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36"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tblGrid>
      <w:tr w:rsidR="005F14CC" w:rsidRPr="00F71CDA" w14:paraId="447D9561" w14:textId="77777777" w:rsidTr="00671389">
        <w:tc>
          <w:tcPr>
            <w:tcW w:w="3436" w:type="dxa"/>
            <w:hideMark/>
          </w:tcPr>
          <w:p w14:paraId="710E1662" w14:textId="77777777" w:rsidR="005F14CC" w:rsidRPr="00F71CDA" w:rsidRDefault="005F14CC" w:rsidP="00671389">
            <w:pPr>
              <w:tabs>
                <w:tab w:val="left" w:pos="5070"/>
                <w:tab w:val="left" w:pos="5366"/>
                <w:tab w:val="left" w:pos="6771"/>
                <w:tab w:val="left" w:pos="7363"/>
              </w:tabs>
              <w:jc w:val="both"/>
            </w:pPr>
            <w:r w:rsidRPr="00F71CDA">
              <w:t>TVIRTINU</w:t>
            </w:r>
          </w:p>
        </w:tc>
      </w:tr>
      <w:tr w:rsidR="005F14CC" w:rsidRPr="00F71CDA" w14:paraId="004CD86B" w14:textId="77777777" w:rsidTr="00671389">
        <w:tc>
          <w:tcPr>
            <w:tcW w:w="3436" w:type="dxa"/>
            <w:hideMark/>
          </w:tcPr>
          <w:p w14:paraId="20D873BF" w14:textId="77777777" w:rsidR="005F14CC" w:rsidRDefault="005F14CC" w:rsidP="00671389">
            <w:pPr>
              <w:jc w:val="both"/>
            </w:pPr>
            <w:r>
              <w:t xml:space="preserve">Klaipėdos miesto savivaldybės </w:t>
            </w:r>
          </w:p>
          <w:p w14:paraId="2ADD2122" w14:textId="77777777" w:rsidR="005F14CC" w:rsidRPr="00F71CDA" w:rsidRDefault="005F14CC" w:rsidP="00671389">
            <w:pPr>
              <w:jc w:val="both"/>
            </w:pPr>
            <w:r>
              <w:t>administracijos direktorius</w:t>
            </w:r>
          </w:p>
        </w:tc>
      </w:tr>
      <w:tr w:rsidR="005F14CC" w:rsidRPr="00F71CDA" w14:paraId="55C4C896" w14:textId="77777777" w:rsidTr="00671389">
        <w:tc>
          <w:tcPr>
            <w:tcW w:w="3436" w:type="dxa"/>
            <w:hideMark/>
          </w:tcPr>
          <w:p w14:paraId="1F1723CA" w14:textId="77777777" w:rsidR="005F14CC" w:rsidRPr="00F71CDA" w:rsidRDefault="005F14CC" w:rsidP="00671389">
            <w:pPr>
              <w:tabs>
                <w:tab w:val="left" w:pos="5070"/>
                <w:tab w:val="left" w:pos="5366"/>
                <w:tab w:val="left" w:pos="6771"/>
                <w:tab w:val="left" w:pos="7363"/>
              </w:tabs>
              <w:jc w:val="both"/>
            </w:pPr>
            <w:r w:rsidRPr="00F71CDA">
              <w:t>Andrius Žukas</w:t>
            </w:r>
          </w:p>
        </w:tc>
      </w:tr>
    </w:tbl>
    <w:p w14:paraId="66CAD3B5" w14:textId="77777777" w:rsidR="00607C6C" w:rsidRPr="00F71CDA" w:rsidRDefault="00607C6C" w:rsidP="00B135F6">
      <w:pPr>
        <w:widowControl w:val="0"/>
        <w:rPr>
          <w:b/>
          <w:caps/>
        </w:rPr>
      </w:pPr>
    </w:p>
    <w:p w14:paraId="4A437AC2" w14:textId="7A0012BB" w:rsidR="00A044A2" w:rsidRPr="00576F3E" w:rsidRDefault="00576F3E" w:rsidP="00576F3E">
      <w:pPr>
        <w:jc w:val="center"/>
        <w:rPr>
          <w:rFonts w:eastAsia="LiberationSerif-Bold"/>
          <w:b/>
          <w:bCs/>
        </w:rPr>
      </w:pPr>
      <w:bookmarkStart w:id="0" w:name="_Hlk183372597"/>
      <w:r w:rsidRPr="00576F3E">
        <w:rPr>
          <w:rFonts w:eastAsia="LiberationSerif-Bold"/>
          <w:b/>
          <w:bCs/>
        </w:rPr>
        <w:t>KITOS PASKIRTIES INŽINERINIO STATINIO (K. DONELAIČIO AIKŠTĖS),</w:t>
      </w:r>
      <w:r>
        <w:rPr>
          <w:rFonts w:eastAsia="LiberationSerif-Bold"/>
          <w:b/>
          <w:bCs/>
        </w:rPr>
        <w:t xml:space="preserve"> </w:t>
      </w:r>
      <w:r w:rsidRPr="00576F3E">
        <w:rPr>
          <w:rFonts w:eastAsia="LiberationSerif-Bold"/>
          <w:b/>
          <w:bCs/>
        </w:rPr>
        <w:t>KLAIPĖDOS M. SAV. REKONSTRAVIMO,</w:t>
      </w:r>
      <w:r>
        <w:rPr>
          <w:rFonts w:eastAsia="LiberationSerif-Bold"/>
          <w:b/>
          <w:bCs/>
        </w:rPr>
        <w:t xml:space="preserve"> </w:t>
      </w:r>
      <w:r w:rsidRPr="00576F3E">
        <w:rPr>
          <w:rFonts w:eastAsia="LiberationSerif-Bold"/>
          <w:b/>
          <w:bCs/>
        </w:rPr>
        <w:t>INŽINERINIŲ TINKLŲ (LIETAUS NUOTEKŲ, VANDENTIEKIO, NUOTEKŲ ŠALINIMO IR ELEKTROS) ĮRENGIMO DARB</w:t>
      </w:r>
      <w:r>
        <w:rPr>
          <w:rFonts w:eastAsia="LiberationSerif-Bold"/>
          <w:b/>
          <w:bCs/>
        </w:rPr>
        <w:t xml:space="preserve">Ų </w:t>
      </w:r>
      <w:r w:rsidR="004D3CD4" w:rsidRPr="004D3CD4">
        <w:rPr>
          <w:rFonts w:eastAsia="Calibri"/>
          <w:b/>
        </w:rPr>
        <w:t>PIRKIMO</w:t>
      </w:r>
      <w:r w:rsidR="004D3CD4" w:rsidRPr="00150EC5">
        <w:rPr>
          <w:rFonts w:eastAsia="Calibri"/>
          <w:b/>
        </w:rPr>
        <w:t xml:space="preserve"> </w:t>
      </w:r>
      <w:bookmarkEnd w:id="0"/>
      <w:r w:rsidR="00150EC5" w:rsidRPr="00150EC5">
        <w:rPr>
          <w:rFonts w:eastAsia="LiberationSerif"/>
          <w:b/>
          <w:bCs/>
        </w:rPr>
        <w:t>SUPAPRASTINTO</w:t>
      </w:r>
      <w:r w:rsidR="00150EC5" w:rsidRPr="00150EC5">
        <w:rPr>
          <w:b/>
        </w:rPr>
        <w:t xml:space="preserve"> ATVIRO KONKURSO BŪDU</w:t>
      </w:r>
      <w:r w:rsidR="00150EC5" w:rsidRPr="00F71CDA">
        <w:rPr>
          <w:b/>
        </w:rPr>
        <w:t xml:space="preserve"> </w:t>
      </w:r>
      <w:r w:rsidR="00A044A2" w:rsidRPr="00F71CDA">
        <w:rPr>
          <w:b/>
        </w:rPr>
        <w:t>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4D3CD4" w14:paraId="0218A51D" w14:textId="77777777" w:rsidTr="002E7EDD">
        <w:tc>
          <w:tcPr>
            <w:tcW w:w="858" w:type="dxa"/>
          </w:tcPr>
          <w:p w14:paraId="734B26EC" w14:textId="77777777" w:rsidR="00B45AD1" w:rsidRPr="00C254B8" w:rsidRDefault="00B45AD1" w:rsidP="00B45AD1">
            <w:pPr>
              <w:widowControl w:val="0"/>
              <w:jc w:val="both"/>
            </w:pPr>
            <w:r w:rsidRPr="00C254B8">
              <w:rPr>
                <w:szCs w:val="22"/>
              </w:rPr>
              <w:t>I.</w:t>
            </w:r>
          </w:p>
        </w:tc>
        <w:tc>
          <w:tcPr>
            <w:tcW w:w="8780" w:type="dxa"/>
          </w:tcPr>
          <w:p w14:paraId="25211B14" w14:textId="77777777" w:rsidR="00B45AD1" w:rsidRPr="00C254B8" w:rsidRDefault="00B45AD1" w:rsidP="00B45AD1">
            <w:pPr>
              <w:widowControl w:val="0"/>
              <w:jc w:val="both"/>
            </w:pPr>
            <w:r w:rsidRPr="00C254B8">
              <w:rPr>
                <w:szCs w:val="22"/>
              </w:rPr>
              <w:t>BENDROSIOS NUOSTATOS</w:t>
            </w:r>
          </w:p>
        </w:tc>
      </w:tr>
      <w:tr w:rsidR="00B45AD1" w:rsidRPr="004D3CD4" w14:paraId="72522B02" w14:textId="77777777" w:rsidTr="002E7EDD">
        <w:tc>
          <w:tcPr>
            <w:tcW w:w="858" w:type="dxa"/>
          </w:tcPr>
          <w:p w14:paraId="0682EAA8" w14:textId="77777777" w:rsidR="00B45AD1" w:rsidRPr="00C254B8" w:rsidRDefault="00B45AD1" w:rsidP="00B45AD1">
            <w:pPr>
              <w:widowControl w:val="0"/>
              <w:jc w:val="both"/>
            </w:pPr>
            <w:r w:rsidRPr="00C254B8">
              <w:rPr>
                <w:szCs w:val="22"/>
              </w:rPr>
              <w:t>II.</w:t>
            </w:r>
          </w:p>
        </w:tc>
        <w:tc>
          <w:tcPr>
            <w:tcW w:w="8780" w:type="dxa"/>
          </w:tcPr>
          <w:p w14:paraId="6770ED72" w14:textId="77777777" w:rsidR="00B45AD1" w:rsidRPr="00C254B8" w:rsidRDefault="00B45AD1" w:rsidP="00B45AD1">
            <w:pPr>
              <w:widowControl w:val="0"/>
              <w:jc w:val="both"/>
            </w:pPr>
            <w:r w:rsidRPr="00C254B8">
              <w:rPr>
                <w:szCs w:val="22"/>
              </w:rPr>
              <w:t>PIRKIMO OBJEKTAS</w:t>
            </w:r>
          </w:p>
        </w:tc>
      </w:tr>
      <w:tr w:rsidR="00B45AD1" w:rsidRPr="004D3CD4" w14:paraId="026058F7" w14:textId="77777777" w:rsidTr="002E7EDD">
        <w:tc>
          <w:tcPr>
            <w:tcW w:w="858" w:type="dxa"/>
          </w:tcPr>
          <w:p w14:paraId="5548DF44" w14:textId="77777777" w:rsidR="00B45AD1" w:rsidRPr="00C254B8" w:rsidRDefault="00B45AD1" w:rsidP="00B45AD1">
            <w:pPr>
              <w:widowControl w:val="0"/>
              <w:jc w:val="both"/>
            </w:pPr>
            <w:r w:rsidRPr="00C254B8">
              <w:rPr>
                <w:szCs w:val="22"/>
              </w:rPr>
              <w:t>III.</w:t>
            </w:r>
          </w:p>
        </w:tc>
        <w:tc>
          <w:tcPr>
            <w:tcW w:w="8780" w:type="dxa"/>
          </w:tcPr>
          <w:p w14:paraId="67AA1123" w14:textId="5A25B37F" w:rsidR="00B45AD1" w:rsidRPr="00C254B8" w:rsidRDefault="00B45AD1" w:rsidP="003B0725">
            <w:pPr>
              <w:widowControl w:val="0"/>
              <w:jc w:val="both"/>
            </w:pPr>
            <w:r w:rsidRPr="00C254B8">
              <w:rPr>
                <w:szCs w:val="22"/>
              </w:rPr>
              <w:t>TIEKĖJŲ PAŠALINIMO PAGRINDAI</w:t>
            </w:r>
            <w:r w:rsidR="00DA0BB7" w:rsidRPr="00C254B8">
              <w:rPr>
                <w:szCs w:val="22"/>
              </w:rPr>
              <w:t xml:space="preserve"> IR </w:t>
            </w:r>
            <w:r w:rsidRPr="00C254B8">
              <w:rPr>
                <w:szCs w:val="22"/>
              </w:rPr>
              <w:t>KVALIFIKACIJOS REIKALAVIMAI</w:t>
            </w:r>
          </w:p>
        </w:tc>
      </w:tr>
      <w:tr w:rsidR="00B45AD1" w:rsidRPr="004D3CD4" w14:paraId="6AA4C2E4" w14:textId="77777777" w:rsidTr="002E7EDD">
        <w:tc>
          <w:tcPr>
            <w:tcW w:w="858" w:type="dxa"/>
          </w:tcPr>
          <w:p w14:paraId="4541A8C3" w14:textId="77777777" w:rsidR="00B45AD1" w:rsidRPr="00C254B8" w:rsidRDefault="00B45AD1" w:rsidP="00B45AD1">
            <w:pPr>
              <w:widowControl w:val="0"/>
              <w:jc w:val="both"/>
            </w:pPr>
            <w:r w:rsidRPr="00C254B8">
              <w:rPr>
                <w:szCs w:val="22"/>
              </w:rPr>
              <w:t>IV.</w:t>
            </w:r>
          </w:p>
        </w:tc>
        <w:tc>
          <w:tcPr>
            <w:tcW w:w="8780" w:type="dxa"/>
          </w:tcPr>
          <w:p w14:paraId="02F4210E" w14:textId="77777777" w:rsidR="00B45AD1" w:rsidRPr="00C254B8" w:rsidRDefault="00B45AD1" w:rsidP="00B45AD1">
            <w:pPr>
              <w:widowControl w:val="0"/>
              <w:jc w:val="both"/>
            </w:pPr>
            <w:r w:rsidRPr="00C254B8">
              <w:t>TIEKĖJŲ GRUPĖS DALYVAVIMAS PIRKIMO PROCEDŪROSE</w:t>
            </w:r>
          </w:p>
        </w:tc>
      </w:tr>
      <w:tr w:rsidR="00B45AD1" w:rsidRPr="004D3CD4" w14:paraId="687841A9" w14:textId="77777777" w:rsidTr="002E7EDD">
        <w:tc>
          <w:tcPr>
            <w:tcW w:w="858" w:type="dxa"/>
          </w:tcPr>
          <w:p w14:paraId="4DD5967F" w14:textId="77777777" w:rsidR="00B45AD1" w:rsidRPr="00C254B8" w:rsidRDefault="00B45AD1" w:rsidP="00B45AD1">
            <w:pPr>
              <w:widowControl w:val="0"/>
              <w:jc w:val="both"/>
            </w:pPr>
            <w:r w:rsidRPr="00C254B8">
              <w:rPr>
                <w:szCs w:val="22"/>
              </w:rPr>
              <w:t>V.</w:t>
            </w:r>
          </w:p>
        </w:tc>
        <w:tc>
          <w:tcPr>
            <w:tcW w:w="8780" w:type="dxa"/>
          </w:tcPr>
          <w:p w14:paraId="15FB65AC" w14:textId="77777777" w:rsidR="00B45AD1" w:rsidRPr="00C254B8" w:rsidRDefault="00B45AD1" w:rsidP="00B45AD1">
            <w:pPr>
              <w:widowControl w:val="0"/>
              <w:jc w:val="both"/>
            </w:pPr>
            <w:r w:rsidRPr="00C254B8">
              <w:rPr>
                <w:szCs w:val="22"/>
              </w:rPr>
              <w:t>PASIŪLYMŲ RENGIMAS, PATEIKIMAS, KEITIMAS</w:t>
            </w:r>
          </w:p>
        </w:tc>
      </w:tr>
      <w:tr w:rsidR="00B45AD1" w:rsidRPr="004D3CD4" w14:paraId="1A2B2FD8" w14:textId="77777777" w:rsidTr="002E7EDD">
        <w:tc>
          <w:tcPr>
            <w:tcW w:w="858" w:type="dxa"/>
          </w:tcPr>
          <w:p w14:paraId="687BE9DA" w14:textId="77777777" w:rsidR="00B45AD1" w:rsidRPr="00C254B8" w:rsidRDefault="00B45AD1" w:rsidP="00B45AD1">
            <w:pPr>
              <w:widowControl w:val="0"/>
              <w:jc w:val="both"/>
            </w:pPr>
            <w:r w:rsidRPr="00C254B8">
              <w:rPr>
                <w:szCs w:val="22"/>
              </w:rPr>
              <w:t>VI.</w:t>
            </w:r>
          </w:p>
        </w:tc>
        <w:tc>
          <w:tcPr>
            <w:tcW w:w="8780" w:type="dxa"/>
          </w:tcPr>
          <w:p w14:paraId="74C73AE4" w14:textId="77777777" w:rsidR="00B45AD1" w:rsidRPr="00C254B8" w:rsidRDefault="00B45AD1" w:rsidP="00B45AD1">
            <w:pPr>
              <w:widowControl w:val="0"/>
              <w:jc w:val="both"/>
            </w:pPr>
            <w:r w:rsidRPr="00C254B8">
              <w:rPr>
                <w:szCs w:val="22"/>
              </w:rPr>
              <w:t>PASIŪLYMŲ ŠIFRAVIMAS</w:t>
            </w:r>
          </w:p>
        </w:tc>
      </w:tr>
      <w:tr w:rsidR="00B45AD1" w:rsidRPr="004D3CD4" w14:paraId="781AF2F5" w14:textId="77777777" w:rsidTr="002E7EDD">
        <w:tc>
          <w:tcPr>
            <w:tcW w:w="858" w:type="dxa"/>
          </w:tcPr>
          <w:p w14:paraId="05D7446B" w14:textId="77777777" w:rsidR="00B45AD1" w:rsidRPr="00C254B8" w:rsidRDefault="00B45AD1" w:rsidP="00B45AD1">
            <w:pPr>
              <w:widowControl w:val="0"/>
              <w:jc w:val="both"/>
            </w:pPr>
            <w:r w:rsidRPr="00C254B8">
              <w:rPr>
                <w:szCs w:val="22"/>
              </w:rPr>
              <w:t>VII.</w:t>
            </w:r>
          </w:p>
        </w:tc>
        <w:tc>
          <w:tcPr>
            <w:tcW w:w="8780" w:type="dxa"/>
          </w:tcPr>
          <w:p w14:paraId="2E687345" w14:textId="77777777" w:rsidR="00B45AD1" w:rsidRPr="00C254B8" w:rsidRDefault="00B45AD1" w:rsidP="00B45AD1">
            <w:pPr>
              <w:widowControl w:val="0"/>
              <w:jc w:val="both"/>
            </w:pPr>
            <w:r w:rsidRPr="00C254B8">
              <w:rPr>
                <w:szCs w:val="22"/>
              </w:rPr>
              <w:t>PASIŪLYMŲ GALIOJIMO UŽTIKRINIMAS</w:t>
            </w:r>
          </w:p>
        </w:tc>
      </w:tr>
      <w:tr w:rsidR="00B45AD1" w:rsidRPr="004D3CD4" w14:paraId="1AECA5C0" w14:textId="77777777" w:rsidTr="002E7EDD">
        <w:trPr>
          <w:trHeight w:val="305"/>
        </w:trPr>
        <w:tc>
          <w:tcPr>
            <w:tcW w:w="858" w:type="dxa"/>
          </w:tcPr>
          <w:p w14:paraId="3CE7997D" w14:textId="77777777" w:rsidR="00B45AD1" w:rsidRPr="00C254B8" w:rsidRDefault="00B45AD1" w:rsidP="00B45AD1">
            <w:pPr>
              <w:widowControl w:val="0"/>
              <w:jc w:val="both"/>
            </w:pPr>
            <w:r w:rsidRPr="00C254B8">
              <w:rPr>
                <w:szCs w:val="22"/>
              </w:rPr>
              <w:t>VIII.</w:t>
            </w:r>
          </w:p>
        </w:tc>
        <w:tc>
          <w:tcPr>
            <w:tcW w:w="8780" w:type="dxa"/>
          </w:tcPr>
          <w:p w14:paraId="1BF82D40" w14:textId="77777777" w:rsidR="00B45AD1" w:rsidRPr="00C254B8" w:rsidRDefault="00B45AD1" w:rsidP="00B45AD1">
            <w:pPr>
              <w:widowControl w:val="0"/>
              <w:jc w:val="both"/>
            </w:pPr>
            <w:r w:rsidRPr="00C254B8">
              <w:rPr>
                <w:szCs w:val="22"/>
              </w:rPr>
              <w:t>KONKURSO SĄLYGŲ APRAŠO PAAIŠKINIMAS IR PATIKSLINIMAS</w:t>
            </w:r>
          </w:p>
        </w:tc>
      </w:tr>
      <w:tr w:rsidR="00B45AD1" w:rsidRPr="004D3CD4" w14:paraId="401033B5" w14:textId="77777777" w:rsidTr="002E7EDD">
        <w:tc>
          <w:tcPr>
            <w:tcW w:w="858" w:type="dxa"/>
          </w:tcPr>
          <w:p w14:paraId="039F84C1" w14:textId="77777777" w:rsidR="00B45AD1" w:rsidRPr="00C254B8" w:rsidRDefault="00B45AD1" w:rsidP="00B45AD1">
            <w:pPr>
              <w:widowControl w:val="0"/>
              <w:jc w:val="both"/>
            </w:pPr>
            <w:r w:rsidRPr="00C254B8">
              <w:rPr>
                <w:szCs w:val="22"/>
              </w:rPr>
              <w:t>IX.</w:t>
            </w:r>
          </w:p>
        </w:tc>
        <w:tc>
          <w:tcPr>
            <w:tcW w:w="8780" w:type="dxa"/>
          </w:tcPr>
          <w:p w14:paraId="19B496F7" w14:textId="77777777" w:rsidR="00B45AD1" w:rsidRPr="00C254B8" w:rsidRDefault="00B45AD1" w:rsidP="00B45AD1">
            <w:pPr>
              <w:widowControl w:val="0"/>
            </w:pPr>
            <w:r w:rsidRPr="00C254B8">
              <w:t>SUSIPAŽINIMO SU PASIŪLYMAIS PROCEDŪROS</w:t>
            </w:r>
          </w:p>
        </w:tc>
      </w:tr>
      <w:tr w:rsidR="00B45AD1" w:rsidRPr="004D3CD4" w14:paraId="54C86994" w14:textId="77777777" w:rsidTr="002E7EDD">
        <w:tc>
          <w:tcPr>
            <w:tcW w:w="858" w:type="dxa"/>
          </w:tcPr>
          <w:p w14:paraId="489C8683" w14:textId="77777777" w:rsidR="00B45AD1" w:rsidRPr="00C254B8" w:rsidRDefault="00B45AD1" w:rsidP="00B45AD1">
            <w:pPr>
              <w:widowControl w:val="0"/>
              <w:jc w:val="both"/>
            </w:pPr>
            <w:r w:rsidRPr="00C254B8">
              <w:rPr>
                <w:szCs w:val="22"/>
              </w:rPr>
              <w:t>X.</w:t>
            </w:r>
          </w:p>
        </w:tc>
        <w:tc>
          <w:tcPr>
            <w:tcW w:w="8780" w:type="dxa"/>
          </w:tcPr>
          <w:p w14:paraId="37E12EAD" w14:textId="77777777" w:rsidR="00B45AD1" w:rsidRPr="00C254B8" w:rsidRDefault="00B45AD1" w:rsidP="00B45AD1">
            <w:pPr>
              <w:widowControl w:val="0"/>
              <w:jc w:val="both"/>
            </w:pPr>
            <w:r w:rsidRPr="00C254B8">
              <w:t>PASIŪLYMŲ NAGRINĖJIMAS IR PASIŪLYMŲ ATMETIMO PRIEŽASTYS</w:t>
            </w:r>
          </w:p>
        </w:tc>
      </w:tr>
      <w:tr w:rsidR="00B45AD1" w:rsidRPr="004D3CD4" w14:paraId="5B8D4755" w14:textId="77777777" w:rsidTr="002E7EDD">
        <w:tc>
          <w:tcPr>
            <w:tcW w:w="858" w:type="dxa"/>
          </w:tcPr>
          <w:p w14:paraId="27873E97" w14:textId="77777777" w:rsidR="00B45AD1" w:rsidRPr="00C254B8" w:rsidRDefault="00B45AD1" w:rsidP="00B45AD1">
            <w:pPr>
              <w:widowControl w:val="0"/>
              <w:jc w:val="both"/>
            </w:pPr>
            <w:r w:rsidRPr="00C254B8">
              <w:rPr>
                <w:szCs w:val="22"/>
              </w:rPr>
              <w:t>XI.</w:t>
            </w:r>
          </w:p>
        </w:tc>
        <w:tc>
          <w:tcPr>
            <w:tcW w:w="8780" w:type="dxa"/>
          </w:tcPr>
          <w:p w14:paraId="0A78E8F2" w14:textId="77777777" w:rsidR="00B45AD1" w:rsidRPr="00C254B8" w:rsidRDefault="00B45AD1" w:rsidP="00B45AD1">
            <w:pPr>
              <w:widowControl w:val="0"/>
              <w:jc w:val="both"/>
            </w:pPr>
            <w:r w:rsidRPr="00C254B8">
              <w:rPr>
                <w:szCs w:val="22"/>
              </w:rPr>
              <w:t>PASIŪLYMŲ VERTINIMAS</w:t>
            </w:r>
          </w:p>
        </w:tc>
      </w:tr>
      <w:tr w:rsidR="00B45AD1" w:rsidRPr="004D3CD4" w14:paraId="467ACE0C" w14:textId="77777777" w:rsidTr="002E7EDD">
        <w:tc>
          <w:tcPr>
            <w:tcW w:w="858" w:type="dxa"/>
          </w:tcPr>
          <w:p w14:paraId="55F6634A" w14:textId="77777777" w:rsidR="00B45AD1" w:rsidRPr="00C254B8" w:rsidRDefault="00B45AD1" w:rsidP="00B45AD1">
            <w:pPr>
              <w:widowControl w:val="0"/>
              <w:jc w:val="both"/>
            </w:pPr>
            <w:r w:rsidRPr="00C254B8">
              <w:rPr>
                <w:szCs w:val="22"/>
              </w:rPr>
              <w:t>XII.</w:t>
            </w:r>
          </w:p>
        </w:tc>
        <w:tc>
          <w:tcPr>
            <w:tcW w:w="8780" w:type="dxa"/>
          </w:tcPr>
          <w:p w14:paraId="684BFECC" w14:textId="77777777" w:rsidR="00B45AD1" w:rsidRPr="00C254B8" w:rsidRDefault="00B45AD1" w:rsidP="00B45AD1">
            <w:pPr>
              <w:widowControl w:val="0"/>
              <w:jc w:val="both"/>
              <w:rPr>
                <w:strike/>
              </w:rPr>
            </w:pPr>
            <w:r w:rsidRPr="00C254B8">
              <w:rPr>
                <w:szCs w:val="22"/>
              </w:rPr>
              <w:t>PASIŪLYMŲ  EILĖ IR SPRENDIMAS DĖL PIRKIMO SUTARTIES SUDARYMO</w:t>
            </w:r>
          </w:p>
        </w:tc>
      </w:tr>
      <w:tr w:rsidR="00B45AD1" w:rsidRPr="004D3CD4" w14:paraId="75AB0961" w14:textId="77777777" w:rsidTr="002E7EDD">
        <w:tc>
          <w:tcPr>
            <w:tcW w:w="858" w:type="dxa"/>
          </w:tcPr>
          <w:p w14:paraId="703F7873" w14:textId="77777777" w:rsidR="00B45AD1" w:rsidRPr="00C254B8" w:rsidRDefault="00B45AD1" w:rsidP="00B45AD1">
            <w:pPr>
              <w:widowControl w:val="0"/>
              <w:jc w:val="both"/>
            </w:pPr>
            <w:r w:rsidRPr="00C254B8">
              <w:rPr>
                <w:szCs w:val="22"/>
              </w:rPr>
              <w:t>XIII.</w:t>
            </w:r>
          </w:p>
        </w:tc>
        <w:tc>
          <w:tcPr>
            <w:tcW w:w="8780" w:type="dxa"/>
          </w:tcPr>
          <w:p w14:paraId="4DFCC8AA" w14:textId="77777777" w:rsidR="00B45AD1" w:rsidRPr="00C254B8" w:rsidRDefault="00A4363A" w:rsidP="00B45AD1">
            <w:pPr>
              <w:widowControl w:val="0"/>
              <w:jc w:val="both"/>
            </w:pPr>
            <w:r w:rsidRPr="00C254B8">
              <w:rPr>
                <w:bCs/>
              </w:rPr>
              <w:t>INFORMACIJA APIE ATIDĖJIMO TERMINO TAIKYMĄ, GINČŲ NAGRINĖJIMO TVARKĄ</w:t>
            </w:r>
          </w:p>
        </w:tc>
      </w:tr>
      <w:tr w:rsidR="00B45AD1" w:rsidRPr="004D3CD4" w14:paraId="210E12A4" w14:textId="77777777" w:rsidTr="002E7EDD">
        <w:tc>
          <w:tcPr>
            <w:tcW w:w="858" w:type="dxa"/>
          </w:tcPr>
          <w:p w14:paraId="3D93D675" w14:textId="77777777" w:rsidR="00B45AD1" w:rsidRPr="00C254B8" w:rsidRDefault="00B45AD1" w:rsidP="00B45AD1">
            <w:pPr>
              <w:widowControl w:val="0"/>
              <w:jc w:val="both"/>
            </w:pPr>
            <w:r w:rsidRPr="00C254B8">
              <w:rPr>
                <w:szCs w:val="22"/>
              </w:rPr>
              <w:t>XIV.</w:t>
            </w:r>
          </w:p>
        </w:tc>
        <w:tc>
          <w:tcPr>
            <w:tcW w:w="8780" w:type="dxa"/>
          </w:tcPr>
          <w:p w14:paraId="6B972908" w14:textId="77777777" w:rsidR="00B45AD1" w:rsidRPr="00C254B8" w:rsidRDefault="00B45AD1" w:rsidP="00B45AD1">
            <w:pPr>
              <w:widowControl w:val="0"/>
              <w:jc w:val="both"/>
            </w:pPr>
            <w:r w:rsidRPr="00C254B8">
              <w:rPr>
                <w:szCs w:val="22"/>
              </w:rPr>
              <w:t>PIRKIMO SUTARTIES SĄLYGOS</w:t>
            </w:r>
          </w:p>
        </w:tc>
      </w:tr>
      <w:tr w:rsidR="00B45AD1" w:rsidRPr="004D3CD4" w14:paraId="19278921" w14:textId="77777777" w:rsidTr="002E7EDD">
        <w:tc>
          <w:tcPr>
            <w:tcW w:w="858" w:type="dxa"/>
          </w:tcPr>
          <w:p w14:paraId="33EDE56F" w14:textId="77777777" w:rsidR="00B45AD1" w:rsidRPr="00C254B8" w:rsidRDefault="00B45AD1" w:rsidP="00B45AD1">
            <w:pPr>
              <w:widowControl w:val="0"/>
              <w:jc w:val="both"/>
            </w:pPr>
          </w:p>
        </w:tc>
        <w:tc>
          <w:tcPr>
            <w:tcW w:w="8780" w:type="dxa"/>
          </w:tcPr>
          <w:p w14:paraId="4887B495" w14:textId="77777777" w:rsidR="00B45AD1" w:rsidRPr="00C254B8" w:rsidRDefault="00B45AD1" w:rsidP="00B45AD1">
            <w:pPr>
              <w:widowControl w:val="0"/>
              <w:jc w:val="both"/>
            </w:pPr>
            <w:r w:rsidRPr="00C254B8">
              <w:rPr>
                <w:szCs w:val="22"/>
              </w:rPr>
              <w:t>PRIEDAI:</w:t>
            </w:r>
          </w:p>
        </w:tc>
      </w:tr>
    </w:tbl>
    <w:p w14:paraId="23B8477D" w14:textId="2EBB0BF5" w:rsidR="00951E65" w:rsidRPr="00E30169" w:rsidRDefault="00951E65" w:rsidP="00951E65">
      <w:pPr>
        <w:widowControl w:val="0"/>
        <w:jc w:val="both"/>
      </w:pPr>
      <w:r w:rsidRPr="00E30169">
        <w:t>1 priedas – Pasiūlymo forma;</w:t>
      </w:r>
    </w:p>
    <w:p w14:paraId="7EA4889C" w14:textId="77777777" w:rsidR="003A3CD0" w:rsidRPr="00E30169" w:rsidRDefault="00951E65" w:rsidP="003A3CD0">
      <w:pPr>
        <w:widowControl w:val="0"/>
        <w:jc w:val="both"/>
      </w:pPr>
      <w:r w:rsidRPr="00E30169">
        <w:t>2 priedas –</w:t>
      </w:r>
      <w:r w:rsidR="003A3CD0" w:rsidRPr="00E30169">
        <w:t xml:space="preserve"> T</w:t>
      </w:r>
      <w:r w:rsidRPr="00E30169">
        <w:t>echninė specifikacija;</w:t>
      </w:r>
    </w:p>
    <w:p w14:paraId="712C31EB" w14:textId="2ED562D6" w:rsidR="008710C8" w:rsidRPr="00E30169" w:rsidRDefault="003A3CD0" w:rsidP="00B45AD1">
      <w:pPr>
        <w:widowControl w:val="0"/>
        <w:jc w:val="both"/>
      </w:pPr>
      <w:r w:rsidRPr="00E30169">
        <w:t>3</w:t>
      </w:r>
      <w:r w:rsidR="00F61830" w:rsidRPr="00E30169">
        <w:t xml:space="preserve"> priedas –</w:t>
      </w:r>
      <w:r w:rsidR="008710C8" w:rsidRPr="00E30169">
        <w:t xml:space="preserve"> Projektas su priedais;</w:t>
      </w:r>
    </w:p>
    <w:p w14:paraId="6D91FB10" w14:textId="1EA6E33C" w:rsidR="003A3CD0" w:rsidRPr="00E30169" w:rsidRDefault="008710C8" w:rsidP="00B45AD1">
      <w:pPr>
        <w:widowControl w:val="0"/>
        <w:jc w:val="both"/>
      </w:pPr>
      <w:r w:rsidRPr="00E30169">
        <w:t xml:space="preserve">4 priedas – </w:t>
      </w:r>
      <w:r w:rsidR="003A3CD0" w:rsidRPr="00E30169">
        <w:t>Specialistų sąrašo forma;</w:t>
      </w:r>
    </w:p>
    <w:p w14:paraId="059D60A4" w14:textId="50A0F749" w:rsidR="00BD7FCB" w:rsidRPr="00490B03" w:rsidRDefault="00576F3E" w:rsidP="00B45AD1">
      <w:pPr>
        <w:widowControl w:val="0"/>
        <w:jc w:val="both"/>
      </w:pPr>
      <w:r>
        <w:t>5</w:t>
      </w:r>
      <w:r w:rsidR="00ED65A6" w:rsidRPr="00490B03">
        <w:t xml:space="preserve"> priedas – Rangos </w:t>
      </w:r>
      <w:r w:rsidR="00B37F15" w:rsidRPr="00490B03">
        <w:t>sutartis (projektas)</w:t>
      </w:r>
      <w:r w:rsidR="00230EBA" w:rsidRPr="00490B03">
        <w:t>;</w:t>
      </w:r>
    </w:p>
    <w:p w14:paraId="6C3A20A1" w14:textId="1B121E94" w:rsidR="00035E5B" w:rsidRPr="003A3CD0" w:rsidRDefault="00576F3E" w:rsidP="00B45AD1">
      <w:pPr>
        <w:widowControl w:val="0"/>
        <w:jc w:val="both"/>
      </w:pPr>
      <w:r>
        <w:t>6</w:t>
      </w:r>
      <w:r w:rsidR="00E20E19" w:rsidRPr="00490B03">
        <w:t xml:space="preserve"> priedas – </w:t>
      </w:r>
      <w:r w:rsidR="00245749" w:rsidRPr="00490B03">
        <w:t>Europos bendrasis viešųjų pirkimų dokumentas</w:t>
      </w:r>
      <w:r>
        <w:t xml:space="preserve"> (EBVPD)</w:t>
      </w:r>
      <w:r w:rsidR="00E20E19" w:rsidRPr="00490B03">
        <w:t>.</w:t>
      </w:r>
    </w:p>
    <w:p w14:paraId="473A0D9B" w14:textId="77777777" w:rsidR="00E20E19" w:rsidRPr="00F71CDA" w:rsidRDefault="00E20E19" w:rsidP="00B45AD1">
      <w:pPr>
        <w:widowControl w:val="0"/>
        <w:jc w:val="both"/>
      </w:pPr>
    </w:p>
    <w:p w14:paraId="21241AA1" w14:textId="77777777" w:rsidR="00B45AD1" w:rsidRPr="00F71CDA" w:rsidRDefault="00B45AD1" w:rsidP="00B45AD1">
      <w:pPr>
        <w:widowControl w:val="0"/>
        <w:jc w:val="center"/>
        <w:rPr>
          <w:b/>
        </w:rPr>
      </w:pPr>
      <w:bookmarkStart w:id="1" w:name="_Toc60525482"/>
      <w:bookmarkStart w:id="2"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1"/>
      <w:bookmarkEnd w:id="2"/>
    </w:p>
    <w:p w14:paraId="019444BA" w14:textId="2F6FB28D" w:rsidR="00B45AD1" w:rsidRPr="00F71CDA" w:rsidRDefault="00B45AD1" w:rsidP="002306B2">
      <w:pPr>
        <w:widowControl w:val="0"/>
        <w:tabs>
          <w:tab w:val="left" w:pos="851"/>
          <w:tab w:val="left" w:pos="993"/>
        </w:tabs>
        <w:jc w:val="center"/>
        <w:rPr>
          <w:b/>
        </w:rPr>
      </w:pPr>
    </w:p>
    <w:p w14:paraId="301D3763" w14:textId="410BA049" w:rsidR="00B45AD1" w:rsidRPr="00576F3E" w:rsidRDefault="00B45AD1" w:rsidP="00576F3E">
      <w:pPr>
        <w:widowControl w:val="0"/>
        <w:numPr>
          <w:ilvl w:val="0"/>
          <w:numId w:val="1"/>
        </w:numPr>
        <w:tabs>
          <w:tab w:val="left" w:pos="851"/>
          <w:tab w:val="left" w:pos="993"/>
          <w:tab w:val="left" w:pos="1134"/>
        </w:tabs>
        <w:jc w:val="both"/>
        <w:rPr>
          <w:rFonts w:eastAsia="LiberationSerif-Bold"/>
          <w:b/>
          <w:bCs/>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 xml:space="preserve">numato </w:t>
      </w:r>
      <w:r w:rsidRPr="00C17CAE">
        <w:t>pirkti</w:t>
      </w:r>
      <w:r w:rsidR="00AE6C23" w:rsidRPr="00C17CAE">
        <w:t xml:space="preserve"> </w:t>
      </w:r>
      <w:bookmarkStart w:id="3" w:name="_Hlk231561607"/>
      <w:r w:rsidR="00576F3E">
        <w:rPr>
          <w:rFonts w:eastAsia="LiberationSerif-Bold"/>
          <w:b/>
          <w:bCs/>
        </w:rPr>
        <w:t>k</w:t>
      </w:r>
      <w:r w:rsidR="00576F3E" w:rsidRPr="00576F3E">
        <w:rPr>
          <w:rFonts w:eastAsia="LiberationSerif-Bold"/>
          <w:b/>
          <w:bCs/>
        </w:rPr>
        <w:t>itos paskirties inžinerinio statinio (K. Donelaičio aikštės), Klaipėdos m. sav. rekonstravimo,</w:t>
      </w:r>
      <w:r w:rsidR="00576F3E">
        <w:rPr>
          <w:rFonts w:eastAsia="LiberationSerif-Bold"/>
          <w:b/>
          <w:bCs/>
        </w:rPr>
        <w:t xml:space="preserve"> </w:t>
      </w:r>
      <w:r w:rsidR="00576F3E" w:rsidRPr="00576F3E">
        <w:rPr>
          <w:rFonts w:eastAsia="LiberationSerif-Bold"/>
          <w:b/>
          <w:bCs/>
        </w:rPr>
        <w:t>inžinerinių tinklų (lietaus nuotekų, vandentiekio, nuotekų šalinimo ir elektros) įrengimo darb</w:t>
      </w:r>
      <w:r w:rsidR="00576F3E">
        <w:rPr>
          <w:rFonts w:eastAsia="LiberationSerif-Bold"/>
          <w:b/>
          <w:bCs/>
        </w:rPr>
        <w:t>us</w:t>
      </w:r>
      <w:bookmarkEnd w:id="3"/>
      <w:r w:rsidR="00BC6F0A" w:rsidRPr="00317662">
        <w:t>.</w:t>
      </w:r>
    </w:p>
    <w:p w14:paraId="0CFE347C" w14:textId="77777777" w:rsidR="00036D64" w:rsidRPr="00286E23" w:rsidRDefault="00036D64" w:rsidP="00036D64">
      <w:pPr>
        <w:widowControl w:val="0"/>
        <w:numPr>
          <w:ilvl w:val="0"/>
          <w:numId w:val="1"/>
        </w:numPr>
        <w:tabs>
          <w:tab w:val="left" w:pos="993"/>
        </w:tabs>
        <w:ind w:firstLine="719"/>
        <w:jc w:val="both"/>
        <w:rPr>
          <w:color w:val="FF0000"/>
        </w:rPr>
      </w:pPr>
      <w:bookmarkStart w:id="4" w:name="_Toc60525483"/>
      <w:bookmarkStart w:id="5" w:name="_Toc47844929"/>
      <w:r w:rsidRPr="0078723E">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w:t>
      </w:r>
      <w:r w:rsidRPr="008100B0">
        <w:t xml:space="preserve">e). </w:t>
      </w:r>
    </w:p>
    <w:p w14:paraId="0F303FC8" w14:textId="77777777" w:rsidR="00036D64" w:rsidRPr="00286E23" w:rsidRDefault="00036D64" w:rsidP="00036D64">
      <w:pPr>
        <w:widowControl w:val="0"/>
        <w:numPr>
          <w:ilvl w:val="0"/>
          <w:numId w:val="1"/>
        </w:numPr>
        <w:tabs>
          <w:tab w:val="left" w:pos="993"/>
        </w:tabs>
        <w:ind w:firstLine="719"/>
        <w:jc w:val="both"/>
        <w:rPr>
          <w:color w:val="FF0000"/>
        </w:rPr>
      </w:pPr>
      <w:r w:rsidRPr="0078723E">
        <w:t>Pirkimas vykdomas vadovaujantis VPĮ, Lietuvos Respublikos civiliniu kodeksu (toliau – Civilinis kodeksas), kitais viešuosius pirkimus reglamentuojančiais teisės aktais bei šiuo konkurso sąlygų apraš</w:t>
      </w:r>
      <w:r w:rsidRPr="008100B0">
        <w:t>u.</w:t>
      </w:r>
    </w:p>
    <w:p w14:paraId="490BA11D" w14:textId="77777777" w:rsidR="00036D64" w:rsidRPr="00286E23" w:rsidRDefault="00036D64" w:rsidP="00036D64">
      <w:pPr>
        <w:widowControl w:val="0"/>
        <w:numPr>
          <w:ilvl w:val="0"/>
          <w:numId w:val="1"/>
        </w:numPr>
        <w:tabs>
          <w:tab w:val="left" w:pos="993"/>
        </w:tabs>
        <w:ind w:firstLine="719"/>
        <w:jc w:val="both"/>
        <w:rPr>
          <w:color w:val="FF0000"/>
        </w:rPr>
      </w:pPr>
      <w:r w:rsidRPr="0078723E">
        <w:t xml:space="preserve">Skelbimas apie pirkimą </w:t>
      </w:r>
      <w:r w:rsidRPr="0078723E">
        <w:rPr>
          <w:color w:val="000000" w:themeColor="text1"/>
        </w:rPr>
        <w:t xml:space="preserve">paskelbtas Centrinėje viešųjų pirkimų informacinėje sistemoje </w:t>
      </w:r>
      <w:r w:rsidRPr="0078723E">
        <w:rPr>
          <w:color w:val="000000" w:themeColor="text1"/>
        </w:rPr>
        <w:lastRenderedPageBreak/>
        <w:t xml:space="preserve">(toliau – CVP IS) </w:t>
      </w:r>
      <w:hyperlink r:id="rId9" w:history="1">
        <w:r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Pr="0031555E">
          <w:rPr>
            <w:rStyle w:val="Hipersaitas"/>
          </w:rPr>
          <w:t>https://viesiejipirkimai.lt</w:t>
        </w:r>
      </w:hyperlink>
      <w:r>
        <w:t>.</w:t>
      </w:r>
      <w:r w:rsidRPr="0078723E">
        <w:rPr>
          <w:rFonts w:eastAsia="Arial Unicode MS"/>
        </w:rPr>
        <w:t xml:space="preserve"> Registracija CVP IS yra nemoka</w:t>
      </w:r>
      <w:r w:rsidRPr="008100B0">
        <w:rPr>
          <w:rFonts w:eastAsia="Arial Unicode MS"/>
        </w:rPr>
        <w:t>ma</w:t>
      </w:r>
      <w:r w:rsidRPr="008100B0">
        <w:t>.</w:t>
      </w:r>
    </w:p>
    <w:p w14:paraId="5E30BDFC" w14:textId="77777777" w:rsidR="00036D64" w:rsidRDefault="00036D64" w:rsidP="00036D64">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0EF54E55" w14:textId="77777777" w:rsidR="00036D64" w:rsidRPr="00AE3BEB" w:rsidRDefault="00036D64" w:rsidP="00036D64">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73CAC7ED" w14:textId="77777777" w:rsidR="00036D64" w:rsidRPr="0078723E" w:rsidRDefault="00036D64" w:rsidP="00036D64">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564C004" w14:textId="77777777" w:rsidR="00036D64" w:rsidRPr="0078723E" w:rsidRDefault="00036D64" w:rsidP="00036D64">
      <w:pPr>
        <w:widowControl w:val="0"/>
        <w:numPr>
          <w:ilvl w:val="0"/>
          <w:numId w:val="1"/>
        </w:numPr>
        <w:tabs>
          <w:tab w:val="left" w:pos="993"/>
          <w:tab w:val="left" w:pos="1134"/>
        </w:tabs>
        <w:ind w:firstLine="719"/>
        <w:jc w:val="both"/>
        <w:rPr>
          <w:color w:val="000000"/>
        </w:rPr>
      </w:pPr>
      <w:r w:rsidRPr="00B412DE">
        <w:rPr>
          <w:color w:val="000000"/>
        </w:rPr>
        <w:t>Perkančioji organizacija yra pridėtinės vertės mokesčio (</w:t>
      </w:r>
      <w:r>
        <w:rPr>
          <w:color w:val="000000"/>
        </w:rPr>
        <w:t xml:space="preserve">toliau – </w:t>
      </w:r>
      <w:r w:rsidRPr="00B412DE">
        <w:rPr>
          <w:color w:val="000000"/>
        </w:rPr>
        <w:t>PVM) mokėtoja, taikanti smulkiojo verslo schemą (SVS) Lietuvoje (PVM mokėtojo kodas LT88108219, kodas aktualus tik perkant iš užsienio tiekėjų).</w:t>
      </w:r>
    </w:p>
    <w:p w14:paraId="4527291A" w14:textId="77777777" w:rsidR="00036D64" w:rsidRPr="0078723E" w:rsidRDefault="00036D64" w:rsidP="00036D64">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0A60A783" w14:textId="77777777" w:rsidR="00036D64" w:rsidRPr="0078723E" w:rsidRDefault="00036D64" w:rsidP="00036D64">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3906F0A2" w14:textId="77777777" w:rsidR="00036D64" w:rsidRPr="0078723E" w:rsidRDefault="00036D64" w:rsidP="00036D64">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5A4A387D" w14:textId="77777777" w:rsidR="00036D64" w:rsidRPr="008100B0" w:rsidRDefault="00036D64" w:rsidP="00036D64">
      <w:pPr>
        <w:widowControl w:val="0"/>
        <w:numPr>
          <w:ilvl w:val="1"/>
          <w:numId w:val="1"/>
        </w:numPr>
        <w:tabs>
          <w:tab w:val="left" w:pos="1134"/>
        </w:tabs>
        <w:ind w:left="-10" w:firstLine="719"/>
        <w:jc w:val="both"/>
      </w:pPr>
      <w:r w:rsidRPr="0078723E">
        <w:rPr>
          <w:color w:val="000000"/>
        </w:rPr>
        <w:t>pirkimo dokumentų paaiškinimai (patikslinimai), taip pat atsakymai į tiekėjų klausimus (jeigu jų bus</w:t>
      </w:r>
      <w:r w:rsidRPr="008100B0">
        <w:t>).</w:t>
      </w:r>
    </w:p>
    <w:p w14:paraId="6B025465" w14:textId="12CF1069" w:rsidR="006273F7" w:rsidRPr="003326A2" w:rsidRDefault="00036D64" w:rsidP="00036D64">
      <w:pPr>
        <w:pStyle w:val="Sraopastraipa1"/>
        <w:widowControl w:val="0"/>
        <w:numPr>
          <w:ilvl w:val="0"/>
          <w:numId w:val="1"/>
        </w:numPr>
        <w:tabs>
          <w:tab w:val="left" w:pos="1134"/>
        </w:tabs>
        <w:jc w:val="both"/>
        <w:rPr>
          <w:rStyle w:val="Hipersaitas"/>
          <w:rFonts w:eastAsia="Times New Roman"/>
          <w:color w:val="auto"/>
          <w:sz w:val="24"/>
          <w:szCs w:val="24"/>
          <w:u w:val="none"/>
        </w:rPr>
      </w:pPr>
      <w:r w:rsidRPr="008100B0">
        <w:rPr>
          <w:iCs/>
          <w:sz w:val="24"/>
          <w:szCs w:val="24"/>
        </w:rPr>
        <w:t xml:space="preserve">Perkančiosios organizacijos kontaktinis asmuo </w:t>
      </w:r>
      <w:r w:rsidRPr="008100B0">
        <w:rPr>
          <w:sz w:val="24"/>
          <w:szCs w:val="24"/>
        </w:rPr>
        <w:t>–</w:t>
      </w:r>
      <w:r w:rsidRPr="008100B0">
        <w:rPr>
          <w:b/>
          <w:bCs/>
          <w:sz w:val="24"/>
          <w:szCs w:val="24"/>
        </w:rPr>
        <w:t xml:space="preserve"> </w:t>
      </w:r>
      <w:r w:rsidR="00576F3E" w:rsidRPr="00576F3E">
        <w:rPr>
          <w:sz w:val="24"/>
          <w:szCs w:val="24"/>
        </w:rPr>
        <w:t xml:space="preserve">Viešųjų pirkimų skyriaus vyr. specialistė Odeta Papolskytė, tel. (0 46) 44 55 14, el. p. </w:t>
      </w:r>
      <w:proofErr w:type="spellStart"/>
      <w:r w:rsidR="00576F3E" w:rsidRPr="00576F3E">
        <w:rPr>
          <w:sz w:val="24"/>
          <w:szCs w:val="24"/>
        </w:rPr>
        <w:t>odeta.papolskyte@klaipeda.lt</w:t>
      </w:r>
      <w:proofErr w:type="spellEnd"/>
      <w:r w:rsidR="00576F3E">
        <w:rPr>
          <w:sz w:val="24"/>
          <w:szCs w:val="24"/>
        </w:rPr>
        <w:t>.</w:t>
      </w: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6F03CE">
      <w:pPr>
        <w:widowControl w:val="0"/>
        <w:contextualSpacing/>
        <w:jc w:val="center"/>
        <w:rPr>
          <w:b/>
        </w:rPr>
      </w:pPr>
      <w:r w:rsidRPr="00F71CDA">
        <w:rPr>
          <w:b/>
        </w:rPr>
        <w:t>II SKYRIUS</w:t>
      </w:r>
    </w:p>
    <w:p w14:paraId="29573EC4" w14:textId="77777777" w:rsidR="00B45AD1" w:rsidRPr="00F71CDA" w:rsidRDefault="00B45AD1" w:rsidP="006F03CE">
      <w:pPr>
        <w:widowControl w:val="0"/>
        <w:contextualSpacing/>
        <w:jc w:val="center"/>
        <w:rPr>
          <w:b/>
        </w:rPr>
      </w:pPr>
      <w:r w:rsidRPr="00F71CDA">
        <w:rPr>
          <w:b/>
        </w:rPr>
        <w:t>PIRKIMO OBJEKTAS</w:t>
      </w:r>
    </w:p>
    <w:p w14:paraId="29BD13AA" w14:textId="77777777" w:rsidR="006F03CE" w:rsidRPr="00F71CDA" w:rsidRDefault="006F03CE" w:rsidP="002306B2">
      <w:pPr>
        <w:widowControl w:val="0"/>
        <w:ind w:firstLine="719"/>
        <w:contextualSpacing/>
        <w:jc w:val="center"/>
        <w:rPr>
          <w:b/>
        </w:rPr>
      </w:pPr>
    </w:p>
    <w:p w14:paraId="2D9DF912" w14:textId="5B449341" w:rsidR="0079170B" w:rsidRPr="00FD0629" w:rsidRDefault="00C82676" w:rsidP="00C154B7">
      <w:pPr>
        <w:widowControl w:val="0"/>
        <w:numPr>
          <w:ilvl w:val="0"/>
          <w:numId w:val="1"/>
        </w:numPr>
        <w:tabs>
          <w:tab w:val="left" w:pos="851"/>
          <w:tab w:val="left" w:pos="993"/>
          <w:tab w:val="left" w:pos="1134"/>
        </w:tabs>
        <w:jc w:val="both"/>
        <w:rPr>
          <w:rFonts w:eastAsia="Calibri"/>
          <w:b/>
        </w:rPr>
      </w:pPr>
      <w:r w:rsidRPr="003B433F">
        <w:rPr>
          <w:b/>
        </w:rPr>
        <w:t xml:space="preserve">Pirkimo objektas – </w:t>
      </w:r>
      <w:r w:rsidR="00576F3E" w:rsidRPr="003B433F">
        <w:rPr>
          <w:rFonts w:eastAsia="LiberationSerif-Bold"/>
          <w:b/>
          <w:bCs/>
        </w:rPr>
        <w:t>kitos paskirties inžinerinio statinio (K. Donelaičio aikštės), Klaipėdos m. sav. rekonstravimo, inžinerinių tinklų (lietaus nuotekų, vandentiekio, nuotekų šalinimo ir elektros) įrengimo darbai</w:t>
      </w:r>
      <w:r w:rsidRPr="003B433F">
        <w:t>.</w:t>
      </w:r>
      <w:r w:rsidR="002A1E25" w:rsidRPr="003B433F">
        <w:t xml:space="preserve"> </w:t>
      </w:r>
      <w:r w:rsidR="00281B69" w:rsidRPr="00FD0629">
        <w:rPr>
          <w:rFonts w:eastAsiaTheme="minorHAnsi"/>
        </w:rPr>
        <w:t>Darbai p</w:t>
      </w:r>
      <w:r w:rsidR="00281B69" w:rsidRPr="00FD0629">
        <w:rPr>
          <w:bCs/>
        </w:rPr>
        <w:t>erkami pagal parengt</w:t>
      </w:r>
      <w:r w:rsidR="00BA6497" w:rsidRPr="00FD0629">
        <w:rPr>
          <w:bCs/>
        </w:rPr>
        <w:t>us</w:t>
      </w:r>
      <w:r w:rsidR="00281B69" w:rsidRPr="003B433F">
        <w:rPr>
          <w:bCs/>
        </w:rPr>
        <w:t xml:space="preserve"> </w:t>
      </w:r>
      <w:r w:rsidR="00576F3E" w:rsidRPr="003B433F">
        <w:t xml:space="preserve">Kitos paskirties inžinerinio statinio (K. Donelaičio aikštės) Klaipėdos m. sav., </w:t>
      </w:r>
      <w:r w:rsidR="00576F3E" w:rsidRPr="00FD0629">
        <w:t xml:space="preserve">rekonstravimo, inžinerinių tinklų (lietaus nuotekų, vandentiekio, nuotekų šalinimo ir elektros) naujos statybos </w:t>
      </w:r>
      <w:r w:rsidR="00BA6497" w:rsidRPr="00FD0629">
        <w:t>projektinius pasiūlymus</w:t>
      </w:r>
      <w:r w:rsidR="00576F3E" w:rsidRPr="00FD0629">
        <w:t xml:space="preserve"> </w:t>
      </w:r>
      <w:r w:rsidR="00EA5C6B" w:rsidRPr="00FD0629">
        <w:t>(toliau – Projektas)</w:t>
      </w:r>
      <w:r w:rsidR="00781968" w:rsidRPr="00FD0629">
        <w:t xml:space="preserve"> su priedais </w:t>
      </w:r>
      <w:r w:rsidR="00281B69" w:rsidRPr="00FD0629">
        <w:t xml:space="preserve">(konkurso sąlygų aprašo </w:t>
      </w:r>
      <w:r w:rsidR="005020AD" w:rsidRPr="00FD0629">
        <w:t>3</w:t>
      </w:r>
      <w:r w:rsidR="00281B69" w:rsidRPr="00FD0629">
        <w:t xml:space="preserve"> priedas) ir techninę specifikaciją</w:t>
      </w:r>
      <w:r w:rsidR="00C06988" w:rsidRPr="00FD0629">
        <w:t xml:space="preserve"> </w:t>
      </w:r>
      <w:r w:rsidR="00281B69" w:rsidRPr="00FD0629">
        <w:t>(</w:t>
      </w:r>
      <w:r w:rsidR="00281B69" w:rsidRPr="003B433F">
        <w:t>konkurso sąlygų aprašo 2 priedas). Išsamesnė perkamų darbų informacija ir reikalavimai pateikiami techninėje specifikacijoje</w:t>
      </w:r>
      <w:r w:rsidR="00C06988" w:rsidRPr="003B433F">
        <w:t xml:space="preserve"> </w:t>
      </w:r>
      <w:r w:rsidR="00281B69" w:rsidRPr="003B433F">
        <w:t xml:space="preserve">ir </w:t>
      </w:r>
      <w:r w:rsidR="00832766" w:rsidRPr="003B433F">
        <w:t>P</w:t>
      </w:r>
      <w:r w:rsidR="00281B69" w:rsidRPr="003B433F">
        <w:t>rojekte</w:t>
      </w:r>
      <w:r w:rsidR="00781968" w:rsidRPr="003B433F">
        <w:t xml:space="preserve"> su priedais</w:t>
      </w:r>
      <w:r w:rsidR="00281B69" w:rsidRPr="003B433F">
        <w:t xml:space="preserve">. </w:t>
      </w:r>
      <w:r w:rsidR="009F5F09" w:rsidRPr="00FD0629">
        <w:t>Š</w:t>
      </w:r>
      <w:r w:rsidR="00D75E64" w:rsidRPr="00FD0629">
        <w:t xml:space="preserve">iuo metu </w:t>
      </w:r>
      <w:r w:rsidR="007562B9" w:rsidRPr="00FD0629">
        <w:t>s</w:t>
      </w:r>
      <w:r w:rsidR="00D75E64" w:rsidRPr="00FD0629">
        <w:t>tatybą leidžiantis dokumentas (statybos leidimas)  nėra gautas. Perkančioji organizacija įsipareigoja statybą leidžiantį dokumentą pateikti rangovui ne vėliau kaip iki statybvietės perdavimo dienos</w:t>
      </w:r>
      <w:r w:rsidR="0043353D" w:rsidRPr="00FD0629">
        <w:t>.</w:t>
      </w:r>
    </w:p>
    <w:p w14:paraId="0E886698" w14:textId="77777777" w:rsidR="00576F3E" w:rsidRPr="00576F3E" w:rsidRDefault="00576F3E" w:rsidP="00D156EC">
      <w:pPr>
        <w:pStyle w:val="Sraopastraipa"/>
        <w:numPr>
          <w:ilvl w:val="0"/>
          <w:numId w:val="1"/>
        </w:numPr>
        <w:tabs>
          <w:tab w:val="left" w:pos="1134"/>
        </w:tabs>
        <w:jc w:val="both"/>
        <w:rPr>
          <w:sz w:val="24"/>
          <w:szCs w:val="24"/>
          <w:lang w:eastAsia="en-US"/>
        </w:rPr>
      </w:pPr>
      <w:r w:rsidRPr="003B433F">
        <w:rPr>
          <w:sz w:val="24"/>
          <w:szCs w:val="24"/>
          <w:lang w:eastAsia="en-US"/>
        </w:rPr>
        <w:t>Jei apibūdinant pirkimo objektą Užsakovo užduotyje (techninėje specifikacijoje), Techniniuose darbo projektuose ar kituose pirkimo dokumentuose yra nurodytas konkretus modelis</w:t>
      </w:r>
      <w:r w:rsidRPr="00576F3E">
        <w:rPr>
          <w:sz w:val="24"/>
          <w:szCs w:val="24"/>
          <w:lang w:eastAsia="en-US"/>
        </w:rPr>
        <w:t xml:space="preserve">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Techniniuose darbo projektuose,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B4913E9" w14:textId="19506E9C" w:rsidR="00EA5C6B" w:rsidRPr="00DB550B" w:rsidRDefault="00EA5C6B" w:rsidP="00EA5C6B">
      <w:pPr>
        <w:pStyle w:val="Sraopastraipa"/>
        <w:widowControl w:val="0"/>
        <w:numPr>
          <w:ilvl w:val="0"/>
          <w:numId w:val="1"/>
        </w:numPr>
        <w:tabs>
          <w:tab w:val="left" w:pos="1134"/>
        </w:tabs>
        <w:jc w:val="both"/>
        <w:rPr>
          <w:b/>
          <w:color w:val="FF0000"/>
          <w:sz w:val="24"/>
          <w:szCs w:val="24"/>
        </w:rPr>
      </w:pPr>
      <w:r w:rsidRPr="00DB550B">
        <w:rPr>
          <w:sz w:val="24"/>
          <w:szCs w:val="24"/>
        </w:rPr>
        <w:t xml:space="preserve">Prievolių įvykdymo terminai bei kitos pirkimo sutarties sąlygos nurodytos konkurso sąlygų aprašo </w:t>
      </w:r>
      <w:r w:rsidR="00441C4D">
        <w:rPr>
          <w:sz w:val="24"/>
          <w:szCs w:val="24"/>
        </w:rPr>
        <w:t>5</w:t>
      </w:r>
      <w:r w:rsidRPr="00DB550B">
        <w:rPr>
          <w:sz w:val="24"/>
          <w:szCs w:val="24"/>
        </w:rPr>
        <w:t xml:space="preserve"> priede.</w:t>
      </w:r>
      <w:r w:rsidRPr="00DB550B">
        <w:rPr>
          <w:color w:val="FF0000"/>
          <w:sz w:val="24"/>
          <w:szCs w:val="24"/>
        </w:rPr>
        <w:t xml:space="preserve"> </w:t>
      </w:r>
    </w:p>
    <w:p w14:paraId="314FA849" w14:textId="4D8DB73F" w:rsidR="002142A6" w:rsidRPr="00FD0629" w:rsidRDefault="00EA5C6B" w:rsidP="00EA5C6B">
      <w:pPr>
        <w:widowControl w:val="0"/>
        <w:numPr>
          <w:ilvl w:val="0"/>
          <w:numId w:val="1"/>
        </w:numPr>
        <w:tabs>
          <w:tab w:val="left" w:pos="1134"/>
        </w:tabs>
        <w:ind w:firstLine="719"/>
        <w:jc w:val="both"/>
        <w:rPr>
          <w:b/>
        </w:rPr>
      </w:pPr>
      <w:r w:rsidRPr="00FD0629">
        <w:rPr>
          <w:b/>
          <w:color w:val="000000" w:themeColor="text1"/>
        </w:rPr>
        <w:t xml:space="preserve">Pirkimo objektas į dalis neskaidomas, todėl tiekėjas turi pateikti pasiūlymą visai pirkimo </w:t>
      </w:r>
      <w:r w:rsidRPr="00FD0629">
        <w:rPr>
          <w:b/>
        </w:rPr>
        <w:t>apimčiai</w:t>
      </w:r>
      <w:r w:rsidR="00C97B39" w:rsidRPr="00FD0629">
        <w:rPr>
          <w:b/>
        </w:rPr>
        <w:t>.</w:t>
      </w:r>
      <w:bookmarkStart w:id="6" w:name="_Hlk171408404"/>
    </w:p>
    <w:bookmarkEnd w:id="6"/>
    <w:p w14:paraId="51699585" w14:textId="053DAE31" w:rsidR="00C85CB8" w:rsidRPr="009766D3" w:rsidRDefault="00CB2966" w:rsidP="00085E67">
      <w:pPr>
        <w:pStyle w:val="Sraopastraipa"/>
        <w:numPr>
          <w:ilvl w:val="0"/>
          <w:numId w:val="1"/>
        </w:numPr>
        <w:tabs>
          <w:tab w:val="left" w:pos="1134"/>
        </w:tabs>
        <w:ind w:left="-11"/>
        <w:jc w:val="both"/>
        <w:rPr>
          <w:sz w:val="24"/>
          <w:szCs w:val="24"/>
        </w:rPr>
      </w:pPr>
      <w:r w:rsidRPr="002D5ECD">
        <w:rPr>
          <w:sz w:val="24"/>
          <w:szCs w:val="24"/>
        </w:rPr>
        <w:lastRenderedPageBreak/>
        <w:t xml:space="preserve">Vadovaujantis </w:t>
      </w:r>
      <w:hyperlink r:id="rId11" w:history="1">
        <w:r w:rsidRPr="002D5ECD">
          <w:rPr>
            <w:rStyle w:val="Hipersaitas"/>
            <w:color w:val="auto"/>
            <w:sz w:val="24"/>
            <w:szCs w:val="24"/>
            <w:u w:val="none"/>
          </w:rPr>
          <w:t>Aplinkos apsaugos kriterijų taikymo, vykdant žaliuosius pirkimus, tvarkos aprašo, patvirtinto Lietuvos Respublikos aplinkos ministro 2011 m. birželio 28 d. įsakymu Nr. D1-508</w:t>
        </w:r>
      </w:hyperlink>
      <w:r w:rsidRPr="002D5ECD">
        <w:rPr>
          <w:sz w:val="24"/>
          <w:szCs w:val="24"/>
        </w:rPr>
        <w:t xml:space="preserve"> (toliau – Aprašas) </w:t>
      </w:r>
      <w:r w:rsidRPr="00FD0629">
        <w:rPr>
          <w:sz w:val="24"/>
          <w:szCs w:val="24"/>
        </w:rPr>
        <w:t>4.3 p., šis pirkimas laikomas žaliuoju, nes Sutartyje nustatoma pareiga tiekėjui atliekamiems darbams taikyti aplinkos apsaugos vadybos sistemos reikalavimus pagal standartą LST EN ISO 14001 „Aplinkos vadybos sistemos. Reikalavimai ir naudojimo gairės“ arba Europos Sąjungos aplinkosaugos vadybos ir audito sistemą (EMAS),</w:t>
      </w:r>
      <w:r w:rsidRPr="00DB550B">
        <w:rPr>
          <w:sz w:val="24"/>
          <w:szCs w:val="24"/>
        </w:rPr>
        <w:t xml:space="preserve"> ar kitus aplinkos apsaugos vadybos standartus, pagrįstus atitinkamais Europos arba tarptautinių </w:t>
      </w:r>
      <w:r w:rsidRPr="009766D3">
        <w:rPr>
          <w:sz w:val="24"/>
          <w:szCs w:val="24"/>
        </w:rPr>
        <w:t xml:space="preserve">standartizacijos organizacijų priimtais standartais, ar kitais tiekėjo pateiktais lygiaverčiais įrodymais. </w:t>
      </w:r>
      <w:bookmarkStart w:id="7" w:name="_Hlk126934263"/>
      <w:r w:rsidRPr="009766D3">
        <w:rPr>
          <w:sz w:val="24"/>
          <w:szCs w:val="24"/>
        </w:rPr>
        <w:t>Sutartyje nustatomi įsipareigojimai tiekėjui</w:t>
      </w:r>
      <w:bookmarkEnd w:id="7"/>
      <w:r w:rsidRPr="009766D3">
        <w:rPr>
          <w:sz w:val="24"/>
          <w:szCs w:val="24"/>
        </w:rPr>
        <w:t>, nustatoma šių įsipareigojimų vykdymo kontrolė</w:t>
      </w:r>
      <w:r w:rsidR="00BD3E18" w:rsidRPr="009766D3">
        <w:rPr>
          <w:sz w:val="24"/>
          <w:szCs w:val="24"/>
        </w:rPr>
        <w:t xml:space="preserve"> ir </w:t>
      </w:r>
      <w:r w:rsidRPr="009766D3">
        <w:rPr>
          <w:sz w:val="24"/>
          <w:szCs w:val="24"/>
        </w:rPr>
        <w:t>sankcijos už šių įsipareigojimų nesilaikymą</w:t>
      </w:r>
      <w:r w:rsidR="00C85CB8" w:rsidRPr="009766D3">
        <w:rPr>
          <w:sz w:val="24"/>
          <w:szCs w:val="24"/>
        </w:rPr>
        <w:t>.</w:t>
      </w:r>
    </w:p>
    <w:p w14:paraId="6A2E0710" w14:textId="075C1F85" w:rsidR="007562B9" w:rsidRDefault="004114E2" w:rsidP="0044077C">
      <w:pPr>
        <w:pStyle w:val="Sraopastraipa"/>
        <w:numPr>
          <w:ilvl w:val="0"/>
          <w:numId w:val="1"/>
        </w:numPr>
        <w:tabs>
          <w:tab w:val="left" w:pos="1134"/>
        </w:tabs>
        <w:ind w:left="-11"/>
        <w:jc w:val="both"/>
        <w:rPr>
          <w:sz w:val="24"/>
          <w:szCs w:val="24"/>
        </w:rPr>
      </w:pPr>
      <w:r w:rsidRPr="00FD0629">
        <w:rPr>
          <w:b/>
          <w:bCs/>
          <w:sz w:val="24"/>
          <w:szCs w:val="24"/>
          <w:lang w:eastAsia="en-US"/>
        </w:rPr>
        <w:t>Pirkime taikomas socialinis kriterijus</w:t>
      </w:r>
      <w:r w:rsidRPr="00FD0629">
        <w:rPr>
          <w:sz w:val="24"/>
          <w:szCs w:val="24"/>
          <w:lang w:eastAsia="en-US"/>
        </w:rPr>
        <w:t xml:space="preserve"> – prieinamumo ir tinkamumo visiems naudotojams reikalavimai</w:t>
      </w:r>
      <w:r w:rsidR="007562B9" w:rsidRPr="00FD0629">
        <w:rPr>
          <w:sz w:val="24"/>
          <w:szCs w:val="24"/>
          <w:lang w:eastAsia="en-US"/>
        </w:rPr>
        <w:t>. Projekte (konkurso sąlygų</w:t>
      </w:r>
      <w:r w:rsidR="00602CCC" w:rsidRPr="00FD0629">
        <w:rPr>
          <w:sz w:val="24"/>
          <w:szCs w:val="24"/>
          <w:lang w:eastAsia="en-US"/>
        </w:rPr>
        <w:t xml:space="preserve"> aprašo </w:t>
      </w:r>
      <w:r w:rsidR="007562B9" w:rsidRPr="00FD0629">
        <w:rPr>
          <w:sz w:val="24"/>
          <w:szCs w:val="24"/>
          <w:lang w:eastAsia="en-US"/>
        </w:rPr>
        <w:t xml:space="preserve"> 3 priedas) numatyti aplinkos pritaikymo </w:t>
      </w:r>
      <w:r w:rsidR="002A23C4" w:rsidRPr="00FD0629">
        <w:rPr>
          <w:sz w:val="24"/>
          <w:szCs w:val="24"/>
          <w:lang w:eastAsia="en-US"/>
        </w:rPr>
        <w:t>asmenims su negalia</w:t>
      </w:r>
      <w:r w:rsidR="007562B9" w:rsidRPr="00FD0629">
        <w:rPr>
          <w:sz w:val="24"/>
          <w:szCs w:val="24"/>
          <w:lang w:eastAsia="en-US"/>
        </w:rPr>
        <w:t xml:space="preserve"> sprendiniai, t. y</w:t>
      </w:r>
      <w:r w:rsidR="007562B9" w:rsidRPr="007562B9">
        <w:rPr>
          <w:sz w:val="24"/>
          <w:szCs w:val="24"/>
          <w:lang w:eastAsia="en-US"/>
        </w:rPr>
        <w:t xml:space="preserve">. </w:t>
      </w:r>
      <w:r w:rsidR="006D0AB8">
        <w:rPr>
          <w:sz w:val="24"/>
          <w:szCs w:val="24"/>
          <w:lang w:eastAsia="en-US"/>
        </w:rPr>
        <w:t xml:space="preserve">takai su silpnaregių vedimo trasomis </w:t>
      </w:r>
      <w:r w:rsidR="00F618B5">
        <w:rPr>
          <w:sz w:val="24"/>
          <w:szCs w:val="24"/>
          <w:lang w:eastAsia="en-US"/>
        </w:rPr>
        <w:t>ir</w:t>
      </w:r>
      <w:r w:rsidR="006D0AB8">
        <w:rPr>
          <w:sz w:val="24"/>
          <w:szCs w:val="24"/>
          <w:lang w:eastAsia="en-US"/>
        </w:rPr>
        <w:t xml:space="preserve"> įspėjamaisiais paviršiais</w:t>
      </w:r>
      <w:r w:rsidR="002D5ECD">
        <w:rPr>
          <w:sz w:val="24"/>
          <w:szCs w:val="24"/>
          <w:lang w:eastAsia="en-US"/>
        </w:rPr>
        <w:t>,</w:t>
      </w:r>
      <w:r w:rsidR="006D0AB8">
        <w:rPr>
          <w:sz w:val="24"/>
          <w:szCs w:val="24"/>
          <w:lang w:eastAsia="en-US"/>
        </w:rPr>
        <w:t xml:space="preserve"> </w:t>
      </w:r>
      <w:r w:rsidR="002D5ECD">
        <w:rPr>
          <w:sz w:val="24"/>
          <w:szCs w:val="24"/>
          <w:lang w:eastAsia="en-US"/>
        </w:rPr>
        <w:t>š</w:t>
      </w:r>
      <w:r w:rsidR="006D0AB8">
        <w:rPr>
          <w:sz w:val="24"/>
          <w:szCs w:val="24"/>
          <w:lang w:eastAsia="en-US"/>
        </w:rPr>
        <w:t>aligatviai ir pėsčiųjų takai</w:t>
      </w:r>
      <w:r w:rsidR="00602CCC">
        <w:rPr>
          <w:sz w:val="24"/>
          <w:szCs w:val="24"/>
          <w:lang w:eastAsia="en-US"/>
        </w:rPr>
        <w:t xml:space="preserve"> suprojektuoti </w:t>
      </w:r>
      <w:r w:rsidR="00D66EEE">
        <w:rPr>
          <w:sz w:val="24"/>
          <w:szCs w:val="24"/>
          <w:lang w:eastAsia="en-US"/>
        </w:rPr>
        <w:t>su leistinais nuolydžiais, gatvės susikirtimų su šaligatviais vietose numatyta įrengti pažemintus burtus</w:t>
      </w:r>
      <w:r w:rsidR="00EC694C">
        <w:rPr>
          <w:sz w:val="24"/>
          <w:szCs w:val="24"/>
          <w:lang w:eastAsia="en-US"/>
        </w:rPr>
        <w:t>, a</w:t>
      </w:r>
      <w:r w:rsidR="00416657">
        <w:rPr>
          <w:sz w:val="24"/>
          <w:szCs w:val="24"/>
          <w:lang w:eastAsia="en-US"/>
        </w:rPr>
        <w:t>nt šaligatvių neturi būti dangčių, grotų, tarpų ir kitų kliūčių, kyšančių aukščiau ar įleistų giliau kaip 10 mm nuo šaligatvio paviršiaus.</w:t>
      </w:r>
    </w:p>
    <w:p w14:paraId="7644C767" w14:textId="6CC55A81" w:rsidR="003C7C2C" w:rsidRPr="007562B9" w:rsidRDefault="00C416FF" w:rsidP="0044077C">
      <w:pPr>
        <w:pStyle w:val="Sraopastraipa"/>
        <w:numPr>
          <w:ilvl w:val="0"/>
          <w:numId w:val="1"/>
        </w:numPr>
        <w:tabs>
          <w:tab w:val="left" w:pos="1134"/>
        </w:tabs>
        <w:ind w:left="-11"/>
        <w:jc w:val="both"/>
        <w:rPr>
          <w:sz w:val="24"/>
          <w:szCs w:val="24"/>
        </w:rPr>
      </w:pPr>
      <w:r w:rsidRPr="007562B9">
        <w:rPr>
          <w:b/>
          <w:bCs/>
          <w:sz w:val="24"/>
          <w:szCs w:val="24"/>
        </w:rPr>
        <w:t>Perkančiosios organizacijos sprendimo neatlikti pirkimo naudojantis centrinės perkančiosios organizacijos (CPO LT) paslaugomis argumentai, kaip numatyta Viešųjų pirkimų įstatymo 82 straipsnio 2 dalies 1 punkte</w:t>
      </w:r>
      <w:r w:rsidRPr="007562B9">
        <w:rPr>
          <w:sz w:val="24"/>
          <w:szCs w:val="24"/>
        </w:rPr>
        <w:t xml:space="preserve">: VšĮ CPO LT </w:t>
      </w:r>
      <w:r w:rsidRPr="007562B9">
        <w:rPr>
          <w:rFonts w:eastAsia="LiberationSerif"/>
          <w:sz w:val="24"/>
          <w:szCs w:val="24"/>
        </w:rPr>
        <w:t>centralizuotų pirkimų</w:t>
      </w:r>
      <w:r w:rsidRPr="007562B9">
        <w:rPr>
          <w:sz w:val="24"/>
          <w:szCs w:val="24"/>
        </w:rPr>
        <w:t xml:space="preserve"> kataloge nėra </w:t>
      </w:r>
      <w:r w:rsidRPr="007562B9">
        <w:rPr>
          <w:color w:val="000000" w:themeColor="text1"/>
          <w:sz w:val="24"/>
          <w:szCs w:val="24"/>
        </w:rPr>
        <w:t>perkamo</w:t>
      </w:r>
      <w:r w:rsidRPr="007562B9">
        <w:rPr>
          <w:sz w:val="24"/>
          <w:szCs w:val="24"/>
        </w:rPr>
        <w:t xml:space="preserve"> objekto</w:t>
      </w:r>
      <w:r w:rsidR="003C7C2C" w:rsidRPr="007562B9">
        <w:rPr>
          <w:sz w:val="24"/>
          <w:szCs w:val="24"/>
        </w:rPr>
        <w:t xml:space="preserve">. </w:t>
      </w:r>
    </w:p>
    <w:p w14:paraId="2AE71AF0" w14:textId="77777777" w:rsidR="001A4A5A" w:rsidRPr="00DB550B" w:rsidRDefault="001A4A5A" w:rsidP="003F7E08">
      <w:pPr>
        <w:widowControl w:val="0"/>
        <w:contextualSpacing/>
        <w:jc w:val="center"/>
        <w:outlineLvl w:val="0"/>
        <w:rPr>
          <w:b/>
        </w:rPr>
      </w:pPr>
    </w:p>
    <w:p w14:paraId="7342B698" w14:textId="69C44DBC" w:rsidR="00B45AD1" w:rsidRPr="00394299" w:rsidRDefault="00B45AD1" w:rsidP="003F7E08">
      <w:pPr>
        <w:widowControl w:val="0"/>
        <w:contextualSpacing/>
        <w:jc w:val="center"/>
        <w:outlineLvl w:val="0"/>
        <w:rPr>
          <w:b/>
          <w:lang w:eastAsia="lt-LT"/>
        </w:rPr>
      </w:pPr>
      <w:r w:rsidRPr="00394299">
        <w:rPr>
          <w:b/>
        </w:rPr>
        <w:t>III SKYRIUS</w:t>
      </w:r>
    </w:p>
    <w:p w14:paraId="5CC2D105" w14:textId="77777777" w:rsidR="007F3A19" w:rsidRPr="008100B0" w:rsidRDefault="007F3A19" w:rsidP="007F3A19">
      <w:pPr>
        <w:widowControl w:val="0"/>
        <w:spacing w:before="120" w:after="120"/>
        <w:contextualSpacing/>
        <w:jc w:val="center"/>
        <w:outlineLvl w:val="0"/>
        <w:rPr>
          <w:b/>
          <w:szCs w:val="22"/>
        </w:rPr>
      </w:pPr>
      <w:r w:rsidRPr="00394299">
        <w:rPr>
          <w:b/>
        </w:rPr>
        <w:t>TIEKĖJŲ PAŠALINIMO PAGRINDAI IR KVALIFIKACIJOS REIKALAVIMAI</w:t>
      </w:r>
    </w:p>
    <w:p w14:paraId="38D98F0C" w14:textId="77777777" w:rsidR="007F3A19" w:rsidRPr="00063497" w:rsidRDefault="007F3A19" w:rsidP="007F3A19">
      <w:pPr>
        <w:widowControl w:val="0"/>
        <w:tabs>
          <w:tab w:val="left" w:pos="993"/>
          <w:tab w:val="left" w:pos="1134"/>
        </w:tabs>
        <w:jc w:val="both"/>
        <w:rPr>
          <w:color w:val="FF0000"/>
        </w:rPr>
      </w:pPr>
    </w:p>
    <w:p w14:paraId="657B9096" w14:textId="7E213F8D" w:rsidR="005E147D" w:rsidRPr="005E147D" w:rsidRDefault="005E147D" w:rsidP="00287E58">
      <w:pPr>
        <w:pStyle w:val="Sraopastraipa"/>
        <w:widowControl w:val="0"/>
        <w:numPr>
          <w:ilvl w:val="0"/>
          <w:numId w:val="4"/>
        </w:numPr>
        <w:tabs>
          <w:tab w:val="num" w:pos="851"/>
          <w:tab w:val="left" w:pos="1134"/>
        </w:tabs>
        <w:jc w:val="both"/>
        <w:rPr>
          <w:b/>
          <w:sz w:val="24"/>
          <w:szCs w:val="24"/>
        </w:rPr>
      </w:pPr>
      <w:r w:rsidRPr="005E147D">
        <w:rPr>
          <w:sz w:val="24"/>
          <w:szCs w:val="24"/>
        </w:rPr>
        <w:t xml:space="preserve">Tiekėjai, dalyvaujantys pirkime, su pasiūlymu turi pateikti konkurso sąlygų </w:t>
      </w:r>
      <w:r w:rsidRPr="009F00C1">
        <w:rPr>
          <w:sz w:val="24"/>
          <w:szCs w:val="24"/>
        </w:rPr>
        <w:t xml:space="preserve">aprašo </w:t>
      </w:r>
      <w:r w:rsidR="00394299">
        <w:rPr>
          <w:sz w:val="24"/>
          <w:szCs w:val="24"/>
        </w:rPr>
        <w:t>6</w:t>
      </w:r>
      <w:r w:rsidRPr="009F00C1">
        <w:rPr>
          <w:sz w:val="24"/>
          <w:szCs w:val="24"/>
        </w:rPr>
        <w:t xml:space="preserve"> priede nustatytos formos užpildytą Europos bendrąjį viešųjų pirkimų dokumentą (toliau </w:t>
      </w:r>
      <w:r w:rsidRPr="009F00C1">
        <w:rPr>
          <w:b/>
          <w:sz w:val="24"/>
          <w:szCs w:val="24"/>
        </w:rPr>
        <w:t>–</w:t>
      </w:r>
      <w:r w:rsidRPr="009F00C1">
        <w:rPr>
          <w:sz w:val="24"/>
          <w:szCs w:val="24"/>
        </w:rPr>
        <w:t xml:space="preserve"> EBV</w:t>
      </w:r>
      <w:r w:rsidRPr="005E147D">
        <w:rPr>
          <w:sz w:val="24"/>
          <w:szCs w:val="24"/>
        </w:rPr>
        <w:t xml:space="preserve">PD) </w:t>
      </w:r>
      <w:r w:rsidRPr="005E147D">
        <w:rPr>
          <w:color w:val="000000"/>
          <w:sz w:val="24"/>
          <w:szCs w:val="24"/>
        </w:rPr>
        <w:t xml:space="preserve">pagal </w:t>
      </w:r>
      <w:r w:rsidRPr="005E147D">
        <w:rPr>
          <w:sz w:val="24"/>
          <w:szCs w:val="24"/>
        </w:rPr>
        <w:t>VPĮ</w:t>
      </w:r>
      <w:r w:rsidRPr="005E147D">
        <w:rPr>
          <w:color w:val="000000"/>
          <w:sz w:val="24"/>
          <w:szCs w:val="24"/>
        </w:rPr>
        <w:t xml:space="preserve"> 50 str. nustatytus reikalavimus</w:t>
      </w:r>
      <w:r w:rsidRPr="005E147D">
        <w:rPr>
          <w:sz w:val="24"/>
          <w:szCs w:val="24"/>
        </w:rPr>
        <w:t xml:space="preserve">. </w:t>
      </w:r>
      <w:r w:rsidRPr="005E147D">
        <w:rPr>
          <w:color w:val="000000" w:themeColor="text1"/>
          <w:sz w:val="24"/>
          <w:szCs w:val="24"/>
        </w:rPr>
        <w:t>Pašalinimo pagrindai taikomi tiekėjui (kai pasiūlymą teikia ūkio subjektų grupė – visiems tos grupės nariams) ir ūkio subjektams, kurių pajėgumais tiekėjas remiasi, o sub</w:t>
      </w:r>
      <w:r w:rsidR="00B269B3">
        <w:rPr>
          <w:color w:val="000000" w:themeColor="text1"/>
          <w:sz w:val="24"/>
          <w:szCs w:val="24"/>
        </w:rPr>
        <w:t>rangovams</w:t>
      </w:r>
      <w:r w:rsidRPr="005E147D">
        <w:rPr>
          <w:color w:val="000000" w:themeColor="text1"/>
          <w:sz w:val="24"/>
          <w:szCs w:val="24"/>
        </w:rPr>
        <w:t xml:space="preserve">, kurių pajėgumais tiekėjas nesiremia, ir </w:t>
      </w:r>
      <w:proofErr w:type="spellStart"/>
      <w:r w:rsidRPr="005E147D">
        <w:rPr>
          <w:color w:val="000000" w:themeColor="text1"/>
          <w:sz w:val="24"/>
          <w:szCs w:val="24"/>
        </w:rPr>
        <w:t>kvazisubtiekėjams</w:t>
      </w:r>
      <w:proofErr w:type="spellEnd"/>
      <w:r w:rsidRPr="005E147D">
        <w:rPr>
          <w:color w:val="000000" w:themeColor="text1"/>
          <w:sz w:val="24"/>
          <w:szCs w:val="24"/>
        </w:rPr>
        <w:t xml:space="preserve"> pašalinimo pagrindai netaikomi ir jiems EBVPD teikti nereikia. </w:t>
      </w:r>
      <w:r w:rsidRPr="005E147D">
        <w:rPr>
          <w:sz w:val="24"/>
          <w:szCs w:val="24"/>
        </w:rPr>
        <w:t xml:space="preserve">Tiekėjai turi neatitikti pašalinimo pagrindų ir turi atitikti kvalifikacijos reikalavimus. Perkančioji organizacija tiekėjo pašalinimo pagrindų nebuvimo (tik turėdama pagrįstų abejonių) ir atitiktį kvalifikacijos reikalavimams patvirtinančių dokumentų reikalaus tik iš to tiekėjo, kurio pasiūlymas pagal vertinimo rezultatus galės būti pripažintas laimėjusiu (po pasiūlymų eilės nustatymo). Vadovaujantis VPĮ 25 str. 1 d.,  atliekant supaprastintus pirkimus, pažymų, patvirtinančių VPĮ 46 straipsnyje nurodytų tiekėjo pašalinimo pagrindų nebuvimą, nereikalaujama, kai tiekėjas pateikia EBVPD. Pažymų, patvirtinančių tiekėjo pašalinimo pagrindų nebuvimą, Perkančioji organizacija gali reikalauti iš tiekėjų tik turėdama pagrįstų abejonių dėl tiekėjo patikimumo. </w:t>
      </w:r>
      <w:r w:rsidRPr="005E147D">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5E147D">
        <w:rPr>
          <w:rFonts w:eastAsia="Calibri"/>
          <w:bCs/>
          <w:sz w:val="24"/>
          <w:szCs w:val="24"/>
        </w:rPr>
        <w:t xml:space="preserve">Vadovaujantis Viešųjų pirkimų tarnybos direktoriaus 2022 m. gruodžio 30 d. įsakymu Nr. 1S-240 patvirtintomis </w:t>
      </w:r>
      <w:hyperlink r:id="rId12" w:history="1">
        <w:r w:rsidRPr="005E147D">
          <w:rPr>
            <w:rFonts w:eastAsia="Calibri"/>
            <w:bCs/>
            <w:sz w:val="24"/>
            <w:szCs w:val="24"/>
          </w:rPr>
          <w:t>Pasiūlymo patikslinimo, papildymo ar paaiškinimo taisyklėmis</w:t>
        </w:r>
      </w:hyperlink>
      <w:r w:rsidRPr="005E147D">
        <w:rPr>
          <w:rFonts w:eastAsia="Calibri"/>
          <w:bCs/>
          <w:sz w:val="24"/>
          <w:szCs w:val="24"/>
        </w:rPr>
        <w:t>, pašalinimo pagrindų nebuvimą įrodančių dokumentų patikslinimas, papildymas ar paaiškinimas dėl to paties klausimo atliekamas vieną kartą.</w:t>
      </w:r>
    </w:p>
    <w:p w14:paraId="5066A53B" w14:textId="77777777" w:rsidR="005E147D" w:rsidRPr="005E147D" w:rsidRDefault="005E147D" w:rsidP="00F46C85">
      <w:pPr>
        <w:widowControl w:val="0"/>
        <w:numPr>
          <w:ilvl w:val="1"/>
          <w:numId w:val="4"/>
        </w:numPr>
        <w:tabs>
          <w:tab w:val="clear" w:pos="710"/>
          <w:tab w:val="num" w:pos="851"/>
          <w:tab w:val="left" w:pos="1134"/>
          <w:tab w:val="left" w:pos="1276"/>
        </w:tabs>
        <w:ind w:left="0" w:firstLine="710"/>
        <w:contextualSpacing/>
        <w:jc w:val="both"/>
        <w:rPr>
          <w:b/>
          <w:lang w:eastAsia="lt-LT"/>
        </w:rPr>
      </w:pPr>
      <w:r w:rsidRPr="005E147D">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5E147D" w:rsidRPr="005E147D" w14:paraId="0CE8C386" w14:textId="77777777" w:rsidTr="006F1626">
        <w:tc>
          <w:tcPr>
            <w:tcW w:w="1134" w:type="dxa"/>
            <w:shd w:val="clear" w:color="auto" w:fill="F2F2F2"/>
            <w:vAlign w:val="center"/>
          </w:tcPr>
          <w:p w14:paraId="0CDDA101" w14:textId="77777777" w:rsidR="005E147D" w:rsidRPr="005E147D" w:rsidRDefault="005E147D" w:rsidP="006F1626">
            <w:pPr>
              <w:jc w:val="center"/>
              <w:rPr>
                <w:b/>
              </w:rPr>
            </w:pPr>
            <w:r w:rsidRPr="005E147D">
              <w:rPr>
                <w:b/>
              </w:rPr>
              <w:t>Eil. Nr.</w:t>
            </w:r>
          </w:p>
        </w:tc>
        <w:tc>
          <w:tcPr>
            <w:tcW w:w="4253" w:type="dxa"/>
            <w:shd w:val="clear" w:color="auto" w:fill="F2F2F2"/>
            <w:vAlign w:val="center"/>
          </w:tcPr>
          <w:p w14:paraId="2D764B4D" w14:textId="77777777" w:rsidR="005E147D" w:rsidRPr="005E147D" w:rsidRDefault="005E147D" w:rsidP="006F1626">
            <w:pPr>
              <w:jc w:val="center"/>
              <w:rPr>
                <w:b/>
              </w:rPr>
            </w:pPr>
            <w:r w:rsidRPr="005E147D">
              <w:rPr>
                <w:b/>
              </w:rPr>
              <w:t>Tiekėjų pašalinimo pagrindai</w:t>
            </w:r>
          </w:p>
        </w:tc>
        <w:tc>
          <w:tcPr>
            <w:tcW w:w="4252" w:type="dxa"/>
            <w:shd w:val="clear" w:color="auto" w:fill="F2F2F2"/>
            <w:vAlign w:val="center"/>
          </w:tcPr>
          <w:p w14:paraId="2E339BB2" w14:textId="77777777" w:rsidR="005E147D" w:rsidRPr="005E147D" w:rsidRDefault="005E147D" w:rsidP="006F1626">
            <w:pPr>
              <w:jc w:val="center"/>
              <w:rPr>
                <w:b/>
              </w:rPr>
            </w:pPr>
            <w:r w:rsidRPr="005E147D">
              <w:rPr>
                <w:b/>
              </w:rPr>
              <w:t>Pašalinimo pagrindų nebuvimą įrodantys dokumentai</w:t>
            </w:r>
          </w:p>
        </w:tc>
      </w:tr>
      <w:tr w:rsidR="005E147D" w:rsidRPr="005E147D" w14:paraId="20F322C6" w14:textId="77777777" w:rsidTr="006F1626">
        <w:tc>
          <w:tcPr>
            <w:tcW w:w="1134" w:type="dxa"/>
          </w:tcPr>
          <w:p w14:paraId="58A1A692" w14:textId="1A2DC708" w:rsidR="005E147D" w:rsidRPr="005E147D" w:rsidRDefault="005E147D" w:rsidP="006F1626">
            <w:pPr>
              <w:jc w:val="both"/>
            </w:pPr>
            <w:r w:rsidRPr="005E147D">
              <w:t>1</w:t>
            </w:r>
            <w:r w:rsidR="0010000D">
              <w:t>8</w:t>
            </w:r>
            <w:r w:rsidRPr="005E147D">
              <w:t>.1.1.</w:t>
            </w:r>
          </w:p>
        </w:tc>
        <w:tc>
          <w:tcPr>
            <w:tcW w:w="4253" w:type="dxa"/>
          </w:tcPr>
          <w:p w14:paraId="4C802666" w14:textId="77777777" w:rsidR="005E147D" w:rsidRPr="005E147D" w:rsidRDefault="005E147D" w:rsidP="006F1626">
            <w:pPr>
              <w:jc w:val="both"/>
            </w:pPr>
            <w:r w:rsidRPr="005E147D">
              <w:t>Tiekėjas arba jo atsakingas asmuo, nurodytas Viešųjų pirkimų įstatymo 46 straipsnio 2 dalies 2 punkte, nuteistas už šią nusikalstamą veiką:</w:t>
            </w:r>
          </w:p>
          <w:p w14:paraId="6B4DFE74" w14:textId="77777777" w:rsidR="005E147D" w:rsidRPr="005E147D" w:rsidRDefault="005E147D" w:rsidP="006F1626">
            <w:pPr>
              <w:jc w:val="both"/>
            </w:pPr>
            <w:r w:rsidRPr="005E147D">
              <w:lastRenderedPageBreak/>
              <w:t>1) dalyvavimą nusikalstamame susivienijime, jo organizavimą ar vadovavimą jam;</w:t>
            </w:r>
          </w:p>
          <w:p w14:paraId="2A279B75" w14:textId="77777777" w:rsidR="005E147D" w:rsidRPr="005E147D" w:rsidRDefault="005E147D" w:rsidP="006F1626">
            <w:pPr>
              <w:jc w:val="both"/>
            </w:pPr>
            <w:r w:rsidRPr="005E147D">
              <w:t>2) kyšininkavimą, prekybą poveikiu, papirkimą;</w:t>
            </w:r>
          </w:p>
          <w:p w14:paraId="4C839FF6" w14:textId="77777777" w:rsidR="005E147D" w:rsidRPr="005E147D" w:rsidRDefault="005E147D" w:rsidP="006F1626">
            <w:pPr>
              <w:jc w:val="both"/>
            </w:pPr>
            <w:r w:rsidRPr="005E147D">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9C6CA4" w14:textId="77777777" w:rsidR="005E147D" w:rsidRPr="005E147D" w:rsidRDefault="005E147D" w:rsidP="006F1626">
            <w:pPr>
              <w:jc w:val="both"/>
            </w:pPr>
            <w:r w:rsidRPr="005E147D">
              <w:t>4) nusikalstamą bankrotą;</w:t>
            </w:r>
          </w:p>
          <w:p w14:paraId="3C00CC56" w14:textId="77777777" w:rsidR="005E147D" w:rsidRPr="005E147D" w:rsidRDefault="005E147D" w:rsidP="006F1626">
            <w:pPr>
              <w:jc w:val="both"/>
            </w:pPr>
            <w:r w:rsidRPr="005E147D">
              <w:t>5) teroristinį ir su teroristine veikla susijusį nusikaltimą;</w:t>
            </w:r>
          </w:p>
          <w:p w14:paraId="05ABC35B" w14:textId="77777777" w:rsidR="005E147D" w:rsidRPr="005E147D" w:rsidRDefault="005E147D" w:rsidP="006F1626">
            <w:pPr>
              <w:jc w:val="both"/>
            </w:pPr>
            <w:r w:rsidRPr="005E147D">
              <w:t>6) nusikalstamu būdu gauto turto legalizavimą;</w:t>
            </w:r>
          </w:p>
          <w:p w14:paraId="297231CF" w14:textId="77777777" w:rsidR="005E147D" w:rsidRPr="005E147D" w:rsidRDefault="005E147D" w:rsidP="006F1626">
            <w:pPr>
              <w:jc w:val="both"/>
            </w:pPr>
            <w:r w:rsidRPr="005E147D">
              <w:t>7) prekybą žmonėmis, vaiko pirkimą arba pardavimą;</w:t>
            </w:r>
          </w:p>
          <w:p w14:paraId="1CED8B12" w14:textId="77777777" w:rsidR="005E147D" w:rsidRPr="005E147D" w:rsidRDefault="005E147D" w:rsidP="006F1626">
            <w:pPr>
              <w:jc w:val="both"/>
            </w:pPr>
            <w:r w:rsidRPr="005E147D">
              <w:t>8) kitos valstybės tiekėjo atliktą nusikaltimą, apibrėžtą Direktyvos 2014/24/ES 57 straipsnio 1 dalyje išvardytus Europos Sąjungos teisės aktus įgyvendinančiuose kitų valstybių teisės aktuose.</w:t>
            </w:r>
          </w:p>
          <w:p w14:paraId="5FFD0635" w14:textId="77777777" w:rsidR="005E147D" w:rsidRPr="005E147D" w:rsidRDefault="005E147D" w:rsidP="006F1626">
            <w:pPr>
              <w:jc w:val="both"/>
            </w:pPr>
          </w:p>
          <w:p w14:paraId="08E402D6" w14:textId="77777777" w:rsidR="005E147D" w:rsidRPr="005E147D" w:rsidRDefault="005E147D" w:rsidP="006F1626">
            <w:pPr>
              <w:jc w:val="both"/>
            </w:pPr>
            <w:r w:rsidRPr="005E147D">
              <w:t>Laikoma, kad tiekėjas arba jo atsakingas asmuo nuteistas už aukščiau nurodytą nusikalstamą veiką, kai dėl:</w:t>
            </w:r>
          </w:p>
          <w:p w14:paraId="2E4D8E94" w14:textId="77777777" w:rsidR="005E147D" w:rsidRPr="005E147D" w:rsidRDefault="005E147D" w:rsidP="006F1626">
            <w:pPr>
              <w:jc w:val="both"/>
            </w:pPr>
            <w:r w:rsidRPr="005E147D">
              <w:t>1) tiekėjo, kuris yra fizinis asmuo, per pastaruosius 5 metus buvo priimtas ir įsiteisėjęs apkaltinamasis teismo nuosprendis ir šis asmuo turi neišnykusį ar nepanaikintą teistumą;</w:t>
            </w:r>
          </w:p>
          <w:p w14:paraId="70639E80" w14:textId="77777777" w:rsidR="005E147D" w:rsidRPr="005E147D" w:rsidRDefault="005E147D" w:rsidP="006F1626">
            <w:pPr>
              <w:jc w:val="both"/>
            </w:pPr>
            <w:r w:rsidRPr="005E147D">
              <w:t xml:space="preserve">2) tiekėjo, kuris yra juridinis asmuo, kita organizacija ar jos struktūrinis padalinys, vadovo ar asmens (asmenų), turinčio </w:t>
            </w:r>
            <w:r w:rsidRPr="005E147D">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38C4936E" w14:textId="77777777" w:rsidR="005E147D" w:rsidRPr="005E147D" w:rsidRDefault="005E147D" w:rsidP="006F1626">
            <w:pPr>
              <w:jc w:val="both"/>
            </w:pPr>
            <w:r w:rsidRPr="005E147D">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2" w:type="dxa"/>
          </w:tcPr>
          <w:p w14:paraId="6858B169" w14:textId="77777777" w:rsidR="005E147D" w:rsidRPr="005E147D" w:rsidRDefault="005E147D" w:rsidP="006F1626">
            <w:pPr>
              <w:jc w:val="both"/>
              <w:rPr>
                <w:rFonts w:eastAsia="Yu Mincho"/>
              </w:rPr>
            </w:pPr>
            <w:r w:rsidRPr="005E147D">
              <w:rPr>
                <w:rFonts w:eastAsia="Yu Mincho"/>
              </w:rPr>
              <w:lastRenderedPageBreak/>
              <w:t>Iš Lietuvoje įsteigtų subjektų reikalaujama:</w:t>
            </w:r>
          </w:p>
          <w:p w14:paraId="2D9AE9CE" w14:textId="77777777" w:rsidR="005E147D" w:rsidRPr="005E147D" w:rsidRDefault="005E147D" w:rsidP="00F46C85">
            <w:pPr>
              <w:numPr>
                <w:ilvl w:val="0"/>
                <w:numId w:val="3"/>
              </w:numPr>
              <w:ind w:left="314"/>
              <w:jc w:val="both"/>
              <w:rPr>
                <w:rFonts w:eastAsia="Yu Mincho"/>
                <w:b/>
                <w:bCs/>
              </w:rPr>
            </w:pPr>
            <w:r w:rsidRPr="005E147D">
              <w:rPr>
                <w:rFonts w:eastAsia="Yu Mincho"/>
              </w:rPr>
              <w:t>išrašo iš teismo sprendimo arba</w:t>
            </w:r>
          </w:p>
          <w:p w14:paraId="2B084374" w14:textId="77777777" w:rsidR="005E147D" w:rsidRPr="005E147D" w:rsidRDefault="005E147D" w:rsidP="00F46C85">
            <w:pPr>
              <w:numPr>
                <w:ilvl w:val="0"/>
                <w:numId w:val="3"/>
              </w:numPr>
              <w:ind w:left="314"/>
              <w:jc w:val="both"/>
              <w:rPr>
                <w:rFonts w:eastAsia="Yu Mincho"/>
                <w:b/>
                <w:bCs/>
              </w:rPr>
            </w:pPr>
            <w:r w:rsidRPr="005E147D">
              <w:rPr>
                <w:rFonts w:eastAsia="Yu Mincho"/>
              </w:rPr>
              <w:t>Informatikos ir ryšių departamento prie Vidaus reikalų ministerijos pažymos, arba</w:t>
            </w:r>
          </w:p>
          <w:p w14:paraId="771074C8" w14:textId="77777777" w:rsidR="005E147D" w:rsidRPr="005E147D" w:rsidRDefault="005E147D" w:rsidP="00F46C85">
            <w:pPr>
              <w:numPr>
                <w:ilvl w:val="0"/>
                <w:numId w:val="3"/>
              </w:numPr>
              <w:ind w:left="314"/>
              <w:jc w:val="both"/>
              <w:rPr>
                <w:rFonts w:eastAsia="Yu Mincho"/>
                <w:b/>
                <w:bCs/>
              </w:rPr>
            </w:pPr>
            <w:r w:rsidRPr="005E147D">
              <w:rPr>
                <w:rFonts w:eastAsia="Yu Mincho"/>
              </w:rPr>
              <w:lastRenderedPageBreak/>
              <w:t>valstybės įmonės Registrų centro Lietuvos Respublikos Vyriausybės nustatyta tvarka išduoto dokumento, patvirtinančio jungtinius kompetentingų institucijų tvarkomus duomenis.</w:t>
            </w:r>
          </w:p>
          <w:p w14:paraId="4D5D0CF9" w14:textId="77777777" w:rsidR="005E147D" w:rsidRPr="005E147D" w:rsidRDefault="005E147D" w:rsidP="006F1626">
            <w:pPr>
              <w:jc w:val="both"/>
              <w:rPr>
                <w:rFonts w:eastAsia="Yu Mincho"/>
              </w:rPr>
            </w:pPr>
          </w:p>
          <w:p w14:paraId="05C79117" w14:textId="77777777" w:rsidR="005E147D" w:rsidRPr="005E147D" w:rsidRDefault="005E147D" w:rsidP="006F1626">
            <w:pPr>
              <w:jc w:val="both"/>
              <w:rPr>
                <w:rFonts w:eastAsia="Yu Mincho"/>
              </w:rPr>
            </w:pPr>
            <w:r w:rsidRPr="005E147D">
              <w:rPr>
                <w:rFonts w:eastAsia="Yu Mincho"/>
              </w:rPr>
              <w:t>Iš ne Lietuvoje įsteigtų subjektų reikalaujama:</w:t>
            </w:r>
          </w:p>
          <w:p w14:paraId="5415D0A8" w14:textId="77777777" w:rsidR="005E147D" w:rsidRPr="005E147D" w:rsidRDefault="005E147D" w:rsidP="00F46C85">
            <w:pPr>
              <w:numPr>
                <w:ilvl w:val="0"/>
                <w:numId w:val="3"/>
              </w:numPr>
              <w:ind w:left="314"/>
              <w:jc w:val="both"/>
              <w:rPr>
                <w:rFonts w:eastAsia="Yu Mincho"/>
                <w:b/>
                <w:bCs/>
              </w:rPr>
            </w:pPr>
            <w:r w:rsidRPr="005E147D">
              <w:rPr>
                <w:rFonts w:eastAsia="Yu Mincho"/>
              </w:rPr>
              <w:t>atitinkamos užsienio šalies institucijos dokumento</w:t>
            </w:r>
            <w:r w:rsidRPr="005E147D">
              <w:rPr>
                <w:rFonts w:eastAsia="Yu Mincho"/>
                <w:vertAlign w:val="superscript"/>
              </w:rPr>
              <w:footnoteReference w:id="1"/>
            </w:r>
            <w:r w:rsidRPr="005E147D">
              <w:rPr>
                <w:rFonts w:eastAsia="Yu Mincho"/>
              </w:rPr>
              <w:t>.</w:t>
            </w:r>
          </w:p>
          <w:p w14:paraId="63F2AACD" w14:textId="77777777" w:rsidR="005E147D" w:rsidRPr="005E147D" w:rsidRDefault="005E147D" w:rsidP="006F1626">
            <w:pPr>
              <w:shd w:val="clear" w:color="auto" w:fill="FFFFFF"/>
              <w:jc w:val="both"/>
              <w:rPr>
                <w:lang w:eastAsia="lt-LT"/>
              </w:rPr>
            </w:pPr>
            <w:r w:rsidRPr="005E147D">
              <w:rPr>
                <w:lang w:eastAsia="lt-LT"/>
              </w:rPr>
              <w:t xml:space="preserve">Nurodyti dokumentai turi būti išduoti </w:t>
            </w:r>
            <w:r w:rsidRPr="005E147D">
              <w:rPr>
                <w:b/>
                <w:bCs/>
                <w:lang w:eastAsia="lt-LT"/>
              </w:rPr>
              <w:t xml:space="preserve">ne anksčiau kaip 180 dienų </w:t>
            </w:r>
            <w:r w:rsidRPr="005E147D">
              <w:rPr>
                <w:lang w:eastAsia="lt-LT"/>
              </w:rPr>
              <w:t>iki tos dienos, kai tiekėjas Perkančiosios organizacijos prašymu turės pateikti pašalinimo pagrindų nebuvimą patvirtinančius dokumentus.</w:t>
            </w:r>
            <w:r w:rsidRPr="005E147D">
              <w:t xml:space="preserve"> </w:t>
            </w:r>
            <w:r w:rsidRPr="005E147D">
              <w:rPr>
                <w:lang w:eastAsia="lt-LT"/>
              </w:rPr>
              <w:t>Pavyzdys: jeigu Perkančioji organizacija 2022-10-10 kreipėsi į tiekėją prašydama iki 2022-10-14 pateikti įrodančius dokumentus, jis turi būti išduotas ne anksčiau kaip 180 dienų, jas skaičiuojant atgal nuo 2022-10-14.</w:t>
            </w:r>
          </w:p>
          <w:p w14:paraId="6F8F5848" w14:textId="77777777" w:rsidR="005E147D" w:rsidRPr="005E147D" w:rsidRDefault="005E147D" w:rsidP="006F1626">
            <w:pPr>
              <w:shd w:val="clear" w:color="auto" w:fill="FFFFFF"/>
              <w:jc w:val="both"/>
              <w:rPr>
                <w:lang w:eastAsia="lt-LT"/>
              </w:rPr>
            </w:pPr>
            <w:r w:rsidRPr="005E147D">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93AABE1" w14:textId="77777777" w:rsidR="005E147D" w:rsidRPr="005E147D" w:rsidRDefault="005E147D" w:rsidP="006F1626">
            <w:pPr>
              <w:shd w:val="clear" w:color="auto" w:fill="FFFFFF"/>
              <w:jc w:val="both"/>
              <w:rPr>
                <w:lang w:eastAsia="lt-LT"/>
              </w:rPr>
            </w:pPr>
          </w:p>
          <w:p w14:paraId="0AE0BBF8" w14:textId="77777777" w:rsidR="005E147D" w:rsidRPr="005E147D" w:rsidRDefault="005E147D" w:rsidP="006F1626">
            <w:pPr>
              <w:jc w:val="both"/>
            </w:pPr>
            <w:r w:rsidRPr="005E147D">
              <w:rPr>
                <w:i/>
                <w:iCs/>
                <w:shd w:val="clear" w:color="auto" w:fill="FFFFFF"/>
                <w:lang w:eastAsia="lt-LT"/>
              </w:rPr>
              <w:t xml:space="preserve">Jei tiekėjas dokumentus pateikia kartu su pasiūlymu, nurodyti dokumentai turi būti išduoti </w:t>
            </w:r>
            <w:r w:rsidRPr="005E147D">
              <w:rPr>
                <w:b/>
                <w:bCs/>
                <w:i/>
                <w:iCs/>
                <w:shd w:val="clear" w:color="auto" w:fill="FFFFFF"/>
                <w:lang w:eastAsia="lt-LT"/>
              </w:rPr>
              <w:t xml:space="preserve">ne anksčiau kaip 180 dienų </w:t>
            </w:r>
            <w:r w:rsidRPr="005E147D">
              <w:rPr>
                <w:i/>
                <w:iCs/>
                <w:shd w:val="clear" w:color="auto" w:fill="FFFFFF"/>
                <w:lang w:eastAsia="lt-LT"/>
              </w:rPr>
              <w:t>iki paskutinės pasiūlymų pateikimo dienos (pasiūlymų pateikimo paskutinė diena neįskaičiuojama)</w:t>
            </w:r>
            <w:r w:rsidRPr="005E147D">
              <w:t>.</w:t>
            </w:r>
          </w:p>
          <w:p w14:paraId="6A97DBC7" w14:textId="77777777" w:rsidR="005E147D" w:rsidRPr="005E147D" w:rsidRDefault="005E147D" w:rsidP="006F1626">
            <w:pPr>
              <w:jc w:val="both"/>
              <w:rPr>
                <w:i/>
                <w:iCs/>
              </w:rPr>
            </w:pPr>
            <w:r w:rsidRPr="005E147D">
              <w:rPr>
                <w:i/>
                <w:iCs/>
              </w:rPr>
              <w:t xml:space="preserve">Jei dokumentas išduotas anksčiau, tačiau jame nurodytas galiojimo terminas ilgesnis nei paskutinės pasiūlymų pateikimo dienos terminas, toks dokumentas jo galiojimo laikotarpiu yra priimtinas. </w:t>
            </w:r>
          </w:p>
          <w:p w14:paraId="5ED75475" w14:textId="77777777" w:rsidR="005E147D" w:rsidRPr="005E147D" w:rsidRDefault="005E147D" w:rsidP="006F1626">
            <w:pPr>
              <w:jc w:val="both"/>
            </w:pPr>
          </w:p>
          <w:p w14:paraId="05CFED51" w14:textId="77777777" w:rsidR="005E147D" w:rsidRPr="005E147D" w:rsidRDefault="005E147D" w:rsidP="006F1626">
            <w:pPr>
              <w:jc w:val="both"/>
              <w:rPr>
                <w:i/>
                <w:iCs/>
              </w:rPr>
            </w:pPr>
            <w:r w:rsidRPr="005E147D">
              <w:rPr>
                <w:i/>
                <w:iCs/>
              </w:rPr>
              <w:lastRenderedPageBreak/>
              <w:t>Pateikiami skenuoti dokumentai elektronine forma ar pasirašyti el. parašu.</w:t>
            </w:r>
          </w:p>
          <w:p w14:paraId="14CFE39E" w14:textId="77777777" w:rsidR="005E147D" w:rsidRPr="005E147D" w:rsidRDefault="005E147D" w:rsidP="006F1626">
            <w:pPr>
              <w:jc w:val="both"/>
              <w:rPr>
                <w:i/>
                <w:iCs/>
              </w:rPr>
            </w:pPr>
          </w:p>
          <w:p w14:paraId="065BD7CE" w14:textId="77777777" w:rsidR="005E147D" w:rsidRPr="005E147D" w:rsidRDefault="005E147D" w:rsidP="006F1626">
            <w:pPr>
              <w:jc w:val="both"/>
              <w:rPr>
                <w:rFonts w:eastAsia="Yu Mincho"/>
                <w:b/>
                <w:bCs/>
              </w:rPr>
            </w:pPr>
            <w:r w:rsidRPr="005E147D">
              <w:rPr>
                <w:rFonts w:eastAsia="Yu Mincho"/>
                <w:b/>
                <w:bCs/>
              </w:rPr>
              <w:t>PASTABA:</w:t>
            </w:r>
          </w:p>
          <w:p w14:paraId="0C729E2E" w14:textId="77777777" w:rsidR="005E147D" w:rsidRPr="005E147D" w:rsidRDefault="005E147D" w:rsidP="006F1626">
            <w:pPr>
              <w:jc w:val="both"/>
              <w:rPr>
                <w:rFonts w:eastAsia="Yu Mincho"/>
                <w:b/>
                <w:bCs/>
              </w:rPr>
            </w:pPr>
            <w:r w:rsidRPr="005E147D">
              <w:rPr>
                <w:rFonts w:eastAsia="Yu Mincho"/>
                <w:b/>
                <w:bCs/>
              </w:rPr>
              <w:t xml:space="preserve">Pažymų, patvirtinančių </w:t>
            </w:r>
            <w:r w:rsidRPr="005E147D">
              <w:rPr>
                <w:b/>
                <w:bCs/>
              </w:rPr>
              <w:t>Viešųjų pirkimų įstatymo</w:t>
            </w:r>
            <w:r w:rsidRPr="005E147D">
              <w:rPr>
                <w:rFonts w:eastAsia="Yu Mincho"/>
                <w:b/>
                <w:bCs/>
              </w:rPr>
              <w:t xml:space="preserve"> 46 straipsnyje nurodytų tiekėjo pašalinimo pagrindų nebuvimą, pateikti nereikalaujama. Jų Perkančioji organizacija reikalaus tik turėdama pagrįstų abejonių dėl tiekėjo patikimumo.</w:t>
            </w:r>
          </w:p>
          <w:p w14:paraId="242B01DC" w14:textId="77777777" w:rsidR="005E147D" w:rsidRPr="005E147D" w:rsidRDefault="005E147D" w:rsidP="006F1626">
            <w:pPr>
              <w:jc w:val="both"/>
              <w:rPr>
                <w:i/>
              </w:rPr>
            </w:pPr>
          </w:p>
        </w:tc>
      </w:tr>
      <w:tr w:rsidR="005E147D" w:rsidRPr="005E147D" w14:paraId="3C0755DC" w14:textId="77777777" w:rsidTr="006F1626">
        <w:tc>
          <w:tcPr>
            <w:tcW w:w="1134" w:type="dxa"/>
          </w:tcPr>
          <w:p w14:paraId="2A89D535" w14:textId="534D8115" w:rsidR="005E147D" w:rsidRPr="005E147D" w:rsidRDefault="005E147D" w:rsidP="006F1626">
            <w:pPr>
              <w:jc w:val="both"/>
            </w:pPr>
            <w:r w:rsidRPr="005E147D">
              <w:lastRenderedPageBreak/>
              <w:t>1</w:t>
            </w:r>
            <w:r w:rsidR="0010000D">
              <w:t>8</w:t>
            </w:r>
            <w:r w:rsidRPr="005E147D">
              <w:t>.1.2.</w:t>
            </w:r>
          </w:p>
        </w:tc>
        <w:tc>
          <w:tcPr>
            <w:tcW w:w="4253" w:type="dxa"/>
          </w:tcPr>
          <w:p w14:paraId="04C50C7A" w14:textId="77777777" w:rsidR="005E147D" w:rsidRPr="005E147D" w:rsidRDefault="005E147D" w:rsidP="006F1626">
            <w:pPr>
              <w:jc w:val="both"/>
            </w:pPr>
            <w:r w:rsidRPr="005E147D">
              <w:t>Tiekėjas yra neatlikęs jam paskirtos baudžiamojo poveikio priemonės – uždraudimo juridiniam asmeniui dalyvauti viešuosiuose pirkimuose.</w:t>
            </w:r>
          </w:p>
        </w:tc>
        <w:tc>
          <w:tcPr>
            <w:tcW w:w="4252" w:type="dxa"/>
          </w:tcPr>
          <w:p w14:paraId="167C5CF8" w14:textId="77777777" w:rsidR="005E147D" w:rsidRPr="005E147D" w:rsidRDefault="005E147D" w:rsidP="006F1626">
            <w:pPr>
              <w:jc w:val="both"/>
              <w:rPr>
                <w:rFonts w:eastAsia="Yu Mincho"/>
              </w:rPr>
            </w:pPr>
            <w:r w:rsidRPr="005E147D">
              <w:rPr>
                <w:rFonts w:eastAsia="Yu Mincho"/>
              </w:rPr>
              <w:t>Iš Lietuvoje įsteigtų subjektų įrodančių dokumentų nereikalaujama. Užtenka pateikto EBVPD.</w:t>
            </w:r>
          </w:p>
        </w:tc>
      </w:tr>
      <w:tr w:rsidR="005E147D" w:rsidRPr="005E147D" w14:paraId="04B41A23" w14:textId="77777777" w:rsidTr="006F1626">
        <w:tc>
          <w:tcPr>
            <w:tcW w:w="1134" w:type="dxa"/>
          </w:tcPr>
          <w:p w14:paraId="0075A281" w14:textId="2F0DB733" w:rsidR="005E147D" w:rsidRPr="005E147D" w:rsidRDefault="005E147D" w:rsidP="006F1626">
            <w:pPr>
              <w:jc w:val="both"/>
            </w:pPr>
            <w:r w:rsidRPr="005E147D">
              <w:t>1</w:t>
            </w:r>
            <w:r w:rsidR="0010000D">
              <w:t>8</w:t>
            </w:r>
            <w:r w:rsidRPr="005E147D">
              <w:t>.1.3.</w:t>
            </w:r>
          </w:p>
        </w:tc>
        <w:tc>
          <w:tcPr>
            <w:tcW w:w="4253" w:type="dxa"/>
          </w:tcPr>
          <w:p w14:paraId="3BE7F093" w14:textId="77777777" w:rsidR="005E147D" w:rsidRPr="005E147D" w:rsidRDefault="005E147D" w:rsidP="006F1626">
            <w:pPr>
              <w:jc w:val="both"/>
            </w:pPr>
            <w:r w:rsidRPr="005E147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C051CB5" w14:textId="77777777" w:rsidR="005E147D" w:rsidRPr="005E147D" w:rsidRDefault="005E147D" w:rsidP="006F1626">
            <w:pPr>
              <w:jc w:val="both"/>
            </w:pPr>
          </w:p>
          <w:p w14:paraId="7B2B20DF" w14:textId="77777777" w:rsidR="005E147D" w:rsidRPr="005E147D" w:rsidRDefault="005E147D" w:rsidP="006F1626">
            <w:pPr>
              <w:jc w:val="both"/>
            </w:pPr>
            <w:r w:rsidRPr="005E147D">
              <w:t>Laikoma, kad tiekėjas nuteistas už aukščiau nurodytą nusikalstamą veiką, kai dėl:</w:t>
            </w:r>
          </w:p>
          <w:p w14:paraId="4098F20A" w14:textId="77777777" w:rsidR="005E147D" w:rsidRPr="005E147D" w:rsidRDefault="005E147D" w:rsidP="006F1626">
            <w:pPr>
              <w:jc w:val="both"/>
            </w:pPr>
            <w:r w:rsidRPr="005E147D">
              <w:t>1) tiekėjo, kuris yra fizinis asmuo, per pastaruosius 5 metus buvo priimtas ir įsiteisėjęs apkaltinamasis teismo nuosprendis ir šis asmuo turi neišnykusį ar nepanaikintą teistumą;</w:t>
            </w:r>
          </w:p>
          <w:p w14:paraId="468A3A2E" w14:textId="77777777" w:rsidR="005E147D" w:rsidRPr="005E147D" w:rsidRDefault="005E147D" w:rsidP="006F1626">
            <w:pPr>
              <w:jc w:val="both"/>
            </w:pPr>
            <w:r w:rsidRPr="005E147D">
              <w:t xml:space="preserve">2) tiekėjo, kuris yra juridinis asmuo, kita organizacija ar jos struktūrinis padalinys, per pastaruosius 5 metus buvo priimtas ir įsiteisėjęs apkaltinamasis teismo nuosprendis arba Viešųjų pirkimų įstatymo 46 straipsnio 3 dalies atveju – </w:t>
            </w:r>
            <w:r w:rsidRPr="005E147D">
              <w:lastRenderedPageBreak/>
              <w:t>galutinis administracinis sprendimas, jeigu toks sprendimas priimamas pagal tiekėjo šalies teisės aktų reikalavimus.</w:t>
            </w:r>
          </w:p>
          <w:p w14:paraId="3FE6DAAA" w14:textId="77777777" w:rsidR="005E147D" w:rsidRPr="005E147D" w:rsidRDefault="005E147D" w:rsidP="006F1626">
            <w:pPr>
              <w:jc w:val="both"/>
            </w:pPr>
          </w:p>
          <w:p w14:paraId="165F9170" w14:textId="77777777" w:rsidR="005E147D" w:rsidRPr="005E147D" w:rsidRDefault="005E147D" w:rsidP="006F1626">
            <w:pPr>
              <w:jc w:val="both"/>
            </w:pPr>
            <w:r w:rsidRPr="005E147D">
              <w:t>Tačiau ši nuostata netaikoma, jeigu:</w:t>
            </w:r>
          </w:p>
          <w:p w14:paraId="6B5B3BD1" w14:textId="77777777" w:rsidR="005E147D" w:rsidRPr="005E147D" w:rsidRDefault="005E147D" w:rsidP="006F1626">
            <w:pPr>
              <w:jc w:val="both"/>
            </w:pPr>
            <w:r w:rsidRPr="005E147D">
              <w:t>1) Tiekėjas yra įsipareigojęs sumokėti mokesčius, įskaitant socialinio draudimo įmokas ir dėl to laikomas jau įvykdžiusiu šioje dalyje nurodytus įsipareigojimus;</w:t>
            </w:r>
          </w:p>
          <w:p w14:paraId="2612C1BB" w14:textId="77777777" w:rsidR="005E147D" w:rsidRPr="005E147D" w:rsidRDefault="005E147D" w:rsidP="006F1626">
            <w:pPr>
              <w:jc w:val="both"/>
            </w:pPr>
            <w:r w:rsidRPr="005E147D">
              <w:t>2) Įsiskolinimo suma neviršija 50 EUR;</w:t>
            </w:r>
          </w:p>
          <w:p w14:paraId="389EDFB4" w14:textId="77777777" w:rsidR="005E147D" w:rsidRPr="005E147D" w:rsidRDefault="005E147D" w:rsidP="006F1626">
            <w:pPr>
              <w:jc w:val="both"/>
            </w:pPr>
            <w:r w:rsidRPr="005E147D">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1F8BBC8" w14:textId="77777777" w:rsidR="005E147D" w:rsidRPr="005E147D" w:rsidRDefault="005E147D" w:rsidP="006F1626">
            <w:pPr>
              <w:jc w:val="both"/>
            </w:pPr>
          </w:p>
          <w:p w14:paraId="7E48B4C1" w14:textId="77777777" w:rsidR="005E147D" w:rsidRPr="005E147D" w:rsidRDefault="005E147D" w:rsidP="006F1626">
            <w:pPr>
              <w:jc w:val="both"/>
            </w:pPr>
          </w:p>
          <w:p w14:paraId="464B4CCB" w14:textId="77777777" w:rsidR="005E147D" w:rsidRPr="005E147D" w:rsidRDefault="005E147D" w:rsidP="006F1626">
            <w:pPr>
              <w:jc w:val="both"/>
            </w:pPr>
          </w:p>
        </w:tc>
        <w:tc>
          <w:tcPr>
            <w:tcW w:w="4252" w:type="dxa"/>
          </w:tcPr>
          <w:p w14:paraId="51CDEB2D" w14:textId="77777777" w:rsidR="005E147D" w:rsidRPr="005E147D" w:rsidRDefault="005E147D" w:rsidP="006F1626">
            <w:pPr>
              <w:jc w:val="both"/>
              <w:rPr>
                <w:iCs/>
              </w:rPr>
            </w:pPr>
            <w:r w:rsidRPr="005E147D">
              <w:rPr>
                <w:iCs/>
              </w:rPr>
              <w:lastRenderedPageBreak/>
              <w:t>1) Dėl įsipareigojimų, susijusių su mokesčių mokėjimu, įvykdymo iš Lietuvoje įsteigtų subjektų prašoma:</w:t>
            </w:r>
          </w:p>
          <w:p w14:paraId="63C3F89C" w14:textId="77777777" w:rsidR="005E147D" w:rsidRPr="005E147D" w:rsidRDefault="005E147D" w:rsidP="006F1626">
            <w:pPr>
              <w:tabs>
                <w:tab w:val="left" w:pos="315"/>
              </w:tabs>
              <w:jc w:val="both"/>
              <w:rPr>
                <w:iCs/>
              </w:rPr>
            </w:pPr>
            <w:r w:rsidRPr="005E147D">
              <w:rPr>
                <w:iCs/>
              </w:rPr>
              <w:t>•</w:t>
            </w:r>
            <w:r w:rsidRPr="005E147D">
              <w:rPr>
                <w:iCs/>
              </w:rPr>
              <w:tab/>
              <w:t>išrašo iš teismo sprendimo (jei toks yra) arba Valstybinės mokesčių inspekcijos prie Lietuvos Respublikos finansų ministerijos išduoto dokumento,</w:t>
            </w:r>
          </w:p>
          <w:p w14:paraId="70255BA6" w14:textId="77777777" w:rsidR="005E147D" w:rsidRPr="005E147D" w:rsidRDefault="005E147D" w:rsidP="006F1626">
            <w:pPr>
              <w:tabs>
                <w:tab w:val="left" w:pos="315"/>
              </w:tabs>
              <w:jc w:val="both"/>
              <w:rPr>
                <w:iCs/>
              </w:rPr>
            </w:pPr>
            <w:r w:rsidRPr="005E147D">
              <w:rPr>
                <w:iCs/>
              </w:rPr>
              <w:t>•</w:t>
            </w:r>
            <w:r w:rsidRPr="005E147D">
              <w:rPr>
                <w:iCs/>
              </w:rPr>
              <w:tab/>
              <w:t>arba valstybės įmonės Registrų centro Lietuvos Respublikos Vyriausybės nustatyta tvarka išduoto dokumento, patvirtinančio jungtinius kompetentingų institucijų tvarkomus duomenis.</w:t>
            </w:r>
          </w:p>
          <w:p w14:paraId="6439ED7B" w14:textId="77777777" w:rsidR="005E147D" w:rsidRPr="005E147D" w:rsidRDefault="005E147D" w:rsidP="006F1626">
            <w:pPr>
              <w:jc w:val="both"/>
              <w:rPr>
                <w:iCs/>
              </w:rPr>
            </w:pPr>
          </w:p>
          <w:p w14:paraId="1D588365" w14:textId="77777777" w:rsidR="005E147D" w:rsidRPr="005E147D" w:rsidRDefault="005E147D" w:rsidP="006F1626">
            <w:pPr>
              <w:jc w:val="both"/>
              <w:rPr>
                <w:iCs/>
              </w:rPr>
            </w:pPr>
            <w:r w:rsidRPr="005E147D">
              <w:rPr>
                <w:iCs/>
              </w:rPr>
              <w:t>Iš ne Lietuvoje įsteigtų subjektų reikalaujama:</w:t>
            </w:r>
          </w:p>
          <w:p w14:paraId="67B568E5" w14:textId="77777777" w:rsidR="005E147D" w:rsidRPr="005E147D" w:rsidRDefault="005E147D" w:rsidP="006F1626">
            <w:pPr>
              <w:tabs>
                <w:tab w:val="left" w:pos="315"/>
              </w:tabs>
              <w:jc w:val="both"/>
              <w:rPr>
                <w:iCs/>
              </w:rPr>
            </w:pPr>
            <w:r w:rsidRPr="005E147D">
              <w:rPr>
                <w:iCs/>
              </w:rPr>
              <w:t>•</w:t>
            </w:r>
            <w:r w:rsidRPr="005E147D">
              <w:rPr>
                <w:iCs/>
              </w:rPr>
              <w:tab/>
              <w:t>atitinkamos užsienio šalies institucijos dokumento</w:t>
            </w:r>
            <w:r w:rsidRPr="005E147D">
              <w:rPr>
                <w:rFonts w:eastAsia="Yu Mincho"/>
                <w:vertAlign w:val="superscript"/>
              </w:rPr>
              <w:footnoteReference w:id="2"/>
            </w:r>
            <w:r w:rsidRPr="005E147D">
              <w:rPr>
                <w:iCs/>
              </w:rPr>
              <w:t>.</w:t>
            </w:r>
          </w:p>
          <w:p w14:paraId="358603AA" w14:textId="77777777" w:rsidR="005E147D" w:rsidRPr="005E147D" w:rsidRDefault="005E147D" w:rsidP="006F1626">
            <w:pPr>
              <w:jc w:val="both"/>
              <w:rPr>
                <w:iCs/>
              </w:rPr>
            </w:pPr>
          </w:p>
          <w:p w14:paraId="71476EDD" w14:textId="77777777" w:rsidR="005E147D" w:rsidRPr="005E147D" w:rsidRDefault="005E147D" w:rsidP="006F1626">
            <w:pPr>
              <w:jc w:val="both"/>
              <w:rPr>
                <w:iCs/>
              </w:rPr>
            </w:pPr>
            <w:r w:rsidRPr="005E147D">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w:t>
            </w:r>
            <w:r w:rsidRPr="005E147D">
              <w:rPr>
                <w:iCs/>
              </w:rPr>
              <w:lastRenderedPageBreak/>
              <w:t xml:space="preserve">prašydama iki 2022-10-14 pateikti įrodančius dokumentus, jis turi būti išduotas ne anksčiau kaip 120 dienų, jas skaičiuojant atgal nuo 2022-10-14. </w:t>
            </w:r>
          </w:p>
          <w:p w14:paraId="5C7519E2" w14:textId="77777777" w:rsidR="005E147D" w:rsidRPr="005E147D" w:rsidRDefault="005E147D" w:rsidP="006F1626">
            <w:pPr>
              <w:jc w:val="both"/>
              <w:rPr>
                <w:iCs/>
              </w:rPr>
            </w:pPr>
            <w:r w:rsidRPr="005E147D">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36EC7D9" w14:textId="77777777" w:rsidR="005E147D" w:rsidRPr="005E147D" w:rsidRDefault="005E147D" w:rsidP="006F1626">
            <w:pPr>
              <w:jc w:val="both"/>
              <w:rPr>
                <w:i/>
              </w:rPr>
            </w:pPr>
          </w:p>
          <w:p w14:paraId="1BF59405" w14:textId="77777777" w:rsidR="005E147D" w:rsidRPr="005E147D" w:rsidRDefault="005E147D" w:rsidP="006F1626">
            <w:pPr>
              <w:jc w:val="both"/>
              <w:rPr>
                <w:i/>
              </w:rPr>
            </w:pPr>
            <w:r w:rsidRPr="005E147D">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3C4288" w14:textId="77777777" w:rsidR="005E147D" w:rsidRPr="005E147D" w:rsidRDefault="005E147D" w:rsidP="006F1626">
            <w:pPr>
              <w:jc w:val="both"/>
              <w:rPr>
                <w:iCs/>
              </w:rPr>
            </w:pPr>
          </w:p>
          <w:p w14:paraId="1DD13685" w14:textId="77777777" w:rsidR="005E147D" w:rsidRPr="005E147D" w:rsidRDefault="005E147D" w:rsidP="006F1626">
            <w:pPr>
              <w:jc w:val="both"/>
              <w:rPr>
                <w:iCs/>
              </w:rPr>
            </w:pPr>
            <w:r w:rsidRPr="005E147D">
              <w:rPr>
                <w:iCs/>
              </w:rPr>
              <w:t>2) Dėl įsipareigojimų, susijusių su socialinio draudimo įmokų mokėjimu, įvykdymo iš Lietuvoje įsteigtų subjektų prašoma:</w:t>
            </w:r>
          </w:p>
          <w:p w14:paraId="7E25615B" w14:textId="77777777" w:rsidR="005E147D" w:rsidRPr="005E147D" w:rsidRDefault="005E147D" w:rsidP="006F1626">
            <w:pPr>
              <w:jc w:val="both"/>
              <w:rPr>
                <w:iCs/>
              </w:rPr>
            </w:pPr>
            <w:r w:rsidRPr="005E147D">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5E147D">
                <w:rPr>
                  <w:rStyle w:val="Hipersaitas"/>
                  <w:iCs/>
                </w:rPr>
                <w:t>https://draudejai.sodra.lt/draudeju_viesi_duomenys/</w:t>
              </w:r>
            </w:hyperlink>
            <w:r w:rsidRPr="005E147D">
              <w:rPr>
                <w:iCs/>
              </w:rPr>
              <w:t xml:space="preserve">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7B14E67A" w14:textId="77777777" w:rsidR="005E147D" w:rsidRPr="005E147D" w:rsidRDefault="005E147D" w:rsidP="006F1626">
            <w:pPr>
              <w:jc w:val="both"/>
              <w:rPr>
                <w:i/>
              </w:rPr>
            </w:pPr>
          </w:p>
          <w:p w14:paraId="6BDAD16D" w14:textId="77777777" w:rsidR="005E147D" w:rsidRPr="005E147D" w:rsidRDefault="005E147D" w:rsidP="006F1626">
            <w:pPr>
              <w:jc w:val="both"/>
              <w:rPr>
                <w:i/>
              </w:rPr>
            </w:pPr>
            <w:r w:rsidRPr="005E147D">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A12D38" w14:textId="77777777" w:rsidR="005E147D" w:rsidRPr="005E147D" w:rsidRDefault="005E147D" w:rsidP="006F1626">
            <w:pPr>
              <w:jc w:val="both"/>
              <w:rPr>
                <w:i/>
              </w:rPr>
            </w:pPr>
          </w:p>
          <w:p w14:paraId="7650A976" w14:textId="77777777" w:rsidR="005E147D" w:rsidRPr="005E147D" w:rsidRDefault="005E147D" w:rsidP="006F1626">
            <w:pPr>
              <w:jc w:val="both"/>
              <w:rPr>
                <w:i/>
              </w:rPr>
            </w:pPr>
            <w:r w:rsidRPr="005E147D">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F821832" w14:textId="77777777" w:rsidR="005E147D" w:rsidRPr="005E147D" w:rsidRDefault="005E147D" w:rsidP="006F1626">
            <w:pPr>
              <w:jc w:val="both"/>
              <w:rPr>
                <w:i/>
              </w:rPr>
            </w:pPr>
          </w:p>
          <w:p w14:paraId="0CE6E140" w14:textId="77777777" w:rsidR="005E147D" w:rsidRPr="005E147D" w:rsidRDefault="005E147D" w:rsidP="006F1626">
            <w:pPr>
              <w:jc w:val="both"/>
              <w:rPr>
                <w:iCs/>
              </w:rPr>
            </w:pPr>
            <w:r w:rsidRPr="005E147D">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5C18BD" w14:textId="77777777" w:rsidR="005E147D" w:rsidRPr="005E147D" w:rsidRDefault="005E147D" w:rsidP="006F1626">
            <w:pPr>
              <w:jc w:val="both"/>
              <w:rPr>
                <w:iCs/>
              </w:rPr>
            </w:pPr>
          </w:p>
          <w:p w14:paraId="382DBEE3" w14:textId="77777777" w:rsidR="005E147D" w:rsidRPr="005E147D" w:rsidRDefault="005E147D" w:rsidP="006F1626">
            <w:pPr>
              <w:jc w:val="both"/>
              <w:rPr>
                <w:iCs/>
              </w:rPr>
            </w:pPr>
            <w:r w:rsidRPr="005E147D">
              <w:rPr>
                <w:iCs/>
              </w:rPr>
              <w:t>Iš ne Lietuvoje įsteigtų subjektų reikalaujama:</w:t>
            </w:r>
          </w:p>
          <w:p w14:paraId="4E00D518" w14:textId="77777777" w:rsidR="005E147D" w:rsidRPr="005E147D" w:rsidRDefault="005E147D" w:rsidP="00D62B48">
            <w:pPr>
              <w:tabs>
                <w:tab w:val="left" w:pos="320"/>
              </w:tabs>
              <w:jc w:val="both"/>
              <w:rPr>
                <w:iCs/>
              </w:rPr>
            </w:pPr>
            <w:r w:rsidRPr="005E147D">
              <w:rPr>
                <w:iCs/>
              </w:rPr>
              <w:t>•</w:t>
            </w:r>
            <w:r w:rsidRPr="005E147D">
              <w:rPr>
                <w:iCs/>
              </w:rPr>
              <w:tab/>
              <w:t>atitinkamos užsienio šalies kompetentingos institucijos dokumento</w:t>
            </w:r>
            <w:r w:rsidRPr="005E147D">
              <w:rPr>
                <w:rFonts w:eastAsia="Yu Mincho"/>
                <w:vertAlign w:val="superscript"/>
              </w:rPr>
              <w:footnoteReference w:id="3"/>
            </w:r>
            <w:r w:rsidRPr="005E147D">
              <w:rPr>
                <w:iCs/>
              </w:rPr>
              <w:t>.</w:t>
            </w:r>
          </w:p>
          <w:p w14:paraId="10FBD044" w14:textId="77777777" w:rsidR="005E147D" w:rsidRPr="005E147D" w:rsidRDefault="005E147D" w:rsidP="006F1626">
            <w:pPr>
              <w:jc w:val="both"/>
              <w:rPr>
                <w:iCs/>
              </w:rPr>
            </w:pPr>
          </w:p>
          <w:p w14:paraId="27716C50" w14:textId="77777777" w:rsidR="005E147D" w:rsidRPr="005E147D" w:rsidRDefault="005E147D" w:rsidP="006F1626">
            <w:pPr>
              <w:jc w:val="both"/>
              <w:rPr>
                <w:iCs/>
              </w:rPr>
            </w:pPr>
            <w:r w:rsidRPr="005E147D">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55507F6" w14:textId="77777777" w:rsidR="005E147D" w:rsidRPr="005E147D" w:rsidRDefault="005E147D" w:rsidP="006F1626">
            <w:pPr>
              <w:jc w:val="both"/>
              <w:rPr>
                <w:i/>
              </w:rPr>
            </w:pPr>
          </w:p>
          <w:p w14:paraId="6A1F4C78" w14:textId="77777777" w:rsidR="005E147D" w:rsidRPr="005E147D" w:rsidRDefault="005E147D" w:rsidP="006F1626">
            <w:pPr>
              <w:jc w:val="both"/>
              <w:rPr>
                <w:i/>
              </w:rPr>
            </w:pPr>
            <w:r w:rsidRPr="005E147D">
              <w:rPr>
                <w:i/>
              </w:rPr>
              <w:t>Jei tiekėjas dokumentus pateikia kartu su pasiūlymu, nurodyti dokumentai turi būti išduoti ne anksčiau kaip 120 dienų iki paskutinės pasiūlymų pateikimo dienos (pasiūlymų pateikimo paskutinė diena neįskaičiuojama).</w:t>
            </w:r>
          </w:p>
          <w:p w14:paraId="4DC58B35" w14:textId="77777777" w:rsidR="005E147D" w:rsidRPr="005E147D" w:rsidRDefault="005E147D" w:rsidP="006F1626">
            <w:pPr>
              <w:jc w:val="both"/>
              <w:rPr>
                <w:i/>
              </w:rPr>
            </w:pPr>
          </w:p>
          <w:p w14:paraId="2E7A5482" w14:textId="77777777" w:rsidR="005E147D" w:rsidRPr="005E147D" w:rsidRDefault="005E147D" w:rsidP="006F1626">
            <w:pPr>
              <w:jc w:val="both"/>
              <w:rPr>
                <w:i/>
              </w:rPr>
            </w:pPr>
            <w:r w:rsidRPr="005E147D">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2608DA6B" w14:textId="77777777" w:rsidR="005E147D" w:rsidRPr="005E147D" w:rsidRDefault="005E147D" w:rsidP="006F1626">
            <w:pPr>
              <w:jc w:val="both"/>
              <w:rPr>
                <w:i/>
              </w:rPr>
            </w:pPr>
          </w:p>
          <w:p w14:paraId="3CAFF085" w14:textId="77777777" w:rsidR="005E147D" w:rsidRPr="005E147D" w:rsidRDefault="005E147D" w:rsidP="006F1626">
            <w:pPr>
              <w:jc w:val="both"/>
              <w:rPr>
                <w:i/>
              </w:rPr>
            </w:pPr>
            <w:r w:rsidRPr="005E147D">
              <w:rPr>
                <w:i/>
              </w:rPr>
              <w:t>Pateikiami skenuoti dokumentai elektronine forma ar pasirašyti el. parašu.</w:t>
            </w:r>
          </w:p>
          <w:p w14:paraId="44AAFA41" w14:textId="77777777" w:rsidR="005E147D" w:rsidRPr="005E147D" w:rsidRDefault="005E147D" w:rsidP="006F1626">
            <w:pPr>
              <w:jc w:val="both"/>
              <w:rPr>
                <w:i/>
              </w:rPr>
            </w:pPr>
          </w:p>
          <w:p w14:paraId="6E4F6494" w14:textId="77777777" w:rsidR="005E147D" w:rsidRPr="005E147D" w:rsidRDefault="005E147D" w:rsidP="006F1626">
            <w:pPr>
              <w:jc w:val="both"/>
              <w:rPr>
                <w:b/>
                <w:bCs/>
                <w:iCs/>
              </w:rPr>
            </w:pPr>
            <w:r w:rsidRPr="005E147D">
              <w:rPr>
                <w:b/>
                <w:bCs/>
                <w:iCs/>
              </w:rPr>
              <w:t xml:space="preserve">PASTABA: </w:t>
            </w:r>
          </w:p>
          <w:p w14:paraId="76D28137" w14:textId="77777777" w:rsidR="005E147D" w:rsidRPr="005E147D" w:rsidRDefault="005E147D" w:rsidP="006F1626">
            <w:pPr>
              <w:jc w:val="both"/>
              <w:rPr>
                <w:i/>
              </w:rPr>
            </w:pPr>
            <w:r w:rsidRPr="005E147D">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5E147D" w:rsidRPr="005E147D" w14:paraId="7A2EF21A" w14:textId="77777777" w:rsidTr="006F1626">
        <w:tc>
          <w:tcPr>
            <w:tcW w:w="1134" w:type="dxa"/>
          </w:tcPr>
          <w:p w14:paraId="0C5B6DA3" w14:textId="12ED4D31" w:rsidR="005E147D" w:rsidRPr="005E147D" w:rsidRDefault="005E147D" w:rsidP="006F1626">
            <w:pPr>
              <w:jc w:val="both"/>
            </w:pPr>
            <w:r w:rsidRPr="005E147D">
              <w:lastRenderedPageBreak/>
              <w:t>1</w:t>
            </w:r>
            <w:r w:rsidR="0010000D">
              <w:t>8</w:t>
            </w:r>
            <w:r w:rsidRPr="005E147D">
              <w:t>.1.4.</w:t>
            </w:r>
          </w:p>
        </w:tc>
        <w:tc>
          <w:tcPr>
            <w:tcW w:w="4253" w:type="dxa"/>
          </w:tcPr>
          <w:p w14:paraId="2A89AD2E" w14:textId="77777777" w:rsidR="005E147D" w:rsidRPr="005E147D" w:rsidRDefault="005E147D" w:rsidP="006F1626">
            <w:pPr>
              <w:jc w:val="both"/>
            </w:pPr>
            <w:r w:rsidRPr="005E147D">
              <w:t>Tiekėjas su kitais tiekėjais yra sudaręs susitarimų, kuriais siekiama iškreipti konkurenciją atliekamame pirkime, ir perkančioji organizacija dėl to turi įtikinamų duomenų.</w:t>
            </w:r>
          </w:p>
        </w:tc>
        <w:tc>
          <w:tcPr>
            <w:tcW w:w="4252" w:type="dxa"/>
          </w:tcPr>
          <w:p w14:paraId="7EC58291" w14:textId="77777777" w:rsidR="005E147D" w:rsidRPr="005E147D" w:rsidRDefault="005E147D" w:rsidP="006F1626">
            <w:pPr>
              <w:jc w:val="both"/>
            </w:pPr>
            <w:r w:rsidRPr="005E147D">
              <w:t>Iš Lietuvoje įsteigtų subjektų įrodančių dokumentų nereikalaujama. Užtenka pateikto EBVPD.</w:t>
            </w:r>
          </w:p>
        </w:tc>
      </w:tr>
      <w:tr w:rsidR="005E147D" w:rsidRPr="005E147D" w14:paraId="69738AE7" w14:textId="77777777" w:rsidTr="006F1626">
        <w:tc>
          <w:tcPr>
            <w:tcW w:w="1134" w:type="dxa"/>
          </w:tcPr>
          <w:p w14:paraId="760AD258" w14:textId="6D1D5E99" w:rsidR="005E147D" w:rsidRPr="005E147D" w:rsidRDefault="005E147D" w:rsidP="006F1626">
            <w:pPr>
              <w:jc w:val="both"/>
            </w:pPr>
            <w:r w:rsidRPr="005E147D">
              <w:t>1</w:t>
            </w:r>
            <w:r w:rsidR="0010000D">
              <w:t>8</w:t>
            </w:r>
            <w:r w:rsidRPr="005E147D">
              <w:t>.1.5.</w:t>
            </w:r>
          </w:p>
        </w:tc>
        <w:tc>
          <w:tcPr>
            <w:tcW w:w="4253" w:type="dxa"/>
          </w:tcPr>
          <w:p w14:paraId="18346066" w14:textId="77777777" w:rsidR="005E147D" w:rsidRPr="005E147D" w:rsidRDefault="005E147D" w:rsidP="006F1626">
            <w:pPr>
              <w:jc w:val="both"/>
            </w:pPr>
            <w:r w:rsidRPr="005E147D">
              <w:t xml:space="preserve">Tiekėjas pirkimo metu pateko į interesų konflikto situaciją, kaip apibrėžta Viešųjų pirkimų įstatymo 21 straipsnyje, ir atitinkamos padėties negalima ištaisyti. Laikoma, kad atitinkamos padėties dėl </w:t>
            </w:r>
            <w:r w:rsidRPr="005E147D">
              <w:lastRenderedPageBreak/>
              <w:t>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2C62E839" w14:textId="77777777" w:rsidR="005E147D" w:rsidRPr="005E147D" w:rsidRDefault="005E147D" w:rsidP="006F1626">
            <w:pPr>
              <w:jc w:val="both"/>
            </w:pPr>
            <w:r w:rsidRPr="005E147D">
              <w:lastRenderedPageBreak/>
              <w:t>Iš Lietuvoje įsteigtų subjektų įrodančių dokumentų nereikalaujama. Užtenka pateikto EBVPD.</w:t>
            </w:r>
          </w:p>
        </w:tc>
      </w:tr>
      <w:tr w:rsidR="005E147D" w:rsidRPr="005E147D" w14:paraId="1996C451" w14:textId="77777777" w:rsidTr="006F1626">
        <w:tc>
          <w:tcPr>
            <w:tcW w:w="1134" w:type="dxa"/>
          </w:tcPr>
          <w:p w14:paraId="10A4A29A" w14:textId="48A71A18" w:rsidR="005E147D" w:rsidRPr="005E147D" w:rsidRDefault="005E147D" w:rsidP="006F1626">
            <w:pPr>
              <w:jc w:val="both"/>
            </w:pPr>
            <w:r w:rsidRPr="005E147D">
              <w:t>1</w:t>
            </w:r>
            <w:r w:rsidR="0010000D">
              <w:t>8</w:t>
            </w:r>
            <w:r w:rsidRPr="005E147D">
              <w:t>.1.6.</w:t>
            </w:r>
          </w:p>
        </w:tc>
        <w:tc>
          <w:tcPr>
            <w:tcW w:w="4253" w:type="dxa"/>
          </w:tcPr>
          <w:p w14:paraId="16FEA9E4" w14:textId="77777777" w:rsidR="005E147D" w:rsidRPr="005E147D" w:rsidRDefault="005E147D" w:rsidP="006F1626">
            <w:pPr>
              <w:jc w:val="both"/>
            </w:pPr>
            <w:r w:rsidRPr="005E147D">
              <w:t>Pažeista konkurencija, kaip nustatyta Viešųjų pirkimų įstatymo 27 straipsnio 3 ir 4 dalyse, ir atitinkamos padėties negalima ištaisyti.</w:t>
            </w:r>
          </w:p>
        </w:tc>
        <w:tc>
          <w:tcPr>
            <w:tcW w:w="4252" w:type="dxa"/>
          </w:tcPr>
          <w:p w14:paraId="42C84F4B" w14:textId="77777777" w:rsidR="005E147D" w:rsidRPr="005E147D" w:rsidRDefault="005E147D" w:rsidP="006F1626">
            <w:pPr>
              <w:jc w:val="both"/>
            </w:pPr>
            <w:r w:rsidRPr="005E147D">
              <w:t>Iš Lietuvoje įsteigtų subjektų įrodančių dokumentų nereikalaujama. Užtenka pateikto EBVPD.</w:t>
            </w:r>
          </w:p>
        </w:tc>
      </w:tr>
      <w:tr w:rsidR="005E147D" w:rsidRPr="005E147D" w14:paraId="111190F7" w14:textId="77777777" w:rsidTr="006F1626">
        <w:tc>
          <w:tcPr>
            <w:tcW w:w="1134" w:type="dxa"/>
          </w:tcPr>
          <w:p w14:paraId="47F6299F" w14:textId="31056CC5" w:rsidR="005E147D" w:rsidRPr="005E147D" w:rsidRDefault="005E147D" w:rsidP="006F1626">
            <w:pPr>
              <w:jc w:val="both"/>
            </w:pPr>
            <w:r w:rsidRPr="005E147D">
              <w:t>1</w:t>
            </w:r>
            <w:r w:rsidR="0010000D">
              <w:t>8</w:t>
            </w:r>
            <w:r w:rsidRPr="005E147D">
              <w:t>.1.7.</w:t>
            </w:r>
          </w:p>
        </w:tc>
        <w:tc>
          <w:tcPr>
            <w:tcW w:w="4253" w:type="dxa"/>
          </w:tcPr>
          <w:p w14:paraId="49A79C91" w14:textId="77777777" w:rsidR="005E147D" w:rsidRPr="005E147D" w:rsidRDefault="005E147D" w:rsidP="006F1626">
            <w:pPr>
              <w:jc w:val="both"/>
            </w:pPr>
            <w:r w:rsidRPr="005E147D">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3E2E3E6B" w14:textId="77777777" w:rsidR="005E147D" w:rsidRPr="005E147D" w:rsidRDefault="005E147D" w:rsidP="006F1626">
            <w:pPr>
              <w:jc w:val="both"/>
            </w:pPr>
            <w:r w:rsidRPr="005E147D">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F1D5D40" w14:textId="77777777" w:rsidR="005E147D" w:rsidRPr="005E147D" w:rsidRDefault="005E147D" w:rsidP="006F1626">
            <w:pPr>
              <w:jc w:val="both"/>
            </w:pPr>
            <w:r w:rsidRPr="005E147D">
              <w:t>Iš Lietuvoje įsteigtų subjektų įrodančių dokumentų nereikalaujama. Užtenka pateikto EBVPD.</w:t>
            </w:r>
          </w:p>
          <w:p w14:paraId="748F1393" w14:textId="77777777" w:rsidR="005E147D" w:rsidRPr="005E147D" w:rsidRDefault="005E147D" w:rsidP="006F1626">
            <w:pPr>
              <w:jc w:val="both"/>
              <w:rPr>
                <w:rFonts w:eastAsia="Yu Mincho"/>
                <w:bCs/>
              </w:rPr>
            </w:pPr>
            <w:r w:rsidRPr="005E147D">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2FEED881" w14:textId="77777777" w:rsidR="005E147D" w:rsidRPr="005E147D" w:rsidRDefault="005E147D" w:rsidP="006F1626">
            <w:pPr>
              <w:jc w:val="both"/>
              <w:rPr>
                <w:rFonts w:eastAsia="Yu Mincho"/>
                <w:bCs/>
              </w:rPr>
            </w:pPr>
          </w:p>
          <w:p w14:paraId="78F48821" w14:textId="77777777" w:rsidR="005E147D" w:rsidRPr="005E147D" w:rsidRDefault="00EC694C" w:rsidP="006F1626">
            <w:pPr>
              <w:jc w:val="both"/>
            </w:pPr>
            <w:hyperlink r:id="rId14" w:history="1">
              <w:r w:rsidR="005E147D" w:rsidRPr="005E147D">
                <w:rPr>
                  <w:rStyle w:val="Hipersaitas"/>
                </w:rPr>
                <w:t>https://vpt.lrv.lt/lt/nuorodos/kiti-duomenys/powerbi/melaginga-informacija-pateikusiu-tiekeju-sarasas-3/</w:t>
              </w:r>
            </w:hyperlink>
            <w:r w:rsidR="005E147D" w:rsidRPr="005E147D">
              <w:t xml:space="preserve">  </w:t>
            </w:r>
          </w:p>
          <w:p w14:paraId="58174DD4" w14:textId="77777777" w:rsidR="005E147D" w:rsidRPr="005E147D" w:rsidRDefault="00EC694C" w:rsidP="006F1626">
            <w:pPr>
              <w:jc w:val="both"/>
            </w:pPr>
            <w:hyperlink r:id="rId15" w:history="1"/>
          </w:p>
        </w:tc>
      </w:tr>
      <w:tr w:rsidR="005E147D" w:rsidRPr="005E147D" w14:paraId="6344535B" w14:textId="77777777" w:rsidTr="006F1626">
        <w:tc>
          <w:tcPr>
            <w:tcW w:w="1134" w:type="dxa"/>
          </w:tcPr>
          <w:p w14:paraId="69F30A20" w14:textId="518B0524" w:rsidR="005E147D" w:rsidRPr="005E147D" w:rsidRDefault="005E147D" w:rsidP="006F1626">
            <w:pPr>
              <w:jc w:val="both"/>
            </w:pPr>
            <w:r w:rsidRPr="005E147D">
              <w:lastRenderedPageBreak/>
              <w:t>1</w:t>
            </w:r>
            <w:r w:rsidR="0010000D">
              <w:t>8</w:t>
            </w:r>
            <w:r w:rsidRPr="005E147D">
              <w:t xml:space="preserve">.1.8. </w:t>
            </w:r>
          </w:p>
        </w:tc>
        <w:tc>
          <w:tcPr>
            <w:tcW w:w="4253" w:type="dxa"/>
          </w:tcPr>
          <w:p w14:paraId="2BD868E2" w14:textId="77777777" w:rsidR="005E147D" w:rsidRPr="005E147D" w:rsidRDefault="005E147D" w:rsidP="006F1626">
            <w:pPr>
              <w:jc w:val="both"/>
            </w:pPr>
            <w:r w:rsidRPr="005E147D">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83C783A" w14:textId="77777777" w:rsidR="005E147D" w:rsidRPr="005E147D" w:rsidRDefault="005E147D" w:rsidP="006F1626">
            <w:pPr>
              <w:jc w:val="both"/>
            </w:pPr>
            <w:r w:rsidRPr="005E147D">
              <w:t>Iš Lietuvoje įsteigtų subjektų įrodančių dokumentų nereikalaujama. Užtenka pateikto EBVPD.</w:t>
            </w:r>
          </w:p>
          <w:p w14:paraId="32DCFF8B" w14:textId="77777777" w:rsidR="005E147D" w:rsidRPr="005E147D" w:rsidRDefault="005E147D" w:rsidP="006F1626">
            <w:pPr>
              <w:jc w:val="both"/>
            </w:pPr>
          </w:p>
        </w:tc>
      </w:tr>
      <w:tr w:rsidR="005E147D" w:rsidRPr="005E147D" w14:paraId="6E20741C" w14:textId="77777777" w:rsidTr="006F1626">
        <w:tc>
          <w:tcPr>
            <w:tcW w:w="1134" w:type="dxa"/>
          </w:tcPr>
          <w:p w14:paraId="4F3EBE6C" w14:textId="08866B70" w:rsidR="005E147D" w:rsidRPr="005E147D" w:rsidRDefault="005E147D" w:rsidP="006F1626">
            <w:pPr>
              <w:jc w:val="both"/>
            </w:pPr>
            <w:r w:rsidRPr="005E147D">
              <w:t>1</w:t>
            </w:r>
            <w:r w:rsidR="0010000D">
              <w:t>8</w:t>
            </w:r>
            <w:r w:rsidRPr="005E147D">
              <w:t>.1.9.</w:t>
            </w:r>
          </w:p>
        </w:tc>
        <w:tc>
          <w:tcPr>
            <w:tcW w:w="4253" w:type="dxa"/>
          </w:tcPr>
          <w:p w14:paraId="351C1272" w14:textId="77777777" w:rsidR="005E147D" w:rsidRPr="005E147D" w:rsidRDefault="005E147D" w:rsidP="006F1626">
            <w:pPr>
              <w:tabs>
                <w:tab w:val="left" w:pos="526"/>
              </w:tabs>
              <w:jc w:val="both"/>
            </w:pPr>
            <w:r w:rsidRPr="005E147D">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FC77C2" w14:textId="77777777" w:rsidR="005E147D" w:rsidRPr="005E147D" w:rsidRDefault="005E147D" w:rsidP="006F1626">
            <w:pPr>
              <w:jc w:val="both"/>
            </w:pPr>
            <w:r w:rsidRPr="005E147D">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5E147D">
              <w:lastRenderedPageBreak/>
              <w:t>galiojimo terminas, buvo pareikalauta atlyginti žalą ar taikomos kitos panašios sankcijos.</w:t>
            </w:r>
          </w:p>
        </w:tc>
        <w:tc>
          <w:tcPr>
            <w:tcW w:w="4252" w:type="dxa"/>
          </w:tcPr>
          <w:p w14:paraId="408B06DF" w14:textId="77777777" w:rsidR="005E147D" w:rsidRPr="005E147D" w:rsidRDefault="005E147D" w:rsidP="006F1626">
            <w:pPr>
              <w:jc w:val="both"/>
            </w:pPr>
            <w:r w:rsidRPr="005E147D">
              <w:lastRenderedPageBreak/>
              <w:t>Iš Lietuvoje įsteigtų subjektų įrodančių dokumentų nereikalaujama. Užtenka pateikto EBVPD.</w:t>
            </w:r>
          </w:p>
          <w:p w14:paraId="30937819" w14:textId="77777777" w:rsidR="005E147D" w:rsidRPr="005E147D" w:rsidRDefault="005E147D" w:rsidP="006F1626">
            <w:pPr>
              <w:jc w:val="both"/>
            </w:pPr>
          </w:p>
          <w:p w14:paraId="24731DD1" w14:textId="77777777" w:rsidR="005E147D" w:rsidRPr="005E147D" w:rsidRDefault="005E147D" w:rsidP="006F1626">
            <w:pPr>
              <w:jc w:val="both"/>
              <w:rPr>
                <w:rFonts w:eastAsia="Yu Mincho"/>
                <w:bCs/>
              </w:rPr>
            </w:pPr>
            <w:r w:rsidRPr="005E147D">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6F4BA062" w14:textId="77777777" w:rsidR="005E147D" w:rsidRPr="005E147D" w:rsidRDefault="005E147D" w:rsidP="006F1626">
            <w:pPr>
              <w:jc w:val="both"/>
              <w:rPr>
                <w:rFonts w:eastAsia="Yu Mincho"/>
              </w:rPr>
            </w:pPr>
          </w:p>
          <w:p w14:paraId="2425ACA8" w14:textId="625FEC67" w:rsidR="005E147D" w:rsidRDefault="00EC694C" w:rsidP="006F1626">
            <w:pPr>
              <w:jc w:val="both"/>
            </w:pPr>
            <w:hyperlink r:id="rId16" w:history="1">
              <w:r w:rsidR="00023779" w:rsidRPr="006A0303">
                <w:rPr>
                  <w:rStyle w:val="Hipersaitas"/>
                </w:rPr>
                <w:t>https://vpt.lrv.lt/lt/nuorodos/kiti-duomenys/powerbi/nepatikimi-tiekejai-1/</w:t>
              </w:r>
            </w:hyperlink>
            <w:r w:rsidR="00023779">
              <w:t xml:space="preserve"> </w:t>
            </w:r>
          </w:p>
          <w:p w14:paraId="14FD0795" w14:textId="77777777" w:rsidR="00023779" w:rsidRPr="005E147D" w:rsidRDefault="00023779" w:rsidP="006F1626">
            <w:pPr>
              <w:jc w:val="both"/>
              <w:rPr>
                <w:rFonts w:eastAsia="Yu Mincho"/>
              </w:rPr>
            </w:pPr>
          </w:p>
          <w:p w14:paraId="3A5BC850" w14:textId="43C131A2" w:rsidR="005E147D" w:rsidRPr="005E147D" w:rsidRDefault="00EC694C" w:rsidP="006F1626">
            <w:pPr>
              <w:jc w:val="both"/>
            </w:pPr>
            <w:hyperlink r:id="rId17" w:history="1">
              <w:r w:rsidR="00023779" w:rsidRPr="006A0303">
                <w:rPr>
                  <w:rStyle w:val="Hipersaitas"/>
                </w:rPr>
                <w:t>https://vpt.lrv.lt/lt/pasalinimo-pagrindai-1/nepatikimu-koncesininku-sarasas-1/nepatikimu-koncesininku-sarasas/</w:t>
              </w:r>
            </w:hyperlink>
            <w:r w:rsidR="00023779">
              <w:t xml:space="preserve"> </w:t>
            </w:r>
          </w:p>
        </w:tc>
      </w:tr>
      <w:tr w:rsidR="005E147D" w:rsidRPr="005E147D" w:rsidDel="005335F4" w14:paraId="4718239A" w14:textId="77777777" w:rsidTr="006F1626">
        <w:tc>
          <w:tcPr>
            <w:tcW w:w="1134" w:type="dxa"/>
          </w:tcPr>
          <w:p w14:paraId="6E134836" w14:textId="1769DB10" w:rsidR="005E147D" w:rsidRPr="005E147D" w:rsidDel="005335F4" w:rsidRDefault="005E147D" w:rsidP="006F1626">
            <w:pPr>
              <w:jc w:val="both"/>
            </w:pPr>
            <w:r w:rsidRPr="005E147D">
              <w:t>1</w:t>
            </w:r>
            <w:r w:rsidR="0010000D">
              <w:t>8</w:t>
            </w:r>
            <w:r w:rsidRPr="005E147D">
              <w:t>.1.10.</w:t>
            </w:r>
          </w:p>
        </w:tc>
        <w:tc>
          <w:tcPr>
            <w:tcW w:w="4253" w:type="dxa"/>
          </w:tcPr>
          <w:p w14:paraId="74C62B23" w14:textId="77777777" w:rsidR="005E147D" w:rsidRPr="005E147D" w:rsidDel="005335F4" w:rsidRDefault="005E147D" w:rsidP="006F1626">
            <w:pPr>
              <w:jc w:val="both"/>
            </w:pPr>
            <w:r w:rsidRPr="005E147D">
              <w:t>Tiekėjas yra padaręs rimtą profesinį pažeidimą, dėl kurio perkančioji organizacija abejoja tiekėjo sąžiningumu, kai jis</w:t>
            </w:r>
            <w:bookmarkStart w:id="8" w:name="part_030e6c6c64ba4f96a23474e439d1b80c"/>
            <w:bookmarkEnd w:id="8"/>
            <w:r w:rsidRPr="005E147D">
              <w:t xml:space="preserve"> yra padaręs finansinės atskaitomybės ir audito teisės aktų pažeidimą ir nuo jo padarymo dienos praėjo mažiau kaip vieni metai.</w:t>
            </w:r>
          </w:p>
        </w:tc>
        <w:tc>
          <w:tcPr>
            <w:tcW w:w="4252" w:type="dxa"/>
          </w:tcPr>
          <w:p w14:paraId="7171D0BA" w14:textId="77777777" w:rsidR="005E147D" w:rsidRPr="005E147D" w:rsidRDefault="005E147D" w:rsidP="006F1626">
            <w:pPr>
              <w:jc w:val="both"/>
            </w:pPr>
            <w:r w:rsidRPr="005E147D">
              <w:t>Iš Lietuvoje įsteigtų subjektų įrodančių dokumentų nereikalaujama. Užtenka pateikto EBVPD.</w:t>
            </w:r>
          </w:p>
          <w:p w14:paraId="366168E1" w14:textId="77777777" w:rsidR="005E147D" w:rsidRPr="005E147D" w:rsidRDefault="005E147D" w:rsidP="006F1626">
            <w:pPr>
              <w:jc w:val="both"/>
            </w:pPr>
          </w:p>
          <w:p w14:paraId="52015C93" w14:textId="77777777" w:rsidR="005E147D" w:rsidRPr="005E147D" w:rsidRDefault="005E147D" w:rsidP="006F1626">
            <w:pPr>
              <w:pStyle w:val="Betarp"/>
              <w:jc w:val="both"/>
              <w:rPr>
                <w:rFonts w:ascii="Times New Roman" w:hAnsi="Times New Roman" w:cs="Times New Roman"/>
                <w:sz w:val="24"/>
                <w:szCs w:val="24"/>
              </w:rPr>
            </w:pPr>
            <w:r w:rsidRPr="005E147D">
              <w:rPr>
                <w:rFonts w:ascii="Times New Roman" w:hAnsi="Times New Roman" w:cs="Times New Roman"/>
                <w:sz w:val="24"/>
                <w:szCs w:val="24"/>
              </w:rPr>
              <w:t>Priimant sprendimus dėl tiekėjo pašalinimo iš pirkimo procedūros šiame punkte nurodytu pašalinimo pagrindu, be kita ko, atsižvelgiama į</w:t>
            </w:r>
            <w:r w:rsidRPr="005E147D">
              <w:rPr>
                <w:rFonts w:ascii="Times New Roman" w:hAnsi="Times New Roman" w:cs="Times New Roman"/>
                <w:b/>
                <w:bCs/>
                <w:sz w:val="24"/>
                <w:szCs w:val="24"/>
              </w:rPr>
              <w:t xml:space="preserve"> </w:t>
            </w:r>
            <w:r w:rsidRPr="005E147D">
              <w:rPr>
                <w:rFonts w:ascii="Times New Roman" w:hAnsi="Times New Roman" w:cs="Times New Roman"/>
                <w:sz w:val="24"/>
                <w:szCs w:val="24"/>
              </w:rPr>
              <w:t xml:space="preserve">nacionalinėje duomenų bazėje adresu: </w:t>
            </w:r>
            <w:hyperlink r:id="rId18" w:history="1">
              <w:r w:rsidRPr="005E147D">
                <w:rPr>
                  <w:rStyle w:val="Hipersaitas"/>
                  <w:rFonts w:ascii="Times New Roman" w:hAnsi="Times New Roman"/>
                  <w:sz w:val="24"/>
                  <w:szCs w:val="24"/>
                </w:rPr>
                <w:t>https://www.registrucentras.lt/jar/p/index.php</w:t>
              </w:r>
            </w:hyperlink>
          </w:p>
          <w:p w14:paraId="19494F44" w14:textId="77777777" w:rsidR="005E147D" w:rsidRPr="005E147D" w:rsidRDefault="005E147D" w:rsidP="006F1626">
            <w:pPr>
              <w:pStyle w:val="Betarp"/>
              <w:jc w:val="both"/>
              <w:rPr>
                <w:rFonts w:ascii="Times New Roman" w:hAnsi="Times New Roman" w:cs="Times New Roman"/>
                <w:sz w:val="24"/>
                <w:szCs w:val="24"/>
              </w:rPr>
            </w:pPr>
            <w:r w:rsidRPr="005E147D">
              <w:rPr>
                <w:rFonts w:ascii="Times New Roman" w:hAnsi="Times New Roman" w:cs="Times New Roman"/>
                <w:sz w:val="24"/>
                <w:szCs w:val="24"/>
              </w:rPr>
              <w:t>paskelbtą informaciją, taip pat į šiame informaciniame pranešime pateiktą informaciją:</w:t>
            </w:r>
          </w:p>
          <w:p w14:paraId="2C72B1B4" w14:textId="77777777" w:rsidR="005E147D" w:rsidRPr="005E147D" w:rsidDel="005335F4" w:rsidRDefault="00EC694C" w:rsidP="006F1626">
            <w:pPr>
              <w:jc w:val="both"/>
            </w:pPr>
            <w:hyperlink r:id="rId19" w:history="1">
              <w:r w:rsidR="005E147D" w:rsidRPr="005E147D">
                <w:rPr>
                  <w:rStyle w:val="Hipersaitas"/>
                </w:rPr>
                <w:t>Finansinių ataskaitų nepateikimas gali tapti kliūtimi dalyvauti viešuosiuose pirkimuose - Viešųjų pirkimų tarnyba (</w:t>
              </w:r>
              <w:proofErr w:type="spellStart"/>
              <w:r w:rsidR="005E147D" w:rsidRPr="005E147D">
                <w:rPr>
                  <w:rStyle w:val="Hipersaitas"/>
                </w:rPr>
                <w:t>lrv.lt</w:t>
              </w:r>
              <w:proofErr w:type="spellEnd"/>
              <w:r w:rsidR="005E147D" w:rsidRPr="005E147D">
                <w:rPr>
                  <w:rStyle w:val="Hipersaitas"/>
                </w:rPr>
                <w:t>)</w:t>
              </w:r>
            </w:hyperlink>
          </w:p>
        </w:tc>
      </w:tr>
      <w:tr w:rsidR="005E147D" w:rsidRPr="005E147D" w:rsidDel="005335F4" w14:paraId="1CAAE4F6" w14:textId="77777777" w:rsidTr="006F1626">
        <w:tc>
          <w:tcPr>
            <w:tcW w:w="1134" w:type="dxa"/>
          </w:tcPr>
          <w:p w14:paraId="041AA34A" w14:textId="1E492BB3" w:rsidR="005E147D" w:rsidRPr="005E147D" w:rsidDel="005335F4" w:rsidRDefault="005E147D" w:rsidP="006F1626">
            <w:pPr>
              <w:jc w:val="both"/>
            </w:pPr>
            <w:r w:rsidRPr="005E147D">
              <w:t>1</w:t>
            </w:r>
            <w:r w:rsidR="0010000D">
              <w:t>8</w:t>
            </w:r>
            <w:r w:rsidRPr="005E147D">
              <w:t>.1.11.</w:t>
            </w:r>
          </w:p>
        </w:tc>
        <w:tc>
          <w:tcPr>
            <w:tcW w:w="4253" w:type="dxa"/>
          </w:tcPr>
          <w:p w14:paraId="0CF70748" w14:textId="77777777" w:rsidR="005E147D" w:rsidRPr="005E147D" w:rsidDel="005335F4" w:rsidRDefault="005E147D" w:rsidP="006F1626">
            <w:pPr>
              <w:jc w:val="both"/>
            </w:pPr>
            <w:r w:rsidRPr="005E147D">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E147D">
              <w:rPr>
                <w:vertAlign w:val="superscript"/>
              </w:rPr>
              <w:t>1</w:t>
            </w:r>
            <w:r w:rsidRPr="005E147D">
              <w:t xml:space="preserve"> straipsnio 1 dalyje.</w:t>
            </w:r>
          </w:p>
        </w:tc>
        <w:tc>
          <w:tcPr>
            <w:tcW w:w="4252" w:type="dxa"/>
          </w:tcPr>
          <w:p w14:paraId="7BDF0DE0" w14:textId="77777777" w:rsidR="005E147D" w:rsidRPr="005E147D" w:rsidRDefault="005E147D" w:rsidP="006F1626">
            <w:pPr>
              <w:jc w:val="both"/>
            </w:pPr>
            <w:r w:rsidRPr="005E147D">
              <w:t>Iš Lietuvoje įsteigtų subjektų įrodančių dokumentų nereikalaujama. Užtenka pateikto EBVPD.</w:t>
            </w:r>
          </w:p>
          <w:p w14:paraId="37243779" w14:textId="77777777" w:rsidR="005E147D" w:rsidRPr="005E147D" w:rsidRDefault="005E147D" w:rsidP="006F1626">
            <w:pPr>
              <w:jc w:val="both"/>
            </w:pPr>
          </w:p>
          <w:p w14:paraId="0370E26B" w14:textId="77777777" w:rsidR="005E147D" w:rsidRPr="005E147D" w:rsidDel="005335F4" w:rsidRDefault="005E147D" w:rsidP="006F1626">
            <w:pPr>
              <w:jc w:val="both"/>
            </w:pPr>
            <w:r w:rsidRPr="005E147D">
              <w:t>Priimant sprendimus dėl tiekėjo pašalinimo iš pirkimo procedūros šiame punkte nurodytu pašalinimo pagrindu, be kita ko, atsižvelgiama į</w:t>
            </w:r>
            <w:r w:rsidRPr="005E147D">
              <w:rPr>
                <w:b/>
                <w:bCs/>
              </w:rPr>
              <w:t xml:space="preserve"> </w:t>
            </w:r>
            <w:r w:rsidRPr="005E147D">
              <w:t xml:space="preserve">nacionalinėje duomenų bazėje adresu </w:t>
            </w:r>
            <w:hyperlink r:id="rId20" w:history="1">
              <w:r w:rsidRPr="005E147D">
                <w:rPr>
                  <w:rStyle w:val="Hipersaitas"/>
                </w:rPr>
                <w:t>https://www.vmi.lt/evmi/rinkmenos/lt/mokesciu-moketoju-informacija</w:t>
              </w:r>
            </w:hyperlink>
            <w:r w:rsidRPr="005E147D">
              <w:t xml:space="preserve"> skelbiamą informaciją.</w:t>
            </w:r>
          </w:p>
        </w:tc>
      </w:tr>
      <w:tr w:rsidR="005E147D" w:rsidRPr="005E147D" w:rsidDel="005335F4" w14:paraId="0689F1B7" w14:textId="77777777" w:rsidTr="006F1626">
        <w:tc>
          <w:tcPr>
            <w:tcW w:w="1134" w:type="dxa"/>
          </w:tcPr>
          <w:p w14:paraId="631E6CC9" w14:textId="39B69ED6" w:rsidR="005E147D" w:rsidRPr="005E147D" w:rsidDel="005335F4" w:rsidRDefault="005E147D" w:rsidP="006F1626">
            <w:pPr>
              <w:jc w:val="both"/>
            </w:pPr>
            <w:r w:rsidRPr="005E147D">
              <w:t>1</w:t>
            </w:r>
            <w:r w:rsidR="0010000D">
              <w:t>8</w:t>
            </w:r>
            <w:r w:rsidRPr="005E147D">
              <w:t>.1.12.</w:t>
            </w:r>
          </w:p>
        </w:tc>
        <w:tc>
          <w:tcPr>
            <w:tcW w:w="4253" w:type="dxa"/>
          </w:tcPr>
          <w:p w14:paraId="2140366F" w14:textId="77777777" w:rsidR="005E147D" w:rsidRPr="005E147D" w:rsidDel="005335F4" w:rsidRDefault="005E147D" w:rsidP="006F1626">
            <w:pPr>
              <w:jc w:val="both"/>
            </w:pPr>
            <w:r w:rsidRPr="005E147D">
              <w:t xml:space="preserve">Tiekėjas yra padaręs rimtą profesinį pažeidimą, dėl kurio perkančioji organizacija abejoja tiekėjo sąžiningumu, kai jis </w:t>
            </w:r>
            <w:r w:rsidRPr="005E147D">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7750AE1" w14:textId="77777777" w:rsidR="005E147D" w:rsidRPr="005E147D" w:rsidRDefault="005E147D" w:rsidP="006F1626">
            <w:pPr>
              <w:jc w:val="both"/>
            </w:pPr>
            <w:r w:rsidRPr="005E147D">
              <w:t>Iš Lietuvoje įsteigtų subjektų įrodančių dokumentų nereikalaujama. Užtenka pateikto EBVPD.</w:t>
            </w:r>
          </w:p>
          <w:p w14:paraId="202F2950" w14:textId="77777777" w:rsidR="005E147D" w:rsidRPr="005E147D" w:rsidRDefault="005E147D" w:rsidP="006F1626">
            <w:pPr>
              <w:jc w:val="both"/>
            </w:pPr>
          </w:p>
          <w:p w14:paraId="4C50B828" w14:textId="77777777" w:rsidR="005E147D" w:rsidRPr="005E147D" w:rsidRDefault="005E147D" w:rsidP="006F1626">
            <w:pPr>
              <w:jc w:val="both"/>
            </w:pPr>
            <w:r w:rsidRPr="005E147D">
              <w:t xml:space="preserve">Priimant sprendimus dėl tiekėjo pašalinimo iš pirkimo procedūros šiame punkte nurodytu pašalinimo pagrindu, be kita ko, atsižvelgiama į nacionalinėje duomenų bazėje adresu: </w:t>
            </w:r>
          </w:p>
          <w:p w14:paraId="4FB5A50E" w14:textId="77777777" w:rsidR="005E147D" w:rsidRPr="005E147D" w:rsidDel="005335F4" w:rsidRDefault="00EC694C" w:rsidP="006F1626">
            <w:pPr>
              <w:jc w:val="both"/>
            </w:pPr>
            <w:hyperlink r:id="rId21" w:history="1">
              <w:r w:rsidR="005E147D" w:rsidRPr="005E147D">
                <w:rPr>
                  <w:rStyle w:val="Hipersaitas"/>
                </w:rPr>
                <w:t>https://kt.gov.lt/lt/atviri-duomenys/diskvalifikavimas-is-viesuju-pirkimu</w:t>
              </w:r>
            </w:hyperlink>
            <w:r w:rsidR="005E147D" w:rsidRPr="005E147D">
              <w:t xml:space="preserve"> skelbiamą informaciją. </w:t>
            </w:r>
          </w:p>
        </w:tc>
      </w:tr>
      <w:tr w:rsidR="005E147D" w:rsidRPr="005E147D" w:rsidDel="005335F4" w14:paraId="60313A9A" w14:textId="77777777" w:rsidTr="006F1626">
        <w:tc>
          <w:tcPr>
            <w:tcW w:w="1134" w:type="dxa"/>
          </w:tcPr>
          <w:p w14:paraId="750AB4F8" w14:textId="275675B8" w:rsidR="005E147D" w:rsidRPr="005E147D" w:rsidDel="005335F4" w:rsidRDefault="005E147D" w:rsidP="006F1626">
            <w:pPr>
              <w:jc w:val="both"/>
            </w:pPr>
            <w:r w:rsidRPr="005E147D">
              <w:t>1</w:t>
            </w:r>
            <w:r w:rsidR="0010000D">
              <w:t>8</w:t>
            </w:r>
            <w:r w:rsidRPr="005E147D">
              <w:t>.1.13.</w:t>
            </w:r>
          </w:p>
        </w:tc>
        <w:tc>
          <w:tcPr>
            <w:tcW w:w="4253" w:type="dxa"/>
          </w:tcPr>
          <w:p w14:paraId="36CD96D7" w14:textId="77777777" w:rsidR="005E147D" w:rsidRPr="005E147D" w:rsidRDefault="005E147D" w:rsidP="006F1626">
            <w:pPr>
              <w:jc w:val="both"/>
            </w:pPr>
            <w:r w:rsidRPr="005E147D">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w:t>
            </w:r>
            <w:r w:rsidRPr="005E147D">
              <w:lastRenderedPageBreak/>
              <w:t>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8207C9E" w14:textId="77777777" w:rsidR="005E147D" w:rsidRPr="005E147D" w:rsidDel="005335F4" w:rsidRDefault="005E147D" w:rsidP="006F1626">
            <w:pPr>
              <w:jc w:val="both"/>
            </w:pPr>
            <w:r w:rsidRPr="005E147D">
              <w:t>Tačiau kai yra šiame punkte apibrėžta situacija, perkančioji organizacija nepašalins tiekėjo iš pirkimo procedūros, jeigu jis pateikia pagrįstų įrodymų, kad sugebės tinkamai įvykdyti sutartį.</w:t>
            </w:r>
          </w:p>
        </w:tc>
        <w:tc>
          <w:tcPr>
            <w:tcW w:w="4252" w:type="dxa"/>
          </w:tcPr>
          <w:p w14:paraId="615969F3" w14:textId="77777777" w:rsidR="005E147D" w:rsidRPr="005E147D" w:rsidRDefault="005E147D" w:rsidP="006F1626">
            <w:pPr>
              <w:jc w:val="both"/>
              <w:rPr>
                <w:rFonts w:eastAsia="Yu Mincho"/>
              </w:rPr>
            </w:pPr>
            <w:r w:rsidRPr="005E147D">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3E428417" w14:textId="77777777" w:rsidR="005E147D" w:rsidRPr="005E147D" w:rsidRDefault="00EC694C" w:rsidP="006F1626">
            <w:pPr>
              <w:jc w:val="both"/>
              <w:rPr>
                <w:rFonts w:eastAsia="Yu Mincho"/>
                <w:bCs/>
              </w:rPr>
            </w:pPr>
            <w:hyperlink r:id="rId22" w:history="1">
              <w:r w:rsidR="005E147D" w:rsidRPr="005E147D">
                <w:rPr>
                  <w:rFonts w:eastAsia="Yu Mincho"/>
                  <w:bCs/>
                  <w:color w:val="0000FF"/>
                  <w:u w:val="single"/>
                </w:rPr>
                <w:t>https://www.registrucentras.lt/jar/p/</w:t>
              </w:r>
            </w:hyperlink>
            <w:r w:rsidR="005E147D" w:rsidRPr="005E147D">
              <w:rPr>
                <w:rFonts w:eastAsia="Yu Mincho"/>
                <w:bCs/>
              </w:rPr>
              <w:t xml:space="preserve">. </w:t>
            </w:r>
          </w:p>
          <w:p w14:paraId="18D24704" w14:textId="77777777" w:rsidR="005E147D" w:rsidRPr="005E147D" w:rsidRDefault="005E147D" w:rsidP="006F1626">
            <w:pPr>
              <w:jc w:val="both"/>
              <w:rPr>
                <w:rFonts w:eastAsia="Yu Mincho"/>
                <w:b/>
                <w:bCs/>
              </w:rPr>
            </w:pPr>
          </w:p>
          <w:p w14:paraId="55FB2411" w14:textId="77777777" w:rsidR="005E147D" w:rsidRPr="005E147D" w:rsidRDefault="005E147D" w:rsidP="006F1626">
            <w:pPr>
              <w:jc w:val="both"/>
              <w:rPr>
                <w:rFonts w:eastAsia="Yu Mincho"/>
                <w:i/>
                <w:iCs/>
                <w:color w:val="000000" w:themeColor="text1"/>
              </w:rPr>
            </w:pPr>
            <w:r w:rsidRPr="005E147D">
              <w:rPr>
                <w:rFonts w:eastAsia="Yu Mincho"/>
                <w:color w:val="000000" w:themeColor="text1"/>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E147D">
              <w:rPr>
                <w:iCs/>
                <w:color w:val="000000" w:themeColor="text1"/>
              </w:rPr>
              <w:t>tos dienos, kai tiekėjas perkančiosios organizacijos prašymu turės pateikti pašalinimo pagrindų nebuvimą patvirtinančius dok</w:t>
            </w:r>
            <w:r w:rsidRPr="005E147D">
              <w:rPr>
                <w:color w:val="000000" w:themeColor="text1"/>
              </w:rPr>
              <w:t>umentus</w:t>
            </w:r>
            <w:r w:rsidRPr="005E147D">
              <w:rPr>
                <w:rFonts w:eastAsia="Yu Mincho"/>
                <w:color w:val="000000" w:themeColor="text1"/>
              </w:rPr>
              <w:t xml:space="preserve">. </w:t>
            </w:r>
            <w:r w:rsidRPr="005E147D">
              <w:rPr>
                <w:rFonts w:eastAsia="Yu Mincho"/>
                <w:b/>
                <w:bCs/>
                <w:iCs/>
                <w:color w:val="000000" w:themeColor="text1"/>
              </w:rPr>
              <w:t>Pavyzdys</w:t>
            </w:r>
            <w:r w:rsidRPr="005E147D">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1EA3822F" w14:textId="77777777" w:rsidR="005E147D" w:rsidRPr="005E147D" w:rsidRDefault="005E147D" w:rsidP="006F1626">
            <w:pPr>
              <w:jc w:val="both"/>
              <w:rPr>
                <w:rFonts w:eastAsia="Yu Mincho"/>
              </w:rPr>
            </w:pPr>
          </w:p>
          <w:p w14:paraId="01C60F08" w14:textId="77777777" w:rsidR="005E147D" w:rsidRPr="005E147D" w:rsidRDefault="005E147D" w:rsidP="006F1626">
            <w:pPr>
              <w:jc w:val="both"/>
              <w:rPr>
                <w:rFonts w:eastAsia="Yu Mincho"/>
                <w:b/>
                <w:bCs/>
              </w:rPr>
            </w:pPr>
            <w:r w:rsidRPr="005E147D">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63B6419" w14:textId="77777777" w:rsidR="005E147D" w:rsidRPr="005E147D" w:rsidRDefault="005E147D" w:rsidP="006F1626">
            <w:pPr>
              <w:jc w:val="both"/>
            </w:pPr>
          </w:p>
          <w:p w14:paraId="4F7BE3C8" w14:textId="77777777" w:rsidR="005E147D" w:rsidRPr="005E147D" w:rsidRDefault="005E147D" w:rsidP="006F1626">
            <w:pPr>
              <w:jc w:val="both"/>
              <w:rPr>
                <w:i/>
                <w:iCs/>
              </w:rPr>
            </w:pPr>
            <w:r w:rsidRPr="005E147D">
              <w:rPr>
                <w:i/>
                <w:iCs/>
              </w:rPr>
              <w:t>Pateikiami skenuoti dokumentai elektronine forma ar pasirašyti el. parašu.</w:t>
            </w:r>
          </w:p>
          <w:p w14:paraId="5EDE522F" w14:textId="77777777" w:rsidR="005E147D" w:rsidRPr="005E147D" w:rsidRDefault="005E147D" w:rsidP="006F1626">
            <w:pPr>
              <w:jc w:val="both"/>
              <w:rPr>
                <w:i/>
                <w:iCs/>
              </w:rPr>
            </w:pPr>
          </w:p>
          <w:p w14:paraId="1203CFCF" w14:textId="77777777" w:rsidR="005E147D" w:rsidRPr="005E147D" w:rsidRDefault="005E147D" w:rsidP="006F1626">
            <w:pPr>
              <w:jc w:val="both"/>
              <w:rPr>
                <w:b/>
                <w:bCs/>
              </w:rPr>
            </w:pPr>
            <w:r w:rsidRPr="005E147D">
              <w:rPr>
                <w:b/>
                <w:bCs/>
              </w:rPr>
              <w:t>PASTABA:</w:t>
            </w:r>
          </w:p>
          <w:p w14:paraId="3747FFE8" w14:textId="77777777" w:rsidR="005E147D" w:rsidRPr="005E147D" w:rsidDel="005335F4" w:rsidRDefault="005E147D" w:rsidP="006F1626">
            <w:pPr>
              <w:jc w:val="both"/>
            </w:pPr>
            <w:r w:rsidRPr="005E147D">
              <w:rPr>
                <w:b/>
                <w:bCs/>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5BA1FF2F" w14:textId="77777777" w:rsidR="005E147D" w:rsidRPr="005E147D" w:rsidRDefault="005E147D" w:rsidP="00F46C85">
      <w:pPr>
        <w:pStyle w:val="Sraopastraipa"/>
        <w:widowControl w:val="0"/>
        <w:numPr>
          <w:ilvl w:val="1"/>
          <w:numId w:val="4"/>
        </w:numPr>
        <w:tabs>
          <w:tab w:val="clear" w:pos="710"/>
          <w:tab w:val="left" w:pos="1276"/>
          <w:tab w:val="num" w:pos="2411"/>
        </w:tabs>
        <w:ind w:left="0" w:firstLine="709"/>
        <w:jc w:val="both"/>
        <w:rPr>
          <w:rFonts w:eastAsia="Calibri"/>
          <w:sz w:val="24"/>
          <w:szCs w:val="24"/>
        </w:rPr>
      </w:pPr>
      <w:r w:rsidRPr="005E147D">
        <w:rPr>
          <w:rFonts w:eastAsia="Calibri"/>
          <w:sz w:val="24"/>
          <w:szCs w:val="24"/>
        </w:rPr>
        <w:lastRenderedPageBreak/>
        <w:t xml:space="preserve">Perkančioji organizacija pašalina tiekėją iš pirkimo procedūros pagal </w:t>
      </w:r>
      <w:r w:rsidRPr="005E147D">
        <w:rPr>
          <w:sz w:val="24"/>
          <w:szCs w:val="24"/>
        </w:rPr>
        <w:t>VPĮ</w:t>
      </w:r>
      <w:r w:rsidRPr="005E147D">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5E147D">
        <w:rPr>
          <w:sz w:val="24"/>
          <w:szCs w:val="24"/>
        </w:rPr>
        <w:t>VPĮ</w:t>
      </w:r>
      <w:r w:rsidRPr="005E147D">
        <w:rPr>
          <w:rFonts w:eastAsia="Calibri"/>
          <w:sz w:val="24"/>
          <w:szCs w:val="24"/>
        </w:rPr>
        <w:t xml:space="preserve"> 46 straipsnio 4 ir 6 dalyse</w:t>
      </w:r>
      <w:r w:rsidRPr="005E147D" w:rsidDel="00DC4521">
        <w:rPr>
          <w:rFonts w:eastAsia="Calibri"/>
          <w:sz w:val="24"/>
          <w:szCs w:val="24"/>
        </w:rPr>
        <w:t xml:space="preserve"> </w:t>
      </w:r>
      <w:r w:rsidRPr="005E147D">
        <w:rPr>
          <w:rFonts w:eastAsia="Calibri"/>
          <w:sz w:val="24"/>
          <w:szCs w:val="24"/>
        </w:rPr>
        <w:t>nurodytų pašalinimo pagrindų taikymo.</w:t>
      </w:r>
    </w:p>
    <w:p w14:paraId="70C794B9" w14:textId="77777777" w:rsidR="005E147D" w:rsidRPr="005E147D" w:rsidRDefault="005E147D" w:rsidP="00F46C85">
      <w:pPr>
        <w:pStyle w:val="Sraopastraipa"/>
        <w:widowControl w:val="0"/>
        <w:numPr>
          <w:ilvl w:val="1"/>
          <w:numId w:val="4"/>
        </w:numPr>
        <w:tabs>
          <w:tab w:val="clear" w:pos="710"/>
          <w:tab w:val="left" w:pos="1134"/>
          <w:tab w:val="num" w:pos="1276"/>
          <w:tab w:val="num" w:pos="2411"/>
        </w:tabs>
        <w:ind w:left="0" w:firstLine="709"/>
        <w:jc w:val="both"/>
        <w:rPr>
          <w:rFonts w:eastAsia="Calibri"/>
          <w:sz w:val="24"/>
          <w:szCs w:val="24"/>
        </w:rPr>
      </w:pPr>
      <w:r w:rsidRPr="005E147D">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A17791" w14:textId="77777777" w:rsidR="005E147D" w:rsidRPr="005E147D" w:rsidRDefault="005E147D" w:rsidP="00F46C85">
      <w:pPr>
        <w:pStyle w:val="Sraopastraipa"/>
        <w:widowControl w:val="0"/>
        <w:numPr>
          <w:ilvl w:val="1"/>
          <w:numId w:val="4"/>
        </w:numPr>
        <w:tabs>
          <w:tab w:val="clear" w:pos="710"/>
          <w:tab w:val="left" w:pos="1276"/>
          <w:tab w:val="num" w:pos="2411"/>
        </w:tabs>
        <w:ind w:left="0" w:firstLine="709"/>
        <w:jc w:val="both"/>
        <w:rPr>
          <w:rFonts w:eastAsia="Calibri"/>
          <w:sz w:val="24"/>
          <w:szCs w:val="24"/>
        </w:rPr>
      </w:pPr>
      <w:r w:rsidRPr="005E147D">
        <w:rPr>
          <w:rFonts w:eastAsia="Calibri"/>
          <w:sz w:val="24"/>
          <w:szCs w:val="24"/>
        </w:rPr>
        <w:t xml:space="preserve">Perkančioji organizacija, priimdama sprendimus dėl tiekėjo pašalinimo iš pirkimo procedūros </w:t>
      </w:r>
      <w:r w:rsidRPr="005E147D">
        <w:rPr>
          <w:sz w:val="24"/>
          <w:szCs w:val="24"/>
        </w:rPr>
        <w:t>VPĮ</w:t>
      </w:r>
      <w:r w:rsidRPr="005E147D">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5E147D">
        <w:rPr>
          <w:sz w:val="24"/>
          <w:szCs w:val="24"/>
        </w:rPr>
        <w:t>VPĮ</w:t>
      </w:r>
      <w:r w:rsidRPr="005E147D">
        <w:rPr>
          <w:rFonts w:eastAsia="Calibri"/>
          <w:sz w:val="24"/>
          <w:szCs w:val="24"/>
        </w:rPr>
        <w:t xml:space="preserve"> 46 straipsnio 4 dalies 7 punkto c papunkčio</w:t>
      </w:r>
      <w:r w:rsidRPr="005E147D" w:rsidDel="00E21F30">
        <w:rPr>
          <w:rFonts w:eastAsia="Calibri"/>
          <w:sz w:val="24"/>
          <w:szCs w:val="24"/>
        </w:rPr>
        <w:t xml:space="preserve"> </w:t>
      </w:r>
      <w:r w:rsidRPr="005E147D">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5E147D">
        <w:rPr>
          <w:sz w:val="24"/>
          <w:szCs w:val="24"/>
        </w:rPr>
        <w:t>VPĮ</w:t>
      </w:r>
      <w:r w:rsidRPr="005E147D">
        <w:rPr>
          <w:rFonts w:eastAsia="Calibri"/>
          <w:sz w:val="24"/>
          <w:szCs w:val="24"/>
        </w:rPr>
        <w:t xml:space="preserve"> 46 straipsnio 4 dalies 4 ir 6 punktuose </w:t>
      </w:r>
      <w:r w:rsidRPr="005E147D">
        <w:rPr>
          <w:rFonts w:eastAsia="Calibri"/>
          <w:sz w:val="24"/>
          <w:szCs w:val="24"/>
        </w:rPr>
        <w:lastRenderedPageBreak/>
        <w:t xml:space="preserve">nurodytais pašalinimo pagrindais, gali būti atsižvelgiama į pagal </w:t>
      </w:r>
      <w:r w:rsidRPr="005E147D">
        <w:rPr>
          <w:sz w:val="24"/>
          <w:szCs w:val="24"/>
        </w:rPr>
        <w:t>VPĮ</w:t>
      </w:r>
      <w:r w:rsidRPr="005E147D">
        <w:rPr>
          <w:rFonts w:eastAsia="Calibri"/>
          <w:sz w:val="24"/>
          <w:szCs w:val="24"/>
        </w:rPr>
        <w:t xml:space="preserve"> 52 ir 91 straipsnius skelbiamą informaciją.</w:t>
      </w:r>
    </w:p>
    <w:p w14:paraId="5474C0FA" w14:textId="77777777" w:rsidR="005E147D" w:rsidRPr="005E147D" w:rsidRDefault="005E147D" w:rsidP="00F46C85">
      <w:pPr>
        <w:pStyle w:val="Sraopastraipa"/>
        <w:widowControl w:val="0"/>
        <w:numPr>
          <w:ilvl w:val="1"/>
          <w:numId w:val="4"/>
        </w:numPr>
        <w:tabs>
          <w:tab w:val="clear" w:pos="710"/>
          <w:tab w:val="num" w:pos="1276"/>
        </w:tabs>
        <w:ind w:left="0" w:firstLine="709"/>
        <w:jc w:val="both"/>
        <w:rPr>
          <w:rFonts w:eastAsia="Calibri"/>
          <w:sz w:val="24"/>
          <w:szCs w:val="24"/>
        </w:rPr>
      </w:pPr>
      <w:r w:rsidRPr="005E147D">
        <w:rPr>
          <w:color w:val="000000"/>
          <w:sz w:val="24"/>
          <w:szCs w:val="24"/>
        </w:rPr>
        <w:t xml:space="preserve">Jeigu tiekėjas atitinka bent vieną iš pašalinimo pagrindų, nustatytų </w:t>
      </w:r>
      <w:r w:rsidRPr="005E147D">
        <w:rPr>
          <w:sz w:val="24"/>
          <w:szCs w:val="24"/>
        </w:rPr>
        <w:t>VPĮ</w:t>
      </w:r>
      <w:r w:rsidRPr="005E147D">
        <w:rPr>
          <w:color w:val="000000"/>
          <w:sz w:val="24"/>
          <w:szCs w:val="24"/>
        </w:rPr>
        <w:t xml:space="preserve"> 46 </w:t>
      </w:r>
      <w:r w:rsidRPr="005E147D">
        <w:rPr>
          <w:rFonts w:eastAsia="Calibri"/>
          <w:sz w:val="24"/>
          <w:szCs w:val="24"/>
        </w:rPr>
        <w:t xml:space="preserve">straipsnio 1, 4 ir 6 dalyse, Perkančioji organizacija tiekėjo nepašalina iš pirkimo procedūros, jei yra visos </w:t>
      </w:r>
      <w:r w:rsidRPr="005E147D">
        <w:rPr>
          <w:sz w:val="24"/>
          <w:szCs w:val="24"/>
        </w:rPr>
        <w:t>VPĮ</w:t>
      </w:r>
      <w:r w:rsidRPr="005E147D">
        <w:rPr>
          <w:rFonts w:eastAsia="Calibri"/>
          <w:sz w:val="24"/>
          <w:szCs w:val="24"/>
        </w:rPr>
        <w:t xml:space="preserve"> 46 straipsnio 10 dalyje nurodytos sąlygos kartu. </w:t>
      </w:r>
      <w:r w:rsidRPr="005E147D">
        <w:rPr>
          <w:color w:val="000000"/>
          <w:sz w:val="24"/>
          <w:szCs w:val="24"/>
        </w:rPr>
        <w:t xml:space="preserve">Tiekėjas negali pasinaudoti </w:t>
      </w:r>
      <w:r w:rsidRPr="005E147D">
        <w:rPr>
          <w:sz w:val="24"/>
          <w:szCs w:val="24"/>
        </w:rPr>
        <w:t>VPĮ</w:t>
      </w:r>
      <w:r w:rsidRPr="005E147D">
        <w:rPr>
          <w:rFonts w:eastAsia="Calibri"/>
          <w:sz w:val="24"/>
          <w:szCs w:val="24"/>
        </w:rPr>
        <w:t xml:space="preserve"> 46</w:t>
      </w:r>
      <w:r w:rsidRPr="005E147D">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E147D">
        <w:rPr>
          <w:sz w:val="24"/>
          <w:szCs w:val="24"/>
        </w:rPr>
        <w:t>. Kai priimtu ir įsiteisėjusiu teismo sprendimu tiekėjui yra nustatytas VPĮ 46 straipsnio 1, 2, 2</w:t>
      </w:r>
      <w:r w:rsidRPr="005E147D">
        <w:rPr>
          <w:sz w:val="24"/>
          <w:szCs w:val="24"/>
          <w:vertAlign w:val="superscript"/>
        </w:rPr>
        <w:t>1</w:t>
      </w:r>
      <w:r w:rsidRPr="005E147D">
        <w:rPr>
          <w:sz w:val="24"/>
          <w:szCs w:val="24"/>
        </w:rPr>
        <w:t>, 4 ir 6 dalyse nurodytų pašalinimo pagrindų laikotarpis, Perkančioji organizacija tiekėją iš pirkimo procedūros šalina teismo sprendime nurodytą laikotarpį.</w:t>
      </w:r>
    </w:p>
    <w:p w14:paraId="1E1C25B7" w14:textId="4A5C0D75" w:rsidR="005E147D" w:rsidRPr="00F959A4" w:rsidRDefault="00F959A4" w:rsidP="00F46C85">
      <w:pPr>
        <w:pStyle w:val="Sraopastraipa"/>
        <w:widowControl w:val="0"/>
        <w:numPr>
          <w:ilvl w:val="1"/>
          <w:numId w:val="4"/>
        </w:numPr>
        <w:tabs>
          <w:tab w:val="clear" w:pos="710"/>
          <w:tab w:val="num" w:pos="1276"/>
        </w:tabs>
        <w:ind w:left="0" w:firstLine="709"/>
        <w:jc w:val="both"/>
        <w:rPr>
          <w:rFonts w:eastAsia="Calibri"/>
          <w:sz w:val="24"/>
          <w:szCs w:val="24"/>
        </w:rPr>
      </w:pPr>
      <w:r w:rsidRPr="00F959A4">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VPĮ 46 straipsnio 10 dalies 1 punkte nurodytos tiekėjo informacijos įvertinimo</w:t>
      </w:r>
      <w:r w:rsidR="005E147D" w:rsidRPr="00F959A4">
        <w:rPr>
          <w:sz w:val="24"/>
          <w:szCs w:val="24"/>
        </w:rPr>
        <w:t>.</w:t>
      </w:r>
    </w:p>
    <w:p w14:paraId="38DFB0BA" w14:textId="77D79D17" w:rsidR="005E147D" w:rsidRPr="009F00C1" w:rsidRDefault="005E147D" w:rsidP="00F46C85">
      <w:pPr>
        <w:pStyle w:val="Sraopastraipa"/>
        <w:widowControl w:val="0"/>
        <w:numPr>
          <w:ilvl w:val="1"/>
          <w:numId w:val="4"/>
        </w:numPr>
        <w:tabs>
          <w:tab w:val="clear" w:pos="710"/>
          <w:tab w:val="num" w:pos="1276"/>
        </w:tabs>
        <w:ind w:left="0" w:firstLine="709"/>
        <w:jc w:val="both"/>
        <w:rPr>
          <w:rFonts w:eastAsia="Calibri"/>
          <w:sz w:val="24"/>
          <w:szCs w:val="24"/>
        </w:rPr>
      </w:pPr>
      <w:r w:rsidRPr="005E147D">
        <w:rPr>
          <w:rFonts w:eastAsia="Verdana"/>
          <w:sz w:val="24"/>
          <w:szCs w:val="24"/>
        </w:rPr>
        <w:t xml:space="preserve">Perkančioji organizacija, visų pirma, reikalauja tokios rūšies pažymų ir tokių dokumentinių įrodymų formų, </w:t>
      </w:r>
      <w:r w:rsidRPr="009F00C1">
        <w:rPr>
          <w:rFonts w:eastAsia="Verdana"/>
          <w:sz w:val="24"/>
          <w:szCs w:val="24"/>
        </w:rPr>
        <w:t>apie kuriuos pateikta informacija Europos Komisijos informacinėje dokumentų saugykloje „e-</w:t>
      </w:r>
      <w:proofErr w:type="spellStart"/>
      <w:r w:rsidRPr="009F00C1">
        <w:rPr>
          <w:rFonts w:eastAsia="Verdana"/>
          <w:sz w:val="24"/>
          <w:szCs w:val="24"/>
        </w:rPr>
        <w:t>Certis</w:t>
      </w:r>
      <w:proofErr w:type="spellEnd"/>
      <w:r w:rsidRPr="009F00C1">
        <w:rPr>
          <w:rFonts w:eastAsia="Verdana"/>
          <w:sz w:val="24"/>
          <w:szCs w:val="24"/>
        </w:rPr>
        <w:t>“. Konkurso sąlygų aprašo 1</w:t>
      </w:r>
      <w:r w:rsidR="00F618B5">
        <w:rPr>
          <w:rFonts w:eastAsia="Verdana"/>
          <w:sz w:val="24"/>
          <w:szCs w:val="24"/>
        </w:rPr>
        <w:t>8</w:t>
      </w:r>
      <w:r w:rsidRPr="009F00C1">
        <w:rPr>
          <w:rFonts w:eastAsia="Verdana"/>
          <w:sz w:val="24"/>
          <w:szCs w:val="24"/>
        </w:rPr>
        <w:t>.1 p. lentelės trečiame stulpelyje nurodomi doku</w:t>
      </w:r>
      <w:r w:rsidRPr="009F00C1">
        <w:rPr>
          <w:sz w:val="24"/>
          <w:szCs w:val="24"/>
        </w:rPr>
        <w:t>mentai, kuriuos turi pateikti Lietuvos Respublikoje registruoti tiekėjai. Dėl dokumentų, kuriuos turi pateikti užsienio šalių tiekėjai, informaciją Perkančioji organizacija pasitikrina „e-</w:t>
      </w:r>
      <w:proofErr w:type="spellStart"/>
      <w:r w:rsidRPr="009F00C1">
        <w:rPr>
          <w:sz w:val="24"/>
          <w:szCs w:val="24"/>
        </w:rPr>
        <w:t>Certis</w:t>
      </w:r>
      <w:proofErr w:type="spellEnd"/>
      <w:r w:rsidRPr="009F00C1">
        <w:rPr>
          <w:sz w:val="24"/>
          <w:szCs w:val="24"/>
        </w:rPr>
        <w:t xml:space="preserve">“, adresu </w:t>
      </w:r>
      <w:hyperlink r:id="rId23">
        <w:r w:rsidRPr="009F00C1">
          <w:rPr>
            <w:rStyle w:val="Hipersaitas"/>
            <w:rFonts w:eastAsia="Calibri"/>
            <w:sz w:val="24"/>
            <w:szCs w:val="24"/>
          </w:rPr>
          <w:t>https://ec.europa.eu/tools/ecertis/</w:t>
        </w:r>
      </w:hyperlink>
      <w:r w:rsidRPr="009F00C1">
        <w:rPr>
          <w:sz w:val="24"/>
          <w:szCs w:val="24"/>
        </w:rPr>
        <w:t>.</w:t>
      </w:r>
    </w:p>
    <w:p w14:paraId="788BA1D7" w14:textId="77777777" w:rsidR="005E147D" w:rsidRPr="009F00C1" w:rsidRDefault="005E147D" w:rsidP="00F46C85">
      <w:pPr>
        <w:pStyle w:val="Sraopastraipa"/>
        <w:widowControl w:val="0"/>
        <w:numPr>
          <w:ilvl w:val="1"/>
          <w:numId w:val="4"/>
        </w:numPr>
        <w:tabs>
          <w:tab w:val="clear" w:pos="710"/>
          <w:tab w:val="num" w:pos="1276"/>
        </w:tabs>
        <w:ind w:left="0" w:firstLine="709"/>
        <w:jc w:val="both"/>
        <w:rPr>
          <w:rFonts w:eastAsia="Calibri"/>
          <w:sz w:val="24"/>
          <w:szCs w:val="24"/>
        </w:rPr>
      </w:pPr>
      <w:r w:rsidRPr="009F00C1">
        <w:rPr>
          <w:sz w:val="24"/>
          <w:szCs w:val="24"/>
        </w:rPr>
        <w:t>Perkančioji organizacija nereikalauja iš tiekėjo pateikti dokumentų, patvirtinančių jo pašalinimo pagrindų nebuvimą, jeigu ji:</w:t>
      </w:r>
    </w:p>
    <w:p w14:paraId="1FCC9FE1" w14:textId="77777777" w:rsidR="005E147D" w:rsidRPr="009F00C1" w:rsidRDefault="005E147D" w:rsidP="00F46C85">
      <w:pPr>
        <w:pStyle w:val="Sraopastraipa"/>
        <w:numPr>
          <w:ilvl w:val="2"/>
          <w:numId w:val="4"/>
        </w:numPr>
        <w:tabs>
          <w:tab w:val="clear" w:pos="851"/>
          <w:tab w:val="num" w:pos="568"/>
          <w:tab w:val="left" w:pos="1276"/>
          <w:tab w:val="left" w:pos="1418"/>
        </w:tabs>
        <w:ind w:left="0" w:firstLine="709"/>
        <w:jc w:val="both"/>
        <w:rPr>
          <w:sz w:val="24"/>
          <w:szCs w:val="24"/>
        </w:rPr>
      </w:pPr>
      <w:r w:rsidRPr="009F00C1">
        <w:rPr>
          <w:sz w:val="24"/>
          <w:szCs w:val="24"/>
        </w:rPr>
        <w:t xml:space="preserve">turi galimybę susipažinti su šiais dokumentais ar informacija </w:t>
      </w:r>
      <w:r w:rsidRPr="009F00C1">
        <w:rPr>
          <w:bCs/>
          <w:sz w:val="24"/>
          <w:szCs w:val="24"/>
        </w:rPr>
        <w:t>tiesiogiai ir neatlygintinai</w:t>
      </w:r>
      <w:r w:rsidRPr="009F00C1">
        <w:rPr>
          <w:sz w:val="24"/>
          <w:szCs w:val="24"/>
        </w:rPr>
        <w:t xml:space="preserve"> prisijungusi prie nacionalinės duomenų bazės bet kurioje valstybėje narėje arba naudodamasi CVP IS priemonėmis;</w:t>
      </w:r>
    </w:p>
    <w:p w14:paraId="081E4E70" w14:textId="476F5A68" w:rsidR="005E147D" w:rsidRPr="009F00C1" w:rsidRDefault="005E147D" w:rsidP="00F46C85">
      <w:pPr>
        <w:pStyle w:val="Sraopastraipa"/>
        <w:numPr>
          <w:ilvl w:val="2"/>
          <w:numId w:val="4"/>
        </w:numPr>
        <w:tabs>
          <w:tab w:val="clear" w:pos="851"/>
          <w:tab w:val="num" w:pos="568"/>
          <w:tab w:val="left" w:pos="1276"/>
          <w:tab w:val="left" w:pos="1418"/>
        </w:tabs>
        <w:ind w:left="0" w:firstLine="709"/>
        <w:jc w:val="both"/>
        <w:rPr>
          <w:sz w:val="24"/>
          <w:szCs w:val="24"/>
        </w:rPr>
      </w:pPr>
      <w:r w:rsidRPr="009F00C1">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F618B5">
        <w:rPr>
          <w:sz w:val="24"/>
          <w:szCs w:val="24"/>
        </w:rPr>
        <w:t>8</w:t>
      </w:r>
      <w:r w:rsidRPr="009F00C1">
        <w:rPr>
          <w:sz w:val="24"/>
          <w:szCs w:val="24"/>
        </w:rPr>
        <w:t>.1 p. papunktyje).</w:t>
      </w:r>
    </w:p>
    <w:p w14:paraId="0DB3CE0C" w14:textId="77777777" w:rsidR="005E147D" w:rsidRPr="005E147D" w:rsidRDefault="005E147D" w:rsidP="00F46C85">
      <w:pPr>
        <w:pStyle w:val="Betarp"/>
        <w:numPr>
          <w:ilvl w:val="1"/>
          <w:numId w:val="4"/>
        </w:numPr>
        <w:tabs>
          <w:tab w:val="clear" w:pos="710"/>
          <w:tab w:val="left" w:pos="1276"/>
          <w:tab w:val="num" w:pos="2411"/>
        </w:tabs>
        <w:ind w:left="0" w:firstLine="709"/>
        <w:jc w:val="both"/>
        <w:rPr>
          <w:rFonts w:ascii="Times New Roman" w:hAnsi="Times New Roman" w:cs="Times New Roman"/>
          <w:sz w:val="24"/>
          <w:szCs w:val="24"/>
        </w:rPr>
      </w:pPr>
      <w:r w:rsidRPr="009F00C1">
        <w:rPr>
          <w:rFonts w:ascii="Times New Roman" w:hAnsi="Times New Roman" w:cs="Times New Roman"/>
          <w:sz w:val="24"/>
          <w:szCs w:val="24"/>
        </w:rPr>
        <w:t>Jeigu tiekėjas negali pateikti nurodytų dokumentų, įrodančių, kad nėra pašalinimo pagrindų, numatytų VPĮ 46 straipsnio 1 ir 3 dalyse</w:t>
      </w:r>
      <w:r w:rsidRPr="005E147D">
        <w:rPr>
          <w:rFonts w:ascii="Times New Roman" w:hAnsi="Times New Roman" w:cs="Times New Roman"/>
          <w:sz w:val="24"/>
          <w:szCs w:val="24"/>
        </w:rPr>
        <w:t xml:space="preserve"> ir 6 dalies 2 punkte, nes valstybėje narėje ar atitinkamoje šalyje tokie dokumentai neišduodami arba toje šalyje išduodami dokumentai neapima visų 46 straipsnio 1 ir 3 dalyse ir 6 dalies 2 punkte keliamų klausimų, jie gali būti pakeisti:</w:t>
      </w:r>
    </w:p>
    <w:p w14:paraId="45F44E0B" w14:textId="77777777" w:rsidR="005E147D" w:rsidRPr="005E147D" w:rsidRDefault="005E147D" w:rsidP="00F46C85">
      <w:pPr>
        <w:pStyle w:val="Betarp"/>
        <w:numPr>
          <w:ilvl w:val="2"/>
          <w:numId w:val="4"/>
        </w:numPr>
        <w:tabs>
          <w:tab w:val="clear" w:pos="851"/>
          <w:tab w:val="num" w:pos="568"/>
          <w:tab w:val="left" w:pos="1418"/>
          <w:tab w:val="left" w:pos="1701"/>
        </w:tabs>
        <w:ind w:left="0" w:firstLine="709"/>
        <w:jc w:val="both"/>
        <w:rPr>
          <w:rFonts w:ascii="Times New Roman" w:hAnsi="Times New Roman" w:cs="Times New Roman"/>
          <w:sz w:val="24"/>
          <w:szCs w:val="24"/>
        </w:rPr>
      </w:pPr>
      <w:r w:rsidRPr="005E147D">
        <w:rPr>
          <w:rFonts w:ascii="Times New Roman" w:hAnsi="Times New Roman" w:cs="Times New Roman"/>
          <w:sz w:val="24"/>
          <w:szCs w:val="24"/>
        </w:rPr>
        <w:t>priesaikos deklaracija;</w:t>
      </w:r>
    </w:p>
    <w:p w14:paraId="4862D1DD" w14:textId="77777777" w:rsidR="005E147D" w:rsidRPr="005E147D" w:rsidRDefault="005E147D" w:rsidP="00F46C85">
      <w:pPr>
        <w:pStyle w:val="Betarp"/>
        <w:numPr>
          <w:ilvl w:val="2"/>
          <w:numId w:val="4"/>
        </w:numPr>
        <w:tabs>
          <w:tab w:val="clear" w:pos="851"/>
          <w:tab w:val="num" w:pos="568"/>
          <w:tab w:val="left" w:pos="1418"/>
          <w:tab w:val="left" w:pos="1701"/>
        </w:tabs>
        <w:ind w:left="0" w:firstLine="709"/>
        <w:jc w:val="both"/>
        <w:rPr>
          <w:rFonts w:ascii="Times New Roman" w:hAnsi="Times New Roman" w:cs="Times New Roman"/>
          <w:sz w:val="24"/>
          <w:szCs w:val="24"/>
        </w:rPr>
      </w:pPr>
      <w:r w:rsidRPr="005E147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67FB3124" w:rsidR="008E6B2B" w:rsidRPr="005E147D" w:rsidRDefault="005E147D" w:rsidP="00F46C85">
      <w:pPr>
        <w:pStyle w:val="Betarp"/>
        <w:numPr>
          <w:ilvl w:val="0"/>
          <w:numId w:val="4"/>
        </w:numPr>
        <w:tabs>
          <w:tab w:val="left" w:pos="1134"/>
          <w:tab w:val="left" w:pos="1418"/>
        </w:tabs>
        <w:jc w:val="both"/>
        <w:rPr>
          <w:rFonts w:ascii="Times New Roman" w:hAnsi="Times New Roman" w:cs="Times New Roman"/>
          <w:sz w:val="24"/>
          <w:szCs w:val="24"/>
        </w:rPr>
      </w:pPr>
      <w:r w:rsidRPr="00FD0629">
        <w:rPr>
          <w:rFonts w:ascii="Times New Roman" w:eastAsia="Calibri" w:hAnsi="Times New Roman" w:cs="Times New Roman"/>
          <w:b/>
          <w:sz w:val="24"/>
          <w:szCs w:val="24"/>
        </w:rPr>
        <w:t xml:space="preserve">Tiekėjų kvalifikacijos reikalavimai </w:t>
      </w:r>
      <w:r w:rsidRPr="00FD0629">
        <w:rPr>
          <w:rFonts w:ascii="Times New Roman" w:eastAsia="Calibri" w:hAnsi="Times New Roman" w:cs="Times New Roman"/>
          <w:bCs/>
          <w:sz w:val="24"/>
          <w:szCs w:val="24"/>
        </w:rPr>
        <w:t>(</w:t>
      </w:r>
      <w:r w:rsidRPr="00024E40">
        <w:rPr>
          <w:rFonts w:ascii="Times New Roman" w:eastAsia="Calibri" w:hAnsi="Times New Roman" w:cs="Times New Roman"/>
          <w:bCs/>
          <w:sz w:val="24"/>
          <w:szCs w:val="24"/>
        </w:rPr>
        <w:t>dokumentai dėl tiekėjo kvalifikacijos reikalavimų</w:t>
      </w:r>
      <w:r w:rsidRPr="005E147D">
        <w:rPr>
          <w:rFonts w:ascii="Times New Roman" w:eastAsia="Calibri" w:hAnsi="Times New Roman" w:cs="Times New Roman"/>
          <w:bCs/>
          <w:sz w:val="24"/>
          <w:szCs w:val="24"/>
        </w:rPr>
        <w:t xml:space="preserve"> bus priimtini ir gali būti išduoti po pasiūlymų pateikimo termino pabaigos, tačiau tiekėjo kvalifikacija turi būti įgyta iki pasiūlymų pateikimo </w:t>
      </w:r>
      <w:r w:rsidRPr="00B269B3">
        <w:rPr>
          <w:rFonts w:ascii="Times New Roman" w:eastAsia="Calibri" w:hAnsi="Times New Roman" w:cs="Times New Roman"/>
          <w:bCs/>
          <w:sz w:val="24"/>
          <w:szCs w:val="24"/>
        </w:rPr>
        <w:t>termino pabaigos;</w:t>
      </w:r>
      <w:r w:rsidRPr="00B269B3">
        <w:rPr>
          <w:rFonts w:ascii="Times New Roman" w:hAnsi="Times New Roman" w:cs="Times New Roman"/>
          <w:sz w:val="24"/>
          <w:szCs w:val="24"/>
        </w:rPr>
        <w:t xml:space="preserve"> </w:t>
      </w:r>
      <w:r w:rsidRPr="00B269B3">
        <w:rPr>
          <w:rFonts w:ascii="Times New Roman" w:eastAsia="Calibri" w:hAnsi="Times New Roman" w:cs="Times New Roman"/>
          <w:bCs/>
          <w:sz w:val="24"/>
          <w:szCs w:val="24"/>
        </w:rPr>
        <w:t>jokie kiti kvalifikacijos reikalavimai, pasiūlymo pateikimo reikalavimai ir sub</w:t>
      </w:r>
      <w:r w:rsidR="00B269B3" w:rsidRPr="00B269B3">
        <w:rPr>
          <w:rFonts w:ascii="Times New Roman" w:eastAsia="Calibri" w:hAnsi="Times New Roman" w:cs="Times New Roman"/>
          <w:bCs/>
          <w:sz w:val="24"/>
          <w:szCs w:val="24"/>
        </w:rPr>
        <w:t xml:space="preserve">rangovų </w:t>
      </w:r>
      <w:r w:rsidRPr="00B269B3">
        <w:rPr>
          <w:rFonts w:ascii="Times New Roman" w:eastAsia="Calibri" w:hAnsi="Times New Roman" w:cs="Times New Roman"/>
          <w:bCs/>
          <w:sz w:val="24"/>
          <w:szCs w:val="24"/>
        </w:rPr>
        <w:t>ribo</w:t>
      </w:r>
      <w:r w:rsidRPr="005E147D">
        <w:rPr>
          <w:rFonts w:ascii="Times New Roman" w:eastAsia="Calibri" w:hAnsi="Times New Roman" w:cs="Times New Roman"/>
          <w:bCs/>
          <w:sz w:val="24"/>
          <w:szCs w:val="24"/>
        </w:rPr>
        <w:t xml:space="preserve">jimai, kurie nurodyti </w:t>
      </w:r>
      <w:r w:rsidR="00A047E5">
        <w:rPr>
          <w:rFonts w:ascii="Times New Roman" w:hAnsi="Times New Roman" w:cs="Times New Roman"/>
          <w:sz w:val="24"/>
          <w:szCs w:val="24"/>
        </w:rPr>
        <w:t>Projekte</w:t>
      </w:r>
      <w:r w:rsidR="00B463CA">
        <w:rPr>
          <w:rFonts w:ascii="Times New Roman" w:hAnsi="Times New Roman" w:cs="Times New Roman"/>
          <w:sz w:val="24"/>
          <w:szCs w:val="24"/>
        </w:rPr>
        <w:t xml:space="preserve"> ar jo prieduose</w:t>
      </w:r>
      <w:r w:rsidR="00A047E5">
        <w:rPr>
          <w:rFonts w:ascii="Times New Roman" w:hAnsi="Times New Roman" w:cs="Times New Roman"/>
          <w:sz w:val="24"/>
          <w:szCs w:val="24"/>
        </w:rPr>
        <w:t xml:space="preserve"> </w:t>
      </w:r>
      <w:r w:rsidRPr="005E147D">
        <w:rPr>
          <w:rFonts w:ascii="Times New Roman" w:eastAsia="Calibri" w:hAnsi="Times New Roman" w:cs="Times New Roman"/>
          <w:bCs/>
          <w:sz w:val="24"/>
          <w:szCs w:val="24"/>
        </w:rPr>
        <w:t>– netaikomi, galioja tik šiame dokumente (konkurso sąlygų apraše) nurodyti reikalavimai)</w:t>
      </w:r>
      <w:r w:rsidR="00EE5598" w:rsidRPr="005E147D">
        <w:rPr>
          <w:rFonts w:ascii="Times New Roman" w:hAnsi="Times New Roman" w:cs="Times New Roman"/>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F71CDA" w14:paraId="79D027B7" w14:textId="77777777" w:rsidTr="00FB2E74">
        <w:tc>
          <w:tcPr>
            <w:tcW w:w="704" w:type="dxa"/>
            <w:shd w:val="clear" w:color="auto" w:fill="F2F2F2"/>
            <w:vAlign w:val="center"/>
          </w:tcPr>
          <w:p w14:paraId="740CE494" w14:textId="77777777" w:rsidR="00B45AD1" w:rsidRPr="00DA0BB7" w:rsidRDefault="00B45AD1" w:rsidP="00DC3748">
            <w:pPr>
              <w:widowControl w:val="0"/>
              <w:ind w:firstLine="12"/>
              <w:jc w:val="center"/>
              <w:rPr>
                <w:b/>
                <w:bCs/>
              </w:rPr>
            </w:pPr>
            <w:r w:rsidRPr="00DA0BB7">
              <w:rPr>
                <w:b/>
                <w:bCs/>
              </w:rPr>
              <w:t>Eil. Nr.</w:t>
            </w:r>
          </w:p>
        </w:tc>
        <w:tc>
          <w:tcPr>
            <w:tcW w:w="4394" w:type="dxa"/>
            <w:shd w:val="clear" w:color="auto" w:fill="F2F2F2"/>
            <w:vAlign w:val="center"/>
          </w:tcPr>
          <w:p w14:paraId="2DAA07F7" w14:textId="77777777" w:rsidR="00B45AD1" w:rsidRPr="00DA0BB7" w:rsidRDefault="00B45AD1" w:rsidP="00DC3748">
            <w:pPr>
              <w:widowControl w:val="0"/>
              <w:ind w:firstLine="12"/>
              <w:jc w:val="center"/>
              <w:rPr>
                <w:b/>
                <w:bCs/>
              </w:rPr>
            </w:pPr>
            <w:r w:rsidRPr="00DA0BB7">
              <w:rPr>
                <w:b/>
                <w:bCs/>
              </w:rPr>
              <w:t>Kvalifikacijos reikalavimai</w:t>
            </w:r>
          </w:p>
        </w:tc>
        <w:tc>
          <w:tcPr>
            <w:tcW w:w="4536" w:type="dxa"/>
            <w:shd w:val="clear" w:color="auto" w:fill="F2F2F2"/>
            <w:vAlign w:val="center"/>
          </w:tcPr>
          <w:p w14:paraId="6F004E7E" w14:textId="77777777" w:rsidR="00B45AD1" w:rsidRPr="00DA0BB7" w:rsidRDefault="00B45AD1" w:rsidP="00DC3748">
            <w:pPr>
              <w:widowControl w:val="0"/>
              <w:ind w:firstLine="12"/>
              <w:jc w:val="center"/>
              <w:rPr>
                <w:b/>
                <w:bCs/>
              </w:rPr>
            </w:pPr>
            <w:r w:rsidRPr="00DA0BB7">
              <w:rPr>
                <w:b/>
                <w:bCs/>
              </w:rPr>
              <w:t>Kvalifikacij</w:t>
            </w:r>
            <w:r w:rsidR="005B6EA1" w:rsidRPr="00DA0BB7">
              <w:rPr>
                <w:b/>
                <w:bCs/>
              </w:rPr>
              <w:t>ą</w:t>
            </w:r>
            <w:r w:rsidRPr="00DA0BB7">
              <w:rPr>
                <w:b/>
                <w:bCs/>
              </w:rPr>
              <w:t xml:space="preserve"> įrodantys dokumentai</w:t>
            </w:r>
          </w:p>
        </w:tc>
      </w:tr>
      <w:tr w:rsidR="00F12141" w:rsidRPr="00F71CDA" w14:paraId="287F4B19" w14:textId="77777777" w:rsidTr="00FB2E74">
        <w:tc>
          <w:tcPr>
            <w:tcW w:w="704" w:type="dxa"/>
            <w:shd w:val="clear" w:color="auto" w:fill="auto"/>
          </w:tcPr>
          <w:p w14:paraId="754C7B49" w14:textId="7B15A4C3" w:rsidR="00F12141" w:rsidRPr="00A9643D" w:rsidRDefault="00F24844" w:rsidP="00A9643D">
            <w:pPr>
              <w:widowControl w:val="0"/>
              <w:jc w:val="both"/>
            </w:pPr>
            <w:r w:rsidRPr="00A9643D">
              <w:t>1</w:t>
            </w:r>
            <w:r w:rsidR="0010000D">
              <w:t>9</w:t>
            </w:r>
            <w:r w:rsidRPr="00A9643D">
              <w:t>.1.</w:t>
            </w:r>
          </w:p>
        </w:tc>
        <w:tc>
          <w:tcPr>
            <w:tcW w:w="4394" w:type="dxa"/>
            <w:shd w:val="clear" w:color="auto" w:fill="auto"/>
          </w:tcPr>
          <w:p w14:paraId="39DC36F5" w14:textId="6612D75B" w:rsidR="00EE42B5" w:rsidRDefault="005D770E" w:rsidP="005D770E">
            <w:pPr>
              <w:autoSpaceDE w:val="0"/>
              <w:autoSpaceDN w:val="0"/>
              <w:adjustRightInd w:val="0"/>
              <w:jc w:val="both"/>
              <w:rPr>
                <w:rFonts w:eastAsia="LiberationSerif"/>
              </w:rPr>
            </w:pPr>
            <w:r w:rsidRPr="00FD0629">
              <w:rPr>
                <w:rFonts w:eastAsia="LiberationSerif"/>
              </w:rPr>
              <w:t xml:space="preserve">Vidutinės metinės visos veiklos pajamos </w:t>
            </w:r>
            <w:r w:rsidR="00505DE3" w:rsidRPr="00FD0629">
              <w:rPr>
                <w:rFonts w:eastAsia="LiberationSerif"/>
              </w:rPr>
              <w:t xml:space="preserve">per paskutinius </w:t>
            </w:r>
            <w:r w:rsidRPr="00FD0629">
              <w:rPr>
                <w:rFonts w:eastAsia="LiberationSerif"/>
              </w:rPr>
              <w:t>3 finansini</w:t>
            </w:r>
            <w:r w:rsidR="00633F27" w:rsidRPr="00FD0629">
              <w:rPr>
                <w:rFonts w:eastAsia="LiberationSerif"/>
              </w:rPr>
              <w:t>u</w:t>
            </w:r>
            <w:r w:rsidRPr="00FD0629">
              <w:rPr>
                <w:rFonts w:eastAsia="LiberationSerif"/>
              </w:rPr>
              <w:t>s met</w:t>
            </w:r>
            <w:r w:rsidR="00633F27" w:rsidRPr="00FD0629">
              <w:rPr>
                <w:rFonts w:eastAsia="LiberationSerif"/>
              </w:rPr>
              <w:t>u</w:t>
            </w:r>
            <w:r w:rsidRPr="00FD0629">
              <w:rPr>
                <w:rFonts w:eastAsia="LiberationSerif"/>
              </w:rPr>
              <w:t xml:space="preserve">s, o jei </w:t>
            </w:r>
            <w:r w:rsidR="00505DE3" w:rsidRPr="00FD0629">
              <w:rPr>
                <w:rFonts w:eastAsia="LiberationSerif"/>
              </w:rPr>
              <w:t xml:space="preserve">tiekėjas </w:t>
            </w:r>
            <w:r w:rsidRPr="00FD0629">
              <w:rPr>
                <w:rFonts w:eastAsia="LiberationSerif"/>
              </w:rPr>
              <w:t xml:space="preserve">įregistruotas vėliau ar veiklą pradėjo vėliau – nuo </w:t>
            </w:r>
            <w:r w:rsidR="00505DE3" w:rsidRPr="00FD0629">
              <w:rPr>
                <w:rFonts w:eastAsia="LiberationSerif"/>
              </w:rPr>
              <w:t>tiekėjo</w:t>
            </w:r>
            <w:r w:rsidRPr="00FD0629">
              <w:rPr>
                <w:rFonts w:eastAsia="LiberationSerif"/>
              </w:rPr>
              <w:t xml:space="preserve"> įregistravimo ar </w:t>
            </w:r>
            <w:r w:rsidRPr="00FD0629">
              <w:rPr>
                <w:rFonts w:eastAsia="LiberationSerif"/>
              </w:rPr>
              <w:lastRenderedPageBreak/>
              <w:t xml:space="preserve">veiklos pradžios, yra ne mažesnės </w:t>
            </w:r>
            <w:r w:rsidR="00505DE3" w:rsidRPr="00FD0629">
              <w:rPr>
                <w:rFonts w:eastAsia="LiberationSerif"/>
              </w:rPr>
              <w:t xml:space="preserve">kaip </w:t>
            </w:r>
            <w:r w:rsidRPr="00FD0629">
              <w:rPr>
                <w:rFonts w:eastAsia="LiberationSerif"/>
              </w:rPr>
              <w:t>1 000 000,00 Eur (be PVM).</w:t>
            </w:r>
          </w:p>
          <w:p w14:paraId="06E93BF8" w14:textId="77777777" w:rsidR="005D770E" w:rsidRDefault="005D770E" w:rsidP="007034CC">
            <w:pPr>
              <w:widowControl w:val="0"/>
              <w:suppressAutoHyphens/>
              <w:jc w:val="both"/>
              <w:rPr>
                <w:i/>
              </w:rPr>
            </w:pPr>
          </w:p>
          <w:p w14:paraId="134EB025" w14:textId="77777777" w:rsidR="005D770E" w:rsidRPr="005D770E" w:rsidRDefault="005D770E" w:rsidP="005D770E">
            <w:pPr>
              <w:widowControl w:val="0"/>
              <w:suppressAutoHyphens/>
              <w:jc w:val="both"/>
              <w:rPr>
                <w:i/>
              </w:rPr>
            </w:pPr>
            <w:r w:rsidRPr="005D770E">
              <w:rPr>
                <w:i/>
              </w:rPr>
              <w:t>Pastabos:</w:t>
            </w:r>
          </w:p>
          <w:p w14:paraId="4CC8409A" w14:textId="77777777" w:rsidR="005D770E" w:rsidRPr="005D770E" w:rsidRDefault="005D770E" w:rsidP="005D770E">
            <w:pPr>
              <w:widowControl w:val="0"/>
              <w:suppressAutoHyphens/>
              <w:jc w:val="both"/>
              <w:rPr>
                <w:i/>
              </w:rPr>
            </w:pPr>
            <w:r w:rsidRPr="005D770E">
              <w:rPr>
                <w:i/>
              </w:rPr>
              <w:t>- jeigu pasiūlymą teikia ūkio subjektų grupė – reikalavimą turi atitikti visi kartu (pajėgumai sumuojami);</w:t>
            </w:r>
          </w:p>
          <w:p w14:paraId="39632086" w14:textId="77777777" w:rsidR="005D770E" w:rsidRPr="005D770E" w:rsidRDefault="005D770E" w:rsidP="005D770E">
            <w:pPr>
              <w:widowControl w:val="0"/>
              <w:suppressAutoHyphens/>
              <w:jc w:val="both"/>
              <w:rPr>
                <w:i/>
              </w:rPr>
            </w:pPr>
            <w:r w:rsidRPr="005D770E">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p w14:paraId="12228D11" w14:textId="2AE38095" w:rsidR="00560312" w:rsidRPr="00A9643D" w:rsidRDefault="005D770E" w:rsidP="005D770E">
            <w:pPr>
              <w:widowControl w:val="0"/>
              <w:suppressAutoHyphens/>
              <w:jc w:val="both"/>
              <w:rPr>
                <w:i/>
                <w:iCs/>
              </w:rPr>
            </w:pPr>
            <w:r w:rsidRPr="005D770E">
              <w:rPr>
                <w:i/>
              </w:rPr>
              <w:t>- subrangovams šis reikalavimas nenustatomas.</w:t>
            </w:r>
          </w:p>
        </w:tc>
        <w:tc>
          <w:tcPr>
            <w:tcW w:w="4536" w:type="dxa"/>
            <w:shd w:val="clear" w:color="auto" w:fill="auto"/>
          </w:tcPr>
          <w:p w14:paraId="4402E620" w14:textId="1C820C1D" w:rsidR="005D770E" w:rsidRDefault="005D770E" w:rsidP="005D770E">
            <w:pPr>
              <w:widowControl w:val="0"/>
              <w:tabs>
                <w:tab w:val="left" w:pos="315"/>
                <w:tab w:val="left" w:pos="344"/>
              </w:tabs>
              <w:jc w:val="both"/>
            </w:pPr>
            <w:r>
              <w:lastRenderedPageBreak/>
              <w:t>Pateikiama: paskutinių 3</w:t>
            </w:r>
            <w:r w:rsidR="00026342">
              <w:t xml:space="preserve"> </w:t>
            </w:r>
            <w:r>
              <w:t xml:space="preserve">finansinių metų, o jeigu </w:t>
            </w:r>
            <w:r w:rsidR="00505DE3">
              <w:t>tiekėjas</w:t>
            </w:r>
            <w:r>
              <w:t xml:space="preserve"> įregistruotas ar veiklą</w:t>
            </w:r>
            <w:r w:rsidR="00026342">
              <w:t xml:space="preserve"> </w:t>
            </w:r>
            <w:r>
              <w:t xml:space="preserve">pradėjo vėliau, – nuo </w:t>
            </w:r>
            <w:r w:rsidR="00505DE3">
              <w:t>tiekėjo</w:t>
            </w:r>
            <w:r>
              <w:t xml:space="preserve"> įregistravimo ar veiklos</w:t>
            </w:r>
            <w:r w:rsidR="00026342">
              <w:t xml:space="preserve"> </w:t>
            </w:r>
            <w:r>
              <w:t>pradžios (jeigu ši informacija</w:t>
            </w:r>
            <w:r w:rsidR="00026342">
              <w:t xml:space="preserve"> </w:t>
            </w:r>
            <w:r>
              <w:t xml:space="preserve">turima), </w:t>
            </w:r>
            <w:r w:rsidR="00505DE3">
              <w:t xml:space="preserve">tiekėjo </w:t>
            </w:r>
            <w:r>
              <w:t>finansinių</w:t>
            </w:r>
            <w:r w:rsidR="00505DE3">
              <w:t xml:space="preserve"> </w:t>
            </w:r>
            <w:r>
              <w:t>ataskaitų rinkinys su auditoriaus</w:t>
            </w:r>
            <w:r w:rsidR="00026342">
              <w:t xml:space="preserve"> </w:t>
            </w:r>
            <w:r>
              <w:lastRenderedPageBreak/>
              <w:t>išvada (tais atvejais, kai auditas</w:t>
            </w:r>
            <w:r w:rsidR="00026342">
              <w:t xml:space="preserve"> </w:t>
            </w:r>
            <w:r>
              <w:t>atliktas) ar jo ištrauka, jeigu šalies,</w:t>
            </w:r>
            <w:r w:rsidR="00026342">
              <w:t xml:space="preserve"> </w:t>
            </w:r>
            <w:r>
              <w:t xml:space="preserve">kurioje registruotas </w:t>
            </w:r>
            <w:r w:rsidR="002D03AE">
              <w:t>tiekėjas</w:t>
            </w:r>
            <w:r>
              <w:t>,</w:t>
            </w:r>
            <w:r w:rsidR="00026342">
              <w:t xml:space="preserve"> </w:t>
            </w:r>
            <w:r>
              <w:t>įstatymuose reikalaujama skelbti</w:t>
            </w:r>
            <w:r w:rsidR="00026342">
              <w:t xml:space="preserve"> </w:t>
            </w:r>
            <w:r>
              <w:t>metinį finansinių ataskaitų rinkinį.</w:t>
            </w:r>
            <w:r w:rsidR="00026342">
              <w:t xml:space="preserve"> </w:t>
            </w:r>
            <w:r>
              <w:t>Jei finansinės ataskaitos dar nėra</w:t>
            </w:r>
            <w:r w:rsidR="00026342">
              <w:t xml:space="preserve"> </w:t>
            </w:r>
            <w:r>
              <w:t>patvirtintos ir (ar) dar nepaskelbtos</w:t>
            </w:r>
            <w:r w:rsidR="00026342">
              <w:t xml:space="preserve"> </w:t>
            </w:r>
            <w:r>
              <w:t>Juridinių asmenų registre,</w:t>
            </w:r>
            <w:r w:rsidR="00026342">
              <w:t xml:space="preserve"> </w:t>
            </w:r>
            <w:r>
              <w:t xml:space="preserve">teikiamas </w:t>
            </w:r>
            <w:r w:rsidR="002D03AE">
              <w:t xml:space="preserve">tiekėjo </w:t>
            </w:r>
            <w:r>
              <w:t>vadovo ir</w:t>
            </w:r>
            <w:r w:rsidR="00026342">
              <w:t xml:space="preserve"> </w:t>
            </w:r>
            <w:r w:rsidR="002D03AE">
              <w:t>tiekėjo</w:t>
            </w:r>
            <w:r>
              <w:t xml:space="preserve"> vyriausiojo</w:t>
            </w:r>
            <w:r w:rsidR="00026342">
              <w:t xml:space="preserve"> </w:t>
            </w:r>
            <w:r>
              <w:t>buhalterio (buhalterio) arba kito</w:t>
            </w:r>
            <w:r w:rsidR="00026342">
              <w:t xml:space="preserve"> </w:t>
            </w:r>
            <w:r>
              <w:t xml:space="preserve">asmens, galinčio tvarkyti </w:t>
            </w:r>
            <w:r w:rsidR="002D03AE">
              <w:t>tiekėjo</w:t>
            </w:r>
            <w:r>
              <w:t xml:space="preserve"> buhalterinę apskaitą pagal</w:t>
            </w:r>
            <w:r w:rsidR="00026342">
              <w:t xml:space="preserve"> </w:t>
            </w:r>
            <w:r>
              <w:t>teisės aktus, pasirašytų finansinių</w:t>
            </w:r>
            <w:r w:rsidR="00026342">
              <w:t xml:space="preserve"> </w:t>
            </w:r>
            <w:r>
              <w:t>ataskaitų rinkinys ar jo ištrauka</w:t>
            </w:r>
            <w:r w:rsidR="00026342">
              <w:t xml:space="preserve"> </w:t>
            </w:r>
            <w:r>
              <w:t>arba pažyma apie gautas metines</w:t>
            </w:r>
            <w:r w:rsidR="00026342">
              <w:t xml:space="preserve"> </w:t>
            </w:r>
            <w:r>
              <w:t>visos veiklos pajamas.</w:t>
            </w:r>
          </w:p>
          <w:p w14:paraId="65755E91" w14:textId="77777777" w:rsidR="00026342" w:rsidRDefault="00026342" w:rsidP="005D770E">
            <w:pPr>
              <w:widowControl w:val="0"/>
              <w:tabs>
                <w:tab w:val="left" w:pos="315"/>
                <w:tab w:val="left" w:pos="344"/>
              </w:tabs>
              <w:jc w:val="both"/>
            </w:pPr>
          </w:p>
          <w:p w14:paraId="3E432D2C" w14:textId="0D430874" w:rsidR="005D770E" w:rsidRPr="00026342" w:rsidRDefault="00026342" w:rsidP="005D770E">
            <w:pPr>
              <w:widowControl w:val="0"/>
              <w:tabs>
                <w:tab w:val="left" w:pos="315"/>
                <w:tab w:val="left" w:pos="344"/>
              </w:tabs>
              <w:jc w:val="both"/>
              <w:rPr>
                <w:i/>
                <w:iCs/>
              </w:rPr>
            </w:pPr>
            <w:r w:rsidRPr="00026342">
              <w:rPr>
                <w:i/>
                <w:iCs/>
              </w:rPr>
              <w:t>Pastabos</w:t>
            </w:r>
            <w:r w:rsidR="005D770E" w:rsidRPr="00026342">
              <w:rPr>
                <w:i/>
                <w:iCs/>
              </w:rPr>
              <w:t>:</w:t>
            </w:r>
          </w:p>
          <w:p w14:paraId="362DE054" w14:textId="5EA5A7C2" w:rsidR="005D770E" w:rsidRPr="00026342" w:rsidRDefault="005D770E" w:rsidP="005D770E">
            <w:pPr>
              <w:widowControl w:val="0"/>
              <w:tabs>
                <w:tab w:val="left" w:pos="315"/>
                <w:tab w:val="left" w:pos="344"/>
              </w:tabs>
              <w:jc w:val="both"/>
              <w:rPr>
                <w:i/>
                <w:iCs/>
              </w:rPr>
            </w:pPr>
            <w:r w:rsidRPr="00026342">
              <w:rPr>
                <w:i/>
                <w:iCs/>
              </w:rPr>
              <w:t>- Perkančioji organizacija</w:t>
            </w:r>
            <w:r w:rsidR="00026342">
              <w:rPr>
                <w:i/>
                <w:iCs/>
              </w:rPr>
              <w:t xml:space="preserve"> </w:t>
            </w:r>
            <w:r w:rsidRPr="00026342">
              <w:rPr>
                <w:i/>
                <w:iCs/>
              </w:rPr>
              <w:t>nereikalauja iš tiekėjo pateikti</w:t>
            </w:r>
            <w:r w:rsidR="00026342">
              <w:rPr>
                <w:i/>
                <w:iCs/>
              </w:rPr>
              <w:t xml:space="preserve"> </w:t>
            </w:r>
            <w:r w:rsidRPr="00026342">
              <w:rPr>
                <w:i/>
                <w:iCs/>
              </w:rPr>
              <w:t>dokumentų, patvirtinančių jo</w:t>
            </w:r>
          </w:p>
          <w:p w14:paraId="73781CD2" w14:textId="73DF8E95" w:rsidR="005D770E" w:rsidRPr="00026342" w:rsidRDefault="005D770E" w:rsidP="005D770E">
            <w:pPr>
              <w:widowControl w:val="0"/>
              <w:tabs>
                <w:tab w:val="left" w:pos="315"/>
                <w:tab w:val="left" w:pos="344"/>
              </w:tabs>
              <w:jc w:val="both"/>
              <w:rPr>
                <w:i/>
                <w:iCs/>
              </w:rPr>
            </w:pPr>
            <w:r w:rsidRPr="00026342">
              <w:rPr>
                <w:i/>
                <w:iCs/>
              </w:rPr>
              <w:t>atitiktį kvalifikacijos reikalavimui,</w:t>
            </w:r>
            <w:r w:rsidR="00026342">
              <w:rPr>
                <w:i/>
                <w:iCs/>
              </w:rPr>
              <w:t xml:space="preserve"> </w:t>
            </w:r>
            <w:r w:rsidRPr="00026342">
              <w:rPr>
                <w:i/>
                <w:iCs/>
              </w:rPr>
              <w:t>jeigu ji pati gali susipažinti su šiais</w:t>
            </w:r>
            <w:r w:rsidR="00026342">
              <w:rPr>
                <w:i/>
                <w:iCs/>
              </w:rPr>
              <w:t xml:space="preserve"> </w:t>
            </w:r>
            <w:r w:rsidRPr="00026342">
              <w:rPr>
                <w:i/>
                <w:iCs/>
              </w:rPr>
              <w:t>dokumentais ir (ar) informacija</w:t>
            </w:r>
            <w:r w:rsidR="00026342">
              <w:rPr>
                <w:i/>
                <w:iCs/>
              </w:rPr>
              <w:t xml:space="preserve"> </w:t>
            </w:r>
            <w:r w:rsidRPr="00026342">
              <w:rPr>
                <w:i/>
                <w:iCs/>
              </w:rPr>
              <w:t>tiesiogiai ir neatlygintinai</w:t>
            </w:r>
            <w:r w:rsidR="00026342">
              <w:rPr>
                <w:i/>
                <w:iCs/>
              </w:rPr>
              <w:t xml:space="preserve"> </w:t>
            </w:r>
            <w:r w:rsidRPr="00026342">
              <w:rPr>
                <w:i/>
                <w:iCs/>
              </w:rPr>
              <w:t>prisijungusi prie nacionalinės</w:t>
            </w:r>
            <w:r w:rsidR="00026342">
              <w:rPr>
                <w:i/>
                <w:iCs/>
              </w:rPr>
              <w:t xml:space="preserve"> </w:t>
            </w:r>
            <w:r w:rsidRPr="00026342">
              <w:rPr>
                <w:i/>
                <w:iCs/>
              </w:rPr>
              <w:t>duomenų bazės bet kurioje</w:t>
            </w:r>
            <w:r w:rsidR="00026342">
              <w:rPr>
                <w:i/>
                <w:iCs/>
              </w:rPr>
              <w:t xml:space="preserve"> </w:t>
            </w:r>
            <w:r w:rsidRPr="00026342">
              <w:rPr>
                <w:i/>
                <w:iCs/>
              </w:rPr>
              <w:t>valstybėje narėje;</w:t>
            </w:r>
          </w:p>
          <w:p w14:paraId="6D2DAA4D" w14:textId="1AC68DF7" w:rsidR="005A07E2" w:rsidRDefault="005D770E" w:rsidP="00026342">
            <w:pPr>
              <w:widowControl w:val="0"/>
              <w:tabs>
                <w:tab w:val="left" w:pos="315"/>
                <w:tab w:val="left" w:pos="344"/>
              </w:tabs>
              <w:jc w:val="both"/>
              <w:rPr>
                <w:i/>
                <w:iCs/>
              </w:rPr>
            </w:pPr>
            <w:r w:rsidRPr="00026342">
              <w:rPr>
                <w:i/>
                <w:iCs/>
              </w:rPr>
              <w:t>- jeigu tiekėjas dėl pateisinamų</w:t>
            </w:r>
            <w:r w:rsidR="00026342">
              <w:rPr>
                <w:i/>
                <w:iCs/>
              </w:rPr>
              <w:t xml:space="preserve"> </w:t>
            </w:r>
            <w:r w:rsidRPr="00026342">
              <w:rPr>
                <w:i/>
                <w:iCs/>
              </w:rPr>
              <w:t>priežasčių negali pateikti</w:t>
            </w:r>
            <w:r w:rsidR="00026342">
              <w:rPr>
                <w:i/>
                <w:iCs/>
              </w:rPr>
              <w:t xml:space="preserve"> </w:t>
            </w:r>
            <w:r w:rsidRPr="00026342">
              <w:rPr>
                <w:i/>
                <w:iCs/>
              </w:rPr>
              <w:t>Perkančiosios organizacijos</w:t>
            </w:r>
            <w:r w:rsidR="002D03AE">
              <w:rPr>
                <w:i/>
                <w:iCs/>
              </w:rPr>
              <w:t xml:space="preserve"> </w:t>
            </w:r>
            <w:r w:rsidRPr="00026342">
              <w:rPr>
                <w:i/>
                <w:iCs/>
              </w:rPr>
              <w:t>reikalaujamų jo finansinį ir</w:t>
            </w:r>
            <w:r w:rsidR="00026342">
              <w:rPr>
                <w:i/>
                <w:iCs/>
              </w:rPr>
              <w:t xml:space="preserve"> </w:t>
            </w:r>
            <w:r w:rsidRPr="00026342">
              <w:rPr>
                <w:i/>
                <w:iCs/>
              </w:rPr>
              <w:t>ekonominį pajėgumą įrodančių dokumentų, jis turi teisę pateikti</w:t>
            </w:r>
            <w:r w:rsidR="00026342">
              <w:rPr>
                <w:i/>
                <w:iCs/>
              </w:rPr>
              <w:t xml:space="preserve"> </w:t>
            </w:r>
            <w:r w:rsidRPr="00026342">
              <w:rPr>
                <w:i/>
                <w:iCs/>
              </w:rPr>
              <w:t>kitus Perkančiajai organizacijai</w:t>
            </w:r>
            <w:r w:rsidR="00026342">
              <w:rPr>
                <w:i/>
                <w:iCs/>
              </w:rPr>
              <w:t xml:space="preserve"> </w:t>
            </w:r>
            <w:r w:rsidRPr="00026342">
              <w:rPr>
                <w:i/>
                <w:iCs/>
              </w:rPr>
              <w:t>priimtinus dokumentus</w:t>
            </w:r>
            <w:r w:rsidR="00F67A12">
              <w:rPr>
                <w:i/>
                <w:iCs/>
              </w:rPr>
              <w:t>;</w:t>
            </w:r>
          </w:p>
          <w:p w14:paraId="4E40F4ED" w14:textId="7451F73E" w:rsidR="00F67A12" w:rsidRPr="00026342" w:rsidRDefault="00F67A12" w:rsidP="00026342">
            <w:pPr>
              <w:widowControl w:val="0"/>
              <w:tabs>
                <w:tab w:val="left" w:pos="315"/>
                <w:tab w:val="left" w:pos="344"/>
              </w:tabs>
              <w:jc w:val="both"/>
              <w:rPr>
                <w:i/>
                <w:iCs/>
              </w:rPr>
            </w:pPr>
            <w:r>
              <w:rPr>
                <w:i/>
                <w:iCs/>
              </w:rPr>
              <w:t xml:space="preserve">- </w:t>
            </w:r>
            <w:r w:rsidRPr="00F67A12">
              <w:rPr>
                <w:i/>
                <w:iCs/>
              </w:rPr>
              <w:t>tiekėjas turi pateikti dokumentų kopijas arba nuorodas į nacionalines duomenų bazes bet kurioje valstybėje narėje, prie kurių Perkančioji organizacija turės galimybę tiesiogiai ir neatlygintinai prisijungti ir susipažinti su reikalaujamais dokumentais ir (ar) informacija</w:t>
            </w:r>
            <w:r>
              <w:rPr>
                <w:i/>
                <w:iCs/>
              </w:rPr>
              <w:t>.</w:t>
            </w:r>
          </w:p>
          <w:p w14:paraId="3E23EA41" w14:textId="77777777" w:rsidR="005D770E" w:rsidRPr="00CE55BC" w:rsidRDefault="005D770E" w:rsidP="005D770E">
            <w:pPr>
              <w:tabs>
                <w:tab w:val="left" w:pos="315"/>
              </w:tabs>
              <w:jc w:val="both"/>
              <w:rPr>
                <w:bCs/>
                <w:color w:val="FF0000"/>
              </w:rPr>
            </w:pPr>
          </w:p>
          <w:p w14:paraId="528A8E3B" w14:textId="7605AA2E" w:rsidR="00F12141" w:rsidRPr="00A9643D" w:rsidRDefault="005A07E2" w:rsidP="00CE55BC">
            <w:pPr>
              <w:tabs>
                <w:tab w:val="left" w:pos="315"/>
              </w:tabs>
              <w:autoSpaceDE w:val="0"/>
              <w:autoSpaceDN w:val="0"/>
              <w:adjustRightInd w:val="0"/>
              <w:jc w:val="both"/>
              <w:rPr>
                <w:color w:val="FF0000"/>
              </w:rPr>
            </w:pPr>
            <w:r w:rsidRPr="00CE55BC">
              <w:rPr>
                <w:i/>
              </w:rPr>
              <w:t>Pateikiami skenuoti dokumentai elektronine forma ar pasirašyti el. parašu</w:t>
            </w:r>
            <w:r>
              <w:rPr>
                <w:i/>
              </w:rPr>
              <w:t>.</w:t>
            </w:r>
          </w:p>
        </w:tc>
      </w:tr>
      <w:tr w:rsidR="00A9643D" w:rsidRPr="00F71CDA" w14:paraId="3F99F7E2" w14:textId="77777777" w:rsidTr="00FB2E74">
        <w:tc>
          <w:tcPr>
            <w:tcW w:w="704" w:type="dxa"/>
            <w:shd w:val="clear" w:color="auto" w:fill="auto"/>
          </w:tcPr>
          <w:p w14:paraId="5A2DDC7C" w14:textId="34945748" w:rsidR="00A9643D" w:rsidRPr="00A9643D" w:rsidRDefault="00A9643D" w:rsidP="00A9643D">
            <w:pPr>
              <w:widowControl w:val="0"/>
              <w:jc w:val="both"/>
            </w:pPr>
            <w:r w:rsidRPr="00A9643D">
              <w:lastRenderedPageBreak/>
              <w:t>1</w:t>
            </w:r>
            <w:r w:rsidR="0010000D">
              <w:t>9</w:t>
            </w:r>
            <w:r w:rsidRPr="00A9643D">
              <w:t>.2.</w:t>
            </w:r>
          </w:p>
        </w:tc>
        <w:tc>
          <w:tcPr>
            <w:tcW w:w="4394" w:type="dxa"/>
            <w:shd w:val="clear" w:color="auto" w:fill="auto"/>
          </w:tcPr>
          <w:p w14:paraId="225D963E" w14:textId="77777777" w:rsidR="002D03AE" w:rsidRPr="00FD0629" w:rsidRDefault="000B3156" w:rsidP="000F0D35">
            <w:pPr>
              <w:autoSpaceDE w:val="0"/>
              <w:autoSpaceDN w:val="0"/>
              <w:adjustRightInd w:val="0"/>
              <w:jc w:val="both"/>
              <w:rPr>
                <w:rFonts w:eastAsia="LiberationSerif"/>
              </w:rPr>
            </w:pPr>
            <w:r w:rsidRPr="00FD0629">
              <w:rPr>
                <w:rFonts w:eastAsia="LiberationSerif"/>
              </w:rPr>
              <w:t xml:space="preserve">Tiekėjas </w:t>
            </w:r>
            <w:r w:rsidR="00A9643D" w:rsidRPr="00FD0629">
              <w:rPr>
                <w:rFonts w:eastAsia="LiberationSerif"/>
              </w:rPr>
              <w:t>sutar</w:t>
            </w:r>
            <w:r w:rsidRPr="00FD0629">
              <w:rPr>
                <w:rFonts w:eastAsia="LiberationSerif"/>
              </w:rPr>
              <w:t xml:space="preserve">čiai vykdyti </w:t>
            </w:r>
            <w:r w:rsidR="00A9643D" w:rsidRPr="00FD0629">
              <w:rPr>
                <w:rFonts w:eastAsia="LiberationSerif"/>
              </w:rPr>
              <w:t>turi pas</w:t>
            </w:r>
            <w:r w:rsidRPr="00FD0629">
              <w:rPr>
                <w:rFonts w:eastAsia="LiberationSerif"/>
              </w:rPr>
              <w:t>iūlyti</w:t>
            </w:r>
            <w:r w:rsidR="002D03AE" w:rsidRPr="00FD0629">
              <w:rPr>
                <w:rFonts w:eastAsia="LiberationSerif"/>
              </w:rPr>
              <w:t>:</w:t>
            </w:r>
          </w:p>
          <w:p w14:paraId="1A71254E" w14:textId="548C939E" w:rsidR="002D03AE" w:rsidRPr="00FD0629" w:rsidRDefault="002D03AE" w:rsidP="002D03AE">
            <w:pPr>
              <w:autoSpaceDE w:val="0"/>
              <w:autoSpaceDN w:val="0"/>
              <w:adjustRightInd w:val="0"/>
              <w:jc w:val="both"/>
              <w:rPr>
                <w:rFonts w:eastAsia="LiberationSerif"/>
              </w:rPr>
            </w:pPr>
            <w:r w:rsidRPr="00FD0629">
              <w:rPr>
                <w:rFonts w:eastAsia="LiberationSerif"/>
              </w:rPr>
              <w:t>1) asmenį, įgijusį Lietuvos Respublikos statybos įstatymo 2 straipsnio 1 arba 92 dalyje nurodytą išsilavinimą, kuris</w:t>
            </w:r>
            <w:r w:rsidR="00EB4381" w:rsidRPr="00FD0629">
              <w:rPr>
                <w:rFonts w:eastAsia="LiberationSerif"/>
              </w:rPr>
              <w:t xml:space="preserve"> </w:t>
            </w:r>
            <w:r w:rsidRPr="00FD0629">
              <w:rPr>
                <w:rFonts w:eastAsia="LiberationSerif"/>
              </w:rPr>
              <w:t>yra vadovavęs bent vieno</w:t>
            </w:r>
            <w:r w:rsidR="00EB4381" w:rsidRPr="00FD0629">
              <w:rPr>
                <w:rFonts w:eastAsia="LiberationSerif"/>
              </w:rPr>
              <w:t xml:space="preserve"> </w:t>
            </w:r>
            <w:r w:rsidRPr="00FD0629">
              <w:rPr>
                <w:rFonts w:eastAsia="LiberationSerif"/>
              </w:rPr>
              <w:t>objekto statybai (inžinerinių</w:t>
            </w:r>
            <w:r w:rsidR="00EB4381" w:rsidRPr="00FD0629">
              <w:rPr>
                <w:rFonts w:eastAsia="LiberationSerif"/>
              </w:rPr>
              <w:t xml:space="preserve"> </w:t>
            </w:r>
            <w:r w:rsidRPr="00FD0629">
              <w:rPr>
                <w:rFonts w:eastAsia="LiberationSerif"/>
              </w:rPr>
              <w:t>statinių grupė – kiti</w:t>
            </w:r>
            <w:r w:rsidR="00EB4381" w:rsidRPr="00FD0629">
              <w:rPr>
                <w:rFonts w:eastAsia="LiberationSerif"/>
              </w:rPr>
              <w:t xml:space="preserve"> </w:t>
            </w:r>
            <w:r w:rsidRPr="00FD0629">
              <w:rPr>
                <w:rFonts w:eastAsia="LiberationSerif"/>
              </w:rPr>
              <w:t>inžineriniai statiniai: kitos</w:t>
            </w:r>
            <w:r w:rsidR="00EB4381" w:rsidRPr="00FD0629">
              <w:rPr>
                <w:rFonts w:eastAsia="LiberationSerif"/>
              </w:rPr>
              <w:t xml:space="preserve"> </w:t>
            </w:r>
            <w:r w:rsidRPr="00FD0629">
              <w:rPr>
                <w:rFonts w:eastAsia="LiberationSerif"/>
              </w:rPr>
              <w:t>paskirties);</w:t>
            </w:r>
          </w:p>
          <w:p w14:paraId="24EA51F8" w14:textId="3451BFCB" w:rsidR="002D03AE" w:rsidRPr="00FD0629" w:rsidRDefault="002D03AE" w:rsidP="002D03AE">
            <w:pPr>
              <w:autoSpaceDE w:val="0"/>
              <w:autoSpaceDN w:val="0"/>
              <w:adjustRightInd w:val="0"/>
              <w:jc w:val="both"/>
              <w:rPr>
                <w:rFonts w:eastAsia="LiberationSerif"/>
              </w:rPr>
            </w:pPr>
            <w:r w:rsidRPr="00FD0629">
              <w:rPr>
                <w:rFonts w:eastAsia="LiberationSerif"/>
              </w:rPr>
              <w:t>2) asmenį, įgijusį Lietuvos</w:t>
            </w:r>
            <w:r w:rsidR="00EB4381" w:rsidRPr="00FD0629">
              <w:rPr>
                <w:rFonts w:eastAsia="LiberationSerif"/>
              </w:rPr>
              <w:t xml:space="preserve"> </w:t>
            </w:r>
            <w:r w:rsidRPr="00FD0629">
              <w:rPr>
                <w:rFonts w:eastAsia="LiberationSerif"/>
              </w:rPr>
              <w:t>Respublikos statybos įstatymo</w:t>
            </w:r>
            <w:r w:rsidR="00EB4381" w:rsidRPr="00FD0629">
              <w:rPr>
                <w:rFonts w:eastAsia="LiberationSerif"/>
              </w:rPr>
              <w:t xml:space="preserve"> </w:t>
            </w:r>
            <w:r w:rsidRPr="00FD0629">
              <w:rPr>
                <w:rFonts w:eastAsia="LiberationSerif"/>
              </w:rPr>
              <w:t>2 straipsnio 1 arba 92 dalyje</w:t>
            </w:r>
            <w:r w:rsidR="00EB4381" w:rsidRPr="00FD0629">
              <w:rPr>
                <w:rFonts w:eastAsia="LiberationSerif"/>
              </w:rPr>
              <w:t xml:space="preserve"> </w:t>
            </w:r>
            <w:r w:rsidRPr="00FD0629">
              <w:rPr>
                <w:rFonts w:eastAsia="LiberationSerif"/>
              </w:rPr>
              <w:t>nurodytą išsilavinimą, kuris</w:t>
            </w:r>
            <w:r w:rsidR="00EB4381" w:rsidRPr="00FD0629">
              <w:rPr>
                <w:rFonts w:eastAsia="LiberationSerif"/>
              </w:rPr>
              <w:t xml:space="preserve"> </w:t>
            </w:r>
            <w:r w:rsidRPr="00FD0629">
              <w:rPr>
                <w:rFonts w:eastAsia="LiberationSerif"/>
              </w:rPr>
              <w:t>yra vadovavęs bent vieno</w:t>
            </w:r>
            <w:r w:rsidR="00EB4381" w:rsidRPr="00FD0629">
              <w:rPr>
                <w:rFonts w:eastAsia="LiberationSerif"/>
              </w:rPr>
              <w:t xml:space="preserve"> </w:t>
            </w:r>
            <w:r w:rsidRPr="00FD0629">
              <w:rPr>
                <w:rFonts w:eastAsia="LiberationSerif"/>
              </w:rPr>
              <w:t>objekto statybai (inžinerinių</w:t>
            </w:r>
            <w:r w:rsidR="00EB4381" w:rsidRPr="00FD0629">
              <w:rPr>
                <w:rFonts w:eastAsia="LiberationSerif"/>
              </w:rPr>
              <w:t xml:space="preserve"> </w:t>
            </w:r>
            <w:r w:rsidRPr="00FD0629">
              <w:rPr>
                <w:rFonts w:eastAsia="LiberationSerif"/>
              </w:rPr>
              <w:t>statinių grupė – inžineriniai</w:t>
            </w:r>
            <w:r w:rsidR="00EB4381" w:rsidRPr="00FD0629">
              <w:rPr>
                <w:rFonts w:eastAsia="LiberationSerif"/>
              </w:rPr>
              <w:t xml:space="preserve"> </w:t>
            </w:r>
            <w:r w:rsidRPr="00FD0629">
              <w:rPr>
                <w:rFonts w:eastAsia="LiberationSerif"/>
              </w:rPr>
              <w:t>tinklai: vandentiekio tinklai);</w:t>
            </w:r>
          </w:p>
          <w:p w14:paraId="00E4EBFE" w14:textId="0BE947AF" w:rsidR="002D03AE" w:rsidRPr="00FD0629" w:rsidRDefault="002D03AE" w:rsidP="002D03AE">
            <w:pPr>
              <w:autoSpaceDE w:val="0"/>
              <w:autoSpaceDN w:val="0"/>
              <w:adjustRightInd w:val="0"/>
              <w:jc w:val="both"/>
              <w:rPr>
                <w:rFonts w:eastAsia="LiberationSerif"/>
              </w:rPr>
            </w:pPr>
            <w:r w:rsidRPr="00FD0629">
              <w:rPr>
                <w:rFonts w:eastAsia="LiberationSerif"/>
              </w:rPr>
              <w:lastRenderedPageBreak/>
              <w:t>3) asmenį, įgijusį Lietuvos</w:t>
            </w:r>
            <w:r w:rsidR="00EB4381" w:rsidRPr="00FD0629">
              <w:rPr>
                <w:rFonts w:eastAsia="LiberationSerif"/>
              </w:rPr>
              <w:t xml:space="preserve"> </w:t>
            </w:r>
            <w:r w:rsidRPr="00FD0629">
              <w:rPr>
                <w:rFonts w:eastAsia="LiberationSerif"/>
              </w:rPr>
              <w:t>Respublikos statybos įstatymo</w:t>
            </w:r>
            <w:r w:rsidR="00EB4381" w:rsidRPr="00FD0629">
              <w:rPr>
                <w:rFonts w:eastAsia="LiberationSerif"/>
              </w:rPr>
              <w:t xml:space="preserve"> </w:t>
            </w:r>
            <w:r w:rsidRPr="00FD0629">
              <w:rPr>
                <w:rFonts w:eastAsia="LiberationSerif"/>
              </w:rPr>
              <w:t>2 straipsnio 1 arba 92 dalyje</w:t>
            </w:r>
            <w:r w:rsidR="00EB4381" w:rsidRPr="00FD0629">
              <w:rPr>
                <w:rFonts w:eastAsia="LiberationSerif"/>
              </w:rPr>
              <w:t xml:space="preserve"> </w:t>
            </w:r>
            <w:r w:rsidRPr="00FD0629">
              <w:rPr>
                <w:rFonts w:eastAsia="LiberationSerif"/>
              </w:rPr>
              <w:t>nurodytą išsilavinimą, kuris</w:t>
            </w:r>
            <w:r w:rsidR="00EB4381" w:rsidRPr="00FD0629">
              <w:rPr>
                <w:rFonts w:eastAsia="LiberationSerif"/>
              </w:rPr>
              <w:t xml:space="preserve"> </w:t>
            </w:r>
            <w:r w:rsidRPr="00FD0629">
              <w:rPr>
                <w:rFonts w:eastAsia="LiberationSerif"/>
              </w:rPr>
              <w:t>yra vadovavęs bent vieno</w:t>
            </w:r>
            <w:r w:rsidR="00EB4381" w:rsidRPr="00FD0629">
              <w:rPr>
                <w:rFonts w:eastAsia="LiberationSerif"/>
              </w:rPr>
              <w:t xml:space="preserve"> </w:t>
            </w:r>
            <w:r w:rsidRPr="00FD0629">
              <w:rPr>
                <w:rFonts w:eastAsia="LiberationSerif"/>
              </w:rPr>
              <w:t>objekto statybai (inžinerinių</w:t>
            </w:r>
            <w:r w:rsidR="00EB4381" w:rsidRPr="00FD0629">
              <w:rPr>
                <w:rFonts w:eastAsia="LiberationSerif"/>
              </w:rPr>
              <w:t xml:space="preserve"> </w:t>
            </w:r>
            <w:r w:rsidRPr="00FD0629">
              <w:rPr>
                <w:rFonts w:eastAsia="LiberationSerif"/>
              </w:rPr>
              <w:t>statinių grupė – inžineriniai</w:t>
            </w:r>
            <w:r w:rsidR="00EB4381" w:rsidRPr="00FD0629">
              <w:rPr>
                <w:rFonts w:eastAsia="LiberationSerif"/>
              </w:rPr>
              <w:t xml:space="preserve"> </w:t>
            </w:r>
            <w:r w:rsidRPr="00FD0629">
              <w:rPr>
                <w:rFonts w:eastAsia="LiberationSerif"/>
              </w:rPr>
              <w:t>tinklai: nuotekų šalinimo</w:t>
            </w:r>
            <w:r w:rsidR="00EB4381" w:rsidRPr="00FD0629">
              <w:rPr>
                <w:rFonts w:eastAsia="LiberationSerif"/>
              </w:rPr>
              <w:t xml:space="preserve"> </w:t>
            </w:r>
            <w:r w:rsidRPr="00FD0629">
              <w:rPr>
                <w:rFonts w:eastAsia="LiberationSerif"/>
              </w:rPr>
              <w:t>tinklai);</w:t>
            </w:r>
          </w:p>
          <w:p w14:paraId="378BFF77" w14:textId="5488E6EA" w:rsidR="002D03AE" w:rsidRDefault="002D03AE" w:rsidP="002D03AE">
            <w:pPr>
              <w:autoSpaceDE w:val="0"/>
              <w:autoSpaceDN w:val="0"/>
              <w:adjustRightInd w:val="0"/>
              <w:jc w:val="both"/>
              <w:rPr>
                <w:rFonts w:eastAsia="LiberationSerif"/>
              </w:rPr>
            </w:pPr>
            <w:r w:rsidRPr="00FD0629">
              <w:rPr>
                <w:rFonts w:eastAsia="LiberationSerif"/>
              </w:rPr>
              <w:t>4) kvalifikuotą specialistą archeologinei priežiūrai ir</w:t>
            </w:r>
            <w:r w:rsidR="00EB4381" w:rsidRPr="00FD0629">
              <w:rPr>
                <w:rFonts w:eastAsia="LiberationSerif"/>
              </w:rPr>
              <w:t xml:space="preserve"> </w:t>
            </w:r>
            <w:r w:rsidRPr="00FD0629">
              <w:rPr>
                <w:rFonts w:eastAsia="LiberationSerif"/>
              </w:rPr>
              <w:t>tyrimams atlikti, vykdant</w:t>
            </w:r>
            <w:r w:rsidR="00EB4381" w:rsidRPr="00FD0629">
              <w:rPr>
                <w:rFonts w:eastAsia="LiberationSerif"/>
              </w:rPr>
              <w:t xml:space="preserve"> </w:t>
            </w:r>
            <w:r w:rsidRPr="00FD0629">
              <w:rPr>
                <w:rFonts w:eastAsia="LiberationSerif"/>
              </w:rPr>
              <w:t>žemės darbus, turintį teisę</w:t>
            </w:r>
            <w:r w:rsidR="00EB4381" w:rsidRPr="00FD0629">
              <w:rPr>
                <w:rFonts w:eastAsia="LiberationSerif"/>
              </w:rPr>
              <w:t xml:space="preserve"> </w:t>
            </w:r>
            <w:r w:rsidRPr="00FD0629">
              <w:rPr>
                <w:rFonts w:eastAsia="LiberationSerif"/>
              </w:rPr>
              <w:t>atlikti archeologinius tyrimus</w:t>
            </w:r>
            <w:r w:rsidR="00EB4381" w:rsidRPr="00FD0629">
              <w:rPr>
                <w:rFonts w:eastAsia="LiberationSerif"/>
              </w:rPr>
              <w:t xml:space="preserve"> </w:t>
            </w:r>
            <w:r w:rsidRPr="00FD0629">
              <w:rPr>
                <w:rFonts w:eastAsia="LiberationSerif"/>
              </w:rPr>
              <w:t>(veiklos rūšis – nekilnojamojo</w:t>
            </w:r>
            <w:r w:rsidR="00EB4381" w:rsidRPr="00FD0629">
              <w:rPr>
                <w:rFonts w:eastAsia="LiberationSerif"/>
              </w:rPr>
              <w:t xml:space="preserve"> </w:t>
            </w:r>
            <w:r w:rsidRPr="00FD0629">
              <w:rPr>
                <w:rFonts w:eastAsia="LiberationSerif"/>
              </w:rPr>
              <w:t>kultūros paveldo taikomieji</w:t>
            </w:r>
            <w:r w:rsidR="00EB4381" w:rsidRPr="00FD0629">
              <w:rPr>
                <w:rFonts w:eastAsia="LiberationSerif"/>
              </w:rPr>
              <w:t xml:space="preserve"> </w:t>
            </w:r>
            <w:r w:rsidRPr="00FD0629">
              <w:rPr>
                <w:rFonts w:eastAsia="LiberationSerif"/>
              </w:rPr>
              <w:t>moksliniai ir ardomieji</w:t>
            </w:r>
            <w:r w:rsidR="00EB4381" w:rsidRPr="00FD0629">
              <w:rPr>
                <w:rFonts w:eastAsia="LiberationSerif"/>
              </w:rPr>
              <w:t xml:space="preserve"> </w:t>
            </w:r>
            <w:r w:rsidRPr="00FD0629">
              <w:rPr>
                <w:rFonts w:eastAsia="LiberationSerif"/>
              </w:rPr>
              <w:t>tyrimai; specializacija –</w:t>
            </w:r>
            <w:r w:rsidR="00EB4381" w:rsidRPr="00FD0629">
              <w:rPr>
                <w:rFonts w:eastAsia="LiberationSerif"/>
              </w:rPr>
              <w:t xml:space="preserve"> </w:t>
            </w:r>
            <w:r w:rsidRPr="00FD0629">
              <w:rPr>
                <w:rFonts w:eastAsia="LiberationSerif"/>
              </w:rPr>
              <w:t>archeologiniai tyrimai).</w:t>
            </w:r>
          </w:p>
          <w:p w14:paraId="3B5D79B9" w14:textId="77777777" w:rsidR="002D03AE" w:rsidRDefault="002D03AE" w:rsidP="000F0D35">
            <w:pPr>
              <w:autoSpaceDE w:val="0"/>
              <w:autoSpaceDN w:val="0"/>
              <w:adjustRightInd w:val="0"/>
              <w:jc w:val="both"/>
              <w:rPr>
                <w:rFonts w:eastAsia="LiberationSerif"/>
              </w:rPr>
            </w:pPr>
          </w:p>
          <w:p w14:paraId="112D7B8D" w14:textId="77777777" w:rsidR="008F0B4E" w:rsidRDefault="00F97AA2" w:rsidP="008F0B4E">
            <w:pPr>
              <w:autoSpaceDE w:val="0"/>
              <w:autoSpaceDN w:val="0"/>
              <w:adjustRightInd w:val="0"/>
              <w:jc w:val="both"/>
              <w:rPr>
                <w:rFonts w:eastAsia="LiberationSerif"/>
                <w:i/>
                <w:iCs/>
              </w:rPr>
            </w:pPr>
            <w:r>
              <w:rPr>
                <w:rFonts w:eastAsia="LiberationSerif"/>
              </w:rPr>
              <w:t xml:space="preserve"> </w:t>
            </w:r>
            <w:r w:rsidR="007A1ABA" w:rsidRPr="007A1ABA">
              <w:rPr>
                <w:rFonts w:eastAsia="LiberationSerif"/>
                <w:i/>
                <w:iCs/>
              </w:rPr>
              <w:t>Pastab</w:t>
            </w:r>
            <w:r w:rsidR="004B1D61">
              <w:rPr>
                <w:rFonts w:eastAsia="LiberationSerif"/>
                <w:i/>
                <w:iCs/>
              </w:rPr>
              <w:t>os</w:t>
            </w:r>
            <w:r w:rsidR="007A1ABA" w:rsidRPr="007A1ABA">
              <w:rPr>
                <w:rFonts w:eastAsia="LiberationSerif"/>
                <w:i/>
                <w:iCs/>
              </w:rPr>
              <w:t>:</w:t>
            </w:r>
          </w:p>
          <w:p w14:paraId="27D1AD67" w14:textId="0C77ADF0" w:rsidR="004B7327" w:rsidRDefault="004B1D61" w:rsidP="004B7327">
            <w:pPr>
              <w:autoSpaceDE w:val="0"/>
              <w:autoSpaceDN w:val="0"/>
              <w:adjustRightInd w:val="0"/>
              <w:jc w:val="both"/>
              <w:rPr>
                <w:i/>
                <w:iCs/>
              </w:rPr>
            </w:pPr>
            <w:r w:rsidRPr="00121083">
              <w:rPr>
                <w:i/>
                <w:iCs/>
              </w:rPr>
              <w:t>-</w:t>
            </w:r>
            <w:r w:rsidR="008F0B4E" w:rsidRPr="008F0B4E">
              <w:rPr>
                <w:i/>
                <w:iCs/>
              </w:rPr>
              <w:t xml:space="preserve"> tas pats specialistas gali būti siūlomas </w:t>
            </w:r>
            <w:r w:rsidR="00702D44">
              <w:rPr>
                <w:i/>
                <w:iCs/>
              </w:rPr>
              <w:t xml:space="preserve">kelioms arba </w:t>
            </w:r>
            <w:r w:rsidR="008F0B4E" w:rsidRPr="008F0B4E">
              <w:rPr>
                <w:i/>
                <w:iCs/>
              </w:rPr>
              <w:t>visoms pozicijoms, jeigu atitinka tam specialistui nustatytus reikalavimus</w:t>
            </w:r>
            <w:r w:rsidR="004B7327">
              <w:rPr>
                <w:i/>
                <w:iCs/>
              </w:rPr>
              <w:t>;</w:t>
            </w:r>
          </w:p>
          <w:p w14:paraId="61F8359A" w14:textId="166F72BE" w:rsidR="004B1D61" w:rsidRPr="00121083" w:rsidRDefault="004B7327" w:rsidP="004B7327">
            <w:pPr>
              <w:autoSpaceDE w:val="0"/>
              <w:autoSpaceDN w:val="0"/>
              <w:adjustRightInd w:val="0"/>
              <w:jc w:val="both"/>
              <w:rPr>
                <w:i/>
                <w:iCs/>
              </w:rPr>
            </w:pPr>
            <w:r>
              <w:rPr>
                <w:i/>
                <w:iCs/>
              </w:rPr>
              <w:t xml:space="preserve">- </w:t>
            </w:r>
            <w:r w:rsidR="004B1D61" w:rsidRPr="00121083">
              <w:rPr>
                <w:i/>
                <w:iCs/>
              </w:rPr>
              <w:t xml:space="preserve"> jeigu</w:t>
            </w:r>
            <w:r>
              <w:rPr>
                <w:i/>
                <w:iCs/>
              </w:rPr>
              <w:t xml:space="preserve"> </w:t>
            </w:r>
            <w:r w:rsidR="004B1D61" w:rsidRPr="00121083">
              <w:rPr>
                <w:i/>
                <w:iCs/>
              </w:rPr>
              <w:t>pasiūlymą teikia ūkio subjektų grupė – reikalavimą turi atitikti ūkio subjektų grupės nario (-</w:t>
            </w:r>
            <w:proofErr w:type="spellStart"/>
            <w:r w:rsidR="004B1D61" w:rsidRPr="00121083">
              <w:rPr>
                <w:i/>
                <w:iCs/>
              </w:rPr>
              <w:t>ių</w:t>
            </w:r>
            <w:proofErr w:type="spellEnd"/>
            <w:r w:rsidR="004B1D61" w:rsidRPr="00121083">
              <w:rPr>
                <w:i/>
                <w:iCs/>
              </w:rPr>
              <w:t>) specialistai, atsižvelgiant į jų prisiimamus įsipareigojimus pirkimo sutarčiai vykdyti;</w:t>
            </w:r>
          </w:p>
          <w:p w14:paraId="0A2D36E1" w14:textId="77777777" w:rsidR="004B1D61" w:rsidRPr="00121083" w:rsidRDefault="004B1D61" w:rsidP="004B1D61">
            <w:pPr>
              <w:jc w:val="both"/>
              <w:rPr>
                <w:i/>
                <w:iCs/>
              </w:rPr>
            </w:pPr>
            <w:r w:rsidRPr="00121083">
              <w:rPr>
                <w:i/>
                <w:iCs/>
              </w:rPr>
              <w:t>- tiekėjas gali remtis kitų ūkio subjektų pajėgumais tik tuo atveju, jeigu tie subjektai (jų darbuotojai) patys vykdys tą pirkimo sutarties dalį, kuriai reikia jų turimų pajėgumų;</w:t>
            </w:r>
          </w:p>
          <w:p w14:paraId="2C707257" w14:textId="0CF1A505" w:rsidR="004B1D61" w:rsidRPr="00CB2107" w:rsidRDefault="004B1D61" w:rsidP="004B1D61">
            <w:pPr>
              <w:autoSpaceDE w:val="0"/>
              <w:autoSpaceDN w:val="0"/>
              <w:adjustRightInd w:val="0"/>
              <w:jc w:val="both"/>
              <w:rPr>
                <w:rFonts w:eastAsia="LiberationSerif"/>
                <w:i/>
                <w:iCs/>
              </w:rPr>
            </w:pPr>
            <w:r w:rsidRPr="00121083">
              <w:rPr>
                <w:i/>
                <w:iCs/>
              </w:rPr>
              <w:t>- subrangovai – jei tiekėjas (jo pasitelkiami specialistai) pats atitinka nustatytą reikalavimą, tačiau ketina pasitelkti subrangovus (jo specialistus), subrangovų specialistai privalo atitikti nustatytus reikalavimus, jeigu subrangovai (jų darbuotojai) patys vykdys tą pirkimo sutarties dalį, kuriai reikia nustatytos kvalifikacijos.</w:t>
            </w:r>
          </w:p>
        </w:tc>
        <w:tc>
          <w:tcPr>
            <w:tcW w:w="4536" w:type="dxa"/>
            <w:shd w:val="clear" w:color="auto" w:fill="auto"/>
          </w:tcPr>
          <w:p w14:paraId="7A9AC2A4" w14:textId="720EF68B" w:rsidR="00A9643D" w:rsidRPr="00065090" w:rsidRDefault="00A9643D" w:rsidP="00065090">
            <w:pPr>
              <w:tabs>
                <w:tab w:val="left" w:pos="31"/>
                <w:tab w:val="left" w:pos="456"/>
              </w:tabs>
              <w:autoSpaceDE w:val="0"/>
              <w:autoSpaceDN w:val="0"/>
              <w:adjustRightInd w:val="0"/>
              <w:jc w:val="both"/>
              <w:rPr>
                <w:rFonts w:eastAsia="LiberationSerif"/>
              </w:rPr>
            </w:pPr>
            <w:r w:rsidRPr="00065090">
              <w:rPr>
                <w:rFonts w:eastAsia="LiberationSerif"/>
              </w:rPr>
              <w:lastRenderedPageBreak/>
              <w:t>Pateikiam</w:t>
            </w:r>
            <w:r w:rsidR="0029632E" w:rsidRPr="00065090">
              <w:rPr>
                <w:rFonts w:eastAsia="LiberationSerif"/>
              </w:rPr>
              <w:t>a</w:t>
            </w:r>
            <w:r w:rsidRPr="00065090">
              <w:rPr>
                <w:rFonts w:eastAsia="LiberationSerif"/>
              </w:rPr>
              <w:t>:</w:t>
            </w:r>
          </w:p>
          <w:p w14:paraId="1EF8F3F6" w14:textId="5F905500" w:rsidR="00201FED" w:rsidRDefault="003A4872" w:rsidP="00316825">
            <w:pPr>
              <w:pStyle w:val="Komentarotekstas"/>
              <w:jc w:val="both"/>
              <w:rPr>
                <w:sz w:val="24"/>
                <w:szCs w:val="24"/>
              </w:rPr>
            </w:pPr>
            <w:r w:rsidRPr="00316825">
              <w:rPr>
                <w:sz w:val="24"/>
                <w:szCs w:val="24"/>
              </w:rPr>
              <w:t xml:space="preserve">1) </w:t>
            </w:r>
            <w:r w:rsidR="0029632E" w:rsidRPr="00316825">
              <w:rPr>
                <w:sz w:val="24"/>
                <w:szCs w:val="24"/>
              </w:rPr>
              <w:t xml:space="preserve">siūlomų </w:t>
            </w:r>
            <w:r w:rsidR="000B3156" w:rsidRPr="00316825">
              <w:rPr>
                <w:sz w:val="24"/>
                <w:szCs w:val="24"/>
              </w:rPr>
              <w:t xml:space="preserve">specialistų, kurie bus atsakingi už sutarties vykdymą, sąrašas, užpildytas pagal konkurso sąlygų aprašo </w:t>
            </w:r>
            <w:r w:rsidR="002A23C4">
              <w:rPr>
                <w:sz w:val="24"/>
                <w:szCs w:val="24"/>
              </w:rPr>
              <w:t>4</w:t>
            </w:r>
            <w:r w:rsidR="000B3156" w:rsidRPr="00316825">
              <w:rPr>
                <w:sz w:val="24"/>
                <w:szCs w:val="24"/>
              </w:rPr>
              <w:t xml:space="preserve"> priedą</w:t>
            </w:r>
            <w:r w:rsidR="0029632E" w:rsidRPr="00316825">
              <w:rPr>
                <w:sz w:val="24"/>
                <w:szCs w:val="24"/>
              </w:rPr>
              <w:t>;</w:t>
            </w:r>
            <w:r w:rsidR="00A9643D" w:rsidRPr="00316825">
              <w:rPr>
                <w:rFonts w:eastAsia="LiberationSerif"/>
                <w:sz w:val="24"/>
                <w:szCs w:val="24"/>
              </w:rPr>
              <w:t xml:space="preserve"> </w:t>
            </w:r>
            <w:r w:rsidR="00D3389D" w:rsidRPr="00316825">
              <w:rPr>
                <w:rFonts w:eastAsia="LiberationSerif"/>
                <w:sz w:val="24"/>
                <w:szCs w:val="24"/>
              </w:rPr>
              <w:br/>
              <w:t>2)</w:t>
            </w:r>
            <w:r w:rsidR="00065090" w:rsidRPr="00316825">
              <w:rPr>
                <w:rFonts w:eastAsia="LiberationSerif"/>
                <w:sz w:val="24"/>
                <w:szCs w:val="24"/>
              </w:rPr>
              <w:t xml:space="preserve"> </w:t>
            </w:r>
            <w:r w:rsidR="0029632E" w:rsidRPr="00316825">
              <w:rPr>
                <w:sz w:val="24"/>
                <w:szCs w:val="24"/>
              </w:rPr>
              <w:t xml:space="preserve">siūlomų </w:t>
            </w:r>
            <w:r w:rsidR="0029632E" w:rsidRPr="00316825">
              <w:rPr>
                <w:rFonts w:eastAsia="LiberationSerif"/>
                <w:sz w:val="24"/>
                <w:szCs w:val="24"/>
              </w:rPr>
              <w:t>specialistų išsilavinimą</w:t>
            </w:r>
            <w:r w:rsidR="00201FED" w:rsidRPr="00316825">
              <w:rPr>
                <w:rFonts w:eastAsia="LiberationSerif"/>
                <w:sz w:val="24"/>
                <w:szCs w:val="24"/>
              </w:rPr>
              <w:t>*</w:t>
            </w:r>
            <w:r w:rsidR="0029632E" w:rsidRPr="00316825">
              <w:rPr>
                <w:rFonts w:eastAsiaTheme="minorHAnsi"/>
                <w:sz w:val="24"/>
                <w:szCs w:val="24"/>
              </w:rPr>
              <w:t xml:space="preserve"> </w:t>
            </w:r>
            <w:r w:rsidR="0029632E" w:rsidRPr="00316825">
              <w:rPr>
                <w:rFonts w:eastAsia="LiberationSerif"/>
                <w:sz w:val="24"/>
                <w:szCs w:val="24"/>
              </w:rPr>
              <w:t>patvirtinantis dokumentas</w:t>
            </w:r>
            <w:r w:rsidR="00201FED" w:rsidRPr="00316825">
              <w:rPr>
                <w:rFonts w:eastAsia="LiberationSerif"/>
                <w:sz w:val="24"/>
                <w:szCs w:val="24"/>
              </w:rPr>
              <w:t xml:space="preserve"> </w:t>
            </w:r>
            <w:r w:rsidR="00201FED" w:rsidRPr="00316825">
              <w:rPr>
                <w:sz w:val="24"/>
                <w:szCs w:val="24"/>
              </w:rPr>
              <w:t>ir darbo</w:t>
            </w:r>
            <w:r w:rsidRPr="00316825">
              <w:rPr>
                <w:sz w:val="24"/>
                <w:szCs w:val="24"/>
              </w:rPr>
              <w:t xml:space="preserve"> </w:t>
            </w:r>
            <w:r w:rsidR="00201FED" w:rsidRPr="00316825">
              <w:rPr>
                <w:sz w:val="24"/>
                <w:szCs w:val="24"/>
              </w:rPr>
              <w:t>patirties aprašymas (darbo patirties</w:t>
            </w:r>
            <w:r w:rsidRPr="00316825">
              <w:rPr>
                <w:sz w:val="24"/>
                <w:szCs w:val="24"/>
              </w:rPr>
              <w:t xml:space="preserve"> </w:t>
            </w:r>
            <w:r w:rsidR="00201FED" w:rsidRPr="00316825">
              <w:rPr>
                <w:sz w:val="24"/>
                <w:szCs w:val="24"/>
              </w:rPr>
              <w:t>aprašymas nurodomas specialistų</w:t>
            </w:r>
            <w:r w:rsidRPr="00316825">
              <w:rPr>
                <w:sz w:val="24"/>
                <w:szCs w:val="24"/>
              </w:rPr>
              <w:t xml:space="preserve"> </w:t>
            </w:r>
            <w:r w:rsidR="00201FED" w:rsidRPr="00316825">
              <w:rPr>
                <w:sz w:val="24"/>
                <w:szCs w:val="24"/>
              </w:rPr>
              <w:t>sąrašo formoje). Išsilavinimo</w:t>
            </w:r>
            <w:r w:rsidRPr="00316825">
              <w:rPr>
                <w:sz w:val="24"/>
                <w:szCs w:val="24"/>
              </w:rPr>
              <w:t xml:space="preserve"> </w:t>
            </w:r>
            <w:r w:rsidR="00201FED" w:rsidRPr="00316825">
              <w:rPr>
                <w:sz w:val="24"/>
                <w:szCs w:val="24"/>
              </w:rPr>
              <w:t>dokumento ir darbo patirties</w:t>
            </w:r>
            <w:r w:rsidRPr="00316825">
              <w:rPr>
                <w:sz w:val="24"/>
                <w:szCs w:val="24"/>
              </w:rPr>
              <w:t xml:space="preserve"> </w:t>
            </w:r>
            <w:r w:rsidR="00201FED" w:rsidRPr="00316825">
              <w:rPr>
                <w:sz w:val="24"/>
                <w:szCs w:val="24"/>
              </w:rPr>
              <w:t>aprašymo nereikalaujama, jeigu</w:t>
            </w:r>
            <w:r w:rsidRPr="00316825">
              <w:rPr>
                <w:sz w:val="24"/>
                <w:szCs w:val="24"/>
              </w:rPr>
              <w:t xml:space="preserve"> </w:t>
            </w:r>
            <w:r w:rsidR="00201FED" w:rsidRPr="00316825">
              <w:rPr>
                <w:sz w:val="24"/>
                <w:szCs w:val="24"/>
              </w:rPr>
              <w:t>yra pateikiamas</w:t>
            </w:r>
            <w:r w:rsidR="00975FED">
              <w:rPr>
                <w:sz w:val="24"/>
                <w:szCs w:val="24"/>
              </w:rPr>
              <w:t>**</w:t>
            </w:r>
            <w:r w:rsidR="0006668A">
              <w:rPr>
                <w:sz w:val="24"/>
                <w:szCs w:val="24"/>
              </w:rPr>
              <w:t xml:space="preserve"> </w:t>
            </w:r>
            <w:r w:rsidR="00201FED" w:rsidRPr="00316825">
              <w:rPr>
                <w:sz w:val="24"/>
                <w:szCs w:val="24"/>
              </w:rPr>
              <w:t>nurodytam</w:t>
            </w:r>
            <w:r w:rsidRPr="00316825">
              <w:rPr>
                <w:sz w:val="24"/>
                <w:szCs w:val="24"/>
              </w:rPr>
              <w:t xml:space="preserve"> </w:t>
            </w:r>
            <w:r w:rsidR="00201FED" w:rsidRPr="00316825">
              <w:rPr>
                <w:sz w:val="24"/>
                <w:szCs w:val="24"/>
              </w:rPr>
              <w:t>specialistui išduotas atitinkamos</w:t>
            </w:r>
            <w:r w:rsidRPr="00316825">
              <w:rPr>
                <w:sz w:val="24"/>
                <w:szCs w:val="24"/>
              </w:rPr>
              <w:t xml:space="preserve"> </w:t>
            </w:r>
            <w:r w:rsidR="00201FED" w:rsidRPr="00316825">
              <w:rPr>
                <w:sz w:val="24"/>
                <w:szCs w:val="24"/>
              </w:rPr>
              <w:t>srities kvalifikacijos atestatas (dėl</w:t>
            </w:r>
            <w:r w:rsidR="00751998">
              <w:rPr>
                <w:sz w:val="24"/>
                <w:szCs w:val="24"/>
              </w:rPr>
              <w:t xml:space="preserve"> </w:t>
            </w:r>
            <w:r w:rsidR="00201FED" w:rsidRPr="00316825">
              <w:rPr>
                <w:sz w:val="24"/>
                <w:szCs w:val="24"/>
              </w:rPr>
              <w:t>1, 2, 3 pozicijų);</w:t>
            </w:r>
          </w:p>
          <w:p w14:paraId="4FDE1139" w14:textId="77777777" w:rsidR="00751998" w:rsidRPr="00316825" w:rsidRDefault="00751998" w:rsidP="00751998">
            <w:pPr>
              <w:pStyle w:val="Sraopastraipa"/>
              <w:tabs>
                <w:tab w:val="left" w:pos="31"/>
                <w:tab w:val="left" w:pos="315"/>
              </w:tabs>
              <w:autoSpaceDE w:val="0"/>
              <w:autoSpaceDN w:val="0"/>
              <w:adjustRightInd w:val="0"/>
              <w:ind w:left="0"/>
              <w:jc w:val="both"/>
              <w:rPr>
                <w:rFonts w:eastAsia="LiberationSerif"/>
                <w:color w:val="FF0000"/>
                <w:sz w:val="24"/>
                <w:szCs w:val="24"/>
              </w:rPr>
            </w:pPr>
            <w:r w:rsidRPr="00316825">
              <w:rPr>
                <w:rFonts w:eastAsia="LiberationSerif"/>
                <w:b/>
                <w:bCs/>
                <w:i/>
                <w:iCs/>
                <w:sz w:val="24"/>
                <w:szCs w:val="24"/>
              </w:rPr>
              <w:lastRenderedPageBreak/>
              <w:t xml:space="preserve">* </w:t>
            </w:r>
            <w:r w:rsidRPr="00316825">
              <w:rPr>
                <w:rFonts w:eastAsia="LiberationSerif"/>
                <w:i/>
                <w:iCs/>
                <w:sz w:val="24"/>
                <w:szCs w:val="24"/>
              </w:rPr>
              <w:t>Jei siūlomo specialisto išsilavinimas įgytas anksčiau nei patvirtintas Studijų krypčių ir krypčių grupių, pagal kurias vyksta studijos aukštosiose mokyklose, sąrašas (Lietuvos Respublikos švietimo, mokslo ir sporto ministro 2016 m. gruodžio 1 d. įsakymu Nr. V-1075 (Lietuvos Respublikos švietimo, mokslo ir sporto ministro 2026 m. balandžio 9 d. įsakymo Nr. V-264 redakcija)), pateikiamas išsilavinimą patvirtinantį dokumentą išdavusios institucijos dokumentas, kuriame būtų nurodyta, kuriai studijų krypties grupei priskiriamas specialisto įgytas išsilavinimas</w:t>
            </w:r>
            <w:r w:rsidRPr="00316825">
              <w:rPr>
                <w:rFonts w:eastAsia="LiberationSerif"/>
                <w:sz w:val="24"/>
                <w:szCs w:val="24"/>
              </w:rPr>
              <w:t>.</w:t>
            </w:r>
          </w:p>
          <w:p w14:paraId="4100E653" w14:textId="55414F84" w:rsidR="003A4872" w:rsidRPr="00316825" w:rsidRDefault="003A4872" w:rsidP="00316825">
            <w:pPr>
              <w:pStyle w:val="Komentarotekstas"/>
              <w:jc w:val="both"/>
              <w:rPr>
                <w:sz w:val="24"/>
                <w:szCs w:val="24"/>
              </w:rPr>
            </w:pPr>
            <w:r w:rsidRPr="00316825">
              <w:rPr>
                <w:sz w:val="24"/>
                <w:szCs w:val="24"/>
              </w:rPr>
              <w:t xml:space="preserve">3) </w:t>
            </w:r>
            <w:r w:rsidR="00EE5B6B" w:rsidRPr="00EE5B6B">
              <w:rPr>
                <w:sz w:val="24"/>
                <w:szCs w:val="24"/>
              </w:rPr>
              <w:t>Lietuvos Respublikos ir trečiųjų šalių piliečiams ir kitiems fiziniams asmenims (išskyrus užsienio šalies specialistus) SSVA (iki 2022-04-30 SPSC) ar Lietuvos architektų rūmų, ar Kultūros ministerijos išduoti kvalifikacijos atestatai, ar užsienio šalies specialistams išduoti teisės pripažinimo dokumentai*</w:t>
            </w:r>
            <w:r w:rsidR="00831E7B">
              <w:rPr>
                <w:sz w:val="24"/>
                <w:szCs w:val="24"/>
              </w:rPr>
              <w:t>*</w:t>
            </w:r>
            <w:r w:rsidR="00EE5B6B" w:rsidRPr="00EE5B6B">
              <w:rPr>
                <w:sz w:val="24"/>
                <w:szCs w:val="24"/>
              </w:rPr>
              <w:t>,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00316825" w:rsidRPr="00316825">
              <w:rPr>
                <w:sz w:val="24"/>
                <w:szCs w:val="24"/>
              </w:rPr>
              <w:t xml:space="preserve"> </w:t>
            </w:r>
            <w:r w:rsidRPr="00316825">
              <w:rPr>
                <w:sz w:val="24"/>
                <w:szCs w:val="24"/>
              </w:rPr>
              <w:t>(dėl 4 pozicijos).</w:t>
            </w:r>
          </w:p>
          <w:p w14:paraId="1F97E478" w14:textId="77777777" w:rsidR="0029632E" w:rsidRDefault="0029632E" w:rsidP="00A9643D">
            <w:pPr>
              <w:autoSpaceDE w:val="0"/>
              <w:autoSpaceDN w:val="0"/>
              <w:adjustRightInd w:val="0"/>
              <w:jc w:val="both"/>
              <w:rPr>
                <w:rFonts w:eastAsia="LiberationSerif"/>
                <w:color w:val="FF0000"/>
              </w:rPr>
            </w:pPr>
          </w:p>
          <w:p w14:paraId="21DF2A62" w14:textId="40B66A8F" w:rsidR="0029632E" w:rsidRDefault="0029632E" w:rsidP="0029632E">
            <w:pPr>
              <w:tabs>
                <w:tab w:val="left" w:pos="347"/>
                <w:tab w:val="left" w:pos="1665"/>
              </w:tabs>
              <w:ind w:left="32"/>
              <w:jc w:val="both"/>
              <w:rPr>
                <w:i/>
              </w:rPr>
            </w:pPr>
            <w:r w:rsidRPr="00A94C95">
              <w:rPr>
                <w:i/>
              </w:rPr>
              <w:t xml:space="preserve">Pastabos: </w:t>
            </w:r>
          </w:p>
          <w:p w14:paraId="5C96842F" w14:textId="4359CE10" w:rsidR="00975FED" w:rsidRDefault="00975FED" w:rsidP="00975FED">
            <w:pPr>
              <w:tabs>
                <w:tab w:val="left" w:pos="347"/>
                <w:tab w:val="left" w:pos="1665"/>
              </w:tabs>
              <w:jc w:val="both"/>
              <w:rPr>
                <w:i/>
              </w:rPr>
            </w:pPr>
            <w:r>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1559E355" w14:textId="186BB596" w:rsidR="00975FED" w:rsidRDefault="00975FED" w:rsidP="00975FED">
            <w:pPr>
              <w:pStyle w:val="xmsonormal"/>
              <w:jc w:val="both"/>
              <w:rPr>
                <w:rFonts w:ascii="Times New Roman" w:hAnsi="Times New Roman" w:cs="Times New Roman"/>
                <w:i/>
                <w:iCs/>
                <w:sz w:val="24"/>
                <w:szCs w:val="24"/>
                <w:lang w:eastAsia="en-US"/>
              </w:rPr>
            </w:pPr>
            <w:r>
              <w:rPr>
                <w:rFonts w:ascii="Times New Roman" w:hAnsi="Times New Roman" w:cs="Times New Roman"/>
                <w:i/>
                <w:iCs/>
                <w:sz w:val="24"/>
                <w:szCs w:val="24"/>
                <w:lang w:eastAsia="en-US"/>
              </w:rPr>
              <w:lastRenderedPageBreak/>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54B1CEE7" w14:textId="77777777" w:rsidR="00831E7B" w:rsidRDefault="00831E7B" w:rsidP="00831E7B">
            <w:pPr>
              <w:ind w:left="33"/>
              <w:contextualSpacing/>
              <w:jc w:val="both"/>
              <w:rPr>
                <w:i/>
                <w:iCs/>
              </w:rPr>
            </w:pPr>
            <w:r>
              <w:rPr>
                <w:b/>
                <w:bCs/>
                <w:sz w:val="21"/>
                <w:szCs w:val="21"/>
              </w:rPr>
              <w:t xml:space="preserve">- </w:t>
            </w:r>
            <w:r>
              <w:rPr>
                <w:i/>
                <w:iCs/>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445B4AD6" w14:textId="77777777" w:rsidR="00831E7B" w:rsidRDefault="00831E7B" w:rsidP="00831E7B">
            <w:pPr>
              <w:ind w:left="33"/>
              <w:contextualSpacing/>
              <w:jc w:val="both"/>
              <w:rPr>
                <w:i/>
                <w:iCs/>
              </w:rPr>
            </w:pPr>
            <w:r>
              <w:rPr>
                <w:i/>
                <w:iCs/>
              </w:rPr>
              <w:t>- užsienio šalių specialistai turi gauti ir Perkančiajai organizacijai pateikti  Vyriausybės įgaliotos institucijos išduotą teisės pripažinimo dokumentą, patvirtinantį teisę eiti reikalaujamas pareigas, iki Sutarties pasirašymo;</w:t>
            </w:r>
          </w:p>
          <w:p w14:paraId="7D52C230" w14:textId="77777777" w:rsidR="00831E7B" w:rsidRDefault="00831E7B" w:rsidP="00831E7B">
            <w:pPr>
              <w:ind w:left="33"/>
              <w:contextualSpacing/>
              <w:jc w:val="both"/>
              <w:rPr>
                <w:i/>
                <w:iCs/>
              </w:rPr>
            </w:pPr>
            <w:r>
              <w:rPr>
                <w:i/>
                <w:iCs/>
              </w:rPr>
              <w:t>- trečiųjų šalių fiziniai asmenys atestuojami tokia pačia tvarka kaip ir Lietuvos Respublikos fiziniai asmenys;</w:t>
            </w:r>
          </w:p>
          <w:p w14:paraId="0969C500" w14:textId="77777777" w:rsidR="0029632E" w:rsidRDefault="0029632E" w:rsidP="0029632E">
            <w:pPr>
              <w:pStyle w:val="Sraopastraipa"/>
              <w:tabs>
                <w:tab w:val="left" w:pos="34"/>
                <w:tab w:val="left" w:pos="176"/>
                <w:tab w:val="left" w:pos="317"/>
              </w:tabs>
              <w:ind w:left="33"/>
              <w:jc w:val="both"/>
              <w:rPr>
                <w:b/>
                <w:i/>
                <w:iCs/>
                <w:sz w:val="24"/>
                <w:szCs w:val="24"/>
              </w:rPr>
            </w:pPr>
            <w:r w:rsidRPr="00A94C95">
              <w:rPr>
                <w:b/>
                <w:i/>
                <w:iCs/>
                <w:sz w:val="24"/>
                <w:szCs w:val="24"/>
              </w:rPr>
              <w:t>- jei kvalifikacija</w:t>
            </w:r>
            <w:r w:rsidRPr="00A828A1">
              <w:rPr>
                <w:b/>
                <w:i/>
                <w:iCs/>
                <w:sz w:val="24"/>
                <w:szCs w:val="24"/>
              </w:rPr>
              <w:t xml:space="preserve"> yra grindžiama nurodant specialistą, kuris</w:t>
            </w:r>
            <w:r>
              <w:rPr>
                <w:i/>
                <w:iCs/>
                <w:sz w:val="24"/>
                <w:szCs w:val="24"/>
              </w:rPr>
              <w:t xml:space="preserve"> nėra tiekėjo ar </w:t>
            </w:r>
            <w:r w:rsidRPr="00A828A1">
              <w:rPr>
                <w:i/>
                <w:iCs/>
                <w:sz w:val="24"/>
                <w:szCs w:val="24"/>
              </w:rPr>
              <w:t xml:space="preserve">ūkio subjekto, </w:t>
            </w:r>
            <w:r>
              <w:rPr>
                <w:i/>
                <w:iCs/>
                <w:sz w:val="24"/>
                <w:szCs w:val="24"/>
              </w:rPr>
              <w:t xml:space="preserve">kurio pajėgumais remiamasi, </w:t>
            </w:r>
            <w:r w:rsidRPr="00720B85">
              <w:rPr>
                <w:i/>
                <w:iCs/>
                <w:sz w:val="24"/>
                <w:szCs w:val="24"/>
              </w:rPr>
              <w:t>darbuotojas, tačiau</w:t>
            </w:r>
            <w:r w:rsidRPr="00720B85">
              <w:rPr>
                <w:b/>
                <w:i/>
                <w:iCs/>
                <w:sz w:val="24"/>
                <w:szCs w:val="24"/>
              </w:rPr>
              <w:t xml:space="preserve"> yra ketinamas įdarbinti, </w:t>
            </w:r>
            <w:r w:rsidRPr="00720B85">
              <w:rPr>
                <w:i/>
                <w:sz w:val="24"/>
                <w:szCs w:val="24"/>
              </w:rPr>
              <w:t>jei pasiūlymas bus pripažintas laimėjusiu</w:t>
            </w:r>
            <w:r w:rsidRPr="00720B85">
              <w:rPr>
                <w:i/>
                <w:iCs/>
                <w:sz w:val="24"/>
                <w:szCs w:val="24"/>
              </w:rPr>
              <w:t>, tokiu</w:t>
            </w:r>
            <w:r w:rsidRPr="00A828A1">
              <w:rPr>
                <w:i/>
                <w:iCs/>
                <w:sz w:val="24"/>
                <w:szCs w:val="24"/>
              </w:rPr>
              <w:t xml:space="preserve"> atveju specialistas </w:t>
            </w:r>
            <w:r w:rsidRPr="00A828A1">
              <w:rPr>
                <w:b/>
                <w:i/>
                <w:iCs/>
                <w:sz w:val="24"/>
                <w:szCs w:val="24"/>
              </w:rPr>
              <w:t xml:space="preserve">turi būti išviešintas pasiūlyme kaip </w:t>
            </w:r>
            <w:proofErr w:type="spellStart"/>
            <w:r w:rsidRPr="00A828A1">
              <w:rPr>
                <w:b/>
                <w:i/>
                <w:iCs/>
                <w:sz w:val="24"/>
                <w:szCs w:val="24"/>
              </w:rPr>
              <w:t>kvazisubtiekėjas</w:t>
            </w:r>
            <w:proofErr w:type="spellEnd"/>
            <w:r w:rsidRPr="00A828A1">
              <w:rPr>
                <w:b/>
                <w:i/>
                <w:iCs/>
                <w:sz w:val="24"/>
                <w:szCs w:val="24"/>
              </w:rPr>
              <w:t>;</w:t>
            </w:r>
          </w:p>
          <w:p w14:paraId="21480615" w14:textId="4C4B3E4E" w:rsidR="00BF23CA" w:rsidRPr="00BF23CA" w:rsidRDefault="0029632E" w:rsidP="00BF23CA">
            <w:pPr>
              <w:pStyle w:val="Sraopastraipa"/>
              <w:widowControl w:val="0"/>
              <w:tabs>
                <w:tab w:val="left" w:pos="34"/>
                <w:tab w:val="left" w:pos="176"/>
                <w:tab w:val="left" w:pos="317"/>
                <w:tab w:val="left" w:pos="347"/>
                <w:tab w:val="left" w:pos="1665"/>
              </w:tabs>
              <w:ind w:left="34"/>
              <w:jc w:val="both"/>
              <w:rPr>
                <w:i/>
                <w:sz w:val="24"/>
                <w:szCs w:val="24"/>
              </w:rPr>
            </w:pPr>
            <w:r>
              <w:rPr>
                <w:i/>
                <w:sz w:val="24"/>
                <w:szCs w:val="24"/>
              </w:rPr>
              <w:t xml:space="preserve">- </w:t>
            </w:r>
            <w:r w:rsidRPr="00A828A1">
              <w:rPr>
                <w:i/>
                <w:sz w:val="24"/>
                <w:szCs w:val="24"/>
              </w:rPr>
              <w:t xml:space="preserve">Sutartį galės vykdyti tik nustatytus </w:t>
            </w:r>
            <w:r w:rsidRPr="00B74E59">
              <w:rPr>
                <w:i/>
                <w:sz w:val="24"/>
                <w:szCs w:val="24"/>
              </w:rPr>
              <w:t xml:space="preserve">kvalifikacijos reikalavimus atitinkantys </w:t>
            </w:r>
            <w:r w:rsidRPr="00BF23CA">
              <w:rPr>
                <w:i/>
                <w:sz w:val="24"/>
                <w:szCs w:val="24"/>
              </w:rPr>
              <w:t>specialista</w:t>
            </w:r>
            <w:r w:rsidR="00BF23CA" w:rsidRPr="00BF23CA">
              <w:rPr>
                <w:i/>
                <w:sz w:val="24"/>
                <w:szCs w:val="24"/>
              </w:rPr>
              <w:t>i;</w:t>
            </w:r>
          </w:p>
          <w:p w14:paraId="47BF2300" w14:textId="6FB97826" w:rsidR="0029632E" w:rsidRPr="00831E7B" w:rsidRDefault="00BF23CA" w:rsidP="0029632E">
            <w:pPr>
              <w:pStyle w:val="Sraopastraipa"/>
              <w:widowControl w:val="0"/>
              <w:tabs>
                <w:tab w:val="left" w:pos="34"/>
                <w:tab w:val="left" w:pos="176"/>
                <w:tab w:val="left" w:pos="317"/>
                <w:tab w:val="left" w:pos="347"/>
                <w:tab w:val="left" w:pos="1665"/>
              </w:tabs>
              <w:ind w:left="33"/>
              <w:jc w:val="both"/>
              <w:rPr>
                <w:i/>
                <w:iCs/>
                <w:sz w:val="24"/>
                <w:szCs w:val="24"/>
              </w:rPr>
            </w:pPr>
            <w:r w:rsidRPr="00831E7B">
              <w:rPr>
                <w:i/>
                <w:sz w:val="24"/>
                <w:szCs w:val="24"/>
              </w:rPr>
              <w:t xml:space="preserve">- </w:t>
            </w:r>
            <w:r w:rsidR="00831E7B" w:rsidRPr="00831E7B">
              <w:rPr>
                <w:i/>
                <w:iCs/>
                <w:sz w:val="24"/>
                <w:szCs w:val="24"/>
              </w:rPr>
              <w:t>jeigu kvalifikacijos atestatų, pažymėjimų galiojimo laikotarpis pasibaigtų sutarčiai nepasibaigus, jie turi būti pratęsti ir galioti visą Sutarties įgyvendinimo laikotarpį.</w:t>
            </w:r>
          </w:p>
          <w:p w14:paraId="394330E8" w14:textId="77777777" w:rsidR="00831E7B" w:rsidRDefault="00831E7B" w:rsidP="0029632E">
            <w:pPr>
              <w:pStyle w:val="Sraopastraipa"/>
              <w:widowControl w:val="0"/>
              <w:tabs>
                <w:tab w:val="left" w:pos="34"/>
                <w:tab w:val="left" w:pos="176"/>
                <w:tab w:val="left" w:pos="317"/>
                <w:tab w:val="left" w:pos="347"/>
                <w:tab w:val="left" w:pos="1665"/>
              </w:tabs>
              <w:ind w:left="33"/>
              <w:jc w:val="both"/>
              <w:rPr>
                <w:i/>
                <w:sz w:val="24"/>
                <w:szCs w:val="24"/>
              </w:rPr>
            </w:pPr>
          </w:p>
          <w:p w14:paraId="70DF3FA8" w14:textId="0AAE8B5F" w:rsidR="0029632E" w:rsidRPr="00A9643D" w:rsidRDefault="0029632E" w:rsidP="0029632E">
            <w:pPr>
              <w:autoSpaceDE w:val="0"/>
              <w:autoSpaceDN w:val="0"/>
              <w:adjustRightInd w:val="0"/>
              <w:jc w:val="both"/>
              <w:rPr>
                <w:color w:val="FF0000"/>
              </w:rPr>
            </w:pPr>
            <w:r w:rsidRPr="00BC4883">
              <w:rPr>
                <w:i/>
                <w:iCs/>
              </w:rPr>
              <w:t>Pateikiami skenuoti dokumentai elektroninėje formoje</w:t>
            </w:r>
            <w:r>
              <w:rPr>
                <w:i/>
                <w:iCs/>
              </w:rPr>
              <w:t xml:space="preserve"> ar pasirašyti el. parašu</w:t>
            </w:r>
          </w:p>
        </w:tc>
      </w:tr>
    </w:tbl>
    <w:p w14:paraId="22E75517" w14:textId="528E2523" w:rsidR="00F46C85" w:rsidRPr="00BD4B15" w:rsidRDefault="00F46C85" w:rsidP="00BD4B15">
      <w:pPr>
        <w:pStyle w:val="Sraopastraipa"/>
        <w:widowControl w:val="0"/>
        <w:numPr>
          <w:ilvl w:val="0"/>
          <w:numId w:val="4"/>
        </w:numPr>
        <w:tabs>
          <w:tab w:val="left" w:pos="1134"/>
        </w:tabs>
        <w:jc w:val="both"/>
        <w:rPr>
          <w:rFonts w:eastAsia="Calibri"/>
          <w:sz w:val="24"/>
          <w:szCs w:val="24"/>
        </w:rPr>
      </w:pPr>
      <w:r w:rsidRPr="00BD4B15">
        <w:rPr>
          <w:rFonts w:eastAsia="Calibri"/>
          <w:sz w:val="24"/>
          <w:szCs w:val="24"/>
        </w:rPr>
        <w:lastRenderedPageBreak/>
        <w:t>Užsienio valstybėse išduoti pašalinimo pagrindų nebuvimo, kvalifikacijos atitiktį įrodantys dokumentai legalizuojami vadovaujantis Dokumentų legalizavimo ir tvirtinimo pažyma (</w:t>
      </w:r>
      <w:proofErr w:type="spellStart"/>
      <w:r w:rsidRPr="00BD4B15">
        <w:rPr>
          <w:rFonts w:eastAsia="Calibri"/>
          <w:i/>
          <w:sz w:val="24"/>
          <w:szCs w:val="24"/>
        </w:rPr>
        <w:t>Apostille</w:t>
      </w:r>
      <w:proofErr w:type="spellEnd"/>
      <w:r w:rsidRPr="00BD4B15">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D4B15">
        <w:rPr>
          <w:rFonts w:eastAsia="Calibri"/>
          <w:i/>
          <w:sz w:val="24"/>
          <w:szCs w:val="24"/>
        </w:rPr>
        <w:t>Apostille</w:t>
      </w:r>
      <w:proofErr w:type="spellEnd"/>
      <w:r w:rsidRPr="00BD4B15">
        <w:rPr>
          <w:rFonts w:eastAsia="Calibri"/>
          <w:sz w:val="24"/>
          <w:szCs w:val="24"/>
        </w:rPr>
        <w:t>).</w:t>
      </w:r>
    </w:p>
    <w:p w14:paraId="7315DD99" w14:textId="2ABD9D21" w:rsidR="00F46C85" w:rsidRPr="00A8651C" w:rsidRDefault="00F46C85" w:rsidP="00BD4B15">
      <w:pPr>
        <w:pStyle w:val="Sraopastraipa"/>
        <w:numPr>
          <w:ilvl w:val="0"/>
          <w:numId w:val="4"/>
        </w:numPr>
        <w:tabs>
          <w:tab w:val="left" w:pos="1134"/>
        </w:tabs>
        <w:ind w:left="0"/>
        <w:jc w:val="both"/>
        <w:rPr>
          <w:sz w:val="24"/>
          <w:szCs w:val="24"/>
        </w:rPr>
      </w:pPr>
      <w:r w:rsidRPr="00A8651C">
        <w:rPr>
          <w:sz w:val="24"/>
          <w:szCs w:val="24"/>
        </w:rPr>
        <w:t>Šiame konkurso sąlygų apraše vartojamos ūkio subjekto, kurio pajėgumais remiamasi, sub</w:t>
      </w:r>
      <w:r w:rsidR="00B269B3">
        <w:rPr>
          <w:sz w:val="24"/>
          <w:szCs w:val="24"/>
        </w:rPr>
        <w:t>rangovo</w:t>
      </w:r>
      <w:r w:rsidRPr="00A8651C">
        <w:rPr>
          <w:sz w:val="24"/>
          <w:szCs w:val="24"/>
        </w:rPr>
        <w:t xml:space="preserve">, </w:t>
      </w:r>
      <w:proofErr w:type="spellStart"/>
      <w:r w:rsidRPr="00A8651C">
        <w:rPr>
          <w:sz w:val="24"/>
          <w:szCs w:val="24"/>
        </w:rPr>
        <w:t>kvazisubtiekėjo</w:t>
      </w:r>
      <w:proofErr w:type="spellEnd"/>
      <w:r w:rsidRPr="00A8651C">
        <w:rPr>
          <w:sz w:val="24"/>
          <w:szCs w:val="24"/>
        </w:rPr>
        <w:t xml:space="preserve"> sąvokų reikšmės:</w:t>
      </w:r>
    </w:p>
    <w:p w14:paraId="28E32FBE" w14:textId="77777777" w:rsidR="00F46C85" w:rsidRPr="00A8651C" w:rsidRDefault="00F46C85" w:rsidP="00BD4B15">
      <w:pPr>
        <w:numPr>
          <w:ilvl w:val="1"/>
          <w:numId w:val="4"/>
        </w:numPr>
        <w:tabs>
          <w:tab w:val="left" w:pos="1276"/>
        </w:tabs>
        <w:ind w:left="0"/>
        <w:jc w:val="both"/>
        <w:rPr>
          <w:b/>
          <w:bCs/>
          <w:lang w:eastAsia="lt-LT"/>
        </w:rPr>
      </w:pPr>
      <w:r w:rsidRPr="00A8651C">
        <w:rPr>
          <w:b/>
          <w:bCs/>
          <w:lang w:eastAsia="lt-LT"/>
        </w:rPr>
        <w:lastRenderedPageBreak/>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2EAB5AED" w14:textId="1A386139" w:rsidR="00F46C85" w:rsidRPr="005206EB" w:rsidRDefault="00F46C85" w:rsidP="00BD4B15">
      <w:pPr>
        <w:numPr>
          <w:ilvl w:val="1"/>
          <w:numId w:val="4"/>
        </w:numPr>
        <w:tabs>
          <w:tab w:val="left" w:pos="1276"/>
        </w:tabs>
        <w:ind w:left="0"/>
        <w:jc w:val="both"/>
        <w:rPr>
          <w:b/>
          <w:bCs/>
          <w:lang w:eastAsia="lt-LT"/>
        </w:rPr>
      </w:pPr>
      <w:r>
        <w:rPr>
          <w:b/>
          <w:bCs/>
          <w:lang w:eastAsia="lt-LT"/>
        </w:rPr>
        <w:t>sub</w:t>
      </w:r>
      <w:r w:rsidR="00B269B3">
        <w:rPr>
          <w:b/>
          <w:bCs/>
          <w:lang w:eastAsia="lt-LT"/>
        </w:rPr>
        <w:t>rangovas</w:t>
      </w:r>
      <w:r>
        <w:rPr>
          <w:b/>
          <w:bCs/>
          <w:lang w:eastAsia="lt-LT"/>
        </w:rPr>
        <w:t>, kurio pajėgumais nesiremiama (toliau – sub</w:t>
      </w:r>
      <w:r w:rsidR="00B269B3">
        <w:rPr>
          <w:b/>
          <w:bCs/>
          <w:lang w:eastAsia="lt-LT"/>
        </w:rPr>
        <w:t>rangovas</w:t>
      </w:r>
      <w:r>
        <w:rPr>
          <w:b/>
          <w:bCs/>
          <w:lang w:eastAsia="lt-LT"/>
        </w:rPr>
        <w:t>)</w:t>
      </w:r>
      <w:r w:rsidRPr="005206EB">
        <w:rPr>
          <w:b/>
          <w:bCs/>
          <w:lang w:eastAsia="lt-LT"/>
        </w:rPr>
        <w:t xml:space="preserve"> –</w:t>
      </w:r>
      <w:r w:rsidRPr="005206EB">
        <w:rPr>
          <w:bCs/>
          <w:lang w:eastAsia="lt-LT"/>
        </w:rPr>
        <w:t xml:space="preserve"> tiekėjo pirkimo sutarties vykdymui pasitelkiamas trečiasis asmuo, kurio kvalifikacija tiekėjas nesiremia, kad atitiktų kvalifikacijos reikalavimus;</w:t>
      </w:r>
    </w:p>
    <w:p w14:paraId="7ECBF3D6" w14:textId="77777777" w:rsidR="00F46C85" w:rsidRPr="00BF23CA" w:rsidRDefault="00F46C85" w:rsidP="00BD4B15">
      <w:pPr>
        <w:numPr>
          <w:ilvl w:val="1"/>
          <w:numId w:val="4"/>
        </w:numPr>
        <w:tabs>
          <w:tab w:val="left" w:pos="1276"/>
        </w:tabs>
        <w:ind w:left="0"/>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 xml:space="preserve">specialistas, kurio kvalifikacija tiekėjas remiasi, ir kuris pasiūlymo teikimo metu dar nėra tiekėjo, ūkio subjekto, kurio pajėgumais tiekėjas remiasi, darbuotojas, tačiau jį ketinama </w:t>
      </w:r>
      <w:r w:rsidRPr="00BF23CA">
        <w:rPr>
          <w:bCs/>
          <w:lang w:eastAsia="lt-LT"/>
        </w:rPr>
        <w:t>įdarbinti, jei pasiūlymas bus pripažintas laimėjusiu.</w:t>
      </w:r>
    </w:p>
    <w:p w14:paraId="71564C5B" w14:textId="051DA5F3" w:rsidR="00F46C85" w:rsidRPr="00BF23CA" w:rsidRDefault="00BF23CA" w:rsidP="00BD4B15">
      <w:pPr>
        <w:numPr>
          <w:ilvl w:val="0"/>
          <w:numId w:val="4"/>
        </w:numPr>
        <w:tabs>
          <w:tab w:val="left" w:pos="1134"/>
        </w:tabs>
        <w:ind w:left="0"/>
        <w:jc w:val="both"/>
        <w:rPr>
          <w:lang w:eastAsia="lt-LT"/>
        </w:rPr>
      </w:pPr>
      <w:r w:rsidRPr="00BF23CA">
        <w:t>Tiekėjas, pateikęs pasiūlymą savarankiškai, ar pirkime dalyvaujantis jungtinės veiklos pagrindu, gali būti kitos įmonės, pateikusios pasiūlymą tame pačiame pirkime, ūkio subjektu, kurio pajėgumais remiamasi, ir (ar) subrangovu, išskyrus tuos atvejus, kai turima pagrįstų įrodymų, kad toks elgesys turėtų būti kvalifikuojamas kaip draudžiamas susitarimas. To paties ūkio subjekto, kurio pajėgumais remiamasi, ir (ar) subrangovo</w:t>
      </w:r>
      <w:r>
        <w:t xml:space="preserve"> </w:t>
      </w:r>
      <w:r w:rsidRPr="00BF23CA">
        <w:t>dalyvavimas kelių tiekėjų pasiūlymuose nėra ribojamas. Tiekėjas gali pateikti tik vieną pasiūlymą – individualiai arba kaip tiekėjų grupės narys. Jei tiekėjas pateikia daugiau kaip vieną pasiūlymą arba tiekėjų grupės narys dalyvauja teikiant kelis pasiūlymus, visi tokie pasiūlymai atmetami</w:t>
      </w:r>
      <w:r w:rsidR="00F46C85" w:rsidRPr="00BF23CA">
        <w:t>.</w:t>
      </w:r>
    </w:p>
    <w:p w14:paraId="16BC2364" w14:textId="77777777" w:rsidR="00F46C85" w:rsidRPr="00815CD3" w:rsidRDefault="00F46C85" w:rsidP="00BD4B15">
      <w:pPr>
        <w:numPr>
          <w:ilvl w:val="0"/>
          <w:numId w:val="4"/>
        </w:numPr>
        <w:tabs>
          <w:tab w:val="left" w:pos="1134"/>
        </w:tabs>
        <w:ind w:left="0"/>
        <w:jc w:val="both"/>
        <w:rPr>
          <w:lang w:eastAsia="lt-LT"/>
        </w:rPr>
      </w:pPr>
      <w:r w:rsidRPr="00815CD3">
        <w:rPr>
          <w:rFonts w:eastAsia="Calibri"/>
        </w:rPr>
        <w:t xml:space="preserve">Tiekėjas nustatytų kvalifikacijos reikalavimų atitikimui gali remtis </w:t>
      </w:r>
      <w:r w:rsidRPr="00815CD3">
        <w:rPr>
          <w:rFonts w:eastAsia="Calibri"/>
          <w:b/>
        </w:rPr>
        <w:t>kitų ūkio subjektų</w:t>
      </w:r>
      <w:r w:rsidRPr="00815CD3">
        <w:rPr>
          <w:rFonts w:eastAsia="Calibri"/>
        </w:rPr>
        <w:t xml:space="preserve"> (tiek juridinių, tiek fizinių asmenų) pajėgumais (t. y. kitų ūkio subjektų kvalifikacija). </w:t>
      </w:r>
      <w:r w:rsidRPr="00815CD3">
        <w:rPr>
          <w:rFonts w:eastAsia="Calibri"/>
          <w:b/>
          <w:bCs/>
        </w:rPr>
        <w:t>Kiti ūkio subjektai turi būti nurodomi konkurso sąlygų aprašo 1 priede.</w:t>
      </w:r>
      <w:r w:rsidRPr="00815CD3">
        <w:rPr>
          <w:rFonts w:eastAsia="Calibri"/>
        </w:rPr>
        <w:t xml:space="preserve"> </w:t>
      </w:r>
      <w:r w:rsidRPr="00815CD3">
        <w:t>Jeigu reikalaujama išsilavinimo ar profesinės kvalifikacijos, kaip nustatyta VPĮ 51 str. 7 d. 7 p., ar profesinės patirties, tiekėjas gali remtis kitų ūkio subjektų pajėgumais tik tuo atveju</w:t>
      </w:r>
      <w:r w:rsidRPr="00815CD3">
        <w:rPr>
          <w:rFonts w:eastAsia="Calibri"/>
        </w:rPr>
        <w:t xml:space="preserve">, jeigu tie subjektai (jų darbuotojai) patys vykdys įsipareigojimus, kuriems reikia jų turimų pajėgumų. </w:t>
      </w:r>
      <w:bookmarkStart w:id="9" w:name="_Hlk128677206"/>
      <w:r w:rsidRPr="00815CD3">
        <w:rPr>
          <w:rFonts w:eastAsia="Calibri"/>
        </w:rPr>
        <w:t xml:space="preserve">Tiekėjas </w:t>
      </w:r>
      <w:r w:rsidRPr="00815CD3">
        <w:t xml:space="preserve">turi pareigą Perkančiajai organizacijai pasiūlyme įrodyti, kad per visą pirkimo sutarties vykdymo laikotarpį ūkio subjekto, kurio pajėgumais buvo pasiremta, ištekliai tiekėjui bus prieinami </w:t>
      </w:r>
      <w:r w:rsidRPr="00815CD3">
        <w:rPr>
          <w:rFonts w:eastAsia="Calibri"/>
        </w:rPr>
        <w:t xml:space="preserve">(t. y. </w:t>
      </w:r>
      <w:r w:rsidRPr="00815CD3">
        <w:rPr>
          <w:rFonts w:eastAsia="Calibri"/>
          <w:b/>
          <w:bCs/>
        </w:rPr>
        <w:t>kartu su pasiūlymu pateikti tai patvirtinančius dokumentus: dvišalę</w:t>
      </w:r>
      <w:r w:rsidRPr="00815CD3">
        <w:rPr>
          <w:rFonts w:eastAsia="Calibri"/>
        </w:rPr>
        <w:t xml:space="preserve"> pasirašytą sutartį, ketinimų protokolą ar kitą dvišalį dokumentą). </w:t>
      </w:r>
      <w:r w:rsidRPr="00815CD3">
        <w:rPr>
          <w:rFonts w:eastAsia="Calibri"/>
          <w:bCs/>
        </w:rPr>
        <w:t xml:space="preserve">Svarbu, kad šis </w:t>
      </w:r>
      <w:r w:rsidRPr="00815CD3">
        <w:rPr>
          <w:rFonts w:eastAsia="Calibri"/>
          <w:b/>
        </w:rPr>
        <w:t>dokumentas būtų sudarytas iki tiekėjui pateikiant pasiūlymą</w:t>
      </w:r>
      <w:bookmarkEnd w:id="9"/>
      <w:r w:rsidRPr="00815CD3">
        <w:rPr>
          <w:rFonts w:eastAsia="Calibri"/>
          <w:b/>
        </w:rPr>
        <w:t>.</w:t>
      </w:r>
      <w:r w:rsidRPr="00815CD3">
        <w:rPr>
          <w:rFonts w:eastAsia="Calibri"/>
        </w:rPr>
        <w:t xml:space="preserve"> Taip pat kartu su tiekėjo EBVPD</w:t>
      </w:r>
      <w:r w:rsidRPr="00815CD3">
        <w:rPr>
          <w:rFonts w:eastAsia="Calibri"/>
          <w:b/>
          <w:bCs/>
        </w:rPr>
        <w:t xml:space="preserve"> privalo būti pateikti ir šių ūkio subjektų EBVPD</w:t>
      </w:r>
      <w:r w:rsidRPr="00815CD3">
        <w:rPr>
          <w:lang w:eastAsia="lt-LT"/>
        </w:rPr>
        <w:t xml:space="preserve">. Jei tiekėjo pasiūlymas galėtų būti pripažintas laimėjusiu (arba Perkančiajai organizacijai pareikalavus kitais atvejais), turi būti pateikti </w:t>
      </w:r>
      <w:r w:rsidRPr="00815CD3">
        <w:rPr>
          <w:rFonts w:eastAsia="Calibri"/>
        </w:rPr>
        <w:t xml:space="preserve">dokumentai, įrodantys, kad ūkio subjektai, kurių pajėgumais tiekėjas ketina remtis, atitinka konkurso sąlygų apraše nustatytus kvalifikacijos reikalavimus (jeigu atitiktį jiems tiekėjas grindžia pasitelkiamo kito ūkio subjekto pajėgumais), </w:t>
      </w:r>
      <w:r w:rsidRPr="00815CD3">
        <w:t>kitų ūkio subjektų pašalinimo pagrindų nebuvimas tikrinamas analogiškai kaip ir tiekėjo, t. y. viešai skelbiamuose šaltiniuose. </w:t>
      </w:r>
      <w:r w:rsidRPr="00815CD3">
        <w:rPr>
          <w:rFonts w:eastAsia="Calibri"/>
        </w:rPr>
        <w:t xml:space="preserve">Jeigu </w:t>
      </w:r>
      <w:r w:rsidRPr="00815CD3">
        <w:t>ūkio subjektas, kurio pajėgumais remiamasi dėl atitikimo kvalifikacijos reikalavimui,</w:t>
      </w:r>
      <w:r w:rsidRPr="00815CD3">
        <w:rPr>
          <w:rFonts w:eastAsia="Calibri"/>
        </w:rPr>
        <w:t xml:space="preserve"> netenkina jam keliamo bent vieno kvalifikacijos reikalavimo arba jo padėtis atitinka bent vieną konkurso sąlygų apraše nustatytą pašalinimo pagrindą</w:t>
      </w:r>
      <w:r w:rsidRPr="00815CD3">
        <w:t>,</w:t>
      </w:r>
      <w:r w:rsidRPr="00815CD3">
        <w:rPr>
          <w:rFonts w:eastAsia="Calibri"/>
        </w:rPr>
        <w:t xml:space="preserve"> Perkančioji organizacija turi pareikalauti per jos nustatytą terminą pakeisti jį reikalavimus atitinkančiu ūkio subjektu. Tiekėjui nepakeitus tokio ūkio subjekto kitu, atitinkančiu nustatytus reikalavimus, tiekėjo pasiūlymas yra atmetamas. </w:t>
      </w:r>
      <w:bookmarkStart w:id="10" w:name="_Hlk128677290"/>
      <w:r w:rsidRPr="00815CD3">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0"/>
      <w:r w:rsidRPr="00815CD3">
        <w:rPr>
          <w:b/>
          <w:bCs/>
        </w:rPr>
        <w:t>.</w:t>
      </w:r>
      <w:r w:rsidRPr="00815CD3">
        <w:rPr>
          <w:lang w:eastAsia="lt-LT"/>
        </w:rPr>
        <w:t xml:space="preserve"> </w:t>
      </w:r>
    </w:p>
    <w:p w14:paraId="4AA66F32" w14:textId="44464E27" w:rsidR="00F46C85" w:rsidRPr="00815CD3" w:rsidRDefault="00F46C85" w:rsidP="00F46C85">
      <w:pPr>
        <w:tabs>
          <w:tab w:val="left" w:pos="1134"/>
        </w:tabs>
        <w:ind w:firstLine="720"/>
        <w:jc w:val="both"/>
        <w:rPr>
          <w:i/>
          <w:iCs/>
          <w:lang w:eastAsia="lt-LT"/>
        </w:rPr>
      </w:pPr>
      <w:r w:rsidRPr="00815CD3">
        <w:rPr>
          <w:i/>
          <w:iCs/>
          <w:lang w:eastAsia="lt-LT"/>
        </w:rPr>
        <w:t>Pastaba. Jei dvišaliame susitarime juridinis ar fizinis asmuo yra įvardijamas ne ūkio subjektu, kurio pajėgumais remiamasi, o subteikėju/</w:t>
      </w:r>
      <w:r w:rsidRPr="00815CD3">
        <w:rPr>
          <w:i/>
          <w:iCs/>
        </w:rPr>
        <w:t>subrangov</w:t>
      </w:r>
      <w:r w:rsidRPr="00815CD3">
        <w:rPr>
          <w:i/>
          <w:iCs/>
          <w:lang w:eastAsia="lt-LT"/>
        </w:rPr>
        <w:t>u</w:t>
      </w:r>
      <w:r w:rsidR="00B269B3">
        <w:rPr>
          <w:i/>
          <w:iCs/>
          <w:lang w:eastAsia="lt-LT"/>
        </w:rPr>
        <w:t>/subtiekėju</w:t>
      </w:r>
      <w:r w:rsidRPr="00815CD3">
        <w:rPr>
          <w:i/>
          <w:iCs/>
          <w:lang w:eastAsia="lt-LT"/>
        </w:rPr>
        <w:t>, tačiau pasiūlyme jis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6E04B005" w14:textId="16AD3A53" w:rsidR="00F46C85" w:rsidRPr="00194DC3" w:rsidRDefault="00F46C85" w:rsidP="00BD4B15">
      <w:pPr>
        <w:numPr>
          <w:ilvl w:val="0"/>
          <w:numId w:val="4"/>
        </w:numPr>
        <w:tabs>
          <w:tab w:val="left" w:pos="1134"/>
        </w:tabs>
        <w:ind w:left="0"/>
        <w:jc w:val="both"/>
      </w:pPr>
      <w:r w:rsidRPr="00194DC3">
        <w:t xml:space="preserve">Tiekėjas pirkimo sutarties vykdymui gali pasitelkti </w:t>
      </w:r>
      <w:r w:rsidRPr="00194DC3">
        <w:rPr>
          <w:b/>
        </w:rPr>
        <w:t>sub</w:t>
      </w:r>
      <w:r w:rsidR="00B269B3">
        <w:rPr>
          <w:b/>
        </w:rPr>
        <w:t xml:space="preserve">rangovus </w:t>
      </w:r>
      <w:r w:rsidRPr="00194DC3">
        <w:t xml:space="preserve">(tokiais laikomi tretieji asmenys, kurie vykdys sutartines tiekėjo prievoles, tačiau tiekėjas nesiremia jų pajėgumais, kad atitiktų kvalifikacijos reikalavimus). </w:t>
      </w:r>
      <w:r w:rsidRPr="00194DC3">
        <w:rPr>
          <w:b/>
          <w:bCs/>
          <w:lang w:eastAsia="lt-LT"/>
        </w:rPr>
        <w:t>Tiekėjas savo pasiūlyme (konkurso sąlygų aprašo 1 priede) privalo nurodyti, kokiai pirkimo sutarties daliai ir kokius sub</w:t>
      </w:r>
      <w:r w:rsidR="00B269B3">
        <w:rPr>
          <w:b/>
          <w:bCs/>
          <w:lang w:eastAsia="lt-LT"/>
        </w:rPr>
        <w:t>rangovus</w:t>
      </w:r>
      <w:r w:rsidRPr="00194DC3">
        <w:rPr>
          <w:b/>
          <w:bCs/>
          <w:lang w:eastAsia="lt-LT"/>
        </w:rPr>
        <w:t>, jeigu jie yra žinomi, jis ketina pasitelkti</w:t>
      </w:r>
      <w:r w:rsidRPr="00194DC3">
        <w:rPr>
          <w:lang w:eastAsia="lt-LT"/>
        </w:rPr>
        <w:t xml:space="preserve">. </w:t>
      </w:r>
      <w:r w:rsidRPr="00194DC3">
        <w:t xml:space="preserve">Perkančioji organizacija nereikalauja, kad tiekėjas pateiktų </w:t>
      </w:r>
      <w:r w:rsidRPr="00954CAC">
        <w:t>sub</w:t>
      </w:r>
      <w:r w:rsidR="00B269B3">
        <w:t xml:space="preserve">rangovų </w:t>
      </w:r>
      <w:r w:rsidRPr="00194DC3">
        <w:t xml:space="preserve">EBVPD ir </w:t>
      </w:r>
      <w:r w:rsidRPr="00194DC3">
        <w:lastRenderedPageBreak/>
        <w:t xml:space="preserve">nevertina jų informacijos dėl pašalinimo pagrindų ar kvalifikacijos. Nors Perkančioji organizacija nevertina </w:t>
      </w:r>
      <w:r w:rsidRPr="00954CAC">
        <w:t>sub</w:t>
      </w:r>
      <w:r w:rsidR="00B269B3">
        <w:t xml:space="preserve">rangovų </w:t>
      </w:r>
      <w:r w:rsidRPr="00194DC3">
        <w:t xml:space="preserve">kvalifikacijos, tačiau tiekėjas privalo įsipareigoti, kad pirkimo sutartį vykdys tik tokią teisę turintys asmenys ir sutarties vykdymo metu, Perkančiajai organizacijai pareikalavus, tiekėjas turės pateikti dokumentus, įrodančius </w:t>
      </w:r>
      <w:r w:rsidRPr="00954CAC">
        <w:t>sub</w:t>
      </w:r>
      <w:r w:rsidR="00B269B3">
        <w:t xml:space="preserve">rangovo </w:t>
      </w:r>
      <w:r w:rsidRPr="00194DC3">
        <w:t>teisę verstis atitinkama veikla, kuriai jis pasitelkiamas</w:t>
      </w:r>
      <w:r w:rsidRPr="00194DC3">
        <w:rPr>
          <w:lang w:eastAsia="lt-LT"/>
        </w:rPr>
        <w:t>.</w:t>
      </w:r>
    </w:p>
    <w:p w14:paraId="44E1AE5F" w14:textId="617750DD" w:rsidR="00F46C85" w:rsidRPr="00C8152C" w:rsidRDefault="00F46C85" w:rsidP="00BD4B15">
      <w:pPr>
        <w:numPr>
          <w:ilvl w:val="0"/>
          <w:numId w:val="4"/>
        </w:numPr>
        <w:tabs>
          <w:tab w:val="left" w:pos="1134"/>
        </w:tabs>
        <w:ind w:left="0"/>
        <w:jc w:val="both"/>
      </w:pPr>
      <w:r w:rsidRPr="00194DC3">
        <w:rPr>
          <w:b/>
          <w:bCs/>
          <w:lang w:eastAsia="lt-LT"/>
        </w:rPr>
        <w:t>Pašalinimo pagrindai, kvalifikacijos reikalavimai tiekėjų grupės nariams</w:t>
      </w:r>
      <w:r w:rsidRPr="00194DC3">
        <w:rPr>
          <w:lang w:eastAsia="lt-LT"/>
        </w:rPr>
        <w:t>: jei bendrą pasiūlymą pateikia tiekėjų grupė, EBVPD pildo kiekvienas tiekėjų grupės narys atskirai. Nei vieno iš tiekėjų grupės narių padėtis negali atitikti ši</w:t>
      </w:r>
      <w:r>
        <w:rPr>
          <w:lang w:eastAsia="lt-LT"/>
        </w:rPr>
        <w:t xml:space="preserve">ame </w:t>
      </w:r>
      <w:r w:rsidRPr="00194DC3">
        <w:rPr>
          <w:lang w:eastAsia="lt-LT"/>
        </w:rPr>
        <w:t>konkurso sąlygų apraš</w:t>
      </w:r>
      <w:r>
        <w:rPr>
          <w:lang w:eastAsia="lt-LT"/>
        </w:rPr>
        <w:t xml:space="preserve">e </w:t>
      </w:r>
      <w:r w:rsidRPr="00194DC3">
        <w:rPr>
          <w:lang w:eastAsia="lt-LT"/>
        </w:rPr>
        <w:t>nustatytų pašalinimo pagrindų.</w:t>
      </w:r>
      <w:r w:rsidR="005070C7">
        <w:rPr>
          <w:lang w:eastAsia="lt-LT"/>
        </w:rPr>
        <w:t xml:space="preserve"> </w:t>
      </w:r>
      <w:r w:rsidR="002703BE">
        <w:rPr>
          <w:lang w:eastAsia="lt-LT"/>
        </w:rPr>
        <w:t>Kvalifikacijos</w:t>
      </w:r>
      <w:r w:rsidR="005070C7" w:rsidRPr="005070C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 </w:t>
      </w:r>
      <w:r w:rsidRPr="00194DC3">
        <w:rPr>
          <w:lang w:eastAsia="lt-LT"/>
        </w:rPr>
        <w:t xml:space="preserve">Į CVP IS priemonėmis pateiktus klausimus atsako įgaliotas bendrą pasiūlymą pateikti tiekėjas, kuris kartu pateikia savo ir kitų tiekėjų grupės </w:t>
      </w:r>
      <w:r w:rsidRPr="00C8152C">
        <w:rPr>
          <w:lang w:eastAsia="lt-LT"/>
        </w:rPr>
        <w:t xml:space="preserve">narių dokumentus, pagrindžiančius atitikimą nustatytiems kvalifikacijos reikalavimams. </w:t>
      </w:r>
    </w:p>
    <w:p w14:paraId="20EB4469" w14:textId="3A9D42EA" w:rsidR="00F46C85" w:rsidRPr="00D96562" w:rsidRDefault="00F46C85" w:rsidP="00BD4B15">
      <w:pPr>
        <w:numPr>
          <w:ilvl w:val="0"/>
          <w:numId w:val="4"/>
        </w:numPr>
        <w:tabs>
          <w:tab w:val="left" w:pos="1134"/>
        </w:tabs>
        <w:ind w:left="0"/>
        <w:jc w:val="both"/>
        <w:rPr>
          <w:lang w:eastAsia="lt-LT"/>
        </w:rPr>
      </w:pPr>
      <w:bookmarkStart w:id="11" w:name="_Hlk128677388"/>
      <w:r w:rsidRPr="00194DC3">
        <w:rPr>
          <w:lang w:eastAsia="lt-LT"/>
        </w:rPr>
        <w:t xml:space="preserve">Jei tiekėjas sutarties vykdymui ketina remtis </w:t>
      </w:r>
      <w:r w:rsidRPr="00194DC3">
        <w:rPr>
          <w:bCs/>
          <w:lang w:eastAsia="lt-LT"/>
        </w:rPr>
        <w:t>specialisto (fizinio asmens), kurį ketina įdarbinti, pajėgumais (kvalifikacija),</w:t>
      </w:r>
      <w:r w:rsidRPr="00194DC3">
        <w:rPr>
          <w:lang w:eastAsia="lt-LT"/>
        </w:rPr>
        <w:t xml:space="preserve"> toks specialistas privalo būti </w:t>
      </w:r>
      <w:r w:rsidRPr="00194DC3">
        <w:rPr>
          <w:b/>
          <w:bCs/>
          <w:lang w:eastAsia="lt-LT"/>
        </w:rPr>
        <w:t xml:space="preserve">nurodomas tiekėjo </w:t>
      </w:r>
      <w:r w:rsidRPr="00194DC3">
        <w:rPr>
          <w:b/>
          <w:bCs/>
        </w:rPr>
        <w:t>pasiūlyme</w:t>
      </w:r>
      <w:r w:rsidRPr="00194DC3">
        <w:t xml:space="preserve"> (konkurso sąlygų aprašo 1 priedas)</w:t>
      </w:r>
      <w:r w:rsidRPr="00194DC3">
        <w:rPr>
          <w:b/>
          <w:bCs/>
        </w:rPr>
        <w:t xml:space="preserve"> kaip </w:t>
      </w:r>
      <w:proofErr w:type="spellStart"/>
      <w:r w:rsidRPr="00194DC3">
        <w:rPr>
          <w:b/>
          <w:bCs/>
        </w:rPr>
        <w:t>kvazisubtiekėjas</w:t>
      </w:r>
      <w:proofErr w:type="spellEnd"/>
      <w:r w:rsidRPr="00194DC3">
        <w:rPr>
          <w:b/>
          <w:bCs/>
        </w:rPr>
        <w:t xml:space="preserve">. </w:t>
      </w:r>
      <w:r w:rsidRPr="00194DC3">
        <w:t xml:space="preserve">Taip pat tiekėjas, </w:t>
      </w:r>
      <w:r w:rsidRPr="00194DC3">
        <w:rPr>
          <w:b/>
          <w:bCs/>
        </w:rPr>
        <w:t>teikdamas pasiūlymą, pateikia dvišalį susitarimą arba ketinimų protokolą, arba kitą dokumentą</w:t>
      </w:r>
      <w:r w:rsidRPr="00194DC3">
        <w:t xml:space="preserve">, </w:t>
      </w:r>
      <w:r w:rsidRPr="00194DC3">
        <w:rPr>
          <w:b/>
          <w:bCs/>
        </w:rPr>
        <w:t>kuris pagrįstų,</w:t>
      </w:r>
      <w:r w:rsidRPr="00194DC3">
        <w:rPr>
          <w:b/>
          <w:bCs/>
          <w:lang w:eastAsia="lt-LT"/>
        </w:rPr>
        <w:t xml:space="preserve"> kad konkurso laimėjimo atveju specialistas bus įdarbintas.</w:t>
      </w:r>
      <w:r w:rsidRPr="00194DC3">
        <w:t xml:space="preserve"> Svarbu, kad šis dokumentas būtų </w:t>
      </w:r>
      <w:r w:rsidRPr="00194DC3">
        <w:rPr>
          <w:b/>
          <w:bCs/>
        </w:rPr>
        <w:t>sudarytas</w:t>
      </w:r>
      <w:r w:rsidRPr="00194DC3">
        <w:t xml:space="preserve"> </w:t>
      </w:r>
      <w:r w:rsidRPr="00194DC3">
        <w:rPr>
          <w:b/>
          <w:bCs/>
        </w:rPr>
        <w:t>iki tiekėjui pateikiant pasiūlymą.</w:t>
      </w:r>
      <w:r w:rsidRPr="00194DC3">
        <w:rPr>
          <w:b/>
          <w:bCs/>
          <w:lang w:eastAsia="lt-LT"/>
        </w:rPr>
        <w:t xml:space="preserve"> </w:t>
      </w:r>
      <w:proofErr w:type="spellStart"/>
      <w:r w:rsidRPr="00194DC3">
        <w:rPr>
          <w:b/>
          <w:bCs/>
          <w:lang w:eastAsia="lt-LT"/>
        </w:rPr>
        <w:t>Kvazisubtiekėjai</w:t>
      </w:r>
      <w:proofErr w:type="spellEnd"/>
      <w:r w:rsidRPr="00194DC3">
        <w:rPr>
          <w:b/>
          <w:bCs/>
          <w:lang w:eastAsia="lt-LT"/>
        </w:rPr>
        <w:t xml:space="preserve"> turi būti išviešinti teikiant pasiūlymą, nes po pasiūlymo pateikimo termino pabaigos pasitelkti (nurodyti) naujų </w:t>
      </w:r>
      <w:proofErr w:type="spellStart"/>
      <w:r w:rsidRPr="00194DC3">
        <w:rPr>
          <w:b/>
          <w:bCs/>
          <w:lang w:eastAsia="lt-LT"/>
        </w:rPr>
        <w:t>kvazisubtiekėjų</w:t>
      </w:r>
      <w:proofErr w:type="spellEnd"/>
      <w:r w:rsidRPr="00194DC3">
        <w:rPr>
          <w:b/>
          <w:bCs/>
          <w:lang w:eastAsia="lt-LT"/>
        </w:rPr>
        <w:t xml:space="preserve"> tam, kad atitiktų kvalifikacijos reikalavimus, tiekėjas negalės, t. y. po pasiūlymo pateikimo tiekėjas neturi teisės nurodyti naujų </w:t>
      </w:r>
      <w:proofErr w:type="spellStart"/>
      <w:r w:rsidRPr="00194DC3">
        <w:rPr>
          <w:b/>
          <w:bCs/>
          <w:lang w:eastAsia="lt-LT"/>
        </w:rPr>
        <w:t>kvazisubtiekėjų</w:t>
      </w:r>
      <w:bookmarkEnd w:id="11"/>
      <w:proofErr w:type="spellEnd"/>
      <w:r w:rsidRPr="00194DC3">
        <w:rPr>
          <w:b/>
          <w:bCs/>
          <w:lang w:eastAsia="lt-LT"/>
        </w:rPr>
        <w:t xml:space="preserve">, nes tokie veiksmai laikomi neleistinu pasiūlymo keitimu </w:t>
      </w:r>
      <w:r w:rsidRPr="00194DC3">
        <w:rPr>
          <w:b/>
          <w:bCs/>
        </w:rPr>
        <w:t>ir todėl toks tiekėjo pasiūlymas būtų atmetamas.</w:t>
      </w:r>
    </w:p>
    <w:p w14:paraId="4A8C1C30" w14:textId="7CAC3813" w:rsidR="00B45AD1" w:rsidRPr="00F71CDA" w:rsidRDefault="00F46C85" w:rsidP="00BD4B15">
      <w:pPr>
        <w:numPr>
          <w:ilvl w:val="0"/>
          <w:numId w:val="4"/>
        </w:numPr>
        <w:tabs>
          <w:tab w:val="left" w:pos="1134"/>
        </w:tabs>
        <w:ind w:left="0" w:firstLine="710"/>
        <w:jc w:val="both"/>
      </w:pPr>
      <w:r w:rsidRPr="00194DC3">
        <w:rPr>
          <w:lang w:eastAsia="lt-LT"/>
        </w:rPr>
        <w:t>Tiekėjo pasiūlymas atmetamas, jeigu apie nustatytų reikalavimų atitikimą jis pateikė melagingą informaciją, kurią Perkančioji organizacija gali įrodyti bet kokiomis teisėtomis priemonėmis</w:t>
      </w:r>
      <w:r w:rsidR="007563A4" w:rsidRPr="00F71CDA">
        <w:rPr>
          <w:lang w:eastAsia="lt-LT"/>
        </w:rPr>
        <w:t>.</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52E30862" w14:textId="77777777" w:rsidR="00D613C3" w:rsidRPr="00F77F11" w:rsidRDefault="00D613C3" w:rsidP="00BD4B15">
      <w:pPr>
        <w:pStyle w:val="Sraopastraipa1"/>
        <w:widowControl w:val="0"/>
        <w:numPr>
          <w:ilvl w:val="0"/>
          <w:numId w:val="4"/>
        </w:numPr>
        <w:tabs>
          <w:tab w:val="left" w:pos="1134"/>
        </w:tabs>
        <w:jc w:val="both"/>
        <w:rPr>
          <w:sz w:val="24"/>
          <w:szCs w:val="24"/>
        </w:rPr>
      </w:pPr>
      <w:bookmarkStart w:id="12"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2"/>
      <w:r w:rsidRPr="00F77F11">
        <w:rPr>
          <w:sz w:val="24"/>
          <w:szCs w:val="24"/>
        </w:rPr>
        <w:t>.</w:t>
      </w:r>
    </w:p>
    <w:p w14:paraId="474969D1" w14:textId="6AC57615" w:rsidR="00B45AD1" w:rsidRPr="00AD1CA7" w:rsidRDefault="00D613C3" w:rsidP="00BD4B15">
      <w:pPr>
        <w:widowControl w:val="0"/>
        <w:numPr>
          <w:ilvl w:val="0"/>
          <w:numId w:val="4"/>
        </w:numPr>
        <w:tabs>
          <w:tab w:val="left" w:pos="1134"/>
          <w:tab w:val="left" w:pos="1276"/>
        </w:tabs>
        <w:jc w:val="both"/>
        <w:rPr>
          <w:i/>
          <w:color w:val="000000"/>
        </w:rPr>
      </w:pPr>
      <w:r w:rsidRPr="00194DC3">
        <w:t>Perkančioji organizacija nereikalauja, kad tiekėjų grupės pateiktą pasiūlymą pripažinus geriausiu ir Perkančiajai organizacijai pasiūlius sudaryti pirkimo sutartį ši tiekėjų grupė įgautų tam tikrą teisinę formą</w:t>
      </w:r>
      <w:r w:rsidR="00B45AD1" w:rsidRPr="00F71CDA">
        <w:rPr>
          <w:color w:val="000000"/>
        </w:rPr>
        <w:t>.</w:t>
      </w:r>
    </w:p>
    <w:p w14:paraId="5E2A1D06" w14:textId="77777777" w:rsidR="00E72220" w:rsidRDefault="00E72220" w:rsidP="00171B9C">
      <w:pPr>
        <w:widowControl w:val="0"/>
        <w:spacing w:before="120" w:after="240"/>
        <w:contextualSpacing/>
        <w:jc w:val="center"/>
        <w:rPr>
          <w:b/>
        </w:rPr>
      </w:pPr>
    </w:p>
    <w:p w14:paraId="0AE87F11" w14:textId="10A86798"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4311F598" w14:textId="77777777" w:rsidR="00D613C3" w:rsidRPr="000270C4" w:rsidRDefault="00D613C3" w:rsidP="00BD4B15">
      <w:pPr>
        <w:pStyle w:val="Sraopastraipa1"/>
        <w:widowControl w:val="0"/>
        <w:numPr>
          <w:ilvl w:val="0"/>
          <w:numId w:val="4"/>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Pr>
          <w:rFonts w:eastAsia="Times New Roman"/>
          <w:sz w:val="24"/>
          <w:szCs w:val="24"/>
        </w:rPr>
        <w:t xml:space="preserve"> </w:t>
      </w:r>
      <w:hyperlink r:id="rId24" w:history="1">
        <w:r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30795C6" w14:textId="77777777" w:rsidR="00D613C3" w:rsidRPr="0041259D" w:rsidRDefault="00D613C3" w:rsidP="00BD4B15">
      <w:pPr>
        <w:widowControl w:val="0"/>
        <w:numPr>
          <w:ilvl w:val="0"/>
          <w:numId w:val="4"/>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w:t>
      </w:r>
      <w:r w:rsidRPr="000270C4">
        <w:rPr>
          <w:bCs/>
        </w:rPr>
        <w:lastRenderedPageBreak/>
        <w:t xml:space="preserve">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xml:space="preserve">. Perkančioji organizacija pasilieka sau teisę prašyti dokumentų </w:t>
      </w:r>
      <w:r w:rsidRPr="0041259D">
        <w:t>originalų.</w:t>
      </w:r>
    </w:p>
    <w:p w14:paraId="75098054" w14:textId="77777777" w:rsidR="00D613C3" w:rsidRPr="00F136E6" w:rsidRDefault="00D613C3" w:rsidP="00BD4B15">
      <w:pPr>
        <w:widowControl w:val="0"/>
        <w:numPr>
          <w:ilvl w:val="0"/>
          <w:numId w:val="4"/>
        </w:numPr>
        <w:tabs>
          <w:tab w:val="left" w:pos="1134"/>
        </w:tabs>
        <w:jc w:val="both"/>
        <w:rPr>
          <w:b/>
          <w:i/>
          <w:color w:val="FF0000"/>
        </w:rPr>
      </w:pPr>
      <w:bookmarkStart w:id="13" w:name="_Hlk128677470"/>
      <w:bookmarkStart w:id="14" w:name="_Hlk128677487"/>
      <w:r w:rsidRPr="00BC3C8E">
        <w:rPr>
          <w:b/>
          <w:bCs/>
        </w:rPr>
        <w:t xml:space="preserve">Perkančioji organizacija nereikalauja, kad pasiūlymas </w:t>
      </w:r>
      <w:r w:rsidRPr="00BC3C8E">
        <w:t xml:space="preserve">(konkurso sąlygų aprašo 1 priedas) </w:t>
      </w:r>
      <w:r w:rsidRPr="00BC3C8E">
        <w:rPr>
          <w:b/>
          <w:bCs/>
        </w:rPr>
        <w:t>būtų pasirašytas</w:t>
      </w:r>
      <w:r w:rsidRPr="00BC3C8E">
        <w:t>. Tiekėjui, pateikus pasirašytą pasiūlymą, jo pasirašymas nebus vertinamas</w:t>
      </w:r>
      <w:r w:rsidRPr="00F136E6">
        <w:rPr>
          <w:bCs/>
          <w:iCs/>
          <w:color w:val="000000" w:themeColor="text1"/>
        </w:rPr>
        <w:t>.</w:t>
      </w:r>
      <w:r w:rsidRPr="00F136E6">
        <w:rPr>
          <w:b/>
          <w:iCs/>
          <w:color w:val="000000" w:themeColor="text1"/>
        </w:rPr>
        <w:t xml:space="preserve"> </w:t>
      </w:r>
      <w:bookmarkEnd w:id="13"/>
    </w:p>
    <w:bookmarkEnd w:id="14"/>
    <w:p w14:paraId="088D0796" w14:textId="77777777" w:rsidR="00D613C3" w:rsidRPr="004C3F5A" w:rsidRDefault="00D613C3" w:rsidP="00BD4B15">
      <w:pPr>
        <w:widowControl w:val="0"/>
        <w:numPr>
          <w:ilvl w:val="0"/>
          <w:numId w:val="4"/>
        </w:numPr>
        <w:tabs>
          <w:tab w:val="left" w:pos="993"/>
          <w:tab w:val="left" w:pos="1134"/>
        </w:tabs>
        <w:jc w:val="both"/>
        <w:rPr>
          <w:color w:val="000000"/>
          <w:lang w:eastAsia="lt-LT"/>
        </w:rPr>
      </w:pPr>
      <w:r w:rsidRPr="000270C4">
        <w:rPr>
          <w:b/>
          <w:bCs/>
          <w:shd w:val="clear" w:color="auto" w:fill="FFFFFF"/>
        </w:rPr>
        <w:t>Tiekėjas pasiūlyme turi nurodyti, kokia pasiūlyme pateikta informacija yra konfidenciali.</w:t>
      </w:r>
      <w:r w:rsidRPr="000270C4">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rPr>
        <w:t>pavyzdžiui, komercinė (gamybinė) paslaptis ir konfidencialieji pasiūlymų aspektai</w:t>
      </w:r>
      <w:r w:rsidRPr="000270C4">
        <w:rPr>
          <w:shd w:val="clear" w:color="auto" w:fill="FFFFFF"/>
        </w:rPr>
        <w:t>.</w:t>
      </w:r>
      <w:r w:rsidRPr="000270C4">
        <w:rPr>
          <w:rStyle w:val="apple-converted-space"/>
          <w:b/>
          <w:bCs/>
          <w:shd w:val="clear" w:color="auto" w:fill="FFFFFF"/>
        </w:rPr>
        <w:t xml:space="preserve"> </w:t>
      </w:r>
      <w:r w:rsidRPr="000270C4">
        <w:rPr>
          <w:shd w:val="clear" w:color="auto" w:fill="FFFFFF"/>
        </w:rPr>
        <w:t xml:space="preserve">Konfidencialia negalima laikyti informacijos, nurodytos </w:t>
      </w:r>
      <w:r w:rsidRPr="003B6ADA">
        <w:t>VPĮ</w:t>
      </w:r>
      <w:r w:rsidRPr="000270C4">
        <w:rPr>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w:t>
      </w:r>
      <w:r w:rsidRPr="0034518D">
        <w:rPr>
          <w:shd w:val="clear" w:color="auto" w:fill="FFFFFF"/>
        </w:rPr>
        <w:t xml:space="preserve">asmenys negali </w:t>
      </w:r>
      <w:r w:rsidRPr="0034518D">
        <w:t>tretiesiems asmenims atskleisti iš tiekėjų gautos informacijos, kurią jie nurodė kaip konfidencialią</w:t>
      </w:r>
      <w:r w:rsidRPr="004C3F5A">
        <w:t>.</w:t>
      </w:r>
    </w:p>
    <w:p w14:paraId="2568BCB7" w14:textId="77777777" w:rsidR="00D613C3" w:rsidRPr="00072922" w:rsidRDefault="00D613C3" w:rsidP="00BD4B15">
      <w:pPr>
        <w:widowControl w:val="0"/>
        <w:numPr>
          <w:ilvl w:val="0"/>
          <w:numId w:val="4"/>
        </w:numPr>
        <w:tabs>
          <w:tab w:val="left" w:pos="1080"/>
        </w:tabs>
        <w:jc w:val="both"/>
      </w:pPr>
      <w:bookmarkStart w:id="15" w:name="_Hlk128677499"/>
      <w:r w:rsidRPr="004C3F5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4C3F5A">
        <w:rPr>
          <w:b/>
        </w:rPr>
        <w:t xml:space="preserve"> </w:t>
      </w:r>
      <w:r w:rsidRPr="004C3F5A">
        <w:t>Išlaidos, kurių tiekėjas teikdamas pasiūlymą neįskaičiavo, nebus papildomai apmokamos. Visas išlaidas, susijusias su sutarties vykdymu, kurios nebus nurodytos (įskaičiuotos) pasiūlyme ar sutartyje, prisiima tiekėjas</w:t>
      </w:r>
      <w:r w:rsidRPr="004C3F5A">
        <w:rPr>
          <w:i/>
        </w:rPr>
        <w:t>.</w:t>
      </w:r>
      <w:r w:rsidRPr="004C3F5A">
        <w:t xml:space="preserve"> </w:t>
      </w:r>
      <w:r w:rsidRPr="004C3F5A">
        <w:rPr>
          <w:b/>
        </w:rPr>
        <w:t xml:space="preserve">Visuose atliekamuose </w:t>
      </w:r>
      <w:r w:rsidRPr="00072922">
        <w:rPr>
          <w:b/>
        </w:rPr>
        <w:t>skaičiavimuose bei apvalinimuose turi būti laikomasi bendrų skaičių apvalinimo taisyklių ir kainos pasiūlyme turi būti nurodomos paliekant du skaitmenis po kablelio</w:t>
      </w:r>
      <w:bookmarkEnd w:id="15"/>
      <w:r w:rsidRPr="00072922">
        <w:rPr>
          <w:b/>
        </w:rPr>
        <w:t xml:space="preserve">, </w:t>
      </w:r>
      <w:r w:rsidRPr="00072922">
        <w:rPr>
          <w:bCs/>
        </w:rPr>
        <w:t>t. y.</w:t>
      </w:r>
      <w:r w:rsidRPr="00072922">
        <w:rPr>
          <w:b/>
        </w:rPr>
        <w:t xml:space="preserve"> </w:t>
      </w:r>
      <w:r w:rsidRPr="00072922">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E1C8D4D" w14:textId="77777777" w:rsidR="00D613C3" w:rsidRPr="00072922" w:rsidRDefault="00D613C3" w:rsidP="00BD4B15">
      <w:pPr>
        <w:pStyle w:val="Sraopastraipa"/>
        <w:widowControl w:val="0"/>
        <w:numPr>
          <w:ilvl w:val="0"/>
          <w:numId w:val="4"/>
        </w:numPr>
        <w:tabs>
          <w:tab w:val="left" w:pos="993"/>
          <w:tab w:val="left" w:pos="1080"/>
        </w:tabs>
        <w:jc w:val="both"/>
        <w:rPr>
          <w:i/>
          <w:color w:val="000080"/>
          <w:sz w:val="24"/>
          <w:szCs w:val="24"/>
        </w:rPr>
      </w:pPr>
      <w:r w:rsidRPr="00072922">
        <w:rPr>
          <w:sz w:val="24"/>
          <w:szCs w:val="24"/>
        </w:rPr>
        <w:t xml:space="preserve">Pateikdamas pasiūlymą tiekėjas sutinka su konkurso sąlygomis ir patvirtina, kad jo pasiūlyme pateikta informacija yra teisinga ir apima viską, ko reikia norint tinkamai įvykdyti pirkimo sutartį. </w:t>
      </w:r>
    </w:p>
    <w:p w14:paraId="68658E20" w14:textId="77777777" w:rsidR="00D613C3" w:rsidRPr="00606142" w:rsidRDefault="00D613C3" w:rsidP="00BD4B15">
      <w:pPr>
        <w:widowControl w:val="0"/>
        <w:numPr>
          <w:ilvl w:val="0"/>
          <w:numId w:val="4"/>
        </w:numPr>
        <w:tabs>
          <w:tab w:val="left" w:pos="1134"/>
        </w:tabs>
        <w:jc w:val="both"/>
        <w:rPr>
          <w:b/>
          <w:i/>
          <w:color w:val="FF0000"/>
        </w:rPr>
      </w:pPr>
      <w:r w:rsidRPr="00072922">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w:t>
      </w:r>
      <w:r w:rsidRPr="0034518D">
        <w:t xml:space="preserve"> teisę reikalauti pateikti vertėjo parašu ir vertimų biuro antspaudu (jei turi) patvirtintą šio dokumento vertimą ir (arba) nurodyti, kad vertimą atlikusio asmens parašas būtų patvirtintas notariškai.</w:t>
      </w:r>
    </w:p>
    <w:p w14:paraId="1B0A4296" w14:textId="77777777" w:rsidR="00D613C3" w:rsidRPr="0034518D" w:rsidRDefault="00D613C3" w:rsidP="00BD4B15">
      <w:pPr>
        <w:widowControl w:val="0"/>
        <w:numPr>
          <w:ilvl w:val="0"/>
          <w:numId w:val="4"/>
        </w:numPr>
        <w:tabs>
          <w:tab w:val="left" w:pos="1134"/>
        </w:tabs>
        <w:jc w:val="both"/>
        <w:rPr>
          <w:b/>
          <w:i/>
        </w:rPr>
      </w:pPr>
      <w:r w:rsidRPr="0034518D">
        <w:rPr>
          <w:b/>
        </w:rPr>
        <w:t>Pasiūlymą sudaro tiekėjo pateiktų duomenų, dokumentų elektroninėje formoje, skaitmeninių dokumentų kopijų ir atsakymų į CVP IS priemonėmis pateiktus klausimus visuma:</w:t>
      </w:r>
    </w:p>
    <w:p w14:paraId="73A9299D" w14:textId="4D7028D7" w:rsidR="00D613C3" w:rsidRPr="0034518D" w:rsidRDefault="00D613C3" w:rsidP="00BD4B15">
      <w:pPr>
        <w:pStyle w:val="Sraopastraipa"/>
        <w:numPr>
          <w:ilvl w:val="1"/>
          <w:numId w:val="4"/>
        </w:numPr>
        <w:tabs>
          <w:tab w:val="left" w:pos="1276"/>
          <w:tab w:val="left" w:pos="1418"/>
        </w:tabs>
        <w:jc w:val="both"/>
        <w:rPr>
          <w:sz w:val="24"/>
          <w:szCs w:val="24"/>
        </w:rPr>
      </w:pPr>
      <w:r w:rsidRPr="0034518D">
        <w:rPr>
          <w:b/>
          <w:sz w:val="24"/>
          <w:szCs w:val="24"/>
        </w:rPr>
        <w:t xml:space="preserve">užpildytas pasiūlymas, </w:t>
      </w:r>
      <w:r w:rsidRPr="0034518D">
        <w:rPr>
          <w:sz w:val="24"/>
          <w:szCs w:val="24"/>
        </w:rPr>
        <w:t xml:space="preserve">parengtas pagal šio konkurso sąlygų aprašo 1 priede pateiktą formą. </w:t>
      </w:r>
      <w:bookmarkStart w:id="16" w:name="_Hlk128677530"/>
      <w:r w:rsidRPr="0034518D">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16"/>
      <w:r w:rsidRPr="0034518D">
        <w:rPr>
          <w:i/>
          <w:iCs/>
          <w:sz w:val="24"/>
          <w:szCs w:val="24"/>
        </w:rPr>
        <w:t xml:space="preserve"> </w:t>
      </w:r>
      <w:hyperlink r:id="rId26" w:history="1">
        <w:r w:rsidRPr="00696D73">
          <w:rPr>
            <w:rStyle w:val="Hipersaitas"/>
            <w:i/>
            <w:iCs/>
            <w:color w:val="0070C0"/>
            <w:sz w:val="24"/>
            <w:szCs w:val="24"/>
            <w:u w:val="none"/>
          </w:rPr>
          <w:t>https://</w:t>
        </w:r>
        <w:r w:rsidRPr="00696D73">
          <w:rPr>
            <w:rStyle w:val="Hipersaitas"/>
            <w:i/>
            <w:iCs/>
            <w:color w:val="0070C0"/>
            <w:sz w:val="24"/>
            <w:szCs w:val="24"/>
            <w:u w:val="none"/>
          </w:rPr>
          <w:t>v</w:t>
        </w:r>
        <w:r w:rsidRPr="00696D73">
          <w:rPr>
            <w:rStyle w:val="Hipersaitas"/>
            <w:i/>
            <w:iCs/>
            <w:color w:val="0070C0"/>
            <w:sz w:val="24"/>
            <w:szCs w:val="24"/>
            <w:u w:val="none"/>
          </w:rPr>
          <w:t>pt.lrv.lt/uploads/vpt/documents/files/mp/tiekejo_abc.pdf</w:t>
        </w:r>
      </w:hyperlink>
      <w:r w:rsidRPr="0034518D">
        <w:rPr>
          <w:i/>
          <w:iCs/>
          <w:sz w:val="24"/>
          <w:szCs w:val="24"/>
        </w:rPr>
        <w:t xml:space="preserve">; </w:t>
      </w:r>
      <w:hyperlink r:id="rId27" w:history="1">
        <w:r w:rsidRPr="00696D73">
          <w:rPr>
            <w:rStyle w:val="Hipersaitas"/>
            <w:i/>
            <w:iCs/>
            <w:color w:val="0070C0"/>
            <w:sz w:val="24"/>
            <w:szCs w:val="24"/>
            <w:u w:val="none"/>
          </w:rPr>
          <w:t xml:space="preserve">Kaip </w:t>
        </w:r>
        <w:r w:rsidRPr="00696D73">
          <w:rPr>
            <w:rStyle w:val="Hipersaitas"/>
            <w:i/>
            <w:iCs/>
            <w:color w:val="0070C0"/>
            <w:sz w:val="24"/>
            <w:szCs w:val="24"/>
            <w:u w:val="none"/>
          </w:rPr>
          <w:t>s</w:t>
        </w:r>
        <w:r w:rsidRPr="00696D73">
          <w:rPr>
            <w:rStyle w:val="Hipersaitas"/>
            <w:i/>
            <w:iCs/>
            <w:color w:val="0070C0"/>
            <w:sz w:val="24"/>
            <w:szCs w:val="24"/>
            <w:u w:val="none"/>
          </w:rPr>
          <w:t>ėkmingai dalyvauti viešuosiuose pirkimuose - Viešųjų pirkimų tarnyba (</w:t>
        </w:r>
        <w:proofErr w:type="spellStart"/>
        <w:r w:rsidRPr="00696D73">
          <w:rPr>
            <w:rStyle w:val="Hipersaitas"/>
            <w:i/>
            <w:iCs/>
            <w:color w:val="0070C0"/>
            <w:sz w:val="24"/>
            <w:szCs w:val="24"/>
            <w:u w:val="none"/>
          </w:rPr>
          <w:t>lrv.lt</w:t>
        </w:r>
        <w:proofErr w:type="spellEnd"/>
        <w:r w:rsidRPr="00696D73">
          <w:rPr>
            <w:rStyle w:val="Hipersaitas"/>
            <w:i/>
            <w:iCs/>
            <w:color w:val="0070C0"/>
            <w:sz w:val="24"/>
            <w:szCs w:val="24"/>
            <w:u w:val="none"/>
          </w:rPr>
          <w:t>)</w:t>
        </w:r>
      </w:hyperlink>
      <w:r w:rsidRPr="0034518D">
        <w:rPr>
          <w:sz w:val="24"/>
          <w:szCs w:val="24"/>
        </w:rPr>
        <w:t>;</w:t>
      </w:r>
    </w:p>
    <w:p w14:paraId="3BAE63EC" w14:textId="3BD8E980" w:rsidR="00D613C3" w:rsidRPr="0034518D" w:rsidRDefault="00D613C3" w:rsidP="00BD4B15">
      <w:pPr>
        <w:pStyle w:val="Sraopastraipa"/>
        <w:widowControl w:val="0"/>
        <w:numPr>
          <w:ilvl w:val="1"/>
          <w:numId w:val="4"/>
        </w:numPr>
        <w:tabs>
          <w:tab w:val="left" w:pos="1276"/>
          <w:tab w:val="left" w:pos="1418"/>
        </w:tabs>
        <w:jc w:val="both"/>
        <w:rPr>
          <w:sz w:val="24"/>
          <w:szCs w:val="24"/>
        </w:rPr>
      </w:pPr>
      <w:r w:rsidRPr="0034518D">
        <w:rPr>
          <w:b/>
          <w:bCs/>
          <w:sz w:val="24"/>
          <w:szCs w:val="24"/>
          <w:lang w:eastAsia="en-US"/>
        </w:rPr>
        <w:t xml:space="preserve">užpildytas EBVPD </w:t>
      </w:r>
      <w:r w:rsidRPr="0034518D">
        <w:rPr>
          <w:sz w:val="24"/>
          <w:szCs w:val="24"/>
          <w:lang w:eastAsia="en-US"/>
        </w:rPr>
        <w:t xml:space="preserve">(tiekėjo (kai pasiūlymą teikia ūkio subjektų grupė – </w:t>
      </w:r>
      <w:r w:rsidRPr="00F94677">
        <w:rPr>
          <w:sz w:val="24"/>
          <w:szCs w:val="24"/>
          <w:lang w:eastAsia="en-US"/>
        </w:rPr>
        <w:t xml:space="preserve">visų tos grupės narių) ir ūkio subjektų, kurių pajėgumais tiekėjas remiasi), parengtas pagal šio sąlygų aprašo </w:t>
      </w:r>
      <w:r w:rsidR="001B1DEB">
        <w:rPr>
          <w:sz w:val="24"/>
          <w:szCs w:val="24"/>
          <w:lang w:eastAsia="en-US"/>
        </w:rPr>
        <w:t>6</w:t>
      </w:r>
      <w:r w:rsidRPr="00F94677">
        <w:rPr>
          <w:sz w:val="24"/>
          <w:szCs w:val="24"/>
          <w:lang w:eastAsia="en-US"/>
        </w:rPr>
        <w:t xml:space="preserve"> priede pateiktą formą </w:t>
      </w:r>
      <w:r w:rsidRPr="00F94677">
        <w:rPr>
          <w:sz w:val="24"/>
          <w:szCs w:val="24"/>
        </w:rPr>
        <w:t>XML formatu</w:t>
      </w:r>
      <w:r w:rsidRPr="00F94677">
        <w:rPr>
          <w:sz w:val="24"/>
          <w:szCs w:val="24"/>
          <w:lang w:eastAsia="en-US"/>
        </w:rPr>
        <w:t xml:space="preserve"> </w:t>
      </w:r>
      <w:r w:rsidRPr="00F94677">
        <w:rPr>
          <w:i/>
          <w:sz w:val="24"/>
          <w:szCs w:val="24"/>
          <w:lang w:eastAsia="en-US"/>
        </w:rPr>
        <w:t xml:space="preserve">(tiekėjas išsaugo Perkančiosios organizacijos pateiktą EBVPD formą XML formatu, įkelia (importuoja) formą į tinklapį adresu: </w:t>
      </w:r>
      <w:hyperlink r:id="rId28" w:history="1">
        <w:r w:rsidRPr="00696D73">
          <w:rPr>
            <w:rStyle w:val="Hipersaitas"/>
            <w:i/>
            <w:color w:val="0070C0"/>
            <w:sz w:val="24"/>
            <w:szCs w:val="24"/>
            <w:u w:val="none"/>
            <w:lang w:eastAsia="en-US"/>
          </w:rPr>
          <w:t>http://ebvpd.e</w:t>
        </w:r>
        <w:r w:rsidRPr="00696D73">
          <w:rPr>
            <w:rStyle w:val="Hipersaitas"/>
            <w:i/>
            <w:color w:val="0070C0"/>
            <w:sz w:val="24"/>
            <w:szCs w:val="24"/>
            <w:u w:val="none"/>
            <w:lang w:eastAsia="en-US"/>
          </w:rPr>
          <w:t>v</w:t>
        </w:r>
        <w:r w:rsidRPr="00696D73">
          <w:rPr>
            <w:rStyle w:val="Hipersaitas"/>
            <w:i/>
            <w:color w:val="0070C0"/>
            <w:sz w:val="24"/>
            <w:szCs w:val="24"/>
            <w:u w:val="none"/>
            <w:lang w:eastAsia="en-US"/>
          </w:rPr>
          <w:t>iesiejipirkimai.lt/espd-</w:t>
        </w:r>
        <w:r w:rsidRPr="00696D73">
          <w:rPr>
            <w:rStyle w:val="Hipersaitas"/>
            <w:i/>
            <w:color w:val="0070C0"/>
            <w:sz w:val="24"/>
            <w:szCs w:val="24"/>
            <w:u w:val="none"/>
            <w:lang w:eastAsia="en-US"/>
          </w:rPr>
          <w:lastRenderedPageBreak/>
          <w:t>web/filter?lang=lt</w:t>
        </w:r>
      </w:hyperlink>
      <w:r w:rsidRPr="0034518D">
        <w:rPr>
          <w:i/>
          <w:sz w:val="24"/>
          <w:szCs w:val="24"/>
          <w:lang w:eastAsia="en-US"/>
        </w:rPr>
        <w:t xml:space="preserve"> pateikia (užpildo) atsakymus į nurodytus klausimus ir užpildytą dokumentą išsaugo XML arba PDF formatu. </w:t>
      </w:r>
      <w:r w:rsidRPr="0034518D">
        <w:rPr>
          <w:bCs/>
          <w:i/>
          <w:sz w:val="24"/>
          <w:szCs w:val="24"/>
        </w:rPr>
        <w:t>Tiekėjui pateikiant (užpildant) atsakymus į nurodytus klausimus, rekomenduojama vadovautis Viešųjų pirkimų tarnybos pateiktomis EBVPD pildymo rekomendacijomis, pateiktomis</w:t>
      </w:r>
      <w:r w:rsidRPr="0034518D">
        <w:rPr>
          <w:bCs/>
          <w:i/>
          <w:iCs/>
          <w:sz w:val="24"/>
          <w:szCs w:val="24"/>
        </w:rPr>
        <w:t xml:space="preserve"> šiose nuorodose</w:t>
      </w:r>
      <w:r w:rsidRPr="0034518D">
        <w:rPr>
          <w:i/>
          <w:sz w:val="24"/>
          <w:szCs w:val="24"/>
        </w:rPr>
        <w:t xml:space="preserve">: </w:t>
      </w:r>
      <w:hyperlink r:id="rId29" w:history="1">
        <w:r w:rsidRPr="00696D73">
          <w:rPr>
            <w:rStyle w:val="Hipersaitas"/>
            <w:i/>
            <w:iCs/>
            <w:color w:val="0070C0"/>
            <w:sz w:val="24"/>
            <w:szCs w:val="24"/>
            <w:u w:val="none"/>
          </w:rPr>
          <w:t>https://www.youtube.co</w:t>
        </w:r>
        <w:r w:rsidRPr="00696D73">
          <w:rPr>
            <w:rStyle w:val="Hipersaitas"/>
            <w:i/>
            <w:iCs/>
            <w:color w:val="0070C0"/>
            <w:sz w:val="24"/>
            <w:szCs w:val="24"/>
            <w:u w:val="none"/>
          </w:rPr>
          <w:t>m</w:t>
        </w:r>
        <w:r w:rsidRPr="00696D73">
          <w:rPr>
            <w:rStyle w:val="Hipersaitas"/>
            <w:i/>
            <w:iCs/>
            <w:color w:val="0070C0"/>
            <w:sz w:val="24"/>
            <w:szCs w:val="24"/>
            <w:u w:val="none"/>
          </w:rPr>
          <w:t>/watch?v=V9buN_j76cY</w:t>
        </w:r>
      </w:hyperlink>
      <w:r w:rsidRPr="00696D73">
        <w:rPr>
          <w:i/>
          <w:iCs/>
          <w:color w:val="0070C0"/>
          <w:sz w:val="24"/>
          <w:szCs w:val="24"/>
        </w:rPr>
        <w:t>;</w:t>
      </w:r>
      <w:r w:rsidRPr="00696D73">
        <w:rPr>
          <w:i/>
          <w:color w:val="0070C0"/>
          <w:sz w:val="24"/>
          <w:szCs w:val="24"/>
        </w:rPr>
        <w:t xml:space="preserve"> </w:t>
      </w:r>
      <w:hyperlink r:id="rId30" w:history="1">
        <w:r w:rsidRPr="00696D73">
          <w:rPr>
            <w:rStyle w:val="Hipersaitas"/>
            <w:i/>
            <w:color w:val="0070C0"/>
            <w:sz w:val="24"/>
            <w:szCs w:val="24"/>
            <w:u w:val="none"/>
          </w:rPr>
          <w:t>https://klausk.vpt.lt/</w:t>
        </w:r>
        <w:r w:rsidRPr="00696D73">
          <w:rPr>
            <w:rStyle w:val="Hipersaitas"/>
            <w:i/>
            <w:color w:val="0070C0"/>
            <w:sz w:val="24"/>
            <w:szCs w:val="24"/>
            <w:u w:val="none"/>
          </w:rPr>
          <w:t>h</w:t>
        </w:r>
        <w:r w:rsidRPr="00696D73">
          <w:rPr>
            <w:rStyle w:val="Hipersaitas"/>
            <w:i/>
            <w:color w:val="0070C0"/>
            <w:sz w:val="24"/>
            <w:szCs w:val="24"/>
            <w:u w:val="none"/>
          </w:rPr>
          <w:t>c/lt/sections/115001605685-EBVPD</w:t>
        </w:r>
      </w:hyperlink>
      <w:r w:rsidRPr="0034518D">
        <w:rPr>
          <w:rStyle w:val="Hipersaitas"/>
          <w:i/>
          <w:color w:val="auto"/>
          <w:sz w:val="24"/>
          <w:szCs w:val="24"/>
          <w:u w:val="none"/>
        </w:rPr>
        <w:t>)</w:t>
      </w:r>
      <w:r w:rsidRPr="0034518D">
        <w:rPr>
          <w:i/>
          <w:sz w:val="24"/>
          <w:szCs w:val="24"/>
        </w:rPr>
        <w:t>;</w:t>
      </w:r>
    </w:p>
    <w:p w14:paraId="2C3C2030" w14:textId="2D6B3463" w:rsidR="00D613C3" w:rsidRPr="00071ADF" w:rsidRDefault="00D613C3" w:rsidP="00BD4B15">
      <w:pPr>
        <w:pStyle w:val="Sraopastraipa"/>
        <w:numPr>
          <w:ilvl w:val="1"/>
          <w:numId w:val="4"/>
        </w:numPr>
        <w:tabs>
          <w:tab w:val="left" w:pos="1276"/>
          <w:tab w:val="left" w:pos="1418"/>
        </w:tabs>
        <w:jc w:val="both"/>
        <w:rPr>
          <w:sz w:val="24"/>
          <w:szCs w:val="24"/>
        </w:rPr>
      </w:pPr>
      <w:r w:rsidRPr="00C3497D">
        <w:rPr>
          <w:sz w:val="24"/>
          <w:szCs w:val="24"/>
        </w:rPr>
        <w:t>s</w:t>
      </w:r>
      <w:r w:rsidRPr="008901DD">
        <w:rPr>
          <w:sz w:val="24"/>
          <w:szCs w:val="24"/>
        </w:rPr>
        <w:t>u ūkio subjektais, kurių pajėgumais remiamasi</w:t>
      </w:r>
      <w:r w:rsidRPr="008901DD">
        <w:rPr>
          <w:i/>
          <w:iCs/>
          <w:sz w:val="24"/>
          <w:szCs w:val="24"/>
        </w:rPr>
        <w:t xml:space="preserve">, </w:t>
      </w:r>
      <w:r w:rsidRPr="00BF0B17">
        <w:rPr>
          <w:sz w:val="24"/>
          <w:szCs w:val="24"/>
        </w:rPr>
        <w:t>sudaryti</w:t>
      </w:r>
      <w:r w:rsidRPr="008901DD">
        <w:rPr>
          <w:sz w:val="24"/>
          <w:szCs w:val="24"/>
        </w:rPr>
        <w:t xml:space="preserve"> </w:t>
      </w:r>
      <w:r w:rsidRPr="008901DD">
        <w:rPr>
          <w:i/>
          <w:sz w:val="24"/>
          <w:szCs w:val="24"/>
        </w:rPr>
        <w:t>dvišaliai</w:t>
      </w:r>
      <w:r w:rsidRPr="008901DD">
        <w:rPr>
          <w:sz w:val="24"/>
          <w:szCs w:val="24"/>
        </w:rPr>
        <w:t xml:space="preserve"> dokumentai (jei pasitelkiami</w:t>
      </w:r>
      <w:r w:rsidRPr="00071ADF">
        <w:rPr>
          <w:sz w:val="24"/>
          <w:szCs w:val="24"/>
        </w:rPr>
        <w:t>);</w:t>
      </w:r>
    </w:p>
    <w:p w14:paraId="19ABA7E8" w14:textId="15067E1B" w:rsidR="00D613C3" w:rsidRDefault="00D613C3" w:rsidP="00BD4B15">
      <w:pPr>
        <w:pStyle w:val="Sraopastraipa"/>
        <w:numPr>
          <w:ilvl w:val="1"/>
          <w:numId w:val="4"/>
        </w:numPr>
        <w:tabs>
          <w:tab w:val="left" w:pos="1276"/>
          <w:tab w:val="left" w:pos="1418"/>
        </w:tabs>
        <w:jc w:val="both"/>
        <w:rPr>
          <w:sz w:val="24"/>
          <w:szCs w:val="24"/>
        </w:rPr>
      </w:pPr>
      <w:r w:rsidRPr="00071ADF">
        <w:rPr>
          <w:sz w:val="24"/>
          <w:szCs w:val="24"/>
        </w:rPr>
        <w:t xml:space="preserve">su </w:t>
      </w:r>
      <w:proofErr w:type="spellStart"/>
      <w:r w:rsidRPr="00071ADF">
        <w:rPr>
          <w:sz w:val="24"/>
          <w:szCs w:val="24"/>
        </w:rPr>
        <w:t>kvazisubtiekėjais</w:t>
      </w:r>
      <w:proofErr w:type="spellEnd"/>
      <w:r w:rsidRPr="00071ADF">
        <w:rPr>
          <w:sz w:val="24"/>
          <w:szCs w:val="24"/>
        </w:rPr>
        <w:t xml:space="preserve"> (t. y. ketinamais įdarbinti specialistais (fiziniais asmenimis)) sudaryti </w:t>
      </w:r>
      <w:r w:rsidRPr="00BF0B17">
        <w:rPr>
          <w:i/>
          <w:sz w:val="24"/>
          <w:szCs w:val="24"/>
        </w:rPr>
        <w:t>dvišaliai</w:t>
      </w:r>
      <w:r w:rsidRPr="00071ADF">
        <w:rPr>
          <w:iCs/>
          <w:sz w:val="24"/>
          <w:szCs w:val="24"/>
        </w:rPr>
        <w:t xml:space="preserve"> dokumentai, pagrindžiantys, kad konkurso laimėjimo atveju specialistas bus įdarbintas</w:t>
      </w:r>
      <w:r w:rsidRPr="00071ADF">
        <w:rPr>
          <w:sz w:val="24"/>
          <w:szCs w:val="24"/>
        </w:rPr>
        <w:t xml:space="preserve"> (jeigu ketinama įdarbinti);</w:t>
      </w:r>
    </w:p>
    <w:p w14:paraId="69553A48" w14:textId="214B7626" w:rsidR="00D613C3" w:rsidRPr="00071ADF" w:rsidRDefault="00D613C3" w:rsidP="00BD4B15">
      <w:pPr>
        <w:pStyle w:val="Sraopastraipa"/>
        <w:numPr>
          <w:ilvl w:val="1"/>
          <w:numId w:val="4"/>
        </w:numPr>
        <w:tabs>
          <w:tab w:val="left" w:pos="1276"/>
        </w:tabs>
        <w:jc w:val="both"/>
        <w:rPr>
          <w:sz w:val="24"/>
          <w:szCs w:val="24"/>
        </w:rPr>
      </w:pPr>
      <w:r w:rsidRPr="00071ADF">
        <w:rPr>
          <w:sz w:val="24"/>
          <w:szCs w:val="24"/>
        </w:rPr>
        <w:t>įgaliojimas</w:t>
      </w:r>
      <w:r w:rsidR="003E0E81">
        <w:rPr>
          <w:sz w:val="24"/>
          <w:szCs w:val="24"/>
        </w:rPr>
        <w:t xml:space="preserve"> ar kitas lygiavertis dokumentas suteikiantis teisę pasirašyti</w:t>
      </w:r>
      <w:r w:rsidRPr="00071ADF">
        <w:rPr>
          <w:sz w:val="24"/>
          <w:szCs w:val="24"/>
        </w:rPr>
        <w:t xml:space="preserve"> dvišalius (pvz. sudarytus su kitais ūkio subjektais, kurių pajėgumais remiamasi, su </w:t>
      </w:r>
      <w:proofErr w:type="spellStart"/>
      <w:r w:rsidRPr="00071ADF">
        <w:rPr>
          <w:sz w:val="24"/>
          <w:szCs w:val="24"/>
        </w:rPr>
        <w:t>kvazisubtiekėjais</w:t>
      </w:r>
      <w:proofErr w:type="spellEnd"/>
      <w:r w:rsidRPr="00071ADF">
        <w:rPr>
          <w:sz w:val="24"/>
          <w:szCs w:val="24"/>
        </w:rPr>
        <w:t xml:space="preserve">), daugiašalius (pvz. jungtinės veiklos sutartis) dokumentus (jeigu juos pasirašo ne tiekėjo vadovas); </w:t>
      </w:r>
    </w:p>
    <w:p w14:paraId="05A9D58B" w14:textId="77777777" w:rsidR="00D613C3" w:rsidRPr="00071ADF" w:rsidRDefault="00D613C3" w:rsidP="00BD4B15">
      <w:pPr>
        <w:pStyle w:val="Sraopastraipa"/>
        <w:numPr>
          <w:ilvl w:val="1"/>
          <w:numId w:val="4"/>
        </w:numPr>
        <w:tabs>
          <w:tab w:val="left" w:pos="1080"/>
          <w:tab w:val="left" w:pos="1276"/>
          <w:tab w:val="left" w:pos="1418"/>
          <w:tab w:val="left" w:pos="1560"/>
        </w:tabs>
        <w:jc w:val="both"/>
        <w:rPr>
          <w:sz w:val="24"/>
          <w:szCs w:val="24"/>
        </w:rPr>
      </w:pPr>
      <w:r w:rsidRPr="00071ADF">
        <w:rPr>
          <w:bCs/>
          <w:sz w:val="24"/>
          <w:szCs w:val="24"/>
        </w:rPr>
        <w:t>Perkančiosios organizacijos prašymu tiekėjo pateikti įrodymai</w:t>
      </w:r>
      <w:r w:rsidRPr="00071ADF">
        <w:rPr>
          <w:sz w:val="24"/>
          <w:szCs w:val="24"/>
        </w:rPr>
        <w:t xml:space="preserve"> </w:t>
      </w:r>
      <w:r w:rsidRPr="00071ADF">
        <w:rPr>
          <w:bCs/>
          <w:sz w:val="24"/>
          <w:szCs w:val="24"/>
        </w:rPr>
        <w:t>dėl tiekėjo pasiūlyme nurodytos informacijos konfidencialumo (jei Perkančioji organizacija prašė)</w:t>
      </w:r>
      <w:r w:rsidRPr="00071ADF">
        <w:rPr>
          <w:sz w:val="24"/>
          <w:szCs w:val="24"/>
        </w:rPr>
        <w:t>;</w:t>
      </w:r>
    </w:p>
    <w:p w14:paraId="5F71F2DC" w14:textId="77777777" w:rsidR="00D613C3" w:rsidRPr="00071ADF" w:rsidRDefault="00D613C3" w:rsidP="00BD4B15">
      <w:pPr>
        <w:pStyle w:val="Sraopastraipa"/>
        <w:numPr>
          <w:ilvl w:val="1"/>
          <w:numId w:val="4"/>
        </w:numPr>
        <w:tabs>
          <w:tab w:val="left" w:pos="1276"/>
          <w:tab w:val="left" w:pos="1418"/>
        </w:tabs>
        <w:jc w:val="both"/>
        <w:rPr>
          <w:sz w:val="24"/>
          <w:szCs w:val="24"/>
        </w:rPr>
      </w:pPr>
      <w:r w:rsidRPr="00071ADF">
        <w:rPr>
          <w:sz w:val="24"/>
          <w:szCs w:val="24"/>
        </w:rPr>
        <w:t>jungtinės veiklos sutartis (jei pasiūlymą teikia tiekėjų grupė);</w:t>
      </w:r>
    </w:p>
    <w:p w14:paraId="317ED90F" w14:textId="77777777" w:rsidR="00D613C3" w:rsidRPr="00071ADF" w:rsidRDefault="00D613C3" w:rsidP="00BD4B15">
      <w:pPr>
        <w:pStyle w:val="Sraopastraipa"/>
        <w:numPr>
          <w:ilvl w:val="1"/>
          <w:numId w:val="4"/>
        </w:numPr>
        <w:tabs>
          <w:tab w:val="left" w:pos="1276"/>
          <w:tab w:val="left" w:pos="1418"/>
          <w:tab w:val="left" w:pos="1560"/>
        </w:tabs>
        <w:jc w:val="both"/>
        <w:rPr>
          <w:sz w:val="24"/>
          <w:szCs w:val="24"/>
        </w:rPr>
      </w:pPr>
      <w:r w:rsidRPr="00071ADF">
        <w:rPr>
          <w:sz w:val="24"/>
          <w:szCs w:val="24"/>
        </w:rPr>
        <w:t xml:space="preserve">tiekėjo atsakymai į Perkančiosios organizacijos klausimus, prašymus patikslinti, paaiškinti (jei bus). </w:t>
      </w:r>
    </w:p>
    <w:p w14:paraId="6A59E6F1" w14:textId="77777777" w:rsidR="00D613C3" w:rsidRPr="0055470C" w:rsidRDefault="00D613C3" w:rsidP="00BD4B15">
      <w:pPr>
        <w:pStyle w:val="Sraopastraipa"/>
        <w:widowControl w:val="0"/>
        <w:numPr>
          <w:ilvl w:val="0"/>
          <w:numId w:val="4"/>
        </w:numPr>
        <w:tabs>
          <w:tab w:val="left" w:pos="1134"/>
        </w:tabs>
        <w:jc w:val="both"/>
        <w:rPr>
          <w:color w:val="FF0000"/>
          <w:sz w:val="24"/>
          <w:szCs w:val="24"/>
        </w:rPr>
      </w:pPr>
      <w:r w:rsidRPr="0055470C">
        <w:rPr>
          <w:sz w:val="24"/>
          <w:szCs w:val="24"/>
        </w:rPr>
        <w:t>Tiekėjams nėra leidžiama pateikti alternatyvių pasiūlymų. Tiekėjui pateikus alternatyvų pasiūlymą, jo pasiūlymas ir alternatyvus pasiūlymas (alternatyvūs pasiūlymai) bus atmesti.</w:t>
      </w:r>
    </w:p>
    <w:p w14:paraId="15FDAB3B" w14:textId="77777777" w:rsidR="00D613C3" w:rsidRPr="00041070" w:rsidRDefault="00D613C3" w:rsidP="00BD4B15">
      <w:pPr>
        <w:widowControl w:val="0"/>
        <w:numPr>
          <w:ilvl w:val="0"/>
          <w:numId w:val="4"/>
        </w:numPr>
        <w:tabs>
          <w:tab w:val="left" w:pos="1080"/>
          <w:tab w:val="left" w:pos="1134"/>
        </w:tabs>
        <w:jc w:val="both"/>
      </w:pPr>
      <w:r w:rsidRPr="0055470C">
        <w:rPr>
          <w:b/>
        </w:rPr>
        <w:t>Pasiūlymas turi būti pateiktas iki skelbime apie pirkimą</w:t>
      </w:r>
      <w:r w:rsidRPr="0055470C">
        <w:t xml:space="preserve"> </w:t>
      </w:r>
      <w:r w:rsidRPr="0055470C">
        <w:rPr>
          <w:bCs/>
        </w:rPr>
        <w:t xml:space="preserve">(jeigu keičiamas </w:t>
      </w:r>
      <w:r w:rsidRPr="0055470C">
        <w:rPr>
          <w:bCs/>
          <w:iCs/>
        </w:rPr>
        <w:t xml:space="preserve">pasiūlymų pateikimo </w:t>
      </w:r>
      <w:r w:rsidRPr="0055470C">
        <w:rPr>
          <w:bCs/>
        </w:rPr>
        <w:t xml:space="preserve">terminas </w:t>
      </w:r>
      <w:r w:rsidRPr="0055470C">
        <w:t>–</w:t>
      </w:r>
      <w:r w:rsidRPr="0055470C">
        <w:rPr>
          <w:bCs/>
        </w:rPr>
        <w:t xml:space="preserve"> s</w:t>
      </w:r>
      <w:r w:rsidRPr="0055470C">
        <w:rPr>
          <w:bCs/>
          <w:shd w:val="clear" w:color="auto" w:fill="FFFFFF"/>
        </w:rPr>
        <w:t xml:space="preserve">kelbime, susijusiame su </w:t>
      </w:r>
      <w:r w:rsidRPr="0055470C">
        <w:rPr>
          <w:bCs/>
        </w:rPr>
        <w:t>pakeitimais ar papildoma</w:t>
      </w:r>
      <w:r w:rsidRPr="00041070">
        <w:rPr>
          <w:bCs/>
        </w:rPr>
        <w:t xml:space="preserve">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17"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7"/>
      <w:r w:rsidRPr="00F23D88">
        <w:rPr>
          <w:b/>
          <w:bCs/>
        </w:rPr>
        <w:t>.</w:t>
      </w:r>
    </w:p>
    <w:p w14:paraId="3F9EBDB1" w14:textId="77777777" w:rsidR="00D613C3" w:rsidRPr="00071ADF" w:rsidRDefault="00D613C3" w:rsidP="00BD4B15">
      <w:pPr>
        <w:pStyle w:val="Sraopastraipa"/>
        <w:numPr>
          <w:ilvl w:val="0"/>
          <w:numId w:val="4"/>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 xml:space="preserve">Pasiūlymas turi galioti </w:t>
      </w:r>
      <w:r>
        <w:rPr>
          <w:b/>
          <w:bCs/>
          <w:sz w:val="24"/>
          <w:szCs w:val="24"/>
        </w:rPr>
        <w:t xml:space="preserve">ne trumpiau nei </w:t>
      </w:r>
      <w:r w:rsidRPr="003235AC">
        <w:rPr>
          <w:b/>
          <w:bCs/>
          <w:sz w:val="24"/>
          <w:szCs w:val="24"/>
        </w:rPr>
        <w:t>3 mėn. nuo pasiūlymų pateikimo termino pabaigos.</w:t>
      </w:r>
      <w:r w:rsidRPr="00D93B59">
        <w:rPr>
          <w:sz w:val="24"/>
          <w:szCs w:val="24"/>
        </w:rPr>
        <w:t xml:space="preserve"> </w:t>
      </w:r>
      <w:bookmarkStart w:id="18"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18"/>
      <w:r w:rsidRPr="00041070">
        <w:rPr>
          <w:sz w:val="24"/>
          <w:szCs w:val="24"/>
          <w:lang w:eastAsia="en-US"/>
        </w:rPr>
        <w:t>.</w:t>
      </w:r>
    </w:p>
    <w:p w14:paraId="19141C78" w14:textId="47DFFF2D" w:rsidR="00B45AD1" w:rsidRPr="00F71CDA" w:rsidRDefault="00D613C3" w:rsidP="00BD4B15">
      <w:pPr>
        <w:widowControl w:val="0"/>
        <w:numPr>
          <w:ilvl w:val="0"/>
          <w:numId w:val="4"/>
        </w:numPr>
        <w:tabs>
          <w:tab w:val="left" w:pos="1134"/>
        </w:tabs>
        <w:jc w:val="both"/>
      </w:pPr>
      <w:r w:rsidRPr="00071ADF">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403149F4" w14:textId="77777777" w:rsidR="003321CE" w:rsidRDefault="003321CE" w:rsidP="00171B9C">
      <w:pPr>
        <w:widowControl w:val="0"/>
        <w:tabs>
          <w:tab w:val="left" w:pos="567"/>
          <w:tab w:val="left" w:pos="1134"/>
          <w:tab w:val="left" w:pos="1276"/>
        </w:tabs>
        <w:contextualSpacing/>
        <w:jc w:val="center"/>
        <w:rPr>
          <w:b/>
        </w:rPr>
      </w:pPr>
    </w:p>
    <w:p w14:paraId="73AD304A" w14:textId="5D9F37EC"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246E3530" w14:textId="77777777" w:rsidR="0067308D" w:rsidRPr="00BB247C" w:rsidRDefault="0067308D" w:rsidP="00BD4B15">
      <w:pPr>
        <w:pStyle w:val="Sraopastraipa1"/>
        <w:widowControl w:val="0"/>
        <w:numPr>
          <w:ilvl w:val="0"/>
          <w:numId w:val="4"/>
        </w:numPr>
        <w:tabs>
          <w:tab w:val="left" w:pos="142"/>
          <w:tab w:val="left" w:pos="1134"/>
          <w:tab w:val="left" w:pos="1276"/>
          <w:tab w:val="left" w:pos="1418"/>
        </w:tabs>
        <w:jc w:val="both"/>
        <w:rPr>
          <w:sz w:val="24"/>
          <w:szCs w:val="24"/>
        </w:rPr>
      </w:pPr>
      <w:bookmarkStart w:id="19" w:name="_Hlk128677637"/>
      <w:bookmarkStart w:id="20" w:name="_Hlk223707869"/>
      <w:r w:rsidRPr="00312984">
        <w:rPr>
          <w:sz w:val="24"/>
          <w:szCs w:val="24"/>
        </w:rPr>
        <w:t xml:space="preserve">Tiekėjo teikiamas pasiūlymas gali būti užšifruojamas. Tiekėjas, nusprendęs pateikti užšifruotą </w:t>
      </w:r>
      <w:r w:rsidRPr="00BB247C">
        <w:rPr>
          <w:sz w:val="24"/>
          <w:szCs w:val="24"/>
        </w:rPr>
        <w:t>pasiūlymą, turi:</w:t>
      </w:r>
    </w:p>
    <w:p w14:paraId="32FB3114" w14:textId="77777777" w:rsidR="0067308D" w:rsidRPr="00696D73" w:rsidRDefault="0067308D" w:rsidP="00BD4B15">
      <w:pPr>
        <w:pStyle w:val="Sraopastraipa1"/>
        <w:widowControl w:val="0"/>
        <w:numPr>
          <w:ilvl w:val="1"/>
          <w:numId w:val="4"/>
        </w:numPr>
        <w:tabs>
          <w:tab w:val="left" w:pos="142"/>
          <w:tab w:val="left" w:pos="1134"/>
          <w:tab w:val="left" w:pos="1276"/>
          <w:tab w:val="left" w:pos="1418"/>
        </w:tabs>
        <w:jc w:val="both"/>
        <w:rPr>
          <w:color w:val="0070C0"/>
          <w:sz w:val="24"/>
          <w:szCs w:val="24"/>
        </w:rPr>
      </w:pPr>
      <w:r w:rsidRPr="00BB247C">
        <w:rPr>
          <w:b/>
          <w:bCs/>
          <w:sz w:val="24"/>
          <w:szCs w:val="24"/>
        </w:rPr>
        <w:t>iki pasiūlymų pateikimo termino pabaigos</w:t>
      </w:r>
      <w:r w:rsidRPr="00BB247C">
        <w:rPr>
          <w:sz w:val="24"/>
          <w:szCs w:val="24"/>
        </w:rPr>
        <w:t xml:space="preserve"> naudodamasis CVP IS priemonėmis pateikti užšifruotą pasiūlymą (užšifruojamas visas pasiūlymas arba pasiūlymo dokumentas, kuriame nurodyta pasiūlymo kaina). Instrukciją, kaip tiekėjui užšifruoti pasiūlymą, galima rasti </w:t>
      </w:r>
      <w:hyperlink r:id="rId31" w:tgtFrame="_blank" w:history="1">
        <w:r w:rsidRPr="00696D73">
          <w:rPr>
            <w:rStyle w:val="Hipersaitas"/>
            <w:color w:val="0070C0"/>
            <w:spacing w:val="2"/>
            <w:sz w:val="24"/>
            <w:szCs w:val="24"/>
            <w:shd w:val="clear" w:color="auto" w:fill="FFFFFF"/>
          </w:rPr>
          <w:t>intern</w:t>
        </w:r>
        <w:r w:rsidRPr="00696D73">
          <w:rPr>
            <w:rStyle w:val="Hipersaitas"/>
            <w:color w:val="0070C0"/>
            <w:spacing w:val="2"/>
            <w:sz w:val="24"/>
            <w:szCs w:val="24"/>
            <w:shd w:val="clear" w:color="auto" w:fill="FFFFFF"/>
          </w:rPr>
          <w:t>e</w:t>
        </w:r>
        <w:r w:rsidRPr="00696D73">
          <w:rPr>
            <w:rStyle w:val="Hipersaitas"/>
            <w:color w:val="0070C0"/>
            <w:spacing w:val="2"/>
            <w:sz w:val="24"/>
            <w:szCs w:val="24"/>
            <w:shd w:val="clear" w:color="auto" w:fill="FFFFFF"/>
          </w:rPr>
          <w:t>to svetainėje</w:t>
        </w:r>
        <w:r w:rsidRPr="00696D73">
          <w:rPr>
            <w:rStyle w:val="Hipersaitas"/>
            <w:color w:val="0070C0"/>
            <w:sz w:val="24"/>
            <w:szCs w:val="24"/>
          </w:rPr>
          <w:t>.</w:t>
        </w:r>
      </w:hyperlink>
    </w:p>
    <w:p w14:paraId="6996A068" w14:textId="77777777" w:rsidR="0067308D" w:rsidRPr="00BB247C" w:rsidRDefault="0067308D" w:rsidP="00BD4B15">
      <w:pPr>
        <w:pStyle w:val="Sraopastraipa1"/>
        <w:widowControl w:val="0"/>
        <w:numPr>
          <w:ilvl w:val="1"/>
          <w:numId w:val="4"/>
        </w:numPr>
        <w:tabs>
          <w:tab w:val="left" w:pos="142"/>
          <w:tab w:val="left" w:pos="1134"/>
          <w:tab w:val="left" w:pos="1276"/>
          <w:tab w:val="left" w:pos="1418"/>
        </w:tabs>
        <w:jc w:val="both"/>
        <w:rPr>
          <w:sz w:val="24"/>
          <w:szCs w:val="24"/>
        </w:rPr>
      </w:pPr>
      <w:r w:rsidRPr="00BB247C">
        <w:rPr>
          <w:b/>
          <w:bCs/>
          <w:sz w:val="24"/>
          <w:szCs w:val="24"/>
        </w:rPr>
        <w:t>per 30 min. nuo pasiūlymų pateikimo termino pabaigos CVP IS susirašinėjimo priemonėmis</w:t>
      </w:r>
      <w:r w:rsidRPr="00BB247C">
        <w:rPr>
          <w:sz w:val="24"/>
          <w:szCs w:val="24"/>
        </w:rPr>
        <w:t xml:space="preserve"> pateikti slaptažodį, su kuriuo Perkančioji organizacija galės iššifruoti pateiktą pasiūlymą. Iškilus CVP IS techninėms problemoms, kai tiekėjas neturi galimybės pateikti </w:t>
      </w:r>
      <w:r w:rsidRPr="00BB247C">
        <w:rPr>
          <w:sz w:val="24"/>
          <w:szCs w:val="24"/>
        </w:rPr>
        <w:lastRenderedPageBreak/>
        <w:t xml:space="preserve">slaptažodžio per CVP IS susirašinėjimo priemonę, tiekėjas turi teisę slaptažodį pateikti elektroniniu paštu </w:t>
      </w:r>
      <w:hyperlink r:id="rId32" w:history="1">
        <w:r w:rsidRPr="00BB247C">
          <w:rPr>
            <w:rStyle w:val="Hipersaitas"/>
            <w:color w:val="auto"/>
            <w:sz w:val="24"/>
            <w:szCs w:val="24"/>
            <w:u w:val="none"/>
          </w:rPr>
          <w:t>gitana.marciene@klaipeda.lt</w:t>
        </w:r>
      </w:hyperlink>
      <w:r w:rsidRPr="00BB247C">
        <w:rPr>
          <w:sz w:val="24"/>
          <w:szCs w:val="24"/>
        </w:rPr>
        <w:t xml:space="preserve">. Tokiu atveju tiekėjas turėtų būti aktyvus ir įsitikinti, kad pateiktas slaptažodis laiku pasiekė adresatą (pavyzdžiui, susisiekęs su Perkančiąja organizacija telefonu (0 46) 39 61 18 ir (arba) kitais būdais). </w:t>
      </w:r>
    </w:p>
    <w:bookmarkEnd w:id="19"/>
    <w:p w14:paraId="20E9EC7E" w14:textId="5294B54F" w:rsidR="00B45AD1" w:rsidRPr="001D3461" w:rsidRDefault="0067308D" w:rsidP="00BD4B15">
      <w:pPr>
        <w:pStyle w:val="Sraopastraipa1"/>
        <w:widowControl w:val="0"/>
        <w:numPr>
          <w:ilvl w:val="0"/>
          <w:numId w:val="4"/>
        </w:numPr>
        <w:tabs>
          <w:tab w:val="left" w:pos="567"/>
          <w:tab w:val="left" w:pos="1134"/>
          <w:tab w:val="left" w:pos="1276"/>
          <w:tab w:val="left" w:pos="1418"/>
        </w:tabs>
        <w:jc w:val="both"/>
        <w:rPr>
          <w:color w:val="000000"/>
          <w:sz w:val="24"/>
          <w:szCs w:val="24"/>
        </w:rPr>
      </w:pPr>
      <w:r w:rsidRPr="00BB247C">
        <w:rPr>
          <w:sz w:val="24"/>
          <w:szCs w:val="24"/>
        </w:rPr>
        <w:t xml:space="preserve">Tiekėjui užšifravus </w:t>
      </w:r>
      <w:r w:rsidRPr="00312984">
        <w:rPr>
          <w:sz w:val="24"/>
          <w:szCs w:val="24"/>
        </w:rPr>
        <w:t>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1D3461" w:rsidRPr="00C66E44">
        <w:rPr>
          <w:sz w:val="24"/>
          <w:szCs w:val="24"/>
        </w:rPr>
        <w:t>.</w:t>
      </w:r>
      <w:bookmarkEnd w:id="20"/>
    </w:p>
    <w:p w14:paraId="7DE0E8B5" w14:textId="77777777" w:rsidR="00C52003" w:rsidRDefault="00C52003" w:rsidP="00171B9C">
      <w:pPr>
        <w:widowControl w:val="0"/>
        <w:contextualSpacing/>
        <w:jc w:val="center"/>
        <w:rPr>
          <w:b/>
        </w:rPr>
      </w:pPr>
    </w:p>
    <w:p w14:paraId="460C64FB" w14:textId="7E88BCE6"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20357CD2" w14:textId="3D267181" w:rsidR="003E637B" w:rsidRPr="003E637B" w:rsidRDefault="003E637B" w:rsidP="003E637B">
      <w:pPr>
        <w:pStyle w:val="Sraopastraipa"/>
        <w:widowControl w:val="0"/>
        <w:numPr>
          <w:ilvl w:val="0"/>
          <w:numId w:val="4"/>
        </w:numPr>
        <w:tabs>
          <w:tab w:val="left" w:pos="567"/>
          <w:tab w:val="left" w:pos="1134"/>
          <w:tab w:val="left" w:pos="1276"/>
        </w:tabs>
        <w:jc w:val="both"/>
        <w:rPr>
          <w:sz w:val="24"/>
          <w:szCs w:val="24"/>
          <w:u w:val="single"/>
        </w:rPr>
      </w:pPr>
      <w:r w:rsidRPr="003E637B">
        <w:rPr>
          <w:rStyle w:val="normaltextrun"/>
          <w:b/>
          <w:bCs/>
          <w:color w:val="000000"/>
          <w:sz w:val="24"/>
          <w:szCs w:val="24"/>
          <w:bdr w:val="none" w:sz="0" w:space="0" w:color="auto" w:frame="1"/>
        </w:rPr>
        <w:t>Perkančioji organizacija nereikalauja pateikti pasiūlymo galiojimo užtikrinimo</w:t>
      </w:r>
      <w:r w:rsidRPr="003E637B">
        <w:rPr>
          <w:rStyle w:val="normaltextrun"/>
          <w:color w:val="000000"/>
          <w:sz w:val="24"/>
          <w:szCs w:val="24"/>
          <w:bdr w:val="none" w:sz="0" w:space="0" w:color="auto" w:frame="1"/>
        </w:rPr>
        <w:t>.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Pr="003E637B">
        <w:rPr>
          <w:sz w:val="24"/>
          <w:szCs w:val="24"/>
        </w:rPr>
        <w:t>.</w:t>
      </w:r>
    </w:p>
    <w:p w14:paraId="43EE1F2E" w14:textId="77777777" w:rsidR="00EC694C" w:rsidRDefault="00EC694C" w:rsidP="00171B9C">
      <w:pPr>
        <w:widowControl w:val="0"/>
        <w:spacing w:before="120"/>
        <w:contextualSpacing/>
        <w:jc w:val="center"/>
        <w:rPr>
          <w:b/>
        </w:rPr>
      </w:pPr>
    </w:p>
    <w:p w14:paraId="0A600A11" w14:textId="1D32E0FE" w:rsidR="00B45AD1" w:rsidRPr="00F71CDA" w:rsidRDefault="00B45AD1" w:rsidP="00171B9C">
      <w:pPr>
        <w:widowControl w:val="0"/>
        <w:spacing w:before="120"/>
        <w:contextualSpacing/>
        <w:jc w:val="center"/>
        <w:rPr>
          <w:b/>
        </w:rPr>
      </w:pPr>
      <w:r w:rsidRPr="00F71CDA">
        <w:rPr>
          <w:b/>
        </w:rPr>
        <w:t>VIII SKYRIUS</w:t>
      </w:r>
    </w:p>
    <w:p w14:paraId="38999566" w14:textId="3D0ACD2C" w:rsidR="00B45AD1" w:rsidRPr="005B36DB" w:rsidRDefault="00B45AD1" w:rsidP="005B36DB">
      <w:pPr>
        <w:widowControl w:val="0"/>
        <w:contextualSpacing/>
        <w:jc w:val="center"/>
        <w:rPr>
          <w:b/>
          <w:sz w:val="12"/>
          <w:szCs w:val="12"/>
        </w:rPr>
      </w:pPr>
      <w:r w:rsidRPr="00F71CDA">
        <w:t> </w:t>
      </w:r>
      <w:r w:rsidRPr="00F71CDA">
        <w:rPr>
          <w:b/>
        </w:rPr>
        <w:t>KONKURSO SĄLYGŲ APRAŠO PAAIŠKINIMAS IR PATIKSLINIMAS</w:t>
      </w:r>
    </w:p>
    <w:p w14:paraId="318AF271" w14:textId="77777777" w:rsidR="00D34B2B" w:rsidRPr="00F71CDA" w:rsidRDefault="00D34B2B" w:rsidP="002306B2">
      <w:pPr>
        <w:widowControl w:val="0"/>
        <w:ind w:firstLine="719"/>
        <w:contextualSpacing/>
        <w:jc w:val="center"/>
        <w:rPr>
          <w:b/>
        </w:rPr>
      </w:pPr>
    </w:p>
    <w:p w14:paraId="5AB5FFEC" w14:textId="7E2E7E50" w:rsidR="001C6AFF" w:rsidRPr="00472E25" w:rsidRDefault="001C6AFF" w:rsidP="00472E25">
      <w:pPr>
        <w:pStyle w:val="Sraopastraipa"/>
        <w:numPr>
          <w:ilvl w:val="0"/>
          <w:numId w:val="12"/>
        </w:numPr>
        <w:tabs>
          <w:tab w:val="left" w:pos="1080"/>
          <w:tab w:val="left" w:pos="1276"/>
        </w:tabs>
        <w:jc w:val="both"/>
        <w:rPr>
          <w:i/>
          <w:sz w:val="24"/>
          <w:szCs w:val="24"/>
        </w:rPr>
      </w:pPr>
      <w:bookmarkStart w:id="21" w:name="_Hlk128677654"/>
      <w:bookmarkStart w:id="22" w:name="_Toc47844933"/>
      <w:bookmarkStart w:id="23" w:name="_Toc60525487"/>
      <w:r w:rsidRPr="00472E25">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1"/>
      <w:r w:rsidRPr="00472E25">
        <w:rPr>
          <w:sz w:val="24"/>
          <w:szCs w:val="24"/>
        </w:rPr>
        <w:t xml:space="preserve"> </w:t>
      </w:r>
      <w:r w:rsidRPr="00472E25">
        <w:rPr>
          <w:b/>
          <w:sz w:val="24"/>
          <w:szCs w:val="24"/>
        </w:rPr>
        <w:t>ne vėliau kaip likus 4 darbo dienoms</w:t>
      </w:r>
      <w:r w:rsidRPr="00472E25">
        <w:rPr>
          <w:sz w:val="24"/>
          <w:szCs w:val="24"/>
        </w:rPr>
        <w:t xml:space="preserve"> iki pasiūlymų pateikimo termino pabaigos </w:t>
      </w:r>
      <w:r w:rsidRPr="00472E25">
        <w:rPr>
          <w:b/>
          <w:sz w:val="24"/>
          <w:szCs w:val="24"/>
        </w:rPr>
        <w:t>(neįskaitant paskutinės pasiūlymo pateikimo dienos)</w:t>
      </w:r>
      <w:r w:rsidRPr="00472E25">
        <w:rPr>
          <w:sz w:val="24"/>
          <w:szCs w:val="24"/>
        </w:rPr>
        <w:t>. Tiekėjai turėtų būti aktyvūs ir pateikti klausimus ar paprašyti paaiškinti pirkimo dokumentus iš karto j</w:t>
      </w:r>
      <w:r w:rsidR="001B1DEB">
        <w:rPr>
          <w:sz w:val="24"/>
          <w:szCs w:val="24"/>
        </w:rPr>
        <w:t>uo</w:t>
      </w:r>
      <w:r w:rsidRPr="00472E25">
        <w:rPr>
          <w:sz w:val="24"/>
          <w:szCs w:val="24"/>
        </w:rPr>
        <w:t>s išanalizavę, atsižvelgdami į tai, kad, pasibaigus pasiūlymų pateikimo terminui, pasiūlymo turinio keisti nebus galima.</w:t>
      </w:r>
    </w:p>
    <w:p w14:paraId="1327DCAD" w14:textId="77777777" w:rsidR="001C6AFF" w:rsidRPr="00472E25" w:rsidRDefault="001C6AFF" w:rsidP="00472E25">
      <w:pPr>
        <w:numPr>
          <w:ilvl w:val="0"/>
          <w:numId w:val="12"/>
        </w:numPr>
        <w:tabs>
          <w:tab w:val="left" w:pos="1080"/>
          <w:tab w:val="left" w:pos="1276"/>
        </w:tabs>
        <w:contextualSpacing/>
        <w:jc w:val="both"/>
        <w:rPr>
          <w:i/>
        </w:rPr>
      </w:pPr>
      <w:r w:rsidRPr="00472E25">
        <w:t>Nesibaigus pasiūlymų pateikimo terminui, Perkančioji organizacija turi teisę savo iniciatyva paaiškinti, patikslinti pirkimo dokumentus.</w:t>
      </w:r>
    </w:p>
    <w:p w14:paraId="7B498773" w14:textId="77777777" w:rsidR="001C6AFF" w:rsidRDefault="001C6AFF" w:rsidP="00472E25">
      <w:pPr>
        <w:numPr>
          <w:ilvl w:val="0"/>
          <w:numId w:val="12"/>
        </w:numPr>
        <w:tabs>
          <w:tab w:val="left" w:pos="1080"/>
          <w:tab w:val="left" w:pos="1276"/>
        </w:tabs>
        <w:contextualSpacing/>
        <w:jc w:val="both"/>
        <w:rPr>
          <w:i/>
        </w:rPr>
      </w:pPr>
      <w:bookmarkStart w:id="24" w:name="_Hlk128677672"/>
      <w:r w:rsidRPr="00472E25">
        <w:rPr>
          <w:color w:val="000000"/>
        </w:rPr>
        <w:t>A</w:t>
      </w:r>
      <w:r w:rsidRPr="00472E25">
        <w:t xml:space="preserve">tsakydama į kiekvieną tiekėjo </w:t>
      </w:r>
      <w:r w:rsidRPr="00472E25">
        <w:rPr>
          <w:lang w:eastAsia="lt-LT"/>
        </w:rPr>
        <w:t xml:space="preserve">CVP IS susirašinėjimo priemonėmis </w:t>
      </w:r>
      <w:r w:rsidRPr="00472E25">
        <w:t>pateiktą prašymą paaiškinti pirkimo dokumentus, jeigu jis buvo gautas laiku, arba aiškindama, tikslindama pirkimo dokumentus savo</w:t>
      </w:r>
      <w:r>
        <w:t xml:space="preserve"> iniciatyva, Perkančioji organizacija turi paaiškinimus, patikslinimus paskelbti CVP IS ir išsiųsti visiems tiekėjams, kurie </w:t>
      </w:r>
      <w:r>
        <w:rPr>
          <w:lang w:eastAsia="lt-LT"/>
        </w:rPr>
        <w:t>prisijungė prie pirkimo</w:t>
      </w:r>
      <w:bookmarkEnd w:id="24"/>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5955971" w14:textId="4EDE463B" w:rsidR="008438FB" w:rsidRPr="0038789C" w:rsidRDefault="001C6AFF" w:rsidP="00472E25">
      <w:pPr>
        <w:numPr>
          <w:ilvl w:val="0"/>
          <w:numId w:val="12"/>
        </w:numPr>
        <w:tabs>
          <w:tab w:val="left" w:pos="1080"/>
          <w:tab w:val="left" w:pos="1276"/>
        </w:tabs>
        <w:contextualSpacing/>
        <w:jc w:val="both"/>
        <w:rPr>
          <w:i/>
          <w:color w:val="FF0000"/>
        </w:rPr>
      </w:pPr>
      <w:r>
        <w:t xml:space="preserve">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w:t>
      </w:r>
      <w:r w:rsidRPr="0038789C">
        <w:t>adresatais negalima išvardinti visų tiekėjų, kuriems siunčiami paaiškinimai ar patikslinimai</w:t>
      </w:r>
      <w:r w:rsidR="008438FB" w:rsidRPr="0038789C">
        <w:t>.</w:t>
      </w:r>
    </w:p>
    <w:p w14:paraId="6D94FE1E" w14:textId="61BE2C0E" w:rsidR="008438FB" w:rsidRPr="0038789C" w:rsidRDefault="008438FB" w:rsidP="00472E25">
      <w:pPr>
        <w:numPr>
          <w:ilvl w:val="0"/>
          <w:numId w:val="12"/>
        </w:numPr>
        <w:tabs>
          <w:tab w:val="left" w:pos="1080"/>
          <w:tab w:val="left" w:pos="1276"/>
        </w:tabs>
        <w:contextualSpacing/>
        <w:jc w:val="both"/>
        <w:rPr>
          <w:i/>
        </w:rPr>
      </w:pPr>
      <w:r w:rsidRPr="0038789C">
        <w:t>Perkančioji organizacija nerengs susitikimų su tiekėjais dėl pirkimo dokumentų paaiškinimų.</w:t>
      </w:r>
      <w:r w:rsidR="00F52571" w:rsidRPr="0038789C">
        <w:t xml:space="preserve"> </w:t>
      </w:r>
      <w:bookmarkStart w:id="25" w:name="_Hlk128677687"/>
      <w:r w:rsidR="00F52571" w:rsidRPr="0038789C">
        <w:t>Perkančioji organizacija objekto apžiūros neorganizuos</w:t>
      </w:r>
      <w:bookmarkEnd w:id="25"/>
      <w:r w:rsidR="00F52571" w:rsidRPr="0038789C">
        <w:t>, darbų vykdymo teritorija yra atvira vieta, į kurią tiekėjai gali nekliudomai nuvykti ir apžiūrėti.</w:t>
      </w:r>
    </w:p>
    <w:bookmarkEnd w:id="22"/>
    <w:bookmarkEnd w:id="23"/>
    <w:p w14:paraId="63849255" w14:textId="77777777" w:rsidR="001C6AFF" w:rsidRDefault="001C6AFF" w:rsidP="00472E25">
      <w:pPr>
        <w:numPr>
          <w:ilvl w:val="0"/>
          <w:numId w:val="12"/>
        </w:numPr>
        <w:tabs>
          <w:tab w:val="left" w:pos="1080"/>
          <w:tab w:val="left" w:pos="1276"/>
        </w:tabs>
        <w:contextualSpacing/>
        <w:jc w:val="both"/>
        <w:rPr>
          <w:i/>
        </w:rPr>
      </w:pPr>
      <w:r w:rsidRPr="00715767">
        <w:lastRenderedPageBreak/>
        <w:t>B</w:t>
      </w:r>
      <w:r w:rsidRPr="00715767">
        <w:rPr>
          <w:lang w:eastAsia="lt-LT"/>
        </w:rPr>
        <w:t xml:space="preserve">et kokia informacija, </w:t>
      </w:r>
      <w:r w:rsidRPr="00715767">
        <w:t>pirkimo dokumentų</w:t>
      </w:r>
      <w:r>
        <w:t xml:space="preserve"> paaiškinimai, pranešimai ar kitas Perkančiosios organizacijos ir tiekėjo susirašinėjimas yra vykdomas</w:t>
      </w:r>
      <w:r>
        <w:rPr>
          <w:b/>
        </w:rPr>
        <w:t xml:space="preserve"> </w:t>
      </w:r>
      <w:r>
        <w:t>CVP IS susirašinėjimo priemonėmis.</w:t>
      </w:r>
    </w:p>
    <w:p w14:paraId="377D25E3" w14:textId="44E6EC53" w:rsidR="003953A1" w:rsidRPr="00651C69" w:rsidRDefault="001C6AFF" w:rsidP="00472E25">
      <w:pPr>
        <w:numPr>
          <w:ilvl w:val="0"/>
          <w:numId w:val="12"/>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w:t>
      </w:r>
      <w:r w:rsidRPr="00651C69">
        <w:t xml:space="preserve">kandidatai juos gautų </w:t>
      </w:r>
      <w:r w:rsidRPr="00651C69">
        <w:rPr>
          <w:b/>
        </w:rPr>
        <w:t xml:space="preserve">ne vėliau kaip likus 4 kalendorinėms dienoms </w:t>
      </w:r>
      <w:r w:rsidRPr="00651C69">
        <w:t xml:space="preserve">iki pasiūlymų pateikimo termino pabaigos, </w:t>
      </w:r>
      <w:r w:rsidR="00651C69" w:rsidRPr="00651C69">
        <w:t>Perkančioji organizacija perkelia pasiūlymų pateikimo terminą laikui, per kurį tiekėjai, rengdami pirkimo pasiūlymus, galėtų atsižvelgti į šiuos paaiškinimus (patikslinimus)</w:t>
      </w:r>
      <w:r w:rsidR="00651C69" w:rsidRPr="00651C69">
        <w:rPr>
          <w:bCs/>
          <w:spacing w:val="2"/>
          <w:shd w:val="clear" w:color="auto" w:fill="FFFFFF"/>
        </w:rPr>
        <w:t>.</w:t>
      </w:r>
      <w:r w:rsidR="00651C69" w:rsidRPr="00651C69">
        <w:t xml:space="preserve">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w:t>
      </w:r>
      <w:r w:rsidR="00907CEE" w:rsidRPr="00651C69">
        <w:rPr>
          <w:bCs/>
          <w:spacing w:val="2"/>
          <w:shd w:val="clear" w:color="auto" w:fill="FFFFFF"/>
        </w:rPr>
        <w:t>.</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4"/>
    <w:bookmarkEnd w:id="5"/>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t>SUSIPAŽINIMO SU PASIŪLYMAIS PROCEDŪROS</w:t>
      </w:r>
    </w:p>
    <w:p w14:paraId="3CE09383" w14:textId="77777777" w:rsidR="00D34B2B" w:rsidRPr="00F71CDA" w:rsidRDefault="00D34B2B" w:rsidP="00B4095F">
      <w:pPr>
        <w:widowControl w:val="0"/>
        <w:contextualSpacing/>
        <w:rPr>
          <w:b/>
        </w:rPr>
      </w:pPr>
    </w:p>
    <w:p w14:paraId="1FE8965C" w14:textId="77777777" w:rsidR="005A5ADB" w:rsidRPr="007C3C7C" w:rsidRDefault="005A5ADB" w:rsidP="00472E25">
      <w:pPr>
        <w:pStyle w:val="Sraopastraipa1"/>
        <w:widowControl w:val="0"/>
        <w:numPr>
          <w:ilvl w:val="0"/>
          <w:numId w:val="12"/>
        </w:numPr>
        <w:tabs>
          <w:tab w:val="left" w:pos="1134"/>
        </w:tabs>
        <w:jc w:val="both"/>
        <w:rPr>
          <w:rFonts w:eastAsia="Times New Roman"/>
          <w:i/>
          <w:sz w:val="24"/>
          <w:szCs w:val="24"/>
        </w:rPr>
      </w:pPr>
      <w:r w:rsidRPr="007C3C7C">
        <w:rPr>
          <w:sz w:val="24"/>
          <w:szCs w:val="24"/>
        </w:rPr>
        <w:t xml:space="preserve">Su pasiūlymais susipažįstama naudojantis elektroninėmis priemonėmis </w:t>
      </w:r>
      <w:r w:rsidRPr="007C3C7C">
        <w:rPr>
          <w:b/>
          <w:sz w:val="24"/>
          <w:szCs w:val="24"/>
        </w:rPr>
        <w:t xml:space="preserve">skelbime apie pirkimą </w:t>
      </w:r>
      <w:r w:rsidRPr="007C3C7C">
        <w:rPr>
          <w:bCs/>
          <w:sz w:val="24"/>
          <w:szCs w:val="24"/>
        </w:rPr>
        <w:t>(jeigu keičiamas vokų su pasiūlymais atvėrimo terminas – skelbime, susijusiame su pakeitimais ar papildoma informacija)</w:t>
      </w:r>
      <w:r w:rsidRPr="007C3C7C">
        <w:rPr>
          <w:b/>
          <w:sz w:val="24"/>
          <w:szCs w:val="24"/>
        </w:rPr>
        <w:t xml:space="preserve"> nurodytu laiku.</w:t>
      </w:r>
      <w:r w:rsidRPr="007C3C7C">
        <w:rPr>
          <w:sz w:val="24"/>
          <w:szCs w:val="24"/>
        </w:rPr>
        <w:t xml:space="preserve"> </w:t>
      </w:r>
    </w:p>
    <w:p w14:paraId="38DD052A" w14:textId="77777777" w:rsidR="005A5ADB" w:rsidRPr="00381EFA" w:rsidRDefault="005A5ADB" w:rsidP="00472E25">
      <w:pPr>
        <w:pStyle w:val="Sraopastraipa1"/>
        <w:widowControl w:val="0"/>
        <w:numPr>
          <w:ilvl w:val="0"/>
          <w:numId w:val="12"/>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21BE983" w:rsidR="00B45AD1" w:rsidRPr="00F71CDA" w:rsidRDefault="005A5ADB" w:rsidP="00472E25">
      <w:pPr>
        <w:widowControl w:val="0"/>
        <w:numPr>
          <w:ilvl w:val="0"/>
          <w:numId w:val="12"/>
        </w:numPr>
        <w:tabs>
          <w:tab w:val="left" w:pos="1134"/>
        </w:tabs>
        <w:jc w:val="both"/>
        <w:rPr>
          <w:i/>
        </w:rPr>
      </w:pPr>
      <w:r w:rsidRPr="00381EFA">
        <w:t>Stebėtojai nėra kviečiami dalyvauti Komisijos posėdžiuose</w:t>
      </w:r>
      <w:r w:rsidR="00B45AD1" w:rsidRPr="00F71CDA">
        <w:t>.</w:t>
      </w:r>
    </w:p>
    <w:p w14:paraId="1B31F063" w14:textId="6FA35C2F" w:rsidR="00B45AD1" w:rsidRDefault="00B45AD1" w:rsidP="002306B2">
      <w:pPr>
        <w:widowControl w:val="0"/>
        <w:ind w:firstLine="719"/>
        <w:jc w:val="center"/>
        <w:rPr>
          <w:b/>
          <w:spacing w:val="-8"/>
        </w:rPr>
      </w:pPr>
    </w:p>
    <w:p w14:paraId="65DFBDEF" w14:textId="3168F48F" w:rsidR="00B45AD1" w:rsidRPr="00AD633C" w:rsidRDefault="00B45AD1" w:rsidP="00C23D67">
      <w:pPr>
        <w:widowControl w:val="0"/>
        <w:jc w:val="center"/>
        <w:rPr>
          <w:b/>
          <w:spacing w:val="-8"/>
        </w:rPr>
      </w:pPr>
      <w:r w:rsidRPr="00AD633C">
        <w:rPr>
          <w:b/>
          <w:spacing w:val="-8"/>
        </w:rPr>
        <w:t xml:space="preserve">X </w:t>
      </w:r>
      <w:r w:rsidRPr="00AD633C">
        <w:rPr>
          <w:b/>
        </w:rPr>
        <w:t>SKYRIUS</w:t>
      </w:r>
      <w:r w:rsidRPr="00AD633C">
        <w:rPr>
          <w:b/>
          <w:spacing w:val="-8"/>
        </w:rPr>
        <w:t> </w:t>
      </w:r>
    </w:p>
    <w:p w14:paraId="53866DF6" w14:textId="4BBE6138" w:rsidR="00B45AD1" w:rsidRPr="00F71CDA" w:rsidRDefault="00B45AD1" w:rsidP="00C23D67">
      <w:pPr>
        <w:widowControl w:val="0"/>
        <w:jc w:val="center"/>
        <w:rPr>
          <w:b/>
        </w:rPr>
      </w:pPr>
      <w:r w:rsidRPr="00AD633C">
        <w:rPr>
          <w:b/>
          <w:spacing w:val="-8"/>
        </w:rPr>
        <w:t xml:space="preserve">PASIŪLYMŲ </w:t>
      </w:r>
      <w:r w:rsidRPr="00AD633C">
        <w:rPr>
          <w:b/>
        </w:rPr>
        <w:t>NAGRINĖJIMAS IR PASIŪLYMŲ ATMETIMO PRIEŽASTYS</w:t>
      </w:r>
    </w:p>
    <w:p w14:paraId="67356509" w14:textId="77777777" w:rsidR="00B45AD1" w:rsidRPr="00F71CDA" w:rsidRDefault="00B45AD1" w:rsidP="002306B2">
      <w:pPr>
        <w:widowControl w:val="0"/>
        <w:ind w:firstLine="719"/>
        <w:jc w:val="both"/>
        <w:rPr>
          <w:b/>
        </w:rPr>
      </w:pPr>
    </w:p>
    <w:p w14:paraId="6159A8AC" w14:textId="77777777" w:rsidR="005A5ADB" w:rsidRPr="00C66885" w:rsidRDefault="005A5ADB" w:rsidP="00841427">
      <w:pPr>
        <w:numPr>
          <w:ilvl w:val="0"/>
          <w:numId w:val="12"/>
        </w:numPr>
        <w:tabs>
          <w:tab w:val="left" w:pos="1080"/>
        </w:tabs>
        <w:jc w:val="both"/>
      </w:pPr>
      <w:r w:rsidRPr="00C66885">
        <w:t>Atlikusi susipažinimą su pasiūlymais, Perkančioji organizacija pasiūlymus nagrinėja tokiu eiliškumu:</w:t>
      </w:r>
    </w:p>
    <w:p w14:paraId="47A8B224" w14:textId="77777777" w:rsidR="005A5ADB" w:rsidRPr="00C66885" w:rsidRDefault="005A5ADB" w:rsidP="00841427">
      <w:pPr>
        <w:pStyle w:val="Sraopastraipa"/>
        <w:numPr>
          <w:ilvl w:val="1"/>
          <w:numId w:val="12"/>
        </w:numPr>
        <w:tabs>
          <w:tab w:val="left" w:pos="1276"/>
        </w:tabs>
        <w:ind w:left="-10"/>
        <w:jc w:val="both"/>
        <w:rPr>
          <w:sz w:val="24"/>
          <w:szCs w:val="24"/>
        </w:rPr>
      </w:pPr>
      <w:r w:rsidRPr="00C66885">
        <w:rPr>
          <w:sz w:val="24"/>
          <w:szCs w:val="24"/>
        </w:rPr>
        <w:t>įvertina EBVPD</w:t>
      </w:r>
      <w:r>
        <w:rPr>
          <w:sz w:val="24"/>
          <w:szCs w:val="24"/>
        </w:rPr>
        <w:t xml:space="preserve"> </w:t>
      </w:r>
      <w:r w:rsidRPr="00C66885">
        <w:rPr>
          <w:sz w:val="24"/>
          <w:szCs w:val="24"/>
        </w:rPr>
        <w:t>pateiktą informaciją;</w:t>
      </w:r>
    </w:p>
    <w:p w14:paraId="2DC6D8E2" w14:textId="77777777" w:rsidR="005A5ADB" w:rsidRPr="00C66885" w:rsidRDefault="005A5ADB" w:rsidP="00841427">
      <w:pPr>
        <w:pStyle w:val="Sraopastraipa"/>
        <w:numPr>
          <w:ilvl w:val="1"/>
          <w:numId w:val="12"/>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407B2CB8" w14:textId="77777777" w:rsidR="005A5ADB" w:rsidRPr="00C66885" w:rsidRDefault="005A5ADB" w:rsidP="00841427">
      <w:pPr>
        <w:pStyle w:val="Sraopastraipa"/>
        <w:numPr>
          <w:ilvl w:val="1"/>
          <w:numId w:val="12"/>
        </w:numPr>
        <w:tabs>
          <w:tab w:val="left" w:pos="1276"/>
        </w:tabs>
        <w:ind w:left="-10"/>
        <w:jc w:val="both"/>
        <w:rPr>
          <w:sz w:val="24"/>
          <w:szCs w:val="24"/>
        </w:rPr>
      </w:pPr>
      <w:r w:rsidRPr="00C66885">
        <w:rPr>
          <w:sz w:val="24"/>
          <w:szCs w:val="24"/>
        </w:rPr>
        <w:t xml:space="preserve">įvertina ekonomiškai naudingiausią pasiūlymą pateikusio tiekėjo </w:t>
      </w:r>
      <w:r w:rsidRPr="001B5E61">
        <w:rPr>
          <w:sz w:val="24"/>
          <w:szCs w:val="24"/>
        </w:rPr>
        <w:t xml:space="preserve">pašalinimo pagrindų nebuvimą, </w:t>
      </w:r>
      <w:bookmarkStart w:id="26" w:name="_Hlk128677779"/>
      <w:r w:rsidRPr="001B5E61">
        <w:rPr>
          <w:sz w:val="24"/>
          <w:szCs w:val="24"/>
        </w:rPr>
        <w:t>atitiktį kvalifikacijos reikalavimams</w:t>
      </w:r>
      <w:bookmarkEnd w:id="26"/>
      <w:r w:rsidRPr="00C66885">
        <w:rPr>
          <w:sz w:val="24"/>
          <w:szCs w:val="24"/>
        </w:rPr>
        <w:t>.</w:t>
      </w:r>
    </w:p>
    <w:p w14:paraId="506F67C8" w14:textId="77777777" w:rsidR="005A5ADB" w:rsidRPr="0077485C" w:rsidRDefault="005A5ADB" w:rsidP="00841427">
      <w:pPr>
        <w:pStyle w:val="Sraopastraipa1"/>
        <w:widowControl w:val="0"/>
        <w:numPr>
          <w:ilvl w:val="0"/>
          <w:numId w:val="12"/>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27" w:name="_Hlk128677822"/>
      <w:r w:rsidRPr="003236BB">
        <w:rPr>
          <w:sz w:val="24"/>
          <w:szCs w:val="24"/>
        </w:rPr>
        <w:t>su pasiūlymu</w:t>
      </w:r>
      <w:bookmarkEnd w:id="27"/>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w:t>
      </w:r>
      <w:r w:rsidRPr="0077485C">
        <w:rPr>
          <w:sz w:val="24"/>
          <w:szCs w:val="24"/>
        </w:rPr>
        <w:t xml:space="preserve">nepateikė, nepatikslino EBVPD. Apie tokio pasiūlymo atmetimą tiekėjas informuojamas nedelsiant, bet ne vėliau kaip per 3 darbo dienas, raštu pranešant apie šio patikrinimo rezultatus bei pagrindžiant priimtus sprendimus. </w:t>
      </w:r>
    </w:p>
    <w:p w14:paraId="5CED54CC" w14:textId="77777777" w:rsidR="005A5ADB" w:rsidRPr="0077485C" w:rsidRDefault="005A5ADB" w:rsidP="00472E25">
      <w:pPr>
        <w:widowControl w:val="0"/>
        <w:numPr>
          <w:ilvl w:val="0"/>
          <w:numId w:val="12"/>
        </w:numPr>
        <w:tabs>
          <w:tab w:val="left" w:pos="993"/>
          <w:tab w:val="left" w:pos="1134"/>
        </w:tabs>
        <w:jc w:val="both"/>
      </w:pPr>
      <w:r w:rsidRPr="0077485C">
        <w:t>Tiekėjai gali pakartotinai naudoti EBVPD, kurį naudojo ankstesnėje pirkimo procedūroje, jeigu jie patvirtina, kad šiame dokumente esanti informacija yra vis dar aktuali.</w:t>
      </w:r>
    </w:p>
    <w:p w14:paraId="17DAFA97" w14:textId="77777777" w:rsidR="005A5ADB" w:rsidRPr="00C66885" w:rsidRDefault="005A5ADB" w:rsidP="00472E25">
      <w:pPr>
        <w:widowControl w:val="0"/>
        <w:numPr>
          <w:ilvl w:val="0"/>
          <w:numId w:val="12"/>
        </w:numPr>
        <w:tabs>
          <w:tab w:val="left" w:pos="993"/>
          <w:tab w:val="left" w:pos="1134"/>
        </w:tabs>
        <w:jc w:val="both"/>
      </w:pPr>
      <w:r w:rsidRPr="0077485C">
        <w:t xml:space="preserve">Perkančioji organizacija bet kuriuo </w:t>
      </w:r>
      <w:r w:rsidRPr="005206EB">
        <w:t xml:space="preserve">pirkimo procedūros metu gali paprašyti tiekėjų pateikti visus ar dalį dokumentų, patvirtinančių jų pašalinimo pagrindų nebuvimą, atitiktį kvalifikacijos reikalavimams, jeigu tai būtina siekiant užtikrinti tinkamą pirkimo procedūros atlikimą. </w:t>
      </w:r>
      <w:r w:rsidRPr="005206EB">
        <w:lastRenderedPageBreak/>
        <w:t>Jeigu pirkimo metu bus atliekama patikra dėl atitikties nacionalinio saugumo interesams, tiekėjas turės pateikti tokiai patikrai atlikti reikalingus dokumentus</w:t>
      </w:r>
      <w:r w:rsidRPr="00C66885">
        <w:t>.</w:t>
      </w:r>
    </w:p>
    <w:p w14:paraId="46CC3C96" w14:textId="77777777" w:rsidR="005A5ADB" w:rsidRPr="00C66885" w:rsidRDefault="005A5ADB" w:rsidP="00472E25">
      <w:pPr>
        <w:widowControl w:val="0"/>
        <w:numPr>
          <w:ilvl w:val="0"/>
          <w:numId w:val="12"/>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43D1625" w14:textId="77777777" w:rsidR="005A5ADB" w:rsidRPr="00D533F7" w:rsidRDefault="005A5ADB" w:rsidP="00472E25">
      <w:pPr>
        <w:widowControl w:val="0"/>
        <w:numPr>
          <w:ilvl w:val="0"/>
          <w:numId w:val="12"/>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w:t>
      </w:r>
      <w:r w:rsidRPr="0077485C">
        <w:t xml:space="preserve">ar </w:t>
      </w:r>
      <w:r w:rsidRPr="00D533F7">
        <w:t>paaiškinimo taisyklėmis.</w:t>
      </w:r>
    </w:p>
    <w:p w14:paraId="56874023" w14:textId="52DC4F31" w:rsidR="005A5ADB" w:rsidRPr="00D533F7" w:rsidRDefault="00D533F7" w:rsidP="00472E25">
      <w:pPr>
        <w:widowControl w:val="0"/>
        <w:numPr>
          <w:ilvl w:val="0"/>
          <w:numId w:val="12"/>
        </w:numPr>
        <w:tabs>
          <w:tab w:val="left" w:pos="993"/>
          <w:tab w:val="left" w:pos="1134"/>
        </w:tabs>
        <w:jc w:val="both"/>
      </w:pPr>
      <w:r w:rsidRPr="00D533F7">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005A5ADB" w:rsidRPr="00D533F7">
        <w:t xml:space="preserve">. </w:t>
      </w:r>
    </w:p>
    <w:p w14:paraId="1DB46F7C" w14:textId="77777777" w:rsidR="005A5ADB" w:rsidRPr="0077485C" w:rsidRDefault="005A5ADB" w:rsidP="00472E25">
      <w:pPr>
        <w:widowControl w:val="0"/>
        <w:numPr>
          <w:ilvl w:val="0"/>
          <w:numId w:val="12"/>
        </w:numPr>
        <w:tabs>
          <w:tab w:val="left" w:pos="993"/>
          <w:tab w:val="left" w:pos="1134"/>
        </w:tabs>
        <w:jc w:val="both"/>
      </w:pPr>
      <w:r w:rsidRPr="00D533F7">
        <w:t xml:space="preserve">Jeigu pateiktame </w:t>
      </w:r>
      <w:r w:rsidRPr="0077485C">
        <w:t>pasiūlyme nurodyta kaina yra neįprastai maža, Perkančioji organizacija raštu kreipiasi į tokią kainą arba sąnaudas pasiūliusį dalyvį (</w:t>
      </w:r>
      <w:r w:rsidRPr="0077485C">
        <w:rPr>
          <w:b/>
        </w:rPr>
        <w:t>supaprastinto pirkimo atveju – tik į ekonomiškai naudingiausią pasiūlymą pateikusį tiekėją</w:t>
      </w:r>
      <w:r w:rsidRPr="0077485C">
        <w:rPr>
          <w:bCs/>
        </w:rPr>
        <w:t>)</w:t>
      </w:r>
      <w:r w:rsidRPr="0077485C">
        <w:rPr>
          <w:b/>
          <w:bCs/>
        </w:rPr>
        <w:t xml:space="preserve"> </w:t>
      </w:r>
      <w:r w:rsidRPr="0077485C">
        <w:t>ir prašo pateikti, jos manymu, reikalingas pasiūlymo detales, įskaitant kainos ar sąnaudų sudedamąsias dalis ir skaičiavimus. Perkančioji organizacija, vertindama, ar tiekėjo pateiktame pasiūlyme nurodyta kaina yra neįprastai maža, vadovaujasi VPĮ 57 straipsnio 1 dalimi.</w:t>
      </w:r>
    </w:p>
    <w:p w14:paraId="2E25A9AF" w14:textId="77777777" w:rsidR="005A5ADB" w:rsidRPr="00737041" w:rsidRDefault="005A5ADB" w:rsidP="00B54F92">
      <w:pPr>
        <w:widowControl w:val="0"/>
        <w:numPr>
          <w:ilvl w:val="0"/>
          <w:numId w:val="12"/>
        </w:numPr>
        <w:tabs>
          <w:tab w:val="left" w:pos="993"/>
          <w:tab w:val="left" w:pos="1134"/>
        </w:tabs>
        <w:jc w:val="both"/>
        <w:rPr>
          <w:bCs/>
        </w:rPr>
      </w:pPr>
      <w:r w:rsidRPr="000A7C27">
        <w:rPr>
          <w:b/>
          <w:bCs/>
        </w:rPr>
        <w:t>Pašalinimo pagrindų nebuvimas ir atitiktis kvalifikacijos reikalavimams tikrinamas tik to tiekėjo, kurio pasiūlymas pagal vertinimo rezultatus gali būti pripažintas laimėjusiu (po pasiūlymų eilės nustatymo). </w:t>
      </w:r>
      <w:r w:rsidRPr="000A7C27">
        <w:t>Supaprastinto pirkimo atveju pažymų, patvirtinančių VPĮ 46 straipsnyje nurodytų tiekėjo pašalinimo pagrindų nebuvimą, pateikti nereikalaujama</w:t>
      </w:r>
      <w:r>
        <w:t xml:space="preserve">, </w:t>
      </w:r>
      <w:r w:rsidRPr="009721A8">
        <w:t xml:space="preserve">kai tiekėjas pateikia </w:t>
      </w:r>
      <w:r>
        <w:t>EBVPD</w:t>
      </w:r>
      <w:r w:rsidRPr="000A7C27">
        <w:t xml:space="preserve">. Jų Perkančioji organizacija reikalaus tik turėdama pagrįstų abejonių dėl tiekėjo patikimumo. Supaprastinto pirkimo atveju pašalinimo pagrindų nebuvimas tikrinamas viešai skelbiamuose šaltiniuose. </w:t>
      </w:r>
      <w:r w:rsidRPr="000A7C27">
        <w:rPr>
          <w:bCs/>
        </w:rPr>
        <w:t>Atitikties kvalifikacijos reikalavimams patvirtinančių dokumentų reikalaujama tik iš to tiekėjo, kurio pasiūlymas pagal vertinimo rezultatus gali būti pripažintas laimėjusiu (po pasiūlymų eilės sudarymo). Jei kvalifikaciją įrodantys dokumentai buvo pateikti su pasiūlymu – tokiu atveju vertinami su pasiūlymu pateikti dokumentai</w:t>
      </w:r>
      <w:r w:rsidRPr="00737041">
        <w:rPr>
          <w:bCs/>
        </w:rPr>
        <w:t>.</w:t>
      </w:r>
    </w:p>
    <w:p w14:paraId="75EB7CE8" w14:textId="77777777" w:rsidR="005A5ADB" w:rsidRPr="00C66885" w:rsidRDefault="005A5ADB" w:rsidP="00B54F92">
      <w:pPr>
        <w:widowControl w:val="0"/>
        <w:numPr>
          <w:ilvl w:val="0"/>
          <w:numId w:val="12"/>
        </w:numPr>
        <w:tabs>
          <w:tab w:val="left" w:pos="993"/>
          <w:tab w:val="left" w:pos="1134"/>
        </w:tabs>
        <w:jc w:val="both"/>
      </w:pPr>
      <w:bookmarkStart w:id="28"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28"/>
      <w:r w:rsidRPr="00C66885">
        <w:t>:</w:t>
      </w:r>
    </w:p>
    <w:p w14:paraId="6623C46B" w14:textId="77777777" w:rsidR="005A5ADB" w:rsidRPr="00C66885" w:rsidRDefault="005A5ADB" w:rsidP="00B54F92">
      <w:pPr>
        <w:numPr>
          <w:ilvl w:val="1"/>
          <w:numId w:val="12"/>
        </w:numPr>
        <w:tabs>
          <w:tab w:val="left" w:pos="1276"/>
          <w:tab w:val="left" w:pos="1418"/>
        </w:tabs>
        <w:ind w:left="-10" w:right="40"/>
        <w:jc w:val="both"/>
      </w:pPr>
      <w:bookmarkStart w:id="29"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29"/>
      <w:r w:rsidRPr="00C66885">
        <w:t>;</w:t>
      </w:r>
    </w:p>
    <w:p w14:paraId="05332BB2" w14:textId="77777777" w:rsidR="005A5ADB" w:rsidRPr="00C66885" w:rsidRDefault="005A5ADB" w:rsidP="00B54F92">
      <w:pPr>
        <w:numPr>
          <w:ilvl w:val="1"/>
          <w:numId w:val="12"/>
        </w:numPr>
        <w:tabs>
          <w:tab w:val="left" w:pos="1276"/>
          <w:tab w:val="left" w:pos="1418"/>
        </w:tabs>
        <w:ind w:left="-10" w:right="40"/>
        <w:jc w:val="both"/>
      </w:pPr>
      <w:bookmarkStart w:id="30"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0"/>
      <w:r>
        <w:t>;</w:t>
      </w:r>
      <w:r w:rsidRPr="00C66885">
        <w:t xml:space="preserve"> </w:t>
      </w:r>
    </w:p>
    <w:p w14:paraId="171FF195" w14:textId="77777777" w:rsidR="005A5ADB" w:rsidRPr="00436712" w:rsidRDefault="005A5ADB" w:rsidP="00B54F92">
      <w:pPr>
        <w:widowControl w:val="0"/>
        <w:numPr>
          <w:ilvl w:val="1"/>
          <w:numId w:val="12"/>
        </w:numPr>
        <w:tabs>
          <w:tab w:val="left" w:pos="993"/>
          <w:tab w:val="left" w:pos="1276"/>
        </w:tabs>
        <w:ind w:left="-10"/>
        <w:jc w:val="both"/>
      </w:pPr>
      <w:bookmarkStart w:id="31"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 xml:space="preserve">per Komisijos nustatytą terminą, pateikus melagingus dokumentus arba pateikus melagingą EBVPD, jo pasiūlymas atmetamas, nustatoma nauja pasiūlymų eilė ir Komisija kreipiasi į tiekėją, esantį pirmoje naujai nustatytos pasiūlymų eilės vietoje, dėl dokumentų pagal EBVPD </w:t>
      </w:r>
      <w:r w:rsidRPr="00C66885">
        <w:lastRenderedPageBreak/>
        <w:t>pateikimo arba jei tiekėjas dokumentus pagal EBVPD buvo pateikęs</w:t>
      </w:r>
      <w:r>
        <w:t xml:space="preserve"> </w:t>
      </w:r>
      <w:r w:rsidRPr="003236BB">
        <w:t>kartu su pasiūlymu</w:t>
      </w:r>
      <w:r w:rsidRPr="00C66885">
        <w:t xml:space="preserve">, įvertina jo pašalinimo </w:t>
      </w:r>
      <w:r w:rsidRPr="00436712">
        <w:t>pagrindų nebuvimą ir atitikimą kvalifikacijos reikalavimams</w:t>
      </w:r>
      <w:bookmarkEnd w:id="31"/>
      <w:r w:rsidRPr="00436712">
        <w:t>.</w:t>
      </w:r>
    </w:p>
    <w:p w14:paraId="3F839129" w14:textId="77777777" w:rsidR="005A5ADB" w:rsidRPr="00436712" w:rsidRDefault="005A5ADB" w:rsidP="00B54F92">
      <w:pPr>
        <w:widowControl w:val="0"/>
        <w:numPr>
          <w:ilvl w:val="0"/>
          <w:numId w:val="12"/>
        </w:numPr>
        <w:tabs>
          <w:tab w:val="left" w:pos="1134"/>
        </w:tabs>
        <w:jc w:val="both"/>
        <w:rPr>
          <w:b/>
        </w:rPr>
      </w:pPr>
      <w:r w:rsidRPr="00436712">
        <w:rPr>
          <w:b/>
        </w:rPr>
        <w:t>Komisija atmeta pasiūlymą, jeigu:</w:t>
      </w:r>
    </w:p>
    <w:p w14:paraId="356495EE" w14:textId="77777777" w:rsidR="005A5ADB" w:rsidRPr="00436712" w:rsidRDefault="005A5ADB" w:rsidP="00B54F92">
      <w:pPr>
        <w:pStyle w:val="Sraopastraipa1"/>
        <w:widowControl w:val="0"/>
        <w:numPr>
          <w:ilvl w:val="1"/>
          <w:numId w:val="12"/>
        </w:numPr>
        <w:tabs>
          <w:tab w:val="left" w:pos="993"/>
          <w:tab w:val="left" w:pos="1276"/>
        </w:tabs>
        <w:ind w:left="-10"/>
        <w:jc w:val="both"/>
        <w:rPr>
          <w:sz w:val="24"/>
          <w:szCs w:val="24"/>
        </w:rPr>
      </w:pPr>
      <w:r w:rsidRPr="00436712">
        <w:rPr>
          <w:sz w:val="24"/>
          <w:szCs w:val="24"/>
        </w:rPr>
        <w:t>tiekėjas Komisijos prašymu nepratęsia pasiūlymo galiojimo;</w:t>
      </w:r>
    </w:p>
    <w:p w14:paraId="6ED8A29A" w14:textId="77777777" w:rsidR="005A5ADB" w:rsidRPr="00436712" w:rsidRDefault="005A5ADB" w:rsidP="00B54F92">
      <w:pPr>
        <w:pStyle w:val="Sraopastraipa1"/>
        <w:widowControl w:val="0"/>
        <w:numPr>
          <w:ilvl w:val="1"/>
          <w:numId w:val="12"/>
        </w:numPr>
        <w:tabs>
          <w:tab w:val="left" w:pos="993"/>
          <w:tab w:val="left" w:pos="1276"/>
        </w:tabs>
        <w:ind w:left="-10"/>
        <w:jc w:val="both"/>
        <w:rPr>
          <w:sz w:val="24"/>
          <w:szCs w:val="24"/>
        </w:rPr>
      </w:pPr>
      <w:r w:rsidRPr="00436712">
        <w:rPr>
          <w:sz w:val="24"/>
          <w:szCs w:val="24"/>
        </w:rPr>
        <w:t xml:space="preserve">tiekėjas iki susipažinimo su pasiūlymais pradžios nepateikė pasiūlymo iššifravimo slaptažodžio; </w:t>
      </w:r>
    </w:p>
    <w:p w14:paraId="07E2D14E" w14:textId="77777777" w:rsidR="005A5ADB" w:rsidRPr="00436712" w:rsidRDefault="005A5ADB" w:rsidP="00B54F92">
      <w:pPr>
        <w:pStyle w:val="Sraopastraipa1"/>
        <w:widowControl w:val="0"/>
        <w:numPr>
          <w:ilvl w:val="1"/>
          <w:numId w:val="12"/>
        </w:numPr>
        <w:tabs>
          <w:tab w:val="left" w:pos="993"/>
          <w:tab w:val="left" w:pos="1276"/>
        </w:tabs>
        <w:ind w:left="-10"/>
        <w:jc w:val="both"/>
        <w:rPr>
          <w:sz w:val="24"/>
          <w:szCs w:val="24"/>
        </w:rPr>
      </w:pPr>
      <w:r w:rsidRPr="00436712">
        <w:rPr>
          <w:sz w:val="24"/>
          <w:szCs w:val="24"/>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23844B6B" w14:textId="77777777" w:rsidR="005A5ADB" w:rsidRPr="00436712" w:rsidRDefault="005A5ADB" w:rsidP="00B54F92">
      <w:pPr>
        <w:pStyle w:val="Sraopastraipa1"/>
        <w:widowControl w:val="0"/>
        <w:numPr>
          <w:ilvl w:val="1"/>
          <w:numId w:val="12"/>
        </w:numPr>
        <w:tabs>
          <w:tab w:val="left" w:pos="993"/>
          <w:tab w:val="left" w:pos="1276"/>
        </w:tabs>
        <w:ind w:left="-10"/>
        <w:jc w:val="both"/>
        <w:rPr>
          <w:sz w:val="24"/>
          <w:szCs w:val="24"/>
        </w:rPr>
      </w:pPr>
      <w:r w:rsidRPr="00436712">
        <w:rPr>
          <w:sz w:val="24"/>
          <w:szCs w:val="24"/>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254E168C" w14:textId="77777777" w:rsidR="005A5ADB" w:rsidRPr="00436712" w:rsidRDefault="005A5ADB" w:rsidP="00B54F92">
      <w:pPr>
        <w:pStyle w:val="Sraopastraipa1"/>
        <w:widowControl w:val="0"/>
        <w:numPr>
          <w:ilvl w:val="1"/>
          <w:numId w:val="12"/>
        </w:numPr>
        <w:tabs>
          <w:tab w:val="left" w:pos="993"/>
          <w:tab w:val="left" w:pos="1276"/>
        </w:tabs>
        <w:ind w:left="-10"/>
        <w:jc w:val="both"/>
        <w:rPr>
          <w:sz w:val="24"/>
          <w:szCs w:val="24"/>
        </w:rPr>
      </w:pPr>
      <w:r w:rsidRPr="00436712">
        <w:rPr>
          <w:sz w:val="24"/>
          <w:szCs w:val="24"/>
        </w:rPr>
        <w:t>tiekėjas per Perkančiosios organizacijos nustatytą terminą nepatikslino, nepapildė, nepaaiškino savo pasiūlymo;</w:t>
      </w:r>
    </w:p>
    <w:p w14:paraId="3FC3C80F" w14:textId="77777777" w:rsidR="005A5ADB" w:rsidRPr="00436712" w:rsidRDefault="005A5ADB" w:rsidP="00B54F92">
      <w:pPr>
        <w:pStyle w:val="Sraopastraipa1"/>
        <w:widowControl w:val="0"/>
        <w:numPr>
          <w:ilvl w:val="1"/>
          <w:numId w:val="12"/>
        </w:numPr>
        <w:tabs>
          <w:tab w:val="left" w:pos="993"/>
          <w:tab w:val="left" w:pos="1276"/>
        </w:tabs>
        <w:ind w:left="-10"/>
        <w:jc w:val="both"/>
        <w:rPr>
          <w:sz w:val="24"/>
          <w:szCs w:val="24"/>
        </w:rPr>
      </w:pPr>
      <w:r w:rsidRPr="00436712">
        <w:rPr>
          <w:sz w:val="24"/>
          <w:szCs w:val="24"/>
        </w:rPr>
        <w:t>tiekėjas per Perkančiosios organizacijos nustatytą terminą patikslino, papildė, paaiškino pasiūlymą ir tai lėmė esminį jo pasiūlymo pakeitimą;</w:t>
      </w:r>
    </w:p>
    <w:p w14:paraId="54DEC110" w14:textId="77777777" w:rsidR="005A5ADB" w:rsidRPr="00436712" w:rsidRDefault="005A5ADB" w:rsidP="00B54F92">
      <w:pPr>
        <w:pStyle w:val="Sraopastraipa1"/>
        <w:widowControl w:val="0"/>
        <w:numPr>
          <w:ilvl w:val="1"/>
          <w:numId w:val="12"/>
        </w:numPr>
        <w:tabs>
          <w:tab w:val="left" w:pos="993"/>
          <w:tab w:val="left" w:pos="1276"/>
        </w:tabs>
        <w:ind w:left="-10"/>
        <w:jc w:val="both"/>
        <w:rPr>
          <w:sz w:val="24"/>
          <w:szCs w:val="24"/>
        </w:rPr>
      </w:pPr>
      <w:r w:rsidRPr="00436712">
        <w:rPr>
          <w:sz w:val="24"/>
          <w:szCs w:val="24"/>
        </w:rPr>
        <w:t>pasiūlymas neatitinka pirkimo dokumentų reikalavimų ir jo trūkumai negali būti ištaisyti vadovaujantis Viešųjų pirkimų tarnybos nustatytomis taisyklėmis;</w:t>
      </w:r>
    </w:p>
    <w:p w14:paraId="00A165F2" w14:textId="77777777" w:rsidR="005A5ADB" w:rsidRPr="00436712" w:rsidRDefault="005A5ADB" w:rsidP="00B54F92">
      <w:pPr>
        <w:pStyle w:val="Sraopastraipa1"/>
        <w:widowControl w:val="0"/>
        <w:numPr>
          <w:ilvl w:val="1"/>
          <w:numId w:val="12"/>
        </w:numPr>
        <w:tabs>
          <w:tab w:val="left" w:pos="993"/>
          <w:tab w:val="left" w:pos="1276"/>
        </w:tabs>
        <w:ind w:left="-10"/>
        <w:jc w:val="both"/>
        <w:rPr>
          <w:sz w:val="24"/>
          <w:szCs w:val="24"/>
        </w:rPr>
      </w:pPr>
      <w:r w:rsidRPr="00436712">
        <w:rPr>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AD0B44E" w14:textId="77777777" w:rsidR="005A5ADB" w:rsidRPr="00436712" w:rsidRDefault="005A5ADB" w:rsidP="00B54F92">
      <w:pPr>
        <w:pStyle w:val="Sraopastraipa1"/>
        <w:widowControl w:val="0"/>
        <w:numPr>
          <w:ilvl w:val="1"/>
          <w:numId w:val="12"/>
        </w:numPr>
        <w:tabs>
          <w:tab w:val="left" w:pos="993"/>
          <w:tab w:val="left" w:pos="1276"/>
        </w:tabs>
        <w:ind w:left="-10"/>
        <w:jc w:val="both"/>
        <w:rPr>
          <w:sz w:val="24"/>
          <w:szCs w:val="24"/>
        </w:rPr>
      </w:pPr>
      <w:r w:rsidRPr="00436712">
        <w:rPr>
          <w:sz w:val="24"/>
          <w:szCs w:val="24"/>
        </w:rPr>
        <w:t>pasiūlyme nurodyta neįprastai maža kaina ir tiekėjas nepateikia tinkamų pasiūlytos neįprastai mažos kainos ir (ar) sąnaudų pagrįstumo įrodymų;</w:t>
      </w:r>
    </w:p>
    <w:p w14:paraId="43A1E170" w14:textId="77777777" w:rsidR="005A5ADB" w:rsidRPr="00436712" w:rsidRDefault="005A5ADB" w:rsidP="00B54F92">
      <w:pPr>
        <w:pStyle w:val="Sraopastraipa1"/>
        <w:widowControl w:val="0"/>
        <w:numPr>
          <w:ilvl w:val="1"/>
          <w:numId w:val="12"/>
        </w:numPr>
        <w:tabs>
          <w:tab w:val="left" w:pos="993"/>
          <w:tab w:val="left" w:pos="1276"/>
          <w:tab w:val="left" w:pos="1418"/>
        </w:tabs>
        <w:ind w:left="-10"/>
        <w:jc w:val="both"/>
        <w:rPr>
          <w:sz w:val="24"/>
          <w:szCs w:val="24"/>
        </w:rPr>
      </w:pPr>
      <w:r w:rsidRPr="00436712">
        <w:rPr>
          <w:sz w:val="24"/>
          <w:szCs w:val="24"/>
        </w:rPr>
        <w:t>pasiūlymas, kuriame nurodyta neįprastai maža kaina, neatitinka VPĮ 17 straipsnio 2 dalies 2 punkte nurodytų aplinkos apsaugos, socialinės ir darbo teisės įpareigojimų;</w:t>
      </w:r>
    </w:p>
    <w:p w14:paraId="34526778" w14:textId="77777777" w:rsidR="005A5ADB" w:rsidRPr="00436712" w:rsidRDefault="005A5ADB" w:rsidP="00B54F92">
      <w:pPr>
        <w:pStyle w:val="Sraopastraipa1"/>
        <w:widowControl w:val="0"/>
        <w:numPr>
          <w:ilvl w:val="1"/>
          <w:numId w:val="12"/>
        </w:numPr>
        <w:tabs>
          <w:tab w:val="left" w:pos="993"/>
          <w:tab w:val="left" w:pos="1418"/>
        </w:tabs>
        <w:ind w:left="-10"/>
        <w:jc w:val="both"/>
        <w:rPr>
          <w:sz w:val="24"/>
          <w:szCs w:val="24"/>
        </w:rPr>
      </w:pPr>
      <w:r w:rsidRPr="00436712">
        <w:rPr>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8584201" w14:textId="77777777" w:rsidR="005A5ADB" w:rsidRPr="00436712" w:rsidRDefault="005A5ADB" w:rsidP="00B54F92">
      <w:pPr>
        <w:pStyle w:val="Sraopastraipa1"/>
        <w:widowControl w:val="0"/>
        <w:numPr>
          <w:ilvl w:val="1"/>
          <w:numId w:val="12"/>
        </w:numPr>
        <w:tabs>
          <w:tab w:val="left" w:pos="993"/>
          <w:tab w:val="left" w:pos="1276"/>
          <w:tab w:val="left" w:pos="1418"/>
        </w:tabs>
        <w:ind w:left="-10"/>
        <w:jc w:val="both"/>
        <w:rPr>
          <w:sz w:val="24"/>
          <w:szCs w:val="24"/>
        </w:rPr>
      </w:pPr>
      <w:r w:rsidRPr="00436712">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4CE91148" w14:textId="77777777" w:rsidR="005A5ADB" w:rsidRPr="00436712" w:rsidRDefault="005A5ADB" w:rsidP="00B54F92">
      <w:pPr>
        <w:widowControl w:val="0"/>
        <w:numPr>
          <w:ilvl w:val="1"/>
          <w:numId w:val="12"/>
        </w:numPr>
        <w:tabs>
          <w:tab w:val="left" w:pos="993"/>
          <w:tab w:val="left" w:pos="1418"/>
        </w:tabs>
        <w:ind w:left="-10"/>
        <w:jc w:val="both"/>
      </w:pPr>
      <w:r w:rsidRPr="00436712">
        <w:t>pasiūlymas buvo pateiktas ne Perkančiosios organizacijos nurodytomis elektroninėmis priemonėmis;</w:t>
      </w:r>
    </w:p>
    <w:p w14:paraId="528DD7ED" w14:textId="2448C6BB" w:rsidR="00CF04B9" w:rsidRPr="00EE10A1" w:rsidRDefault="005A5ADB" w:rsidP="00B54F92">
      <w:pPr>
        <w:widowControl w:val="0"/>
        <w:numPr>
          <w:ilvl w:val="1"/>
          <w:numId w:val="12"/>
        </w:numPr>
        <w:tabs>
          <w:tab w:val="left" w:pos="993"/>
          <w:tab w:val="left" w:pos="1418"/>
        </w:tabs>
        <w:ind w:left="-10"/>
        <w:jc w:val="both"/>
      </w:pPr>
      <w:r w:rsidRPr="00436712">
        <w:t>jei tiekėjas, kuris yra tiekėjų grupės partneris, pateikė pasiūlymą savarankiškai ir kaip tiekėjų grupės narys tame pačiame pirkime</w:t>
      </w:r>
      <w:r w:rsidR="00CF04B9" w:rsidRPr="00EE10A1">
        <w:t>.</w:t>
      </w:r>
    </w:p>
    <w:p w14:paraId="54475AD4" w14:textId="77777777" w:rsidR="007C43D9" w:rsidRDefault="007C43D9" w:rsidP="00C23D67">
      <w:pPr>
        <w:widowControl w:val="0"/>
        <w:spacing w:before="120" w:after="120"/>
        <w:contextualSpacing/>
        <w:jc w:val="center"/>
        <w:rPr>
          <w:b/>
        </w:rPr>
      </w:pPr>
    </w:p>
    <w:p w14:paraId="41C3F7B6" w14:textId="01319E3C"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27DCCA1A" w14:textId="77777777" w:rsidR="003E286A" w:rsidRPr="0038789C" w:rsidRDefault="00B92565" w:rsidP="003E286A">
      <w:pPr>
        <w:pStyle w:val="Sraopastraipa"/>
        <w:widowControl w:val="0"/>
        <w:numPr>
          <w:ilvl w:val="0"/>
          <w:numId w:val="12"/>
        </w:numPr>
        <w:tabs>
          <w:tab w:val="left" w:pos="1134"/>
        </w:tabs>
        <w:jc w:val="both"/>
        <w:rPr>
          <w:sz w:val="24"/>
          <w:szCs w:val="24"/>
        </w:rPr>
      </w:pPr>
      <w:bookmarkStart w:id="32" w:name="_Hlk127458282"/>
      <w:bookmarkStart w:id="33" w:name="_Hlk160297805"/>
      <w:r w:rsidRPr="00985A31">
        <w:rPr>
          <w:sz w:val="24"/>
          <w:szCs w:val="24"/>
        </w:rPr>
        <w:t xml:space="preserve">Pasiūlymuose </w:t>
      </w:r>
      <w:bookmarkEnd w:id="32"/>
      <w:r w:rsidRPr="00985A31">
        <w:rPr>
          <w:color w:val="000000"/>
          <w:sz w:val="24"/>
          <w:szCs w:val="24"/>
        </w:rPr>
        <w:t xml:space="preserve">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Pr="0038789C">
        <w:rPr>
          <w:color w:val="000000"/>
          <w:sz w:val="24"/>
          <w:szCs w:val="24"/>
        </w:rPr>
        <w:t>euro ir užsienio valiutų santykį paskutinę pasiūlymų pateikimo termino dieną</w:t>
      </w:r>
      <w:bookmarkEnd w:id="33"/>
      <w:r w:rsidRPr="0038789C">
        <w:rPr>
          <w:sz w:val="24"/>
          <w:szCs w:val="24"/>
        </w:rPr>
        <w:t xml:space="preserve">. </w:t>
      </w:r>
    </w:p>
    <w:p w14:paraId="589B5418" w14:textId="18C3BAAA" w:rsidR="003E286A" w:rsidRPr="003E286A" w:rsidRDefault="003E286A" w:rsidP="003E286A">
      <w:pPr>
        <w:pStyle w:val="Sraopastraipa"/>
        <w:widowControl w:val="0"/>
        <w:numPr>
          <w:ilvl w:val="0"/>
          <w:numId w:val="12"/>
        </w:numPr>
        <w:tabs>
          <w:tab w:val="left" w:pos="1134"/>
        </w:tabs>
        <w:jc w:val="both"/>
        <w:rPr>
          <w:sz w:val="24"/>
          <w:szCs w:val="24"/>
        </w:rPr>
      </w:pPr>
      <w:r w:rsidRPr="0038789C">
        <w:rPr>
          <w:sz w:val="24"/>
          <w:szCs w:val="24"/>
        </w:rPr>
        <w:t xml:space="preserve">Perkančioji organizacija ekonomiškai naudingiausią pasiūlymą išrenka pagal </w:t>
      </w:r>
      <w:r w:rsidRPr="0038789C">
        <w:rPr>
          <w:b/>
          <w:bCs/>
          <w:sz w:val="24"/>
          <w:szCs w:val="24"/>
        </w:rPr>
        <w:t xml:space="preserve">kainos ir kokybės santykį. </w:t>
      </w:r>
      <w:bookmarkStart w:id="34" w:name="_Hlk196858763"/>
      <w:r w:rsidRPr="0038789C">
        <w:rPr>
          <w:sz w:val="24"/>
          <w:szCs w:val="24"/>
        </w:rPr>
        <w:t>Ekonominis naudingumas (</w:t>
      </w:r>
      <w:r w:rsidRPr="0038789C">
        <w:rPr>
          <w:i/>
          <w:iCs/>
          <w:sz w:val="24"/>
          <w:szCs w:val="24"/>
        </w:rPr>
        <w:t>EN</w:t>
      </w:r>
      <w:r w:rsidRPr="0038789C">
        <w:rPr>
          <w:sz w:val="24"/>
          <w:szCs w:val="24"/>
        </w:rPr>
        <w:t>) apskaičiuojamas iš tiekėjo pasiūlymo kainos (</w:t>
      </w:r>
      <w:r w:rsidRPr="0038789C">
        <w:rPr>
          <w:i/>
          <w:iCs/>
          <w:sz w:val="24"/>
          <w:szCs w:val="24"/>
        </w:rPr>
        <w:t>Kaina</w:t>
      </w:r>
      <w:r w:rsidRPr="0038789C">
        <w:rPr>
          <w:sz w:val="24"/>
          <w:szCs w:val="24"/>
        </w:rPr>
        <w:t xml:space="preserve">) </w:t>
      </w:r>
      <w:r w:rsidRPr="0038789C">
        <w:rPr>
          <w:color w:val="000000" w:themeColor="text1"/>
          <w:w w:val="105"/>
          <w:sz w:val="24"/>
          <w:szCs w:val="24"/>
        </w:rPr>
        <w:t>atimant kokybinį kriterijų (</w:t>
      </w:r>
      <w:r w:rsidRPr="0038789C">
        <w:rPr>
          <w:i/>
          <w:iCs/>
          <w:sz w:val="24"/>
          <w:szCs w:val="24"/>
        </w:rPr>
        <w:t>G1</w:t>
      </w:r>
      <w:r w:rsidRPr="0038789C">
        <w:rPr>
          <w:rStyle w:val="normaltextrun"/>
          <w:color w:val="000000" w:themeColor="text1"/>
          <w:sz w:val="24"/>
          <w:szCs w:val="24"/>
        </w:rPr>
        <w:t>)</w:t>
      </w:r>
      <w:r w:rsidRPr="0038789C">
        <w:rPr>
          <w:color w:val="000000" w:themeColor="text1"/>
          <w:w w:val="105"/>
          <w:sz w:val="24"/>
          <w:szCs w:val="24"/>
        </w:rPr>
        <w:t>, kuris išreikštas pinigine verte eurais</w:t>
      </w:r>
      <w:r w:rsidRPr="0038789C">
        <w:rPr>
          <w:sz w:val="24"/>
          <w:szCs w:val="24"/>
        </w:rPr>
        <w:t>. Ekonomiškai</w:t>
      </w:r>
      <w:r w:rsidRPr="003E286A">
        <w:rPr>
          <w:sz w:val="24"/>
          <w:szCs w:val="24"/>
        </w:rPr>
        <w:t xml:space="preserve"> naudingiausiu pasiūlymu laikomas tas pasiūlymas, kurio </w:t>
      </w:r>
      <w:r w:rsidRPr="003E286A">
        <w:rPr>
          <w:i/>
          <w:iCs/>
          <w:sz w:val="24"/>
          <w:szCs w:val="24"/>
        </w:rPr>
        <w:t>EN</w:t>
      </w:r>
      <w:r w:rsidRPr="003E286A">
        <w:rPr>
          <w:sz w:val="24"/>
          <w:szCs w:val="24"/>
        </w:rPr>
        <w:t xml:space="preserve"> reikšmė yra mažiausia. Piniginė vertė </w:t>
      </w:r>
      <w:r w:rsidRPr="003E286A">
        <w:rPr>
          <w:sz w:val="24"/>
          <w:szCs w:val="24"/>
        </w:rPr>
        <w:lastRenderedPageBreak/>
        <w:t>bus skaičiuojama dviejų skaitmenų po kablelio tikslumu.</w:t>
      </w:r>
    </w:p>
    <w:p w14:paraId="59F60E29" w14:textId="77777777" w:rsidR="003E286A" w:rsidRDefault="003E286A" w:rsidP="003E286A">
      <w:pPr>
        <w:pStyle w:val="Sraopastraipa"/>
        <w:tabs>
          <w:tab w:val="left" w:pos="142"/>
        </w:tabs>
        <w:ind w:left="710"/>
        <w:jc w:val="both"/>
        <w:rPr>
          <w:sz w:val="24"/>
          <w:szCs w:val="24"/>
        </w:rPr>
      </w:pPr>
    </w:p>
    <w:p w14:paraId="4F8A14E2" w14:textId="77777777" w:rsidR="003E286A" w:rsidRDefault="003E286A" w:rsidP="003E286A">
      <w:pPr>
        <w:pStyle w:val="Sraopastraipa"/>
        <w:ind w:left="710"/>
        <w:jc w:val="center"/>
        <w:rPr>
          <w:rStyle w:val="normaltextrun"/>
          <w:i/>
          <w:iCs/>
          <w:color w:val="000000" w:themeColor="text1"/>
          <w:vertAlign w:val="subscript"/>
        </w:rPr>
      </w:pPr>
      <w:r>
        <w:rPr>
          <w:i/>
          <w:iCs/>
          <w:color w:val="000000" w:themeColor="text1"/>
          <w:sz w:val="24"/>
          <w:szCs w:val="24"/>
        </w:rPr>
        <w:t>EN = Kaina</w:t>
      </w:r>
      <w:r>
        <w:rPr>
          <w:i/>
          <w:iCs/>
          <w:color w:val="000000" w:themeColor="text1"/>
          <w:sz w:val="24"/>
          <w:szCs w:val="24"/>
          <w:vertAlign w:val="subscript"/>
        </w:rPr>
        <w:t xml:space="preserve"> </w:t>
      </w:r>
      <w:r>
        <w:rPr>
          <w:i/>
          <w:iCs/>
          <w:color w:val="000000" w:themeColor="text1"/>
          <w:sz w:val="24"/>
          <w:szCs w:val="24"/>
        </w:rPr>
        <w:t>–</w:t>
      </w:r>
      <w:r>
        <w:rPr>
          <w:i/>
          <w:iCs/>
          <w:noProof/>
          <w:color w:val="000000" w:themeColor="text1"/>
          <w:w w:val="105"/>
          <w:sz w:val="24"/>
          <w:szCs w:val="24"/>
        </w:rPr>
        <w:t xml:space="preserve"> G1</w:t>
      </w:r>
    </w:p>
    <w:bookmarkEnd w:id="34"/>
    <w:p w14:paraId="7F5001B5" w14:textId="77777777" w:rsidR="003E286A" w:rsidRDefault="003E286A" w:rsidP="003E286A">
      <w:pPr>
        <w:pStyle w:val="Sraopastraipa"/>
        <w:ind w:left="710"/>
        <w:jc w:val="center"/>
        <w:rPr>
          <w:rStyle w:val="normaltextrun"/>
          <w:i/>
          <w:iCs/>
          <w:color w:val="000000" w:themeColor="text1"/>
          <w:vertAlign w:val="subscript"/>
        </w:rPr>
      </w:pPr>
    </w:p>
    <w:p w14:paraId="3B5E7444" w14:textId="77777777" w:rsidR="003E286A" w:rsidRDefault="003E286A" w:rsidP="003E286A">
      <w:pPr>
        <w:pStyle w:val="Sraopastraipa"/>
        <w:tabs>
          <w:tab w:val="left" w:pos="1134"/>
        </w:tabs>
        <w:ind w:left="142"/>
        <w:jc w:val="both"/>
      </w:pPr>
      <w:r>
        <w:rPr>
          <w:sz w:val="24"/>
          <w:szCs w:val="24"/>
        </w:rPr>
        <w:t>Vertinimo kriterijai:</w:t>
      </w:r>
    </w:p>
    <w:tbl>
      <w:tblPr>
        <w:tblStyle w:val="Lentelstinklelis"/>
        <w:tblW w:w="9645" w:type="dxa"/>
        <w:tblInd w:w="-5" w:type="dxa"/>
        <w:tblLayout w:type="fixed"/>
        <w:tblLook w:val="04A0" w:firstRow="1" w:lastRow="0" w:firstColumn="1" w:lastColumn="0" w:noHBand="0" w:noVBand="1"/>
      </w:tblPr>
      <w:tblGrid>
        <w:gridCol w:w="2269"/>
        <w:gridCol w:w="7376"/>
      </w:tblGrid>
      <w:tr w:rsidR="003E286A" w:rsidRPr="003E286A" w14:paraId="3A4626C1" w14:textId="77777777" w:rsidTr="00495828">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9F23C1" w14:textId="77777777" w:rsidR="003E286A" w:rsidRPr="003E286A" w:rsidRDefault="003E286A" w:rsidP="00495828">
            <w:pPr>
              <w:tabs>
                <w:tab w:val="left" w:pos="0"/>
              </w:tabs>
              <w:jc w:val="center"/>
              <w:rPr>
                <w:b/>
                <w:bCs/>
              </w:rPr>
            </w:pPr>
            <w:bookmarkStart w:id="35" w:name="_Hlk196858787"/>
            <w:r w:rsidRPr="003E286A">
              <w:rPr>
                <w:b/>
                <w:bCs/>
              </w:rPr>
              <w:t>Kriterijus</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2B6ECB" w14:textId="77777777" w:rsidR="003E286A" w:rsidRPr="003E286A" w:rsidRDefault="003E286A" w:rsidP="00495828">
            <w:pPr>
              <w:tabs>
                <w:tab w:val="left" w:pos="0"/>
              </w:tabs>
              <w:jc w:val="center"/>
              <w:rPr>
                <w:b/>
                <w:bCs/>
              </w:rPr>
            </w:pPr>
            <w:r w:rsidRPr="003E286A">
              <w:rPr>
                <w:b/>
                <w:bCs/>
              </w:rPr>
              <w:t>Kriterijaus vertinimo tvarka</w:t>
            </w:r>
          </w:p>
        </w:tc>
      </w:tr>
      <w:tr w:rsidR="003E286A" w14:paraId="67DC7D29" w14:textId="77777777" w:rsidTr="00495828">
        <w:trPr>
          <w:trHeight w:val="558"/>
        </w:trPr>
        <w:tc>
          <w:tcPr>
            <w:tcW w:w="2268" w:type="dxa"/>
            <w:tcBorders>
              <w:top w:val="single" w:sz="4" w:space="0" w:color="auto"/>
              <w:left w:val="single" w:sz="4" w:space="0" w:color="auto"/>
              <w:bottom w:val="single" w:sz="4" w:space="0" w:color="auto"/>
              <w:right w:val="single" w:sz="4" w:space="0" w:color="auto"/>
            </w:tcBorders>
            <w:vAlign w:val="center"/>
            <w:hideMark/>
          </w:tcPr>
          <w:p w14:paraId="30499F1E" w14:textId="77777777" w:rsidR="003E286A" w:rsidRDefault="003E286A" w:rsidP="00495828">
            <w:pPr>
              <w:pStyle w:val="Betarp"/>
              <w:jc w:val="center"/>
              <w:rPr>
                <w:rFonts w:eastAsia="Arial"/>
                <w:b/>
                <w:bCs/>
                <w:sz w:val="24"/>
                <w:szCs w:val="24"/>
                <w:u w:val="single"/>
              </w:rPr>
            </w:pPr>
            <w:r>
              <w:rPr>
                <w:b/>
                <w:bCs/>
                <w:noProof/>
                <w:color w:val="000000" w:themeColor="text1"/>
                <w:w w:val="105"/>
                <w:sz w:val="24"/>
                <w:szCs w:val="24"/>
              </w:rPr>
              <w:t>Kaina</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36A160C" w14:textId="77777777" w:rsidR="003E286A" w:rsidRDefault="003E286A" w:rsidP="00495828">
            <w:pPr>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3E286A" w14:paraId="180463D5" w14:textId="77777777" w:rsidTr="00495828">
        <w:trPr>
          <w:trHeight w:val="557"/>
        </w:trPr>
        <w:tc>
          <w:tcPr>
            <w:tcW w:w="2268" w:type="dxa"/>
            <w:tcBorders>
              <w:top w:val="single" w:sz="4" w:space="0" w:color="auto"/>
              <w:left w:val="single" w:sz="4" w:space="0" w:color="auto"/>
              <w:bottom w:val="single" w:sz="4" w:space="0" w:color="auto"/>
              <w:right w:val="single" w:sz="4" w:space="0" w:color="auto"/>
            </w:tcBorders>
            <w:hideMark/>
          </w:tcPr>
          <w:p w14:paraId="10BA6D95" w14:textId="77777777" w:rsidR="003E286A" w:rsidRDefault="003E286A" w:rsidP="00495828">
            <w:pPr>
              <w:pStyle w:val="Default"/>
              <w:jc w:val="center"/>
              <w:rPr>
                <w:rFonts w:ascii="Times New Roman" w:hAnsi="Times New Roman" w:cs="Times New Roman"/>
                <w:b/>
                <w:bCs/>
              </w:rPr>
            </w:pPr>
            <w:r>
              <w:rPr>
                <w:rFonts w:ascii="Times New Roman" w:hAnsi="Times New Roman" w:cs="Times New Roman"/>
                <w:b/>
                <w:bCs/>
              </w:rPr>
              <w:t xml:space="preserve">Garantija (G1) </w:t>
            </w:r>
            <w:r>
              <w:rPr>
                <w:rFonts w:ascii="Times New Roman" w:hAnsi="Times New Roman" w:cs="Times New Roman"/>
              </w:rPr>
              <w:t>tai piniginė vertė eurais, kurią Perkančioji organizacija suteikia už papildomą statinio garantinio termino trukmę metais</w:t>
            </w:r>
            <w:r>
              <w:rPr>
                <w:rFonts w:ascii="Times New Roman" w:hAnsi="Times New Roman" w:cs="Times New Roman"/>
                <w:b/>
                <w:bCs/>
              </w:rPr>
              <w:t xml:space="preserve"> </w:t>
            </w:r>
          </w:p>
        </w:tc>
        <w:tc>
          <w:tcPr>
            <w:tcW w:w="7371" w:type="dxa"/>
            <w:tcBorders>
              <w:top w:val="single" w:sz="4" w:space="0" w:color="auto"/>
              <w:left w:val="single" w:sz="4" w:space="0" w:color="auto"/>
              <w:bottom w:val="single" w:sz="4" w:space="0" w:color="auto"/>
              <w:right w:val="single" w:sz="4" w:space="0" w:color="auto"/>
            </w:tcBorders>
            <w:vAlign w:val="center"/>
          </w:tcPr>
          <w:p w14:paraId="5B0A9EE1" w14:textId="77777777" w:rsidR="003E286A" w:rsidRPr="003E286A" w:rsidRDefault="003E286A" w:rsidP="00495828">
            <w:pPr>
              <w:pStyle w:val="Sraopastraipa"/>
              <w:widowControl w:val="0"/>
              <w:tabs>
                <w:tab w:val="left" w:pos="1134"/>
                <w:tab w:val="left" w:pos="1276"/>
                <w:tab w:val="left" w:pos="1418"/>
              </w:tabs>
              <w:ind w:left="0"/>
              <w:jc w:val="both"/>
              <w:rPr>
                <w:bCs/>
                <w:sz w:val="24"/>
                <w:szCs w:val="24"/>
              </w:rPr>
            </w:pPr>
            <w:bookmarkStart w:id="36" w:name="_Hlk183420070"/>
            <w:r w:rsidRPr="0038789C">
              <w:rPr>
                <w:bCs/>
                <w:sz w:val="24"/>
                <w:szCs w:val="24"/>
              </w:rPr>
              <w:t xml:space="preserve">Papildoma statinio garantinio termino trukmė metais (G1) – tiekėjo suteikiamas papildomas terminas, viršijantis minimalų teisės aktais nustatytą garantinį terminą (5 metus). </w:t>
            </w:r>
            <w:r w:rsidRPr="0038789C">
              <w:rPr>
                <w:rStyle w:val="normaltextrun"/>
                <w:color w:val="000000"/>
                <w:sz w:val="24"/>
                <w:szCs w:val="24"/>
              </w:rPr>
              <w:t>Tiekėjai</w:t>
            </w:r>
            <w:r w:rsidRPr="003E286A">
              <w:rPr>
                <w:rStyle w:val="normaltextrun"/>
                <w:color w:val="000000"/>
                <w:sz w:val="24"/>
                <w:szCs w:val="24"/>
              </w:rPr>
              <w:t xml:space="preserve"> papildomą garantinį terminą turi nurodyti pasiūlymo formoje (konkurso sąlygų aprašo 1 priede) nurodant </w:t>
            </w:r>
            <w:r w:rsidRPr="003E286A">
              <w:rPr>
                <w:rStyle w:val="normaltextrun"/>
                <w:sz w:val="24"/>
                <w:szCs w:val="24"/>
              </w:rPr>
              <w:t xml:space="preserve">sveiku skaičiumi, pvz., 1 metai, 2 metai. Tiekėjai turi aiškiai nurodyti siūlomą garantinį terminą, </w:t>
            </w:r>
            <w:r w:rsidRPr="003E286A">
              <w:rPr>
                <w:rStyle w:val="normaltextrun"/>
                <w:color w:val="000000"/>
                <w:sz w:val="24"/>
                <w:szCs w:val="24"/>
              </w:rPr>
              <w:t xml:space="preserve">negalima siūlyti 1,5 m., 2,1 m., </w:t>
            </w:r>
            <w:r w:rsidRPr="003E286A">
              <w:rPr>
                <w:rStyle w:val="normaltextrun"/>
                <w:sz w:val="24"/>
                <w:szCs w:val="24"/>
              </w:rPr>
              <w:t>negalima vartoti sąvokų ,,apie x metus“, ,,nuo x metų“ ar pan., dėl kurių kiltų abejonių dėl tikrųjų tiekėjo ketinimų</w:t>
            </w:r>
            <w:r w:rsidRPr="003E286A">
              <w:rPr>
                <w:rStyle w:val="normaltextrun"/>
                <w:color w:val="000000"/>
                <w:sz w:val="24"/>
                <w:szCs w:val="24"/>
              </w:rPr>
              <w:t xml:space="preserve">. </w:t>
            </w:r>
            <w:r w:rsidRPr="003E286A">
              <w:rPr>
                <w:rStyle w:val="normaltextrun"/>
                <w:sz w:val="24"/>
                <w:szCs w:val="24"/>
              </w:rPr>
              <w:t>Jei tiekėjas pasiūlys papildomą garantijos trukmę, išreikštą ne sveikuoju skaičiumi (pvz., 1,5; 2,2 ar pan.), balai bus skiriami pagal sveikojo skaičiaus reikšmę</w:t>
            </w:r>
            <w:r w:rsidRPr="003E286A">
              <w:rPr>
                <w:rStyle w:val="normaltextrun"/>
                <w:color w:val="000000"/>
                <w:sz w:val="24"/>
                <w:szCs w:val="24"/>
              </w:rPr>
              <w:t>. Jei tiekėjas pasiūlymo formoje</w:t>
            </w:r>
            <w:r w:rsidRPr="003E286A">
              <w:rPr>
                <w:rStyle w:val="normaltextrun"/>
                <w:sz w:val="24"/>
                <w:szCs w:val="24"/>
              </w:rPr>
              <w:t xml:space="preserve"> </w:t>
            </w:r>
            <w:r w:rsidRPr="003E286A">
              <w:rPr>
                <w:rStyle w:val="normaltextrun"/>
                <w:color w:val="000000"/>
                <w:sz w:val="24"/>
                <w:szCs w:val="24"/>
              </w:rPr>
              <w:t>nurodys daugiau kaip 2 metus, skaičiuojant šio kriterijaus reikšmę, tiekėjui bus skiriama maksimali kriterijaus G1 reikšmė ir</w:t>
            </w:r>
            <w:r w:rsidRPr="003E286A">
              <w:rPr>
                <w:rStyle w:val="normaltextrun"/>
                <w:sz w:val="24"/>
                <w:szCs w:val="24"/>
              </w:rPr>
              <w:t xml:space="preserve"> bus vertinama, kad tiekėjo pasiūlyta papildoma garantija yra 2 metai.</w:t>
            </w:r>
            <w:r w:rsidRPr="003E286A">
              <w:rPr>
                <w:rStyle w:val="eop"/>
                <w:rFonts w:eastAsiaTheme="majorEastAsia"/>
                <w:sz w:val="24"/>
                <w:szCs w:val="24"/>
              </w:rPr>
              <w:t> </w:t>
            </w:r>
            <w:bookmarkEnd w:id="36"/>
          </w:p>
          <w:p w14:paraId="417E0EF5" w14:textId="77777777" w:rsidR="003E286A" w:rsidRDefault="003E286A" w:rsidP="00495828">
            <w:pPr>
              <w:jc w:val="both"/>
            </w:pPr>
          </w:p>
          <w:p w14:paraId="1C109217" w14:textId="77777777" w:rsidR="003E286A" w:rsidRPr="0038789C" w:rsidRDefault="003E286A" w:rsidP="00495828">
            <w:pPr>
              <w:pStyle w:val="paragraph"/>
              <w:spacing w:before="0" w:beforeAutospacing="0" w:after="0" w:afterAutospacing="0"/>
              <w:jc w:val="both"/>
              <w:textAlignment w:val="baseline"/>
            </w:pPr>
            <w:r w:rsidRPr="0038789C">
              <w:rPr>
                <w:rStyle w:val="normaltextrun"/>
                <w:i/>
                <w:iCs/>
                <w:color w:val="000000"/>
              </w:rPr>
              <w:t>G1</w:t>
            </w:r>
            <w:r w:rsidRPr="0038789C">
              <w:rPr>
                <w:rStyle w:val="normaltextrun"/>
                <w:color w:val="000000"/>
              </w:rPr>
              <w:t xml:space="preserve"> – 0 eurų, jei tiekėjas siūlo </w:t>
            </w:r>
            <w:r w:rsidRPr="0038789C">
              <w:rPr>
                <w:rStyle w:val="normaltextrun"/>
              </w:rPr>
              <w:t>0 metų</w:t>
            </w:r>
            <w:r w:rsidRPr="0038789C">
              <w:rPr>
                <w:rStyle w:val="normaltextrun"/>
                <w:color w:val="000000"/>
              </w:rPr>
              <w:t xml:space="preserve"> papildomą garantijos trukmę arba nenurodo papildomos garantijos trukmės; </w:t>
            </w:r>
            <w:r w:rsidRPr="0038789C">
              <w:rPr>
                <w:rStyle w:val="eop"/>
                <w:rFonts w:eastAsiaTheme="majorEastAsia"/>
                <w:color w:val="000000"/>
              </w:rPr>
              <w:t> </w:t>
            </w:r>
          </w:p>
          <w:p w14:paraId="42C141F7" w14:textId="77777777" w:rsidR="003E286A" w:rsidRPr="0038789C" w:rsidRDefault="003E286A" w:rsidP="00495828">
            <w:pPr>
              <w:pStyle w:val="paragraph"/>
              <w:spacing w:before="0" w:beforeAutospacing="0" w:after="0" w:afterAutospacing="0"/>
              <w:jc w:val="both"/>
              <w:textAlignment w:val="baseline"/>
            </w:pPr>
            <w:r w:rsidRPr="0038789C">
              <w:rPr>
                <w:rStyle w:val="normaltextrun"/>
                <w:i/>
                <w:iCs/>
                <w:color w:val="000000"/>
              </w:rPr>
              <w:t>G1</w:t>
            </w:r>
            <w:r w:rsidRPr="0038789C">
              <w:rPr>
                <w:rStyle w:val="normaltextrun"/>
                <w:color w:val="000000"/>
              </w:rPr>
              <w:t xml:space="preserve"> – 4 000 eurų, jei tiekėjas siūlo 1 metų papildomą garantijos trukmę; </w:t>
            </w:r>
            <w:r w:rsidRPr="0038789C">
              <w:rPr>
                <w:rStyle w:val="eop"/>
                <w:rFonts w:eastAsiaTheme="majorEastAsia"/>
                <w:color w:val="000000"/>
              </w:rPr>
              <w:t> </w:t>
            </w:r>
          </w:p>
          <w:p w14:paraId="0B0C70C2" w14:textId="77777777" w:rsidR="003E286A" w:rsidRDefault="003E286A" w:rsidP="00495828">
            <w:pPr>
              <w:pStyle w:val="paragraph"/>
              <w:spacing w:before="0" w:beforeAutospacing="0" w:after="0" w:afterAutospacing="0"/>
              <w:jc w:val="both"/>
              <w:textAlignment w:val="baseline"/>
              <w:rPr>
                <w:rStyle w:val="normaltextrun"/>
                <w:color w:val="000000"/>
              </w:rPr>
            </w:pPr>
            <w:r w:rsidRPr="0038789C">
              <w:rPr>
                <w:rStyle w:val="normaltextrun"/>
                <w:i/>
                <w:iCs/>
                <w:color w:val="000000"/>
              </w:rPr>
              <w:t>G1</w:t>
            </w:r>
            <w:r w:rsidRPr="0038789C">
              <w:rPr>
                <w:rStyle w:val="normaltextrun"/>
                <w:color w:val="000000"/>
              </w:rPr>
              <w:t xml:space="preserve"> – 8 000 eurų, jei tiekėjas siūlo 2 metų papildomą garantijos trukmę.</w:t>
            </w:r>
          </w:p>
          <w:p w14:paraId="774E75A6" w14:textId="77777777" w:rsidR="003E286A" w:rsidRDefault="003E286A" w:rsidP="00495828">
            <w:pPr>
              <w:pStyle w:val="paragraph"/>
              <w:spacing w:before="0" w:beforeAutospacing="0" w:after="0" w:afterAutospacing="0"/>
              <w:jc w:val="both"/>
              <w:textAlignment w:val="baseline"/>
              <w:rPr>
                <w:rFonts w:ascii="Segoe UI" w:hAnsi="Segoe UI" w:cs="Segoe UI"/>
                <w:sz w:val="18"/>
                <w:szCs w:val="18"/>
                <w:highlight w:val="yellow"/>
              </w:rPr>
            </w:pPr>
          </w:p>
        </w:tc>
        <w:bookmarkEnd w:id="35"/>
      </w:tr>
    </w:tbl>
    <w:p w14:paraId="3168F25D" w14:textId="1F704EE2" w:rsidR="00DC0F66" w:rsidRPr="00F71CDA" w:rsidRDefault="00DC0F66" w:rsidP="00C23D67">
      <w:pPr>
        <w:pStyle w:val="Sraopastraipa"/>
        <w:widowControl w:val="0"/>
        <w:tabs>
          <w:tab w:val="left" w:pos="1134"/>
        </w:tabs>
        <w:ind w:left="0"/>
        <w:jc w:val="center"/>
        <w:rPr>
          <w:b/>
          <w:sz w:val="24"/>
          <w:szCs w:val="24"/>
        </w:rPr>
      </w:pPr>
    </w:p>
    <w:p w14:paraId="22269A73" w14:textId="7777777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4513A142" w14:textId="65A5F056" w:rsidR="00DD4E57" w:rsidRPr="00324F5E" w:rsidRDefault="00DD4E57" w:rsidP="00472E25">
      <w:pPr>
        <w:pStyle w:val="Sraopastraipa"/>
        <w:widowControl w:val="0"/>
        <w:numPr>
          <w:ilvl w:val="0"/>
          <w:numId w:val="12"/>
        </w:numPr>
        <w:tabs>
          <w:tab w:val="left" w:pos="1134"/>
        </w:tabs>
        <w:jc w:val="both"/>
        <w:rPr>
          <w:sz w:val="24"/>
          <w:szCs w:val="24"/>
        </w:rPr>
      </w:pPr>
      <w:r w:rsidRPr="00A7738F">
        <w:rPr>
          <w:rFonts w:eastAsia="Calibri"/>
          <w:sz w:val="24"/>
          <w:szCs w:val="24"/>
        </w:rPr>
        <w:t xml:space="preserve">Išnagrinėjusi ir įvertinusi tiekėjų pateiktus EBVPD </w:t>
      </w:r>
      <w:r w:rsidRPr="00A7738F">
        <w:rPr>
          <w:sz w:val="24"/>
          <w:szCs w:val="24"/>
        </w:rPr>
        <w:t>ir pasiūlymus</w:t>
      </w:r>
      <w:r w:rsidRPr="00A7738F">
        <w:rPr>
          <w:rFonts w:eastAsia="Calibri"/>
          <w:sz w:val="24"/>
          <w:szCs w:val="24"/>
        </w:rPr>
        <w:t xml:space="preserve">, Komisija nustato pasiūlymų eilę ir galimą pirkimo laimėtoją. </w:t>
      </w:r>
      <w:r w:rsidR="003E286A" w:rsidRPr="003E286A">
        <w:rPr>
          <w:rFonts w:eastAsia="Calibri"/>
          <w:sz w:val="24"/>
          <w:szCs w:val="24"/>
        </w:rPr>
        <w:t>Pasiūlymai šioje eilėje surašomi ekonominio naudingumo mažėjimo tvarka.</w:t>
      </w:r>
      <w:r w:rsidR="006E366B">
        <w:rPr>
          <w:rFonts w:eastAsia="Calibri"/>
          <w:sz w:val="24"/>
          <w:szCs w:val="24"/>
        </w:rPr>
        <w:t xml:space="preserve"> </w:t>
      </w:r>
      <w:r w:rsidR="006E366B" w:rsidRPr="006E366B">
        <w:rPr>
          <w:rFonts w:eastAsia="Calibri"/>
          <w:sz w:val="24"/>
          <w:szCs w:val="24"/>
        </w:rPr>
        <w:t xml:space="preserve">Ekonomiškai naudingiausiu pasiūlymu laikomas tas pasiūlymas, kurio EN reikšmė yra mažiausia. </w:t>
      </w:r>
      <w:r w:rsidRPr="00E0339D">
        <w:rPr>
          <w:rFonts w:eastAsia="Calibri"/>
          <w:sz w:val="24"/>
          <w:szCs w:val="24"/>
        </w:rPr>
        <w:t xml:space="preserve">Jeigu kelių pateiktų pasiūlymų kainos yra vienodos, nustatant pasiūlymų eilę, pirmesnis į šią eilę įrašomas tiekėjas, kurio pasiūlymas CVP IS priemonėmis pateiktas anksčiausiai. </w:t>
      </w:r>
      <w:bookmarkStart w:id="37" w:name="_Hlk131429937"/>
      <w:r w:rsidRPr="00E0339D">
        <w:rPr>
          <w:rFonts w:eastAsia="Calibri"/>
          <w:sz w:val="24"/>
          <w:szCs w:val="24"/>
        </w:rPr>
        <w:t xml:space="preserve">Pasiūlymų eilė nenustatoma, </w:t>
      </w:r>
      <w:r w:rsidRPr="00324F5E">
        <w:rPr>
          <w:rFonts w:eastAsia="Calibri"/>
          <w:sz w:val="24"/>
          <w:szCs w:val="24"/>
        </w:rPr>
        <w:t>jeigu buvo pateiktas arba, įvertinus pasiūlymus, liko tik vienas pasiūlymas</w:t>
      </w:r>
      <w:bookmarkEnd w:id="37"/>
      <w:r w:rsidRPr="00324F5E">
        <w:rPr>
          <w:rFonts w:eastAsia="Calibri"/>
          <w:sz w:val="24"/>
          <w:szCs w:val="24"/>
        </w:rPr>
        <w:t>.</w:t>
      </w:r>
    </w:p>
    <w:p w14:paraId="1D1E3DAA" w14:textId="48268A82" w:rsidR="00DD4E57" w:rsidRPr="00324F5E" w:rsidRDefault="00324F5E" w:rsidP="00472E25">
      <w:pPr>
        <w:pStyle w:val="Sraopastraipa"/>
        <w:widowControl w:val="0"/>
        <w:numPr>
          <w:ilvl w:val="0"/>
          <w:numId w:val="12"/>
        </w:numPr>
        <w:tabs>
          <w:tab w:val="left" w:pos="1134"/>
        </w:tabs>
        <w:jc w:val="both"/>
        <w:rPr>
          <w:sz w:val="24"/>
          <w:szCs w:val="24"/>
        </w:rPr>
      </w:pPr>
      <w:r w:rsidRPr="00324F5E">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laimėjusį pasiūlymą ir tikslų atidėjimo terminą. Perkančioji organizacija turi nurodyti priežastis, jei buvo priimtas sprendimas nesudaryti pirkimo sutarties ar pradėti pirkimą iš naujo</w:t>
      </w:r>
      <w:r w:rsidR="00DD4E57" w:rsidRPr="00324F5E">
        <w:rPr>
          <w:sz w:val="24"/>
          <w:szCs w:val="24"/>
        </w:rPr>
        <w:t>.</w:t>
      </w:r>
    </w:p>
    <w:p w14:paraId="2C3070AF" w14:textId="77777777" w:rsidR="00DD4E57" w:rsidRPr="00E64460" w:rsidRDefault="00DD4E57" w:rsidP="00472E25">
      <w:pPr>
        <w:numPr>
          <w:ilvl w:val="0"/>
          <w:numId w:val="12"/>
        </w:numPr>
        <w:tabs>
          <w:tab w:val="left" w:pos="993"/>
          <w:tab w:val="left" w:pos="1134"/>
        </w:tabs>
        <w:jc w:val="both"/>
      </w:pPr>
      <w:r w:rsidRPr="00324F5E">
        <w:t xml:space="preserve">Perkančioji organizacija gali nuspręsti nesudaryti pirkimo sutarties su ekonomiškai naudingiausią pasiūlymą </w:t>
      </w:r>
      <w:r w:rsidRPr="00FD5358">
        <w:t xml:space="preserve">pateikusiu </w:t>
      </w:r>
      <w:r w:rsidRPr="00E64460">
        <w:t>tiekėju, jeigu paaiškėja, kad pasiūlymas neatitinka VPĮ 17 str. 2 d. 2 p. nurodytų aplinkos apsaugos, socialinės ir darbo teisės įpareigojimų.</w:t>
      </w:r>
    </w:p>
    <w:p w14:paraId="595FBFD1" w14:textId="77777777" w:rsidR="00DD4E57" w:rsidRPr="00E64460" w:rsidRDefault="00DD4E57" w:rsidP="00472E25">
      <w:pPr>
        <w:numPr>
          <w:ilvl w:val="0"/>
          <w:numId w:val="12"/>
        </w:numPr>
        <w:tabs>
          <w:tab w:val="left" w:pos="993"/>
          <w:tab w:val="left" w:pos="1134"/>
        </w:tabs>
        <w:jc w:val="both"/>
      </w:pPr>
      <w:r w:rsidRPr="00E64460">
        <w:rPr>
          <w:rFonts w:eastAsiaTheme="minorHAnsi"/>
        </w:rPr>
        <w:t xml:space="preserve">Perkančioji organizacija privalo nutraukti pradėtas pirkimo procedūras, jeigu buvo pažeisti </w:t>
      </w:r>
      <w:r w:rsidRPr="00E64460">
        <w:t>VPĮ</w:t>
      </w:r>
      <w:r w:rsidRPr="00E64460">
        <w:rPr>
          <w:rFonts w:eastAsiaTheme="minorHAnsi"/>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w:t>
      </w:r>
      <w:r w:rsidRPr="00E64460">
        <w:rPr>
          <w:rFonts w:eastAsiaTheme="minorHAnsi"/>
        </w:rPr>
        <w:lastRenderedPageBreak/>
        <w:t>klaidų, dėl kurių pirkimas tampa nebetikslingas ar jį įvykdžius būtų įsigytas Perkančiosios organizacijos poreikių neatitinkantis pirkimo objektas.</w:t>
      </w:r>
    </w:p>
    <w:p w14:paraId="494E9163" w14:textId="77777777" w:rsidR="00DD4E57" w:rsidRPr="00E64460" w:rsidRDefault="00DD4E57" w:rsidP="00472E25">
      <w:pPr>
        <w:widowControl w:val="0"/>
        <w:numPr>
          <w:ilvl w:val="0"/>
          <w:numId w:val="12"/>
        </w:numPr>
        <w:tabs>
          <w:tab w:val="left" w:pos="1134"/>
        </w:tabs>
        <w:jc w:val="both"/>
      </w:pPr>
      <w:r w:rsidRPr="00E64460">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29CB6303" w14:textId="40439017" w:rsidR="003418EB" w:rsidRPr="00CC4218" w:rsidRDefault="00DD4E57" w:rsidP="00472E25">
      <w:pPr>
        <w:widowControl w:val="0"/>
        <w:numPr>
          <w:ilvl w:val="0"/>
          <w:numId w:val="12"/>
        </w:numPr>
        <w:tabs>
          <w:tab w:val="left" w:pos="1134"/>
          <w:tab w:val="left" w:pos="1276"/>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t xml:space="preserve">nepateikia sutarties įvykdymo užtikrinimo </w:t>
      </w:r>
      <w:r w:rsidRPr="001903B4">
        <w:t>(jei reikalaujama)</w:t>
      </w:r>
      <w:r>
        <w:t xml:space="preserve">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xml:space="preserve">, jei prieš tai nebuvo </w:t>
      </w:r>
      <w:r w:rsidRPr="00E64460">
        <w:t>įvertinta</w:t>
      </w:r>
      <w:r w:rsidR="006215AC" w:rsidRPr="00F71CDA">
        <w:t>.</w:t>
      </w:r>
    </w:p>
    <w:p w14:paraId="7F15CD54" w14:textId="77777777" w:rsidR="0045523D" w:rsidRDefault="0045523D" w:rsidP="00C23D67">
      <w:pPr>
        <w:widowControl w:val="0"/>
        <w:spacing w:before="120" w:after="240"/>
        <w:contextualSpacing/>
        <w:jc w:val="center"/>
        <w:rPr>
          <w:b/>
        </w:rPr>
      </w:pPr>
    </w:p>
    <w:p w14:paraId="77054860" w14:textId="5FD0A7DE"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202EBD61" w14:textId="77777777" w:rsidR="003418EB" w:rsidRPr="00E64460" w:rsidRDefault="003418EB" w:rsidP="00472E25">
      <w:pPr>
        <w:pStyle w:val="Sraopastraipa"/>
        <w:numPr>
          <w:ilvl w:val="0"/>
          <w:numId w:val="12"/>
        </w:numPr>
        <w:tabs>
          <w:tab w:val="left" w:pos="1134"/>
        </w:tabs>
        <w:jc w:val="both"/>
        <w:rPr>
          <w:sz w:val="24"/>
          <w:szCs w:val="24"/>
        </w:rPr>
      </w:pPr>
      <w:r w:rsidRPr="00E64460">
        <w:rPr>
          <w:sz w:val="24"/>
          <w:szCs w:val="24"/>
        </w:rP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0620954F" w14:textId="3C23EB7C" w:rsidR="0064561E" w:rsidRPr="00D76BFE" w:rsidRDefault="003418EB" w:rsidP="00472E25">
      <w:pPr>
        <w:pStyle w:val="Sraopastraipa1"/>
        <w:widowControl w:val="0"/>
        <w:numPr>
          <w:ilvl w:val="0"/>
          <w:numId w:val="12"/>
        </w:numPr>
        <w:tabs>
          <w:tab w:val="left" w:pos="1134"/>
        </w:tabs>
        <w:jc w:val="both"/>
        <w:rPr>
          <w:rFonts w:eastAsia="Times New Roman"/>
          <w:i/>
          <w:sz w:val="24"/>
          <w:szCs w:val="24"/>
        </w:rPr>
      </w:pPr>
      <w:r w:rsidRPr="00E64460">
        <w:rPr>
          <w:sz w:val="24"/>
          <w:szCs w:val="24"/>
        </w:rPr>
        <w:t>Ginčų nagrinėjimas, žalos atlyginimas, pirkimo sutarties pripažinimas negaliojančia, alternatyvios sankcijos reglamentuojamos VPĮ VII skyriuje. Tiekėjas, norėdamas iki pirkimo sutarties, įskaitant</w:t>
      </w:r>
      <w:r w:rsidRPr="00905E12">
        <w:rPr>
          <w:sz w:val="24"/>
          <w:szCs w:val="24"/>
        </w:rPr>
        <w:t xml:space="preserve">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w:t>
      </w:r>
      <w:r w:rsidRPr="00E64460">
        <w:rPr>
          <w:sz w:val="24"/>
          <w:szCs w:val="24"/>
        </w:rPr>
        <w:t>priemonėmis</w:t>
      </w:r>
      <w:r w:rsidR="000609D8" w:rsidRPr="00F71CDA">
        <w:rPr>
          <w:sz w:val="24"/>
          <w:szCs w:val="24"/>
        </w:rPr>
        <w:t>.</w:t>
      </w:r>
    </w:p>
    <w:p w14:paraId="258D837F" w14:textId="77777777" w:rsidR="00A250DE" w:rsidRDefault="00A250DE" w:rsidP="00C23D67">
      <w:pPr>
        <w:widowControl w:val="0"/>
        <w:jc w:val="center"/>
        <w:rPr>
          <w:b/>
        </w:rPr>
      </w:pPr>
    </w:p>
    <w:p w14:paraId="2B0CA794" w14:textId="6C166D88"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6BC31956" w:rsidR="0064561E" w:rsidRPr="00BB7A2C" w:rsidRDefault="0064561E" w:rsidP="00472E25">
      <w:pPr>
        <w:pStyle w:val="Sraopastraipa1"/>
        <w:widowControl w:val="0"/>
        <w:numPr>
          <w:ilvl w:val="0"/>
          <w:numId w:val="12"/>
        </w:numPr>
        <w:tabs>
          <w:tab w:val="left" w:pos="851"/>
          <w:tab w:val="left" w:pos="1134"/>
        </w:tabs>
        <w:ind w:firstLine="719"/>
        <w:jc w:val="both"/>
        <w:rPr>
          <w:sz w:val="24"/>
          <w:szCs w:val="24"/>
        </w:rPr>
      </w:pPr>
      <w:r w:rsidRPr="00F71CDA">
        <w:rPr>
          <w:sz w:val="24"/>
          <w:szCs w:val="24"/>
        </w:rPr>
        <w:t xml:space="preserve">Sudaroma </w:t>
      </w:r>
      <w:r w:rsidR="00BB7A2C">
        <w:rPr>
          <w:sz w:val="24"/>
          <w:szCs w:val="24"/>
        </w:rPr>
        <w:t>darbų</w:t>
      </w:r>
      <w:r w:rsidRPr="00F71CDA">
        <w:rPr>
          <w:sz w:val="24"/>
          <w:szCs w:val="24"/>
        </w:rPr>
        <w:t xml:space="preserve"> sutartis (toliau – Sutartis) atitinka </w:t>
      </w:r>
      <w:r w:rsidRPr="00495FCA">
        <w:rPr>
          <w:sz w:val="24"/>
          <w:szCs w:val="24"/>
        </w:rPr>
        <w:t xml:space="preserve">laimėjusio </w:t>
      </w:r>
      <w:r w:rsidRPr="00F94677">
        <w:rPr>
          <w:sz w:val="24"/>
          <w:szCs w:val="24"/>
        </w:rPr>
        <w:t xml:space="preserve">tiekėjo pasiūlymą ir šį konkurso sąlygų aprašą. Sutartis sudaroma vadovaujantis </w:t>
      </w:r>
      <w:r w:rsidR="00E8321A" w:rsidRPr="00F94677">
        <w:rPr>
          <w:sz w:val="24"/>
          <w:szCs w:val="24"/>
        </w:rPr>
        <w:t xml:space="preserve">VPĮ </w:t>
      </w:r>
      <w:r w:rsidRPr="00F94677">
        <w:rPr>
          <w:sz w:val="24"/>
          <w:szCs w:val="24"/>
        </w:rPr>
        <w:t>V skyriumi</w:t>
      </w:r>
      <w:r w:rsidR="00557694" w:rsidRPr="00F94677">
        <w:rPr>
          <w:sz w:val="24"/>
          <w:szCs w:val="24"/>
        </w:rPr>
        <w:t xml:space="preserve"> </w:t>
      </w:r>
      <w:r w:rsidRPr="00F94677">
        <w:rPr>
          <w:sz w:val="24"/>
          <w:szCs w:val="24"/>
        </w:rPr>
        <w:t xml:space="preserve">pagal </w:t>
      </w:r>
      <w:r w:rsidR="0010000D">
        <w:rPr>
          <w:sz w:val="24"/>
          <w:szCs w:val="24"/>
        </w:rPr>
        <w:t>5</w:t>
      </w:r>
      <w:r w:rsidRPr="00F94677">
        <w:rPr>
          <w:sz w:val="24"/>
          <w:szCs w:val="24"/>
        </w:rPr>
        <w:t xml:space="preserve"> priede pateikiamą</w:t>
      </w:r>
      <w:r w:rsidRPr="00BB7A2C">
        <w:rPr>
          <w:sz w:val="24"/>
          <w:szCs w:val="24"/>
        </w:rPr>
        <w:t xml:space="preserve"> </w:t>
      </w:r>
      <w:r w:rsidR="00BC5193" w:rsidRPr="00BB7A2C">
        <w:rPr>
          <w:sz w:val="24"/>
          <w:szCs w:val="24"/>
        </w:rPr>
        <w:t>S</w:t>
      </w:r>
      <w:r w:rsidRPr="00BB7A2C">
        <w:rPr>
          <w:sz w:val="24"/>
          <w:szCs w:val="24"/>
        </w:rPr>
        <w:t>utarties projektą.</w:t>
      </w:r>
    </w:p>
    <w:p w14:paraId="432D63E2" w14:textId="77777777" w:rsidR="00EF66DD" w:rsidRDefault="00EF66DD" w:rsidP="00472E25">
      <w:pPr>
        <w:widowControl w:val="0"/>
        <w:numPr>
          <w:ilvl w:val="0"/>
          <w:numId w:val="12"/>
        </w:numPr>
        <w:tabs>
          <w:tab w:val="left" w:pos="900"/>
          <w:tab w:val="left" w:pos="1134"/>
          <w:tab w:val="left" w:pos="1418"/>
        </w:tabs>
        <w:jc w:val="both"/>
      </w:pPr>
      <w:r>
        <w:t xml:space="preserve">Šalių susitarimu tiekėjo prievolė atlikti darbus yra laikoma prievole pasiekti (užtikrinti) Sutartyje numatytą rezultatą. Tiekėjas yra tinkamai informuotas apie Perkančiajai organizacijai reikalingus darbus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2F01C154" w14:textId="2C3B76BC" w:rsidR="00482F8E" w:rsidRDefault="00EF66DD" w:rsidP="00472E25">
      <w:pPr>
        <w:widowControl w:val="0"/>
        <w:numPr>
          <w:ilvl w:val="0"/>
          <w:numId w:val="12"/>
        </w:numPr>
        <w:tabs>
          <w:tab w:val="left" w:pos="900"/>
          <w:tab w:val="left" w:pos="1134"/>
        </w:tabs>
        <w:jc w:val="both"/>
      </w:pPr>
      <w:r>
        <w:t>Sutartis sudaroma Perkančiosios organizacijos naudai ir jos interesais, todėl Perkančioji organizacija nuo pat Sutarties įsigaliojimo dienos turi teisę reikalauti iš tiekėjo tinkamai vykdyti savo pareigas</w:t>
      </w:r>
      <w:r w:rsidR="0064561E" w:rsidRPr="00F71CDA">
        <w:t>.</w:t>
      </w:r>
    </w:p>
    <w:p w14:paraId="0C49E6F2" w14:textId="77777777" w:rsidR="000B6B64" w:rsidRPr="007731FD" w:rsidRDefault="000B6B64" w:rsidP="000B6B64">
      <w:pPr>
        <w:pStyle w:val="Sraopastraipa1"/>
        <w:widowControl w:val="0"/>
        <w:tabs>
          <w:tab w:val="left" w:pos="1134"/>
        </w:tabs>
        <w:ind w:left="709"/>
        <w:jc w:val="center"/>
        <w:rPr>
          <w:sz w:val="24"/>
          <w:szCs w:val="24"/>
        </w:rPr>
      </w:pPr>
      <w:r>
        <w:tab/>
      </w:r>
      <w:r w:rsidRPr="007731FD">
        <w:rPr>
          <w:sz w:val="24"/>
          <w:szCs w:val="24"/>
        </w:rPr>
        <w:t>___</w:t>
      </w:r>
      <w:r>
        <w:rPr>
          <w:sz w:val="24"/>
          <w:szCs w:val="24"/>
        </w:rPr>
        <w:t>________________</w:t>
      </w:r>
      <w:r w:rsidRPr="007731FD">
        <w:rPr>
          <w:sz w:val="24"/>
          <w:szCs w:val="24"/>
        </w:rPr>
        <w:t>_______</w:t>
      </w:r>
      <w:r>
        <w:rPr>
          <w:sz w:val="24"/>
          <w:szCs w:val="24"/>
        </w:rPr>
        <w:t>__</w:t>
      </w:r>
    </w:p>
    <w:p w14:paraId="432B0158" w14:textId="0A2D7A27" w:rsidR="000B6B64" w:rsidRPr="000B6B64" w:rsidRDefault="000B6B64" w:rsidP="000B6B64">
      <w:pPr>
        <w:tabs>
          <w:tab w:val="left" w:pos="3710"/>
        </w:tabs>
      </w:pPr>
    </w:p>
    <w:sectPr w:rsidR="000B6B64" w:rsidRPr="000B6B64" w:rsidSect="00D778C0">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EFF" w:usb1="F9DFFFFF" w:usb2="0000007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076383B2" w14:textId="77777777" w:rsidR="005E147D" w:rsidRPr="00CB4C6A" w:rsidRDefault="005E147D" w:rsidP="005E147D">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BFFE09" w14:textId="77777777" w:rsidR="005E147D" w:rsidRPr="00CB4C6A" w:rsidRDefault="005E147D" w:rsidP="00F46C85">
      <w:pPr>
        <w:pStyle w:val="Puslapioinaostekstas"/>
        <w:numPr>
          <w:ilvl w:val="0"/>
          <w:numId w:val="6"/>
        </w:numPr>
        <w:jc w:val="both"/>
        <w:rPr>
          <w:rFonts w:eastAsia="Yu Mincho"/>
          <w:i/>
          <w:iCs/>
        </w:rPr>
      </w:pPr>
      <w:r w:rsidRPr="00CB4C6A">
        <w:rPr>
          <w:rFonts w:eastAsia="Yu Mincho"/>
          <w:i/>
          <w:iCs/>
        </w:rPr>
        <w:t xml:space="preserve">priesaikos deklaracija; </w:t>
      </w:r>
    </w:p>
    <w:p w14:paraId="538165DA" w14:textId="77777777" w:rsidR="005E147D" w:rsidRDefault="005E147D" w:rsidP="00F46C85">
      <w:pPr>
        <w:pStyle w:val="Puslapioinaostekstas"/>
        <w:numPr>
          <w:ilvl w:val="0"/>
          <w:numId w:val="6"/>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2D3A15" w14:textId="77777777" w:rsidR="005E147D" w:rsidRPr="00CB4C6A" w:rsidRDefault="005E147D" w:rsidP="005E147D">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1A01F6" w14:textId="77777777" w:rsidR="005E147D" w:rsidRPr="00CB4C6A" w:rsidRDefault="005E147D" w:rsidP="00F46C85">
      <w:pPr>
        <w:pStyle w:val="Puslapioinaostekstas"/>
        <w:numPr>
          <w:ilvl w:val="0"/>
          <w:numId w:val="7"/>
        </w:numPr>
        <w:jc w:val="both"/>
        <w:rPr>
          <w:rFonts w:eastAsia="Yu Mincho"/>
          <w:i/>
          <w:iCs/>
        </w:rPr>
      </w:pPr>
      <w:r w:rsidRPr="00CB4C6A">
        <w:rPr>
          <w:rFonts w:eastAsia="Yu Mincho"/>
          <w:i/>
          <w:iCs/>
        </w:rPr>
        <w:t xml:space="preserve">priesaikos deklaracija; </w:t>
      </w:r>
    </w:p>
    <w:p w14:paraId="70C9F509" w14:textId="77777777" w:rsidR="005E147D" w:rsidRDefault="005E147D" w:rsidP="00F46C85">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CA3CBB" w14:textId="77777777" w:rsidR="005E147D" w:rsidRPr="00CB4C6A" w:rsidRDefault="005E147D" w:rsidP="005E147D">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88791E" w14:textId="77777777" w:rsidR="005E147D" w:rsidRPr="00CB4C6A" w:rsidRDefault="005E147D" w:rsidP="00F46C85">
      <w:pPr>
        <w:pStyle w:val="Puslapioinaostekstas"/>
        <w:numPr>
          <w:ilvl w:val="0"/>
          <w:numId w:val="8"/>
        </w:numPr>
        <w:jc w:val="both"/>
        <w:rPr>
          <w:rFonts w:eastAsia="Yu Mincho"/>
          <w:i/>
          <w:iCs/>
        </w:rPr>
      </w:pPr>
      <w:r w:rsidRPr="00CB4C6A">
        <w:rPr>
          <w:rFonts w:eastAsia="Yu Mincho"/>
          <w:i/>
          <w:iCs/>
        </w:rPr>
        <w:t xml:space="preserve">priesaikos deklaracija; </w:t>
      </w:r>
    </w:p>
    <w:p w14:paraId="319B7407" w14:textId="77777777" w:rsidR="005E147D" w:rsidRDefault="005E147D" w:rsidP="00F46C85">
      <w:pPr>
        <w:pStyle w:val="Puslapioinaostekstas"/>
        <w:numPr>
          <w:ilvl w:val="0"/>
          <w:numId w:val="8"/>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2CA6C140" w14:textId="77777777" w:rsidR="00D14F92" w:rsidRDefault="00D14F92">
        <w:pPr>
          <w:pStyle w:val="Antrats"/>
          <w:jc w:val="center"/>
        </w:pPr>
        <w:r>
          <w:fldChar w:fldCharType="begin"/>
        </w:r>
        <w:r>
          <w:instrText>PAGE   \* MERGEFORMAT</w:instrText>
        </w:r>
        <w:r>
          <w:fldChar w:fldCharType="separate"/>
        </w:r>
        <w:r>
          <w:rPr>
            <w:noProof/>
          </w:rPr>
          <w:t>13</w:t>
        </w:r>
        <w:r>
          <w:fldChar w:fldCharType="end"/>
        </w:r>
      </w:p>
    </w:sdtContent>
  </w:sdt>
  <w:p w14:paraId="1450852D" w14:textId="77777777" w:rsidR="00D14F92" w:rsidRDefault="00D14F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4DD0A16"/>
    <w:multiLevelType w:val="multilevel"/>
    <w:tmpl w:val="3C285586"/>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3A22C08"/>
    <w:multiLevelType w:val="multilevel"/>
    <w:tmpl w:val="87D67FC6"/>
    <w:lvl w:ilvl="0">
      <w:start w:val="1"/>
      <w:numFmt w:val="decimal"/>
      <w:lvlText w:val="%1."/>
      <w:lvlJc w:val="left"/>
      <w:pPr>
        <w:tabs>
          <w:tab w:val="num" w:pos="710"/>
        </w:tabs>
        <w:ind w:left="-10" w:firstLine="720"/>
      </w:pPr>
      <w:rPr>
        <w:rFonts w:ascii="Times New Roman" w:hAnsi="Times New Roman"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bCs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70D5E1C"/>
    <w:multiLevelType w:val="multilevel"/>
    <w:tmpl w:val="74069804"/>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D431E1B"/>
    <w:multiLevelType w:val="hybridMultilevel"/>
    <w:tmpl w:val="1F204EDA"/>
    <w:lvl w:ilvl="0" w:tplc="61D0F63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BE1DED"/>
    <w:multiLevelType w:val="hybridMultilevel"/>
    <w:tmpl w:val="C060A8F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A184C24"/>
    <w:multiLevelType w:val="hybridMultilevel"/>
    <w:tmpl w:val="9B6871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093634"/>
    <w:multiLevelType w:val="multilevel"/>
    <w:tmpl w:val="6CBAB41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246856"/>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C5168"/>
    <w:multiLevelType w:val="multilevel"/>
    <w:tmpl w:val="0ED8C850"/>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CEF65A3"/>
    <w:multiLevelType w:val="multilevel"/>
    <w:tmpl w:val="E516079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0D974DC"/>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DD1B40"/>
    <w:multiLevelType w:val="multilevel"/>
    <w:tmpl w:val="4140BE9E"/>
    <w:lvl w:ilvl="0">
      <w:start w:val="21"/>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0"/>
        <w:szCs w:val="20"/>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7"/>
  </w:num>
  <w:num w:numId="3">
    <w:abstractNumId w:val="11"/>
  </w:num>
  <w:num w:numId="4">
    <w:abstractNumId w:val="14"/>
  </w:num>
  <w:num w:numId="5">
    <w:abstractNumId w:val="10"/>
  </w:num>
  <w:num w:numId="6">
    <w:abstractNumId w:val="13"/>
  </w:num>
  <w:num w:numId="7">
    <w:abstractNumId w:val="12"/>
  </w:num>
  <w:num w:numId="8">
    <w:abstractNumId w:val="17"/>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
  </w:num>
  <w:num w:numId="15">
    <w:abstractNumId w:val="8"/>
  </w:num>
  <w:num w:numId="16">
    <w:abstractNumId w:val="0"/>
  </w:num>
  <w:num w:numId="17">
    <w:abstractNumId w:val="15"/>
  </w:num>
  <w:num w:numId="18">
    <w:abstractNumId w:val="18"/>
  </w:num>
  <w:num w:numId="19">
    <w:abstractNumId w:val="6"/>
  </w:num>
  <w:num w:numId="20">
    <w:abstractNumId w:val="9"/>
  </w:num>
  <w:num w:numId="2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8"/>
  <w:hyphenationZone w:val="396"/>
  <w:characterSpacingControl w:val="doNotCompress"/>
  <w:hdrShapeDefaults>
    <o:shapedefaults v:ext="edit" spidmax="399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9E"/>
    <w:rsid w:val="00000EDC"/>
    <w:rsid w:val="000016C6"/>
    <w:rsid w:val="00002202"/>
    <w:rsid w:val="000028FD"/>
    <w:rsid w:val="00003297"/>
    <w:rsid w:val="00003CF0"/>
    <w:rsid w:val="0000528F"/>
    <w:rsid w:val="00005DC1"/>
    <w:rsid w:val="00006D92"/>
    <w:rsid w:val="00007672"/>
    <w:rsid w:val="00007E25"/>
    <w:rsid w:val="00007E9E"/>
    <w:rsid w:val="00007F09"/>
    <w:rsid w:val="000107A0"/>
    <w:rsid w:val="0001144B"/>
    <w:rsid w:val="00011D14"/>
    <w:rsid w:val="00011F1C"/>
    <w:rsid w:val="00012403"/>
    <w:rsid w:val="00013379"/>
    <w:rsid w:val="00013431"/>
    <w:rsid w:val="00014363"/>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2F19"/>
    <w:rsid w:val="0002348D"/>
    <w:rsid w:val="00023779"/>
    <w:rsid w:val="00023B24"/>
    <w:rsid w:val="00024A97"/>
    <w:rsid w:val="00024E40"/>
    <w:rsid w:val="00025368"/>
    <w:rsid w:val="00025972"/>
    <w:rsid w:val="00025F9C"/>
    <w:rsid w:val="00026152"/>
    <w:rsid w:val="00026342"/>
    <w:rsid w:val="0002776B"/>
    <w:rsid w:val="000304B3"/>
    <w:rsid w:val="0003133B"/>
    <w:rsid w:val="000314D9"/>
    <w:rsid w:val="00031699"/>
    <w:rsid w:val="000319F7"/>
    <w:rsid w:val="00031CCB"/>
    <w:rsid w:val="00032E1E"/>
    <w:rsid w:val="00033561"/>
    <w:rsid w:val="00034291"/>
    <w:rsid w:val="000343D8"/>
    <w:rsid w:val="00034A0E"/>
    <w:rsid w:val="000358CF"/>
    <w:rsid w:val="00035E5B"/>
    <w:rsid w:val="00036102"/>
    <w:rsid w:val="00036D64"/>
    <w:rsid w:val="000375B4"/>
    <w:rsid w:val="0003771C"/>
    <w:rsid w:val="00037DC5"/>
    <w:rsid w:val="000406F2"/>
    <w:rsid w:val="000409D6"/>
    <w:rsid w:val="00040E21"/>
    <w:rsid w:val="00040FF1"/>
    <w:rsid w:val="00041496"/>
    <w:rsid w:val="000422BE"/>
    <w:rsid w:val="000429B4"/>
    <w:rsid w:val="0004315A"/>
    <w:rsid w:val="000439C5"/>
    <w:rsid w:val="00043A08"/>
    <w:rsid w:val="00044060"/>
    <w:rsid w:val="0004435E"/>
    <w:rsid w:val="0004514E"/>
    <w:rsid w:val="000451C4"/>
    <w:rsid w:val="0004556C"/>
    <w:rsid w:val="0004575D"/>
    <w:rsid w:val="00045BA7"/>
    <w:rsid w:val="00046084"/>
    <w:rsid w:val="0004653D"/>
    <w:rsid w:val="00046BE3"/>
    <w:rsid w:val="00050033"/>
    <w:rsid w:val="0005039D"/>
    <w:rsid w:val="000503E6"/>
    <w:rsid w:val="00051B5D"/>
    <w:rsid w:val="00051E1C"/>
    <w:rsid w:val="000522E3"/>
    <w:rsid w:val="00052CDC"/>
    <w:rsid w:val="00052E5E"/>
    <w:rsid w:val="00053321"/>
    <w:rsid w:val="0005349A"/>
    <w:rsid w:val="0005391D"/>
    <w:rsid w:val="00053D3D"/>
    <w:rsid w:val="000542B4"/>
    <w:rsid w:val="000557B2"/>
    <w:rsid w:val="00055869"/>
    <w:rsid w:val="00055DB3"/>
    <w:rsid w:val="00056C32"/>
    <w:rsid w:val="0005778B"/>
    <w:rsid w:val="00057F57"/>
    <w:rsid w:val="000605AB"/>
    <w:rsid w:val="0006079E"/>
    <w:rsid w:val="000609D8"/>
    <w:rsid w:val="00060AC9"/>
    <w:rsid w:val="000612FD"/>
    <w:rsid w:val="00061B85"/>
    <w:rsid w:val="00061C5E"/>
    <w:rsid w:val="00062241"/>
    <w:rsid w:val="0006271A"/>
    <w:rsid w:val="0006280E"/>
    <w:rsid w:val="000631EC"/>
    <w:rsid w:val="0006393D"/>
    <w:rsid w:val="00063BFE"/>
    <w:rsid w:val="00064276"/>
    <w:rsid w:val="0006465D"/>
    <w:rsid w:val="00064688"/>
    <w:rsid w:val="00065090"/>
    <w:rsid w:val="0006668A"/>
    <w:rsid w:val="00066BA8"/>
    <w:rsid w:val="0006727C"/>
    <w:rsid w:val="00067352"/>
    <w:rsid w:val="000673B9"/>
    <w:rsid w:val="00067C90"/>
    <w:rsid w:val="000702B1"/>
    <w:rsid w:val="00070B9E"/>
    <w:rsid w:val="00070D77"/>
    <w:rsid w:val="00071910"/>
    <w:rsid w:val="00072027"/>
    <w:rsid w:val="00072C06"/>
    <w:rsid w:val="0007330C"/>
    <w:rsid w:val="00073C63"/>
    <w:rsid w:val="00074313"/>
    <w:rsid w:val="000745FE"/>
    <w:rsid w:val="0007544F"/>
    <w:rsid w:val="00075884"/>
    <w:rsid w:val="000762C9"/>
    <w:rsid w:val="00076F3B"/>
    <w:rsid w:val="0007711C"/>
    <w:rsid w:val="00077A37"/>
    <w:rsid w:val="00077E2E"/>
    <w:rsid w:val="000811D0"/>
    <w:rsid w:val="000813B7"/>
    <w:rsid w:val="000826FD"/>
    <w:rsid w:val="00082E91"/>
    <w:rsid w:val="000834E1"/>
    <w:rsid w:val="00083767"/>
    <w:rsid w:val="000838BB"/>
    <w:rsid w:val="00085E67"/>
    <w:rsid w:val="000868AA"/>
    <w:rsid w:val="00087535"/>
    <w:rsid w:val="000877F9"/>
    <w:rsid w:val="00090F29"/>
    <w:rsid w:val="00091E4B"/>
    <w:rsid w:val="00092952"/>
    <w:rsid w:val="00092BC3"/>
    <w:rsid w:val="00093D3E"/>
    <w:rsid w:val="000941BF"/>
    <w:rsid w:val="00094265"/>
    <w:rsid w:val="00094DE5"/>
    <w:rsid w:val="00095167"/>
    <w:rsid w:val="000952FC"/>
    <w:rsid w:val="000958E2"/>
    <w:rsid w:val="00095AEE"/>
    <w:rsid w:val="00096B31"/>
    <w:rsid w:val="000A0058"/>
    <w:rsid w:val="000A07F4"/>
    <w:rsid w:val="000A0A34"/>
    <w:rsid w:val="000A0A40"/>
    <w:rsid w:val="000A0DF0"/>
    <w:rsid w:val="000A0FBD"/>
    <w:rsid w:val="000A1A8C"/>
    <w:rsid w:val="000A1EFC"/>
    <w:rsid w:val="000A2160"/>
    <w:rsid w:val="000A25DB"/>
    <w:rsid w:val="000A2742"/>
    <w:rsid w:val="000A28AB"/>
    <w:rsid w:val="000A2B43"/>
    <w:rsid w:val="000A30B8"/>
    <w:rsid w:val="000A30E8"/>
    <w:rsid w:val="000A37F0"/>
    <w:rsid w:val="000A3B54"/>
    <w:rsid w:val="000A422F"/>
    <w:rsid w:val="000A4D25"/>
    <w:rsid w:val="000A5335"/>
    <w:rsid w:val="000A5957"/>
    <w:rsid w:val="000A5D6E"/>
    <w:rsid w:val="000A63CD"/>
    <w:rsid w:val="000A6A70"/>
    <w:rsid w:val="000A78D0"/>
    <w:rsid w:val="000A7EED"/>
    <w:rsid w:val="000A7F43"/>
    <w:rsid w:val="000B0D47"/>
    <w:rsid w:val="000B0FF5"/>
    <w:rsid w:val="000B12C8"/>
    <w:rsid w:val="000B1F47"/>
    <w:rsid w:val="000B2A54"/>
    <w:rsid w:val="000B3156"/>
    <w:rsid w:val="000B3453"/>
    <w:rsid w:val="000B3589"/>
    <w:rsid w:val="000B36E9"/>
    <w:rsid w:val="000B3873"/>
    <w:rsid w:val="000B434A"/>
    <w:rsid w:val="000B49FE"/>
    <w:rsid w:val="000B4A08"/>
    <w:rsid w:val="000B4A55"/>
    <w:rsid w:val="000B4E70"/>
    <w:rsid w:val="000B5535"/>
    <w:rsid w:val="000B5F5E"/>
    <w:rsid w:val="000B6B64"/>
    <w:rsid w:val="000B708B"/>
    <w:rsid w:val="000C033B"/>
    <w:rsid w:val="000C0DE8"/>
    <w:rsid w:val="000C27C8"/>
    <w:rsid w:val="000C376F"/>
    <w:rsid w:val="000C3DFD"/>
    <w:rsid w:val="000C54D4"/>
    <w:rsid w:val="000C56B1"/>
    <w:rsid w:val="000C5A0B"/>
    <w:rsid w:val="000C6491"/>
    <w:rsid w:val="000C6CEB"/>
    <w:rsid w:val="000C7263"/>
    <w:rsid w:val="000C7458"/>
    <w:rsid w:val="000C7559"/>
    <w:rsid w:val="000C7BFD"/>
    <w:rsid w:val="000D1199"/>
    <w:rsid w:val="000D1360"/>
    <w:rsid w:val="000D1D36"/>
    <w:rsid w:val="000D1DA9"/>
    <w:rsid w:val="000D33DC"/>
    <w:rsid w:val="000D3CD9"/>
    <w:rsid w:val="000D3DA5"/>
    <w:rsid w:val="000D4822"/>
    <w:rsid w:val="000D4D89"/>
    <w:rsid w:val="000D4E48"/>
    <w:rsid w:val="000D5229"/>
    <w:rsid w:val="000D598D"/>
    <w:rsid w:val="000D5D94"/>
    <w:rsid w:val="000D7307"/>
    <w:rsid w:val="000D7E78"/>
    <w:rsid w:val="000E0551"/>
    <w:rsid w:val="000E112B"/>
    <w:rsid w:val="000E15EF"/>
    <w:rsid w:val="000E1788"/>
    <w:rsid w:val="000E1894"/>
    <w:rsid w:val="000E1E4A"/>
    <w:rsid w:val="000E23C8"/>
    <w:rsid w:val="000E2441"/>
    <w:rsid w:val="000E277E"/>
    <w:rsid w:val="000E2BC2"/>
    <w:rsid w:val="000E2FD4"/>
    <w:rsid w:val="000E307E"/>
    <w:rsid w:val="000E370A"/>
    <w:rsid w:val="000E5064"/>
    <w:rsid w:val="000E5966"/>
    <w:rsid w:val="000E5DFD"/>
    <w:rsid w:val="000E5EFF"/>
    <w:rsid w:val="000E6B7C"/>
    <w:rsid w:val="000E6C1B"/>
    <w:rsid w:val="000E6D4E"/>
    <w:rsid w:val="000E7497"/>
    <w:rsid w:val="000E7498"/>
    <w:rsid w:val="000E7C17"/>
    <w:rsid w:val="000F0076"/>
    <w:rsid w:val="000F0184"/>
    <w:rsid w:val="000F0774"/>
    <w:rsid w:val="000F0B9C"/>
    <w:rsid w:val="000F0D35"/>
    <w:rsid w:val="000F0DA2"/>
    <w:rsid w:val="000F12CC"/>
    <w:rsid w:val="000F2252"/>
    <w:rsid w:val="000F2C73"/>
    <w:rsid w:val="000F3DAF"/>
    <w:rsid w:val="000F3E5B"/>
    <w:rsid w:val="000F41E1"/>
    <w:rsid w:val="000F44F9"/>
    <w:rsid w:val="000F456B"/>
    <w:rsid w:val="000F4AE6"/>
    <w:rsid w:val="000F60BA"/>
    <w:rsid w:val="000F6892"/>
    <w:rsid w:val="000F6947"/>
    <w:rsid w:val="000F6FCF"/>
    <w:rsid w:val="000F6FF3"/>
    <w:rsid w:val="000F7097"/>
    <w:rsid w:val="000F7524"/>
    <w:rsid w:val="000F7E3B"/>
    <w:rsid w:val="0010000D"/>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47C"/>
    <w:rsid w:val="00107A93"/>
    <w:rsid w:val="00107C72"/>
    <w:rsid w:val="00110BA8"/>
    <w:rsid w:val="00111023"/>
    <w:rsid w:val="00111A98"/>
    <w:rsid w:val="001122CE"/>
    <w:rsid w:val="0011276A"/>
    <w:rsid w:val="00112A6E"/>
    <w:rsid w:val="001150DE"/>
    <w:rsid w:val="00115C63"/>
    <w:rsid w:val="00115D9C"/>
    <w:rsid w:val="00116236"/>
    <w:rsid w:val="001165A3"/>
    <w:rsid w:val="00117141"/>
    <w:rsid w:val="00117EC5"/>
    <w:rsid w:val="0012005C"/>
    <w:rsid w:val="001203BE"/>
    <w:rsid w:val="00121083"/>
    <w:rsid w:val="00121982"/>
    <w:rsid w:val="00121F7F"/>
    <w:rsid w:val="0012289D"/>
    <w:rsid w:val="00123CD9"/>
    <w:rsid w:val="00125045"/>
    <w:rsid w:val="001259E8"/>
    <w:rsid w:val="0012699E"/>
    <w:rsid w:val="0012799A"/>
    <w:rsid w:val="00127AF2"/>
    <w:rsid w:val="001308A1"/>
    <w:rsid w:val="00130D8C"/>
    <w:rsid w:val="00131100"/>
    <w:rsid w:val="00131836"/>
    <w:rsid w:val="001326D5"/>
    <w:rsid w:val="00132AFB"/>
    <w:rsid w:val="00132C6C"/>
    <w:rsid w:val="00132F4D"/>
    <w:rsid w:val="00133695"/>
    <w:rsid w:val="001336CF"/>
    <w:rsid w:val="001338DA"/>
    <w:rsid w:val="00133C2E"/>
    <w:rsid w:val="00134B02"/>
    <w:rsid w:val="00135059"/>
    <w:rsid w:val="0013604C"/>
    <w:rsid w:val="001364B7"/>
    <w:rsid w:val="00136ABD"/>
    <w:rsid w:val="00136E7F"/>
    <w:rsid w:val="001374C6"/>
    <w:rsid w:val="001379BB"/>
    <w:rsid w:val="00140847"/>
    <w:rsid w:val="00141327"/>
    <w:rsid w:val="0014173C"/>
    <w:rsid w:val="00141911"/>
    <w:rsid w:val="00142843"/>
    <w:rsid w:val="0014346C"/>
    <w:rsid w:val="00143CAF"/>
    <w:rsid w:val="00143EEF"/>
    <w:rsid w:val="001443D6"/>
    <w:rsid w:val="00144A0C"/>
    <w:rsid w:val="00144D6E"/>
    <w:rsid w:val="001450DF"/>
    <w:rsid w:val="0014551C"/>
    <w:rsid w:val="00145EF3"/>
    <w:rsid w:val="001460C2"/>
    <w:rsid w:val="00146330"/>
    <w:rsid w:val="00146804"/>
    <w:rsid w:val="00146AE3"/>
    <w:rsid w:val="00147305"/>
    <w:rsid w:val="00150030"/>
    <w:rsid w:val="001503B2"/>
    <w:rsid w:val="00150538"/>
    <w:rsid w:val="0015098F"/>
    <w:rsid w:val="00150EC5"/>
    <w:rsid w:val="00151026"/>
    <w:rsid w:val="001514CE"/>
    <w:rsid w:val="00151B23"/>
    <w:rsid w:val="00151F63"/>
    <w:rsid w:val="001536A1"/>
    <w:rsid w:val="0015375B"/>
    <w:rsid w:val="00153CCE"/>
    <w:rsid w:val="00154C23"/>
    <w:rsid w:val="00155035"/>
    <w:rsid w:val="00155211"/>
    <w:rsid w:val="00155885"/>
    <w:rsid w:val="00156091"/>
    <w:rsid w:val="00156A83"/>
    <w:rsid w:val="00156AAB"/>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1D12"/>
    <w:rsid w:val="00172258"/>
    <w:rsid w:val="001727BC"/>
    <w:rsid w:val="0017333F"/>
    <w:rsid w:val="00174696"/>
    <w:rsid w:val="00175724"/>
    <w:rsid w:val="00176697"/>
    <w:rsid w:val="001776A3"/>
    <w:rsid w:val="0017777F"/>
    <w:rsid w:val="00177889"/>
    <w:rsid w:val="0018115F"/>
    <w:rsid w:val="00181224"/>
    <w:rsid w:val="00181AE7"/>
    <w:rsid w:val="0018246A"/>
    <w:rsid w:val="00182DA6"/>
    <w:rsid w:val="00182FBE"/>
    <w:rsid w:val="0018468E"/>
    <w:rsid w:val="001849CA"/>
    <w:rsid w:val="00184BF5"/>
    <w:rsid w:val="00185223"/>
    <w:rsid w:val="00185D97"/>
    <w:rsid w:val="00187355"/>
    <w:rsid w:val="001873F8"/>
    <w:rsid w:val="00187618"/>
    <w:rsid w:val="00190479"/>
    <w:rsid w:val="00190E1C"/>
    <w:rsid w:val="00190FF7"/>
    <w:rsid w:val="001917B1"/>
    <w:rsid w:val="00191A17"/>
    <w:rsid w:val="00191B51"/>
    <w:rsid w:val="00191DFD"/>
    <w:rsid w:val="00191E31"/>
    <w:rsid w:val="00191F4B"/>
    <w:rsid w:val="001920D9"/>
    <w:rsid w:val="0019279E"/>
    <w:rsid w:val="001931B2"/>
    <w:rsid w:val="00193324"/>
    <w:rsid w:val="00195B20"/>
    <w:rsid w:val="001960CF"/>
    <w:rsid w:val="0019667E"/>
    <w:rsid w:val="00196AE6"/>
    <w:rsid w:val="0019724D"/>
    <w:rsid w:val="00197C06"/>
    <w:rsid w:val="001A0A29"/>
    <w:rsid w:val="001A1CC1"/>
    <w:rsid w:val="001A259C"/>
    <w:rsid w:val="001A25EE"/>
    <w:rsid w:val="001A3334"/>
    <w:rsid w:val="001A34A6"/>
    <w:rsid w:val="001A4A5A"/>
    <w:rsid w:val="001A4D6F"/>
    <w:rsid w:val="001A4FE0"/>
    <w:rsid w:val="001A5E71"/>
    <w:rsid w:val="001A5EB9"/>
    <w:rsid w:val="001A606B"/>
    <w:rsid w:val="001A646F"/>
    <w:rsid w:val="001A6710"/>
    <w:rsid w:val="001A7694"/>
    <w:rsid w:val="001A7C3F"/>
    <w:rsid w:val="001B00CC"/>
    <w:rsid w:val="001B10D9"/>
    <w:rsid w:val="001B11B0"/>
    <w:rsid w:val="001B1DEB"/>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4D"/>
    <w:rsid w:val="001C209F"/>
    <w:rsid w:val="001C21D4"/>
    <w:rsid w:val="001C3901"/>
    <w:rsid w:val="001C4065"/>
    <w:rsid w:val="001C4802"/>
    <w:rsid w:val="001C4EEE"/>
    <w:rsid w:val="001C4F4B"/>
    <w:rsid w:val="001C6AFF"/>
    <w:rsid w:val="001D0399"/>
    <w:rsid w:val="001D09D8"/>
    <w:rsid w:val="001D0A6C"/>
    <w:rsid w:val="001D1F1E"/>
    <w:rsid w:val="001D2071"/>
    <w:rsid w:val="001D300B"/>
    <w:rsid w:val="001D3408"/>
    <w:rsid w:val="001D3461"/>
    <w:rsid w:val="001D3AE9"/>
    <w:rsid w:val="001D433E"/>
    <w:rsid w:val="001D5427"/>
    <w:rsid w:val="001D59B3"/>
    <w:rsid w:val="001D5AEB"/>
    <w:rsid w:val="001D6C18"/>
    <w:rsid w:val="001D7206"/>
    <w:rsid w:val="001D78ED"/>
    <w:rsid w:val="001E01DA"/>
    <w:rsid w:val="001E0435"/>
    <w:rsid w:val="001E1281"/>
    <w:rsid w:val="001E1BA9"/>
    <w:rsid w:val="001E2165"/>
    <w:rsid w:val="001E2657"/>
    <w:rsid w:val="001E2673"/>
    <w:rsid w:val="001E29AB"/>
    <w:rsid w:val="001E2B9C"/>
    <w:rsid w:val="001E2DB7"/>
    <w:rsid w:val="001E4061"/>
    <w:rsid w:val="001E507B"/>
    <w:rsid w:val="001E52A9"/>
    <w:rsid w:val="001E5655"/>
    <w:rsid w:val="001E63A8"/>
    <w:rsid w:val="001E6AB0"/>
    <w:rsid w:val="001E77E3"/>
    <w:rsid w:val="001E79D6"/>
    <w:rsid w:val="001E7F1C"/>
    <w:rsid w:val="001F0094"/>
    <w:rsid w:val="001F09EF"/>
    <w:rsid w:val="001F1BE4"/>
    <w:rsid w:val="001F1D7F"/>
    <w:rsid w:val="001F243D"/>
    <w:rsid w:val="001F25D5"/>
    <w:rsid w:val="001F2C9A"/>
    <w:rsid w:val="001F312B"/>
    <w:rsid w:val="001F38C6"/>
    <w:rsid w:val="001F3F01"/>
    <w:rsid w:val="001F3F65"/>
    <w:rsid w:val="001F45B4"/>
    <w:rsid w:val="001F58F4"/>
    <w:rsid w:val="001F6635"/>
    <w:rsid w:val="001F6B8E"/>
    <w:rsid w:val="001F7B29"/>
    <w:rsid w:val="001F7C16"/>
    <w:rsid w:val="001F7E02"/>
    <w:rsid w:val="00200029"/>
    <w:rsid w:val="002000AD"/>
    <w:rsid w:val="00200448"/>
    <w:rsid w:val="00200FB9"/>
    <w:rsid w:val="0020189B"/>
    <w:rsid w:val="00201FED"/>
    <w:rsid w:val="0020258A"/>
    <w:rsid w:val="0020260A"/>
    <w:rsid w:val="0020331B"/>
    <w:rsid w:val="00203689"/>
    <w:rsid w:val="00203A6E"/>
    <w:rsid w:val="002050AB"/>
    <w:rsid w:val="0020657C"/>
    <w:rsid w:val="00206937"/>
    <w:rsid w:val="00206E49"/>
    <w:rsid w:val="00207018"/>
    <w:rsid w:val="002070AF"/>
    <w:rsid w:val="002071CD"/>
    <w:rsid w:val="00207A86"/>
    <w:rsid w:val="00207D85"/>
    <w:rsid w:val="002107ED"/>
    <w:rsid w:val="002110B5"/>
    <w:rsid w:val="00212015"/>
    <w:rsid w:val="00212029"/>
    <w:rsid w:val="002128FD"/>
    <w:rsid w:val="00212D67"/>
    <w:rsid w:val="00212DBC"/>
    <w:rsid w:val="00213183"/>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55E7"/>
    <w:rsid w:val="002256B4"/>
    <w:rsid w:val="00225BE6"/>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1FC"/>
    <w:rsid w:val="0023385D"/>
    <w:rsid w:val="0023386B"/>
    <w:rsid w:val="00233E0A"/>
    <w:rsid w:val="0023448F"/>
    <w:rsid w:val="00234A85"/>
    <w:rsid w:val="00234EA3"/>
    <w:rsid w:val="00234ECE"/>
    <w:rsid w:val="00235848"/>
    <w:rsid w:val="00235B5B"/>
    <w:rsid w:val="00236402"/>
    <w:rsid w:val="00236B05"/>
    <w:rsid w:val="00236C41"/>
    <w:rsid w:val="00236EC6"/>
    <w:rsid w:val="002375C3"/>
    <w:rsid w:val="00237B94"/>
    <w:rsid w:val="00237E31"/>
    <w:rsid w:val="00237EDD"/>
    <w:rsid w:val="002408D9"/>
    <w:rsid w:val="00240F5C"/>
    <w:rsid w:val="00242077"/>
    <w:rsid w:val="002427F7"/>
    <w:rsid w:val="0024361A"/>
    <w:rsid w:val="00243FE3"/>
    <w:rsid w:val="002446CF"/>
    <w:rsid w:val="0024479C"/>
    <w:rsid w:val="00244B0C"/>
    <w:rsid w:val="00245749"/>
    <w:rsid w:val="00245E70"/>
    <w:rsid w:val="00246BD7"/>
    <w:rsid w:val="00246D31"/>
    <w:rsid w:val="00246E1A"/>
    <w:rsid w:val="00247019"/>
    <w:rsid w:val="00247264"/>
    <w:rsid w:val="0024730C"/>
    <w:rsid w:val="002477B1"/>
    <w:rsid w:val="002479D2"/>
    <w:rsid w:val="00250D53"/>
    <w:rsid w:val="002513CC"/>
    <w:rsid w:val="00251539"/>
    <w:rsid w:val="00252306"/>
    <w:rsid w:val="002534C7"/>
    <w:rsid w:val="002539DC"/>
    <w:rsid w:val="002554D5"/>
    <w:rsid w:val="00255C66"/>
    <w:rsid w:val="00255ECA"/>
    <w:rsid w:val="00257C4D"/>
    <w:rsid w:val="00260130"/>
    <w:rsid w:val="00260715"/>
    <w:rsid w:val="00260F52"/>
    <w:rsid w:val="00261842"/>
    <w:rsid w:val="00262123"/>
    <w:rsid w:val="0026297D"/>
    <w:rsid w:val="00262B40"/>
    <w:rsid w:val="00262EB1"/>
    <w:rsid w:val="00262F72"/>
    <w:rsid w:val="00263B28"/>
    <w:rsid w:val="00263C42"/>
    <w:rsid w:val="002644D7"/>
    <w:rsid w:val="00265811"/>
    <w:rsid w:val="002662A3"/>
    <w:rsid w:val="00266EF7"/>
    <w:rsid w:val="00266FFD"/>
    <w:rsid w:val="00267344"/>
    <w:rsid w:val="00267452"/>
    <w:rsid w:val="002701D8"/>
    <w:rsid w:val="00270244"/>
    <w:rsid w:val="002703BE"/>
    <w:rsid w:val="00270612"/>
    <w:rsid w:val="0027098A"/>
    <w:rsid w:val="00270DE8"/>
    <w:rsid w:val="0027120E"/>
    <w:rsid w:val="00271CB9"/>
    <w:rsid w:val="00271F25"/>
    <w:rsid w:val="00272D04"/>
    <w:rsid w:val="0027321E"/>
    <w:rsid w:val="002735C9"/>
    <w:rsid w:val="002737D6"/>
    <w:rsid w:val="00273C2A"/>
    <w:rsid w:val="00273CB4"/>
    <w:rsid w:val="00273D1D"/>
    <w:rsid w:val="00274167"/>
    <w:rsid w:val="00274267"/>
    <w:rsid w:val="00274620"/>
    <w:rsid w:val="00274B63"/>
    <w:rsid w:val="00275667"/>
    <w:rsid w:val="002756FB"/>
    <w:rsid w:val="0027651C"/>
    <w:rsid w:val="00281B69"/>
    <w:rsid w:val="00281BB2"/>
    <w:rsid w:val="0028237C"/>
    <w:rsid w:val="0028283B"/>
    <w:rsid w:val="0028326E"/>
    <w:rsid w:val="002832DE"/>
    <w:rsid w:val="0028335A"/>
    <w:rsid w:val="002844F2"/>
    <w:rsid w:val="00285485"/>
    <w:rsid w:val="002855C0"/>
    <w:rsid w:val="00285E2A"/>
    <w:rsid w:val="00286635"/>
    <w:rsid w:val="002867F9"/>
    <w:rsid w:val="002870EC"/>
    <w:rsid w:val="002876BA"/>
    <w:rsid w:val="00287B89"/>
    <w:rsid w:val="00287E58"/>
    <w:rsid w:val="002907A6"/>
    <w:rsid w:val="0029152E"/>
    <w:rsid w:val="00291567"/>
    <w:rsid w:val="00293915"/>
    <w:rsid w:val="00294228"/>
    <w:rsid w:val="002947B3"/>
    <w:rsid w:val="0029481A"/>
    <w:rsid w:val="0029536E"/>
    <w:rsid w:val="002954F5"/>
    <w:rsid w:val="00295BA4"/>
    <w:rsid w:val="00295F27"/>
    <w:rsid w:val="0029632E"/>
    <w:rsid w:val="00296658"/>
    <w:rsid w:val="00296AB9"/>
    <w:rsid w:val="00296E29"/>
    <w:rsid w:val="00297285"/>
    <w:rsid w:val="00297FF2"/>
    <w:rsid w:val="002A0796"/>
    <w:rsid w:val="002A0819"/>
    <w:rsid w:val="002A0F7D"/>
    <w:rsid w:val="002A1176"/>
    <w:rsid w:val="002A19E2"/>
    <w:rsid w:val="002A1E25"/>
    <w:rsid w:val="002A23B1"/>
    <w:rsid w:val="002A23C4"/>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3D81"/>
    <w:rsid w:val="002B4308"/>
    <w:rsid w:val="002B4719"/>
    <w:rsid w:val="002B4F19"/>
    <w:rsid w:val="002B5839"/>
    <w:rsid w:val="002B5993"/>
    <w:rsid w:val="002B680A"/>
    <w:rsid w:val="002B6CAB"/>
    <w:rsid w:val="002B6DBC"/>
    <w:rsid w:val="002B70A7"/>
    <w:rsid w:val="002B7452"/>
    <w:rsid w:val="002B79C3"/>
    <w:rsid w:val="002B7CAD"/>
    <w:rsid w:val="002C11EB"/>
    <w:rsid w:val="002C19B3"/>
    <w:rsid w:val="002C1B38"/>
    <w:rsid w:val="002C225E"/>
    <w:rsid w:val="002C26E8"/>
    <w:rsid w:val="002C2A68"/>
    <w:rsid w:val="002C30A7"/>
    <w:rsid w:val="002C3DA8"/>
    <w:rsid w:val="002C52A1"/>
    <w:rsid w:val="002C659C"/>
    <w:rsid w:val="002C6C48"/>
    <w:rsid w:val="002C6D36"/>
    <w:rsid w:val="002C7189"/>
    <w:rsid w:val="002C7A03"/>
    <w:rsid w:val="002C7B39"/>
    <w:rsid w:val="002C7C11"/>
    <w:rsid w:val="002C7F05"/>
    <w:rsid w:val="002D00BC"/>
    <w:rsid w:val="002D03AE"/>
    <w:rsid w:val="002D0973"/>
    <w:rsid w:val="002D19AD"/>
    <w:rsid w:val="002D2468"/>
    <w:rsid w:val="002D3063"/>
    <w:rsid w:val="002D3305"/>
    <w:rsid w:val="002D3662"/>
    <w:rsid w:val="002D5194"/>
    <w:rsid w:val="002D5ECD"/>
    <w:rsid w:val="002D67B3"/>
    <w:rsid w:val="002D76FE"/>
    <w:rsid w:val="002D785F"/>
    <w:rsid w:val="002D7AFC"/>
    <w:rsid w:val="002E023A"/>
    <w:rsid w:val="002E0557"/>
    <w:rsid w:val="002E0835"/>
    <w:rsid w:val="002E09A7"/>
    <w:rsid w:val="002E0C4B"/>
    <w:rsid w:val="002E1194"/>
    <w:rsid w:val="002E16E9"/>
    <w:rsid w:val="002E220D"/>
    <w:rsid w:val="002E3278"/>
    <w:rsid w:val="002E366E"/>
    <w:rsid w:val="002E39B7"/>
    <w:rsid w:val="002E3B72"/>
    <w:rsid w:val="002E3F62"/>
    <w:rsid w:val="002E41AA"/>
    <w:rsid w:val="002E4DBD"/>
    <w:rsid w:val="002E4FB4"/>
    <w:rsid w:val="002E52BB"/>
    <w:rsid w:val="002E5845"/>
    <w:rsid w:val="002E5BD3"/>
    <w:rsid w:val="002E6114"/>
    <w:rsid w:val="002E7669"/>
    <w:rsid w:val="002E7EDD"/>
    <w:rsid w:val="002E7F48"/>
    <w:rsid w:val="002F069E"/>
    <w:rsid w:val="002F0DC7"/>
    <w:rsid w:val="002F10BC"/>
    <w:rsid w:val="002F1D9D"/>
    <w:rsid w:val="002F1DB3"/>
    <w:rsid w:val="002F2D55"/>
    <w:rsid w:val="002F2E37"/>
    <w:rsid w:val="002F33EB"/>
    <w:rsid w:val="002F37C7"/>
    <w:rsid w:val="002F37FA"/>
    <w:rsid w:val="002F4228"/>
    <w:rsid w:val="002F4248"/>
    <w:rsid w:val="002F42B9"/>
    <w:rsid w:val="002F46B8"/>
    <w:rsid w:val="002F472D"/>
    <w:rsid w:val="002F562C"/>
    <w:rsid w:val="002F5630"/>
    <w:rsid w:val="002F6939"/>
    <w:rsid w:val="002F6F88"/>
    <w:rsid w:val="002F7B46"/>
    <w:rsid w:val="002F7CB7"/>
    <w:rsid w:val="002F7FB0"/>
    <w:rsid w:val="002F7FF4"/>
    <w:rsid w:val="00300069"/>
    <w:rsid w:val="00300342"/>
    <w:rsid w:val="00300C47"/>
    <w:rsid w:val="00301226"/>
    <w:rsid w:val="003013C6"/>
    <w:rsid w:val="00301ED5"/>
    <w:rsid w:val="00301F61"/>
    <w:rsid w:val="0030228E"/>
    <w:rsid w:val="003024A5"/>
    <w:rsid w:val="003026FD"/>
    <w:rsid w:val="0030280B"/>
    <w:rsid w:val="003042CB"/>
    <w:rsid w:val="0030482C"/>
    <w:rsid w:val="00304942"/>
    <w:rsid w:val="00304CB5"/>
    <w:rsid w:val="00304D37"/>
    <w:rsid w:val="003052CA"/>
    <w:rsid w:val="00305880"/>
    <w:rsid w:val="003059F4"/>
    <w:rsid w:val="00305E67"/>
    <w:rsid w:val="0030725E"/>
    <w:rsid w:val="0030780B"/>
    <w:rsid w:val="00307AD3"/>
    <w:rsid w:val="00307B1A"/>
    <w:rsid w:val="0031014C"/>
    <w:rsid w:val="00310760"/>
    <w:rsid w:val="00311109"/>
    <w:rsid w:val="00311D3B"/>
    <w:rsid w:val="00311FB0"/>
    <w:rsid w:val="003122F0"/>
    <w:rsid w:val="00314573"/>
    <w:rsid w:val="00315235"/>
    <w:rsid w:val="00315F29"/>
    <w:rsid w:val="003164A9"/>
    <w:rsid w:val="00316825"/>
    <w:rsid w:val="00316D4F"/>
    <w:rsid w:val="00317368"/>
    <w:rsid w:val="00317662"/>
    <w:rsid w:val="0031778E"/>
    <w:rsid w:val="00317978"/>
    <w:rsid w:val="00320B6E"/>
    <w:rsid w:val="00320CB8"/>
    <w:rsid w:val="0032252A"/>
    <w:rsid w:val="00322FAD"/>
    <w:rsid w:val="0032354A"/>
    <w:rsid w:val="00324273"/>
    <w:rsid w:val="003243F7"/>
    <w:rsid w:val="00324BA1"/>
    <w:rsid w:val="00324F5E"/>
    <w:rsid w:val="00326010"/>
    <w:rsid w:val="00326C17"/>
    <w:rsid w:val="00326C83"/>
    <w:rsid w:val="00326EBF"/>
    <w:rsid w:val="0032723D"/>
    <w:rsid w:val="0033054F"/>
    <w:rsid w:val="0033146E"/>
    <w:rsid w:val="003319D9"/>
    <w:rsid w:val="00331A04"/>
    <w:rsid w:val="00331C76"/>
    <w:rsid w:val="00331D34"/>
    <w:rsid w:val="00331F64"/>
    <w:rsid w:val="003321CE"/>
    <w:rsid w:val="003326A2"/>
    <w:rsid w:val="00333182"/>
    <w:rsid w:val="00333A16"/>
    <w:rsid w:val="003340E5"/>
    <w:rsid w:val="00334239"/>
    <w:rsid w:val="003349DF"/>
    <w:rsid w:val="00334C52"/>
    <w:rsid w:val="003365A5"/>
    <w:rsid w:val="00337CA7"/>
    <w:rsid w:val="00337CBA"/>
    <w:rsid w:val="003404F6"/>
    <w:rsid w:val="00341085"/>
    <w:rsid w:val="00341164"/>
    <w:rsid w:val="003415D8"/>
    <w:rsid w:val="003418EB"/>
    <w:rsid w:val="0034240E"/>
    <w:rsid w:val="00342465"/>
    <w:rsid w:val="0034266C"/>
    <w:rsid w:val="003426E7"/>
    <w:rsid w:val="00342C3A"/>
    <w:rsid w:val="00342D75"/>
    <w:rsid w:val="00343659"/>
    <w:rsid w:val="0034374A"/>
    <w:rsid w:val="003452A0"/>
    <w:rsid w:val="00345638"/>
    <w:rsid w:val="00345800"/>
    <w:rsid w:val="00345C59"/>
    <w:rsid w:val="00345CB5"/>
    <w:rsid w:val="003463A8"/>
    <w:rsid w:val="003463B8"/>
    <w:rsid w:val="0034691A"/>
    <w:rsid w:val="00347533"/>
    <w:rsid w:val="00347E3F"/>
    <w:rsid w:val="003518E5"/>
    <w:rsid w:val="0035267E"/>
    <w:rsid w:val="00353FD9"/>
    <w:rsid w:val="00354A35"/>
    <w:rsid w:val="00354E87"/>
    <w:rsid w:val="00355BB1"/>
    <w:rsid w:val="003572E0"/>
    <w:rsid w:val="00357A35"/>
    <w:rsid w:val="00357D37"/>
    <w:rsid w:val="003601D7"/>
    <w:rsid w:val="00360A80"/>
    <w:rsid w:val="00360B15"/>
    <w:rsid w:val="00361268"/>
    <w:rsid w:val="00361655"/>
    <w:rsid w:val="00362478"/>
    <w:rsid w:val="003625C8"/>
    <w:rsid w:val="00362729"/>
    <w:rsid w:val="00363628"/>
    <w:rsid w:val="00363682"/>
    <w:rsid w:val="003638E6"/>
    <w:rsid w:val="00364735"/>
    <w:rsid w:val="003648E0"/>
    <w:rsid w:val="003652FC"/>
    <w:rsid w:val="00365BF9"/>
    <w:rsid w:val="00365EDE"/>
    <w:rsid w:val="0036663E"/>
    <w:rsid w:val="00366E07"/>
    <w:rsid w:val="0036778B"/>
    <w:rsid w:val="003678AA"/>
    <w:rsid w:val="00367C3A"/>
    <w:rsid w:val="00367E18"/>
    <w:rsid w:val="00367EFA"/>
    <w:rsid w:val="0037037A"/>
    <w:rsid w:val="00370951"/>
    <w:rsid w:val="00371E04"/>
    <w:rsid w:val="00372536"/>
    <w:rsid w:val="00373CDF"/>
    <w:rsid w:val="0037478E"/>
    <w:rsid w:val="00375D27"/>
    <w:rsid w:val="00376843"/>
    <w:rsid w:val="00376CFE"/>
    <w:rsid w:val="0037721B"/>
    <w:rsid w:val="00377427"/>
    <w:rsid w:val="00377AFC"/>
    <w:rsid w:val="00380306"/>
    <w:rsid w:val="00380CC3"/>
    <w:rsid w:val="0038158A"/>
    <w:rsid w:val="0038159F"/>
    <w:rsid w:val="003815A1"/>
    <w:rsid w:val="003821C3"/>
    <w:rsid w:val="0038268A"/>
    <w:rsid w:val="00382EBD"/>
    <w:rsid w:val="003831DA"/>
    <w:rsid w:val="003849B6"/>
    <w:rsid w:val="003851FC"/>
    <w:rsid w:val="003853E8"/>
    <w:rsid w:val="00385D3D"/>
    <w:rsid w:val="003862F8"/>
    <w:rsid w:val="00386609"/>
    <w:rsid w:val="003870EF"/>
    <w:rsid w:val="003873ED"/>
    <w:rsid w:val="0038789C"/>
    <w:rsid w:val="00387943"/>
    <w:rsid w:val="00390009"/>
    <w:rsid w:val="00390049"/>
    <w:rsid w:val="00390B06"/>
    <w:rsid w:val="00390E6D"/>
    <w:rsid w:val="00391221"/>
    <w:rsid w:val="003912DC"/>
    <w:rsid w:val="00392057"/>
    <w:rsid w:val="003927E8"/>
    <w:rsid w:val="00392B46"/>
    <w:rsid w:val="00392E5B"/>
    <w:rsid w:val="00393AD9"/>
    <w:rsid w:val="00393D0A"/>
    <w:rsid w:val="00394299"/>
    <w:rsid w:val="00395237"/>
    <w:rsid w:val="003953A1"/>
    <w:rsid w:val="00396ADE"/>
    <w:rsid w:val="0039730B"/>
    <w:rsid w:val="00397900"/>
    <w:rsid w:val="00397FAA"/>
    <w:rsid w:val="003A039B"/>
    <w:rsid w:val="003A0422"/>
    <w:rsid w:val="003A0BBD"/>
    <w:rsid w:val="003A107F"/>
    <w:rsid w:val="003A1607"/>
    <w:rsid w:val="003A1618"/>
    <w:rsid w:val="003A1AD7"/>
    <w:rsid w:val="003A2131"/>
    <w:rsid w:val="003A2A00"/>
    <w:rsid w:val="003A30DF"/>
    <w:rsid w:val="003A3269"/>
    <w:rsid w:val="003A3CD0"/>
    <w:rsid w:val="003A47A2"/>
    <w:rsid w:val="003A4872"/>
    <w:rsid w:val="003A5507"/>
    <w:rsid w:val="003A5C8F"/>
    <w:rsid w:val="003A5CE6"/>
    <w:rsid w:val="003A5DF4"/>
    <w:rsid w:val="003A66A3"/>
    <w:rsid w:val="003A7582"/>
    <w:rsid w:val="003A7E5B"/>
    <w:rsid w:val="003B0725"/>
    <w:rsid w:val="003B0A55"/>
    <w:rsid w:val="003B2238"/>
    <w:rsid w:val="003B2328"/>
    <w:rsid w:val="003B27AC"/>
    <w:rsid w:val="003B3996"/>
    <w:rsid w:val="003B3C34"/>
    <w:rsid w:val="003B42E4"/>
    <w:rsid w:val="003B433F"/>
    <w:rsid w:val="003B49EF"/>
    <w:rsid w:val="003B4CB3"/>
    <w:rsid w:val="003B53B1"/>
    <w:rsid w:val="003B5533"/>
    <w:rsid w:val="003B5DF7"/>
    <w:rsid w:val="003B65F0"/>
    <w:rsid w:val="003C04CC"/>
    <w:rsid w:val="003C1C17"/>
    <w:rsid w:val="003C316F"/>
    <w:rsid w:val="003C3B4C"/>
    <w:rsid w:val="003C3FA3"/>
    <w:rsid w:val="003C4790"/>
    <w:rsid w:val="003C4AEE"/>
    <w:rsid w:val="003C50F0"/>
    <w:rsid w:val="003C52B6"/>
    <w:rsid w:val="003C53BF"/>
    <w:rsid w:val="003C544E"/>
    <w:rsid w:val="003C68FC"/>
    <w:rsid w:val="003C7C2C"/>
    <w:rsid w:val="003D1124"/>
    <w:rsid w:val="003D15D5"/>
    <w:rsid w:val="003D2DCD"/>
    <w:rsid w:val="003D3789"/>
    <w:rsid w:val="003D3B92"/>
    <w:rsid w:val="003D3C1E"/>
    <w:rsid w:val="003D4AB6"/>
    <w:rsid w:val="003D4BB0"/>
    <w:rsid w:val="003D4CAD"/>
    <w:rsid w:val="003D521C"/>
    <w:rsid w:val="003D55F6"/>
    <w:rsid w:val="003D57DD"/>
    <w:rsid w:val="003D59CC"/>
    <w:rsid w:val="003D6C47"/>
    <w:rsid w:val="003D768F"/>
    <w:rsid w:val="003D7D4A"/>
    <w:rsid w:val="003D7E71"/>
    <w:rsid w:val="003E07FA"/>
    <w:rsid w:val="003E098D"/>
    <w:rsid w:val="003E0E81"/>
    <w:rsid w:val="003E16D5"/>
    <w:rsid w:val="003E201F"/>
    <w:rsid w:val="003E2361"/>
    <w:rsid w:val="003E2459"/>
    <w:rsid w:val="003E2495"/>
    <w:rsid w:val="003E286A"/>
    <w:rsid w:val="003E47D5"/>
    <w:rsid w:val="003E4CDD"/>
    <w:rsid w:val="003E566B"/>
    <w:rsid w:val="003E5A42"/>
    <w:rsid w:val="003E6041"/>
    <w:rsid w:val="003E6190"/>
    <w:rsid w:val="003E637B"/>
    <w:rsid w:val="003E70F8"/>
    <w:rsid w:val="003E7832"/>
    <w:rsid w:val="003F031B"/>
    <w:rsid w:val="003F0D33"/>
    <w:rsid w:val="003F1EC5"/>
    <w:rsid w:val="003F2814"/>
    <w:rsid w:val="003F35DD"/>
    <w:rsid w:val="003F3B7F"/>
    <w:rsid w:val="003F4631"/>
    <w:rsid w:val="003F4AAA"/>
    <w:rsid w:val="003F4D46"/>
    <w:rsid w:val="003F5066"/>
    <w:rsid w:val="003F52F6"/>
    <w:rsid w:val="003F64CF"/>
    <w:rsid w:val="003F68B9"/>
    <w:rsid w:val="003F6E30"/>
    <w:rsid w:val="003F72CB"/>
    <w:rsid w:val="003F75BF"/>
    <w:rsid w:val="003F7938"/>
    <w:rsid w:val="003F7E08"/>
    <w:rsid w:val="004000DB"/>
    <w:rsid w:val="0040029D"/>
    <w:rsid w:val="004008CE"/>
    <w:rsid w:val="00400E2D"/>
    <w:rsid w:val="00401B60"/>
    <w:rsid w:val="00401D01"/>
    <w:rsid w:val="00401F81"/>
    <w:rsid w:val="00401FB6"/>
    <w:rsid w:val="00402B36"/>
    <w:rsid w:val="00402D6F"/>
    <w:rsid w:val="0040317C"/>
    <w:rsid w:val="004035EA"/>
    <w:rsid w:val="004042D8"/>
    <w:rsid w:val="00404D5D"/>
    <w:rsid w:val="0040549A"/>
    <w:rsid w:val="004054ED"/>
    <w:rsid w:val="004058D7"/>
    <w:rsid w:val="00406D7F"/>
    <w:rsid w:val="004074A6"/>
    <w:rsid w:val="00407C77"/>
    <w:rsid w:val="004102B1"/>
    <w:rsid w:val="004114E2"/>
    <w:rsid w:val="0041206B"/>
    <w:rsid w:val="004132F2"/>
    <w:rsid w:val="00413786"/>
    <w:rsid w:val="00413D89"/>
    <w:rsid w:val="00413E77"/>
    <w:rsid w:val="00414302"/>
    <w:rsid w:val="00414841"/>
    <w:rsid w:val="004153EF"/>
    <w:rsid w:val="004155BB"/>
    <w:rsid w:val="004158B2"/>
    <w:rsid w:val="00415D76"/>
    <w:rsid w:val="0041615F"/>
    <w:rsid w:val="0041625A"/>
    <w:rsid w:val="00416368"/>
    <w:rsid w:val="00416657"/>
    <w:rsid w:val="0041670D"/>
    <w:rsid w:val="004168A4"/>
    <w:rsid w:val="00420029"/>
    <w:rsid w:val="00420443"/>
    <w:rsid w:val="00420516"/>
    <w:rsid w:val="004207F8"/>
    <w:rsid w:val="00420E2C"/>
    <w:rsid w:val="00421856"/>
    <w:rsid w:val="00421BB4"/>
    <w:rsid w:val="004229E7"/>
    <w:rsid w:val="00422A9E"/>
    <w:rsid w:val="00422D52"/>
    <w:rsid w:val="004231DB"/>
    <w:rsid w:val="004236CF"/>
    <w:rsid w:val="00423721"/>
    <w:rsid w:val="00423940"/>
    <w:rsid w:val="004242B2"/>
    <w:rsid w:val="00425ADA"/>
    <w:rsid w:val="00426BAF"/>
    <w:rsid w:val="00427144"/>
    <w:rsid w:val="00427B72"/>
    <w:rsid w:val="00430B7F"/>
    <w:rsid w:val="00431356"/>
    <w:rsid w:val="004318BF"/>
    <w:rsid w:val="0043330D"/>
    <w:rsid w:val="00433360"/>
    <w:rsid w:val="00433457"/>
    <w:rsid w:val="0043351B"/>
    <w:rsid w:val="0043353D"/>
    <w:rsid w:val="004335CB"/>
    <w:rsid w:val="00433CB7"/>
    <w:rsid w:val="00434386"/>
    <w:rsid w:val="00434D01"/>
    <w:rsid w:val="004357BE"/>
    <w:rsid w:val="00435BD9"/>
    <w:rsid w:val="00435E8B"/>
    <w:rsid w:val="00436DA4"/>
    <w:rsid w:val="00437078"/>
    <w:rsid w:val="004371EC"/>
    <w:rsid w:val="004371F3"/>
    <w:rsid w:val="004407B1"/>
    <w:rsid w:val="00440BE5"/>
    <w:rsid w:val="0044100C"/>
    <w:rsid w:val="0044122E"/>
    <w:rsid w:val="00441553"/>
    <w:rsid w:val="004417A2"/>
    <w:rsid w:val="00441C4D"/>
    <w:rsid w:val="0044267E"/>
    <w:rsid w:val="00443771"/>
    <w:rsid w:val="004449CB"/>
    <w:rsid w:val="0044549C"/>
    <w:rsid w:val="004469EB"/>
    <w:rsid w:val="0044717B"/>
    <w:rsid w:val="004476DD"/>
    <w:rsid w:val="00447B79"/>
    <w:rsid w:val="00447CD7"/>
    <w:rsid w:val="00451A19"/>
    <w:rsid w:val="00451AC2"/>
    <w:rsid w:val="004520FB"/>
    <w:rsid w:val="004529FF"/>
    <w:rsid w:val="00452A67"/>
    <w:rsid w:val="00452B3D"/>
    <w:rsid w:val="00452E2D"/>
    <w:rsid w:val="004535C6"/>
    <w:rsid w:val="004538DA"/>
    <w:rsid w:val="00453BA2"/>
    <w:rsid w:val="00454D19"/>
    <w:rsid w:val="0045523D"/>
    <w:rsid w:val="00455958"/>
    <w:rsid w:val="004568AB"/>
    <w:rsid w:val="00456D30"/>
    <w:rsid w:val="00456DA2"/>
    <w:rsid w:val="004575AA"/>
    <w:rsid w:val="004577B4"/>
    <w:rsid w:val="00460826"/>
    <w:rsid w:val="00462787"/>
    <w:rsid w:val="004627E9"/>
    <w:rsid w:val="00462D16"/>
    <w:rsid w:val="00463821"/>
    <w:rsid w:val="0046385A"/>
    <w:rsid w:val="00464062"/>
    <w:rsid w:val="00464113"/>
    <w:rsid w:val="004641BF"/>
    <w:rsid w:val="0046498B"/>
    <w:rsid w:val="004653CA"/>
    <w:rsid w:val="00465570"/>
    <w:rsid w:val="00466013"/>
    <w:rsid w:val="00467375"/>
    <w:rsid w:val="00470F2F"/>
    <w:rsid w:val="00471111"/>
    <w:rsid w:val="004719B5"/>
    <w:rsid w:val="00472376"/>
    <w:rsid w:val="004723FD"/>
    <w:rsid w:val="004724AA"/>
    <w:rsid w:val="00472E25"/>
    <w:rsid w:val="00473FDA"/>
    <w:rsid w:val="00474675"/>
    <w:rsid w:val="00474779"/>
    <w:rsid w:val="00474883"/>
    <w:rsid w:val="00474A95"/>
    <w:rsid w:val="00475787"/>
    <w:rsid w:val="004763DA"/>
    <w:rsid w:val="004765B5"/>
    <w:rsid w:val="00477768"/>
    <w:rsid w:val="00477DC3"/>
    <w:rsid w:val="00477E07"/>
    <w:rsid w:val="00480102"/>
    <w:rsid w:val="00480103"/>
    <w:rsid w:val="00480359"/>
    <w:rsid w:val="004808E7"/>
    <w:rsid w:val="00481135"/>
    <w:rsid w:val="004812EA"/>
    <w:rsid w:val="00481328"/>
    <w:rsid w:val="00481D42"/>
    <w:rsid w:val="00482CCB"/>
    <w:rsid w:val="00482F8E"/>
    <w:rsid w:val="00483002"/>
    <w:rsid w:val="00483644"/>
    <w:rsid w:val="00483CBA"/>
    <w:rsid w:val="00483E8E"/>
    <w:rsid w:val="00483F27"/>
    <w:rsid w:val="00483FF9"/>
    <w:rsid w:val="004842DB"/>
    <w:rsid w:val="004848E8"/>
    <w:rsid w:val="00484BDA"/>
    <w:rsid w:val="00486CEB"/>
    <w:rsid w:val="00486E22"/>
    <w:rsid w:val="00486EB0"/>
    <w:rsid w:val="00487CB3"/>
    <w:rsid w:val="00490194"/>
    <w:rsid w:val="004902FB"/>
    <w:rsid w:val="00490A1D"/>
    <w:rsid w:val="00490B03"/>
    <w:rsid w:val="00491738"/>
    <w:rsid w:val="00491958"/>
    <w:rsid w:val="00491A35"/>
    <w:rsid w:val="0049237D"/>
    <w:rsid w:val="004927B3"/>
    <w:rsid w:val="00492B86"/>
    <w:rsid w:val="00492E2D"/>
    <w:rsid w:val="00492E54"/>
    <w:rsid w:val="004932CB"/>
    <w:rsid w:val="00493DF6"/>
    <w:rsid w:val="00494A89"/>
    <w:rsid w:val="004957C1"/>
    <w:rsid w:val="00495FCA"/>
    <w:rsid w:val="00496ACF"/>
    <w:rsid w:val="00496E39"/>
    <w:rsid w:val="00496ED2"/>
    <w:rsid w:val="00496EE4"/>
    <w:rsid w:val="0049760A"/>
    <w:rsid w:val="00497620"/>
    <w:rsid w:val="004976E6"/>
    <w:rsid w:val="004979D3"/>
    <w:rsid w:val="004A08A4"/>
    <w:rsid w:val="004A2953"/>
    <w:rsid w:val="004A403B"/>
    <w:rsid w:val="004A4832"/>
    <w:rsid w:val="004A4B22"/>
    <w:rsid w:val="004A55E8"/>
    <w:rsid w:val="004A5798"/>
    <w:rsid w:val="004A5FC5"/>
    <w:rsid w:val="004A6DF0"/>
    <w:rsid w:val="004B019C"/>
    <w:rsid w:val="004B01CD"/>
    <w:rsid w:val="004B0384"/>
    <w:rsid w:val="004B03F3"/>
    <w:rsid w:val="004B07BF"/>
    <w:rsid w:val="004B08CF"/>
    <w:rsid w:val="004B1530"/>
    <w:rsid w:val="004B185E"/>
    <w:rsid w:val="004B18B8"/>
    <w:rsid w:val="004B1D61"/>
    <w:rsid w:val="004B1EDC"/>
    <w:rsid w:val="004B2104"/>
    <w:rsid w:val="004B2979"/>
    <w:rsid w:val="004B2BF3"/>
    <w:rsid w:val="004B2BFE"/>
    <w:rsid w:val="004B2E95"/>
    <w:rsid w:val="004B2FB4"/>
    <w:rsid w:val="004B42B1"/>
    <w:rsid w:val="004B462B"/>
    <w:rsid w:val="004B4687"/>
    <w:rsid w:val="004B5226"/>
    <w:rsid w:val="004B5A52"/>
    <w:rsid w:val="004B619C"/>
    <w:rsid w:val="004B6422"/>
    <w:rsid w:val="004B7327"/>
    <w:rsid w:val="004B754B"/>
    <w:rsid w:val="004B773D"/>
    <w:rsid w:val="004B7B7E"/>
    <w:rsid w:val="004B7D61"/>
    <w:rsid w:val="004C04F0"/>
    <w:rsid w:val="004C08D3"/>
    <w:rsid w:val="004C0AEF"/>
    <w:rsid w:val="004C1361"/>
    <w:rsid w:val="004C1933"/>
    <w:rsid w:val="004C1C48"/>
    <w:rsid w:val="004C1CE5"/>
    <w:rsid w:val="004C2B10"/>
    <w:rsid w:val="004C2D92"/>
    <w:rsid w:val="004C366C"/>
    <w:rsid w:val="004C3FB4"/>
    <w:rsid w:val="004C4773"/>
    <w:rsid w:val="004C4EE5"/>
    <w:rsid w:val="004C57E7"/>
    <w:rsid w:val="004C5BC2"/>
    <w:rsid w:val="004C6BBB"/>
    <w:rsid w:val="004C7087"/>
    <w:rsid w:val="004C71AF"/>
    <w:rsid w:val="004C7209"/>
    <w:rsid w:val="004C74DE"/>
    <w:rsid w:val="004C7AA3"/>
    <w:rsid w:val="004C7F1B"/>
    <w:rsid w:val="004D002D"/>
    <w:rsid w:val="004D03A8"/>
    <w:rsid w:val="004D20F1"/>
    <w:rsid w:val="004D230D"/>
    <w:rsid w:val="004D244F"/>
    <w:rsid w:val="004D3CD4"/>
    <w:rsid w:val="004D4896"/>
    <w:rsid w:val="004D4F31"/>
    <w:rsid w:val="004D524B"/>
    <w:rsid w:val="004D546E"/>
    <w:rsid w:val="004D54EA"/>
    <w:rsid w:val="004D5721"/>
    <w:rsid w:val="004D5ECE"/>
    <w:rsid w:val="004D636B"/>
    <w:rsid w:val="004D662B"/>
    <w:rsid w:val="004D790F"/>
    <w:rsid w:val="004D7E72"/>
    <w:rsid w:val="004D7F18"/>
    <w:rsid w:val="004E0071"/>
    <w:rsid w:val="004E04DD"/>
    <w:rsid w:val="004E067D"/>
    <w:rsid w:val="004E08C0"/>
    <w:rsid w:val="004E0B31"/>
    <w:rsid w:val="004E0F67"/>
    <w:rsid w:val="004E147F"/>
    <w:rsid w:val="004E167A"/>
    <w:rsid w:val="004E1C1D"/>
    <w:rsid w:val="004E1EE6"/>
    <w:rsid w:val="004E24C0"/>
    <w:rsid w:val="004E2755"/>
    <w:rsid w:val="004E3906"/>
    <w:rsid w:val="004E398C"/>
    <w:rsid w:val="004E4D12"/>
    <w:rsid w:val="004E56CF"/>
    <w:rsid w:val="004E5AAD"/>
    <w:rsid w:val="004E635F"/>
    <w:rsid w:val="004E66D8"/>
    <w:rsid w:val="004E6900"/>
    <w:rsid w:val="004E77AB"/>
    <w:rsid w:val="004E7BA3"/>
    <w:rsid w:val="004F03E2"/>
    <w:rsid w:val="004F069F"/>
    <w:rsid w:val="004F0A63"/>
    <w:rsid w:val="004F12DF"/>
    <w:rsid w:val="004F1983"/>
    <w:rsid w:val="004F1A85"/>
    <w:rsid w:val="004F1E1C"/>
    <w:rsid w:val="004F301E"/>
    <w:rsid w:val="004F3596"/>
    <w:rsid w:val="004F3623"/>
    <w:rsid w:val="004F393F"/>
    <w:rsid w:val="004F3A35"/>
    <w:rsid w:val="004F3D3B"/>
    <w:rsid w:val="004F4AD6"/>
    <w:rsid w:val="004F4EBA"/>
    <w:rsid w:val="004F5497"/>
    <w:rsid w:val="004F5899"/>
    <w:rsid w:val="004F5A60"/>
    <w:rsid w:val="004F5B35"/>
    <w:rsid w:val="004F74BD"/>
    <w:rsid w:val="004F78A3"/>
    <w:rsid w:val="00500208"/>
    <w:rsid w:val="00500504"/>
    <w:rsid w:val="00500CBB"/>
    <w:rsid w:val="00501347"/>
    <w:rsid w:val="005020AD"/>
    <w:rsid w:val="005027B3"/>
    <w:rsid w:val="0050287D"/>
    <w:rsid w:val="00503D2A"/>
    <w:rsid w:val="005050A5"/>
    <w:rsid w:val="00505BA3"/>
    <w:rsid w:val="00505DE3"/>
    <w:rsid w:val="0050646F"/>
    <w:rsid w:val="00506887"/>
    <w:rsid w:val="005070C7"/>
    <w:rsid w:val="005074EB"/>
    <w:rsid w:val="005118D1"/>
    <w:rsid w:val="00511D2A"/>
    <w:rsid w:val="00512717"/>
    <w:rsid w:val="00512847"/>
    <w:rsid w:val="00515C04"/>
    <w:rsid w:val="00516943"/>
    <w:rsid w:val="0051696D"/>
    <w:rsid w:val="00516DA7"/>
    <w:rsid w:val="0051703D"/>
    <w:rsid w:val="00517332"/>
    <w:rsid w:val="0051768A"/>
    <w:rsid w:val="0051773E"/>
    <w:rsid w:val="00520534"/>
    <w:rsid w:val="00520E89"/>
    <w:rsid w:val="00521B9D"/>
    <w:rsid w:val="005223AE"/>
    <w:rsid w:val="00522AD1"/>
    <w:rsid w:val="0052320F"/>
    <w:rsid w:val="0052411D"/>
    <w:rsid w:val="00524451"/>
    <w:rsid w:val="005247F6"/>
    <w:rsid w:val="00524800"/>
    <w:rsid w:val="005249C9"/>
    <w:rsid w:val="005251BA"/>
    <w:rsid w:val="00525831"/>
    <w:rsid w:val="00526767"/>
    <w:rsid w:val="00526FA2"/>
    <w:rsid w:val="005270EE"/>
    <w:rsid w:val="00527E78"/>
    <w:rsid w:val="005306A3"/>
    <w:rsid w:val="00530D61"/>
    <w:rsid w:val="00531C6B"/>
    <w:rsid w:val="00532ED4"/>
    <w:rsid w:val="00533370"/>
    <w:rsid w:val="00533AFF"/>
    <w:rsid w:val="005348E6"/>
    <w:rsid w:val="00534955"/>
    <w:rsid w:val="00534A5E"/>
    <w:rsid w:val="00535128"/>
    <w:rsid w:val="005359F9"/>
    <w:rsid w:val="005361BD"/>
    <w:rsid w:val="0053650E"/>
    <w:rsid w:val="00540178"/>
    <w:rsid w:val="00540BC9"/>
    <w:rsid w:val="005413D9"/>
    <w:rsid w:val="00542964"/>
    <w:rsid w:val="005445B4"/>
    <w:rsid w:val="00544672"/>
    <w:rsid w:val="00544D8E"/>
    <w:rsid w:val="00545062"/>
    <w:rsid w:val="00545152"/>
    <w:rsid w:val="0054610D"/>
    <w:rsid w:val="0054629C"/>
    <w:rsid w:val="0054650C"/>
    <w:rsid w:val="0054671D"/>
    <w:rsid w:val="00546DEA"/>
    <w:rsid w:val="00546E08"/>
    <w:rsid w:val="00547946"/>
    <w:rsid w:val="00547F60"/>
    <w:rsid w:val="00550471"/>
    <w:rsid w:val="00551094"/>
    <w:rsid w:val="005516B6"/>
    <w:rsid w:val="00553640"/>
    <w:rsid w:val="005538E2"/>
    <w:rsid w:val="00554414"/>
    <w:rsid w:val="005544DA"/>
    <w:rsid w:val="00554B73"/>
    <w:rsid w:val="00554D87"/>
    <w:rsid w:val="00554E5E"/>
    <w:rsid w:val="00556202"/>
    <w:rsid w:val="00556E27"/>
    <w:rsid w:val="00557694"/>
    <w:rsid w:val="00557749"/>
    <w:rsid w:val="0055786A"/>
    <w:rsid w:val="00557BC3"/>
    <w:rsid w:val="00557EDF"/>
    <w:rsid w:val="00560312"/>
    <w:rsid w:val="00560FBB"/>
    <w:rsid w:val="00561E94"/>
    <w:rsid w:val="00562309"/>
    <w:rsid w:val="005629A8"/>
    <w:rsid w:val="005630C3"/>
    <w:rsid w:val="005638E9"/>
    <w:rsid w:val="00563B3E"/>
    <w:rsid w:val="0056418C"/>
    <w:rsid w:val="00564473"/>
    <w:rsid w:val="0056502C"/>
    <w:rsid w:val="005655D7"/>
    <w:rsid w:val="0056648F"/>
    <w:rsid w:val="00566F42"/>
    <w:rsid w:val="00571AA5"/>
    <w:rsid w:val="00571BE7"/>
    <w:rsid w:val="00571E73"/>
    <w:rsid w:val="00572A4F"/>
    <w:rsid w:val="00572C02"/>
    <w:rsid w:val="00572F4A"/>
    <w:rsid w:val="00574690"/>
    <w:rsid w:val="00574A11"/>
    <w:rsid w:val="00574D3A"/>
    <w:rsid w:val="00574FC0"/>
    <w:rsid w:val="00575402"/>
    <w:rsid w:val="00575C7F"/>
    <w:rsid w:val="00576704"/>
    <w:rsid w:val="00576F3E"/>
    <w:rsid w:val="0057749F"/>
    <w:rsid w:val="00577FEA"/>
    <w:rsid w:val="005807B7"/>
    <w:rsid w:val="00581385"/>
    <w:rsid w:val="0058180E"/>
    <w:rsid w:val="00582604"/>
    <w:rsid w:val="005830F0"/>
    <w:rsid w:val="005833DE"/>
    <w:rsid w:val="00584651"/>
    <w:rsid w:val="00584AFB"/>
    <w:rsid w:val="00585002"/>
    <w:rsid w:val="00585CC8"/>
    <w:rsid w:val="005860B3"/>
    <w:rsid w:val="005865CB"/>
    <w:rsid w:val="005865F6"/>
    <w:rsid w:val="00586FB4"/>
    <w:rsid w:val="0058703E"/>
    <w:rsid w:val="0058725A"/>
    <w:rsid w:val="0058761F"/>
    <w:rsid w:val="005908C0"/>
    <w:rsid w:val="005908EE"/>
    <w:rsid w:val="005911F5"/>
    <w:rsid w:val="0059137A"/>
    <w:rsid w:val="00591BB0"/>
    <w:rsid w:val="00592626"/>
    <w:rsid w:val="0059369C"/>
    <w:rsid w:val="005942DD"/>
    <w:rsid w:val="005943F3"/>
    <w:rsid w:val="00594780"/>
    <w:rsid w:val="005947B2"/>
    <w:rsid w:val="00594FAF"/>
    <w:rsid w:val="00595B3F"/>
    <w:rsid w:val="005961CD"/>
    <w:rsid w:val="00596540"/>
    <w:rsid w:val="00596587"/>
    <w:rsid w:val="00596CAB"/>
    <w:rsid w:val="00597517"/>
    <w:rsid w:val="00597738"/>
    <w:rsid w:val="00597B3E"/>
    <w:rsid w:val="00597EE8"/>
    <w:rsid w:val="005A01C3"/>
    <w:rsid w:val="005A07E2"/>
    <w:rsid w:val="005A0FD4"/>
    <w:rsid w:val="005A1046"/>
    <w:rsid w:val="005A2607"/>
    <w:rsid w:val="005A35B9"/>
    <w:rsid w:val="005A3695"/>
    <w:rsid w:val="005A36BC"/>
    <w:rsid w:val="005A37BC"/>
    <w:rsid w:val="005A3B36"/>
    <w:rsid w:val="005A3F17"/>
    <w:rsid w:val="005A5ADB"/>
    <w:rsid w:val="005A5CE8"/>
    <w:rsid w:val="005A63BF"/>
    <w:rsid w:val="005A6540"/>
    <w:rsid w:val="005A65AA"/>
    <w:rsid w:val="005A6CD0"/>
    <w:rsid w:val="005A6D73"/>
    <w:rsid w:val="005A7352"/>
    <w:rsid w:val="005A7540"/>
    <w:rsid w:val="005B01F3"/>
    <w:rsid w:val="005B045F"/>
    <w:rsid w:val="005B1146"/>
    <w:rsid w:val="005B15F2"/>
    <w:rsid w:val="005B196A"/>
    <w:rsid w:val="005B1B03"/>
    <w:rsid w:val="005B1FD5"/>
    <w:rsid w:val="005B27BE"/>
    <w:rsid w:val="005B298C"/>
    <w:rsid w:val="005B355A"/>
    <w:rsid w:val="005B36DB"/>
    <w:rsid w:val="005B3E75"/>
    <w:rsid w:val="005B4379"/>
    <w:rsid w:val="005B51B8"/>
    <w:rsid w:val="005B5A49"/>
    <w:rsid w:val="005B61E2"/>
    <w:rsid w:val="005B6587"/>
    <w:rsid w:val="005B6EA1"/>
    <w:rsid w:val="005B7A96"/>
    <w:rsid w:val="005C09E6"/>
    <w:rsid w:val="005C0E9C"/>
    <w:rsid w:val="005C19D4"/>
    <w:rsid w:val="005C1C20"/>
    <w:rsid w:val="005C285F"/>
    <w:rsid w:val="005C3067"/>
    <w:rsid w:val="005C31AD"/>
    <w:rsid w:val="005C3686"/>
    <w:rsid w:val="005C4B68"/>
    <w:rsid w:val="005C4F59"/>
    <w:rsid w:val="005C5084"/>
    <w:rsid w:val="005C5905"/>
    <w:rsid w:val="005C5911"/>
    <w:rsid w:val="005C5A73"/>
    <w:rsid w:val="005C6C96"/>
    <w:rsid w:val="005C73EA"/>
    <w:rsid w:val="005C75EC"/>
    <w:rsid w:val="005C76C2"/>
    <w:rsid w:val="005C7DB5"/>
    <w:rsid w:val="005D01AE"/>
    <w:rsid w:val="005D0A1A"/>
    <w:rsid w:val="005D0D83"/>
    <w:rsid w:val="005D148A"/>
    <w:rsid w:val="005D239A"/>
    <w:rsid w:val="005D2B02"/>
    <w:rsid w:val="005D313B"/>
    <w:rsid w:val="005D31E3"/>
    <w:rsid w:val="005D3C8B"/>
    <w:rsid w:val="005D3FF4"/>
    <w:rsid w:val="005D502F"/>
    <w:rsid w:val="005D70B6"/>
    <w:rsid w:val="005D7183"/>
    <w:rsid w:val="005D770E"/>
    <w:rsid w:val="005D7A53"/>
    <w:rsid w:val="005E024E"/>
    <w:rsid w:val="005E0787"/>
    <w:rsid w:val="005E0E18"/>
    <w:rsid w:val="005E1389"/>
    <w:rsid w:val="005E147D"/>
    <w:rsid w:val="005E2236"/>
    <w:rsid w:val="005E3ED2"/>
    <w:rsid w:val="005E4497"/>
    <w:rsid w:val="005E50AF"/>
    <w:rsid w:val="005E57B5"/>
    <w:rsid w:val="005E6330"/>
    <w:rsid w:val="005E6733"/>
    <w:rsid w:val="005E70E5"/>
    <w:rsid w:val="005E7105"/>
    <w:rsid w:val="005E7764"/>
    <w:rsid w:val="005E7856"/>
    <w:rsid w:val="005E7CC3"/>
    <w:rsid w:val="005E7E73"/>
    <w:rsid w:val="005F00A0"/>
    <w:rsid w:val="005F091F"/>
    <w:rsid w:val="005F14CC"/>
    <w:rsid w:val="005F1781"/>
    <w:rsid w:val="005F3198"/>
    <w:rsid w:val="005F386A"/>
    <w:rsid w:val="005F495C"/>
    <w:rsid w:val="005F540C"/>
    <w:rsid w:val="005F546E"/>
    <w:rsid w:val="005F5CF3"/>
    <w:rsid w:val="005F6179"/>
    <w:rsid w:val="005F689D"/>
    <w:rsid w:val="005F7C8D"/>
    <w:rsid w:val="006002A9"/>
    <w:rsid w:val="006008D3"/>
    <w:rsid w:val="00601D1E"/>
    <w:rsid w:val="00601DB8"/>
    <w:rsid w:val="0060289D"/>
    <w:rsid w:val="00602CCC"/>
    <w:rsid w:val="0060315D"/>
    <w:rsid w:val="00603A9A"/>
    <w:rsid w:val="00604706"/>
    <w:rsid w:val="0060539A"/>
    <w:rsid w:val="006055E8"/>
    <w:rsid w:val="0060574E"/>
    <w:rsid w:val="006060A0"/>
    <w:rsid w:val="0060625A"/>
    <w:rsid w:val="006063E1"/>
    <w:rsid w:val="00606782"/>
    <w:rsid w:val="00606E0F"/>
    <w:rsid w:val="00607C6C"/>
    <w:rsid w:val="006101B1"/>
    <w:rsid w:val="0061070E"/>
    <w:rsid w:val="00611620"/>
    <w:rsid w:val="00611B74"/>
    <w:rsid w:val="00612255"/>
    <w:rsid w:val="006135B1"/>
    <w:rsid w:val="006135DD"/>
    <w:rsid w:val="00613E3A"/>
    <w:rsid w:val="00614688"/>
    <w:rsid w:val="006147BB"/>
    <w:rsid w:val="00615844"/>
    <w:rsid w:val="0061642F"/>
    <w:rsid w:val="0061694C"/>
    <w:rsid w:val="00616C5A"/>
    <w:rsid w:val="00616CEE"/>
    <w:rsid w:val="00616FD5"/>
    <w:rsid w:val="0061762B"/>
    <w:rsid w:val="00620B3F"/>
    <w:rsid w:val="006215AC"/>
    <w:rsid w:val="006221B5"/>
    <w:rsid w:val="006225C6"/>
    <w:rsid w:val="00622FE5"/>
    <w:rsid w:val="00623184"/>
    <w:rsid w:val="0062390D"/>
    <w:rsid w:val="00623E39"/>
    <w:rsid w:val="00623F9D"/>
    <w:rsid w:val="006246D2"/>
    <w:rsid w:val="00626270"/>
    <w:rsid w:val="006266E7"/>
    <w:rsid w:val="00626B5E"/>
    <w:rsid w:val="006273F7"/>
    <w:rsid w:val="00627E4D"/>
    <w:rsid w:val="006301BF"/>
    <w:rsid w:val="006306A6"/>
    <w:rsid w:val="00631F52"/>
    <w:rsid w:val="00632414"/>
    <w:rsid w:val="00632A99"/>
    <w:rsid w:val="00632BB4"/>
    <w:rsid w:val="006332CC"/>
    <w:rsid w:val="006336C0"/>
    <w:rsid w:val="00633F27"/>
    <w:rsid w:val="006340D1"/>
    <w:rsid w:val="006342EC"/>
    <w:rsid w:val="00634902"/>
    <w:rsid w:val="00634C30"/>
    <w:rsid w:val="0063614F"/>
    <w:rsid w:val="0063620F"/>
    <w:rsid w:val="0063666C"/>
    <w:rsid w:val="00636D36"/>
    <w:rsid w:val="00637F15"/>
    <w:rsid w:val="006409F7"/>
    <w:rsid w:val="00640DED"/>
    <w:rsid w:val="0064127A"/>
    <w:rsid w:val="00642023"/>
    <w:rsid w:val="006423EC"/>
    <w:rsid w:val="00642628"/>
    <w:rsid w:val="006426C2"/>
    <w:rsid w:val="00642F2A"/>
    <w:rsid w:val="00643404"/>
    <w:rsid w:val="00644CFE"/>
    <w:rsid w:val="0064561E"/>
    <w:rsid w:val="006457ED"/>
    <w:rsid w:val="00646137"/>
    <w:rsid w:val="00646629"/>
    <w:rsid w:val="00646EF8"/>
    <w:rsid w:val="00647029"/>
    <w:rsid w:val="0064715D"/>
    <w:rsid w:val="0064726A"/>
    <w:rsid w:val="006472CB"/>
    <w:rsid w:val="0064753D"/>
    <w:rsid w:val="006476BF"/>
    <w:rsid w:val="00650272"/>
    <w:rsid w:val="006512EB"/>
    <w:rsid w:val="006514E8"/>
    <w:rsid w:val="006516E2"/>
    <w:rsid w:val="0065177F"/>
    <w:rsid w:val="00651C69"/>
    <w:rsid w:val="00652080"/>
    <w:rsid w:val="006535A2"/>
    <w:rsid w:val="00653F48"/>
    <w:rsid w:val="00655176"/>
    <w:rsid w:val="00655765"/>
    <w:rsid w:val="00655818"/>
    <w:rsid w:val="006564A0"/>
    <w:rsid w:val="00657091"/>
    <w:rsid w:val="0065743D"/>
    <w:rsid w:val="006574C6"/>
    <w:rsid w:val="00657C3C"/>
    <w:rsid w:val="00657CE4"/>
    <w:rsid w:val="006600E3"/>
    <w:rsid w:val="006606BB"/>
    <w:rsid w:val="00660892"/>
    <w:rsid w:val="00660E4B"/>
    <w:rsid w:val="006615D0"/>
    <w:rsid w:val="006617C1"/>
    <w:rsid w:val="0066195E"/>
    <w:rsid w:val="006619B1"/>
    <w:rsid w:val="006625E1"/>
    <w:rsid w:val="00662D31"/>
    <w:rsid w:val="00663DD7"/>
    <w:rsid w:val="00664A9D"/>
    <w:rsid w:val="00665357"/>
    <w:rsid w:val="00665D47"/>
    <w:rsid w:val="00665D5A"/>
    <w:rsid w:val="00665F2E"/>
    <w:rsid w:val="00666151"/>
    <w:rsid w:val="00667102"/>
    <w:rsid w:val="00667342"/>
    <w:rsid w:val="00667B8A"/>
    <w:rsid w:val="00670900"/>
    <w:rsid w:val="00670C99"/>
    <w:rsid w:val="00670F36"/>
    <w:rsid w:val="00671389"/>
    <w:rsid w:val="0067177B"/>
    <w:rsid w:val="00671F2F"/>
    <w:rsid w:val="00672E4D"/>
    <w:rsid w:val="0067308D"/>
    <w:rsid w:val="006737B9"/>
    <w:rsid w:val="006737C4"/>
    <w:rsid w:val="0067382C"/>
    <w:rsid w:val="006749BE"/>
    <w:rsid w:val="00674D14"/>
    <w:rsid w:val="00675C13"/>
    <w:rsid w:val="006760DF"/>
    <w:rsid w:val="0067690F"/>
    <w:rsid w:val="00677566"/>
    <w:rsid w:val="00680717"/>
    <w:rsid w:val="0068078E"/>
    <w:rsid w:val="00680926"/>
    <w:rsid w:val="00681514"/>
    <w:rsid w:val="006818EC"/>
    <w:rsid w:val="00681CDC"/>
    <w:rsid w:val="00683299"/>
    <w:rsid w:val="00683378"/>
    <w:rsid w:val="006833F4"/>
    <w:rsid w:val="00683E2F"/>
    <w:rsid w:val="00683EED"/>
    <w:rsid w:val="00684C7A"/>
    <w:rsid w:val="006850A8"/>
    <w:rsid w:val="006853B0"/>
    <w:rsid w:val="006856D1"/>
    <w:rsid w:val="00685DF9"/>
    <w:rsid w:val="0068601C"/>
    <w:rsid w:val="006862D4"/>
    <w:rsid w:val="0068634C"/>
    <w:rsid w:val="00686D1E"/>
    <w:rsid w:val="00686E03"/>
    <w:rsid w:val="006909EA"/>
    <w:rsid w:val="006910A8"/>
    <w:rsid w:val="006914CB"/>
    <w:rsid w:val="00691E4F"/>
    <w:rsid w:val="00692333"/>
    <w:rsid w:val="00693479"/>
    <w:rsid w:val="00694204"/>
    <w:rsid w:val="00695FE1"/>
    <w:rsid w:val="006962FF"/>
    <w:rsid w:val="00696D73"/>
    <w:rsid w:val="006971A3"/>
    <w:rsid w:val="00697BF7"/>
    <w:rsid w:val="006A025F"/>
    <w:rsid w:val="006A02D2"/>
    <w:rsid w:val="006A0BBF"/>
    <w:rsid w:val="006A0F09"/>
    <w:rsid w:val="006A135A"/>
    <w:rsid w:val="006A17C0"/>
    <w:rsid w:val="006A1EF4"/>
    <w:rsid w:val="006A1FCD"/>
    <w:rsid w:val="006A2AA4"/>
    <w:rsid w:val="006A3B9F"/>
    <w:rsid w:val="006A4094"/>
    <w:rsid w:val="006A4459"/>
    <w:rsid w:val="006A4B5B"/>
    <w:rsid w:val="006A52DF"/>
    <w:rsid w:val="006A5522"/>
    <w:rsid w:val="006A56CA"/>
    <w:rsid w:val="006A5BBB"/>
    <w:rsid w:val="006A6314"/>
    <w:rsid w:val="006A64FF"/>
    <w:rsid w:val="006A65F1"/>
    <w:rsid w:val="006A6631"/>
    <w:rsid w:val="006A71E6"/>
    <w:rsid w:val="006A755A"/>
    <w:rsid w:val="006A75C5"/>
    <w:rsid w:val="006A76AC"/>
    <w:rsid w:val="006A7F49"/>
    <w:rsid w:val="006B00B5"/>
    <w:rsid w:val="006B05AA"/>
    <w:rsid w:val="006B0994"/>
    <w:rsid w:val="006B1121"/>
    <w:rsid w:val="006B1D50"/>
    <w:rsid w:val="006B2B01"/>
    <w:rsid w:val="006B3BE8"/>
    <w:rsid w:val="006B3EDC"/>
    <w:rsid w:val="006B4465"/>
    <w:rsid w:val="006B4DBD"/>
    <w:rsid w:val="006B50A7"/>
    <w:rsid w:val="006B5C91"/>
    <w:rsid w:val="006B5F44"/>
    <w:rsid w:val="006B5F78"/>
    <w:rsid w:val="006B651E"/>
    <w:rsid w:val="006B6582"/>
    <w:rsid w:val="006B70A3"/>
    <w:rsid w:val="006B7A3D"/>
    <w:rsid w:val="006B7A6A"/>
    <w:rsid w:val="006B7A87"/>
    <w:rsid w:val="006B7F5C"/>
    <w:rsid w:val="006C051C"/>
    <w:rsid w:val="006C1134"/>
    <w:rsid w:val="006C374B"/>
    <w:rsid w:val="006C3EF7"/>
    <w:rsid w:val="006C4541"/>
    <w:rsid w:val="006C4A76"/>
    <w:rsid w:val="006C4B5E"/>
    <w:rsid w:val="006C4DBA"/>
    <w:rsid w:val="006C4F6F"/>
    <w:rsid w:val="006C5C23"/>
    <w:rsid w:val="006C5C7F"/>
    <w:rsid w:val="006C658C"/>
    <w:rsid w:val="006D032B"/>
    <w:rsid w:val="006D0AB8"/>
    <w:rsid w:val="006D1060"/>
    <w:rsid w:val="006D11E5"/>
    <w:rsid w:val="006D1361"/>
    <w:rsid w:val="006D1749"/>
    <w:rsid w:val="006D1A30"/>
    <w:rsid w:val="006D2E96"/>
    <w:rsid w:val="006D36D9"/>
    <w:rsid w:val="006D4352"/>
    <w:rsid w:val="006D45E0"/>
    <w:rsid w:val="006D46B2"/>
    <w:rsid w:val="006D4710"/>
    <w:rsid w:val="006D4783"/>
    <w:rsid w:val="006D4A42"/>
    <w:rsid w:val="006D4ECB"/>
    <w:rsid w:val="006D50A1"/>
    <w:rsid w:val="006D512B"/>
    <w:rsid w:val="006D60CE"/>
    <w:rsid w:val="006D753E"/>
    <w:rsid w:val="006D7C6E"/>
    <w:rsid w:val="006E005E"/>
    <w:rsid w:val="006E033B"/>
    <w:rsid w:val="006E0BCA"/>
    <w:rsid w:val="006E155F"/>
    <w:rsid w:val="006E1C63"/>
    <w:rsid w:val="006E366B"/>
    <w:rsid w:val="006E3DD9"/>
    <w:rsid w:val="006E57FC"/>
    <w:rsid w:val="006E5D62"/>
    <w:rsid w:val="006E5DF0"/>
    <w:rsid w:val="006E5F52"/>
    <w:rsid w:val="006E6020"/>
    <w:rsid w:val="006E609B"/>
    <w:rsid w:val="006E65AA"/>
    <w:rsid w:val="006E683F"/>
    <w:rsid w:val="006E6D61"/>
    <w:rsid w:val="006E75FB"/>
    <w:rsid w:val="006F03CE"/>
    <w:rsid w:val="006F06E8"/>
    <w:rsid w:val="006F0D4E"/>
    <w:rsid w:val="006F0DAE"/>
    <w:rsid w:val="006F2192"/>
    <w:rsid w:val="006F2428"/>
    <w:rsid w:val="006F277B"/>
    <w:rsid w:val="006F28E1"/>
    <w:rsid w:val="006F2B4B"/>
    <w:rsid w:val="006F355C"/>
    <w:rsid w:val="006F39E2"/>
    <w:rsid w:val="006F3DE7"/>
    <w:rsid w:val="006F4202"/>
    <w:rsid w:val="006F4844"/>
    <w:rsid w:val="006F5579"/>
    <w:rsid w:val="006F5761"/>
    <w:rsid w:val="006F5B7D"/>
    <w:rsid w:val="006F60AD"/>
    <w:rsid w:val="006F650A"/>
    <w:rsid w:val="006F683A"/>
    <w:rsid w:val="006F6B18"/>
    <w:rsid w:val="006F6C5B"/>
    <w:rsid w:val="006F7CF8"/>
    <w:rsid w:val="006F7D6A"/>
    <w:rsid w:val="006F7F75"/>
    <w:rsid w:val="007001D0"/>
    <w:rsid w:val="00700237"/>
    <w:rsid w:val="007018C2"/>
    <w:rsid w:val="00702D44"/>
    <w:rsid w:val="007034CC"/>
    <w:rsid w:val="00703B3B"/>
    <w:rsid w:val="00703B51"/>
    <w:rsid w:val="0070425F"/>
    <w:rsid w:val="00704B2C"/>
    <w:rsid w:val="007052ED"/>
    <w:rsid w:val="007057E2"/>
    <w:rsid w:val="007059AA"/>
    <w:rsid w:val="00706433"/>
    <w:rsid w:val="007066A1"/>
    <w:rsid w:val="00706DA3"/>
    <w:rsid w:val="007078B8"/>
    <w:rsid w:val="00711861"/>
    <w:rsid w:val="007119DA"/>
    <w:rsid w:val="00711DDB"/>
    <w:rsid w:val="00712FEF"/>
    <w:rsid w:val="007131F9"/>
    <w:rsid w:val="0071335F"/>
    <w:rsid w:val="00713899"/>
    <w:rsid w:val="007148D8"/>
    <w:rsid w:val="007153F6"/>
    <w:rsid w:val="00715435"/>
    <w:rsid w:val="00715700"/>
    <w:rsid w:val="007163A6"/>
    <w:rsid w:val="0071699D"/>
    <w:rsid w:val="00716CFE"/>
    <w:rsid w:val="00716D88"/>
    <w:rsid w:val="007177E2"/>
    <w:rsid w:val="00717F41"/>
    <w:rsid w:val="007201C4"/>
    <w:rsid w:val="00720373"/>
    <w:rsid w:val="00720F69"/>
    <w:rsid w:val="00721A16"/>
    <w:rsid w:val="007223D9"/>
    <w:rsid w:val="00722941"/>
    <w:rsid w:val="00723128"/>
    <w:rsid w:val="0072406F"/>
    <w:rsid w:val="0072535C"/>
    <w:rsid w:val="00726DEF"/>
    <w:rsid w:val="0072798C"/>
    <w:rsid w:val="00731571"/>
    <w:rsid w:val="007316F5"/>
    <w:rsid w:val="00731CAF"/>
    <w:rsid w:val="00731D69"/>
    <w:rsid w:val="00731DCD"/>
    <w:rsid w:val="00732141"/>
    <w:rsid w:val="00732F5C"/>
    <w:rsid w:val="007332F5"/>
    <w:rsid w:val="00733474"/>
    <w:rsid w:val="0073352D"/>
    <w:rsid w:val="00733AE6"/>
    <w:rsid w:val="00733C94"/>
    <w:rsid w:val="00735DDC"/>
    <w:rsid w:val="00735E64"/>
    <w:rsid w:val="007362E9"/>
    <w:rsid w:val="0073670B"/>
    <w:rsid w:val="00737730"/>
    <w:rsid w:val="00737EDA"/>
    <w:rsid w:val="0074076B"/>
    <w:rsid w:val="00740C68"/>
    <w:rsid w:val="00741343"/>
    <w:rsid w:val="007426E2"/>
    <w:rsid w:val="00742B47"/>
    <w:rsid w:val="0074340D"/>
    <w:rsid w:val="007438E2"/>
    <w:rsid w:val="00744412"/>
    <w:rsid w:val="0074478E"/>
    <w:rsid w:val="00744871"/>
    <w:rsid w:val="00744F74"/>
    <w:rsid w:val="007454A2"/>
    <w:rsid w:val="00745525"/>
    <w:rsid w:val="00745935"/>
    <w:rsid w:val="007462AC"/>
    <w:rsid w:val="00747088"/>
    <w:rsid w:val="00747120"/>
    <w:rsid w:val="00747AD1"/>
    <w:rsid w:val="00747E0F"/>
    <w:rsid w:val="00750D05"/>
    <w:rsid w:val="00751131"/>
    <w:rsid w:val="00751337"/>
    <w:rsid w:val="00751371"/>
    <w:rsid w:val="00751412"/>
    <w:rsid w:val="00751998"/>
    <w:rsid w:val="00751A14"/>
    <w:rsid w:val="00751E04"/>
    <w:rsid w:val="007520A2"/>
    <w:rsid w:val="007520DF"/>
    <w:rsid w:val="00752EDB"/>
    <w:rsid w:val="00752FBD"/>
    <w:rsid w:val="007539C3"/>
    <w:rsid w:val="00753C06"/>
    <w:rsid w:val="007541EF"/>
    <w:rsid w:val="00754296"/>
    <w:rsid w:val="007547B0"/>
    <w:rsid w:val="00754A70"/>
    <w:rsid w:val="00754C47"/>
    <w:rsid w:val="00754DEB"/>
    <w:rsid w:val="007562B9"/>
    <w:rsid w:val="007563A4"/>
    <w:rsid w:val="00757099"/>
    <w:rsid w:val="00760015"/>
    <w:rsid w:val="00760A59"/>
    <w:rsid w:val="007612D5"/>
    <w:rsid w:val="00761405"/>
    <w:rsid w:val="007616F3"/>
    <w:rsid w:val="00761796"/>
    <w:rsid w:val="00761FAA"/>
    <w:rsid w:val="00762044"/>
    <w:rsid w:val="00762915"/>
    <w:rsid w:val="00762F11"/>
    <w:rsid w:val="0076319E"/>
    <w:rsid w:val="007631AC"/>
    <w:rsid w:val="00763263"/>
    <w:rsid w:val="00763717"/>
    <w:rsid w:val="007638F5"/>
    <w:rsid w:val="007643C7"/>
    <w:rsid w:val="007645F5"/>
    <w:rsid w:val="007646D6"/>
    <w:rsid w:val="00764787"/>
    <w:rsid w:val="00765DE7"/>
    <w:rsid w:val="00766387"/>
    <w:rsid w:val="00767356"/>
    <w:rsid w:val="0077022E"/>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1968"/>
    <w:rsid w:val="0078245C"/>
    <w:rsid w:val="007830DE"/>
    <w:rsid w:val="00783563"/>
    <w:rsid w:val="00783AB7"/>
    <w:rsid w:val="0078417B"/>
    <w:rsid w:val="007844CB"/>
    <w:rsid w:val="00784803"/>
    <w:rsid w:val="00786CE9"/>
    <w:rsid w:val="007879DE"/>
    <w:rsid w:val="00787A0D"/>
    <w:rsid w:val="00790D3E"/>
    <w:rsid w:val="00790DF3"/>
    <w:rsid w:val="00791031"/>
    <w:rsid w:val="00791659"/>
    <w:rsid w:val="0079170B"/>
    <w:rsid w:val="00791D14"/>
    <w:rsid w:val="00793243"/>
    <w:rsid w:val="007935E3"/>
    <w:rsid w:val="00793675"/>
    <w:rsid w:val="007936D2"/>
    <w:rsid w:val="00793D5C"/>
    <w:rsid w:val="00793FF0"/>
    <w:rsid w:val="0079414F"/>
    <w:rsid w:val="00794293"/>
    <w:rsid w:val="007947C7"/>
    <w:rsid w:val="00794DE9"/>
    <w:rsid w:val="00795FD3"/>
    <w:rsid w:val="00796364"/>
    <w:rsid w:val="00796835"/>
    <w:rsid w:val="00797297"/>
    <w:rsid w:val="00797540"/>
    <w:rsid w:val="007A07AA"/>
    <w:rsid w:val="007A19EE"/>
    <w:rsid w:val="007A1ABA"/>
    <w:rsid w:val="007A1C40"/>
    <w:rsid w:val="007A1DF5"/>
    <w:rsid w:val="007A240C"/>
    <w:rsid w:val="007A2831"/>
    <w:rsid w:val="007A2BCE"/>
    <w:rsid w:val="007A2DED"/>
    <w:rsid w:val="007A2FA9"/>
    <w:rsid w:val="007A3BA1"/>
    <w:rsid w:val="007A4673"/>
    <w:rsid w:val="007A46C2"/>
    <w:rsid w:val="007A4976"/>
    <w:rsid w:val="007A4B1D"/>
    <w:rsid w:val="007A71D2"/>
    <w:rsid w:val="007B03E0"/>
    <w:rsid w:val="007B0850"/>
    <w:rsid w:val="007B0AF8"/>
    <w:rsid w:val="007B0CE0"/>
    <w:rsid w:val="007B0DF3"/>
    <w:rsid w:val="007B0F2B"/>
    <w:rsid w:val="007B109D"/>
    <w:rsid w:val="007B2D94"/>
    <w:rsid w:val="007B334D"/>
    <w:rsid w:val="007B3863"/>
    <w:rsid w:val="007B4837"/>
    <w:rsid w:val="007B50E4"/>
    <w:rsid w:val="007B5591"/>
    <w:rsid w:val="007B5ACF"/>
    <w:rsid w:val="007B6B8E"/>
    <w:rsid w:val="007B73F1"/>
    <w:rsid w:val="007B7CA3"/>
    <w:rsid w:val="007C02BB"/>
    <w:rsid w:val="007C10DE"/>
    <w:rsid w:val="007C11DA"/>
    <w:rsid w:val="007C1646"/>
    <w:rsid w:val="007C1D48"/>
    <w:rsid w:val="007C2387"/>
    <w:rsid w:val="007C2B0A"/>
    <w:rsid w:val="007C2CAA"/>
    <w:rsid w:val="007C3279"/>
    <w:rsid w:val="007C3621"/>
    <w:rsid w:val="007C38EC"/>
    <w:rsid w:val="007C3E75"/>
    <w:rsid w:val="007C3ED1"/>
    <w:rsid w:val="007C43D9"/>
    <w:rsid w:val="007C4571"/>
    <w:rsid w:val="007C4C10"/>
    <w:rsid w:val="007C5224"/>
    <w:rsid w:val="007C553F"/>
    <w:rsid w:val="007C56E1"/>
    <w:rsid w:val="007C6369"/>
    <w:rsid w:val="007C64ED"/>
    <w:rsid w:val="007C6C56"/>
    <w:rsid w:val="007C6F4F"/>
    <w:rsid w:val="007C7C7B"/>
    <w:rsid w:val="007C7C7E"/>
    <w:rsid w:val="007D00F5"/>
    <w:rsid w:val="007D030C"/>
    <w:rsid w:val="007D04A7"/>
    <w:rsid w:val="007D0624"/>
    <w:rsid w:val="007D0E53"/>
    <w:rsid w:val="007D12AD"/>
    <w:rsid w:val="007D20F9"/>
    <w:rsid w:val="007D29C5"/>
    <w:rsid w:val="007D2BC3"/>
    <w:rsid w:val="007D2DD7"/>
    <w:rsid w:val="007D30CA"/>
    <w:rsid w:val="007D3FAC"/>
    <w:rsid w:val="007D489B"/>
    <w:rsid w:val="007D4B1C"/>
    <w:rsid w:val="007D5291"/>
    <w:rsid w:val="007D54B0"/>
    <w:rsid w:val="007D59E9"/>
    <w:rsid w:val="007D78A6"/>
    <w:rsid w:val="007D7F98"/>
    <w:rsid w:val="007E0089"/>
    <w:rsid w:val="007E0867"/>
    <w:rsid w:val="007E13BE"/>
    <w:rsid w:val="007E1AF3"/>
    <w:rsid w:val="007E22AC"/>
    <w:rsid w:val="007E2510"/>
    <w:rsid w:val="007E358F"/>
    <w:rsid w:val="007E47E2"/>
    <w:rsid w:val="007E5445"/>
    <w:rsid w:val="007E5DBB"/>
    <w:rsid w:val="007F0C69"/>
    <w:rsid w:val="007F1AE3"/>
    <w:rsid w:val="007F1DAB"/>
    <w:rsid w:val="007F1DDF"/>
    <w:rsid w:val="007F2E19"/>
    <w:rsid w:val="007F2F4B"/>
    <w:rsid w:val="007F318D"/>
    <w:rsid w:val="007F388D"/>
    <w:rsid w:val="007F3A19"/>
    <w:rsid w:val="007F3F57"/>
    <w:rsid w:val="007F3F5A"/>
    <w:rsid w:val="007F41DC"/>
    <w:rsid w:val="007F427B"/>
    <w:rsid w:val="007F5012"/>
    <w:rsid w:val="007F511A"/>
    <w:rsid w:val="007F5654"/>
    <w:rsid w:val="007F629F"/>
    <w:rsid w:val="007F638D"/>
    <w:rsid w:val="007F741B"/>
    <w:rsid w:val="007F7477"/>
    <w:rsid w:val="007F79F9"/>
    <w:rsid w:val="007F7A4A"/>
    <w:rsid w:val="00800080"/>
    <w:rsid w:val="00800B47"/>
    <w:rsid w:val="00801394"/>
    <w:rsid w:val="00802361"/>
    <w:rsid w:val="00802538"/>
    <w:rsid w:val="00802E58"/>
    <w:rsid w:val="008032D9"/>
    <w:rsid w:val="00803548"/>
    <w:rsid w:val="00804190"/>
    <w:rsid w:val="00804287"/>
    <w:rsid w:val="00804A91"/>
    <w:rsid w:val="00805186"/>
    <w:rsid w:val="00805B0F"/>
    <w:rsid w:val="008063A3"/>
    <w:rsid w:val="00806628"/>
    <w:rsid w:val="00806ACB"/>
    <w:rsid w:val="008075B7"/>
    <w:rsid w:val="0080791C"/>
    <w:rsid w:val="00807D69"/>
    <w:rsid w:val="008101B1"/>
    <w:rsid w:val="00810571"/>
    <w:rsid w:val="00811195"/>
    <w:rsid w:val="00811F6F"/>
    <w:rsid w:val="00812C7C"/>
    <w:rsid w:val="00813E0C"/>
    <w:rsid w:val="00814AB2"/>
    <w:rsid w:val="00814E08"/>
    <w:rsid w:val="00815181"/>
    <w:rsid w:val="00815779"/>
    <w:rsid w:val="00815B60"/>
    <w:rsid w:val="00816983"/>
    <w:rsid w:val="00821273"/>
    <w:rsid w:val="00821A62"/>
    <w:rsid w:val="0082212B"/>
    <w:rsid w:val="00822ADA"/>
    <w:rsid w:val="00822C83"/>
    <w:rsid w:val="00822C97"/>
    <w:rsid w:val="008249E6"/>
    <w:rsid w:val="008252D7"/>
    <w:rsid w:val="0082564E"/>
    <w:rsid w:val="00826368"/>
    <w:rsid w:val="00826DB7"/>
    <w:rsid w:val="00831D09"/>
    <w:rsid w:val="00831E7B"/>
    <w:rsid w:val="00832766"/>
    <w:rsid w:val="008327AC"/>
    <w:rsid w:val="00833368"/>
    <w:rsid w:val="008334F9"/>
    <w:rsid w:val="00834824"/>
    <w:rsid w:val="00834F3C"/>
    <w:rsid w:val="00834F61"/>
    <w:rsid w:val="0083509B"/>
    <w:rsid w:val="008354D5"/>
    <w:rsid w:val="008364B9"/>
    <w:rsid w:val="008372F4"/>
    <w:rsid w:val="008375A5"/>
    <w:rsid w:val="008379EE"/>
    <w:rsid w:val="00837BF8"/>
    <w:rsid w:val="0084046B"/>
    <w:rsid w:val="008408C6"/>
    <w:rsid w:val="00841427"/>
    <w:rsid w:val="00841FC0"/>
    <w:rsid w:val="00842B77"/>
    <w:rsid w:val="00842E77"/>
    <w:rsid w:val="008438FB"/>
    <w:rsid w:val="00843CCF"/>
    <w:rsid w:val="00844133"/>
    <w:rsid w:val="00844751"/>
    <w:rsid w:val="00844EAC"/>
    <w:rsid w:val="008468C9"/>
    <w:rsid w:val="00846D93"/>
    <w:rsid w:val="00850074"/>
    <w:rsid w:val="008502C8"/>
    <w:rsid w:val="008502D4"/>
    <w:rsid w:val="0085041B"/>
    <w:rsid w:val="00850819"/>
    <w:rsid w:val="00850BD1"/>
    <w:rsid w:val="00850F2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3EA9"/>
    <w:rsid w:val="00864061"/>
    <w:rsid w:val="0086438A"/>
    <w:rsid w:val="00864918"/>
    <w:rsid w:val="00864CEF"/>
    <w:rsid w:val="008650D7"/>
    <w:rsid w:val="00865FC4"/>
    <w:rsid w:val="00866940"/>
    <w:rsid w:val="00866A84"/>
    <w:rsid w:val="008670D1"/>
    <w:rsid w:val="0086779E"/>
    <w:rsid w:val="00867A77"/>
    <w:rsid w:val="00867B17"/>
    <w:rsid w:val="00867B44"/>
    <w:rsid w:val="008710C8"/>
    <w:rsid w:val="00871D8C"/>
    <w:rsid w:val="00873175"/>
    <w:rsid w:val="008732AB"/>
    <w:rsid w:val="008736AD"/>
    <w:rsid w:val="008748C5"/>
    <w:rsid w:val="00874E5D"/>
    <w:rsid w:val="00874EB1"/>
    <w:rsid w:val="0087524E"/>
    <w:rsid w:val="00876117"/>
    <w:rsid w:val="00876180"/>
    <w:rsid w:val="008768BC"/>
    <w:rsid w:val="00876CD9"/>
    <w:rsid w:val="008770A9"/>
    <w:rsid w:val="00877604"/>
    <w:rsid w:val="00877BAD"/>
    <w:rsid w:val="0088023D"/>
    <w:rsid w:val="00880BCD"/>
    <w:rsid w:val="00880E19"/>
    <w:rsid w:val="0088109A"/>
    <w:rsid w:val="00881631"/>
    <w:rsid w:val="00881671"/>
    <w:rsid w:val="00881BA0"/>
    <w:rsid w:val="0088283C"/>
    <w:rsid w:val="00882AAE"/>
    <w:rsid w:val="00882E80"/>
    <w:rsid w:val="00883305"/>
    <w:rsid w:val="008833B1"/>
    <w:rsid w:val="008834CD"/>
    <w:rsid w:val="008837A4"/>
    <w:rsid w:val="0088395F"/>
    <w:rsid w:val="00883A72"/>
    <w:rsid w:val="00883B88"/>
    <w:rsid w:val="00883C52"/>
    <w:rsid w:val="0088414D"/>
    <w:rsid w:val="008849BF"/>
    <w:rsid w:val="00885CB7"/>
    <w:rsid w:val="00885E54"/>
    <w:rsid w:val="00886727"/>
    <w:rsid w:val="0088730C"/>
    <w:rsid w:val="00887940"/>
    <w:rsid w:val="00890209"/>
    <w:rsid w:val="00890B95"/>
    <w:rsid w:val="00890FD9"/>
    <w:rsid w:val="00891D09"/>
    <w:rsid w:val="00891F2D"/>
    <w:rsid w:val="0089209C"/>
    <w:rsid w:val="008927C6"/>
    <w:rsid w:val="00892F0D"/>
    <w:rsid w:val="00892F49"/>
    <w:rsid w:val="00893040"/>
    <w:rsid w:val="00893060"/>
    <w:rsid w:val="008955B4"/>
    <w:rsid w:val="00895ED1"/>
    <w:rsid w:val="0089666E"/>
    <w:rsid w:val="00896EFA"/>
    <w:rsid w:val="00897316"/>
    <w:rsid w:val="008A0283"/>
    <w:rsid w:val="008A1051"/>
    <w:rsid w:val="008A1591"/>
    <w:rsid w:val="008A17E9"/>
    <w:rsid w:val="008A1CB5"/>
    <w:rsid w:val="008A1EBA"/>
    <w:rsid w:val="008A22D2"/>
    <w:rsid w:val="008A2699"/>
    <w:rsid w:val="008A2CF1"/>
    <w:rsid w:val="008A3975"/>
    <w:rsid w:val="008A3F58"/>
    <w:rsid w:val="008A4832"/>
    <w:rsid w:val="008A4976"/>
    <w:rsid w:val="008A5729"/>
    <w:rsid w:val="008A659C"/>
    <w:rsid w:val="008A721B"/>
    <w:rsid w:val="008B0AB1"/>
    <w:rsid w:val="008B1D12"/>
    <w:rsid w:val="008B282E"/>
    <w:rsid w:val="008B2D4D"/>
    <w:rsid w:val="008B3371"/>
    <w:rsid w:val="008B3C84"/>
    <w:rsid w:val="008B446F"/>
    <w:rsid w:val="008B47D9"/>
    <w:rsid w:val="008B4829"/>
    <w:rsid w:val="008B4AA1"/>
    <w:rsid w:val="008B4ABB"/>
    <w:rsid w:val="008B4B0E"/>
    <w:rsid w:val="008B562C"/>
    <w:rsid w:val="008B5A73"/>
    <w:rsid w:val="008B5B2C"/>
    <w:rsid w:val="008B5E48"/>
    <w:rsid w:val="008B5F40"/>
    <w:rsid w:val="008B610D"/>
    <w:rsid w:val="008B7129"/>
    <w:rsid w:val="008B733F"/>
    <w:rsid w:val="008B74B3"/>
    <w:rsid w:val="008B7867"/>
    <w:rsid w:val="008C19FF"/>
    <w:rsid w:val="008C2695"/>
    <w:rsid w:val="008C29C9"/>
    <w:rsid w:val="008C4D44"/>
    <w:rsid w:val="008C5492"/>
    <w:rsid w:val="008C571B"/>
    <w:rsid w:val="008C5AA8"/>
    <w:rsid w:val="008C6326"/>
    <w:rsid w:val="008C6E66"/>
    <w:rsid w:val="008C74BB"/>
    <w:rsid w:val="008D0016"/>
    <w:rsid w:val="008D06FB"/>
    <w:rsid w:val="008D07AA"/>
    <w:rsid w:val="008D19AA"/>
    <w:rsid w:val="008D19B9"/>
    <w:rsid w:val="008D1C63"/>
    <w:rsid w:val="008D1C82"/>
    <w:rsid w:val="008D1F05"/>
    <w:rsid w:val="008D3012"/>
    <w:rsid w:val="008D3408"/>
    <w:rsid w:val="008D4077"/>
    <w:rsid w:val="008D4415"/>
    <w:rsid w:val="008D518E"/>
    <w:rsid w:val="008D5547"/>
    <w:rsid w:val="008D6B7F"/>
    <w:rsid w:val="008D6ED8"/>
    <w:rsid w:val="008D7C0D"/>
    <w:rsid w:val="008E0D6A"/>
    <w:rsid w:val="008E2443"/>
    <w:rsid w:val="008E25B2"/>
    <w:rsid w:val="008E28EF"/>
    <w:rsid w:val="008E349E"/>
    <w:rsid w:val="008E3D19"/>
    <w:rsid w:val="008E4876"/>
    <w:rsid w:val="008E490A"/>
    <w:rsid w:val="008E49E6"/>
    <w:rsid w:val="008E5060"/>
    <w:rsid w:val="008E6B2B"/>
    <w:rsid w:val="008E6E08"/>
    <w:rsid w:val="008E6E82"/>
    <w:rsid w:val="008E7989"/>
    <w:rsid w:val="008E7C1C"/>
    <w:rsid w:val="008F05BF"/>
    <w:rsid w:val="008F08E0"/>
    <w:rsid w:val="008F0B2A"/>
    <w:rsid w:val="008F0B4E"/>
    <w:rsid w:val="008F16E4"/>
    <w:rsid w:val="008F1816"/>
    <w:rsid w:val="008F2119"/>
    <w:rsid w:val="008F2751"/>
    <w:rsid w:val="008F2E02"/>
    <w:rsid w:val="008F3072"/>
    <w:rsid w:val="008F323E"/>
    <w:rsid w:val="008F3E0B"/>
    <w:rsid w:val="008F4030"/>
    <w:rsid w:val="008F4126"/>
    <w:rsid w:val="008F4336"/>
    <w:rsid w:val="008F501D"/>
    <w:rsid w:val="008F5118"/>
    <w:rsid w:val="008F51DA"/>
    <w:rsid w:val="008F5D8A"/>
    <w:rsid w:val="008F5E71"/>
    <w:rsid w:val="008F6239"/>
    <w:rsid w:val="008F66E8"/>
    <w:rsid w:val="00901AE5"/>
    <w:rsid w:val="00901B94"/>
    <w:rsid w:val="009032F9"/>
    <w:rsid w:val="0090367B"/>
    <w:rsid w:val="00903753"/>
    <w:rsid w:val="00903785"/>
    <w:rsid w:val="00904179"/>
    <w:rsid w:val="009045B7"/>
    <w:rsid w:val="00905165"/>
    <w:rsid w:val="00905CC7"/>
    <w:rsid w:val="00905F8E"/>
    <w:rsid w:val="009062EB"/>
    <w:rsid w:val="00906489"/>
    <w:rsid w:val="00906A9D"/>
    <w:rsid w:val="00906E5E"/>
    <w:rsid w:val="00906F36"/>
    <w:rsid w:val="00907349"/>
    <w:rsid w:val="00907B24"/>
    <w:rsid w:val="00907CEE"/>
    <w:rsid w:val="00910E03"/>
    <w:rsid w:val="00910EB7"/>
    <w:rsid w:val="009125C0"/>
    <w:rsid w:val="00913017"/>
    <w:rsid w:val="009130AC"/>
    <w:rsid w:val="00914968"/>
    <w:rsid w:val="0091496C"/>
    <w:rsid w:val="00914E5E"/>
    <w:rsid w:val="00914EB9"/>
    <w:rsid w:val="00915795"/>
    <w:rsid w:val="0091677A"/>
    <w:rsid w:val="0091683E"/>
    <w:rsid w:val="00916872"/>
    <w:rsid w:val="00916BAF"/>
    <w:rsid w:val="00917209"/>
    <w:rsid w:val="009175A8"/>
    <w:rsid w:val="009176D7"/>
    <w:rsid w:val="00917F57"/>
    <w:rsid w:val="009201A7"/>
    <w:rsid w:val="00920882"/>
    <w:rsid w:val="00920AF8"/>
    <w:rsid w:val="00921453"/>
    <w:rsid w:val="009218F2"/>
    <w:rsid w:val="0092196F"/>
    <w:rsid w:val="009221E2"/>
    <w:rsid w:val="00922375"/>
    <w:rsid w:val="0092258E"/>
    <w:rsid w:val="009229AB"/>
    <w:rsid w:val="00922D80"/>
    <w:rsid w:val="00922DC8"/>
    <w:rsid w:val="009234E1"/>
    <w:rsid w:val="009241D7"/>
    <w:rsid w:val="00924754"/>
    <w:rsid w:val="00924B29"/>
    <w:rsid w:val="0092504C"/>
    <w:rsid w:val="00925479"/>
    <w:rsid w:val="009258D4"/>
    <w:rsid w:val="009263BF"/>
    <w:rsid w:val="00926D33"/>
    <w:rsid w:val="00926D3B"/>
    <w:rsid w:val="009309D9"/>
    <w:rsid w:val="00930B01"/>
    <w:rsid w:val="0093159B"/>
    <w:rsid w:val="009319BC"/>
    <w:rsid w:val="009321A9"/>
    <w:rsid w:val="009326B3"/>
    <w:rsid w:val="009326BD"/>
    <w:rsid w:val="009332EB"/>
    <w:rsid w:val="0093335C"/>
    <w:rsid w:val="00933B0C"/>
    <w:rsid w:val="00935024"/>
    <w:rsid w:val="0093599C"/>
    <w:rsid w:val="00935F81"/>
    <w:rsid w:val="00936F57"/>
    <w:rsid w:val="00937E31"/>
    <w:rsid w:val="0094012E"/>
    <w:rsid w:val="00940394"/>
    <w:rsid w:val="00940711"/>
    <w:rsid w:val="00941545"/>
    <w:rsid w:val="00941C03"/>
    <w:rsid w:val="0094315C"/>
    <w:rsid w:val="0094327F"/>
    <w:rsid w:val="00943D7F"/>
    <w:rsid w:val="00944002"/>
    <w:rsid w:val="00944471"/>
    <w:rsid w:val="009444C5"/>
    <w:rsid w:val="009459EC"/>
    <w:rsid w:val="009475BE"/>
    <w:rsid w:val="00950704"/>
    <w:rsid w:val="009511FD"/>
    <w:rsid w:val="0095126A"/>
    <w:rsid w:val="0095189F"/>
    <w:rsid w:val="00951E65"/>
    <w:rsid w:val="0095297B"/>
    <w:rsid w:val="00952F3D"/>
    <w:rsid w:val="00952FE8"/>
    <w:rsid w:val="009535A3"/>
    <w:rsid w:val="009542D7"/>
    <w:rsid w:val="009542F4"/>
    <w:rsid w:val="009542FF"/>
    <w:rsid w:val="009557C3"/>
    <w:rsid w:val="00956BA1"/>
    <w:rsid w:val="00957FED"/>
    <w:rsid w:val="00960477"/>
    <w:rsid w:val="00960B41"/>
    <w:rsid w:val="00961D61"/>
    <w:rsid w:val="00961EB5"/>
    <w:rsid w:val="00961FD7"/>
    <w:rsid w:val="009628DF"/>
    <w:rsid w:val="00962AC6"/>
    <w:rsid w:val="00962E3E"/>
    <w:rsid w:val="00962F34"/>
    <w:rsid w:val="00963508"/>
    <w:rsid w:val="00963694"/>
    <w:rsid w:val="00963C8F"/>
    <w:rsid w:val="00963CD7"/>
    <w:rsid w:val="00963E95"/>
    <w:rsid w:val="00964174"/>
    <w:rsid w:val="00964DAA"/>
    <w:rsid w:val="00965047"/>
    <w:rsid w:val="00965761"/>
    <w:rsid w:val="00966043"/>
    <w:rsid w:val="009663E7"/>
    <w:rsid w:val="0096702B"/>
    <w:rsid w:val="009673CA"/>
    <w:rsid w:val="00967A92"/>
    <w:rsid w:val="00967F49"/>
    <w:rsid w:val="009700D3"/>
    <w:rsid w:val="009704D9"/>
    <w:rsid w:val="00970C28"/>
    <w:rsid w:val="00970DCA"/>
    <w:rsid w:val="0097123B"/>
    <w:rsid w:val="00971C61"/>
    <w:rsid w:val="00972A2D"/>
    <w:rsid w:val="00973B64"/>
    <w:rsid w:val="00974406"/>
    <w:rsid w:val="00975DE1"/>
    <w:rsid w:val="00975FED"/>
    <w:rsid w:val="009766D3"/>
    <w:rsid w:val="00976982"/>
    <w:rsid w:val="00977871"/>
    <w:rsid w:val="00980267"/>
    <w:rsid w:val="0098089A"/>
    <w:rsid w:val="009808AF"/>
    <w:rsid w:val="00980ED5"/>
    <w:rsid w:val="00981821"/>
    <w:rsid w:val="00981D3B"/>
    <w:rsid w:val="00984034"/>
    <w:rsid w:val="00984BC6"/>
    <w:rsid w:val="00984D6A"/>
    <w:rsid w:val="00984E7D"/>
    <w:rsid w:val="00985C99"/>
    <w:rsid w:val="00986281"/>
    <w:rsid w:val="00987296"/>
    <w:rsid w:val="009872E2"/>
    <w:rsid w:val="00987C1E"/>
    <w:rsid w:val="00990079"/>
    <w:rsid w:val="009918BB"/>
    <w:rsid w:val="009921E1"/>
    <w:rsid w:val="00992256"/>
    <w:rsid w:val="00992645"/>
    <w:rsid w:val="00992B3C"/>
    <w:rsid w:val="00992D72"/>
    <w:rsid w:val="00994288"/>
    <w:rsid w:val="009949DA"/>
    <w:rsid w:val="00994AB6"/>
    <w:rsid w:val="00995A8B"/>
    <w:rsid w:val="00995E11"/>
    <w:rsid w:val="00996853"/>
    <w:rsid w:val="00997C2A"/>
    <w:rsid w:val="009A0B81"/>
    <w:rsid w:val="009A0E8B"/>
    <w:rsid w:val="009A1A63"/>
    <w:rsid w:val="009A1E94"/>
    <w:rsid w:val="009A2CED"/>
    <w:rsid w:val="009A3508"/>
    <w:rsid w:val="009A3E31"/>
    <w:rsid w:val="009A4336"/>
    <w:rsid w:val="009A5851"/>
    <w:rsid w:val="009A6E91"/>
    <w:rsid w:val="009A711A"/>
    <w:rsid w:val="009B0001"/>
    <w:rsid w:val="009B0A17"/>
    <w:rsid w:val="009B1392"/>
    <w:rsid w:val="009B20BE"/>
    <w:rsid w:val="009B3642"/>
    <w:rsid w:val="009B3C5F"/>
    <w:rsid w:val="009B4BDC"/>
    <w:rsid w:val="009B5984"/>
    <w:rsid w:val="009B623F"/>
    <w:rsid w:val="009B7180"/>
    <w:rsid w:val="009B7336"/>
    <w:rsid w:val="009B7C88"/>
    <w:rsid w:val="009B7CF9"/>
    <w:rsid w:val="009B7E78"/>
    <w:rsid w:val="009B7E85"/>
    <w:rsid w:val="009B7F10"/>
    <w:rsid w:val="009C033B"/>
    <w:rsid w:val="009C04CB"/>
    <w:rsid w:val="009C05ED"/>
    <w:rsid w:val="009C208B"/>
    <w:rsid w:val="009C20C0"/>
    <w:rsid w:val="009C229F"/>
    <w:rsid w:val="009C2412"/>
    <w:rsid w:val="009C2430"/>
    <w:rsid w:val="009C2B3A"/>
    <w:rsid w:val="009C4366"/>
    <w:rsid w:val="009C447B"/>
    <w:rsid w:val="009C59E6"/>
    <w:rsid w:val="009C5EC4"/>
    <w:rsid w:val="009C6257"/>
    <w:rsid w:val="009C7542"/>
    <w:rsid w:val="009D01C3"/>
    <w:rsid w:val="009D01EB"/>
    <w:rsid w:val="009D07DE"/>
    <w:rsid w:val="009D0E61"/>
    <w:rsid w:val="009D10AD"/>
    <w:rsid w:val="009D211D"/>
    <w:rsid w:val="009D3595"/>
    <w:rsid w:val="009D3E6C"/>
    <w:rsid w:val="009D407E"/>
    <w:rsid w:val="009D4501"/>
    <w:rsid w:val="009D457E"/>
    <w:rsid w:val="009D4A39"/>
    <w:rsid w:val="009D4F53"/>
    <w:rsid w:val="009D5397"/>
    <w:rsid w:val="009D5B5A"/>
    <w:rsid w:val="009D60A7"/>
    <w:rsid w:val="009D6C4E"/>
    <w:rsid w:val="009D70DE"/>
    <w:rsid w:val="009D7FE8"/>
    <w:rsid w:val="009E0429"/>
    <w:rsid w:val="009E07E9"/>
    <w:rsid w:val="009E0856"/>
    <w:rsid w:val="009E0DAF"/>
    <w:rsid w:val="009E19D9"/>
    <w:rsid w:val="009E1C5A"/>
    <w:rsid w:val="009E28EC"/>
    <w:rsid w:val="009E3084"/>
    <w:rsid w:val="009E3348"/>
    <w:rsid w:val="009E3599"/>
    <w:rsid w:val="009E35C7"/>
    <w:rsid w:val="009E66BE"/>
    <w:rsid w:val="009E6C65"/>
    <w:rsid w:val="009E73ED"/>
    <w:rsid w:val="009E7A65"/>
    <w:rsid w:val="009F00C1"/>
    <w:rsid w:val="009F056F"/>
    <w:rsid w:val="009F07A4"/>
    <w:rsid w:val="009F0A32"/>
    <w:rsid w:val="009F2048"/>
    <w:rsid w:val="009F24F2"/>
    <w:rsid w:val="009F333D"/>
    <w:rsid w:val="009F3482"/>
    <w:rsid w:val="009F3701"/>
    <w:rsid w:val="009F494A"/>
    <w:rsid w:val="009F5F09"/>
    <w:rsid w:val="009F68D2"/>
    <w:rsid w:val="009F6C5E"/>
    <w:rsid w:val="009F713E"/>
    <w:rsid w:val="00A01453"/>
    <w:rsid w:val="00A014AE"/>
    <w:rsid w:val="00A0191F"/>
    <w:rsid w:val="00A01E6B"/>
    <w:rsid w:val="00A01F8C"/>
    <w:rsid w:val="00A02688"/>
    <w:rsid w:val="00A029C5"/>
    <w:rsid w:val="00A02A64"/>
    <w:rsid w:val="00A03131"/>
    <w:rsid w:val="00A03B6B"/>
    <w:rsid w:val="00A044A2"/>
    <w:rsid w:val="00A047E5"/>
    <w:rsid w:val="00A05B6D"/>
    <w:rsid w:val="00A05D9F"/>
    <w:rsid w:val="00A062E8"/>
    <w:rsid w:val="00A06B3F"/>
    <w:rsid w:val="00A0721D"/>
    <w:rsid w:val="00A07923"/>
    <w:rsid w:val="00A07A96"/>
    <w:rsid w:val="00A101A6"/>
    <w:rsid w:val="00A12ACD"/>
    <w:rsid w:val="00A134D2"/>
    <w:rsid w:val="00A13779"/>
    <w:rsid w:val="00A1441C"/>
    <w:rsid w:val="00A149C6"/>
    <w:rsid w:val="00A154B6"/>
    <w:rsid w:val="00A15588"/>
    <w:rsid w:val="00A163D9"/>
    <w:rsid w:val="00A16470"/>
    <w:rsid w:val="00A16E28"/>
    <w:rsid w:val="00A20504"/>
    <w:rsid w:val="00A2053E"/>
    <w:rsid w:val="00A20EF3"/>
    <w:rsid w:val="00A237BC"/>
    <w:rsid w:val="00A24642"/>
    <w:rsid w:val="00A24D9C"/>
    <w:rsid w:val="00A24FD0"/>
    <w:rsid w:val="00A250DE"/>
    <w:rsid w:val="00A267B5"/>
    <w:rsid w:val="00A268BA"/>
    <w:rsid w:val="00A26EED"/>
    <w:rsid w:val="00A31939"/>
    <w:rsid w:val="00A31C1B"/>
    <w:rsid w:val="00A32957"/>
    <w:rsid w:val="00A33129"/>
    <w:rsid w:val="00A33EE4"/>
    <w:rsid w:val="00A34764"/>
    <w:rsid w:val="00A34A88"/>
    <w:rsid w:val="00A34D59"/>
    <w:rsid w:val="00A35020"/>
    <w:rsid w:val="00A35D15"/>
    <w:rsid w:val="00A36AFF"/>
    <w:rsid w:val="00A37068"/>
    <w:rsid w:val="00A37334"/>
    <w:rsid w:val="00A37439"/>
    <w:rsid w:val="00A3773E"/>
    <w:rsid w:val="00A378A3"/>
    <w:rsid w:val="00A37F7C"/>
    <w:rsid w:val="00A40084"/>
    <w:rsid w:val="00A416A7"/>
    <w:rsid w:val="00A419C7"/>
    <w:rsid w:val="00A41B7B"/>
    <w:rsid w:val="00A421B3"/>
    <w:rsid w:val="00A430C3"/>
    <w:rsid w:val="00A43147"/>
    <w:rsid w:val="00A433C2"/>
    <w:rsid w:val="00A43564"/>
    <w:rsid w:val="00A4363A"/>
    <w:rsid w:val="00A4467A"/>
    <w:rsid w:val="00A45089"/>
    <w:rsid w:val="00A45370"/>
    <w:rsid w:val="00A454A0"/>
    <w:rsid w:val="00A45A0B"/>
    <w:rsid w:val="00A468A9"/>
    <w:rsid w:val="00A46990"/>
    <w:rsid w:val="00A46A7F"/>
    <w:rsid w:val="00A46EA2"/>
    <w:rsid w:val="00A47477"/>
    <w:rsid w:val="00A5008D"/>
    <w:rsid w:val="00A50164"/>
    <w:rsid w:val="00A50290"/>
    <w:rsid w:val="00A50436"/>
    <w:rsid w:val="00A5173B"/>
    <w:rsid w:val="00A51A32"/>
    <w:rsid w:val="00A51C39"/>
    <w:rsid w:val="00A52180"/>
    <w:rsid w:val="00A52354"/>
    <w:rsid w:val="00A5262B"/>
    <w:rsid w:val="00A52922"/>
    <w:rsid w:val="00A529AC"/>
    <w:rsid w:val="00A53004"/>
    <w:rsid w:val="00A5338C"/>
    <w:rsid w:val="00A53696"/>
    <w:rsid w:val="00A53A1C"/>
    <w:rsid w:val="00A53F1F"/>
    <w:rsid w:val="00A54991"/>
    <w:rsid w:val="00A554B3"/>
    <w:rsid w:val="00A555D4"/>
    <w:rsid w:val="00A55822"/>
    <w:rsid w:val="00A56004"/>
    <w:rsid w:val="00A56064"/>
    <w:rsid w:val="00A569EC"/>
    <w:rsid w:val="00A56AED"/>
    <w:rsid w:val="00A56C5A"/>
    <w:rsid w:val="00A57059"/>
    <w:rsid w:val="00A57537"/>
    <w:rsid w:val="00A57569"/>
    <w:rsid w:val="00A60791"/>
    <w:rsid w:val="00A61F37"/>
    <w:rsid w:val="00A620C3"/>
    <w:rsid w:val="00A621CC"/>
    <w:rsid w:val="00A62285"/>
    <w:rsid w:val="00A62385"/>
    <w:rsid w:val="00A62AE0"/>
    <w:rsid w:val="00A62E2C"/>
    <w:rsid w:val="00A63507"/>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28F6"/>
    <w:rsid w:val="00A73E6A"/>
    <w:rsid w:val="00A74C3B"/>
    <w:rsid w:val="00A754ED"/>
    <w:rsid w:val="00A76785"/>
    <w:rsid w:val="00A767CE"/>
    <w:rsid w:val="00A76ADA"/>
    <w:rsid w:val="00A7726C"/>
    <w:rsid w:val="00A774C1"/>
    <w:rsid w:val="00A776F9"/>
    <w:rsid w:val="00A77AD1"/>
    <w:rsid w:val="00A80B56"/>
    <w:rsid w:val="00A8156B"/>
    <w:rsid w:val="00A81998"/>
    <w:rsid w:val="00A81A17"/>
    <w:rsid w:val="00A8219C"/>
    <w:rsid w:val="00A821DD"/>
    <w:rsid w:val="00A82F71"/>
    <w:rsid w:val="00A83015"/>
    <w:rsid w:val="00A8409B"/>
    <w:rsid w:val="00A853C4"/>
    <w:rsid w:val="00A855C1"/>
    <w:rsid w:val="00A85DE9"/>
    <w:rsid w:val="00A87420"/>
    <w:rsid w:val="00A90020"/>
    <w:rsid w:val="00A90208"/>
    <w:rsid w:val="00A90D39"/>
    <w:rsid w:val="00A90D5F"/>
    <w:rsid w:val="00A91452"/>
    <w:rsid w:val="00A922FC"/>
    <w:rsid w:val="00A92A61"/>
    <w:rsid w:val="00A92D01"/>
    <w:rsid w:val="00A931AA"/>
    <w:rsid w:val="00A939BC"/>
    <w:rsid w:val="00A956E1"/>
    <w:rsid w:val="00A959E9"/>
    <w:rsid w:val="00A95BE6"/>
    <w:rsid w:val="00A96343"/>
    <w:rsid w:val="00A9643D"/>
    <w:rsid w:val="00A965D7"/>
    <w:rsid w:val="00A9694C"/>
    <w:rsid w:val="00A96E9D"/>
    <w:rsid w:val="00A9722C"/>
    <w:rsid w:val="00A979ED"/>
    <w:rsid w:val="00A97F84"/>
    <w:rsid w:val="00AA091A"/>
    <w:rsid w:val="00AA1BD0"/>
    <w:rsid w:val="00AA2F47"/>
    <w:rsid w:val="00AA31B8"/>
    <w:rsid w:val="00AA4182"/>
    <w:rsid w:val="00AA5335"/>
    <w:rsid w:val="00AA5545"/>
    <w:rsid w:val="00AA5B8C"/>
    <w:rsid w:val="00AA6041"/>
    <w:rsid w:val="00AA66EE"/>
    <w:rsid w:val="00AA6949"/>
    <w:rsid w:val="00AA720C"/>
    <w:rsid w:val="00AA7A7D"/>
    <w:rsid w:val="00AB15A5"/>
    <w:rsid w:val="00AB1C8C"/>
    <w:rsid w:val="00AB1DEB"/>
    <w:rsid w:val="00AB2136"/>
    <w:rsid w:val="00AB22E2"/>
    <w:rsid w:val="00AB2978"/>
    <w:rsid w:val="00AB3677"/>
    <w:rsid w:val="00AB42B9"/>
    <w:rsid w:val="00AB5724"/>
    <w:rsid w:val="00AB5731"/>
    <w:rsid w:val="00AB5E08"/>
    <w:rsid w:val="00AB6026"/>
    <w:rsid w:val="00AB69AA"/>
    <w:rsid w:val="00AB6B1A"/>
    <w:rsid w:val="00AB6F18"/>
    <w:rsid w:val="00AB77ED"/>
    <w:rsid w:val="00AC0120"/>
    <w:rsid w:val="00AC0724"/>
    <w:rsid w:val="00AC07B0"/>
    <w:rsid w:val="00AC12F3"/>
    <w:rsid w:val="00AC17A5"/>
    <w:rsid w:val="00AC1801"/>
    <w:rsid w:val="00AC189B"/>
    <w:rsid w:val="00AC1B62"/>
    <w:rsid w:val="00AC1BE8"/>
    <w:rsid w:val="00AC1CA4"/>
    <w:rsid w:val="00AC20B2"/>
    <w:rsid w:val="00AC2414"/>
    <w:rsid w:val="00AC25B5"/>
    <w:rsid w:val="00AC2CCD"/>
    <w:rsid w:val="00AC3398"/>
    <w:rsid w:val="00AC33EE"/>
    <w:rsid w:val="00AC368F"/>
    <w:rsid w:val="00AC4041"/>
    <w:rsid w:val="00AC472F"/>
    <w:rsid w:val="00AC4BE9"/>
    <w:rsid w:val="00AC598A"/>
    <w:rsid w:val="00AC639F"/>
    <w:rsid w:val="00AC6BD3"/>
    <w:rsid w:val="00AC750D"/>
    <w:rsid w:val="00AC7D59"/>
    <w:rsid w:val="00AC7DD4"/>
    <w:rsid w:val="00AD0060"/>
    <w:rsid w:val="00AD08F4"/>
    <w:rsid w:val="00AD176F"/>
    <w:rsid w:val="00AD18DA"/>
    <w:rsid w:val="00AD1CA7"/>
    <w:rsid w:val="00AD1E56"/>
    <w:rsid w:val="00AD222A"/>
    <w:rsid w:val="00AD2522"/>
    <w:rsid w:val="00AD2C7B"/>
    <w:rsid w:val="00AD2D4E"/>
    <w:rsid w:val="00AD2D58"/>
    <w:rsid w:val="00AD31CE"/>
    <w:rsid w:val="00AD322E"/>
    <w:rsid w:val="00AD37F1"/>
    <w:rsid w:val="00AD3826"/>
    <w:rsid w:val="00AD3D82"/>
    <w:rsid w:val="00AD4537"/>
    <w:rsid w:val="00AD4F6B"/>
    <w:rsid w:val="00AD5114"/>
    <w:rsid w:val="00AD62D8"/>
    <w:rsid w:val="00AD630A"/>
    <w:rsid w:val="00AD633C"/>
    <w:rsid w:val="00AD6BDA"/>
    <w:rsid w:val="00AD725A"/>
    <w:rsid w:val="00AD747E"/>
    <w:rsid w:val="00AD7CD4"/>
    <w:rsid w:val="00AE00D9"/>
    <w:rsid w:val="00AE0727"/>
    <w:rsid w:val="00AE08BD"/>
    <w:rsid w:val="00AE0A30"/>
    <w:rsid w:val="00AE0FF8"/>
    <w:rsid w:val="00AE1E62"/>
    <w:rsid w:val="00AE1E69"/>
    <w:rsid w:val="00AE238A"/>
    <w:rsid w:val="00AE2858"/>
    <w:rsid w:val="00AE30BF"/>
    <w:rsid w:val="00AE35A0"/>
    <w:rsid w:val="00AE376C"/>
    <w:rsid w:val="00AE37DC"/>
    <w:rsid w:val="00AE38CD"/>
    <w:rsid w:val="00AE3C8A"/>
    <w:rsid w:val="00AE4CAE"/>
    <w:rsid w:val="00AE5745"/>
    <w:rsid w:val="00AE5A9F"/>
    <w:rsid w:val="00AE5EB7"/>
    <w:rsid w:val="00AE63D2"/>
    <w:rsid w:val="00AE6C23"/>
    <w:rsid w:val="00AE743D"/>
    <w:rsid w:val="00AE7E77"/>
    <w:rsid w:val="00AE7F1A"/>
    <w:rsid w:val="00AF0E8B"/>
    <w:rsid w:val="00AF1448"/>
    <w:rsid w:val="00AF1A16"/>
    <w:rsid w:val="00AF1B25"/>
    <w:rsid w:val="00AF1D7B"/>
    <w:rsid w:val="00AF1FB2"/>
    <w:rsid w:val="00AF2AFB"/>
    <w:rsid w:val="00AF3CF1"/>
    <w:rsid w:val="00AF444C"/>
    <w:rsid w:val="00AF462F"/>
    <w:rsid w:val="00AF5002"/>
    <w:rsid w:val="00AF50AC"/>
    <w:rsid w:val="00AF50B6"/>
    <w:rsid w:val="00AF51C6"/>
    <w:rsid w:val="00AF549A"/>
    <w:rsid w:val="00AF5F7C"/>
    <w:rsid w:val="00AF61BF"/>
    <w:rsid w:val="00AF7824"/>
    <w:rsid w:val="00AF7928"/>
    <w:rsid w:val="00AF7D08"/>
    <w:rsid w:val="00B0091A"/>
    <w:rsid w:val="00B010AD"/>
    <w:rsid w:val="00B01E82"/>
    <w:rsid w:val="00B0232D"/>
    <w:rsid w:val="00B02C2E"/>
    <w:rsid w:val="00B02EA8"/>
    <w:rsid w:val="00B030C8"/>
    <w:rsid w:val="00B03198"/>
    <w:rsid w:val="00B03244"/>
    <w:rsid w:val="00B032BD"/>
    <w:rsid w:val="00B040E4"/>
    <w:rsid w:val="00B04D14"/>
    <w:rsid w:val="00B05032"/>
    <w:rsid w:val="00B05CD6"/>
    <w:rsid w:val="00B063AC"/>
    <w:rsid w:val="00B06AD3"/>
    <w:rsid w:val="00B06BDA"/>
    <w:rsid w:val="00B0724B"/>
    <w:rsid w:val="00B074DD"/>
    <w:rsid w:val="00B077D9"/>
    <w:rsid w:val="00B07B61"/>
    <w:rsid w:val="00B10194"/>
    <w:rsid w:val="00B107C4"/>
    <w:rsid w:val="00B10AC6"/>
    <w:rsid w:val="00B11177"/>
    <w:rsid w:val="00B111A9"/>
    <w:rsid w:val="00B125CB"/>
    <w:rsid w:val="00B12CAF"/>
    <w:rsid w:val="00B1351D"/>
    <w:rsid w:val="00B135F6"/>
    <w:rsid w:val="00B13F94"/>
    <w:rsid w:val="00B143D6"/>
    <w:rsid w:val="00B144C0"/>
    <w:rsid w:val="00B15861"/>
    <w:rsid w:val="00B15889"/>
    <w:rsid w:val="00B15C80"/>
    <w:rsid w:val="00B16179"/>
    <w:rsid w:val="00B173F3"/>
    <w:rsid w:val="00B17BAF"/>
    <w:rsid w:val="00B202CD"/>
    <w:rsid w:val="00B20AAA"/>
    <w:rsid w:val="00B2144D"/>
    <w:rsid w:val="00B214DD"/>
    <w:rsid w:val="00B21812"/>
    <w:rsid w:val="00B21CF3"/>
    <w:rsid w:val="00B22638"/>
    <w:rsid w:val="00B24990"/>
    <w:rsid w:val="00B24F88"/>
    <w:rsid w:val="00B263A1"/>
    <w:rsid w:val="00B26402"/>
    <w:rsid w:val="00B26804"/>
    <w:rsid w:val="00B269B3"/>
    <w:rsid w:val="00B2770E"/>
    <w:rsid w:val="00B30207"/>
    <w:rsid w:val="00B31428"/>
    <w:rsid w:val="00B31687"/>
    <w:rsid w:val="00B3198B"/>
    <w:rsid w:val="00B31CFE"/>
    <w:rsid w:val="00B327EF"/>
    <w:rsid w:val="00B3289B"/>
    <w:rsid w:val="00B3395A"/>
    <w:rsid w:val="00B34817"/>
    <w:rsid w:val="00B34AF5"/>
    <w:rsid w:val="00B34E41"/>
    <w:rsid w:val="00B35713"/>
    <w:rsid w:val="00B35812"/>
    <w:rsid w:val="00B35A28"/>
    <w:rsid w:val="00B35B52"/>
    <w:rsid w:val="00B3652F"/>
    <w:rsid w:val="00B369B0"/>
    <w:rsid w:val="00B36D4B"/>
    <w:rsid w:val="00B374B7"/>
    <w:rsid w:val="00B37AB3"/>
    <w:rsid w:val="00B37F15"/>
    <w:rsid w:val="00B4014D"/>
    <w:rsid w:val="00B4095F"/>
    <w:rsid w:val="00B41E88"/>
    <w:rsid w:val="00B42947"/>
    <w:rsid w:val="00B42A4D"/>
    <w:rsid w:val="00B42AAD"/>
    <w:rsid w:val="00B4302D"/>
    <w:rsid w:val="00B4342A"/>
    <w:rsid w:val="00B4369E"/>
    <w:rsid w:val="00B43B97"/>
    <w:rsid w:val="00B4410D"/>
    <w:rsid w:val="00B449D9"/>
    <w:rsid w:val="00B44C58"/>
    <w:rsid w:val="00B45AD1"/>
    <w:rsid w:val="00B4620E"/>
    <w:rsid w:val="00B463CA"/>
    <w:rsid w:val="00B46573"/>
    <w:rsid w:val="00B467E5"/>
    <w:rsid w:val="00B46C0F"/>
    <w:rsid w:val="00B46CFB"/>
    <w:rsid w:val="00B46E5D"/>
    <w:rsid w:val="00B46E71"/>
    <w:rsid w:val="00B46EB7"/>
    <w:rsid w:val="00B472A6"/>
    <w:rsid w:val="00B47D7E"/>
    <w:rsid w:val="00B50DC5"/>
    <w:rsid w:val="00B51037"/>
    <w:rsid w:val="00B53497"/>
    <w:rsid w:val="00B534F9"/>
    <w:rsid w:val="00B538C9"/>
    <w:rsid w:val="00B53BBB"/>
    <w:rsid w:val="00B541E2"/>
    <w:rsid w:val="00B5438C"/>
    <w:rsid w:val="00B545F9"/>
    <w:rsid w:val="00B548E3"/>
    <w:rsid w:val="00B5491B"/>
    <w:rsid w:val="00B54F92"/>
    <w:rsid w:val="00B557B7"/>
    <w:rsid w:val="00B558EA"/>
    <w:rsid w:val="00B55D79"/>
    <w:rsid w:val="00B56E80"/>
    <w:rsid w:val="00B5704B"/>
    <w:rsid w:val="00B57A27"/>
    <w:rsid w:val="00B57F38"/>
    <w:rsid w:val="00B601E8"/>
    <w:rsid w:val="00B60338"/>
    <w:rsid w:val="00B60748"/>
    <w:rsid w:val="00B607E8"/>
    <w:rsid w:val="00B60E0C"/>
    <w:rsid w:val="00B6156E"/>
    <w:rsid w:val="00B62284"/>
    <w:rsid w:val="00B6246F"/>
    <w:rsid w:val="00B6261E"/>
    <w:rsid w:val="00B626D1"/>
    <w:rsid w:val="00B632CE"/>
    <w:rsid w:val="00B636C6"/>
    <w:rsid w:val="00B641AB"/>
    <w:rsid w:val="00B64510"/>
    <w:rsid w:val="00B648E9"/>
    <w:rsid w:val="00B64C0D"/>
    <w:rsid w:val="00B64EA1"/>
    <w:rsid w:val="00B64F5E"/>
    <w:rsid w:val="00B658A9"/>
    <w:rsid w:val="00B65B49"/>
    <w:rsid w:val="00B662CD"/>
    <w:rsid w:val="00B66FA2"/>
    <w:rsid w:val="00B70361"/>
    <w:rsid w:val="00B704DE"/>
    <w:rsid w:val="00B712D7"/>
    <w:rsid w:val="00B71435"/>
    <w:rsid w:val="00B718D5"/>
    <w:rsid w:val="00B71A92"/>
    <w:rsid w:val="00B71F6A"/>
    <w:rsid w:val="00B72A38"/>
    <w:rsid w:val="00B72FA4"/>
    <w:rsid w:val="00B73EA6"/>
    <w:rsid w:val="00B74348"/>
    <w:rsid w:val="00B7485C"/>
    <w:rsid w:val="00B74F26"/>
    <w:rsid w:val="00B750B6"/>
    <w:rsid w:val="00B755CF"/>
    <w:rsid w:val="00B75A06"/>
    <w:rsid w:val="00B75E2C"/>
    <w:rsid w:val="00B76353"/>
    <w:rsid w:val="00B7686D"/>
    <w:rsid w:val="00B77379"/>
    <w:rsid w:val="00B7748A"/>
    <w:rsid w:val="00B7749A"/>
    <w:rsid w:val="00B774BB"/>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AF"/>
    <w:rsid w:val="00B852D5"/>
    <w:rsid w:val="00B8555A"/>
    <w:rsid w:val="00B8594A"/>
    <w:rsid w:val="00B85B8F"/>
    <w:rsid w:val="00B87A3C"/>
    <w:rsid w:val="00B90659"/>
    <w:rsid w:val="00B909EA"/>
    <w:rsid w:val="00B9114D"/>
    <w:rsid w:val="00B917C2"/>
    <w:rsid w:val="00B91C7F"/>
    <w:rsid w:val="00B91F9F"/>
    <w:rsid w:val="00B92565"/>
    <w:rsid w:val="00B92A42"/>
    <w:rsid w:val="00B92FD8"/>
    <w:rsid w:val="00B932FA"/>
    <w:rsid w:val="00B936A5"/>
    <w:rsid w:val="00B93946"/>
    <w:rsid w:val="00B94397"/>
    <w:rsid w:val="00B943A4"/>
    <w:rsid w:val="00B94EFB"/>
    <w:rsid w:val="00B962DD"/>
    <w:rsid w:val="00B976E9"/>
    <w:rsid w:val="00BA1882"/>
    <w:rsid w:val="00BA18DF"/>
    <w:rsid w:val="00BA1E94"/>
    <w:rsid w:val="00BA2656"/>
    <w:rsid w:val="00BA411F"/>
    <w:rsid w:val="00BA44A3"/>
    <w:rsid w:val="00BA471B"/>
    <w:rsid w:val="00BA4D02"/>
    <w:rsid w:val="00BA4F23"/>
    <w:rsid w:val="00BA5269"/>
    <w:rsid w:val="00BA551F"/>
    <w:rsid w:val="00BA5D76"/>
    <w:rsid w:val="00BA6497"/>
    <w:rsid w:val="00BA689C"/>
    <w:rsid w:val="00BA6ACD"/>
    <w:rsid w:val="00BA7B7E"/>
    <w:rsid w:val="00BA7C14"/>
    <w:rsid w:val="00BB0205"/>
    <w:rsid w:val="00BB0A65"/>
    <w:rsid w:val="00BB0DF4"/>
    <w:rsid w:val="00BB1A18"/>
    <w:rsid w:val="00BB1B1B"/>
    <w:rsid w:val="00BB282A"/>
    <w:rsid w:val="00BB2AEC"/>
    <w:rsid w:val="00BB3124"/>
    <w:rsid w:val="00BB322C"/>
    <w:rsid w:val="00BB3247"/>
    <w:rsid w:val="00BB33FE"/>
    <w:rsid w:val="00BB53DE"/>
    <w:rsid w:val="00BB6644"/>
    <w:rsid w:val="00BB7A2C"/>
    <w:rsid w:val="00BB7A3F"/>
    <w:rsid w:val="00BC066B"/>
    <w:rsid w:val="00BC073F"/>
    <w:rsid w:val="00BC14D6"/>
    <w:rsid w:val="00BC38A9"/>
    <w:rsid w:val="00BC3A1B"/>
    <w:rsid w:val="00BC3D6D"/>
    <w:rsid w:val="00BC4A06"/>
    <w:rsid w:val="00BC4B56"/>
    <w:rsid w:val="00BC4E47"/>
    <w:rsid w:val="00BC5193"/>
    <w:rsid w:val="00BC59BF"/>
    <w:rsid w:val="00BC5C96"/>
    <w:rsid w:val="00BC6CD4"/>
    <w:rsid w:val="00BC6CF4"/>
    <w:rsid w:val="00BC6DA2"/>
    <w:rsid w:val="00BC6F0A"/>
    <w:rsid w:val="00BC7368"/>
    <w:rsid w:val="00BC78AC"/>
    <w:rsid w:val="00BC7961"/>
    <w:rsid w:val="00BD0C2E"/>
    <w:rsid w:val="00BD0D8F"/>
    <w:rsid w:val="00BD1995"/>
    <w:rsid w:val="00BD1CDC"/>
    <w:rsid w:val="00BD1E9A"/>
    <w:rsid w:val="00BD3D6D"/>
    <w:rsid w:val="00BD3E18"/>
    <w:rsid w:val="00BD4011"/>
    <w:rsid w:val="00BD4B15"/>
    <w:rsid w:val="00BD4D9D"/>
    <w:rsid w:val="00BD4E28"/>
    <w:rsid w:val="00BD5ADF"/>
    <w:rsid w:val="00BD6825"/>
    <w:rsid w:val="00BD6870"/>
    <w:rsid w:val="00BD694A"/>
    <w:rsid w:val="00BD6FAE"/>
    <w:rsid w:val="00BD72AD"/>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35A"/>
    <w:rsid w:val="00BF171C"/>
    <w:rsid w:val="00BF23CA"/>
    <w:rsid w:val="00BF2425"/>
    <w:rsid w:val="00BF2671"/>
    <w:rsid w:val="00BF2916"/>
    <w:rsid w:val="00BF2CF8"/>
    <w:rsid w:val="00BF3048"/>
    <w:rsid w:val="00BF309A"/>
    <w:rsid w:val="00BF35D5"/>
    <w:rsid w:val="00BF3F4F"/>
    <w:rsid w:val="00BF4250"/>
    <w:rsid w:val="00BF55C1"/>
    <w:rsid w:val="00BF56DA"/>
    <w:rsid w:val="00BF5A84"/>
    <w:rsid w:val="00BF60CF"/>
    <w:rsid w:val="00BF65D6"/>
    <w:rsid w:val="00BF6644"/>
    <w:rsid w:val="00BF66D6"/>
    <w:rsid w:val="00BF76B5"/>
    <w:rsid w:val="00BF7861"/>
    <w:rsid w:val="00C002CF"/>
    <w:rsid w:val="00C0165F"/>
    <w:rsid w:val="00C01AFB"/>
    <w:rsid w:val="00C01B24"/>
    <w:rsid w:val="00C02AC5"/>
    <w:rsid w:val="00C02FFB"/>
    <w:rsid w:val="00C033B7"/>
    <w:rsid w:val="00C03587"/>
    <w:rsid w:val="00C03EF5"/>
    <w:rsid w:val="00C04047"/>
    <w:rsid w:val="00C05C02"/>
    <w:rsid w:val="00C06034"/>
    <w:rsid w:val="00C06170"/>
    <w:rsid w:val="00C0642A"/>
    <w:rsid w:val="00C0686B"/>
    <w:rsid w:val="00C06988"/>
    <w:rsid w:val="00C072B1"/>
    <w:rsid w:val="00C073A0"/>
    <w:rsid w:val="00C0769B"/>
    <w:rsid w:val="00C100A0"/>
    <w:rsid w:val="00C102A9"/>
    <w:rsid w:val="00C10EEE"/>
    <w:rsid w:val="00C110A5"/>
    <w:rsid w:val="00C11923"/>
    <w:rsid w:val="00C12050"/>
    <w:rsid w:val="00C13476"/>
    <w:rsid w:val="00C13A2F"/>
    <w:rsid w:val="00C141C8"/>
    <w:rsid w:val="00C147B7"/>
    <w:rsid w:val="00C154B7"/>
    <w:rsid w:val="00C155EF"/>
    <w:rsid w:val="00C157E6"/>
    <w:rsid w:val="00C15F18"/>
    <w:rsid w:val="00C15FF5"/>
    <w:rsid w:val="00C161F2"/>
    <w:rsid w:val="00C16B7A"/>
    <w:rsid w:val="00C174E8"/>
    <w:rsid w:val="00C177EE"/>
    <w:rsid w:val="00C17CAE"/>
    <w:rsid w:val="00C2022D"/>
    <w:rsid w:val="00C20F83"/>
    <w:rsid w:val="00C21008"/>
    <w:rsid w:val="00C210E0"/>
    <w:rsid w:val="00C212A7"/>
    <w:rsid w:val="00C212DB"/>
    <w:rsid w:val="00C21D0C"/>
    <w:rsid w:val="00C21F18"/>
    <w:rsid w:val="00C220F0"/>
    <w:rsid w:val="00C22518"/>
    <w:rsid w:val="00C22773"/>
    <w:rsid w:val="00C22FD3"/>
    <w:rsid w:val="00C23D67"/>
    <w:rsid w:val="00C24BE8"/>
    <w:rsid w:val="00C254B8"/>
    <w:rsid w:val="00C25A2C"/>
    <w:rsid w:val="00C25C37"/>
    <w:rsid w:val="00C25CB6"/>
    <w:rsid w:val="00C25EDD"/>
    <w:rsid w:val="00C26E04"/>
    <w:rsid w:val="00C2706E"/>
    <w:rsid w:val="00C27715"/>
    <w:rsid w:val="00C27C5A"/>
    <w:rsid w:val="00C27C9E"/>
    <w:rsid w:val="00C3037B"/>
    <w:rsid w:val="00C30811"/>
    <w:rsid w:val="00C31FB9"/>
    <w:rsid w:val="00C32AE4"/>
    <w:rsid w:val="00C32D3B"/>
    <w:rsid w:val="00C32DF1"/>
    <w:rsid w:val="00C3357D"/>
    <w:rsid w:val="00C33E43"/>
    <w:rsid w:val="00C342C5"/>
    <w:rsid w:val="00C3497D"/>
    <w:rsid w:val="00C34F75"/>
    <w:rsid w:val="00C35404"/>
    <w:rsid w:val="00C36897"/>
    <w:rsid w:val="00C36ABC"/>
    <w:rsid w:val="00C36D06"/>
    <w:rsid w:val="00C37209"/>
    <w:rsid w:val="00C378D4"/>
    <w:rsid w:val="00C37B46"/>
    <w:rsid w:val="00C4020D"/>
    <w:rsid w:val="00C416FF"/>
    <w:rsid w:val="00C41991"/>
    <w:rsid w:val="00C41AAD"/>
    <w:rsid w:val="00C41F87"/>
    <w:rsid w:val="00C429F0"/>
    <w:rsid w:val="00C42ED7"/>
    <w:rsid w:val="00C43037"/>
    <w:rsid w:val="00C43AD8"/>
    <w:rsid w:val="00C4424D"/>
    <w:rsid w:val="00C45B5B"/>
    <w:rsid w:val="00C468FA"/>
    <w:rsid w:val="00C47539"/>
    <w:rsid w:val="00C47FB6"/>
    <w:rsid w:val="00C506B4"/>
    <w:rsid w:val="00C50BEF"/>
    <w:rsid w:val="00C51B0A"/>
    <w:rsid w:val="00C52003"/>
    <w:rsid w:val="00C520AA"/>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1E4"/>
    <w:rsid w:val="00C63331"/>
    <w:rsid w:val="00C641DB"/>
    <w:rsid w:val="00C64779"/>
    <w:rsid w:val="00C648B2"/>
    <w:rsid w:val="00C64938"/>
    <w:rsid w:val="00C64D9E"/>
    <w:rsid w:val="00C64E89"/>
    <w:rsid w:val="00C65416"/>
    <w:rsid w:val="00C6576E"/>
    <w:rsid w:val="00C65BC0"/>
    <w:rsid w:val="00C65D46"/>
    <w:rsid w:val="00C6618D"/>
    <w:rsid w:val="00C67268"/>
    <w:rsid w:val="00C679A7"/>
    <w:rsid w:val="00C67C5B"/>
    <w:rsid w:val="00C701A6"/>
    <w:rsid w:val="00C7021D"/>
    <w:rsid w:val="00C70A67"/>
    <w:rsid w:val="00C70AF0"/>
    <w:rsid w:val="00C70E9A"/>
    <w:rsid w:val="00C71080"/>
    <w:rsid w:val="00C71509"/>
    <w:rsid w:val="00C71EEC"/>
    <w:rsid w:val="00C733D8"/>
    <w:rsid w:val="00C73963"/>
    <w:rsid w:val="00C73EAC"/>
    <w:rsid w:val="00C7476C"/>
    <w:rsid w:val="00C74FC9"/>
    <w:rsid w:val="00C77813"/>
    <w:rsid w:val="00C77E86"/>
    <w:rsid w:val="00C808C4"/>
    <w:rsid w:val="00C80FD7"/>
    <w:rsid w:val="00C810D8"/>
    <w:rsid w:val="00C812B4"/>
    <w:rsid w:val="00C8133F"/>
    <w:rsid w:val="00C815FC"/>
    <w:rsid w:val="00C81947"/>
    <w:rsid w:val="00C81DFD"/>
    <w:rsid w:val="00C82512"/>
    <w:rsid w:val="00C82676"/>
    <w:rsid w:val="00C827A4"/>
    <w:rsid w:val="00C829BA"/>
    <w:rsid w:val="00C83CC8"/>
    <w:rsid w:val="00C84265"/>
    <w:rsid w:val="00C84501"/>
    <w:rsid w:val="00C84AF8"/>
    <w:rsid w:val="00C85651"/>
    <w:rsid w:val="00C856BC"/>
    <w:rsid w:val="00C85CB8"/>
    <w:rsid w:val="00C8628F"/>
    <w:rsid w:val="00C865D5"/>
    <w:rsid w:val="00C86639"/>
    <w:rsid w:val="00C86C11"/>
    <w:rsid w:val="00C87544"/>
    <w:rsid w:val="00C8756D"/>
    <w:rsid w:val="00C87C71"/>
    <w:rsid w:val="00C90A67"/>
    <w:rsid w:val="00C91322"/>
    <w:rsid w:val="00C9154C"/>
    <w:rsid w:val="00C91AEB"/>
    <w:rsid w:val="00C91F33"/>
    <w:rsid w:val="00C923E4"/>
    <w:rsid w:val="00C92EF0"/>
    <w:rsid w:val="00C93CCA"/>
    <w:rsid w:val="00C94377"/>
    <w:rsid w:val="00C94A4A"/>
    <w:rsid w:val="00C94E7B"/>
    <w:rsid w:val="00C94E84"/>
    <w:rsid w:val="00C95F5B"/>
    <w:rsid w:val="00C96078"/>
    <w:rsid w:val="00C96375"/>
    <w:rsid w:val="00C9679C"/>
    <w:rsid w:val="00C96B87"/>
    <w:rsid w:val="00C97B39"/>
    <w:rsid w:val="00C97F07"/>
    <w:rsid w:val="00CA0923"/>
    <w:rsid w:val="00CA0C63"/>
    <w:rsid w:val="00CA0D58"/>
    <w:rsid w:val="00CA0F03"/>
    <w:rsid w:val="00CA18BB"/>
    <w:rsid w:val="00CA210D"/>
    <w:rsid w:val="00CA26F8"/>
    <w:rsid w:val="00CA2D65"/>
    <w:rsid w:val="00CA2FA4"/>
    <w:rsid w:val="00CA319A"/>
    <w:rsid w:val="00CA320D"/>
    <w:rsid w:val="00CA373B"/>
    <w:rsid w:val="00CA3C26"/>
    <w:rsid w:val="00CA42DD"/>
    <w:rsid w:val="00CA4917"/>
    <w:rsid w:val="00CA4D3B"/>
    <w:rsid w:val="00CA55A2"/>
    <w:rsid w:val="00CA573A"/>
    <w:rsid w:val="00CA60B2"/>
    <w:rsid w:val="00CA684D"/>
    <w:rsid w:val="00CA7442"/>
    <w:rsid w:val="00CA7482"/>
    <w:rsid w:val="00CA7CB5"/>
    <w:rsid w:val="00CA7FCF"/>
    <w:rsid w:val="00CB010A"/>
    <w:rsid w:val="00CB0776"/>
    <w:rsid w:val="00CB0A9F"/>
    <w:rsid w:val="00CB104C"/>
    <w:rsid w:val="00CB1339"/>
    <w:rsid w:val="00CB1899"/>
    <w:rsid w:val="00CB1FA3"/>
    <w:rsid w:val="00CB1FF6"/>
    <w:rsid w:val="00CB2107"/>
    <w:rsid w:val="00CB2966"/>
    <w:rsid w:val="00CB3397"/>
    <w:rsid w:val="00CB3475"/>
    <w:rsid w:val="00CB363D"/>
    <w:rsid w:val="00CB3BB8"/>
    <w:rsid w:val="00CB4A9C"/>
    <w:rsid w:val="00CB54DC"/>
    <w:rsid w:val="00CB69D8"/>
    <w:rsid w:val="00CB6AD2"/>
    <w:rsid w:val="00CB75BF"/>
    <w:rsid w:val="00CC00EA"/>
    <w:rsid w:val="00CC0CAE"/>
    <w:rsid w:val="00CC136B"/>
    <w:rsid w:val="00CC251D"/>
    <w:rsid w:val="00CC2852"/>
    <w:rsid w:val="00CC3C3E"/>
    <w:rsid w:val="00CC4218"/>
    <w:rsid w:val="00CC4495"/>
    <w:rsid w:val="00CC5424"/>
    <w:rsid w:val="00CC57C8"/>
    <w:rsid w:val="00CC6542"/>
    <w:rsid w:val="00CC6D12"/>
    <w:rsid w:val="00CC6D60"/>
    <w:rsid w:val="00CC6E89"/>
    <w:rsid w:val="00CC7733"/>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3B05"/>
    <w:rsid w:val="00CD4153"/>
    <w:rsid w:val="00CD4A95"/>
    <w:rsid w:val="00CD4C1D"/>
    <w:rsid w:val="00CD4D4B"/>
    <w:rsid w:val="00CD5CC1"/>
    <w:rsid w:val="00CD5F20"/>
    <w:rsid w:val="00CD6EBF"/>
    <w:rsid w:val="00CD7000"/>
    <w:rsid w:val="00CD7360"/>
    <w:rsid w:val="00CE0AFC"/>
    <w:rsid w:val="00CE0F46"/>
    <w:rsid w:val="00CE1A74"/>
    <w:rsid w:val="00CE1ADF"/>
    <w:rsid w:val="00CE1B06"/>
    <w:rsid w:val="00CE29DD"/>
    <w:rsid w:val="00CE2DD8"/>
    <w:rsid w:val="00CE3702"/>
    <w:rsid w:val="00CE4454"/>
    <w:rsid w:val="00CE4C1E"/>
    <w:rsid w:val="00CE504A"/>
    <w:rsid w:val="00CE53A9"/>
    <w:rsid w:val="00CE54C5"/>
    <w:rsid w:val="00CE55BC"/>
    <w:rsid w:val="00CE560D"/>
    <w:rsid w:val="00CE6B65"/>
    <w:rsid w:val="00CE78D8"/>
    <w:rsid w:val="00CF0302"/>
    <w:rsid w:val="00CF04B9"/>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121A"/>
    <w:rsid w:val="00D01436"/>
    <w:rsid w:val="00D01F08"/>
    <w:rsid w:val="00D027A7"/>
    <w:rsid w:val="00D027C3"/>
    <w:rsid w:val="00D03220"/>
    <w:rsid w:val="00D03A63"/>
    <w:rsid w:val="00D03E22"/>
    <w:rsid w:val="00D0455B"/>
    <w:rsid w:val="00D048CC"/>
    <w:rsid w:val="00D04988"/>
    <w:rsid w:val="00D05DD5"/>
    <w:rsid w:val="00D06F2A"/>
    <w:rsid w:val="00D07FAF"/>
    <w:rsid w:val="00D1050D"/>
    <w:rsid w:val="00D10669"/>
    <w:rsid w:val="00D10E61"/>
    <w:rsid w:val="00D1149F"/>
    <w:rsid w:val="00D11917"/>
    <w:rsid w:val="00D11C3B"/>
    <w:rsid w:val="00D134F0"/>
    <w:rsid w:val="00D14F92"/>
    <w:rsid w:val="00D1561E"/>
    <w:rsid w:val="00D156EC"/>
    <w:rsid w:val="00D15932"/>
    <w:rsid w:val="00D166C9"/>
    <w:rsid w:val="00D170D0"/>
    <w:rsid w:val="00D1721A"/>
    <w:rsid w:val="00D17ACB"/>
    <w:rsid w:val="00D2167B"/>
    <w:rsid w:val="00D218B5"/>
    <w:rsid w:val="00D235E5"/>
    <w:rsid w:val="00D242B0"/>
    <w:rsid w:val="00D24BE2"/>
    <w:rsid w:val="00D255A3"/>
    <w:rsid w:val="00D257D6"/>
    <w:rsid w:val="00D2586E"/>
    <w:rsid w:val="00D25F7C"/>
    <w:rsid w:val="00D25FD3"/>
    <w:rsid w:val="00D26956"/>
    <w:rsid w:val="00D269A3"/>
    <w:rsid w:val="00D26DE4"/>
    <w:rsid w:val="00D30882"/>
    <w:rsid w:val="00D308E8"/>
    <w:rsid w:val="00D30C68"/>
    <w:rsid w:val="00D30FBD"/>
    <w:rsid w:val="00D312A8"/>
    <w:rsid w:val="00D31597"/>
    <w:rsid w:val="00D31EED"/>
    <w:rsid w:val="00D31F10"/>
    <w:rsid w:val="00D320AA"/>
    <w:rsid w:val="00D32C92"/>
    <w:rsid w:val="00D331B0"/>
    <w:rsid w:val="00D3360F"/>
    <w:rsid w:val="00D33839"/>
    <w:rsid w:val="00D3389D"/>
    <w:rsid w:val="00D33D61"/>
    <w:rsid w:val="00D33DE6"/>
    <w:rsid w:val="00D34300"/>
    <w:rsid w:val="00D34412"/>
    <w:rsid w:val="00D34536"/>
    <w:rsid w:val="00D34945"/>
    <w:rsid w:val="00D34B2B"/>
    <w:rsid w:val="00D35A45"/>
    <w:rsid w:val="00D35D4D"/>
    <w:rsid w:val="00D371D4"/>
    <w:rsid w:val="00D37324"/>
    <w:rsid w:val="00D37402"/>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48"/>
    <w:rsid w:val="00D44272"/>
    <w:rsid w:val="00D4449A"/>
    <w:rsid w:val="00D45E9F"/>
    <w:rsid w:val="00D46A6B"/>
    <w:rsid w:val="00D471A6"/>
    <w:rsid w:val="00D47AB4"/>
    <w:rsid w:val="00D47BF3"/>
    <w:rsid w:val="00D47E44"/>
    <w:rsid w:val="00D500D3"/>
    <w:rsid w:val="00D501B3"/>
    <w:rsid w:val="00D508B0"/>
    <w:rsid w:val="00D50BAA"/>
    <w:rsid w:val="00D5188D"/>
    <w:rsid w:val="00D51FC1"/>
    <w:rsid w:val="00D52C12"/>
    <w:rsid w:val="00D533F7"/>
    <w:rsid w:val="00D53459"/>
    <w:rsid w:val="00D536AD"/>
    <w:rsid w:val="00D53A22"/>
    <w:rsid w:val="00D5411A"/>
    <w:rsid w:val="00D54AAA"/>
    <w:rsid w:val="00D54D1C"/>
    <w:rsid w:val="00D55965"/>
    <w:rsid w:val="00D55AF0"/>
    <w:rsid w:val="00D5615C"/>
    <w:rsid w:val="00D565A8"/>
    <w:rsid w:val="00D5660A"/>
    <w:rsid w:val="00D56D92"/>
    <w:rsid w:val="00D56DD6"/>
    <w:rsid w:val="00D57EE5"/>
    <w:rsid w:val="00D607A7"/>
    <w:rsid w:val="00D60EB5"/>
    <w:rsid w:val="00D613C3"/>
    <w:rsid w:val="00D62099"/>
    <w:rsid w:val="00D62B48"/>
    <w:rsid w:val="00D63B8A"/>
    <w:rsid w:val="00D63E61"/>
    <w:rsid w:val="00D6490E"/>
    <w:rsid w:val="00D64D3E"/>
    <w:rsid w:val="00D650D4"/>
    <w:rsid w:val="00D653C7"/>
    <w:rsid w:val="00D65DE2"/>
    <w:rsid w:val="00D66EEE"/>
    <w:rsid w:val="00D67123"/>
    <w:rsid w:val="00D67335"/>
    <w:rsid w:val="00D70564"/>
    <w:rsid w:val="00D70BE9"/>
    <w:rsid w:val="00D715D6"/>
    <w:rsid w:val="00D7167C"/>
    <w:rsid w:val="00D74FE1"/>
    <w:rsid w:val="00D7523F"/>
    <w:rsid w:val="00D759C8"/>
    <w:rsid w:val="00D75C1A"/>
    <w:rsid w:val="00D75E64"/>
    <w:rsid w:val="00D76040"/>
    <w:rsid w:val="00D764C7"/>
    <w:rsid w:val="00D76803"/>
    <w:rsid w:val="00D76BFE"/>
    <w:rsid w:val="00D76E23"/>
    <w:rsid w:val="00D77079"/>
    <w:rsid w:val="00D778C0"/>
    <w:rsid w:val="00D77BC6"/>
    <w:rsid w:val="00D8049B"/>
    <w:rsid w:val="00D807C6"/>
    <w:rsid w:val="00D8090E"/>
    <w:rsid w:val="00D82088"/>
    <w:rsid w:val="00D822CB"/>
    <w:rsid w:val="00D823B4"/>
    <w:rsid w:val="00D82626"/>
    <w:rsid w:val="00D83617"/>
    <w:rsid w:val="00D83755"/>
    <w:rsid w:val="00D83EC4"/>
    <w:rsid w:val="00D84E82"/>
    <w:rsid w:val="00D85B78"/>
    <w:rsid w:val="00D85EC3"/>
    <w:rsid w:val="00D860BD"/>
    <w:rsid w:val="00D86103"/>
    <w:rsid w:val="00D86204"/>
    <w:rsid w:val="00D900C6"/>
    <w:rsid w:val="00D90538"/>
    <w:rsid w:val="00D908BC"/>
    <w:rsid w:val="00D91AAD"/>
    <w:rsid w:val="00D928F3"/>
    <w:rsid w:val="00D92B4D"/>
    <w:rsid w:val="00D92E92"/>
    <w:rsid w:val="00D92EEE"/>
    <w:rsid w:val="00D92FA0"/>
    <w:rsid w:val="00D930C4"/>
    <w:rsid w:val="00D93344"/>
    <w:rsid w:val="00D94AEF"/>
    <w:rsid w:val="00D952BC"/>
    <w:rsid w:val="00D95B83"/>
    <w:rsid w:val="00D96562"/>
    <w:rsid w:val="00D978B4"/>
    <w:rsid w:val="00D97AAA"/>
    <w:rsid w:val="00DA06A6"/>
    <w:rsid w:val="00DA0A80"/>
    <w:rsid w:val="00DA0BB7"/>
    <w:rsid w:val="00DA1891"/>
    <w:rsid w:val="00DA2830"/>
    <w:rsid w:val="00DA4F4A"/>
    <w:rsid w:val="00DA568F"/>
    <w:rsid w:val="00DA5906"/>
    <w:rsid w:val="00DA6948"/>
    <w:rsid w:val="00DA7137"/>
    <w:rsid w:val="00DA7E45"/>
    <w:rsid w:val="00DB0A35"/>
    <w:rsid w:val="00DB2153"/>
    <w:rsid w:val="00DB21B4"/>
    <w:rsid w:val="00DB2346"/>
    <w:rsid w:val="00DB287D"/>
    <w:rsid w:val="00DB28CC"/>
    <w:rsid w:val="00DB5024"/>
    <w:rsid w:val="00DB550B"/>
    <w:rsid w:val="00DB602C"/>
    <w:rsid w:val="00DB609A"/>
    <w:rsid w:val="00DB6144"/>
    <w:rsid w:val="00DB6D2F"/>
    <w:rsid w:val="00DB71B7"/>
    <w:rsid w:val="00DB75D4"/>
    <w:rsid w:val="00DB765A"/>
    <w:rsid w:val="00DB78D1"/>
    <w:rsid w:val="00DB7F71"/>
    <w:rsid w:val="00DC0F66"/>
    <w:rsid w:val="00DC1EC7"/>
    <w:rsid w:val="00DC20D3"/>
    <w:rsid w:val="00DC2426"/>
    <w:rsid w:val="00DC3748"/>
    <w:rsid w:val="00DC3A7D"/>
    <w:rsid w:val="00DC42FF"/>
    <w:rsid w:val="00DC44EE"/>
    <w:rsid w:val="00DC4E00"/>
    <w:rsid w:val="00DC4FFF"/>
    <w:rsid w:val="00DC60A0"/>
    <w:rsid w:val="00DC62DC"/>
    <w:rsid w:val="00DC69FD"/>
    <w:rsid w:val="00DC7001"/>
    <w:rsid w:val="00DC769C"/>
    <w:rsid w:val="00DC78AE"/>
    <w:rsid w:val="00DC7E37"/>
    <w:rsid w:val="00DC7F85"/>
    <w:rsid w:val="00DD08F7"/>
    <w:rsid w:val="00DD169F"/>
    <w:rsid w:val="00DD1B4E"/>
    <w:rsid w:val="00DD2641"/>
    <w:rsid w:val="00DD2C4E"/>
    <w:rsid w:val="00DD3A03"/>
    <w:rsid w:val="00DD4E57"/>
    <w:rsid w:val="00DD5062"/>
    <w:rsid w:val="00DD5736"/>
    <w:rsid w:val="00DD58C0"/>
    <w:rsid w:val="00DD5A7B"/>
    <w:rsid w:val="00DD6C34"/>
    <w:rsid w:val="00DE0341"/>
    <w:rsid w:val="00DE06C3"/>
    <w:rsid w:val="00DE23A0"/>
    <w:rsid w:val="00DE2432"/>
    <w:rsid w:val="00DE2F99"/>
    <w:rsid w:val="00DE3399"/>
    <w:rsid w:val="00DE359B"/>
    <w:rsid w:val="00DE384A"/>
    <w:rsid w:val="00DE424D"/>
    <w:rsid w:val="00DE451C"/>
    <w:rsid w:val="00DE4885"/>
    <w:rsid w:val="00DE49C2"/>
    <w:rsid w:val="00DE566A"/>
    <w:rsid w:val="00DE5F04"/>
    <w:rsid w:val="00DE7B1C"/>
    <w:rsid w:val="00DF09B7"/>
    <w:rsid w:val="00DF0A01"/>
    <w:rsid w:val="00DF140C"/>
    <w:rsid w:val="00DF157C"/>
    <w:rsid w:val="00DF36E4"/>
    <w:rsid w:val="00DF4047"/>
    <w:rsid w:val="00DF4E24"/>
    <w:rsid w:val="00DF4F0E"/>
    <w:rsid w:val="00DF5D79"/>
    <w:rsid w:val="00DF66EF"/>
    <w:rsid w:val="00DF7072"/>
    <w:rsid w:val="00DF7B9F"/>
    <w:rsid w:val="00E002A5"/>
    <w:rsid w:val="00E007BB"/>
    <w:rsid w:val="00E0127C"/>
    <w:rsid w:val="00E01597"/>
    <w:rsid w:val="00E0171E"/>
    <w:rsid w:val="00E01E25"/>
    <w:rsid w:val="00E02A64"/>
    <w:rsid w:val="00E02A9C"/>
    <w:rsid w:val="00E034CD"/>
    <w:rsid w:val="00E03773"/>
    <w:rsid w:val="00E046C0"/>
    <w:rsid w:val="00E04E0C"/>
    <w:rsid w:val="00E04F16"/>
    <w:rsid w:val="00E065B7"/>
    <w:rsid w:val="00E065F1"/>
    <w:rsid w:val="00E06C7F"/>
    <w:rsid w:val="00E06E94"/>
    <w:rsid w:val="00E07BE8"/>
    <w:rsid w:val="00E07DDF"/>
    <w:rsid w:val="00E106C7"/>
    <w:rsid w:val="00E108CB"/>
    <w:rsid w:val="00E10DCB"/>
    <w:rsid w:val="00E1142A"/>
    <w:rsid w:val="00E11C95"/>
    <w:rsid w:val="00E11E38"/>
    <w:rsid w:val="00E11EAB"/>
    <w:rsid w:val="00E13200"/>
    <w:rsid w:val="00E13AC8"/>
    <w:rsid w:val="00E140E3"/>
    <w:rsid w:val="00E14C35"/>
    <w:rsid w:val="00E14DF3"/>
    <w:rsid w:val="00E15019"/>
    <w:rsid w:val="00E1509F"/>
    <w:rsid w:val="00E15362"/>
    <w:rsid w:val="00E1577B"/>
    <w:rsid w:val="00E15D95"/>
    <w:rsid w:val="00E1643D"/>
    <w:rsid w:val="00E17858"/>
    <w:rsid w:val="00E20B37"/>
    <w:rsid w:val="00E20DD3"/>
    <w:rsid w:val="00E20E19"/>
    <w:rsid w:val="00E20E23"/>
    <w:rsid w:val="00E21DBA"/>
    <w:rsid w:val="00E223B7"/>
    <w:rsid w:val="00E2270B"/>
    <w:rsid w:val="00E22F32"/>
    <w:rsid w:val="00E232B1"/>
    <w:rsid w:val="00E23ACC"/>
    <w:rsid w:val="00E23CA8"/>
    <w:rsid w:val="00E24DFE"/>
    <w:rsid w:val="00E252F7"/>
    <w:rsid w:val="00E2576C"/>
    <w:rsid w:val="00E25DF5"/>
    <w:rsid w:val="00E2613B"/>
    <w:rsid w:val="00E26853"/>
    <w:rsid w:val="00E27904"/>
    <w:rsid w:val="00E27A8F"/>
    <w:rsid w:val="00E27D28"/>
    <w:rsid w:val="00E30169"/>
    <w:rsid w:val="00E311B3"/>
    <w:rsid w:val="00E31650"/>
    <w:rsid w:val="00E32178"/>
    <w:rsid w:val="00E321EB"/>
    <w:rsid w:val="00E32B78"/>
    <w:rsid w:val="00E32C5B"/>
    <w:rsid w:val="00E33871"/>
    <w:rsid w:val="00E33CBD"/>
    <w:rsid w:val="00E33FB0"/>
    <w:rsid w:val="00E342A3"/>
    <w:rsid w:val="00E34858"/>
    <w:rsid w:val="00E356C8"/>
    <w:rsid w:val="00E36FCE"/>
    <w:rsid w:val="00E3741D"/>
    <w:rsid w:val="00E40536"/>
    <w:rsid w:val="00E41609"/>
    <w:rsid w:val="00E41A1A"/>
    <w:rsid w:val="00E41C2C"/>
    <w:rsid w:val="00E42D50"/>
    <w:rsid w:val="00E4384A"/>
    <w:rsid w:val="00E43A7B"/>
    <w:rsid w:val="00E441A2"/>
    <w:rsid w:val="00E44A47"/>
    <w:rsid w:val="00E44C73"/>
    <w:rsid w:val="00E45971"/>
    <w:rsid w:val="00E45F5F"/>
    <w:rsid w:val="00E4619A"/>
    <w:rsid w:val="00E478A8"/>
    <w:rsid w:val="00E50119"/>
    <w:rsid w:val="00E5011C"/>
    <w:rsid w:val="00E50E31"/>
    <w:rsid w:val="00E51057"/>
    <w:rsid w:val="00E5165F"/>
    <w:rsid w:val="00E519A3"/>
    <w:rsid w:val="00E51CF1"/>
    <w:rsid w:val="00E539FB"/>
    <w:rsid w:val="00E53D05"/>
    <w:rsid w:val="00E53D23"/>
    <w:rsid w:val="00E542F4"/>
    <w:rsid w:val="00E544A1"/>
    <w:rsid w:val="00E54893"/>
    <w:rsid w:val="00E551F0"/>
    <w:rsid w:val="00E553B4"/>
    <w:rsid w:val="00E559B8"/>
    <w:rsid w:val="00E55BC9"/>
    <w:rsid w:val="00E5685B"/>
    <w:rsid w:val="00E56AA4"/>
    <w:rsid w:val="00E56E05"/>
    <w:rsid w:val="00E57F66"/>
    <w:rsid w:val="00E607D2"/>
    <w:rsid w:val="00E60BDB"/>
    <w:rsid w:val="00E60F00"/>
    <w:rsid w:val="00E610B1"/>
    <w:rsid w:val="00E61BA0"/>
    <w:rsid w:val="00E62A80"/>
    <w:rsid w:val="00E62EFC"/>
    <w:rsid w:val="00E63846"/>
    <w:rsid w:val="00E63E91"/>
    <w:rsid w:val="00E64BAA"/>
    <w:rsid w:val="00E64ECE"/>
    <w:rsid w:val="00E64FCC"/>
    <w:rsid w:val="00E6509F"/>
    <w:rsid w:val="00E674A1"/>
    <w:rsid w:val="00E67572"/>
    <w:rsid w:val="00E677E3"/>
    <w:rsid w:val="00E6792F"/>
    <w:rsid w:val="00E67C10"/>
    <w:rsid w:val="00E701A4"/>
    <w:rsid w:val="00E70A90"/>
    <w:rsid w:val="00E70E78"/>
    <w:rsid w:val="00E71ABF"/>
    <w:rsid w:val="00E72220"/>
    <w:rsid w:val="00E72A2A"/>
    <w:rsid w:val="00E7450F"/>
    <w:rsid w:val="00E7455E"/>
    <w:rsid w:val="00E745BF"/>
    <w:rsid w:val="00E747DC"/>
    <w:rsid w:val="00E748F8"/>
    <w:rsid w:val="00E74966"/>
    <w:rsid w:val="00E75D4E"/>
    <w:rsid w:val="00E761F0"/>
    <w:rsid w:val="00E763B4"/>
    <w:rsid w:val="00E76666"/>
    <w:rsid w:val="00E76D2F"/>
    <w:rsid w:val="00E76DDB"/>
    <w:rsid w:val="00E77E60"/>
    <w:rsid w:val="00E77E83"/>
    <w:rsid w:val="00E77EC6"/>
    <w:rsid w:val="00E80107"/>
    <w:rsid w:val="00E8042D"/>
    <w:rsid w:val="00E80486"/>
    <w:rsid w:val="00E80546"/>
    <w:rsid w:val="00E8117A"/>
    <w:rsid w:val="00E8122E"/>
    <w:rsid w:val="00E815AE"/>
    <w:rsid w:val="00E81662"/>
    <w:rsid w:val="00E81A65"/>
    <w:rsid w:val="00E8205D"/>
    <w:rsid w:val="00E828EB"/>
    <w:rsid w:val="00E82BB7"/>
    <w:rsid w:val="00E82C33"/>
    <w:rsid w:val="00E82F41"/>
    <w:rsid w:val="00E8321A"/>
    <w:rsid w:val="00E834B7"/>
    <w:rsid w:val="00E83C8E"/>
    <w:rsid w:val="00E83D4E"/>
    <w:rsid w:val="00E85C74"/>
    <w:rsid w:val="00E86353"/>
    <w:rsid w:val="00E86374"/>
    <w:rsid w:val="00E86395"/>
    <w:rsid w:val="00E86E60"/>
    <w:rsid w:val="00E87B03"/>
    <w:rsid w:val="00E87CE8"/>
    <w:rsid w:val="00E906D7"/>
    <w:rsid w:val="00E908DD"/>
    <w:rsid w:val="00E91066"/>
    <w:rsid w:val="00E91D64"/>
    <w:rsid w:val="00E92090"/>
    <w:rsid w:val="00E92463"/>
    <w:rsid w:val="00E93392"/>
    <w:rsid w:val="00E9443F"/>
    <w:rsid w:val="00E947DB"/>
    <w:rsid w:val="00E94CD2"/>
    <w:rsid w:val="00E94E06"/>
    <w:rsid w:val="00E9544F"/>
    <w:rsid w:val="00E957FE"/>
    <w:rsid w:val="00E95AC3"/>
    <w:rsid w:val="00E95CE1"/>
    <w:rsid w:val="00E96268"/>
    <w:rsid w:val="00E962DF"/>
    <w:rsid w:val="00E96BCD"/>
    <w:rsid w:val="00E97607"/>
    <w:rsid w:val="00E977EF"/>
    <w:rsid w:val="00E97C01"/>
    <w:rsid w:val="00E97F67"/>
    <w:rsid w:val="00EA0C6C"/>
    <w:rsid w:val="00EA128A"/>
    <w:rsid w:val="00EA1588"/>
    <w:rsid w:val="00EA1591"/>
    <w:rsid w:val="00EA16EB"/>
    <w:rsid w:val="00EA1FC1"/>
    <w:rsid w:val="00EA3B02"/>
    <w:rsid w:val="00EA40EC"/>
    <w:rsid w:val="00EA418E"/>
    <w:rsid w:val="00EA50E0"/>
    <w:rsid w:val="00EA5C6B"/>
    <w:rsid w:val="00EA5EC5"/>
    <w:rsid w:val="00EA5FD1"/>
    <w:rsid w:val="00EA65B3"/>
    <w:rsid w:val="00EA6887"/>
    <w:rsid w:val="00EA6B0A"/>
    <w:rsid w:val="00EA6CAB"/>
    <w:rsid w:val="00EA6F7D"/>
    <w:rsid w:val="00EA7039"/>
    <w:rsid w:val="00EA749E"/>
    <w:rsid w:val="00EA7566"/>
    <w:rsid w:val="00EA7F5F"/>
    <w:rsid w:val="00EB0208"/>
    <w:rsid w:val="00EB136A"/>
    <w:rsid w:val="00EB1930"/>
    <w:rsid w:val="00EB29D2"/>
    <w:rsid w:val="00EB2A22"/>
    <w:rsid w:val="00EB32CA"/>
    <w:rsid w:val="00EB3D8A"/>
    <w:rsid w:val="00EB4011"/>
    <w:rsid w:val="00EB4381"/>
    <w:rsid w:val="00EB470D"/>
    <w:rsid w:val="00EB4A74"/>
    <w:rsid w:val="00EB4B6B"/>
    <w:rsid w:val="00EB5323"/>
    <w:rsid w:val="00EB5C2A"/>
    <w:rsid w:val="00EB6822"/>
    <w:rsid w:val="00EB7592"/>
    <w:rsid w:val="00EB75C2"/>
    <w:rsid w:val="00EB7E96"/>
    <w:rsid w:val="00EB7F3B"/>
    <w:rsid w:val="00EC02FF"/>
    <w:rsid w:val="00EC0E56"/>
    <w:rsid w:val="00EC3878"/>
    <w:rsid w:val="00EC3B3F"/>
    <w:rsid w:val="00EC3BA6"/>
    <w:rsid w:val="00EC472A"/>
    <w:rsid w:val="00EC5340"/>
    <w:rsid w:val="00EC55E9"/>
    <w:rsid w:val="00EC694C"/>
    <w:rsid w:val="00EC6C64"/>
    <w:rsid w:val="00EC6FB9"/>
    <w:rsid w:val="00EC7004"/>
    <w:rsid w:val="00EC77E8"/>
    <w:rsid w:val="00ED0A1C"/>
    <w:rsid w:val="00ED14D6"/>
    <w:rsid w:val="00ED1EAF"/>
    <w:rsid w:val="00ED25F2"/>
    <w:rsid w:val="00ED2F2F"/>
    <w:rsid w:val="00ED4835"/>
    <w:rsid w:val="00ED508D"/>
    <w:rsid w:val="00ED5B62"/>
    <w:rsid w:val="00ED5F33"/>
    <w:rsid w:val="00ED65A6"/>
    <w:rsid w:val="00ED6675"/>
    <w:rsid w:val="00ED6AEC"/>
    <w:rsid w:val="00ED7F1D"/>
    <w:rsid w:val="00EE0F27"/>
    <w:rsid w:val="00EE1083"/>
    <w:rsid w:val="00EE10A1"/>
    <w:rsid w:val="00EE12C5"/>
    <w:rsid w:val="00EE15F6"/>
    <w:rsid w:val="00EE1AAA"/>
    <w:rsid w:val="00EE2678"/>
    <w:rsid w:val="00EE2BB4"/>
    <w:rsid w:val="00EE2CD8"/>
    <w:rsid w:val="00EE3D40"/>
    <w:rsid w:val="00EE3DCD"/>
    <w:rsid w:val="00EE40E2"/>
    <w:rsid w:val="00EE41BD"/>
    <w:rsid w:val="00EE422E"/>
    <w:rsid w:val="00EE42B5"/>
    <w:rsid w:val="00EE4E36"/>
    <w:rsid w:val="00EE5598"/>
    <w:rsid w:val="00EE5611"/>
    <w:rsid w:val="00EE5901"/>
    <w:rsid w:val="00EE5A01"/>
    <w:rsid w:val="00EE5B6B"/>
    <w:rsid w:val="00EE5DC6"/>
    <w:rsid w:val="00EE75A8"/>
    <w:rsid w:val="00EE7D91"/>
    <w:rsid w:val="00EF054D"/>
    <w:rsid w:val="00EF0ECF"/>
    <w:rsid w:val="00EF21E4"/>
    <w:rsid w:val="00EF2306"/>
    <w:rsid w:val="00EF2AB8"/>
    <w:rsid w:val="00EF31FD"/>
    <w:rsid w:val="00EF352A"/>
    <w:rsid w:val="00EF3E53"/>
    <w:rsid w:val="00EF4185"/>
    <w:rsid w:val="00EF60C6"/>
    <w:rsid w:val="00EF631D"/>
    <w:rsid w:val="00EF66DD"/>
    <w:rsid w:val="00EF690F"/>
    <w:rsid w:val="00EF6F06"/>
    <w:rsid w:val="00EF71D6"/>
    <w:rsid w:val="00EF7866"/>
    <w:rsid w:val="00EF7CCB"/>
    <w:rsid w:val="00F007D8"/>
    <w:rsid w:val="00F0110C"/>
    <w:rsid w:val="00F01D17"/>
    <w:rsid w:val="00F020DF"/>
    <w:rsid w:val="00F021E0"/>
    <w:rsid w:val="00F030BF"/>
    <w:rsid w:val="00F0324A"/>
    <w:rsid w:val="00F03A91"/>
    <w:rsid w:val="00F04161"/>
    <w:rsid w:val="00F044A6"/>
    <w:rsid w:val="00F044CB"/>
    <w:rsid w:val="00F04CD3"/>
    <w:rsid w:val="00F04EE3"/>
    <w:rsid w:val="00F0565D"/>
    <w:rsid w:val="00F0571A"/>
    <w:rsid w:val="00F05C75"/>
    <w:rsid w:val="00F05D0B"/>
    <w:rsid w:val="00F065F4"/>
    <w:rsid w:val="00F07907"/>
    <w:rsid w:val="00F10C9A"/>
    <w:rsid w:val="00F10CA2"/>
    <w:rsid w:val="00F111B1"/>
    <w:rsid w:val="00F11266"/>
    <w:rsid w:val="00F114D7"/>
    <w:rsid w:val="00F11B26"/>
    <w:rsid w:val="00F12141"/>
    <w:rsid w:val="00F1252F"/>
    <w:rsid w:val="00F13D9C"/>
    <w:rsid w:val="00F141F6"/>
    <w:rsid w:val="00F15A3A"/>
    <w:rsid w:val="00F15E33"/>
    <w:rsid w:val="00F16900"/>
    <w:rsid w:val="00F16E8F"/>
    <w:rsid w:val="00F1721F"/>
    <w:rsid w:val="00F1738B"/>
    <w:rsid w:val="00F17C48"/>
    <w:rsid w:val="00F21C11"/>
    <w:rsid w:val="00F2207D"/>
    <w:rsid w:val="00F23A63"/>
    <w:rsid w:val="00F23C64"/>
    <w:rsid w:val="00F2478B"/>
    <w:rsid w:val="00F24791"/>
    <w:rsid w:val="00F24844"/>
    <w:rsid w:val="00F24998"/>
    <w:rsid w:val="00F251F5"/>
    <w:rsid w:val="00F3018A"/>
    <w:rsid w:val="00F30301"/>
    <w:rsid w:val="00F30D96"/>
    <w:rsid w:val="00F30FEB"/>
    <w:rsid w:val="00F3239A"/>
    <w:rsid w:val="00F3254A"/>
    <w:rsid w:val="00F32C22"/>
    <w:rsid w:val="00F32D2E"/>
    <w:rsid w:val="00F3309E"/>
    <w:rsid w:val="00F33386"/>
    <w:rsid w:val="00F334A1"/>
    <w:rsid w:val="00F33863"/>
    <w:rsid w:val="00F33FF4"/>
    <w:rsid w:val="00F34862"/>
    <w:rsid w:val="00F34CE2"/>
    <w:rsid w:val="00F35393"/>
    <w:rsid w:val="00F35C51"/>
    <w:rsid w:val="00F402DA"/>
    <w:rsid w:val="00F408B2"/>
    <w:rsid w:val="00F414B1"/>
    <w:rsid w:val="00F41614"/>
    <w:rsid w:val="00F424EB"/>
    <w:rsid w:val="00F42D8C"/>
    <w:rsid w:val="00F43987"/>
    <w:rsid w:val="00F43F6D"/>
    <w:rsid w:val="00F44B26"/>
    <w:rsid w:val="00F453DD"/>
    <w:rsid w:val="00F4553A"/>
    <w:rsid w:val="00F45AFE"/>
    <w:rsid w:val="00F45C11"/>
    <w:rsid w:val="00F4659D"/>
    <w:rsid w:val="00F46B51"/>
    <w:rsid w:val="00F46C85"/>
    <w:rsid w:val="00F47756"/>
    <w:rsid w:val="00F4775D"/>
    <w:rsid w:val="00F47840"/>
    <w:rsid w:val="00F50DC1"/>
    <w:rsid w:val="00F50DE3"/>
    <w:rsid w:val="00F515D1"/>
    <w:rsid w:val="00F51E4B"/>
    <w:rsid w:val="00F5205E"/>
    <w:rsid w:val="00F52571"/>
    <w:rsid w:val="00F525DA"/>
    <w:rsid w:val="00F526FF"/>
    <w:rsid w:val="00F54089"/>
    <w:rsid w:val="00F54AE7"/>
    <w:rsid w:val="00F552B1"/>
    <w:rsid w:val="00F557E2"/>
    <w:rsid w:val="00F56886"/>
    <w:rsid w:val="00F56B73"/>
    <w:rsid w:val="00F57229"/>
    <w:rsid w:val="00F57581"/>
    <w:rsid w:val="00F60454"/>
    <w:rsid w:val="00F61527"/>
    <w:rsid w:val="00F61618"/>
    <w:rsid w:val="00F6179B"/>
    <w:rsid w:val="00F61830"/>
    <w:rsid w:val="00F618B5"/>
    <w:rsid w:val="00F61B10"/>
    <w:rsid w:val="00F62934"/>
    <w:rsid w:val="00F62BA3"/>
    <w:rsid w:val="00F6386B"/>
    <w:rsid w:val="00F644C4"/>
    <w:rsid w:val="00F64D27"/>
    <w:rsid w:val="00F64DD2"/>
    <w:rsid w:val="00F64DF5"/>
    <w:rsid w:val="00F659E0"/>
    <w:rsid w:val="00F6658B"/>
    <w:rsid w:val="00F66A2F"/>
    <w:rsid w:val="00F67426"/>
    <w:rsid w:val="00F67A12"/>
    <w:rsid w:val="00F67FB4"/>
    <w:rsid w:val="00F70718"/>
    <w:rsid w:val="00F70777"/>
    <w:rsid w:val="00F7134D"/>
    <w:rsid w:val="00F718E7"/>
    <w:rsid w:val="00F71A00"/>
    <w:rsid w:val="00F71B6B"/>
    <w:rsid w:val="00F71CDA"/>
    <w:rsid w:val="00F71DB9"/>
    <w:rsid w:val="00F72547"/>
    <w:rsid w:val="00F727D9"/>
    <w:rsid w:val="00F72D5E"/>
    <w:rsid w:val="00F733A8"/>
    <w:rsid w:val="00F737C7"/>
    <w:rsid w:val="00F73A5F"/>
    <w:rsid w:val="00F73A69"/>
    <w:rsid w:val="00F74D02"/>
    <w:rsid w:val="00F75308"/>
    <w:rsid w:val="00F75490"/>
    <w:rsid w:val="00F7563F"/>
    <w:rsid w:val="00F756C2"/>
    <w:rsid w:val="00F75A0D"/>
    <w:rsid w:val="00F75FD7"/>
    <w:rsid w:val="00F7751E"/>
    <w:rsid w:val="00F77545"/>
    <w:rsid w:val="00F7768C"/>
    <w:rsid w:val="00F77F11"/>
    <w:rsid w:val="00F800B4"/>
    <w:rsid w:val="00F80B28"/>
    <w:rsid w:val="00F817D4"/>
    <w:rsid w:val="00F81E94"/>
    <w:rsid w:val="00F81FA0"/>
    <w:rsid w:val="00F827A0"/>
    <w:rsid w:val="00F82C8C"/>
    <w:rsid w:val="00F82F70"/>
    <w:rsid w:val="00F83AFB"/>
    <w:rsid w:val="00F84E85"/>
    <w:rsid w:val="00F859B3"/>
    <w:rsid w:val="00F862B1"/>
    <w:rsid w:val="00F86A2F"/>
    <w:rsid w:val="00F87396"/>
    <w:rsid w:val="00F873C8"/>
    <w:rsid w:val="00F87409"/>
    <w:rsid w:val="00F87CA1"/>
    <w:rsid w:val="00F906AB"/>
    <w:rsid w:val="00F90A0C"/>
    <w:rsid w:val="00F91106"/>
    <w:rsid w:val="00F92267"/>
    <w:rsid w:val="00F924A1"/>
    <w:rsid w:val="00F926BF"/>
    <w:rsid w:val="00F92AC7"/>
    <w:rsid w:val="00F92C3C"/>
    <w:rsid w:val="00F92FDD"/>
    <w:rsid w:val="00F936AB"/>
    <w:rsid w:val="00F939FE"/>
    <w:rsid w:val="00F9413E"/>
    <w:rsid w:val="00F9424E"/>
    <w:rsid w:val="00F94677"/>
    <w:rsid w:val="00F959A4"/>
    <w:rsid w:val="00F95A5F"/>
    <w:rsid w:val="00F97044"/>
    <w:rsid w:val="00F97AA2"/>
    <w:rsid w:val="00FA0256"/>
    <w:rsid w:val="00FA0AC3"/>
    <w:rsid w:val="00FA1B06"/>
    <w:rsid w:val="00FA255E"/>
    <w:rsid w:val="00FA2EFA"/>
    <w:rsid w:val="00FA3049"/>
    <w:rsid w:val="00FA378C"/>
    <w:rsid w:val="00FA3992"/>
    <w:rsid w:val="00FA4686"/>
    <w:rsid w:val="00FA5431"/>
    <w:rsid w:val="00FA5B79"/>
    <w:rsid w:val="00FA64BD"/>
    <w:rsid w:val="00FA6DE8"/>
    <w:rsid w:val="00FA77AC"/>
    <w:rsid w:val="00FA7AC8"/>
    <w:rsid w:val="00FB0193"/>
    <w:rsid w:val="00FB108B"/>
    <w:rsid w:val="00FB18F1"/>
    <w:rsid w:val="00FB1CF4"/>
    <w:rsid w:val="00FB20B7"/>
    <w:rsid w:val="00FB2855"/>
    <w:rsid w:val="00FB2E74"/>
    <w:rsid w:val="00FB306E"/>
    <w:rsid w:val="00FB32EB"/>
    <w:rsid w:val="00FB33FD"/>
    <w:rsid w:val="00FB3DAF"/>
    <w:rsid w:val="00FB4575"/>
    <w:rsid w:val="00FB469B"/>
    <w:rsid w:val="00FB4CEA"/>
    <w:rsid w:val="00FB4DEE"/>
    <w:rsid w:val="00FB4FEA"/>
    <w:rsid w:val="00FB6243"/>
    <w:rsid w:val="00FB6DF6"/>
    <w:rsid w:val="00FB74E7"/>
    <w:rsid w:val="00FB766C"/>
    <w:rsid w:val="00FB7901"/>
    <w:rsid w:val="00FB7AF5"/>
    <w:rsid w:val="00FC02FB"/>
    <w:rsid w:val="00FC03AD"/>
    <w:rsid w:val="00FC0B0B"/>
    <w:rsid w:val="00FC18A9"/>
    <w:rsid w:val="00FC1B63"/>
    <w:rsid w:val="00FC248F"/>
    <w:rsid w:val="00FC2568"/>
    <w:rsid w:val="00FC258F"/>
    <w:rsid w:val="00FC261A"/>
    <w:rsid w:val="00FC42D7"/>
    <w:rsid w:val="00FC50E7"/>
    <w:rsid w:val="00FC5756"/>
    <w:rsid w:val="00FC5D98"/>
    <w:rsid w:val="00FC6089"/>
    <w:rsid w:val="00FC6530"/>
    <w:rsid w:val="00FC6D1E"/>
    <w:rsid w:val="00FC7B5E"/>
    <w:rsid w:val="00FC7B6F"/>
    <w:rsid w:val="00FC7FB0"/>
    <w:rsid w:val="00FD0629"/>
    <w:rsid w:val="00FD199E"/>
    <w:rsid w:val="00FD26E4"/>
    <w:rsid w:val="00FD2892"/>
    <w:rsid w:val="00FD28AC"/>
    <w:rsid w:val="00FD2C85"/>
    <w:rsid w:val="00FD2CB2"/>
    <w:rsid w:val="00FD33EF"/>
    <w:rsid w:val="00FD3A9E"/>
    <w:rsid w:val="00FD4DF1"/>
    <w:rsid w:val="00FD559F"/>
    <w:rsid w:val="00FD5FB0"/>
    <w:rsid w:val="00FD60B7"/>
    <w:rsid w:val="00FD66D1"/>
    <w:rsid w:val="00FD7F73"/>
    <w:rsid w:val="00FE0045"/>
    <w:rsid w:val="00FE01F2"/>
    <w:rsid w:val="00FE08A9"/>
    <w:rsid w:val="00FE0A44"/>
    <w:rsid w:val="00FE0DAE"/>
    <w:rsid w:val="00FE0EE8"/>
    <w:rsid w:val="00FE0F18"/>
    <w:rsid w:val="00FE2805"/>
    <w:rsid w:val="00FE28A4"/>
    <w:rsid w:val="00FE2A4A"/>
    <w:rsid w:val="00FE2BED"/>
    <w:rsid w:val="00FE354D"/>
    <w:rsid w:val="00FE401C"/>
    <w:rsid w:val="00FE47F7"/>
    <w:rsid w:val="00FE48C7"/>
    <w:rsid w:val="00FE4E8F"/>
    <w:rsid w:val="00FE4E9C"/>
    <w:rsid w:val="00FE569E"/>
    <w:rsid w:val="00FE63A4"/>
    <w:rsid w:val="00FE791B"/>
    <w:rsid w:val="00FE7AB4"/>
    <w:rsid w:val="00FF08CE"/>
    <w:rsid w:val="00FF152D"/>
    <w:rsid w:val="00FF2BA4"/>
    <w:rsid w:val="00FF3136"/>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99361"/>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50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fr,Nota,Footnote number,de nota al pie,Ref,SUPERS,Voetnootmarkering,o,(NECG) Footnote Reference,-E Fußnotenzeichen,ESPON Footnote No,Footnote call,Odwołanie przypisu,Footnote Reference Number"/>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A149C6"/>
    <w:rPr>
      <w:rFonts w:ascii="Calibri" w:eastAsiaTheme="minorHAnsi" w:hAnsi="Calibri" w:cs="Calibri"/>
      <w:sz w:val="22"/>
      <w:szCs w:val="22"/>
      <w:lang w:eastAsia="lt-LT"/>
    </w:rPr>
  </w:style>
  <w:style w:type="character" w:customStyle="1" w:styleId="normaltextrun">
    <w:name w:val="normaltextrun"/>
    <w:basedOn w:val="Numatytasispastraiposriftas"/>
    <w:rsid w:val="00273CB4"/>
  </w:style>
  <w:style w:type="paragraph" w:customStyle="1" w:styleId="NormalLent">
    <w:name w:val="Normal Lent"/>
    <w:basedOn w:val="prastasis"/>
    <w:uiPriority w:val="99"/>
    <w:rsid w:val="00F24844"/>
    <w:pPr>
      <w:jc w:val="both"/>
    </w:pPr>
    <w:rPr>
      <w:rFonts w:eastAsia="Calibri"/>
      <w:szCs w:val="20"/>
    </w:rPr>
  </w:style>
  <w:style w:type="paragraph" w:customStyle="1" w:styleId="paragraph">
    <w:name w:val="paragraph"/>
    <w:basedOn w:val="prastasis"/>
    <w:rsid w:val="003E286A"/>
    <w:pPr>
      <w:spacing w:before="100" w:beforeAutospacing="1" w:after="100" w:afterAutospacing="1"/>
    </w:pPr>
    <w:rPr>
      <w:lang w:eastAsia="lt-LT"/>
    </w:rPr>
  </w:style>
  <w:style w:type="character" w:customStyle="1" w:styleId="eop">
    <w:name w:val="eop"/>
    <w:basedOn w:val="Numatytasispastraiposriftas"/>
    <w:rsid w:val="003E286A"/>
  </w:style>
  <w:style w:type="character" w:customStyle="1" w:styleId="findhit">
    <w:name w:val="findhit"/>
    <w:basedOn w:val="Numatytasispastraiposriftas"/>
    <w:rsid w:val="00EF3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2281971">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7005081">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397632490">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07201014">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6236837">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897741240">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43288571">
      <w:bodyDiv w:val="1"/>
      <w:marLeft w:val="0"/>
      <w:marRight w:val="0"/>
      <w:marTop w:val="0"/>
      <w:marBottom w:val="0"/>
      <w:divBdr>
        <w:top w:val="none" w:sz="0" w:space="0" w:color="auto"/>
        <w:left w:val="none" w:sz="0" w:space="0" w:color="auto"/>
        <w:bottom w:val="none" w:sz="0" w:space="0" w:color="auto"/>
        <w:right w:val="none" w:sz="0" w:space="0" w:color="auto"/>
      </w:divBdr>
    </w:div>
    <w:div w:id="106352304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83336539">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32098002">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2972455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69991819">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4963135">
      <w:bodyDiv w:val="1"/>
      <w:marLeft w:val="0"/>
      <w:marRight w:val="0"/>
      <w:marTop w:val="0"/>
      <w:marBottom w:val="0"/>
      <w:divBdr>
        <w:top w:val="none" w:sz="0" w:space="0" w:color="auto"/>
        <w:left w:val="none" w:sz="0" w:space="0" w:color="auto"/>
        <w:bottom w:val="none" w:sz="0" w:space="0" w:color="auto"/>
        <w:right w:val="none" w:sz="0" w:space="0" w:color="auto"/>
      </w:divBdr>
    </w:div>
    <w:div w:id="1457093809">
      <w:bodyDiv w:val="1"/>
      <w:marLeft w:val="0"/>
      <w:marRight w:val="0"/>
      <w:marTop w:val="0"/>
      <w:marBottom w:val="0"/>
      <w:divBdr>
        <w:top w:val="none" w:sz="0" w:space="0" w:color="auto"/>
        <w:left w:val="none" w:sz="0" w:space="0" w:color="auto"/>
        <w:bottom w:val="none" w:sz="0" w:space="0" w:color="auto"/>
        <w:right w:val="none" w:sz="0" w:space="0" w:color="auto"/>
      </w:divBdr>
    </w:div>
    <w:div w:id="1476291236">
      <w:bodyDiv w:val="1"/>
      <w:marLeft w:val="0"/>
      <w:marRight w:val="0"/>
      <w:marTop w:val="0"/>
      <w:marBottom w:val="0"/>
      <w:divBdr>
        <w:top w:val="none" w:sz="0" w:space="0" w:color="auto"/>
        <w:left w:val="none" w:sz="0" w:space="0" w:color="auto"/>
        <w:bottom w:val="none" w:sz="0" w:space="0" w:color="auto"/>
        <w:right w:val="none" w:sz="0" w:space="0" w:color="auto"/>
      </w:divBdr>
      <w:divsChild>
        <w:div w:id="1862476353">
          <w:marLeft w:val="0"/>
          <w:marRight w:val="0"/>
          <w:marTop w:val="0"/>
          <w:marBottom w:val="0"/>
          <w:divBdr>
            <w:top w:val="none" w:sz="0" w:space="0" w:color="auto"/>
            <w:left w:val="none" w:sz="0" w:space="0" w:color="auto"/>
            <w:bottom w:val="none" w:sz="0" w:space="0" w:color="auto"/>
            <w:right w:val="none" w:sz="0" w:space="0" w:color="auto"/>
          </w:divBdr>
        </w:div>
        <w:div w:id="754135409">
          <w:marLeft w:val="0"/>
          <w:marRight w:val="0"/>
          <w:marTop w:val="0"/>
          <w:marBottom w:val="0"/>
          <w:divBdr>
            <w:top w:val="none" w:sz="0" w:space="0" w:color="auto"/>
            <w:left w:val="none" w:sz="0" w:space="0" w:color="auto"/>
            <w:bottom w:val="none" w:sz="0" w:space="0" w:color="auto"/>
            <w:right w:val="none" w:sz="0" w:space="0" w:color="auto"/>
          </w:divBdr>
        </w:div>
        <w:div w:id="104010084">
          <w:marLeft w:val="0"/>
          <w:marRight w:val="0"/>
          <w:marTop w:val="0"/>
          <w:marBottom w:val="0"/>
          <w:divBdr>
            <w:top w:val="none" w:sz="0" w:space="0" w:color="auto"/>
            <w:left w:val="none" w:sz="0" w:space="0" w:color="auto"/>
            <w:bottom w:val="none" w:sz="0" w:space="0" w:color="auto"/>
            <w:right w:val="none" w:sz="0" w:space="0" w:color="auto"/>
          </w:divBdr>
          <w:divsChild>
            <w:div w:id="1512336463">
              <w:marLeft w:val="0"/>
              <w:marRight w:val="0"/>
              <w:marTop w:val="0"/>
              <w:marBottom w:val="0"/>
              <w:divBdr>
                <w:top w:val="none" w:sz="0" w:space="0" w:color="auto"/>
                <w:left w:val="none" w:sz="0" w:space="0" w:color="auto"/>
                <w:bottom w:val="none" w:sz="0" w:space="0" w:color="auto"/>
                <w:right w:val="none" w:sz="0" w:space="0" w:color="auto"/>
              </w:divBdr>
            </w:div>
            <w:div w:id="1038431089">
              <w:marLeft w:val="0"/>
              <w:marRight w:val="0"/>
              <w:marTop w:val="0"/>
              <w:marBottom w:val="0"/>
              <w:divBdr>
                <w:top w:val="none" w:sz="0" w:space="0" w:color="auto"/>
                <w:left w:val="none" w:sz="0" w:space="0" w:color="auto"/>
                <w:bottom w:val="none" w:sz="0" w:space="0" w:color="auto"/>
                <w:right w:val="none" w:sz="0" w:space="0" w:color="auto"/>
              </w:divBdr>
            </w:div>
          </w:divsChild>
        </w:div>
        <w:div w:id="74792435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02789">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0244416">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2028350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051289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751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s://vpt.lrv.lt/lt/nuorodos/kiti-duomenys/pasiulymu-sifravimas/duk-5/tiekejams-5/kaip-galiu-uzsifruoti-kainos-pasiulym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26</Pages>
  <Words>55999</Words>
  <Characters>31920</Characters>
  <Application>Microsoft Office Word</Application>
  <DocSecurity>0</DocSecurity>
  <Lines>266</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999</cp:revision>
  <cp:lastPrinted>2026-06-15T11:47:00Z</cp:lastPrinted>
  <dcterms:created xsi:type="dcterms:W3CDTF">2026-03-04T11:01:00Z</dcterms:created>
  <dcterms:modified xsi:type="dcterms:W3CDTF">2026-06-16T12:15:00Z</dcterms:modified>
</cp:coreProperties>
</file>