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410"/>
        <w:tblW w:w="2608" w:type="dxa"/>
        <w:tblLook w:val="01E0" w:firstRow="1" w:lastRow="1" w:firstColumn="1" w:lastColumn="1" w:noHBand="0" w:noVBand="0"/>
      </w:tblPr>
      <w:tblGrid>
        <w:gridCol w:w="2608"/>
      </w:tblGrid>
      <w:tr w:rsidR="005D5846" w14:paraId="29D0F385" w14:textId="77777777" w:rsidTr="00A014C1">
        <w:tc>
          <w:tcPr>
            <w:tcW w:w="2608" w:type="dxa"/>
          </w:tcPr>
          <w:p w14:paraId="6EBB7DAB" w14:textId="77777777" w:rsidR="005D5846" w:rsidRPr="00DA1B87" w:rsidRDefault="005D5846" w:rsidP="00A014C1">
            <w:pPr>
              <w:widowControl w:val="0"/>
            </w:pPr>
            <w:r w:rsidRPr="00DA1B87">
              <w:t>Konkurso sąlygų aprašo</w:t>
            </w:r>
          </w:p>
        </w:tc>
      </w:tr>
      <w:tr w:rsidR="005D5846" w14:paraId="38B9C7DC" w14:textId="77777777" w:rsidTr="00A014C1">
        <w:tc>
          <w:tcPr>
            <w:tcW w:w="2608" w:type="dxa"/>
          </w:tcPr>
          <w:p w14:paraId="501B0C75" w14:textId="00C13281" w:rsidR="005D5846" w:rsidRPr="00DA1B87" w:rsidRDefault="00F85308" w:rsidP="00A014C1">
            <w:pPr>
              <w:widowControl w:val="0"/>
            </w:pPr>
            <w:r>
              <w:t>4</w:t>
            </w:r>
            <w:r w:rsidR="005D5846" w:rsidRPr="00DA1B87">
              <w:t xml:space="preserve"> priedas</w:t>
            </w:r>
          </w:p>
        </w:tc>
      </w:tr>
    </w:tbl>
    <w:p w14:paraId="4A351737" w14:textId="77777777" w:rsidR="005D5846" w:rsidRDefault="005D5846" w:rsidP="005D5846">
      <w:pPr>
        <w:tabs>
          <w:tab w:val="left" w:pos="6425"/>
        </w:tabs>
        <w:jc w:val="center"/>
        <w:rPr>
          <w:b/>
          <w:bCs/>
        </w:rPr>
      </w:pPr>
    </w:p>
    <w:p w14:paraId="7D7F2B88" w14:textId="77777777" w:rsidR="00A014C1" w:rsidRDefault="00A014C1" w:rsidP="001935AF">
      <w:pPr>
        <w:jc w:val="center"/>
        <w:rPr>
          <w:b/>
          <w:bCs/>
        </w:rPr>
      </w:pPr>
    </w:p>
    <w:p w14:paraId="2FB95DF7" w14:textId="77777777" w:rsidR="00AD1C68" w:rsidRDefault="001935AF" w:rsidP="001935AF">
      <w:pPr>
        <w:jc w:val="center"/>
        <w:rPr>
          <w:b/>
          <w:bCs/>
        </w:rPr>
      </w:pPr>
      <w:r w:rsidRPr="00DF5461">
        <w:rPr>
          <w:b/>
          <w:bCs/>
        </w:rPr>
        <w:t>SPECIALIST</w:t>
      </w:r>
      <w:r w:rsidRPr="00277EE1">
        <w:rPr>
          <w:b/>
          <w:bCs/>
        </w:rPr>
        <w:t xml:space="preserve">Ų, KURIE BUS ATSAKINGI UŽ SUTARTIES </w:t>
      </w:r>
      <w:r w:rsidRPr="002503C9">
        <w:rPr>
          <w:b/>
          <w:bCs/>
        </w:rPr>
        <w:t>VYKDYMĄ, SĄRAŠAS</w:t>
      </w:r>
    </w:p>
    <w:p w14:paraId="49AEF601" w14:textId="07A71410" w:rsidR="001935AF" w:rsidRPr="002503C9" w:rsidRDefault="001935AF" w:rsidP="001935AF">
      <w:pPr>
        <w:jc w:val="center"/>
        <w:rPr>
          <w:b/>
        </w:rPr>
      </w:pPr>
      <w:r w:rsidRPr="002503C9">
        <w:rPr>
          <w:b/>
        </w:rPr>
        <w:t xml:space="preserve"> </w:t>
      </w:r>
    </w:p>
    <w:p w14:paraId="34023569" w14:textId="77777777" w:rsidR="003B7E35" w:rsidRPr="003B7E35" w:rsidRDefault="003B7E35" w:rsidP="006A5D6F">
      <w:pPr>
        <w:tabs>
          <w:tab w:val="left" w:pos="6425"/>
        </w:tabs>
        <w:ind w:firstLine="709"/>
        <w:jc w:val="both"/>
        <w:rPr>
          <w:b/>
        </w:rPr>
      </w:pP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557"/>
        <w:gridCol w:w="2840"/>
        <w:gridCol w:w="3409"/>
        <w:gridCol w:w="2502"/>
        <w:gridCol w:w="2502"/>
        <w:gridCol w:w="2502"/>
      </w:tblGrid>
      <w:tr w:rsidR="000865A3" w:rsidRPr="00224669" w14:paraId="36A56C03" w14:textId="238D6C96" w:rsidTr="000865A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932" w14:textId="5F17BDD1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E353" w14:textId="681D5F01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b/>
                <w:bCs/>
                <w:sz w:val="20"/>
                <w:szCs w:val="20"/>
              </w:rPr>
              <w:t>Specialisto vardas ir pavardė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868D" w14:textId="105F4507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b/>
                <w:color w:val="000000" w:themeColor="text1"/>
                <w:sz w:val="20"/>
                <w:szCs w:val="20"/>
              </w:rPr>
              <w:t>Pozicija, kuriai siūlomas specialistas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4AF4" w14:textId="77777777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b/>
                <w:bCs/>
                <w:sz w:val="20"/>
                <w:szCs w:val="20"/>
              </w:rPr>
              <w:t xml:space="preserve">Kokiu pagrindu specialistas yra pasitelkiamas: </w:t>
            </w:r>
          </w:p>
          <w:p w14:paraId="39E386D3" w14:textId="617396C7" w:rsidR="000865A3" w:rsidRPr="00224669" w:rsidRDefault="000865A3" w:rsidP="007F2B6B">
            <w:pPr>
              <w:jc w:val="center"/>
              <w:rPr>
                <w:i/>
                <w:iCs/>
                <w:sz w:val="20"/>
                <w:szCs w:val="20"/>
              </w:rPr>
            </w:pPr>
            <w:r w:rsidRPr="00224669">
              <w:rPr>
                <w:i/>
                <w:iCs/>
                <w:sz w:val="20"/>
                <w:szCs w:val="20"/>
              </w:rPr>
              <w:t>nurodyti, ar specialistas</w:t>
            </w:r>
          </w:p>
          <w:p w14:paraId="6B5CEFAB" w14:textId="2CD9D750" w:rsidR="000865A3" w:rsidRPr="00224669" w:rsidRDefault="000865A3" w:rsidP="007F2B6B">
            <w:pPr>
              <w:jc w:val="center"/>
              <w:rPr>
                <w:i/>
                <w:iCs/>
                <w:sz w:val="20"/>
                <w:szCs w:val="20"/>
              </w:rPr>
            </w:pPr>
            <w:r w:rsidRPr="00224669">
              <w:rPr>
                <w:i/>
                <w:iCs/>
                <w:sz w:val="20"/>
                <w:szCs w:val="20"/>
              </w:rPr>
              <w:t>1) yra įdarbintas tiekėjo įmonėje;</w:t>
            </w:r>
          </w:p>
          <w:p w14:paraId="68B80E96" w14:textId="48BBE56A" w:rsidR="000865A3" w:rsidRPr="00224669" w:rsidRDefault="000865A3" w:rsidP="007F2B6B">
            <w:pPr>
              <w:jc w:val="center"/>
              <w:rPr>
                <w:i/>
                <w:iCs/>
                <w:sz w:val="20"/>
                <w:szCs w:val="20"/>
              </w:rPr>
            </w:pPr>
            <w:r w:rsidRPr="00224669">
              <w:rPr>
                <w:i/>
                <w:iCs/>
                <w:sz w:val="20"/>
                <w:szCs w:val="20"/>
              </w:rPr>
              <w:t>2) yra įdarbintas ūkio subjekto, kurio pajėgumais remiamasi, įmonėje;</w:t>
            </w:r>
          </w:p>
          <w:p w14:paraId="78148AB2" w14:textId="77777777" w:rsidR="000865A3" w:rsidRPr="00224669" w:rsidRDefault="000865A3" w:rsidP="007F2B6B">
            <w:pPr>
              <w:jc w:val="center"/>
              <w:rPr>
                <w:i/>
                <w:iCs/>
                <w:sz w:val="20"/>
                <w:szCs w:val="20"/>
              </w:rPr>
            </w:pPr>
            <w:r w:rsidRPr="00224669">
              <w:rPr>
                <w:i/>
                <w:iCs/>
                <w:sz w:val="20"/>
                <w:szCs w:val="20"/>
              </w:rPr>
              <w:t>3) yra planuojamas įdarbinti laimėjus konkursą (</w:t>
            </w:r>
            <w:proofErr w:type="spellStart"/>
            <w:r w:rsidRPr="00224669">
              <w:rPr>
                <w:i/>
                <w:iCs/>
                <w:sz w:val="20"/>
                <w:szCs w:val="20"/>
              </w:rPr>
              <w:t>kvazisutbiekėjas</w:t>
            </w:r>
            <w:proofErr w:type="spellEnd"/>
            <w:r w:rsidRPr="00224669">
              <w:rPr>
                <w:i/>
                <w:iCs/>
                <w:sz w:val="20"/>
                <w:szCs w:val="20"/>
              </w:rPr>
              <w:t>);</w:t>
            </w:r>
          </w:p>
          <w:p w14:paraId="4719D8AF" w14:textId="77777777" w:rsidR="000865A3" w:rsidRPr="00224669" w:rsidRDefault="000865A3" w:rsidP="007F2B6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4669">
              <w:rPr>
                <w:i/>
                <w:iCs/>
                <w:sz w:val="20"/>
                <w:szCs w:val="20"/>
              </w:rPr>
              <w:t>4) yra pasitelkiamas kaip ūkio subjektas, kurio pajėgumais remiamasi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2DC" w14:textId="62A5A88F" w:rsidR="000865A3" w:rsidRPr="00224669" w:rsidRDefault="000865A3" w:rsidP="007F2B6B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224669">
              <w:rPr>
                <w:b/>
                <w:sz w:val="20"/>
                <w:szCs w:val="20"/>
              </w:rPr>
              <w:t>Išsilavinimą patvirtinančio dokumento ar kvalifikacijos atestato numeris</w:t>
            </w:r>
          </w:p>
          <w:p w14:paraId="3B3FE262" w14:textId="6596485A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bCs/>
                <w:i/>
                <w:iCs/>
                <w:sz w:val="20"/>
                <w:szCs w:val="20"/>
                <w:lang w:eastAsia="en-US"/>
              </w:rPr>
              <w:t>(nuorodos į nacionalines duomenų bazes bet kurioje valstybėje narėje)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21E1" w14:textId="08405004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b/>
                <w:bCs/>
                <w:sz w:val="20"/>
                <w:szCs w:val="20"/>
              </w:rPr>
              <w:t>Darbo patirties aprašymas</w:t>
            </w:r>
          </w:p>
          <w:p w14:paraId="40CE06AD" w14:textId="4BBF5482" w:rsidR="000865A3" w:rsidRPr="00224669" w:rsidRDefault="000865A3" w:rsidP="007F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24669">
              <w:rPr>
                <w:i/>
                <w:iCs/>
                <w:sz w:val="20"/>
                <w:szCs w:val="20"/>
              </w:rPr>
              <w:t>(nurodyti objekto pavadinimą, eitas pareigas, inžinerinių statinių grupę ir pogrupį (paskirtį), darbų užsakovą)</w:t>
            </w:r>
          </w:p>
        </w:tc>
      </w:tr>
      <w:tr w:rsidR="000865A3" w:rsidRPr="00224669" w14:paraId="5BC66378" w14:textId="19C89A1A" w:rsidTr="000865A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BF5" w14:textId="6FD1DF62" w:rsidR="000865A3" w:rsidRPr="00224669" w:rsidRDefault="000865A3" w:rsidP="00A05749">
            <w:pPr>
              <w:jc w:val="center"/>
              <w:rPr>
                <w:sz w:val="20"/>
                <w:szCs w:val="20"/>
              </w:rPr>
            </w:pPr>
            <w:r w:rsidRPr="00224669">
              <w:rPr>
                <w:sz w:val="20"/>
                <w:szCs w:val="20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CF0" w14:textId="2CE62938" w:rsidR="000865A3" w:rsidRPr="00224669" w:rsidRDefault="000865A3" w:rsidP="00A0574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DD9" w14:textId="0516BE88" w:rsidR="000865A3" w:rsidRPr="00224669" w:rsidRDefault="000865A3" w:rsidP="00A05749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sz w:val="20"/>
                <w:szCs w:val="20"/>
                <w:highlight w:val="yellow"/>
              </w:rPr>
            </w:pPr>
            <w:r w:rsidRPr="00224669">
              <w:rPr>
                <w:rFonts w:eastAsia="LiberationSerif"/>
                <w:sz w:val="20"/>
                <w:szCs w:val="20"/>
              </w:rPr>
              <w:t>Asmuo, įgijęs Lietuvos Respublikos statybos įstatymo 2 straipsnio 1 arba 92 dalyje nurodytą išsilavinimą, kuris yra vadovavęs bent vieno objekto statybai (inžinerinių statinių grupė – kiti inžineriniai statiniai: kitos paskirties)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15CB" w14:textId="27552D7D" w:rsidR="000865A3" w:rsidRPr="00224669" w:rsidRDefault="000865A3" w:rsidP="00A0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7D0" w14:textId="77777777" w:rsidR="000865A3" w:rsidRPr="00224669" w:rsidRDefault="000865A3" w:rsidP="00A0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236" w14:textId="1CDCACA9" w:rsidR="000865A3" w:rsidRPr="00224669" w:rsidRDefault="000865A3" w:rsidP="00A05749">
            <w:pPr>
              <w:jc w:val="center"/>
              <w:rPr>
                <w:sz w:val="20"/>
                <w:szCs w:val="20"/>
              </w:rPr>
            </w:pPr>
          </w:p>
        </w:tc>
      </w:tr>
      <w:tr w:rsidR="000865A3" w:rsidRPr="00224669" w14:paraId="5C993B1D" w14:textId="2439BA13" w:rsidTr="000865A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CD55" w14:textId="0B00A12C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  <w:r w:rsidRPr="00224669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575" w14:textId="77777777" w:rsidR="000865A3" w:rsidRPr="00224669" w:rsidRDefault="000865A3" w:rsidP="00F8530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074" w14:textId="4C82F912" w:rsidR="000865A3" w:rsidRPr="00224669" w:rsidRDefault="000865A3" w:rsidP="00F85308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sz w:val="20"/>
                <w:szCs w:val="20"/>
              </w:rPr>
            </w:pPr>
            <w:r w:rsidRPr="00224669">
              <w:rPr>
                <w:rFonts w:eastAsia="LiberationSerif"/>
                <w:sz w:val="20"/>
                <w:szCs w:val="20"/>
              </w:rPr>
              <w:t>Asmuo, įgijęs Lietuvos Respublikos statybos įstatymo 2 straipsnio 1 arba 92 dalyje nurodytą išsilavinimą, kuris yra vadovavęs bent vieno objekto statybai (inžinerinių statinių grupė – inžineriniai tinklai: vandentiekio tinklai)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203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7D5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FCD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</w:tr>
      <w:tr w:rsidR="000865A3" w:rsidRPr="00224669" w14:paraId="34D8345E" w14:textId="153F54A1" w:rsidTr="00224669">
        <w:trPr>
          <w:trHeight w:val="15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6F2" w14:textId="1246CDAC" w:rsidR="000865A3" w:rsidRPr="00224669" w:rsidRDefault="00224669" w:rsidP="00F85308">
            <w:pPr>
              <w:jc w:val="center"/>
              <w:rPr>
                <w:sz w:val="20"/>
                <w:szCs w:val="20"/>
              </w:rPr>
            </w:pPr>
            <w:r w:rsidRPr="00224669">
              <w:rPr>
                <w:sz w:val="20"/>
                <w:szCs w:val="20"/>
              </w:rP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CCB" w14:textId="77777777" w:rsidR="000865A3" w:rsidRPr="00224669" w:rsidRDefault="000865A3" w:rsidP="00F8530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C1" w14:textId="160FA563" w:rsidR="000865A3" w:rsidRPr="00224669" w:rsidRDefault="000865A3" w:rsidP="00F85308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sz w:val="20"/>
                <w:szCs w:val="20"/>
              </w:rPr>
            </w:pPr>
            <w:r w:rsidRPr="00224669">
              <w:rPr>
                <w:rFonts w:eastAsia="LiberationSerif"/>
                <w:sz w:val="20"/>
                <w:szCs w:val="20"/>
              </w:rPr>
              <w:t>Asmuo, įgijęs Lietuvos Respublikos statybos įstatymo 2 straipsnio 1 arba 92 dalyje nurodytą išsilavinimą, kuris yra vadovavęs bent vieno objekto statybai (inžinerinių statinių grupė – inžineriniai tinklai: nuotekų šalinimo tinklai)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E43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7A9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A09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</w:tr>
      <w:tr w:rsidR="000865A3" w:rsidRPr="00224669" w14:paraId="40E61C65" w14:textId="09625EC3" w:rsidTr="002246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B31" w14:textId="40DACFFD" w:rsidR="000865A3" w:rsidRPr="00224669" w:rsidRDefault="00224669" w:rsidP="00F85308">
            <w:pPr>
              <w:jc w:val="center"/>
              <w:rPr>
                <w:sz w:val="20"/>
                <w:szCs w:val="20"/>
              </w:rPr>
            </w:pPr>
            <w:r w:rsidRPr="0022466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0D01" w14:textId="77777777" w:rsidR="000865A3" w:rsidRPr="00224669" w:rsidRDefault="000865A3" w:rsidP="00F8530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FEA" w14:textId="6733FDD1" w:rsidR="000865A3" w:rsidRPr="00224669" w:rsidRDefault="00224669" w:rsidP="00F85308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sz w:val="20"/>
                <w:szCs w:val="20"/>
              </w:rPr>
            </w:pPr>
            <w:r w:rsidRPr="00224669">
              <w:rPr>
                <w:rFonts w:eastAsia="LiberationSerif"/>
                <w:sz w:val="20"/>
                <w:szCs w:val="20"/>
                <w:lang w:eastAsia="en-US"/>
              </w:rPr>
              <w:t>K</w:t>
            </w:r>
            <w:r w:rsidR="000865A3" w:rsidRPr="00224669">
              <w:rPr>
                <w:rFonts w:eastAsia="LiberationSerif"/>
                <w:sz w:val="20"/>
                <w:szCs w:val="20"/>
                <w:lang w:eastAsia="en-US"/>
              </w:rPr>
              <w:t>valifikuot</w:t>
            </w:r>
            <w:r w:rsidRPr="00224669">
              <w:rPr>
                <w:rFonts w:eastAsia="LiberationSerif"/>
                <w:sz w:val="20"/>
                <w:szCs w:val="20"/>
                <w:lang w:eastAsia="en-US"/>
              </w:rPr>
              <w:t>as</w:t>
            </w:r>
            <w:r w:rsidR="000865A3" w:rsidRPr="00224669">
              <w:rPr>
                <w:rFonts w:eastAsia="LiberationSerif"/>
                <w:sz w:val="20"/>
                <w:szCs w:val="20"/>
                <w:lang w:eastAsia="en-US"/>
              </w:rPr>
              <w:t xml:space="preserve"> specialist</w:t>
            </w:r>
            <w:r w:rsidRPr="00224669">
              <w:rPr>
                <w:rFonts w:eastAsia="LiberationSerif"/>
                <w:sz w:val="20"/>
                <w:szCs w:val="20"/>
                <w:lang w:eastAsia="en-US"/>
              </w:rPr>
              <w:t>as</w:t>
            </w:r>
            <w:r w:rsidR="000865A3" w:rsidRPr="00224669">
              <w:rPr>
                <w:rFonts w:eastAsia="LiberationSerif"/>
                <w:sz w:val="20"/>
                <w:szCs w:val="20"/>
                <w:lang w:eastAsia="en-US"/>
              </w:rPr>
              <w:t xml:space="preserve"> archeologinei priežiūrai ir tyrimams atlikti, vykdant žemės darbus, turint</w:t>
            </w:r>
            <w:r w:rsidRPr="00224669">
              <w:rPr>
                <w:rFonts w:eastAsia="LiberationSerif"/>
                <w:sz w:val="20"/>
                <w:szCs w:val="20"/>
                <w:lang w:eastAsia="en-US"/>
              </w:rPr>
              <w:t>is</w:t>
            </w:r>
            <w:r w:rsidR="000865A3" w:rsidRPr="00224669">
              <w:rPr>
                <w:rFonts w:eastAsia="LiberationSerif"/>
                <w:sz w:val="20"/>
                <w:szCs w:val="20"/>
                <w:lang w:eastAsia="en-US"/>
              </w:rPr>
              <w:t xml:space="preserve"> teisę atlikti archeologinius tyrimus (veiklos rūšis – nekilnojamojo kultūros paveldo taikomieji moksliniai ir ardomieji tyrimai; specializacija – archeologiniai tyrimai).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19A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043" w14:textId="27A91544" w:rsidR="000865A3" w:rsidRPr="00224669" w:rsidRDefault="000865A3" w:rsidP="0022466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E31A079" w14:textId="77777777" w:rsidR="000865A3" w:rsidRPr="00224669" w:rsidRDefault="000865A3" w:rsidP="00F85308">
            <w:pPr>
              <w:jc w:val="center"/>
              <w:rPr>
                <w:sz w:val="20"/>
                <w:szCs w:val="20"/>
              </w:rPr>
            </w:pPr>
          </w:p>
        </w:tc>
      </w:tr>
      <w:tr w:rsidR="00224669" w:rsidRPr="00224669" w14:paraId="04747689" w14:textId="77777777" w:rsidTr="000865A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C86" w14:textId="29C416A6" w:rsidR="00224669" w:rsidRPr="00224669" w:rsidRDefault="00224669" w:rsidP="00F85308">
            <w:pPr>
              <w:jc w:val="center"/>
              <w:rPr>
                <w:sz w:val="20"/>
                <w:szCs w:val="20"/>
              </w:rPr>
            </w:pPr>
            <w:r w:rsidRPr="00224669">
              <w:rPr>
                <w:sz w:val="20"/>
                <w:szCs w:val="20"/>
              </w:rPr>
              <w:t>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683" w14:textId="77777777" w:rsidR="00224669" w:rsidRPr="00224669" w:rsidRDefault="00224669" w:rsidP="00F8530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BD5F" w14:textId="77777777" w:rsidR="00224669" w:rsidRPr="00224669" w:rsidRDefault="00224669" w:rsidP="00F85308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AE" w14:textId="77777777" w:rsidR="00224669" w:rsidRPr="00224669" w:rsidRDefault="00224669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287" w14:textId="77777777" w:rsidR="00224669" w:rsidRPr="00224669" w:rsidRDefault="00224669" w:rsidP="00F85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386" w14:textId="77777777" w:rsidR="00224669" w:rsidRPr="00224669" w:rsidRDefault="00224669" w:rsidP="00F853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FCCE50" w14:textId="1FA2875E" w:rsidR="00A13345" w:rsidRDefault="00A13345" w:rsidP="00224669">
      <w:pPr>
        <w:tabs>
          <w:tab w:val="left" w:pos="347"/>
          <w:tab w:val="left" w:pos="1665"/>
        </w:tabs>
        <w:ind w:right="111"/>
        <w:jc w:val="both"/>
        <w:rPr>
          <w:bCs/>
          <w:i/>
          <w:iCs/>
        </w:rPr>
      </w:pPr>
    </w:p>
    <w:p w14:paraId="392FD633" w14:textId="77777777" w:rsidR="00224669" w:rsidRPr="00031729" w:rsidRDefault="00224669" w:rsidP="00224669">
      <w:pPr>
        <w:tabs>
          <w:tab w:val="left" w:pos="347"/>
          <w:tab w:val="left" w:pos="1665"/>
        </w:tabs>
        <w:ind w:right="111"/>
        <w:jc w:val="both"/>
        <w:rPr>
          <w:bCs/>
          <w:i/>
          <w:iCs/>
        </w:rPr>
      </w:pPr>
    </w:p>
    <w:sectPr w:rsidR="00224669" w:rsidRPr="00031729" w:rsidSect="007F2B6B">
      <w:headerReference w:type="default" r:id="rId7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A467" w14:textId="77777777" w:rsidR="005D2F62" w:rsidRDefault="00BB52E2">
      <w:r>
        <w:separator/>
      </w:r>
    </w:p>
  </w:endnote>
  <w:endnote w:type="continuationSeparator" w:id="0">
    <w:p w14:paraId="215E1829" w14:textId="77777777" w:rsidR="005D2F62" w:rsidRDefault="00BB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C8CA" w14:textId="77777777" w:rsidR="005D2F62" w:rsidRDefault="00BB52E2">
      <w:r>
        <w:separator/>
      </w:r>
    </w:p>
  </w:footnote>
  <w:footnote w:type="continuationSeparator" w:id="0">
    <w:p w14:paraId="7E02E5D4" w14:textId="77777777" w:rsidR="005D2F62" w:rsidRDefault="00BB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455C" w14:textId="77777777" w:rsidR="001C2C40" w:rsidRDefault="003344FE">
    <w:pPr>
      <w:pStyle w:val="Antrats"/>
      <w:jc w:val="center"/>
    </w:pPr>
  </w:p>
  <w:p w14:paraId="08EFD216" w14:textId="77777777" w:rsidR="00D2616C" w:rsidRDefault="003344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57FB"/>
    <w:multiLevelType w:val="hybridMultilevel"/>
    <w:tmpl w:val="14E01806"/>
    <w:lvl w:ilvl="0" w:tplc="45A2C368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D80DA3"/>
    <w:multiLevelType w:val="hybridMultilevel"/>
    <w:tmpl w:val="32AEB490"/>
    <w:lvl w:ilvl="0" w:tplc="89AAC014">
      <w:start w:val="5"/>
      <w:numFmt w:val="bullet"/>
      <w:lvlText w:val="-"/>
      <w:lvlJc w:val="left"/>
      <w:pPr>
        <w:ind w:left="1069" w:hanging="360"/>
      </w:pPr>
      <w:rPr>
        <w:rFonts w:ascii="Times New Roman" w:eastAsia="LiberationSerif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FF854E0"/>
    <w:multiLevelType w:val="hybridMultilevel"/>
    <w:tmpl w:val="03425BD6"/>
    <w:lvl w:ilvl="0" w:tplc="3E98DB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46"/>
    <w:rsid w:val="00031729"/>
    <w:rsid w:val="000865A3"/>
    <w:rsid w:val="000F26B2"/>
    <w:rsid w:val="0012386D"/>
    <w:rsid w:val="00167C32"/>
    <w:rsid w:val="001935AF"/>
    <w:rsid w:val="001E0955"/>
    <w:rsid w:val="00224669"/>
    <w:rsid w:val="002503C9"/>
    <w:rsid w:val="00255D2B"/>
    <w:rsid w:val="00304330"/>
    <w:rsid w:val="003344FE"/>
    <w:rsid w:val="003B7E35"/>
    <w:rsid w:val="00456D90"/>
    <w:rsid w:val="004D550C"/>
    <w:rsid w:val="00524592"/>
    <w:rsid w:val="0052750E"/>
    <w:rsid w:val="005351D6"/>
    <w:rsid w:val="005534AF"/>
    <w:rsid w:val="00570833"/>
    <w:rsid w:val="005D2F62"/>
    <w:rsid w:val="005D5846"/>
    <w:rsid w:val="006A5D6F"/>
    <w:rsid w:val="006D1102"/>
    <w:rsid w:val="006D1D6B"/>
    <w:rsid w:val="007F2B6B"/>
    <w:rsid w:val="008424BA"/>
    <w:rsid w:val="008B3B57"/>
    <w:rsid w:val="008F70CA"/>
    <w:rsid w:val="00A014C1"/>
    <w:rsid w:val="00A029E7"/>
    <w:rsid w:val="00A05749"/>
    <w:rsid w:val="00A13345"/>
    <w:rsid w:val="00AD1C68"/>
    <w:rsid w:val="00B57423"/>
    <w:rsid w:val="00BB52E2"/>
    <w:rsid w:val="00BF523F"/>
    <w:rsid w:val="00C9267B"/>
    <w:rsid w:val="00CB2406"/>
    <w:rsid w:val="00DA1B87"/>
    <w:rsid w:val="00ED7537"/>
    <w:rsid w:val="00F52171"/>
    <w:rsid w:val="00F84C20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16DA"/>
  <w15:chartTrackingRefBased/>
  <w15:docId w15:val="{3C6D35B6-66CE-4F6F-9EE2-786CE27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D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5D58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5D5846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,IVPK Hyperlink"/>
    <w:uiPriority w:val="99"/>
    <w:qFormat/>
    <w:rsid w:val="001935AF"/>
    <w:rPr>
      <w:rFonts w:cs="Times New Roman"/>
      <w:color w:val="0000FF"/>
      <w:u w:val="single"/>
    </w:rPr>
  </w:style>
  <w:style w:type="paragraph" w:customStyle="1" w:styleId="xmsonormal">
    <w:name w:val="x_msonormal"/>
    <w:basedOn w:val="prastasis"/>
    <w:rsid w:val="00BB52E2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ED7537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53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5308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F853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59</cp:revision>
  <dcterms:created xsi:type="dcterms:W3CDTF">2026-02-17T11:13:00Z</dcterms:created>
  <dcterms:modified xsi:type="dcterms:W3CDTF">2026-06-15T05:11:00Z</dcterms:modified>
</cp:coreProperties>
</file>