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202"/>
        <w:tblW w:w="2977" w:type="dxa"/>
        <w:tblLook w:val="01E0" w:firstRow="1" w:lastRow="1" w:firstColumn="1" w:lastColumn="1" w:noHBand="0" w:noVBand="0"/>
      </w:tblPr>
      <w:tblGrid>
        <w:gridCol w:w="2977"/>
      </w:tblGrid>
      <w:tr w:rsidR="00192079" w14:paraId="079DCEA1" w14:textId="77777777" w:rsidTr="00A21D6D">
        <w:tc>
          <w:tcPr>
            <w:tcW w:w="2977" w:type="dxa"/>
          </w:tcPr>
          <w:p w14:paraId="4B5499D1" w14:textId="77777777" w:rsidR="00192079" w:rsidRDefault="00192079" w:rsidP="00A21D6D">
            <w:pPr>
              <w:widowControl w:val="0"/>
            </w:pPr>
            <w:r>
              <w:br w:type="page"/>
            </w:r>
            <w:r>
              <w:br w:type="page"/>
            </w:r>
            <w:r>
              <w:br w:type="page"/>
            </w:r>
            <w:r>
              <w:br w:type="page"/>
            </w:r>
            <w:r>
              <w:br w:type="page"/>
              <w:t>Konkurso sąlygų aprašo</w:t>
            </w:r>
          </w:p>
        </w:tc>
      </w:tr>
      <w:tr w:rsidR="00192079" w14:paraId="1F20208A" w14:textId="77777777" w:rsidTr="00A21D6D">
        <w:tc>
          <w:tcPr>
            <w:tcW w:w="2977" w:type="dxa"/>
          </w:tcPr>
          <w:p w14:paraId="4C0CB8F3" w14:textId="136D4141" w:rsidR="00192079" w:rsidRDefault="00AB1078" w:rsidP="00A21D6D">
            <w:pPr>
              <w:widowControl w:val="0"/>
            </w:pPr>
            <w:r>
              <w:t>1</w:t>
            </w:r>
            <w:r w:rsidR="00192079" w:rsidRPr="003A49AB">
              <w:t xml:space="preserve"> priedas</w:t>
            </w:r>
          </w:p>
        </w:tc>
      </w:tr>
    </w:tbl>
    <w:p w14:paraId="2E8D14F1" w14:textId="77777777" w:rsidR="00192079" w:rsidRDefault="00192079" w:rsidP="00192079">
      <w:pPr>
        <w:spacing w:after="200" w:line="276" w:lineRule="auto"/>
      </w:pPr>
    </w:p>
    <w:p w14:paraId="75692DFA" w14:textId="77777777" w:rsidR="00192079" w:rsidRDefault="00192079" w:rsidP="00192079">
      <w:pPr>
        <w:widowControl w:val="0"/>
        <w:ind w:right="-178"/>
        <w:jc w:val="center"/>
        <w:rPr>
          <w:sz w:val="20"/>
          <w:szCs w:val="20"/>
        </w:rPr>
      </w:pPr>
    </w:p>
    <w:p w14:paraId="5F15B426" w14:textId="77777777" w:rsidR="00192079" w:rsidRPr="003471D1" w:rsidRDefault="00192079" w:rsidP="00192079">
      <w:pPr>
        <w:ind w:right="-178"/>
        <w:jc w:val="center"/>
        <w:rPr>
          <w:sz w:val="20"/>
          <w:szCs w:val="16"/>
          <w:highlight w:val="lightGray"/>
        </w:rPr>
      </w:pPr>
      <w:r w:rsidRPr="003471D1">
        <w:rPr>
          <w:sz w:val="20"/>
          <w:szCs w:val="16"/>
          <w:highlight w:val="lightGray"/>
        </w:rPr>
        <w:t>(Tiekėjo pavadinimas)</w:t>
      </w:r>
    </w:p>
    <w:p w14:paraId="5EACF809" w14:textId="77777777" w:rsidR="00192079" w:rsidRPr="00B30895" w:rsidRDefault="00192079" w:rsidP="00192079">
      <w:pPr>
        <w:ind w:right="-178"/>
        <w:jc w:val="center"/>
        <w:rPr>
          <w:sz w:val="20"/>
          <w:szCs w:val="16"/>
        </w:rPr>
      </w:pPr>
      <w:r w:rsidRPr="003471D1">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B45021" w14:textId="77777777" w:rsidR="00192079" w:rsidRDefault="00192079" w:rsidP="00192079">
      <w:pPr>
        <w:widowControl w:val="0"/>
        <w:tabs>
          <w:tab w:val="center" w:pos="2520"/>
        </w:tabs>
        <w:jc w:val="both"/>
        <w:rPr>
          <w:szCs w:val="22"/>
          <w:u w:val="single"/>
        </w:rPr>
      </w:pPr>
    </w:p>
    <w:p w14:paraId="1C72DA2E" w14:textId="77777777" w:rsidR="00192079" w:rsidRPr="00CD5CC1" w:rsidRDefault="00192079" w:rsidP="00192079">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7D28E887" w14:textId="77777777" w:rsidR="00192079" w:rsidRDefault="00192079" w:rsidP="00192079">
      <w:pPr>
        <w:widowControl w:val="0"/>
        <w:tabs>
          <w:tab w:val="center" w:pos="2520"/>
        </w:tabs>
        <w:jc w:val="both"/>
        <w:rPr>
          <w:sz w:val="20"/>
          <w:szCs w:val="20"/>
        </w:rPr>
      </w:pPr>
      <w:r w:rsidRPr="00D84033">
        <w:rPr>
          <w:sz w:val="20"/>
          <w:szCs w:val="20"/>
        </w:rPr>
        <w:t xml:space="preserve"> (Adresatas (perkančioji organizacija))</w:t>
      </w:r>
    </w:p>
    <w:p w14:paraId="1001A8F6" w14:textId="1629E36C" w:rsidR="00BB3C59" w:rsidRPr="00BB3C59" w:rsidRDefault="00192079" w:rsidP="00BB3C59">
      <w:pPr>
        <w:widowControl w:val="0"/>
        <w:tabs>
          <w:tab w:val="center" w:pos="2520"/>
        </w:tabs>
        <w:jc w:val="both"/>
        <w:rPr>
          <w:sz w:val="20"/>
          <w:szCs w:val="20"/>
        </w:rPr>
      </w:pPr>
      <w:r>
        <w:rPr>
          <w:bCs/>
          <w:lang w:eastAsia="lt-LT"/>
        </w:rPr>
        <w:tab/>
      </w:r>
      <w:r>
        <w:rPr>
          <w:bCs/>
          <w:lang w:eastAsia="lt-LT"/>
        </w:rPr>
        <w:tab/>
        <w:t xml:space="preserve">              </w:t>
      </w:r>
      <w:r w:rsidR="00903AF4">
        <w:rPr>
          <w:bCs/>
          <w:lang w:eastAsia="lt-LT"/>
        </w:rPr>
        <w:t xml:space="preserve">                                          </w:t>
      </w:r>
    </w:p>
    <w:p w14:paraId="2ABB8F2E" w14:textId="77777777" w:rsidR="00BB3C59" w:rsidRPr="00BB3C59" w:rsidRDefault="00BB3C59" w:rsidP="00BB3C59">
      <w:pPr>
        <w:ind w:left="5400"/>
        <w:jc w:val="both"/>
      </w:pPr>
    </w:p>
    <w:p w14:paraId="329F833B" w14:textId="0199BD1E" w:rsidR="00AB1078" w:rsidRDefault="00BB3C59" w:rsidP="00BB3C59">
      <w:pPr>
        <w:shd w:val="clear" w:color="auto" w:fill="FFFFFF"/>
        <w:tabs>
          <w:tab w:val="left" w:pos="1843"/>
        </w:tabs>
        <w:jc w:val="center"/>
        <w:rPr>
          <w:b/>
        </w:rPr>
      </w:pPr>
      <w:r w:rsidRPr="00E83277">
        <w:rPr>
          <w:b/>
        </w:rPr>
        <w:t>SKELBIAMOS APKLAUSOS BŪDU ATLIEKAMO MAŽOS VERTĖS VIEŠOJO PIRKIMO „</w:t>
      </w:r>
      <w:r w:rsidR="00AB1078" w:rsidRPr="00AB1078">
        <w:rPr>
          <w:b/>
        </w:rPr>
        <w:t xml:space="preserve">KLAIPĖDOS ŠVIETIMO ĮSTAIGŲ ŠILUMOS ĮRENGINIŲ </w:t>
      </w:r>
      <w:r w:rsidR="00D07A96" w:rsidRPr="00D07A96">
        <w:rPr>
          <w:b/>
          <w:bCs/>
        </w:rPr>
        <w:t xml:space="preserve">REMONTO </w:t>
      </w:r>
      <w:r w:rsidR="00AB1078" w:rsidRPr="00AB1078">
        <w:rPr>
          <w:b/>
        </w:rPr>
        <w:t>DARB</w:t>
      </w:r>
      <w:r w:rsidR="00AB1078">
        <w:rPr>
          <w:b/>
        </w:rPr>
        <w:t>AI</w:t>
      </w:r>
      <w:r w:rsidR="00AB1078" w:rsidRPr="00AB1078">
        <w:rPr>
          <w:b/>
        </w:rPr>
        <w:t xml:space="preserve"> SU PROJEKTAVIMU</w:t>
      </w:r>
      <w:r w:rsidRPr="00E83277">
        <w:rPr>
          <w:b/>
        </w:rPr>
        <w:t>“</w:t>
      </w:r>
      <w:r>
        <w:rPr>
          <w:b/>
        </w:rPr>
        <w:t xml:space="preserve"> </w:t>
      </w:r>
      <w:r w:rsidRPr="00E83277">
        <w:rPr>
          <w:b/>
        </w:rPr>
        <w:t>PASIŪLYMAS</w:t>
      </w:r>
    </w:p>
    <w:p w14:paraId="787098D2" w14:textId="489260FC" w:rsidR="00BB3C59" w:rsidRPr="00BB3C59" w:rsidRDefault="00BB3C59" w:rsidP="00BB3C59">
      <w:pPr>
        <w:shd w:val="clear" w:color="auto" w:fill="FFFFFF"/>
        <w:tabs>
          <w:tab w:val="left" w:pos="1843"/>
        </w:tabs>
        <w:jc w:val="center"/>
      </w:pPr>
      <w:r w:rsidRPr="00BB3C59">
        <w:t>______</w:t>
      </w:r>
    </w:p>
    <w:p w14:paraId="12A3AA93" w14:textId="77777777" w:rsidR="00BB3C59" w:rsidRPr="00BB3C59" w:rsidRDefault="00BB3C59" w:rsidP="00BB3C59">
      <w:pPr>
        <w:shd w:val="clear" w:color="auto" w:fill="FFFFFF"/>
        <w:jc w:val="center"/>
      </w:pPr>
    </w:p>
    <w:p w14:paraId="2BD38DAA" w14:textId="77777777" w:rsidR="00BB3C59" w:rsidRPr="00BB3C59" w:rsidRDefault="00BB3C59" w:rsidP="00BB3C59">
      <w:pPr>
        <w:shd w:val="clear" w:color="auto" w:fill="FFFFFF"/>
        <w:jc w:val="center"/>
        <w:rPr>
          <w:b/>
          <w:bCs/>
          <w:color w:val="000000"/>
        </w:rPr>
      </w:pPr>
      <w:r w:rsidRPr="00BB3C59">
        <w:t>______</w:t>
      </w:r>
      <w:r w:rsidRPr="00BB3C59">
        <w:rPr>
          <w:b/>
          <w:bCs/>
          <w:color w:val="000000"/>
        </w:rPr>
        <w:t xml:space="preserve"> </w:t>
      </w:r>
      <w:r w:rsidRPr="00BB3C59">
        <w:t>Nr.______</w:t>
      </w:r>
    </w:p>
    <w:p w14:paraId="6DEE7870" w14:textId="77777777" w:rsidR="00BB3C59" w:rsidRPr="00BB3C59" w:rsidRDefault="00BB3C59" w:rsidP="00BB3C59">
      <w:pPr>
        <w:shd w:val="clear" w:color="auto" w:fill="FFFFFF"/>
        <w:ind w:left="2592" w:firstLine="1296"/>
        <w:rPr>
          <w:bCs/>
          <w:color w:val="000000"/>
          <w:sz w:val="20"/>
          <w:szCs w:val="20"/>
        </w:rPr>
      </w:pPr>
      <w:r w:rsidRPr="00BB3C59">
        <w:rPr>
          <w:bCs/>
          <w:color w:val="000000"/>
          <w:sz w:val="20"/>
          <w:szCs w:val="20"/>
        </w:rPr>
        <w:t xml:space="preserve">       (Data)</w:t>
      </w:r>
    </w:p>
    <w:p w14:paraId="708F5E0A" w14:textId="77777777" w:rsidR="00BB3C59" w:rsidRPr="00BB3C59" w:rsidRDefault="00BB3C59" w:rsidP="00BB3C59">
      <w:pPr>
        <w:shd w:val="clear" w:color="auto" w:fill="FFFFFF"/>
        <w:jc w:val="center"/>
        <w:rPr>
          <w:bCs/>
          <w:color w:val="000000"/>
        </w:rPr>
      </w:pPr>
      <w:r w:rsidRPr="00BB3C59">
        <w:rPr>
          <w:bCs/>
          <w:color w:val="000000"/>
        </w:rPr>
        <w:t>_____________</w:t>
      </w:r>
    </w:p>
    <w:p w14:paraId="4717A17D" w14:textId="77777777" w:rsidR="00BB3C59" w:rsidRPr="00BB3C59" w:rsidRDefault="00BB3C59" w:rsidP="00BB3C59">
      <w:pPr>
        <w:shd w:val="clear" w:color="auto" w:fill="FFFFFF"/>
        <w:jc w:val="center"/>
        <w:rPr>
          <w:bCs/>
          <w:color w:val="000000"/>
          <w:sz w:val="20"/>
          <w:szCs w:val="20"/>
        </w:rPr>
      </w:pPr>
      <w:r w:rsidRPr="00BB3C59">
        <w:rPr>
          <w:bCs/>
          <w:color w:val="000000"/>
          <w:sz w:val="20"/>
          <w:szCs w:val="20"/>
        </w:rPr>
        <w:t>(Sudarymo vieta)</w:t>
      </w:r>
    </w:p>
    <w:p w14:paraId="406E5708" w14:textId="709B1BFD" w:rsidR="00192079" w:rsidRDefault="00192079" w:rsidP="00BB3C59">
      <w:pPr>
        <w:shd w:val="clear" w:color="auto" w:fill="FFFFFF"/>
        <w:tabs>
          <w:tab w:val="left" w:pos="0"/>
        </w:tabs>
        <w:rPr>
          <w:bCs/>
          <w:color w:val="000000"/>
          <w:sz w:val="20"/>
          <w:szCs w:val="20"/>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4"/>
        <w:gridCol w:w="3920"/>
      </w:tblGrid>
      <w:tr w:rsidR="00192079" w14:paraId="0CD14008" w14:textId="77777777" w:rsidTr="00BB3C59">
        <w:tc>
          <w:tcPr>
            <w:tcW w:w="2955" w:type="pct"/>
            <w:shd w:val="clear" w:color="auto" w:fill="F2F2F2" w:themeFill="background1" w:themeFillShade="F2"/>
          </w:tcPr>
          <w:p w14:paraId="640DAFC3" w14:textId="77777777" w:rsidR="00192079" w:rsidRDefault="00192079" w:rsidP="00A21D6D">
            <w:pPr>
              <w:widowControl w:val="0"/>
              <w:jc w:val="both"/>
              <w:rPr>
                <w:i/>
              </w:rPr>
            </w:pPr>
            <w:r w:rsidRPr="00F94BF1">
              <w:rPr>
                <w:b/>
              </w:rPr>
              <w:t>Tiekėjo pavadinimas</w:t>
            </w:r>
            <w:r>
              <w:t xml:space="preserve"> </w:t>
            </w:r>
            <w:r>
              <w:rPr>
                <w:i/>
              </w:rPr>
              <w:t>(jeigu dalyvauja tiekėjų grupė, surašomi visi dalyvių pavadinimai)</w:t>
            </w:r>
          </w:p>
        </w:tc>
        <w:tc>
          <w:tcPr>
            <w:tcW w:w="2045" w:type="pct"/>
            <w:shd w:val="clear" w:color="auto" w:fill="FFFFFF" w:themeFill="background1"/>
          </w:tcPr>
          <w:p w14:paraId="7C1CAE38" w14:textId="77777777" w:rsidR="00192079" w:rsidRDefault="00192079" w:rsidP="00A21D6D">
            <w:pPr>
              <w:widowControl w:val="0"/>
              <w:jc w:val="both"/>
            </w:pPr>
          </w:p>
          <w:p w14:paraId="73548723" w14:textId="77777777" w:rsidR="00192079" w:rsidRDefault="00192079" w:rsidP="00A21D6D">
            <w:pPr>
              <w:widowControl w:val="0"/>
              <w:jc w:val="both"/>
            </w:pPr>
          </w:p>
        </w:tc>
      </w:tr>
      <w:tr w:rsidR="00192079" w14:paraId="1F2C780D" w14:textId="77777777" w:rsidTr="00BB3C59">
        <w:tc>
          <w:tcPr>
            <w:tcW w:w="2955" w:type="pct"/>
            <w:shd w:val="clear" w:color="auto" w:fill="F2F2F2" w:themeFill="background1" w:themeFillShade="F2"/>
          </w:tcPr>
          <w:p w14:paraId="52921F30" w14:textId="77777777" w:rsidR="00192079" w:rsidRDefault="00192079" w:rsidP="00A21D6D">
            <w:pPr>
              <w:widowControl w:val="0"/>
              <w:jc w:val="both"/>
            </w:pPr>
            <w:r>
              <w:t>Tiekėjo adresas</w:t>
            </w:r>
            <w:r>
              <w:rPr>
                <w:i/>
              </w:rPr>
              <w:t xml:space="preserve"> (jeigu dalyvauja tiekėjų grupė, surašomi visi dalyvių adresai)</w:t>
            </w:r>
          </w:p>
        </w:tc>
        <w:tc>
          <w:tcPr>
            <w:tcW w:w="2045" w:type="pct"/>
            <w:shd w:val="clear" w:color="auto" w:fill="FFFFFF" w:themeFill="background1"/>
          </w:tcPr>
          <w:p w14:paraId="4AC35BB0" w14:textId="77777777" w:rsidR="00192079" w:rsidRDefault="00192079" w:rsidP="00A21D6D">
            <w:pPr>
              <w:widowControl w:val="0"/>
              <w:jc w:val="both"/>
            </w:pPr>
          </w:p>
          <w:p w14:paraId="43A15451" w14:textId="77777777" w:rsidR="00192079" w:rsidRDefault="00192079" w:rsidP="00A21D6D">
            <w:pPr>
              <w:widowControl w:val="0"/>
              <w:jc w:val="both"/>
            </w:pPr>
          </w:p>
        </w:tc>
      </w:tr>
      <w:tr w:rsidR="00192079" w14:paraId="5C6A58FD" w14:textId="77777777" w:rsidTr="00BB3C59">
        <w:tc>
          <w:tcPr>
            <w:tcW w:w="2955" w:type="pct"/>
            <w:shd w:val="clear" w:color="auto" w:fill="F2F2F2" w:themeFill="background1" w:themeFillShade="F2"/>
          </w:tcPr>
          <w:p w14:paraId="08064F49" w14:textId="77777777" w:rsidR="00192079" w:rsidRDefault="00192079" w:rsidP="00A21D6D">
            <w:pPr>
              <w:widowControl w:val="0"/>
              <w:jc w:val="both"/>
            </w:pPr>
            <w:r>
              <w:t>Už pasiūlymą atsakingo asmens vardas, pavardė</w:t>
            </w:r>
          </w:p>
        </w:tc>
        <w:tc>
          <w:tcPr>
            <w:tcW w:w="2045" w:type="pct"/>
            <w:shd w:val="clear" w:color="auto" w:fill="FFFFFF" w:themeFill="background1"/>
          </w:tcPr>
          <w:p w14:paraId="751C5EB6" w14:textId="77777777" w:rsidR="00192079" w:rsidRDefault="00192079" w:rsidP="00A21D6D">
            <w:pPr>
              <w:widowControl w:val="0"/>
              <w:jc w:val="both"/>
            </w:pPr>
          </w:p>
        </w:tc>
      </w:tr>
      <w:tr w:rsidR="00192079" w14:paraId="03D4FEC8" w14:textId="77777777" w:rsidTr="00BB3C59">
        <w:tc>
          <w:tcPr>
            <w:tcW w:w="2955" w:type="pct"/>
            <w:shd w:val="clear" w:color="auto" w:fill="F2F2F2" w:themeFill="background1" w:themeFillShade="F2"/>
          </w:tcPr>
          <w:p w14:paraId="76E4B8E6" w14:textId="77777777" w:rsidR="00192079" w:rsidRDefault="00192079" w:rsidP="00A21D6D">
            <w:pPr>
              <w:widowControl w:val="0"/>
              <w:jc w:val="both"/>
            </w:pPr>
            <w:r>
              <w:t>Telefono numeris</w:t>
            </w:r>
          </w:p>
        </w:tc>
        <w:tc>
          <w:tcPr>
            <w:tcW w:w="2045" w:type="pct"/>
            <w:shd w:val="clear" w:color="auto" w:fill="FFFFFF" w:themeFill="background1"/>
          </w:tcPr>
          <w:p w14:paraId="3F964B56" w14:textId="77777777" w:rsidR="00192079" w:rsidRDefault="00192079" w:rsidP="00A21D6D">
            <w:pPr>
              <w:widowControl w:val="0"/>
              <w:jc w:val="both"/>
            </w:pPr>
          </w:p>
        </w:tc>
      </w:tr>
      <w:tr w:rsidR="00192079" w14:paraId="0650D750" w14:textId="77777777" w:rsidTr="00BB3C59">
        <w:tc>
          <w:tcPr>
            <w:tcW w:w="2955" w:type="pct"/>
            <w:shd w:val="clear" w:color="auto" w:fill="F2F2F2" w:themeFill="background1" w:themeFillShade="F2"/>
          </w:tcPr>
          <w:p w14:paraId="1D3EFEA6" w14:textId="77777777" w:rsidR="00192079" w:rsidRDefault="00192079" w:rsidP="00A21D6D">
            <w:pPr>
              <w:widowControl w:val="0"/>
              <w:jc w:val="both"/>
            </w:pPr>
            <w:r>
              <w:t>El. pašto adresas</w:t>
            </w:r>
          </w:p>
        </w:tc>
        <w:tc>
          <w:tcPr>
            <w:tcW w:w="2045" w:type="pct"/>
            <w:shd w:val="clear" w:color="auto" w:fill="FFFFFF" w:themeFill="background1"/>
          </w:tcPr>
          <w:p w14:paraId="14BBDE6E" w14:textId="77777777" w:rsidR="00192079" w:rsidRDefault="00192079" w:rsidP="00A21D6D">
            <w:pPr>
              <w:widowControl w:val="0"/>
              <w:jc w:val="both"/>
            </w:pPr>
          </w:p>
        </w:tc>
      </w:tr>
    </w:tbl>
    <w:p w14:paraId="6660D820" w14:textId="77777777" w:rsidR="00192079" w:rsidRPr="006031E4" w:rsidRDefault="00192079" w:rsidP="00192079">
      <w:pPr>
        <w:widowControl w:val="0"/>
        <w:tabs>
          <w:tab w:val="left" w:pos="8015"/>
        </w:tabs>
        <w:jc w:val="both"/>
        <w:rPr>
          <w:b/>
        </w:rPr>
      </w:pPr>
      <w:r w:rsidRPr="00FD000E">
        <w:rPr>
          <w:b/>
          <w:sz w:val="20"/>
          <w:szCs w:val="20"/>
        </w:rPr>
        <w:t xml:space="preserve">      </w:t>
      </w:r>
    </w:p>
    <w:p w14:paraId="2C502914" w14:textId="77777777" w:rsidR="00192079" w:rsidRPr="006031E4" w:rsidRDefault="00192079" w:rsidP="00192079">
      <w:pPr>
        <w:widowControl w:val="0"/>
        <w:tabs>
          <w:tab w:val="left" w:pos="8015"/>
        </w:tabs>
        <w:jc w:val="both"/>
        <w:rPr>
          <w:b/>
        </w:rPr>
      </w:pP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985"/>
        <w:gridCol w:w="1920"/>
      </w:tblGrid>
      <w:tr w:rsidR="00F15561" w:rsidRPr="0007312D" w14:paraId="3FF9F0CF" w14:textId="7179F3CB" w:rsidTr="00631055">
        <w:tc>
          <w:tcPr>
            <w:tcW w:w="5670" w:type="dxa"/>
            <w:tcBorders>
              <w:top w:val="nil"/>
              <w:left w:val="nil"/>
              <w:bottom w:val="single" w:sz="4" w:space="0" w:color="auto"/>
              <w:right w:val="single" w:sz="4" w:space="0" w:color="auto"/>
            </w:tcBorders>
            <w:shd w:val="clear" w:color="auto" w:fill="auto"/>
          </w:tcPr>
          <w:p w14:paraId="1A44BBDC" w14:textId="77777777" w:rsidR="00F15561" w:rsidRDefault="00F15561" w:rsidP="00586E85">
            <w:pPr>
              <w:widowControl w:val="0"/>
              <w:jc w:val="both"/>
              <w:rPr>
                <w:b/>
              </w:rPr>
            </w:pP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7A75C" w14:textId="77777777" w:rsidR="00F15561" w:rsidRPr="00AA76E7" w:rsidRDefault="00F15561" w:rsidP="00586E85">
            <w:pPr>
              <w:widowControl w:val="0"/>
              <w:jc w:val="center"/>
            </w:pPr>
            <w:r w:rsidRPr="00AA76E7">
              <w:t>I pirkimo daliai</w:t>
            </w:r>
          </w:p>
        </w:tc>
        <w:tc>
          <w:tcPr>
            <w:tcW w:w="1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C565B" w14:textId="77777777" w:rsidR="00F15561" w:rsidRPr="00061754" w:rsidRDefault="00F15561" w:rsidP="00586E85">
            <w:pPr>
              <w:widowControl w:val="0"/>
              <w:jc w:val="center"/>
              <w:rPr>
                <w:b/>
                <w:bCs/>
              </w:rPr>
            </w:pPr>
            <w:r>
              <w:t>I</w:t>
            </w:r>
            <w:r w:rsidRPr="00AA76E7">
              <w:t>I pirkimo daliai</w:t>
            </w:r>
          </w:p>
        </w:tc>
      </w:tr>
      <w:tr w:rsidR="00F15561" w:rsidRPr="0007312D" w14:paraId="2F11F6E2" w14:textId="5B0B39EC" w:rsidTr="00631055">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98043F" w14:textId="29875A4A" w:rsidR="00F15561" w:rsidRPr="00BE7961" w:rsidRDefault="00F15561" w:rsidP="00A21D6D">
            <w:pPr>
              <w:widowControl w:val="0"/>
              <w:jc w:val="both"/>
            </w:pPr>
            <w:r>
              <w:rPr>
                <w:b/>
              </w:rPr>
              <w:t>Ū</w:t>
            </w:r>
            <w:r w:rsidRPr="00A828A1">
              <w:rPr>
                <w:b/>
              </w:rPr>
              <w:t xml:space="preserve">kio subjekto, kurio </w:t>
            </w:r>
            <w:r>
              <w:rPr>
                <w:b/>
              </w:rPr>
              <w:t xml:space="preserve">pajėgumais (t. y. </w:t>
            </w:r>
            <w:r w:rsidRPr="00777A6F">
              <w:rPr>
                <w:b/>
              </w:rPr>
              <w:t>kvalifikacija) remiamasi,</w:t>
            </w:r>
            <w:r w:rsidRPr="00777A6F">
              <w:t xml:space="preserve"> pavadinimas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CE7D6ED" w14:textId="77777777" w:rsidR="00F15561" w:rsidRPr="00061754" w:rsidRDefault="00F15561" w:rsidP="00A21D6D">
            <w:pPr>
              <w:widowControl w:val="0"/>
              <w:ind w:left="-142" w:firstLine="720"/>
              <w:jc w:val="center"/>
              <w:rPr>
                <w:b/>
                <w:bCs/>
              </w:rPr>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752D2D9E" w14:textId="77777777" w:rsidR="00F15561" w:rsidRPr="00061754" w:rsidRDefault="00F15561" w:rsidP="00A21D6D">
            <w:pPr>
              <w:widowControl w:val="0"/>
              <w:ind w:left="-142" w:firstLine="720"/>
              <w:jc w:val="center"/>
              <w:rPr>
                <w:b/>
                <w:bCs/>
              </w:rPr>
            </w:pPr>
          </w:p>
        </w:tc>
      </w:tr>
      <w:tr w:rsidR="00F15561" w:rsidRPr="0007312D" w14:paraId="69CB52E7" w14:textId="6FB59512" w:rsidTr="00631055">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390C7F" w14:textId="77777777" w:rsidR="00F15561" w:rsidRDefault="00F15561" w:rsidP="00A21D6D">
            <w:pPr>
              <w:widowControl w:val="0"/>
              <w:jc w:val="both"/>
              <w:rPr>
                <w:b/>
              </w:rPr>
            </w:pPr>
            <w:r w:rsidRPr="00B85A55">
              <w:rPr>
                <w:bCs/>
              </w:rPr>
              <w:t>Kito ūkio subjekto, kurio pajėgumais (t. y. kvalifikacija) remiamasi (juridinio asmens)</w:t>
            </w:r>
            <w:r>
              <w:rPr>
                <w:b/>
              </w:rPr>
              <w:t xml:space="preserve"> </w:t>
            </w:r>
            <w:r w:rsidRPr="00D90EAC">
              <w:rPr>
                <w:bCs/>
              </w:rPr>
              <w:t>kodas ir adresas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AA16085" w14:textId="77777777" w:rsidR="00F15561" w:rsidRPr="00BE7961" w:rsidRDefault="00F15561" w:rsidP="00A21D6D">
            <w:pPr>
              <w:widowControl w:val="0"/>
              <w:ind w:left="-142" w:firstLine="720"/>
              <w:jc w:val="both"/>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0C0095E0" w14:textId="77777777" w:rsidR="00F15561" w:rsidRPr="00BE7961" w:rsidRDefault="00F15561" w:rsidP="00A21D6D">
            <w:pPr>
              <w:widowControl w:val="0"/>
              <w:ind w:left="-142" w:firstLine="720"/>
              <w:jc w:val="both"/>
            </w:pPr>
          </w:p>
        </w:tc>
      </w:tr>
      <w:tr w:rsidR="00F15561" w:rsidRPr="0007312D" w14:paraId="00814C49" w14:textId="33CAB28C" w:rsidTr="00631055">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386952" w14:textId="77777777" w:rsidR="00F15561" w:rsidRPr="00BE7961" w:rsidRDefault="00F15561" w:rsidP="00A21D6D">
            <w:pPr>
              <w:widowControl w:val="0"/>
              <w:jc w:val="both"/>
            </w:pPr>
            <w:r w:rsidRPr="00A828A1">
              <w:t xml:space="preserve">Įsipareigojimų dalis </w:t>
            </w:r>
            <w:r w:rsidRPr="00E228D0">
              <w:t>(</w:t>
            </w:r>
            <w:r w:rsidRPr="00207289">
              <w:t>procentais</w:t>
            </w:r>
            <w:r w:rsidRPr="00E228D0">
              <w:t>)</w:t>
            </w:r>
            <w:r w:rsidRPr="00A828A1">
              <w:t>, kuriai ketinama pasitelkti ūkio subjektą, kurio pajėgumais remiamasi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72D3CDD" w14:textId="77777777" w:rsidR="00F15561" w:rsidRPr="00BE7961" w:rsidRDefault="00F15561" w:rsidP="00A21D6D">
            <w:pPr>
              <w:widowControl w:val="0"/>
              <w:ind w:left="-142" w:firstLine="720"/>
              <w:jc w:val="both"/>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4D84CE77" w14:textId="77777777" w:rsidR="00F15561" w:rsidRPr="00BE7961" w:rsidRDefault="00F15561" w:rsidP="00A21D6D">
            <w:pPr>
              <w:widowControl w:val="0"/>
              <w:ind w:left="-142" w:firstLine="720"/>
              <w:jc w:val="both"/>
            </w:pPr>
          </w:p>
        </w:tc>
      </w:tr>
      <w:tr w:rsidR="00F15561" w:rsidRPr="0007312D" w14:paraId="508AA17D" w14:textId="186856FD" w:rsidTr="00631055">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58459D" w14:textId="77777777" w:rsidR="00F15561" w:rsidRPr="00BE7961" w:rsidRDefault="00F15561" w:rsidP="00A21D6D">
            <w:pPr>
              <w:widowControl w:val="0"/>
              <w:jc w:val="both"/>
            </w:pPr>
            <w:r w:rsidRPr="00A828A1">
              <w:t>Įsipareigojimai, kuriuos numatoma perduoti ūkio subjektui, kurio pajėgumais remiamasi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473819D" w14:textId="77777777" w:rsidR="00F15561" w:rsidRPr="00BE7961" w:rsidRDefault="00F15561" w:rsidP="00A21D6D">
            <w:pPr>
              <w:widowControl w:val="0"/>
              <w:ind w:left="-142" w:firstLine="720"/>
              <w:jc w:val="both"/>
            </w:pPr>
          </w:p>
        </w:tc>
        <w:tc>
          <w:tcPr>
            <w:tcW w:w="1920" w:type="dxa"/>
            <w:tcBorders>
              <w:top w:val="single" w:sz="4" w:space="0" w:color="auto"/>
              <w:left w:val="single" w:sz="4" w:space="0" w:color="auto"/>
              <w:bottom w:val="single" w:sz="4" w:space="0" w:color="auto"/>
              <w:right w:val="single" w:sz="4" w:space="0" w:color="auto"/>
            </w:tcBorders>
            <w:shd w:val="clear" w:color="auto" w:fill="FFFFFF" w:themeFill="background1"/>
          </w:tcPr>
          <w:p w14:paraId="5E402080" w14:textId="77777777" w:rsidR="00F15561" w:rsidRPr="00BE7961" w:rsidRDefault="00F15561" w:rsidP="00A21D6D">
            <w:pPr>
              <w:widowControl w:val="0"/>
              <w:ind w:left="-142" w:firstLine="720"/>
              <w:jc w:val="both"/>
            </w:pPr>
          </w:p>
        </w:tc>
      </w:tr>
      <w:tr w:rsidR="00BB3C59" w:rsidRPr="0007312D" w14:paraId="5FD73841" w14:textId="77777777" w:rsidTr="00573274">
        <w:tc>
          <w:tcPr>
            <w:tcW w:w="95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EF63DF" w14:textId="17567529" w:rsidR="00BB3C59" w:rsidRPr="00BE7961" w:rsidRDefault="00BB3C59" w:rsidP="00BB3C59">
            <w:pPr>
              <w:widowControl w:val="0"/>
              <w:jc w:val="both"/>
            </w:pPr>
            <w:proofErr w:type="spellStart"/>
            <w:r w:rsidRPr="00051CFD">
              <w:rPr>
                <w:b/>
                <w:bCs/>
                <w:color w:val="000000" w:themeColor="text1"/>
              </w:rPr>
              <w:t>Kvazisubtiekėjas</w:t>
            </w:r>
            <w:proofErr w:type="spellEnd"/>
            <w:r w:rsidRPr="00051CFD">
              <w:rPr>
                <w:b/>
                <w:bCs/>
                <w:color w:val="000000" w:themeColor="text1"/>
              </w:rPr>
              <w:t xml:space="preserve"> – </w:t>
            </w:r>
            <w:r w:rsidRPr="00051CFD">
              <w:rPr>
                <w:b/>
              </w:rPr>
              <w:t>specialistas</w:t>
            </w:r>
            <w:r w:rsidRPr="00051CFD">
              <w:t xml:space="preserve">, kurio kvalifikacija tiekėjas remiasi, ir kuris pasiūlymo teikimo metu dar </w:t>
            </w:r>
            <w:r w:rsidRPr="00051CFD">
              <w:rPr>
                <w:b/>
                <w:bCs/>
              </w:rPr>
              <w:t>nėra</w:t>
            </w:r>
            <w:r w:rsidRPr="00051CFD">
              <w:t xml:space="preserve"> tiekėjo, ūkio subjekto, kurio pajėgumais tiekėjas remiasi, </w:t>
            </w:r>
            <w:r w:rsidRPr="00051CFD">
              <w:rPr>
                <w:b/>
                <w:bCs/>
              </w:rPr>
              <w:t>darbuotojas</w:t>
            </w:r>
            <w:r w:rsidRPr="00051CFD">
              <w:t xml:space="preserve">, tačiau </w:t>
            </w:r>
            <w:r w:rsidRPr="00051CFD">
              <w:rPr>
                <w:b/>
              </w:rPr>
              <w:t>jį ketinama įdarbinti</w:t>
            </w:r>
            <w:r w:rsidRPr="00051CFD">
              <w:t>, jei pasiūlymas bus pripažintas laimėjusiu</w:t>
            </w:r>
            <w:r w:rsidRPr="00051CFD">
              <w:rPr>
                <w:shd w:val="clear" w:color="auto" w:fill="F2F2F2" w:themeFill="background1" w:themeFillShade="F2"/>
              </w:rPr>
              <w:t>:</w:t>
            </w:r>
          </w:p>
        </w:tc>
      </w:tr>
      <w:tr w:rsidR="00F15561" w:rsidRPr="00031EB2" w14:paraId="02C3662C" w14:textId="7274DD0A" w:rsidTr="00AB1078">
        <w:tblPrEx>
          <w:tblCellMar>
            <w:left w:w="0" w:type="dxa"/>
            <w:right w:w="0" w:type="dxa"/>
          </w:tblCellMar>
        </w:tblPrEx>
        <w:trPr>
          <w:trHeight w:val="20"/>
        </w:trPr>
        <w:tc>
          <w:tcPr>
            <w:tcW w:w="5670" w:type="dxa"/>
            <w:shd w:val="clear" w:color="auto" w:fill="F2F2F2" w:themeFill="background1" w:themeFillShade="F2"/>
            <w:tcMar>
              <w:top w:w="0" w:type="dxa"/>
              <w:left w:w="108" w:type="dxa"/>
              <w:bottom w:w="0" w:type="dxa"/>
              <w:right w:w="108" w:type="dxa"/>
            </w:tcMar>
          </w:tcPr>
          <w:p w14:paraId="3FF8D6B9" w14:textId="64BD9DC8" w:rsidR="00F15561" w:rsidRPr="002D52E9" w:rsidRDefault="00AB1078" w:rsidP="00A21D6D">
            <w:pPr>
              <w:tabs>
                <w:tab w:val="left" w:pos="317"/>
              </w:tabs>
              <w:jc w:val="both"/>
            </w:pPr>
            <w:r>
              <w:rPr>
                <w:rFonts w:eastAsiaTheme="minorHAnsi"/>
                <w:color w:val="111322"/>
              </w:rPr>
              <w:t>K</w:t>
            </w:r>
            <w:r w:rsidRPr="00077C78">
              <w:rPr>
                <w:rFonts w:eastAsiaTheme="minorHAnsi"/>
                <w:color w:val="111322"/>
              </w:rPr>
              <w:t>valifikuot</w:t>
            </w:r>
            <w:r>
              <w:rPr>
                <w:rFonts w:eastAsiaTheme="minorHAnsi"/>
                <w:color w:val="111322"/>
              </w:rPr>
              <w:t>as</w:t>
            </w:r>
            <w:r w:rsidRPr="00077C78">
              <w:rPr>
                <w:rFonts w:eastAsiaTheme="minorHAnsi"/>
                <w:color w:val="111322"/>
              </w:rPr>
              <w:t xml:space="preserve"> statinio projekto dalies vadov</w:t>
            </w:r>
            <w:r>
              <w:rPr>
                <w:rFonts w:eastAsiaTheme="minorHAnsi"/>
                <w:color w:val="111322"/>
              </w:rPr>
              <w:t>as</w:t>
            </w:r>
            <w:r w:rsidRPr="00077C78">
              <w:rPr>
                <w:rFonts w:eastAsiaTheme="minorHAnsi"/>
                <w:color w:val="111322"/>
              </w:rPr>
              <w:t>, turint</w:t>
            </w:r>
            <w:r>
              <w:rPr>
                <w:rFonts w:eastAsiaTheme="minorHAnsi"/>
                <w:color w:val="111322"/>
              </w:rPr>
              <w:t>is</w:t>
            </w:r>
            <w:r w:rsidRPr="00077C78">
              <w:rPr>
                <w:rFonts w:eastAsiaTheme="minorHAnsi"/>
                <w:color w:val="111322"/>
              </w:rPr>
              <w:t xml:space="preserve"> teisę eiti ypatingojo statinio projekto dalies vadovo pareigas (</w:t>
            </w:r>
            <w:r w:rsidRPr="00077C78">
              <w:t xml:space="preserve">statinių paskirties tipas </w:t>
            </w:r>
            <w:r>
              <w:rPr>
                <w:bCs/>
                <w:color w:val="000000"/>
              </w:rPr>
              <w:t>-</w:t>
            </w:r>
            <w:r w:rsidRPr="00077C78">
              <w:rPr>
                <w:bCs/>
                <w:color w:val="000000"/>
              </w:rPr>
              <w:t xml:space="preserve"> </w:t>
            </w:r>
            <w:r w:rsidRPr="00077C78">
              <w:rPr>
                <w:rFonts w:eastAsiaTheme="minorHAnsi"/>
                <w:color w:val="111322"/>
              </w:rPr>
              <w:t xml:space="preserve">negyvenamieji pastatai, </w:t>
            </w:r>
            <w:r w:rsidRPr="00077C78">
              <w:t>pastatų paskirties grupė – visuomeninių,</w:t>
            </w:r>
            <w:r w:rsidRPr="00077C78">
              <w:rPr>
                <w:rFonts w:eastAsiaTheme="minorHAnsi"/>
                <w:color w:val="111322"/>
              </w:rPr>
              <w:t xml:space="preserve"> </w:t>
            </w:r>
            <w:r w:rsidRPr="00077C78">
              <w:t xml:space="preserve">pastatų paskirtis – </w:t>
            </w:r>
            <w:r w:rsidRPr="00077C78">
              <w:rPr>
                <w:rFonts w:eastAsiaTheme="minorHAnsi"/>
                <w:color w:val="111322"/>
              </w:rPr>
              <w:t>mokslo</w:t>
            </w:r>
            <w:r>
              <w:rPr>
                <w:rFonts w:eastAsiaTheme="minorHAnsi"/>
                <w:color w:val="111322"/>
              </w:rPr>
              <w:t>)</w:t>
            </w:r>
            <w:r w:rsidRPr="00077C78">
              <w:rPr>
                <w:rFonts w:eastAsiaTheme="minorHAnsi"/>
                <w:color w:val="111322"/>
              </w:rPr>
              <w:t>. Projekto dalis: šildymo;</w:t>
            </w:r>
          </w:p>
        </w:tc>
        <w:tc>
          <w:tcPr>
            <w:tcW w:w="1985" w:type="dxa"/>
            <w:tcMar>
              <w:top w:w="0" w:type="dxa"/>
              <w:left w:w="108" w:type="dxa"/>
              <w:bottom w:w="0" w:type="dxa"/>
              <w:right w:w="108" w:type="dxa"/>
            </w:tcMar>
          </w:tcPr>
          <w:p w14:paraId="485256AA" w14:textId="77777777" w:rsidR="00F15561" w:rsidRPr="00031EB2" w:rsidRDefault="00F15561" w:rsidP="00A21D6D">
            <w:pPr>
              <w:jc w:val="both"/>
              <w:rPr>
                <w:color w:val="000000" w:themeColor="text1"/>
              </w:rPr>
            </w:pPr>
          </w:p>
        </w:tc>
        <w:tc>
          <w:tcPr>
            <w:tcW w:w="1920" w:type="dxa"/>
          </w:tcPr>
          <w:p w14:paraId="19D3A156" w14:textId="77777777" w:rsidR="00F15561" w:rsidRPr="00031EB2" w:rsidRDefault="00F15561" w:rsidP="00A21D6D">
            <w:pPr>
              <w:jc w:val="both"/>
              <w:rPr>
                <w:color w:val="000000" w:themeColor="text1"/>
              </w:rPr>
            </w:pPr>
          </w:p>
        </w:tc>
      </w:tr>
      <w:tr w:rsidR="00AB1078" w:rsidRPr="00031EB2" w14:paraId="166D2290" w14:textId="77777777" w:rsidTr="00631055">
        <w:tblPrEx>
          <w:tblCellMar>
            <w:left w:w="0" w:type="dxa"/>
            <w:right w:w="0" w:type="dxa"/>
          </w:tblCellMar>
        </w:tblPrEx>
        <w:trPr>
          <w:trHeight w:val="20"/>
        </w:trPr>
        <w:tc>
          <w:tcPr>
            <w:tcW w:w="5670" w:type="dxa"/>
            <w:shd w:val="clear" w:color="auto" w:fill="F2F2F2" w:themeFill="background1" w:themeFillShade="F2"/>
            <w:tcMar>
              <w:top w:w="0" w:type="dxa"/>
              <w:left w:w="108" w:type="dxa"/>
              <w:bottom w:w="0" w:type="dxa"/>
              <w:right w:w="108" w:type="dxa"/>
            </w:tcMar>
          </w:tcPr>
          <w:p w14:paraId="5A297C1E" w14:textId="37A4CBF8" w:rsidR="00AB1078" w:rsidRDefault="00AB1078" w:rsidP="00AB1078">
            <w:pPr>
              <w:tabs>
                <w:tab w:val="left" w:pos="946"/>
              </w:tabs>
              <w:jc w:val="both"/>
              <w:rPr>
                <w:rFonts w:eastAsiaTheme="minorHAnsi"/>
                <w:color w:val="111322"/>
              </w:rPr>
            </w:pPr>
            <w:r>
              <w:rPr>
                <w:rFonts w:eastAsiaTheme="minorHAnsi"/>
                <w:color w:val="111322"/>
              </w:rPr>
              <w:t>K</w:t>
            </w:r>
            <w:r w:rsidRPr="002F35B0">
              <w:rPr>
                <w:rFonts w:eastAsiaTheme="minorHAnsi"/>
                <w:color w:val="111322"/>
              </w:rPr>
              <w:t>valifikuot</w:t>
            </w:r>
            <w:r>
              <w:rPr>
                <w:rFonts w:eastAsiaTheme="minorHAnsi"/>
                <w:color w:val="111322"/>
              </w:rPr>
              <w:t>as</w:t>
            </w:r>
            <w:r w:rsidRPr="002F35B0">
              <w:rPr>
                <w:rFonts w:eastAsiaTheme="minorHAnsi"/>
                <w:color w:val="111322"/>
              </w:rPr>
              <w:t xml:space="preserve"> statinio specialiųjų statybos darbų vadov</w:t>
            </w:r>
            <w:r>
              <w:rPr>
                <w:rFonts w:eastAsiaTheme="minorHAnsi"/>
                <w:color w:val="111322"/>
              </w:rPr>
              <w:t>as</w:t>
            </w:r>
            <w:r w:rsidRPr="002F35B0">
              <w:rPr>
                <w:rFonts w:eastAsiaTheme="minorHAnsi"/>
                <w:color w:val="111322"/>
              </w:rPr>
              <w:t>, turinti</w:t>
            </w:r>
            <w:r>
              <w:rPr>
                <w:rFonts w:eastAsiaTheme="minorHAnsi"/>
                <w:color w:val="111322"/>
              </w:rPr>
              <w:t>s</w:t>
            </w:r>
            <w:r w:rsidRPr="002F35B0">
              <w:rPr>
                <w:rFonts w:eastAsiaTheme="minorHAnsi"/>
                <w:color w:val="111322"/>
              </w:rPr>
              <w:t xml:space="preserve"> teisę eiti ypatingojo statinio specialiųjų statybos darbų vadovo pareigas</w:t>
            </w:r>
            <w:r>
              <w:rPr>
                <w:rFonts w:eastAsiaTheme="minorHAnsi"/>
                <w:color w:val="111322"/>
              </w:rPr>
              <w:t xml:space="preserve"> </w:t>
            </w:r>
            <w:r w:rsidRPr="00077C78">
              <w:rPr>
                <w:rFonts w:eastAsiaTheme="minorHAnsi"/>
                <w:color w:val="111322"/>
              </w:rPr>
              <w:t>(</w:t>
            </w:r>
            <w:r w:rsidRPr="00077C78">
              <w:t xml:space="preserve">statinių paskirties tipas </w:t>
            </w:r>
            <w:r>
              <w:rPr>
                <w:bCs/>
                <w:color w:val="000000"/>
              </w:rPr>
              <w:t>-</w:t>
            </w:r>
            <w:r w:rsidRPr="00077C78">
              <w:rPr>
                <w:bCs/>
                <w:color w:val="000000"/>
              </w:rPr>
              <w:t xml:space="preserve"> </w:t>
            </w:r>
            <w:r w:rsidRPr="00077C78">
              <w:rPr>
                <w:rFonts w:eastAsiaTheme="minorHAnsi"/>
                <w:color w:val="111322"/>
              </w:rPr>
              <w:t xml:space="preserve">negyvenamieji pastatai, </w:t>
            </w:r>
            <w:r w:rsidRPr="00077C78">
              <w:t>pastatų paskirties grupė – visuomeninių,</w:t>
            </w:r>
            <w:r w:rsidRPr="00077C78">
              <w:rPr>
                <w:rFonts w:eastAsiaTheme="minorHAnsi"/>
                <w:color w:val="111322"/>
              </w:rPr>
              <w:t xml:space="preserve"> </w:t>
            </w:r>
            <w:r w:rsidRPr="00077C78">
              <w:t xml:space="preserve">pastatų paskirtis – </w:t>
            </w:r>
            <w:r w:rsidRPr="00077C78">
              <w:rPr>
                <w:rFonts w:eastAsiaTheme="minorHAnsi"/>
                <w:color w:val="111322"/>
              </w:rPr>
              <w:t>mokslo</w:t>
            </w:r>
            <w:r>
              <w:rPr>
                <w:rFonts w:eastAsiaTheme="minorHAnsi"/>
                <w:color w:val="111322"/>
              </w:rPr>
              <w:t>)</w:t>
            </w:r>
            <w:r w:rsidRPr="00077C78">
              <w:rPr>
                <w:rFonts w:eastAsiaTheme="minorHAnsi"/>
                <w:color w:val="111322"/>
              </w:rPr>
              <w:t xml:space="preserve">. </w:t>
            </w:r>
            <w:r w:rsidRPr="002F35B0">
              <w:rPr>
                <w:rFonts w:eastAsiaTheme="minorHAnsi"/>
                <w:color w:val="111322"/>
              </w:rPr>
              <w:t>Darbo sritis:  statinio šildymo sistemų įrengimas.</w:t>
            </w:r>
          </w:p>
        </w:tc>
        <w:tc>
          <w:tcPr>
            <w:tcW w:w="1985" w:type="dxa"/>
            <w:tcMar>
              <w:top w:w="0" w:type="dxa"/>
              <w:left w:w="108" w:type="dxa"/>
              <w:bottom w:w="0" w:type="dxa"/>
              <w:right w:w="108" w:type="dxa"/>
            </w:tcMar>
          </w:tcPr>
          <w:p w14:paraId="048B7A78" w14:textId="77777777" w:rsidR="00AB1078" w:rsidRPr="00031EB2" w:rsidRDefault="00AB1078" w:rsidP="00A21D6D">
            <w:pPr>
              <w:jc w:val="both"/>
              <w:rPr>
                <w:color w:val="000000" w:themeColor="text1"/>
              </w:rPr>
            </w:pPr>
          </w:p>
        </w:tc>
        <w:tc>
          <w:tcPr>
            <w:tcW w:w="1920" w:type="dxa"/>
            <w:tcBorders>
              <w:bottom w:val="single" w:sz="4" w:space="0" w:color="auto"/>
            </w:tcBorders>
          </w:tcPr>
          <w:p w14:paraId="75E612D3" w14:textId="77777777" w:rsidR="00AB1078" w:rsidRPr="00031EB2" w:rsidRDefault="00AB1078" w:rsidP="00A21D6D">
            <w:pPr>
              <w:jc w:val="both"/>
              <w:rPr>
                <w:color w:val="000000" w:themeColor="text1"/>
              </w:rPr>
            </w:pPr>
          </w:p>
        </w:tc>
      </w:tr>
    </w:tbl>
    <w:p w14:paraId="1D336719" w14:textId="77777777" w:rsidR="00192079" w:rsidRDefault="00192079" w:rsidP="00192079">
      <w:pPr>
        <w:jc w:val="both"/>
      </w:pPr>
      <w:r w:rsidRPr="00AA238D">
        <w:rPr>
          <w:i/>
          <w:spacing w:val="-4"/>
        </w:rPr>
        <w:lastRenderedPageBreak/>
        <w:t xml:space="preserve">Pastaba. </w:t>
      </w:r>
      <w:r w:rsidRPr="00272FD9">
        <w:rPr>
          <w:i/>
          <w:spacing w:val="-4"/>
        </w:rPr>
        <w:t>Pildoma, jei tiekėjas ketina pasitelkti ūkio subjektus,</w:t>
      </w:r>
      <w:r w:rsidRPr="00272FD9">
        <w:t xml:space="preserve"> </w:t>
      </w:r>
      <w:r w:rsidRPr="00272FD9">
        <w:rPr>
          <w:i/>
        </w:rPr>
        <w:t>kurių pajėgumais</w:t>
      </w:r>
      <w:r>
        <w:rPr>
          <w:i/>
        </w:rPr>
        <w:t xml:space="preserve"> </w:t>
      </w:r>
      <w:r w:rsidRPr="00272FD9">
        <w:rPr>
          <w:i/>
        </w:rPr>
        <w:t>remiamasi</w:t>
      </w:r>
      <w:r>
        <w:rPr>
          <w:i/>
        </w:rPr>
        <w:t>, įdarbinti specialistus.</w:t>
      </w:r>
    </w:p>
    <w:p w14:paraId="5806FE01" w14:textId="77777777" w:rsidR="00192079" w:rsidRPr="00272FD9" w:rsidRDefault="00192079" w:rsidP="00192079">
      <w:pPr>
        <w:widowControl w:val="0"/>
        <w:rPr>
          <w:i/>
          <w:spacing w:val="-4"/>
        </w:rPr>
      </w:pPr>
      <w:r>
        <w:rPr>
          <w:b/>
        </w:rPr>
        <w:t xml:space="preserve">                                      </w:t>
      </w:r>
    </w:p>
    <w:tbl>
      <w:tblPr>
        <w:tblW w:w="9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1979"/>
        <w:gridCol w:w="1940"/>
      </w:tblGrid>
      <w:tr w:rsidR="00F15561" w:rsidRPr="00272FD9" w14:paraId="68891A5E" w14:textId="5C218A6A" w:rsidTr="00631055">
        <w:tc>
          <w:tcPr>
            <w:tcW w:w="5665" w:type="dxa"/>
            <w:tcBorders>
              <w:top w:val="nil"/>
              <w:left w:val="nil"/>
            </w:tcBorders>
            <w:shd w:val="clear" w:color="auto" w:fill="auto"/>
            <w:tcMar>
              <w:top w:w="0" w:type="dxa"/>
              <w:left w:w="108" w:type="dxa"/>
              <w:bottom w:w="0" w:type="dxa"/>
              <w:right w:w="108" w:type="dxa"/>
            </w:tcMar>
          </w:tcPr>
          <w:p w14:paraId="1F4B47A1" w14:textId="77777777" w:rsidR="00F15561" w:rsidRPr="00272FD9" w:rsidRDefault="00F15561" w:rsidP="00586E85">
            <w:pPr>
              <w:widowControl w:val="0"/>
              <w:jc w:val="center"/>
              <w:rPr>
                <w:b/>
                <w:bCs/>
              </w:rPr>
            </w:pPr>
          </w:p>
        </w:tc>
        <w:tc>
          <w:tcPr>
            <w:tcW w:w="1979" w:type="dxa"/>
            <w:tcBorders>
              <w:top w:val="single" w:sz="4" w:space="0" w:color="auto"/>
            </w:tcBorders>
            <w:shd w:val="clear" w:color="auto" w:fill="F2F2F2" w:themeFill="background1" w:themeFillShade="F2"/>
            <w:tcMar>
              <w:top w:w="0" w:type="dxa"/>
              <w:left w:w="108" w:type="dxa"/>
              <w:bottom w:w="0" w:type="dxa"/>
              <w:right w:w="108" w:type="dxa"/>
            </w:tcMar>
          </w:tcPr>
          <w:p w14:paraId="2607A81B" w14:textId="77777777" w:rsidR="00F15561" w:rsidRPr="00272FD9" w:rsidRDefault="00F15561" w:rsidP="00586E85">
            <w:pPr>
              <w:widowControl w:val="0"/>
              <w:jc w:val="center"/>
            </w:pPr>
            <w:r>
              <w:t>I pirkimo daliai</w:t>
            </w:r>
          </w:p>
        </w:tc>
        <w:tc>
          <w:tcPr>
            <w:tcW w:w="1940" w:type="dxa"/>
            <w:tcBorders>
              <w:top w:val="single" w:sz="4" w:space="0" w:color="auto"/>
            </w:tcBorders>
            <w:shd w:val="clear" w:color="auto" w:fill="F2F2F2" w:themeFill="background1" w:themeFillShade="F2"/>
          </w:tcPr>
          <w:p w14:paraId="0EC8EBA1" w14:textId="77777777" w:rsidR="00F15561" w:rsidRPr="00272FD9" w:rsidRDefault="00F15561" w:rsidP="00586E85">
            <w:pPr>
              <w:widowControl w:val="0"/>
              <w:jc w:val="center"/>
            </w:pPr>
            <w:r>
              <w:t>II pirkimo daliai</w:t>
            </w:r>
          </w:p>
        </w:tc>
      </w:tr>
      <w:tr w:rsidR="00F15561" w:rsidRPr="00272FD9" w14:paraId="5714AE19" w14:textId="47F48AA4" w:rsidTr="00631055">
        <w:tc>
          <w:tcPr>
            <w:tcW w:w="5665" w:type="dxa"/>
            <w:shd w:val="clear" w:color="auto" w:fill="F2F2F2" w:themeFill="background1" w:themeFillShade="F2"/>
            <w:tcMar>
              <w:top w:w="0" w:type="dxa"/>
              <w:left w:w="108" w:type="dxa"/>
              <w:bottom w:w="0" w:type="dxa"/>
              <w:right w:w="108" w:type="dxa"/>
            </w:tcMar>
          </w:tcPr>
          <w:p w14:paraId="6EC56641" w14:textId="564F2E23" w:rsidR="00F15561" w:rsidRPr="00061754" w:rsidRDefault="00F15561" w:rsidP="00A21D6D">
            <w:pPr>
              <w:widowControl w:val="0"/>
              <w:jc w:val="both"/>
              <w:rPr>
                <w:b/>
                <w:bCs/>
              </w:rPr>
            </w:pPr>
            <w:r w:rsidRPr="00272FD9">
              <w:rPr>
                <w:b/>
                <w:bCs/>
              </w:rPr>
              <w:t>Sub</w:t>
            </w:r>
            <w:r>
              <w:rPr>
                <w:b/>
                <w:bCs/>
              </w:rPr>
              <w:t xml:space="preserve">rangovo </w:t>
            </w:r>
            <w:r w:rsidRPr="00272FD9">
              <w:rPr>
                <w:b/>
                <w:bCs/>
              </w:rPr>
              <w:t xml:space="preserve">pavadinimas </w:t>
            </w:r>
            <w:r>
              <w:rPr>
                <w:b/>
                <w:bCs/>
              </w:rPr>
              <w:t xml:space="preserve"> </w:t>
            </w:r>
            <w:r w:rsidRPr="00272FD9">
              <w:rPr>
                <w:bCs/>
                <w:i/>
              </w:rPr>
              <w:t>(</w:t>
            </w:r>
            <w:r w:rsidRPr="00A828A1">
              <w:rPr>
                <w:bCs/>
                <w:i/>
              </w:rPr>
              <w:t xml:space="preserve">sutarties vykdymui pasitelkiamas </w:t>
            </w:r>
            <w:r w:rsidRPr="00777A6F">
              <w:rPr>
                <w:bCs/>
                <w:i/>
              </w:rPr>
              <w:t xml:space="preserve">trečiasis asmuo, kurio </w:t>
            </w:r>
            <w:r w:rsidRPr="00D90EAC">
              <w:rPr>
                <w:rFonts w:eastAsia="Calibri"/>
                <w:bCs/>
                <w:i/>
                <w:lang w:eastAsia="lt-LT"/>
              </w:rPr>
              <w:t>kvalifikacija tiekėjas nesiremia</w:t>
            </w:r>
            <w:r w:rsidRPr="00D90EAC">
              <w:rPr>
                <w:bCs/>
                <w:i/>
              </w:rPr>
              <w:t>,</w:t>
            </w:r>
            <w:r w:rsidRPr="00777A6F">
              <w:rPr>
                <w:bCs/>
                <w:i/>
              </w:rPr>
              <w:t xml:space="preserve"> kad atitiktų kvalifikacijos reikalavimus</w:t>
            </w:r>
            <w:r w:rsidRPr="00EF5DF9">
              <w:rPr>
                <w:i/>
                <w:iCs/>
              </w:rPr>
              <w:t>)</w:t>
            </w:r>
          </w:p>
        </w:tc>
        <w:tc>
          <w:tcPr>
            <w:tcW w:w="1979" w:type="dxa"/>
            <w:shd w:val="clear" w:color="auto" w:fill="auto"/>
            <w:tcMar>
              <w:top w:w="0" w:type="dxa"/>
              <w:left w:w="108" w:type="dxa"/>
              <w:bottom w:w="0" w:type="dxa"/>
              <w:right w:w="108" w:type="dxa"/>
            </w:tcMar>
          </w:tcPr>
          <w:p w14:paraId="25F0D136" w14:textId="77777777" w:rsidR="00F15561" w:rsidRPr="00272FD9" w:rsidRDefault="00F15561" w:rsidP="00A21D6D">
            <w:pPr>
              <w:widowControl w:val="0"/>
              <w:jc w:val="both"/>
            </w:pPr>
          </w:p>
        </w:tc>
        <w:tc>
          <w:tcPr>
            <w:tcW w:w="1940" w:type="dxa"/>
            <w:shd w:val="clear" w:color="auto" w:fill="auto"/>
          </w:tcPr>
          <w:p w14:paraId="2296D95D" w14:textId="77777777" w:rsidR="00F15561" w:rsidRPr="00272FD9" w:rsidRDefault="00F15561" w:rsidP="00A21D6D">
            <w:pPr>
              <w:widowControl w:val="0"/>
              <w:jc w:val="both"/>
            </w:pPr>
          </w:p>
        </w:tc>
      </w:tr>
      <w:tr w:rsidR="00F15561" w:rsidRPr="00272FD9" w14:paraId="13431B7B" w14:textId="05E5409D" w:rsidTr="00631055">
        <w:tc>
          <w:tcPr>
            <w:tcW w:w="5665" w:type="dxa"/>
            <w:shd w:val="clear" w:color="auto" w:fill="F2F2F2" w:themeFill="background1" w:themeFillShade="F2"/>
            <w:tcMar>
              <w:top w:w="0" w:type="dxa"/>
              <w:left w:w="108" w:type="dxa"/>
              <w:bottom w:w="0" w:type="dxa"/>
              <w:right w:w="108" w:type="dxa"/>
            </w:tcMar>
          </w:tcPr>
          <w:p w14:paraId="4F67CA20" w14:textId="77777777" w:rsidR="00F15561" w:rsidRDefault="00F15561" w:rsidP="00A21D6D">
            <w:pPr>
              <w:widowControl w:val="0"/>
              <w:jc w:val="both"/>
            </w:pPr>
            <w:r w:rsidRPr="00C36F19">
              <w:t>Sub</w:t>
            </w:r>
            <w:r>
              <w:t>rangovo</w:t>
            </w:r>
            <w:r w:rsidRPr="00C36F19">
              <w:t xml:space="preserve"> (juridinio asmens) </w:t>
            </w:r>
            <w:r w:rsidRPr="00D90EAC">
              <w:t>kodas ir adresas</w:t>
            </w:r>
          </w:p>
        </w:tc>
        <w:tc>
          <w:tcPr>
            <w:tcW w:w="1979" w:type="dxa"/>
            <w:shd w:val="clear" w:color="auto" w:fill="auto"/>
          </w:tcPr>
          <w:p w14:paraId="5BC20DAF" w14:textId="77777777" w:rsidR="00F15561" w:rsidRPr="00272FD9" w:rsidRDefault="00F15561" w:rsidP="00A21D6D">
            <w:pPr>
              <w:widowControl w:val="0"/>
              <w:jc w:val="both"/>
            </w:pPr>
          </w:p>
        </w:tc>
        <w:tc>
          <w:tcPr>
            <w:tcW w:w="1940" w:type="dxa"/>
          </w:tcPr>
          <w:p w14:paraId="3E93C72B" w14:textId="77777777" w:rsidR="00F15561" w:rsidRPr="00272FD9" w:rsidRDefault="00F15561" w:rsidP="00A21D6D">
            <w:pPr>
              <w:widowControl w:val="0"/>
              <w:jc w:val="both"/>
            </w:pPr>
          </w:p>
        </w:tc>
      </w:tr>
      <w:tr w:rsidR="00F15561" w:rsidRPr="00272FD9" w14:paraId="619C2B27" w14:textId="7A8EF4F7" w:rsidTr="00631055">
        <w:tc>
          <w:tcPr>
            <w:tcW w:w="5665" w:type="dxa"/>
            <w:shd w:val="clear" w:color="auto" w:fill="F2F2F2" w:themeFill="background1" w:themeFillShade="F2"/>
            <w:tcMar>
              <w:top w:w="0" w:type="dxa"/>
              <w:left w:w="108" w:type="dxa"/>
              <w:bottom w:w="0" w:type="dxa"/>
              <w:right w:w="108" w:type="dxa"/>
            </w:tcMar>
          </w:tcPr>
          <w:p w14:paraId="1081F369" w14:textId="77777777" w:rsidR="00F15561" w:rsidRPr="00272FD9" w:rsidRDefault="00F15561" w:rsidP="00A21D6D">
            <w:pPr>
              <w:widowControl w:val="0"/>
              <w:jc w:val="both"/>
            </w:pPr>
            <w:r>
              <w:t>S</w:t>
            </w:r>
            <w:r w:rsidRPr="00272FD9">
              <w:t>utartin</w:t>
            </w:r>
            <w:r>
              <w:t>ių prievolių d</w:t>
            </w:r>
            <w:r w:rsidRPr="00A828A1">
              <w:t xml:space="preserve">alis </w:t>
            </w:r>
            <w:r w:rsidRPr="00207289">
              <w:t>(procentais)</w:t>
            </w:r>
            <w:r w:rsidRPr="00A828A1">
              <w:t>, kuri</w:t>
            </w:r>
            <w:r>
              <w:t xml:space="preserve">ą </w:t>
            </w:r>
            <w:r w:rsidRPr="00A828A1">
              <w:t xml:space="preserve">ketinama </w:t>
            </w:r>
            <w:r>
              <w:t>perduoti vykdyti subrangovui</w:t>
            </w:r>
          </w:p>
        </w:tc>
        <w:tc>
          <w:tcPr>
            <w:tcW w:w="1979" w:type="dxa"/>
            <w:shd w:val="clear" w:color="auto" w:fill="auto"/>
          </w:tcPr>
          <w:p w14:paraId="6463BFAF" w14:textId="77777777" w:rsidR="00F15561" w:rsidRPr="00272FD9" w:rsidRDefault="00F15561" w:rsidP="00A21D6D">
            <w:pPr>
              <w:widowControl w:val="0"/>
              <w:jc w:val="both"/>
            </w:pPr>
          </w:p>
        </w:tc>
        <w:tc>
          <w:tcPr>
            <w:tcW w:w="1940" w:type="dxa"/>
          </w:tcPr>
          <w:p w14:paraId="61BD93C9" w14:textId="77777777" w:rsidR="00F15561" w:rsidRPr="00272FD9" w:rsidRDefault="00F15561" w:rsidP="00A21D6D">
            <w:pPr>
              <w:widowControl w:val="0"/>
              <w:jc w:val="both"/>
            </w:pPr>
          </w:p>
        </w:tc>
      </w:tr>
      <w:tr w:rsidR="00F15561" w:rsidRPr="00272FD9" w14:paraId="4E8F30DE" w14:textId="360A71C8" w:rsidTr="00631055">
        <w:tc>
          <w:tcPr>
            <w:tcW w:w="5665" w:type="dxa"/>
            <w:shd w:val="clear" w:color="auto" w:fill="F2F2F2" w:themeFill="background1" w:themeFillShade="F2"/>
            <w:tcMar>
              <w:top w:w="0" w:type="dxa"/>
              <w:left w:w="108" w:type="dxa"/>
              <w:bottom w:w="0" w:type="dxa"/>
              <w:right w:w="108" w:type="dxa"/>
            </w:tcMar>
          </w:tcPr>
          <w:p w14:paraId="3F3069E2" w14:textId="77777777" w:rsidR="00F15561" w:rsidRPr="00272FD9" w:rsidRDefault="00F15561" w:rsidP="00A21D6D">
            <w:pPr>
              <w:widowControl w:val="0"/>
              <w:jc w:val="both"/>
            </w:pPr>
            <w:r w:rsidRPr="00272FD9">
              <w:t>Sub</w:t>
            </w:r>
            <w:r>
              <w:t xml:space="preserve">rangovui </w:t>
            </w:r>
            <w:r w:rsidRPr="00272FD9">
              <w:t>perduodamos vykdyti sutartinės prievolės</w:t>
            </w:r>
          </w:p>
        </w:tc>
        <w:tc>
          <w:tcPr>
            <w:tcW w:w="1979" w:type="dxa"/>
            <w:shd w:val="clear" w:color="auto" w:fill="auto"/>
          </w:tcPr>
          <w:p w14:paraId="3F5AE076" w14:textId="77777777" w:rsidR="00F15561" w:rsidRPr="00272FD9" w:rsidRDefault="00F15561" w:rsidP="00A21D6D">
            <w:pPr>
              <w:widowControl w:val="0"/>
              <w:jc w:val="both"/>
            </w:pPr>
          </w:p>
        </w:tc>
        <w:tc>
          <w:tcPr>
            <w:tcW w:w="1940" w:type="dxa"/>
          </w:tcPr>
          <w:p w14:paraId="1C61F526" w14:textId="77777777" w:rsidR="00F15561" w:rsidRPr="00272FD9" w:rsidRDefault="00F15561" w:rsidP="00A21D6D">
            <w:pPr>
              <w:widowControl w:val="0"/>
              <w:jc w:val="both"/>
            </w:pPr>
          </w:p>
        </w:tc>
      </w:tr>
    </w:tbl>
    <w:p w14:paraId="6652A497" w14:textId="77777777" w:rsidR="00192079" w:rsidRDefault="00192079" w:rsidP="00192079">
      <w:pPr>
        <w:widowControl w:val="0"/>
        <w:jc w:val="both"/>
        <w:rPr>
          <w:i/>
          <w:iCs/>
        </w:rPr>
      </w:pPr>
      <w:r w:rsidRPr="00272FD9">
        <w:rPr>
          <w:i/>
          <w:iCs/>
        </w:rPr>
        <w:t>Pastaba. Pildoma, jei tiekėjas sutartinėms prievolėms</w:t>
      </w:r>
      <w:r>
        <w:rPr>
          <w:i/>
          <w:iCs/>
        </w:rPr>
        <w:t xml:space="preserve"> vykdyti pasitelkia subrangovus.</w:t>
      </w:r>
    </w:p>
    <w:p w14:paraId="0B811CEF" w14:textId="77777777" w:rsidR="00192079" w:rsidRDefault="00192079" w:rsidP="00192079">
      <w:pPr>
        <w:widowControl w:val="0"/>
        <w:ind w:firstLine="709"/>
        <w:jc w:val="both"/>
      </w:pPr>
    </w:p>
    <w:p w14:paraId="733FBBC3" w14:textId="77777777" w:rsidR="00192079" w:rsidRDefault="00192079" w:rsidP="00192079">
      <w:pPr>
        <w:widowControl w:val="0"/>
        <w:ind w:firstLine="709"/>
        <w:jc w:val="both"/>
      </w:pPr>
      <w:r>
        <w:t xml:space="preserve">Šiuo pasiūlymu pažymime, kad sutinkame su visomis pirkimo sąlygomis, nustatytomis  pirkimo skelbime, paskelbtame </w:t>
      </w:r>
      <w:r w:rsidRPr="00C24D48">
        <w:t xml:space="preserve">VPĮ </w:t>
      </w:r>
      <w:r>
        <w:t>nustatyta tvarka ir kituose pirkimo dokumentuose (jų paaiškinimuose, papildymuose).</w:t>
      </w:r>
    </w:p>
    <w:p w14:paraId="6F1317DB" w14:textId="77777777" w:rsidR="00192079" w:rsidRDefault="00192079" w:rsidP="00192079">
      <w:pPr>
        <w:ind w:firstLine="720"/>
        <w:jc w:val="both"/>
      </w:pPr>
      <w:r>
        <w:t>Šiuo pasiūlymu pažymime, kad sutinkame su visomis pirkimo sąlygomis, nustatytomis:</w:t>
      </w:r>
    </w:p>
    <w:p w14:paraId="4A871BAD" w14:textId="77777777" w:rsidR="00192079" w:rsidRDefault="00192079" w:rsidP="00192079">
      <w:pPr>
        <w:ind w:firstLine="720"/>
        <w:jc w:val="both"/>
      </w:pPr>
      <w:r>
        <w:t xml:space="preserve">1) skelbime apie pirkimą, paskelbtame </w:t>
      </w:r>
      <w:r w:rsidRPr="00C24D48">
        <w:t xml:space="preserve">VPĮ </w:t>
      </w:r>
      <w:r>
        <w:t>nustatyta tvarka;</w:t>
      </w:r>
    </w:p>
    <w:p w14:paraId="3C3DA413" w14:textId="77777777" w:rsidR="00192079" w:rsidRDefault="00192079" w:rsidP="00192079">
      <w:pPr>
        <w:ind w:firstLine="720"/>
        <w:jc w:val="both"/>
      </w:pPr>
      <w:r>
        <w:t>2) pirkimo dokumentuose (taip pat jų paaiškinimuose, papildymuose).</w:t>
      </w:r>
    </w:p>
    <w:p w14:paraId="23CC39C8" w14:textId="4752B0EA" w:rsidR="00192079" w:rsidRDefault="00192079" w:rsidP="00192079">
      <w:pPr>
        <w:ind w:left="720"/>
        <w:jc w:val="both"/>
      </w:pPr>
    </w:p>
    <w:p w14:paraId="6CD16F11" w14:textId="2C1BD246" w:rsidR="00192079" w:rsidRDefault="00192079" w:rsidP="006115B5">
      <w:pPr>
        <w:jc w:val="both"/>
      </w:pPr>
      <w:bookmarkStart w:id="0" w:name="_Hlk138707045"/>
      <w:r>
        <w:t>Mes siūlome:</w:t>
      </w:r>
      <w:r w:rsidRPr="005C17E3">
        <w:t xml:space="preserve"> I pirkimo dalis</w:t>
      </w:r>
      <w:r>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3402"/>
      </w:tblGrid>
      <w:tr w:rsidR="00F15561" w:rsidRPr="00F15561" w14:paraId="71AC69A8" w14:textId="77777777" w:rsidTr="00D645D6">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4805F652" w14:textId="77777777" w:rsidR="00F15561" w:rsidRPr="00F15561" w:rsidRDefault="00F15561" w:rsidP="00F15561">
            <w:pPr>
              <w:jc w:val="center"/>
              <w:rPr>
                <w:b/>
              </w:rPr>
            </w:pPr>
            <w:bookmarkStart w:id="1" w:name="_Hlk205285102"/>
            <w:r w:rsidRPr="00F15561">
              <w:rPr>
                <w:b/>
              </w:rPr>
              <w:t>Eil. Nr.</w:t>
            </w:r>
          </w:p>
        </w:tc>
        <w:tc>
          <w:tcPr>
            <w:tcW w:w="5812"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27C793BA" w14:textId="77777777" w:rsidR="00F15561" w:rsidRPr="00F15561" w:rsidRDefault="00F15561" w:rsidP="00F15561">
            <w:pPr>
              <w:jc w:val="center"/>
              <w:rPr>
                <w:b/>
              </w:rPr>
            </w:pPr>
            <w:r w:rsidRPr="00F15561">
              <w:rPr>
                <w:b/>
              </w:rPr>
              <w:t>Pavadinimas</w:t>
            </w:r>
          </w:p>
          <w:p w14:paraId="2E7AFFF7" w14:textId="77777777" w:rsidR="00F15561" w:rsidRPr="00F15561" w:rsidRDefault="00F15561" w:rsidP="00F15561">
            <w:pPr>
              <w:jc w:val="center"/>
              <w:rPr>
                <w:b/>
              </w:rPr>
            </w:pPr>
          </w:p>
        </w:tc>
        <w:tc>
          <w:tcPr>
            <w:tcW w:w="3402" w:type="dxa"/>
            <w:tcBorders>
              <w:top w:val="single" w:sz="4" w:space="0" w:color="auto"/>
              <w:left w:val="single" w:sz="4" w:space="0" w:color="auto"/>
              <w:right w:val="single" w:sz="4" w:space="0" w:color="auto"/>
            </w:tcBorders>
            <w:shd w:val="clear" w:color="auto" w:fill="D9D9D9"/>
            <w:vAlign w:val="center"/>
          </w:tcPr>
          <w:p w14:paraId="3FBA85D1" w14:textId="77777777" w:rsidR="00F15561" w:rsidRPr="00F15561" w:rsidRDefault="00F15561" w:rsidP="00F15561">
            <w:pPr>
              <w:tabs>
                <w:tab w:val="left" w:pos="200"/>
              </w:tabs>
              <w:jc w:val="center"/>
              <w:rPr>
                <w:b/>
              </w:rPr>
            </w:pPr>
            <w:r w:rsidRPr="00F15561">
              <w:rPr>
                <w:b/>
              </w:rPr>
              <w:t>Kaina Eur be PVM</w:t>
            </w:r>
          </w:p>
        </w:tc>
      </w:tr>
      <w:tr w:rsidR="00F15561" w:rsidRPr="00F15561" w14:paraId="02EBC963" w14:textId="77777777" w:rsidTr="00D645D6">
        <w:trPr>
          <w:trHeight w:val="284"/>
        </w:trPr>
        <w:tc>
          <w:tcPr>
            <w:tcW w:w="709" w:type="dxa"/>
            <w:tcBorders>
              <w:top w:val="single" w:sz="4" w:space="0" w:color="auto"/>
              <w:left w:val="single" w:sz="4" w:space="0" w:color="auto"/>
              <w:bottom w:val="single" w:sz="2" w:space="0" w:color="auto"/>
              <w:right w:val="single" w:sz="4" w:space="0" w:color="auto"/>
            </w:tcBorders>
            <w:vAlign w:val="center"/>
          </w:tcPr>
          <w:p w14:paraId="7E5E3DD9" w14:textId="77777777" w:rsidR="00F15561" w:rsidRPr="00F15561" w:rsidRDefault="00F15561" w:rsidP="00F15561">
            <w:pPr>
              <w:jc w:val="center"/>
            </w:pPr>
            <w:r w:rsidRPr="00F15561">
              <w:t>1.</w:t>
            </w:r>
          </w:p>
        </w:tc>
        <w:tc>
          <w:tcPr>
            <w:tcW w:w="5812" w:type="dxa"/>
            <w:tcBorders>
              <w:top w:val="single" w:sz="4" w:space="0" w:color="auto"/>
              <w:left w:val="single" w:sz="4" w:space="0" w:color="auto"/>
              <w:bottom w:val="single" w:sz="2" w:space="0" w:color="auto"/>
              <w:right w:val="single" w:sz="4" w:space="0" w:color="auto"/>
            </w:tcBorders>
          </w:tcPr>
          <w:p w14:paraId="0077BCB9" w14:textId="6990B624" w:rsidR="00F15561" w:rsidRPr="00F15561" w:rsidRDefault="00AB1078" w:rsidP="00013A5A">
            <w:pPr>
              <w:jc w:val="both"/>
            </w:pPr>
            <w:r w:rsidRPr="00AB1078">
              <w:t>Techninio darbo projekto parengimas</w:t>
            </w:r>
          </w:p>
        </w:tc>
        <w:tc>
          <w:tcPr>
            <w:tcW w:w="3402" w:type="dxa"/>
            <w:tcBorders>
              <w:top w:val="single" w:sz="4" w:space="0" w:color="auto"/>
              <w:left w:val="single" w:sz="4" w:space="0" w:color="auto"/>
              <w:right w:val="single" w:sz="4" w:space="0" w:color="auto"/>
            </w:tcBorders>
            <w:vAlign w:val="center"/>
          </w:tcPr>
          <w:p w14:paraId="0C8FC7AC" w14:textId="77777777" w:rsidR="00F15561" w:rsidRPr="00F15561" w:rsidRDefault="00F15561" w:rsidP="00F15561">
            <w:pPr>
              <w:tabs>
                <w:tab w:val="left" w:pos="200"/>
              </w:tabs>
              <w:jc w:val="center"/>
              <w:rPr>
                <w:bCs/>
                <w:i/>
                <w:iCs/>
              </w:rPr>
            </w:pPr>
            <w:r w:rsidRPr="00F15561">
              <w:rPr>
                <w:bCs/>
                <w:i/>
                <w:iCs/>
                <w:highlight w:val="lightGray"/>
              </w:rPr>
              <w:t>įrašyti skaičiais</w:t>
            </w:r>
          </w:p>
        </w:tc>
      </w:tr>
      <w:tr w:rsidR="00F15561" w:rsidRPr="00F15561" w14:paraId="4D9547B0" w14:textId="77777777" w:rsidTr="00D645D6">
        <w:trPr>
          <w:trHeight w:val="416"/>
        </w:trPr>
        <w:tc>
          <w:tcPr>
            <w:tcW w:w="709" w:type="dxa"/>
            <w:tcBorders>
              <w:top w:val="single" w:sz="4" w:space="0" w:color="auto"/>
              <w:left w:val="single" w:sz="4" w:space="0" w:color="auto"/>
              <w:bottom w:val="single" w:sz="2" w:space="0" w:color="auto"/>
              <w:right w:val="single" w:sz="4" w:space="0" w:color="auto"/>
            </w:tcBorders>
            <w:vAlign w:val="center"/>
          </w:tcPr>
          <w:p w14:paraId="2A9986E9" w14:textId="77777777" w:rsidR="00F15561" w:rsidRPr="00F15561" w:rsidRDefault="00F15561" w:rsidP="00F15561">
            <w:pPr>
              <w:jc w:val="center"/>
            </w:pPr>
            <w:r w:rsidRPr="00F15561">
              <w:t>2.</w:t>
            </w:r>
          </w:p>
        </w:tc>
        <w:tc>
          <w:tcPr>
            <w:tcW w:w="5812" w:type="dxa"/>
            <w:tcBorders>
              <w:top w:val="single" w:sz="4" w:space="0" w:color="auto"/>
              <w:left w:val="single" w:sz="4" w:space="0" w:color="auto"/>
              <w:bottom w:val="single" w:sz="2" w:space="0" w:color="auto"/>
              <w:right w:val="single" w:sz="4" w:space="0" w:color="auto"/>
            </w:tcBorders>
          </w:tcPr>
          <w:p w14:paraId="5ED973B8" w14:textId="3C194007" w:rsidR="00F15561" w:rsidRPr="00F15561" w:rsidRDefault="00F54475" w:rsidP="00013A5A">
            <w:pPr>
              <w:jc w:val="both"/>
            </w:pPr>
            <w:r w:rsidRPr="00F54475">
              <w:rPr>
                <w:color w:val="000000"/>
                <w:shd w:val="clear" w:color="auto" w:fill="FFFFFF"/>
              </w:rPr>
              <w:t>Klaipėdos Martyno Mažvydo progimnazijos (Baltijos pr. 53 )</w:t>
            </w:r>
            <w:r w:rsidR="00AB1078" w:rsidRPr="009F4165">
              <w:rPr>
                <w:color w:val="000000"/>
                <w:shd w:val="clear" w:color="auto" w:fill="FFFFFF"/>
              </w:rPr>
              <w:t xml:space="preserve"> pastato šilumos punkto </w:t>
            </w:r>
            <w:r w:rsidR="00D07A96" w:rsidRPr="00D07A96">
              <w:rPr>
                <w:color w:val="000000"/>
                <w:shd w:val="clear" w:color="auto" w:fill="FFFFFF"/>
              </w:rPr>
              <w:t>remonto</w:t>
            </w:r>
            <w:r w:rsidR="00AB1078" w:rsidRPr="009F4165">
              <w:rPr>
                <w:color w:val="000000"/>
                <w:shd w:val="clear" w:color="auto" w:fill="FFFFFF"/>
              </w:rPr>
              <w:t xml:space="preserve"> darbai</w:t>
            </w:r>
          </w:p>
        </w:tc>
        <w:tc>
          <w:tcPr>
            <w:tcW w:w="3402" w:type="dxa"/>
            <w:tcBorders>
              <w:top w:val="single" w:sz="4" w:space="0" w:color="auto"/>
              <w:left w:val="single" w:sz="4" w:space="0" w:color="auto"/>
              <w:right w:val="single" w:sz="4" w:space="0" w:color="auto"/>
            </w:tcBorders>
            <w:vAlign w:val="center"/>
          </w:tcPr>
          <w:p w14:paraId="57395596" w14:textId="77777777" w:rsidR="00F15561" w:rsidRPr="00F15561" w:rsidRDefault="00F15561" w:rsidP="00F15561">
            <w:pPr>
              <w:tabs>
                <w:tab w:val="left" w:pos="200"/>
              </w:tabs>
              <w:jc w:val="center"/>
              <w:rPr>
                <w:b/>
              </w:rPr>
            </w:pPr>
            <w:r w:rsidRPr="00F15561">
              <w:rPr>
                <w:bCs/>
                <w:i/>
                <w:iCs/>
                <w:highlight w:val="lightGray"/>
              </w:rPr>
              <w:t>įrašyti skaičiais</w:t>
            </w:r>
          </w:p>
        </w:tc>
      </w:tr>
      <w:tr w:rsidR="00F15561" w:rsidRPr="00F15561" w14:paraId="04D97018" w14:textId="77777777" w:rsidTr="00D645D6">
        <w:trPr>
          <w:trHeight w:val="423"/>
        </w:trPr>
        <w:tc>
          <w:tcPr>
            <w:tcW w:w="6521" w:type="dxa"/>
            <w:gridSpan w:val="2"/>
            <w:tcBorders>
              <w:top w:val="single" w:sz="4" w:space="0" w:color="auto"/>
              <w:left w:val="single" w:sz="4" w:space="0" w:color="auto"/>
              <w:bottom w:val="single" w:sz="2" w:space="0" w:color="auto"/>
              <w:right w:val="single" w:sz="4" w:space="0" w:color="auto"/>
            </w:tcBorders>
            <w:vAlign w:val="center"/>
          </w:tcPr>
          <w:p w14:paraId="72EC0FDD" w14:textId="77777777" w:rsidR="00F15561" w:rsidRPr="00F15561" w:rsidRDefault="00F15561" w:rsidP="00F15561">
            <w:pPr>
              <w:jc w:val="right"/>
            </w:pPr>
            <w:r w:rsidRPr="00F15561">
              <w:rPr>
                <w:b/>
              </w:rPr>
              <w:t>Pasiūlymo kaina Eur be PVM:</w:t>
            </w:r>
          </w:p>
        </w:tc>
        <w:tc>
          <w:tcPr>
            <w:tcW w:w="3402" w:type="dxa"/>
            <w:tcBorders>
              <w:top w:val="single" w:sz="4" w:space="0" w:color="auto"/>
              <w:left w:val="single" w:sz="4" w:space="0" w:color="auto"/>
              <w:right w:val="single" w:sz="4" w:space="0" w:color="auto"/>
            </w:tcBorders>
            <w:vAlign w:val="center"/>
          </w:tcPr>
          <w:p w14:paraId="652984D3" w14:textId="77777777" w:rsidR="00F15561" w:rsidRPr="00F15561" w:rsidRDefault="00F15561" w:rsidP="00F15561">
            <w:pPr>
              <w:tabs>
                <w:tab w:val="left" w:pos="200"/>
              </w:tabs>
              <w:jc w:val="center"/>
              <w:rPr>
                <w:bCs/>
                <w:i/>
                <w:iCs/>
                <w:highlight w:val="lightGray"/>
              </w:rPr>
            </w:pPr>
            <w:r w:rsidRPr="00F15561">
              <w:rPr>
                <w:bCs/>
                <w:i/>
                <w:iCs/>
                <w:highlight w:val="lightGray"/>
              </w:rPr>
              <w:t>įrašyti eil. Nr. 1-2 sumą be PVM skaičiais ir žodžiais</w:t>
            </w:r>
          </w:p>
        </w:tc>
      </w:tr>
      <w:tr w:rsidR="00F15561" w:rsidRPr="00F15561" w14:paraId="3D57D3CB" w14:textId="77777777" w:rsidTr="00D645D6">
        <w:trPr>
          <w:trHeight w:val="275"/>
        </w:trPr>
        <w:tc>
          <w:tcPr>
            <w:tcW w:w="6521" w:type="dxa"/>
            <w:gridSpan w:val="2"/>
            <w:tcBorders>
              <w:top w:val="single" w:sz="4" w:space="0" w:color="auto"/>
              <w:left w:val="single" w:sz="4" w:space="0" w:color="auto"/>
              <w:bottom w:val="single" w:sz="2" w:space="0" w:color="auto"/>
              <w:right w:val="single" w:sz="4" w:space="0" w:color="auto"/>
            </w:tcBorders>
            <w:vAlign w:val="center"/>
          </w:tcPr>
          <w:p w14:paraId="24ADE93D" w14:textId="77777777" w:rsidR="00F15561" w:rsidRPr="00F15561" w:rsidRDefault="00F15561" w:rsidP="00F15561">
            <w:pPr>
              <w:jc w:val="right"/>
              <w:rPr>
                <w:b/>
                <w:bCs/>
              </w:rPr>
            </w:pPr>
            <w:r w:rsidRPr="00F15561">
              <w:rPr>
                <w:b/>
                <w:bCs/>
              </w:rPr>
              <w:t>PVM (21 proc.) Eur:</w:t>
            </w:r>
          </w:p>
        </w:tc>
        <w:tc>
          <w:tcPr>
            <w:tcW w:w="3402" w:type="dxa"/>
            <w:tcBorders>
              <w:top w:val="single" w:sz="4" w:space="0" w:color="auto"/>
              <w:left w:val="single" w:sz="4" w:space="0" w:color="auto"/>
              <w:right w:val="single" w:sz="4" w:space="0" w:color="auto"/>
            </w:tcBorders>
            <w:vAlign w:val="center"/>
          </w:tcPr>
          <w:p w14:paraId="3ED99C8E" w14:textId="77777777" w:rsidR="00F15561" w:rsidRPr="00F15561" w:rsidRDefault="00F15561" w:rsidP="00F15561">
            <w:pPr>
              <w:tabs>
                <w:tab w:val="left" w:pos="200"/>
              </w:tabs>
              <w:jc w:val="center"/>
              <w:rPr>
                <w:bCs/>
                <w:i/>
                <w:iCs/>
                <w:highlight w:val="lightGray"/>
              </w:rPr>
            </w:pPr>
            <w:r w:rsidRPr="00F15561">
              <w:rPr>
                <w:bCs/>
                <w:i/>
                <w:iCs/>
                <w:highlight w:val="lightGray"/>
              </w:rPr>
              <w:t>įrašyti skaičiais</w:t>
            </w:r>
          </w:p>
        </w:tc>
      </w:tr>
      <w:tr w:rsidR="00F15561" w:rsidRPr="00F15561" w14:paraId="268F081E" w14:textId="77777777" w:rsidTr="00D645D6">
        <w:trPr>
          <w:trHeight w:val="359"/>
        </w:trPr>
        <w:tc>
          <w:tcPr>
            <w:tcW w:w="6521" w:type="dxa"/>
            <w:gridSpan w:val="2"/>
            <w:tcBorders>
              <w:top w:val="single" w:sz="4" w:space="0" w:color="auto"/>
              <w:left w:val="single" w:sz="4" w:space="0" w:color="auto"/>
              <w:bottom w:val="single" w:sz="4" w:space="0" w:color="auto"/>
              <w:right w:val="single" w:sz="4" w:space="0" w:color="auto"/>
            </w:tcBorders>
          </w:tcPr>
          <w:p w14:paraId="6D64F546" w14:textId="77777777" w:rsidR="00F15561" w:rsidRPr="00F15561" w:rsidRDefault="00F15561" w:rsidP="00F15561">
            <w:pPr>
              <w:jc w:val="right"/>
              <w:rPr>
                <w:b/>
              </w:rPr>
            </w:pPr>
            <w:r w:rsidRPr="00F15561">
              <w:rPr>
                <w:b/>
              </w:rPr>
              <w:t>Pasiūlymo kaina Eur su PVM:</w:t>
            </w:r>
          </w:p>
        </w:tc>
        <w:tc>
          <w:tcPr>
            <w:tcW w:w="3402" w:type="dxa"/>
            <w:tcBorders>
              <w:top w:val="single" w:sz="4" w:space="0" w:color="auto"/>
              <w:left w:val="single" w:sz="4" w:space="0" w:color="auto"/>
              <w:bottom w:val="single" w:sz="4" w:space="0" w:color="auto"/>
              <w:right w:val="single" w:sz="4" w:space="0" w:color="auto"/>
            </w:tcBorders>
            <w:vAlign w:val="center"/>
          </w:tcPr>
          <w:p w14:paraId="55227929" w14:textId="77777777" w:rsidR="00F15561" w:rsidRPr="00F15561" w:rsidRDefault="00F15561" w:rsidP="00F15561">
            <w:pPr>
              <w:jc w:val="center"/>
              <w:rPr>
                <w:b/>
              </w:rPr>
            </w:pPr>
            <w:r w:rsidRPr="00F15561">
              <w:rPr>
                <w:bCs/>
                <w:i/>
                <w:iCs/>
                <w:highlight w:val="lightGray"/>
              </w:rPr>
              <w:t>įrašyti eil. Nr. 1-2 sumą su PVM skaičiais ir žodžiais</w:t>
            </w:r>
          </w:p>
        </w:tc>
      </w:tr>
      <w:bookmarkEnd w:id="1"/>
    </w:tbl>
    <w:p w14:paraId="40E80F88" w14:textId="77777777" w:rsidR="00192079" w:rsidRPr="005C17E3" w:rsidRDefault="00192079" w:rsidP="00192079">
      <w:pPr>
        <w:ind w:firstLine="709"/>
        <w:jc w:val="both"/>
        <w:rPr>
          <w:b/>
          <w:bCs/>
          <w:i/>
        </w:rPr>
      </w:pPr>
    </w:p>
    <w:bookmarkEnd w:id="0"/>
    <w:p w14:paraId="369A0C36" w14:textId="77777777" w:rsidR="007037B9" w:rsidRPr="007037B9" w:rsidRDefault="007037B9" w:rsidP="007037B9">
      <w:pPr>
        <w:ind w:firstLine="709"/>
        <w:jc w:val="both"/>
        <w:rPr>
          <w:b/>
        </w:rPr>
      </w:pPr>
      <w:r w:rsidRPr="007037B9">
        <w:rPr>
          <w:i/>
          <w:lang w:eastAsia="lt-LT"/>
        </w:rPr>
        <w:t>Pastabos:</w:t>
      </w:r>
    </w:p>
    <w:p w14:paraId="4ED354F3" w14:textId="77777777" w:rsidR="007037B9" w:rsidRPr="007037B9" w:rsidRDefault="007037B9" w:rsidP="007037B9">
      <w:pPr>
        <w:ind w:firstLine="709"/>
        <w:jc w:val="both"/>
        <w:rPr>
          <w:bCs/>
          <w:i/>
          <w:iCs/>
        </w:rPr>
      </w:pPr>
      <w:r w:rsidRPr="007037B9">
        <w:rPr>
          <w:i/>
        </w:rPr>
        <w:t xml:space="preserve">- kainos pasiūlyme nurodomos </w:t>
      </w:r>
      <w:r w:rsidRPr="007037B9">
        <w:rPr>
          <w:b/>
          <w:i/>
        </w:rPr>
        <w:t>paliekant du skaitmenis po kablelio</w:t>
      </w:r>
      <w:r w:rsidRPr="007037B9">
        <w:rPr>
          <w:bCs/>
          <w:i/>
        </w:rPr>
        <w:t>:</w:t>
      </w:r>
      <w:r w:rsidRPr="007037B9">
        <w:rPr>
          <w:b/>
          <w:i/>
        </w:rPr>
        <w:t xml:space="preserve"> </w:t>
      </w:r>
      <w:r w:rsidRPr="007037B9">
        <w:rPr>
          <w:bCs/>
          <w:i/>
          <w:iCs/>
        </w:rPr>
        <w:t xml:space="preserve">t. y. </w:t>
      </w:r>
      <w:r w:rsidRPr="007037B9">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7037B9">
        <w:rPr>
          <w:bCs/>
          <w:i/>
          <w:iCs/>
        </w:rPr>
        <w:t>);</w:t>
      </w:r>
    </w:p>
    <w:p w14:paraId="1C6EC63F" w14:textId="77777777" w:rsidR="007037B9" w:rsidRPr="007037B9" w:rsidRDefault="007037B9" w:rsidP="007037B9">
      <w:pPr>
        <w:tabs>
          <w:tab w:val="right" w:pos="14570"/>
        </w:tabs>
        <w:ind w:right="-31" w:firstLine="709"/>
        <w:jc w:val="both"/>
        <w:rPr>
          <w:i/>
        </w:rPr>
      </w:pPr>
      <w:r w:rsidRPr="007037B9">
        <w:rPr>
          <w:i/>
        </w:rPr>
        <w:t>- tais atvejais, kai pagal galiojančius teisės aktus tiekėjui nereikia mokėti PVM, jis kainas nurodo be PVM ir nurodo priežastis, dėl kurių PVM nemoka;</w:t>
      </w:r>
    </w:p>
    <w:p w14:paraId="60B81BCD" w14:textId="77777777" w:rsidR="007037B9" w:rsidRPr="007037B9" w:rsidRDefault="007037B9" w:rsidP="007037B9">
      <w:pPr>
        <w:tabs>
          <w:tab w:val="right" w:pos="14570"/>
        </w:tabs>
        <w:ind w:right="-31" w:firstLine="709"/>
        <w:jc w:val="both"/>
        <w:rPr>
          <w:i/>
          <w:iCs/>
        </w:rPr>
      </w:pPr>
      <w:r w:rsidRPr="007037B9">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120F7B2A" w14:textId="77777777" w:rsidR="007037B9" w:rsidRPr="007037B9" w:rsidRDefault="007037B9" w:rsidP="007037B9">
      <w:pPr>
        <w:tabs>
          <w:tab w:val="right" w:pos="14570"/>
        </w:tabs>
        <w:ind w:right="-31" w:firstLine="709"/>
        <w:jc w:val="both"/>
        <w:rPr>
          <w:i/>
        </w:rPr>
      </w:pPr>
      <w:r w:rsidRPr="007037B9">
        <w:rPr>
          <w:i/>
        </w:rPr>
        <w:t>- pasiūlymo kaina turi atitikti jos sudėtinių dalių sumą;</w:t>
      </w:r>
    </w:p>
    <w:p w14:paraId="50883533" w14:textId="7197D12C" w:rsidR="00C64789" w:rsidRDefault="00C64789" w:rsidP="00192079">
      <w:pPr>
        <w:jc w:val="both"/>
      </w:pPr>
    </w:p>
    <w:p w14:paraId="68406737" w14:textId="77777777" w:rsidR="00844E50" w:rsidRDefault="00844E50" w:rsidP="00192079">
      <w:pPr>
        <w:jc w:val="both"/>
      </w:pPr>
    </w:p>
    <w:p w14:paraId="6FF15C9F" w14:textId="425EA52A" w:rsidR="00013A5A" w:rsidRDefault="00192079" w:rsidP="00013A5A">
      <w:pPr>
        <w:jc w:val="both"/>
      </w:pPr>
      <w:r>
        <w:t>Mes siūlome:</w:t>
      </w:r>
      <w:r w:rsidRPr="005C17E3">
        <w:t xml:space="preserve"> I</w:t>
      </w:r>
      <w:r>
        <w:t>I</w:t>
      </w:r>
      <w:r w:rsidRPr="005C17E3">
        <w:t xml:space="preserve"> </w:t>
      </w:r>
      <w:r w:rsidR="00013A5A" w:rsidRPr="005C17E3">
        <w:t>pirkimo dalis</w:t>
      </w:r>
      <w:r w:rsidR="00013A5A">
        <w:t>:</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3402"/>
      </w:tblGrid>
      <w:tr w:rsidR="00013A5A" w:rsidRPr="00F15561" w14:paraId="77C86DF6" w14:textId="77777777" w:rsidTr="00D645D6">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197B36C0" w14:textId="77777777" w:rsidR="00013A5A" w:rsidRPr="00F15561" w:rsidRDefault="00013A5A" w:rsidP="00D645D6">
            <w:pPr>
              <w:jc w:val="center"/>
              <w:rPr>
                <w:b/>
              </w:rPr>
            </w:pPr>
            <w:r w:rsidRPr="00F15561">
              <w:rPr>
                <w:b/>
              </w:rPr>
              <w:t>Eil. Nr.</w:t>
            </w:r>
          </w:p>
        </w:tc>
        <w:tc>
          <w:tcPr>
            <w:tcW w:w="5812"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26F02850" w14:textId="77777777" w:rsidR="00013A5A" w:rsidRPr="00F15561" w:rsidRDefault="00013A5A" w:rsidP="00D645D6">
            <w:pPr>
              <w:jc w:val="center"/>
              <w:rPr>
                <w:b/>
              </w:rPr>
            </w:pPr>
            <w:r w:rsidRPr="00F15561">
              <w:rPr>
                <w:b/>
              </w:rPr>
              <w:t>Pavadinimas</w:t>
            </w:r>
          </w:p>
          <w:p w14:paraId="66474041" w14:textId="77777777" w:rsidR="00013A5A" w:rsidRPr="00F15561" w:rsidRDefault="00013A5A" w:rsidP="00D645D6">
            <w:pPr>
              <w:jc w:val="center"/>
              <w:rPr>
                <w:b/>
              </w:rPr>
            </w:pPr>
          </w:p>
        </w:tc>
        <w:tc>
          <w:tcPr>
            <w:tcW w:w="3402" w:type="dxa"/>
            <w:tcBorders>
              <w:top w:val="single" w:sz="4" w:space="0" w:color="auto"/>
              <w:left w:val="single" w:sz="4" w:space="0" w:color="auto"/>
              <w:right w:val="single" w:sz="4" w:space="0" w:color="auto"/>
            </w:tcBorders>
            <w:shd w:val="clear" w:color="auto" w:fill="D9D9D9"/>
            <w:vAlign w:val="center"/>
          </w:tcPr>
          <w:p w14:paraId="5678EA7C" w14:textId="77777777" w:rsidR="00013A5A" w:rsidRPr="00F15561" w:rsidRDefault="00013A5A" w:rsidP="00D645D6">
            <w:pPr>
              <w:tabs>
                <w:tab w:val="left" w:pos="200"/>
              </w:tabs>
              <w:jc w:val="center"/>
              <w:rPr>
                <w:b/>
              </w:rPr>
            </w:pPr>
            <w:r w:rsidRPr="00F15561">
              <w:rPr>
                <w:b/>
              </w:rPr>
              <w:t>Kaina Eur be PVM</w:t>
            </w:r>
          </w:p>
        </w:tc>
      </w:tr>
      <w:tr w:rsidR="00013A5A" w:rsidRPr="00F15561" w14:paraId="52096785" w14:textId="77777777" w:rsidTr="00D645D6">
        <w:trPr>
          <w:trHeight w:val="284"/>
        </w:trPr>
        <w:tc>
          <w:tcPr>
            <w:tcW w:w="709" w:type="dxa"/>
            <w:tcBorders>
              <w:top w:val="single" w:sz="4" w:space="0" w:color="auto"/>
              <w:left w:val="single" w:sz="4" w:space="0" w:color="auto"/>
              <w:bottom w:val="single" w:sz="2" w:space="0" w:color="auto"/>
              <w:right w:val="single" w:sz="4" w:space="0" w:color="auto"/>
            </w:tcBorders>
            <w:vAlign w:val="center"/>
          </w:tcPr>
          <w:p w14:paraId="5F2F6B2E" w14:textId="77777777" w:rsidR="00013A5A" w:rsidRPr="00F15561" w:rsidRDefault="00013A5A" w:rsidP="00D645D6">
            <w:pPr>
              <w:jc w:val="center"/>
            </w:pPr>
            <w:r w:rsidRPr="00F15561">
              <w:t>1.</w:t>
            </w:r>
          </w:p>
        </w:tc>
        <w:tc>
          <w:tcPr>
            <w:tcW w:w="5812" w:type="dxa"/>
            <w:tcBorders>
              <w:top w:val="single" w:sz="4" w:space="0" w:color="auto"/>
              <w:left w:val="single" w:sz="4" w:space="0" w:color="auto"/>
              <w:bottom w:val="single" w:sz="2" w:space="0" w:color="auto"/>
              <w:right w:val="single" w:sz="4" w:space="0" w:color="auto"/>
            </w:tcBorders>
          </w:tcPr>
          <w:p w14:paraId="392FA472" w14:textId="422D4CCD" w:rsidR="00013A5A" w:rsidRPr="00F15561" w:rsidRDefault="00AB1078" w:rsidP="00D645D6">
            <w:pPr>
              <w:jc w:val="both"/>
            </w:pPr>
            <w:r w:rsidRPr="00E237DE">
              <w:t>Techninio darbo projekto parengimas</w:t>
            </w:r>
          </w:p>
        </w:tc>
        <w:tc>
          <w:tcPr>
            <w:tcW w:w="3402" w:type="dxa"/>
            <w:tcBorders>
              <w:top w:val="single" w:sz="4" w:space="0" w:color="auto"/>
              <w:left w:val="single" w:sz="4" w:space="0" w:color="auto"/>
              <w:right w:val="single" w:sz="4" w:space="0" w:color="auto"/>
            </w:tcBorders>
            <w:vAlign w:val="center"/>
          </w:tcPr>
          <w:p w14:paraId="73C46FFE" w14:textId="77777777" w:rsidR="00013A5A" w:rsidRPr="00F15561" w:rsidRDefault="00013A5A" w:rsidP="00D645D6">
            <w:pPr>
              <w:tabs>
                <w:tab w:val="left" w:pos="200"/>
              </w:tabs>
              <w:jc w:val="center"/>
              <w:rPr>
                <w:bCs/>
                <w:i/>
                <w:iCs/>
              </w:rPr>
            </w:pPr>
            <w:r w:rsidRPr="00F15561">
              <w:rPr>
                <w:bCs/>
                <w:i/>
                <w:iCs/>
                <w:highlight w:val="lightGray"/>
              </w:rPr>
              <w:t>įrašyti skaičiais</w:t>
            </w:r>
          </w:p>
        </w:tc>
      </w:tr>
      <w:tr w:rsidR="00013A5A" w:rsidRPr="00F15561" w14:paraId="667E596D" w14:textId="77777777" w:rsidTr="00D645D6">
        <w:trPr>
          <w:trHeight w:val="416"/>
        </w:trPr>
        <w:tc>
          <w:tcPr>
            <w:tcW w:w="709" w:type="dxa"/>
            <w:tcBorders>
              <w:top w:val="single" w:sz="4" w:space="0" w:color="auto"/>
              <w:left w:val="single" w:sz="4" w:space="0" w:color="auto"/>
              <w:bottom w:val="single" w:sz="2" w:space="0" w:color="auto"/>
              <w:right w:val="single" w:sz="4" w:space="0" w:color="auto"/>
            </w:tcBorders>
            <w:vAlign w:val="center"/>
          </w:tcPr>
          <w:p w14:paraId="4DD54A15" w14:textId="77777777" w:rsidR="00013A5A" w:rsidRPr="00F15561" w:rsidRDefault="00013A5A" w:rsidP="00D645D6">
            <w:pPr>
              <w:jc w:val="center"/>
            </w:pPr>
            <w:r w:rsidRPr="00F15561">
              <w:lastRenderedPageBreak/>
              <w:t>2.</w:t>
            </w:r>
          </w:p>
        </w:tc>
        <w:tc>
          <w:tcPr>
            <w:tcW w:w="5812" w:type="dxa"/>
            <w:tcBorders>
              <w:top w:val="single" w:sz="4" w:space="0" w:color="auto"/>
              <w:left w:val="single" w:sz="4" w:space="0" w:color="auto"/>
              <w:bottom w:val="single" w:sz="2" w:space="0" w:color="auto"/>
              <w:right w:val="single" w:sz="4" w:space="0" w:color="auto"/>
            </w:tcBorders>
          </w:tcPr>
          <w:p w14:paraId="0A87EFA2" w14:textId="48F0D4C4" w:rsidR="00013A5A" w:rsidRPr="00F15561" w:rsidRDefault="00F54475" w:rsidP="00D645D6">
            <w:pPr>
              <w:jc w:val="both"/>
            </w:pPr>
            <w:r w:rsidRPr="00F54475">
              <w:rPr>
                <w:color w:val="000000"/>
                <w:shd w:val="clear" w:color="auto" w:fill="FFFFFF"/>
              </w:rPr>
              <w:t>Klaipėdos lopšelio-darželio „Švyturėlis“ (</w:t>
            </w:r>
            <w:proofErr w:type="spellStart"/>
            <w:r w:rsidRPr="00F54475">
              <w:rPr>
                <w:color w:val="000000"/>
                <w:shd w:val="clear" w:color="auto" w:fill="FFFFFF"/>
              </w:rPr>
              <w:t>Kalnupės</w:t>
            </w:r>
            <w:proofErr w:type="spellEnd"/>
            <w:r w:rsidRPr="00F54475">
              <w:rPr>
                <w:color w:val="000000"/>
                <w:shd w:val="clear" w:color="auto" w:fill="FFFFFF"/>
              </w:rPr>
              <w:t xml:space="preserve"> g. 20)</w:t>
            </w:r>
            <w:r>
              <w:rPr>
                <w:color w:val="000000"/>
                <w:shd w:val="clear" w:color="auto" w:fill="FFFFFF"/>
              </w:rPr>
              <w:t xml:space="preserve"> </w:t>
            </w:r>
            <w:r w:rsidR="00AB1078" w:rsidRPr="00E95C8F">
              <w:rPr>
                <w:color w:val="000000"/>
                <w:shd w:val="clear" w:color="auto" w:fill="FFFFFF"/>
              </w:rPr>
              <w:t xml:space="preserve">pastato šilumos punkto </w:t>
            </w:r>
            <w:r w:rsidR="00D07A96" w:rsidRPr="00D07A96">
              <w:rPr>
                <w:color w:val="000000"/>
                <w:shd w:val="clear" w:color="auto" w:fill="FFFFFF"/>
              </w:rPr>
              <w:t>remonto</w:t>
            </w:r>
            <w:r w:rsidR="00AB1078" w:rsidRPr="00E95C8F">
              <w:rPr>
                <w:color w:val="000000"/>
                <w:shd w:val="clear" w:color="auto" w:fill="FFFFFF"/>
              </w:rPr>
              <w:t xml:space="preserve"> darbai</w:t>
            </w:r>
          </w:p>
        </w:tc>
        <w:tc>
          <w:tcPr>
            <w:tcW w:w="3402" w:type="dxa"/>
            <w:tcBorders>
              <w:top w:val="single" w:sz="4" w:space="0" w:color="auto"/>
              <w:left w:val="single" w:sz="4" w:space="0" w:color="auto"/>
              <w:right w:val="single" w:sz="4" w:space="0" w:color="auto"/>
            </w:tcBorders>
            <w:vAlign w:val="center"/>
          </w:tcPr>
          <w:p w14:paraId="1C00D1D3" w14:textId="77777777" w:rsidR="00013A5A" w:rsidRPr="00F15561" w:rsidRDefault="00013A5A" w:rsidP="00D645D6">
            <w:pPr>
              <w:tabs>
                <w:tab w:val="left" w:pos="200"/>
              </w:tabs>
              <w:jc w:val="center"/>
              <w:rPr>
                <w:b/>
              </w:rPr>
            </w:pPr>
            <w:r w:rsidRPr="00F15561">
              <w:rPr>
                <w:bCs/>
                <w:i/>
                <w:iCs/>
                <w:highlight w:val="lightGray"/>
              </w:rPr>
              <w:t>įrašyti skaičiais</w:t>
            </w:r>
          </w:p>
        </w:tc>
      </w:tr>
      <w:tr w:rsidR="00013A5A" w:rsidRPr="00F15561" w14:paraId="11CB366B" w14:textId="77777777" w:rsidTr="00D645D6">
        <w:trPr>
          <w:trHeight w:val="423"/>
        </w:trPr>
        <w:tc>
          <w:tcPr>
            <w:tcW w:w="6521" w:type="dxa"/>
            <w:gridSpan w:val="2"/>
            <w:tcBorders>
              <w:top w:val="single" w:sz="4" w:space="0" w:color="auto"/>
              <w:left w:val="single" w:sz="4" w:space="0" w:color="auto"/>
              <w:bottom w:val="single" w:sz="2" w:space="0" w:color="auto"/>
              <w:right w:val="single" w:sz="4" w:space="0" w:color="auto"/>
            </w:tcBorders>
            <w:vAlign w:val="center"/>
          </w:tcPr>
          <w:p w14:paraId="18399945" w14:textId="77777777" w:rsidR="00013A5A" w:rsidRPr="00F15561" w:rsidRDefault="00013A5A" w:rsidP="00D645D6">
            <w:pPr>
              <w:jc w:val="right"/>
            </w:pPr>
            <w:r w:rsidRPr="00F15561">
              <w:rPr>
                <w:b/>
              </w:rPr>
              <w:t>Pasiūlymo kaina Eur be PVM:</w:t>
            </w:r>
          </w:p>
        </w:tc>
        <w:tc>
          <w:tcPr>
            <w:tcW w:w="3402" w:type="dxa"/>
            <w:tcBorders>
              <w:top w:val="single" w:sz="4" w:space="0" w:color="auto"/>
              <w:left w:val="single" w:sz="4" w:space="0" w:color="auto"/>
              <w:right w:val="single" w:sz="4" w:space="0" w:color="auto"/>
            </w:tcBorders>
            <w:vAlign w:val="center"/>
          </w:tcPr>
          <w:p w14:paraId="74B9AA67" w14:textId="77777777" w:rsidR="00013A5A" w:rsidRPr="00F15561" w:rsidRDefault="00013A5A" w:rsidP="00D645D6">
            <w:pPr>
              <w:tabs>
                <w:tab w:val="left" w:pos="200"/>
              </w:tabs>
              <w:jc w:val="center"/>
              <w:rPr>
                <w:bCs/>
                <w:i/>
                <w:iCs/>
                <w:highlight w:val="lightGray"/>
              </w:rPr>
            </w:pPr>
            <w:r w:rsidRPr="00F15561">
              <w:rPr>
                <w:bCs/>
                <w:i/>
                <w:iCs/>
                <w:highlight w:val="lightGray"/>
              </w:rPr>
              <w:t>įrašyti eil. Nr. 1-2 sumą be PVM skaičiais ir žodžiais</w:t>
            </w:r>
          </w:p>
        </w:tc>
      </w:tr>
      <w:tr w:rsidR="00013A5A" w:rsidRPr="00F15561" w14:paraId="0950E294" w14:textId="77777777" w:rsidTr="00D645D6">
        <w:trPr>
          <w:trHeight w:val="275"/>
        </w:trPr>
        <w:tc>
          <w:tcPr>
            <w:tcW w:w="6521" w:type="dxa"/>
            <w:gridSpan w:val="2"/>
            <w:tcBorders>
              <w:top w:val="single" w:sz="4" w:space="0" w:color="auto"/>
              <w:left w:val="single" w:sz="4" w:space="0" w:color="auto"/>
              <w:bottom w:val="single" w:sz="2" w:space="0" w:color="auto"/>
              <w:right w:val="single" w:sz="4" w:space="0" w:color="auto"/>
            </w:tcBorders>
            <w:vAlign w:val="center"/>
          </w:tcPr>
          <w:p w14:paraId="3BF36A3B" w14:textId="77777777" w:rsidR="00013A5A" w:rsidRPr="00F15561" w:rsidRDefault="00013A5A" w:rsidP="00D645D6">
            <w:pPr>
              <w:jc w:val="right"/>
              <w:rPr>
                <w:b/>
                <w:bCs/>
              </w:rPr>
            </w:pPr>
            <w:r w:rsidRPr="00F15561">
              <w:rPr>
                <w:b/>
                <w:bCs/>
              </w:rPr>
              <w:t>PVM (21 proc.) Eur:</w:t>
            </w:r>
          </w:p>
        </w:tc>
        <w:tc>
          <w:tcPr>
            <w:tcW w:w="3402" w:type="dxa"/>
            <w:tcBorders>
              <w:top w:val="single" w:sz="4" w:space="0" w:color="auto"/>
              <w:left w:val="single" w:sz="4" w:space="0" w:color="auto"/>
              <w:right w:val="single" w:sz="4" w:space="0" w:color="auto"/>
            </w:tcBorders>
            <w:vAlign w:val="center"/>
          </w:tcPr>
          <w:p w14:paraId="043F3E97" w14:textId="77777777" w:rsidR="00013A5A" w:rsidRPr="00F15561" w:rsidRDefault="00013A5A" w:rsidP="00D645D6">
            <w:pPr>
              <w:tabs>
                <w:tab w:val="left" w:pos="200"/>
              </w:tabs>
              <w:jc w:val="center"/>
              <w:rPr>
                <w:bCs/>
                <w:i/>
                <w:iCs/>
                <w:highlight w:val="lightGray"/>
              </w:rPr>
            </w:pPr>
            <w:r w:rsidRPr="00F15561">
              <w:rPr>
                <w:bCs/>
                <w:i/>
                <w:iCs/>
                <w:highlight w:val="lightGray"/>
              </w:rPr>
              <w:t>įrašyti skaičiais</w:t>
            </w:r>
          </w:p>
        </w:tc>
      </w:tr>
      <w:tr w:rsidR="00013A5A" w:rsidRPr="00F15561" w14:paraId="0A2D5DA5" w14:textId="77777777" w:rsidTr="00D645D6">
        <w:trPr>
          <w:trHeight w:val="359"/>
        </w:trPr>
        <w:tc>
          <w:tcPr>
            <w:tcW w:w="6521" w:type="dxa"/>
            <w:gridSpan w:val="2"/>
            <w:tcBorders>
              <w:top w:val="single" w:sz="4" w:space="0" w:color="auto"/>
              <w:left w:val="single" w:sz="4" w:space="0" w:color="auto"/>
              <w:bottom w:val="single" w:sz="4" w:space="0" w:color="auto"/>
              <w:right w:val="single" w:sz="4" w:space="0" w:color="auto"/>
            </w:tcBorders>
          </w:tcPr>
          <w:p w14:paraId="7F10F252" w14:textId="77777777" w:rsidR="00013A5A" w:rsidRPr="00F15561" w:rsidRDefault="00013A5A" w:rsidP="00D645D6">
            <w:pPr>
              <w:jc w:val="right"/>
              <w:rPr>
                <w:b/>
              </w:rPr>
            </w:pPr>
            <w:r w:rsidRPr="00F15561">
              <w:rPr>
                <w:b/>
              </w:rPr>
              <w:t>Pasiūlymo kaina Eur su PVM:</w:t>
            </w:r>
          </w:p>
        </w:tc>
        <w:tc>
          <w:tcPr>
            <w:tcW w:w="3402" w:type="dxa"/>
            <w:tcBorders>
              <w:top w:val="single" w:sz="4" w:space="0" w:color="auto"/>
              <w:left w:val="single" w:sz="4" w:space="0" w:color="auto"/>
              <w:bottom w:val="single" w:sz="4" w:space="0" w:color="auto"/>
              <w:right w:val="single" w:sz="4" w:space="0" w:color="auto"/>
            </w:tcBorders>
            <w:vAlign w:val="center"/>
          </w:tcPr>
          <w:p w14:paraId="482D3A96" w14:textId="77777777" w:rsidR="00013A5A" w:rsidRPr="00F15561" w:rsidRDefault="00013A5A" w:rsidP="00D645D6">
            <w:pPr>
              <w:jc w:val="center"/>
              <w:rPr>
                <w:b/>
              </w:rPr>
            </w:pPr>
            <w:r w:rsidRPr="00F15561">
              <w:rPr>
                <w:bCs/>
                <w:i/>
                <w:iCs/>
                <w:highlight w:val="lightGray"/>
              </w:rPr>
              <w:t>įrašyti eil. Nr. 1-2 sumą su PVM skaičiais ir žodžiais</w:t>
            </w:r>
          </w:p>
        </w:tc>
      </w:tr>
    </w:tbl>
    <w:p w14:paraId="76E03442" w14:textId="096E2B8E" w:rsidR="00192079" w:rsidRPr="005C17E3" w:rsidRDefault="00192079" w:rsidP="00013A5A">
      <w:pPr>
        <w:jc w:val="both"/>
        <w:rPr>
          <w:b/>
          <w:bCs/>
          <w:i/>
        </w:rPr>
      </w:pPr>
    </w:p>
    <w:p w14:paraId="76F4BF1D" w14:textId="77777777" w:rsidR="007037B9" w:rsidRPr="007037B9" w:rsidRDefault="007037B9" w:rsidP="007037B9">
      <w:pPr>
        <w:ind w:firstLine="709"/>
        <w:jc w:val="both"/>
        <w:rPr>
          <w:b/>
        </w:rPr>
      </w:pPr>
      <w:r w:rsidRPr="007037B9">
        <w:rPr>
          <w:i/>
          <w:lang w:eastAsia="lt-LT"/>
        </w:rPr>
        <w:t>Pastabos:</w:t>
      </w:r>
    </w:p>
    <w:p w14:paraId="2654B8F8" w14:textId="77777777" w:rsidR="007037B9" w:rsidRPr="007037B9" w:rsidRDefault="007037B9" w:rsidP="007037B9">
      <w:pPr>
        <w:ind w:firstLine="709"/>
        <w:jc w:val="both"/>
        <w:rPr>
          <w:bCs/>
          <w:i/>
          <w:iCs/>
        </w:rPr>
      </w:pPr>
      <w:r w:rsidRPr="007037B9">
        <w:rPr>
          <w:i/>
        </w:rPr>
        <w:t xml:space="preserve">- kainos pasiūlyme nurodomos </w:t>
      </w:r>
      <w:r w:rsidRPr="007037B9">
        <w:rPr>
          <w:b/>
          <w:i/>
        </w:rPr>
        <w:t>paliekant du skaitmenis po kablelio</w:t>
      </w:r>
      <w:r w:rsidRPr="007037B9">
        <w:rPr>
          <w:bCs/>
          <w:i/>
        </w:rPr>
        <w:t>:</w:t>
      </w:r>
      <w:r w:rsidRPr="007037B9">
        <w:rPr>
          <w:b/>
          <w:i/>
        </w:rPr>
        <w:t xml:space="preserve"> </w:t>
      </w:r>
      <w:r w:rsidRPr="007037B9">
        <w:rPr>
          <w:bCs/>
          <w:i/>
          <w:iCs/>
        </w:rPr>
        <w:t xml:space="preserve">t. y. </w:t>
      </w:r>
      <w:r w:rsidRPr="007037B9">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7037B9">
        <w:rPr>
          <w:bCs/>
          <w:i/>
          <w:iCs/>
        </w:rPr>
        <w:t>);</w:t>
      </w:r>
    </w:p>
    <w:p w14:paraId="1B48B845" w14:textId="77777777" w:rsidR="007037B9" w:rsidRPr="007037B9" w:rsidRDefault="007037B9" w:rsidP="007037B9">
      <w:pPr>
        <w:tabs>
          <w:tab w:val="right" w:pos="14570"/>
        </w:tabs>
        <w:ind w:right="-31" w:firstLine="709"/>
        <w:jc w:val="both"/>
        <w:rPr>
          <w:i/>
        </w:rPr>
      </w:pPr>
      <w:r w:rsidRPr="007037B9">
        <w:rPr>
          <w:i/>
        </w:rPr>
        <w:t>- tais atvejais, kai pagal galiojančius teisės aktus tiekėjui nereikia mokėti PVM, jis kainas nurodo be PVM ir nurodo priežastis, dėl kurių PVM nemoka;</w:t>
      </w:r>
    </w:p>
    <w:p w14:paraId="4FD1EF0E" w14:textId="77777777" w:rsidR="007037B9" w:rsidRPr="007037B9" w:rsidRDefault="007037B9" w:rsidP="007037B9">
      <w:pPr>
        <w:tabs>
          <w:tab w:val="right" w:pos="14570"/>
        </w:tabs>
        <w:ind w:right="-31" w:firstLine="709"/>
        <w:jc w:val="both"/>
        <w:rPr>
          <w:i/>
          <w:iCs/>
        </w:rPr>
      </w:pPr>
      <w:r w:rsidRPr="007037B9">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43CCCA92" w14:textId="77777777" w:rsidR="007037B9" w:rsidRPr="007037B9" w:rsidRDefault="007037B9" w:rsidP="007037B9">
      <w:pPr>
        <w:tabs>
          <w:tab w:val="right" w:pos="14570"/>
        </w:tabs>
        <w:ind w:right="-31" w:firstLine="709"/>
        <w:jc w:val="both"/>
        <w:rPr>
          <w:i/>
        </w:rPr>
      </w:pPr>
      <w:r w:rsidRPr="007037B9">
        <w:rPr>
          <w:i/>
        </w:rPr>
        <w:t>- pasiūlymo kaina turi atitikti jos sudėtinių dalių sumą;</w:t>
      </w:r>
    </w:p>
    <w:p w14:paraId="3F4EB4D5" w14:textId="77777777" w:rsidR="00192079" w:rsidRDefault="00192079" w:rsidP="00192079">
      <w:pPr>
        <w:ind w:left="-27" w:firstLine="736"/>
        <w:jc w:val="both"/>
        <w:rPr>
          <w:i/>
        </w:rPr>
      </w:pPr>
    </w:p>
    <w:p w14:paraId="2991678C" w14:textId="77777777" w:rsidR="00192079" w:rsidRPr="007C7E67" w:rsidRDefault="00192079" w:rsidP="00192079">
      <w:pPr>
        <w:ind w:left="-27" w:firstLine="736"/>
        <w:jc w:val="both"/>
        <w:rPr>
          <w:iCs/>
        </w:rPr>
      </w:pPr>
      <w:r w:rsidRPr="007C7E67">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4A3E1D9B" w14:textId="4F160437" w:rsidR="00192079" w:rsidRPr="00C07237" w:rsidRDefault="00192079" w:rsidP="00192079">
      <w:pPr>
        <w:widowControl w:val="0"/>
        <w:ind w:firstLine="709"/>
        <w:jc w:val="both"/>
      </w:pPr>
      <w:r w:rsidRPr="007C7E67">
        <w:t>Teikdami šį pasiūlymą mes patvirtiname, kad siūlom</w:t>
      </w:r>
      <w:r>
        <w:t>i darbai</w:t>
      </w:r>
      <w:r w:rsidR="007037B9">
        <w:t xml:space="preserve"> ir paslaugos</w:t>
      </w:r>
      <w:r>
        <w:t xml:space="preserve"> </w:t>
      </w:r>
      <w:r w:rsidRPr="007C7E67">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C02A28B" w14:textId="77777777" w:rsidR="00192079" w:rsidRPr="00BD7D40" w:rsidRDefault="00192079" w:rsidP="00192079">
      <w:pPr>
        <w:widowControl w:val="0"/>
        <w:jc w:val="both"/>
        <w:rPr>
          <w:i/>
        </w:rPr>
      </w:pPr>
    </w:p>
    <w:p w14:paraId="1C22832B" w14:textId="14BFF264" w:rsidR="00192079" w:rsidRDefault="00192079" w:rsidP="00192079">
      <w:pPr>
        <w:widowControl w:val="0"/>
        <w:ind w:firstLine="709"/>
        <w:jc w:val="both"/>
        <w:rPr>
          <w:bCs/>
        </w:rPr>
      </w:pPr>
      <w:r w:rsidRPr="00F934AF">
        <w:rPr>
          <w:b/>
        </w:rPr>
        <w:t xml:space="preserve">Sutartyje </w:t>
      </w:r>
      <w:r w:rsidRPr="007D030C">
        <w:rPr>
          <w:b/>
        </w:rPr>
        <w:t xml:space="preserve">nustatomas kainos apskaičiavimo </w:t>
      </w:r>
      <w:r w:rsidRPr="007F79E4">
        <w:rPr>
          <w:b/>
        </w:rPr>
        <w:t xml:space="preserve">būdas – </w:t>
      </w:r>
      <w:r w:rsidR="007037B9" w:rsidRPr="007037B9">
        <w:rPr>
          <w:b/>
        </w:rPr>
        <w:t>fiksuota kaina</w:t>
      </w:r>
      <w:r w:rsidR="007037B9">
        <w:rPr>
          <w:b/>
        </w:rPr>
        <w:t xml:space="preserve"> </w:t>
      </w:r>
      <w:r w:rsidRPr="007F79E4">
        <w:rPr>
          <w:b/>
        </w:rPr>
        <w:t>kiekvienai pirkimo daliai atskirai.</w:t>
      </w:r>
    </w:p>
    <w:p w14:paraId="730EC5D6" w14:textId="77777777" w:rsidR="00192079" w:rsidRDefault="00192079" w:rsidP="00192079">
      <w:pPr>
        <w:widowControl w:val="0"/>
        <w:ind w:firstLine="709"/>
        <w:jc w:val="both"/>
        <w:rPr>
          <w:b/>
        </w:rPr>
      </w:pPr>
    </w:p>
    <w:tbl>
      <w:tblPr>
        <w:tblW w:w="9639" w:type="dxa"/>
        <w:tblLayout w:type="fixed"/>
        <w:tblLook w:val="01E0" w:firstRow="1" w:lastRow="1" w:firstColumn="1" w:lastColumn="1" w:noHBand="0" w:noVBand="0"/>
      </w:tblPr>
      <w:tblGrid>
        <w:gridCol w:w="9639"/>
      </w:tblGrid>
      <w:tr w:rsidR="00192079" w:rsidRPr="0086368F" w14:paraId="1D9B4951" w14:textId="77777777" w:rsidTr="00F23273">
        <w:trPr>
          <w:trHeight w:val="324"/>
        </w:trPr>
        <w:tc>
          <w:tcPr>
            <w:tcW w:w="9639" w:type="dxa"/>
          </w:tcPr>
          <w:p w14:paraId="18C88BF2" w14:textId="77777777" w:rsidR="00192079" w:rsidRPr="0086368F" w:rsidRDefault="00192079" w:rsidP="00A21D6D">
            <w:pPr>
              <w:widowControl w:val="0"/>
              <w:ind w:firstLine="605"/>
              <w:jc w:val="both"/>
            </w:pPr>
            <w:r w:rsidRPr="0086368F">
              <w:t xml:space="preserve">Ši teikiamame pasiūlyme nurodyta informacija yra konfidenciali </w:t>
            </w:r>
            <w:r w:rsidRPr="0086368F">
              <w:rPr>
                <w:i/>
              </w:rPr>
              <w:t xml:space="preserve">(detaliau apie konfidencialią informaciją žiūrėti sąlygų </w:t>
            </w:r>
            <w:hyperlink w:anchor="kon" w:history="1">
              <w:r>
                <w:rPr>
                  <w:rStyle w:val="Hipersaitas"/>
                  <w:i/>
                  <w:iCs/>
                  <w:color w:val="000000" w:themeColor="text1"/>
                </w:rPr>
                <w:t>35</w:t>
              </w:r>
              <w:r w:rsidRPr="00E6612C">
                <w:rPr>
                  <w:rStyle w:val="Hipersaitas"/>
                  <w:i/>
                  <w:iCs/>
                  <w:color w:val="000000" w:themeColor="text1"/>
                </w:rPr>
                <w:t xml:space="preserve"> p</w:t>
              </w:r>
            </w:hyperlink>
            <w:r>
              <w:rPr>
                <w:i/>
              </w:rPr>
              <w:t>.</w:t>
            </w:r>
            <w:r w:rsidRPr="00276FB7">
              <w:t>):</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80"/>
              <w:gridCol w:w="4646"/>
            </w:tblGrid>
            <w:tr w:rsidR="00192079" w:rsidRPr="0086368F" w14:paraId="2A0E6E10" w14:textId="77777777" w:rsidTr="00631055">
              <w:trPr>
                <w:trHeight w:val="605"/>
              </w:trPr>
              <w:tc>
                <w:tcPr>
                  <w:tcW w:w="596" w:type="dxa"/>
                  <w:tcBorders>
                    <w:top w:val="single" w:sz="4" w:space="0" w:color="auto"/>
                    <w:left w:val="single" w:sz="4" w:space="0" w:color="auto"/>
                    <w:bottom w:val="single" w:sz="4" w:space="0" w:color="auto"/>
                    <w:right w:val="single" w:sz="4" w:space="0" w:color="auto"/>
                  </w:tcBorders>
                </w:tcPr>
                <w:p w14:paraId="60AD774A" w14:textId="77777777" w:rsidR="00192079" w:rsidRPr="0086368F" w:rsidRDefault="00192079" w:rsidP="00A21D6D">
                  <w:pPr>
                    <w:widowControl w:val="0"/>
                  </w:pPr>
                  <w:r w:rsidRPr="0086368F">
                    <w:t>Eil. Nr.</w:t>
                  </w:r>
                </w:p>
              </w:tc>
              <w:tc>
                <w:tcPr>
                  <w:tcW w:w="4280" w:type="dxa"/>
                  <w:tcBorders>
                    <w:top w:val="single" w:sz="4" w:space="0" w:color="auto"/>
                    <w:left w:val="single" w:sz="4" w:space="0" w:color="auto"/>
                    <w:bottom w:val="single" w:sz="4" w:space="0" w:color="auto"/>
                    <w:right w:val="single" w:sz="4" w:space="0" w:color="auto"/>
                  </w:tcBorders>
                  <w:vAlign w:val="center"/>
                </w:tcPr>
                <w:p w14:paraId="79C62A72" w14:textId="77777777" w:rsidR="00192079" w:rsidRPr="0086368F" w:rsidRDefault="00192079" w:rsidP="00A21D6D">
                  <w:pPr>
                    <w:widowControl w:val="0"/>
                    <w:jc w:val="center"/>
                  </w:pPr>
                  <w:r w:rsidRPr="0086368F">
                    <w:t>Pateikto dokumento (ar jo dalies) pavadinimas (rekomenduojama pavadinime vartoti žodį „Konfidencialu“)</w:t>
                  </w:r>
                </w:p>
              </w:tc>
              <w:tc>
                <w:tcPr>
                  <w:tcW w:w="4646" w:type="dxa"/>
                  <w:tcBorders>
                    <w:top w:val="single" w:sz="4" w:space="0" w:color="auto"/>
                    <w:left w:val="single" w:sz="4" w:space="0" w:color="auto"/>
                    <w:bottom w:val="single" w:sz="4" w:space="0" w:color="auto"/>
                    <w:right w:val="single" w:sz="4" w:space="0" w:color="auto"/>
                  </w:tcBorders>
                  <w:vAlign w:val="center"/>
                </w:tcPr>
                <w:p w14:paraId="42574C14" w14:textId="77777777" w:rsidR="00192079" w:rsidRPr="0086368F" w:rsidRDefault="00192079" w:rsidP="00A21D6D">
                  <w:pPr>
                    <w:widowControl w:val="0"/>
                    <w:jc w:val="center"/>
                  </w:pPr>
                  <w:r w:rsidRPr="0086368F">
                    <w:t>Nurodytos konfidencialios informacijos pagrindimas (paaiškinimas, kuo remiantis nurodytas dokumentas ar jo dalis yra konfidencialūs)</w:t>
                  </w:r>
                </w:p>
              </w:tc>
            </w:tr>
            <w:tr w:rsidR="00192079" w:rsidRPr="0086368F" w14:paraId="1110B235" w14:textId="77777777" w:rsidTr="00631055">
              <w:trPr>
                <w:trHeight w:val="161"/>
              </w:trPr>
              <w:tc>
                <w:tcPr>
                  <w:tcW w:w="596" w:type="dxa"/>
                  <w:tcBorders>
                    <w:top w:val="single" w:sz="4" w:space="0" w:color="auto"/>
                    <w:left w:val="single" w:sz="4" w:space="0" w:color="auto"/>
                    <w:bottom w:val="single" w:sz="4" w:space="0" w:color="auto"/>
                    <w:right w:val="single" w:sz="4" w:space="0" w:color="auto"/>
                  </w:tcBorders>
                </w:tcPr>
                <w:p w14:paraId="06A12AA4" w14:textId="77777777" w:rsidR="00192079" w:rsidRPr="0086368F" w:rsidRDefault="00192079" w:rsidP="00A21D6D">
                  <w:pPr>
                    <w:widowControl w:val="0"/>
                    <w:jc w:val="center"/>
                  </w:pPr>
                  <w:r>
                    <w:t>1.</w:t>
                  </w:r>
                </w:p>
              </w:tc>
              <w:tc>
                <w:tcPr>
                  <w:tcW w:w="4280" w:type="dxa"/>
                  <w:tcBorders>
                    <w:top w:val="single" w:sz="4" w:space="0" w:color="auto"/>
                    <w:left w:val="single" w:sz="4" w:space="0" w:color="auto"/>
                    <w:bottom w:val="single" w:sz="4" w:space="0" w:color="auto"/>
                    <w:right w:val="single" w:sz="4" w:space="0" w:color="auto"/>
                  </w:tcBorders>
                </w:tcPr>
                <w:p w14:paraId="6FED8C59" w14:textId="77777777" w:rsidR="00192079" w:rsidRPr="0086368F" w:rsidRDefault="00192079" w:rsidP="00A21D6D">
                  <w:pPr>
                    <w:widowControl w:val="0"/>
                  </w:pPr>
                </w:p>
              </w:tc>
              <w:tc>
                <w:tcPr>
                  <w:tcW w:w="4646" w:type="dxa"/>
                  <w:tcBorders>
                    <w:top w:val="single" w:sz="4" w:space="0" w:color="auto"/>
                    <w:left w:val="single" w:sz="4" w:space="0" w:color="auto"/>
                    <w:bottom w:val="single" w:sz="4" w:space="0" w:color="auto"/>
                    <w:right w:val="single" w:sz="4" w:space="0" w:color="auto"/>
                  </w:tcBorders>
                </w:tcPr>
                <w:p w14:paraId="072E2A12" w14:textId="77777777" w:rsidR="00192079" w:rsidRPr="0086368F" w:rsidRDefault="00192079" w:rsidP="00A21D6D">
                  <w:pPr>
                    <w:widowControl w:val="0"/>
                  </w:pPr>
                </w:p>
              </w:tc>
            </w:tr>
            <w:tr w:rsidR="00192079" w:rsidRPr="0086368F" w14:paraId="2A798026" w14:textId="77777777" w:rsidTr="00631055">
              <w:trPr>
                <w:trHeight w:val="242"/>
              </w:trPr>
              <w:tc>
                <w:tcPr>
                  <w:tcW w:w="596" w:type="dxa"/>
                  <w:tcBorders>
                    <w:top w:val="single" w:sz="4" w:space="0" w:color="auto"/>
                    <w:left w:val="single" w:sz="4" w:space="0" w:color="auto"/>
                    <w:bottom w:val="single" w:sz="4" w:space="0" w:color="auto"/>
                    <w:right w:val="single" w:sz="4" w:space="0" w:color="auto"/>
                  </w:tcBorders>
                </w:tcPr>
                <w:p w14:paraId="48916189" w14:textId="77777777" w:rsidR="00192079" w:rsidRPr="0086368F" w:rsidRDefault="00192079" w:rsidP="00A21D6D">
                  <w:pPr>
                    <w:widowControl w:val="0"/>
                    <w:jc w:val="center"/>
                  </w:pPr>
                  <w:r>
                    <w:t>2.</w:t>
                  </w:r>
                </w:p>
              </w:tc>
              <w:tc>
                <w:tcPr>
                  <w:tcW w:w="4280" w:type="dxa"/>
                  <w:tcBorders>
                    <w:top w:val="single" w:sz="4" w:space="0" w:color="auto"/>
                    <w:left w:val="single" w:sz="4" w:space="0" w:color="auto"/>
                    <w:bottom w:val="single" w:sz="4" w:space="0" w:color="auto"/>
                    <w:right w:val="single" w:sz="4" w:space="0" w:color="auto"/>
                  </w:tcBorders>
                </w:tcPr>
                <w:p w14:paraId="0C57AD26" w14:textId="77777777" w:rsidR="00192079" w:rsidRPr="0086368F" w:rsidRDefault="00192079" w:rsidP="00A21D6D">
                  <w:pPr>
                    <w:widowControl w:val="0"/>
                  </w:pPr>
                </w:p>
              </w:tc>
              <w:tc>
                <w:tcPr>
                  <w:tcW w:w="4646" w:type="dxa"/>
                  <w:tcBorders>
                    <w:top w:val="single" w:sz="4" w:space="0" w:color="auto"/>
                    <w:left w:val="single" w:sz="4" w:space="0" w:color="auto"/>
                    <w:bottom w:val="single" w:sz="4" w:space="0" w:color="auto"/>
                    <w:right w:val="single" w:sz="4" w:space="0" w:color="auto"/>
                  </w:tcBorders>
                </w:tcPr>
                <w:p w14:paraId="1A9A3F42" w14:textId="77777777" w:rsidR="00192079" w:rsidRPr="0086368F" w:rsidRDefault="00192079" w:rsidP="00A21D6D">
                  <w:pPr>
                    <w:widowControl w:val="0"/>
                  </w:pPr>
                </w:p>
              </w:tc>
            </w:tr>
            <w:tr w:rsidR="00192079" w:rsidRPr="0086368F" w14:paraId="0E05E373" w14:textId="77777777" w:rsidTr="00631055">
              <w:trPr>
                <w:trHeight w:val="242"/>
              </w:trPr>
              <w:tc>
                <w:tcPr>
                  <w:tcW w:w="596" w:type="dxa"/>
                  <w:tcBorders>
                    <w:top w:val="single" w:sz="4" w:space="0" w:color="auto"/>
                    <w:left w:val="single" w:sz="4" w:space="0" w:color="auto"/>
                    <w:bottom w:val="single" w:sz="4" w:space="0" w:color="auto"/>
                    <w:right w:val="single" w:sz="4" w:space="0" w:color="auto"/>
                  </w:tcBorders>
                </w:tcPr>
                <w:p w14:paraId="1235FBFD" w14:textId="77777777" w:rsidR="00192079" w:rsidRDefault="00192079" w:rsidP="00A21D6D">
                  <w:pPr>
                    <w:widowControl w:val="0"/>
                    <w:jc w:val="center"/>
                  </w:pPr>
                  <w:r>
                    <w:t>...</w:t>
                  </w:r>
                </w:p>
              </w:tc>
              <w:tc>
                <w:tcPr>
                  <w:tcW w:w="4280" w:type="dxa"/>
                  <w:tcBorders>
                    <w:top w:val="single" w:sz="4" w:space="0" w:color="auto"/>
                    <w:left w:val="single" w:sz="4" w:space="0" w:color="auto"/>
                    <w:bottom w:val="single" w:sz="4" w:space="0" w:color="auto"/>
                    <w:right w:val="single" w:sz="4" w:space="0" w:color="auto"/>
                  </w:tcBorders>
                </w:tcPr>
                <w:p w14:paraId="3C10C5A5" w14:textId="77777777" w:rsidR="00192079" w:rsidRPr="0086368F" w:rsidRDefault="00192079" w:rsidP="00A21D6D">
                  <w:pPr>
                    <w:widowControl w:val="0"/>
                  </w:pPr>
                </w:p>
              </w:tc>
              <w:tc>
                <w:tcPr>
                  <w:tcW w:w="4646" w:type="dxa"/>
                  <w:tcBorders>
                    <w:top w:val="single" w:sz="4" w:space="0" w:color="auto"/>
                    <w:left w:val="single" w:sz="4" w:space="0" w:color="auto"/>
                    <w:bottom w:val="single" w:sz="4" w:space="0" w:color="auto"/>
                    <w:right w:val="single" w:sz="4" w:space="0" w:color="auto"/>
                  </w:tcBorders>
                </w:tcPr>
                <w:p w14:paraId="6A7B0F46" w14:textId="77777777" w:rsidR="00192079" w:rsidRPr="0086368F" w:rsidRDefault="00192079" w:rsidP="00A21D6D">
                  <w:pPr>
                    <w:widowControl w:val="0"/>
                  </w:pPr>
                </w:p>
              </w:tc>
            </w:tr>
          </w:tbl>
          <w:p w14:paraId="12F35F4A" w14:textId="77777777" w:rsidR="00192079" w:rsidRPr="0086368F" w:rsidRDefault="00192079" w:rsidP="00A21D6D">
            <w:pPr>
              <w:widowControl w:val="0"/>
            </w:pPr>
          </w:p>
        </w:tc>
      </w:tr>
    </w:tbl>
    <w:p w14:paraId="69585B13" w14:textId="77777777" w:rsidR="00192079" w:rsidRPr="0086368F" w:rsidRDefault="00192079" w:rsidP="00192079">
      <w:pPr>
        <w:widowControl w:val="0"/>
        <w:ind w:firstLine="709"/>
        <w:jc w:val="both"/>
      </w:pPr>
      <w:r w:rsidRPr="0086368F">
        <w:rPr>
          <w:i/>
        </w:rPr>
        <w:t>Pastabos:</w:t>
      </w:r>
    </w:p>
    <w:p w14:paraId="7DAAE002" w14:textId="77777777" w:rsidR="00192079" w:rsidRPr="0086368F" w:rsidRDefault="00192079" w:rsidP="00192079">
      <w:pPr>
        <w:widowControl w:val="0"/>
        <w:ind w:left="142" w:firstLine="567"/>
        <w:jc w:val="both"/>
        <w:rPr>
          <w:i/>
          <w:iCs/>
        </w:rPr>
      </w:pPr>
      <w:r w:rsidRPr="0086368F">
        <w:rPr>
          <w:i/>
          <w:iCs/>
        </w:rPr>
        <w:t xml:space="preserve">- tiekėjas, nurodantis konfidencialią informaciją, privalo vadovautis </w:t>
      </w:r>
      <w:r w:rsidRPr="00C24D48">
        <w:rPr>
          <w:i/>
          <w:iCs/>
        </w:rPr>
        <w:t xml:space="preserve">VPĮ </w:t>
      </w:r>
      <w:r w:rsidRPr="0086368F">
        <w:rPr>
          <w:i/>
          <w:iCs/>
        </w:rPr>
        <w:t>20 straipsnio 2 dalies nuostatomis bei Viešųjų pirkimų tarnybos paaiškinimais, paskelbtais informaciniame leidinyje „Konfidencialumas viešuosiuose pirkimuose“ (</w:t>
      </w:r>
      <w:hyperlink r:id="rId6" w:history="1">
        <w:r w:rsidRPr="0086368F">
          <w:rPr>
            <w:rStyle w:val="Hipersaitas"/>
            <w:i/>
            <w:iCs/>
          </w:rPr>
          <w:t>http://www.vpt.lrv.lt/</w:t>
        </w:r>
      </w:hyperlink>
      <w:r w:rsidRPr="0086368F">
        <w:rPr>
          <w:i/>
          <w:iCs/>
        </w:rPr>
        <w:t>)</w:t>
      </w:r>
      <w:r w:rsidRPr="0086368F">
        <w:rPr>
          <w:rFonts w:eastAsia="Calibri"/>
          <w:i/>
          <w:iCs/>
        </w:rPr>
        <w:t>.</w:t>
      </w:r>
    </w:p>
    <w:p w14:paraId="1F60B373" w14:textId="77777777" w:rsidR="00192079" w:rsidRPr="0086368F" w:rsidRDefault="00192079" w:rsidP="00192079">
      <w:pPr>
        <w:widowControl w:val="0"/>
        <w:tabs>
          <w:tab w:val="left" w:pos="709"/>
          <w:tab w:val="left" w:pos="851"/>
        </w:tabs>
        <w:ind w:left="142" w:firstLine="567"/>
        <w:jc w:val="both"/>
        <w:rPr>
          <w:i/>
          <w:iCs/>
        </w:rPr>
      </w:pPr>
      <w:r w:rsidRPr="0086368F">
        <w:rPr>
          <w:i/>
          <w:iCs/>
        </w:rPr>
        <w:t>-</w:t>
      </w:r>
      <w:r>
        <w:rPr>
          <w:i/>
          <w:iCs/>
        </w:rPr>
        <w:t> </w:t>
      </w:r>
      <w:r w:rsidRPr="0086368F">
        <w:rPr>
          <w:i/>
          <w:iCs/>
        </w:rPr>
        <w:t xml:space="preserve">tiekėjas pilnai atsako už tai, kad jo pateiktame pasiūlyme nurodyta konfidenciali (neskelbtina) arba komercinę (gamybinę) paslaptį turinti informacija nepažeidžia </w:t>
      </w:r>
      <w:r w:rsidRPr="00C24D48">
        <w:rPr>
          <w:i/>
          <w:iCs/>
        </w:rPr>
        <w:t xml:space="preserve">VPĮ </w:t>
      </w:r>
      <w:r w:rsidRPr="0086368F">
        <w:rPr>
          <w:i/>
          <w:iCs/>
        </w:rPr>
        <w:t>įtvirtintų skaidrumo principų, draudžiančių nepagrįstai riboti teisę susipažinti su nekonfidencialia viešojo pirkimo informacija.</w:t>
      </w:r>
    </w:p>
    <w:p w14:paraId="5BD10D08" w14:textId="77777777" w:rsidR="00192079" w:rsidRPr="0086368F" w:rsidRDefault="00192079" w:rsidP="00192079">
      <w:pPr>
        <w:widowControl w:val="0"/>
        <w:ind w:left="142" w:firstLine="567"/>
        <w:jc w:val="both"/>
        <w:rPr>
          <w:i/>
          <w:iCs/>
        </w:rPr>
      </w:pPr>
      <w:r w:rsidRPr="0086368F">
        <w:rPr>
          <w:i/>
          <w:iCs/>
        </w:rPr>
        <w:t xml:space="preserve">- Jeigu Perkančiajai organizacijai kyla abejonių dėl tiekėjo pasiūlyme nurodytos informacijos konfidencialumo, ji privalo prašyti tiekėjo įrodyti, kodėl nurodyta informacija yra konfidenciali. </w:t>
      </w:r>
      <w:r w:rsidRPr="0086368F">
        <w:rPr>
          <w:i/>
          <w:iCs/>
        </w:rPr>
        <w:lastRenderedPageBreak/>
        <w:t xml:space="preserve">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7DEDC5F7" w14:textId="77777777" w:rsidR="00192079" w:rsidRPr="00C07237" w:rsidRDefault="00192079" w:rsidP="00192079">
      <w:pPr>
        <w:widowControl w:val="0"/>
      </w:pPr>
    </w:p>
    <w:p w14:paraId="25D0A1AC" w14:textId="77777777" w:rsidR="00192079" w:rsidRDefault="00192079" w:rsidP="00192079">
      <w:pPr>
        <w:widowControl w:val="0"/>
        <w:ind w:firstLine="709"/>
        <w:jc w:val="both"/>
      </w:pPr>
      <w:r>
        <w:t>Kartu su pasiūlymu pateikiami šie dokumentai: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5275"/>
        <w:gridCol w:w="3544"/>
      </w:tblGrid>
      <w:tr w:rsidR="00192079" w:rsidRPr="00C07237" w14:paraId="530563C0" w14:textId="77777777" w:rsidTr="00631055">
        <w:trPr>
          <w:trHeight w:val="602"/>
        </w:trPr>
        <w:tc>
          <w:tcPr>
            <w:tcW w:w="566" w:type="dxa"/>
          </w:tcPr>
          <w:p w14:paraId="4FD71096" w14:textId="77777777" w:rsidR="00192079" w:rsidRPr="00C07237" w:rsidRDefault="00192079" w:rsidP="00A21D6D">
            <w:pPr>
              <w:widowControl w:val="0"/>
            </w:pPr>
            <w:r w:rsidRPr="00C07237">
              <w:t>Eil. Nr.</w:t>
            </w:r>
          </w:p>
        </w:tc>
        <w:tc>
          <w:tcPr>
            <w:tcW w:w="5275" w:type="dxa"/>
            <w:vAlign w:val="center"/>
          </w:tcPr>
          <w:p w14:paraId="08A420D0" w14:textId="77777777" w:rsidR="00192079" w:rsidRPr="00C07237" w:rsidRDefault="00192079" w:rsidP="00A21D6D">
            <w:pPr>
              <w:widowControl w:val="0"/>
              <w:jc w:val="center"/>
            </w:pPr>
            <w:r w:rsidRPr="00C07237">
              <w:t>Pateiktų dokumentų pavadinimas</w:t>
            </w:r>
          </w:p>
        </w:tc>
        <w:tc>
          <w:tcPr>
            <w:tcW w:w="3544" w:type="dxa"/>
          </w:tcPr>
          <w:p w14:paraId="1B8B88A2" w14:textId="77777777" w:rsidR="00192079" w:rsidRPr="00C07237" w:rsidRDefault="00192079" w:rsidP="00A21D6D">
            <w:pPr>
              <w:widowControl w:val="0"/>
              <w:jc w:val="center"/>
            </w:pPr>
            <w:r w:rsidRPr="00C07237">
              <w:t>Dokumento puslapių skaičius</w:t>
            </w:r>
          </w:p>
        </w:tc>
      </w:tr>
      <w:tr w:rsidR="00192079" w:rsidRPr="00C07237" w14:paraId="64B95D49" w14:textId="77777777" w:rsidTr="00631055">
        <w:trPr>
          <w:trHeight w:val="208"/>
        </w:trPr>
        <w:tc>
          <w:tcPr>
            <w:tcW w:w="566" w:type="dxa"/>
          </w:tcPr>
          <w:p w14:paraId="10D09FBC" w14:textId="77777777" w:rsidR="00192079" w:rsidRPr="00C07237" w:rsidRDefault="00192079" w:rsidP="00A21D6D">
            <w:pPr>
              <w:widowControl w:val="0"/>
              <w:jc w:val="center"/>
            </w:pPr>
            <w:r>
              <w:t>1.</w:t>
            </w:r>
          </w:p>
        </w:tc>
        <w:tc>
          <w:tcPr>
            <w:tcW w:w="5275" w:type="dxa"/>
          </w:tcPr>
          <w:p w14:paraId="2E8CA0C0" w14:textId="77777777" w:rsidR="00192079" w:rsidRPr="00C07237" w:rsidRDefault="00192079" w:rsidP="00A21D6D">
            <w:pPr>
              <w:widowControl w:val="0"/>
            </w:pPr>
          </w:p>
        </w:tc>
        <w:tc>
          <w:tcPr>
            <w:tcW w:w="3544" w:type="dxa"/>
          </w:tcPr>
          <w:p w14:paraId="63FFBB17" w14:textId="77777777" w:rsidR="00192079" w:rsidRPr="00C07237" w:rsidRDefault="00192079" w:rsidP="00A21D6D">
            <w:pPr>
              <w:widowControl w:val="0"/>
            </w:pPr>
          </w:p>
        </w:tc>
      </w:tr>
      <w:tr w:rsidR="00192079" w:rsidRPr="00C07237" w14:paraId="597D8969" w14:textId="77777777" w:rsidTr="00631055">
        <w:trPr>
          <w:trHeight w:val="208"/>
        </w:trPr>
        <w:tc>
          <w:tcPr>
            <w:tcW w:w="566" w:type="dxa"/>
          </w:tcPr>
          <w:p w14:paraId="363CA3FE" w14:textId="77777777" w:rsidR="00192079" w:rsidRPr="00C07237" w:rsidRDefault="00192079" w:rsidP="00A21D6D">
            <w:pPr>
              <w:widowControl w:val="0"/>
              <w:jc w:val="center"/>
            </w:pPr>
            <w:r>
              <w:t>2.</w:t>
            </w:r>
          </w:p>
        </w:tc>
        <w:tc>
          <w:tcPr>
            <w:tcW w:w="5275" w:type="dxa"/>
          </w:tcPr>
          <w:p w14:paraId="4F6C2562" w14:textId="77777777" w:rsidR="00192079" w:rsidRPr="00C07237" w:rsidRDefault="00192079" w:rsidP="00A21D6D">
            <w:pPr>
              <w:widowControl w:val="0"/>
            </w:pPr>
          </w:p>
        </w:tc>
        <w:tc>
          <w:tcPr>
            <w:tcW w:w="3544" w:type="dxa"/>
          </w:tcPr>
          <w:p w14:paraId="02E2FFD7" w14:textId="77777777" w:rsidR="00192079" w:rsidRPr="00C07237" w:rsidRDefault="00192079" w:rsidP="00A21D6D">
            <w:pPr>
              <w:widowControl w:val="0"/>
            </w:pPr>
          </w:p>
        </w:tc>
      </w:tr>
      <w:tr w:rsidR="00192079" w:rsidRPr="00C07237" w14:paraId="3E6A9951" w14:textId="77777777" w:rsidTr="00631055">
        <w:trPr>
          <w:trHeight w:val="208"/>
        </w:trPr>
        <w:tc>
          <w:tcPr>
            <w:tcW w:w="566" w:type="dxa"/>
          </w:tcPr>
          <w:p w14:paraId="400D64BA" w14:textId="77777777" w:rsidR="00192079" w:rsidRDefault="00192079" w:rsidP="00A21D6D">
            <w:pPr>
              <w:widowControl w:val="0"/>
              <w:jc w:val="center"/>
            </w:pPr>
            <w:r>
              <w:t>...</w:t>
            </w:r>
          </w:p>
        </w:tc>
        <w:tc>
          <w:tcPr>
            <w:tcW w:w="5275" w:type="dxa"/>
          </w:tcPr>
          <w:p w14:paraId="5CDE0D68" w14:textId="77777777" w:rsidR="00192079" w:rsidRPr="00C07237" w:rsidRDefault="00192079" w:rsidP="00A21D6D">
            <w:pPr>
              <w:widowControl w:val="0"/>
            </w:pPr>
          </w:p>
        </w:tc>
        <w:tc>
          <w:tcPr>
            <w:tcW w:w="3544" w:type="dxa"/>
          </w:tcPr>
          <w:p w14:paraId="4DB546D1" w14:textId="77777777" w:rsidR="00192079" w:rsidRPr="00C07237" w:rsidRDefault="00192079" w:rsidP="00A21D6D">
            <w:pPr>
              <w:widowControl w:val="0"/>
            </w:pPr>
          </w:p>
        </w:tc>
      </w:tr>
    </w:tbl>
    <w:p w14:paraId="1A8886A7" w14:textId="77777777" w:rsidR="00192079" w:rsidRPr="00C07237" w:rsidRDefault="00192079" w:rsidP="00192079">
      <w:pPr>
        <w:widowControl w:val="0"/>
        <w:ind w:firstLine="709"/>
        <w:jc w:val="both"/>
      </w:pPr>
    </w:p>
    <w:p w14:paraId="3F10920F" w14:textId="77777777" w:rsidR="00903AF4" w:rsidRPr="00903AF4" w:rsidRDefault="00903AF4" w:rsidP="00903AF4">
      <w:pPr>
        <w:widowControl w:val="0"/>
        <w:ind w:firstLine="709"/>
        <w:jc w:val="both"/>
        <w:rPr>
          <w:b/>
        </w:rPr>
      </w:pPr>
      <w:r w:rsidRPr="00903AF4">
        <w:rPr>
          <w:b/>
        </w:rPr>
        <w:t>Patvirtinu, kad Tiekėjui, jo pasitelkiamiems ūkio subjektams (jeigu pasitelkiami) nėra paskirta baudžiamojo poveikio priemonė – uždraudimas juridiniam asmeniui dalyvauti viešuosiuose pirkimuose.</w:t>
      </w:r>
    </w:p>
    <w:p w14:paraId="79C0271B" w14:textId="5D12AE8E" w:rsidR="00903AF4" w:rsidRDefault="00903AF4" w:rsidP="00903AF4">
      <w:pPr>
        <w:widowControl w:val="0"/>
        <w:ind w:firstLine="709"/>
        <w:jc w:val="both"/>
        <w:rPr>
          <w:b/>
        </w:rPr>
      </w:pPr>
    </w:p>
    <w:p w14:paraId="5BA938F5" w14:textId="77777777" w:rsidR="00903AF4" w:rsidRPr="00903AF4" w:rsidRDefault="00903AF4" w:rsidP="00903AF4">
      <w:pPr>
        <w:widowControl w:val="0"/>
        <w:ind w:firstLine="709"/>
        <w:jc w:val="both"/>
        <w:rPr>
          <w:b/>
        </w:rPr>
      </w:pPr>
      <w:r w:rsidRPr="00903AF4">
        <w:rPr>
          <w:b/>
        </w:rPr>
        <w:t xml:space="preserve">Pasiūlymas galioja Perkančiosios organizacijos </w:t>
      </w:r>
      <w:r w:rsidRPr="00903AF4">
        <w:rPr>
          <w:b/>
          <w:bCs/>
        </w:rPr>
        <w:t>pirkimo dokumentuose nurodytą terminą</w:t>
      </w:r>
      <w:r w:rsidRPr="00903AF4">
        <w:rPr>
          <w:bCs/>
        </w:rPr>
        <w:t>.</w:t>
      </w:r>
    </w:p>
    <w:p w14:paraId="05FAFC7A" w14:textId="77777777" w:rsidR="00903AF4" w:rsidRPr="00903AF4" w:rsidRDefault="00903AF4" w:rsidP="00903AF4">
      <w:pPr>
        <w:widowControl w:val="0"/>
        <w:ind w:firstLine="709"/>
        <w:jc w:val="both"/>
      </w:pPr>
    </w:p>
    <w:p w14:paraId="08B49643" w14:textId="77777777" w:rsidR="00903AF4" w:rsidRPr="00903AF4" w:rsidRDefault="00903AF4" w:rsidP="00903AF4">
      <w:pPr>
        <w:widowControl w:val="0"/>
        <w:ind w:firstLine="709"/>
        <w:jc w:val="both"/>
      </w:pPr>
      <w:r w:rsidRPr="00903AF4">
        <w:t>Pateikdami CVP IS priemonėmis pateiktą pasiūlymą, patvirtiname, kad dokumentų skaitmeninės kopijos ir elektroninėmis priemonėmis pateikti duomenys yra tikri.</w:t>
      </w:r>
    </w:p>
    <w:p w14:paraId="12F535D3" w14:textId="77777777" w:rsidR="00903AF4" w:rsidRPr="00903AF4" w:rsidRDefault="00903AF4" w:rsidP="00903AF4">
      <w:pPr>
        <w:jc w:val="both"/>
        <w:rPr>
          <w:b/>
        </w:rPr>
      </w:pPr>
    </w:p>
    <w:p w14:paraId="641E9CF1" w14:textId="77777777" w:rsidR="00903AF4" w:rsidRPr="00903AF4" w:rsidRDefault="00903AF4" w:rsidP="00903AF4">
      <w:pPr>
        <w:jc w:val="both"/>
        <w:rPr>
          <w:b/>
        </w:rPr>
      </w:pPr>
    </w:p>
    <w:p w14:paraId="0577B9B9" w14:textId="77777777" w:rsidR="00903AF4" w:rsidRPr="00903AF4" w:rsidRDefault="00903AF4" w:rsidP="00903AF4">
      <w:pPr>
        <w:jc w:val="center"/>
        <w:rPr>
          <w:b/>
        </w:rPr>
      </w:pPr>
      <w:r w:rsidRPr="00903AF4">
        <w:rPr>
          <w:b/>
        </w:rPr>
        <w:t>Perkančioji organizacija nereikalauja, kad pasiūlymas (pagal šią formą) būtų pasirašytas. Tiekėjui pateikus pasirašytą pasiūlymą, jo pasirašymas nebus vertinamas.</w:t>
      </w:r>
    </w:p>
    <w:p w14:paraId="20353562" w14:textId="77777777" w:rsidR="00192079" w:rsidRPr="00FD3A9E" w:rsidRDefault="00192079" w:rsidP="00192079">
      <w:pPr>
        <w:widowControl w:val="0"/>
        <w:ind w:firstLine="709"/>
        <w:jc w:val="both"/>
        <w:rPr>
          <w:b/>
        </w:rPr>
      </w:pPr>
    </w:p>
    <w:p w14:paraId="4D972190" w14:textId="77777777" w:rsidR="00192079" w:rsidRDefault="00192079" w:rsidP="00192079">
      <w:pPr>
        <w:spacing w:after="200" w:line="276" w:lineRule="auto"/>
        <w:jc w:val="center"/>
        <w:rPr>
          <w:bCs/>
        </w:rPr>
      </w:pPr>
    </w:p>
    <w:p w14:paraId="171BED5F" w14:textId="77777777" w:rsidR="00136A01" w:rsidRDefault="00136A01"/>
    <w:sectPr w:rsidR="00136A01" w:rsidSect="00F15561">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54D5E"/>
    <w:multiLevelType w:val="hybridMultilevel"/>
    <w:tmpl w:val="77161A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C67FB0"/>
    <w:multiLevelType w:val="hybridMultilevel"/>
    <w:tmpl w:val="D3AC0E68"/>
    <w:lvl w:ilvl="0" w:tplc="79B215E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CE2C8C"/>
    <w:multiLevelType w:val="hybridMultilevel"/>
    <w:tmpl w:val="566CD3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5E7209"/>
    <w:multiLevelType w:val="hybridMultilevel"/>
    <w:tmpl w:val="4C6068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675FFD"/>
    <w:multiLevelType w:val="hybridMultilevel"/>
    <w:tmpl w:val="4E3CE0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9137D2"/>
    <w:multiLevelType w:val="hybridMultilevel"/>
    <w:tmpl w:val="51C0C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C97BC6"/>
    <w:multiLevelType w:val="hybridMultilevel"/>
    <w:tmpl w:val="60D08A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681539"/>
    <w:multiLevelType w:val="hybridMultilevel"/>
    <w:tmpl w:val="D6C4A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0E392B"/>
    <w:multiLevelType w:val="hybridMultilevel"/>
    <w:tmpl w:val="AA12E1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9D2F4D"/>
    <w:multiLevelType w:val="hybridMultilevel"/>
    <w:tmpl w:val="AB86D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
  </w:num>
  <w:num w:numId="5">
    <w:abstractNumId w:val="5"/>
  </w:num>
  <w:num w:numId="6">
    <w:abstractNumId w:val="8"/>
  </w:num>
  <w:num w:numId="7">
    <w:abstractNumId w:val="3"/>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BC"/>
    <w:rsid w:val="00004C1D"/>
    <w:rsid w:val="00013A5A"/>
    <w:rsid w:val="00080213"/>
    <w:rsid w:val="00136A01"/>
    <w:rsid w:val="00192079"/>
    <w:rsid w:val="00224A78"/>
    <w:rsid w:val="002444CC"/>
    <w:rsid w:val="00294450"/>
    <w:rsid w:val="002E188B"/>
    <w:rsid w:val="002E1EAC"/>
    <w:rsid w:val="00312B94"/>
    <w:rsid w:val="00327848"/>
    <w:rsid w:val="00377B4F"/>
    <w:rsid w:val="003B56F5"/>
    <w:rsid w:val="003C3F1C"/>
    <w:rsid w:val="003E4220"/>
    <w:rsid w:val="003F395F"/>
    <w:rsid w:val="003F740B"/>
    <w:rsid w:val="00442F72"/>
    <w:rsid w:val="004718F4"/>
    <w:rsid w:val="00475F8D"/>
    <w:rsid w:val="004B3E4D"/>
    <w:rsid w:val="005153FE"/>
    <w:rsid w:val="00556BE2"/>
    <w:rsid w:val="00586E85"/>
    <w:rsid w:val="005A6E7F"/>
    <w:rsid w:val="005E4BA1"/>
    <w:rsid w:val="005F296F"/>
    <w:rsid w:val="005F42B0"/>
    <w:rsid w:val="006115B5"/>
    <w:rsid w:val="00631055"/>
    <w:rsid w:val="006478BA"/>
    <w:rsid w:val="006A2148"/>
    <w:rsid w:val="006D0BBC"/>
    <w:rsid w:val="007037B9"/>
    <w:rsid w:val="00736528"/>
    <w:rsid w:val="007461D7"/>
    <w:rsid w:val="007D1914"/>
    <w:rsid w:val="007E4E99"/>
    <w:rsid w:val="0081066E"/>
    <w:rsid w:val="00844E50"/>
    <w:rsid w:val="008533BA"/>
    <w:rsid w:val="008562D4"/>
    <w:rsid w:val="00862494"/>
    <w:rsid w:val="00903AF4"/>
    <w:rsid w:val="0095495F"/>
    <w:rsid w:val="00A4098E"/>
    <w:rsid w:val="00A54496"/>
    <w:rsid w:val="00A83747"/>
    <w:rsid w:val="00AA039B"/>
    <w:rsid w:val="00AB1078"/>
    <w:rsid w:val="00AC6373"/>
    <w:rsid w:val="00AF5305"/>
    <w:rsid w:val="00B77F8A"/>
    <w:rsid w:val="00BA6FDD"/>
    <w:rsid w:val="00BB3C59"/>
    <w:rsid w:val="00BD781B"/>
    <w:rsid w:val="00C06CB1"/>
    <w:rsid w:val="00C109B9"/>
    <w:rsid w:val="00C27F00"/>
    <w:rsid w:val="00C478F2"/>
    <w:rsid w:val="00C64789"/>
    <w:rsid w:val="00C92A08"/>
    <w:rsid w:val="00CA13A4"/>
    <w:rsid w:val="00CA1624"/>
    <w:rsid w:val="00CD315F"/>
    <w:rsid w:val="00D07A96"/>
    <w:rsid w:val="00D211A8"/>
    <w:rsid w:val="00D40B8B"/>
    <w:rsid w:val="00D8197C"/>
    <w:rsid w:val="00E759F2"/>
    <w:rsid w:val="00F15561"/>
    <w:rsid w:val="00F23273"/>
    <w:rsid w:val="00F54475"/>
    <w:rsid w:val="00F6681A"/>
    <w:rsid w:val="00FA15D1"/>
    <w:rsid w:val="00FA2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FB72"/>
  <w15:chartTrackingRefBased/>
  <w15:docId w15:val="{BAA8EFEF-C608-4E4A-A9CB-2A0FDDF0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07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192079"/>
    <w:rPr>
      <w:rFonts w:cs="Times New Roman"/>
      <w:color w:val="0000FF"/>
      <w:u w:val="single"/>
    </w:rPr>
  </w:style>
  <w:style w:type="character" w:styleId="Eilutsnumeris">
    <w:name w:val="line number"/>
    <w:basedOn w:val="Numatytasispastraiposriftas"/>
    <w:uiPriority w:val="99"/>
    <w:semiHidden/>
    <w:unhideWhenUsed/>
    <w:rsid w:val="00BD781B"/>
  </w:style>
  <w:style w:type="paragraph" w:styleId="Sraopastraipa">
    <w:name w:val="List Paragraph"/>
    <w:basedOn w:val="prastasis"/>
    <w:uiPriority w:val="34"/>
    <w:qFormat/>
    <w:rsid w:val="00C92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pt.lrv.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065BA-10B1-4579-A8C4-6D631C02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5719</Words>
  <Characters>3261</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Marčienė</dc:creator>
  <cp:keywords/>
  <dc:description/>
  <cp:lastModifiedBy>Gitana Marčienė</cp:lastModifiedBy>
  <cp:revision>6</cp:revision>
  <dcterms:created xsi:type="dcterms:W3CDTF">2026-06-12T08:07:00Z</dcterms:created>
  <dcterms:modified xsi:type="dcterms:W3CDTF">2026-06-16T08:48:00Z</dcterms:modified>
</cp:coreProperties>
</file>