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53ED" w14:textId="77777777" w:rsidR="00532A75" w:rsidRDefault="00532A75" w:rsidP="00BD27DC">
      <w:pPr>
        <w:spacing w:line="240" w:lineRule="auto"/>
        <w:jc w:val="center"/>
        <w:rPr>
          <w:b/>
        </w:rPr>
      </w:pPr>
    </w:p>
    <w:p w14:paraId="00AF0448" w14:textId="1955B1F0" w:rsidR="004038A1" w:rsidRPr="0012671F" w:rsidRDefault="004038A1" w:rsidP="00BD27DC">
      <w:pPr>
        <w:spacing w:line="240" w:lineRule="auto"/>
        <w:jc w:val="center"/>
        <w:rPr>
          <w:b/>
        </w:rPr>
      </w:pPr>
      <w:r w:rsidRPr="0012671F">
        <w:rPr>
          <w:b/>
        </w:rPr>
        <w:t xml:space="preserve">PASLAUGŲ </w:t>
      </w:r>
      <w:r w:rsidR="00A74452">
        <w:rPr>
          <w:b/>
        </w:rPr>
        <w:t>PIRKIMO</w:t>
      </w:r>
      <w:r w:rsidR="00430A91">
        <w:rPr>
          <w:b/>
        </w:rPr>
        <w:t>–</w:t>
      </w:r>
      <w:r w:rsidR="00A74452">
        <w:rPr>
          <w:b/>
        </w:rPr>
        <w:t xml:space="preserve">PARDAVIMO </w:t>
      </w:r>
      <w:r w:rsidRPr="0012671F">
        <w:rPr>
          <w:b/>
        </w:rPr>
        <w:t xml:space="preserve"> SUTARTIS </w:t>
      </w:r>
    </w:p>
    <w:p w14:paraId="00AF0449" w14:textId="62605F86" w:rsidR="004038A1" w:rsidRPr="0012671F" w:rsidRDefault="00A9379D" w:rsidP="00BD27DC">
      <w:pPr>
        <w:spacing w:line="240" w:lineRule="auto"/>
        <w:jc w:val="center"/>
      </w:pPr>
      <w:r>
        <w:t>.........., Palanga</w:t>
      </w:r>
    </w:p>
    <w:p w14:paraId="00AF044A" w14:textId="77777777" w:rsidR="004038A1" w:rsidRPr="0012671F" w:rsidRDefault="004038A1" w:rsidP="00BD27DC">
      <w:pPr>
        <w:spacing w:line="240" w:lineRule="auto"/>
        <w:jc w:val="center"/>
      </w:pPr>
    </w:p>
    <w:p w14:paraId="00AF044B" w14:textId="3579B6A1" w:rsidR="004038A1" w:rsidRPr="0012671F" w:rsidRDefault="00D52C62" w:rsidP="00BD27DC">
      <w:pPr>
        <w:spacing w:line="240" w:lineRule="auto"/>
      </w:pPr>
      <w:r>
        <w:rPr>
          <w:b/>
        </w:rPr>
        <w:t>UAB „Palangos šilumos tinkai“</w:t>
      </w:r>
      <w:r w:rsidR="004038A1" w:rsidRPr="0012671F">
        <w:t xml:space="preserve"> (toliau – </w:t>
      </w:r>
      <w:r w:rsidR="004038A1" w:rsidRPr="0012671F">
        <w:rPr>
          <w:b/>
        </w:rPr>
        <w:t>„Užsakovas“</w:t>
      </w:r>
      <w:r w:rsidR="004038A1" w:rsidRPr="0012671F">
        <w:t xml:space="preserve">), kuriai atstovauja </w:t>
      </w:r>
      <w:r w:rsidR="00112E26">
        <w:t>direktorė Giedrė Juršėnė</w:t>
      </w:r>
      <w:r w:rsidR="00CE6A11">
        <w:t>, veikianti</w:t>
      </w:r>
      <w:r w:rsidR="004038A1" w:rsidRPr="0012671F">
        <w:t xml:space="preserve"> pagal </w:t>
      </w:r>
      <w:r w:rsidR="00CE6A11">
        <w:t>bendrovės įstatus</w:t>
      </w:r>
      <w:r w:rsidR="004038A1" w:rsidRPr="0012671F">
        <w:t>, ir</w:t>
      </w:r>
    </w:p>
    <w:p w14:paraId="00AF044C" w14:textId="77777777" w:rsidR="004038A1" w:rsidRPr="0012671F" w:rsidRDefault="004038A1" w:rsidP="00BD27DC">
      <w:pPr>
        <w:spacing w:line="240" w:lineRule="auto"/>
      </w:pPr>
    </w:p>
    <w:p w14:paraId="00AF044D" w14:textId="6EB7A36F" w:rsidR="004038A1" w:rsidRPr="0012671F" w:rsidRDefault="0033259F" w:rsidP="00BD27DC">
      <w:pPr>
        <w:spacing w:line="240" w:lineRule="auto"/>
      </w:pPr>
      <w:r w:rsidRPr="0033259F">
        <w:rPr>
          <w:b/>
          <w:highlight w:val="lightGray"/>
        </w:rPr>
        <w:t>..........................</w:t>
      </w:r>
      <w:r w:rsidR="004038A1" w:rsidRPr="0033395D">
        <w:t xml:space="preserve"> </w:t>
      </w:r>
      <w:r w:rsidR="004038A1" w:rsidRPr="0012671F">
        <w:t xml:space="preserve">(toliau – </w:t>
      </w:r>
      <w:r w:rsidR="004038A1" w:rsidRPr="0012671F">
        <w:rPr>
          <w:b/>
        </w:rPr>
        <w:t>„Paslaugų teikėjas“</w:t>
      </w:r>
      <w:r w:rsidR="004038A1" w:rsidRPr="0012671F">
        <w:t xml:space="preserve">), kuriai atstovauja </w:t>
      </w:r>
      <w:r w:rsidR="00944757" w:rsidRPr="00AB4E0C">
        <w:rPr>
          <w:highlight w:val="lightGray"/>
        </w:rPr>
        <w:t>............................................................</w:t>
      </w:r>
    </w:p>
    <w:p w14:paraId="00AF044E" w14:textId="77777777" w:rsidR="004038A1" w:rsidRPr="0012671F" w:rsidRDefault="004038A1" w:rsidP="00BD27DC">
      <w:pPr>
        <w:spacing w:line="240" w:lineRule="auto"/>
      </w:pPr>
    </w:p>
    <w:p w14:paraId="7BDBE74D" w14:textId="77777777" w:rsidR="00430A91" w:rsidRDefault="004038A1" w:rsidP="00BD27DC">
      <w:pPr>
        <w:spacing w:line="240" w:lineRule="auto"/>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5CDBFD29" w14:textId="77777777" w:rsidR="00430A91" w:rsidRDefault="00430A91" w:rsidP="00BD27DC">
      <w:pPr>
        <w:spacing w:line="240" w:lineRule="auto"/>
        <w:rPr>
          <w:b/>
        </w:rPr>
      </w:pPr>
    </w:p>
    <w:p w14:paraId="00AF0451" w14:textId="03C9FC46" w:rsidR="004038A1" w:rsidRPr="0012671F" w:rsidRDefault="004038A1" w:rsidP="00F5756D">
      <w:pPr>
        <w:spacing w:line="240" w:lineRule="auto"/>
        <w:rPr>
          <w:b/>
        </w:rPr>
      </w:pPr>
      <w:r w:rsidRPr="0012671F">
        <w:rPr>
          <w:b/>
          <w:lang w:eastAsia="lt-LT"/>
        </w:rPr>
        <w:t>Kadangi</w:t>
      </w:r>
      <w:r w:rsidRPr="00E84AA8">
        <w:t xml:space="preserve"> </w:t>
      </w:r>
      <w:r w:rsidRPr="00E84AA8">
        <w:rPr>
          <w:lang w:eastAsia="lt-LT"/>
        </w:rPr>
        <w:t>Užsakovo sprendimu Paslaugų teikėjas buvo pripažintas</w:t>
      </w:r>
      <w:r w:rsidR="000B25B3">
        <w:rPr>
          <w:lang w:eastAsia="lt-LT"/>
        </w:rPr>
        <w:t xml:space="preserve"> pirkimo</w:t>
      </w:r>
      <w:r w:rsidR="00944757">
        <w:rPr>
          <w:lang w:eastAsia="lt-LT"/>
        </w:rPr>
        <w:t xml:space="preserve"> </w:t>
      </w:r>
      <w:r w:rsidR="000B1F80">
        <w:rPr>
          <w:lang w:eastAsia="lt-LT"/>
        </w:rPr>
        <w:t>„</w:t>
      </w:r>
      <w:r w:rsidR="000B1F80" w:rsidRPr="000B1F80">
        <w:rPr>
          <w:b/>
          <w:bCs/>
          <w:lang w:eastAsia="lt-LT"/>
        </w:rPr>
        <w:t>Buitinių elektroninių karšto vandens skaitiklių metrologinės patikros, remonto ir keitimo paslaug</w:t>
      </w:r>
      <w:r w:rsidR="002B021F">
        <w:rPr>
          <w:b/>
          <w:bCs/>
          <w:lang w:eastAsia="lt-LT"/>
        </w:rPr>
        <w:t>ų“</w:t>
      </w:r>
      <w:r w:rsidR="00F5756D" w:rsidRPr="00E963F2">
        <w:rPr>
          <w:b/>
          <w:bCs/>
          <w:lang w:eastAsia="lt-LT"/>
        </w:rPr>
        <w:t xml:space="preserve"> </w:t>
      </w:r>
      <w:r w:rsidRPr="00E963F2">
        <w:rPr>
          <w:lang w:eastAsia="lt-LT"/>
        </w:rPr>
        <w:t xml:space="preserve">(toliau </w:t>
      </w:r>
      <w:r w:rsidR="00430A91" w:rsidRPr="00E963F2">
        <w:rPr>
          <w:lang w:eastAsia="lt-LT"/>
        </w:rPr>
        <w:t xml:space="preserve">– </w:t>
      </w:r>
      <w:r w:rsidRPr="00E963F2">
        <w:rPr>
          <w:lang w:eastAsia="lt-LT"/>
        </w:rPr>
        <w:t>„</w:t>
      </w:r>
      <w:r w:rsidRPr="00E963F2">
        <w:rPr>
          <w:b/>
          <w:lang w:eastAsia="lt-LT"/>
        </w:rPr>
        <w:t>Pirkimas</w:t>
      </w:r>
      <w:r w:rsidRPr="00D91843">
        <w:rPr>
          <w:highlight w:val="lightGray"/>
          <w:lang w:eastAsia="lt-LT"/>
        </w:rPr>
        <w:t>“)</w:t>
      </w:r>
      <w:r w:rsidR="002B021F" w:rsidRPr="00D91843">
        <w:rPr>
          <w:highlight w:val="lightGray"/>
          <w:lang w:eastAsia="lt-LT"/>
        </w:rPr>
        <w:t>(pirkimo</w:t>
      </w:r>
      <w:r w:rsidR="002B021F">
        <w:rPr>
          <w:lang w:eastAsia="lt-LT"/>
        </w:rPr>
        <w:t xml:space="preserve"> </w:t>
      </w:r>
      <w:r w:rsidR="002B021F" w:rsidRPr="002B021F">
        <w:rPr>
          <w:highlight w:val="lightGray"/>
          <w:lang w:eastAsia="lt-LT"/>
        </w:rPr>
        <w:t>Nr. .......)</w:t>
      </w:r>
      <w:r w:rsidRPr="002B021F">
        <w:rPr>
          <w:highlight w:val="lightGray"/>
          <w:lang w:eastAsia="lt-LT"/>
        </w:rPr>
        <w:t>,</w:t>
      </w:r>
      <w:r w:rsidRPr="00E963F2">
        <w:rPr>
          <w:lang w:eastAsia="lt-LT"/>
        </w:rPr>
        <w:t xml:space="preserve"> įvykdyto remiantis Pirkimų atliekamų vandentvarkos, energetikos, transporto ar pašto paslaugų srities perkančiųjų subjektų įstatymu</w:t>
      </w:r>
      <w:r w:rsidR="00987DBA">
        <w:rPr>
          <w:lang w:eastAsia="lt-LT"/>
        </w:rPr>
        <w:t xml:space="preserve"> ir akcinės bendrovės </w:t>
      </w:r>
      <w:r w:rsidR="00987DBA" w:rsidRPr="00987DBA">
        <w:rPr>
          <w:lang w:eastAsia="lt-LT"/>
        </w:rPr>
        <w:t xml:space="preserve"> mažos vertės pirkimų organizavimo procedūra</w:t>
      </w:r>
      <w:r>
        <w:rPr>
          <w:lang w:eastAsia="lt-LT"/>
        </w:rPr>
        <w:t xml:space="preserve">, </w:t>
      </w:r>
      <w:r w:rsidRPr="00E84AA8">
        <w:rPr>
          <w:lang w:eastAsia="lt-LT"/>
        </w:rPr>
        <w:t>laimėtoju,</w:t>
      </w:r>
      <w:r w:rsidR="002B021F">
        <w:rPr>
          <w:lang w:eastAsia="lt-LT"/>
        </w:rPr>
        <w:t xml:space="preserve"> </w:t>
      </w:r>
    </w:p>
    <w:p w14:paraId="00AF0453" w14:textId="77777777" w:rsidR="004038A1" w:rsidRPr="0012671F" w:rsidRDefault="004038A1" w:rsidP="00BD27DC">
      <w:pPr>
        <w:spacing w:line="240" w:lineRule="auto"/>
      </w:pPr>
    </w:p>
    <w:p w14:paraId="00AF0455" w14:textId="3DC6CD34" w:rsidR="004038A1" w:rsidRPr="0012671F" w:rsidRDefault="004038A1" w:rsidP="00BD27DC">
      <w:pPr>
        <w:spacing w:line="240" w:lineRule="auto"/>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6" w14:textId="77777777" w:rsidR="004038A1" w:rsidRPr="0012671F" w:rsidRDefault="004038A1" w:rsidP="00BD27DC">
      <w:pPr>
        <w:spacing w:line="240" w:lineRule="auto"/>
        <w:jc w:val="center"/>
        <w:rPr>
          <w:b/>
          <w:lang w:eastAsia="lt-LT"/>
        </w:rPr>
      </w:pPr>
      <w:r w:rsidRPr="0012671F">
        <w:rPr>
          <w:b/>
          <w:lang w:eastAsia="lt-LT"/>
        </w:rPr>
        <w:t>SPECIALIOSIOS SĄLYGOS</w:t>
      </w:r>
    </w:p>
    <w:p w14:paraId="00AF0457" w14:textId="77777777" w:rsidR="004038A1" w:rsidRPr="0012671F" w:rsidRDefault="004038A1" w:rsidP="00BD27DC">
      <w:pPr>
        <w:spacing w:line="240" w:lineRule="auto"/>
        <w:rPr>
          <w:lang w:eastAsia="lt-LT"/>
        </w:rPr>
      </w:pPr>
    </w:p>
    <w:p w14:paraId="00AF0458" w14:textId="77777777" w:rsidR="004038A1" w:rsidRPr="0012671F" w:rsidRDefault="004038A1" w:rsidP="00BD27DC">
      <w:pPr>
        <w:pStyle w:val="ListParagraph"/>
        <w:numPr>
          <w:ilvl w:val="0"/>
          <w:numId w:val="1"/>
        </w:numPr>
        <w:spacing w:line="240" w:lineRule="auto"/>
        <w:contextualSpacing w:val="0"/>
        <w:jc w:val="center"/>
        <w:rPr>
          <w:b/>
          <w:lang w:eastAsia="lt-LT"/>
        </w:rPr>
      </w:pPr>
      <w:r w:rsidRPr="0012671F">
        <w:rPr>
          <w:b/>
          <w:lang w:eastAsia="lt-LT"/>
        </w:rPr>
        <w:t>Sutarties specialiosios sąlygos</w:t>
      </w:r>
    </w:p>
    <w:p w14:paraId="00AF0459" w14:textId="77777777" w:rsidR="004038A1" w:rsidRPr="0012671F" w:rsidRDefault="004038A1" w:rsidP="00BD27DC">
      <w:pPr>
        <w:spacing w:line="240" w:lineRule="auto"/>
        <w:rPr>
          <w:b/>
          <w:lang w:eastAsia="lt-LT"/>
        </w:rPr>
      </w:pPr>
    </w:p>
    <w:p w14:paraId="00AF045A" w14:textId="73E2EC56" w:rsidR="004038A1" w:rsidRPr="0012671F" w:rsidRDefault="004038A1" w:rsidP="00EF6358">
      <w:pPr>
        <w:pStyle w:val="ListParagraph"/>
        <w:numPr>
          <w:ilvl w:val="1"/>
          <w:numId w:val="1"/>
        </w:numPr>
        <w:spacing w:line="240" w:lineRule="auto"/>
        <w:ind w:left="426" w:hanging="426"/>
        <w:contextualSpacing w:val="0"/>
        <w:rPr>
          <w:lang w:eastAsia="lt-LT"/>
        </w:rPr>
      </w:pPr>
      <w:r w:rsidRPr="0012671F">
        <w:rPr>
          <w:lang w:eastAsia="lt-LT"/>
        </w:rPr>
        <w:t>Pagal šią Sutartį Paslaugų teikėjas Užsakovui teikia</w:t>
      </w:r>
      <w:r w:rsidR="00E62EB5">
        <w:rPr>
          <w:lang w:eastAsia="lt-LT"/>
        </w:rPr>
        <w:t xml:space="preserve"> </w:t>
      </w:r>
      <w:r w:rsidR="0084251E" w:rsidRPr="0084251E">
        <w:rPr>
          <w:lang w:eastAsia="lt-LT"/>
        </w:rPr>
        <w:t xml:space="preserve">Buitinių elektroninių karšto vandens skaitiklių metrologinės patikros, remonto ir keitimo </w:t>
      </w:r>
      <w:r w:rsidR="00994EE1" w:rsidRPr="00994EE1">
        <w:rPr>
          <w:lang w:eastAsia="lt-LT"/>
        </w:rPr>
        <w:t>paslaug</w:t>
      </w:r>
      <w:r w:rsidR="00994EE1">
        <w:rPr>
          <w:lang w:eastAsia="lt-LT"/>
        </w:rPr>
        <w:t>a</w:t>
      </w:r>
      <w:r w:rsidR="00994EE1" w:rsidRPr="00994EE1">
        <w:rPr>
          <w:lang w:eastAsia="lt-LT"/>
        </w:rPr>
        <w:t>s</w:t>
      </w:r>
      <w:r w:rsidR="00994EE1" w:rsidRPr="00E963F2">
        <w:rPr>
          <w:lang w:eastAsia="lt-LT"/>
        </w:rPr>
        <w:t xml:space="preserve"> </w:t>
      </w:r>
      <w:r w:rsidRPr="0012671F">
        <w:rPr>
          <w:lang w:eastAsia="lt-LT"/>
        </w:rPr>
        <w:t xml:space="preserve">(toliau – </w:t>
      </w:r>
      <w:r w:rsidRPr="00EF6358">
        <w:rPr>
          <w:b/>
          <w:lang w:eastAsia="lt-LT"/>
        </w:rPr>
        <w:t>„Paslaugos“</w:t>
      </w:r>
      <w:r w:rsidRPr="0012671F">
        <w:rPr>
          <w:lang w:eastAsia="lt-LT"/>
        </w:rPr>
        <w:t xml:space="preserve">). Paslaugų teikimo detalesnė specifikacija ir reikalavimai Paslaugoms nurodyti </w:t>
      </w:r>
      <w:r>
        <w:rPr>
          <w:lang w:eastAsia="lt-LT"/>
        </w:rPr>
        <w:t>t</w:t>
      </w:r>
      <w:r w:rsidRPr="0012671F">
        <w:rPr>
          <w:lang w:eastAsia="lt-LT"/>
        </w:rPr>
        <w:t xml:space="preserve">echninėje </w:t>
      </w:r>
      <w:r w:rsidR="00ED50C4">
        <w:rPr>
          <w:lang w:eastAsia="lt-LT"/>
        </w:rPr>
        <w:t>specifikacijoje</w:t>
      </w:r>
      <w:r>
        <w:rPr>
          <w:lang w:eastAsia="lt-LT"/>
        </w:rPr>
        <w:t xml:space="preserve"> (toliau </w:t>
      </w:r>
      <w:r w:rsidR="00430A91">
        <w:rPr>
          <w:lang w:eastAsia="lt-LT"/>
        </w:rPr>
        <w:t>–</w:t>
      </w:r>
      <w:r>
        <w:rPr>
          <w:lang w:eastAsia="lt-LT"/>
        </w:rPr>
        <w:t xml:space="preserve"> „</w:t>
      </w:r>
      <w:r w:rsidRPr="00EF6358">
        <w:rPr>
          <w:b/>
          <w:lang w:eastAsia="lt-LT"/>
        </w:rPr>
        <w:t>Techninė specifikacija</w:t>
      </w:r>
      <w:r>
        <w:rPr>
          <w:lang w:eastAsia="lt-LT"/>
        </w:rPr>
        <w:t>“)</w:t>
      </w:r>
      <w:r w:rsidRPr="0012671F">
        <w:rPr>
          <w:lang w:eastAsia="lt-LT"/>
        </w:rPr>
        <w:t xml:space="preserve"> (Sutarties priedas Nr. </w:t>
      </w:r>
      <w:r w:rsidR="00F77826">
        <w:rPr>
          <w:lang w:eastAsia="lt-LT"/>
        </w:rPr>
        <w:t>1</w:t>
      </w:r>
      <w:r w:rsidRPr="0012671F">
        <w:rPr>
          <w:lang w:eastAsia="lt-LT"/>
        </w:rPr>
        <w:t>).</w:t>
      </w:r>
    </w:p>
    <w:p w14:paraId="4A247FFB" w14:textId="3DCE471C" w:rsidR="00650486" w:rsidRPr="00DB160A" w:rsidRDefault="00683A83" w:rsidP="00DB160A">
      <w:pPr>
        <w:pStyle w:val="ListParagraph"/>
        <w:numPr>
          <w:ilvl w:val="1"/>
          <w:numId w:val="1"/>
        </w:numPr>
        <w:spacing w:line="240" w:lineRule="auto"/>
        <w:ind w:left="426" w:hanging="426"/>
        <w:contextualSpacing w:val="0"/>
        <w:rPr>
          <w:i/>
          <w:iCs/>
          <w:lang w:eastAsia="lt-LT"/>
        </w:rPr>
      </w:pPr>
      <w:r w:rsidRPr="00381384">
        <w:rPr>
          <w:lang w:eastAsia="lt-LT"/>
        </w:rPr>
        <w:t>Paslaugų teikimo terminas</w:t>
      </w:r>
      <w:r w:rsidR="001A1F72">
        <w:rPr>
          <w:lang w:eastAsia="lt-LT"/>
        </w:rPr>
        <w:t xml:space="preserve"> – </w:t>
      </w:r>
      <w:r w:rsidR="00C46453">
        <w:rPr>
          <w:lang w:eastAsia="lt-LT"/>
        </w:rPr>
        <w:t>36</w:t>
      </w:r>
      <w:r w:rsidR="00347D9A">
        <w:rPr>
          <w:lang w:eastAsia="lt-LT"/>
        </w:rPr>
        <w:t xml:space="preserve"> </w:t>
      </w:r>
      <w:r w:rsidR="003E282D">
        <w:rPr>
          <w:lang w:eastAsia="lt-LT"/>
        </w:rPr>
        <w:t>(</w:t>
      </w:r>
      <w:r w:rsidR="00C46453">
        <w:rPr>
          <w:lang w:eastAsia="lt-LT"/>
        </w:rPr>
        <w:t>trisdešimt šeši</w:t>
      </w:r>
      <w:r w:rsidR="003E282D">
        <w:rPr>
          <w:lang w:eastAsia="lt-LT"/>
        </w:rPr>
        <w:t xml:space="preserve">) </w:t>
      </w:r>
      <w:r w:rsidR="00347D9A">
        <w:rPr>
          <w:lang w:eastAsia="lt-LT"/>
        </w:rPr>
        <w:t>mėnesi</w:t>
      </w:r>
      <w:r w:rsidR="00994EE1">
        <w:rPr>
          <w:lang w:eastAsia="lt-LT"/>
        </w:rPr>
        <w:t>ai</w:t>
      </w:r>
      <w:r w:rsidR="00DB160A">
        <w:rPr>
          <w:lang w:eastAsia="lt-LT"/>
        </w:rPr>
        <w:t xml:space="preserve"> arba</w:t>
      </w:r>
      <w:r w:rsidR="0048048A" w:rsidRPr="00381384">
        <w:rPr>
          <w:lang w:eastAsia="lt-LT"/>
        </w:rPr>
        <w:t xml:space="preserve"> iki kol bus</w:t>
      </w:r>
      <w:r w:rsidR="00132DED" w:rsidRPr="00381384">
        <w:rPr>
          <w:lang w:eastAsia="lt-LT"/>
        </w:rPr>
        <w:t xml:space="preserve"> suteikta Paslaugų už maksimalią Sutarties kainą, priklausomai nuo to, kuri aplinkybė įvyks anksčiau.</w:t>
      </w:r>
    </w:p>
    <w:p w14:paraId="2AD2A033" w14:textId="64845285" w:rsidR="00C8105E" w:rsidRDefault="00C8105E" w:rsidP="00C8105E">
      <w:pPr>
        <w:pStyle w:val="ListParagraph"/>
        <w:numPr>
          <w:ilvl w:val="1"/>
          <w:numId w:val="1"/>
        </w:numPr>
        <w:spacing w:line="240" w:lineRule="auto"/>
        <w:ind w:left="426" w:hanging="426"/>
        <w:contextualSpacing w:val="0"/>
        <w:rPr>
          <w:lang w:eastAsia="lt-LT"/>
        </w:rPr>
      </w:pPr>
      <w:r w:rsidRPr="009C4093">
        <w:rPr>
          <w:lang w:eastAsia="lt-LT"/>
        </w:rPr>
        <w:t xml:space="preserve">Paslaugos </w:t>
      </w:r>
      <w:r w:rsidR="006C6FB7">
        <w:rPr>
          <w:lang w:eastAsia="lt-LT"/>
        </w:rPr>
        <w:t>užsakomos Techninėje specifikacijoje nustatytais terminais</w:t>
      </w:r>
      <w:r w:rsidRPr="009C4093">
        <w:rPr>
          <w:lang w:eastAsia="lt-LT"/>
        </w:rPr>
        <w:t xml:space="preserve"> pagal Užsakovo poreikį, bet ne daugiau nei už </w:t>
      </w:r>
      <w:r>
        <w:rPr>
          <w:lang w:eastAsia="lt-LT"/>
        </w:rPr>
        <w:t xml:space="preserve">maksimalią </w:t>
      </w:r>
      <w:r w:rsidRPr="009C4093">
        <w:rPr>
          <w:lang w:eastAsia="lt-LT"/>
        </w:rPr>
        <w:t xml:space="preserve">Sutarties </w:t>
      </w:r>
      <w:r>
        <w:rPr>
          <w:lang w:eastAsia="lt-LT"/>
        </w:rPr>
        <w:t>kainą</w:t>
      </w:r>
      <w:r w:rsidRPr="009C4093">
        <w:rPr>
          <w:lang w:eastAsia="lt-LT"/>
        </w:rPr>
        <w:t xml:space="preserve">. </w:t>
      </w:r>
    </w:p>
    <w:p w14:paraId="33082DC3" w14:textId="4671B21B" w:rsidR="00667D37" w:rsidRPr="004B5702" w:rsidRDefault="00667D37" w:rsidP="00667D37">
      <w:pPr>
        <w:pStyle w:val="ListParagraph"/>
        <w:numPr>
          <w:ilvl w:val="1"/>
          <w:numId w:val="1"/>
        </w:numPr>
        <w:spacing w:line="240" w:lineRule="auto"/>
        <w:ind w:left="426" w:hanging="426"/>
        <w:contextualSpacing w:val="0"/>
        <w:rPr>
          <w:i/>
          <w:iCs/>
          <w:lang w:eastAsia="lt-LT"/>
        </w:rPr>
      </w:pPr>
      <w:r w:rsidRPr="00AA662C">
        <w:rPr>
          <w:lang w:eastAsia="lt-LT"/>
        </w:rPr>
        <w:t>Maksimali Sutarties kaina</w:t>
      </w:r>
      <w:r w:rsidRPr="00A56A7A">
        <w:rPr>
          <w:lang w:eastAsia="lt-LT"/>
        </w:rPr>
        <w:t xml:space="preserve"> be pridėtinės vertės </w:t>
      </w:r>
      <w:r w:rsidRPr="00CF4AA6">
        <w:rPr>
          <w:lang w:eastAsia="lt-LT"/>
        </w:rPr>
        <w:t xml:space="preserve">mokesčio (toliau – </w:t>
      </w:r>
      <w:r w:rsidRPr="00CF4AA6">
        <w:rPr>
          <w:b/>
          <w:lang w:eastAsia="lt-LT"/>
        </w:rPr>
        <w:t>„PVM“</w:t>
      </w:r>
      <w:r w:rsidRPr="00CF4AA6">
        <w:rPr>
          <w:lang w:eastAsia="lt-LT"/>
        </w:rPr>
        <w:t>) –</w:t>
      </w:r>
      <w:r w:rsidR="00BC5208" w:rsidRPr="00CF4AA6">
        <w:rPr>
          <w:lang w:eastAsia="lt-LT"/>
        </w:rPr>
        <w:t xml:space="preserve"> </w:t>
      </w:r>
      <w:r w:rsidR="00C46453">
        <w:rPr>
          <w:lang w:eastAsia="lt-LT"/>
        </w:rPr>
        <w:t>70</w:t>
      </w:r>
      <w:r w:rsidR="00DD3DCE">
        <w:rPr>
          <w:lang w:eastAsia="lt-LT"/>
        </w:rPr>
        <w:t xml:space="preserve"> </w:t>
      </w:r>
      <w:r w:rsidR="0015134D">
        <w:rPr>
          <w:lang w:eastAsia="lt-LT"/>
        </w:rPr>
        <w:t>000,00</w:t>
      </w:r>
      <w:r w:rsidR="00BC5208" w:rsidRPr="00CF4AA6">
        <w:rPr>
          <w:lang w:eastAsia="lt-LT"/>
        </w:rPr>
        <w:t xml:space="preserve"> </w:t>
      </w:r>
      <w:r w:rsidRPr="00CF4AA6">
        <w:rPr>
          <w:lang w:eastAsia="lt-LT"/>
        </w:rPr>
        <w:t>EUR (</w:t>
      </w:r>
      <w:r w:rsidR="00F0317C">
        <w:rPr>
          <w:lang w:eastAsia="lt-LT"/>
        </w:rPr>
        <w:t>septyniasde</w:t>
      </w:r>
      <w:r w:rsidR="009D3399">
        <w:rPr>
          <w:lang w:eastAsia="lt-LT"/>
        </w:rPr>
        <w:t>šimt tūkstančių</w:t>
      </w:r>
      <w:r w:rsidR="00C533C2">
        <w:rPr>
          <w:lang w:eastAsia="lt-LT"/>
        </w:rPr>
        <w:t xml:space="preserve"> eurų</w:t>
      </w:r>
      <w:r w:rsidRPr="00CF4AA6">
        <w:rPr>
          <w:lang w:eastAsia="lt-LT"/>
        </w:rPr>
        <w:t>). Sutarties sudarymo dienai taikomas 21 % PVM sudaro</w:t>
      </w:r>
      <w:r w:rsidR="00C533C2">
        <w:rPr>
          <w:lang w:eastAsia="lt-LT"/>
        </w:rPr>
        <w:t xml:space="preserve"> </w:t>
      </w:r>
      <w:r w:rsidR="00CC5A0C">
        <w:rPr>
          <w:lang w:eastAsia="lt-LT"/>
        </w:rPr>
        <w:t>14 700</w:t>
      </w:r>
      <w:r w:rsidR="00C533C2">
        <w:rPr>
          <w:lang w:eastAsia="lt-LT"/>
        </w:rPr>
        <w:t>,00</w:t>
      </w:r>
      <w:r w:rsidR="0030728B" w:rsidRPr="00CF4AA6">
        <w:rPr>
          <w:lang w:eastAsia="lt-LT"/>
        </w:rPr>
        <w:t xml:space="preserve"> </w:t>
      </w:r>
      <w:r w:rsidRPr="00CF4AA6">
        <w:t xml:space="preserve">EUR </w:t>
      </w:r>
      <w:r w:rsidR="0074012E" w:rsidRPr="00CF4AA6">
        <w:t>(</w:t>
      </w:r>
      <w:r w:rsidR="00CC5A0C">
        <w:t xml:space="preserve">keturiolika tūkstančių septyni šimtai </w:t>
      </w:r>
      <w:r w:rsidR="00C533C2">
        <w:t>eurų</w:t>
      </w:r>
      <w:r w:rsidRPr="00CF4AA6">
        <w:t>)</w:t>
      </w:r>
      <w:r w:rsidRPr="00CF4AA6">
        <w:rPr>
          <w:lang w:eastAsia="lt-LT"/>
        </w:rPr>
        <w:t>. Bendra Sutarties kaina su 21 % PVM yra</w:t>
      </w:r>
      <w:r w:rsidR="00247502" w:rsidRPr="00CF4AA6">
        <w:rPr>
          <w:lang w:eastAsia="lt-LT"/>
        </w:rPr>
        <w:t xml:space="preserve"> </w:t>
      </w:r>
      <w:r w:rsidR="00CC5A0C">
        <w:rPr>
          <w:lang w:val="en-US" w:eastAsia="lt-LT"/>
        </w:rPr>
        <w:t>84</w:t>
      </w:r>
      <w:r w:rsidR="00DD3DCE">
        <w:rPr>
          <w:lang w:eastAsia="lt-LT"/>
        </w:rPr>
        <w:t xml:space="preserve"> </w:t>
      </w:r>
      <w:r w:rsidR="00CC5A0C">
        <w:rPr>
          <w:lang w:eastAsia="lt-LT"/>
        </w:rPr>
        <w:t>700</w:t>
      </w:r>
      <w:r w:rsidR="00AE15C6">
        <w:rPr>
          <w:lang w:eastAsia="lt-LT"/>
        </w:rPr>
        <w:t>,00</w:t>
      </w:r>
      <w:r w:rsidR="00013E89">
        <w:rPr>
          <w:lang w:eastAsia="lt-LT"/>
        </w:rPr>
        <w:t xml:space="preserve"> </w:t>
      </w:r>
      <w:r w:rsidRPr="00CF4AA6">
        <w:rPr>
          <w:bCs/>
          <w:lang w:eastAsia="lt-LT"/>
        </w:rPr>
        <w:t>EUR (</w:t>
      </w:r>
      <w:r w:rsidR="00CC5A0C">
        <w:rPr>
          <w:bCs/>
          <w:lang w:eastAsia="lt-LT"/>
        </w:rPr>
        <w:t>aštuoniasdešimt keturi tūkstančiai septyni šimtai eurų</w:t>
      </w:r>
      <w:r w:rsidR="00247502" w:rsidRPr="00CF4AA6">
        <w:rPr>
          <w:bCs/>
          <w:lang w:eastAsia="lt-LT"/>
        </w:rPr>
        <w:t>)</w:t>
      </w:r>
      <w:r w:rsidRPr="00CF4AA6">
        <w:rPr>
          <w:lang w:eastAsia="lt-LT"/>
        </w:rPr>
        <w:t xml:space="preserve"> (toliau – </w:t>
      </w:r>
      <w:r w:rsidRPr="00CF4AA6">
        <w:rPr>
          <w:b/>
          <w:lang w:eastAsia="lt-LT"/>
        </w:rPr>
        <w:t>„Kaina“</w:t>
      </w:r>
      <w:r w:rsidRPr="00CF4AA6">
        <w:rPr>
          <w:lang w:eastAsia="lt-LT"/>
        </w:rPr>
        <w:t>).</w:t>
      </w:r>
      <w:r w:rsidRPr="00A56A7A">
        <w:rPr>
          <w:lang w:eastAsia="lt-LT"/>
        </w:rPr>
        <w:t xml:space="preserve"> </w:t>
      </w:r>
    </w:p>
    <w:p w14:paraId="7073B577" w14:textId="734593C6" w:rsidR="00C6765B" w:rsidRPr="00C6765B" w:rsidRDefault="008C7747" w:rsidP="00C6765B">
      <w:pPr>
        <w:pStyle w:val="ListParagraph"/>
        <w:numPr>
          <w:ilvl w:val="1"/>
          <w:numId w:val="1"/>
        </w:numPr>
        <w:spacing w:line="240" w:lineRule="auto"/>
        <w:ind w:left="426" w:hanging="426"/>
        <w:contextualSpacing w:val="0"/>
        <w:rPr>
          <w:i/>
          <w:iCs/>
          <w:lang w:eastAsia="lt-LT"/>
        </w:rPr>
      </w:pPr>
      <w:r>
        <w:rPr>
          <w:lang w:eastAsia="lt-LT"/>
        </w:rPr>
        <w:t xml:space="preserve">Sutarčiai taikoma </w:t>
      </w:r>
      <w:r w:rsidR="006720B8">
        <w:rPr>
          <w:lang w:eastAsia="lt-LT"/>
        </w:rPr>
        <w:t>fiksuoto įkainio</w:t>
      </w:r>
      <w:r w:rsidR="00247502">
        <w:rPr>
          <w:lang w:eastAsia="lt-LT"/>
        </w:rPr>
        <w:t xml:space="preserve"> kainodara</w:t>
      </w:r>
      <w:r w:rsidR="00F4375E">
        <w:rPr>
          <w:lang w:eastAsia="lt-LT"/>
        </w:rPr>
        <w:t>.</w:t>
      </w:r>
      <w:r w:rsidR="001567C8">
        <w:rPr>
          <w:lang w:eastAsia="lt-LT"/>
        </w:rPr>
        <w:t xml:space="preserve"> Paslaugų įkainiai nurodyti Sutarties priedas Nr. 2 „Tiekėjo pasiūlymas“.</w:t>
      </w:r>
    </w:p>
    <w:p w14:paraId="769BD62B" w14:textId="1D6CB1D3" w:rsidR="00C057C0" w:rsidRPr="00C6765B" w:rsidRDefault="00C057C0" w:rsidP="00C6765B">
      <w:pPr>
        <w:pStyle w:val="ListParagraph"/>
        <w:numPr>
          <w:ilvl w:val="1"/>
          <w:numId w:val="1"/>
        </w:numPr>
        <w:spacing w:line="240" w:lineRule="auto"/>
        <w:ind w:left="426" w:hanging="426"/>
        <w:contextualSpacing w:val="0"/>
        <w:rPr>
          <w:i/>
          <w:iCs/>
          <w:lang w:eastAsia="lt-LT"/>
        </w:rPr>
      </w:pPr>
      <w:r w:rsidRPr="00A12228">
        <w:rPr>
          <w:lang w:eastAsia="lt-LT"/>
        </w:rPr>
        <w:t>Pagal Sutartį perkamų Paslaugų</w:t>
      </w:r>
      <w:r>
        <w:rPr>
          <w:lang w:eastAsia="lt-LT"/>
        </w:rPr>
        <w:t xml:space="preserve"> fiksuot</w:t>
      </w:r>
      <w:r w:rsidR="00EA39BA">
        <w:rPr>
          <w:lang w:eastAsia="lt-LT"/>
        </w:rPr>
        <w:t>i</w:t>
      </w:r>
      <w:r w:rsidRPr="00A12228">
        <w:rPr>
          <w:lang w:eastAsia="lt-LT"/>
        </w:rPr>
        <w:t xml:space="preserve"> </w:t>
      </w:r>
      <w:r>
        <w:rPr>
          <w:lang w:eastAsia="lt-LT"/>
        </w:rPr>
        <w:t>įkaini</w:t>
      </w:r>
      <w:r w:rsidR="00EA39BA">
        <w:rPr>
          <w:lang w:eastAsia="lt-LT"/>
        </w:rPr>
        <w:t>ai</w:t>
      </w:r>
      <w:r>
        <w:rPr>
          <w:lang w:eastAsia="lt-LT"/>
        </w:rPr>
        <w:t xml:space="preserve"> </w:t>
      </w:r>
      <w:r w:rsidRPr="00B8077C">
        <w:rPr>
          <w:lang w:eastAsia="lt-LT"/>
        </w:rPr>
        <w:t>Sutarties galiojimo laikotarpiu bus perskaičiuojami tokiomis sąlygomis:</w:t>
      </w:r>
    </w:p>
    <w:p w14:paraId="53743238" w14:textId="77777777" w:rsidR="00C057C0" w:rsidRPr="00DA398C" w:rsidRDefault="00C057C0" w:rsidP="00C057C0">
      <w:pPr>
        <w:pStyle w:val="ListParagraph"/>
        <w:numPr>
          <w:ilvl w:val="2"/>
          <w:numId w:val="1"/>
        </w:numPr>
        <w:tabs>
          <w:tab w:val="left" w:pos="1418"/>
        </w:tabs>
        <w:spacing w:line="240" w:lineRule="auto"/>
        <w:ind w:left="1276" w:hanging="708"/>
        <w:rPr>
          <w:lang w:eastAsia="lt-LT"/>
        </w:rPr>
      </w:pPr>
      <w:r w:rsidRPr="00DA398C">
        <w:rPr>
          <w:lang w:eastAsia="lt-LT"/>
        </w:rPr>
        <w:t xml:space="preserve">Pirmas perskaičiavimas vykdomas ne anksčiau kaip po </w:t>
      </w:r>
      <w:r>
        <w:rPr>
          <w:lang w:eastAsia="lt-LT"/>
        </w:rPr>
        <w:t>6</w:t>
      </w:r>
      <w:r w:rsidRPr="00DA398C">
        <w:rPr>
          <w:lang w:eastAsia="lt-LT"/>
        </w:rPr>
        <w:t xml:space="preserve"> (</w:t>
      </w:r>
      <w:r>
        <w:rPr>
          <w:lang w:eastAsia="lt-LT"/>
        </w:rPr>
        <w:t>šešių</w:t>
      </w:r>
      <w:r w:rsidRPr="00DA398C">
        <w:rPr>
          <w:lang w:eastAsia="lt-LT"/>
        </w:rPr>
        <w:t>) mėnesių nuo Sutarties įsigaliojimo.</w:t>
      </w:r>
    </w:p>
    <w:p w14:paraId="2BB77F43" w14:textId="77777777" w:rsidR="00C057C0" w:rsidRPr="00DA398C" w:rsidRDefault="00C057C0" w:rsidP="00C057C0">
      <w:pPr>
        <w:pStyle w:val="ListParagraph"/>
        <w:numPr>
          <w:ilvl w:val="2"/>
          <w:numId w:val="1"/>
        </w:numPr>
        <w:tabs>
          <w:tab w:val="left" w:pos="1418"/>
        </w:tabs>
        <w:spacing w:line="240" w:lineRule="auto"/>
        <w:ind w:left="1276" w:hanging="708"/>
        <w:rPr>
          <w:lang w:eastAsia="lt-LT"/>
        </w:rPr>
      </w:pPr>
      <w:r w:rsidRPr="00DA398C">
        <w:rPr>
          <w:lang w:eastAsia="lt-LT"/>
        </w:rPr>
        <w:t xml:space="preserve">Įkainiai Sutarties galiojimo laikotarpiu galės būti perskaičiuojami ir keičiami ne dažniau kaip vieną kartą per </w:t>
      </w:r>
      <w:r>
        <w:rPr>
          <w:lang w:eastAsia="lt-LT"/>
        </w:rPr>
        <w:t>6 (šešių</w:t>
      </w:r>
      <w:r w:rsidRPr="00DA398C">
        <w:rPr>
          <w:lang w:eastAsia="lt-LT"/>
        </w:rPr>
        <w:t>) mėnesių laikotarpį.</w:t>
      </w:r>
    </w:p>
    <w:p w14:paraId="3999FCEA" w14:textId="7D04EAC9" w:rsidR="00C057C0" w:rsidRPr="00A427A3" w:rsidRDefault="00C057C0" w:rsidP="0022315E">
      <w:pPr>
        <w:pStyle w:val="ListParagraph"/>
        <w:numPr>
          <w:ilvl w:val="2"/>
          <w:numId w:val="1"/>
        </w:numPr>
        <w:tabs>
          <w:tab w:val="left" w:pos="1418"/>
        </w:tabs>
        <w:spacing w:line="240" w:lineRule="auto"/>
        <w:ind w:left="1276" w:hanging="708"/>
        <w:contextualSpacing w:val="0"/>
        <w:rPr>
          <w:lang w:eastAsia="lt-LT"/>
        </w:rPr>
      </w:pPr>
      <w:r w:rsidRPr="00A427A3">
        <w:t xml:space="preserve">Bet kuri Sutarties šalis Sutarties galiojimo metu turi teisę inicijuoti Sutartyje numatytų įkainių perskaičiavimą (keitimą) ne anksčiau kaip po </w:t>
      </w:r>
      <w:r>
        <w:t>6</w:t>
      </w:r>
      <w:r w:rsidRPr="00A427A3">
        <w:t xml:space="preserve"> (</w:t>
      </w:r>
      <w:r>
        <w:t>šešių</w:t>
      </w:r>
      <w:r w:rsidRPr="00A427A3">
        <w:t>) mėnesių nuo</w:t>
      </w:r>
      <w:r w:rsidR="005A0500">
        <w:t xml:space="preserve"> Sutarties įsigali</w:t>
      </w:r>
      <w:r w:rsidR="0022315E">
        <w:t>ojimo dienos (</w:t>
      </w:r>
      <w:r w:rsidRPr="0022315E">
        <w:rPr>
          <w:i/>
          <w:iCs/>
        </w:rPr>
        <w:t>perskaičiavimas jau buvo atliktas – nuo paskutinio perskaičiavimo pagal šį punktą dienos</w:t>
      </w:r>
      <w:r w:rsidRPr="00A427A3">
        <w:t xml:space="preserve">), jeigu Vartojimo prekių ir paslaugų kainų pokytis (k), apskaičiuotas kaip nustatyta 1.6.6.  punkte, </w:t>
      </w:r>
      <w:r w:rsidRPr="00664750">
        <w:rPr>
          <w:b/>
          <w:bCs/>
        </w:rPr>
        <w:t>viršija 10 procentų.</w:t>
      </w:r>
      <w:r w:rsidRPr="00A427A3">
        <w:t xml:space="preserve"> Atlikdamos perskaičiavimą Šalys vadovaujasi Lietuvos Statistikos Departamento viešai Oficialiosios statistikos portale paskelbtais Rodiklių duomenų bazės duomenimis</w:t>
      </w:r>
      <w:r w:rsidR="000270A0">
        <w:t xml:space="preserve"> (</w:t>
      </w:r>
      <w:hyperlink r:id="rId12" w:history="1">
        <w:r w:rsidR="000270A0" w:rsidRPr="00C94F6A">
          <w:rPr>
            <w:rStyle w:val="Hyperlink"/>
          </w:rPr>
          <w:t>https://osp.stat.gov.lt/infliacijos-skaiciuokle</w:t>
        </w:r>
      </w:hyperlink>
      <w:r w:rsidR="000270A0">
        <w:t>)</w:t>
      </w:r>
      <w:r w:rsidRPr="00A427A3">
        <w:t>, iš kitos Šalies nereikalaudamos pateikti oficialaus Lietuvos Statistikos Departamento ar kitos institucijos išduoto dokumento ar patvirtinimo</w:t>
      </w:r>
      <w:r w:rsidR="007D47CD">
        <w:t xml:space="preserve"> </w:t>
      </w:r>
    </w:p>
    <w:p w14:paraId="63887319" w14:textId="77777777" w:rsidR="00C057C0" w:rsidRPr="00A427A3" w:rsidRDefault="00C057C0" w:rsidP="00C057C0">
      <w:pPr>
        <w:pStyle w:val="ListParagraph"/>
        <w:numPr>
          <w:ilvl w:val="2"/>
          <w:numId w:val="1"/>
        </w:numPr>
        <w:tabs>
          <w:tab w:val="left" w:pos="1418"/>
        </w:tabs>
        <w:spacing w:line="240" w:lineRule="auto"/>
        <w:ind w:left="1276" w:hanging="708"/>
        <w:contextualSpacing w:val="0"/>
        <w:rPr>
          <w:lang w:eastAsia="lt-LT"/>
        </w:rPr>
      </w:pPr>
      <w:r w:rsidRPr="00A427A3">
        <w:rPr>
          <w:lang w:eastAsia="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04B47AF9" w14:textId="77777777" w:rsidR="00C057C0" w:rsidRPr="00A427A3" w:rsidRDefault="00C057C0" w:rsidP="00C057C0">
      <w:pPr>
        <w:pStyle w:val="ListParagraph"/>
        <w:numPr>
          <w:ilvl w:val="2"/>
          <w:numId w:val="1"/>
        </w:numPr>
        <w:tabs>
          <w:tab w:val="left" w:pos="1418"/>
        </w:tabs>
        <w:spacing w:line="240" w:lineRule="auto"/>
        <w:ind w:left="1276" w:hanging="708"/>
        <w:contextualSpacing w:val="0"/>
        <w:rPr>
          <w:lang w:eastAsia="lt-LT"/>
        </w:rPr>
      </w:pPr>
      <w:r w:rsidRPr="00A427A3">
        <w:rPr>
          <w:lang w:eastAsia="lt-LT"/>
        </w:rPr>
        <w:t>Perskaičiuotieji įkainiai taikomi Paslaugoms, suteiktoms po to, kai Šalys sudaro susitarimą dėl įkainių perskaičiavimo.</w:t>
      </w:r>
    </w:p>
    <w:p w14:paraId="1ADE63B9" w14:textId="77777777" w:rsidR="00C057C0" w:rsidRPr="00A427A3" w:rsidRDefault="00C057C0" w:rsidP="00C057C0">
      <w:pPr>
        <w:pStyle w:val="ListParagraph"/>
        <w:numPr>
          <w:ilvl w:val="2"/>
          <w:numId w:val="1"/>
        </w:numPr>
        <w:tabs>
          <w:tab w:val="left" w:pos="1418"/>
        </w:tabs>
        <w:spacing w:line="240" w:lineRule="auto"/>
        <w:ind w:left="1276" w:hanging="709"/>
        <w:contextualSpacing w:val="0"/>
        <w:rPr>
          <w:lang w:eastAsia="lt-LT"/>
        </w:rPr>
      </w:pPr>
      <w:r w:rsidRPr="00A427A3">
        <w:rPr>
          <w:lang w:eastAsia="lt-LT"/>
        </w:rPr>
        <w:lastRenderedPageBreak/>
        <w:t>Nauji įkainiai apskaičiuojami pagal formulę:</w:t>
      </w:r>
    </w:p>
    <w:p w14:paraId="60A46BB3" w14:textId="77777777" w:rsidR="00C057C0" w:rsidRPr="00A427A3" w:rsidRDefault="004F0687" w:rsidP="00C057C0">
      <w:pPr>
        <w:pStyle w:val="ListParagraph"/>
        <w:tabs>
          <w:tab w:val="left" w:pos="1418"/>
        </w:tabs>
        <w:spacing w:line="240" w:lineRule="auto"/>
        <w:ind w:left="1276"/>
        <w:contextualSpacing w:val="0"/>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r>
          <w:rPr>
            <w:rFonts w:ascii="Cambria Math" w:eastAsiaTheme="minorEastAsia" w:hAnsi="Cambria Math"/>
          </w:rPr>
          <m:t>+</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m:t>
            </m:r>
            <m:r>
              <w:rPr>
                <w:rFonts w:ascii="Cambria Math" w:eastAsiaTheme="minorEastAsia" w:hAnsi="Cambria Math"/>
              </w:rPr>
              <m:t>a</m:t>
            </m:r>
          </m:e>
        </m:d>
      </m:oMath>
      <w:r w:rsidR="00C057C0" w:rsidRPr="00A427A3">
        <w:t>, kur</w:t>
      </w:r>
    </w:p>
    <w:p w14:paraId="1EC49469" w14:textId="77777777" w:rsidR="00C057C0" w:rsidRPr="00A427A3" w:rsidRDefault="00C057C0" w:rsidP="00C057C0">
      <w:pPr>
        <w:pStyle w:val="ListParagraph"/>
        <w:tabs>
          <w:tab w:val="left" w:pos="1418"/>
        </w:tabs>
        <w:spacing w:line="240" w:lineRule="auto"/>
        <w:ind w:left="1276"/>
        <w:rPr>
          <w:lang w:eastAsia="lt-LT"/>
        </w:rPr>
      </w:pPr>
      <w:r w:rsidRPr="00A427A3">
        <w:rPr>
          <w:lang w:eastAsia="lt-LT"/>
        </w:rPr>
        <w:t>a – įkainis (Eur be PVM)) (jei jis jau buvo perskaičiuotas, tai po paskutinio perskaičiavimo).</w:t>
      </w:r>
    </w:p>
    <w:p w14:paraId="767E4693" w14:textId="77777777" w:rsidR="00C057C0" w:rsidRPr="00D91843" w:rsidRDefault="00C057C0" w:rsidP="00C057C0">
      <w:pPr>
        <w:pStyle w:val="ListParagraph"/>
        <w:tabs>
          <w:tab w:val="left" w:pos="1418"/>
        </w:tabs>
        <w:spacing w:line="240" w:lineRule="auto"/>
        <w:ind w:left="1276"/>
        <w:rPr>
          <w:lang w:eastAsia="lt-LT"/>
        </w:rPr>
      </w:pPr>
      <w:r w:rsidRPr="00A427A3">
        <w:rPr>
          <w:lang w:eastAsia="lt-LT"/>
        </w:rPr>
        <w:t>a</w:t>
      </w:r>
      <w:r w:rsidRPr="00A427A3">
        <w:rPr>
          <w:vertAlign w:val="subscript"/>
          <w:lang w:eastAsia="lt-LT"/>
        </w:rPr>
        <w:t>1</w:t>
      </w:r>
      <w:r w:rsidRPr="00A427A3">
        <w:rPr>
          <w:lang w:eastAsia="lt-LT"/>
        </w:rPr>
        <w:t xml:space="preserve"> – perskaičiuotas (pakeistas) </w:t>
      </w:r>
      <w:r w:rsidRPr="00D91843">
        <w:rPr>
          <w:lang w:eastAsia="lt-LT"/>
        </w:rPr>
        <w:t>įkainis (Eur be PVM)</w:t>
      </w:r>
    </w:p>
    <w:p w14:paraId="65666BB6" w14:textId="7FCBF6E3" w:rsidR="00C057C0" w:rsidRPr="00706D78" w:rsidRDefault="00C057C0" w:rsidP="00C057C0">
      <w:pPr>
        <w:pStyle w:val="ListParagraph"/>
        <w:tabs>
          <w:tab w:val="left" w:pos="1418"/>
        </w:tabs>
        <w:spacing w:line="240" w:lineRule="auto"/>
        <w:ind w:left="1276"/>
        <w:contextualSpacing w:val="0"/>
        <w:rPr>
          <w:lang w:eastAsia="lt-LT"/>
        </w:rPr>
      </w:pPr>
      <w:r w:rsidRPr="00D91843">
        <w:rPr>
          <w:lang w:eastAsia="lt-LT"/>
        </w:rPr>
        <w:t>k – Pagal vartotojų kainų indeksą (</w:t>
      </w:r>
      <w:sdt>
        <w:sdtPr>
          <w:id w:val="432710506"/>
          <w:placeholder>
            <w:docPart w:val="FB08F9B171BA4C07ABB2DAA1DAA97B5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C5A0C" w:rsidRPr="00D91843">
            <w:t>127 NIEKUR KITUR NEPRISKIRTOS PASLAUGOS</w:t>
          </w:r>
        </w:sdtContent>
      </w:sdt>
      <w:r w:rsidRPr="00D91843">
        <w:t>)</w:t>
      </w:r>
      <w:r w:rsidRPr="00D91843">
        <w:rPr>
          <w:lang w:eastAsia="lt-LT"/>
        </w:rPr>
        <w:t xml:space="preserve"> apskaičiuotas Vartojimo prekių ir paslaugų  kainų pokytis (padidėjimas arba sumažėjimas) (%).</w:t>
      </w:r>
      <w:r w:rsidRPr="00A427A3">
        <w:rPr>
          <w:lang w:eastAsia="lt-LT"/>
        </w:rPr>
        <w:t xml:space="preserve"> „k“ reikšmė </w:t>
      </w:r>
      <w:r w:rsidRPr="00706D78">
        <w:rPr>
          <w:lang w:eastAsia="lt-LT"/>
        </w:rPr>
        <w:t>skaičiuojama pagal formulę:</w:t>
      </w:r>
    </w:p>
    <w:p w14:paraId="253F1E21" w14:textId="77777777" w:rsidR="00C057C0" w:rsidRPr="00706D78" w:rsidRDefault="00C057C0" w:rsidP="00C057C0">
      <w:pPr>
        <w:pStyle w:val="ListParagraph"/>
        <w:tabs>
          <w:tab w:val="left" w:pos="1418"/>
        </w:tabs>
        <w:spacing w:line="240" w:lineRule="auto"/>
        <w:ind w:left="1276"/>
        <w:contextualSpacing w:val="0"/>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706D78">
        <w:t>, (proc.) kur</w:t>
      </w:r>
    </w:p>
    <w:p w14:paraId="017398E1" w14:textId="697E63EC" w:rsidR="00C057C0" w:rsidRPr="00706D78" w:rsidRDefault="00C057C0" w:rsidP="00C057C0">
      <w:pPr>
        <w:tabs>
          <w:tab w:val="left" w:pos="1418"/>
        </w:tabs>
        <w:spacing w:line="240" w:lineRule="auto"/>
        <w:ind w:left="1276"/>
      </w:pPr>
      <w:proofErr w:type="spellStart"/>
      <w:r w:rsidRPr="00706D78">
        <w:t>Ind</w:t>
      </w:r>
      <w:r w:rsidRPr="00706D78">
        <w:rPr>
          <w:vertAlign w:val="subscript"/>
        </w:rPr>
        <w:t>naujausias</w:t>
      </w:r>
      <w:proofErr w:type="spellEnd"/>
      <w:r w:rsidRPr="00706D78">
        <w:t xml:space="preserve"> – kreipimosi dėl kainos perskaičiavimo išsiuntimo kitai šaliai datą naujausias paskelbtas vartojimo prekių ir paslaugų indeksas (</w:t>
      </w:r>
      <w:sdt>
        <w:sdtPr>
          <w:id w:val="1296644698"/>
          <w:placeholder>
            <w:docPart w:val="2668004B6C014FB0BC52603A49DC38D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C5A0C">
            <w:t>127 NIEKUR KITUR NEPRISKIRTOS PASLAUGOS</w:t>
          </w:r>
        </w:sdtContent>
      </w:sdt>
      <w:r w:rsidRPr="00706D78">
        <w:t>).</w:t>
      </w:r>
    </w:p>
    <w:p w14:paraId="4ABCAEC1" w14:textId="77777777" w:rsidR="00C057C0" w:rsidRPr="00706D78" w:rsidRDefault="00C057C0" w:rsidP="00C057C0">
      <w:pPr>
        <w:pStyle w:val="ListParagraph"/>
        <w:tabs>
          <w:tab w:val="left" w:pos="1418"/>
        </w:tabs>
        <w:spacing w:line="240" w:lineRule="auto"/>
        <w:ind w:left="1276"/>
        <w:contextualSpacing w:val="0"/>
      </w:pPr>
      <w:proofErr w:type="spellStart"/>
      <w:r w:rsidRPr="00706D78">
        <w:t>Ind</w:t>
      </w:r>
      <w:r w:rsidRPr="00706D78">
        <w:rPr>
          <w:vertAlign w:val="subscript"/>
        </w:rPr>
        <w:t>pradžia</w:t>
      </w:r>
      <w:proofErr w:type="spellEnd"/>
      <w:r w:rsidRPr="00706D78">
        <w:t xml:space="preserve"> – laikotarpio pradžios datos (mėnesio) vartojimo prekių ir paslaugų indeksas (</w:t>
      </w:r>
      <w:sdt>
        <w:sdtPr>
          <w:id w:val="-1902665971"/>
          <w:placeholder>
            <w:docPart w:val="6CB9F59017AB432D826810085F506CC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127 NIEKUR KITUR NEPRISKIRTOS PASLAUGOS</w:t>
          </w:r>
        </w:sdtContent>
      </w:sdt>
      <w:r w:rsidRPr="00706D78">
        <w:t xml:space="preserve">). Pirmojo perskaičiavimo atveju laikotarpio pradžia (mėnuo) yra </w:t>
      </w:r>
      <w:sdt>
        <w:sdtPr>
          <w:alias w:val="Pasirinkite"/>
          <w:tag w:val="Pasirinkite"/>
          <w:id w:val="-603956337"/>
          <w:placeholder>
            <w:docPart w:val="552CCEFDCAF4407CA41BC2E363D00F83"/>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706D78">
            <w:t>Sutarties sudarymo dienos</w:t>
          </w:r>
        </w:sdtContent>
      </w:sdt>
      <w:r w:rsidRPr="00706D78">
        <w:t xml:space="preserve"> mėnuo. Antrojo ir vėlesnių perskaičiavimų atveju laikotarpio pradžia (mėnuo) yra paskutinio perskaičiavimo metu naudotos paskelbto atitinkamo indekso reikšmės mėnuo.</w:t>
      </w:r>
    </w:p>
    <w:p w14:paraId="4388F2BD" w14:textId="77777777" w:rsidR="00C057C0" w:rsidRPr="00706D78" w:rsidRDefault="00C057C0" w:rsidP="00C057C0">
      <w:pPr>
        <w:pStyle w:val="ListParagraph"/>
        <w:numPr>
          <w:ilvl w:val="2"/>
          <w:numId w:val="1"/>
        </w:numPr>
        <w:tabs>
          <w:tab w:val="left" w:pos="1418"/>
        </w:tabs>
        <w:spacing w:line="240" w:lineRule="auto"/>
        <w:ind w:left="1276" w:hanging="709"/>
        <w:contextualSpacing w:val="0"/>
        <w:rPr>
          <w:lang w:eastAsia="lt-LT"/>
        </w:rPr>
      </w:pPr>
      <w:r w:rsidRPr="00706D78">
        <w:rPr>
          <w:lang w:eastAsia="lt-LT"/>
        </w:rPr>
        <w:t xml:space="preserve">Skaičiavimams indeksų reikšmės imamos </w:t>
      </w:r>
      <w:r w:rsidRPr="00706D78">
        <w:rPr>
          <w:b/>
          <w:bCs/>
          <w:lang w:eastAsia="lt-LT"/>
        </w:rPr>
        <w:t>keturių</w:t>
      </w:r>
      <w:r w:rsidRPr="00706D78">
        <w:rPr>
          <w:lang w:eastAsia="lt-LT"/>
        </w:rPr>
        <w:t xml:space="preserve"> skaitmenų po kablelio tikslumu. Apskaičiuotas pokytis (k) tolimesniems skaičiavimams naudojamas suapvalinus iki </w:t>
      </w:r>
      <w:r w:rsidRPr="00706D78">
        <w:rPr>
          <w:b/>
          <w:bCs/>
          <w:lang w:eastAsia="lt-LT"/>
        </w:rPr>
        <w:t>vieno</w:t>
      </w:r>
      <w:r w:rsidRPr="00706D78">
        <w:rPr>
          <w:lang w:eastAsia="lt-LT"/>
        </w:rPr>
        <w:t xml:space="preserve"> skaitmens po kablelio, o apskaičiuotas įkainis „a“ suapvalinamas iki </w:t>
      </w:r>
      <w:r w:rsidRPr="00706D78">
        <w:rPr>
          <w:b/>
          <w:bCs/>
          <w:lang w:eastAsia="lt-LT"/>
        </w:rPr>
        <w:t xml:space="preserve">dviejų </w:t>
      </w:r>
      <w:r w:rsidRPr="00706D78">
        <w:rPr>
          <w:lang w:eastAsia="lt-LT"/>
        </w:rPr>
        <w:t xml:space="preserve">skaitmenų po kablelio. </w:t>
      </w:r>
    </w:p>
    <w:p w14:paraId="77D50CAE" w14:textId="77777777" w:rsidR="00C057C0" w:rsidRPr="00706D78" w:rsidRDefault="00C057C0" w:rsidP="00C057C0">
      <w:pPr>
        <w:pStyle w:val="ListParagraph"/>
        <w:numPr>
          <w:ilvl w:val="2"/>
          <w:numId w:val="1"/>
        </w:numPr>
        <w:tabs>
          <w:tab w:val="left" w:pos="1418"/>
        </w:tabs>
        <w:spacing w:line="240" w:lineRule="auto"/>
        <w:ind w:left="1276" w:hanging="709"/>
        <w:contextualSpacing w:val="0"/>
        <w:rPr>
          <w:lang w:eastAsia="lt-LT"/>
        </w:rPr>
      </w:pPr>
      <w:r w:rsidRPr="00706D78">
        <w:rPr>
          <w:lang w:eastAsia="lt-LT"/>
        </w:rPr>
        <w:t xml:space="preserve">Vėlesnis kainų arba įkainių perskaičiavimas negali apimti laikotarpio, už kurį jau buvo atliktas perskaičiavimas. </w:t>
      </w:r>
    </w:p>
    <w:p w14:paraId="43546F1D" w14:textId="77777777" w:rsidR="00C057C0" w:rsidRPr="00706D78" w:rsidRDefault="00C057C0" w:rsidP="00C057C0">
      <w:pPr>
        <w:pStyle w:val="ListParagraph"/>
        <w:numPr>
          <w:ilvl w:val="2"/>
          <w:numId w:val="1"/>
        </w:numPr>
        <w:tabs>
          <w:tab w:val="left" w:pos="1418"/>
        </w:tabs>
        <w:spacing w:line="240" w:lineRule="auto"/>
        <w:ind w:left="1276" w:hanging="709"/>
        <w:contextualSpacing w:val="0"/>
        <w:rPr>
          <w:lang w:eastAsia="lt-LT"/>
        </w:rPr>
      </w:pPr>
      <w:r w:rsidRPr="00706D78">
        <w:rPr>
          <w:lang w:eastAsia="lt-LT"/>
        </w:rPr>
        <w:t>Perskaičiuoti Įkainiai įsigalioja nuo abiejų Šalių susitarimo dėl Sutarties pakeitimo pasirašymo dienos, jei pačiame susitarime nenumatyta kitaip.</w:t>
      </w:r>
    </w:p>
    <w:p w14:paraId="193787C6" w14:textId="77777777" w:rsidR="00C057C0" w:rsidRDefault="00C057C0" w:rsidP="00C057C0">
      <w:pPr>
        <w:pStyle w:val="ListParagraph"/>
        <w:numPr>
          <w:ilvl w:val="2"/>
          <w:numId w:val="1"/>
        </w:numPr>
        <w:tabs>
          <w:tab w:val="left" w:pos="1418"/>
        </w:tabs>
        <w:spacing w:line="240" w:lineRule="auto"/>
        <w:ind w:left="1276" w:hanging="709"/>
        <w:contextualSpacing w:val="0"/>
        <w:rPr>
          <w:lang w:eastAsia="lt-LT"/>
        </w:rPr>
      </w:pPr>
      <w:r w:rsidRPr="003E4E83">
        <w:rPr>
          <w:lang w:eastAsia="lt-LT"/>
        </w:rPr>
        <w:t>Už Paslaugas, suteiktas iki susitarimo dėl Įkainių perskaičiavimo pasirašymo dienos, Užsakovas apmoka taikant iki tol galiojusius Įkainius, o už Paslaugas, suteiktas po susitarimo pasirašymo dienos, Paslaugų teikėjui bus apmokama taikant apskaičiuotus Įkainius po perskaičiavimo.</w:t>
      </w:r>
    </w:p>
    <w:p w14:paraId="437B91F9" w14:textId="582FD582" w:rsidR="00C057C0" w:rsidRPr="005433EE" w:rsidRDefault="00C057C0" w:rsidP="00C057C0">
      <w:pPr>
        <w:pStyle w:val="ListParagraph"/>
        <w:numPr>
          <w:ilvl w:val="2"/>
          <w:numId w:val="1"/>
        </w:numPr>
        <w:tabs>
          <w:tab w:val="left" w:pos="1418"/>
        </w:tabs>
        <w:spacing w:line="240" w:lineRule="auto"/>
        <w:ind w:left="1276" w:hanging="709"/>
        <w:contextualSpacing w:val="0"/>
        <w:rPr>
          <w:lang w:eastAsia="lt-LT"/>
        </w:rPr>
      </w:pPr>
      <w:r w:rsidRPr="00280A06">
        <w:rPr>
          <w:lang w:eastAsia="lt-LT"/>
        </w:rPr>
        <w:t xml:space="preserve">Jei sutarties </w:t>
      </w:r>
      <w:r>
        <w:rPr>
          <w:lang w:eastAsia="lt-LT"/>
        </w:rPr>
        <w:t>vertė</w:t>
      </w:r>
      <w:r w:rsidRPr="00280A06">
        <w:rPr>
          <w:lang w:eastAsia="lt-LT"/>
        </w:rPr>
        <w:t xml:space="preserve"> buvo peržiūrėta pagal </w:t>
      </w:r>
      <w:r>
        <w:rPr>
          <w:lang w:eastAsia="lt-LT"/>
        </w:rPr>
        <w:t>S</w:t>
      </w:r>
      <w:r w:rsidRPr="00280A06">
        <w:rPr>
          <w:lang w:eastAsia="lt-LT"/>
        </w:rPr>
        <w:t>utartyje nurodytas peržiūros sąlygas, atitinkamai patikslinama (didėja arba mažėja) pradinės sutarties vertė</w:t>
      </w:r>
      <w:r>
        <w:rPr>
          <w:lang w:eastAsia="lt-LT"/>
        </w:rPr>
        <w:t xml:space="preserve"> (Sutarties kaina)</w:t>
      </w:r>
      <w:r w:rsidRPr="00280A06">
        <w:rPr>
          <w:lang w:eastAsia="lt-LT"/>
        </w:rPr>
        <w:t>.</w:t>
      </w:r>
    </w:p>
    <w:p w14:paraId="2819E7F1" w14:textId="061066CD" w:rsidR="00B83A7C" w:rsidRPr="00E963F2" w:rsidRDefault="004038A1" w:rsidP="00B83A7C">
      <w:pPr>
        <w:pStyle w:val="ListParagraph"/>
        <w:numPr>
          <w:ilvl w:val="1"/>
          <w:numId w:val="1"/>
        </w:numPr>
        <w:spacing w:line="240" w:lineRule="auto"/>
        <w:ind w:left="540" w:hanging="540"/>
        <w:contextualSpacing w:val="0"/>
        <w:rPr>
          <w:lang w:eastAsia="lt-LT"/>
        </w:rPr>
      </w:pPr>
      <w:r w:rsidRPr="001639CA">
        <w:t xml:space="preserve">PVM sąskaitas faktūras už tinkamai ir laiku suteiktas Paslaugas Užsakovas Paslaugų teikėjui apmoka per 30 (trisdešimt) kalendorinių dienų nuo PVM sąskaitos faktūros gavimo dienos (toliau – </w:t>
      </w:r>
      <w:r w:rsidRPr="00AA662C">
        <w:rPr>
          <w:b/>
          <w:bCs/>
        </w:rPr>
        <w:t xml:space="preserve">„Sąskaitos </w:t>
      </w:r>
      <w:r w:rsidRPr="00E963F2">
        <w:rPr>
          <w:b/>
          <w:bCs/>
        </w:rPr>
        <w:t>apmokėjimo terminas“</w:t>
      </w:r>
      <w:r w:rsidRPr="00E963F2">
        <w:t>).</w:t>
      </w:r>
    </w:p>
    <w:p w14:paraId="59CFE585" w14:textId="77777777" w:rsidR="00AA662C" w:rsidRPr="00E963F2" w:rsidRDefault="00205090" w:rsidP="00AA662C">
      <w:pPr>
        <w:pStyle w:val="ListParagraph"/>
        <w:numPr>
          <w:ilvl w:val="1"/>
          <w:numId w:val="1"/>
        </w:numPr>
        <w:spacing w:line="240" w:lineRule="auto"/>
        <w:ind w:left="540" w:hanging="540"/>
        <w:contextualSpacing w:val="0"/>
        <w:rPr>
          <w:lang w:eastAsia="lt-LT"/>
        </w:rPr>
      </w:pPr>
      <w:r w:rsidRPr="00E963F2">
        <w:rPr>
          <w:lang w:eastAsia="lt-LT"/>
        </w:rPr>
        <w:t>Paslaugos pradedamos t</w:t>
      </w:r>
      <w:r w:rsidR="00866EB4" w:rsidRPr="00E963F2">
        <w:rPr>
          <w:lang w:eastAsia="lt-LT"/>
        </w:rPr>
        <w:t>eikti nuo Sutarties pasirašymo</w:t>
      </w:r>
      <w:r w:rsidR="002B638B" w:rsidRPr="00E963F2">
        <w:rPr>
          <w:lang w:eastAsia="lt-LT"/>
        </w:rPr>
        <w:t xml:space="preserve"> (toliau – „</w:t>
      </w:r>
      <w:r w:rsidR="002B638B" w:rsidRPr="00E963F2">
        <w:rPr>
          <w:b/>
          <w:bCs/>
          <w:lang w:eastAsia="lt-LT"/>
        </w:rPr>
        <w:t>Paslaugų teikimo pradžios diena“).</w:t>
      </w:r>
    </w:p>
    <w:p w14:paraId="48C50A5E" w14:textId="65D28F4A" w:rsidR="00AA662C" w:rsidRPr="00E963F2" w:rsidRDefault="00AA662C" w:rsidP="00AA662C">
      <w:pPr>
        <w:pStyle w:val="ListParagraph"/>
        <w:numPr>
          <w:ilvl w:val="1"/>
          <w:numId w:val="1"/>
        </w:numPr>
        <w:spacing w:line="240" w:lineRule="auto"/>
        <w:ind w:left="540" w:hanging="540"/>
        <w:contextualSpacing w:val="0"/>
        <w:rPr>
          <w:lang w:eastAsia="lt-LT"/>
        </w:rPr>
      </w:pPr>
      <w:r w:rsidRPr="00E963F2">
        <w:rPr>
          <w:lang w:eastAsia="lt-LT"/>
        </w:rPr>
        <w:t xml:space="preserve">Paslaugos (atskirai užsakoma jų dalis) turi būti visiškai suteiktos per Techninėje specifikacijoje nurodytus terminus (toliau – </w:t>
      </w:r>
      <w:r w:rsidRPr="00E963F2">
        <w:rPr>
          <w:b/>
          <w:lang w:eastAsia="lt-LT"/>
        </w:rPr>
        <w:t>„Paslaugų teikimo terminas“</w:t>
      </w:r>
      <w:r w:rsidRPr="00E963F2">
        <w:rPr>
          <w:lang w:eastAsia="lt-LT"/>
        </w:rPr>
        <w:t xml:space="preserve">). </w:t>
      </w:r>
    </w:p>
    <w:p w14:paraId="1CBF55E3" w14:textId="2500E51E" w:rsidR="00C43BF8" w:rsidRPr="00E963F2" w:rsidRDefault="00C43BF8" w:rsidP="00AA662C">
      <w:pPr>
        <w:pStyle w:val="ListParagraph"/>
        <w:numPr>
          <w:ilvl w:val="1"/>
          <w:numId w:val="1"/>
        </w:numPr>
        <w:spacing w:line="240" w:lineRule="auto"/>
        <w:ind w:left="540" w:hanging="540"/>
        <w:contextualSpacing w:val="0"/>
        <w:rPr>
          <w:lang w:eastAsia="lt-LT"/>
        </w:rPr>
      </w:pPr>
      <w:r w:rsidRPr="00E963F2">
        <w:rPr>
          <w:lang w:eastAsia="lt-LT"/>
        </w:rPr>
        <w:t>Suteiktų paslaugų priėmimo</w:t>
      </w:r>
      <w:r w:rsidR="001B2F55" w:rsidRPr="00E963F2">
        <w:rPr>
          <w:lang w:eastAsia="lt-LT"/>
        </w:rPr>
        <w:t>-perdavimo aktas</w:t>
      </w:r>
      <w:r w:rsidR="00B90EEB" w:rsidRPr="00E963F2">
        <w:rPr>
          <w:lang w:eastAsia="lt-LT"/>
        </w:rPr>
        <w:t xml:space="preserve">, pasirašomas per </w:t>
      </w:r>
      <w:r w:rsidR="00CC5A0C">
        <w:rPr>
          <w:lang w:eastAsia="lt-LT"/>
        </w:rPr>
        <w:t>5</w:t>
      </w:r>
      <w:r w:rsidR="00B90EEB" w:rsidRPr="00E963F2">
        <w:rPr>
          <w:lang w:eastAsia="lt-LT"/>
        </w:rPr>
        <w:t xml:space="preserve"> d.</w:t>
      </w:r>
      <w:r w:rsidR="00013E89">
        <w:rPr>
          <w:lang w:eastAsia="lt-LT"/>
        </w:rPr>
        <w:t xml:space="preserve"> </w:t>
      </w:r>
      <w:r w:rsidR="00B90EEB" w:rsidRPr="00E963F2">
        <w:rPr>
          <w:lang w:eastAsia="lt-LT"/>
        </w:rPr>
        <w:t>d.</w:t>
      </w:r>
      <w:r w:rsidR="00013E89">
        <w:rPr>
          <w:lang w:eastAsia="lt-LT"/>
        </w:rPr>
        <w:t xml:space="preserve"> </w:t>
      </w:r>
      <w:r w:rsidR="00B90EEB" w:rsidRPr="00E963F2">
        <w:rPr>
          <w:lang w:eastAsia="lt-LT"/>
        </w:rPr>
        <w:t xml:space="preserve"> </w:t>
      </w:r>
    </w:p>
    <w:p w14:paraId="710FC42A" w14:textId="154C9B2A" w:rsidR="003259EA" w:rsidRPr="00E963F2" w:rsidRDefault="003259EA" w:rsidP="00AA662C">
      <w:pPr>
        <w:pStyle w:val="ListParagraph"/>
        <w:numPr>
          <w:ilvl w:val="1"/>
          <w:numId w:val="1"/>
        </w:numPr>
        <w:spacing w:line="240" w:lineRule="auto"/>
        <w:ind w:left="540" w:hanging="540"/>
        <w:contextualSpacing w:val="0"/>
        <w:rPr>
          <w:lang w:eastAsia="lt-LT"/>
        </w:rPr>
      </w:pPr>
      <w:r w:rsidRPr="00E963F2">
        <w:rPr>
          <w:lang w:eastAsia="lt-LT"/>
        </w:rPr>
        <w:t>Papildomų paslaugų įsigijimas</w:t>
      </w:r>
      <w:r w:rsidR="00314E1F" w:rsidRPr="00E963F2">
        <w:rPr>
          <w:lang w:eastAsia="lt-LT"/>
        </w:rPr>
        <w:t xml:space="preserve"> </w:t>
      </w:r>
      <w:r w:rsidR="006720B8" w:rsidRPr="00E963F2">
        <w:rPr>
          <w:lang w:eastAsia="lt-LT"/>
        </w:rPr>
        <w:t>nenumatytas.</w:t>
      </w:r>
    </w:p>
    <w:p w14:paraId="49DC77CC" w14:textId="1D3BC3ED" w:rsidR="00A46E3B" w:rsidRPr="00E963F2" w:rsidRDefault="00A46E3B" w:rsidP="005375F3">
      <w:pPr>
        <w:pStyle w:val="ListParagraph"/>
        <w:numPr>
          <w:ilvl w:val="1"/>
          <w:numId w:val="1"/>
        </w:numPr>
        <w:spacing w:line="240" w:lineRule="auto"/>
        <w:ind w:left="540" w:hanging="540"/>
        <w:contextualSpacing w:val="0"/>
        <w:rPr>
          <w:lang w:eastAsia="lt-LT"/>
        </w:rPr>
      </w:pPr>
      <w:r w:rsidRPr="00E963F2">
        <w:rPr>
          <w:lang w:eastAsia="lt-LT"/>
        </w:rPr>
        <w:t xml:space="preserve">Paslaugų teikimo vieta yra numatyta Techninėje specifikacijoje. </w:t>
      </w:r>
    </w:p>
    <w:p w14:paraId="00AF046F" w14:textId="37A94352" w:rsidR="004038A1" w:rsidRPr="0012671F" w:rsidRDefault="004038A1" w:rsidP="00BD27DC">
      <w:pPr>
        <w:pStyle w:val="ListParagraph"/>
        <w:numPr>
          <w:ilvl w:val="1"/>
          <w:numId w:val="1"/>
        </w:numPr>
        <w:spacing w:line="240" w:lineRule="auto"/>
        <w:ind w:left="567" w:hanging="567"/>
        <w:contextualSpacing w:val="0"/>
        <w:rPr>
          <w:lang w:eastAsia="lt-LT"/>
        </w:rPr>
      </w:pPr>
      <w:r w:rsidRPr="00E963F2">
        <w:t>Šia Sutartimi šalys įgalioja žemiau nurodytus asmenis pasirašyti visus su šia Sutartimi susijusius Paslaugų perdavimo</w:t>
      </w:r>
      <w:r w:rsidR="003F7A62" w:rsidRPr="00E963F2">
        <w:t>–</w:t>
      </w:r>
      <w:r w:rsidRPr="00E963F2">
        <w:t>priėmimo aktus taip pat Sutartyje nustatyta tvarka ir kitus Sutarties vykdymo dokumentus, tačiau</w:t>
      </w:r>
      <w:r w:rsidRPr="0012671F">
        <w:t xml:space="preserve"> neturi teisės žodžiu, raštu ar bet kokiais kitais veiksmais ir / ar būdais susitarti su kita Šalimi dėl Sutarties sąlygų keitimo ar koregavimo. Šalių įgalioti asmenys (toliau – </w:t>
      </w:r>
      <w:r w:rsidRPr="0012671F">
        <w:rPr>
          <w:b/>
        </w:rPr>
        <w:t>„Įgalioti asmenys“</w:t>
      </w:r>
      <w:r w:rsidRPr="0012671F">
        <w:t>) yra:</w:t>
      </w:r>
    </w:p>
    <w:p w14:paraId="00AF0470" w14:textId="42E9E68B" w:rsidR="004038A1" w:rsidRDefault="004038A1" w:rsidP="00BD27DC">
      <w:pPr>
        <w:pStyle w:val="ListParagraph"/>
        <w:numPr>
          <w:ilvl w:val="2"/>
          <w:numId w:val="1"/>
        </w:numPr>
        <w:spacing w:line="240" w:lineRule="auto"/>
        <w:ind w:left="1276" w:hanging="709"/>
        <w:contextualSpacing w:val="0"/>
        <w:rPr>
          <w:lang w:eastAsia="lt-LT"/>
        </w:rPr>
      </w:pPr>
      <w:r w:rsidRPr="00CC5A0C">
        <w:rPr>
          <w:highlight w:val="lightGray"/>
        </w:rPr>
        <w:t>Užsakovo atstovas, atsakingas už Paslaugų teikėjo Sutartyje nurodytų pareigų vykdymo priežiūrą –</w:t>
      </w:r>
      <w:r w:rsidR="00661388" w:rsidRPr="00CC5A0C">
        <w:rPr>
          <w:highlight w:val="lightGray"/>
        </w:rPr>
        <w:t>_____________</w:t>
      </w:r>
      <w:r w:rsidR="009B1D68" w:rsidRPr="00CC5A0C">
        <w:rPr>
          <w:highlight w:val="lightGray"/>
        </w:rPr>
        <w:t>;</w:t>
      </w:r>
      <w:r w:rsidR="00FA4FA6">
        <w:t xml:space="preserve"> </w:t>
      </w:r>
      <w:r w:rsidRPr="0012671F">
        <w:rPr>
          <w:lang w:eastAsia="lt-LT"/>
        </w:rPr>
        <w:t>Šiame punkte nurodytas Užsakovo atstovas Sutartyje nustatyta tvarka turi teisę pasirašyti paslaugų perdavimo–priėmimo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14:paraId="00AF0471" w14:textId="0CD35949" w:rsidR="004038A1" w:rsidRPr="0012671F" w:rsidRDefault="004038A1" w:rsidP="00BD27DC">
      <w:pPr>
        <w:pStyle w:val="ListParagraph"/>
        <w:numPr>
          <w:ilvl w:val="2"/>
          <w:numId w:val="1"/>
        </w:numPr>
        <w:spacing w:line="240" w:lineRule="auto"/>
        <w:ind w:left="1276" w:hanging="709"/>
        <w:contextualSpacing w:val="0"/>
        <w:rPr>
          <w:lang w:eastAsia="lt-LT"/>
        </w:rPr>
      </w:pPr>
      <w:r>
        <w:rPr>
          <w:lang w:eastAsia="lt-LT"/>
        </w:rPr>
        <w:t xml:space="preserve">Užsakovo atstovas, atsakingas už Sutarties keitimų administravimą, Sutarties ir jos pakeitimų paskelbimą </w:t>
      </w:r>
      <w:r w:rsidR="0014517C">
        <w:rPr>
          <w:lang w:eastAsia="lt-LT"/>
        </w:rPr>
        <w:t>–</w:t>
      </w:r>
      <w:r>
        <w:rPr>
          <w:lang w:eastAsia="lt-LT"/>
        </w:rPr>
        <w:t xml:space="preserve"> </w:t>
      </w:r>
      <w:r w:rsidR="00CC5A0C">
        <w:rPr>
          <w:lang w:eastAsia="lt-LT"/>
        </w:rPr>
        <w:t xml:space="preserve">Teisės ir pirkimų skyriaus vadovė Giedrė Pociūtė, </w:t>
      </w:r>
      <w:proofErr w:type="spellStart"/>
      <w:r w:rsidR="00CC5A0C">
        <w:rPr>
          <w:lang w:eastAsia="lt-LT"/>
        </w:rPr>
        <w:t>el.p</w:t>
      </w:r>
      <w:proofErr w:type="spellEnd"/>
      <w:r w:rsidR="00CC5A0C">
        <w:rPr>
          <w:lang w:eastAsia="lt-LT"/>
        </w:rPr>
        <w:t xml:space="preserve">. </w:t>
      </w:r>
      <w:hyperlink r:id="rId13" w:history="1">
        <w:r w:rsidR="00CC5A0C" w:rsidRPr="009B66A7">
          <w:rPr>
            <w:rStyle w:val="Hyperlink"/>
            <w:lang w:eastAsia="lt-LT"/>
          </w:rPr>
          <w:t>giedre.pociute</w:t>
        </w:r>
        <w:r w:rsidR="00CC5A0C" w:rsidRPr="009B66A7">
          <w:rPr>
            <w:rStyle w:val="Hyperlink"/>
            <w:lang w:val="en-US" w:eastAsia="lt-LT"/>
          </w:rPr>
          <w:t>@palangosst.lt</w:t>
        </w:r>
      </w:hyperlink>
      <w:r w:rsidR="00661388">
        <w:rPr>
          <w:lang w:eastAsia="lt-LT"/>
        </w:rPr>
        <w:t>.</w:t>
      </w:r>
      <w:r w:rsidR="00CC5A0C">
        <w:rPr>
          <w:lang w:eastAsia="lt-LT"/>
        </w:rPr>
        <w:t>, tel.:+37068634614.</w:t>
      </w:r>
      <w:r w:rsidR="001549F8">
        <w:rPr>
          <w:lang w:eastAsia="lt-LT"/>
        </w:rPr>
        <w:t xml:space="preserve"> </w:t>
      </w:r>
    </w:p>
    <w:p w14:paraId="00AF0472" w14:textId="4AC52C5D" w:rsidR="004038A1" w:rsidRPr="0012671F" w:rsidRDefault="004038A1" w:rsidP="00BD27DC">
      <w:pPr>
        <w:pStyle w:val="ListParagraph"/>
        <w:numPr>
          <w:ilvl w:val="2"/>
          <w:numId w:val="1"/>
        </w:numPr>
        <w:spacing w:line="240" w:lineRule="auto"/>
        <w:ind w:left="1276" w:hanging="709"/>
        <w:contextualSpacing w:val="0"/>
        <w:rPr>
          <w:lang w:eastAsia="lt-LT"/>
        </w:rPr>
      </w:pPr>
      <w:r w:rsidRPr="0012671F">
        <w:t>Paslaugų teikėjo</w:t>
      </w:r>
      <w:r w:rsidR="0040608D">
        <w:t xml:space="preserve"> atstovas –</w:t>
      </w:r>
      <w:r w:rsidRPr="0012671F">
        <w:t xml:space="preserve"> </w:t>
      </w:r>
      <w:r w:rsidR="00FA4FA6" w:rsidRPr="00FA4FA6">
        <w:rPr>
          <w:highlight w:val="lightGray"/>
        </w:rPr>
        <w:t>..............................</w:t>
      </w:r>
    </w:p>
    <w:p w14:paraId="00AF0473" w14:textId="1A662C4B" w:rsidR="004038A1" w:rsidRPr="00D94BB2" w:rsidRDefault="004038A1" w:rsidP="00AA1701">
      <w:pPr>
        <w:pStyle w:val="ListParagraph"/>
        <w:numPr>
          <w:ilvl w:val="1"/>
          <w:numId w:val="1"/>
        </w:numPr>
        <w:spacing w:line="240" w:lineRule="auto"/>
        <w:ind w:left="567" w:hanging="567"/>
        <w:contextualSpacing w:val="0"/>
        <w:rPr>
          <w:lang w:eastAsia="lt-LT"/>
        </w:rPr>
      </w:pPr>
      <w:r w:rsidRPr="00D94BB2">
        <w:t>Užsakovo šioje Sutartyje numatytais atvejais mokėtinų delspinigių dydis yra</w:t>
      </w:r>
      <w:r w:rsidR="002E2D0C">
        <w:t xml:space="preserve"> 0,05</w:t>
      </w:r>
      <w:r w:rsidR="005A3A74">
        <w:t xml:space="preserve"> </w:t>
      </w:r>
      <w:r w:rsidR="005A3A74" w:rsidRPr="00247502">
        <w:t xml:space="preserve">% (penkios </w:t>
      </w:r>
      <w:r w:rsidR="00326369" w:rsidRPr="00247502">
        <w:t>šimtosios</w:t>
      </w:r>
      <w:r w:rsidR="00AA1701" w:rsidRPr="00247502">
        <w:t>)</w:t>
      </w:r>
      <w:r w:rsidR="00AA1701">
        <w:t xml:space="preserve">, </w:t>
      </w:r>
      <w:r w:rsidR="007F4496">
        <w:t>skaičiuojami nuo maksimalios sutarties kainos su PVM</w:t>
      </w:r>
      <w:r w:rsidR="000F47AD">
        <w:t xml:space="preserve"> </w:t>
      </w:r>
      <w:r w:rsidRPr="00D94BB2">
        <w:t xml:space="preserve">(toliau – </w:t>
      </w:r>
      <w:r w:rsidRPr="00AA1701">
        <w:rPr>
          <w:b/>
        </w:rPr>
        <w:t>„Užsakovo delspinigiai</w:t>
      </w:r>
      <w:r w:rsidR="007F4496" w:rsidRPr="00AA1701">
        <w:rPr>
          <w:b/>
        </w:rPr>
        <w:t>“).</w:t>
      </w:r>
    </w:p>
    <w:p w14:paraId="00AF0474" w14:textId="707A5595" w:rsidR="004038A1" w:rsidRPr="00D94BB2" w:rsidRDefault="004038A1" w:rsidP="009D1175">
      <w:pPr>
        <w:pStyle w:val="ListParagraph"/>
        <w:numPr>
          <w:ilvl w:val="1"/>
          <w:numId w:val="1"/>
        </w:numPr>
        <w:spacing w:line="240" w:lineRule="auto"/>
        <w:ind w:left="567" w:hanging="567"/>
        <w:contextualSpacing w:val="0"/>
        <w:rPr>
          <w:lang w:eastAsia="lt-LT"/>
        </w:rPr>
      </w:pPr>
      <w:r w:rsidRPr="00D94BB2">
        <w:lastRenderedPageBreak/>
        <w:t>Paslaugų teikėjo šioje Sutartyje numatytais atvejais mokėtinų delspinigių dydis yra</w:t>
      </w:r>
      <w:r w:rsidR="009D1175">
        <w:t xml:space="preserve"> 0,05 </w:t>
      </w:r>
      <w:r w:rsidR="009D1175" w:rsidRPr="00247502">
        <w:t>% (penkios šimtosios)</w:t>
      </w:r>
      <w:r w:rsidR="009D1175">
        <w:t xml:space="preserve">, </w:t>
      </w:r>
      <w:r w:rsidRPr="00D94BB2">
        <w:t>skaičiuojami nuo</w:t>
      </w:r>
      <w:r w:rsidR="00BF78BA">
        <w:t xml:space="preserve"> maksimalios Sutarties kainos</w:t>
      </w:r>
      <w:r w:rsidR="007F4496">
        <w:t xml:space="preserve"> su PVM</w:t>
      </w:r>
      <w:r w:rsidRPr="00D94BB2" w:rsidDel="00E84AA8">
        <w:t xml:space="preserve"> </w:t>
      </w:r>
      <w:r w:rsidRPr="00D94BB2">
        <w:t xml:space="preserve">(toliau – </w:t>
      </w:r>
      <w:r w:rsidRPr="009D1175">
        <w:rPr>
          <w:b/>
        </w:rPr>
        <w:t>„Paslaugų teikėjo delspinigiai“</w:t>
      </w:r>
      <w:r w:rsidRPr="00D94BB2">
        <w:t>).</w:t>
      </w:r>
    </w:p>
    <w:p w14:paraId="00AF0475" w14:textId="77777777" w:rsidR="004038A1" w:rsidRPr="00D94BB2" w:rsidRDefault="004038A1" w:rsidP="00BD27DC">
      <w:pPr>
        <w:pStyle w:val="ListParagraph"/>
        <w:numPr>
          <w:ilvl w:val="1"/>
          <w:numId w:val="1"/>
        </w:numPr>
        <w:spacing w:line="240" w:lineRule="auto"/>
        <w:ind w:left="567" w:hanging="567"/>
        <w:contextualSpacing w:val="0"/>
        <w:rPr>
          <w:lang w:eastAsia="lt-LT"/>
        </w:rPr>
      </w:pPr>
      <w:r w:rsidRPr="00D94BB2">
        <w:rPr>
          <w:lang w:eastAsia="lt-LT"/>
        </w:rPr>
        <w:t>Sutarties Priedai, esantys neatskiriama šios Sutarties dalimi:</w:t>
      </w:r>
    </w:p>
    <w:p w14:paraId="00AF0476" w14:textId="36A02DBB" w:rsidR="004038A1" w:rsidRPr="0012671F" w:rsidRDefault="004038A1" w:rsidP="00BD27DC">
      <w:pPr>
        <w:pStyle w:val="ListParagraph"/>
        <w:numPr>
          <w:ilvl w:val="2"/>
          <w:numId w:val="1"/>
        </w:numPr>
        <w:spacing w:line="240" w:lineRule="auto"/>
        <w:ind w:left="1276" w:hanging="709"/>
        <w:contextualSpacing w:val="0"/>
        <w:rPr>
          <w:lang w:eastAsia="lt-LT"/>
        </w:rPr>
      </w:pPr>
      <w:r w:rsidRPr="0012671F">
        <w:rPr>
          <w:lang w:eastAsia="lt-LT"/>
        </w:rPr>
        <w:t>Priedas Nr. 1 –</w:t>
      </w:r>
      <w:r w:rsidR="00983B85">
        <w:rPr>
          <w:lang w:eastAsia="lt-LT"/>
        </w:rPr>
        <w:t xml:space="preserve"> </w:t>
      </w:r>
      <w:r w:rsidR="00F77826" w:rsidRPr="0012671F">
        <w:rPr>
          <w:lang w:eastAsia="lt-LT"/>
        </w:rPr>
        <w:t>Techninė specifikacija</w:t>
      </w:r>
      <w:r w:rsidRPr="0012671F">
        <w:rPr>
          <w:lang w:eastAsia="lt-LT"/>
        </w:rPr>
        <w:t>;</w:t>
      </w:r>
    </w:p>
    <w:p w14:paraId="25C18A8A" w14:textId="3698106B" w:rsidR="00987DBA" w:rsidRDefault="004038A1" w:rsidP="00BD27DC">
      <w:pPr>
        <w:pStyle w:val="ListParagraph"/>
        <w:numPr>
          <w:ilvl w:val="2"/>
          <w:numId w:val="1"/>
        </w:numPr>
        <w:spacing w:line="240" w:lineRule="auto"/>
        <w:ind w:left="1276" w:hanging="709"/>
        <w:contextualSpacing w:val="0"/>
        <w:rPr>
          <w:lang w:eastAsia="lt-LT"/>
        </w:rPr>
      </w:pPr>
      <w:r w:rsidRPr="0012671F">
        <w:rPr>
          <w:lang w:eastAsia="lt-LT"/>
        </w:rPr>
        <w:t xml:space="preserve">Priedas Nr. </w:t>
      </w:r>
      <w:r w:rsidR="004B5702">
        <w:rPr>
          <w:lang w:eastAsia="lt-LT"/>
        </w:rPr>
        <w:t>2</w:t>
      </w:r>
      <w:r w:rsidRPr="0012671F">
        <w:rPr>
          <w:lang w:eastAsia="lt-LT"/>
        </w:rPr>
        <w:t xml:space="preserve"> – </w:t>
      </w:r>
      <w:r w:rsidR="005574CC">
        <w:rPr>
          <w:lang w:eastAsia="lt-LT"/>
        </w:rPr>
        <w:t xml:space="preserve">Pirkimo </w:t>
      </w:r>
      <w:r w:rsidRPr="0012671F">
        <w:rPr>
          <w:lang w:eastAsia="lt-LT"/>
        </w:rPr>
        <w:t>pasiūlymas</w:t>
      </w:r>
      <w:r w:rsidR="00592B28">
        <w:rPr>
          <w:lang w:eastAsia="lt-LT"/>
        </w:rPr>
        <w:t>.</w:t>
      </w:r>
    </w:p>
    <w:p w14:paraId="00AF0479" w14:textId="77777777" w:rsidR="004038A1" w:rsidRPr="0012671F" w:rsidRDefault="004038A1" w:rsidP="00BD27DC">
      <w:pPr>
        <w:spacing w:line="240" w:lineRule="auto"/>
        <w:rPr>
          <w:lang w:eastAsia="lt-LT"/>
        </w:rPr>
      </w:pPr>
    </w:p>
    <w:p w14:paraId="00AF047B" w14:textId="344BEF48" w:rsidR="004038A1" w:rsidRDefault="004038A1" w:rsidP="003259EA">
      <w:pPr>
        <w:spacing w:line="240" w:lineRule="auto"/>
        <w:jc w:val="center"/>
        <w:rPr>
          <w:b/>
          <w:lang w:eastAsia="lt-LT"/>
        </w:rPr>
      </w:pPr>
      <w:r w:rsidRPr="0012671F">
        <w:rPr>
          <w:b/>
          <w:lang w:eastAsia="lt-LT"/>
        </w:rPr>
        <w:t>BENDROSIOS SĄLYGOS</w:t>
      </w:r>
    </w:p>
    <w:p w14:paraId="65CD7DA4" w14:textId="77777777" w:rsidR="003259EA" w:rsidRPr="003259EA" w:rsidRDefault="003259EA" w:rsidP="003259EA">
      <w:pPr>
        <w:spacing w:line="240" w:lineRule="auto"/>
        <w:jc w:val="center"/>
        <w:rPr>
          <w:b/>
          <w:lang w:eastAsia="lt-LT"/>
        </w:rPr>
      </w:pPr>
    </w:p>
    <w:p w14:paraId="00AF047C" w14:textId="77777777" w:rsidR="004038A1" w:rsidRPr="0012671F" w:rsidRDefault="004038A1" w:rsidP="00BD27DC">
      <w:pPr>
        <w:pStyle w:val="ListParagraph"/>
        <w:numPr>
          <w:ilvl w:val="0"/>
          <w:numId w:val="3"/>
        </w:numPr>
        <w:tabs>
          <w:tab w:val="left" w:pos="4111"/>
        </w:tabs>
        <w:spacing w:line="240" w:lineRule="auto"/>
        <w:contextualSpacing w:val="0"/>
        <w:jc w:val="center"/>
        <w:rPr>
          <w:b/>
          <w:lang w:eastAsia="lt-LT"/>
        </w:rPr>
      </w:pPr>
      <w:r w:rsidRPr="0012671F">
        <w:rPr>
          <w:b/>
          <w:lang w:eastAsia="lt-LT"/>
        </w:rPr>
        <w:t>Sutarties dalykas</w:t>
      </w:r>
    </w:p>
    <w:p w14:paraId="00AF047D" w14:textId="77777777" w:rsidR="004038A1" w:rsidRPr="0012671F" w:rsidRDefault="004038A1" w:rsidP="00BD27DC">
      <w:pPr>
        <w:spacing w:line="240" w:lineRule="auto"/>
        <w:jc w:val="left"/>
        <w:rPr>
          <w:b/>
          <w:lang w:eastAsia="lt-LT"/>
        </w:rPr>
      </w:pPr>
      <w:r w:rsidRPr="0012671F">
        <w:rPr>
          <w:b/>
          <w:lang w:eastAsia="lt-LT"/>
        </w:rPr>
        <w:t xml:space="preserve"> </w:t>
      </w:r>
    </w:p>
    <w:p w14:paraId="00AF047E" w14:textId="77777777" w:rsidR="004038A1" w:rsidRPr="0012671F" w:rsidRDefault="004038A1" w:rsidP="00BD27DC">
      <w:pPr>
        <w:pStyle w:val="ListParagraph"/>
        <w:numPr>
          <w:ilvl w:val="1"/>
          <w:numId w:val="4"/>
        </w:numPr>
        <w:spacing w:line="240" w:lineRule="auto"/>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BD27DC">
      <w:pPr>
        <w:pStyle w:val="ListParagraph"/>
        <w:numPr>
          <w:ilvl w:val="1"/>
          <w:numId w:val="4"/>
        </w:numPr>
        <w:spacing w:line="240" w:lineRule="auto"/>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BD27DC">
      <w:pPr>
        <w:pStyle w:val="ListParagraph"/>
        <w:numPr>
          <w:ilvl w:val="1"/>
          <w:numId w:val="4"/>
        </w:numPr>
        <w:spacing w:line="240" w:lineRule="auto"/>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BD27DC">
      <w:pPr>
        <w:pStyle w:val="ListParagraph"/>
        <w:numPr>
          <w:ilvl w:val="1"/>
          <w:numId w:val="4"/>
        </w:numPr>
        <w:spacing w:line="240" w:lineRule="auto"/>
        <w:ind w:left="426" w:hanging="426"/>
        <w:contextualSpacing w:val="0"/>
      </w:pPr>
      <w:r>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BD27DC">
      <w:pPr>
        <w:spacing w:line="240" w:lineRule="auto"/>
        <w:ind w:left="993"/>
      </w:pPr>
    </w:p>
    <w:p w14:paraId="00AF0486" w14:textId="4E56FDFC" w:rsidR="004038A1" w:rsidRPr="0026564B" w:rsidRDefault="004038A1" w:rsidP="00BD27DC">
      <w:pPr>
        <w:pStyle w:val="ListParagraph"/>
        <w:numPr>
          <w:ilvl w:val="0"/>
          <w:numId w:val="4"/>
        </w:numPr>
        <w:spacing w:line="240" w:lineRule="auto"/>
        <w:contextualSpacing w:val="0"/>
        <w:jc w:val="center"/>
      </w:pPr>
      <w:r w:rsidRPr="0012671F">
        <w:rPr>
          <w:b/>
          <w:lang w:eastAsia="lt-LT"/>
        </w:rPr>
        <w:t>Šalių įsipareigojimai</w:t>
      </w:r>
    </w:p>
    <w:p w14:paraId="7A5A8A34" w14:textId="77777777" w:rsidR="0026564B" w:rsidRPr="0012671F" w:rsidRDefault="0026564B" w:rsidP="00BD27DC">
      <w:pPr>
        <w:pStyle w:val="ListParagraph"/>
        <w:spacing w:line="240" w:lineRule="auto"/>
        <w:ind w:left="360"/>
        <w:contextualSpacing w:val="0"/>
      </w:pPr>
    </w:p>
    <w:p w14:paraId="00AF0487" w14:textId="77777777" w:rsidR="004038A1" w:rsidRPr="0012671F" w:rsidRDefault="004038A1" w:rsidP="00BD27DC">
      <w:pPr>
        <w:pStyle w:val="ListParagraph"/>
        <w:numPr>
          <w:ilvl w:val="1"/>
          <w:numId w:val="4"/>
        </w:numPr>
        <w:spacing w:line="240" w:lineRule="auto"/>
        <w:ind w:left="426" w:hanging="426"/>
        <w:contextualSpacing w:val="0"/>
      </w:pPr>
      <w:r w:rsidRPr="0012671F">
        <w:rPr>
          <w:lang w:eastAsia="lt-LT"/>
        </w:rPr>
        <w:t>Paslaugų teikėjas įsipareigoja:</w:t>
      </w:r>
    </w:p>
    <w:p w14:paraId="00AF0488"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BD27DC">
      <w:pPr>
        <w:pStyle w:val="ListParagraph"/>
        <w:numPr>
          <w:ilvl w:val="2"/>
          <w:numId w:val="4"/>
        </w:numPr>
        <w:spacing w:line="240" w:lineRule="auto"/>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2F194D5F" w:rsidR="00ED37F8" w:rsidRPr="006D7C9A" w:rsidRDefault="00ED37F8" w:rsidP="00BD27DC">
      <w:pPr>
        <w:pStyle w:val="ListParagraph"/>
        <w:numPr>
          <w:ilvl w:val="2"/>
          <w:numId w:val="4"/>
        </w:numPr>
        <w:spacing w:line="240" w:lineRule="auto"/>
        <w:ind w:left="993" w:hanging="567"/>
        <w:contextualSpacing w:val="0"/>
        <w:rPr>
          <w:lang w:eastAsia="lt-LT"/>
        </w:rPr>
      </w:pPr>
      <w:r>
        <w:rPr>
          <w:lang w:eastAsia="lt-LT"/>
        </w:rPr>
        <w:t xml:space="preserve">pranešinti </w:t>
      </w:r>
      <w:r w:rsidR="00C352D6" w:rsidRPr="00A63ED3">
        <w:rPr>
          <w:lang w:eastAsia="lt-LT"/>
        </w:rPr>
        <w:t>adresu</w:t>
      </w:r>
      <w:r w:rsidR="00BF4889">
        <w:rPr>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rivačių interesų deklaravimo taisyklių pažeidimus; 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įspėti Užsakovą raštu, ir, esant reikalui, sustabdyti Paslaugų pagal Sutartį teikimą, jeigu:</w:t>
      </w:r>
    </w:p>
    <w:p w14:paraId="00AF048E" w14:textId="77777777" w:rsidR="004038A1" w:rsidRPr="0012671F" w:rsidRDefault="004038A1" w:rsidP="00BD27DC">
      <w:pPr>
        <w:pStyle w:val="ListParagraph"/>
        <w:numPr>
          <w:ilvl w:val="3"/>
          <w:numId w:val="4"/>
        </w:numPr>
        <w:spacing w:line="240" w:lineRule="auto"/>
        <w:ind w:left="1843" w:hanging="850"/>
        <w:contextualSpacing w:val="0"/>
        <w:rPr>
          <w:lang w:eastAsia="lt-LT"/>
        </w:rPr>
      </w:pPr>
      <w:r w:rsidRPr="0012671F">
        <w:rPr>
          <w:lang w:eastAsia="lt-LT"/>
        </w:rPr>
        <w:t>Užsakovo nurodymai dėl Paslaugų teikimo sudaro grėsmę teikiamų Paslaugų tinkamumui;</w:t>
      </w:r>
    </w:p>
    <w:p w14:paraId="00AF048F" w14:textId="77777777" w:rsidR="004038A1" w:rsidRPr="0012671F" w:rsidRDefault="004038A1" w:rsidP="00BD27DC">
      <w:pPr>
        <w:pStyle w:val="ListParagraph"/>
        <w:numPr>
          <w:ilvl w:val="3"/>
          <w:numId w:val="4"/>
        </w:numPr>
        <w:spacing w:line="240" w:lineRule="auto"/>
        <w:ind w:left="1843" w:hanging="850"/>
        <w:contextualSpacing w:val="0"/>
        <w:rPr>
          <w:lang w:eastAsia="lt-LT"/>
        </w:rPr>
      </w:pPr>
      <w:r w:rsidRPr="0012671F">
        <w:rPr>
          <w:lang w:eastAsia="lt-LT"/>
        </w:rPr>
        <w:lastRenderedPageBreak/>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BD27DC">
      <w:pPr>
        <w:pStyle w:val="ListParagraph"/>
        <w:numPr>
          <w:ilvl w:val="3"/>
          <w:numId w:val="4"/>
        </w:numPr>
        <w:spacing w:line="240" w:lineRule="auto"/>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BD27DC">
      <w:pPr>
        <w:pStyle w:val="ListParagraph"/>
        <w:numPr>
          <w:ilvl w:val="2"/>
          <w:numId w:val="4"/>
        </w:numPr>
        <w:spacing w:line="240" w:lineRule="auto"/>
        <w:ind w:left="993" w:hanging="567"/>
        <w:contextualSpacing w:val="0"/>
        <w:rPr>
          <w:lang w:eastAsia="lt-LT"/>
        </w:rPr>
      </w:pPr>
      <w:r w:rsidRPr="0012671F">
        <w:rPr>
          <w:lang w:eastAsia="lt-LT"/>
        </w:rPr>
        <w:t>Sutarties galiojimo metu bendradarbiauti bei teikti visokeriopą pagalbą Užsakovui;</w:t>
      </w:r>
    </w:p>
    <w:p w14:paraId="00AF0492" w14:textId="19BFA5CE" w:rsidR="004038A1" w:rsidRDefault="004038A1" w:rsidP="00BD27DC">
      <w:pPr>
        <w:pStyle w:val="ListParagraph"/>
        <w:numPr>
          <w:ilvl w:val="2"/>
          <w:numId w:val="4"/>
        </w:numPr>
        <w:spacing w:line="240" w:lineRule="auto"/>
        <w:ind w:left="993" w:hanging="567"/>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00AF0493" w14:textId="77777777" w:rsidR="004038A1" w:rsidRDefault="004038A1" w:rsidP="00BD27DC">
      <w:pPr>
        <w:pStyle w:val="ListParagraph"/>
        <w:numPr>
          <w:ilvl w:val="2"/>
          <w:numId w:val="4"/>
        </w:numPr>
        <w:spacing w:line="240" w:lineRule="auto"/>
        <w:ind w:left="1134" w:hanging="708"/>
        <w:contextualSpacing w:val="0"/>
        <w:rPr>
          <w:lang w:eastAsia="lt-LT"/>
        </w:rPr>
      </w:pPr>
      <w:r w:rsidRPr="0012671F">
        <w:rPr>
          <w:lang w:eastAsia="lt-LT"/>
        </w:rPr>
        <w:t>vykdyti kitus Sutartimi prisiimtus įsipareigojimus.</w:t>
      </w:r>
    </w:p>
    <w:p w14:paraId="678C9E24" w14:textId="694186DA" w:rsidR="000618F5" w:rsidRDefault="004038A1" w:rsidP="00BD27DC">
      <w:pPr>
        <w:pStyle w:val="ListParagraph"/>
        <w:numPr>
          <w:ilvl w:val="1"/>
          <w:numId w:val="4"/>
        </w:numPr>
        <w:spacing w:line="240" w:lineRule="auto"/>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15CD6A11" w:rsidR="000618F5" w:rsidRDefault="004038A1" w:rsidP="00BD27DC">
      <w:pPr>
        <w:pStyle w:val="ListParagraph"/>
        <w:numPr>
          <w:ilvl w:val="2"/>
          <w:numId w:val="4"/>
        </w:numPr>
        <w:spacing w:line="240" w:lineRule="auto"/>
        <w:ind w:left="993" w:hanging="567"/>
        <w:contextualSpacing w:val="0"/>
        <w:rPr>
          <w:lang w:eastAsia="lt-LT"/>
        </w:rPr>
      </w:pPr>
      <w:r w:rsidRPr="001E715A">
        <w:rPr>
          <w:lang w:eastAsia="lt-LT"/>
        </w:rPr>
        <w:t xml:space="preserve"> </w:t>
      </w:r>
      <w:r w:rsidR="00F2423A">
        <w:rPr>
          <w:lang w:eastAsia="lt-LT"/>
        </w:rPr>
        <w:t xml:space="preserve">laikomasi </w:t>
      </w:r>
      <w:r w:rsidR="00354A79" w:rsidRPr="00354A79">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57964EF4" w14:textId="0FAB662B" w:rsidR="00ED37F8" w:rsidRDefault="00ED37F8" w:rsidP="00BD27DC">
      <w:pPr>
        <w:pStyle w:val="ListParagraph"/>
        <w:numPr>
          <w:ilvl w:val="2"/>
          <w:numId w:val="4"/>
        </w:numPr>
        <w:spacing w:line="240" w:lineRule="auto"/>
        <w:ind w:left="993" w:hanging="567"/>
        <w:contextualSpacing w:val="0"/>
        <w:rPr>
          <w:lang w:eastAsia="lt-LT"/>
        </w:rPr>
      </w:pPr>
      <w:r>
        <w:rPr>
          <w:lang w:eastAsia="lt-LT"/>
        </w:rPr>
        <w:t xml:space="preserve"> </w:t>
      </w:r>
      <w:r w:rsidR="00F2423A" w:rsidRPr="00F2423A">
        <w:rPr>
          <w:lang w:eastAsia="lt-LT"/>
        </w:rPr>
        <w:t>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sidR="00281947">
        <w:rPr>
          <w:lang w:eastAsia="lt-LT"/>
        </w:rPr>
        <w:t>;</w:t>
      </w:r>
    </w:p>
    <w:p w14:paraId="4B059A0A" w14:textId="5762D408" w:rsidR="00DF0926" w:rsidRDefault="00B61D1F" w:rsidP="00883948">
      <w:pPr>
        <w:pStyle w:val="ListParagraph"/>
        <w:numPr>
          <w:ilvl w:val="2"/>
          <w:numId w:val="4"/>
        </w:numPr>
        <w:spacing w:line="240" w:lineRule="auto"/>
        <w:ind w:left="993" w:hanging="567"/>
        <w:rPr>
          <w:lang w:eastAsia="lt-LT"/>
        </w:rPr>
      </w:pPr>
      <w:r>
        <w:rPr>
          <w:lang w:eastAsia="lt-LT"/>
        </w:rPr>
        <w:t>s</w:t>
      </w:r>
      <w:r w:rsidR="00E13F26">
        <w:rPr>
          <w:lang w:eastAsia="lt-LT"/>
        </w:rPr>
        <w:t xml:space="preserve">iekiama </w:t>
      </w:r>
      <w:r w:rsidR="00DF0926">
        <w:rPr>
          <w:lang w:eastAsia="lt-LT"/>
        </w:rPr>
        <w:t>mažinti popieriaus sunaudojimą, atsisakyti nebūtino dokumentų kopijavimo ir spausdinimo, rengiama dokumentacija, atliktų tyrimų protokolai, kuro ėminių tyrimų aktai Užsakovui turi būti pateikti tik elektroniniu formatu, o dokumentacija, kuri turi būti pasirašoma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01D6C4CC" w14:textId="6CD28697" w:rsidR="00DF0926" w:rsidRDefault="00B61D1F" w:rsidP="00883948">
      <w:pPr>
        <w:pStyle w:val="ListParagraph"/>
        <w:numPr>
          <w:ilvl w:val="2"/>
          <w:numId w:val="4"/>
        </w:numPr>
        <w:spacing w:line="240" w:lineRule="auto"/>
        <w:ind w:left="993" w:hanging="567"/>
        <w:rPr>
          <w:lang w:eastAsia="lt-LT"/>
        </w:rPr>
      </w:pPr>
      <w:r>
        <w:rPr>
          <w:lang w:eastAsia="lt-LT"/>
        </w:rPr>
        <w:t>s</w:t>
      </w:r>
      <w:r w:rsidR="00DF0926">
        <w:rPr>
          <w:lang w:eastAsia="lt-LT"/>
        </w:rPr>
        <w:t>iek</w:t>
      </w:r>
      <w:r w:rsidR="00E13F26">
        <w:rPr>
          <w:lang w:eastAsia="lt-LT"/>
        </w:rPr>
        <w:t>ia</w:t>
      </w:r>
      <w:r>
        <w:rPr>
          <w:lang w:eastAsia="lt-LT"/>
        </w:rPr>
        <w:t>m</w:t>
      </w:r>
      <w:r w:rsidR="00E13F26">
        <w:rPr>
          <w:lang w:eastAsia="lt-LT"/>
        </w:rPr>
        <w:t>a</w:t>
      </w:r>
      <w:r w:rsidR="00DF0926">
        <w:rPr>
          <w:lang w:eastAsia="lt-LT"/>
        </w:rPr>
        <w:t xml:space="preserve">, kad Paslaugoms teikti būtų sunaudojama mažiau gamtos išteklių </w:t>
      </w:r>
      <w:proofErr w:type="spellStart"/>
      <w:r w:rsidR="00DF0926">
        <w:rPr>
          <w:lang w:eastAsia="lt-LT"/>
        </w:rPr>
        <w:t>t.y</w:t>
      </w:r>
      <w:proofErr w:type="spellEnd"/>
      <w:r w:rsidR="00DF0926">
        <w:rPr>
          <w:lang w:eastAsia="lt-LT"/>
        </w:rPr>
        <w:t>. kad Paslaugų teikėjo specialistai, teikiantys Paslaugas, atvykimui į Paslaugų teikimo vietą rinktųsi netaršias transporto priemones, kurios atitinka žaliojo pirkimo reikalavimus, ir/arba siekti, kad Paslaugų teikimui naudojamos transporto priemonės naudotų degalus, atitinkančius Lietuvos Respublikos alternatyviųjų degalų įstatyme įtvirtintus reikalavimus;</w:t>
      </w:r>
    </w:p>
    <w:p w14:paraId="372979CB" w14:textId="77777777" w:rsidR="00D91843" w:rsidRDefault="00DF0926" w:rsidP="00D91843">
      <w:pPr>
        <w:pStyle w:val="ListParagraph"/>
        <w:numPr>
          <w:ilvl w:val="2"/>
          <w:numId w:val="4"/>
        </w:numPr>
        <w:spacing w:line="240" w:lineRule="auto"/>
        <w:ind w:left="993" w:hanging="567"/>
        <w:rPr>
          <w:lang w:eastAsia="lt-LT"/>
        </w:rPr>
      </w:pPr>
      <w:r>
        <w:rPr>
          <w:lang w:eastAsia="lt-LT"/>
        </w:rPr>
        <w:t>siek</w:t>
      </w:r>
      <w:r w:rsidR="00E13F26">
        <w:rPr>
          <w:lang w:eastAsia="lt-LT"/>
        </w:rPr>
        <w:t>iama</w:t>
      </w:r>
      <w:r>
        <w:rPr>
          <w:lang w:eastAsia="lt-LT"/>
        </w:rPr>
        <w:t>, kad būtų pasirenkamas optimalus maršrutas Paslaugų teikėjo specialistų atvykimui į Paslaugų teikimo vietą;</w:t>
      </w:r>
    </w:p>
    <w:p w14:paraId="529BA52A" w14:textId="77777777" w:rsidR="00D91843" w:rsidRDefault="00DF0926" w:rsidP="00D91843">
      <w:pPr>
        <w:pStyle w:val="ListParagraph"/>
        <w:numPr>
          <w:ilvl w:val="2"/>
          <w:numId w:val="4"/>
        </w:numPr>
        <w:spacing w:line="240" w:lineRule="auto"/>
        <w:ind w:left="993" w:hanging="567"/>
        <w:rPr>
          <w:lang w:eastAsia="lt-LT"/>
        </w:rPr>
      </w:pPr>
      <w:r>
        <w:rPr>
          <w:lang w:eastAsia="lt-LT"/>
        </w:rPr>
        <w:t>siek</w:t>
      </w:r>
      <w:r w:rsidR="00B61D1F">
        <w:rPr>
          <w:lang w:eastAsia="lt-LT"/>
        </w:rPr>
        <w:t>iama</w:t>
      </w:r>
      <w:r>
        <w:rPr>
          <w:lang w:eastAsia="lt-LT"/>
        </w:rPr>
        <w:t>, kad teikiant Paslaugas būtų neteršiama aplinka ir nekeliamas pavojus sveikatai.</w:t>
      </w:r>
    </w:p>
    <w:p w14:paraId="00AF0495" w14:textId="5B85D88E" w:rsidR="004038A1" w:rsidRDefault="004038A1" w:rsidP="00D91843">
      <w:pPr>
        <w:pStyle w:val="ListParagraph"/>
        <w:numPr>
          <w:ilvl w:val="1"/>
          <w:numId w:val="4"/>
        </w:numPr>
        <w:spacing w:line="240" w:lineRule="auto"/>
        <w:ind w:left="426" w:hanging="426"/>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Užsakovas įsipareigoja:</w:t>
      </w:r>
    </w:p>
    <w:p w14:paraId="00AF0497"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Paslaugų teikėjui visą Užsakovo turimą dokumentaciją bei informaciją, reikalingą Paslaugoms pagal Sutartį suteikti;</w:t>
      </w:r>
    </w:p>
    <w:p w14:paraId="00AF0498"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7E5FA1CE"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priimti Paslaugų teikėjo pagal šią Sutartį tinkamai suteiktas Paslaugas pagal Paslaugų perdavimo</w:t>
      </w:r>
      <w:r w:rsidR="003F7A62">
        <w:rPr>
          <w:lang w:eastAsia="lt-LT"/>
        </w:rPr>
        <w:t>–</w:t>
      </w:r>
      <w:r w:rsidRPr="0012671F">
        <w:rPr>
          <w:lang w:eastAsia="lt-LT"/>
        </w:rPr>
        <w:t>priėmimo aktą;</w:t>
      </w:r>
    </w:p>
    <w:p w14:paraId="00AF049A"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BD27DC">
      <w:pPr>
        <w:pStyle w:val="ListParagraph"/>
        <w:numPr>
          <w:ilvl w:val="2"/>
          <w:numId w:val="4"/>
        </w:numPr>
        <w:spacing w:line="240" w:lineRule="auto"/>
        <w:ind w:left="993" w:hanging="567"/>
        <w:contextualSpacing w:val="0"/>
        <w:rPr>
          <w:lang w:eastAsia="lt-LT"/>
        </w:rPr>
      </w:pPr>
      <w:r w:rsidRPr="0012671F">
        <w:rPr>
          <w:lang w:eastAsia="lt-LT"/>
        </w:rPr>
        <w:t>vykdyti kitus šia Sutartimi prisiimtus įsipareigojimus</w:t>
      </w:r>
      <w:r w:rsidR="000618F5">
        <w:rPr>
          <w:lang w:eastAsia="lt-LT"/>
        </w:rPr>
        <w:t>;</w:t>
      </w:r>
    </w:p>
    <w:p w14:paraId="7DFBA67C" w14:textId="77777777" w:rsidR="00430A91" w:rsidRDefault="00281947" w:rsidP="00BD27DC">
      <w:pPr>
        <w:pStyle w:val="ListParagraph"/>
        <w:numPr>
          <w:ilvl w:val="2"/>
          <w:numId w:val="4"/>
        </w:numPr>
        <w:spacing w:line="240" w:lineRule="auto"/>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w:t>
      </w:r>
      <w:r w:rsidR="000618F5">
        <w:rPr>
          <w:lang w:eastAsia="lt-LT"/>
        </w:rPr>
        <w:lastRenderedPageBreak/>
        <w:t xml:space="preserve">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1E817B8F" w14:textId="6876FBFD" w:rsidR="00052EE1" w:rsidRPr="0012671F" w:rsidRDefault="00EB7F45" w:rsidP="00BD27DC">
      <w:pPr>
        <w:pStyle w:val="ListParagraph"/>
        <w:numPr>
          <w:ilvl w:val="1"/>
          <w:numId w:val="4"/>
        </w:numPr>
        <w:spacing w:line="240" w:lineRule="auto"/>
        <w:ind w:left="426" w:hanging="426"/>
        <w:contextualSpacing w:val="0"/>
        <w:rPr>
          <w:lang w:eastAsia="lt-LT"/>
        </w:rPr>
      </w:pPr>
      <w:r>
        <w:rPr>
          <w:lang w:eastAsia="lt-LT"/>
        </w:rPr>
        <w:t xml:space="preserve">Paslaugų teikėjas </w:t>
      </w:r>
      <w:r w:rsidR="00DA4C4D">
        <w:rPr>
          <w:lang w:eastAsia="lt-LT"/>
        </w:rPr>
        <w:t>patvirtina</w:t>
      </w:r>
      <w:r w:rsidR="00726B80">
        <w:rPr>
          <w:lang w:eastAsia="lt-LT"/>
        </w:rPr>
        <w:t xml:space="preserve">, kad Sutarties vykdymas atitiks Jungtinių Tautų, Jungtinių Amerikos Valstijų, Europos Sąjungos ir Lietuvos Respublikos </w:t>
      </w:r>
      <w:r w:rsidR="00741F3A">
        <w:rPr>
          <w:lang w:eastAsia="lt-LT"/>
        </w:rPr>
        <w:t>teisės aktuose nurodytus reikalavimus dėl tarptautinių ribojančių priemonių ir sankcijų įgyvendinimo. Šios sąlygos pažeidimas laikomas esminiu sutarties pažeidimu</w:t>
      </w:r>
      <w:r w:rsidR="00FC14AD">
        <w:rPr>
          <w:lang w:eastAsia="lt-LT"/>
        </w:rPr>
        <w:t xml:space="preserve">. Paslaugų teikėjas, pažeidęs </w:t>
      </w:r>
      <w:r w:rsidR="00233EAE">
        <w:rPr>
          <w:lang w:eastAsia="lt-LT"/>
        </w:rPr>
        <w:t xml:space="preserve">šiuo punktu nustatytą reikalavimą, privalo atlyginti Užsakovui </w:t>
      </w:r>
      <w:r w:rsidR="001E3604">
        <w:rPr>
          <w:lang w:eastAsia="lt-LT"/>
        </w:rPr>
        <w:t>visus su tokiu pažeidimu susijusius tiesioginius nuostolius, įskaitant, bet neapsiribojant su Sutarties nutraukimu susijusius nuostolius.</w:t>
      </w:r>
      <w:r w:rsidR="00FC14AD">
        <w:rPr>
          <w:lang w:eastAsia="lt-LT"/>
        </w:rPr>
        <w:t xml:space="preserve"> </w:t>
      </w:r>
    </w:p>
    <w:p w14:paraId="00AF049C" w14:textId="77777777" w:rsidR="004038A1" w:rsidRPr="0012671F" w:rsidRDefault="004038A1" w:rsidP="00BD27DC">
      <w:pPr>
        <w:spacing w:line="240" w:lineRule="auto"/>
        <w:ind w:left="709"/>
        <w:rPr>
          <w:lang w:eastAsia="lt-LT"/>
        </w:rPr>
      </w:pPr>
    </w:p>
    <w:p w14:paraId="00AF049D"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Suteiktų paslaugų perdavimas-priėmimas</w:t>
      </w:r>
    </w:p>
    <w:p w14:paraId="00AF049E" w14:textId="77777777" w:rsidR="004038A1" w:rsidRPr="0012671F" w:rsidRDefault="004038A1" w:rsidP="00BD27DC">
      <w:pPr>
        <w:spacing w:line="240" w:lineRule="auto"/>
        <w:rPr>
          <w:lang w:eastAsia="lt-LT"/>
        </w:rPr>
      </w:pPr>
    </w:p>
    <w:p w14:paraId="00AF049F" w14:textId="6F00ED02"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Suėjus Paslaugų perdavimo laikui, Paslaugų teikėjas apie tai žodžiu informuoja Užsakovą ir pateikia Paslaugų perdavimo</w:t>
      </w:r>
      <w:r w:rsidR="003F7A62">
        <w:t>–</w:t>
      </w:r>
      <w:r w:rsidRPr="0012671F">
        <w:t>priėmimo aktą.</w:t>
      </w:r>
    </w:p>
    <w:p w14:paraId="00AF04A0" w14:textId="7B4788D6"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Ne vėliau kaip per 5 (penkias) darbo dienas nuo Paslaugų perdavimo</w:t>
      </w:r>
      <w:r w:rsidR="003F7A62">
        <w:t>–</w:t>
      </w:r>
      <w:r w:rsidRPr="0012671F">
        <w:t>priėmimo akto pateikimo Užsakovui, Užsakovas pasirašo Paslaugų perdavimo</w:t>
      </w:r>
      <w:r w:rsidR="003F7A62">
        <w:t>–</w:t>
      </w:r>
      <w:r w:rsidRPr="0012671F">
        <w:t>priėmimo aktą arba grąžina nepasirašytą Paslaugų perdavimo</w:t>
      </w:r>
      <w:r w:rsidR="003F7A62">
        <w:t>–</w:t>
      </w:r>
      <w:r w:rsidRPr="0012671F">
        <w:t>priėmimo aktą Paslaugų teikėjui su nurodytais Paslaugų suteikimo defektais (trūkumais).</w:t>
      </w:r>
    </w:p>
    <w:p w14:paraId="00AF04A1" w14:textId="0354FC72"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Jeigu Paslaugų perdavimo</w:t>
      </w:r>
      <w:r w:rsidR="003F7A62">
        <w:t>–</w:t>
      </w:r>
      <w:r w:rsidRPr="0012671F">
        <w:t>priėmimo metu Šalys nenustato Paslaugų suteikimo trūkumų ir Užsakovas grąžina Paslaugų teikėjui pasirašytą Paslaugų perdavimo</w:t>
      </w:r>
      <w:r w:rsidR="003F7A62">
        <w:t>–</w:t>
      </w:r>
      <w:r w:rsidRPr="0012671F">
        <w:t>priėmimo aktą, Paslaugų teikėjas pateikia Užsakovui apmokėjimui PVM sąskaitą faktūrą, išrašytą Paslaugų perdavimo</w:t>
      </w:r>
      <w:r w:rsidR="003F7A62">
        <w:t>–</w:t>
      </w:r>
      <w:r w:rsidRPr="0012671F">
        <w:t>priėmimo akto pagrindu.</w:t>
      </w:r>
    </w:p>
    <w:p w14:paraId="00AF04A2"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00AF04A3" w14:textId="40742DBE"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w:t>
      </w:r>
      <w:r w:rsidR="003F7A62">
        <w:t>–</w:t>
      </w:r>
      <w:r w:rsidRPr="0012671F">
        <w:t xml:space="preserve">priėmimo aktas yra laikomas sudarytu tinkama forma ir originalus perdavimo-priėmimo akto egzemplioriais gali būti neapsikeičiama. </w:t>
      </w:r>
    </w:p>
    <w:p w14:paraId="3DE44CE4" w14:textId="0128418A" w:rsidR="00817BD0" w:rsidRDefault="00817BD0" w:rsidP="00BD27DC">
      <w:pPr>
        <w:pStyle w:val="ListParagraph"/>
        <w:numPr>
          <w:ilvl w:val="1"/>
          <w:numId w:val="4"/>
        </w:numPr>
        <w:spacing w:line="240" w:lineRule="auto"/>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C39C4E0" w14:textId="13C1577C" w:rsidR="00817BD0" w:rsidRDefault="00817BD0" w:rsidP="00BD27DC">
      <w:pPr>
        <w:pStyle w:val="ListParagraph"/>
        <w:numPr>
          <w:ilvl w:val="1"/>
          <w:numId w:val="4"/>
        </w:numPr>
        <w:spacing w:line="240" w:lineRule="auto"/>
        <w:ind w:left="426" w:hanging="426"/>
        <w:contextualSpacing w:val="0"/>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3F7A62">
        <w:rPr>
          <w:lang w:eastAsia="lt-LT"/>
        </w:rPr>
        <w:t>–</w:t>
      </w:r>
      <w:r>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234086AB" w14:textId="306D81D3" w:rsidR="00DC406C" w:rsidRDefault="00817BD0" w:rsidP="00BD27DC">
      <w:pPr>
        <w:pStyle w:val="ListParagraph"/>
        <w:numPr>
          <w:ilvl w:val="2"/>
          <w:numId w:val="4"/>
        </w:numPr>
        <w:spacing w:line="240" w:lineRule="auto"/>
        <w:ind w:left="993" w:hanging="567"/>
        <w:contextualSpacing w:val="0"/>
        <w:rPr>
          <w:lang w:eastAsia="lt-LT"/>
        </w:rPr>
      </w:pPr>
      <w:r>
        <w:rPr>
          <w:lang w:eastAsia="lt-LT"/>
        </w:rPr>
        <w:t xml:space="preserve">per 2 (dvi) </w:t>
      </w:r>
      <w:r w:rsidR="00281947">
        <w:rPr>
          <w:lang w:eastAsia="lt-LT"/>
        </w:rPr>
        <w:t xml:space="preserve">kalendorines </w:t>
      </w:r>
      <w:r>
        <w:rPr>
          <w:lang w:eastAsia="lt-LT"/>
        </w:rPr>
        <w:t>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A9ACA61" w14:textId="70F3DFB9" w:rsidR="00817BD0" w:rsidRDefault="00817BD0" w:rsidP="00BD27DC">
      <w:pPr>
        <w:pStyle w:val="ListParagraph"/>
        <w:numPr>
          <w:ilvl w:val="2"/>
          <w:numId w:val="4"/>
        </w:numPr>
        <w:spacing w:line="240" w:lineRule="auto"/>
        <w:ind w:left="993" w:hanging="567"/>
        <w:contextualSpacing w:val="0"/>
        <w:rPr>
          <w:lang w:eastAsia="lt-LT"/>
        </w:rPr>
      </w:pPr>
      <w:r>
        <w:rPr>
          <w:lang w:eastAsia="lt-LT"/>
        </w:rPr>
        <w:t>reguliariai teikti informaciją, kokių priemonių imamasi ar bus imtasi, kad aplinkybės, trukdanči</w:t>
      </w:r>
      <w:r w:rsidR="00281947">
        <w:rPr>
          <w:lang w:eastAsia="lt-LT"/>
        </w:rPr>
        <w:t>o</w:t>
      </w:r>
      <w:r>
        <w:rPr>
          <w:lang w:eastAsia="lt-LT"/>
        </w:rPr>
        <w:t>s vykdyti Sutartimi prisiimtus įsipareigojimus būtų pašalintos. Šalys susitaria, kad tokia informacija bus teikiama raštu.</w:t>
      </w:r>
    </w:p>
    <w:p w14:paraId="574DB0C4" w14:textId="77777777" w:rsidR="00936588" w:rsidRPr="00863964" w:rsidRDefault="00936588" w:rsidP="00BD27DC">
      <w:pPr>
        <w:spacing w:line="240" w:lineRule="auto"/>
        <w:rPr>
          <w:lang w:eastAsia="lt-LT"/>
        </w:rPr>
      </w:pPr>
    </w:p>
    <w:p w14:paraId="00AF04A5" w14:textId="77777777" w:rsidR="004038A1" w:rsidRPr="0012671F" w:rsidRDefault="004038A1" w:rsidP="00BD27DC">
      <w:pPr>
        <w:pStyle w:val="ListParagraph"/>
        <w:numPr>
          <w:ilvl w:val="0"/>
          <w:numId w:val="4"/>
        </w:numPr>
        <w:spacing w:line="240" w:lineRule="auto"/>
        <w:contextualSpacing w:val="0"/>
        <w:jc w:val="center"/>
        <w:rPr>
          <w:lang w:eastAsia="lt-LT"/>
        </w:rPr>
      </w:pPr>
      <w:r>
        <w:rPr>
          <w:b/>
        </w:rPr>
        <w:t>K</w:t>
      </w:r>
      <w:r w:rsidRPr="0012671F">
        <w:rPr>
          <w:b/>
        </w:rPr>
        <w:t>aina ir kainos mokėjimo tvarka</w:t>
      </w:r>
    </w:p>
    <w:p w14:paraId="00AF04A6" w14:textId="77777777" w:rsidR="004038A1" w:rsidRPr="0012671F" w:rsidRDefault="004038A1" w:rsidP="00BD27DC">
      <w:pPr>
        <w:spacing w:line="240" w:lineRule="auto"/>
        <w:ind w:left="709" w:hanging="709"/>
        <w:rPr>
          <w:lang w:eastAsia="lt-LT"/>
        </w:rPr>
      </w:pPr>
    </w:p>
    <w:p w14:paraId="00AF04A7" w14:textId="10750FBD" w:rsidR="004038A1" w:rsidRDefault="004038A1" w:rsidP="00BD27DC">
      <w:pPr>
        <w:pStyle w:val="ListParagraph"/>
        <w:numPr>
          <w:ilvl w:val="1"/>
          <w:numId w:val="4"/>
        </w:numPr>
        <w:spacing w:line="240" w:lineRule="auto"/>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w:t>
      </w:r>
      <w:r w:rsidR="00A74452">
        <w:rPr>
          <w:lang w:eastAsia="lt-LT"/>
        </w:rPr>
        <w:t>S</w:t>
      </w:r>
      <w:r w:rsidRPr="00D26BEB">
        <w:rPr>
          <w:lang w:eastAsia="lt-LT"/>
        </w:rPr>
        <w:t>pecialiosiose sąlygose.</w:t>
      </w:r>
    </w:p>
    <w:p w14:paraId="00AF04A8"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lastRenderedPageBreak/>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668AD963" w:rsidR="004038A1" w:rsidRDefault="004038A1" w:rsidP="00BD27DC">
      <w:pPr>
        <w:pStyle w:val="ListParagraph"/>
        <w:numPr>
          <w:ilvl w:val="1"/>
          <w:numId w:val="4"/>
        </w:numPr>
        <w:spacing w:line="240" w:lineRule="auto"/>
        <w:ind w:left="426" w:hanging="426"/>
        <w:contextualSpacing w:val="0"/>
        <w:rPr>
          <w:lang w:eastAsia="lt-LT"/>
        </w:rPr>
      </w:pPr>
      <w:r w:rsidRPr="0012671F">
        <w:t>Už suteiktas Paslaugas Užsakovas apmoka pagal Paslaugų teikėjo pateiktą</w:t>
      </w:r>
      <w:r>
        <w:t xml:space="preserve"> ir informacinėje sistemoje „E. sąskaita“ Užsakovo priimtą</w:t>
      </w:r>
      <w:r w:rsidRPr="0012671F">
        <w:t xml:space="preserve"> sąskaitą faktūrą, išrašytą abiejų Šalių pasirašyto Paslaugų perdavimo</w:t>
      </w:r>
      <w:r w:rsidR="003F7A62">
        <w:t xml:space="preserve">– </w:t>
      </w:r>
      <w:r w:rsidRPr="0012671F">
        <w:t>priėmimo akto pagrindu.</w:t>
      </w:r>
    </w:p>
    <w:p w14:paraId="308593DE" w14:textId="4064378F" w:rsidR="00D32F82" w:rsidRPr="0012671F" w:rsidRDefault="00D32F82" w:rsidP="00BD27DC">
      <w:pPr>
        <w:pStyle w:val="ListParagraph"/>
        <w:numPr>
          <w:ilvl w:val="1"/>
          <w:numId w:val="4"/>
        </w:numPr>
        <w:spacing w:line="240" w:lineRule="auto"/>
        <w:ind w:left="426" w:hanging="426"/>
        <w:contextualSpacing w:val="0"/>
        <w:rPr>
          <w:lang w:eastAsia="lt-LT"/>
        </w:rPr>
      </w:pPr>
      <w:r>
        <w:t>Paslaugų teikėjas sąskaitą faktūrą pateikia ne vėliau, kaip per 5 (penkias) kalendorines dienas nuo perdavimo</w:t>
      </w:r>
      <w:r w:rsidR="003F7A62">
        <w:t>–</w:t>
      </w:r>
      <w:r>
        <w:t>priėmimo akto pasirašymo.</w:t>
      </w:r>
    </w:p>
    <w:p w14:paraId="00AF04AD"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Pr="00887101">
        <w:t>naudojantis informacinės sistemos „E. sąskaita“ priemonėmis</w:t>
      </w:r>
      <w:r>
        <w:t xml:space="preserve"> (</w:t>
      </w:r>
      <w:r w:rsidRPr="007A0378">
        <w:t>https://www.esaskaita.eu/web/esaskaita/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informacinę sistemą „E. Sąskaita“, tenka Paslaugų teikėjui</w:t>
      </w:r>
      <w:r w:rsidRPr="0012671F">
        <w:t xml:space="preserve">. </w:t>
      </w:r>
    </w:p>
    <w:p w14:paraId="00AF04AE" w14:textId="77777777"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BD27DC">
      <w:pPr>
        <w:pStyle w:val="ListParagraph"/>
        <w:numPr>
          <w:ilvl w:val="1"/>
          <w:numId w:val="4"/>
        </w:numPr>
        <w:spacing w:line="240" w:lineRule="auto"/>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BD27DC">
      <w:pPr>
        <w:pStyle w:val="ListParagraph"/>
        <w:numPr>
          <w:ilvl w:val="1"/>
          <w:numId w:val="4"/>
        </w:numPr>
        <w:spacing w:line="240" w:lineRule="auto"/>
        <w:ind w:left="567" w:hanging="567"/>
        <w:contextualSpacing w:val="0"/>
        <w:rPr>
          <w:lang w:eastAsia="lt-LT"/>
        </w:rPr>
      </w:pPr>
      <w:r>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BD27DC">
      <w:pPr>
        <w:pStyle w:val="ListParagraph"/>
        <w:numPr>
          <w:ilvl w:val="1"/>
          <w:numId w:val="4"/>
        </w:numPr>
        <w:spacing w:line="240" w:lineRule="auto"/>
        <w:ind w:left="567" w:hanging="567"/>
        <w:contextualSpacing w:val="0"/>
        <w:rPr>
          <w:lang w:eastAsia="lt-LT"/>
        </w:rPr>
      </w:pPr>
      <w:r>
        <w:t>Subtiekėjas, norėdamas pasinaudoti tiesioginio atsiskaitymo su subtiekėju galimybe, raštu pateikia prašymą Užsakovui.</w:t>
      </w:r>
      <w:r w:rsidRPr="00AD555E">
        <w:t xml:space="preserve"> </w:t>
      </w:r>
    </w:p>
    <w:p w14:paraId="00AF04B2" w14:textId="77777777" w:rsidR="004038A1" w:rsidRDefault="004038A1" w:rsidP="00BD27DC">
      <w:pPr>
        <w:pStyle w:val="ListParagraph"/>
        <w:numPr>
          <w:ilvl w:val="1"/>
          <w:numId w:val="4"/>
        </w:numPr>
        <w:spacing w:line="240" w:lineRule="auto"/>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BD27DC">
      <w:pPr>
        <w:pStyle w:val="ListParagraph"/>
        <w:numPr>
          <w:ilvl w:val="1"/>
          <w:numId w:val="4"/>
        </w:numPr>
        <w:spacing w:line="240" w:lineRule="auto"/>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BD27DC">
      <w:pPr>
        <w:spacing w:line="240" w:lineRule="auto"/>
        <w:rPr>
          <w:lang w:eastAsia="lt-LT"/>
        </w:rPr>
      </w:pPr>
    </w:p>
    <w:p w14:paraId="00AF04B6" w14:textId="77777777" w:rsidR="004038A1" w:rsidRPr="0012671F" w:rsidRDefault="004038A1" w:rsidP="00BD27DC">
      <w:pPr>
        <w:pStyle w:val="ListParagraph"/>
        <w:numPr>
          <w:ilvl w:val="0"/>
          <w:numId w:val="4"/>
        </w:numPr>
        <w:spacing w:line="240" w:lineRule="auto"/>
        <w:contextualSpacing w:val="0"/>
        <w:jc w:val="center"/>
        <w:rPr>
          <w:b/>
          <w:lang w:eastAsia="lt-LT"/>
        </w:rPr>
      </w:pPr>
      <w:r w:rsidRPr="0012671F">
        <w:rPr>
          <w:b/>
          <w:lang w:eastAsia="lt-LT"/>
        </w:rPr>
        <w:t>Paslaugų teikėjo teisė pasitelkti trečiuosius asmenis (</w:t>
      </w:r>
      <w:proofErr w:type="spellStart"/>
      <w:r w:rsidRPr="0012671F">
        <w:rPr>
          <w:b/>
          <w:lang w:eastAsia="lt-LT"/>
        </w:rPr>
        <w:t>sub</w:t>
      </w:r>
      <w:r>
        <w:rPr>
          <w:b/>
          <w:lang w:eastAsia="lt-LT"/>
        </w:rPr>
        <w:t>tie</w:t>
      </w:r>
      <w:r w:rsidRPr="0012671F">
        <w:rPr>
          <w:b/>
          <w:lang w:eastAsia="lt-LT"/>
        </w:rPr>
        <w:t>kimas</w:t>
      </w:r>
      <w:proofErr w:type="spellEnd"/>
      <w:r w:rsidRPr="0012671F">
        <w:rPr>
          <w:b/>
          <w:lang w:eastAsia="lt-LT"/>
        </w:rPr>
        <w:t>), jungtinė veikla</w:t>
      </w:r>
    </w:p>
    <w:p w14:paraId="00AF04B7" w14:textId="77777777" w:rsidR="004038A1" w:rsidRPr="0012671F" w:rsidRDefault="004038A1" w:rsidP="00BD27DC">
      <w:pPr>
        <w:spacing w:line="240" w:lineRule="auto"/>
        <w:rPr>
          <w:lang w:eastAsia="lt-LT"/>
        </w:rPr>
      </w:pPr>
    </w:p>
    <w:p w14:paraId="00AF04B8"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w:t>
      </w:r>
      <w:r w:rsidRPr="0054639B">
        <w:rPr>
          <w:lang w:eastAsia="lt-LT"/>
        </w:rPr>
        <w:lastRenderedPageBreak/>
        <w:t xml:space="preserve">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14:paraId="00AF04BE"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dėl jungtinės veiklos partnerio(-</w:t>
      </w:r>
      <w:proofErr w:type="spellStart"/>
      <w:r w:rsidRPr="0012671F">
        <w:rPr>
          <w:lang w:eastAsia="lt-LT"/>
        </w:rPr>
        <w:t>ių</w:t>
      </w:r>
      <w:proofErr w:type="spellEnd"/>
      <w:r w:rsidRPr="0012671F">
        <w:rPr>
          <w:lang w:eastAsia="lt-LT"/>
        </w:rPr>
        <w:t xml:space="preserve">) keitimo; </w:t>
      </w:r>
    </w:p>
    <w:p w14:paraId="00AF04C0"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pasitraukti iš jungtinės veiklos sutarties partnerių ir perduoti visus įsipareigojimus pagal jungtinės veiklos sutartį naujajam(-</w:t>
      </w:r>
      <w:proofErr w:type="spellStart"/>
      <w:r w:rsidRPr="0012671F">
        <w:rPr>
          <w:lang w:eastAsia="lt-LT"/>
        </w:rPr>
        <w:t>iems</w:t>
      </w:r>
      <w:proofErr w:type="spellEnd"/>
      <w:r w:rsidRPr="0012671F">
        <w:rPr>
          <w:lang w:eastAsia="lt-LT"/>
        </w:rPr>
        <w:t>) / pasiliekančiam (-</w:t>
      </w:r>
      <w:proofErr w:type="spellStart"/>
      <w:r w:rsidRPr="0012671F">
        <w:rPr>
          <w:lang w:eastAsia="lt-LT"/>
        </w:rPr>
        <w:t>iams</w:t>
      </w:r>
      <w:proofErr w:type="spellEnd"/>
      <w:r w:rsidRPr="0012671F">
        <w:rPr>
          <w:lang w:eastAsia="lt-LT"/>
        </w:rPr>
        <w:t>) jungtinės veiklos partneriui (-</w:t>
      </w:r>
      <w:proofErr w:type="spellStart"/>
      <w:r w:rsidRPr="0012671F">
        <w:rPr>
          <w:lang w:eastAsia="lt-LT"/>
        </w:rPr>
        <w:t>iams</w:t>
      </w:r>
      <w:proofErr w:type="spellEnd"/>
      <w:r w:rsidRPr="0012671F">
        <w:rPr>
          <w:lang w:eastAsia="lt-LT"/>
        </w:rPr>
        <w:t xml:space="preserve">); </w:t>
      </w:r>
    </w:p>
    <w:p w14:paraId="00AF04C1"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raštišką sutikimą(-</w:t>
      </w:r>
      <w:proofErr w:type="spellStart"/>
      <w:r w:rsidRPr="0012671F">
        <w:rPr>
          <w:lang w:eastAsia="lt-LT"/>
        </w:rPr>
        <w:t>us</w:t>
      </w:r>
      <w:proofErr w:type="spellEnd"/>
      <w:r w:rsidRPr="0012671F">
        <w:rPr>
          <w:lang w:eastAsia="lt-LT"/>
        </w:rPr>
        <w:t>) pakeisti pasitraukiantį(-</w:t>
      </w:r>
      <w:proofErr w:type="spellStart"/>
      <w:r w:rsidRPr="0012671F">
        <w:rPr>
          <w:lang w:eastAsia="lt-LT"/>
        </w:rPr>
        <w:t>čius</w:t>
      </w:r>
      <w:proofErr w:type="spellEnd"/>
      <w:r w:rsidRPr="0012671F">
        <w:rPr>
          <w:lang w:eastAsia="lt-LT"/>
        </w:rPr>
        <w:t>) jungtinės veiklos partnerį(-</w:t>
      </w:r>
      <w:proofErr w:type="spellStart"/>
      <w:r w:rsidRPr="0012671F">
        <w:rPr>
          <w:lang w:eastAsia="lt-LT"/>
        </w:rPr>
        <w:t>ius</w:t>
      </w:r>
      <w:proofErr w:type="spellEnd"/>
      <w:r w:rsidRPr="0012671F">
        <w:rPr>
          <w:lang w:eastAsia="lt-LT"/>
        </w:rPr>
        <w:t>) bei prisiimti visus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įsipareigojimus pagal jungtinės veiklos sutartį bei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kvalifikaciją pagrindžiančius dokumentus; </w:t>
      </w:r>
    </w:p>
    <w:p w14:paraId="00AF04C2"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naujos jungtinės veiklos sutarties ar esamos jungtinės veiklos sutarties pakeitimo kopiją, kurioje pasiliekančiojo(-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įsipareigojimai išliks tokie patys kaip ir ankstesnėje jungtinės veiklos sutartyje, o naujasis(-</w:t>
      </w:r>
      <w:proofErr w:type="spellStart"/>
      <w:r w:rsidRPr="0012671F">
        <w:rPr>
          <w:lang w:eastAsia="lt-LT"/>
        </w:rPr>
        <w:t>ieji</w:t>
      </w:r>
      <w:proofErr w:type="spellEnd"/>
      <w:r w:rsidRPr="0012671F">
        <w:rPr>
          <w:lang w:eastAsia="lt-LT"/>
        </w:rPr>
        <w:t>) / pasiliekantis(</w:t>
      </w:r>
      <w:proofErr w:type="spellStart"/>
      <w:r w:rsidRPr="0012671F">
        <w:rPr>
          <w:lang w:eastAsia="lt-LT"/>
        </w:rPr>
        <w:t>ys</w:t>
      </w:r>
      <w:proofErr w:type="spellEnd"/>
      <w:r w:rsidRPr="0012671F">
        <w:rPr>
          <w:lang w:eastAsia="lt-LT"/>
        </w:rPr>
        <w:t>) jungtinės veiklos partneris(-</w:t>
      </w:r>
      <w:proofErr w:type="spellStart"/>
      <w:r w:rsidRPr="0012671F">
        <w:rPr>
          <w:lang w:eastAsia="lt-LT"/>
        </w:rPr>
        <w:t>iai</w:t>
      </w:r>
      <w:proofErr w:type="spellEnd"/>
      <w:r w:rsidRPr="0012671F">
        <w:rPr>
          <w:lang w:eastAsia="lt-LT"/>
        </w:rPr>
        <w:t>) perims visus pasitraukiančiojo(-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įsipareigojimus pagal ankstesnę jungtinės veiklos sutartį. </w:t>
      </w:r>
    </w:p>
    <w:p w14:paraId="00AF04C4"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00AF04C5" w14:textId="77777777" w:rsidR="004038A1" w:rsidRPr="0012671F" w:rsidRDefault="004038A1" w:rsidP="00BD27DC">
      <w:pPr>
        <w:spacing w:line="240" w:lineRule="auto"/>
        <w:ind w:left="426" w:hanging="426"/>
        <w:rPr>
          <w:lang w:eastAsia="lt-LT"/>
        </w:rPr>
      </w:pPr>
    </w:p>
    <w:p w14:paraId="00AF04C6" w14:textId="77777777" w:rsidR="004038A1" w:rsidRPr="0012671F" w:rsidRDefault="004038A1" w:rsidP="00BD27DC">
      <w:pPr>
        <w:pStyle w:val="ListParagraph"/>
        <w:numPr>
          <w:ilvl w:val="0"/>
          <w:numId w:val="4"/>
        </w:numPr>
        <w:spacing w:line="240" w:lineRule="auto"/>
        <w:ind w:left="709"/>
        <w:contextualSpacing w:val="0"/>
        <w:jc w:val="center"/>
        <w:rPr>
          <w:lang w:eastAsia="lt-LT"/>
        </w:rPr>
      </w:pPr>
      <w:r w:rsidRPr="0012671F">
        <w:rPr>
          <w:b/>
        </w:rPr>
        <w:t>Teisė naudoti Užsakovo vardą</w:t>
      </w:r>
    </w:p>
    <w:p w14:paraId="00AF04C7" w14:textId="77777777" w:rsidR="004038A1" w:rsidRPr="0012671F" w:rsidRDefault="004038A1" w:rsidP="00BD27DC">
      <w:pPr>
        <w:spacing w:line="240" w:lineRule="auto"/>
        <w:ind w:left="709"/>
        <w:rPr>
          <w:lang w:eastAsia="lt-LT"/>
        </w:rPr>
      </w:pPr>
    </w:p>
    <w:p w14:paraId="00AF04C8"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BD27DC">
      <w:pPr>
        <w:spacing w:line="240" w:lineRule="auto"/>
        <w:rPr>
          <w:lang w:eastAsia="lt-LT"/>
        </w:rPr>
      </w:pPr>
    </w:p>
    <w:p w14:paraId="00AF04CA"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Intelektinė nuosavybė</w:t>
      </w:r>
    </w:p>
    <w:p w14:paraId="00AF04CB" w14:textId="77777777" w:rsidR="004038A1" w:rsidRPr="0012671F" w:rsidRDefault="004038A1" w:rsidP="00BD27DC">
      <w:pPr>
        <w:spacing w:line="240" w:lineRule="auto"/>
        <w:rPr>
          <w:lang w:eastAsia="lt-LT"/>
        </w:rPr>
      </w:pPr>
    </w:p>
    <w:p w14:paraId="00AF04CC"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BD27DC">
      <w:pPr>
        <w:spacing w:line="240" w:lineRule="auto"/>
        <w:ind w:left="426" w:hanging="426"/>
        <w:rPr>
          <w:lang w:eastAsia="lt-LT"/>
        </w:rPr>
      </w:pPr>
    </w:p>
    <w:p w14:paraId="00AF04CE" w14:textId="60E7EC9B" w:rsidR="004038A1" w:rsidRPr="0012671F" w:rsidRDefault="004038A1" w:rsidP="00BD27DC">
      <w:pPr>
        <w:pStyle w:val="ListParagraph"/>
        <w:numPr>
          <w:ilvl w:val="0"/>
          <w:numId w:val="4"/>
        </w:numPr>
        <w:spacing w:line="240" w:lineRule="auto"/>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BD27DC">
      <w:pPr>
        <w:spacing w:line="240" w:lineRule="auto"/>
        <w:rPr>
          <w:lang w:eastAsia="lt-LT"/>
        </w:rPr>
      </w:pPr>
    </w:p>
    <w:p w14:paraId="00AF04D0"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 xml:space="preserve">negali būti laikoma konfidencialia informacija taip pat informaciją, kuri gali būti viešai prieinama, yra konfidenciali. Ši informacija tiek Sutarties galiojimo laikotarpiu, tiek Sutarčiai pasibaigus </w:t>
      </w:r>
      <w:r w:rsidRPr="0012671F">
        <w:lastRenderedPageBreak/>
        <w:t>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00AF04D1" w14:textId="10F61F34"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proofErr w:type="spellStart"/>
      <w:r w:rsidRPr="0012671F">
        <w:rPr>
          <w:i/>
        </w:rPr>
        <w:t>ex</w:t>
      </w:r>
      <w:proofErr w:type="spellEnd"/>
      <w:r w:rsidRPr="0012671F">
        <w:rPr>
          <w:i/>
        </w:rPr>
        <w:t xml:space="preserve"> </w:t>
      </w:r>
      <w:proofErr w:type="spellStart"/>
      <w:r w:rsidRPr="0012671F">
        <w:rPr>
          <w:i/>
        </w:rPr>
        <w:t>officio</w:t>
      </w:r>
      <w:proofErr w:type="spellEnd"/>
      <w:r w:rsidRPr="0012671F">
        <w:t xml:space="preserve"> yra įpareigoti išlaikyti informacijos konfidencialumą, iš anksto apie tai informavus kitą Šalį. Bet kuriuo atveju už konfidencialumo įsipareigojimo pažeidimą prieš Užsakovą atsako Paslaugų teikėjas.</w:t>
      </w:r>
    </w:p>
    <w:p w14:paraId="4D17C50A" w14:textId="348C8A7C" w:rsidR="00D32F82" w:rsidRPr="0012671F" w:rsidRDefault="00D32F82" w:rsidP="00BD27DC">
      <w:pPr>
        <w:pStyle w:val="ListParagraph"/>
        <w:numPr>
          <w:ilvl w:val="1"/>
          <w:numId w:val="4"/>
        </w:numPr>
        <w:spacing w:line="240" w:lineRule="auto"/>
        <w:ind w:left="426" w:hanging="426"/>
        <w:contextualSpacing w:val="0"/>
        <w:rPr>
          <w:lang w:eastAsia="lt-LT"/>
        </w:rPr>
      </w:pPr>
      <w:r>
        <w:rPr>
          <w:lang w:eastAsia="lt-LT"/>
        </w:rPr>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2" w14:textId="77777777" w:rsidR="004038A1" w:rsidRPr="0012671F" w:rsidRDefault="004038A1" w:rsidP="00BD27DC">
      <w:pPr>
        <w:spacing w:line="240" w:lineRule="auto"/>
        <w:rPr>
          <w:lang w:eastAsia="lt-LT"/>
        </w:rPr>
      </w:pPr>
    </w:p>
    <w:p w14:paraId="00AF04D3"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Atsakomybė</w:t>
      </w:r>
    </w:p>
    <w:p w14:paraId="00AF04D4" w14:textId="77777777" w:rsidR="004038A1" w:rsidRPr="0012671F" w:rsidRDefault="004038A1" w:rsidP="00BD27DC">
      <w:pPr>
        <w:spacing w:line="240" w:lineRule="auto"/>
        <w:rPr>
          <w:lang w:eastAsia="lt-LT"/>
        </w:rPr>
      </w:pPr>
    </w:p>
    <w:p w14:paraId="00AF04D5" w14:textId="0914B080"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BD27DC">
      <w:pPr>
        <w:pStyle w:val="ListParagraph"/>
        <w:numPr>
          <w:ilvl w:val="1"/>
          <w:numId w:val="4"/>
        </w:numPr>
        <w:spacing w:line="240" w:lineRule="auto"/>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BD27DC">
      <w:pPr>
        <w:pStyle w:val="ListParagraph"/>
        <w:numPr>
          <w:ilvl w:val="1"/>
          <w:numId w:val="4"/>
        </w:numPr>
        <w:spacing w:line="240" w:lineRule="auto"/>
        <w:ind w:left="567" w:hanging="567"/>
        <w:contextualSpacing w:val="0"/>
        <w:rPr>
          <w:lang w:eastAsia="lt-LT"/>
        </w:rPr>
      </w:pPr>
      <w:r w:rsidRPr="0012671F">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6E91A62" w14:textId="5A8FAF52" w:rsidR="0012697A" w:rsidRDefault="0012697A" w:rsidP="00BD27DC">
      <w:pPr>
        <w:pStyle w:val="ListParagraph"/>
        <w:numPr>
          <w:ilvl w:val="1"/>
          <w:numId w:val="4"/>
        </w:numPr>
        <w:spacing w:line="240" w:lineRule="auto"/>
        <w:ind w:left="567" w:hanging="567"/>
        <w:contextualSpacing w:val="0"/>
        <w:rPr>
          <w:lang w:eastAsia="lt-LT"/>
        </w:rPr>
      </w:pPr>
      <w:bookmarkStart w:id="0" w:name="_Hlk89956360"/>
      <w:r>
        <w:rPr>
          <w:lang w:eastAsia="lt-LT"/>
        </w:rPr>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w:t>
      </w:r>
      <w:proofErr w:type="spellStart"/>
      <w:r>
        <w:rPr>
          <w:lang w:eastAsia="lt-LT"/>
        </w:rPr>
        <w:t>Fitch</w:t>
      </w:r>
      <w:proofErr w:type="spellEnd"/>
      <w:r>
        <w:rPr>
          <w:lang w:eastAsia="lt-LT"/>
        </w:rPr>
        <w:t xml:space="preserve"> </w:t>
      </w:r>
      <w:proofErr w:type="spellStart"/>
      <w:r>
        <w:rPr>
          <w:lang w:eastAsia="lt-LT"/>
        </w:rPr>
        <w:t>Ratings</w:t>
      </w:r>
      <w:proofErr w:type="spellEnd"/>
      <w:r>
        <w:rPr>
          <w:lang w:eastAsia="lt-LT"/>
        </w:rPr>
        <w:t>“ ar „</w:t>
      </w:r>
      <w:proofErr w:type="spellStart"/>
      <w:r>
        <w:rPr>
          <w:lang w:eastAsia="lt-LT"/>
        </w:rPr>
        <w:t>Standart</w:t>
      </w:r>
      <w:proofErr w:type="spellEnd"/>
      <w:r>
        <w:rPr>
          <w:lang w:eastAsia="lt-LT"/>
        </w:rPr>
        <w:t xml:space="preserve"> &amp; </w:t>
      </w:r>
      <w:proofErr w:type="spellStart"/>
      <w:r>
        <w:rPr>
          <w:lang w:eastAsia="lt-LT"/>
        </w:rPr>
        <w:t>Poor‘s</w:t>
      </w:r>
      <w:proofErr w:type="spellEnd"/>
      <w:r>
        <w:rPr>
          <w:lang w:eastAsia="lt-LT"/>
        </w:rPr>
        <w:t>“ suteiktas „BBB-“ arba agentūros „</w:t>
      </w:r>
      <w:proofErr w:type="spellStart"/>
      <w:r>
        <w:rPr>
          <w:lang w:eastAsia="lt-LT"/>
        </w:rPr>
        <w:t>Moody‘s</w:t>
      </w:r>
      <w:proofErr w:type="spellEnd"/>
      <w:r>
        <w:rPr>
          <w:lang w:eastAsia="lt-LT"/>
        </w:rPr>
        <w:t>“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BD27DC">
      <w:pPr>
        <w:pStyle w:val="ListParagraph"/>
        <w:numPr>
          <w:ilvl w:val="2"/>
          <w:numId w:val="4"/>
        </w:numPr>
        <w:spacing w:line="240" w:lineRule="auto"/>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BD27DC">
      <w:pPr>
        <w:pStyle w:val="ListParagraph"/>
        <w:numPr>
          <w:ilvl w:val="2"/>
          <w:numId w:val="4"/>
        </w:numPr>
        <w:spacing w:line="240" w:lineRule="auto"/>
        <w:ind w:left="1276" w:hanging="709"/>
        <w:contextualSpacing w:val="0"/>
        <w:rPr>
          <w:lang w:eastAsia="lt-LT"/>
        </w:rPr>
      </w:pPr>
      <w:r>
        <w:rPr>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BD27DC">
      <w:pPr>
        <w:pStyle w:val="ListParagraph"/>
        <w:numPr>
          <w:ilvl w:val="2"/>
          <w:numId w:val="4"/>
        </w:numPr>
        <w:spacing w:line="240" w:lineRule="auto"/>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BD27DC">
      <w:pPr>
        <w:pStyle w:val="ListParagraph"/>
        <w:numPr>
          <w:ilvl w:val="2"/>
          <w:numId w:val="4"/>
        </w:numPr>
        <w:spacing w:line="240" w:lineRule="auto"/>
        <w:ind w:left="1276" w:hanging="709"/>
        <w:contextualSpacing w:val="0"/>
        <w:rPr>
          <w:lang w:eastAsia="lt-LT"/>
        </w:rPr>
      </w:pPr>
      <w:r>
        <w:rPr>
          <w:lang w:eastAsia="lt-LT"/>
        </w:rPr>
        <w:lastRenderedPageBreak/>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BD27DC">
      <w:pPr>
        <w:pStyle w:val="ListParagraph"/>
        <w:numPr>
          <w:ilvl w:val="2"/>
          <w:numId w:val="4"/>
        </w:numPr>
        <w:spacing w:line="240" w:lineRule="auto"/>
        <w:ind w:left="1276" w:hanging="709"/>
        <w:contextualSpacing w:val="0"/>
        <w:rPr>
          <w:lang w:eastAsia="lt-LT"/>
        </w:rPr>
      </w:pPr>
      <w:r>
        <w:rPr>
          <w:lang w:eastAsia="lt-LT"/>
        </w:rPr>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BD27DC">
      <w:pPr>
        <w:pStyle w:val="ListParagraph"/>
        <w:numPr>
          <w:ilvl w:val="2"/>
          <w:numId w:val="4"/>
        </w:numPr>
        <w:spacing w:line="240" w:lineRule="auto"/>
        <w:ind w:left="1276" w:hanging="709"/>
        <w:contextualSpacing w:val="0"/>
        <w:rPr>
          <w:lang w:eastAsia="lt-LT"/>
        </w:rPr>
      </w:pPr>
      <w:r>
        <w:rPr>
          <w:lang w:eastAsia="lt-LT"/>
        </w:rPr>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0"/>
      <w:r>
        <w:rPr>
          <w:lang w:eastAsia="lt-LT"/>
        </w:rPr>
        <w:t>.</w:t>
      </w:r>
    </w:p>
    <w:p w14:paraId="00AF04D9" w14:textId="77777777" w:rsidR="004038A1" w:rsidRPr="0012671F" w:rsidRDefault="004038A1" w:rsidP="00BD27DC">
      <w:pPr>
        <w:spacing w:line="240" w:lineRule="auto"/>
        <w:rPr>
          <w:lang w:eastAsia="lt-LT"/>
        </w:rPr>
      </w:pPr>
    </w:p>
    <w:p w14:paraId="00AF04DA"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BD27DC">
      <w:pPr>
        <w:spacing w:line="240" w:lineRule="auto"/>
        <w:ind w:left="709" w:hanging="357"/>
        <w:rPr>
          <w:lang w:eastAsia="lt-LT"/>
        </w:rPr>
      </w:pPr>
    </w:p>
    <w:p w14:paraId="00AF04DC"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rFonts w:eastAsia="SimSun"/>
        </w:rPr>
        <w:t>išnykus nenugalimos jėgos aplinkybėms, nedelsiant pranešti apie tai kitai Šaliai.</w:t>
      </w:r>
    </w:p>
    <w:p w14:paraId="00AF04E2" w14:textId="7D7B15F9" w:rsidR="004038A1" w:rsidRPr="006F32D5" w:rsidRDefault="004038A1" w:rsidP="00BD27DC">
      <w:pPr>
        <w:pStyle w:val="ListParagraph"/>
        <w:numPr>
          <w:ilvl w:val="1"/>
          <w:numId w:val="4"/>
        </w:numPr>
        <w:spacing w:line="240" w:lineRule="auto"/>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606F913" w14:textId="5F468E1C" w:rsidR="00DC406C" w:rsidRPr="0012671F" w:rsidRDefault="00DC406C" w:rsidP="00BD27DC">
      <w:pPr>
        <w:pStyle w:val="ListParagraph"/>
        <w:numPr>
          <w:ilvl w:val="1"/>
          <w:numId w:val="4"/>
        </w:numPr>
        <w:spacing w:line="240" w:lineRule="auto"/>
        <w:ind w:left="567" w:hanging="567"/>
        <w:contextualSpacing w:val="0"/>
        <w:rPr>
          <w:lang w:eastAsia="lt-LT"/>
        </w:rPr>
      </w:pPr>
      <w:r>
        <w:rPr>
          <w:rFonts w:eastAsia="SimSun"/>
        </w:rPr>
        <w:t>Sutarties 4.7. punkte nurodytos aplinkybės nebus laikomos nenugalimos jėgos aplinkybėmis.</w:t>
      </w:r>
    </w:p>
    <w:p w14:paraId="00AF04E3" w14:textId="77777777" w:rsidR="004038A1" w:rsidRPr="0012671F" w:rsidRDefault="004038A1" w:rsidP="00BD27DC">
      <w:pPr>
        <w:spacing w:line="240" w:lineRule="auto"/>
        <w:rPr>
          <w:lang w:eastAsia="lt-LT"/>
        </w:rPr>
      </w:pPr>
    </w:p>
    <w:p w14:paraId="00AF04E4"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Sutarties galiojimas ir pasibaigimas</w:t>
      </w:r>
    </w:p>
    <w:p w14:paraId="00AF04E5" w14:textId="77777777" w:rsidR="004038A1" w:rsidRPr="0012671F" w:rsidRDefault="004038A1" w:rsidP="00BD27DC">
      <w:pPr>
        <w:spacing w:line="240" w:lineRule="auto"/>
        <w:rPr>
          <w:lang w:eastAsia="lt-LT"/>
        </w:rPr>
      </w:pPr>
    </w:p>
    <w:p w14:paraId="23A18019" w14:textId="77777777" w:rsidR="00CF384E" w:rsidRDefault="004038A1" w:rsidP="00BD27DC">
      <w:pPr>
        <w:pStyle w:val="ListParagraph"/>
        <w:numPr>
          <w:ilvl w:val="1"/>
          <w:numId w:val="4"/>
        </w:numPr>
        <w:spacing w:line="240" w:lineRule="auto"/>
        <w:ind w:left="567" w:hanging="567"/>
        <w:contextualSpacing w:val="0"/>
        <w:rPr>
          <w:lang w:eastAsia="lt-LT"/>
        </w:rPr>
      </w:pPr>
      <w:r w:rsidRPr="0012671F">
        <w:t xml:space="preserve">Ši Sutartis įsigalioja nuo </w:t>
      </w:r>
      <w:r>
        <w:t>to momento, kai ją</w:t>
      </w:r>
      <w:r w:rsidRPr="0012671F">
        <w:t xml:space="preserve"> </w:t>
      </w:r>
      <w:r>
        <w:t xml:space="preserve">pasirašo abi Šalys. </w:t>
      </w:r>
      <w:r w:rsidR="00CF384E">
        <w:t xml:space="preserve">Sutartis gali būti pasirašoma kvalifikuoti elektroniniu parašu. </w:t>
      </w:r>
    </w:p>
    <w:p w14:paraId="00AF04E6" w14:textId="37C3CE93" w:rsidR="004038A1" w:rsidRDefault="007D6545" w:rsidP="00BD27DC">
      <w:pPr>
        <w:pStyle w:val="ListParagraph"/>
        <w:numPr>
          <w:ilvl w:val="1"/>
          <w:numId w:val="4"/>
        </w:numPr>
        <w:spacing w:line="240" w:lineRule="auto"/>
        <w:ind w:left="567" w:hanging="567"/>
        <w:contextualSpacing w:val="0"/>
        <w:rPr>
          <w:lang w:eastAsia="lt-LT"/>
        </w:rPr>
      </w:pPr>
      <w:r>
        <w:t xml:space="preserve">Laikoma, kad </w:t>
      </w:r>
      <w:r w:rsidR="000A19AD">
        <w:t>S</w:t>
      </w:r>
      <w:r>
        <w:t>utartis pasirašyta</w:t>
      </w:r>
      <w:r w:rsidR="004038A1">
        <w:t xml:space="preserve"> pirmame puslapyje nurodytą dieną. Šalys įsipareigoja ne vėliau kaip per 5 (penkias) darbo dienas nuo Sutarties sudarymo apsikeisti Sutarties egzempliorių originalais</w:t>
      </w:r>
      <w:r w:rsidR="00CF384E">
        <w:t>, išskyrus atvejus, kai Sutartis pasirašoma kvalifikuotu elektroniniu parašu.</w:t>
      </w:r>
    </w:p>
    <w:p w14:paraId="00AF04E7"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0AF04E9"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14:paraId="00AF04EA"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teikiamos Paslaugos neatitinka Sutartyje numatytų reikalavimų ir Paslaugų teikėjas neištaiso Paslaugų teikimo trūkumų per Sutartyje nustatytą terminą;</w:t>
      </w:r>
    </w:p>
    <w:p w14:paraId="00AF04EB"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61FAAD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 xml:space="preserve">Jei Paslaugos yra ne tęstinio pobūdžio ir Paslaugų teikėjas nesilaiko Sutarties </w:t>
      </w:r>
      <w:r w:rsidR="00A74452">
        <w:rPr>
          <w:lang w:eastAsia="lt-LT"/>
        </w:rPr>
        <w:t>S</w:t>
      </w:r>
      <w:r w:rsidRPr="0012671F">
        <w:rPr>
          <w:lang w:eastAsia="lt-LT"/>
        </w:rPr>
        <w:t xml:space="preserve">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lastRenderedPageBreak/>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BD27DC">
      <w:pPr>
        <w:pStyle w:val="ListParagraph"/>
        <w:numPr>
          <w:ilvl w:val="2"/>
          <w:numId w:val="4"/>
        </w:numPr>
        <w:spacing w:line="240" w:lineRule="auto"/>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BD27DC">
      <w:pPr>
        <w:pStyle w:val="ListParagraph"/>
        <w:numPr>
          <w:ilvl w:val="1"/>
          <w:numId w:val="4"/>
        </w:numPr>
        <w:spacing w:line="240" w:lineRule="auto"/>
        <w:ind w:left="567" w:hanging="567"/>
        <w:contextualSpacing w:val="0"/>
        <w:rPr>
          <w:lang w:eastAsia="lt-LT"/>
        </w:rPr>
      </w:pPr>
      <w:r>
        <w:rPr>
          <w:lang w:eastAsia="lt-LT"/>
        </w:rPr>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BD27DC">
      <w:pPr>
        <w:pStyle w:val="ListParagraph"/>
        <w:numPr>
          <w:ilvl w:val="1"/>
          <w:numId w:val="4"/>
        </w:numPr>
        <w:spacing w:line="240" w:lineRule="auto"/>
        <w:ind w:left="567" w:hanging="567"/>
        <w:contextualSpacing w:val="0"/>
        <w:rPr>
          <w:lang w:eastAsia="lt-LT"/>
        </w:rPr>
      </w:pPr>
      <w:r>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BD27DC">
      <w:pPr>
        <w:pStyle w:val="ListParagraph"/>
        <w:numPr>
          <w:ilvl w:val="1"/>
          <w:numId w:val="4"/>
        </w:numPr>
        <w:spacing w:line="240" w:lineRule="auto"/>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BD27DC">
      <w:pPr>
        <w:pStyle w:val="ListParagraph"/>
        <w:numPr>
          <w:ilvl w:val="1"/>
          <w:numId w:val="4"/>
        </w:numPr>
        <w:spacing w:line="240" w:lineRule="auto"/>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BD27DC">
      <w:pPr>
        <w:pStyle w:val="ListParagraph"/>
        <w:numPr>
          <w:ilvl w:val="2"/>
          <w:numId w:val="4"/>
        </w:numPr>
        <w:spacing w:line="240" w:lineRule="auto"/>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BD27DC">
      <w:pPr>
        <w:pStyle w:val="ListParagraph"/>
        <w:numPr>
          <w:ilvl w:val="2"/>
          <w:numId w:val="4"/>
        </w:numPr>
        <w:spacing w:line="240" w:lineRule="auto"/>
        <w:ind w:left="1560" w:hanging="851"/>
        <w:contextualSpacing w:val="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584C2CC6" w:rsidR="00F614F8" w:rsidRDefault="004038A1" w:rsidP="00BD27DC">
      <w:pPr>
        <w:pStyle w:val="ListParagraph"/>
        <w:numPr>
          <w:ilvl w:val="1"/>
          <w:numId w:val="4"/>
        </w:numPr>
        <w:spacing w:line="240" w:lineRule="auto"/>
        <w:ind w:left="709" w:hanging="709"/>
        <w:contextualSpacing w:val="0"/>
        <w:rPr>
          <w:lang w:eastAsia="lt-LT"/>
        </w:rPr>
      </w:pPr>
      <w:r w:rsidRPr="0012671F">
        <w:rPr>
          <w:lang w:eastAsia="lt-LT"/>
        </w:rPr>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w:t>
      </w:r>
      <w:r w:rsidR="003F7A62">
        <w:t>–</w:t>
      </w:r>
      <w:r w:rsidRPr="0012671F">
        <w:t xml:space="preserve">priėmimo aktą. </w:t>
      </w:r>
    </w:p>
    <w:p w14:paraId="00AF04FC" w14:textId="22F38D3C" w:rsidR="004038A1" w:rsidRPr="0012671F" w:rsidRDefault="004038A1" w:rsidP="00BD27DC">
      <w:pPr>
        <w:pStyle w:val="ListParagraph"/>
        <w:numPr>
          <w:ilvl w:val="1"/>
          <w:numId w:val="4"/>
        </w:numPr>
        <w:spacing w:line="240" w:lineRule="auto"/>
        <w:ind w:left="709" w:hanging="709"/>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1" w:name="_Toc101154151"/>
      <w:bookmarkStart w:id="2" w:name="_Toc128196693"/>
      <w:bookmarkStart w:id="3" w:name="_Toc128470988"/>
    </w:p>
    <w:bookmarkEnd w:id="1"/>
    <w:bookmarkEnd w:id="2"/>
    <w:bookmarkEnd w:id="3"/>
    <w:p w14:paraId="00AF04FD" w14:textId="77777777" w:rsidR="004038A1" w:rsidRPr="0012671F" w:rsidRDefault="004038A1" w:rsidP="00BD27DC">
      <w:pPr>
        <w:pStyle w:val="ListParagraph"/>
        <w:numPr>
          <w:ilvl w:val="1"/>
          <w:numId w:val="4"/>
        </w:numPr>
        <w:spacing w:line="240" w:lineRule="auto"/>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00AF04FE" w14:textId="77777777" w:rsidR="004038A1" w:rsidRPr="0012671F" w:rsidRDefault="004038A1" w:rsidP="00BD27DC">
      <w:pPr>
        <w:spacing w:line="240" w:lineRule="auto"/>
        <w:ind w:left="709"/>
        <w:rPr>
          <w:lang w:eastAsia="lt-LT"/>
        </w:rPr>
      </w:pPr>
    </w:p>
    <w:p w14:paraId="00AF04FF" w14:textId="77777777" w:rsidR="004038A1" w:rsidRPr="0012671F" w:rsidRDefault="004038A1" w:rsidP="00BD27DC">
      <w:pPr>
        <w:pStyle w:val="ListParagraph"/>
        <w:numPr>
          <w:ilvl w:val="0"/>
          <w:numId w:val="4"/>
        </w:numPr>
        <w:spacing w:line="240" w:lineRule="auto"/>
        <w:ind w:left="709"/>
        <w:contextualSpacing w:val="0"/>
        <w:jc w:val="center"/>
        <w:rPr>
          <w:lang w:eastAsia="lt-LT"/>
        </w:rPr>
      </w:pPr>
      <w:r w:rsidRPr="0012671F">
        <w:rPr>
          <w:b/>
        </w:rPr>
        <w:t>Sutarties pakeitimai ir papildymai</w:t>
      </w:r>
    </w:p>
    <w:p w14:paraId="00AF0500" w14:textId="77777777" w:rsidR="004038A1" w:rsidRPr="0012671F" w:rsidRDefault="004038A1" w:rsidP="00BD27DC">
      <w:pPr>
        <w:spacing w:line="240" w:lineRule="auto"/>
        <w:ind w:left="709"/>
        <w:rPr>
          <w:lang w:eastAsia="lt-LT"/>
        </w:rPr>
      </w:pPr>
    </w:p>
    <w:p w14:paraId="00AF0501"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0AF0502" w14:textId="77777777" w:rsidR="004038A1" w:rsidRDefault="004038A1" w:rsidP="00BD27DC">
      <w:pPr>
        <w:pStyle w:val="ListParagraph"/>
        <w:numPr>
          <w:ilvl w:val="1"/>
          <w:numId w:val="4"/>
        </w:numPr>
        <w:spacing w:line="240" w:lineRule="auto"/>
        <w:ind w:left="567" w:hanging="567"/>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0056B993" w:rsidR="004038A1" w:rsidRPr="0012671F" w:rsidRDefault="004038A1" w:rsidP="00BD27DC">
      <w:pPr>
        <w:pStyle w:val="ListParagraph"/>
        <w:numPr>
          <w:ilvl w:val="1"/>
          <w:numId w:val="4"/>
        </w:numPr>
        <w:spacing w:line="240" w:lineRule="auto"/>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 xml:space="preserve">keitimą pateikdamas rašytinį siūlymą Užsakovo šios Sutarties </w:t>
      </w:r>
      <w:r w:rsidR="00A74452">
        <w:rPr>
          <w:lang w:eastAsia="lt-LT"/>
        </w:rPr>
        <w:t>S</w:t>
      </w:r>
      <w:r>
        <w:rPr>
          <w:lang w:eastAsia="lt-LT"/>
        </w:rPr>
        <w:t>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w:t>
      </w:r>
      <w:r>
        <w:rPr>
          <w:lang w:eastAsia="lt-LT"/>
        </w:rPr>
        <w:lastRenderedPageBreak/>
        <w:t>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kalendorinių</w:t>
      </w:r>
      <w:r w:rsidRPr="00E84AA8">
        <w:rPr>
          <w:lang w:eastAsia="lt-LT"/>
        </w:rPr>
        <w:t xml:space="preserve">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BD27DC">
      <w:pPr>
        <w:spacing w:line="240" w:lineRule="auto"/>
        <w:rPr>
          <w:lang w:eastAsia="lt-LT"/>
        </w:rPr>
      </w:pPr>
    </w:p>
    <w:p w14:paraId="00AF0505"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Taikytina teisė ir ginčų sprendimas</w:t>
      </w:r>
    </w:p>
    <w:p w14:paraId="00AF0506" w14:textId="77777777" w:rsidR="004038A1" w:rsidRPr="0012671F" w:rsidRDefault="004038A1" w:rsidP="00BD27DC">
      <w:pPr>
        <w:spacing w:line="240" w:lineRule="auto"/>
        <w:rPr>
          <w:lang w:eastAsia="lt-LT"/>
        </w:rPr>
      </w:pPr>
    </w:p>
    <w:p w14:paraId="00AF0507"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14:paraId="00AF0509"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37994BB0" w14:textId="77777777" w:rsidR="00BD27DC" w:rsidRPr="0012671F" w:rsidRDefault="00BD27DC" w:rsidP="00BD27DC">
      <w:pPr>
        <w:spacing w:line="240" w:lineRule="auto"/>
        <w:rPr>
          <w:lang w:eastAsia="lt-LT"/>
        </w:rPr>
      </w:pPr>
    </w:p>
    <w:p w14:paraId="00AF050B"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Baigiamosios nuostatos</w:t>
      </w:r>
    </w:p>
    <w:p w14:paraId="00AF050C" w14:textId="77777777" w:rsidR="004038A1" w:rsidRPr="0012671F" w:rsidRDefault="004038A1" w:rsidP="00BD27DC">
      <w:pPr>
        <w:spacing w:line="240" w:lineRule="auto"/>
        <w:ind w:left="709" w:hanging="709"/>
        <w:rPr>
          <w:lang w:eastAsia="lt-LT"/>
        </w:rPr>
      </w:pPr>
    </w:p>
    <w:p w14:paraId="00AF050D" w14:textId="00F8926A"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0A8A36D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w:t>
      </w:r>
      <w:r w:rsidR="00A74452">
        <w:t>B</w:t>
      </w:r>
      <w:r w:rsidRPr="0012671F">
        <w:t xml:space="preserve">endrojoje, </w:t>
      </w:r>
      <w:r w:rsidR="00A74452">
        <w:t>S</w:t>
      </w:r>
      <w:r w:rsidRPr="0012671F">
        <w:t>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Visi struktūrinių Sutarties dalių pavadinimai yra tik patogumui ir neturi įtakos Sutarties aiškinimui.</w:t>
      </w:r>
    </w:p>
    <w:p w14:paraId="00AF0511"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BD27DC">
      <w:pPr>
        <w:pStyle w:val="ListParagraph"/>
        <w:numPr>
          <w:ilvl w:val="1"/>
          <w:numId w:val="4"/>
        </w:numPr>
        <w:spacing w:line="240" w:lineRule="auto"/>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BD27DC">
      <w:pPr>
        <w:pStyle w:val="ListParagraph"/>
        <w:spacing w:line="240" w:lineRule="auto"/>
        <w:ind w:left="1811"/>
        <w:contextualSpacing w:val="0"/>
        <w:rPr>
          <w:lang w:eastAsia="lt-LT"/>
        </w:rPr>
      </w:pPr>
    </w:p>
    <w:p w14:paraId="00AF0516" w14:textId="77777777" w:rsidR="004038A1" w:rsidRPr="0012671F" w:rsidRDefault="004038A1" w:rsidP="00BD27DC">
      <w:pPr>
        <w:spacing w:line="240" w:lineRule="auto"/>
        <w:rPr>
          <w:i/>
        </w:rPr>
      </w:pPr>
      <w:r w:rsidRPr="0012671F">
        <w:rPr>
          <w:i/>
        </w:rPr>
        <w:t>Šalys perskaitė šią Sutartį, suprato jos turinį ir pasekmes ir pasirašė šią Sutartį kaip jų valią ir ketinimus atitinkantį dokumentą.</w:t>
      </w:r>
    </w:p>
    <w:p w14:paraId="00AF0517" w14:textId="77777777" w:rsidR="004038A1" w:rsidRPr="0012671F" w:rsidRDefault="004038A1" w:rsidP="00BD27DC">
      <w:pPr>
        <w:spacing w:line="240" w:lineRule="auto"/>
        <w:rPr>
          <w:i/>
        </w:rPr>
      </w:pPr>
    </w:p>
    <w:p w14:paraId="00AF0518" w14:textId="77777777" w:rsidR="004038A1" w:rsidRPr="0012671F" w:rsidRDefault="004038A1" w:rsidP="00BD27DC">
      <w:pPr>
        <w:pStyle w:val="ListParagraph"/>
        <w:numPr>
          <w:ilvl w:val="0"/>
          <w:numId w:val="4"/>
        </w:numPr>
        <w:shd w:val="clear" w:color="auto" w:fill="FFFFFF"/>
        <w:spacing w:line="240" w:lineRule="auto"/>
        <w:contextualSpacing w:val="0"/>
        <w:jc w:val="center"/>
      </w:pPr>
      <w:r w:rsidRPr="0012671F">
        <w:rPr>
          <w:b/>
        </w:rPr>
        <w:t>Sutarties šalių rekvizitai ir parašai</w:t>
      </w:r>
    </w:p>
    <w:p w14:paraId="00AF0519" w14:textId="77777777" w:rsidR="004038A1" w:rsidRPr="0012671F" w:rsidRDefault="004038A1" w:rsidP="00BD27DC">
      <w:pPr>
        <w:shd w:val="clear" w:color="auto" w:fill="FFFFFF"/>
        <w:spacing w:line="240" w:lineRule="auto"/>
      </w:pPr>
    </w:p>
    <w:tbl>
      <w:tblPr>
        <w:tblW w:w="9711" w:type="dxa"/>
        <w:tblInd w:w="-34" w:type="dxa"/>
        <w:tblLayout w:type="fixed"/>
        <w:tblLook w:val="01E0" w:firstRow="1" w:lastRow="1" w:firstColumn="1" w:lastColumn="1" w:noHBand="0" w:noVBand="0"/>
      </w:tblPr>
      <w:tblGrid>
        <w:gridCol w:w="2410"/>
        <w:gridCol w:w="3686"/>
        <w:gridCol w:w="3615"/>
      </w:tblGrid>
      <w:tr w:rsidR="004038A1" w:rsidRPr="0012671F" w14:paraId="00AF051E" w14:textId="77777777" w:rsidTr="00705ED8">
        <w:tc>
          <w:tcPr>
            <w:tcW w:w="2410" w:type="dxa"/>
            <w:tcBorders>
              <w:bottom w:val="single" w:sz="4" w:space="0" w:color="auto"/>
              <w:right w:val="single" w:sz="4" w:space="0" w:color="auto"/>
            </w:tcBorders>
          </w:tcPr>
          <w:p w14:paraId="00AF051A"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1B" w14:textId="77777777" w:rsidR="004038A1" w:rsidRPr="0012671F" w:rsidRDefault="004038A1" w:rsidP="00BD27DC">
            <w:pPr>
              <w:spacing w:line="240" w:lineRule="auto"/>
              <w:rPr>
                <w:b/>
              </w:rPr>
            </w:pPr>
            <w:r w:rsidRPr="0012671F">
              <w:rPr>
                <w:b/>
              </w:rPr>
              <w:t>Užsakovas:</w:t>
            </w:r>
          </w:p>
        </w:tc>
        <w:tc>
          <w:tcPr>
            <w:tcW w:w="3615" w:type="dxa"/>
            <w:tcBorders>
              <w:top w:val="single" w:sz="4" w:space="0" w:color="auto"/>
              <w:left w:val="single" w:sz="4" w:space="0" w:color="auto"/>
              <w:bottom w:val="single" w:sz="4" w:space="0" w:color="auto"/>
              <w:right w:val="single" w:sz="4" w:space="0" w:color="auto"/>
            </w:tcBorders>
          </w:tcPr>
          <w:p w14:paraId="00AF051C" w14:textId="77777777" w:rsidR="004038A1" w:rsidRPr="0012671F" w:rsidRDefault="004038A1" w:rsidP="00BD27DC">
            <w:pPr>
              <w:spacing w:line="240" w:lineRule="auto"/>
              <w:rPr>
                <w:b/>
              </w:rPr>
            </w:pPr>
            <w:r w:rsidRPr="0012671F">
              <w:rPr>
                <w:b/>
              </w:rPr>
              <w:t>Paslaugų teikėjas:</w:t>
            </w:r>
          </w:p>
          <w:p w14:paraId="00AF051D" w14:textId="77777777" w:rsidR="004038A1" w:rsidRPr="0012671F" w:rsidRDefault="004038A1" w:rsidP="00BD27DC">
            <w:pPr>
              <w:spacing w:line="240" w:lineRule="auto"/>
              <w:rPr>
                <w:b/>
              </w:rPr>
            </w:pPr>
          </w:p>
        </w:tc>
      </w:tr>
      <w:tr w:rsidR="0032046B" w:rsidRPr="0012671F" w14:paraId="00AF0522" w14:textId="77777777" w:rsidTr="00705ED8">
        <w:tc>
          <w:tcPr>
            <w:tcW w:w="2410" w:type="dxa"/>
            <w:tcBorders>
              <w:top w:val="single" w:sz="4" w:space="0" w:color="auto"/>
              <w:left w:val="single" w:sz="4" w:space="0" w:color="auto"/>
              <w:bottom w:val="single" w:sz="4" w:space="0" w:color="auto"/>
              <w:right w:val="single" w:sz="4" w:space="0" w:color="auto"/>
            </w:tcBorders>
          </w:tcPr>
          <w:p w14:paraId="00AF051F" w14:textId="77777777" w:rsidR="0032046B" w:rsidRPr="0012671F" w:rsidRDefault="0032046B" w:rsidP="0032046B">
            <w:pPr>
              <w:spacing w:line="240" w:lineRule="auto"/>
            </w:pPr>
            <w:r w:rsidRPr="0012671F">
              <w:t>pavadinimas:</w:t>
            </w:r>
          </w:p>
        </w:tc>
        <w:tc>
          <w:tcPr>
            <w:tcW w:w="3686" w:type="dxa"/>
            <w:tcBorders>
              <w:top w:val="single" w:sz="4" w:space="0" w:color="auto"/>
              <w:left w:val="single" w:sz="4" w:space="0" w:color="auto"/>
              <w:bottom w:val="single" w:sz="4" w:space="0" w:color="auto"/>
              <w:right w:val="single" w:sz="4" w:space="0" w:color="auto"/>
            </w:tcBorders>
          </w:tcPr>
          <w:p w14:paraId="00AF0520" w14:textId="006DAE4C" w:rsidR="0032046B" w:rsidRPr="0032046B" w:rsidRDefault="0032046B" w:rsidP="0032046B">
            <w:pPr>
              <w:spacing w:line="240" w:lineRule="auto"/>
              <w:rPr>
                <w:b/>
                <w:bCs/>
              </w:rPr>
            </w:pPr>
            <w:r w:rsidRPr="0032046B">
              <w:rPr>
                <w:b/>
                <w:bCs/>
              </w:rPr>
              <w:t>UAB „Palangos šilumos tinklai“</w:t>
            </w:r>
          </w:p>
        </w:tc>
        <w:tc>
          <w:tcPr>
            <w:tcW w:w="3615" w:type="dxa"/>
            <w:tcBorders>
              <w:top w:val="single" w:sz="4" w:space="0" w:color="auto"/>
              <w:left w:val="single" w:sz="4" w:space="0" w:color="auto"/>
              <w:bottom w:val="single" w:sz="4" w:space="0" w:color="auto"/>
              <w:right w:val="single" w:sz="4" w:space="0" w:color="auto"/>
            </w:tcBorders>
            <w:vAlign w:val="center"/>
          </w:tcPr>
          <w:p w14:paraId="00AF0521" w14:textId="5DE42767" w:rsidR="0032046B" w:rsidRPr="0012671F" w:rsidRDefault="0032046B" w:rsidP="0032046B">
            <w:pPr>
              <w:spacing w:line="240" w:lineRule="auto"/>
              <w:rPr>
                <w:b/>
              </w:rPr>
            </w:pPr>
          </w:p>
        </w:tc>
      </w:tr>
      <w:tr w:rsidR="0032046B" w:rsidRPr="0012671F" w14:paraId="00AF0526" w14:textId="77777777" w:rsidTr="00705ED8">
        <w:tc>
          <w:tcPr>
            <w:tcW w:w="2410" w:type="dxa"/>
            <w:tcBorders>
              <w:top w:val="single" w:sz="4" w:space="0" w:color="auto"/>
              <w:left w:val="single" w:sz="4" w:space="0" w:color="auto"/>
              <w:bottom w:val="single" w:sz="4" w:space="0" w:color="auto"/>
              <w:right w:val="single" w:sz="4" w:space="0" w:color="auto"/>
            </w:tcBorders>
          </w:tcPr>
          <w:p w14:paraId="00AF0523" w14:textId="77777777" w:rsidR="0032046B" w:rsidRPr="0012671F" w:rsidRDefault="0032046B" w:rsidP="0032046B">
            <w:pPr>
              <w:spacing w:line="240" w:lineRule="auto"/>
            </w:pPr>
            <w:r w:rsidRPr="0012671F">
              <w:t>adresas:</w:t>
            </w:r>
          </w:p>
        </w:tc>
        <w:tc>
          <w:tcPr>
            <w:tcW w:w="3686" w:type="dxa"/>
            <w:tcBorders>
              <w:top w:val="single" w:sz="4" w:space="0" w:color="auto"/>
              <w:left w:val="single" w:sz="4" w:space="0" w:color="auto"/>
              <w:bottom w:val="single" w:sz="4" w:space="0" w:color="auto"/>
              <w:right w:val="single" w:sz="4" w:space="0" w:color="auto"/>
            </w:tcBorders>
          </w:tcPr>
          <w:p w14:paraId="00AF0524" w14:textId="0AC4576E" w:rsidR="0032046B" w:rsidRPr="0012671F" w:rsidRDefault="0032046B" w:rsidP="0032046B">
            <w:pPr>
              <w:spacing w:line="240" w:lineRule="auto"/>
              <w:rPr>
                <w:bCs/>
              </w:rPr>
            </w:pPr>
            <w:r w:rsidRPr="007A549A">
              <w:t>Klaipėdos pl. 63, Palanga</w:t>
            </w:r>
          </w:p>
        </w:tc>
        <w:tc>
          <w:tcPr>
            <w:tcW w:w="3615" w:type="dxa"/>
            <w:tcBorders>
              <w:top w:val="single" w:sz="4" w:space="0" w:color="auto"/>
              <w:left w:val="single" w:sz="4" w:space="0" w:color="auto"/>
              <w:bottom w:val="single" w:sz="4" w:space="0" w:color="auto"/>
              <w:right w:val="single" w:sz="4" w:space="0" w:color="auto"/>
            </w:tcBorders>
          </w:tcPr>
          <w:p w14:paraId="00AF0525" w14:textId="2CECB862" w:rsidR="0032046B" w:rsidRPr="0012671F" w:rsidRDefault="0032046B" w:rsidP="0032046B">
            <w:pPr>
              <w:spacing w:line="240" w:lineRule="auto"/>
            </w:pPr>
          </w:p>
        </w:tc>
      </w:tr>
      <w:tr w:rsidR="0032046B" w:rsidRPr="0012671F" w14:paraId="00AF052F" w14:textId="77777777" w:rsidTr="00705ED8">
        <w:tc>
          <w:tcPr>
            <w:tcW w:w="2410" w:type="dxa"/>
            <w:tcBorders>
              <w:top w:val="single" w:sz="4" w:space="0" w:color="auto"/>
              <w:left w:val="single" w:sz="4" w:space="0" w:color="auto"/>
              <w:bottom w:val="single" w:sz="4" w:space="0" w:color="auto"/>
              <w:right w:val="single" w:sz="4" w:space="0" w:color="auto"/>
            </w:tcBorders>
          </w:tcPr>
          <w:p w14:paraId="00AF052B" w14:textId="77777777" w:rsidR="0032046B" w:rsidRPr="0012671F" w:rsidRDefault="0032046B" w:rsidP="0032046B">
            <w:pPr>
              <w:spacing w:line="240" w:lineRule="auto"/>
            </w:pPr>
            <w:r w:rsidRPr="0012671F">
              <w:t>juridinio asmens kodas:</w:t>
            </w:r>
          </w:p>
        </w:tc>
        <w:tc>
          <w:tcPr>
            <w:tcW w:w="3686" w:type="dxa"/>
            <w:tcBorders>
              <w:top w:val="single" w:sz="4" w:space="0" w:color="auto"/>
              <w:left w:val="single" w:sz="4" w:space="0" w:color="auto"/>
              <w:bottom w:val="single" w:sz="4" w:space="0" w:color="auto"/>
              <w:right w:val="single" w:sz="4" w:space="0" w:color="auto"/>
            </w:tcBorders>
          </w:tcPr>
          <w:p w14:paraId="00AF052D" w14:textId="295AC4D2" w:rsidR="0032046B" w:rsidRPr="0012671F" w:rsidRDefault="0032046B" w:rsidP="0032046B">
            <w:pPr>
              <w:spacing w:line="240" w:lineRule="auto"/>
              <w:rPr>
                <w:bCs/>
              </w:rPr>
            </w:pPr>
            <w:r w:rsidRPr="007A549A">
              <w:t>152697886</w:t>
            </w:r>
          </w:p>
        </w:tc>
        <w:tc>
          <w:tcPr>
            <w:tcW w:w="3615" w:type="dxa"/>
            <w:tcBorders>
              <w:top w:val="single" w:sz="4" w:space="0" w:color="auto"/>
              <w:left w:val="single" w:sz="4" w:space="0" w:color="auto"/>
              <w:bottom w:val="single" w:sz="4" w:space="0" w:color="auto"/>
              <w:right w:val="single" w:sz="4" w:space="0" w:color="auto"/>
            </w:tcBorders>
          </w:tcPr>
          <w:p w14:paraId="00AF052E" w14:textId="106A53F5" w:rsidR="0032046B" w:rsidRPr="0012671F" w:rsidRDefault="0032046B" w:rsidP="0032046B">
            <w:pPr>
              <w:spacing w:line="240" w:lineRule="auto"/>
            </w:pPr>
          </w:p>
        </w:tc>
      </w:tr>
      <w:tr w:rsidR="0032046B" w:rsidRPr="0012671F" w14:paraId="00AF0533" w14:textId="77777777" w:rsidTr="00705ED8">
        <w:tc>
          <w:tcPr>
            <w:tcW w:w="2410" w:type="dxa"/>
            <w:tcBorders>
              <w:top w:val="single" w:sz="4" w:space="0" w:color="auto"/>
              <w:left w:val="single" w:sz="4" w:space="0" w:color="auto"/>
              <w:bottom w:val="single" w:sz="4" w:space="0" w:color="auto"/>
              <w:right w:val="single" w:sz="4" w:space="0" w:color="auto"/>
            </w:tcBorders>
          </w:tcPr>
          <w:p w14:paraId="00AF0530" w14:textId="77777777" w:rsidR="0032046B" w:rsidRPr="0012671F" w:rsidRDefault="0032046B" w:rsidP="0032046B">
            <w:pPr>
              <w:spacing w:line="240" w:lineRule="auto"/>
            </w:pPr>
            <w:r w:rsidRPr="0012671F">
              <w:t>PVM mokėtojo kodas:</w:t>
            </w:r>
          </w:p>
        </w:tc>
        <w:tc>
          <w:tcPr>
            <w:tcW w:w="3686" w:type="dxa"/>
            <w:tcBorders>
              <w:top w:val="single" w:sz="4" w:space="0" w:color="auto"/>
              <w:left w:val="single" w:sz="4" w:space="0" w:color="auto"/>
              <w:bottom w:val="single" w:sz="4" w:space="0" w:color="auto"/>
              <w:right w:val="single" w:sz="4" w:space="0" w:color="auto"/>
            </w:tcBorders>
          </w:tcPr>
          <w:p w14:paraId="00AF0531" w14:textId="1A3D7190" w:rsidR="0032046B" w:rsidRPr="0012671F" w:rsidRDefault="0032046B" w:rsidP="0032046B">
            <w:pPr>
              <w:spacing w:line="240" w:lineRule="auto"/>
              <w:rPr>
                <w:bCs/>
              </w:rPr>
            </w:pPr>
            <w:r w:rsidRPr="007A549A">
              <w:t>LT526978811</w:t>
            </w:r>
          </w:p>
        </w:tc>
        <w:tc>
          <w:tcPr>
            <w:tcW w:w="3615" w:type="dxa"/>
            <w:tcBorders>
              <w:top w:val="single" w:sz="4" w:space="0" w:color="auto"/>
              <w:left w:val="single" w:sz="4" w:space="0" w:color="auto"/>
              <w:bottom w:val="single" w:sz="4" w:space="0" w:color="auto"/>
              <w:right w:val="single" w:sz="4" w:space="0" w:color="auto"/>
            </w:tcBorders>
          </w:tcPr>
          <w:p w14:paraId="00AF0532" w14:textId="5A239500" w:rsidR="0032046B" w:rsidRPr="0012671F" w:rsidRDefault="0032046B" w:rsidP="0032046B">
            <w:pPr>
              <w:spacing w:line="240" w:lineRule="auto"/>
            </w:pPr>
          </w:p>
        </w:tc>
      </w:tr>
      <w:tr w:rsidR="0032046B" w:rsidRPr="0012671F" w14:paraId="00AF0537" w14:textId="77777777" w:rsidTr="00705ED8">
        <w:tc>
          <w:tcPr>
            <w:tcW w:w="2410" w:type="dxa"/>
            <w:tcBorders>
              <w:top w:val="single" w:sz="4" w:space="0" w:color="auto"/>
              <w:left w:val="single" w:sz="4" w:space="0" w:color="auto"/>
              <w:bottom w:val="single" w:sz="4" w:space="0" w:color="auto"/>
              <w:right w:val="single" w:sz="4" w:space="0" w:color="auto"/>
            </w:tcBorders>
          </w:tcPr>
          <w:p w14:paraId="00AF0534" w14:textId="77777777" w:rsidR="0032046B" w:rsidRPr="0012671F" w:rsidRDefault="0032046B" w:rsidP="0032046B">
            <w:pPr>
              <w:spacing w:line="240" w:lineRule="auto"/>
            </w:pPr>
            <w:r w:rsidRPr="0012671F">
              <w:t>telefonas:</w:t>
            </w:r>
          </w:p>
        </w:tc>
        <w:tc>
          <w:tcPr>
            <w:tcW w:w="3686" w:type="dxa"/>
            <w:tcBorders>
              <w:top w:val="single" w:sz="4" w:space="0" w:color="auto"/>
              <w:left w:val="single" w:sz="4" w:space="0" w:color="auto"/>
              <w:bottom w:val="single" w:sz="4" w:space="0" w:color="auto"/>
              <w:right w:val="single" w:sz="4" w:space="0" w:color="auto"/>
            </w:tcBorders>
          </w:tcPr>
          <w:p w14:paraId="00AF0535" w14:textId="423A6529" w:rsidR="0032046B" w:rsidRPr="0012671F" w:rsidRDefault="0032046B" w:rsidP="0032046B">
            <w:pPr>
              <w:spacing w:line="240" w:lineRule="auto"/>
              <w:rPr>
                <w:bCs/>
              </w:rPr>
            </w:pPr>
            <w:r w:rsidRPr="007A549A">
              <w:t>+37046051431</w:t>
            </w:r>
          </w:p>
        </w:tc>
        <w:tc>
          <w:tcPr>
            <w:tcW w:w="3615" w:type="dxa"/>
            <w:tcBorders>
              <w:top w:val="single" w:sz="4" w:space="0" w:color="auto"/>
              <w:left w:val="single" w:sz="4" w:space="0" w:color="auto"/>
              <w:bottom w:val="single" w:sz="4" w:space="0" w:color="auto"/>
              <w:right w:val="single" w:sz="4" w:space="0" w:color="auto"/>
            </w:tcBorders>
          </w:tcPr>
          <w:p w14:paraId="00AF0536" w14:textId="22180747" w:rsidR="0032046B" w:rsidRPr="0012671F" w:rsidRDefault="0032046B" w:rsidP="0032046B">
            <w:pPr>
              <w:spacing w:line="240" w:lineRule="auto"/>
            </w:pPr>
          </w:p>
        </w:tc>
      </w:tr>
      <w:tr w:rsidR="0032046B" w:rsidRPr="0012671F" w14:paraId="00AF053F" w14:textId="77777777" w:rsidTr="00705ED8">
        <w:tc>
          <w:tcPr>
            <w:tcW w:w="2410" w:type="dxa"/>
            <w:tcBorders>
              <w:top w:val="single" w:sz="4" w:space="0" w:color="auto"/>
              <w:left w:val="single" w:sz="4" w:space="0" w:color="auto"/>
              <w:bottom w:val="single" w:sz="4" w:space="0" w:color="auto"/>
              <w:right w:val="single" w:sz="4" w:space="0" w:color="auto"/>
            </w:tcBorders>
          </w:tcPr>
          <w:p w14:paraId="00AF053C" w14:textId="77777777" w:rsidR="0032046B" w:rsidRPr="0012671F" w:rsidRDefault="0032046B" w:rsidP="0032046B">
            <w:pPr>
              <w:spacing w:line="240" w:lineRule="auto"/>
            </w:pPr>
            <w:r w:rsidRPr="0012671F">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00AF053D" w14:textId="5547AECC" w:rsidR="0032046B" w:rsidRPr="0012671F" w:rsidRDefault="0032046B" w:rsidP="0032046B">
            <w:pPr>
              <w:spacing w:line="240" w:lineRule="auto"/>
              <w:rPr>
                <w:bCs/>
              </w:rPr>
            </w:pPr>
            <w:r w:rsidRPr="007A549A">
              <w:t>info@palangosst.lt</w:t>
            </w:r>
          </w:p>
        </w:tc>
        <w:tc>
          <w:tcPr>
            <w:tcW w:w="3615" w:type="dxa"/>
            <w:tcBorders>
              <w:top w:val="single" w:sz="4" w:space="0" w:color="auto"/>
              <w:left w:val="single" w:sz="4" w:space="0" w:color="auto"/>
              <w:bottom w:val="single" w:sz="4" w:space="0" w:color="auto"/>
              <w:right w:val="single" w:sz="4" w:space="0" w:color="auto"/>
            </w:tcBorders>
          </w:tcPr>
          <w:p w14:paraId="00AF053E" w14:textId="0EDC0650" w:rsidR="0032046B" w:rsidRPr="0012671F" w:rsidRDefault="0032046B" w:rsidP="0032046B">
            <w:pPr>
              <w:spacing w:line="240" w:lineRule="auto"/>
            </w:pPr>
          </w:p>
        </w:tc>
      </w:tr>
      <w:tr w:rsidR="0032046B" w:rsidRPr="0012671F" w14:paraId="00AF0543" w14:textId="77777777" w:rsidTr="00705ED8">
        <w:tc>
          <w:tcPr>
            <w:tcW w:w="2410" w:type="dxa"/>
            <w:tcBorders>
              <w:top w:val="single" w:sz="4" w:space="0" w:color="auto"/>
              <w:left w:val="single" w:sz="4" w:space="0" w:color="auto"/>
              <w:bottom w:val="single" w:sz="4" w:space="0" w:color="auto"/>
              <w:right w:val="single" w:sz="4" w:space="0" w:color="auto"/>
            </w:tcBorders>
          </w:tcPr>
          <w:p w14:paraId="00AF0540" w14:textId="77777777" w:rsidR="0032046B" w:rsidRPr="0012671F" w:rsidRDefault="0032046B" w:rsidP="0032046B">
            <w:pPr>
              <w:spacing w:line="240" w:lineRule="auto"/>
            </w:pPr>
            <w:proofErr w:type="spellStart"/>
            <w:r w:rsidRPr="0012671F">
              <w:t>a.s</w:t>
            </w:r>
            <w:proofErr w:type="spellEnd"/>
            <w:r w:rsidRPr="0012671F">
              <w:t>. Nr.:</w:t>
            </w:r>
          </w:p>
        </w:tc>
        <w:tc>
          <w:tcPr>
            <w:tcW w:w="3686" w:type="dxa"/>
            <w:tcBorders>
              <w:top w:val="single" w:sz="4" w:space="0" w:color="auto"/>
              <w:left w:val="single" w:sz="4" w:space="0" w:color="auto"/>
              <w:bottom w:val="single" w:sz="4" w:space="0" w:color="auto"/>
              <w:right w:val="single" w:sz="4" w:space="0" w:color="auto"/>
            </w:tcBorders>
          </w:tcPr>
          <w:p w14:paraId="00AF0541" w14:textId="3A09A2A0" w:rsidR="0032046B" w:rsidRPr="0012671F" w:rsidRDefault="0032046B" w:rsidP="0032046B">
            <w:pPr>
              <w:spacing w:line="240" w:lineRule="auto"/>
              <w:rPr>
                <w:bCs/>
              </w:rPr>
            </w:pPr>
            <w:r w:rsidRPr="007A549A">
              <w:t>LT63 7180 6000 0146 7701</w:t>
            </w:r>
          </w:p>
        </w:tc>
        <w:tc>
          <w:tcPr>
            <w:tcW w:w="3615" w:type="dxa"/>
            <w:tcBorders>
              <w:top w:val="single" w:sz="4" w:space="0" w:color="auto"/>
              <w:left w:val="single" w:sz="4" w:space="0" w:color="auto"/>
              <w:bottom w:val="single" w:sz="4" w:space="0" w:color="auto"/>
              <w:right w:val="single" w:sz="4" w:space="0" w:color="auto"/>
            </w:tcBorders>
          </w:tcPr>
          <w:p w14:paraId="00AF0542" w14:textId="29EAE489" w:rsidR="0032046B" w:rsidRPr="0012671F" w:rsidRDefault="0032046B" w:rsidP="0032046B">
            <w:pPr>
              <w:spacing w:line="240" w:lineRule="auto"/>
            </w:pPr>
          </w:p>
        </w:tc>
      </w:tr>
      <w:tr w:rsidR="0032046B" w:rsidRPr="0012671F" w14:paraId="00AF0547" w14:textId="77777777" w:rsidTr="00705ED8">
        <w:tc>
          <w:tcPr>
            <w:tcW w:w="2410" w:type="dxa"/>
            <w:tcBorders>
              <w:top w:val="single" w:sz="4" w:space="0" w:color="auto"/>
              <w:left w:val="single" w:sz="4" w:space="0" w:color="auto"/>
              <w:bottom w:val="single" w:sz="4" w:space="0" w:color="auto"/>
              <w:right w:val="single" w:sz="4" w:space="0" w:color="auto"/>
            </w:tcBorders>
          </w:tcPr>
          <w:p w14:paraId="00AF0544" w14:textId="77777777" w:rsidR="0032046B" w:rsidRPr="0012671F" w:rsidRDefault="0032046B" w:rsidP="0032046B">
            <w:pPr>
              <w:spacing w:line="240" w:lineRule="auto"/>
            </w:pPr>
            <w:r w:rsidRPr="0012671F">
              <w:t>bankas:</w:t>
            </w:r>
          </w:p>
        </w:tc>
        <w:tc>
          <w:tcPr>
            <w:tcW w:w="3686" w:type="dxa"/>
            <w:tcBorders>
              <w:top w:val="single" w:sz="4" w:space="0" w:color="auto"/>
              <w:left w:val="single" w:sz="4" w:space="0" w:color="auto"/>
              <w:bottom w:val="single" w:sz="4" w:space="0" w:color="auto"/>
              <w:right w:val="single" w:sz="4" w:space="0" w:color="auto"/>
            </w:tcBorders>
          </w:tcPr>
          <w:p w14:paraId="00AF0545" w14:textId="1EB097CA" w:rsidR="0032046B" w:rsidRPr="0012671F" w:rsidRDefault="0032046B" w:rsidP="0032046B">
            <w:pPr>
              <w:spacing w:line="240" w:lineRule="auto"/>
              <w:rPr>
                <w:bCs/>
              </w:rPr>
            </w:pPr>
            <w:r w:rsidRPr="007A549A">
              <w:t>AB Šiaulių bankas</w:t>
            </w:r>
          </w:p>
        </w:tc>
        <w:tc>
          <w:tcPr>
            <w:tcW w:w="3615" w:type="dxa"/>
            <w:tcBorders>
              <w:top w:val="single" w:sz="4" w:space="0" w:color="auto"/>
              <w:left w:val="single" w:sz="4" w:space="0" w:color="auto"/>
              <w:bottom w:val="single" w:sz="4" w:space="0" w:color="auto"/>
              <w:right w:val="single" w:sz="4" w:space="0" w:color="auto"/>
            </w:tcBorders>
          </w:tcPr>
          <w:p w14:paraId="00AF0546" w14:textId="334E1B76" w:rsidR="0032046B" w:rsidRPr="0012671F" w:rsidRDefault="0032046B" w:rsidP="0032046B">
            <w:pPr>
              <w:spacing w:line="240" w:lineRule="auto"/>
            </w:pPr>
          </w:p>
        </w:tc>
      </w:tr>
      <w:tr w:rsidR="0032046B" w:rsidRPr="0012671F" w14:paraId="00AF054B" w14:textId="77777777" w:rsidTr="00705ED8">
        <w:tc>
          <w:tcPr>
            <w:tcW w:w="2410" w:type="dxa"/>
            <w:tcBorders>
              <w:top w:val="single" w:sz="4" w:space="0" w:color="auto"/>
              <w:left w:val="single" w:sz="4" w:space="0" w:color="auto"/>
              <w:bottom w:val="single" w:sz="4" w:space="0" w:color="auto"/>
              <w:right w:val="single" w:sz="4" w:space="0" w:color="auto"/>
            </w:tcBorders>
          </w:tcPr>
          <w:p w14:paraId="00AF0548" w14:textId="77777777" w:rsidR="0032046B" w:rsidRPr="0012671F" w:rsidRDefault="0032046B" w:rsidP="0032046B">
            <w:pPr>
              <w:spacing w:line="240" w:lineRule="auto"/>
            </w:pPr>
            <w:r w:rsidRPr="0012671F">
              <w:t>banko kodas:</w:t>
            </w:r>
          </w:p>
        </w:tc>
        <w:tc>
          <w:tcPr>
            <w:tcW w:w="3686" w:type="dxa"/>
            <w:tcBorders>
              <w:top w:val="single" w:sz="4" w:space="0" w:color="auto"/>
              <w:left w:val="single" w:sz="4" w:space="0" w:color="auto"/>
              <w:bottom w:val="single" w:sz="4" w:space="0" w:color="auto"/>
              <w:right w:val="single" w:sz="4" w:space="0" w:color="auto"/>
            </w:tcBorders>
          </w:tcPr>
          <w:p w14:paraId="00AF0549" w14:textId="77BBD4AE" w:rsidR="0032046B" w:rsidRPr="0012671F" w:rsidRDefault="0032046B" w:rsidP="0032046B">
            <w:pPr>
              <w:spacing w:line="240" w:lineRule="auto"/>
              <w:rPr>
                <w:bCs/>
              </w:rPr>
            </w:pPr>
            <w:r w:rsidRPr="007A549A">
              <w:t>71800</w:t>
            </w:r>
          </w:p>
        </w:tc>
        <w:tc>
          <w:tcPr>
            <w:tcW w:w="3615" w:type="dxa"/>
            <w:tcBorders>
              <w:top w:val="single" w:sz="4" w:space="0" w:color="auto"/>
              <w:left w:val="single" w:sz="4" w:space="0" w:color="auto"/>
              <w:bottom w:val="single" w:sz="4" w:space="0" w:color="auto"/>
              <w:right w:val="single" w:sz="4" w:space="0" w:color="auto"/>
            </w:tcBorders>
          </w:tcPr>
          <w:p w14:paraId="00AF054A" w14:textId="5680407A" w:rsidR="0032046B" w:rsidRPr="0012671F" w:rsidRDefault="0032046B" w:rsidP="0032046B">
            <w:pPr>
              <w:spacing w:line="240" w:lineRule="auto"/>
            </w:pPr>
          </w:p>
        </w:tc>
      </w:tr>
      <w:tr w:rsidR="004038A1" w:rsidRPr="0012671F" w14:paraId="00AF055D" w14:textId="77777777" w:rsidTr="00705ED8">
        <w:tc>
          <w:tcPr>
            <w:tcW w:w="2410" w:type="dxa"/>
            <w:tcBorders>
              <w:top w:val="single" w:sz="4" w:space="0" w:color="auto"/>
              <w:right w:val="single" w:sz="4" w:space="0" w:color="auto"/>
            </w:tcBorders>
          </w:tcPr>
          <w:p w14:paraId="00AF054C"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4D" w14:textId="77777777" w:rsidR="004038A1" w:rsidRPr="0012671F" w:rsidRDefault="004038A1" w:rsidP="00BD27DC">
            <w:pPr>
              <w:widowControl w:val="0"/>
              <w:spacing w:line="240" w:lineRule="auto"/>
            </w:pPr>
          </w:p>
          <w:p w14:paraId="00AF0552" w14:textId="77777777" w:rsidR="004038A1" w:rsidRDefault="004038A1" w:rsidP="00BD27DC">
            <w:pPr>
              <w:widowControl w:val="0"/>
              <w:spacing w:line="240" w:lineRule="auto"/>
            </w:pPr>
          </w:p>
          <w:p w14:paraId="6F342A64" w14:textId="77777777" w:rsidR="006B50F7" w:rsidRDefault="006B50F7" w:rsidP="00BD27DC">
            <w:pPr>
              <w:widowControl w:val="0"/>
              <w:spacing w:line="240" w:lineRule="auto"/>
            </w:pPr>
          </w:p>
          <w:p w14:paraId="443D7E11" w14:textId="77777777" w:rsidR="006B50F7" w:rsidRPr="0012671F" w:rsidRDefault="006B50F7" w:rsidP="00BD27DC">
            <w:pPr>
              <w:widowControl w:val="0"/>
              <w:spacing w:line="240" w:lineRule="auto"/>
            </w:pPr>
          </w:p>
          <w:p w14:paraId="00AF0553" w14:textId="77777777" w:rsidR="004038A1" w:rsidRPr="0012671F" w:rsidRDefault="004038A1" w:rsidP="00BD27DC">
            <w:pPr>
              <w:widowControl w:val="0"/>
              <w:tabs>
                <w:tab w:val="left" w:leader="underscore" w:pos="2837"/>
              </w:tabs>
              <w:spacing w:line="240" w:lineRule="auto"/>
            </w:pPr>
            <w:r w:rsidRPr="0012671F">
              <w:tab/>
            </w:r>
          </w:p>
          <w:p w14:paraId="00AF0554" w14:textId="77777777" w:rsidR="004038A1" w:rsidRPr="0012671F" w:rsidRDefault="004038A1" w:rsidP="00BD27DC">
            <w:pPr>
              <w:widowControl w:val="0"/>
              <w:tabs>
                <w:tab w:val="center" w:pos="1418"/>
              </w:tabs>
              <w:spacing w:line="240" w:lineRule="auto"/>
              <w:rPr>
                <w:vertAlign w:val="superscript"/>
              </w:rPr>
            </w:pPr>
            <w:r w:rsidRPr="0012671F">
              <w:tab/>
            </w:r>
            <w:r w:rsidRPr="0012671F">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00AF0555" w14:textId="77777777" w:rsidR="004038A1" w:rsidRPr="0012671F" w:rsidRDefault="004038A1" w:rsidP="00BD27DC">
            <w:pPr>
              <w:spacing w:line="240" w:lineRule="auto"/>
              <w:rPr>
                <w:bCs/>
              </w:rPr>
            </w:pPr>
          </w:p>
          <w:p w14:paraId="00AF0557" w14:textId="13CF313E" w:rsidR="004038A1" w:rsidRPr="0012671F" w:rsidRDefault="004038A1" w:rsidP="00BD27DC">
            <w:pPr>
              <w:spacing w:line="240" w:lineRule="auto"/>
            </w:pPr>
          </w:p>
          <w:p w14:paraId="00AF0559" w14:textId="0FB67AD7" w:rsidR="004038A1" w:rsidRPr="0012671F" w:rsidRDefault="004038A1" w:rsidP="00BD27DC">
            <w:pPr>
              <w:tabs>
                <w:tab w:val="left" w:pos="2798"/>
              </w:tabs>
              <w:spacing w:line="240" w:lineRule="auto"/>
              <w:rPr>
                <w:bCs/>
              </w:rPr>
            </w:pPr>
            <w:r w:rsidRPr="0012671F">
              <w:rPr>
                <w:vertAlign w:val="superscript"/>
              </w:rPr>
              <w:lastRenderedPageBreak/>
              <w:tab/>
            </w:r>
          </w:p>
          <w:p w14:paraId="00AF055A" w14:textId="77777777" w:rsidR="004038A1" w:rsidRPr="0012671F" w:rsidRDefault="004038A1" w:rsidP="00BD27DC">
            <w:pPr>
              <w:spacing w:line="240" w:lineRule="auto"/>
            </w:pPr>
          </w:p>
          <w:p w14:paraId="00AF055B" w14:textId="77777777" w:rsidR="004038A1" w:rsidRPr="0012671F" w:rsidRDefault="004038A1" w:rsidP="00BD27DC">
            <w:pPr>
              <w:tabs>
                <w:tab w:val="left" w:leader="underscore" w:pos="2585"/>
              </w:tabs>
              <w:spacing w:line="240" w:lineRule="auto"/>
            </w:pPr>
            <w:r w:rsidRPr="0012671F">
              <w:tab/>
            </w:r>
          </w:p>
          <w:p w14:paraId="00AF055C" w14:textId="77777777" w:rsidR="004038A1" w:rsidRPr="0012671F" w:rsidRDefault="004038A1" w:rsidP="00BD27DC">
            <w:pPr>
              <w:tabs>
                <w:tab w:val="center" w:pos="1309"/>
              </w:tabs>
              <w:spacing w:line="240" w:lineRule="auto"/>
            </w:pPr>
            <w:r w:rsidRPr="0012671F">
              <w:tab/>
            </w:r>
            <w:r w:rsidRPr="0012671F">
              <w:rPr>
                <w:vertAlign w:val="superscript"/>
              </w:rPr>
              <w:t>parašas</w:t>
            </w:r>
          </w:p>
        </w:tc>
      </w:tr>
    </w:tbl>
    <w:p w14:paraId="00AF055E" w14:textId="5E70FB18" w:rsidR="004038A1" w:rsidRPr="00471877" w:rsidRDefault="004038A1" w:rsidP="00BD27DC">
      <w:pPr>
        <w:spacing w:line="240" w:lineRule="auto"/>
        <w:rPr>
          <w:lang w:val="en-US"/>
        </w:rPr>
      </w:pPr>
    </w:p>
    <w:sectPr w:rsidR="004038A1" w:rsidRPr="00471877" w:rsidSect="006F0550">
      <w:headerReference w:type="default" r:id="rId14"/>
      <w:footerReference w:type="default" r:id="rId15"/>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D1349" w14:textId="77777777" w:rsidR="004F0687" w:rsidRDefault="004F0687">
      <w:pPr>
        <w:spacing w:line="240" w:lineRule="auto"/>
      </w:pPr>
      <w:r>
        <w:separator/>
      </w:r>
    </w:p>
  </w:endnote>
  <w:endnote w:type="continuationSeparator" w:id="0">
    <w:p w14:paraId="7075CD23" w14:textId="77777777" w:rsidR="004F0687" w:rsidRDefault="004F0687">
      <w:pPr>
        <w:spacing w:line="240" w:lineRule="auto"/>
      </w:pPr>
      <w:r>
        <w:continuationSeparator/>
      </w:r>
    </w:p>
  </w:endnote>
  <w:endnote w:type="continuationNotice" w:id="1">
    <w:p w14:paraId="59215AA3" w14:textId="77777777" w:rsidR="004F0687" w:rsidRDefault="004F06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05A0" w14:textId="77777777" w:rsidR="008224A6" w:rsidRDefault="004038A1">
    <w:pPr>
      <w:pStyle w:val="Footer"/>
      <w:jc w:val="right"/>
    </w:pPr>
    <w:r>
      <w:fldChar w:fldCharType="begin"/>
    </w:r>
    <w:r>
      <w:instrText>PAGE   \* MERGEFORMAT</w:instrText>
    </w:r>
    <w:r>
      <w:fldChar w:fldCharType="separate"/>
    </w:r>
    <w:r w:rsidR="007D6545">
      <w:rPr>
        <w:noProof/>
      </w:rPr>
      <w:t>8</w:t>
    </w:r>
    <w:r>
      <w:rPr>
        <w:noProof/>
      </w:rPr>
      <w:fldChar w:fldCharType="end"/>
    </w:r>
  </w:p>
  <w:p w14:paraId="00AF05A1" w14:textId="77777777" w:rsidR="008224A6" w:rsidRDefault="00822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3855D" w14:textId="77777777" w:rsidR="004F0687" w:rsidRDefault="004F0687">
      <w:pPr>
        <w:spacing w:line="240" w:lineRule="auto"/>
      </w:pPr>
      <w:r>
        <w:separator/>
      </w:r>
    </w:p>
  </w:footnote>
  <w:footnote w:type="continuationSeparator" w:id="0">
    <w:p w14:paraId="607D08DC" w14:textId="77777777" w:rsidR="004F0687" w:rsidRDefault="004F0687">
      <w:pPr>
        <w:spacing w:line="240" w:lineRule="auto"/>
      </w:pPr>
      <w:r>
        <w:continuationSeparator/>
      </w:r>
    </w:p>
  </w:footnote>
  <w:footnote w:type="continuationNotice" w:id="1">
    <w:p w14:paraId="55466D34" w14:textId="77777777" w:rsidR="004F0687" w:rsidRDefault="004F068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059F" w14:textId="219B6EAC" w:rsidR="008224A6" w:rsidRPr="00532A75" w:rsidRDefault="008224A6" w:rsidP="00966FE5">
    <w:pPr>
      <w:pStyle w:val="Header"/>
      <w:jc w:val="right"/>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D5868B3"/>
    <w:multiLevelType w:val="multilevel"/>
    <w:tmpl w:val="1696CEF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16cid:durableId="542332930">
    <w:abstractNumId w:val="2"/>
  </w:num>
  <w:num w:numId="2" w16cid:durableId="641234113">
    <w:abstractNumId w:val="0"/>
  </w:num>
  <w:num w:numId="3" w16cid:durableId="840196197">
    <w:abstractNumId w:val="3"/>
  </w:num>
  <w:num w:numId="4" w16cid:durableId="259685309">
    <w:abstractNumId w:val="1"/>
  </w:num>
  <w:num w:numId="5" w16cid:durableId="668603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03505"/>
    <w:rsid w:val="0000627E"/>
    <w:rsid w:val="00010A4F"/>
    <w:rsid w:val="00013E89"/>
    <w:rsid w:val="000270A0"/>
    <w:rsid w:val="00032187"/>
    <w:rsid w:val="000327F0"/>
    <w:rsid w:val="00046E15"/>
    <w:rsid w:val="00052EE1"/>
    <w:rsid w:val="000618F5"/>
    <w:rsid w:val="00061A93"/>
    <w:rsid w:val="00077CDC"/>
    <w:rsid w:val="000859D2"/>
    <w:rsid w:val="000862B8"/>
    <w:rsid w:val="000876A5"/>
    <w:rsid w:val="000A19AD"/>
    <w:rsid w:val="000B1F80"/>
    <w:rsid w:val="000B25B3"/>
    <w:rsid w:val="000D6845"/>
    <w:rsid w:val="000F2ED7"/>
    <w:rsid w:val="000F47AD"/>
    <w:rsid w:val="000F5F13"/>
    <w:rsid w:val="0010734A"/>
    <w:rsid w:val="0010760F"/>
    <w:rsid w:val="00112B1B"/>
    <w:rsid w:val="00112E26"/>
    <w:rsid w:val="0012697A"/>
    <w:rsid w:val="001307F3"/>
    <w:rsid w:val="001327E8"/>
    <w:rsid w:val="00132DED"/>
    <w:rsid w:val="0014517C"/>
    <w:rsid w:val="0015134D"/>
    <w:rsid w:val="001549F8"/>
    <w:rsid w:val="001567C8"/>
    <w:rsid w:val="001622AB"/>
    <w:rsid w:val="001639CA"/>
    <w:rsid w:val="00164E35"/>
    <w:rsid w:val="00184126"/>
    <w:rsid w:val="001847B9"/>
    <w:rsid w:val="0018560A"/>
    <w:rsid w:val="001927F4"/>
    <w:rsid w:val="0019368C"/>
    <w:rsid w:val="00193733"/>
    <w:rsid w:val="001A1F72"/>
    <w:rsid w:val="001A62FE"/>
    <w:rsid w:val="001B2F55"/>
    <w:rsid w:val="001C6981"/>
    <w:rsid w:val="001E3604"/>
    <w:rsid w:val="00205090"/>
    <w:rsid w:val="0020561D"/>
    <w:rsid w:val="0022025D"/>
    <w:rsid w:val="0022315E"/>
    <w:rsid w:val="00233EAE"/>
    <w:rsid w:val="00247502"/>
    <w:rsid w:val="0026564B"/>
    <w:rsid w:val="002738F1"/>
    <w:rsid w:val="00281947"/>
    <w:rsid w:val="00284938"/>
    <w:rsid w:val="002A1B2E"/>
    <w:rsid w:val="002A3DEB"/>
    <w:rsid w:val="002B021F"/>
    <w:rsid w:val="002B638B"/>
    <w:rsid w:val="002C0DE0"/>
    <w:rsid w:val="002E2D0C"/>
    <w:rsid w:val="00300402"/>
    <w:rsid w:val="003053E4"/>
    <w:rsid w:val="00306471"/>
    <w:rsid w:val="0030728B"/>
    <w:rsid w:val="00313B69"/>
    <w:rsid w:val="00313BD3"/>
    <w:rsid w:val="00314E1F"/>
    <w:rsid w:val="0032046B"/>
    <w:rsid w:val="00323B9C"/>
    <w:rsid w:val="003259EA"/>
    <w:rsid w:val="00326369"/>
    <w:rsid w:val="00327B5A"/>
    <w:rsid w:val="0033259F"/>
    <w:rsid w:val="0033395D"/>
    <w:rsid w:val="003356A4"/>
    <w:rsid w:val="0034278D"/>
    <w:rsid w:val="00347D9A"/>
    <w:rsid w:val="00351F0B"/>
    <w:rsid w:val="00354A79"/>
    <w:rsid w:val="0036632D"/>
    <w:rsid w:val="003724CD"/>
    <w:rsid w:val="00377DAC"/>
    <w:rsid w:val="00380919"/>
    <w:rsid w:val="00381384"/>
    <w:rsid w:val="00381585"/>
    <w:rsid w:val="003819AE"/>
    <w:rsid w:val="003A61AE"/>
    <w:rsid w:val="003E282D"/>
    <w:rsid w:val="003E4F46"/>
    <w:rsid w:val="003F7A62"/>
    <w:rsid w:val="003F7DA0"/>
    <w:rsid w:val="004013EE"/>
    <w:rsid w:val="004038A1"/>
    <w:rsid w:val="0040608D"/>
    <w:rsid w:val="0041375F"/>
    <w:rsid w:val="00430A91"/>
    <w:rsid w:val="00430A9E"/>
    <w:rsid w:val="00430AC8"/>
    <w:rsid w:val="00435C87"/>
    <w:rsid w:val="0045771B"/>
    <w:rsid w:val="00464CA4"/>
    <w:rsid w:val="0048048A"/>
    <w:rsid w:val="00486271"/>
    <w:rsid w:val="004A4A03"/>
    <w:rsid w:val="004B5702"/>
    <w:rsid w:val="004C2565"/>
    <w:rsid w:val="004C4CA8"/>
    <w:rsid w:val="004C5724"/>
    <w:rsid w:val="004E5471"/>
    <w:rsid w:val="004F0687"/>
    <w:rsid w:val="004F3FDE"/>
    <w:rsid w:val="004F47A6"/>
    <w:rsid w:val="00523A30"/>
    <w:rsid w:val="00523C5F"/>
    <w:rsid w:val="005314D2"/>
    <w:rsid w:val="00532A75"/>
    <w:rsid w:val="0053593A"/>
    <w:rsid w:val="005375F3"/>
    <w:rsid w:val="005433EE"/>
    <w:rsid w:val="005574CC"/>
    <w:rsid w:val="00577CEF"/>
    <w:rsid w:val="00592B28"/>
    <w:rsid w:val="00594C27"/>
    <w:rsid w:val="005A0500"/>
    <w:rsid w:val="005A3A74"/>
    <w:rsid w:val="005C618D"/>
    <w:rsid w:val="005C74B3"/>
    <w:rsid w:val="005D6988"/>
    <w:rsid w:val="005E53ED"/>
    <w:rsid w:val="005F21BE"/>
    <w:rsid w:val="005F757C"/>
    <w:rsid w:val="00606169"/>
    <w:rsid w:val="006313FA"/>
    <w:rsid w:val="00646477"/>
    <w:rsid w:val="00650486"/>
    <w:rsid w:val="00651B56"/>
    <w:rsid w:val="0065330F"/>
    <w:rsid w:val="00661388"/>
    <w:rsid w:val="00664750"/>
    <w:rsid w:val="00667D37"/>
    <w:rsid w:val="006720B8"/>
    <w:rsid w:val="00683A83"/>
    <w:rsid w:val="006A312D"/>
    <w:rsid w:val="006B4901"/>
    <w:rsid w:val="006B50F7"/>
    <w:rsid w:val="006C6FB7"/>
    <w:rsid w:val="006D0939"/>
    <w:rsid w:val="006D3231"/>
    <w:rsid w:val="006E5FBD"/>
    <w:rsid w:val="006F0550"/>
    <w:rsid w:val="006F32D5"/>
    <w:rsid w:val="006F4361"/>
    <w:rsid w:val="00705ED8"/>
    <w:rsid w:val="00726B80"/>
    <w:rsid w:val="00733141"/>
    <w:rsid w:val="0074012E"/>
    <w:rsid w:val="00741F3A"/>
    <w:rsid w:val="007748D2"/>
    <w:rsid w:val="00793B6D"/>
    <w:rsid w:val="007A69C4"/>
    <w:rsid w:val="007B3744"/>
    <w:rsid w:val="007B7616"/>
    <w:rsid w:val="007B7F4D"/>
    <w:rsid w:val="007D47CD"/>
    <w:rsid w:val="007D59C2"/>
    <w:rsid w:val="007D6545"/>
    <w:rsid w:val="007F4496"/>
    <w:rsid w:val="0080203D"/>
    <w:rsid w:val="00817BD0"/>
    <w:rsid w:val="008224A6"/>
    <w:rsid w:val="00827913"/>
    <w:rsid w:val="00831917"/>
    <w:rsid w:val="0084251E"/>
    <w:rsid w:val="00851242"/>
    <w:rsid w:val="008545CA"/>
    <w:rsid w:val="00856578"/>
    <w:rsid w:val="00866EB4"/>
    <w:rsid w:val="00875BED"/>
    <w:rsid w:val="00880D54"/>
    <w:rsid w:val="008816F4"/>
    <w:rsid w:val="00883948"/>
    <w:rsid w:val="008A2F07"/>
    <w:rsid w:val="008B3670"/>
    <w:rsid w:val="008C7747"/>
    <w:rsid w:val="008D3895"/>
    <w:rsid w:val="008D4ADE"/>
    <w:rsid w:val="008E1934"/>
    <w:rsid w:val="008F3483"/>
    <w:rsid w:val="00904A4D"/>
    <w:rsid w:val="009067B4"/>
    <w:rsid w:val="00915316"/>
    <w:rsid w:val="00920683"/>
    <w:rsid w:val="00926CBD"/>
    <w:rsid w:val="00936588"/>
    <w:rsid w:val="00944757"/>
    <w:rsid w:val="009522DF"/>
    <w:rsid w:val="009558B2"/>
    <w:rsid w:val="00960599"/>
    <w:rsid w:val="00966FE5"/>
    <w:rsid w:val="009746E4"/>
    <w:rsid w:val="009748A1"/>
    <w:rsid w:val="00977D86"/>
    <w:rsid w:val="00983B85"/>
    <w:rsid w:val="00987DBA"/>
    <w:rsid w:val="00994EE1"/>
    <w:rsid w:val="00995EA6"/>
    <w:rsid w:val="009B06C6"/>
    <w:rsid w:val="009B1D68"/>
    <w:rsid w:val="009D05A3"/>
    <w:rsid w:val="009D1175"/>
    <w:rsid w:val="009D3399"/>
    <w:rsid w:val="009D614F"/>
    <w:rsid w:val="009E17CA"/>
    <w:rsid w:val="009F1A73"/>
    <w:rsid w:val="00A1002C"/>
    <w:rsid w:val="00A14D70"/>
    <w:rsid w:val="00A224A9"/>
    <w:rsid w:val="00A37873"/>
    <w:rsid w:val="00A46E3B"/>
    <w:rsid w:val="00A74452"/>
    <w:rsid w:val="00A76345"/>
    <w:rsid w:val="00A9379D"/>
    <w:rsid w:val="00A93FBD"/>
    <w:rsid w:val="00A955A9"/>
    <w:rsid w:val="00AA0921"/>
    <w:rsid w:val="00AA1701"/>
    <w:rsid w:val="00AA662C"/>
    <w:rsid w:val="00AA6B1D"/>
    <w:rsid w:val="00AB0366"/>
    <w:rsid w:val="00AB2E37"/>
    <w:rsid w:val="00AB4E0C"/>
    <w:rsid w:val="00AB7D49"/>
    <w:rsid w:val="00AD4E19"/>
    <w:rsid w:val="00AD4E36"/>
    <w:rsid w:val="00AD5828"/>
    <w:rsid w:val="00AE15C6"/>
    <w:rsid w:val="00AE55C7"/>
    <w:rsid w:val="00AF4FB7"/>
    <w:rsid w:val="00AF601B"/>
    <w:rsid w:val="00B0128F"/>
    <w:rsid w:val="00B25D88"/>
    <w:rsid w:val="00B57CB3"/>
    <w:rsid w:val="00B60287"/>
    <w:rsid w:val="00B61D1F"/>
    <w:rsid w:val="00B83A7C"/>
    <w:rsid w:val="00B849E7"/>
    <w:rsid w:val="00B90EEB"/>
    <w:rsid w:val="00BA59BE"/>
    <w:rsid w:val="00BB2C18"/>
    <w:rsid w:val="00BB5E3A"/>
    <w:rsid w:val="00BC12AF"/>
    <w:rsid w:val="00BC5208"/>
    <w:rsid w:val="00BD27DC"/>
    <w:rsid w:val="00BD4303"/>
    <w:rsid w:val="00BD6BC3"/>
    <w:rsid w:val="00BE2A5E"/>
    <w:rsid w:val="00BE5E21"/>
    <w:rsid w:val="00BF4889"/>
    <w:rsid w:val="00BF78BA"/>
    <w:rsid w:val="00C00011"/>
    <w:rsid w:val="00C057C0"/>
    <w:rsid w:val="00C1356A"/>
    <w:rsid w:val="00C22587"/>
    <w:rsid w:val="00C22B52"/>
    <w:rsid w:val="00C25837"/>
    <w:rsid w:val="00C334CE"/>
    <w:rsid w:val="00C3490F"/>
    <w:rsid w:val="00C352D6"/>
    <w:rsid w:val="00C43BF8"/>
    <w:rsid w:val="00C46453"/>
    <w:rsid w:val="00C533C2"/>
    <w:rsid w:val="00C55119"/>
    <w:rsid w:val="00C6765B"/>
    <w:rsid w:val="00C7707B"/>
    <w:rsid w:val="00C8105E"/>
    <w:rsid w:val="00C8483F"/>
    <w:rsid w:val="00C94F6A"/>
    <w:rsid w:val="00CA427A"/>
    <w:rsid w:val="00CA6CDC"/>
    <w:rsid w:val="00CC416D"/>
    <w:rsid w:val="00CC5A0C"/>
    <w:rsid w:val="00CE6A11"/>
    <w:rsid w:val="00CF150C"/>
    <w:rsid w:val="00CF384E"/>
    <w:rsid w:val="00CF4AA6"/>
    <w:rsid w:val="00CF5103"/>
    <w:rsid w:val="00D02C6A"/>
    <w:rsid w:val="00D12264"/>
    <w:rsid w:val="00D25637"/>
    <w:rsid w:val="00D26BF1"/>
    <w:rsid w:val="00D32F82"/>
    <w:rsid w:val="00D35A9F"/>
    <w:rsid w:val="00D37CE2"/>
    <w:rsid w:val="00D52C62"/>
    <w:rsid w:val="00D65918"/>
    <w:rsid w:val="00D840D2"/>
    <w:rsid w:val="00D875DF"/>
    <w:rsid w:val="00D91843"/>
    <w:rsid w:val="00D94BB2"/>
    <w:rsid w:val="00DA4C4D"/>
    <w:rsid w:val="00DB0CAE"/>
    <w:rsid w:val="00DB160A"/>
    <w:rsid w:val="00DB39CE"/>
    <w:rsid w:val="00DC406C"/>
    <w:rsid w:val="00DC6B59"/>
    <w:rsid w:val="00DD3DCE"/>
    <w:rsid w:val="00DF0926"/>
    <w:rsid w:val="00DF124E"/>
    <w:rsid w:val="00DF4E77"/>
    <w:rsid w:val="00E03B72"/>
    <w:rsid w:val="00E06DD3"/>
    <w:rsid w:val="00E11D3D"/>
    <w:rsid w:val="00E139F3"/>
    <w:rsid w:val="00E13F26"/>
    <w:rsid w:val="00E1739C"/>
    <w:rsid w:val="00E3471A"/>
    <w:rsid w:val="00E3547F"/>
    <w:rsid w:val="00E41B59"/>
    <w:rsid w:val="00E46362"/>
    <w:rsid w:val="00E4652F"/>
    <w:rsid w:val="00E510B8"/>
    <w:rsid w:val="00E62EB5"/>
    <w:rsid w:val="00E71951"/>
    <w:rsid w:val="00E76FC0"/>
    <w:rsid w:val="00E80BEC"/>
    <w:rsid w:val="00E86A9F"/>
    <w:rsid w:val="00E9136D"/>
    <w:rsid w:val="00E963F2"/>
    <w:rsid w:val="00EA39BA"/>
    <w:rsid w:val="00EB2C7F"/>
    <w:rsid w:val="00EB59A0"/>
    <w:rsid w:val="00EB7F45"/>
    <w:rsid w:val="00ED37F8"/>
    <w:rsid w:val="00ED50C4"/>
    <w:rsid w:val="00EE24EE"/>
    <w:rsid w:val="00EE354B"/>
    <w:rsid w:val="00EE4FBE"/>
    <w:rsid w:val="00EF6358"/>
    <w:rsid w:val="00EF7705"/>
    <w:rsid w:val="00F0308A"/>
    <w:rsid w:val="00F0317C"/>
    <w:rsid w:val="00F241EE"/>
    <w:rsid w:val="00F2423A"/>
    <w:rsid w:val="00F4375E"/>
    <w:rsid w:val="00F45CAE"/>
    <w:rsid w:val="00F5756D"/>
    <w:rsid w:val="00F614F8"/>
    <w:rsid w:val="00F62AF7"/>
    <w:rsid w:val="00F77826"/>
    <w:rsid w:val="00F84A7C"/>
    <w:rsid w:val="00F85762"/>
    <w:rsid w:val="00F871BB"/>
    <w:rsid w:val="00FA44EB"/>
    <w:rsid w:val="00FA4D67"/>
    <w:rsid w:val="00FA4FA6"/>
    <w:rsid w:val="00FC14AD"/>
    <w:rsid w:val="00FD0936"/>
    <w:rsid w:val="00FD55E7"/>
    <w:rsid w:val="00FF4B97"/>
    <w:rsid w:val="00FF550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0447"/>
  <w15:docId w15:val="{CFB75756-2F8F-424C-B870-73670F9D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A1"/>
    <w:pPr>
      <w:ind w:firstLine="0"/>
      <w:jc w:val="both"/>
    </w:pPr>
    <w:rPr>
      <w:rFonts w:ascii="Times New Roman" w:eastAsia="Calibri"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99"/>
    <w:qFormat/>
    <w:rsid w:val="004038A1"/>
    <w:pPr>
      <w:ind w:left="720"/>
      <w:contextualSpacing/>
    </w:pPr>
  </w:style>
  <w:style w:type="paragraph" w:styleId="Header">
    <w:name w:val="header"/>
    <w:basedOn w:val="Normal"/>
    <w:link w:val="HeaderChar"/>
    <w:uiPriority w:val="99"/>
    <w:rsid w:val="004038A1"/>
    <w:pPr>
      <w:tabs>
        <w:tab w:val="center" w:pos="4819"/>
        <w:tab w:val="right" w:pos="9638"/>
      </w:tabs>
      <w:spacing w:line="240" w:lineRule="auto"/>
    </w:pPr>
    <w:rPr>
      <w:sz w:val="20"/>
      <w:szCs w:val="20"/>
      <w:lang w:eastAsia="lt-LT"/>
    </w:rPr>
  </w:style>
  <w:style w:type="character" w:customStyle="1" w:styleId="HeaderChar">
    <w:name w:val="Header Char"/>
    <w:basedOn w:val="DefaultParagraphFont"/>
    <w:link w:val="Header"/>
    <w:uiPriority w:val="99"/>
    <w:rsid w:val="004038A1"/>
    <w:rPr>
      <w:rFonts w:ascii="Times New Roman" w:eastAsia="Calibri" w:hAnsi="Times New Roman" w:cs="Times New Roman"/>
      <w:sz w:val="20"/>
      <w:szCs w:val="20"/>
      <w:lang w:eastAsia="lt-LT"/>
    </w:rPr>
  </w:style>
  <w:style w:type="paragraph" w:styleId="Footer">
    <w:name w:val="footer"/>
    <w:basedOn w:val="Normal"/>
    <w:link w:val="FooterChar"/>
    <w:uiPriority w:val="99"/>
    <w:rsid w:val="004038A1"/>
    <w:pPr>
      <w:tabs>
        <w:tab w:val="center" w:pos="4819"/>
        <w:tab w:val="right" w:pos="9638"/>
      </w:tabs>
      <w:spacing w:line="240" w:lineRule="auto"/>
    </w:pPr>
    <w:rPr>
      <w:sz w:val="20"/>
      <w:szCs w:val="20"/>
      <w:lang w:eastAsia="lt-LT"/>
    </w:rPr>
  </w:style>
  <w:style w:type="character" w:customStyle="1" w:styleId="FooterChar">
    <w:name w:val="Footer Char"/>
    <w:basedOn w:val="DefaultParagraphFont"/>
    <w:link w:val="Footer"/>
    <w:uiPriority w:val="99"/>
    <w:rsid w:val="004038A1"/>
    <w:rPr>
      <w:rFonts w:ascii="Times New Roman" w:eastAsia="Calibri" w:hAnsi="Times New Roman" w:cs="Times New Roman"/>
      <w:sz w:val="20"/>
      <w:szCs w:val="20"/>
      <w:lang w:eastAsia="lt-LT"/>
    </w:rPr>
  </w:style>
  <w:style w:type="character" w:styleId="Hyperlink">
    <w:name w:val="Hyperlink"/>
    <w:basedOn w:val="DefaultParagraphFont"/>
    <w:uiPriority w:val="99"/>
    <w:rsid w:val="004038A1"/>
    <w:rPr>
      <w:rFonts w:cs="Times New Roman"/>
      <w:color w:val="0000FF"/>
      <w:u w:val="single"/>
    </w:rPr>
  </w:style>
  <w:style w:type="character" w:styleId="CommentReference">
    <w:name w:val="annotation reference"/>
    <w:basedOn w:val="DefaultParagraphFont"/>
    <w:uiPriority w:val="99"/>
    <w:semiHidden/>
    <w:rsid w:val="004038A1"/>
    <w:rPr>
      <w:rFonts w:cs="Times New Roman"/>
      <w:sz w:val="16"/>
    </w:rPr>
  </w:style>
  <w:style w:type="paragraph" w:styleId="CommentText">
    <w:name w:val="annotation text"/>
    <w:basedOn w:val="Normal"/>
    <w:link w:val="CommentTextChar"/>
    <w:uiPriority w:val="99"/>
    <w:semiHidden/>
    <w:rsid w:val="004038A1"/>
    <w:rPr>
      <w:sz w:val="20"/>
      <w:szCs w:val="20"/>
    </w:rPr>
  </w:style>
  <w:style w:type="character" w:customStyle="1" w:styleId="CommentTextChar">
    <w:name w:val="Comment Text Char"/>
    <w:basedOn w:val="DefaultParagraphFont"/>
    <w:link w:val="CommentText"/>
    <w:uiPriority w:val="99"/>
    <w:semiHidden/>
    <w:rsid w:val="004038A1"/>
    <w:rPr>
      <w:rFonts w:ascii="Times New Roman" w:eastAsia="Calibri" w:hAnsi="Times New Roman" w:cs="Times New Roman"/>
      <w:sz w:val="20"/>
      <w:szCs w:val="20"/>
    </w:rPr>
  </w:style>
  <w:style w:type="character" w:styleId="PlaceholderText">
    <w:name w:val="Placeholder Text"/>
    <w:basedOn w:val="DefaultParagraphFont"/>
    <w:uiPriority w:val="99"/>
    <w:rsid w:val="004038A1"/>
    <w:rPr>
      <w:color w:val="808080"/>
    </w:rPr>
  </w:style>
  <w:style w:type="paragraph" w:styleId="BalloonText">
    <w:name w:val="Balloon Text"/>
    <w:basedOn w:val="Normal"/>
    <w:link w:val="BalloonTextChar"/>
    <w:uiPriority w:val="99"/>
    <w:semiHidden/>
    <w:unhideWhenUsed/>
    <w:rsid w:val="004038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8A1"/>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5D6988"/>
    <w:pPr>
      <w:spacing w:line="240" w:lineRule="auto"/>
    </w:pPr>
    <w:rPr>
      <w:b/>
      <w:bCs/>
    </w:rPr>
  </w:style>
  <w:style w:type="character" w:customStyle="1" w:styleId="CommentSubjectChar">
    <w:name w:val="Comment Subject Char"/>
    <w:basedOn w:val="CommentTextChar"/>
    <w:link w:val="CommentSubject"/>
    <w:uiPriority w:val="99"/>
    <w:semiHidden/>
    <w:rsid w:val="005D6988"/>
    <w:rPr>
      <w:rFonts w:ascii="Times New Roman" w:eastAsia="Calibri" w:hAnsi="Times New Roman" w:cs="Times New Roman"/>
      <w:b/>
      <w:bCs/>
      <w:sz w:val="20"/>
      <w:szCs w:val="20"/>
    </w:rPr>
  </w:style>
  <w:style w:type="character" w:styleId="UnresolvedMention">
    <w:name w:val="Unresolved Mention"/>
    <w:basedOn w:val="DefaultParagraphFont"/>
    <w:uiPriority w:val="99"/>
    <w:semiHidden/>
    <w:unhideWhenUsed/>
    <w:rsid w:val="006D0939"/>
    <w:rPr>
      <w:color w:val="605E5C"/>
      <w:shd w:val="clear" w:color="auto" w:fill="E1DFDD"/>
    </w:rPr>
  </w:style>
  <w:style w:type="paragraph" w:styleId="Revision">
    <w:name w:val="Revision"/>
    <w:hidden/>
    <w:uiPriority w:val="99"/>
    <w:semiHidden/>
    <w:rsid w:val="00323B9C"/>
    <w:pPr>
      <w:spacing w:line="240" w:lineRule="auto"/>
      <w:ind w:firstLine="0"/>
    </w:pPr>
    <w:rPr>
      <w:rFonts w:ascii="Times New Roman" w:eastAsia="Calibri" w:hAnsi="Times New Roman" w:cs="Times New Roman"/>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99"/>
    <w:rsid w:val="00C8105E"/>
    <w:rPr>
      <w:rFonts w:ascii="Times New Roman" w:eastAsia="Calibri" w:hAnsi="Times New Roman" w:cs="Times New Roman"/>
    </w:rPr>
  </w:style>
  <w:style w:type="character" w:styleId="FollowedHyperlink">
    <w:name w:val="FollowedHyperlink"/>
    <w:basedOn w:val="DefaultParagraphFont"/>
    <w:uiPriority w:val="99"/>
    <w:semiHidden/>
    <w:unhideWhenUsed/>
    <w:rsid w:val="005314D2"/>
    <w:rPr>
      <w:color w:val="800080" w:themeColor="followedHyperlink"/>
      <w:u w:val="single"/>
    </w:rPr>
  </w:style>
  <w:style w:type="character" w:styleId="Mention">
    <w:name w:val="Mention"/>
    <w:basedOn w:val="DefaultParagraphFont"/>
    <w:uiPriority w:val="99"/>
    <w:unhideWhenUsed/>
    <w:rsid w:val="000327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93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edre.pociute@palangoss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sp.stat.gov.lt/infliacijos-skaiciuok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08F9B171BA4C07ABB2DAA1DAA97B59"/>
        <w:category>
          <w:name w:val="Bendrosios nuostatos"/>
          <w:gallery w:val="placeholder"/>
        </w:category>
        <w:types>
          <w:type w:val="bbPlcHdr"/>
        </w:types>
        <w:behaviors>
          <w:behavior w:val="content"/>
        </w:behaviors>
        <w:guid w:val="{8A8DC58C-20F3-4AEA-8002-27E63B2C36C4}"/>
      </w:docPartPr>
      <w:docPartBody>
        <w:p w:rsidR="005D66A6" w:rsidRDefault="005D66A6" w:rsidP="005D66A6">
          <w:pPr>
            <w:pStyle w:val="FB08F9B171BA4C07ABB2DAA1DAA97B59"/>
          </w:pPr>
          <w:r w:rsidRPr="003158C8">
            <w:rPr>
              <w:rStyle w:val="PlaceholderText"/>
            </w:rPr>
            <w:t>Choose an item.</w:t>
          </w:r>
        </w:p>
      </w:docPartBody>
    </w:docPart>
    <w:docPart>
      <w:docPartPr>
        <w:name w:val="2668004B6C014FB0BC52603A49DC38D8"/>
        <w:category>
          <w:name w:val="Bendrosios nuostatos"/>
          <w:gallery w:val="placeholder"/>
        </w:category>
        <w:types>
          <w:type w:val="bbPlcHdr"/>
        </w:types>
        <w:behaviors>
          <w:behavior w:val="content"/>
        </w:behaviors>
        <w:guid w:val="{D5B44A7E-6C5B-4891-A8AD-DD0C2DB9BA92}"/>
      </w:docPartPr>
      <w:docPartBody>
        <w:p w:rsidR="005D66A6" w:rsidRDefault="005D66A6" w:rsidP="005D66A6">
          <w:pPr>
            <w:pStyle w:val="2668004B6C014FB0BC52603A49DC38D8"/>
          </w:pPr>
          <w:r w:rsidRPr="003158C8">
            <w:rPr>
              <w:rStyle w:val="PlaceholderText"/>
            </w:rPr>
            <w:t>Choose an item.</w:t>
          </w:r>
        </w:p>
      </w:docPartBody>
    </w:docPart>
    <w:docPart>
      <w:docPartPr>
        <w:name w:val="6CB9F59017AB432D826810085F506CC2"/>
        <w:category>
          <w:name w:val="Bendrosios nuostatos"/>
          <w:gallery w:val="placeholder"/>
        </w:category>
        <w:types>
          <w:type w:val="bbPlcHdr"/>
        </w:types>
        <w:behaviors>
          <w:behavior w:val="content"/>
        </w:behaviors>
        <w:guid w:val="{881CF6BF-FBC2-410F-8503-0E921947FAD0}"/>
      </w:docPartPr>
      <w:docPartBody>
        <w:p w:rsidR="005D66A6" w:rsidRDefault="005D66A6" w:rsidP="005D66A6">
          <w:pPr>
            <w:pStyle w:val="6CB9F59017AB432D826810085F506CC2"/>
          </w:pPr>
          <w:r w:rsidRPr="003158C8">
            <w:rPr>
              <w:rStyle w:val="PlaceholderText"/>
            </w:rPr>
            <w:t>Choose an item.</w:t>
          </w:r>
        </w:p>
      </w:docPartBody>
    </w:docPart>
    <w:docPart>
      <w:docPartPr>
        <w:name w:val="552CCEFDCAF4407CA41BC2E363D00F83"/>
        <w:category>
          <w:name w:val="Bendrosios nuostatos"/>
          <w:gallery w:val="placeholder"/>
        </w:category>
        <w:types>
          <w:type w:val="bbPlcHdr"/>
        </w:types>
        <w:behaviors>
          <w:behavior w:val="content"/>
        </w:behaviors>
        <w:guid w:val="{5433DA41-9A9E-44E1-B382-ECA4F67F730B}"/>
      </w:docPartPr>
      <w:docPartBody>
        <w:p w:rsidR="005D66A6" w:rsidRDefault="005D66A6" w:rsidP="005D66A6">
          <w:pPr>
            <w:pStyle w:val="552CCEFDCAF4407CA41BC2E363D00F83"/>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0763E5"/>
    <w:rsid w:val="001327E8"/>
    <w:rsid w:val="001A40B9"/>
    <w:rsid w:val="00217DAD"/>
    <w:rsid w:val="002A1B2E"/>
    <w:rsid w:val="002C0DE0"/>
    <w:rsid w:val="002D191B"/>
    <w:rsid w:val="002E3AB8"/>
    <w:rsid w:val="00301721"/>
    <w:rsid w:val="00522361"/>
    <w:rsid w:val="00573C37"/>
    <w:rsid w:val="005D66A6"/>
    <w:rsid w:val="00687327"/>
    <w:rsid w:val="006C64D1"/>
    <w:rsid w:val="008D2003"/>
    <w:rsid w:val="00920683"/>
    <w:rsid w:val="00960599"/>
    <w:rsid w:val="009D2269"/>
    <w:rsid w:val="009E17CA"/>
    <w:rsid w:val="009F4B59"/>
    <w:rsid w:val="00A13D27"/>
    <w:rsid w:val="00A93D77"/>
    <w:rsid w:val="00AA0921"/>
    <w:rsid w:val="00B2168E"/>
    <w:rsid w:val="00B648B3"/>
    <w:rsid w:val="00BA08D8"/>
    <w:rsid w:val="00BA1F20"/>
    <w:rsid w:val="00BA3147"/>
    <w:rsid w:val="00BD22F2"/>
    <w:rsid w:val="00BD6468"/>
    <w:rsid w:val="00CB0EA6"/>
    <w:rsid w:val="00D01CBC"/>
    <w:rsid w:val="00D60875"/>
    <w:rsid w:val="00DC6B59"/>
    <w:rsid w:val="00DF463C"/>
    <w:rsid w:val="00E94BCD"/>
    <w:rsid w:val="00E97D58"/>
    <w:rsid w:val="00ED5D4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D66A6"/>
    <w:rPr>
      <w:color w:val="808080"/>
    </w:rPr>
  </w:style>
  <w:style w:type="paragraph" w:customStyle="1" w:styleId="FB08F9B171BA4C07ABB2DAA1DAA97B59">
    <w:name w:val="FB08F9B171BA4C07ABB2DAA1DAA97B59"/>
    <w:rsid w:val="005D66A6"/>
    <w:pPr>
      <w:spacing w:after="160" w:line="278" w:lineRule="auto"/>
    </w:pPr>
    <w:rPr>
      <w:kern w:val="2"/>
      <w:sz w:val="24"/>
      <w:szCs w:val="24"/>
      <w:lang w:val="en-US" w:eastAsia="en-US" w:bidi="ar-SA"/>
      <w14:ligatures w14:val="standardContextual"/>
    </w:rPr>
  </w:style>
  <w:style w:type="paragraph" w:customStyle="1" w:styleId="2668004B6C014FB0BC52603A49DC38D8">
    <w:name w:val="2668004B6C014FB0BC52603A49DC38D8"/>
    <w:rsid w:val="005D66A6"/>
    <w:pPr>
      <w:spacing w:after="160" w:line="278" w:lineRule="auto"/>
    </w:pPr>
    <w:rPr>
      <w:kern w:val="2"/>
      <w:sz w:val="24"/>
      <w:szCs w:val="24"/>
      <w:lang w:val="en-US" w:eastAsia="en-US" w:bidi="ar-SA"/>
      <w14:ligatures w14:val="standardContextual"/>
    </w:rPr>
  </w:style>
  <w:style w:type="paragraph" w:customStyle="1" w:styleId="6CB9F59017AB432D826810085F506CC2">
    <w:name w:val="6CB9F59017AB432D826810085F506CC2"/>
    <w:rsid w:val="005D66A6"/>
    <w:pPr>
      <w:spacing w:after="160" w:line="278" w:lineRule="auto"/>
    </w:pPr>
    <w:rPr>
      <w:kern w:val="2"/>
      <w:sz w:val="24"/>
      <w:szCs w:val="24"/>
      <w:lang w:val="en-US" w:eastAsia="en-US" w:bidi="ar-SA"/>
      <w14:ligatures w14:val="standardContextual"/>
    </w:rPr>
  </w:style>
  <w:style w:type="paragraph" w:customStyle="1" w:styleId="552CCEFDCAF4407CA41BC2E363D00F83">
    <w:name w:val="552CCEFDCAF4407CA41BC2E363D00F83"/>
    <w:rsid w:val="005D66A6"/>
    <w:pPr>
      <w:spacing w:after="160" w:line="278" w:lineRule="auto"/>
    </w:pPr>
    <w:rPr>
      <w:kern w:val="2"/>
      <w:sz w:val="24"/>
      <w:szCs w:val="24"/>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Direktorė                                                                    Asta Visminienė</Abstract>
  <CompanyAddress>Mechanikos skyriaus vadovas</CompanyAddress>
  <CompanyPhone/>
  <CompanyFax>Direktorė</CompanyFax>
  <CompanyEmail>Tomas Karalius</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ff1f94ad840c39148e30cbbcb1ed0861">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8d5805438894560e76334e40794ff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DDCF89-D320-4C31-A281-C73ECE8D6D8D}">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3.xml><?xml version="1.0" encoding="utf-8"?>
<ds:datastoreItem xmlns:ds="http://schemas.openxmlformats.org/officeDocument/2006/customXml" ds:itemID="{94BF34DD-0000-4984-83A9-C5F6FA2E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1ADA6C-AAEA-4DC3-84B9-06D1D6063DC3}">
  <ds:schemaRefs>
    <ds:schemaRef ds:uri="http://schemas.microsoft.com/sharepoint/v3/contenttype/forms"/>
  </ds:schemaRefs>
</ds:datastoreItem>
</file>

<file path=customXml/itemProps5.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12</Pages>
  <Words>30240</Words>
  <Characters>17238</Characters>
  <Application>Microsoft Office Word</Application>
  <DocSecurity>0</DocSecurity>
  <Lines>143</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47384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Giedrė Pociūtė</cp:lastModifiedBy>
  <cp:revision>18</cp:revision>
  <dcterms:created xsi:type="dcterms:W3CDTF">2023-09-28T04:38:00Z</dcterms:created>
  <dcterms:modified xsi:type="dcterms:W3CDTF">2026-06-17T15:43:00Z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