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21C6" w14:textId="77777777" w:rsidR="00F2239F" w:rsidRPr="00AB617B" w:rsidRDefault="00F2239F" w:rsidP="00F2239F">
      <w:pPr>
        <w:spacing w:after="0" w:line="240" w:lineRule="auto"/>
        <w:jc w:val="center"/>
        <w:rPr>
          <w:rFonts w:ascii="Times New Roman" w:eastAsia="Times New Roman" w:hAnsi="Times New Roman" w:cs="Times New Roman"/>
          <w:b/>
          <w:bCs/>
          <w:kern w:val="0"/>
          <w:sz w:val="24"/>
          <w:szCs w:val="24"/>
          <w:lang w:eastAsia="lt-LT"/>
          <w14:ligatures w14:val="none"/>
        </w:rPr>
      </w:pPr>
      <w:r w:rsidRPr="00AB617B">
        <w:rPr>
          <w:rFonts w:ascii="Times New Roman" w:eastAsia="Times New Roman" w:hAnsi="Times New Roman" w:cs="Times New Roman"/>
          <w:b/>
          <w:bCs/>
          <w:kern w:val="0"/>
          <w:sz w:val="24"/>
          <w:szCs w:val="24"/>
          <w:lang w:eastAsia="lt-LT"/>
          <w14:ligatures w14:val="none"/>
        </w:rPr>
        <w:t>Techninės specifikacijos projektas</w:t>
      </w:r>
    </w:p>
    <w:p w14:paraId="5F79A456" w14:textId="77777777" w:rsidR="00F2239F" w:rsidRPr="00AB617B" w:rsidRDefault="00F2239F" w:rsidP="00F2239F">
      <w:pPr>
        <w:spacing w:after="0" w:line="240" w:lineRule="auto"/>
        <w:jc w:val="center"/>
        <w:rPr>
          <w:rFonts w:ascii="Times New Roman" w:eastAsia="Times New Roman" w:hAnsi="Times New Roman" w:cs="Times New Roman"/>
          <w:b/>
          <w:bCs/>
          <w:kern w:val="0"/>
          <w:sz w:val="24"/>
          <w:szCs w:val="24"/>
          <w:lang w:eastAsia="lt-LT"/>
          <w14:ligatures w14:val="none"/>
        </w:rPr>
      </w:pPr>
    </w:p>
    <w:p w14:paraId="58A25760" w14:textId="474CE4AB" w:rsidR="00F2239F" w:rsidRDefault="00F2239F" w:rsidP="00F2239F">
      <w:pPr>
        <w:spacing w:after="0" w:line="240" w:lineRule="auto"/>
        <w:jc w:val="center"/>
        <w:rPr>
          <w:rFonts w:ascii="Times New Roman" w:eastAsia="Times New Roman" w:hAnsi="Times New Roman" w:cs="Times New Roman"/>
          <w:b/>
          <w:bCs/>
          <w:caps/>
          <w:kern w:val="0"/>
          <w:sz w:val="24"/>
          <w:szCs w:val="24"/>
          <w:lang w:eastAsia="lt-LT"/>
          <w14:ligatures w14:val="none"/>
        </w:rPr>
      </w:pPr>
      <w:r w:rsidRPr="00062CA3">
        <w:rPr>
          <w:rFonts w:ascii="Times New Roman" w:eastAsia="Times New Roman" w:hAnsi="Times New Roman" w:cs="Times New Roman"/>
          <w:b/>
          <w:bCs/>
          <w:caps/>
          <w:kern w:val="0"/>
          <w:sz w:val="24"/>
          <w:szCs w:val="24"/>
          <w:lang w:eastAsia="lt-LT"/>
          <w14:ligatures w14:val="none"/>
        </w:rPr>
        <w:t xml:space="preserve">Ultragarsinės diagnostikos sistemos </w:t>
      </w:r>
      <w:r w:rsidR="00523457">
        <w:rPr>
          <w:rFonts w:ascii="Times New Roman" w:eastAsia="Times New Roman" w:hAnsi="Times New Roman" w:cs="Times New Roman"/>
          <w:b/>
          <w:bCs/>
          <w:caps/>
          <w:kern w:val="0"/>
          <w:sz w:val="24"/>
          <w:szCs w:val="24"/>
          <w:lang w:eastAsia="lt-LT"/>
          <w14:ligatures w14:val="none"/>
        </w:rPr>
        <w:t>3</w:t>
      </w:r>
      <w:r w:rsidRPr="00062CA3">
        <w:rPr>
          <w:rFonts w:ascii="Times New Roman" w:eastAsia="Times New Roman" w:hAnsi="Times New Roman" w:cs="Times New Roman"/>
          <w:b/>
          <w:bCs/>
          <w:caps/>
          <w:kern w:val="0"/>
          <w:sz w:val="24"/>
          <w:szCs w:val="24"/>
          <w:lang w:eastAsia="lt-LT"/>
          <w14:ligatures w14:val="none"/>
        </w:rPr>
        <w:t xml:space="preserve"> vienetai</w:t>
      </w:r>
    </w:p>
    <w:p w14:paraId="7B87539C" w14:textId="77777777" w:rsidR="007667C9" w:rsidRDefault="007667C9" w:rsidP="00F2239F">
      <w:pPr>
        <w:spacing w:after="0" w:line="240" w:lineRule="auto"/>
        <w:jc w:val="center"/>
        <w:rPr>
          <w:rFonts w:ascii="Times New Roman" w:eastAsia="Times New Roman" w:hAnsi="Times New Roman" w:cs="Times New Roman"/>
          <w:b/>
          <w:bCs/>
          <w:caps/>
          <w:kern w:val="0"/>
          <w:sz w:val="24"/>
          <w:szCs w:val="24"/>
          <w:lang w:eastAsia="lt-LT"/>
          <w14:ligatures w14:val="none"/>
        </w:rPr>
      </w:pPr>
    </w:p>
    <w:tbl>
      <w:tblPr>
        <w:tblW w:w="5307"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92"/>
        <w:gridCol w:w="4678"/>
        <w:gridCol w:w="5812"/>
        <w:gridCol w:w="3322"/>
      </w:tblGrid>
      <w:tr w:rsidR="00CB4A0D" w:rsidRPr="00680684" w14:paraId="045B004E" w14:textId="72055E1E" w:rsidTr="00CB4A0D">
        <w:trPr>
          <w:trHeight w:val="260"/>
        </w:trPr>
        <w:tc>
          <w:tcPr>
            <w:tcW w:w="3878" w:type="pct"/>
            <w:gridSpan w:val="3"/>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3" w:type="dxa"/>
            </w:tcMar>
            <w:vAlign w:val="center"/>
          </w:tcPr>
          <w:p w14:paraId="583FC689" w14:textId="4A46B545" w:rsidR="00CB4A0D" w:rsidRPr="00523457" w:rsidRDefault="00CB4A0D" w:rsidP="0045012E">
            <w:pPr>
              <w:spacing w:after="0" w:line="240" w:lineRule="auto"/>
              <w:jc w:val="center"/>
              <w:rPr>
                <w:rFonts w:ascii="Times New Roman" w:hAnsi="Times New Roman"/>
                <w:b/>
                <w:noProof/>
                <w:color w:val="EE0000"/>
              </w:rPr>
            </w:pPr>
            <w:r w:rsidRPr="00062CA3">
              <w:rPr>
                <w:rFonts w:ascii="Times New Roman" w:hAnsi="Times New Roman"/>
                <w:b/>
                <w:caps/>
                <w:sz w:val="24"/>
                <w:szCs w:val="24"/>
              </w:rPr>
              <w:t>I pirkimo objekto dalis:</w:t>
            </w:r>
            <w:r>
              <w:rPr>
                <w:rFonts w:ascii="Times New Roman" w:hAnsi="Times New Roman"/>
                <w:b/>
                <w:sz w:val="24"/>
                <w:szCs w:val="24"/>
              </w:rPr>
              <w:t xml:space="preserve"> </w:t>
            </w:r>
            <w:r w:rsidRPr="00403390">
              <w:rPr>
                <w:rFonts w:ascii="Times New Roman" w:hAnsi="Times New Roman"/>
                <w:b/>
                <w:sz w:val="24"/>
                <w:szCs w:val="24"/>
              </w:rPr>
              <w:t xml:space="preserve">ULTRAGASINĖS DIAGNOSTIKOS SISTEMOS </w:t>
            </w:r>
            <w:r>
              <w:rPr>
                <w:rFonts w:ascii="Times New Roman" w:hAnsi="Times New Roman"/>
                <w:b/>
                <w:sz w:val="24"/>
                <w:szCs w:val="24"/>
              </w:rPr>
              <w:t>2</w:t>
            </w:r>
            <w:r w:rsidRPr="00403390">
              <w:rPr>
                <w:rFonts w:ascii="Times New Roman" w:hAnsi="Times New Roman"/>
                <w:b/>
                <w:sz w:val="24"/>
                <w:szCs w:val="24"/>
              </w:rPr>
              <w:t xml:space="preserve"> VNT.</w:t>
            </w:r>
            <w:r>
              <w:rPr>
                <w:rFonts w:ascii="Times New Roman" w:hAnsi="Times New Roman"/>
                <w:b/>
                <w:sz w:val="24"/>
                <w:szCs w:val="24"/>
              </w:rPr>
              <w:t xml:space="preserve"> </w:t>
            </w:r>
          </w:p>
        </w:tc>
        <w:tc>
          <w:tcPr>
            <w:tcW w:w="1122" w:type="pct"/>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52F88E8D" w14:textId="77777777" w:rsidR="00CB4A0D" w:rsidRPr="00062CA3" w:rsidRDefault="00CB4A0D" w:rsidP="0045012E">
            <w:pPr>
              <w:spacing w:after="0" w:line="240" w:lineRule="auto"/>
              <w:jc w:val="center"/>
              <w:rPr>
                <w:rFonts w:ascii="Times New Roman" w:hAnsi="Times New Roman"/>
                <w:b/>
                <w:caps/>
                <w:sz w:val="24"/>
                <w:szCs w:val="24"/>
              </w:rPr>
            </w:pPr>
          </w:p>
        </w:tc>
      </w:tr>
      <w:tr w:rsidR="00CB4A0D" w:rsidRPr="00680684" w14:paraId="3428AA6B" w14:textId="24818620" w:rsidTr="00CB4A0D">
        <w:trPr>
          <w:trHeight w:val="260"/>
        </w:trPr>
        <w:tc>
          <w:tcPr>
            <w:tcW w:w="335" w:type="pct"/>
            <w:tcBorders>
              <w:top w:val="single" w:sz="4" w:space="0" w:color="00000A"/>
              <w:left w:val="single" w:sz="4" w:space="0" w:color="00000A"/>
              <w:bottom w:val="single" w:sz="4" w:space="0" w:color="00000A"/>
              <w:right w:val="single" w:sz="4" w:space="0" w:color="00000A"/>
            </w:tcBorders>
            <w:tcMar>
              <w:left w:w="103" w:type="dxa"/>
            </w:tcMar>
            <w:vAlign w:val="center"/>
          </w:tcPr>
          <w:p w14:paraId="31DBCD06" w14:textId="088B7954" w:rsidR="00CB4A0D" w:rsidRPr="00680684" w:rsidRDefault="00CB4A0D" w:rsidP="0045012E">
            <w:pPr>
              <w:tabs>
                <w:tab w:val="left" w:pos="299"/>
              </w:tabs>
              <w:spacing w:after="0" w:line="240" w:lineRule="auto"/>
              <w:ind w:left="-1"/>
              <w:rPr>
                <w:rFonts w:ascii="Times New Roman" w:hAnsi="Times New Roman"/>
                <w:b/>
                <w:noProof/>
              </w:rPr>
            </w:pPr>
            <w:r w:rsidRPr="00680684">
              <w:rPr>
                <w:rFonts w:ascii="Times New Roman" w:hAnsi="Times New Roman"/>
                <w:b/>
                <w:noProof/>
              </w:rPr>
              <w:t>Eil. Nr.</w:t>
            </w:r>
          </w:p>
        </w:tc>
        <w:tc>
          <w:tcPr>
            <w:tcW w:w="1580" w:type="pct"/>
            <w:tcBorders>
              <w:top w:val="single" w:sz="4" w:space="0" w:color="00000A"/>
              <w:left w:val="single" w:sz="4" w:space="0" w:color="00000A"/>
              <w:bottom w:val="single" w:sz="4" w:space="0" w:color="00000A"/>
              <w:right w:val="single" w:sz="4" w:space="0" w:color="00000A"/>
            </w:tcBorders>
            <w:tcMar>
              <w:left w:w="103" w:type="dxa"/>
            </w:tcMar>
            <w:vAlign w:val="center"/>
          </w:tcPr>
          <w:p w14:paraId="585528D5" w14:textId="6982B494" w:rsidR="00CB4A0D" w:rsidRDefault="00CB4A0D" w:rsidP="0045012E">
            <w:pPr>
              <w:spacing w:after="0" w:line="240" w:lineRule="auto"/>
              <w:rPr>
                <w:rFonts w:ascii="Times New Roman" w:hAnsi="Times New Roman"/>
                <w:b/>
              </w:rPr>
            </w:pPr>
            <w:r>
              <w:rPr>
                <w:rFonts w:ascii="Times New Roman" w:hAnsi="Times New Roman"/>
                <w:b/>
              </w:rPr>
              <w:t>Techninis parametras</w:t>
            </w:r>
          </w:p>
        </w:tc>
        <w:tc>
          <w:tcPr>
            <w:tcW w:w="1963" w:type="pct"/>
            <w:tcBorders>
              <w:top w:val="single" w:sz="4" w:space="0" w:color="00000A"/>
              <w:left w:val="single" w:sz="4" w:space="0" w:color="00000A"/>
              <w:bottom w:val="single" w:sz="4" w:space="0" w:color="00000A"/>
              <w:right w:val="single" w:sz="4" w:space="0" w:color="00000A"/>
            </w:tcBorders>
            <w:tcMar>
              <w:left w:w="103" w:type="dxa"/>
            </w:tcMar>
            <w:vAlign w:val="center"/>
          </w:tcPr>
          <w:p w14:paraId="560C626C" w14:textId="29BC5CAB" w:rsidR="00CB4A0D" w:rsidRDefault="00CB4A0D" w:rsidP="0045012E">
            <w:pPr>
              <w:spacing w:after="0" w:line="240" w:lineRule="auto"/>
              <w:rPr>
                <w:rFonts w:ascii="Times New Roman" w:hAnsi="Times New Roman"/>
                <w:b/>
              </w:rPr>
            </w:pPr>
            <w:r>
              <w:rPr>
                <w:rFonts w:ascii="Times New Roman" w:hAnsi="Times New Roman"/>
                <w:b/>
              </w:rPr>
              <w:t>Reikalaujamo parametro reikšmės</w:t>
            </w:r>
          </w:p>
        </w:tc>
        <w:tc>
          <w:tcPr>
            <w:tcW w:w="1122" w:type="pct"/>
            <w:tcBorders>
              <w:top w:val="single" w:sz="4" w:space="0" w:color="00000A"/>
              <w:left w:val="single" w:sz="4" w:space="0" w:color="00000A"/>
              <w:bottom w:val="single" w:sz="4" w:space="0" w:color="00000A"/>
              <w:right w:val="single" w:sz="4" w:space="0" w:color="00000A"/>
            </w:tcBorders>
          </w:tcPr>
          <w:p w14:paraId="1803375E" w14:textId="4682EC6D" w:rsidR="00CB4A0D" w:rsidRDefault="00CB4A0D" w:rsidP="0045012E">
            <w:pPr>
              <w:spacing w:after="0" w:line="240" w:lineRule="auto"/>
              <w:rPr>
                <w:rFonts w:ascii="Times New Roman" w:hAnsi="Times New Roman"/>
                <w:b/>
              </w:rPr>
            </w:pPr>
            <w:r>
              <w:rPr>
                <w:rFonts w:ascii="Times New Roman" w:hAnsi="Times New Roman"/>
                <w:b/>
              </w:rPr>
              <w:t>PASTABOS</w:t>
            </w:r>
          </w:p>
        </w:tc>
      </w:tr>
      <w:tr w:rsidR="00CB4A0D" w:rsidRPr="00680684" w14:paraId="26F64A98" w14:textId="4E6FDE66" w:rsidTr="00CB4A0D">
        <w:trPr>
          <w:trHeight w:val="260"/>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32275C18" w14:textId="77777777" w:rsidR="00CB4A0D" w:rsidRPr="00CB4A0D" w:rsidRDefault="00CB4A0D" w:rsidP="0045012E">
            <w:pPr>
              <w:tabs>
                <w:tab w:val="left" w:pos="181"/>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 xml:space="preserve">1. </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B04E18E" w14:textId="70F0216C"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Paskirtis (kartu pateikiama programinė įranga jei reikia)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7A289277" w14:textId="2870ACCA" w:rsidR="00CB4A0D" w:rsidRPr="00CB4A0D" w:rsidRDefault="00CB4A0D">
            <w:pPr>
              <w:pStyle w:val="Sraopastraipa"/>
              <w:numPr>
                <w:ilvl w:val="0"/>
                <w:numId w:val="6"/>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Krūtų tyrimams atlikti;</w:t>
            </w:r>
          </w:p>
          <w:p w14:paraId="22541C53" w14:textId="04FCDE08" w:rsidR="00CB4A0D" w:rsidRPr="00CB4A0D" w:rsidRDefault="00CB4A0D">
            <w:pPr>
              <w:pStyle w:val="Sraopastraipa"/>
              <w:numPr>
                <w:ilvl w:val="0"/>
                <w:numId w:val="6"/>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Kraujagyslių tyrimams atlikti;</w:t>
            </w:r>
          </w:p>
          <w:p w14:paraId="3CBC31C4" w14:textId="5D92DA12" w:rsidR="00CB4A0D" w:rsidRPr="00CB4A0D" w:rsidRDefault="00CB4A0D">
            <w:pPr>
              <w:pStyle w:val="Sraopastraipa"/>
              <w:numPr>
                <w:ilvl w:val="0"/>
                <w:numId w:val="6"/>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Pilvo organų tyrimams atlikti;</w:t>
            </w:r>
          </w:p>
          <w:p w14:paraId="47B441D1" w14:textId="16D300B1" w:rsidR="00CB4A0D" w:rsidRPr="00CB4A0D" w:rsidRDefault="00CB4A0D">
            <w:pPr>
              <w:pStyle w:val="Sraopastraipa"/>
              <w:numPr>
                <w:ilvl w:val="0"/>
                <w:numId w:val="6"/>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Skydliaukės tyrimams atlikti;</w:t>
            </w:r>
          </w:p>
          <w:p w14:paraId="3F5E1113" w14:textId="60739EDA" w:rsidR="00CB4A0D" w:rsidRPr="00CB4A0D" w:rsidRDefault="00CB4A0D">
            <w:pPr>
              <w:pStyle w:val="Sraopastraipa"/>
              <w:numPr>
                <w:ilvl w:val="0"/>
                <w:numId w:val="6"/>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Minkštųjų audinių ir sąnarių tyrimams atlikti.</w:t>
            </w:r>
          </w:p>
        </w:tc>
        <w:tc>
          <w:tcPr>
            <w:tcW w:w="1122" w:type="pct"/>
            <w:tcBorders>
              <w:top w:val="single" w:sz="4" w:space="0" w:color="00000A"/>
              <w:left w:val="single" w:sz="4" w:space="0" w:color="00000A"/>
              <w:bottom w:val="single" w:sz="4" w:space="0" w:color="00000A"/>
              <w:right w:val="single" w:sz="4" w:space="0" w:color="00000A"/>
            </w:tcBorders>
          </w:tcPr>
          <w:p w14:paraId="34B3D34F" w14:textId="77777777" w:rsidR="00CB4A0D" w:rsidRPr="00CB4A0D" w:rsidRDefault="00CB4A0D" w:rsidP="00CB4A0D">
            <w:pPr>
              <w:pStyle w:val="Sraopastraipa"/>
              <w:spacing w:after="0" w:line="240" w:lineRule="auto"/>
              <w:ind w:left="376"/>
              <w:rPr>
                <w:rFonts w:ascii="Times New Roman" w:eastAsia="Times New Roman" w:hAnsi="Times New Roman" w:cs="Times New Roman"/>
                <w:color w:val="000000"/>
                <w:sz w:val="24"/>
                <w:szCs w:val="24"/>
                <w:lang w:eastAsia="lt-LT"/>
              </w:rPr>
            </w:pPr>
          </w:p>
        </w:tc>
      </w:tr>
      <w:tr w:rsidR="00CB4A0D" w:rsidRPr="00680684" w14:paraId="431129D9" w14:textId="71BE58E2"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51986C6E" w14:textId="77777777" w:rsidR="00CB4A0D" w:rsidRPr="00CB4A0D" w:rsidRDefault="00CB4A0D" w:rsidP="0045012E">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2.</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F848F2D" w14:textId="77777777"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Vaizdo monitorius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7B759BAB" w14:textId="5FAC685F" w:rsidR="00CB4A0D" w:rsidRPr="00CB4A0D" w:rsidRDefault="00CB4A0D">
            <w:pPr>
              <w:numPr>
                <w:ilvl w:val="0"/>
                <w:numId w:val="4"/>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hAnsi="Times New Roman" w:cs="Times New Roman"/>
                <w:noProof/>
                <w:sz w:val="24"/>
                <w:szCs w:val="24"/>
              </w:rPr>
              <w:t xml:space="preserve">LED, HDU,  OLED arba </w:t>
            </w:r>
            <w:r w:rsidRPr="00CB4A0D">
              <w:rPr>
                <w:rFonts w:ascii="Times New Roman" w:eastAsia="Times New Roman" w:hAnsi="Times New Roman" w:cs="Times New Roman"/>
                <w:color w:val="000000"/>
                <w:sz w:val="24"/>
                <w:szCs w:val="24"/>
                <w:lang w:eastAsia="lt-LT"/>
              </w:rPr>
              <w:t>lygiavertės technologijos;</w:t>
            </w:r>
          </w:p>
          <w:p w14:paraId="69E1E5A8" w14:textId="6B91E8BE" w:rsidR="00CB4A0D" w:rsidRPr="00CB4A0D" w:rsidRDefault="00CB4A0D">
            <w:pPr>
              <w:numPr>
                <w:ilvl w:val="0"/>
                <w:numId w:val="4"/>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hAnsi="Times New Roman" w:cs="Times New Roman"/>
                <w:noProof/>
                <w:sz w:val="24"/>
                <w:szCs w:val="24"/>
              </w:rPr>
              <w:t>Ekrano įstrižainė ≥ 55 cm;</w:t>
            </w:r>
          </w:p>
          <w:p w14:paraId="19E44FA1" w14:textId="77777777" w:rsidR="00CB4A0D" w:rsidRPr="00CB4A0D" w:rsidRDefault="00CB4A0D">
            <w:pPr>
              <w:numPr>
                <w:ilvl w:val="0"/>
                <w:numId w:val="4"/>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hAnsi="Times New Roman" w:cs="Times New Roman"/>
                <w:noProof/>
                <w:sz w:val="24"/>
                <w:szCs w:val="24"/>
              </w:rPr>
              <w:t>Skiriamoji geba ≥ (1920 x 1080) vaizdo elementų;</w:t>
            </w:r>
          </w:p>
          <w:p w14:paraId="1A3445A9" w14:textId="55FD1B15" w:rsidR="00CB4A0D" w:rsidRPr="00CB4A0D" w:rsidRDefault="00CB4A0D">
            <w:pPr>
              <w:numPr>
                <w:ilvl w:val="0"/>
                <w:numId w:val="4"/>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Nulenkiamas transportavimo metu.</w:t>
            </w:r>
          </w:p>
        </w:tc>
        <w:tc>
          <w:tcPr>
            <w:tcW w:w="1122" w:type="pct"/>
            <w:tcBorders>
              <w:top w:val="single" w:sz="4" w:space="0" w:color="00000A"/>
              <w:left w:val="single" w:sz="4" w:space="0" w:color="00000A"/>
              <w:bottom w:val="single" w:sz="4" w:space="0" w:color="00000A"/>
              <w:right w:val="single" w:sz="4" w:space="0" w:color="00000A"/>
            </w:tcBorders>
          </w:tcPr>
          <w:p w14:paraId="2E64D87A" w14:textId="77777777" w:rsidR="00CB4A0D" w:rsidRPr="00CB4A0D" w:rsidRDefault="00CB4A0D" w:rsidP="00CB4A0D">
            <w:pPr>
              <w:spacing w:after="0" w:line="240" w:lineRule="auto"/>
              <w:ind w:left="360"/>
              <w:rPr>
                <w:rFonts w:ascii="Times New Roman" w:hAnsi="Times New Roman" w:cs="Times New Roman"/>
                <w:noProof/>
                <w:sz w:val="24"/>
                <w:szCs w:val="24"/>
              </w:rPr>
            </w:pPr>
          </w:p>
        </w:tc>
      </w:tr>
      <w:tr w:rsidR="00CB4A0D" w:rsidRPr="00680684" w14:paraId="3599FC0A" w14:textId="6DD19C41" w:rsidTr="00CB4A0D">
        <w:trPr>
          <w:trHeight w:val="52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47F3045" w14:textId="77777777" w:rsidR="00CB4A0D" w:rsidRPr="00CB4A0D" w:rsidRDefault="00CB4A0D" w:rsidP="0045012E">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 xml:space="preserve"> 3.</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E6B70A7" w14:textId="23B001C8"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Lietimui jautrus sistemos funkcijų valdymo monitorius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BBDE48C" w14:textId="7A161E64" w:rsidR="00CB4A0D" w:rsidRPr="00CB4A0D" w:rsidRDefault="00CB4A0D">
            <w:pPr>
              <w:numPr>
                <w:ilvl w:val="0"/>
                <w:numId w:val="7"/>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 xml:space="preserve">≥ 30 cm ekrano įstrižainės </w:t>
            </w:r>
            <w:r w:rsidRPr="001D11D7">
              <w:rPr>
                <w:rFonts w:ascii="Times New Roman" w:eastAsia="Times New Roman" w:hAnsi="Times New Roman" w:cs="Times New Roman"/>
                <w:sz w:val="24"/>
                <w:szCs w:val="24"/>
                <w:lang w:eastAsia="lt-LT"/>
              </w:rPr>
              <w:t xml:space="preserve">su </w:t>
            </w:r>
            <w:r w:rsidR="00FC36B0" w:rsidRPr="001D11D7">
              <w:rPr>
                <w:rFonts w:ascii="Times New Roman" w:eastAsia="Times New Roman" w:hAnsi="Times New Roman" w:cs="Times New Roman"/>
                <w:sz w:val="24"/>
                <w:szCs w:val="24"/>
                <w:lang w:eastAsia="lt-LT"/>
              </w:rPr>
              <w:t xml:space="preserve">gestų valdymu (pvz. braukimu) </w:t>
            </w:r>
            <w:r w:rsidRPr="001D11D7">
              <w:rPr>
                <w:rFonts w:ascii="Times New Roman" w:eastAsia="Times New Roman" w:hAnsi="Times New Roman" w:cs="Times New Roman"/>
                <w:sz w:val="24"/>
                <w:szCs w:val="24"/>
                <w:lang w:eastAsia="lt-LT"/>
              </w:rPr>
              <w:t>arba lygiaverčiu funkcionalumu</w:t>
            </w:r>
            <w:r w:rsidRPr="00CB4A0D">
              <w:rPr>
                <w:rFonts w:ascii="Times New Roman" w:eastAsia="Times New Roman" w:hAnsi="Times New Roman" w:cs="Times New Roman"/>
                <w:color w:val="FF0000"/>
                <w:sz w:val="24"/>
                <w:szCs w:val="24"/>
                <w:lang w:eastAsia="lt-LT"/>
              </w:rPr>
              <w:t>;</w:t>
            </w:r>
          </w:p>
          <w:p w14:paraId="76A3D627" w14:textId="67E4F463" w:rsidR="00CB4A0D" w:rsidRPr="00CB4A0D" w:rsidRDefault="00CB4A0D">
            <w:pPr>
              <w:numPr>
                <w:ilvl w:val="0"/>
                <w:numId w:val="7"/>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TGC (angliškai: Time Gain Compensation) arba lygiavertės kreivės reguliavimas valdymo panelėje arba sensoriniame ekrane;</w:t>
            </w:r>
          </w:p>
          <w:p w14:paraId="3CEFB463" w14:textId="30A53C63" w:rsidR="00CB4A0D" w:rsidRPr="00CB4A0D" w:rsidRDefault="00CB4A0D">
            <w:pPr>
              <w:numPr>
                <w:ilvl w:val="0"/>
                <w:numId w:val="7"/>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Skaitmeninė klaviatūra arba klaviatūra valdymo panelėje.</w:t>
            </w:r>
          </w:p>
          <w:p w14:paraId="373ADD8D" w14:textId="5567F470" w:rsidR="00CB4A0D" w:rsidRPr="00CB4A0D" w:rsidRDefault="00CB4A0D" w:rsidP="00CB4A0D">
            <w:pPr>
              <w:tabs>
                <w:tab w:val="left" w:pos="166"/>
                <w:tab w:val="left" w:pos="326"/>
              </w:tabs>
              <w:spacing w:after="0" w:line="240" w:lineRule="auto"/>
              <w:ind w:firstLine="43"/>
              <w:rPr>
                <w:rFonts w:ascii="Times New Roman" w:hAnsi="Times New Roman" w:cs="Times New Roman"/>
                <w:noProof/>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1D6464F3" w14:textId="04A006F2" w:rsidR="00CB4A0D" w:rsidRPr="00CB4A0D" w:rsidRDefault="00324234" w:rsidP="00FC36B0">
            <w:pPr>
              <w:spacing w:after="0" w:line="240" w:lineRule="auto"/>
              <w:rPr>
                <w:rFonts w:ascii="Times New Roman" w:eastAsia="Times New Roman" w:hAnsi="Times New Roman" w:cs="Times New Roman"/>
                <w:color w:val="000000"/>
                <w:sz w:val="24"/>
                <w:szCs w:val="24"/>
                <w:lang w:eastAsia="lt-LT"/>
              </w:rPr>
            </w:pPr>
            <w:r>
              <w:t>leisti pagrįsti gamintojo patvirtinimu (deklaracija), o ne tik katalogo žyma.)</w:t>
            </w:r>
          </w:p>
        </w:tc>
      </w:tr>
      <w:tr w:rsidR="00CB4A0D" w:rsidRPr="00680684" w14:paraId="2B40FCFB" w14:textId="2F817128" w:rsidTr="00CB4A0D">
        <w:trPr>
          <w:trHeight w:val="52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79D8A603" w14:textId="43A7FFA6" w:rsidR="00CB4A0D" w:rsidRPr="00CB4A0D" w:rsidRDefault="00CB4A0D" w:rsidP="0045012E">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4.</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765CB56" w14:textId="5FAC9FAC" w:rsidR="00CB4A0D" w:rsidRPr="00CB4A0D" w:rsidRDefault="00CB4A0D" w:rsidP="0045012E">
            <w:pPr>
              <w:spacing w:after="0" w:line="240" w:lineRule="auto"/>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Sistemos valdymo pultas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64E8665" w14:textId="7BCAF2E1" w:rsidR="00CB4A0D" w:rsidRPr="001D11D7" w:rsidRDefault="00CB4A0D">
            <w:pPr>
              <w:pStyle w:val="Sraopastraipa"/>
              <w:numPr>
                <w:ilvl w:val="0"/>
                <w:numId w:val="11"/>
              </w:numPr>
              <w:tabs>
                <w:tab w:val="left" w:pos="166"/>
                <w:tab w:val="left" w:pos="326"/>
              </w:tabs>
              <w:spacing w:after="0" w:line="240" w:lineRule="auto"/>
              <w:ind w:left="0" w:firstLine="43"/>
              <w:rPr>
                <w:rFonts w:ascii="Times New Roman" w:hAnsi="Times New Roman" w:cs="Times New Roman"/>
                <w:noProof/>
                <w:sz w:val="24"/>
                <w:szCs w:val="24"/>
              </w:rPr>
            </w:pPr>
            <w:r w:rsidRPr="001D11D7">
              <w:rPr>
                <w:rFonts w:ascii="Times New Roman" w:hAnsi="Times New Roman" w:cs="Times New Roman"/>
                <w:noProof/>
                <w:sz w:val="24"/>
                <w:szCs w:val="24"/>
              </w:rPr>
              <w:t>Reguliuojamas valdymo pulto pasukimo į šonus kampas ≥ ±</w:t>
            </w:r>
            <w:r w:rsidR="000028D4" w:rsidRPr="001D11D7">
              <w:rPr>
                <w:rFonts w:ascii="Times New Roman" w:hAnsi="Times New Roman" w:cs="Times New Roman"/>
                <w:noProof/>
                <w:sz w:val="24"/>
                <w:szCs w:val="24"/>
              </w:rPr>
              <w:t xml:space="preserve">45 </w:t>
            </w:r>
            <w:r w:rsidRPr="001D11D7">
              <w:rPr>
                <w:rFonts w:ascii="Times New Roman" w:hAnsi="Times New Roman" w:cs="Times New Roman"/>
                <w:noProof/>
                <w:sz w:val="24"/>
                <w:szCs w:val="24"/>
              </w:rPr>
              <w:t>°;</w:t>
            </w:r>
          </w:p>
          <w:p w14:paraId="67365AA9" w14:textId="7FFF04BD" w:rsidR="00CB4A0D" w:rsidRPr="00CB4A0D" w:rsidRDefault="00CB4A0D">
            <w:pPr>
              <w:pStyle w:val="Sraopastraipa"/>
              <w:numPr>
                <w:ilvl w:val="0"/>
                <w:numId w:val="11"/>
              </w:numPr>
              <w:tabs>
                <w:tab w:val="left" w:pos="166"/>
                <w:tab w:val="left" w:pos="326"/>
              </w:tabs>
              <w:spacing w:after="0" w:line="240" w:lineRule="auto"/>
              <w:ind w:left="0" w:firstLine="43"/>
              <w:rPr>
                <w:rFonts w:ascii="Times New Roman" w:hAnsi="Times New Roman" w:cs="Times New Roman"/>
                <w:noProof/>
                <w:sz w:val="24"/>
                <w:szCs w:val="24"/>
              </w:rPr>
            </w:pPr>
            <w:r w:rsidRPr="00CB4A0D">
              <w:rPr>
                <w:rFonts w:ascii="Times New Roman" w:hAnsi="Times New Roman" w:cs="Times New Roman"/>
                <w:noProof/>
                <w:sz w:val="24"/>
                <w:szCs w:val="24"/>
              </w:rPr>
              <w:t>Reguliuojamas valdymo pulto aukščio diapazonas</w:t>
            </w:r>
            <w:r w:rsidR="00FC36B0" w:rsidRPr="00FC36B0">
              <w:rPr>
                <w:rFonts w:ascii="Times New Roman" w:hAnsi="Times New Roman" w:cs="Times New Roman"/>
                <w:noProof/>
                <w:sz w:val="24"/>
                <w:szCs w:val="24"/>
              </w:rPr>
              <w:t xml:space="preserve"> ≥</w:t>
            </w:r>
            <w:r w:rsidRPr="00CB4A0D">
              <w:rPr>
                <w:rFonts w:ascii="Times New Roman" w:hAnsi="Times New Roman" w:cs="Times New Roman"/>
                <w:noProof/>
                <w:sz w:val="24"/>
                <w:szCs w:val="24"/>
              </w:rPr>
              <w:t>1</w:t>
            </w:r>
            <w:r w:rsidR="000028D4">
              <w:rPr>
                <w:rFonts w:ascii="Times New Roman" w:hAnsi="Times New Roman" w:cs="Times New Roman"/>
                <w:noProof/>
                <w:sz w:val="24"/>
                <w:szCs w:val="24"/>
              </w:rPr>
              <w:t>0</w:t>
            </w:r>
            <w:r w:rsidRPr="00CB4A0D">
              <w:rPr>
                <w:rFonts w:ascii="Times New Roman" w:hAnsi="Times New Roman" w:cs="Times New Roman"/>
                <w:noProof/>
                <w:sz w:val="24"/>
                <w:szCs w:val="24"/>
              </w:rPr>
              <w:t xml:space="preserve"> cm</w:t>
            </w:r>
          </w:p>
        </w:tc>
        <w:tc>
          <w:tcPr>
            <w:tcW w:w="1122" w:type="pct"/>
            <w:tcBorders>
              <w:top w:val="single" w:sz="4" w:space="0" w:color="00000A"/>
              <w:left w:val="single" w:sz="4" w:space="0" w:color="00000A"/>
              <w:bottom w:val="single" w:sz="4" w:space="0" w:color="00000A"/>
              <w:right w:val="single" w:sz="4" w:space="0" w:color="00000A"/>
            </w:tcBorders>
          </w:tcPr>
          <w:p w14:paraId="13DECBD3" w14:textId="503D4EA9" w:rsidR="000C1368" w:rsidRPr="00E848AC" w:rsidRDefault="000C1368" w:rsidP="00E848AC">
            <w:pPr>
              <w:spacing w:after="0" w:line="240" w:lineRule="auto"/>
              <w:rPr>
                <w:rFonts w:ascii="Times New Roman" w:hAnsi="Times New Roman" w:cs="Times New Roman"/>
                <w:noProof/>
                <w:sz w:val="24"/>
                <w:szCs w:val="24"/>
              </w:rPr>
            </w:pPr>
          </w:p>
        </w:tc>
      </w:tr>
      <w:tr w:rsidR="00CB4A0D" w:rsidRPr="00680684" w14:paraId="45189A0A" w14:textId="653E0B48"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6F66DB6E" w14:textId="75F803DB" w:rsidR="00CB4A0D" w:rsidRPr="00CB4A0D" w:rsidRDefault="00CB4A0D" w:rsidP="0045012E">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5.</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7FCF5F5" w14:textId="77777777"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 xml:space="preserve">Aktyvios jungtys davikliams </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E74A088" w14:textId="77777777"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w:t>
            </w:r>
            <w:r w:rsidRPr="00CB4A0D">
              <w:rPr>
                <w:rFonts w:ascii="Times New Roman" w:hAnsi="Times New Roman" w:cs="Times New Roman"/>
                <w:noProof/>
                <w:color w:val="FF0000"/>
                <w:sz w:val="24"/>
                <w:szCs w:val="24"/>
              </w:rPr>
              <w:t xml:space="preserve"> </w:t>
            </w:r>
            <w:r w:rsidRPr="00CB4A0D">
              <w:rPr>
                <w:rFonts w:ascii="Times New Roman" w:hAnsi="Times New Roman" w:cs="Times New Roman"/>
                <w:noProof/>
                <w:sz w:val="24"/>
                <w:szCs w:val="24"/>
              </w:rPr>
              <w:t>4</w:t>
            </w:r>
          </w:p>
        </w:tc>
        <w:tc>
          <w:tcPr>
            <w:tcW w:w="1122" w:type="pct"/>
            <w:tcBorders>
              <w:top w:val="single" w:sz="4" w:space="0" w:color="00000A"/>
              <w:left w:val="single" w:sz="4" w:space="0" w:color="00000A"/>
              <w:bottom w:val="single" w:sz="4" w:space="0" w:color="00000A"/>
              <w:right w:val="single" w:sz="4" w:space="0" w:color="00000A"/>
            </w:tcBorders>
          </w:tcPr>
          <w:p w14:paraId="1843BAC0" w14:textId="77777777" w:rsidR="00CB4A0D" w:rsidRPr="00CB4A0D" w:rsidRDefault="00CB4A0D" w:rsidP="0045012E">
            <w:pPr>
              <w:spacing w:after="0" w:line="240" w:lineRule="auto"/>
              <w:rPr>
                <w:rFonts w:ascii="Times New Roman" w:hAnsi="Times New Roman" w:cs="Times New Roman"/>
                <w:noProof/>
                <w:sz w:val="24"/>
                <w:szCs w:val="24"/>
              </w:rPr>
            </w:pPr>
          </w:p>
        </w:tc>
      </w:tr>
      <w:tr w:rsidR="00CB4A0D" w:rsidRPr="00680684" w14:paraId="52DD165E" w14:textId="7960194F"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359598E" w14:textId="3D05E6C3" w:rsidR="00CB4A0D" w:rsidRPr="00CB4A0D" w:rsidRDefault="00CB4A0D" w:rsidP="0045012E">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6.</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5CD80C4" w14:textId="61C0B500"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Išorinės jungtys (arba lygiavertės)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5AC46743" w14:textId="3BBA6A9A" w:rsidR="00CB4A0D" w:rsidRPr="00CB4A0D" w:rsidRDefault="00CB4A0D">
            <w:pPr>
              <w:pStyle w:val="Sraopastraipa"/>
              <w:numPr>
                <w:ilvl w:val="0"/>
                <w:numId w:val="12"/>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DisplayPort,  HDMI, DVI-D arba lygiavertės;</w:t>
            </w:r>
          </w:p>
          <w:p w14:paraId="2460944C" w14:textId="0768E128" w:rsidR="00CB4A0D" w:rsidRPr="00CB4A0D" w:rsidRDefault="00CB4A0D">
            <w:pPr>
              <w:pStyle w:val="Sraopastraipa"/>
              <w:numPr>
                <w:ilvl w:val="0"/>
                <w:numId w:val="12"/>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LAN;</w:t>
            </w:r>
          </w:p>
          <w:p w14:paraId="47D1B36C" w14:textId="28FE23D9" w:rsidR="00CB4A0D" w:rsidRPr="00CB4A0D" w:rsidRDefault="00CB4A0D">
            <w:pPr>
              <w:pStyle w:val="Sraopastraipa"/>
              <w:numPr>
                <w:ilvl w:val="0"/>
                <w:numId w:val="12"/>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USB jungtis.</w:t>
            </w:r>
          </w:p>
        </w:tc>
        <w:tc>
          <w:tcPr>
            <w:tcW w:w="1122" w:type="pct"/>
            <w:tcBorders>
              <w:top w:val="single" w:sz="4" w:space="0" w:color="00000A"/>
              <w:left w:val="single" w:sz="4" w:space="0" w:color="00000A"/>
              <w:bottom w:val="single" w:sz="4" w:space="0" w:color="00000A"/>
              <w:right w:val="single" w:sz="4" w:space="0" w:color="00000A"/>
            </w:tcBorders>
          </w:tcPr>
          <w:p w14:paraId="76B7E96D" w14:textId="77777777" w:rsidR="00CB4A0D" w:rsidRPr="00CB4A0D" w:rsidRDefault="00CB4A0D" w:rsidP="00CB4A0D">
            <w:pPr>
              <w:pStyle w:val="Sraopastraipa"/>
              <w:spacing w:after="0" w:line="240" w:lineRule="auto"/>
              <w:rPr>
                <w:rFonts w:ascii="Times New Roman" w:eastAsia="Times New Roman" w:hAnsi="Times New Roman" w:cs="Times New Roman"/>
                <w:color w:val="000000"/>
                <w:sz w:val="24"/>
                <w:szCs w:val="24"/>
                <w:lang w:eastAsia="lt-LT"/>
              </w:rPr>
            </w:pPr>
          </w:p>
        </w:tc>
      </w:tr>
      <w:tr w:rsidR="00CB4A0D" w:rsidRPr="00680684" w14:paraId="55230892" w14:textId="0882F303"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5BDA3CA2" w14:textId="4154B77F" w:rsidR="00CB4A0D" w:rsidRPr="00CB4A0D" w:rsidRDefault="00CB4A0D" w:rsidP="0045012E">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7.</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E550C3C" w14:textId="77777777"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Maksimalus vaizduojamas gylis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7FC33D86" w14:textId="6CE62695" w:rsidR="00CB4A0D" w:rsidRPr="00CB4A0D" w:rsidRDefault="00CB4A0D" w:rsidP="00CB4A0D">
            <w:pPr>
              <w:spacing w:after="0" w:line="240" w:lineRule="auto"/>
              <w:ind w:left="323" w:hanging="323"/>
              <w:jc w:val="both"/>
              <w:rPr>
                <w:rFonts w:ascii="Times New Roman" w:hAnsi="Times New Roman" w:cs="Times New Roman"/>
                <w:noProof/>
                <w:sz w:val="24"/>
                <w:szCs w:val="24"/>
              </w:rPr>
            </w:pPr>
            <w:r w:rsidRPr="001D11D7">
              <w:rPr>
                <w:rFonts w:ascii="Times New Roman" w:hAnsi="Times New Roman" w:cs="Times New Roman"/>
                <w:noProof/>
                <w:sz w:val="24"/>
                <w:szCs w:val="24"/>
              </w:rPr>
              <w:t xml:space="preserve">≥ </w:t>
            </w:r>
            <w:r w:rsidR="001D11D7" w:rsidRPr="001D11D7">
              <w:rPr>
                <w:rFonts w:ascii="Times New Roman" w:hAnsi="Times New Roman" w:cs="Times New Roman"/>
                <w:noProof/>
                <w:sz w:val="24"/>
                <w:szCs w:val="24"/>
              </w:rPr>
              <w:t>5</w:t>
            </w:r>
            <w:r w:rsidRPr="001D11D7">
              <w:rPr>
                <w:rFonts w:ascii="Times New Roman" w:hAnsi="Times New Roman" w:cs="Times New Roman"/>
                <w:noProof/>
                <w:sz w:val="24"/>
                <w:szCs w:val="24"/>
              </w:rPr>
              <w:t>0 cm</w:t>
            </w:r>
          </w:p>
        </w:tc>
        <w:tc>
          <w:tcPr>
            <w:tcW w:w="1122" w:type="pct"/>
            <w:tcBorders>
              <w:top w:val="single" w:sz="4" w:space="0" w:color="00000A"/>
              <w:left w:val="single" w:sz="4" w:space="0" w:color="00000A"/>
              <w:bottom w:val="single" w:sz="4" w:space="0" w:color="00000A"/>
              <w:right w:val="single" w:sz="4" w:space="0" w:color="00000A"/>
            </w:tcBorders>
          </w:tcPr>
          <w:p w14:paraId="22B169AC" w14:textId="06046EFB" w:rsidR="00CB4A0D" w:rsidRPr="00CB4A0D" w:rsidRDefault="00CB4A0D" w:rsidP="0045012E">
            <w:pPr>
              <w:spacing w:after="0" w:line="240" w:lineRule="auto"/>
              <w:rPr>
                <w:rFonts w:ascii="Times New Roman" w:hAnsi="Times New Roman" w:cs="Times New Roman"/>
                <w:noProof/>
                <w:sz w:val="24"/>
                <w:szCs w:val="24"/>
              </w:rPr>
            </w:pPr>
          </w:p>
        </w:tc>
      </w:tr>
      <w:tr w:rsidR="00CB4A0D" w:rsidRPr="00680684" w14:paraId="4659A915" w14:textId="0B2FAC13"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6F32E845" w14:textId="10F9B26D" w:rsidR="00CB4A0D" w:rsidRPr="00CB4A0D" w:rsidRDefault="00CB4A0D" w:rsidP="0045012E">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lastRenderedPageBreak/>
              <w:t>8.</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F05941C" w14:textId="1629D191"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Maksimali kadrų juostos atmintis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40F9F28" w14:textId="6D7CFAF7" w:rsidR="00CB4A0D" w:rsidRPr="00CB4A0D" w:rsidRDefault="00CB4A0D" w:rsidP="00CB4A0D">
            <w:p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 2 000 kadrų arba ≥ 1 GB arba ≥ 300 s.</w:t>
            </w:r>
          </w:p>
        </w:tc>
        <w:tc>
          <w:tcPr>
            <w:tcW w:w="1122" w:type="pct"/>
            <w:tcBorders>
              <w:top w:val="single" w:sz="4" w:space="0" w:color="00000A"/>
              <w:left w:val="single" w:sz="4" w:space="0" w:color="00000A"/>
              <w:bottom w:val="single" w:sz="4" w:space="0" w:color="00000A"/>
              <w:right w:val="single" w:sz="4" w:space="0" w:color="00000A"/>
            </w:tcBorders>
          </w:tcPr>
          <w:p w14:paraId="3EE91E68" w14:textId="77777777" w:rsidR="00CB4A0D" w:rsidRPr="00CB4A0D" w:rsidRDefault="00CB4A0D" w:rsidP="0045012E">
            <w:pPr>
              <w:spacing w:after="0" w:line="240" w:lineRule="auto"/>
              <w:rPr>
                <w:rFonts w:ascii="Times New Roman" w:eastAsia="Times New Roman" w:hAnsi="Times New Roman" w:cs="Times New Roman"/>
                <w:color w:val="000000"/>
                <w:sz w:val="24"/>
                <w:szCs w:val="24"/>
                <w:lang w:eastAsia="lt-LT"/>
              </w:rPr>
            </w:pPr>
          </w:p>
        </w:tc>
      </w:tr>
      <w:tr w:rsidR="00CB4A0D" w:rsidRPr="00680684" w14:paraId="3C808D5F" w14:textId="10405CE4"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3C0CB04B" w14:textId="3FF55FBA"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9.</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4DD3FAA6" w14:textId="77777777"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Sistemos (aparato) palaikomų daviklių dažnio diapazonas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58437E22" w14:textId="77777777" w:rsidR="00CB4A0D" w:rsidRPr="00CB4A0D" w:rsidRDefault="00CB4A0D" w:rsidP="00CB4A0D">
            <w:p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1 -  21 MHz</w:t>
            </w:r>
          </w:p>
        </w:tc>
        <w:tc>
          <w:tcPr>
            <w:tcW w:w="1122" w:type="pct"/>
            <w:tcBorders>
              <w:top w:val="single" w:sz="4" w:space="0" w:color="00000A"/>
              <w:left w:val="single" w:sz="4" w:space="0" w:color="00000A"/>
              <w:bottom w:val="single" w:sz="4" w:space="0" w:color="00000A"/>
              <w:right w:val="single" w:sz="4" w:space="0" w:color="00000A"/>
            </w:tcBorders>
          </w:tcPr>
          <w:p w14:paraId="103859E4" w14:textId="77777777" w:rsidR="00CB4A0D" w:rsidRPr="00CB4A0D" w:rsidRDefault="00CB4A0D" w:rsidP="0045012E">
            <w:pPr>
              <w:spacing w:after="0" w:line="240" w:lineRule="auto"/>
              <w:rPr>
                <w:rFonts w:ascii="Times New Roman" w:hAnsi="Times New Roman" w:cs="Times New Roman"/>
                <w:noProof/>
                <w:sz w:val="24"/>
                <w:szCs w:val="24"/>
              </w:rPr>
            </w:pPr>
          </w:p>
        </w:tc>
      </w:tr>
      <w:tr w:rsidR="00CB4A0D" w:rsidRPr="00680684" w14:paraId="583C25A6" w14:textId="5CDD491B"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E3F86C8" w14:textId="0A253F22"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10.</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622799B" w14:textId="167F4D0D"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Skenavimo režimai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34FABED" w14:textId="77777777"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2D;</w:t>
            </w:r>
          </w:p>
          <w:p w14:paraId="72835D64" w14:textId="77777777"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Trapecinis vaizdavimas;</w:t>
            </w:r>
          </w:p>
          <w:p w14:paraId="34A2AB4E" w14:textId="77777777"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Spalvinis dopleris;</w:t>
            </w:r>
          </w:p>
          <w:p w14:paraId="5F92B16A" w14:textId="77777777"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Galios dopleris;</w:t>
            </w:r>
          </w:p>
          <w:p w14:paraId="19AD26CC" w14:textId="77777777"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Pulsinės bangos dopleris; </w:t>
            </w:r>
          </w:p>
          <w:p w14:paraId="22B61A2E" w14:textId="77777777"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Didelio impulsų pasikartojimo dažnio (angl. HPRF) pulsinės bangos dopleris;</w:t>
            </w:r>
          </w:p>
          <w:p w14:paraId="3F1727C9" w14:textId="77777777"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Aukštos raiškos smulkios kraujotakos vaizdavimo režimas;</w:t>
            </w:r>
          </w:p>
          <w:p w14:paraId="765E1206" w14:textId="048793F8" w:rsidR="00CB4A0D" w:rsidRPr="00CB4A0D" w:rsidRDefault="00CB4A0D" w:rsidP="00CB4A0D">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Mechaniškai davikliu sukeliamos tiriamų paviršinių struktūrų elastografijos režimas („strain elastography“)</w:t>
            </w:r>
            <w:r w:rsidR="00790D0E">
              <w:rPr>
                <w:rFonts w:ascii="Times New Roman" w:eastAsia="Times New Roman" w:hAnsi="Times New Roman" w:cs="Times New Roman"/>
                <w:color w:val="000000"/>
                <w:sz w:val="24"/>
                <w:szCs w:val="24"/>
                <w:lang w:eastAsia="lt-LT"/>
              </w:rPr>
              <w:t xml:space="preserve"> arba lygiavertis</w:t>
            </w:r>
            <w:r w:rsidR="004E7FD4">
              <w:rPr>
                <w:rFonts w:ascii="Times New Roman" w:eastAsia="Times New Roman" w:hAnsi="Times New Roman" w:cs="Times New Roman"/>
                <w:color w:val="000000"/>
                <w:sz w:val="24"/>
                <w:szCs w:val="24"/>
                <w:lang w:eastAsia="lt-LT"/>
              </w:rPr>
              <w:t>;</w:t>
            </w:r>
          </w:p>
          <w:p w14:paraId="4002237C" w14:textId="77777777" w:rsidR="004A6309" w:rsidRPr="004A6309" w:rsidRDefault="00CB4A0D" w:rsidP="004A6309">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Tyrimo su echokontrastinėmis medžiagomis vizualizacijos režimas</w:t>
            </w:r>
            <w:r w:rsidR="004A6309">
              <w:rPr>
                <w:rFonts w:ascii="Times New Roman" w:eastAsia="Times New Roman" w:hAnsi="Times New Roman" w:cs="Times New Roman"/>
                <w:color w:val="000000"/>
                <w:sz w:val="24"/>
                <w:szCs w:val="24"/>
                <w:lang w:eastAsia="lt-LT"/>
              </w:rPr>
              <w:t>;</w:t>
            </w:r>
          </w:p>
          <w:p w14:paraId="739FE5B4" w14:textId="34FF44E0" w:rsidR="00CB4A0D" w:rsidRPr="00CB4A0D" w:rsidRDefault="00CB4A0D" w:rsidP="004A6309">
            <w:pPr>
              <w:numPr>
                <w:ilvl w:val="0"/>
                <w:numId w:val="1"/>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Ultragarso bangomis sukeliamos tiriamų paviršinių struktūrų elastografijos režimas („shear wave elastography“ arba lygiavertis) su pasirenkamais šlyties bangų sklidimo žemėlapiais</w:t>
            </w:r>
            <w:r w:rsidR="004E7FD4">
              <w:rPr>
                <w:rFonts w:ascii="Times New Roman" w:eastAsia="Times New Roman" w:hAnsi="Times New Roman" w:cs="Times New Roman"/>
                <w:color w:val="000000"/>
                <w:sz w:val="24"/>
                <w:szCs w:val="24"/>
                <w:lang w:eastAsia="lt-LT"/>
              </w:rPr>
              <w:t>;</w:t>
            </w:r>
          </w:p>
        </w:tc>
        <w:tc>
          <w:tcPr>
            <w:tcW w:w="1122" w:type="pct"/>
            <w:tcBorders>
              <w:top w:val="single" w:sz="4" w:space="0" w:color="00000A"/>
              <w:left w:val="single" w:sz="4" w:space="0" w:color="00000A"/>
              <w:bottom w:val="single" w:sz="4" w:space="0" w:color="00000A"/>
              <w:right w:val="single" w:sz="4" w:space="0" w:color="00000A"/>
            </w:tcBorders>
          </w:tcPr>
          <w:p w14:paraId="304A8360" w14:textId="77777777" w:rsidR="00CB4A0D" w:rsidRPr="00CB4A0D" w:rsidRDefault="00CB4A0D" w:rsidP="00CB4A0D">
            <w:pPr>
              <w:spacing w:after="0" w:line="240" w:lineRule="auto"/>
              <w:rPr>
                <w:rFonts w:ascii="Times New Roman" w:hAnsi="Times New Roman" w:cs="Times New Roman"/>
                <w:noProof/>
                <w:sz w:val="24"/>
                <w:szCs w:val="24"/>
              </w:rPr>
            </w:pPr>
          </w:p>
        </w:tc>
      </w:tr>
      <w:tr w:rsidR="003F169C" w:rsidRPr="00680684" w14:paraId="3CECBFA6" w14:textId="77777777"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5D5D327A" w14:textId="1ADAA9EC" w:rsidR="003F169C" w:rsidRPr="00CB4A0D" w:rsidRDefault="003F169C">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Pr>
                <w:rFonts w:ascii="Times New Roman" w:hAnsi="Times New Roman" w:cs="Times New Roman"/>
                <w:noProof/>
                <w:sz w:val="24"/>
                <w:szCs w:val="24"/>
              </w:rPr>
              <w:t xml:space="preserve">10.1. </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B665D9E" w14:textId="3CAF62D2" w:rsidR="003F169C" w:rsidRPr="001D11D7" w:rsidRDefault="003F169C" w:rsidP="0045012E">
            <w:pPr>
              <w:spacing w:after="0" w:line="240" w:lineRule="auto"/>
              <w:rPr>
                <w:rFonts w:ascii="Times New Roman" w:hAnsi="Times New Roman" w:cs="Times New Roman"/>
                <w:noProof/>
                <w:sz w:val="24"/>
                <w:szCs w:val="24"/>
              </w:rPr>
            </w:pPr>
            <w:r w:rsidRPr="001D11D7">
              <w:rPr>
                <w:rFonts w:ascii="Times New Roman" w:hAnsi="Times New Roman" w:cs="Times New Roman"/>
                <w:noProof/>
                <w:sz w:val="24"/>
                <w:szCs w:val="24"/>
              </w:rPr>
              <w:t>2D režimas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4A223F0" w14:textId="77777777" w:rsidR="003F169C" w:rsidRPr="001D11D7" w:rsidRDefault="003F169C">
            <w:pPr>
              <w:numPr>
                <w:ilvl w:val="0"/>
                <w:numId w:val="27"/>
              </w:numPr>
              <w:spacing w:after="0" w:line="240" w:lineRule="auto"/>
              <w:jc w:val="both"/>
              <w:rPr>
                <w:rFonts w:ascii="Times New Roman" w:hAnsi="Times New Roman" w:cs="Times New Roman"/>
                <w:noProof/>
                <w:sz w:val="24"/>
                <w:szCs w:val="24"/>
              </w:rPr>
            </w:pPr>
            <w:r w:rsidRPr="001D11D7">
              <w:rPr>
                <w:rFonts w:ascii="Times New Roman" w:hAnsi="Times New Roman" w:cs="Times New Roman"/>
                <w:noProof/>
                <w:sz w:val="24"/>
                <w:szCs w:val="24"/>
              </w:rPr>
              <w:t>≥ 256 pilkumo skalės lygių;</w:t>
            </w:r>
          </w:p>
          <w:p w14:paraId="2BB68EBA" w14:textId="77777777" w:rsidR="003F169C" w:rsidRPr="001D11D7" w:rsidRDefault="003F169C">
            <w:pPr>
              <w:numPr>
                <w:ilvl w:val="0"/>
                <w:numId w:val="27"/>
              </w:numPr>
              <w:spacing w:after="0" w:line="240" w:lineRule="auto"/>
              <w:jc w:val="both"/>
              <w:rPr>
                <w:rFonts w:ascii="Times New Roman" w:hAnsi="Times New Roman" w:cs="Times New Roman"/>
                <w:noProof/>
                <w:sz w:val="24"/>
                <w:szCs w:val="24"/>
              </w:rPr>
            </w:pPr>
            <w:r w:rsidRPr="001D11D7">
              <w:rPr>
                <w:rFonts w:ascii="Times New Roman" w:hAnsi="Times New Roman" w:cs="Times New Roman"/>
                <w:noProof/>
                <w:sz w:val="24"/>
                <w:szCs w:val="24"/>
              </w:rPr>
              <w:t>Vaizdo didinimas realiame laike ir sustabdytame vaizde;</w:t>
            </w:r>
          </w:p>
          <w:p w14:paraId="01225470" w14:textId="5559F020" w:rsidR="004A6309" w:rsidRPr="001D11D7" w:rsidRDefault="004A6309">
            <w:pPr>
              <w:numPr>
                <w:ilvl w:val="0"/>
                <w:numId w:val="27"/>
              </w:numPr>
              <w:spacing w:after="0" w:line="240" w:lineRule="auto"/>
              <w:jc w:val="both"/>
              <w:rPr>
                <w:rFonts w:ascii="Times New Roman" w:hAnsi="Times New Roman" w:cs="Times New Roman"/>
                <w:noProof/>
                <w:sz w:val="24"/>
                <w:szCs w:val="24"/>
              </w:rPr>
            </w:pPr>
            <w:r w:rsidRPr="001D11D7">
              <w:rPr>
                <w:rFonts w:ascii="Times New Roman" w:hAnsi="Times New Roman" w:cs="Times New Roman"/>
                <w:noProof/>
                <w:sz w:val="24"/>
                <w:szCs w:val="24"/>
              </w:rPr>
              <w:t>Skaitmeninių kanalų skaičius ≥ 11 M;</w:t>
            </w:r>
          </w:p>
        </w:tc>
        <w:tc>
          <w:tcPr>
            <w:tcW w:w="1122" w:type="pct"/>
            <w:tcBorders>
              <w:top w:val="single" w:sz="4" w:space="0" w:color="00000A"/>
              <w:left w:val="single" w:sz="4" w:space="0" w:color="00000A"/>
              <w:bottom w:val="single" w:sz="4" w:space="0" w:color="00000A"/>
              <w:right w:val="single" w:sz="4" w:space="0" w:color="00000A"/>
            </w:tcBorders>
          </w:tcPr>
          <w:p w14:paraId="1D0DFE98" w14:textId="77777777" w:rsidR="003F169C" w:rsidRPr="00CB4A0D" w:rsidRDefault="003F169C" w:rsidP="00CB4A0D">
            <w:pPr>
              <w:spacing w:after="0" w:line="240" w:lineRule="auto"/>
              <w:rPr>
                <w:rFonts w:ascii="Times New Roman" w:hAnsi="Times New Roman" w:cs="Times New Roman"/>
                <w:noProof/>
                <w:sz w:val="24"/>
                <w:szCs w:val="24"/>
              </w:rPr>
            </w:pPr>
          </w:p>
        </w:tc>
      </w:tr>
      <w:tr w:rsidR="00CB4A0D" w:rsidRPr="00680684" w14:paraId="36BD60B9" w14:textId="359EC94D"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7211576D" w14:textId="514AF25A"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E53F0E1" w14:textId="12DBD5CA"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Tyrimų optimizavimas 2D ir doplerio režimuose</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4D24AE52" w14:textId="27E1A45B" w:rsidR="00D55ED5" w:rsidRPr="00D55ED5" w:rsidRDefault="00D55ED5">
            <w:pPr>
              <w:pStyle w:val="Sraopastraipa"/>
              <w:numPr>
                <w:ilvl w:val="0"/>
                <w:numId w:val="28"/>
              </w:numPr>
              <w:spacing w:after="0" w:line="240" w:lineRule="auto"/>
              <w:ind w:left="326" w:hanging="393"/>
              <w:rPr>
                <w:rFonts w:ascii="Times New Roman" w:eastAsia="Times New Roman" w:hAnsi="Times New Roman" w:cs="Times New Roman"/>
                <w:kern w:val="0"/>
                <w:sz w:val="24"/>
                <w:szCs w:val="24"/>
                <w:lang w:eastAsia="lt-LT"/>
                <w14:ligatures w14:val="none"/>
              </w:rPr>
            </w:pPr>
            <w:r w:rsidRPr="00D55ED5">
              <w:rPr>
                <w:rFonts w:ascii="Times New Roman" w:eastAsia="Times New Roman" w:hAnsi="Times New Roman" w:cs="Times New Roman"/>
                <w:kern w:val="0"/>
                <w:sz w:val="24"/>
                <w:szCs w:val="24"/>
                <w:lang w:eastAsia="lt-LT"/>
                <w14:ligatures w14:val="none"/>
              </w:rPr>
              <w:t xml:space="preserve"> Vaizdo optimizavimas vienu mygtuko paspaudimu 2D ir spalvinio bei spektrinio (pulsinio) doplerio režimuose; </w:t>
            </w:r>
          </w:p>
          <w:p w14:paraId="13406997" w14:textId="52229992" w:rsidR="00D55ED5" w:rsidRPr="00D55ED5" w:rsidRDefault="00D55ED5">
            <w:pPr>
              <w:pStyle w:val="Sraopastraipa"/>
              <w:numPr>
                <w:ilvl w:val="0"/>
                <w:numId w:val="28"/>
              </w:numPr>
              <w:spacing w:after="0" w:line="240" w:lineRule="auto"/>
              <w:ind w:left="326" w:hanging="393"/>
              <w:rPr>
                <w:rFonts w:ascii="Times New Roman" w:eastAsia="Times New Roman" w:hAnsi="Times New Roman" w:cs="Times New Roman"/>
                <w:kern w:val="0"/>
                <w:sz w:val="24"/>
                <w:szCs w:val="24"/>
                <w:lang w:eastAsia="lt-LT"/>
                <w14:ligatures w14:val="none"/>
              </w:rPr>
            </w:pPr>
            <w:r w:rsidRPr="00D55ED5">
              <w:rPr>
                <w:rFonts w:ascii="Times New Roman" w:eastAsia="Times New Roman" w:hAnsi="Times New Roman" w:cs="Times New Roman"/>
                <w:kern w:val="0"/>
                <w:sz w:val="24"/>
                <w:szCs w:val="24"/>
                <w:lang w:eastAsia="lt-LT"/>
                <w14:ligatures w14:val="none"/>
              </w:rPr>
              <w:t xml:space="preserve">Automatiniai doplerio skaičiavimai realiu laiku; </w:t>
            </w:r>
          </w:p>
          <w:p w14:paraId="291F8B9E" w14:textId="4144921A" w:rsidR="00D55ED5" w:rsidRPr="00D55ED5" w:rsidRDefault="00D55ED5">
            <w:pPr>
              <w:pStyle w:val="Sraopastraipa"/>
              <w:numPr>
                <w:ilvl w:val="0"/>
                <w:numId w:val="28"/>
              </w:numPr>
              <w:spacing w:after="0" w:line="240" w:lineRule="auto"/>
              <w:ind w:left="326" w:hanging="393"/>
              <w:rPr>
                <w:rFonts w:ascii="Times New Roman" w:eastAsia="Times New Roman" w:hAnsi="Times New Roman" w:cs="Times New Roman"/>
                <w:kern w:val="0"/>
                <w:sz w:val="24"/>
                <w:szCs w:val="24"/>
                <w:lang w:eastAsia="lt-LT"/>
                <w14:ligatures w14:val="none"/>
              </w:rPr>
            </w:pPr>
            <w:r w:rsidRPr="00D55ED5">
              <w:rPr>
                <w:rFonts w:ascii="Times New Roman" w:eastAsia="Times New Roman" w:hAnsi="Times New Roman" w:cs="Times New Roman"/>
                <w:kern w:val="0"/>
                <w:sz w:val="24"/>
                <w:szCs w:val="24"/>
                <w:lang w:eastAsia="lt-LT"/>
                <w14:ligatures w14:val="none"/>
              </w:rPr>
              <w:t xml:space="preserve">Automatinis tyrimo srities (spalvinės dėžutės) padėties ir krypties (kampo) nustatymas spalvinio doplerio </w:t>
            </w:r>
            <w:r w:rsidRPr="00D55ED5">
              <w:rPr>
                <w:rFonts w:ascii="Times New Roman" w:eastAsia="Times New Roman" w:hAnsi="Times New Roman" w:cs="Times New Roman"/>
                <w:kern w:val="0"/>
                <w:sz w:val="24"/>
                <w:szCs w:val="24"/>
                <w:lang w:eastAsia="lt-LT"/>
                <w14:ligatures w14:val="none"/>
              </w:rPr>
              <w:lastRenderedPageBreak/>
              <w:t xml:space="preserve">režime automatiškai (pvz., vienu mygtuko paspaudimu) </w:t>
            </w:r>
            <w:r w:rsidRPr="00D55ED5">
              <w:rPr>
                <w:rFonts w:ascii="Times New Roman" w:eastAsia="Times New Roman" w:hAnsi="Times New Roman" w:cs="Times New Roman"/>
                <w:b/>
                <w:bCs/>
                <w:kern w:val="0"/>
                <w:sz w:val="24"/>
                <w:szCs w:val="24"/>
                <w:lang w:eastAsia="lt-LT"/>
                <w14:ligatures w14:val="none"/>
              </w:rPr>
              <w:t>arba lygiavertė funkcija</w:t>
            </w:r>
            <w:r w:rsidRPr="00D55ED5">
              <w:rPr>
                <w:rFonts w:ascii="Times New Roman" w:eastAsia="Times New Roman" w:hAnsi="Times New Roman" w:cs="Times New Roman"/>
                <w:kern w:val="0"/>
                <w:sz w:val="24"/>
                <w:szCs w:val="24"/>
                <w:lang w:eastAsia="lt-LT"/>
                <w14:ligatures w14:val="none"/>
              </w:rPr>
              <w:t xml:space="preserve">; </w:t>
            </w:r>
          </w:p>
          <w:p w14:paraId="154C9A05" w14:textId="1D7A0BDB" w:rsidR="00CB4A0D" w:rsidRPr="00D55ED5" w:rsidRDefault="00D55ED5">
            <w:pPr>
              <w:pStyle w:val="Sraopastraipa"/>
              <w:numPr>
                <w:ilvl w:val="0"/>
                <w:numId w:val="28"/>
              </w:numPr>
              <w:spacing w:after="0" w:line="240" w:lineRule="auto"/>
              <w:ind w:left="326" w:hanging="393"/>
              <w:jc w:val="both"/>
              <w:rPr>
                <w:rFonts w:ascii="Times New Roman" w:hAnsi="Times New Roman" w:cs="Times New Roman"/>
                <w:noProof/>
                <w:sz w:val="24"/>
                <w:szCs w:val="24"/>
              </w:rPr>
            </w:pPr>
            <w:r w:rsidRPr="00D55ED5">
              <w:rPr>
                <w:rFonts w:ascii="Times New Roman" w:eastAsia="Times New Roman" w:hAnsi="Times New Roman" w:cs="Times New Roman"/>
                <w:kern w:val="0"/>
                <w:sz w:val="24"/>
                <w:szCs w:val="24"/>
                <w:lang w:eastAsia="lt-LT"/>
                <w14:ligatures w14:val="none"/>
              </w:rPr>
              <w:t xml:space="preserve">Automatinis mėginio tūrio padėties ir kampo korekcijos nustatymas pulsinio (PW) doplerio režime automatiškai (pvz., vienu mygtuko paspaudimu) </w:t>
            </w:r>
            <w:r w:rsidRPr="00D55ED5">
              <w:rPr>
                <w:rFonts w:ascii="Times New Roman" w:eastAsia="Times New Roman" w:hAnsi="Times New Roman" w:cs="Times New Roman"/>
                <w:b/>
                <w:bCs/>
                <w:kern w:val="0"/>
                <w:sz w:val="24"/>
                <w:szCs w:val="24"/>
                <w:lang w:eastAsia="lt-LT"/>
                <w14:ligatures w14:val="none"/>
              </w:rPr>
              <w:t>arba lygiavertė funkcija</w:t>
            </w:r>
            <w:r w:rsidR="00D671A8" w:rsidRPr="00D55ED5">
              <w:rPr>
                <w:rFonts w:ascii="Times New Roman" w:eastAsia="Times New Roman" w:hAnsi="Times New Roman" w:cs="Times New Roman"/>
                <w:kern w:val="0"/>
                <w:sz w:val="24"/>
                <w:szCs w:val="24"/>
                <w:lang w:eastAsia="lt-LT"/>
                <w14:ligatures w14:val="none"/>
              </w:rPr>
              <w:t>.</w:t>
            </w:r>
          </w:p>
        </w:tc>
        <w:tc>
          <w:tcPr>
            <w:tcW w:w="1122" w:type="pct"/>
            <w:tcBorders>
              <w:top w:val="single" w:sz="4" w:space="0" w:color="00000A"/>
              <w:left w:val="single" w:sz="4" w:space="0" w:color="00000A"/>
              <w:bottom w:val="single" w:sz="4" w:space="0" w:color="00000A"/>
              <w:right w:val="single" w:sz="4" w:space="0" w:color="00000A"/>
            </w:tcBorders>
          </w:tcPr>
          <w:p w14:paraId="279D5721" w14:textId="77777777" w:rsidR="00CB4A0D" w:rsidRPr="00CB4A0D" w:rsidRDefault="00CB4A0D" w:rsidP="00CB4A0D">
            <w:pPr>
              <w:pStyle w:val="Sraopastraipa"/>
              <w:spacing w:after="0" w:line="240" w:lineRule="auto"/>
              <w:rPr>
                <w:rFonts w:ascii="Times New Roman" w:eastAsia="Times New Roman" w:hAnsi="Times New Roman" w:cs="Times New Roman"/>
                <w:color w:val="000000"/>
                <w:sz w:val="24"/>
                <w:szCs w:val="24"/>
                <w:lang w:eastAsia="lt-LT"/>
              </w:rPr>
            </w:pPr>
          </w:p>
        </w:tc>
      </w:tr>
      <w:tr w:rsidR="00CB4A0D" w:rsidRPr="00680684" w14:paraId="6163F397" w14:textId="5A2463C1"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C84396E" w14:textId="4A4BC17A"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12.</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79BDFCB" w14:textId="19DD270F"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Specialūs skenavimo ir vaizdo apdorojimo režimai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395B5F8F" w14:textId="77777777" w:rsidR="00CB4A0D" w:rsidRPr="00CB4A0D" w:rsidRDefault="00CB4A0D">
            <w:pPr>
              <w:pStyle w:val="Sraopastraipa"/>
              <w:numPr>
                <w:ilvl w:val="0"/>
                <w:numId w:val="13"/>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"Gyvas“ vaizdų palyginimas: šalia vienas kito lyginami 2D vaizdai - realaus laiko vaizdas lyginamas su vaizdu iš atminties;</w:t>
            </w:r>
          </w:p>
          <w:p w14:paraId="65AD7B98" w14:textId="77777777" w:rsidR="00CB4A0D" w:rsidRPr="00CB4A0D" w:rsidRDefault="00CB4A0D">
            <w:pPr>
              <w:pStyle w:val="Sraopastraipa"/>
              <w:numPr>
                <w:ilvl w:val="0"/>
                <w:numId w:val="13"/>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Tripleksinis režimas;</w:t>
            </w:r>
          </w:p>
          <w:p w14:paraId="65B9D93D" w14:textId="77777777" w:rsidR="00CB4A0D" w:rsidRPr="00CB4A0D" w:rsidRDefault="00CB4A0D">
            <w:pPr>
              <w:pStyle w:val="Sraopastraipa"/>
              <w:numPr>
                <w:ilvl w:val="0"/>
                <w:numId w:val="13"/>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Sudvejintas režimas, kai galimi du tiriamo regiono vaizdai vienu metu - 2D ir spalvinio doplerio;</w:t>
            </w:r>
          </w:p>
          <w:p w14:paraId="6909D672" w14:textId="77777777" w:rsidR="00CB4A0D" w:rsidRPr="00CB4A0D" w:rsidRDefault="00CB4A0D">
            <w:pPr>
              <w:pStyle w:val="Sraopastraipa"/>
              <w:numPr>
                <w:ilvl w:val="0"/>
                <w:numId w:val="13"/>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Vaizdų sumavimo režimas - vaizdas sudaromas iš kelių vaizdų, gaunamų kreipiant skenavimo spindulį keliais skirtingais kampais;</w:t>
            </w:r>
          </w:p>
          <w:p w14:paraId="51E53660" w14:textId="005F633F" w:rsidR="00CB4A0D" w:rsidRPr="00CB4A0D" w:rsidRDefault="00CB4A0D">
            <w:pPr>
              <w:pStyle w:val="Sraopastraipa"/>
              <w:numPr>
                <w:ilvl w:val="0"/>
                <w:numId w:val="13"/>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Specialūs programiniai algoritmai triukšmams ir artefaktams mažinti.</w:t>
            </w:r>
          </w:p>
        </w:tc>
        <w:tc>
          <w:tcPr>
            <w:tcW w:w="1122" w:type="pct"/>
            <w:tcBorders>
              <w:top w:val="single" w:sz="4" w:space="0" w:color="00000A"/>
              <w:left w:val="single" w:sz="4" w:space="0" w:color="00000A"/>
              <w:bottom w:val="single" w:sz="4" w:space="0" w:color="00000A"/>
              <w:right w:val="single" w:sz="4" w:space="0" w:color="00000A"/>
            </w:tcBorders>
          </w:tcPr>
          <w:p w14:paraId="4113C9FD" w14:textId="77777777" w:rsidR="00CB4A0D" w:rsidRPr="00CB4A0D" w:rsidRDefault="00CB4A0D" w:rsidP="00CB4A0D">
            <w:pPr>
              <w:pStyle w:val="Sraopastraipa"/>
              <w:spacing w:after="0" w:line="240" w:lineRule="auto"/>
              <w:ind w:left="748"/>
              <w:rPr>
                <w:rFonts w:ascii="Times New Roman" w:eastAsia="Times New Roman" w:hAnsi="Times New Roman" w:cs="Times New Roman"/>
                <w:color w:val="000000"/>
                <w:sz w:val="24"/>
                <w:szCs w:val="24"/>
                <w:lang w:eastAsia="lt-LT"/>
              </w:rPr>
            </w:pPr>
          </w:p>
        </w:tc>
      </w:tr>
      <w:tr w:rsidR="00CB4A0D" w:rsidRPr="00680684" w14:paraId="3B93B685" w14:textId="2F38D7D0"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DE18509" w14:textId="3FAC782D"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13.</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FB95043" w14:textId="2BBAF7AC" w:rsidR="00CB4A0D" w:rsidRPr="00CB4A0D" w:rsidRDefault="00CB4A0D" w:rsidP="0045012E">
            <w:pPr>
              <w:spacing w:after="0" w:line="240" w:lineRule="auto"/>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Elastografijos ir kepenų riebalingumo tyrimų moduliai komplektuojami su sistema: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2348D157" w14:textId="78D76E52" w:rsidR="00CB4A0D" w:rsidRPr="00CB4A0D" w:rsidRDefault="00CB4A0D" w:rsidP="00CB4A0D">
            <w:p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Elastografijos ir kepenų riebalingumo įvertinimo moduliai.</w:t>
            </w:r>
          </w:p>
        </w:tc>
        <w:tc>
          <w:tcPr>
            <w:tcW w:w="1122" w:type="pct"/>
            <w:tcBorders>
              <w:top w:val="single" w:sz="4" w:space="0" w:color="00000A"/>
              <w:left w:val="single" w:sz="4" w:space="0" w:color="00000A"/>
              <w:bottom w:val="single" w:sz="4" w:space="0" w:color="00000A"/>
              <w:right w:val="single" w:sz="4" w:space="0" w:color="00000A"/>
            </w:tcBorders>
          </w:tcPr>
          <w:p w14:paraId="32BC056E" w14:textId="77777777" w:rsidR="00CB4A0D" w:rsidRPr="00CB4A0D" w:rsidRDefault="00CB4A0D" w:rsidP="001A1DBA">
            <w:pPr>
              <w:spacing w:after="0" w:line="240" w:lineRule="auto"/>
              <w:rPr>
                <w:rFonts w:ascii="Times New Roman" w:eastAsia="Times New Roman" w:hAnsi="Times New Roman" w:cs="Times New Roman"/>
                <w:color w:val="000000"/>
                <w:sz w:val="24"/>
                <w:szCs w:val="24"/>
                <w:lang w:eastAsia="lt-LT"/>
              </w:rPr>
            </w:pPr>
          </w:p>
        </w:tc>
      </w:tr>
      <w:tr w:rsidR="00CB4A0D" w:rsidRPr="00680684" w14:paraId="35993748" w14:textId="32BE8CB1"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41CD602" w14:textId="24DD5A51"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w:t>
            </w:r>
            <w:r w:rsidR="00B2547B">
              <w:rPr>
                <w:rFonts w:ascii="Times New Roman" w:hAnsi="Times New Roman" w:cs="Times New Roman"/>
                <w:noProof/>
                <w:sz w:val="24"/>
                <w:szCs w:val="24"/>
              </w:rPr>
              <w:t>4</w:t>
            </w:r>
            <w:r w:rsidRPr="00CB4A0D">
              <w:rPr>
                <w:rFonts w:ascii="Times New Roman" w:hAnsi="Times New Roman" w:cs="Times New Roman"/>
                <w:noProof/>
                <w:sz w:val="24"/>
                <w:szCs w:val="24"/>
              </w:rPr>
              <w:t>.</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614AB270" w14:textId="4AEB5074" w:rsidR="00CB4A0D" w:rsidRPr="00CB4A0D" w:rsidRDefault="00FC36B0" w:rsidP="0045012E">
            <w:pPr>
              <w:spacing w:after="0" w:line="240" w:lineRule="auto"/>
              <w:rPr>
                <w:rFonts w:ascii="Times New Roman" w:eastAsia="Times New Roman" w:hAnsi="Times New Roman" w:cs="Times New Roman"/>
                <w:color w:val="000000"/>
                <w:sz w:val="24"/>
                <w:szCs w:val="24"/>
                <w:lang w:eastAsia="lt-LT"/>
              </w:rPr>
            </w:pPr>
            <w:r>
              <w:t>DICOM suderinamumas ir duomenų perdavimas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733B55DE" w14:textId="77777777" w:rsidR="00CB4A0D" w:rsidRPr="00CB4A0D" w:rsidRDefault="00CB4A0D">
            <w:pPr>
              <w:pStyle w:val="Sraopastraipa"/>
              <w:numPr>
                <w:ilvl w:val="0"/>
                <w:numId w:val="14"/>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 1 TB talpos vidinis diskas;</w:t>
            </w:r>
          </w:p>
          <w:p w14:paraId="48B27782" w14:textId="77777777" w:rsidR="00CB4A0D" w:rsidRPr="00CB4A0D" w:rsidRDefault="00CB4A0D">
            <w:pPr>
              <w:pStyle w:val="Sraopastraipa"/>
              <w:numPr>
                <w:ilvl w:val="0"/>
                <w:numId w:val="14"/>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Vaizdų archyvavimas DICOM protokolu: DICOM structured report, DICOM DICOM worklist; DICOM store arba DICOM send; DICOM Query/Retrieve);</w:t>
            </w:r>
          </w:p>
          <w:p w14:paraId="6C99190D" w14:textId="77777777" w:rsidR="00CB4A0D" w:rsidRPr="00CB4A0D" w:rsidRDefault="00CB4A0D">
            <w:pPr>
              <w:pStyle w:val="Sraopastraipa"/>
              <w:numPr>
                <w:ilvl w:val="0"/>
                <w:numId w:val="14"/>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Statinių ir dinaminių vaizdų persiuntimas pagal DICOM send arba store protokolus;</w:t>
            </w:r>
          </w:p>
          <w:p w14:paraId="09AC6487" w14:textId="5BB81AF5" w:rsidR="00CB4A0D" w:rsidRPr="00CB4A0D" w:rsidRDefault="00CB4A0D">
            <w:pPr>
              <w:pStyle w:val="Sraopastraipa"/>
              <w:numPr>
                <w:ilvl w:val="0"/>
                <w:numId w:val="14"/>
              </w:numPr>
              <w:spacing w:after="0" w:line="240" w:lineRule="auto"/>
              <w:ind w:left="323" w:hanging="323"/>
              <w:jc w:val="both"/>
              <w:rPr>
                <w:rFonts w:ascii="Times New Roman" w:eastAsia="Times New Roman" w:hAnsi="Times New Roman" w:cs="Times New Roman"/>
                <w:color w:val="000000"/>
                <w:sz w:val="24"/>
                <w:szCs w:val="24"/>
                <w:lang w:eastAsia="lt-LT"/>
              </w:rPr>
            </w:pPr>
            <w:r w:rsidRPr="00CB4A0D">
              <w:rPr>
                <w:rFonts w:ascii="Times New Roman" w:eastAsia="Times New Roman" w:hAnsi="Times New Roman" w:cs="Times New Roman"/>
                <w:color w:val="000000"/>
                <w:sz w:val="24"/>
                <w:szCs w:val="24"/>
                <w:lang w:eastAsia="lt-LT"/>
              </w:rPr>
              <w:t>Prietaisas prijungiamas prie ligoninės vaizdų archyvavimo ir saugojimo sistemos PACS, veikiančios DICOM formatu.</w:t>
            </w:r>
          </w:p>
        </w:tc>
        <w:tc>
          <w:tcPr>
            <w:tcW w:w="1122" w:type="pct"/>
            <w:tcBorders>
              <w:top w:val="single" w:sz="4" w:space="0" w:color="00000A"/>
              <w:left w:val="single" w:sz="4" w:space="0" w:color="00000A"/>
              <w:bottom w:val="single" w:sz="4" w:space="0" w:color="00000A"/>
              <w:right w:val="single" w:sz="4" w:space="0" w:color="00000A"/>
            </w:tcBorders>
          </w:tcPr>
          <w:p w14:paraId="532836D2" w14:textId="77777777" w:rsidR="00CB4A0D" w:rsidRPr="00CB4A0D" w:rsidRDefault="00CB4A0D" w:rsidP="00CB4A0D">
            <w:pPr>
              <w:pStyle w:val="Sraopastraipa"/>
              <w:spacing w:after="0" w:line="240" w:lineRule="auto"/>
              <w:rPr>
                <w:rFonts w:ascii="Times New Roman" w:eastAsia="Times New Roman" w:hAnsi="Times New Roman" w:cs="Times New Roman"/>
                <w:color w:val="000000"/>
                <w:sz w:val="24"/>
                <w:szCs w:val="24"/>
                <w:lang w:eastAsia="lt-LT"/>
              </w:rPr>
            </w:pPr>
          </w:p>
        </w:tc>
      </w:tr>
      <w:tr w:rsidR="00CB4A0D" w:rsidRPr="00680684" w14:paraId="30DA802B" w14:textId="48CBEBEF"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6E54952" w14:textId="2802C2E6" w:rsidR="00CB4A0D" w:rsidRPr="00CB4A0D" w:rsidRDefault="00CB4A0D">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w:t>
            </w:r>
            <w:r w:rsidR="00B2547B">
              <w:rPr>
                <w:rFonts w:ascii="Times New Roman" w:hAnsi="Times New Roman" w:cs="Times New Roman"/>
                <w:noProof/>
                <w:sz w:val="24"/>
                <w:szCs w:val="24"/>
              </w:rPr>
              <w:t>5</w:t>
            </w:r>
            <w:r w:rsidRPr="00CB4A0D">
              <w:rPr>
                <w:rFonts w:ascii="Times New Roman" w:hAnsi="Times New Roman" w:cs="Times New Roman"/>
                <w:noProof/>
                <w:sz w:val="24"/>
                <w:szCs w:val="24"/>
              </w:rPr>
              <w:t>.</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753A9A3D" w14:textId="56E2B1E8" w:rsidR="00CB4A0D" w:rsidRPr="00FD4B19" w:rsidRDefault="00790D0E" w:rsidP="0045012E">
            <w:pPr>
              <w:spacing w:after="0" w:line="240" w:lineRule="auto"/>
              <w:rPr>
                <w:rFonts w:ascii="Times New Roman" w:hAnsi="Times New Roman" w:cs="Times New Roman"/>
                <w:noProof/>
                <w:sz w:val="24"/>
                <w:szCs w:val="24"/>
                <w:lang w:val="en-US"/>
              </w:rPr>
            </w:pPr>
            <w:r>
              <w:t xml:space="preserve">Automatinė protokolu valdoma tyrimo eigos funkcija </w:t>
            </w:r>
            <w:r>
              <w:rPr>
                <w:rStyle w:val="Grietas"/>
              </w:rPr>
              <w:t>arba lygiavertė</w:t>
            </w:r>
            <w:r>
              <w:t xml:space="preserve">, pagreitinanti tyrimą ir dokumentavimą, su funkcijomis: protokolo pasirinkimas, sustabdymas, pratęsimas; anotacijų, </w:t>
            </w:r>
            <w:r>
              <w:lastRenderedPageBreak/>
              <w:t>žymeklių, matavimų išsaugojimas; galimybė kurti naujus protokolus ir redaguoti esamus.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43C12FD" w14:textId="77777777" w:rsidR="00CB4A0D" w:rsidRPr="00CB4A0D" w:rsidRDefault="00CB4A0D" w:rsidP="00CB4A0D">
            <w:pPr>
              <w:numPr>
                <w:ilvl w:val="0"/>
                <w:numId w:val="2"/>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lastRenderedPageBreak/>
              <w:t>Tyrimo protokolo pasirinkimas, sustabdymas, pratęsimas;</w:t>
            </w:r>
          </w:p>
          <w:p w14:paraId="6FB1656D" w14:textId="543027F7" w:rsidR="00CB4A0D" w:rsidRPr="00CB4A0D" w:rsidRDefault="00CB4A0D" w:rsidP="00CB4A0D">
            <w:pPr>
              <w:numPr>
                <w:ilvl w:val="0"/>
                <w:numId w:val="2"/>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Anotacijų, žymeklių, matavimų išsaugojimas;</w:t>
            </w:r>
          </w:p>
          <w:p w14:paraId="038CE78F" w14:textId="567A0D70" w:rsidR="00CB4A0D" w:rsidRPr="00CB4A0D" w:rsidRDefault="00CB4A0D" w:rsidP="00CB4A0D">
            <w:pPr>
              <w:numPr>
                <w:ilvl w:val="0"/>
                <w:numId w:val="2"/>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Galimybė kurti naujus protokolus ir redaguoti esamus.</w:t>
            </w:r>
          </w:p>
        </w:tc>
        <w:tc>
          <w:tcPr>
            <w:tcW w:w="1122" w:type="pct"/>
            <w:tcBorders>
              <w:top w:val="single" w:sz="4" w:space="0" w:color="00000A"/>
              <w:left w:val="single" w:sz="4" w:space="0" w:color="00000A"/>
              <w:bottom w:val="single" w:sz="4" w:space="0" w:color="00000A"/>
              <w:right w:val="single" w:sz="4" w:space="0" w:color="00000A"/>
            </w:tcBorders>
          </w:tcPr>
          <w:p w14:paraId="5226FAE7" w14:textId="77777777" w:rsidR="00CB4A0D" w:rsidRPr="00CB4A0D" w:rsidRDefault="00CB4A0D" w:rsidP="00CB4A0D">
            <w:pPr>
              <w:spacing w:after="0" w:line="240" w:lineRule="auto"/>
              <w:ind w:left="360"/>
              <w:rPr>
                <w:rFonts w:ascii="Times New Roman" w:hAnsi="Times New Roman" w:cs="Times New Roman"/>
                <w:noProof/>
                <w:sz w:val="24"/>
                <w:szCs w:val="24"/>
              </w:rPr>
            </w:pPr>
          </w:p>
        </w:tc>
      </w:tr>
      <w:tr w:rsidR="00CB4A0D" w:rsidRPr="00680684" w14:paraId="4B015D3B" w14:textId="3C7449E8"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973B4D5" w14:textId="3191808E" w:rsidR="00CB4A0D" w:rsidRPr="00CB4A0D" w:rsidRDefault="00CB4A0D">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w:t>
            </w:r>
            <w:r w:rsidR="00B2547B">
              <w:rPr>
                <w:rFonts w:ascii="Times New Roman" w:hAnsi="Times New Roman" w:cs="Times New Roman"/>
                <w:noProof/>
                <w:sz w:val="24"/>
                <w:szCs w:val="24"/>
              </w:rPr>
              <w:t>6</w:t>
            </w:r>
            <w:r w:rsidRPr="00CB4A0D">
              <w:rPr>
                <w:rFonts w:ascii="Times New Roman" w:hAnsi="Times New Roman" w:cs="Times New Roman"/>
                <w:noProof/>
                <w:sz w:val="24"/>
                <w:szCs w:val="24"/>
              </w:rPr>
              <w:t>.</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76ED2698" w14:textId="524C2E20" w:rsidR="00CB4A0D" w:rsidRPr="00CB4A0D" w:rsidRDefault="00FC36B0" w:rsidP="0045012E">
            <w:pPr>
              <w:spacing w:after="0" w:line="240" w:lineRule="auto"/>
              <w:rPr>
                <w:rFonts w:ascii="Times New Roman" w:hAnsi="Times New Roman" w:cs="Times New Roman"/>
                <w:noProof/>
                <w:sz w:val="24"/>
                <w:szCs w:val="24"/>
              </w:rPr>
            </w:pPr>
            <w:r>
              <w:t>DICOM suderinamumas ir duomenų perdavimas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29FC7BF" w14:textId="77777777" w:rsidR="00CB4A0D" w:rsidRPr="00CB4A0D" w:rsidRDefault="00CB4A0D" w:rsidP="00CB4A0D">
            <w:pPr>
              <w:numPr>
                <w:ilvl w:val="0"/>
                <w:numId w:val="3"/>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USB jungtys duomenų perdavimui DICOM arba kompiuteriniais formatais;</w:t>
            </w:r>
          </w:p>
          <w:p w14:paraId="16BEB279" w14:textId="77777777" w:rsidR="00CB4A0D" w:rsidRPr="00CB4A0D" w:rsidRDefault="00CB4A0D" w:rsidP="00CB4A0D">
            <w:pPr>
              <w:numPr>
                <w:ilvl w:val="0"/>
                <w:numId w:val="3"/>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Palaikomos DICOM 3.0 sta</w:t>
            </w:r>
            <w:r w:rsidRPr="00CB4A0D">
              <w:rPr>
                <w:rFonts w:ascii="Times New Roman" w:hAnsi="Times New Roman" w:cs="Times New Roman"/>
                <w:noProof/>
                <w:sz w:val="24"/>
                <w:szCs w:val="24"/>
              </w:rPr>
              <w:softHyphen/>
            </w:r>
            <w:r w:rsidRPr="00CB4A0D">
              <w:rPr>
                <w:rFonts w:ascii="Times New Roman" w:hAnsi="Times New Roman" w:cs="Times New Roman"/>
                <w:noProof/>
                <w:sz w:val="24"/>
                <w:szCs w:val="24"/>
              </w:rPr>
              <w:softHyphen/>
              <w:t>ndarto funkcijos (nurodytos arba joms lygiavertės):</w:t>
            </w:r>
          </w:p>
          <w:p w14:paraId="2CD18C66" w14:textId="0C09A176" w:rsidR="00CB4A0D" w:rsidRPr="00CB4A0D" w:rsidRDefault="00CB4A0D">
            <w:pPr>
              <w:pStyle w:val="Sraopastraipa"/>
              <w:numPr>
                <w:ilvl w:val="1"/>
                <w:numId w:val="10"/>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CB4A0D">
              <w:rPr>
                <w:rFonts w:ascii="Times New Roman" w:hAnsi="Times New Roman" w:cs="Times New Roman"/>
                <w:noProof/>
                <w:sz w:val="24"/>
                <w:szCs w:val="24"/>
              </w:rPr>
              <w:t>Storage</w:t>
            </w:r>
            <w:r>
              <w:rPr>
                <w:rFonts w:ascii="Times New Roman" w:hAnsi="Times New Roman" w:cs="Times New Roman"/>
                <w:noProof/>
                <w:sz w:val="24"/>
                <w:szCs w:val="24"/>
              </w:rPr>
              <w:t>;</w:t>
            </w:r>
          </w:p>
          <w:p w14:paraId="1C706049" w14:textId="1C588C43" w:rsidR="00CB4A0D" w:rsidRDefault="00CB4A0D">
            <w:pPr>
              <w:pStyle w:val="Sraopastraipa"/>
              <w:numPr>
                <w:ilvl w:val="1"/>
                <w:numId w:val="10"/>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CB4A0D">
              <w:rPr>
                <w:rFonts w:ascii="Times New Roman" w:hAnsi="Times New Roman" w:cs="Times New Roman"/>
                <w:noProof/>
                <w:sz w:val="24"/>
                <w:szCs w:val="24"/>
              </w:rPr>
              <w:t>Print</w:t>
            </w:r>
            <w:r>
              <w:rPr>
                <w:rFonts w:ascii="Times New Roman" w:hAnsi="Times New Roman" w:cs="Times New Roman"/>
                <w:noProof/>
                <w:sz w:val="24"/>
                <w:szCs w:val="24"/>
              </w:rPr>
              <w:t>;</w:t>
            </w:r>
          </w:p>
          <w:p w14:paraId="1387E1BA" w14:textId="6FEAC370" w:rsidR="00CB4A0D" w:rsidRDefault="00CB4A0D">
            <w:pPr>
              <w:pStyle w:val="Sraopastraipa"/>
              <w:numPr>
                <w:ilvl w:val="1"/>
                <w:numId w:val="10"/>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CB4A0D">
              <w:rPr>
                <w:rFonts w:ascii="Times New Roman" w:hAnsi="Times New Roman" w:cs="Times New Roman"/>
                <w:noProof/>
                <w:sz w:val="24"/>
                <w:szCs w:val="24"/>
              </w:rPr>
              <w:t>Modality Worklist</w:t>
            </w:r>
            <w:r>
              <w:rPr>
                <w:rFonts w:ascii="Times New Roman" w:hAnsi="Times New Roman" w:cs="Times New Roman"/>
                <w:noProof/>
                <w:sz w:val="24"/>
                <w:szCs w:val="24"/>
              </w:rPr>
              <w:t>;</w:t>
            </w:r>
          </w:p>
          <w:p w14:paraId="58E2A3FF" w14:textId="0553838F" w:rsidR="00CB4A0D" w:rsidRPr="00CB4A0D" w:rsidRDefault="00CB4A0D">
            <w:pPr>
              <w:pStyle w:val="Sraopastraipa"/>
              <w:numPr>
                <w:ilvl w:val="1"/>
                <w:numId w:val="10"/>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CB4A0D">
              <w:rPr>
                <w:rFonts w:ascii="Times New Roman" w:hAnsi="Times New Roman" w:cs="Times New Roman"/>
                <w:noProof/>
                <w:sz w:val="24"/>
                <w:szCs w:val="24"/>
              </w:rPr>
              <w:t>Query/Retrieve</w:t>
            </w:r>
            <w:r>
              <w:rPr>
                <w:rFonts w:ascii="Times New Roman" w:hAnsi="Times New Roman" w:cs="Times New Roman"/>
                <w:noProof/>
                <w:sz w:val="24"/>
                <w:szCs w:val="24"/>
              </w:rPr>
              <w:t>.</w:t>
            </w:r>
          </w:p>
        </w:tc>
        <w:tc>
          <w:tcPr>
            <w:tcW w:w="1122" w:type="pct"/>
            <w:tcBorders>
              <w:top w:val="single" w:sz="4" w:space="0" w:color="00000A"/>
              <w:left w:val="single" w:sz="4" w:space="0" w:color="00000A"/>
              <w:bottom w:val="single" w:sz="4" w:space="0" w:color="00000A"/>
              <w:right w:val="single" w:sz="4" w:space="0" w:color="00000A"/>
            </w:tcBorders>
          </w:tcPr>
          <w:p w14:paraId="544428E4" w14:textId="77777777" w:rsidR="00CB4A0D" w:rsidRPr="00CB4A0D" w:rsidRDefault="00CB4A0D" w:rsidP="00CB4A0D">
            <w:pPr>
              <w:spacing w:after="0" w:line="240" w:lineRule="auto"/>
              <w:ind w:left="360"/>
              <w:rPr>
                <w:rFonts w:ascii="Times New Roman" w:hAnsi="Times New Roman" w:cs="Times New Roman"/>
                <w:noProof/>
                <w:sz w:val="24"/>
                <w:szCs w:val="24"/>
              </w:rPr>
            </w:pPr>
          </w:p>
        </w:tc>
      </w:tr>
      <w:tr w:rsidR="00B2547B" w:rsidRPr="00680684" w14:paraId="018B2B20" w14:textId="77777777"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CC457E8" w14:textId="5DD627E4" w:rsidR="00B2547B" w:rsidRPr="00CB4A0D" w:rsidRDefault="00B2547B">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Pr>
                <w:rFonts w:ascii="Times New Roman" w:hAnsi="Times New Roman" w:cs="Times New Roman"/>
                <w:noProof/>
                <w:sz w:val="24"/>
                <w:szCs w:val="24"/>
              </w:rPr>
              <w:t>17.</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36D36E0" w14:textId="5AA466FF" w:rsidR="00B2547B" w:rsidRPr="001D11D7" w:rsidRDefault="00B2547B" w:rsidP="0045012E">
            <w:pPr>
              <w:spacing w:after="0" w:line="240" w:lineRule="auto"/>
              <w:rPr>
                <w:rFonts w:ascii="Times New Roman" w:hAnsi="Times New Roman" w:cs="Times New Roman"/>
                <w:noProof/>
                <w:sz w:val="24"/>
                <w:szCs w:val="24"/>
              </w:rPr>
            </w:pPr>
            <w:r w:rsidRPr="001D11D7">
              <w:rPr>
                <w:rFonts w:ascii="Times New Roman" w:hAnsi="Times New Roman" w:cs="Times New Roman"/>
              </w:rPr>
              <w:t>Spindulių formavimo technologija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2FDEEFD1" w14:textId="2932D74A" w:rsidR="00B2547B" w:rsidRPr="001D11D7" w:rsidRDefault="00B2547B" w:rsidP="00B2547B">
            <w:pPr>
              <w:spacing w:after="0" w:line="240" w:lineRule="auto"/>
              <w:jc w:val="both"/>
              <w:rPr>
                <w:rFonts w:ascii="Times New Roman" w:hAnsi="Times New Roman" w:cs="Times New Roman"/>
                <w:noProof/>
                <w:sz w:val="24"/>
                <w:szCs w:val="24"/>
              </w:rPr>
            </w:pPr>
            <w:r w:rsidRPr="001D11D7">
              <w:rPr>
                <w:rFonts w:ascii="Times New Roman" w:hAnsi="Times New Roman" w:cs="Times New Roman"/>
              </w:rPr>
              <w:t xml:space="preserve">Pažangi spindulių formavimo (beamforming) technologija, sufokusuojanti ultragarso spindulį visame vaizdo gylyje be rankinio fokusavimo zonų nustatymo, </w:t>
            </w:r>
            <w:r w:rsidRPr="001D11D7">
              <w:rPr>
                <w:rStyle w:val="Grietas"/>
                <w:rFonts w:ascii="Times New Roman" w:hAnsi="Times New Roman" w:cs="Times New Roman"/>
              </w:rPr>
              <w:t>arba lygiavertė</w:t>
            </w:r>
            <w:r w:rsidRPr="001D11D7">
              <w:rPr>
                <w:rFonts w:ascii="Times New Roman" w:hAnsi="Times New Roman" w:cs="Times New Roman"/>
              </w:rPr>
              <w:t xml:space="preserve"> technologija.</w:t>
            </w:r>
          </w:p>
        </w:tc>
        <w:tc>
          <w:tcPr>
            <w:tcW w:w="1122" w:type="pct"/>
            <w:tcBorders>
              <w:top w:val="single" w:sz="4" w:space="0" w:color="00000A"/>
              <w:left w:val="single" w:sz="4" w:space="0" w:color="00000A"/>
              <w:bottom w:val="single" w:sz="4" w:space="0" w:color="00000A"/>
              <w:right w:val="single" w:sz="4" w:space="0" w:color="00000A"/>
            </w:tcBorders>
          </w:tcPr>
          <w:p w14:paraId="16A2E07F" w14:textId="77777777" w:rsidR="00B2547B" w:rsidRPr="00CB4A0D" w:rsidRDefault="00B2547B" w:rsidP="00CB4A0D">
            <w:pPr>
              <w:spacing w:after="0" w:line="240" w:lineRule="auto"/>
              <w:ind w:left="360"/>
              <w:rPr>
                <w:rFonts w:ascii="Times New Roman" w:hAnsi="Times New Roman" w:cs="Times New Roman"/>
                <w:noProof/>
                <w:sz w:val="24"/>
                <w:szCs w:val="24"/>
              </w:rPr>
            </w:pPr>
          </w:p>
        </w:tc>
      </w:tr>
      <w:tr w:rsidR="00CB4A0D" w:rsidRPr="00680684" w14:paraId="5143A2AE" w14:textId="1B7342D2"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3D7A382E" w14:textId="56BCC50D" w:rsidR="00CB4A0D" w:rsidRPr="00CB4A0D" w:rsidRDefault="00CB4A0D" w:rsidP="0045012E">
            <w:pPr>
              <w:tabs>
                <w:tab w:val="left" w:pos="299"/>
              </w:tabs>
              <w:spacing w:after="0" w:line="240" w:lineRule="auto"/>
              <w:ind w:left="-1"/>
              <w:rPr>
                <w:rFonts w:ascii="Times New Roman" w:hAnsi="Times New Roman" w:cs="Times New Roman"/>
                <w:b/>
                <w:bCs/>
                <w:noProof/>
                <w:sz w:val="24"/>
                <w:szCs w:val="24"/>
              </w:rPr>
            </w:pPr>
            <w:r w:rsidRPr="00CB4A0D">
              <w:rPr>
                <w:rFonts w:ascii="Times New Roman" w:hAnsi="Times New Roman" w:cs="Times New Roman"/>
                <w:b/>
                <w:bCs/>
                <w:noProof/>
                <w:sz w:val="24"/>
                <w:szCs w:val="24"/>
              </w:rPr>
              <w:t>1</w:t>
            </w:r>
            <w:r w:rsidR="00B2547B">
              <w:rPr>
                <w:rFonts w:ascii="Times New Roman" w:hAnsi="Times New Roman" w:cs="Times New Roman"/>
                <w:b/>
                <w:bCs/>
                <w:noProof/>
                <w:sz w:val="24"/>
                <w:szCs w:val="24"/>
              </w:rPr>
              <w:t>8</w:t>
            </w:r>
            <w:r w:rsidRPr="00CB4A0D">
              <w:rPr>
                <w:rFonts w:ascii="Times New Roman" w:hAnsi="Times New Roman" w:cs="Times New Roman"/>
                <w:b/>
                <w:bCs/>
                <w:noProof/>
                <w:sz w:val="24"/>
                <w:szCs w:val="24"/>
              </w:rPr>
              <w:t>.</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4CA0578" w14:textId="1D5C8F5B" w:rsidR="00CB4A0D" w:rsidRPr="00CB4A0D" w:rsidRDefault="00CB4A0D" w:rsidP="0045012E">
            <w:pPr>
              <w:spacing w:after="0" w:line="240" w:lineRule="auto"/>
              <w:rPr>
                <w:rFonts w:ascii="Times New Roman" w:hAnsi="Times New Roman" w:cs="Times New Roman"/>
                <w:b/>
                <w:bCs/>
                <w:noProof/>
                <w:sz w:val="24"/>
                <w:szCs w:val="24"/>
              </w:rPr>
            </w:pPr>
            <w:r w:rsidRPr="00CB4A0D">
              <w:rPr>
                <w:rFonts w:ascii="Times New Roman" w:hAnsi="Times New Roman" w:cs="Times New Roman"/>
                <w:b/>
                <w:bCs/>
                <w:noProof/>
                <w:sz w:val="24"/>
                <w:szCs w:val="24"/>
              </w:rPr>
              <w:t xml:space="preserve">Komplektacija: </w:t>
            </w:r>
          </w:p>
          <w:p w14:paraId="25408E62" w14:textId="77777777" w:rsidR="00CB4A0D" w:rsidRPr="00CB4A0D" w:rsidRDefault="00CB4A0D" w:rsidP="0045012E">
            <w:pPr>
              <w:spacing w:after="0" w:line="240" w:lineRule="auto"/>
              <w:rPr>
                <w:rFonts w:ascii="Times New Roman" w:hAnsi="Times New Roman" w:cs="Times New Roman"/>
                <w:b/>
                <w:bCs/>
                <w:noProof/>
                <w:sz w:val="24"/>
                <w:szCs w:val="24"/>
              </w:rPr>
            </w:pP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38A30B83" w14:textId="77777777" w:rsidR="00CB4A0D" w:rsidRPr="00CB4A0D" w:rsidRDefault="00CB4A0D" w:rsidP="00CB4A0D">
            <w:pPr>
              <w:spacing w:after="0" w:line="240" w:lineRule="auto"/>
              <w:ind w:left="323" w:hanging="323"/>
              <w:jc w:val="both"/>
              <w:rPr>
                <w:rFonts w:ascii="Times New Roman" w:hAnsi="Times New Roman" w:cs="Times New Roman"/>
                <w:noProof/>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2FD73B6C" w14:textId="77777777" w:rsidR="00CB4A0D" w:rsidRPr="00CB4A0D" w:rsidRDefault="00CB4A0D" w:rsidP="0045012E">
            <w:pPr>
              <w:spacing w:after="0" w:line="240" w:lineRule="auto"/>
              <w:rPr>
                <w:rFonts w:ascii="Times New Roman" w:hAnsi="Times New Roman" w:cs="Times New Roman"/>
                <w:noProof/>
                <w:sz w:val="24"/>
                <w:szCs w:val="24"/>
              </w:rPr>
            </w:pPr>
          </w:p>
        </w:tc>
      </w:tr>
      <w:tr w:rsidR="00CB4A0D" w:rsidRPr="00680684" w14:paraId="03696A9C" w14:textId="6F0F5C7F"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2AC4CADF" w14:textId="159D218A" w:rsidR="00CB4A0D" w:rsidRPr="00CB4A0D" w:rsidRDefault="00CB4A0D">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w:t>
            </w:r>
            <w:r w:rsidR="00B2547B">
              <w:rPr>
                <w:rFonts w:ascii="Times New Roman" w:hAnsi="Times New Roman" w:cs="Times New Roman"/>
                <w:noProof/>
                <w:sz w:val="24"/>
                <w:szCs w:val="24"/>
              </w:rPr>
              <w:t>8</w:t>
            </w:r>
            <w:r w:rsidRPr="00CB4A0D">
              <w:rPr>
                <w:rFonts w:ascii="Times New Roman" w:hAnsi="Times New Roman" w:cs="Times New Roman"/>
                <w:noProof/>
                <w:sz w:val="24"/>
                <w:szCs w:val="24"/>
              </w:rPr>
              <w:t>.1.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BF7D3A2" w14:textId="77777777"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b/>
                <w:bCs/>
                <w:noProof/>
                <w:sz w:val="24"/>
                <w:szCs w:val="24"/>
              </w:rPr>
              <w:t>Konveksinis daviklis Nr. 1</w:t>
            </w:r>
            <w:r w:rsidRPr="00CB4A0D">
              <w:rPr>
                <w:rFonts w:ascii="Times New Roman" w:hAnsi="Times New Roman" w:cs="Times New Roman"/>
                <w:noProof/>
                <w:sz w:val="24"/>
                <w:szCs w:val="24"/>
              </w:rPr>
              <w:t>. 1 vnt.</w:t>
            </w:r>
          </w:p>
          <w:p w14:paraId="5AA7A8CC" w14:textId="78168A6B"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(bendroji radiologija)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D038781" w14:textId="77777777" w:rsidR="00CB4A0D" w:rsidRPr="00CB4A0D" w:rsidRDefault="00CB4A0D">
            <w:pPr>
              <w:pStyle w:val="Sraopastraipa"/>
              <w:numPr>
                <w:ilvl w:val="0"/>
                <w:numId w:val="9"/>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Dažnio diapazonas nuo  ≤ 1 iki ≥ 5 MHz;</w:t>
            </w:r>
          </w:p>
          <w:p w14:paraId="3B724132" w14:textId="38465569" w:rsidR="00CB4A0D" w:rsidRPr="00CB4A0D" w:rsidRDefault="00CB4A0D">
            <w:pPr>
              <w:pStyle w:val="Sraopastraipa"/>
              <w:numPr>
                <w:ilvl w:val="0"/>
                <w:numId w:val="9"/>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Apžvalgos laukas </w:t>
            </w:r>
            <w:r w:rsidR="00FA1773" w:rsidRPr="00FA1773">
              <w:rPr>
                <w:rFonts w:ascii="Times New Roman" w:hAnsi="Times New Roman" w:cs="Times New Roman"/>
                <w:noProof/>
                <w:sz w:val="24"/>
                <w:szCs w:val="24"/>
              </w:rPr>
              <w:t>≥</w:t>
            </w:r>
            <w:r w:rsidRPr="00FA1773">
              <w:rPr>
                <w:rFonts w:ascii="Times New Roman" w:hAnsi="Times New Roman" w:cs="Times New Roman"/>
                <w:noProof/>
                <w:sz w:val="24"/>
                <w:szCs w:val="24"/>
              </w:rPr>
              <w:t xml:space="preserve"> </w:t>
            </w:r>
            <w:r w:rsidRPr="00CB4A0D">
              <w:rPr>
                <w:rFonts w:ascii="Times New Roman" w:hAnsi="Times New Roman" w:cs="Times New Roman"/>
                <w:noProof/>
                <w:sz w:val="24"/>
                <w:szCs w:val="24"/>
              </w:rPr>
              <w:t xml:space="preserve">70°; </w:t>
            </w:r>
          </w:p>
          <w:p w14:paraId="293BF335" w14:textId="36063D40" w:rsidR="00CB4A0D" w:rsidRPr="00CB4A0D" w:rsidRDefault="00CB4A0D">
            <w:pPr>
              <w:pStyle w:val="Sraopastraipa"/>
              <w:numPr>
                <w:ilvl w:val="0"/>
                <w:numId w:val="9"/>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Elementų skaičius </w:t>
            </w:r>
            <w:r w:rsidR="00FA1773">
              <w:rPr>
                <w:rFonts w:ascii="Times New Roman" w:hAnsi="Times New Roman" w:cs="Times New Roman"/>
                <w:noProof/>
                <w:sz w:val="24"/>
                <w:szCs w:val="24"/>
              </w:rPr>
              <w:t>≥</w:t>
            </w:r>
            <w:r w:rsidRPr="00CB4A0D">
              <w:rPr>
                <w:rFonts w:ascii="Times New Roman" w:hAnsi="Times New Roman" w:cs="Times New Roman"/>
                <w:noProof/>
                <w:sz w:val="24"/>
                <w:szCs w:val="24"/>
              </w:rPr>
              <w:t>160;</w:t>
            </w:r>
          </w:p>
          <w:p w14:paraId="1531045B" w14:textId="77777777" w:rsidR="00CB4A0D" w:rsidRPr="00CB4A0D" w:rsidRDefault="00CB4A0D">
            <w:pPr>
              <w:pStyle w:val="Sraopastraipa"/>
              <w:numPr>
                <w:ilvl w:val="0"/>
                <w:numId w:val="9"/>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Monokristalo arba lygiavertė technologija;</w:t>
            </w:r>
          </w:p>
          <w:p w14:paraId="73EEBA48" w14:textId="3420DFA6" w:rsidR="00CB4A0D" w:rsidRPr="00CB4A0D" w:rsidRDefault="00CB4A0D">
            <w:pPr>
              <w:pStyle w:val="Sraopastraipa"/>
              <w:numPr>
                <w:ilvl w:val="0"/>
                <w:numId w:val="9"/>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Komplektuojamas su daugkartinio naudojimo adatos nukreipėju ≥ 1 vnt.</w:t>
            </w:r>
          </w:p>
        </w:tc>
        <w:tc>
          <w:tcPr>
            <w:tcW w:w="1122" w:type="pct"/>
            <w:tcBorders>
              <w:top w:val="single" w:sz="4" w:space="0" w:color="00000A"/>
              <w:left w:val="single" w:sz="4" w:space="0" w:color="00000A"/>
              <w:bottom w:val="single" w:sz="4" w:space="0" w:color="00000A"/>
              <w:right w:val="single" w:sz="4" w:space="0" w:color="00000A"/>
            </w:tcBorders>
          </w:tcPr>
          <w:p w14:paraId="3B5C722B" w14:textId="77777777" w:rsidR="00CB4A0D" w:rsidRPr="00CB4A0D" w:rsidRDefault="00CB4A0D" w:rsidP="00CB4A0D">
            <w:pPr>
              <w:pStyle w:val="Sraopastraipa"/>
              <w:spacing w:after="0" w:line="240" w:lineRule="auto"/>
              <w:ind w:left="360"/>
              <w:rPr>
                <w:rFonts w:ascii="Times New Roman" w:hAnsi="Times New Roman" w:cs="Times New Roman"/>
                <w:noProof/>
                <w:sz w:val="24"/>
                <w:szCs w:val="24"/>
              </w:rPr>
            </w:pPr>
          </w:p>
        </w:tc>
      </w:tr>
      <w:tr w:rsidR="00CB4A0D" w:rsidRPr="00680684" w14:paraId="7ABA2788" w14:textId="6494A32D"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7E2B86EF" w14:textId="02582481" w:rsidR="00CB4A0D" w:rsidRPr="00CB4A0D" w:rsidRDefault="00CB4A0D">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w:t>
            </w:r>
            <w:r w:rsidR="00B2547B">
              <w:rPr>
                <w:rFonts w:ascii="Times New Roman" w:hAnsi="Times New Roman" w:cs="Times New Roman"/>
                <w:noProof/>
                <w:sz w:val="24"/>
                <w:szCs w:val="24"/>
              </w:rPr>
              <w:t>8</w:t>
            </w:r>
            <w:r w:rsidRPr="00CB4A0D">
              <w:rPr>
                <w:rFonts w:ascii="Times New Roman" w:hAnsi="Times New Roman" w:cs="Times New Roman"/>
                <w:noProof/>
                <w:sz w:val="24"/>
                <w:szCs w:val="24"/>
              </w:rPr>
              <w:t>.2.</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66E47BBA" w14:textId="6B78F1DA"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b/>
                <w:bCs/>
                <w:noProof/>
                <w:sz w:val="24"/>
                <w:szCs w:val="24"/>
              </w:rPr>
              <w:t>Linijinis daviklis</w:t>
            </w:r>
            <w:r w:rsidRPr="00CB4A0D">
              <w:rPr>
                <w:rFonts w:ascii="Times New Roman" w:hAnsi="Times New Roman" w:cs="Times New Roman"/>
                <w:noProof/>
                <w:sz w:val="24"/>
                <w:szCs w:val="24"/>
              </w:rPr>
              <w:t xml:space="preserve"> </w:t>
            </w:r>
            <w:r w:rsidRPr="00CB4A0D">
              <w:rPr>
                <w:rFonts w:ascii="Times New Roman" w:hAnsi="Times New Roman" w:cs="Times New Roman"/>
                <w:b/>
                <w:bCs/>
                <w:noProof/>
                <w:sz w:val="24"/>
                <w:szCs w:val="24"/>
              </w:rPr>
              <w:t>Nr. 1</w:t>
            </w:r>
            <w:r w:rsidRPr="00CB4A0D">
              <w:rPr>
                <w:rFonts w:ascii="Times New Roman" w:hAnsi="Times New Roman" w:cs="Times New Roman"/>
                <w:noProof/>
                <w:sz w:val="24"/>
                <w:szCs w:val="24"/>
              </w:rPr>
              <w:t xml:space="preserve">  2 vnt. </w:t>
            </w:r>
          </w:p>
          <w:p w14:paraId="3AEC4A57" w14:textId="2B7EAF4D"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(bendroji radiologija 1 vnt. ir Krūtų radiologija 1 vnt.)</w:t>
            </w:r>
          </w:p>
          <w:p w14:paraId="666B86FA" w14:textId="77777777" w:rsidR="00CB4A0D" w:rsidRPr="00CB4A0D" w:rsidRDefault="00CB4A0D" w:rsidP="0045012E">
            <w:pPr>
              <w:spacing w:after="0" w:line="240" w:lineRule="auto"/>
              <w:rPr>
                <w:rFonts w:ascii="Times New Roman" w:hAnsi="Times New Roman" w:cs="Times New Roman"/>
                <w:noProof/>
                <w:sz w:val="24"/>
                <w:szCs w:val="24"/>
              </w:rPr>
            </w:pP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4626210D" w14:textId="77777777" w:rsidR="00CB4A0D" w:rsidRPr="00CB4A0D" w:rsidRDefault="00CB4A0D">
            <w:pPr>
              <w:numPr>
                <w:ilvl w:val="0"/>
                <w:numId w:val="5"/>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Dažnio diapazonas nuo  </w:t>
            </w:r>
          </w:p>
          <w:p w14:paraId="3FCECFB5" w14:textId="77777777" w:rsidR="00CB4A0D" w:rsidRPr="00CB4A0D" w:rsidRDefault="00CB4A0D" w:rsidP="00CB4A0D">
            <w:p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3.5 iki ≥ 15 MHz</w:t>
            </w:r>
          </w:p>
          <w:p w14:paraId="7C032060" w14:textId="4F5C7C7E" w:rsidR="00CB4A0D" w:rsidRPr="00CB4A0D" w:rsidRDefault="00CB4A0D">
            <w:pPr>
              <w:numPr>
                <w:ilvl w:val="0"/>
                <w:numId w:val="5"/>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Apžvalgos laukas </w:t>
            </w:r>
            <w:r w:rsidR="00FA1773">
              <w:rPr>
                <w:rFonts w:ascii="Times New Roman" w:hAnsi="Times New Roman" w:cs="Times New Roman"/>
                <w:noProof/>
                <w:sz w:val="24"/>
                <w:szCs w:val="24"/>
              </w:rPr>
              <w:t>≥</w:t>
            </w:r>
            <w:r w:rsidRPr="00CB4A0D">
              <w:rPr>
                <w:rFonts w:ascii="Times New Roman" w:hAnsi="Times New Roman" w:cs="Times New Roman"/>
                <w:noProof/>
                <w:sz w:val="24"/>
                <w:szCs w:val="24"/>
              </w:rPr>
              <w:t xml:space="preserve">50 mm; </w:t>
            </w:r>
          </w:p>
          <w:p w14:paraId="1EFE09F9" w14:textId="48A78BE9" w:rsidR="00CB4A0D" w:rsidRPr="00CB4A0D" w:rsidRDefault="00CB4A0D">
            <w:pPr>
              <w:numPr>
                <w:ilvl w:val="0"/>
                <w:numId w:val="5"/>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Elementų skaičius </w:t>
            </w:r>
            <w:r w:rsidR="00FA1773">
              <w:rPr>
                <w:rFonts w:ascii="Times New Roman" w:hAnsi="Times New Roman" w:cs="Times New Roman"/>
                <w:noProof/>
                <w:sz w:val="24"/>
                <w:szCs w:val="24"/>
              </w:rPr>
              <w:t>≥</w:t>
            </w:r>
            <w:r w:rsidRPr="00CB4A0D">
              <w:rPr>
                <w:rFonts w:ascii="Times New Roman" w:hAnsi="Times New Roman" w:cs="Times New Roman"/>
                <w:noProof/>
                <w:sz w:val="24"/>
                <w:szCs w:val="24"/>
              </w:rPr>
              <w:t xml:space="preserve"> 9</w:t>
            </w:r>
            <w:r w:rsidR="00E848AC">
              <w:rPr>
                <w:rFonts w:ascii="Times New Roman" w:hAnsi="Times New Roman" w:cs="Times New Roman"/>
                <w:noProof/>
                <w:sz w:val="24"/>
                <w:szCs w:val="24"/>
              </w:rPr>
              <w:t>0</w:t>
            </w:r>
            <w:r w:rsidRPr="00CB4A0D">
              <w:rPr>
                <w:rFonts w:ascii="Times New Roman" w:hAnsi="Times New Roman" w:cs="Times New Roman"/>
                <w:noProof/>
                <w:sz w:val="24"/>
                <w:szCs w:val="24"/>
              </w:rPr>
              <w:t>0;</w:t>
            </w:r>
          </w:p>
          <w:p w14:paraId="7309BCDE" w14:textId="7BB4294F" w:rsidR="00CB4A0D" w:rsidRPr="006F6CEE" w:rsidRDefault="00CB4A0D" w:rsidP="006F6CEE">
            <w:pPr>
              <w:numPr>
                <w:ilvl w:val="0"/>
                <w:numId w:val="26"/>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Monokristalo arba matricinė, arba Multi-D </w:t>
            </w:r>
            <w:r w:rsidR="006F6CEE">
              <w:rPr>
                <w:rFonts w:ascii="Times New Roman" w:hAnsi="Times New Roman" w:cs="Times New Roman"/>
                <w:noProof/>
                <w:sz w:val="24"/>
                <w:szCs w:val="24"/>
              </w:rPr>
              <w:t>arba lygiaverė technologija</w:t>
            </w:r>
            <w:r w:rsidRPr="006F6CEE">
              <w:rPr>
                <w:rFonts w:ascii="Times New Roman" w:hAnsi="Times New Roman" w:cs="Times New Roman"/>
                <w:noProof/>
                <w:sz w:val="24"/>
                <w:szCs w:val="24"/>
              </w:rPr>
              <w:t>;</w:t>
            </w:r>
          </w:p>
          <w:p w14:paraId="12D15C1E" w14:textId="257665DB" w:rsidR="00CB4A0D" w:rsidRPr="00CB4A0D" w:rsidRDefault="00CB4A0D">
            <w:pPr>
              <w:numPr>
                <w:ilvl w:val="0"/>
                <w:numId w:val="5"/>
              </w:numPr>
              <w:spacing w:after="0" w:line="240" w:lineRule="auto"/>
              <w:ind w:left="323" w:hanging="323"/>
              <w:jc w:val="both"/>
              <w:rPr>
                <w:rFonts w:ascii="Times New Roman" w:hAnsi="Times New Roman" w:cs="Times New Roman"/>
                <w:noProof/>
                <w:color w:val="FF0000"/>
                <w:sz w:val="24"/>
                <w:szCs w:val="24"/>
              </w:rPr>
            </w:pPr>
            <w:r w:rsidRPr="00CB4A0D">
              <w:rPr>
                <w:rFonts w:ascii="Times New Roman" w:eastAsia="Times New Roman" w:hAnsi="Times New Roman" w:cs="Times New Roman"/>
                <w:color w:val="000000"/>
                <w:sz w:val="24"/>
                <w:szCs w:val="24"/>
                <w:lang w:eastAsia="lt-LT"/>
              </w:rPr>
              <w:t>Komplektuojamas su daugkartinio naudojimo adatos nukreipėju ≥ 1 vnt.</w:t>
            </w:r>
          </w:p>
        </w:tc>
        <w:tc>
          <w:tcPr>
            <w:tcW w:w="1122" w:type="pct"/>
            <w:tcBorders>
              <w:top w:val="single" w:sz="4" w:space="0" w:color="00000A"/>
              <w:left w:val="single" w:sz="4" w:space="0" w:color="00000A"/>
              <w:bottom w:val="single" w:sz="4" w:space="0" w:color="00000A"/>
              <w:right w:val="single" w:sz="4" w:space="0" w:color="00000A"/>
            </w:tcBorders>
          </w:tcPr>
          <w:p w14:paraId="3544E118" w14:textId="5EAF4C06" w:rsidR="00CB4A0D" w:rsidRPr="00CB4A0D" w:rsidRDefault="00CB4A0D" w:rsidP="00CB4A0D">
            <w:pPr>
              <w:spacing w:after="0" w:line="240" w:lineRule="auto"/>
              <w:ind w:left="502"/>
              <w:rPr>
                <w:rFonts w:ascii="Times New Roman" w:hAnsi="Times New Roman" w:cs="Times New Roman"/>
                <w:noProof/>
                <w:sz w:val="24"/>
                <w:szCs w:val="24"/>
              </w:rPr>
            </w:pPr>
          </w:p>
        </w:tc>
      </w:tr>
      <w:tr w:rsidR="00CB4A0D" w:rsidRPr="00680684" w14:paraId="0799D95A" w14:textId="2E7C3734"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60BF21C" w14:textId="7D338196" w:rsidR="00CB4A0D" w:rsidRPr="00CB4A0D" w:rsidRDefault="00CB4A0D">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w:t>
            </w:r>
            <w:r w:rsidR="00B2547B">
              <w:rPr>
                <w:rFonts w:ascii="Times New Roman" w:hAnsi="Times New Roman" w:cs="Times New Roman"/>
                <w:noProof/>
                <w:sz w:val="24"/>
                <w:szCs w:val="24"/>
              </w:rPr>
              <w:t>8</w:t>
            </w:r>
            <w:r w:rsidRPr="00CB4A0D">
              <w:rPr>
                <w:rFonts w:ascii="Times New Roman" w:hAnsi="Times New Roman" w:cs="Times New Roman"/>
                <w:noProof/>
                <w:sz w:val="24"/>
                <w:szCs w:val="24"/>
              </w:rPr>
              <w:t>.3.</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62B9143" w14:textId="4D470F2F" w:rsidR="00CB4A0D" w:rsidRPr="00CB4A0D" w:rsidRDefault="00CB4A0D" w:rsidP="00552384">
            <w:pPr>
              <w:spacing w:after="0" w:line="240" w:lineRule="auto"/>
              <w:rPr>
                <w:rFonts w:ascii="Times New Roman" w:hAnsi="Times New Roman" w:cs="Times New Roman"/>
                <w:noProof/>
                <w:sz w:val="24"/>
                <w:szCs w:val="24"/>
              </w:rPr>
            </w:pPr>
            <w:r w:rsidRPr="00CB4A0D">
              <w:rPr>
                <w:rFonts w:ascii="Times New Roman" w:hAnsi="Times New Roman" w:cs="Times New Roman"/>
                <w:b/>
                <w:bCs/>
                <w:noProof/>
                <w:sz w:val="24"/>
                <w:szCs w:val="24"/>
              </w:rPr>
              <w:t>Linijinis daviklis</w:t>
            </w:r>
            <w:r w:rsidRPr="00CB4A0D">
              <w:rPr>
                <w:rFonts w:ascii="Times New Roman" w:hAnsi="Times New Roman" w:cs="Times New Roman"/>
                <w:noProof/>
                <w:sz w:val="24"/>
                <w:szCs w:val="24"/>
              </w:rPr>
              <w:t xml:space="preserve"> </w:t>
            </w:r>
            <w:r w:rsidRPr="00CB4A0D">
              <w:rPr>
                <w:rFonts w:ascii="Times New Roman" w:hAnsi="Times New Roman" w:cs="Times New Roman"/>
                <w:b/>
                <w:bCs/>
                <w:noProof/>
                <w:sz w:val="24"/>
                <w:szCs w:val="24"/>
              </w:rPr>
              <w:t>Nr. 2</w:t>
            </w:r>
            <w:r w:rsidRPr="00CB4A0D">
              <w:rPr>
                <w:rFonts w:ascii="Times New Roman" w:hAnsi="Times New Roman" w:cs="Times New Roman"/>
                <w:noProof/>
                <w:sz w:val="24"/>
                <w:szCs w:val="24"/>
              </w:rPr>
              <w:t xml:space="preserve">  2 vnt. </w:t>
            </w:r>
          </w:p>
          <w:p w14:paraId="50707D2C" w14:textId="77777777" w:rsidR="00CB4A0D" w:rsidRPr="00CB4A0D" w:rsidRDefault="00CB4A0D" w:rsidP="00552384">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lastRenderedPageBreak/>
              <w:t>(bendroji radiologija 1 vnt. ir Krūtų radiologija 1 vnt.)</w:t>
            </w:r>
          </w:p>
          <w:p w14:paraId="1353D10A" w14:textId="77777777" w:rsidR="00CB4A0D" w:rsidRPr="00CB4A0D" w:rsidRDefault="00CB4A0D" w:rsidP="0045012E">
            <w:pPr>
              <w:spacing w:after="0" w:line="240" w:lineRule="auto"/>
              <w:rPr>
                <w:rFonts w:ascii="Times New Roman" w:hAnsi="Times New Roman" w:cs="Times New Roman"/>
                <w:b/>
                <w:bCs/>
                <w:noProof/>
                <w:sz w:val="24"/>
                <w:szCs w:val="24"/>
              </w:rPr>
            </w:pP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264CFBCA" w14:textId="2BFA008B" w:rsidR="00CB4A0D" w:rsidRPr="00CB4A0D" w:rsidRDefault="00CB4A0D">
            <w:pPr>
              <w:pStyle w:val="Sraopastraipa"/>
              <w:numPr>
                <w:ilvl w:val="3"/>
                <w:numId w:val="9"/>
              </w:numPr>
              <w:tabs>
                <w:tab w:val="left" w:pos="121"/>
              </w:tabs>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lastRenderedPageBreak/>
              <w:t xml:space="preserve"> </w:t>
            </w:r>
            <w:r w:rsidRPr="00CB4A0D">
              <w:rPr>
                <w:rFonts w:ascii="Times New Roman" w:eastAsia="Times New Roman" w:hAnsi="Times New Roman" w:cs="Times New Roman"/>
                <w:color w:val="000000"/>
                <w:sz w:val="24"/>
                <w:szCs w:val="24"/>
                <w:lang w:eastAsia="lt-LT"/>
              </w:rPr>
              <w:t xml:space="preserve">Dažnio diapazonas  (ne siauresnis už nurodytą) - nuo 5 iki </w:t>
            </w:r>
            <w:r w:rsidRPr="0039439B">
              <w:rPr>
                <w:rFonts w:ascii="Times New Roman" w:eastAsia="Times New Roman" w:hAnsi="Times New Roman" w:cs="Times New Roman"/>
                <w:sz w:val="24"/>
                <w:szCs w:val="24"/>
                <w:lang w:eastAsia="lt-LT"/>
              </w:rPr>
              <w:t>1</w:t>
            </w:r>
            <w:r w:rsidR="004E7FD4" w:rsidRPr="0039439B">
              <w:rPr>
                <w:rFonts w:ascii="Times New Roman" w:eastAsia="Times New Roman" w:hAnsi="Times New Roman" w:cs="Times New Roman"/>
                <w:sz w:val="24"/>
                <w:szCs w:val="24"/>
                <w:lang w:eastAsia="lt-LT"/>
              </w:rPr>
              <w:t>0</w:t>
            </w:r>
            <w:r w:rsidRPr="0039439B">
              <w:rPr>
                <w:rFonts w:ascii="Times New Roman" w:eastAsia="Times New Roman" w:hAnsi="Times New Roman" w:cs="Times New Roman"/>
                <w:sz w:val="24"/>
                <w:szCs w:val="24"/>
                <w:lang w:eastAsia="lt-LT"/>
              </w:rPr>
              <w:t xml:space="preserve"> MHz;</w:t>
            </w:r>
          </w:p>
          <w:p w14:paraId="7FD1643D" w14:textId="6A595F5D" w:rsidR="00CB4A0D" w:rsidRPr="00CB4A0D" w:rsidRDefault="00CB4A0D">
            <w:pPr>
              <w:pStyle w:val="Sraopastraipa"/>
              <w:numPr>
                <w:ilvl w:val="3"/>
                <w:numId w:val="9"/>
              </w:numPr>
              <w:tabs>
                <w:tab w:val="left" w:pos="121"/>
              </w:tabs>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lastRenderedPageBreak/>
              <w:t xml:space="preserve">Apžvalgos laukas </w:t>
            </w:r>
            <w:r w:rsidR="001D11D7">
              <w:rPr>
                <w:rFonts w:ascii="Times New Roman" w:hAnsi="Times New Roman" w:cs="Times New Roman"/>
                <w:noProof/>
                <w:color w:val="EE0000"/>
                <w:sz w:val="24"/>
                <w:szCs w:val="24"/>
              </w:rPr>
              <w:t>≥</w:t>
            </w:r>
            <w:r w:rsidR="004E7FD4">
              <w:rPr>
                <w:rFonts w:ascii="Times New Roman" w:hAnsi="Times New Roman" w:cs="Times New Roman"/>
                <w:noProof/>
                <w:color w:val="EE0000"/>
                <w:sz w:val="24"/>
                <w:szCs w:val="24"/>
              </w:rPr>
              <w:t xml:space="preserve"> </w:t>
            </w:r>
            <w:r w:rsidRPr="00CB4A0D">
              <w:rPr>
                <w:rFonts w:ascii="Times New Roman" w:eastAsia="Times New Roman" w:hAnsi="Times New Roman" w:cs="Times New Roman"/>
                <w:color w:val="000000"/>
                <w:sz w:val="24"/>
                <w:szCs w:val="24"/>
                <w:lang w:eastAsia="lt-LT"/>
              </w:rPr>
              <w:t>38 mm;</w:t>
            </w:r>
          </w:p>
          <w:p w14:paraId="5002BE9C" w14:textId="77777777" w:rsidR="00CB4A0D" w:rsidRPr="00CB4A0D" w:rsidRDefault="00CB4A0D">
            <w:pPr>
              <w:pStyle w:val="Sraopastraipa"/>
              <w:numPr>
                <w:ilvl w:val="3"/>
                <w:numId w:val="9"/>
              </w:numPr>
              <w:tabs>
                <w:tab w:val="left" w:pos="121"/>
              </w:tabs>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Elementų skaičius  ≥ 160;</w:t>
            </w:r>
          </w:p>
          <w:p w14:paraId="11871E15" w14:textId="2584DF53" w:rsidR="00CB4A0D" w:rsidRPr="00CB4A0D" w:rsidRDefault="00CB4A0D">
            <w:pPr>
              <w:pStyle w:val="Sraopastraipa"/>
              <w:numPr>
                <w:ilvl w:val="3"/>
                <w:numId w:val="9"/>
              </w:numPr>
              <w:tabs>
                <w:tab w:val="left" w:pos="121"/>
              </w:tabs>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Komplektuojamas su daugkartinio naudojimo adatos nukreipėju ne mažiau kaip 2 vnt.</w:t>
            </w:r>
          </w:p>
        </w:tc>
        <w:tc>
          <w:tcPr>
            <w:tcW w:w="1122" w:type="pct"/>
            <w:tcBorders>
              <w:top w:val="single" w:sz="4" w:space="0" w:color="00000A"/>
              <w:left w:val="single" w:sz="4" w:space="0" w:color="00000A"/>
              <w:bottom w:val="single" w:sz="4" w:space="0" w:color="00000A"/>
              <w:right w:val="single" w:sz="4" w:space="0" w:color="00000A"/>
            </w:tcBorders>
          </w:tcPr>
          <w:p w14:paraId="6E5E856D" w14:textId="77777777" w:rsidR="00CB4A0D" w:rsidRPr="00CB4A0D" w:rsidRDefault="00CB4A0D" w:rsidP="00CB4A0D">
            <w:pPr>
              <w:pStyle w:val="Sraopastraipa"/>
              <w:tabs>
                <w:tab w:val="left" w:pos="121"/>
              </w:tabs>
              <w:spacing w:after="0" w:line="240" w:lineRule="auto"/>
              <w:ind w:left="360"/>
              <w:rPr>
                <w:rFonts w:ascii="Times New Roman" w:hAnsi="Times New Roman" w:cs="Times New Roman"/>
                <w:noProof/>
                <w:sz w:val="24"/>
                <w:szCs w:val="24"/>
              </w:rPr>
            </w:pPr>
          </w:p>
        </w:tc>
      </w:tr>
      <w:tr w:rsidR="00CB4A0D" w:rsidRPr="00680684" w14:paraId="54DE837B" w14:textId="3B31A800"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DF36CBB" w14:textId="4D07A6A8" w:rsidR="00CB4A0D" w:rsidRPr="00CB4A0D" w:rsidRDefault="00CB4A0D">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w:t>
            </w:r>
            <w:r w:rsidR="00B2547B">
              <w:rPr>
                <w:rFonts w:ascii="Times New Roman" w:hAnsi="Times New Roman" w:cs="Times New Roman"/>
                <w:noProof/>
                <w:sz w:val="24"/>
                <w:szCs w:val="24"/>
              </w:rPr>
              <w:t>8</w:t>
            </w:r>
            <w:r w:rsidRPr="00CB4A0D">
              <w:rPr>
                <w:rFonts w:ascii="Times New Roman" w:hAnsi="Times New Roman" w:cs="Times New Roman"/>
                <w:noProof/>
                <w:sz w:val="24"/>
                <w:szCs w:val="24"/>
              </w:rPr>
              <w:t>.4.</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E9F26A4" w14:textId="0FA630AE"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kern w:val="0"/>
                <w:sz w:val="24"/>
                <w:szCs w:val="24"/>
                <w:lang w:eastAsia="ar-SA"/>
                <w14:ligatures w14:val="none"/>
              </w:rPr>
              <w:t>Integruotas nespalvotas terminis vaizdo spausdintuvas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0A9A19DA" w14:textId="28DB9ADB" w:rsidR="00CB4A0D" w:rsidRPr="00CB4A0D" w:rsidRDefault="00CB4A0D" w:rsidP="00CB4A0D">
            <w:pPr>
              <w:spacing w:after="0" w:line="240" w:lineRule="auto"/>
              <w:ind w:left="323" w:hanging="323"/>
              <w:jc w:val="both"/>
              <w:rPr>
                <w:rFonts w:ascii="Times New Roman" w:hAnsi="Times New Roman" w:cs="Times New Roman"/>
                <w:sz w:val="24"/>
                <w:szCs w:val="24"/>
              </w:rPr>
            </w:pPr>
            <w:r w:rsidRPr="00CB4A0D">
              <w:rPr>
                <w:rFonts w:ascii="Times New Roman" w:hAnsi="Times New Roman" w:cs="Times New Roman"/>
                <w:sz w:val="24"/>
                <w:szCs w:val="24"/>
              </w:rPr>
              <w:t>Būtina</w:t>
            </w:r>
          </w:p>
        </w:tc>
        <w:tc>
          <w:tcPr>
            <w:tcW w:w="1122" w:type="pct"/>
            <w:tcBorders>
              <w:top w:val="single" w:sz="4" w:space="0" w:color="00000A"/>
              <w:left w:val="single" w:sz="4" w:space="0" w:color="00000A"/>
              <w:bottom w:val="single" w:sz="4" w:space="0" w:color="00000A"/>
              <w:right w:val="single" w:sz="4" w:space="0" w:color="00000A"/>
            </w:tcBorders>
          </w:tcPr>
          <w:p w14:paraId="7B06D626" w14:textId="77777777" w:rsidR="00CB4A0D" w:rsidRPr="00CB4A0D" w:rsidRDefault="00CB4A0D" w:rsidP="0045012E">
            <w:pPr>
              <w:spacing w:after="0" w:line="240" w:lineRule="auto"/>
              <w:rPr>
                <w:rFonts w:ascii="Times New Roman" w:hAnsi="Times New Roman" w:cs="Times New Roman"/>
                <w:sz w:val="24"/>
                <w:szCs w:val="24"/>
              </w:rPr>
            </w:pPr>
          </w:p>
        </w:tc>
      </w:tr>
      <w:tr w:rsidR="00CB4A0D" w:rsidRPr="00680684" w14:paraId="363BA9DF" w14:textId="50525AF4"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6F61371" w14:textId="677EE40C" w:rsidR="00CB4A0D" w:rsidRPr="00CB4A0D" w:rsidRDefault="00B2547B">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Pr>
                <w:rFonts w:ascii="Times New Roman" w:hAnsi="Times New Roman" w:cs="Times New Roman"/>
                <w:noProof/>
                <w:sz w:val="24"/>
                <w:szCs w:val="24"/>
              </w:rPr>
              <w:t>19</w:t>
            </w:r>
            <w:r w:rsidR="00CB4A0D" w:rsidRPr="00CB4A0D">
              <w:rPr>
                <w:rFonts w:ascii="Times New Roman" w:hAnsi="Times New Roman" w:cs="Times New Roman"/>
                <w:noProof/>
                <w:sz w:val="24"/>
                <w:szCs w:val="24"/>
              </w:rPr>
              <w:t>.</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7954931B" w14:textId="77777777" w:rsidR="00CB4A0D" w:rsidRPr="00CB4A0D" w:rsidRDefault="00CB4A0D" w:rsidP="0045012E">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Ultragarsinės diagnostinės sistemos konstrukcija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3C9C6530" w14:textId="75A63256" w:rsidR="00CB4A0D" w:rsidRPr="00CB4A0D" w:rsidRDefault="00CB4A0D" w:rsidP="00CB4A0D">
            <w:p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1. Sistema su ratukais, stabdžiais;</w:t>
            </w:r>
          </w:p>
          <w:p w14:paraId="56E2B3BC" w14:textId="148C2D64" w:rsidR="00CB4A0D" w:rsidRPr="00CB4A0D" w:rsidRDefault="00CB4A0D" w:rsidP="00CB4A0D">
            <w:p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2.</w:t>
            </w:r>
            <w:r>
              <w:rPr>
                <w:rFonts w:ascii="Times New Roman" w:hAnsi="Times New Roman" w:cs="Times New Roman"/>
                <w:noProof/>
                <w:sz w:val="24"/>
                <w:szCs w:val="24"/>
              </w:rPr>
              <w:t xml:space="preserve"> </w:t>
            </w:r>
            <w:r w:rsidRPr="00CB4A0D">
              <w:rPr>
                <w:rFonts w:ascii="Times New Roman" w:hAnsi="Times New Roman" w:cs="Times New Roman"/>
                <w:noProof/>
                <w:sz w:val="24"/>
                <w:szCs w:val="24"/>
              </w:rPr>
              <w:t>Integruotas atsarginio maitinimo akumuliatorius arba apsauginis nepertraukiamo maitinimo šaltinis („UPS“ tipo arba lygiavertis)</w:t>
            </w:r>
          </w:p>
          <w:p w14:paraId="52161035" w14:textId="77777777" w:rsidR="00CB4A0D" w:rsidRPr="00CB4A0D" w:rsidRDefault="00CB4A0D" w:rsidP="00CB4A0D">
            <w:pPr>
              <w:spacing w:after="0" w:line="240" w:lineRule="auto"/>
              <w:ind w:left="323" w:hanging="323"/>
              <w:jc w:val="both"/>
              <w:rPr>
                <w:rFonts w:ascii="Times New Roman" w:hAnsi="Times New Roman" w:cs="Times New Roman"/>
                <w:noProof/>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027812E5" w14:textId="77777777" w:rsidR="00CB4A0D" w:rsidRPr="00CB4A0D" w:rsidRDefault="00CB4A0D" w:rsidP="0045012E">
            <w:pPr>
              <w:spacing w:after="0" w:line="240" w:lineRule="auto"/>
              <w:rPr>
                <w:rFonts w:ascii="Times New Roman" w:hAnsi="Times New Roman" w:cs="Times New Roman"/>
                <w:noProof/>
                <w:sz w:val="24"/>
                <w:szCs w:val="24"/>
              </w:rPr>
            </w:pPr>
          </w:p>
        </w:tc>
      </w:tr>
      <w:tr w:rsidR="00CB4A0D" w:rsidRPr="00602BA5" w14:paraId="5EF58F56" w14:textId="53797CE9"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6B6B429C" w14:textId="2A391A1B" w:rsidR="00CB4A0D" w:rsidRPr="00CB4A0D" w:rsidRDefault="00CB4A0D" w:rsidP="00A5506A">
            <w:pPr>
              <w:pStyle w:val="Sraopastraipa"/>
              <w:spacing w:after="0" w:line="240" w:lineRule="auto"/>
              <w:ind w:left="0"/>
              <w:jc w:val="center"/>
              <w:rPr>
                <w:rFonts w:ascii="Times New Roman" w:hAnsi="Times New Roman" w:cs="Times New Roman"/>
                <w:sz w:val="24"/>
                <w:szCs w:val="24"/>
              </w:rPr>
            </w:pPr>
            <w:r w:rsidRPr="00CB4A0D">
              <w:rPr>
                <w:rFonts w:ascii="Times New Roman" w:hAnsi="Times New Roman" w:cs="Times New Roman"/>
                <w:sz w:val="24"/>
                <w:szCs w:val="24"/>
              </w:rPr>
              <w:t>2</w:t>
            </w:r>
            <w:r w:rsidR="00B2547B">
              <w:rPr>
                <w:rFonts w:ascii="Times New Roman" w:hAnsi="Times New Roman" w:cs="Times New Roman"/>
                <w:sz w:val="24"/>
                <w:szCs w:val="24"/>
              </w:rPr>
              <w:t>0</w:t>
            </w:r>
            <w:r w:rsidRPr="00CB4A0D">
              <w:rPr>
                <w:rFonts w:ascii="Times New Roman" w:hAnsi="Times New Roman" w:cs="Times New Roman"/>
                <w:sz w:val="24"/>
                <w:szCs w:val="24"/>
              </w:rPr>
              <w:t>.</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CE75D20" w14:textId="77777777" w:rsidR="00CB4A0D" w:rsidRPr="00CB4A0D" w:rsidRDefault="00CB4A0D" w:rsidP="00A5506A">
            <w:pPr>
              <w:spacing w:after="0" w:line="240" w:lineRule="auto"/>
              <w:rPr>
                <w:rFonts w:ascii="Times New Roman" w:eastAsia="Times New Roman" w:hAnsi="Times New Roman" w:cs="Times New Roman"/>
                <w:b/>
                <w:bCs/>
                <w:kern w:val="0"/>
                <w:sz w:val="24"/>
                <w:szCs w:val="24"/>
                <w:lang w:eastAsia="ar-SA"/>
                <w14:ligatures w14:val="none"/>
              </w:rPr>
            </w:pPr>
            <w:r w:rsidRPr="00CB4A0D">
              <w:rPr>
                <w:rFonts w:ascii="Times New Roman" w:eastAsia="Times New Roman" w:hAnsi="Times New Roman" w:cs="Times New Roman"/>
                <w:b/>
                <w:bCs/>
                <w:kern w:val="0"/>
                <w:sz w:val="24"/>
                <w:szCs w:val="24"/>
                <w:lang w:eastAsia="ar-SA"/>
                <w14:ligatures w14:val="none"/>
              </w:rPr>
              <w:t>Bendrieji reikalavimai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22EC513E" w14:textId="77777777" w:rsidR="00CB4A0D" w:rsidRPr="00CB4A0D" w:rsidRDefault="00CB4A0D" w:rsidP="00A5506A">
            <w:pPr>
              <w:spacing w:after="0" w:line="240" w:lineRule="auto"/>
              <w:rPr>
                <w:rFonts w:ascii="Times New Roman" w:hAnsi="Times New Roman" w:cs="Times New Roman"/>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76B9C671" w14:textId="77777777" w:rsidR="00CB4A0D" w:rsidRPr="00CB4A0D" w:rsidRDefault="00CB4A0D" w:rsidP="00A5506A">
            <w:pPr>
              <w:spacing w:after="0" w:line="240" w:lineRule="auto"/>
              <w:rPr>
                <w:rFonts w:ascii="Times New Roman" w:hAnsi="Times New Roman" w:cs="Times New Roman"/>
                <w:sz w:val="24"/>
                <w:szCs w:val="24"/>
              </w:rPr>
            </w:pPr>
          </w:p>
        </w:tc>
      </w:tr>
      <w:tr w:rsidR="00CB4A0D" w:rsidRPr="00890489" w14:paraId="5375AFA9" w14:textId="4FFEDF0D"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D88D1F4" w14:textId="23299CB3" w:rsidR="00CB4A0D" w:rsidRPr="00CB4A0D" w:rsidRDefault="00CB4A0D" w:rsidP="00A5506A">
            <w:pPr>
              <w:pStyle w:val="Sraopastraipa"/>
              <w:spacing w:after="0" w:line="240" w:lineRule="auto"/>
              <w:ind w:left="0"/>
              <w:jc w:val="center"/>
              <w:rPr>
                <w:rFonts w:ascii="Times New Roman" w:hAnsi="Times New Roman" w:cs="Times New Roman"/>
                <w:sz w:val="24"/>
                <w:szCs w:val="24"/>
              </w:rPr>
            </w:pPr>
            <w:r w:rsidRPr="00CB4A0D">
              <w:rPr>
                <w:rFonts w:ascii="Times New Roman" w:hAnsi="Times New Roman" w:cs="Times New Roman"/>
                <w:sz w:val="24"/>
                <w:szCs w:val="24"/>
              </w:rPr>
              <w:t>2</w:t>
            </w:r>
            <w:r w:rsidR="00B2547B">
              <w:rPr>
                <w:rFonts w:ascii="Times New Roman" w:hAnsi="Times New Roman" w:cs="Times New Roman"/>
                <w:sz w:val="24"/>
                <w:szCs w:val="24"/>
              </w:rPr>
              <w:t>0</w:t>
            </w:r>
            <w:r w:rsidRPr="00CB4A0D">
              <w:rPr>
                <w:rFonts w:ascii="Times New Roman" w:hAnsi="Times New Roman" w:cs="Times New Roman"/>
                <w:sz w:val="24"/>
                <w:szCs w:val="24"/>
              </w:rPr>
              <w:t>.1.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4EB2CD8" w14:textId="77777777" w:rsidR="00CB4A0D" w:rsidRPr="00CB4A0D" w:rsidRDefault="00CB4A0D" w:rsidP="00A5506A">
            <w:pPr>
              <w:spacing w:after="0" w:line="240" w:lineRule="auto"/>
              <w:rPr>
                <w:rFonts w:ascii="Times New Roman" w:hAnsi="Times New Roman" w:cs="Times New Roman"/>
                <w:sz w:val="24"/>
                <w:szCs w:val="24"/>
              </w:rPr>
            </w:pPr>
            <w:r w:rsidRPr="00CB4A0D">
              <w:rPr>
                <w:rFonts w:ascii="Times New Roman" w:hAnsi="Times New Roman" w:cs="Times New Roman"/>
                <w:color w:val="000000"/>
                <w:sz w:val="24"/>
                <w:szCs w:val="24"/>
              </w:rPr>
              <w:t>Garantinis laikotarpis siūlomai įrangai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5D2444F1" w14:textId="550A7836" w:rsidR="00CB4A0D" w:rsidRPr="00CB4A0D" w:rsidRDefault="00CB4A0D" w:rsidP="00A5506A">
            <w:pPr>
              <w:spacing w:after="0" w:line="240" w:lineRule="auto"/>
              <w:rPr>
                <w:rFonts w:ascii="Times New Roman" w:hAnsi="Times New Roman" w:cs="Times New Roman"/>
                <w:sz w:val="24"/>
                <w:szCs w:val="24"/>
              </w:rPr>
            </w:pPr>
            <w:r w:rsidRPr="00CB4A0D">
              <w:rPr>
                <w:rFonts w:ascii="Times New Roman" w:hAnsi="Times New Roman" w:cs="Times New Roman"/>
                <w:sz w:val="24"/>
                <w:szCs w:val="24"/>
              </w:rPr>
              <w:t xml:space="preserve">Ne mažiau kaip </w:t>
            </w:r>
            <w:r w:rsidR="001D11D7">
              <w:rPr>
                <w:rFonts w:ascii="Times New Roman" w:hAnsi="Times New Roman" w:cs="Times New Roman"/>
                <w:sz w:val="24"/>
                <w:szCs w:val="24"/>
              </w:rPr>
              <w:t>60</w:t>
            </w:r>
            <w:r w:rsidRPr="00CB4A0D">
              <w:rPr>
                <w:rFonts w:ascii="Times New Roman" w:hAnsi="Times New Roman" w:cs="Times New Roman"/>
                <w:sz w:val="24"/>
                <w:szCs w:val="24"/>
              </w:rPr>
              <w:t xml:space="preserve"> mėnesiai.</w:t>
            </w:r>
          </w:p>
        </w:tc>
        <w:tc>
          <w:tcPr>
            <w:tcW w:w="1122" w:type="pct"/>
            <w:tcBorders>
              <w:top w:val="single" w:sz="4" w:space="0" w:color="00000A"/>
              <w:left w:val="single" w:sz="4" w:space="0" w:color="00000A"/>
              <w:bottom w:val="single" w:sz="4" w:space="0" w:color="00000A"/>
              <w:right w:val="single" w:sz="4" w:space="0" w:color="00000A"/>
            </w:tcBorders>
          </w:tcPr>
          <w:p w14:paraId="7FBFD541" w14:textId="77777777" w:rsidR="00CB4A0D" w:rsidRPr="00CB4A0D" w:rsidRDefault="00CB4A0D" w:rsidP="00A5506A">
            <w:pPr>
              <w:spacing w:after="0" w:line="240" w:lineRule="auto"/>
              <w:rPr>
                <w:rFonts w:ascii="Times New Roman" w:hAnsi="Times New Roman" w:cs="Times New Roman"/>
                <w:sz w:val="24"/>
                <w:szCs w:val="24"/>
              </w:rPr>
            </w:pPr>
          </w:p>
        </w:tc>
      </w:tr>
      <w:tr w:rsidR="00CB4A0D" w:rsidRPr="00890489" w14:paraId="13AA6B60" w14:textId="7D650F27"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64E0C5A0" w14:textId="11D4E6E5" w:rsidR="00CB4A0D" w:rsidRPr="00CB4A0D" w:rsidRDefault="00CB4A0D" w:rsidP="00A5506A">
            <w:pPr>
              <w:pStyle w:val="Sraopastraipa"/>
              <w:spacing w:after="0" w:line="240" w:lineRule="auto"/>
              <w:ind w:left="0"/>
              <w:jc w:val="center"/>
              <w:rPr>
                <w:rFonts w:ascii="Times New Roman" w:hAnsi="Times New Roman" w:cs="Times New Roman"/>
                <w:sz w:val="24"/>
                <w:szCs w:val="24"/>
              </w:rPr>
            </w:pPr>
            <w:r w:rsidRPr="00CB4A0D">
              <w:rPr>
                <w:rFonts w:ascii="Times New Roman" w:hAnsi="Times New Roman" w:cs="Times New Roman"/>
                <w:sz w:val="24"/>
                <w:szCs w:val="24"/>
              </w:rPr>
              <w:t>2</w:t>
            </w:r>
            <w:r w:rsidR="00B2547B">
              <w:rPr>
                <w:rFonts w:ascii="Times New Roman" w:hAnsi="Times New Roman" w:cs="Times New Roman"/>
                <w:sz w:val="24"/>
                <w:szCs w:val="24"/>
              </w:rPr>
              <w:t>0</w:t>
            </w:r>
            <w:r w:rsidRPr="00CB4A0D">
              <w:rPr>
                <w:rFonts w:ascii="Times New Roman" w:hAnsi="Times New Roman" w:cs="Times New Roman"/>
                <w:sz w:val="24"/>
                <w:szCs w:val="24"/>
              </w:rPr>
              <w:t xml:space="preserve">.2. </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E0A8629" w14:textId="77777777" w:rsidR="00CB4A0D" w:rsidRPr="00CB4A0D" w:rsidRDefault="00CB4A0D" w:rsidP="00A5506A">
            <w:pPr>
              <w:spacing w:after="0" w:line="240" w:lineRule="auto"/>
              <w:rPr>
                <w:rFonts w:ascii="Times New Roman" w:hAnsi="Times New Roman" w:cs="Times New Roman"/>
                <w:sz w:val="24"/>
                <w:szCs w:val="24"/>
              </w:rPr>
            </w:pPr>
            <w:r w:rsidRPr="00CB4A0D">
              <w:rPr>
                <w:rFonts w:ascii="Times New Roman" w:hAnsi="Times New Roman" w:cs="Times New Roman"/>
                <w:sz w:val="24"/>
                <w:szCs w:val="24"/>
                <w:lang w:val="en-US"/>
              </w:rPr>
              <w:t>Įranga turi būti nauja, neatnaujinta (angl. refurbished). Pristatymo metu įranga negali būti senesnė kaip 12 mėn</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4C9901D" w14:textId="77777777" w:rsidR="00CB4A0D" w:rsidRPr="00CB4A0D" w:rsidRDefault="00CB4A0D" w:rsidP="00A5506A">
            <w:pPr>
              <w:spacing w:after="0" w:line="240" w:lineRule="auto"/>
              <w:rPr>
                <w:rFonts w:ascii="Times New Roman" w:hAnsi="Times New Roman" w:cs="Times New Roman"/>
                <w:sz w:val="24"/>
                <w:szCs w:val="24"/>
              </w:rPr>
            </w:pPr>
            <w:r w:rsidRPr="00CB4A0D">
              <w:rPr>
                <w:rFonts w:ascii="Times New Roman" w:hAnsi="Times New Roman" w:cs="Times New Roman"/>
                <w:sz w:val="24"/>
                <w:szCs w:val="24"/>
              </w:rPr>
              <w:t>Būtina</w:t>
            </w:r>
          </w:p>
        </w:tc>
        <w:tc>
          <w:tcPr>
            <w:tcW w:w="1122" w:type="pct"/>
            <w:tcBorders>
              <w:top w:val="single" w:sz="4" w:space="0" w:color="00000A"/>
              <w:left w:val="single" w:sz="4" w:space="0" w:color="00000A"/>
              <w:bottom w:val="single" w:sz="4" w:space="0" w:color="00000A"/>
              <w:right w:val="single" w:sz="4" w:space="0" w:color="00000A"/>
            </w:tcBorders>
          </w:tcPr>
          <w:p w14:paraId="290344C7" w14:textId="77777777" w:rsidR="00CB4A0D" w:rsidRPr="00CB4A0D" w:rsidRDefault="00CB4A0D" w:rsidP="00A5506A">
            <w:pPr>
              <w:spacing w:after="0" w:line="240" w:lineRule="auto"/>
              <w:rPr>
                <w:rFonts w:ascii="Times New Roman" w:hAnsi="Times New Roman" w:cs="Times New Roman"/>
                <w:sz w:val="24"/>
                <w:szCs w:val="24"/>
              </w:rPr>
            </w:pPr>
          </w:p>
        </w:tc>
      </w:tr>
    </w:tbl>
    <w:p w14:paraId="377A5173" w14:textId="77777777" w:rsidR="0045012E" w:rsidRDefault="0045012E" w:rsidP="007667C9">
      <w:pPr>
        <w:spacing w:after="0" w:line="240" w:lineRule="auto"/>
        <w:rPr>
          <w:rFonts w:ascii="Times New Roman" w:hAnsi="Times New Roman"/>
          <w:noProof/>
          <w:sz w:val="24"/>
          <w:szCs w:val="24"/>
        </w:rPr>
      </w:pPr>
    </w:p>
    <w:tbl>
      <w:tblPr>
        <w:tblW w:w="5307"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92"/>
        <w:gridCol w:w="4678"/>
        <w:gridCol w:w="5812"/>
        <w:gridCol w:w="3322"/>
      </w:tblGrid>
      <w:tr w:rsidR="00CB4A0D" w:rsidRPr="00680684" w14:paraId="7EC2059B" w14:textId="7483E165" w:rsidTr="00CB4A0D">
        <w:trPr>
          <w:trHeight w:val="260"/>
        </w:trPr>
        <w:tc>
          <w:tcPr>
            <w:tcW w:w="3878" w:type="pct"/>
            <w:gridSpan w:val="3"/>
            <w:tcBorders>
              <w:top w:val="single" w:sz="4" w:space="0" w:color="00000A"/>
              <w:left w:val="single" w:sz="4" w:space="0" w:color="00000A"/>
              <w:bottom w:val="single" w:sz="4" w:space="0" w:color="00000A"/>
              <w:right w:val="single" w:sz="4" w:space="0" w:color="00000A"/>
            </w:tcBorders>
            <w:shd w:val="clear" w:color="auto" w:fill="B4C6E7" w:themeFill="accent1" w:themeFillTint="66"/>
            <w:tcMar>
              <w:left w:w="103" w:type="dxa"/>
            </w:tcMar>
            <w:vAlign w:val="center"/>
          </w:tcPr>
          <w:p w14:paraId="6F6131D7" w14:textId="74C9F87A" w:rsidR="00CB4A0D" w:rsidRPr="00680684" w:rsidRDefault="00CB4A0D" w:rsidP="00A5506A">
            <w:pPr>
              <w:spacing w:after="0" w:line="240" w:lineRule="auto"/>
              <w:jc w:val="center"/>
              <w:rPr>
                <w:rFonts w:ascii="Times New Roman" w:hAnsi="Times New Roman"/>
                <w:b/>
                <w:noProof/>
              </w:rPr>
            </w:pPr>
            <w:r w:rsidRPr="00062CA3">
              <w:rPr>
                <w:rFonts w:ascii="Times New Roman" w:hAnsi="Times New Roman"/>
                <w:b/>
                <w:caps/>
                <w:sz w:val="24"/>
                <w:szCs w:val="24"/>
              </w:rPr>
              <w:t>I</w:t>
            </w:r>
            <w:r>
              <w:rPr>
                <w:rFonts w:ascii="Times New Roman" w:hAnsi="Times New Roman"/>
                <w:b/>
                <w:caps/>
                <w:sz w:val="24"/>
                <w:szCs w:val="24"/>
              </w:rPr>
              <w:t>i</w:t>
            </w:r>
            <w:r w:rsidRPr="00062CA3">
              <w:rPr>
                <w:rFonts w:ascii="Times New Roman" w:hAnsi="Times New Roman"/>
                <w:b/>
                <w:caps/>
                <w:sz w:val="24"/>
                <w:szCs w:val="24"/>
              </w:rPr>
              <w:t xml:space="preserve"> pirkimo objekto dalis:</w:t>
            </w:r>
            <w:r>
              <w:rPr>
                <w:rFonts w:ascii="Times New Roman" w:hAnsi="Times New Roman"/>
                <w:b/>
                <w:sz w:val="24"/>
                <w:szCs w:val="24"/>
              </w:rPr>
              <w:t xml:space="preserve"> </w:t>
            </w:r>
            <w:r w:rsidRPr="00403390">
              <w:rPr>
                <w:rFonts w:ascii="Times New Roman" w:hAnsi="Times New Roman"/>
                <w:b/>
                <w:sz w:val="24"/>
                <w:szCs w:val="24"/>
              </w:rPr>
              <w:t xml:space="preserve">ULTRAGASINĖS DIAGNOSTIKOS SISTEMOS </w:t>
            </w:r>
            <w:r>
              <w:rPr>
                <w:rFonts w:ascii="Times New Roman" w:hAnsi="Times New Roman"/>
                <w:b/>
                <w:sz w:val="24"/>
                <w:szCs w:val="24"/>
              </w:rPr>
              <w:t>1</w:t>
            </w:r>
            <w:r w:rsidRPr="00403390">
              <w:rPr>
                <w:rFonts w:ascii="Times New Roman" w:hAnsi="Times New Roman"/>
                <w:b/>
                <w:sz w:val="24"/>
                <w:szCs w:val="24"/>
              </w:rPr>
              <w:t xml:space="preserve"> VNT</w:t>
            </w:r>
            <w:r w:rsidR="0039439B">
              <w:rPr>
                <w:rFonts w:ascii="Times New Roman" w:hAnsi="Times New Roman"/>
                <w:b/>
                <w:sz w:val="24"/>
                <w:szCs w:val="24"/>
              </w:rPr>
              <w:t>.</w:t>
            </w:r>
          </w:p>
        </w:tc>
        <w:tc>
          <w:tcPr>
            <w:tcW w:w="1122" w:type="pct"/>
            <w:tcBorders>
              <w:top w:val="single" w:sz="4" w:space="0" w:color="00000A"/>
              <w:left w:val="single" w:sz="4" w:space="0" w:color="00000A"/>
              <w:bottom w:val="single" w:sz="4" w:space="0" w:color="00000A"/>
              <w:right w:val="single" w:sz="4" w:space="0" w:color="00000A"/>
            </w:tcBorders>
            <w:shd w:val="clear" w:color="auto" w:fill="B4C6E7" w:themeFill="accent1" w:themeFillTint="66"/>
          </w:tcPr>
          <w:p w14:paraId="026AE61E" w14:textId="77777777" w:rsidR="00CB4A0D" w:rsidRPr="00062CA3" w:rsidRDefault="00CB4A0D" w:rsidP="00A5506A">
            <w:pPr>
              <w:spacing w:after="0" w:line="240" w:lineRule="auto"/>
              <w:jc w:val="center"/>
              <w:rPr>
                <w:rFonts w:ascii="Times New Roman" w:hAnsi="Times New Roman"/>
                <w:b/>
                <w:caps/>
                <w:sz w:val="24"/>
                <w:szCs w:val="24"/>
              </w:rPr>
            </w:pPr>
          </w:p>
        </w:tc>
      </w:tr>
      <w:tr w:rsidR="00CB4A0D" w:rsidRPr="00680684" w14:paraId="725664A2" w14:textId="5A0ABB47" w:rsidTr="00CB4A0D">
        <w:trPr>
          <w:trHeight w:val="260"/>
        </w:trPr>
        <w:tc>
          <w:tcPr>
            <w:tcW w:w="335" w:type="pct"/>
            <w:tcBorders>
              <w:top w:val="single" w:sz="4" w:space="0" w:color="00000A"/>
              <w:left w:val="single" w:sz="4" w:space="0" w:color="00000A"/>
              <w:bottom w:val="single" w:sz="4" w:space="0" w:color="00000A"/>
              <w:right w:val="single" w:sz="4" w:space="0" w:color="00000A"/>
            </w:tcBorders>
            <w:tcMar>
              <w:left w:w="103" w:type="dxa"/>
            </w:tcMar>
            <w:vAlign w:val="center"/>
          </w:tcPr>
          <w:p w14:paraId="745DF8ED" w14:textId="77777777" w:rsidR="00CB4A0D" w:rsidRPr="00680684" w:rsidRDefault="00CB4A0D" w:rsidP="00A5506A">
            <w:pPr>
              <w:tabs>
                <w:tab w:val="left" w:pos="299"/>
              </w:tabs>
              <w:spacing w:after="0" w:line="240" w:lineRule="auto"/>
              <w:ind w:left="-1"/>
              <w:rPr>
                <w:rFonts w:ascii="Times New Roman" w:hAnsi="Times New Roman"/>
                <w:b/>
                <w:noProof/>
              </w:rPr>
            </w:pPr>
            <w:r w:rsidRPr="00680684">
              <w:rPr>
                <w:rFonts w:ascii="Times New Roman" w:hAnsi="Times New Roman"/>
                <w:b/>
                <w:noProof/>
              </w:rPr>
              <w:t>Eil. Nr.</w:t>
            </w:r>
          </w:p>
        </w:tc>
        <w:tc>
          <w:tcPr>
            <w:tcW w:w="1580" w:type="pct"/>
            <w:tcBorders>
              <w:top w:val="single" w:sz="4" w:space="0" w:color="00000A"/>
              <w:left w:val="single" w:sz="4" w:space="0" w:color="00000A"/>
              <w:bottom w:val="single" w:sz="4" w:space="0" w:color="00000A"/>
              <w:right w:val="single" w:sz="4" w:space="0" w:color="00000A"/>
            </w:tcBorders>
            <w:tcMar>
              <w:left w:w="103" w:type="dxa"/>
            </w:tcMar>
            <w:vAlign w:val="center"/>
          </w:tcPr>
          <w:p w14:paraId="54239269" w14:textId="77777777" w:rsidR="00CB4A0D" w:rsidRDefault="00CB4A0D" w:rsidP="00A5506A">
            <w:pPr>
              <w:spacing w:after="0" w:line="240" w:lineRule="auto"/>
              <w:rPr>
                <w:rFonts w:ascii="Times New Roman" w:hAnsi="Times New Roman"/>
                <w:b/>
              </w:rPr>
            </w:pPr>
            <w:r>
              <w:rPr>
                <w:rFonts w:ascii="Times New Roman" w:hAnsi="Times New Roman"/>
                <w:b/>
              </w:rPr>
              <w:t>Techninis parametras</w:t>
            </w:r>
          </w:p>
        </w:tc>
        <w:tc>
          <w:tcPr>
            <w:tcW w:w="1963" w:type="pct"/>
            <w:tcBorders>
              <w:top w:val="single" w:sz="4" w:space="0" w:color="00000A"/>
              <w:left w:val="single" w:sz="4" w:space="0" w:color="00000A"/>
              <w:bottom w:val="single" w:sz="4" w:space="0" w:color="00000A"/>
              <w:right w:val="single" w:sz="4" w:space="0" w:color="00000A"/>
            </w:tcBorders>
            <w:tcMar>
              <w:left w:w="103" w:type="dxa"/>
            </w:tcMar>
            <w:vAlign w:val="center"/>
          </w:tcPr>
          <w:p w14:paraId="73B498CA" w14:textId="77777777" w:rsidR="00CB4A0D" w:rsidRDefault="00CB4A0D" w:rsidP="00A5506A">
            <w:pPr>
              <w:spacing w:after="0" w:line="240" w:lineRule="auto"/>
              <w:rPr>
                <w:rFonts w:ascii="Times New Roman" w:hAnsi="Times New Roman"/>
                <w:b/>
              </w:rPr>
            </w:pPr>
            <w:r>
              <w:rPr>
                <w:rFonts w:ascii="Times New Roman" w:hAnsi="Times New Roman"/>
                <w:b/>
              </w:rPr>
              <w:t>Reikalaujamo parametro reikšmės</w:t>
            </w:r>
          </w:p>
        </w:tc>
        <w:tc>
          <w:tcPr>
            <w:tcW w:w="1122" w:type="pct"/>
            <w:tcBorders>
              <w:top w:val="single" w:sz="4" w:space="0" w:color="00000A"/>
              <w:left w:val="single" w:sz="4" w:space="0" w:color="00000A"/>
              <w:bottom w:val="single" w:sz="4" w:space="0" w:color="00000A"/>
              <w:right w:val="single" w:sz="4" w:space="0" w:color="00000A"/>
            </w:tcBorders>
          </w:tcPr>
          <w:p w14:paraId="68BF7D57" w14:textId="7A83C91C" w:rsidR="00CB4A0D" w:rsidRDefault="00CB4A0D" w:rsidP="00A5506A">
            <w:pPr>
              <w:spacing w:after="0" w:line="240" w:lineRule="auto"/>
              <w:rPr>
                <w:rFonts w:ascii="Times New Roman" w:hAnsi="Times New Roman"/>
                <w:b/>
              </w:rPr>
            </w:pPr>
            <w:r>
              <w:rPr>
                <w:rFonts w:ascii="Times New Roman" w:hAnsi="Times New Roman"/>
                <w:b/>
              </w:rPr>
              <w:t>PASTABOS</w:t>
            </w:r>
          </w:p>
        </w:tc>
      </w:tr>
      <w:tr w:rsidR="00CB4A0D" w:rsidRPr="00364121" w14:paraId="544756C0" w14:textId="15386EB1" w:rsidTr="00CB4A0D">
        <w:trPr>
          <w:trHeight w:val="260"/>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22A957A2" w14:textId="77777777" w:rsidR="00CB4A0D" w:rsidRPr="00CB4A0D" w:rsidRDefault="00CB4A0D" w:rsidP="007B3103">
            <w:pPr>
              <w:tabs>
                <w:tab w:val="left" w:pos="181"/>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 xml:space="preserve">1. </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593B120"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Paskirtis (kartu pateikiama programinė įranga jei reikia)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DFEF936" w14:textId="3F9514A6" w:rsidR="00CB4A0D" w:rsidRPr="00CB4A0D" w:rsidRDefault="00CB4A0D">
            <w:pPr>
              <w:pStyle w:val="Sraopastraipa"/>
              <w:numPr>
                <w:ilvl w:val="3"/>
                <w:numId w:val="15"/>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Krūtų tyrimams atlikti;</w:t>
            </w:r>
          </w:p>
          <w:p w14:paraId="59AB4543" w14:textId="77777777" w:rsidR="00CB4A0D" w:rsidRPr="00CB4A0D" w:rsidRDefault="00CB4A0D">
            <w:pPr>
              <w:pStyle w:val="Sraopastraipa"/>
              <w:numPr>
                <w:ilvl w:val="0"/>
                <w:numId w:val="15"/>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Kraujagyslių tyrimams atlikti;</w:t>
            </w:r>
          </w:p>
          <w:p w14:paraId="1A8D0178" w14:textId="77777777" w:rsidR="00CB4A0D" w:rsidRPr="00CB4A0D" w:rsidRDefault="00CB4A0D">
            <w:pPr>
              <w:pStyle w:val="Sraopastraipa"/>
              <w:numPr>
                <w:ilvl w:val="0"/>
                <w:numId w:val="15"/>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Pilvo organų tyrimams atlikti;</w:t>
            </w:r>
          </w:p>
          <w:p w14:paraId="2E7E222D" w14:textId="77777777" w:rsidR="00CB4A0D" w:rsidRPr="00CB4A0D" w:rsidRDefault="00CB4A0D">
            <w:pPr>
              <w:pStyle w:val="Sraopastraipa"/>
              <w:numPr>
                <w:ilvl w:val="0"/>
                <w:numId w:val="15"/>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Skydliaukės tyrimams atlikti;</w:t>
            </w:r>
          </w:p>
          <w:p w14:paraId="37F1DA10" w14:textId="77777777" w:rsidR="00CB4A0D" w:rsidRPr="00CB4A0D" w:rsidRDefault="00CB4A0D">
            <w:pPr>
              <w:pStyle w:val="Sraopastraipa"/>
              <w:numPr>
                <w:ilvl w:val="0"/>
                <w:numId w:val="15"/>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Minkštųjų audinių ir sąnarių tyrimams atlikti.</w:t>
            </w:r>
          </w:p>
        </w:tc>
        <w:tc>
          <w:tcPr>
            <w:tcW w:w="1122" w:type="pct"/>
            <w:tcBorders>
              <w:top w:val="single" w:sz="4" w:space="0" w:color="00000A"/>
              <w:left w:val="single" w:sz="4" w:space="0" w:color="00000A"/>
              <w:bottom w:val="single" w:sz="4" w:space="0" w:color="00000A"/>
              <w:right w:val="single" w:sz="4" w:space="0" w:color="00000A"/>
            </w:tcBorders>
          </w:tcPr>
          <w:p w14:paraId="30FB27FC" w14:textId="77777777" w:rsidR="00CB4A0D" w:rsidRPr="00CB4A0D" w:rsidRDefault="00CB4A0D" w:rsidP="00CB4A0D">
            <w:pPr>
              <w:rPr>
                <w:rFonts w:ascii="Times New Roman" w:eastAsia="Times New Roman" w:hAnsi="Times New Roman" w:cs="Times New Roman"/>
                <w:sz w:val="24"/>
                <w:szCs w:val="24"/>
                <w:lang w:eastAsia="lt-LT"/>
              </w:rPr>
            </w:pPr>
          </w:p>
        </w:tc>
      </w:tr>
      <w:tr w:rsidR="00CB4A0D" w:rsidRPr="00680684" w14:paraId="1F6389DD" w14:textId="2E39C46B"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FD7F3C4" w14:textId="77777777" w:rsidR="00CB4A0D" w:rsidRPr="00CB4A0D" w:rsidRDefault="00CB4A0D" w:rsidP="007B3103">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2.</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AAF9540"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Vaizdo monitorius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2CFD7312" w14:textId="7785FA32" w:rsidR="00CB4A0D" w:rsidRPr="00CB4A0D" w:rsidRDefault="00CB4A0D">
            <w:pPr>
              <w:pStyle w:val="Sraopastraipa"/>
              <w:numPr>
                <w:ilvl w:val="6"/>
                <w:numId w:val="16"/>
              </w:numPr>
              <w:spacing w:after="0" w:line="240" w:lineRule="auto"/>
              <w:ind w:left="326" w:hanging="28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LED, HDU,  OLED arba </w:t>
            </w:r>
            <w:r w:rsidRPr="00CB4A0D">
              <w:rPr>
                <w:rFonts w:ascii="Times New Roman" w:eastAsia="Times New Roman" w:hAnsi="Times New Roman" w:cs="Times New Roman"/>
                <w:sz w:val="24"/>
                <w:szCs w:val="24"/>
                <w:lang w:eastAsia="lt-LT"/>
              </w:rPr>
              <w:t>lygiavertės technologijos;</w:t>
            </w:r>
          </w:p>
          <w:p w14:paraId="12344392" w14:textId="77777777" w:rsidR="00CB4A0D" w:rsidRPr="00CB4A0D" w:rsidRDefault="00CB4A0D">
            <w:pPr>
              <w:numPr>
                <w:ilvl w:val="0"/>
                <w:numId w:val="16"/>
              </w:numPr>
              <w:spacing w:after="0" w:line="240" w:lineRule="auto"/>
              <w:ind w:left="326" w:hanging="283"/>
              <w:jc w:val="both"/>
              <w:rPr>
                <w:rFonts w:ascii="Times New Roman" w:hAnsi="Times New Roman" w:cs="Times New Roman"/>
                <w:noProof/>
                <w:sz w:val="24"/>
                <w:szCs w:val="24"/>
              </w:rPr>
            </w:pPr>
            <w:r w:rsidRPr="00CB4A0D">
              <w:rPr>
                <w:rFonts w:ascii="Times New Roman" w:hAnsi="Times New Roman" w:cs="Times New Roman"/>
                <w:noProof/>
                <w:sz w:val="24"/>
                <w:szCs w:val="24"/>
              </w:rPr>
              <w:t>Ekrano įstrižainė ≥ 55 cm;</w:t>
            </w:r>
          </w:p>
          <w:p w14:paraId="7A10FD32" w14:textId="77777777" w:rsidR="00CB4A0D" w:rsidRPr="00CB4A0D" w:rsidRDefault="00CB4A0D">
            <w:pPr>
              <w:numPr>
                <w:ilvl w:val="0"/>
                <w:numId w:val="16"/>
              </w:numPr>
              <w:spacing w:after="0" w:line="240" w:lineRule="auto"/>
              <w:ind w:left="326" w:hanging="283"/>
              <w:jc w:val="both"/>
              <w:rPr>
                <w:rFonts w:ascii="Times New Roman" w:hAnsi="Times New Roman" w:cs="Times New Roman"/>
                <w:noProof/>
                <w:sz w:val="24"/>
                <w:szCs w:val="24"/>
              </w:rPr>
            </w:pPr>
            <w:r w:rsidRPr="00CB4A0D">
              <w:rPr>
                <w:rFonts w:ascii="Times New Roman" w:hAnsi="Times New Roman" w:cs="Times New Roman"/>
                <w:noProof/>
                <w:sz w:val="24"/>
                <w:szCs w:val="24"/>
              </w:rPr>
              <w:t>Skiriamoji geba ≥ (1920 x 1080) vaizdo elementų;</w:t>
            </w:r>
          </w:p>
          <w:p w14:paraId="78CE5A1A" w14:textId="77777777" w:rsidR="00CB4A0D" w:rsidRPr="00CB4A0D" w:rsidRDefault="00CB4A0D">
            <w:pPr>
              <w:numPr>
                <w:ilvl w:val="0"/>
                <w:numId w:val="16"/>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Nulenkiamas transportavimo metu.</w:t>
            </w:r>
          </w:p>
        </w:tc>
        <w:tc>
          <w:tcPr>
            <w:tcW w:w="1122" w:type="pct"/>
            <w:tcBorders>
              <w:top w:val="single" w:sz="4" w:space="0" w:color="00000A"/>
              <w:left w:val="single" w:sz="4" w:space="0" w:color="00000A"/>
              <w:bottom w:val="single" w:sz="4" w:space="0" w:color="00000A"/>
              <w:right w:val="single" w:sz="4" w:space="0" w:color="00000A"/>
            </w:tcBorders>
          </w:tcPr>
          <w:p w14:paraId="7930F67D" w14:textId="77777777" w:rsidR="00CB4A0D" w:rsidRPr="00CB4A0D" w:rsidRDefault="00CB4A0D" w:rsidP="00CB4A0D">
            <w:pPr>
              <w:pStyle w:val="Sraopastraipa"/>
              <w:spacing w:after="0" w:line="240" w:lineRule="auto"/>
              <w:ind w:left="745"/>
              <w:rPr>
                <w:rFonts w:ascii="Times New Roman" w:hAnsi="Times New Roman" w:cs="Times New Roman"/>
                <w:noProof/>
                <w:sz w:val="24"/>
                <w:szCs w:val="24"/>
              </w:rPr>
            </w:pPr>
          </w:p>
        </w:tc>
      </w:tr>
      <w:tr w:rsidR="00CB4A0D" w:rsidRPr="00680684" w14:paraId="19B84E54" w14:textId="666D0D66" w:rsidTr="00CB4A0D">
        <w:trPr>
          <w:trHeight w:val="52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8ACA4D9" w14:textId="77777777" w:rsidR="00CB4A0D" w:rsidRPr="00CB4A0D" w:rsidRDefault="00CB4A0D" w:rsidP="007B3103">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 xml:space="preserve"> 3.</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23CF033"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Lietimui jautrus sistemos funkcijų valdymo monitorius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6D7A66D" w14:textId="77777777" w:rsidR="00CB4A0D" w:rsidRPr="00CB4A0D" w:rsidRDefault="00CB4A0D">
            <w:pPr>
              <w:numPr>
                <w:ilvl w:val="0"/>
                <w:numId w:val="17"/>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 30 cm ekrano įstrižainės su swipe arba lygiaverčiu funkcionalumu;</w:t>
            </w:r>
          </w:p>
          <w:p w14:paraId="6A186B87" w14:textId="77777777" w:rsidR="00CB4A0D" w:rsidRPr="00CB4A0D" w:rsidRDefault="00CB4A0D">
            <w:pPr>
              <w:numPr>
                <w:ilvl w:val="0"/>
                <w:numId w:val="17"/>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lastRenderedPageBreak/>
              <w:t>TGC (angliškai: Time Gain Compensation) arba lygiavertės kreivės reguliavimas valdymo panelėje arba sensoriniame ekrane;</w:t>
            </w:r>
          </w:p>
          <w:p w14:paraId="45E20245" w14:textId="77777777" w:rsidR="00CB4A0D" w:rsidRPr="00CB4A0D" w:rsidRDefault="00CB4A0D">
            <w:pPr>
              <w:numPr>
                <w:ilvl w:val="0"/>
                <w:numId w:val="17"/>
              </w:numPr>
              <w:spacing w:after="0" w:line="240" w:lineRule="auto"/>
              <w:ind w:left="326" w:hanging="283"/>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Skaitmeninė klaviatūra arba klaviatūra valdymo panelėje.</w:t>
            </w:r>
          </w:p>
          <w:p w14:paraId="0A7DDDF2" w14:textId="77777777" w:rsidR="00CB4A0D" w:rsidRPr="00CB4A0D" w:rsidRDefault="00CB4A0D" w:rsidP="00CB4A0D">
            <w:pPr>
              <w:spacing w:after="0" w:line="240" w:lineRule="auto"/>
              <w:ind w:left="326" w:hanging="283"/>
              <w:jc w:val="both"/>
              <w:rPr>
                <w:rFonts w:ascii="Times New Roman" w:hAnsi="Times New Roman" w:cs="Times New Roman"/>
                <w:noProof/>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00A7E2CB" w14:textId="2CC281D1" w:rsidR="00CB4A0D" w:rsidRPr="00CB4A0D" w:rsidRDefault="00FD4B19" w:rsidP="00CD5CC5">
            <w:pPr>
              <w:spacing w:after="0" w:line="240" w:lineRule="auto"/>
              <w:rPr>
                <w:rFonts w:ascii="Times New Roman" w:eastAsia="Times New Roman" w:hAnsi="Times New Roman" w:cs="Times New Roman"/>
                <w:sz w:val="24"/>
                <w:szCs w:val="24"/>
                <w:lang w:eastAsia="lt-LT"/>
              </w:rPr>
            </w:pPr>
            <w:r>
              <w:lastRenderedPageBreak/>
              <w:t xml:space="preserve"> (leisti pagrįsti gamintojo patvirtinimu (deklaracija), o ne tik katalogo žyma.)</w:t>
            </w:r>
          </w:p>
        </w:tc>
      </w:tr>
      <w:tr w:rsidR="00CB4A0D" w:rsidRPr="0023158E" w14:paraId="3E7D9E42" w14:textId="43B425F7" w:rsidTr="00CB4A0D">
        <w:trPr>
          <w:trHeight w:val="52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EA1B5F2" w14:textId="77777777" w:rsidR="00CB4A0D" w:rsidRPr="00CB4A0D" w:rsidRDefault="00CB4A0D" w:rsidP="007B3103">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4.</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CCDDF0E" w14:textId="77777777" w:rsidR="00CB4A0D" w:rsidRPr="00CB4A0D" w:rsidRDefault="00CB4A0D" w:rsidP="007B3103">
            <w:pPr>
              <w:spacing w:after="0" w:line="240" w:lineRule="auto"/>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Sistemos valdymo pultas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70F2E344" w14:textId="3BB9C25B" w:rsidR="00CB4A0D" w:rsidRPr="00CB4A0D" w:rsidRDefault="00CB4A0D">
            <w:pPr>
              <w:pStyle w:val="Sraopastraipa"/>
              <w:numPr>
                <w:ilvl w:val="0"/>
                <w:numId w:val="18"/>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Reguliuojamas valdymo pulto pasukimo į šonus kampas ≥ </w:t>
            </w:r>
            <w:r w:rsidRPr="001D11D7">
              <w:rPr>
                <w:rFonts w:ascii="Times New Roman" w:hAnsi="Times New Roman" w:cs="Times New Roman"/>
                <w:noProof/>
                <w:sz w:val="24"/>
                <w:szCs w:val="24"/>
              </w:rPr>
              <w:t>±</w:t>
            </w:r>
            <w:r w:rsidR="001D11D7" w:rsidRPr="001D11D7">
              <w:rPr>
                <w:rFonts w:ascii="Times New Roman" w:hAnsi="Times New Roman" w:cs="Times New Roman"/>
                <w:noProof/>
                <w:sz w:val="24"/>
                <w:szCs w:val="24"/>
              </w:rPr>
              <w:t xml:space="preserve"> 45</w:t>
            </w:r>
            <w:r w:rsidRPr="001D11D7">
              <w:rPr>
                <w:rFonts w:ascii="Times New Roman" w:hAnsi="Times New Roman" w:cs="Times New Roman"/>
                <w:noProof/>
                <w:sz w:val="24"/>
                <w:szCs w:val="24"/>
              </w:rPr>
              <w:t>°;</w:t>
            </w:r>
          </w:p>
          <w:p w14:paraId="310596F9" w14:textId="46E8A707" w:rsidR="00CB4A0D" w:rsidRPr="00CB4A0D" w:rsidRDefault="00CB4A0D">
            <w:pPr>
              <w:pStyle w:val="Sraopastraipa"/>
              <w:numPr>
                <w:ilvl w:val="0"/>
                <w:numId w:val="18"/>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Reguliuojamas valdymo pulto aukščio diapazonas ≥ 15 cm.</w:t>
            </w:r>
          </w:p>
        </w:tc>
        <w:tc>
          <w:tcPr>
            <w:tcW w:w="1122" w:type="pct"/>
            <w:tcBorders>
              <w:top w:val="single" w:sz="4" w:space="0" w:color="00000A"/>
              <w:left w:val="single" w:sz="4" w:space="0" w:color="00000A"/>
              <w:bottom w:val="single" w:sz="4" w:space="0" w:color="00000A"/>
              <w:right w:val="single" w:sz="4" w:space="0" w:color="00000A"/>
            </w:tcBorders>
          </w:tcPr>
          <w:p w14:paraId="7121529D" w14:textId="77777777" w:rsidR="00CB4A0D" w:rsidRPr="00CB4A0D" w:rsidRDefault="00CB4A0D" w:rsidP="00CB4A0D">
            <w:pPr>
              <w:pStyle w:val="Sraopastraipa"/>
              <w:spacing w:after="0" w:line="240" w:lineRule="auto"/>
              <w:rPr>
                <w:rFonts w:ascii="Times New Roman" w:hAnsi="Times New Roman" w:cs="Times New Roman"/>
                <w:noProof/>
                <w:sz w:val="24"/>
                <w:szCs w:val="24"/>
              </w:rPr>
            </w:pPr>
          </w:p>
        </w:tc>
      </w:tr>
      <w:tr w:rsidR="00CB4A0D" w:rsidRPr="00680684" w14:paraId="0AF36D40" w14:textId="266B4D31"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742D0E9C" w14:textId="77777777" w:rsidR="00CB4A0D" w:rsidRPr="00CB4A0D" w:rsidRDefault="00CB4A0D" w:rsidP="007B3103">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5.</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7F965F31"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 xml:space="preserve">Aktyvios jungtys davikliams </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46CEE9FD" w14:textId="77777777" w:rsidR="00CB4A0D" w:rsidRPr="00CB4A0D" w:rsidRDefault="00CB4A0D" w:rsidP="00CB4A0D">
            <w:p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4</w:t>
            </w:r>
          </w:p>
        </w:tc>
        <w:tc>
          <w:tcPr>
            <w:tcW w:w="1122" w:type="pct"/>
            <w:tcBorders>
              <w:top w:val="single" w:sz="4" w:space="0" w:color="00000A"/>
              <w:left w:val="single" w:sz="4" w:space="0" w:color="00000A"/>
              <w:bottom w:val="single" w:sz="4" w:space="0" w:color="00000A"/>
              <w:right w:val="single" w:sz="4" w:space="0" w:color="00000A"/>
            </w:tcBorders>
          </w:tcPr>
          <w:p w14:paraId="7D7D29E3" w14:textId="77777777" w:rsidR="00CB4A0D" w:rsidRPr="00CB4A0D" w:rsidRDefault="00CB4A0D" w:rsidP="007B3103">
            <w:pPr>
              <w:spacing w:after="0" w:line="240" w:lineRule="auto"/>
              <w:rPr>
                <w:rFonts w:ascii="Times New Roman" w:hAnsi="Times New Roman" w:cs="Times New Roman"/>
                <w:noProof/>
                <w:sz w:val="24"/>
                <w:szCs w:val="24"/>
              </w:rPr>
            </w:pPr>
          </w:p>
        </w:tc>
      </w:tr>
      <w:tr w:rsidR="00CB4A0D" w:rsidRPr="0023158E" w14:paraId="47514C43" w14:textId="45BCE88B"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37B2D7AA" w14:textId="77777777" w:rsidR="00CB4A0D" w:rsidRPr="00CB4A0D" w:rsidRDefault="00CB4A0D" w:rsidP="007B3103">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6.</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63085D10"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Išorinės jungtys (arba lygiavertės)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52E71384" w14:textId="77777777" w:rsidR="00CB4A0D" w:rsidRPr="00CB4A0D" w:rsidRDefault="00CB4A0D">
            <w:pPr>
              <w:pStyle w:val="Sraopastraipa"/>
              <w:numPr>
                <w:ilvl w:val="0"/>
                <w:numId w:val="19"/>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DisplayPort,  HDMI, DVI-D arba lygiavertės;</w:t>
            </w:r>
          </w:p>
          <w:p w14:paraId="05E48D97" w14:textId="77777777" w:rsidR="00CB4A0D" w:rsidRPr="00CB4A0D" w:rsidRDefault="00CB4A0D">
            <w:pPr>
              <w:pStyle w:val="Sraopastraipa"/>
              <w:numPr>
                <w:ilvl w:val="0"/>
                <w:numId w:val="19"/>
              </w:numPr>
              <w:spacing w:after="0" w:line="240" w:lineRule="auto"/>
              <w:ind w:left="326" w:hanging="326"/>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LAN;</w:t>
            </w:r>
          </w:p>
          <w:p w14:paraId="2C189D25" w14:textId="77777777" w:rsidR="00CB4A0D" w:rsidRPr="00CB4A0D" w:rsidRDefault="00CB4A0D">
            <w:pPr>
              <w:pStyle w:val="Sraopastraipa"/>
              <w:numPr>
                <w:ilvl w:val="0"/>
                <w:numId w:val="19"/>
              </w:numPr>
              <w:spacing w:after="0" w:line="240" w:lineRule="auto"/>
              <w:ind w:left="326" w:hanging="326"/>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USB jungtis.</w:t>
            </w:r>
          </w:p>
        </w:tc>
        <w:tc>
          <w:tcPr>
            <w:tcW w:w="1122" w:type="pct"/>
            <w:tcBorders>
              <w:top w:val="single" w:sz="4" w:space="0" w:color="00000A"/>
              <w:left w:val="single" w:sz="4" w:space="0" w:color="00000A"/>
              <w:bottom w:val="single" w:sz="4" w:space="0" w:color="00000A"/>
              <w:right w:val="single" w:sz="4" w:space="0" w:color="00000A"/>
            </w:tcBorders>
          </w:tcPr>
          <w:p w14:paraId="7B31F8BB" w14:textId="77777777" w:rsidR="00CB4A0D" w:rsidRPr="00CB4A0D" w:rsidRDefault="00CB4A0D" w:rsidP="00CB4A0D">
            <w:pPr>
              <w:pStyle w:val="Sraopastraipa"/>
              <w:spacing w:after="0" w:line="240" w:lineRule="auto"/>
              <w:rPr>
                <w:rFonts w:ascii="Times New Roman" w:eastAsia="Times New Roman" w:hAnsi="Times New Roman" w:cs="Times New Roman"/>
                <w:sz w:val="24"/>
                <w:szCs w:val="24"/>
                <w:lang w:eastAsia="lt-LT"/>
              </w:rPr>
            </w:pPr>
          </w:p>
        </w:tc>
      </w:tr>
      <w:tr w:rsidR="00CB4A0D" w:rsidRPr="00680684" w14:paraId="08F05DF5" w14:textId="47200EC7"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4E78C8C" w14:textId="77777777" w:rsidR="00CB4A0D" w:rsidRPr="00CB4A0D" w:rsidRDefault="00CB4A0D" w:rsidP="007B3103">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7.</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207810C"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Maksimalus vaizduojamas gylis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44EE66F3" w14:textId="286F310F" w:rsidR="00CB4A0D" w:rsidRPr="00CB4A0D" w:rsidRDefault="00CB4A0D" w:rsidP="00CB4A0D">
            <w:p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 </w:t>
            </w:r>
            <w:r w:rsidR="001D11D7">
              <w:rPr>
                <w:rFonts w:ascii="Times New Roman" w:hAnsi="Times New Roman" w:cs="Times New Roman"/>
                <w:noProof/>
                <w:sz w:val="24"/>
                <w:szCs w:val="24"/>
              </w:rPr>
              <w:t>5</w:t>
            </w:r>
            <w:r w:rsidRPr="00CB4A0D">
              <w:rPr>
                <w:rFonts w:ascii="Times New Roman" w:hAnsi="Times New Roman" w:cs="Times New Roman"/>
                <w:noProof/>
                <w:sz w:val="24"/>
                <w:szCs w:val="24"/>
              </w:rPr>
              <w:t>0 cm</w:t>
            </w:r>
          </w:p>
        </w:tc>
        <w:tc>
          <w:tcPr>
            <w:tcW w:w="1122" w:type="pct"/>
            <w:tcBorders>
              <w:top w:val="single" w:sz="4" w:space="0" w:color="00000A"/>
              <w:left w:val="single" w:sz="4" w:space="0" w:color="00000A"/>
              <w:bottom w:val="single" w:sz="4" w:space="0" w:color="00000A"/>
              <w:right w:val="single" w:sz="4" w:space="0" w:color="00000A"/>
            </w:tcBorders>
          </w:tcPr>
          <w:p w14:paraId="33E3B10D" w14:textId="77777777" w:rsidR="00CB4A0D" w:rsidRPr="00CB4A0D" w:rsidRDefault="00CB4A0D" w:rsidP="007B3103">
            <w:pPr>
              <w:spacing w:after="0" w:line="240" w:lineRule="auto"/>
              <w:rPr>
                <w:rFonts w:ascii="Times New Roman" w:hAnsi="Times New Roman" w:cs="Times New Roman"/>
                <w:noProof/>
                <w:sz w:val="24"/>
                <w:szCs w:val="24"/>
              </w:rPr>
            </w:pPr>
          </w:p>
        </w:tc>
      </w:tr>
      <w:tr w:rsidR="00CB4A0D" w:rsidRPr="00680684" w14:paraId="5796577D" w14:textId="410C0183"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8514624" w14:textId="77777777" w:rsidR="00CB4A0D" w:rsidRPr="00CB4A0D" w:rsidRDefault="00CB4A0D" w:rsidP="007B3103">
            <w:pPr>
              <w:tabs>
                <w:tab w:val="left" w:pos="299"/>
              </w:tabs>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8.</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30FC8728"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Maksimali kadrų juostos atmintis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2D9C639" w14:textId="77777777" w:rsidR="00CB4A0D" w:rsidRPr="00CB4A0D" w:rsidRDefault="00CB4A0D" w:rsidP="00CB4A0D">
            <w:pPr>
              <w:spacing w:after="0" w:line="240" w:lineRule="auto"/>
              <w:ind w:left="326" w:hanging="326"/>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 2 000 kadrų arba ≥ 1 GB arba ≥ 300 s.</w:t>
            </w:r>
          </w:p>
        </w:tc>
        <w:tc>
          <w:tcPr>
            <w:tcW w:w="1122" w:type="pct"/>
            <w:tcBorders>
              <w:top w:val="single" w:sz="4" w:space="0" w:color="00000A"/>
              <w:left w:val="single" w:sz="4" w:space="0" w:color="00000A"/>
              <w:bottom w:val="single" w:sz="4" w:space="0" w:color="00000A"/>
              <w:right w:val="single" w:sz="4" w:space="0" w:color="00000A"/>
            </w:tcBorders>
          </w:tcPr>
          <w:p w14:paraId="04A2C480" w14:textId="77777777" w:rsidR="00CB4A0D" w:rsidRPr="00CB4A0D" w:rsidRDefault="00CB4A0D" w:rsidP="007B3103">
            <w:pPr>
              <w:spacing w:after="0" w:line="240" w:lineRule="auto"/>
              <w:rPr>
                <w:rFonts w:ascii="Times New Roman" w:eastAsia="Times New Roman" w:hAnsi="Times New Roman" w:cs="Times New Roman"/>
                <w:sz w:val="24"/>
                <w:szCs w:val="24"/>
                <w:lang w:eastAsia="lt-LT"/>
              </w:rPr>
            </w:pPr>
          </w:p>
        </w:tc>
      </w:tr>
      <w:tr w:rsidR="00CB4A0D" w:rsidRPr="00680684" w14:paraId="0A3B8D5A" w14:textId="73592808"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3DA74DFF" w14:textId="77777777"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9.</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6680594"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Sistemos (aparato) palaikomų daviklių dažnio diapazonas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FAAE5B7" w14:textId="77777777" w:rsidR="00CB4A0D" w:rsidRPr="00CB4A0D" w:rsidRDefault="00CB4A0D" w:rsidP="00CB4A0D">
            <w:p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1 -  21 MHz</w:t>
            </w:r>
          </w:p>
        </w:tc>
        <w:tc>
          <w:tcPr>
            <w:tcW w:w="1122" w:type="pct"/>
            <w:tcBorders>
              <w:top w:val="single" w:sz="4" w:space="0" w:color="00000A"/>
              <w:left w:val="single" w:sz="4" w:space="0" w:color="00000A"/>
              <w:bottom w:val="single" w:sz="4" w:space="0" w:color="00000A"/>
              <w:right w:val="single" w:sz="4" w:space="0" w:color="00000A"/>
            </w:tcBorders>
          </w:tcPr>
          <w:p w14:paraId="3E61AA53" w14:textId="77777777" w:rsidR="00CB4A0D" w:rsidRPr="00CB4A0D" w:rsidRDefault="00CB4A0D" w:rsidP="007B3103">
            <w:pPr>
              <w:spacing w:after="0" w:line="240" w:lineRule="auto"/>
              <w:rPr>
                <w:rFonts w:ascii="Times New Roman" w:hAnsi="Times New Roman" w:cs="Times New Roman"/>
                <w:noProof/>
                <w:sz w:val="24"/>
                <w:szCs w:val="24"/>
              </w:rPr>
            </w:pPr>
          </w:p>
        </w:tc>
      </w:tr>
      <w:tr w:rsidR="00CB4A0D" w:rsidRPr="00680684" w14:paraId="7967813F" w14:textId="43D00FE3"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29AA7084" w14:textId="77777777" w:rsidR="00CB4A0D" w:rsidRPr="00CB4A0D" w:rsidRDefault="00CB4A0D">
            <w:pPr>
              <w:pStyle w:val="Sraopastraipa"/>
              <w:numPr>
                <w:ilvl w:val="0"/>
                <w:numId w:val="8"/>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10.</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AAB41FC"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Skenavimo režimai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08A6F52B" w14:textId="667E62F1" w:rsidR="006802CF" w:rsidRPr="00CB4A0D" w:rsidRDefault="006802CF" w:rsidP="006802CF">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sidRPr="00CB4A0D">
              <w:rPr>
                <w:rFonts w:ascii="Times New Roman" w:hAnsi="Times New Roman" w:cs="Times New Roman"/>
                <w:noProof/>
                <w:sz w:val="24"/>
                <w:szCs w:val="24"/>
              </w:rPr>
              <w:t>2D;</w:t>
            </w:r>
          </w:p>
          <w:p w14:paraId="081829EC" w14:textId="09E6EF7A" w:rsidR="006802CF" w:rsidRPr="006802CF" w:rsidRDefault="006802CF">
            <w:pPr>
              <w:pStyle w:val="Sraopastraipa"/>
              <w:numPr>
                <w:ilvl w:val="0"/>
                <w:numId w:val="29"/>
              </w:numPr>
              <w:spacing w:after="0" w:line="240" w:lineRule="auto"/>
              <w:jc w:val="both"/>
              <w:rPr>
                <w:rFonts w:ascii="Times New Roman" w:hAnsi="Times New Roman" w:cs="Times New Roman"/>
                <w:noProof/>
                <w:sz w:val="24"/>
                <w:szCs w:val="24"/>
              </w:rPr>
            </w:pPr>
            <w:r w:rsidRPr="006802CF">
              <w:rPr>
                <w:rFonts w:ascii="Times New Roman" w:eastAsia="Times New Roman" w:hAnsi="Times New Roman" w:cs="Times New Roman"/>
                <w:color w:val="000000"/>
                <w:sz w:val="24"/>
                <w:szCs w:val="24"/>
                <w:lang w:eastAsia="lt-LT"/>
              </w:rPr>
              <w:t>Trapecinis vaizdavimas;</w:t>
            </w:r>
          </w:p>
          <w:p w14:paraId="220CF829" w14:textId="77777777" w:rsidR="006802CF" w:rsidRPr="00CB4A0D" w:rsidRDefault="006802CF">
            <w:pPr>
              <w:numPr>
                <w:ilvl w:val="0"/>
                <w:numId w:val="29"/>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Spalvinis dopleris;</w:t>
            </w:r>
          </w:p>
          <w:p w14:paraId="669903ED" w14:textId="77777777" w:rsidR="006802CF" w:rsidRPr="00CB4A0D" w:rsidRDefault="006802CF">
            <w:pPr>
              <w:numPr>
                <w:ilvl w:val="0"/>
                <w:numId w:val="29"/>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Galios dopleris;</w:t>
            </w:r>
          </w:p>
          <w:p w14:paraId="17387C6F" w14:textId="77777777" w:rsidR="006802CF" w:rsidRPr="00CB4A0D" w:rsidRDefault="006802CF">
            <w:pPr>
              <w:numPr>
                <w:ilvl w:val="0"/>
                <w:numId w:val="29"/>
              </w:numPr>
              <w:spacing w:after="0" w:line="240" w:lineRule="auto"/>
              <w:ind w:left="323" w:hanging="32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Pulsinės bangos dopleris; </w:t>
            </w:r>
          </w:p>
          <w:p w14:paraId="6D0A5FED" w14:textId="77777777" w:rsidR="006802CF" w:rsidRPr="00CB4A0D" w:rsidRDefault="006802CF">
            <w:pPr>
              <w:numPr>
                <w:ilvl w:val="0"/>
                <w:numId w:val="29"/>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Didelio impulsų pasikartojimo dažnio (angl. HPRF) pulsinės bangos dopleris;</w:t>
            </w:r>
          </w:p>
          <w:p w14:paraId="420EEA61" w14:textId="77777777" w:rsidR="006802CF" w:rsidRPr="00CB4A0D" w:rsidRDefault="006802CF">
            <w:pPr>
              <w:numPr>
                <w:ilvl w:val="0"/>
                <w:numId w:val="29"/>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Aukštos raiškos smulkios kraujotakos vaizdavimo režimas;</w:t>
            </w:r>
          </w:p>
          <w:p w14:paraId="514258A3" w14:textId="77777777" w:rsidR="006802CF" w:rsidRPr="00CB4A0D" w:rsidRDefault="006802CF">
            <w:pPr>
              <w:numPr>
                <w:ilvl w:val="0"/>
                <w:numId w:val="29"/>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Mechaniškai davikliu sukeliamos tiriamų paviršinių struktūrų elastografijos režimas („strain elastography“)</w:t>
            </w:r>
            <w:r>
              <w:rPr>
                <w:rFonts w:ascii="Times New Roman" w:eastAsia="Times New Roman" w:hAnsi="Times New Roman" w:cs="Times New Roman"/>
                <w:color w:val="000000"/>
                <w:sz w:val="24"/>
                <w:szCs w:val="24"/>
                <w:lang w:eastAsia="lt-LT"/>
              </w:rPr>
              <w:t xml:space="preserve"> arba lygiavertis;</w:t>
            </w:r>
          </w:p>
          <w:p w14:paraId="48EDAB3B" w14:textId="18968D6C" w:rsidR="004A6309" w:rsidRPr="004A6309" w:rsidRDefault="006802CF">
            <w:pPr>
              <w:numPr>
                <w:ilvl w:val="0"/>
                <w:numId w:val="29"/>
              </w:numPr>
              <w:spacing w:after="0" w:line="240" w:lineRule="auto"/>
              <w:ind w:left="323" w:hanging="323"/>
              <w:jc w:val="both"/>
              <w:rPr>
                <w:rFonts w:ascii="Times New Roman" w:hAnsi="Times New Roman" w:cs="Times New Roman"/>
                <w:noProof/>
                <w:sz w:val="24"/>
                <w:szCs w:val="24"/>
              </w:rPr>
            </w:pPr>
            <w:r w:rsidRPr="00CB4A0D">
              <w:rPr>
                <w:rFonts w:ascii="Times New Roman" w:eastAsia="Times New Roman" w:hAnsi="Times New Roman" w:cs="Times New Roman"/>
                <w:color w:val="000000"/>
                <w:sz w:val="24"/>
                <w:szCs w:val="24"/>
                <w:lang w:eastAsia="lt-LT"/>
              </w:rPr>
              <w:t>Tyrimo su echokontrastinėmis medžiagomis vizualizacijos režimas</w:t>
            </w:r>
            <w:r w:rsidR="004A6309">
              <w:rPr>
                <w:rFonts w:ascii="Times New Roman" w:eastAsia="Times New Roman" w:hAnsi="Times New Roman" w:cs="Times New Roman"/>
                <w:color w:val="000000"/>
                <w:sz w:val="24"/>
                <w:szCs w:val="24"/>
                <w:lang w:eastAsia="lt-LT"/>
              </w:rPr>
              <w:t>;</w:t>
            </w:r>
          </w:p>
          <w:p w14:paraId="0B2083A8" w14:textId="13413DD4" w:rsidR="00CB4A0D" w:rsidRPr="006802CF" w:rsidRDefault="006802CF">
            <w:pPr>
              <w:numPr>
                <w:ilvl w:val="0"/>
                <w:numId w:val="29"/>
              </w:numPr>
              <w:spacing w:after="0" w:line="240" w:lineRule="auto"/>
              <w:ind w:left="323" w:hanging="323"/>
              <w:jc w:val="both"/>
              <w:rPr>
                <w:rFonts w:ascii="Times New Roman" w:hAnsi="Times New Roman" w:cs="Times New Roman"/>
                <w:noProof/>
                <w:sz w:val="24"/>
                <w:szCs w:val="24"/>
              </w:rPr>
            </w:pPr>
            <w:r w:rsidRPr="006802CF">
              <w:rPr>
                <w:rFonts w:ascii="Times New Roman" w:eastAsia="Times New Roman" w:hAnsi="Times New Roman" w:cs="Times New Roman"/>
                <w:color w:val="000000"/>
                <w:sz w:val="24"/>
                <w:szCs w:val="24"/>
                <w:lang w:eastAsia="lt-LT"/>
              </w:rPr>
              <w:lastRenderedPageBreak/>
              <w:t>Ultragarso bangomis sukeliamos tiriamų paviršinių struktūrų elastografijos režimas („shear wave elastography“ arba lygiavertis) su pasirenkamais šlyties bangų sklidimo žemėlapiais;</w:t>
            </w:r>
          </w:p>
        </w:tc>
        <w:tc>
          <w:tcPr>
            <w:tcW w:w="1122" w:type="pct"/>
            <w:tcBorders>
              <w:top w:val="single" w:sz="4" w:space="0" w:color="00000A"/>
              <w:left w:val="single" w:sz="4" w:space="0" w:color="00000A"/>
              <w:bottom w:val="single" w:sz="4" w:space="0" w:color="00000A"/>
              <w:right w:val="single" w:sz="4" w:space="0" w:color="00000A"/>
            </w:tcBorders>
          </w:tcPr>
          <w:p w14:paraId="1FFE5A39" w14:textId="77777777" w:rsidR="00CB4A0D" w:rsidRPr="00CB4A0D" w:rsidRDefault="00CB4A0D" w:rsidP="00CB4A0D">
            <w:pPr>
              <w:tabs>
                <w:tab w:val="num" w:pos="745"/>
              </w:tabs>
              <w:spacing w:after="0" w:line="240" w:lineRule="auto"/>
              <w:ind w:left="527"/>
              <w:rPr>
                <w:rFonts w:ascii="Times New Roman" w:hAnsi="Times New Roman" w:cs="Times New Roman"/>
                <w:noProof/>
                <w:sz w:val="24"/>
                <w:szCs w:val="24"/>
              </w:rPr>
            </w:pPr>
          </w:p>
        </w:tc>
      </w:tr>
      <w:tr w:rsidR="00B2547B" w:rsidRPr="00680684" w14:paraId="030F7887" w14:textId="77777777"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708B68B9" w14:textId="145A1AC7" w:rsidR="00B2547B" w:rsidRPr="00CB4A0D" w:rsidRDefault="00B2547B" w:rsidP="00B2547B">
            <w:pPr>
              <w:pStyle w:val="Sraopastraipa"/>
              <w:tabs>
                <w:tab w:val="left" w:pos="299"/>
              </w:tabs>
              <w:spacing w:after="0" w:line="240" w:lineRule="auto"/>
              <w:ind w:left="-1"/>
              <w:rPr>
                <w:rFonts w:ascii="Times New Roman" w:hAnsi="Times New Roman" w:cs="Times New Roman"/>
                <w:noProof/>
                <w:sz w:val="24"/>
                <w:szCs w:val="24"/>
              </w:rPr>
            </w:pPr>
            <w:r>
              <w:rPr>
                <w:rFonts w:ascii="Times New Roman" w:hAnsi="Times New Roman" w:cs="Times New Roman"/>
                <w:noProof/>
                <w:sz w:val="24"/>
                <w:szCs w:val="24"/>
              </w:rPr>
              <w:t>10.1.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F3D6B3B" w14:textId="1ECAF038" w:rsidR="00B2547B" w:rsidRPr="001D11D7" w:rsidRDefault="00B2547B" w:rsidP="007B3103">
            <w:pPr>
              <w:spacing w:after="0" w:line="240" w:lineRule="auto"/>
              <w:rPr>
                <w:rFonts w:ascii="Times New Roman" w:hAnsi="Times New Roman" w:cs="Times New Roman"/>
                <w:noProof/>
                <w:sz w:val="24"/>
                <w:szCs w:val="24"/>
              </w:rPr>
            </w:pPr>
            <w:r w:rsidRPr="001D11D7">
              <w:rPr>
                <w:rFonts w:ascii="Times New Roman" w:hAnsi="Times New Roman" w:cs="Times New Roman"/>
                <w:noProof/>
                <w:sz w:val="24"/>
                <w:szCs w:val="24"/>
              </w:rPr>
              <w:t>2D režimas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410048D0" w14:textId="77777777" w:rsidR="00B2547B" w:rsidRPr="001D11D7" w:rsidRDefault="00B2547B">
            <w:pPr>
              <w:pStyle w:val="Sraopastraipa"/>
              <w:numPr>
                <w:ilvl w:val="6"/>
                <w:numId w:val="9"/>
              </w:numPr>
              <w:tabs>
                <w:tab w:val="left" w:pos="326"/>
              </w:tabs>
              <w:spacing w:after="0" w:line="240" w:lineRule="auto"/>
              <w:ind w:left="43" w:hanging="101"/>
              <w:jc w:val="both"/>
              <w:rPr>
                <w:rFonts w:ascii="Times New Roman" w:hAnsi="Times New Roman" w:cs="Times New Roman"/>
                <w:noProof/>
                <w:sz w:val="24"/>
                <w:szCs w:val="24"/>
              </w:rPr>
            </w:pPr>
            <w:r w:rsidRPr="001D11D7">
              <w:rPr>
                <w:rFonts w:ascii="Times New Roman" w:hAnsi="Times New Roman" w:cs="Times New Roman"/>
                <w:noProof/>
                <w:sz w:val="24"/>
                <w:szCs w:val="24"/>
              </w:rPr>
              <w:t>≥ 256 pilkumo skalės lygių;</w:t>
            </w:r>
          </w:p>
          <w:p w14:paraId="0B318C9E" w14:textId="77777777" w:rsidR="00B2547B" w:rsidRPr="001D11D7" w:rsidRDefault="00B2547B">
            <w:pPr>
              <w:pStyle w:val="Sraopastraipa"/>
              <w:numPr>
                <w:ilvl w:val="6"/>
                <w:numId w:val="9"/>
              </w:numPr>
              <w:tabs>
                <w:tab w:val="left" w:pos="326"/>
              </w:tabs>
              <w:spacing w:after="0" w:line="240" w:lineRule="auto"/>
              <w:ind w:left="43" w:hanging="101"/>
              <w:jc w:val="both"/>
              <w:rPr>
                <w:rFonts w:ascii="Times New Roman" w:hAnsi="Times New Roman" w:cs="Times New Roman"/>
                <w:noProof/>
                <w:sz w:val="24"/>
                <w:szCs w:val="24"/>
              </w:rPr>
            </w:pPr>
            <w:r w:rsidRPr="001D11D7">
              <w:rPr>
                <w:rFonts w:ascii="Times New Roman" w:hAnsi="Times New Roman" w:cs="Times New Roman"/>
                <w:noProof/>
                <w:sz w:val="24"/>
                <w:szCs w:val="24"/>
              </w:rPr>
              <w:t>Vaizdo didinimas realiame laike ir sustabdytame vaizde;</w:t>
            </w:r>
          </w:p>
          <w:p w14:paraId="6247912C" w14:textId="00C2A12E" w:rsidR="004A6309" w:rsidRPr="001D11D7" w:rsidRDefault="004A6309">
            <w:pPr>
              <w:numPr>
                <w:ilvl w:val="0"/>
                <w:numId w:val="9"/>
              </w:numPr>
              <w:tabs>
                <w:tab w:val="left" w:pos="326"/>
              </w:tabs>
              <w:spacing w:after="0" w:line="240" w:lineRule="auto"/>
              <w:ind w:left="43" w:hanging="101"/>
              <w:jc w:val="both"/>
              <w:rPr>
                <w:rFonts w:ascii="Times New Roman" w:hAnsi="Times New Roman" w:cs="Times New Roman"/>
                <w:noProof/>
                <w:sz w:val="24"/>
                <w:szCs w:val="24"/>
              </w:rPr>
            </w:pPr>
            <w:r w:rsidRPr="001D11D7">
              <w:rPr>
                <w:rFonts w:ascii="Times New Roman" w:hAnsi="Times New Roman" w:cs="Times New Roman"/>
                <w:noProof/>
                <w:sz w:val="24"/>
                <w:szCs w:val="24"/>
              </w:rPr>
              <w:t>Skaitmeninių kanalų skaičius ≥ 11 M;</w:t>
            </w:r>
          </w:p>
        </w:tc>
        <w:tc>
          <w:tcPr>
            <w:tcW w:w="1122" w:type="pct"/>
            <w:tcBorders>
              <w:top w:val="single" w:sz="4" w:space="0" w:color="00000A"/>
              <w:left w:val="single" w:sz="4" w:space="0" w:color="00000A"/>
              <w:bottom w:val="single" w:sz="4" w:space="0" w:color="00000A"/>
              <w:right w:val="single" w:sz="4" w:space="0" w:color="00000A"/>
            </w:tcBorders>
          </w:tcPr>
          <w:p w14:paraId="6E991D8C" w14:textId="77777777" w:rsidR="00B2547B" w:rsidRPr="00CB4A0D" w:rsidRDefault="00B2547B" w:rsidP="00CB4A0D">
            <w:pPr>
              <w:tabs>
                <w:tab w:val="num" w:pos="745"/>
              </w:tabs>
              <w:spacing w:after="0" w:line="240" w:lineRule="auto"/>
              <w:ind w:left="527"/>
              <w:rPr>
                <w:rFonts w:ascii="Times New Roman" w:hAnsi="Times New Roman" w:cs="Times New Roman"/>
                <w:noProof/>
                <w:sz w:val="24"/>
                <w:szCs w:val="24"/>
              </w:rPr>
            </w:pPr>
          </w:p>
        </w:tc>
      </w:tr>
      <w:tr w:rsidR="00CB4A0D" w:rsidRPr="00552384" w14:paraId="504CB508" w14:textId="7BD7FF9D"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2D63717" w14:textId="77777777"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3F0C21BB"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Tyrimų optimizavimas 2D ir doplerio režimuose</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3311BB44" w14:textId="4F761440" w:rsidR="00D55ED5" w:rsidRPr="00D55ED5" w:rsidRDefault="00D55ED5">
            <w:pPr>
              <w:pStyle w:val="Sraopastraipa"/>
              <w:numPr>
                <w:ilvl w:val="6"/>
                <w:numId w:val="9"/>
              </w:numPr>
              <w:spacing w:after="0" w:line="240" w:lineRule="auto"/>
              <w:ind w:left="326" w:hanging="326"/>
              <w:rPr>
                <w:rFonts w:ascii="Times New Roman" w:eastAsia="Times New Roman" w:hAnsi="Times New Roman" w:cs="Times New Roman"/>
                <w:kern w:val="0"/>
                <w:sz w:val="24"/>
                <w:szCs w:val="24"/>
                <w:lang w:eastAsia="lt-LT"/>
                <w14:ligatures w14:val="none"/>
              </w:rPr>
            </w:pPr>
            <w:r w:rsidRPr="00D55ED5">
              <w:rPr>
                <w:rFonts w:ascii="Times New Roman" w:eastAsia="Times New Roman" w:hAnsi="Times New Roman" w:cs="Times New Roman"/>
                <w:kern w:val="0"/>
                <w:sz w:val="24"/>
                <w:szCs w:val="24"/>
                <w:lang w:eastAsia="lt-LT"/>
                <w14:ligatures w14:val="none"/>
              </w:rPr>
              <w:t xml:space="preserve">Vaizdo optimizavimas vienu mygtuko paspaudimu 2D ir spalvinio bei spektrinio (pulsinio) doplerio režimuose; </w:t>
            </w:r>
          </w:p>
          <w:p w14:paraId="4A49FE30" w14:textId="78875F6F" w:rsidR="00D55ED5" w:rsidRPr="00D55ED5" w:rsidRDefault="00D55ED5">
            <w:pPr>
              <w:pStyle w:val="Sraopastraipa"/>
              <w:numPr>
                <w:ilvl w:val="6"/>
                <w:numId w:val="9"/>
              </w:numPr>
              <w:spacing w:after="0" w:line="240" w:lineRule="auto"/>
              <w:ind w:left="326" w:hanging="326"/>
              <w:rPr>
                <w:rFonts w:ascii="Times New Roman" w:eastAsia="Times New Roman" w:hAnsi="Times New Roman" w:cs="Times New Roman"/>
                <w:kern w:val="0"/>
                <w:sz w:val="24"/>
                <w:szCs w:val="24"/>
                <w:lang w:eastAsia="lt-LT"/>
                <w14:ligatures w14:val="none"/>
              </w:rPr>
            </w:pPr>
            <w:r w:rsidRPr="00D55ED5">
              <w:rPr>
                <w:rFonts w:ascii="Times New Roman" w:eastAsia="Times New Roman" w:hAnsi="Times New Roman" w:cs="Times New Roman"/>
                <w:kern w:val="0"/>
                <w:sz w:val="24"/>
                <w:szCs w:val="24"/>
                <w:lang w:eastAsia="lt-LT"/>
                <w14:ligatures w14:val="none"/>
              </w:rPr>
              <w:t xml:space="preserve">Automatiniai doplerio skaičiavimai realiu laiku; </w:t>
            </w:r>
          </w:p>
          <w:p w14:paraId="13A95327" w14:textId="42756792" w:rsidR="00D55ED5" w:rsidRPr="00D55ED5" w:rsidRDefault="00D55ED5">
            <w:pPr>
              <w:pStyle w:val="Sraopastraipa"/>
              <w:numPr>
                <w:ilvl w:val="6"/>
                <w:numId w:val="9"/>
              </w:numPr>
              <w:spacing w:after="0" w:line="240" w:lineRule="auto"/>
              <w:ind w:left="326" w:hanging="326"/>
              <w:rPr>
                <w:rFonts w:ascii="Times New Roman" w:eastAsia="Times New Roman" w:hAnsi="Times New Roman" w:cs="Times New Roman"/>
                <w:kern w:val="0"/>
                <w:sz w:val="24"/>
                <w:szCs w:val="24"/>
                <w:lang w:eastAsia="lt-LT"/>
                <w14:ligatures w14:val="none"/>
              </w:rPr>
            </w:pPr>
            <w:r w:rsidRPr="00D55ED5">
              <w:rPr>
                <w:rFonts w:ascii="Times New Roman" w:eastAsia="Times New Roman" w:hAnsi="Times New Roman" w:cs="Times New Roman"/>
                <w:kern w:val="0"/>
                <w:sz w:val="24"/>
                <w:szCs w:val="24"/>
                <w:lang w:eastAsia="lt-LT"/>
                <w14:ligatures w14:val="none"/>
              </w:rPr>
              <w:t xml:space="preserve">Automatinis tyrimo srities (spalvinės dėžutės) padėties ir krypties (kampo) nustatymas spalvinio doplerio režime automatiškai (pvz., vienu mygtuko paspaudimu) </w:t>
            </w:r>
            <w:r w:rsidRPr="00D55ED5">
              <w:rPr>
                <w:rFonts w:ascii="Times New Roman" w:eastAsia="Times New Roman" w:hAnsi="Times New Roman" w:cs="Times New Roman"/>
                <w:b/>
                <w:bCs/>
                <w:kern w:val="0"/>
                <w:sz w:val="24"/>
                <w:szCs w:val="24"/>
                <w:lang w:eastAsia="lt-LT"/>
                <w14:ligatures w14:val="none"/>
              </w:rPr>
              <w:t>arba lygiavertė funkcija</w:t>
            </w:r>
            <w:r w:rsidRPr="00D55ED5">
              <w:rPr>
                <w:rFonts w:ascii="Times New Roman" w:eastAsia="Times New Roman" w:hAnsi="Times New Roman" w:cs="Times New Roman"/>
                <w:kern w:val="0"/>
                <w:sz w:val="24"/>
                <w:szCs w:val="24"/>
                <w:lang w:eastAsia="lt-LT"/>
                <w14:ligatures w14:val="none"/>
              </w:rPr>
              <w:t xml:space="preserve">; </w:t>
            </w:r>
          </w:p>
          <w:p w14:paraId="3E514EE6" w14:textId="68EA88F7" w:rsidR="00CB4A0D" w:rsidRPr="00D55ED5" w:rsidRDefault="00D55ED5">
            <w:pPr>
              <w:pStyle w:val="Sraopastraipa"/>
              <w:numPr>
                <w:ilvl w:val="6"/>
                <w:numId w:val="9"/>
              </w:numPr>
              <w:spacing w:after="0" w:line="240" w:lineRule="auto"/>
              <w:ind w:left="326" w:hanging="326"/>
              <w:jc w:val="both"/>
              <w:rPr>
                <w:rFonts w:ascii="Times New Roman" w:hAnsi="Times New Roman" w:cs="Times New Roman"/>
                <w:noProof/>
                <w:sz w:val="24"/>
                <w:szCs w:val="24"/>
              </w:rPr>
            </w:pPr>
            <w:r w:rsidRPr="00D55ED5">
              <w:rPr>
                <w:rFonts w:ascii="Times New Roman" w:eastAsia="Times New Roman" w:hAnsi="Times New Roman" w:cs="Times New Roman"/>
                <w:kern w:val="0"/>
                <w:sz w:val="24"/>
                <w:szCs w:val="24"/>
                <w:lang w:eastAsia="lt-LT"/>
                <w14:ligatures w14:val="none"/>
              </w:rPr>
              <w:t xml:space="preserve">Automatinis mėginio tūrio padėties ir kampo korekcijos nustatymas pulsinio (PW) doplerio režime automatiškai (pvz., vienu mygtuko paspaudimu) </w:t>
            </w:r>
            <w:r w:rsidRPr="00D55ED5">
              <w:rPr>
                <w:rFonts w:ascii="Times New Roman" w:eastAsia="Times New Roman" w:hAnsi="Times New Roman" w:cs="Times New Roman"/>
                <w:b/>
                <w:bCs/>
                <w:kern w:val="0"/>
                <w:sz w:val="24"/>
                <w:szCs w:val="24"/>
                <w:lang w:eastAsia="lt-LT"/>
                <w14:ligatures w14:val="none"/>
              </w:rPr>
              <w:t>arba lygiavertė funkcija</w:t>
            </w:r>
            <w:r>
              <w:rPr>
                <w:rFonts w:ascii="Times New Roman" w:eastAsia="Times New Roman" w:hAnsi="Times New Roman" w:cs="Times New Roman"/>
                <w:b/>
                <w:bCs/>
                <w:kern w:val="0"/>
                <w:sz w:val="24"/>
                <w:szCs w:val="24"/>
                <w:lang w:eastAsia="lt-LT"/>
                <w14:ligatures w14:val="none"/>
              </w:rPr>
              <w:t>.</w:t>
            </w:r>
          </w:p>
        </w:tc>
        <w:tc>
          <w:tcPr>
            <w:tcW w:w="1122" w:type="pct"/>
            <w:tcBorders>
              <w:top w:val="single" w:sz="4" w:space="0" w:color="00000A"/>
              <w:left w:val="single" w:sz="4" w:space="0" w:color="00000A"/>
              <w:bottom w:val="single" w:sz="4" w:space="0" w:color="00000A"/>
              <w:right w:val="single" w:sz="4" w:space="0" w:color="00000A"/>
            </w:tcBorders>
          </w:tcPr>
          <w:p w14:paraId="2876321B" w14:textId="77777777" w:rsidR="00CB4A0D" w:rsidRPr="00CB4A0D" w:rsidRDefault="00CB4A0D" w:rsidP="00CB4A0D">
            <w:pPr>
              <w:spacing w:after="0" w:line="240" w:lineRule="auto"/>
              <w:rPr>
                <w:rFonts w:ascii="Times New Roman" w:eastAsia="Times New Roman" w:hAnsi="Times New Roman" w:cs="Times New Roman"/>
                <w:sz w:val="24"/>
                <w:szCs w:val="24"/>
                <w:lang w:eastAsia="lt-LT"/>
              </w:rPr>
            </w:pPr>
          </w:p>
        </w:tc>
      </w:tr>
      <w:tr w:rsidR="00CB4A0D" w:rsidRPr="00013492" w14:paraId="5AA5A226" w14:textId="596D0A40"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29C9C7D4" w14:textId="77777777"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12.</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3D03D447"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Specialūs skenavimo ir vaizdo apdorojimo režimai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56F36D7A" w14:textId="77777777" w:rsidR="00CB4A0D" w:rsidRPr="00CB4A0D" w:rsidRDefault="00CB4A0D">
            <w:pPr>
              <w:pStyle w:val="Sraopastraipa"/>
              <w:numPr>
                <w:ilvl w:val="0"/>
                <w:numId w:val="20"/>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"Gyvas“ vaizdų palyginimas: šalia vienas kito lyginami 2D vaizdai - realaus laiko vaizdas lyginamas su vaizdu iš atminties;</w:t>
            </w:r>
          </w:p>
          <w:p w14:paraId="53BBB850" w14:textId="77777777" w:rsidR="00CB4A0D" w:rsidRPr="00CB4A0D" w:rsidRDefault="00CB4A0D">
            <w:pPr>
              <w:pStyle w:val="Sraopastraipa"/>
              <w:numPr>
                <w:ilvl w:val="0"/>
                <w:numId w:val="20"/>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Tripleksinis režimas;</w:t>
            </w:r>
          </w:p>
          <w:p w14:paraId="639AAA7B" w14:textId="77777777" w:rsidR="00CB4A0D" w:rsidRPr="00CB4A0D" w:rsidRDefault="00CB4A0D">
            <w:pPr>
              <w:pStyle w:val="Sraopastraipa"/>
              <w:numPr>
                <w:ilvl w:val="0"/>
                <w:numId w:val="20"/>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Sudvejintas režimas, kai galimi du tiriamo regiono vaizdai vienu metu - 2D ir spalvinio doplerio;</w:t>
            </w:r>
          </w:p>
          <w:p w14:paraId="3F8B0D38" w14:textId="77777777" w:rsidR="00CB4A0D" w:rsidRPr="00CB4A0D" w:rsidRDefault="00CB4A0D">
            <w:pPr>
              <w:pStyle w:val="Sraopastraipa"/>
              <w:numPr>
                <w:ilvl w:val="0"/>
                <w:numId w:val="20"/>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Vaizdų sumavimo režimas - vaizdas sudaromas iš kelių vaizdų, gaunamų kreipiant skenavimo spindulį keliais skirtingais kampais;</w:t>
            </w:r>
          </w:p>
          <w:p w14:paraId="548703B2" w14:textId="77777777" w:rsidR="00CB4A0D" w:rsidRPr="00CB4A0D" w:rsidRDefault="00CB4A0D">
            <w:pPr>
              <w:pStyle w:val="Sraopastraipa"/>
              <w:numPr>
                <w:ilvl w:val="0"/>
                <w:numId w:val="20"/>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Specialūs programiniai algoritmai triukšmams ir artefaktams mažinti.</w:t>
            </w:r>
          </w:p>
        </w:tc>
        <w:tc>
          <w:tcPr>
            <w:tcW w:w="1122" w:type="pct"/>
            <w:tcBorders>
              <w:top w:val="single" w:sz="4" w:space="0" w:color="00000A"/>
              <w:left w:val="single" w:sz="4" w:space="0" w:color="00000A"/>
              <w:bottom w:val="single" w:sz="4" w:space="0" w:color="00000A"/>
              <w:right w:val="single" w:sz="4" w:space="0" w:color="00000A"/>
            </w:tcBorders>
          </w:tcPr>
          <w:p w14:paraId="472F2E4A" w14:textId="77777777" w:rsidR="00CB4A0D" w:rsidRPr="00CB4A0D" w:rsidRDefault="00CB4A0D" w:rsidP="00CB4A0D">
            <w:pPr>
              <w:spacing w:after="0" w:line="240" w:lineRule="auto"/>
              <w:ind w:left="320"/>
              <w:rPr>
                <w:rFonts w:ascii="Times New Roman" w:eastAsia="Times New Roman" w:hAnsi="Times New Roman" w:cs="Times New Roman"/>
                <w:sz w:val="24"/>
                <w:szCs w:val="24"/>
                <w:lang w:eastAsia="lt-LT"/>
              </w:rPr>
            </w:pPr>
          </w:p>
        </w:tc>
      </w:tr>
      <w:tr w:rsidR="00CB4A0D" w:rsidRPr="001A1DBA" w14:paraId="677CF4E4" w14:textId="780F9C14"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F4A6785" w14:textId="083C49C5" w:rsidR="00CB4A0D" w:rsidRPr="00B2547B" w:rsidRDefault="00B2547B" w:rsidP="00B2547B">
            <w:pPr>
              <w:tabs>
                <w:tab w:val="left" w:pos="299"/>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t>13.</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04721962" w14:textId="77777777" w:rsidR="00CB4A0D" w:rsidRPr="00CB4A0D" w:rsidRDefault="00CB4A0D" w:rsidP="007B3103">
            <w:pPr>
              <w:spacing w:after="0" w:line="240" w:lineRule="auto"/>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Elastografijos ir kepenų riebalingumo tyrimų moduliai komplektuojami su sistema: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284483B1" w14:textId="77777777" w:rsidR="00CB4A0D" w:rsidRPr="00CB4A0D" w:rsidRDefault="00CB4A0D" w:rsidP="00CB4A0D">
            <w:p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Elastografijos ir kepenų riebalingumo įvertinimo moduliai.</w:t>
            </w:r>
          </w:p>
        </w:tc>
        <w:tc>
          <w:tcPr>
            <w:tcW w:w="1122" w:type="pct"/>
            <w:tcBorders>
              <w:top w:val="single" w:sz="4" w:space="0" w:color="00000A"/>
              <w:left w:val="single" w:sz="4" w:space="0" w:color="00000A"/>
              <w:bottom w:val="single" w:sz="4" w:space="0" w:color="00000A"/>
              <w:right w:val="single" w:sz="4" w:space="0" w:color="00000A"/>
            </w:tcBorders>
          </w:tcPr>
          <w:p w14:paraId="09E3AB3F" w14:textId="77777777" w:rsidR="00CB4A0D" w:rsidRPr="00CB4A0D" w:rsidRDefault="00CB4A0D" w:rsidP="007B3103">
            <w:pPr>
              <w:spacing w:after="0" w:line="240" w:lineRule="auto"/>
              <w:rPr>
                <w:rFonts w:ascii="Times New Roman" w:eastAsia="Times New Roman" w:hAnsi="Times New Roman" w:cs="Times New Roman"/>
                <w:sz w:val="24"/>
                <w:szCs w:val="24"/>
                <w:lang w:eastAsia="lt-LT"/>
              </w:rPr>
            </w:pPr>
          </w:p>
        </w:tc>
      </w:tr>
      <w:tr w:rsidR="00CB4A0D" w:rsidRPr="006A4AFF" w14:paraId="73582181" w14:textId="4F98647C"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C723957" w14:textId="2D274C14" w:rsidR="00CB4A0D" w:rsidRPr="00B2547B" w:rsidRDefault="00B2547B" w:rsidP="00B2547B">
            <w:pPr>
              <w:tabs>
                <w:tab w:val="left" w:pos="299"/>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14.</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50E7827" w14:textId="08650E8C" w:rsidR="00CB4A0D" w:rsidRPr="00CB4A0D" w:rsidRDefault="00CB4A0D" w:rsidP="007B3103">
            <w:pPr>
              <w:spacing w:after="0" w:line="240" w:lineRule="auto"/>
              <w:rPr>
                <w:rFonts w:ascii="Times New Roman" w:hAnsi="Times New Roman" w:cs="Times New Roman"/>
                <w:b/>
                <w:bCs/>
                <w:i/>
                <w:iCs/>
                <w:sz w:val="24"/>
                <w:szCs w:val="24"/>
              </w:rPr>
            </w:pPr>
            <w:r w:rsidRPr="00CB4A0D">
              <w:rPr>
                <w:rFonts w:ascii="Times New Roman" w:hAnsi="Times New Roman" w:cs="Times New Roman"/>
                <w:sz w:val="24"/>
                <w:szCs w:val="24"/>
              </w:rPr>
              <w:t>Realaus laiko ultragarso, KT ir / arba MRT vaizdų suliejimo ir navigacijos modulis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A3D96B2" w14:textId="77777777"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sz w:val="24"/>
                <w:szCs w:val="24"/>
              </w:rPr>
            </w:pPr>
            <w:r w:rsidRPr="00CB4A0D">
              <w:rPr>
                <w:rFonts w:ascii="Times New Roman" w:hAnsi="Times New Roman" w:cs="Times New Roman"/>
                <w:sz w:val="24"/>
                <w:szCs w:val="24"/>
              </w:rPr>
              <w:t>Sistema turi būti komplektuojama su realaus laiko ultragarso ir KT ir / arba MRT vaizdų suliejimo moduliu.</w:t>
            </w:r>
          </w:p>
          <w:p w14:paraId="69A7C693" w14:textId="448CCC29"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sz w:val="24"/>
                <w:szCs w:val="24"/>
              </w:rPr>
            </w:pPr>
            <w:r w:rsidRPr="00CB4A0D">
              <w:rPr>
                <w:rFonts w:ascii="Times New Roman" w:hAnsi="Times New Roman" w:cs="Times New Roman"/>
                <w:sz w:val="24"/>
                <w:szCs w:val="24"/>
              </w:rPr>
              <w:t>Modulis turi būti pritaikytas laisvos rankos intervencinėms procedūroms atlikti, užtikrinant adatos padėties, krypties, trajektorijos arba smaigalio vizualizavimą realaus laiko ultragarsiniame vaizde arba lygiaverčiu navigaciniu būdu.</w:t>
            </w:r>
          </w:p>
          <w:p w14:paraId="6FD30077" w14:textId="77777777"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t>Modulis turi užtikrinti realaus laiko ultragarso vaizdo sugretinimą su KT ir / arba MRT tyrimo vaizdais, naudojant erdvinę registraciją ir daviklio padėties sekimą arba lygiavertį technologinį sprendimą.</w:t>
            </w:r>
          </w:p>
          <w:p w14:paraId="4563243A" w14:textId="0CC5D06B"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t>Sistema turi leisti realiu laiku ekrane atvaizduoti ultragarso vaizdą ir su juo susietą KT ir / arba MRT vaizdą, įskaitant sugretintą / sulietą vaizdą arba lygiavertį navigacinį vaizdavimą.</w:t>
            </w:r>
          </w:p>
          <w:p w14:paraId="0771A20F" w14:textId="77777777"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t>Sistema turi palaikyti KT ir / arba MRT tyrimų duomenų rinkinius ir leisti juos naudoti vaizdų suliejimo / navigacijos procedūroms.</w:t>
            </w:r>
          </w:p>
          <w:p w14:paraId="2D62DCE3" w14:textId="77777777"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t>Vaizdų registracija turi būti atliekama naudojant vidinius anatominius orientyrus, išorinius orientyrus, paciento / daviklio padėties sekimo priemones arba kitą gamintojo siūlomą lygiavertį registracijos metodą.</w:t>
            </w:r>
          </w:p>
          <w:p w14:paraId="44C0B639" w14:textId="77777777"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t>Sistema turi turėti galimybę koreguoti vaizdų registraciją, siekiant pagerinti vaizdų suliejimo tikslumą.</w:t>
            </w:r>
          </w:p>
          <w:p w14:paraId="301B86AB" w14:textId="77777777"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t>Sistema turi turėti galimybę reguliuoti sulieto vaizdo persidengimo / skaidrumo lygį arba naudoti kitą lygiavertį būdą vaizdų suliejimo tikslumui patikrinti.</w:t>
            </w:r>
          </w:p>
          <w:p w14:paraId="20D22457" w14:textId="77777777"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lastRenderedPageBreak/>
              <w:t>Sistema turi būti pritaikyta intervencinėms procedūroms atlikti, naudojant gamintojo siūlomą adatos krypties, trajektorijos, padėties arba adatos smaigalio vizualizavimo / sekimo sprendimą.</w:t>
            </w:r>
          </w:p>
          <w:p w14:paraId="672436D3" w14:textId="1DECCF1C" w:rsidR="00CB4A0D" w:rsidRPr="00CB4A0D" w:rsidRDefault="00CB4A0D">
            <w:pPr>
              <w:pStyle w:val="Sraopastraipa"/>
              <w:numPr>
                <w:ilvl w:val="0"/>
                <w:numId w:val="25"/>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sz w:val="24"/>
                <w:szCs w:val="24"/>
              </w:rPr>
              <w:t>Komplektuojami visi modulio veikimui reikalingi priedai: daviklio / paciento padėties sekimo priemonės, registracijos priemonės, programinė įranga, licencijos ir kiti gamintojo numatyti komponentai.</w:t>
            </w:r>
          </w:p>
        </w:tc>
        <w:tc>
          <w:tcPr>
            <w:tcW w:w="1122" w:type="pct"/>
            <w:tcBorders>
              <w:top w:val="single" w:sz="4" w:space="0" w:color="00000A"/>
              <w:left w:val="single" w:sz="4" w:space="0" w:color="00000A"/>
              <w:bottom w:val="single" w:sz="4" w:space="0" w:color="00000A"/>
              <w:right w:val="single" w:sz="4" w:space="0" w:color="00000A"/>
            </w:tcBorders>
          </w:tcPr>
          <w:p w14:paraId="2453CD4E" w14:textId="77777777" w:rsidR="00CB4A0D" w:rsidRPr="00CB4A0D" w:rsidRDefault="00CB4A0D" w:rsidP="00CB4A0D">
            <w:pPr>
              <w:jc w:val="both"/>
              <w:rPr>
                <w:rFonts w:ascii="Times New Roman" w:hAnsi="Times New Roman" w:cs="Times New Roman"/>
                <w:sz w:val="24"/>
                <w:szCs w:val="24"/>
              </w:rPr>
            </w:pPr>
          </w:p>
        </w:tc>
      </w:tr>
      <w:tr w:rsidR="00CB4A0D" w:rsidRPr="001A1DBA" w14:paraId="394EDF79" w14:textId="3DF7DE29"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525C5E39" w14:textId="77777777"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15.</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3C979290" w14:textId="3729614B" w:rsidR="00CB4A0D" w:rsidRPr="00CB4A0D" w:rsidRDefault="00FC36B0" w:rsidP="007B3103">
            <w:pPr>
              <w:spacing w:after="0" w:line="240" w:lineRule="auto"/>
              <w:rPr>
                <w:rFonts w:ascii="Times New Roman" w:eastAsia="Times New Roman" w:hAnsi="Times New Roman" w:cs="Times New Roman"/>
                <w:sz w:val="24"/>
                <w:szCs w:val="24"/>
                <w:lang w:eastAsia="lt-LT"/>
              </w:rPr>
            </w:pPr>
            <w:r>
              <w:t>DICOM suderinamumas ir duomenų perdavimas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DDE80B2" w14:textId="77777777" w:rsidR="00CB4A0D" w:rsidRPr="00CB4A0D" w:rsidRDefault="00CB4A0D">
            <w:pPr>
              <w:pStyle w:val="Sraopastraipa"/>
              <w:numPr>
                <w:ilvl w:val="0"/>
                <w:numId w:val="21"/>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 1 TB talpos vidinis diskas;</w:t>
            </w:r>
          </w:p>
          <w:p w14:paraId="7BFBF318" w14:textId="77777777" w:rsidR="00CB4A0D" w:rsidRPr="00CB4A0D" w:rsidRDefault="00CB4A0D">
            <w:pPr>
              <w:pStyle w:val="Sraopastraipa"/>
              <w:numPr>
                <w:ilvl w:val="0"/>
                <w:numId w:val="21"/>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Vaizdų archyvavimas DICOM protokolu: DICOM structured report, DICOM DICOM worklist; DICOM store arba DICOM send; DICOM Query/Retrieve);</w:t>
            </w:r>
          </w:p>
          <w:p w14:paraId="0BA9D609" w14:textId="77777777" w:rsidR="00CB4A0D" w:rsidRPr="00CB4A0D" w:rsidRDefault="00CB4A0D">
            <w:pPr>
              <w:pStyle w:val="Sraopastraipa"/>
              <w:numPr>
                <w:ilvl w:val="0"/>
                <w:numId w:val="21"/>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Statinių ir dinaminių vaizdų persiuntimas pagal DICOM send arba store protokolus;</w:t>
            </w:r>
          </w:p>
          <w:p w14:paraId="0D84C38E" w14:textId="77777777" w:rsidR="00CB4A0D" w:rsidRPr="00CB4A0D" w:rsidRDefault="00CB4A0D">
            <w:pPr>
              <w:pStyle w:val="Sraopastraipa"/>
              <w:numPr>
                <w:ilvl w:val="0"/>
                <w:numId w:val="21"/>
              </w:numPr>
              <w:spacing w:after="0" w:line="240" w:lineRule="auto"/>
              <w:ind w:left="326" w:hanging="326"/>
              <w:jc w:val="both"/>
              <w:rPr>
                <w:rFonts w:ascii="Times New Roman" w:eastAsia="Times New Roman" w:hAnsi="Times New Roman" w:cs="Times New Roman"/>
                <w:sz w:val="24"/>
                <w:szCs w:val="24"/>
                <w:lang w:eastAsia="lt-LT"/>
              </w:rPr>
            </w:pPr>
            <w:r w:rsidRPr="00CB4A0D">
              <w:rPr>
                <w:rFonts w:ascii="Times New Roman" w:eastAsia="Times New Roman" w:hAnsi="Times New Roman" w:cs="Times New Roman"/>
                <w:sz w:val="24"/>
                <w:szCs w:val="24"/>
                <w:lang w:eastAsia="lt-LT"/>
              </w:rPr>
              <w:t>Prietaisas prijungiamas prie ligoninės vaizdų archyvavimo ir saugojimo sistemos PACS, veikiančios DICOM formatu.</w:t>
            </w:r>
          </w:p>
        </w:tc>
        <w:tc>
          <w:tcPr>
            <w:tcW w:w="1122" w:type="pct"/>
            <w:tcBorders>
              <w:top w:val="single" w:sz="4" w:space="0" w:color="00000A"/>
              <w:left w:val="single" w:sz="4" w:space="0" w:color="00000A"/>
              <w:bottom w:val="single" w:sz="4" w:space="0" w:color="00000A"/>
              <w:right w:val="single" w:sz="4" w:space="0" w:color="00000A"/>
            </w:tcBorders>
          </w:tcPr>
          <w:p w14:paraId="6912A6E7" w14:textId="77777777" w:rsidR="00CB4A0D" w:rsidRPr="00CB4A0D" w:rsidRDefault="00CB4A0D" w:rsidP="00CB4A0D">
            <w:pPr>
              <w:pStyle w:val="Sraopastraipa"/>
              <w:spacing w:after="0" w:line="240" w:lineRule="auto"/>
              <w:rPr>
                <w:rFonts w:ascii="Times New Roman" w:eastAsia="Times New Roman" w:hAnsi="Times New Roman" w:cs="Times New Roman"/>
                <w:sz w:val="24"/>
                <w:szCs w:val="24"/>
                <w:lang w:eastAsia="lt-LT"/>
              </w:rPr>
            </w:pPr>
          </w:p>
        </w:tc>
      </w:tr>
      <w:tr w:rsidR="00CB4A0D" w:rsidRPr="00680684" w14:paraId="4104E775" w14:textId="0B99EE39"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21E00A56" w14:textId="77777777" w:rsidR="00CB4A0D" w:rsidRPr="00CB4A0D" w:rsidRDefault="00CB4A0D">
            <w:pPr>
              <w:pStyle w:val="Sraopastraipa"/>
              <w:numPr>
                <w:ilvl w:val="0"/>
                <w:numId w:val="10"/>
              </w:numPr>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16.</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AF955DE" w14:textId="2EE1C3B3" w:rsidR="00CB4A0D" w:rsidRPr="00CB4A0D" w:rsidRDefault="00FD4B19" w:rsidP="007B3103">
            <w:pPr>
              <w:spacing w:after="0" w:line="240" w:lineRule="auto"/>
              <w:rPr>
                <w:rFonts w:ascii="Times New Roman" w:hAnsi="Times New Roman" w:cs="Times New Roman"/>
                <w:noProof/>
                <w:sz w:val="24"/>
                <w:szCs w:val="24"/>
              </w:rPr>
            </w:pPr>
            <w:r>
              <w:t xml:space="preserve">Automatinė protokolu valdoma tyrimo eigos funkcija </w:t>
            </w:r>
            <w:r>
              <w:rPr>
                <w:rStyle w:val="Grietas"/>
              </w:rPr>
              <w:t>arba lygiavertė</w:t>
            </w:r>
            <w:r>
              <w:t>, pagreitinanti tyrimą ir dokumentavimą, su funkcijomis: protokolo pasirinkimas, sustabdymas, pratęsimas; anotacijų, žymeklių, matavimų išsaugojimas; galimybė kurti naujus protokolus ir redaguoti esamus: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3A5FEA35" w14:textId="77777777" w:rsidR="00CB4A0D" w:rsidRPr="00CB4A0D" w:rsidRDefault="00CB4A0D">
            <w:pPr>
              <w:numPr>
                <w:ilvl w:val="0"/>
                <w:numId w:val="22"/>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Tyrimo protokolo pasirinkimas, sustabdymas, pratęsimas;</w:t>
            </w:r>
          </w:p>
          <w:p w14:paraId="0CA8D4D0" w14:textId="77777777" w:rsidR="00CB4A0D" w:rsidRPr="00CB4A0D" w:rsidRDefault="00CB4A0D">
            <w:pPr>
              <w:numPr>
                <w:ilvl w:val="0"/>
                <w:numId w:val="22"/>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Anotacijų, žymeklių, matavimų išsaugojimas;</w:t>
            </w:r>
          </w:p>
          <w:p w14:paraId="43F8F612" w14:textId="77777777" w:rsidR="00CB4A0D" w:rsidRPr="00CB4A0D" w:rsidRDefault="00CB4A0D">
            <w:pPr>
              <w:numPr>
                <w:ilvl w:val="0"/>
                <w:numId w:val="22"/>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Galimybė kurti naujus protokolus ir redaguoti esamus.</w:t>
            </w:r>
          </w:p>
        </w:tc>
        <w:tc>
          <w:tcPr>
            <w:tcW w:w="1122" w:type="pct"/>
            <w:tcBorders>
              <w:top w:val="single" w:sz="4" w:space="0" w:color="00000A"/>
              <w:left w:val="single" w:sz="4" w:space="0" w:color="00000A"/>
              <w:bottom w:val="single" w:sz="4" w:space="0" w:color="00000A"/>
              <w:right w:val="single" w:sz="4" w:space="0" w:color="00000A"/>
            </w:tcBorders>
          </w:tcPr>
          <w:p w14:paraId="2B54AF50" w14:textId="77777777" w:rsidR="00CB4A0D" w:rsidRPr="00CB4A0D" w:rsidRDefault="00CB4A0D" w:rsidP="00CB4A0D">
            <w:pPr>
              <w:spacing w:after="0" w:line="240" w:lineRule="auto"/>
              <w:ind w:left="360"/>
              <w:rPr>
                <w:rFonts w:ascii="Times New Roman" w:hAnsi="Times New Roman" w:cs="Times New Roman"/>
                <w:noProof/>
                <w:sz w:val="24"/>
                <w:szCs w:val="24"/>
              </w:rPr>
            </w:pPr>
          </w:p>
        </w:tc>
      </w:tr>
      <w:tr w:rsidR="00CB4A0D" w:rsidRPr="00D87B20" w14:paraId="4E675A96" w14:textId="6AD66926"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743041F3" w14:textId="77777777"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17.</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7A5F0E4B" w14:textId="2C0B97F0" w:rsidR="00CB4A0D" w:rsidRPr="00CB4A0D" w:rsidRDefault="00FC36B0" w:rsidP="007B3103">
            <w:pPr>
              <w:spacing w:after="0" w:line="240" w:lineRule="auto"/>
              <w:rPr>
                <w:rFonts w:ascii="Times New Roman" w:hAnsi="Times New Roman" w:cs="Times New Roman"/>
                <w:noProof/>
                <w:sz w:val="24"/>
                <w:szCs w:val="24"/>
              </w:rPr>
            </w:pPr>
            <w:r>
              <w:t>DICOM suderinamumas ir duomenų perdavimas</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41C99F51" w14:textId="77777777" w:rsidR="00CB4A0D" w:rsidRPr="00CB4A0D" w:rsidRDefault="00CB4A0D">
            <w:pPr>
              <w:numPr>
                <w:ilvl w:val="0"/>
                <w:numId w:val="23"/>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USB jungtys duomenų perdavimui DICOM arba kompiuteriniais formatais;</w:t>
            </w:r>
          </w:p>
          <w:p w14:paraId="6EF1AF1B" w14:textId="77777777" w:rsidR="00CB4A0D" w:rsidRPr="00CB4A0D" w:rsidRDefault="00CB4A0D">
            <w:pPr>
              <w:numPr>
                <w:ilvl w:val="0"/>
                <w:numId w:val="23"/>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Palaikomos DICOM 3.0 sta</w:t>
            </w:r>
            <w:r w:rsidRPr="00CB4A0D">
              <w:rPr>
                <w:rFonts w:ascii="Times New Roman" w:hAnsi="Times New Roman" w:cs="Times New Roman"/>
                <w:noProof/>
                <w:sz w:val="24"/>
                <w:szCs w:val="24"/>
              </w:rPr>
              <w:softHyphen/>
            </w:r>
            <w:r w:rsidRPr="00CB4A0D">
              <w:rPr>
                <w:rFonts w:ascii="Times New Roman" w:hAnsi="Times New Roman" w:cs="Times New Roman"/>
                <w:noProof/>
                <w:sz w:val="24"/>
                <w:szCs w:val="24"/>
              </w:rPr>
              <w:softHyphen/>
              <w:t>ndarto funkcijos (nurodytos arba joms lygiavertės):</w:t>
            </w:r>
          </w:p>
          <w:p w14:paraId="48D77FFE" w14:textId="578AF420" w:rsidR="00CB4A0D" w:rsidRPr="00CB4A0D" w:rsidRDefault="00CB4A0D">
            <w:pPr>
              <w:pStyle w:val="Sraopastraipa"/>
              <w:numPr>
                <w:ilvl w:val="1"/>
                <w:numId w:val="23"/>
              </w:numPr>
              <w:tabs>
                <w:tab w:val="left" w:pos="468"/>
              </w:tabs>
              <w:spacing w:after="0" w:line="240" w:lineRule="auto"/>
              <w:ind w:left="43" w:hanging="4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Storage, </w:t>
            </w:r>
          </w:p>
          <w:p w14:paraId="0E55FD62" w14:textId="30E60893" w:rsidR="00CB4A0D" w:rsidRPr="00CB4A0D" w:rsidRDefault="00CB4A0D">
            <w:pPr>
              <w:pStyle w:val="Sraopastraipa"/>
              <w:numPr>
                <w:ilvl w:val="1"/>
                <w:numId w:val="23"/>
              </w:numPr>
              <w:tabs>
                <w:tab w:val="left" w:pos="468"/>
              </w:tabs>
              <w:spacing w:after="0" w:line="240" w:lineRule="auto"/>
              <w:ind w:left="43" w:hanging="4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Print, </w:t>
            </w:r>
          </w:p>
          <w:p w14:paraId="13E63E5E" w14:textId="24125431" w:rsidR="00CB4A0D" w:rsidRPr="00CB4A0D" w:rsidRDefault="00CB4A0D">
            <w:pPr>
              <w:pStyle w:val="Sraopastraipa"/>
              <w:numPr>
                <w:ilvl w:val="1"/>
                <w:numId w:val="23"/>
              </w:numPr>
              <w:tabs>
                <w:tab w:val="left" w:pos="468"/>
              </w:tabs>
              <w:spacing w:after="0" w:line="240" w:lineRule="auto"/>
              <w:ind w:left="43" w:hanging="43"/>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Modality Worklist. </w:t>
            </w:r>
          </w:p>
          <w:p w14:paraId="02F3649C" w14:textId="29381064" w:rsidR="00CB4A0D" w:rsidRPr="00CB4A0D" w:rsidRDefault="00CB4A0D">
            <w:pPr>
              <w:pStyle w:val="Sraopastraipa"/>
              <w:numPr>
                <w:ilvl w:val="1"/>
                <w:numId w:val="23"/>
              </w:numPr>
              <w:tabs>
                <w:tab w:val="left" w:pos="468"/>
              </w:tabs>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Query/Retrieve</w:t>
            </w:r>
          </w:p>
        </w:tc>
        <w:tc>
          <w:tcPr>
            <w:tcW w:w="1122" w:type="pct"/>
            <w:tcBorders>
              <w:top w:val="single" w:sz="4" w:space="0" w:color="00000A"/>
              <w:left w:val="single" w:sz="4" w:space="0" w:color="00000A"/>
              <w:bottom w:val="single" w:sz="4" w:space="0" w:color="00000A"/>
              <w:right w:val="single" w:sz="4" w:space="0" w:color="00000A"/>
            </w:tcBorders>
          </w:tcPr>
          <w:p w14:paraId="3E8CD5E2" w14:textId="77777777" w:rsidR="00CB4A0D" w:rsidRPr="00CB4A0D" w:rsidRDefault="00CB4A0D" w:rsidP="00CB4A0D">
            <w:pPr>
              <w:spacing w:after="0" w:line="240" w:lineRule="auto"/>
              <w:ind w:left="720"/>
              <w:rPr>
                <w:rFonts w:ascii="Times New Roman" w:hAnsi="Times New Roman" w:cs="Times New Roman"/>
                <w:noProof/>
                <w:sz w:val="24"/>
                <w:szCs w:val="24"/>
              </w:rPr>
            </w:pPr>
          </w:p>
        </w:tc>
      </w:tr>
      <w:tr w:rsidR="00B2547B" w:rsidRPr="00D87B20" w14:paraId="7F5AF59D" w14:textId="77777777"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44CAB26" w14:textId="0C6CE730" w:rsidR="00B2547B" w:rsidRPr="00CB4A0D" w:rsidRDefault="00B2547B" w:rsidP="00B2547B">
            <w:pPr>
              <w:pStyle w:val="Sraopastraipa"/>
              <w:tabs>
                <w:tab w:val="left" w:pos="299"/>
              </w:tabs>
              <w:spacing w:after="0" w:line="240" w:lineRule="auto"/>
              <w:ind w:left="-1"/>
              <w:rPr>
                <w:rFonts w:ascii="Times New Roman" w:hAnsi="Times New Roman" w:cs="Times New Roman"/>
                <w:noProof/>
                <w:sz w:val="24"/>
                <w:szCs w:val="24"/>
              </w:rPr>
            </w:pPr>
            <w:r>
              <w:rPr>
                <w:rFonts w:ascii="Times New Roman" w:hAnsi="Times New Roman" w:cs="Times New Roman"/>
                <w:noProof/>
                <w:sz w:val="24"/>
                <w:szCs w:val="24"/>
              </w:rPr>
              <w:lastRenderedPageBreak/>
              <w:t>18.</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4C4EB548" w14:textId="613359E5" w:rsidR="00B2547B" w:rsidRPr="001D11D7" w:rsidRDefault="00B2547B" w:rsidP="007B3103">
            <w:pPr>
              <w:spacing w:after="0" w:line="240" w:lineRule="auto"/>
              <w:rPr>
                <w:rFonts w:ascii="Times New Roman" w:hAnsi="Times New Roman" w:cs="Times New Roman"/>
                <w:noProof/>
                <w:sz w:val="24"/>
                <w:szCs w:val="24"/>
              </w:rPr>
            </w:pPr>
            <w:r w:rsidRPr="001D11D7">
              <w:rPr>
                <w:rFonts w:ascii="Times New Roman" w:hAnsi="Times New Roman" w:cs="Times New Roman"/>
              </w:rPr>
              <w:t>Spindulių formavimo technologija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028D7B41" w14:textId="4B9B1189" w:rsidR="00B2547B" w:rsidRPr="001D11D7" w:rsidRDefault="00B2547B" w:rsidP="00B2547B">
            <w:pPr>
              <w:spacing w:after="0" w:line="240" w:lineRule="auto"/>
              <w:jc w:val="both"/>
              <w:rPr>
                <w:rFonts w:ascii="Times New Roman" w:hAnsi="Times New Roman" w:cs="Times New Roman"/>
                <w:noProof/>
                <w:sz w:val="24"/>
                <w:szCs w:val="24"/>
              </w:rPr>
            </w:pPr>
            <w:r w:rsidRPr="001D11D7">
              <w:rPr>
                <w:rFonts w:ascii="Times New Roman" w:hAnsi="Times New Roman" w:cs="Times New Roman"/>
              </w:rPr>
              <w:t xml:space="preserve">Pažangi spindulių formavimo (beamforming) technologija, sufokusuojanti ultragarso spindulį visame vaizdo gylyje be rankinio fokusavimo zonų nustatymo, </w:t>
            </w:r>
            <w:r w:rsidRPr="001D11D7">
              <w:rPr>
                <w:rStyle w:val="Grietas"/>
                <w:rFonts w:ascii="Times New Roman" w:hAnsi="Times New Roman" w:cs="Times New Roman"/>
              </w:rPr>
              <w:t>arba lygiavertė</w:t>
            </w:r>
            <w:r w:rsidRPr="001D11D7">
              <w:rPr>
                <w:rFonts w:ascii="Times New Roman" w:hAnsi="Times New Roman" w:cs="Times New Roman"/>
              </w:rPr>
              <w:t xml:space="preserve"> technologija.</w:t>
            </w:r>
          </w:p>
        </w:tc>
        <w:tc>
          <w:tcPr>
            <w:tcW w:w="1122" w:type="pct"/>
            <w:tcBorders>
              <w:top w:val="single" w:sz="4" w:space="0" w:color="00000A"/>
              <w:left w:val="single" w:sz="4" w:space="0" w:color="00000A"/>
              <w:bottom w:val="single" w:sz="4" w:space="0" w:color="00000A"/>
              <w:right w:val="single" w:sz="4" w:space="0" w:color="00000A"/>
            </w:tcBorders>
          </w:tcPr>
          <w:p w14:paraId="08BE15E7" w14:textId="77777777" w:rsidR="00B2547B" w:rsidRPr="00CB4A0D" w:rsidRDefault="00B2547B" w:rsidP="00CB4A0D">
            <w:pPr>
              <w:spacing w:after="0" w:line="240" w:lineRule="auto"/>
              <w:ind w:left="720"/>
              <w:rPr>
                <w:rFonts w:ascii="Times New Roman" w:hAnsi="Times New Roman" w:cs="Times New Roman"/>
                <w:noProof/>
                <w:sz w:val="24"/>
                <w:szCs w:val="24"/>
              </w:rPr>
            </w:pPr>
          </w:p>
        </w:tc>
      </w:tr>
      <w:tr w:rsidR="00CB4A0D" w:rsidRPr="00680684" w14:paraId="1D9C4BBF" w14:textId="34144B99"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5E4926A" w14:textId="77777777" w:rsidR="00CB4A0D" w:rsidRPr="00CB4A0D" w:rsidRDefault="00CB4A0D" w:rsidP="007B3103">
            <w:pPr>
              <w:tabs>
                <w:tab w:val="left" w:pos="299"/>
              </w:tabs>
              <w:spacing w:after="0" w:line="240" w:lineRule="auto"/>
              <w:ind w:left="-1"/>
              <w:rPr>
                <w:rFonts w:ascii="Times New Roman" w:hAnsi="Times New Roman" w:cs="Times New Roman"/>
                <w:b/>
                <w:bCs/>
                <w:noProof/>
                <w:sz w:val="24"/>
                <w:szCs w:val="24"/>
              </w:rPr>
            </w:pPr>
            <w:r w:rsidRPr="00CB4A0D">
              <w:rPr>
                <w:rFonts w:ascii="Times New Roman" w:hAnsi="Times New Roman" w:cs="Times New Roman"/>
                <w:b/>
                <w:bCs/>
                <w:noProof/>
                <w:sz w:val="24"/>
                <w:szCs w:val="24"/>
              </w:rPr>
              <w:t>19.</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CD18E4D" w14:textId="77777777" w:rsidR="00CB4A0D" w:rsidRPr="00CB4A0D" w:rsidRDefault="00CB4A0D" w:rsidP="007B3103">
            <w:pPr>
              <w:spacing w:after="0" w:line="240" w:lineRule="auto"/>
              <w:rPr>
                <w:rFonts w:ascii="Times New Roman" w:hAnsi="Times New Roman" w:cs="Times New Roman"/>
                <w:b/>
                <w:bCs/>
                <w:noProof/>
                <w:sz w:val="24"/>
                <w:szCs w:val="24"/>
              </w:rPr>
            </w:pPr>
            <w:r w:rsidRPr="00CB4A0D">
              <w:rPr>
                <w:rFonts w:ascii="Times New Roman" w:hAnsi="Times New Roman" w:cs="Times New Roman"/>
                <w:b/>
                <w:bCs/>
                <w:noProof/>
                <w:sz w:val="24"/>
                <w:szCs w:val="24"/>
              </w:rPr>
              <w:t xml:space="preserve">Komplektacija: </w:t>
            </w:r>
          </w:p>
          <w:p w14:paraId="7E4CF6BC" w14:textId="77777777" w:rsidR="00CB4A0D" w:rsidRPr="00CB4A0D" w:rsidRDefault="00CB4A0D" w:rsidP="007B3103">
            <w:pPr>
              <w:spacing w:after="0" w:line="240" w:lineRule="auto"/>
              <w:rPr>
                <w:rFonts w:ascii="Times New Roman" w:hAnsi="Times New Roman" w:cs="Times New Roman"/>
                <w:b/>
                <w:bCs/>
                <w:noProof/>
                <w:sz w:val="24"/>
                <w:szCs w:val="24"/>
              </w:rPr>
            </w:pP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9A29789" w14:textId="77777777" w:rsidR="00CB4A0D" w:rsidRPr="00CB4A0D" w:rsidRDefault="00CB4A0D" w:rsidP="00CB4A0D">
            <w:pPr>
              <w:spacing w:after="0" w:line="240" w:lineRule="auto"/>
              <w:ind w:left="326" w:hanging="326"/>
              <w:jc w:val="both"/>
              <w:rPr>
                <w:rFonts w:ascii="Times New Roman" w:hAnsi="Times New Roman" w:cs="Times New Roman"/>
                <w:noProof/>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09A506E0" w14:textId="77777777" w:rsidR="00CB4A0D" w:rsidRPr="00CB4A0D" w:rsidRDefault="00CB4A0D" w:rsidP="007B3103">
            <w:pPr>
              <w:spacing w:after="0" w:line="240" w:lineRule="auto"/>
              <w:rPr>
                <w:rFonts w:ascii="Times New Roman" w:hAnsi="Times New Roman" w:cs="Times New Roman"/>
                <w:noProof/>
                <w:sz w:val="24"/>
                <w:szCs w:val="24"/>
              </w:rPr>
            </w:pPr>
          </w:p>
        </w:tc>
      </w:tr>
      <w:tr w:rsidR="00CB4A0D" w:rsidRPr="002263D3" w14:paraId="6CD12EA4" w14:textId="1B056E22"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1012A439" w14:textId="77777777"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19.1.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3632DD46" w14:textId="5B563D30"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b/>
                <w:bCs/>
                <w:noProof/>
                <w:sz w:val="24"/>
                <w:szCs w:val="24"/>
              </w:rPr>
              <w:t>Konveksinis daviklis Nr. 2</w:t>
            </w:r>
            <w:r w:rsidRPr="00CB4A0D">
              <w:rPr>
                <w:rFonts w:ascii="Times New Roman" w:hAnsi="Times New Roman" w:cs="Times New Roman"/>
                <w:noProof/>
                <w:sz w:val="24"/>
                <w:szCs w:val="24"/>
              </w:rPr>
              <w:t>. 1 vnt.</w:t>
            </w:r>
          </w:p>
          <w:p w14:paraId="585F939B" w14:textId="49673561" w:rsidR="00CB4A0D" w:rsidRPr="00CB4A0D" w:rsidRDefault="00CB4A0D" w:rsidP="007B3103">
            <w:pPr>
              <w:spacing w:after="0" w:line="240" w:lineRule="auto"/>
              <w:rPr>
                <w:rFonts w:ascii="Times New Roman" w:hAnsi="Times New Roman" w:cs="Times New Roman"/>
                <w:noProof/>
                <w:sz w:val="24"/>
                <w:szCs w:val="24"/>
              </w:rPr>
            </w:pP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5AE7E98" w14:textId="77777777" w:rsidR="00CB4A0D" w:rsidRPr="00CB4A0D" w:rsidRDefault="00CB4A0D">
            <w:pPr>
              <w:pStyle w:val="Sraopastraipa"/>
              <w:numPr>
                <w:ilvl w:val="0"/>
                <w:numId w:val="24"/>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Dažnio diapazonas nuo  ≤ 1 iki ≥ 5 MHz;</w:t>
            </w:r>
          </w:p>
          <w:p w14:paraId="723B6C86" w14:textId="77777777" w:rsidR="00CB4A0D" w:rsidRPr="00CB4A0D" w:rsidRDefault="00CB4A0D">
            <w:pPr>
              <w:pStyle w:val="Sraopastraipa"/>
              <w:numPr>
                <w:ilvl w:val="0"/>
                <w:numId w:val="24"/>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Apžvalgos laukas </w:t>
            </w:r>
            <w:r w:rsidRPr="00CB4A0D">
              <w:rPr>
                <w:rFonts w:ascii="Times New Roman" w:hAnsi="Times New Roman" w:cs="Times New Roman"/>
                <w:noProof/>
                <w:sz w:val="24"/>
                <w:szCs w:val="24"/>
                <w:u w:val="single"/>
              </w:rPr>
              <w:t>&gt;</w:t>
            </w:r>
            <w:r w:rsidRPr="00CB4A0D">
              <w:rPr>
                <w:rFonts w:ascii="Times New Roman" w:hAnsi="Times New Roman" w:cs="Times New Roman"/>
                <w:noProof/>
                <w:sz w:val="24"/>
                <w:szCs w:val="24"/>
              </w:rPr>
              <w:t xml:space="preserve"> 70°; </w:t>
            </w:r>
          </w:p>
          <w:p w14:paraId="6CBF52AE" w14:textId="77777777" w:rsidR="00CB4A0D" w:rsidRPr="00CB4A0D" w:rsidRDefault="00CB4A0D">
            <w:pPr>
              <w:pStyle w:val="Sraopastraipa"/>
              <w:numPr>
                <w:ilvl w:val="0"/>
                <w:numId w:val="24"/>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Elementų skaičius ≥ 160;</w:t>
            </w:r>
          </w:p>
          <w:p w14:paraId="02D3BCC0" w14:textId="77777777" w:rsidR="00CB4A0D" w:rsidRPr="00CB4A0D" w:rsidRDefault="00CB4A0D">
            <w:pPr>
              <w:pStyle w:val="Sraopastraipa"/>
              <w:numPr>
                <w:ilvl w:val="0"/>
                <w:numId w:val="24"/>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Monokristalo arba lygiavertė technologija;</w:t>
            </w:r>
          </w:p>
          <w:p w14:paraId="624CF470" w14:textId="205509A9" w:rsidR="00CB4A0D" w:rsidRPr="00CB4A0D" w:rsidRDefault="00CB4A0D">
            <w:pPr>
              <w:pStyle w:val="Sraopastraipa"/>
              <w:numPr>
                <w:ilvl w:val="0"/>
                <w:numId w:val="24"/>
              </w:numPr>
              <w:spacing w:after="0" w:line="240" w:lineRule="auto"/>
              <w:ind w:left="326" w:hanging="326"/>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Veikia su vaizdų suliejimo moduliu, pritaikytas naudoti navigacijos procedūroms;</w:t>
            </w:r>
          </w:p>
          <w:p w14:paraId="0FFCB5A5" w14:textId="77777777" w:rsidR="00CB4A0D" w:rsidRPr="00CB4A0D" w:rsidRDefault="00CB4A0D">
            <w:pPr>
              <w:pStyle w:val="Sraopastraipa"/>
              <w:numPr>
                <w:ilvl w:val="0"/>
                <w:numId w:val="24"/>
              </w:numPr>
              <w:spacing w:after="0" w:line="240" w:lineRule="auto"/>
              <w:ind w:left="326" w:hanging="326"/>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Komplektuojamas su daugkartinio naudojimo adatos nukreipėju ne mažiau kaip 1 vnt.</w:t>
            </w:r>
          </w:p>
        </w:tc>
        <w:tc>
          <w:tcPr>
            <w:tcW w:w="1122" w:type="pct"/>
            <w:tcBorders>
              <w:top w:val="single" w:sz="4" w:space="0" w:color="00000A"/>
              <w:left w:val="single" w:sz="4" w:space="0" w:color="00000A"/>
              <w:bottom w:val="single" w:sz="4" w:space="0" w:color="00000A"/>
              <w:right w:val="single" w:sz="4" w:space="0" w:color="00000A"/>
            </w:tcBorders>
          </w:tcPr>
          <w:p w14:paraId="3A5ECF04" w14:textId="77777777" w:rsidR="00CB4A0D" w:rsidRPr="00CB4A0D" w:rsidRDefault="00CB4A0D" w:rsidP="00CB4A0D">
            <w:pPr>
              <w:pStyle w:val="Sraopastraipa"/>
              <w:spacing w:after="0" w:line="240" w:lineRule="auto"/>
              <w:ind w:left="360"/>
              <w:rPr>
                <w:rFonts w:ascii="Times New Roman" w:hAnsi="Times New Roman" w:cs="Times New Roman"/>
                <w:noProof/>
                <w:sz w:val="24"/>
                <w:szCs w:val="24"/>
              </w:rPr>
            </w:pPr>
          </w:p>
        </w:tc>
      </w:tr>
      <w:tr w:rsidR="00CB4A0D" w:rsidRPr="00680684" w14:paraId="29E8FACF" w14:textId="62389CED"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2FF74729" w14:textId="77777777"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19.2.</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3C71B3DB" w14:textId="341FF783"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b/>
                <w:bCs/>
                <w:noProof/>
                <w:sz w:val="24"/>
                <w:szCs w:val="24"/>
              </w:rPr>
              <w:t>Linijinis daviklis</w:t>
            </w:r>
            <w:r w:rsidRPr="00CB4A0D">
              <w:rPr>
                <w:rFonts w:ascii="Times New Roman" w:hAnsi="Times New Roman" w:cs="Times New Roman"/>
                <w:noProof/>
                <w:sz w:val="24"/>
                <w:szCs w:val="24"/>
              </w:rPr>
              <w:t xml:space="preserve"> </w:t>
            </w:r>
            <w:r w:rsidRPr="00CB4A0D">
              <w:rPr>
                <w:rFonts w:ascii="Times New Roman" w:hAnsi="Times New Roman" w:cs="Times New Roman"/>
                <w:b/>
                <w:bCs/>
                <w:noProof/>
                <w:sz w:val="24"/>
                <w:szCs w:val="24"/>
              </w:rPr>
              <w:t>Nr. 3</w:t>
            </w:r>
            <w:r w:rsidRPr="00CB4A0D">
              <w:rPr>
                <w:rFonts w:ascii="Times New Roman" w:hAnsi="Times New Roman" w:cs="Times New Roman"/>
                <w:noProof/>
                <w:sz w:val="24"/>
                <w:szCs w:val="24"/>
              </w:rPr>
              <w:t xml:space="preserve">  1 vnt. </w:t>
            </w:r>
          </w:p>
          <w:p w14:paraId="340EF569" w14:textId="77777777" w:rsidR="00CB4A0D" w:rsidRPr="00CB4A0D" w:rsidRDefault="00CB4A0D" w:rsidP="004501DE">
            <w:pPr>
              <w:spacing w:after="0" w:line="240" w:lineRule="auto"/>
              <w:rPr>
                <w:rFonts w:ascii="Times New Roman" w:hAnsi="Times New Roman" w:cs="Times New Roman"/>
                <w:noProof/>
                <w:sz w:val="24"/>
                <w:szCs w:val="24"/>
              </w:rPr>
            </w:pP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6771DD4E" w14:textId="5478F63D" w:rsidR="00CB4A0D" w:rsidRPr="001D11D7" w:rsidRDefault="00CB4A0D">
            <w:pPr>
              <w:numPr>
                <w:ilvl w:val="0"/>
                <w:numId w:val="26"/>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Dažnio diapazonas </w:t>
            </w:r>
            <w:r w:rsidRPr="001D11D7">
              <w:rPr>
                <w:rFonts w:ascii="Times New Roman" w:hAnsi="Times New Roman" w:cs="Times New Roman"/>
                <w:noProof/>
                <w:sz w:val="24"/>
                <w:szCs w:val="24"/>
              </w:rPr>
              <w:t>nuo  ≤ 4 iki ≥ 1</w:t>
            </w:r>
            <w:r w:rsidR="00442BCE" w:rsidRPr="001D11D7">
              <w:rPr>
                <w:rFonts w:ascii="Times New Roman" w:hAnsi="Times New Roman" w:cs="Times New Roman"/>
                <w:noProof/>
                <w:sz w:val="24"/>
                <w:szCs w:val="24"/>
              </w:rPr>
              <w:t>0</w:t>
            </w:r>
            <w:r w:rsidRPr="001D11D7">
              <w:rPr>
                <w:rFonts w:ascii="Times New Roman" w:hAnsi="Times New Roman" w:cs="Times New Roman"/>
                <w:noProof/>
                <w:sz w:val="24"/>
                <w:szCs w:val="24"/>
              </w:rPr>
              <w:t xml:space="preserve"> MHz</w:t>
            </w:r>
          </w:p>
          <w:p w14:paraId="1643E144" w14:textId="6FC0454C" w:rsidR="00CB4A0D" w:rsidRPr="001D11D7" w:rsidRDefault="00CB4A0D">
            <w:pPr>
              <w:numPr>
                <w:ilvl w:val="0"/>
                <w:numId w:val="26"/>
              </w:numPr>
              <w:spacing w:after="0" w:line="240" w:lineRule="auto"/>
              <w:ind w:left="326" w:hanging="326"/>
              <w:jc w:val="both"/>
              <w:rPr>
                <w:rFonts w:ascii="Times New Roman" w:hAnsi="Times New Roman" w:cs="Times New Roman"/>
                <w:noProof/>
                <w:sz w:val="24"/>
                <w:szCs w:val="24"/>
              </w:rPr>
            </w:pPr>
            <w:r w:rsidRPr="001D11D7">
              <w:rPr>
                <w:rFonts w:ascii="Times New Roman" w:hAnsi="Times New Roman" w:cs="Times New Roman"/>
                <w:noProof/>
                <w:sz w:val="24"/>
                <w:szCs w:val="24"/>
              </w:rPr>
              <w:t xml:space="preserve">Apžvalgos laukas </w:t>
            </w:r>
            <w:r w:rsidRPr="001D11D7">
              <w:rPr>
                <w:rFonts w:ascii="Times New Roman" w:hAnsi="Times New Roman" w:cs="Times New Roman"/>
                <w:noProof/>
                <w:sz w:val="24"/>
                <w:szCs w:val="24"/>
                <w:u w:val="single"/>
              </w:rPr>
              <w:t>&gt;</w:t>
            </w:r>
            <w:r w:rsidRPr="001D11D7">
              <w:rPr>
                <w:rFonts w:ascii="Times New Roman" w:hAnsi="Times New Roman" w:cs="Times New Roman"/>
                <w:noProof/>
                <w:sz w:val="24"/>
                <w:szCs w:val="24"/>
              </w:rPr>
              <w:t xml:space="preserve"> </w:t>
            </w:r>
            <w:r w:rsidR="00442BCE" w:rsidRPr="001D11D7">
              <w:rPr>
                <w:rFonts w:ascii="Times New Roman" w:hAnsi="Times New Roman" w:cs="Times New Roman"/>
                <w:noProof/>
                <w:sz w:val="24"/>
                <w:szCs w:val="24"/>
              </w:rPr>
              <w:t>38</w:t>
            </w:r>
            <w:r w:rsidRPr="001D11D7">
              <w:rPr>
                <w:rFonts w:ascii="Times New Roman" w:hAnsi="Times New Roman" w:cs="Times New Roman"/>
                <w:noProof/>
                <w:sz w:val="24"/>
                <w:szCs w:val="24"/>
              </w:rPr>
              <w:t xml:space="preserve"> mm; </w:t>
            </w:r>
          </w:p>
          <w:p w14:paraId="45259EB5" w14:textId="450D107A" w:rsidR="00CB4A0D" w:rsidRPr="00CB4A0D" w:rsidRDefault="00CB4A0D">
            <w:pPr>
              <w:numPr>
                <w:ilvl w:val="0"/>
                <w:numId w:val="26"/>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 xml:space="preserve">Elementų skaičius ≥ </w:t>
            </w:r>
            <w:r w:rsidR="00442BCE">
              <w:rPr>
                <w:rFonts w:ascii="Times New Roman" w:hAnsi="Times New Roman" w:cs="Times New Roman"/>
                <w:noProof/>
                <w:sz w:val="24"/>
                <w:szCs w:val="24"/>
              </w:rPr>
              <w:t>5</w:t>
            </w:r>
            <w:r w:rsidR="00E848AC">
              <w:rPr>
                <w:rFonts w:ascii="Times New Roman" w:hAnsi="Times New Roman" w:cs="Times New Roman"/>
                <w:noProof/>
                <w:sz w:val="24"/>
                <w:szCs w:val="24"/>
              </w:rPr>
              <w:t>12</w:t>
            </w:r>
            <w:r w:rsidRPr="00CB4A0D">
              <w:rPr>
                <w:rFonts w:ascii="Times New Roman" w:hAnsi="Times New Roman" w:cs="Times New Roman"/>
                <w:noProof/>
                <w:sz w:val="24"/>
                <w:szCs w:val="24"/>
              </w:rPr>
              <w:t>;</w:t>
            </w:r>
          </w:p>
          <w:p w14:paraId="4F4657A6" w14:textId="4498C033" w:rsidR="00CB4A0D" w:rsidRPr="00CB4A0D" w:rsidRDefault="00CB4A0D">
            <w:pPr>
              <w:numPr>
                <w:ilvl w:val="0"/>
                <w:numId w:val="26"/>
              </w:num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Monokristalo arba matricinė, arba Multi-D</w:t>
            </w:r>
            <w:r w:rsidR="006F6CEE">
              <w:rPr>
                <w:rFonts w:ascii="Times New Roman" w:hAnsi="Times New Roman" w:cs="Times New Roman"/>
                <w:noProof/>
                <w:sz w:val="24"/>
                <w:szCs w:val="24"/>
              </w:rPr>
              <w:t xml:space="preserve"> arba lygiaverė technologija</w:t>
            </w:r>
            <w:r w:rsidRPr="00CB4A0D">
              <w:rPr>
                <w:rFonts w:ascii="Times New Roman" w:hAnsi="Times New Roman" w:cs="Times New Roman"/>
                <w:noProof/>
                <w:sz w:val="24"/>
                <w:szCs w:val="24"/>
              </w:rPr>
              <w:t>;</w:t>
            </w:r>
          </w:p>
          <w:p w14:paraId="5CA5EC60" w14:textId="336EED06" w:rsidR="00CB4A0D" w:rsidRPr="00CB4A0D" w:rsidRDefault="00CB4A0D">
            <w:pPr>
              <w:numPr>
                <w:ilvl w:val="0"/>
                <w:numId w:val="26"/>
              </w:numPr>
              <w:spacing w:after="0" w:line="240" w:lineRule="auto"/>
              <w:ind w:left="326" w:hanging="326"/>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Veikia su vaizdų suliejimo moduliu, pritaikytas naudoti navigacijos procedūroms;</w:t>
            </w:r>
          </w:p>
          <w:p w14:paraId="589D6999" w14:textId="77777777" w:rsidR="00CB4A0D" w:rsidRPr="00CB4A0D" w:rsidRDefault="00CB4A0D">
            <w:pPr>
              <w:numPr>
                <w:ilvl w:val="0"/>
                <w:numId w:val="26"/>
              </w:numPr>
              <w:spacing w:after="0" w:line="240" w:lineRule="auto"/>
              <w:ind w:left="326" w:hanging="326"/>
              <w:jc w:val="both"/>
              <w:rPr>
                <w:rFonts w:ascii="Times New Roman" w:hAnsi="Times New Roman" w:cs="Times New Roman"/>
                <w:noProof/>
                <w:sz w:val="24"/>
                <w:szCs w:val="24"/>
              </w:rPr>
            </w:pPr>
            <w:r w:rsidRPr="00CB4A0D">
              <w:rPr>
                <w:rFonts w:ascii="Times New Roman" w:eastAsia="Times New Roman" w:hAnsi="Times New Roman" w:cs="Times New Roman"/>
                <w:sz w:val="24"/>
                <w:szCs w:val="24"/>
                <w:lang w:eastAsia="lt-LT"/>
              </w:rPr>
              <w:t>Komplektuojamas su daugkartinio naudojimo adatos nukreipėju ne mažiau kaip 1 vnt.</w:t>
            </w:r>
          </w:p>
        </w:tc>
        <w:tc>
          <w:tcPr>
            <w:tcW w:w="1122" w:type="pct"/>
            <w:tcBorders>
              <w:top w:val="single" w:sz="4" w:space="0" w:color="00000A"/>
              <w:left w:val="single" w:sz="4" w:space="0" w:color="00000A"/>
              <w:bottom w:val="single" w:sz="4" w:space="0" w:color="00000A"/>
              <w:right w:val="single" w:sz="4" w:space="0" w:color="00000A"/>
            </w:tcBorders>
          </w:tcPr>
          <w:p w14:paraId="30E90D16" w14:textId="73223CC4" w:rsidR="00CB4A0D" w:rsidRPr="00CB4A0D" w:rsidRDefault="00CB4A0D" w:rsidP="00CB4A0D">
            <w:pPr>
              <w:spacing w:after="0" w:line="240" w:lineRule="auto"/>
              <w:ind w:left="720"/>
              <w:rPr>
                <w:rFonts w:ascii="Times New Roman" w:hAnsi="Times New Roman" w:cs="Times New Roman"/>
                <w:noProof/>
                <w:sz w:val="24"/>
                <w:szCs w:val="24"/>
              </w:rPr>
            </w:pPr>
          </w:p>
        </w:tc>
      </w:tr>
      <w:tr w:rsidR="00CB4A0D" w:rsidRPr="0045012E" w14:paraId="21E943A8" w14:textId="77A7C86D"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4875A9C4" w14:textId="3E280E21"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19.</w:t>
            </w:r>
            <w:r w:rsidR="00BE24D5">
              <w:rPr>
                <w:rFonts w:ascii="Times New Roman" w:hAnsi="Times New Roman" w:cs="Times New Roman"/>
                <w:noProof/>
                <w:sz w:val="24"/>
                <w:szCs w:val="24"/>
              </w:rPr>
              <w:t>3</w:t>
            </w:r>
            <w:r w:rsidRPr="00CB4A0D">
              <w:rPr>
                <w:rFonts w:ascii="Times New Roman" w:hAnsi="Times New Roman" w:cs="Times New Roman"/>
                <w:noProof/>
                <w:sz w:val="24"/>
                <w:szCs w:val="24"/>
              </w:rPr>
              <w:t>.</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64FEA41C" w14:textId="730F32CC"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eastAsia="Times New Roman" w:hAnsi="Times New Roman" w:cs="Times New Roman"/>
                <w:kern w:val="0"/>
                <w:sz w:val="24"/>
                <w:szCs w:val="24"/>
                <w:lang w:eastAsia="ar-SA"/>
                <w14:ligatures w14:val="none"/>
              </w:rPr>
              <w:t xml:space="preserve">Integruotas nespalvotas terminis vaizdo spausdintuvas </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7EAB332" w14:textId="03290A95" w:rsidR="00CB4A0D" w:rsidRPr="00CB4A0D" w:rsidRDefault="00CB4A0D" w:rsidP="00CB4A0D">
            <w:pPr>
              <w:spacing w:after="0" w:line="240" w:lineRule="auto"/>
              <w:ind w:left="326" w:hanging="326"/>
              <w:jc w:val="both"/>
              <w:rPr>
                <w:rFonts w:ascii="Times New Roman" w:hAnsi="Times New Roman" w:cs="Times New Roman"/>
                <w:sz w:val="24"/>
                <w:szCs w:val="24"/>
              </w:rPr>
            </w:pPr>
            <w:r w:rsidRPr="00CB4A0D">
              <w:rPr>
                <w:rFonts w:ascii="Times New Roman" w:eastAsia="Times New Roman" w:hAnsi="Times New Roman" w:cs="Times New Roman"/>
                <w:kern w:val="0"/>
                <w:sz w:val="24"/>
                <w:szCs w:val="24"/>
                <w:lang w:eastAsia="ar-SA"/>
                <w14:ligatures w14:val="none"/>
              </w:rPr>
              <w:t>≥ 1 vnt.</w:t>
            </w:r>
          </w:p>
        </w:tc>
        <w:tc>
          <w:tcPr>
            <w:tcW w:w="1122" w:type="pct"/>
            <w:tcBorders>
              <w:top w:val="single" w:sz="4" w:space="0" w:color="00000A"/>
              <w:left w:val="single" w:sz="4" w:space="0" w:color="00000A"/>
              <w:bottom w:val="single" w:sz="4" w:space="0" w:color="00000A"/>
              <w:right w:val="single" w:sz="4" w:space="0" w:color="00000A"/>
            </w:tcBorders>
          </w:tcPr>
          <w:p w14:paraId="7AC0E9B7" w14:textId="77777777" w:rsidR="00CB4A0D" w:rsidRPr="00CB4A0D" w:rsidRDefault="00CB4A0D" w:rsidP="007B3103">
            <w:pPr>
              <w:spacing w:after="0" w:line="240" w:lineRule="auto"/>
              <w:rPr>
                <w:rFonts w:ascii="Times New Roman" w:eastAsia="Times New Roman" w:hAnsi="Times New Roman" w:cs="Times New Roman"/>
                <w:kern w:val="0"/>
                <w:sz w:val="24"/>
                <w:szCs w:val="24"/>
                <w:lang w:eastAsia="ar-SA"/>
                <w14:ligatures w14:val="none"/>
              </w:rPr>
            </w:pPr>
          </w:p>
        </w:tc>
      </w:tr>
      <w:tr w:rsidR="00CB4A0D" w:rsidRPr="0045012E" w14:paraId="2C4EAFC2" w14:textId="55D315E1"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37324B57" w14:textId="676E8999"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19.</w:t>
            </w:r>
            <w:r w:rsidR="00BE24D5">
              <w:rPr>
                <w:rFonts w:ascii="Times New Roman" w:hAnsi="Times New Roman" w:cs="Times New Roman"/>
                <w:noProof/>
                <w:sz w:val="24"/>
                <w:szCs w:val="24"/>
              </w:rPr>
              <w:t>4</w:t>
            </w:r>
            <w:r w:rsidRPr="00CB4A0D">
              <w:rPr>
                <w:rFonts w:ascii="Times New Roman" w:hAnsi="Times New Roman" w:cs="Times New Roman"/>
                <w:noProof/>
                <w:sz w:val="24"/>
                <w:szCs w:val="24"/>
              </w:rPr>
              <w:t xml:space="preserve">. </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F81243F" w14:textId="23CA53AF" w:rsidR="00CB4A0D" w:rsidRPr="00CB4A0D" w:rsidRDefault="00CB4A0D" w:rsidP="007B3103">
            <w:pPr>
              <w:spacing w:after="0" w:line="240" w:lineRule="auto"/>
              <w:rPr>
                <w:rFonts w:ascii="Times New Roman" w:eastAsia="Times New Roman" w:hAnsi="Times New Roman" w:cs="Times New Roman"/>
                <w:kern w:val="0"/>
                <w:sz w:val="24"/>
                <w:szCs w:val="24"/>
                <w:lang w:eastAsia="ar-SA"/>
                <w14:ligatures w14:val="none"/>
              </w:rPr>
            </w:pPr>
            <w:r w:rsidRPr="00CB4A0D">
              <w:rPr>
                <w:rFonts w:ascii="Times New Roman" w:eastAsia="Times New Roman" w:hAnsi="Times New Roman" w:cs="Times New Roman"/>
                <w:sz w:val="24"/>
                <w:szCs w:val="24"/>
                <w:lang w:eastAsia="lt-LT"/>
              </w:rPr>
              <w:t xml:space="preserve">Realaus laiko ultragarso ir MRT bei KT vaizdų suliejimo modulis </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38583DFC" w14:textId="33B7B875" w:rsidR="00CB4A0D" w:rsidRPr="00CB4A0D" w:rsidRDefault="00CB4A0D" w:rsidP="00CB4A0D">
            <w:pPr>
              <w:spacing w:after="0" w:line="240" w:lineRule="auto"/>
              <w:ind w:left="326" w:hanging="326"/>
              <w:jc w:val="both"/>
              <w:rPr>
                <w:rFonts w:ascii="Times New Roman" w:hAnsi="Times New Roman" w:cs="Times New Roman"/>
                <w:sz w:val="24"/>
                <w:szCs w:val="24"/>
              </w:rPr>
            </w:pPr>
            <w:r w:rsidRPr="00CB4A0D">
              <w:rPr>
                <w:rFonts w:ascii="Times New Roman" w:eastAsia="Times New Roman" w:hAnsi="Times New Roman" w:cs="Times New Roman"/>
                <w:kern w:val="0"/>
                <w:sz w:val="24"/>
                <w:szCs w:val="24"/>
                <w:lang w:eastAsia="ar-SA"/>
                <w14:ligatures w14:val="none"/>
              </w:rPr>
              <w:t>≥ 1 vnt.</w:t>
            </w:r>
          </w:p>
        </w:tc>
        <w:tc>
          <w:tcPr>
            <w:tcW w:w="1122" w:type="pct"/>
            <w:tcBorders>
              <w:top w:val="single" w:sz="4" w:space="0" w:color="00000A"/>
              <w:left w:val="single" w:sz="4" w:space="0" w:color="00000A"/>
              <w:bottom w:val="single" w:sz="4" w:space="0" w:color="00000A"/>
              <w:right w:val="single" w:sz="4" w:space="0" w:color="00000A"/>
            </w:tcBorders>
          </w:tcPr>
          <w:p w14:paraId="1DFB3115" w14:textId="77777777" w:rsidR="00CB4A0D" w:rsidRPr="00CB4A0D" w:rsidRDefault="00CB4A0D" w:rsidP="007B3103">
            <w:pPr>
              <w:spacing w:after="0" w:line="240" w:lineRule="auto"/>
              <w:rPr>
                <w:rFonts w:ascii="Times New Roman" w:eastAsia="Times New Roman" w:hAnsi="Times New Roman" w:cs="Times New Roman"/>
                <w:kern w:val="0"/>
                <w:sz w:val="24"/>
                <w:szCs w:val="24"/>
                <w:lang w:eastAsia="ar-SA"/>
                <w14:ligatures w14:val="none"/>
              </w:rPr>
            </w:pPr>
          </w:p>
        </w:tc>
      </w:tr>
      <w:tr w:rsidR="00CB4A0D" w:rsidRPr="00680684" w14:paraId="320670BB" w14:textId="4896AC06"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0CD54A3E" w14:textId="77777777" w:rsidR="00CB4A0D" w:rsidRPr="00CB4A0D" w:rsidRDefault="00CB4A0D" w:rsidP="00B2547B">
            <w:pPr>
              <w:pStyle w:val="Sraopastraipa"/>
              <w:tabs>
                <w:tab w:val="left" w:pos="299"/>
              </w:tabs>
              <w:spacing w:after="0" w:line="240" w:lineRule="auto"/>
              <w:ind w:left="-1"/>
              <w:rPr>
                <w:rFonts w:ascii="Times New Roman" w:hAnsi="Times New Roman" w:cs="Times New Roman"/>
                <w:noProof/>
                <w:sz w:val="24"/>
                <w:szCs w:val="24"/>
              </w:rPr>
            </w:pPr>
            <w:r w:rsidRPr="00CB4A0D">
              <w:rPr>
                <w:rFonts w:ascii="Times New Roman" w:hAnsi="Times New Roman" w:cs="Times New Roman"/>
                <w:noProof/>
                <w:sz w:val="24"/>
                <w:szCs w:val="24"/>
              </w:rPr>
              <w:t>20.</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6D8DE791" w14:textId="77777777" w:rsidR="00CB4A0D" w:rsidRPr="00CB4A0D" w:rsidRDefault="00CB4A0D" w:rsidP="007B3103">
            <w:pPr>
              <w:spacing w:after="0" w:line="240" w:lineRule="auto"/>
              <w:rPr>
                <w:rFonts w:ascii="Times New Roman" w:hAnsi="Times New Roman" w:cs="Times New Roman"/>
                <w:noProof/>
                <w:sz w:val="24"/>
                <w:szCs w:val="24"/>
              </w:rPr>
            </w:pPr>
            <w:r w:rsidRPr="00CB4A0D">
              <w:rPr>
                <w:rFonts w:ascii="Times New Roman" w:hAnsi="Times New Roman" w:cs="Times New Roman"/>
                <w:noProof/>
                <w:sz w:val="24"/>
                <w:szCs w:val="24"/>
              </w:rPr>
              <w:t>Ultragarsinės diagnostinės sistemos konstrukcija</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77F9849B" w14:textId="77777777" w:rsidR="00CB4A0D" w:rsidRPr="00CB4A0D" w:rsidRDefault="00CB4A0D" w:rsidP="00CB4A0D">
            <w:p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1. Sistema su ratukais, stabdžiais;</w:t>
            </w:r>
          </w:p>
          <w:p w14:paraId="3A6133E8" w14:textId="77777777" w:rsidR="00CB4A0D" w:rsidRPr="00CB4A0D" w:rsidRDefault="00CB4A0D" w:rsidP="00CB4A0D">
            <w:pPr>
              <w:spacing w:after="0" w:line="240" w:lineRule="auto"/>
              <w:ind w:left="326" w:hanging="326"/>
              <w:jc w:val="both"/>
              <w:rPr>
                <w:rFonts w:ascii="Times New Roman" w:hAnsi="Times New Roman" w:cs="Times New Roman"/>
                <w:noProof/>
                <w:sz w:val="24"/>
                <w:szCs w:val="24"/>
              </w:rPr>
            </w:pPr>
            <w:r w:rsidRPr="00CB4A0D">
              <w:rPr>
                <w:rFonts w:ascii="Times New Roman" w:hAnsi="Times New Roman" w:cs="Times New Roman"/>
                <w:noProof/>
                <w:sz w:val="24"/>
                <w:szCs w:val="24"/>
              </w:rPr>
              <w:t>2. Integruotas atsarginio maitinimo akumuliatorius arba apsauginis nepertraukiamo maitinimo šaltinis („UPS“ tipo arba lygiavertis)</w:t>
            </w:r>
          </w:p>
          <w:p w14:paraId="3E112007" w14:textId="77777777" w:rsidR="00CB4A0D" w:rsidRPr="00CB4A0D" w:rsidRDefault="00CB4A0D" w:rsidP="00CB4A0D">
            <w:pPr>
              <w:spacing w:after="0" w:line="240" w:lineRule="auto"/>
              <w:ind w:left="326" w:hanging="326"/>
              <w:jc w:val="both"/>
              <w:rPr>
                <w:rFonts w:ascii="Times New Roman" w:hAnsi="Times New Roman" w:cs="Times New Roman"/>
                <w:noProof/>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57524143" w14:textId="77777777" w:rsidR="00CB4A0D" w:rsidRPr="00CB4A0D" w:rsidRDefault="00CB4A0D" w:rsidP="007B3103">
            <w:pPr>
              <w:spacing w:after="0" w:line="240" w:lineRule="auto"/>
              <w:rPr>
                <w:rFonts w:ascii="Times New Roman" w:hAnsi="Times New Roman" w:cs="Times New Roman"/>
                <w:noProof/>
                <w:sz w:val="24"/>
                <w:szCs w:val="24"/>
              </w:rPr>
            </w:pPr>
          </w:p>
        </w:tc>
      </w:tr>
      <w:tr w:rsidR="00CB4A0D" w:rsidRPr="00602BA5" w14:paraId="49665111" w14:textId="099E9470"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3C1F74A6" w14:textId="77777777" w:rsidR="00CB4A0D" w:rsidRPr="00CB4A0D" w:rsidRDefault="00CB4A0D" w:rsidP="007B3103">
            <w:pPr>
              <w:pStyle w:val="Sraopastraipa"/>
              <w:spacing w:after="0" w:line="240" w:lineRule="auto"/>
              <w:ind w:left="0"/>
              <w:jc w:val="center"/>
              <w:rPr>
                <w:rFonts w:ascii="Times New Roman" w:hAnsi="Times New Roman" w:cs="Times New Roman"/>
                <w:sz w:val="24"/>
                <w:szCs w:val="24"/>
              </w:rPr>
            </w:pPr>
            <w:r w:rsidRPr="00CB4A0D">
              <w:rPr>
                <w:rFonts w:ascii="Times New Roman" w:hAnsi="Times New Roman" w:cs="Times New Roman"/>
                <w:sz w:val="24"/>
                <w:szCs w:val="24"/>
              </w:rPr>
              <w:lastRenderedPageBreak/>
              <w:t>21.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1DCADF6B" w14:textId="77777777" w:rsidR="00CB4A0D" w:rsidRPr="00CB4A0D" w:rsidRDefault="00CB4A0D" w:rsidP="007B3103">
            <w:pPr>
              <w:spacing w:after="0" w:line="240" w:lineRule="auto"/>
              <w:rPr>
                <w:rFonts w:ascii="Times New Roman" w:eastAsia="Times New Roman" w:hAnsi="Times New Roman" w:cs="Times New Roman"/>
                <w:b/>
                <w:bCs/>
                <w:kern w:val="0"/>
                <w:sz w:val="24"/>
                <w:szCs w:val="24"/>
                <w:lang w:eastAsia="ar-SA"/>
                <w14:ligatures w14:val="none"/>
              </w:rPr>
            </w:pPr>
            <w:r w:rsidRPr="00CB4A0D">
              <w:rPr>
                <w:rFonts w:ascii="Times New Roman" w:eastAsia="Times New Roman" w:hAnsi="Times New Roman" w:cs="Times New Roman"/>
                <w:b/>
                <w:bCs/>
                <w:kern w:val="0"/>
                <w:sz w:val="24"/>
                <w:szCs w:val="24"/>
                <w:lang w:eastAsia="ar-SA"/>
                <w14:ligatures w14:val="none"/>
              </w:rPr>
              <w:t>Bendrieji reikalavimai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0AE9E0EB" w14:textId="77777777" w:rsidR="00CB4A0D" w:rsidRPr="00CB4A0D" w:rsidRDefault="00CB4A0D" w:rsidP="00CB4A0D">
            <w:pPr>
              <w:spacing w:after="0" w:line="240" w:lineRule="auto"/>
              <w:ind w:left="326" w:hanging="326"/>
              <w:jc w:val="both"/>
              <w:rPr>
                <w:rFonts w:ascii="Times New Roman" w:hAnsi="Times New Roman" w:cs="Times New Roman"/>
                <w:sz w:val="24"/>
                <w:szCs w:val="24"/>
              </w:rPr>
            </w:pPr>
          </w:p>
        </w:tc>
        <w:tc>
          <w:tcPr>
            <w:tcW w:w="1122" w:type="pct"/>
            <w:tcBorders>
              <w:top w:val="single" w:sz="4" w:space="0" w:color="00000A"/>
              <w:left w:val="single" w:sz="4" w:space="0" w:color="00000A"/>
              <w:bottom w:val="single" w:sz="4" w:space="0" w:color="00000A"/>
              <w:right w:val="single" w:sz="4" w:space="0" w:color="00000A"/>
            </w:tcBorders>
          </w:tcPr>
          <w:p w14:paraId="23B15226" w14:textId="77777777" w:rsidR="00CB4A0D" w:rsidRPr="00CB4A0D" w:rsidRDefault="00CB4A0D" w:rsidP="007B3103">
            <w:pPr>
              <w:spacing w:after="0" w:line="240" w:lineRule="auto"/>
              <w:rPr>
                <w:rFonts w:ascii="Times New Roman" w:hAnsi="Times New Roman" w:cs="Times New Roman"/>
                <w:sz w:val="24"/>
                <w:szCs w:val="24"/>
              </w:rPr>
            </w:pPr>
          </w:p>
        </w:tc>
      </w:tr>
      <w:tr w:rsidR="00CB4A0D" w:rsidRPr="00890489" w14:paraId="7ABA8C7B" w14:textId="64A93DE4"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7540CDC4" w14:textId="77777777" w:rsidR="00CB4A0D" w:rsidRPr="00CB4A0D" w:rsidRDefault="00CB4A0D" w:rsidP="007B3103">
            <w:pPr>
              <w:pStyle w:val="Sraopastraipa"/>
              <w:spacing w:after="0" w:line="240" w:lineRule="auto"/>
              <w:ind w:left="0"/>
              <w:jc w:val="center"/>
              <w:rPr>
                <w:rFonts w:ascii="Times New Roman" w:hAnsi="Times New Roman" w:cs="Times New Roman"/>
                <w:sz w:val="24"/>
                <w:szCs w:val="24"/>
              </w:rPr>
            </w:pPr>
            <w:r w:rsidRPr="00CB4A0D">
              <w:rPr>
                <w:rFonts w:ascii="Times New Roman" w:hAnsi="Times New Roman" w:cs="Times New Roman"/>
                <w:sz w:val="24"/>
                <w:szCs w:val="24"/>
              </w:rPr>
              <w:t>21.1.</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5222DB2D" w14:textId="77777777" w:rsidR="00CB4A0D" w:rsidRPr="00CB4A0D" w:rsidRDefault="00CB4A0D" w:rsidP="007B3103">
            <w:pPr>
              <w:spacing w:after="0" w:line="240" w:lineRule="auto"/>
              <w:rPr>
                <w:rFonts w:ascii="Times New Roman" w:hAnsi="Times New Roman" w:cs="Times New Roman"/>
                <w:sz w:val="24"/>
                <w:szCs w:val="24"/>
              </w:rPr>
            </w:pPr>
            <w:r w:rsidRPr="00CB4A0D">
              <w:rPr>
                <w:rFonts w:ascii="Times New Roman" w:hAnsi="Times New Roman" w:cs="Times New Roman"/>
                <w:sz w:val="24"/>
                <w:szCs w:val="24"/>
              </w:rPr>
              <w:t>Garantinis laikotarpis siūlomai įrangai</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1E3F3AAC" w14:textId="11A74EE5" w:rsidR="00CB4A0D" w:rsidRPr="00CB4A0D" w:rsidRDefault="00CB4A0D" w:rsidP="00CB4A0D">
            <w:pPr>
              <w:spacing w:after="0" w:line="240" w:lineRule="auto"/>
              <w:ind w:left="326" w:hanging="326"/>
              <w:jc w:val="both"/>
              <w:rPr>
                <w:rFonts w:ascii="Times New Roman" w:hAnsi="Times New Roman" w:cs="Times New Roman"/>
                <w:sz w:val="24"/>
                <w:szCs w:val="24"/>
              </w:rPr>
            </w:pPr>
            <w:r w:rsidRPr="00CB4A0D">
              <w:rPr>
                <w:rFonts w:ascii="Times New Roman" w:hAnsi="Times New Roman" w:cs="Times New Roman"/>
                <w:sz w:val="24"/>
                <w:szCs w:val="24"/>
              </w:rPr>
              <w:t xml:space="preserve">Ne mažiau kaip </w:t>
            </w:r>
            <w:r w:rsidR="001D11D7">
              <w:rPr>
                <w:rFonts w:ascii="Times New Roman" w:hAnsi="Times New Roman" w:cs="Times New Roman"/>
                <w:sz w:val="24"/>
                <w:szCs w:val="24"/>
              </w:rPr>
              <w:t>60</w:t>
            </w:r>
            <w:r w:rsidRPr="00CB4A0D">
              <w:rPr>
                <w:rFonts w:ascii="Times New Roman" w:hAnsi="Times New Roman" w:cs="Times New Roman"/>
                <w:sz w:val="24"/>
                <w:szCs w:val="24"/>
              </w:rPr>
              <w:t xml:space="preserve"> mėnesiai.</w:t>
            </w:r>
          </w:p>
        </w:tc>
        <w:tc>
          <w:tcPr>
            <w:tcW w:w="1122" w:type="pct"/>
            <w:tcBorders>
              <w:top w:val="single" w:sz="4" w:space="0" w:color="00000A"/>
              <w:left w:val="single" w:sz="4" w:space="0" w:color="00000A"/>
              <w:bottom w:val="single" w:sz="4" w:space="0" w:color="00000A"/>
              <w:right w:val="single" w:sz="4" w:space="0" w:color="00000A"/>
            </w:tcBorders>
          </w:tcPr>
          <w:p w14:paraId="4BB8359C" w14:textId="77777777" w:rsidR="00CB4A0D" w:rsidRPr="00CB4A0D" w:rsidRDefault="00CB4A0D" w:rsidP="007B3103">
            <w:pPr>
              <w:spacing w:after="0" w:line="240" w:lineRule="auto"/>
              <w:rPr>
                <w:rFonts w:ascii="Times New Roman" w:hAnsi="Times New Roman" w:cs="Times New Roman"/>
                <w:sz w:val="24"/>
                <w:szCs w:val="24"/>
              </w:rPr>
            </w:pPr>
          </w:p>
        </w:tc>
      </w:tr>
      <w:tr w:rsidR="00CB4A0D" w:rsidRPr="00890489" w14:paraId="075CDA03" w14:textId="74ED7D15" w:rsidTr="00CB4A0D">
        <w:trPr>
          <w:trHeight w:val="133"/>
        </w:trPr>
        <w:tc>
          <w:tcPr>
            <w:tcW w:w="335" w:type="pct"/>
            <w:tcBorders>
              <w:top w:val="single" w:sz="4" w:space="0" w:color="00000A"/>
              <w:left w:val="single" w:sz="4" w:space="0" w:color="00000A"/>
              <w:bottom w:val="single" w:sz="4" w:space="0" w:color="00000A"/>
              <w:right w:val="single" w:sz="4" w:space="0" w:color="00000A"/>
            </w:tcBorders>
            <w:tcMar>
              <w:left w:w="103" w:type="dxa"/>
            </w:tcMar>
          </w:tcPr>
          <w:p w14:paraId="61AC4D22" w14:textId="667653DE" w:rsidR="00CB4A0D" w:rsidRPr="00CB4A0D" w:rsidRDefault="00CB4A0D" w:rsidP="007B3103">
            <w:pPr>
              <w:pStyle w:val="Sraopastraipa"/>
              <w:spacing w:after="0" w:line="240" w:lineRule="auto"/>
              <w:ind w:left="0"/>
              <w:jc w:val="center"/>
              <w:rPr>
                <w:rFonts w:ascii="Times New Roman" w:hAnsi="Times New Roman" w:cs="Times New Roman"/>
                <w:sz w:val="24"/>
                <w:szCs w:val="24"/>
              </w:rPr>
            </w:pPr>
            <w:r w:rsidRPr="00CB4A0D">
              <w:rPr>
                <w:rFonts w:ascii="Times New Roman" w:hAnsi="Times New Roman" w:cs="Times New Roman"/>
                <w:sz w:val="24"/>
                <w:szCs w:val="24"/>
              </w:rPr>
              <w:t>2</w:t>
            </w:r>
            <w:r w:rsidR="00B2547B">
              <w:rPr>
                <w:rFonts w:ascii="Times New Roman" w:hAnsi="Times New Roman" w:cs="Times New Roman"/>
                <w:sz w:val="24"/>
                <w:szCs w:val="24"/>
              </w:rPr>
              <w:t>1</w:t>
            </w:r>
            <w:r w:rsidRPr="00CB4A0D">
              <w:rPr>
                <w:rFonts w:ascii="Times New Roman" w:hAnsi="Times New Roman" w:cs="Times New Roman"/>
                <w:sz w:val="24"/>
                <w:szCs w:val="24"/>
              </w:rPr>
              <w:t xml:space="preserve">.2. </w:t>
            </w:r>
          </w:p>
        </w:tc>
        <w:tc>
          <w:tcPr>
            <w:tcW w:w="1580" w:type="pct"/>
            <w:tcBorders>
              <w:top w:val="single" w:sz="4" w:space="0" w:color="00000A"/>
              <w:left w:val="single" w:sz="4" w:space="0" w:color="00000A"/>
              <w:bottom w:val="single" w:sz="4" w:space="0" w:color="00000A"/>
              <w:right w:val="single" w:sz="4" w:space="0" w:color="00000A"/>
            </w:tcBorders>
            <w:tcMar>
              <w:left w:w="103" w:type="dxa"/>
            </w:tcMar>
          </w:tcPr>
          <w:p w14:paraId="2A17F455" w14:textId="5A8A6648" w:rsidR="00CB4A0D" w:rsidRPr="00CB4A0D" w:rsidRDefault="00CB4A0D" w:rsidP="007B3103">
            <w:pPr>
              <w:spacing w:after="0" w:line="240" w:lineRule="auto"/>
              <w:rPr>
                <w:rFonts w:ascii="Times New Roman" w:hAnsi="Times New Roman" w:cs="Times New Roman"/>
                <w:sz w:val="24"/>
                <w:szCs w:val="24"/>
              </w:rPr>
            </w:pPr>
            <w:r w:rsidRPr="00CB4A0D">
              <w:rPr>
                <w:rFonts w:ascii="Times New Roman" w:hAnsi="Times New Roman" w:cs="Times New Roman"/>
                <w:sz w:val="24"/>
                <w:szCs w:val="24"/>
                <w:lang w:val="en-US"/>
              </w:rPr>
              <w:t>Įranga turi būti nauja, neatnaujinta (angl. refurbished). Pristatymo metu įranga negali būti senesnė kaip 12 mėn</w:t>
            </w:r>
            <w:r w:rsidR="001D11D7">
              <w:rPr>
                <w:rFonts w:ascii="Times New Roman" w:hAnsi="Times New Roman" w:cs="Times New Roman"/>
                <w:sz w:val="24"/>
                <w:szCs w:val="24"/>
                <w:lang w:val="en-US"/>
              </w:rPr>
              <w:t>.</w:t>
            </w:r>
          </w:p>
        </w:tc>
        <w:tc>
          <w:tcPr>
            <w:tcW w:w="1963" w:type="pct"/>
            <w:tcBorders>
              <w:top w:val="single" w:sz="4" w:space="0" w:color="00000A"/>
              <w:left w:val="single" w:sz="4" w:space="0" w:color="00000A"/>
              <w:bottom w:val="single" w:sz="4" w:space="0" w:color="00000A"/>
              <w:right w:val="single" w:sz="4" w:space="0" w:color="00000A"/>
            </w:tcBorders>
            <w:tcMar>
              <w:left w:w="103" w:type="dxa"/>
            </w:tcMar>
          </w:tcPr>
          <w:p w14:paraId="740538B1" w14:textId="77777777" w:rsidR="00CB4A0D" w:rsidRPr="00CB4A0D" w:rsidRDefault="00CB4A0D" w:rsidP="00CB4A0D">
            <w:pPr>
              <w:spacing w:after="0" w:line="240" w:lineRule="auto"/>
              <w:ind w:left="326" w:hanging="326"/>
              <w:jc w:val="both"/>
              <w:rPr>
                <w:rFonts w:ascii="Times New Roman" w:hAnsi="Times New Roman" w:cs="Times New Roman"/>
                <w:sz w:val="24"/>
                <w:szCs w:val="24"/>
              </w:rPr>
            </w:pPr>
            <w:r w:rsidRPr="00CB4A0D">
              <w:rPr>
                <w:rFonts w:ascii="Times New Roman" w:hAnsi="Times New Roman" w:cs="Times New Roman"/>
                <w:sz w:val="24"/>
                <w:szCs w:val="24"/>
              </w:rPr>
              <w:t>Būtina</w:t>
            </w:r>
          </w:p>
        </w:tc>
        <w:tc>
          <w:tcPr>
            <w:tcW w:w="1122" w:type="pct"/>
            <w:tcBorders>
              <w:top w:val="single" w:sz="4" w:space="0" w:color="00000A"/>
              <w:left w:val="single" w:sz="4" w:space="0" w:color="00000A"/>
              <w:bottom w:val="single" w:sz="4" w:space="0" w:color="00000A"/>
              <w:right w:val="single" w:sz="4" w:space="0" w:color="00000A"/>
            </w:tcBorders>
          </w:tcPr>
          <w:p w14:paraId="55E47F8B" w14:textId="77777777" w:rsidR="00CB4A0D" w:rsidRPr="00CB4A0D" w:rsidRDefault="00CB4A0D" w:rsidP="007B3103">
            <w:pPr>
              <w:spacing w:after="0" w:line="240" w:lineRule="auto"/>
              <w:rPr>
                <w:rFonts w:ascii="Times New Roman" w:hAnsi="Times New Roman" w:cs="Times New Roman"/>
                <w:sz w:val="24"/>
                <w:szCs w:val="24"/>
              </w:rPr>
            </w:pPr>
          </w:p>
        </w:tc>
      </w:tr>
    </w:tbl>
    <w:p w14:paraId="2F6BD6B7" w14:textId="77777777" w:rsidR="007667C9" w:rsidRDefault="007667C9" w:rsidP="00F2239F">
      <w:pPr>
        <w:spacing w:after="0" w:line="240" w:lineRule="auto"/>
        <w:jc w:val="center"/>
        <w:rPr>
          <w:rFonts w:ascii="Times New Roman" w:eastAsia="Times New Roman" w:hAnsi="Times New Roman" w:cs="Times New Roman"/>
          <w:b/>
          <w:bCs/>
          <w:caps/>
          <w:kern w:val="0"/>
          <w:sz w:val="24"/>
          <w:szCs w:val="24"/>
          <w:lang w:eastAsia="lt-LT"/>
          <w14:ligatures w14:val="none"/>
        </w:rPr>
      </w:pPr>
    </w:p>
    <w:p w14:paraId="33B134C7" w14:textId="77777777" w:rsidR="001D11D7" w:rsidRPr="001D11D7" w:rsidRDefault="001D11D7" w:rsidP="001D11D7">
      <w:pPr>
        <w:spacing w:after="0" w:line="240" w:lineRule="auto"/>
        <w:ind w:left="993" w:right="141" w:hanging="567"/>
        <w:jc w:val="center"/>
        <w:rPr>
          <w:rFonts w:ascii="Times New Roman" w:eastAsia="Arial Unicode MS" w:hAnsi="Times New Roman" w:cs="Arial Unicode MS"/>
          <w:b/>
          <w:bCs/>
          <w:color w:val="000000"/>
          <w:kern w:val="0"/>
          <w:bdr w:val="none" w:sz="0" w:space="0" w:color="auto" w:frame="1"/>
          <w:lang w:eastAsia="lt-LT"/>
          <w14:ligatures w14:val="none"/>
        </w:rPr>
      </w:pPr>
      <w:r w:rsidRPr="001D11D7">
        <w:rPr>
          <w:rFonts w:ascii="Times New Roman" w:eastAsia="Arial Unicode MS" w:hAnsi="Times New Roman" w:cs="Arial Unicode MS"/>
          <w:b/>
          <w:bCs/>
          <w:color w:val="000000"/>
          <w:kern w:val="0"/>
          <w:bdr w:val="none" w:sz="0" w:space="0" w:color="auto" w:frame="1"/>
          <w:lang w:eastAsia="lt-LT"/>
          <w14:ligatures w14:val="none"/>
        </w:rPr>
        <w:t>BENDRIEJI REIKALAVIMAI</w:t>
      </w:r>
    </w:p>
    <w:p w14:paraId="30427DA0" w14:textId="77777777" w:rsidR="001D11D7" w:rsidRPr="001D11D7" w:rsidRDefault="001D11D7" w:rsidP="001D11D7">
      <w:pPr>
        <w:spacing w:after="0" w:line="240" w:lineRule="auto"/>
        <w:ind w:left="993" w:right="141" w:hanging="567"/>
        <w:jc w:val="both"/>
        <w:rPr>
          <w:rFonts w:ascii="Times New Roman" w:eastAsia="Arial Unicode MS" w:hAnsi="Times New Roman" w:cs="Arial Unicode MS"/>
          <w:color w:val="000000"/>
          <w:kern w:val="0"/>
          <w:bdr w:val="none" w:sz="0" w:space="0" w:color="auto" w:frame="1"/>
          <w:lang w:eastAsia="lt-LT"/>
          <w14:ligatures w14:val="none"/>
        </w:rPr>
      </w:pPr>
    </w:p>
    <w:p w14:paraId="01DA39F9" w14:textId="77777777" w:rsidR="001D11D7" w:rsidRPr="001D11D7" w:rsidRDefault="001D11D7" w:rsidP="001D11D7">
      <w:pPr>
        <w:numPr>
          <w:ilvl w:val="0"/>
          <w:numId w:val="32"/>
        </w:numPr>
        <w:spacing w:after="0" w:line="240" w:lineRule="auto"/>
        <w:ind w:left="0" w:firstLine="720"/>
        <w:contextualSpacing/>
        <w:jc w:val="both"/>
        <w:rPr>
          <w:rFonts w:ascii="Times New Roman" w:eastAsia="Arial Unicode MS" w:hAnsi="Times New Roman" w:cs="Arial Unicode MS"/>
          <w:b/>
          <w:bCs/>
          <w:color w:val="000000"/>
          <w:kern w:val="0"/>
          <w:u w:val="single"/>
          <w:bdr w:val="none" w:sz="0" w:space="0" w:color="auto" w:frame="1"/>
          <w:lang w:eastAsia="lt-LT"/>
          <w14:ligatures w14:val="none"/>
        </w:rPr>
      </w:pPr>
      <w:r w:rsidRPr="001D11D7">
        <w:rPr>
          <w:rFonts w:ascii="Times New Roman" w:eastAsia="Arial Unicode MS" w:hAnsi="Times New Roman" w:cs="Arial Unicode MS"/>
          <w:b/>
          <w:bCs/>
          <w:color w:val="000000"/>
          <w:kern w:val="0"/>
          <w:u w:val="single"/>
          <w:bdr w:val="none" w:sz="0" w:space="0" w:color="auto" w:frame="1"/>
          <w:lang w:eastAsia="lt-LT"/>
          <w14:ligatures w14:val="none"/>
        </w:rPr>
        <w:t>Kartu su pasiūlymu pateikiami šie dokumentai:</w:t>
      </w:r>
    </w:p>
    <w:p w14:paraId="2BEEA694" w14:textId="77777777" w:rsidR="001D11D7" w:rsidRPr="001D11D7" w:rsidRDefault="001D11D7" w:rsidP="001D11D7">
      <w:pPr>
        <w:spacing w:after="0" w:line="240" w:lineRule="auto"/>
        <w:ind w:firstLine="720"/>
        <w:jc w:val="both"/>
        <w:rPr>
          <w:rFonts w:ascii="Times New Roman" w:eastAsia="Arial Unicode MS" w:hAnsi="Times New Roman" w:cs="Arial Unicode MS"/>
          <w:color w:val="000000"/>
          <w:kern w:val="0"/>
          <w:bdr w:val="none" w:sz="0" w:space="0" w:color="auto" w:frame="1"/>
          <w:lang w:eastAsia="lt-LT"/>
          <w14:ligatures w14:val="none"/>
        </w:rPr>
      </w:pPr>
    </w:p>
    <w:p w14:paraId="7D793A2E" w14:textId="77777777" w:rsidR="001D11D7" w:rsidRPr="001D11D7" w:rsidRDefault="001D11D7" w:rsidP="001D11D7">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color w:val="000000"/>
          <w:kern w:val="0"/>
          <w:sz w:val="24"/>
          <w:szCs w:val="24"/>
          <w:lang w:eastAsia="lt-LT"/>
          <w14:ligatures w14:val="none"/>
        </w:rPr>
        <w:t xml:space="preserve">1.1. </w:t>
      </w:r>
      <w:r w:rsidRPr="001D11D7">
        <w:rPr>
          <w:rFonts w:ascii="Times New Roman" w:eastAsia="Times New Roman" w:hAnsi="Times New Roman" w:cs="Times New Roman"/>
          <w:b/>
          <w:bCs/>
          <w:kern w:val="0"/>
          <w:sz w:val="24"/>
          <w:szCs w:val="24"/>
          <w:lang w:eastAsia="lt-LT"/>
          <w14:ligatures w14:val="none"/>
        </w:rPr>
        <w:t>CE ženklinimas ir atitiktis MDR reikalavimams</w:t>
      </w:r>
    </w:p>
    <w:p w14:paraId="2EB9F351" w14:textId="77777777" w:rsidR="001D11D7" w:rsidRPr="001D11D7" w:rsidRDefault="001D11D7" w:rsidP="001D11D7">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Siūloma medicinos priemonė turi būti paženklinta CE ženklu ir atitikti Europos Parlamento ir Tarybos reglamento (ES) 2017/745 dėl medicinos priemonių reikalavimus. CE ženklinimas turi būti pagrįstas gamintojo atlikta taikoma atitikties vertinimo procedūra pagal siūlomos medicinos priemonės klasę ir paskirtį.</w:t>
      </w:r>
    </w:p>
    <w:p w14:paraId="2EB846F7" w14:textId="77777777" w:rsidR="001D11D7" w:rsidRPr="001D11D7" w:rsidRDefault="001D11D7" w:rsidP="001D11D7">
      <w:pPr>
        <w:spacing w:before="100" w:beforeAutospacing="1" w:after="100" w:afterAutospacing="1" w:line="240" w:lineRule="auto"/>
        <w:jc w:val="both"/>
        <w:rPr>
          <w:rFonts w:ascii="Times New Roman" w:eastAsia="Times New Roman" w:hAnsi="Times New Roman" w:cs="Times New Roman"/>
          <w:b/>
          <w:bCs/>
          <w:i/>
          <w:iCs/>
          <w:kern w:val="0"/>
          <w:sz w:val="24"/>
          <w:szCs w:val="24"/>
          <w:lang w:eastAsia="lt-LT"/>
          <w14:ligatures w14:val="none"/>
        </w:rPr>
      </w:pPr>
      <w:r w:rsidRPr="001D11D7">
        <w:rPr>
          <w:rFonts w:ascii="Times New Roman" w:eastAsia="Times New Roman" w:hAnsi="Times New Roman" w:cs="Times New Roman"/>
          <w:b/>
          <w:bCs/>
          <w:i/>
          <w:iCs/>
          <w:kern w:val="0"/>
          <w:sz w:val="24"/>
          <w:szCs w:val="24"/>
          <w:lang w:eastAsia="lt-LT"/>
          <w14:ligatures w14:val="none"/>
        </w:rPr>
        <w:t>Tiekėjas kartu su pasiūlymu turi pateikti:</w:t>
      </w:r>
    </w:p>
    <w:p w14:paraId="6E8731B7" w14:textId="77777777" w:rsidR="001D11D7" w:rsidRPr="001D11D7" w:rsidRDefault="001D11D7" w:rsidP="001D11D7">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1.1.1.</w:t>
      </w:r>
      <w:r w:rsidRPr="001D11D7">
        <w:rPr>
          <w:rFonts w:ascii="Times New Roman" w:eastAsia="Times New Roman" w:hAnsi="Times New Roman" w:cs="Times New Roman"/>
          <w:kern w:val="0"/>
          <w:sz w:val="24"/>
          <w:szCs w:val="24"/>
          <w:lang w:eastAsia="lt-LT"/>
          <w14:ligatures w14:val="none"/>
        </w:rPr>
        <w:t xml:space="preserve"> gamintojo ES atitikties deklaraciją (</w:t>
      </w:r>
      <w:r w:rsidRPr="001D11D7">
        <w:rPr>
          <w:rFonts w:ascii="Times New Roman" w:eastAsia="Times New Roman" w:hAnsi="Times New Roman" w:cs="Times New Roman"/>
          <w:i/>
          <w:iCs/>
          <w:kern w:val="0"/>
          <w:sz w:val="24"/>
          <w:szCs w:val="24"/>
          <w:lang w:eastAsia="lt-LT"/>
          <w14:ligatures w14:val="none"/>
        </w:rPr>
        <w:t>EU Declaration of Conformity</w:t>
      </w:r>
      <w:r w:rsidRPr="001D11D7">
        <w:rPr>
          <w:rFonts w:ascii="Times New Roman" w:eastAsia="Times New Roman" w:hAnsi="Times New Roman" w:cs="Times New Roman"/>
          <w:kern w:val="0"/>
          <w:sz w:val="24"/>
          <w:szCs w:val="24"/>
          <w:lang w:eastAsia="lt-LT"/>
          <w14:ligatures w14:val="none"/>
        </w:rPr>
        <w:t>), parengtą pagal Reglamento (ES) 2017/745 19 straipsnį ir IV priedą, patvirtinančią, kad siūloma medicinos priemonė atitinka jai taikomus MDR reikalavimus;</w:t>
      </w:r>
    </w:p>
    <w:p w14:paraId="538B3E54" w14:textId="77777777" w:rsidR="001D11D7" w:rsidRPr="001D11D7" w:rsidRDefault="001D11D7" w:rsidP="001D11D7">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1.1.2.</w:t>
      </w:r>
      <w:r w:rsidRPr="001D11D7">
        <w:rPr>
          <w:rFonts w:ascii="Times New Roman" w:eastAsia="Times New Roman" w:hAnsi="Times New Roman" w:cs="Times New Roman"/>
          <w:kern w:val="0"/>
          <w:sz w:val="24"/>
          <w:szCs w:val="24"/>
          <w:lang w:eastAsia="lt-LT"/>
          <w14:ligatures w14:val="none"/>
        </w:rPr>
        <w:t xml:space="preserve"> notifikuotosios įstaigos išduotą galiojantį sertifikatą, jeigu pagal siūlomos medicinos priemonės klasę ir taikomą atitikties vertinimo procedūrą notifikuotosios įstaigos dalyvavimas yra privalomas.</w:t>
      </w:r>
    </w:p>
    <w:p w14:paraId="1FE2F84E" w14:textId="77777777" w:rsidR="001D11D7" w:rsidRPr="001D11D7" w:rsidRDefault="001D11D7" w:rsidP="001D11D7">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Dokumentai turi būti pateikti originalo kalba kartu su vertimu į lietuvių kalbą. Jeigu notifikuotosios įstaigos sertifikatas pagal siūlomos medicinos priemonės klasę nėra privalomas, tiekėjas turi pateikti pagrįstą paaiškinimą dėl šio dokumento netaikymo.</w:t>
      </w:r>
    </w:p>
    <w:p w14:paraId="615C8F5E" w14:textId="77777777" w:rsidR="001D11D7" w:rsidRPr="001D11D7" w:rsidRDefault="001D11D7" w:rsidP="001D11D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Perkančioji organizacija turi teisę pareikalauti papildomų techninių dokumentų, pagrindžiančių siūlomos įrangos atitiktį taikomiems teisės aktams ir taikytiniems standartams.</w:t>
      </w:r>
    </w:p>
    <w:p w14:paraId="36F4EA7B" w14:textId="77777777" w:rsidR="001D11D7" w:rsidRPr="001D11D7" w:rsidRDefault="001D11D7" w:rsidP="001D11D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1D11D7">
        <w:rPr>
          <w:rFonts w:ascii="Times New Roman" w:eastAsiaTheme="majorEastAsia" w:hAnsi="Times New Roman" w:cs="Times New Roman"/>
          <w:b/>
          <w:bCs/>
          <w:kern w:val="0"/>
          <w:sz w:val="24"/>
          <w:szCs w:val="24"/>
          <w:lang w:eastAsia="lt-LT"/>
          <w14:ligatures w14:val="none"/>
        </w:rPr>
        <w:t>1.2. Gamintojo atstovavimas</w:t>
      </w:r>
      <w:r w:rsidRPr="001D11D7">
        <w:rPr>
          <w:rFonts w:ascii="Times New Roman" w:eastAsia="Times New Roman" w:hAnsi="Times New Roman" w:cs="Times New Roman"/>
          <w:kern w:val="0"/>
          <w:sz w:val="24"/>
          <w:szCs w:val="24"/>
          <w:lang w:eastAsia="lt-LT"/>
          <w14:ligatures w14:val="none"/>
        </w:rPr>
        <w:t>. Tiekėjas turi pateikti dokumentus, patvirtinančius, kad jis turi teisę tiekti siūlomą įrangą. Tokiais dokumentais laikomi:</w:t>
      </w:r>
    </w:p>
    <w:p w14:paraId="6CD448A6" w14:textId="77777777" w:rsidR="001D11D7" w:rsidRPr="001D11D7" w:rsidRDefault="001D11D7" w:rsidP="001D11D7">
      <w:pPr>
        <w:spacing w:after="0" w:line="240" w:lineRule="auto"/>
        <w:ind w:left="786" w:right="141"/>
        <w:contextualSpacing/>
        <w:jc w:val="both"/>
        <w:rPr>
          <w:rFonts w:ascii="Times New Roman" w:hAnsi="Times New Roman"/>
          <w:kern w:val="0"/>
          <w:sz w:val="24"/>
          <w14:ligatures w14:val="none"/>
        </w:rPr>
      </w:pPr>
      <w:r w:rsidRPr="001D11D7">
        <w:rPr>
          <w:rFonts w:ascii="Times New Roman" w:hAnsi="Times New Roman"/>
          <w:kern w:val="0"/>
          <w:sz w:val="24"/>
          <w14:ligatures w14:val="none"/>
        </w:rPr>
        <w:lastRenderedPageBreak/>
        <w:t>- gamintojo išduotas įgaliojimas arba patvirtinimas;</w:t>
      </w:r>
    </w:p>
    <w:p w14:paraId="26F3EB96" w14:textId="77777777" w:rsidR="001D11D7" w:rsidRPr="001D11D7" w:rsidRDefault="001D11D7" w:rsidP="001D11D7">
      <w:pPr>
        <w:spacing w:after="0" w:line="240" w:lineRule="auto"/>
        <w:ind w:left="786" w:right="141"/>
        <w:contextualSpacing/>
        <w:jc w:val="both"/>
        <w:rPr>
          <w:rFonts w:ascii="Times New Roman" w:hAnsi="Times New Roman"/>
          <w:kern w:val="0"/>
          <w:sz w:val="24"/>
          <w14:ligatures w14:val="none"/>
        </w:rPr>
      </w:pPr>
      <w:r w:rsidRPr="001D11D7">
        <w:rPr>
          <w:rFonts w:ascii="Times New Roman" w:hAnsi="Times New Roman"/>
          <w:kern w:val="0"/>
          <w:sz w:val="24"/>
          <w14:ligatures w14:val="none"/>
        </w:rPr>
        <w:t>- sutartis su gamintoju ar jo oficialiu atstovu;</w:t>
      </w:r>
    </w:p>
    <w:p w14:paraId="76A1A6E4" w14:textId="77777777" w:rsidR="001D11D7" w:rsidRPr="001D11D7" w:rsidRDefault="001D11D7" w:rsidP="001D11D7">
      <w:pPr>
        <w:spacing w:after="0" w:line="240" w:lineRule="auto"/>
        <w:ind w:left="786" w:right="141"/>
        <w:contextualSpacing/>
        <w:jc w:val="both"/>
        <w:rPr>
          <w:rFonts w:ascii="Times New Roman" w:hAnsi="Times New Roman"/>
          <w:kern w:val="0"/>
          <w:sz w:val="24"/>
          <w14:ligatures w14:val="none"/>
        </w:rPr>
      </w:pPr>
      <w:r w:rsidRPr="001D11D7">
        <w:rPr>
          <w:rFonts w:ascii="Times New Roman" w:hAnsi="Times New Roman"/>
          <w:kern w:val="0"/>
          <w:sz w:val="24"/>
          <w14:ligatures w14:val="none"/>
        </w:rPr>
        <w:t>- oficialaus atstovo patvirtinimas dėl tiekimo teisės;</w:t>
      </w:r>
    </w:p>
    <w:p w14:paraId="328C6B05" w14:textId="77777777" w:rsidR="001D11D7" w:rsidRPr="001D11D7" w:rsidRDefault="001D11D7" w:rsidP="001D11D7">
      <w:pPr>
        <w:spacing w:after="0" w:line="240" w:lineRule="auto"/>
        <w:ind w:left="786" w:right="141"/>
        <w:contextualSpacing/>
        <w:jc w:val="both"/>
        <w:rPr>
          <w:rFonts w:ascii="Times New Roman" w:hAnsi="Times New Roman"/>
          <w:kern w:val="0"/>
          <w:sz w:val="24"/>
          <w14:ligatures w14:val="none"/>
        </w:rPr>
      </w:pPr>
      <w:r w:rsidRPr="001D11D7">
        <w:rPr>
          <w:rFonts w:ascii="Times New Roman" w:hAnsi="Times New Roman"/>
          <w:kern w:val="0"/>
          <w:sz w:val="24"/>
          <w14:ligatures w14:val="none"/>
        </w:rPr>
        <w:t>- kiti dokumentai, patvirtinantys teisėtą tiekimo grandinę.</w:t>
      </w:r>
    </w:p>
    <w:p w14:paraId="4FF271C3" w14:textId="77777777" w:rsidR="001D11D7" w:rsidRPr="001D11D7" w:rsidRDefault="001D11D7" w:rsidP="001D11D7">
      <w:pPr>
        <w:spacing w:after="0" w:line="240" w:lineRule="auto"/>
        <w:ind w:right="141"/>
        <w:jc w:val="both"/>
        <w:rPr>
          <w:rFonts w:ascii="Times New Roman" w:hAnsi="Times New Roman"/>
          <w:kern w:val="0"/>
          <w:sz w:val="24"/>
          <w14:ligatures w14:val="none"/>
        </w:rPr>
      </w:pPr>
      <w:r w:rsidRPr="001D11D7">
        <w:rPr>
          <w:rFonts w:ascii="Times New Roman" w:hAnsi="Times New Roman"/>
          <w:kern w:val="0"/>
          <w:sz w:val="24"/>
          <w14:ligatures w14:val="none"/>
        </w:rPr>
        <w:t>Pateikti dokumentai turi aiškiai sieti tiekėją su siūlomos įrangos gamintoju arba jo oficialiu atstovu.</w:t>
      </w:r>
    </w:p>
    <w:p w14:paraId="2303229A" w14:textId="77777777" w:rsidR="001D11D7" w:rsidRPr="001D11D7" w:rsidRDefault="001D11D7" w:rsidP="001D11D7">
      <w:pPr>
        <w:spacing w:after="0" w:line="240" w:lineRule="auto"/>
        <w:ind w:right="141" w:firstLine="786"/>
        <w:jc w:val="both"/>
        <w:rPr>
          <w:rFonts w:ascii="Times New Roman" w:hAnsi="Times New Roman"/>
          <w:kern w:val="0"/>
          <w:sz w:val="24"/>
          <w14:ligatures w14:val="none"/>
        </w:rPr>
      </w:pPr>
      <w:r w:rsidRPr="001D11D7">
        <w:rPr>
          <w:rFonts w:ascii="Times New Roman" w:eastAsiaTheme="majorEastAsia" w:hAnsi="Times New Roman"/>
          <w:b/>
          <w:bCs/>
          <w:kern w:val="0"/>
          <w:sz w:val="24"/>
          <w14:ligatures w14:val="none"/>
        </w:rPr>
        <w:t xml:space="preserve">1.3. Aptarnavimas. </w:t>
      </w:r>
      <w:r w:rsidRPr="001D11D7">
        <w:rPr>
          <w:rFonts w:ascii="Times New Roman" w:hAnsi="Times New Roman"/>
          <w:kern w:val="0"/>
          <w:sz w:val="24"/>
          <w14:ligatures w14:val="none"/>
        </w:rPr>
        <w:t>Tiekėjas kartu su pasiūlymu pateikia deklaraciją, kad siūlomos įrangos instaliavimą ir garantinį aptarnavimą atliks pats arba pasitelks ūkio subjektą, turintį teisę atlikti šias paslaugas. Tiekėjas, pristatydamas įrangą, privalo pateikti dokumentus, patvirtinančius teisę atlikti instaliavimą ir garantinį aptarnavimą (gamintojo įgaliojimą arba susitarimą su įgaliotu ūkio subjektu).</w:t>
      </w:r>
    </w:p>
    <w:p w14:paraId="4A5342D7" w14:textId="77777777" w:rsidR="001D11D7" w:rsidRPr="001D11D7" w:rsidRDefault="001D11D7" w:rsidP="001D11D7">
      <w:pPr>
        <w:spacing w:after="0" w:line="240" w:lineRule="auto"/>
        <w:ind w:right="141" w:firstLine="786"/>
        <w:jc w:val="both"/>
        <w:rPr>
          <w:rFonts w:ascii="Times New Roman" w:hAnsi="Times New Roman"/>
          <w:kern w:val="0"/>
          <w:sz w:val="24"/>
          <w14:ligatures w14:val="none"/>
        </w:rPr>
      </w:pPr>
      <w:r w:rsidRPr="001D11D7">
        <w:rPr>
          <w:rFonts w:ascii="Times New Roman" w:hAnsi="Times New Roman"/>
          <w:kern w:val="0"/>
          <w:sz w:val="24"/>
          <w14:ligatures w14:val="none"/>
        </w:rPr>
        <w:t>Reikalavimas grindžiamas Lietuvos Respublikos sveikatos apsaugos ministro 2010 m. gegužės 3 d. įsakymo Nr. V-383 nuostatomis (aktuali redakcija).</w:t>
      </w:r>
    </w:p>
    <w:p w14:paraId="77380439" w14:textId="77777777" w:rsidR="001D11D7" w:rsidRPr="001D11D7" w:rsidRDefault="001D11D7" w:rsidP="001D11D7">
      <w:pPr>
        <w:spacing w:after="0" w:line="240" w:lineRule="auto"/>
        <w:ind w:right="141" w:firstLine="720"/>
        <w:jc w:val="both"/>
        <w:rPr>
          <w:rFonts w:ascii="Times New Roman" w:hAnsi="Times New Roman"/>
          <w:kern w:val="0"/>
          <w:sz w:val="24"/>
          <w14:ligatures w14:val="none"/>
        </w:rPr>
      </w:pPr>
      <w:r w:rsidRPr="001D11D7">
        <w:rPr>
          <w:rFonts w:ascii="Times New Roman" w:hAnsi="Times New Roman"/>
          <w:kern w:val="0"/>
          <w:sz w:val="24"/>
          <w14:ligatures w14:val="none"/>
        </w:rPr>
        <w:t>Jei šie dokumentai nepateikiami arba nepatvirtina teisės atlikti nurodytų paslaugų, laikoma, kad tiekėjas netinkamai vykdo sutartį.</w:t>
      </w:r>
    </w:p>
    <w:p w14:paraId="3B0701E8" w14:textId="77777777" w:rsidR="001D11D7" w:rsidRPr="001D11D7" w:rsidRDefault="001D11D7" w:rsidP="001D11D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val="en-US" w:eastAsia="lt-LT"/>
          <w14:ligatures w14:val="none"/>
        </w:rPr>
        <w:t xml:space="preserve">1.4. </w:t>
      </w:r>
      <w:r w:rsidRPr="001D11D7">
        <w:rPr>
          <w:rFonts w:ascii="Times New Roman" w:eastAsia="Times New Roman" w:hAnsi="Times New Roman" w:cs="Times New Roman"/>
          <w:b/>
          <w:bCs/>
          <w:kern w:val="0"/>
          <w:sz w:val="24"/>
          <w:szCs w:val="24"/>
          <w:lang w:eastAsia="lt-LT"/>
          <w14:ligatures w14:val="none"/>
        </w:rPr>
        <w:t>Garantinis laikotarpis</w:t>
      </w:r>
      <w:r w:rsidRPr="001D11D7">
        <w:rPr>
          <w:rFonts w:ascii="Times New Roman" w:eastAsia="Times New Roman" w:hAnsi="Times New Roman" w:cs="Times New Roman"/>
          <w:kern w:val="0"/>
          <w:sz w:val="24"/>
          <w:szCs w:val="24"/>
          <w:lang w:eastAsia="lt-LT"/>
          <w14:ligatures w14:val="none"/>
        </w:rPr>
        <w:t xml:space="preserve"> – ne trumpesnis kaip 24 mėnesiai, skaičiuojamas nuo perdavimo–priėmimo akto pasirašymo dienos.</w:t>
      </w:r>
    </w:p>
    <w:p w14:paraId="16E0FD39" w14:textId="77777777" w:rsidR="001D11D7" w:rsidRPr="001D11D7" w:rsidRDefault="001D11D7" w:rsidP="001D11D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Garantijos laikotarpiu tiekėjas privalo:</w:t>
      </w:r>
    </w:p>
    <w:p w14:paraId="505F2250" w14:textId="77777777" w:rsidR="001D11D7" w:rsidRPr="001D11D7" w:rsidRDefault="001D11D7" w:rsidP="001D11D7">
      <w:pPr>
        <w:numPr>
          <w:ilvl w:val="0"/>
          <w:numId w:val="34"/>
        </w:num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nemokamai šalinti visus gedimus, atsiradusius dėl įrangos trūkumų, įskaitant visas remontui reikalingas detales ir medžiagas;</w:t>
      </w:r>
    </w:p>
    <w:p w14:paraId="6CB43026" w14:textId="77777777" w:rsidR="001D11D7" w:rsidRPr="001D11D7" w:rsidRDefault="001D11D7" w:rsidP="001D11D7">
      <w:pPr>
        <w:numPr>
          <w:ilvl w:val="0"/>
          <w:numId w:val="34"/>
        </w:num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 xml:space="preserve"> nemokamai atlikti techninę priežiūrą gamintojo nustatytu periodiškumu (jei tokia priežiūra yra numatyta gamintojo), įskaitant visas reikalingas detales ir medžiagas;</w:t>
      </w:r>
    </w:p>
    <w:p w14:paraId="57A820E2" w14:textId="77777777" w:rsidR="001D11D7" w:rsidRPr="001D11D7" w:rsidRDefault="001D11D7" w:rsidP="001D11D7">
      <w:pPr>
        <w:numPr>
          <w:ilvl w:val="0"/>
          <w:numId w:val="34"/>
        </w:num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 xml:space="preserve"> prireikus atlikti įrangos techninės būklės patikrinimus pagal gamintojo rekomendacijas;</w:t>
      </w:r>
    </w:p>
    <w:p w14:paraId="68025A56" w14:textId="77777777" w:rsidR="001D11D7" w:rsidRPr="001D11D7" w:rsidRDefault="001D11D7" w:rsidP="001D11D7">
      <w:pPr>
        <w:numPr>
          <w:ilvl w:val="0"/>
          <w:numId w:val="34"/>
        </w:num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teikti pirkėjui konsultacijas dėl tinkamo įrangos eksploatavimo ir priežiūros;</w:t>
      </w:r>
    </w:p>
    <w:p w14:paraId="3D508616" w14:textId="77777777" w:rsidR="001D11D7" w:rsidRPr="001D11D7" w:rsidRDefault="001D11D7" w:rsidP="001D11D7">
      <w:pPr>
        <w:numPr>
          <w:ilvl w:val="0"/>
          <w:numId w:val="34"/>
        </w:num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informuoti pirkėją apie būtinus prevencinius veiksmus, jei tokie nustatomi.</w:t>
      </w:r>
    </w:p>
    <w:p w14:paraId="5534C299" w14:textId="77777777" w:rsidR="001D11D7" w:rsidRPr="001D11D7" w:rsidRDefault="001D11D7" w:rsidP="001D11D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Gedimo atveju tiekėjas privalo pradėti gedimo šalinimą ne vėliau kaip per 48 valandas nuo pranešimo apie gedimą gavimo.</w:t>
      </w:r>
    </w:p>
    <w:p w14:paraId="641A41CB" w14:textId="77777777" w:rsidR="001D11D7" w:rsidRPr="001D11D7" w:rsidRDefault="001D11D7" w:rsidP="001D11D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Garantija netaikoma gedimams, atsiradusiems dėl netinkamo naudojimo, eksploatavimo reikalavimų nesilaikymo ar kitų nuo tiekėjo nepriklausančių priežasčių.</w:t>
      </w:r>
    </w:p>
    <w:p w14:paraId="5E5AFD42" w14:textId="77777777" w:rsidR="001D11D7" w:rsidRPr="001D11D7" w:rsidRDefault="001D11D7" w:rsidP="001D11D7">
      <w:pPr>
        <w:spacing w:after="0" w:line="240" w:lineRule="auto"/>
        <w:ind w:left="852"/>
        <w:jc w:val="both"/>
        <w:rPr>
          <w:rFonts w:ascii="Times New Roman" w:hAnsi="Times New Roman"/>
          <w:kern w:val="0"/>
          <w:sz w:val="24"/>
          <w14:ligatures w14:val="none"/>
        </w:rPr>
      </w:pPr>
      <w:r w:rsidRPr="001D11D7">
        <w:rPr>
          <w:rFonts w:ascii="Times New Roman" w:hAnsi="Times New Roman"/>
          <w:b/>
          <w:bCs/>
          <w:kern w:val="0"/>
          <w:sz w:val="24"/>
          <w14:ligatures w14:val="none"/>
        </w:rPr>
        <w:t>1.5. Į pasiūlymo kainą turi būti įskaičiuota:</w:t>
      </w:r>
    </w:p>
    <w:p w14:paraId="63B2B81F" w14:textId="77777777" w:rsidR="001D11D7" w:rsidRPr="001D11D7" w:rsidRDefault="001D11D7" w:rsidP="001D11D7">
      <w:pPr>
        <w:spacing w:after="0" w:line="240" w:lineRule="auto"/>
        <w:ind w:firstLine="720"/>
        <w:jc w:val="both"/>
        <w:rPr>
          <w:rFonts w:ascii="Times New Roman" w:hAnsi="Times New Roman"/>
          <w:kern w:val="0"/>
          <w:sz w:val="24"/>
          <w14:ligatures w14:val="none"/>
        </w:rPr>
      </w:pPr>
      <w:r w:rsidRPr="001D11D7">
        <w:rPr>
          <w:rFonts w:ascii="Times New Roman" w:hAnsi="Times New Roman"/>
          <w:kern w:val="0"/>
          <w:sz w:val="24"/>
          <w14:ligatures w14:val="none"/>
        </w:rPr>
        <w:t>- įrangos pristatymas į Viešąją įstaigą Klaipėdos universiteto ligoninę ir pervežimas į instaliavimo vietą;</w:t>
      </w:r>
    </w:p>
    <w:p w14:paraId="5A4E73B9" w14:textId="77777777" w:rsidR="001D11D7" w:rsidRPr="001D11D7" w:rsidRDefault="001D11D7" w:rsidP="001D11D7">
      <w:pPr>
        <w:spacing w:after="0" w:line="240" w:lineRule="auto"/>
        <w:ind w:firstLine="720"/>
        <w:jc w:val="both"/>
        <w:rPr>
          <w:rFonts w:ascii="Times New Roman" w:hAnsi="Times New Roman"/>
          <w:kern w:val="0"/>
          <w:sz w:val="24"/>
          <w14:ligatures w14:val="none"/>
        </w:rPr>
      </w:pPr>
      <w:r w:rsidRPr="001D11D7">
        <w:rPr>
          <w:rFonts w:ascii="Times New Roman" w:hAnsi="Times New Roman"/>
          <w:kern w:val="0"/>
          <w:sz w:val="24"/>
          <w14:ligatures w14:val="none"/>
        </w:rPr>
        <w:t>- įrangos instaliavimas ir sumontavimas pagal gamintojo reikalavimus;</w:t>
      </w:r>
    </w:p>
    <w:p w14:paraId="0EBA60B8" w14:textId="77777777" w:rsidR="001D11D7" w:rsidRPr="001D11D7" w:rsidRDefault="001D11D7" w:rsidP="001D11D7">
      <w:pPr>
        <w:spacing w:after="0" w:line="240" w:lineRule="auto"/>
        <w:ind w:firstLine="720"/>
        <w:jc w:val="both"/>
        <w:rPr>
          <w:rFonts w:ascii="Times New Roman" w:hAnsi="Times New Roman"/>
          <w:kern w:val="0"/>
          <w:sz w:val="24"/>
          <w14:ligatures w14:val="none"/>
        </w:rPr>
      </w:pPr>
      <w:r w:rsidRPr="001D11D7">
        <w:rPr>
          <w:rFonts w:ascii="Times New Roman" w:hAnsi="Times New Roman"/>
          <w:kern w:val="0"/>
          <w:sz w:val="24"/>
          <w14:ligatures w14:val="none"/>
        </w:rPr>
        <w:t>- sisteminės ir specializuotos programinės įrangos (įskaitant operacinę sistemą, jei taikoma) įdiegimas ir įrangos parengimas darbui;</w:t>
      </w:r>
    </w:p>
    <w:p w14:paraId="1F1D2486" w14:textId="77777777" w:rsidR="001D11D7" w:rsidRPr="001D11D7" w:rsidRDefault="001D11D7" w:rsidP="001D11D7">
      <w:pPr>
        <w:spacing w:after="0" w:line="240" w:lineRule="auto"/>
        <w:ind w:firstLine="720"/>
        <w:jc w:val="both"/>
        <w:rPr>
          <w:rFonts w:ascii="Times New Roman" w:hAnsi="Times New Roman"/>
          <w:kern w:val="0"/>
          <w:sz w:val="24"/>
          <w14:ligatures w14:val="none"/>
        </w:rPr>
      </w:pPr>
      <w:r w:rsidRPr="001D11D7">
        <w:rPr>
          <w:rFonts w:ascii="Times New Roman" w:hAnsi="Times New Roman"/>
          <w:kern w:val="0"/>
          <w:sz w:val="24"/>
          <w14:ligatures w14:val="none"/>
        </w:rPr>
        <w:t>- po instaliavimo susidariusių pakavimo medžiagų surinkimas, išnešimas ir išvežimas iš pirkėjo patalpų; instaliavimo susidariusių pakavimo likusių įpakavimo medžiagų išvežimas (utilizavimas);</w:t>
      </w:r>
    </w:p>
    <w:p w14:paraId="3C0EEC91" w14:textId="77777777" w:rsidR="001D11D7" w:rsidRPr="001D11D7" w:rsidRDefault="001D11D7" w:rsidP="001D11D7">
      <w:pPr>
        <w:spacing w:after="0" w:line="240" w:lineRule="auto"/>
        <w:ind w:firstLine="720"/>
        <w:jc w:val="both"/>
        <w:rPr>
          <w:rFonts w:ascii="Times New Roman" w:hAnsi="Times New Roman"/>
          <w:kern w:val="0"/>
          <w:sz w:val="24"/>
          <w14:ligatures w14:val="none"/>
        </w:rPr>
      </w:pPr>
      <w:r w:rsidRPr="001D11D7">
        <w:rPr>
          <w:rFonts w:ascii="Times New Roman" w:hAnsi="Times New Roman"/>
          <w:kern w:val="0"/>
          <w:sz w:val="24"/>
          <w14:ligatures w14:val="none"/>
        </w:rPr>
        <w:t>- pirkėjo personalo apmokymas dirbti su įranga (mokymai turi būti vykdomi lietuvių kalba);</w:t>
      </w:r>
    </w:p>
    <w:p w14:paraId="23963FE2" w14:textId="77777777" w:rsidR="001D11D7" w:rsidRPr="001D11D7" w:rsidRDefault="001D11D7" w:rsidP="001D11D7">
      <w:pPr>
        <w:spacing w:after="0" w:line="240" w:lineRule="auto"/>
        <w:ind w:firstLine="720"/>
        <w:jc w:val="both"/>
        <w:rPr>
          <w:rFonts w:ascii="Times New Roman" w:hAnsi="Times New Roman"/>
          <w:kern w:val="0"/>
          <w:sz w:val="24"/>
          <w14:ligatures w14:val="none"/>
        </w:rPr>
      </w:pPr>
      <w:r w:rsidRPr="001D11D7">
        <w:rPr>
          <w:rFonts w:ascii="Times New Roman" w:hAnsi="Times New Roman"/>
          <w:kern w:val="0"/>
          <w:sz w:val="24"/>
          <w14:ligatures w14:val="none"/>
        </w:rPr>
        <w:t>-apmokymų fakto patvirtinimas (mokymų aktas, pažymėjimas ar kitas lygiavertis dokumentas).</w:t>
      </w:r>
    </w:p>
    <w:p w14:paraId="561D8656" w14:textId="77777777" w:rsidR="001D11D7" w:rsidRPr="001D11D7" w:rsidRDefault="001D11D7" w:rsidP="001D11D7">
      <w:pPr>
        <w:numPr>
          <w:ilvl w:val="0"/>
          <w:numId w:val="32"/>
        </w:numPr>
        <w:spacing w:after="0" w:line="240" w:lineRule="auto"/>
        <w:contextualSpacing/>
        <w:jc w:val="both"/>
        <w:rPr>
          <w:rFonts w:ascii="Times New Roman" w:eastAsia="Arial Unicode MS" w:hAnsi="Times New Roman" w:cs="Times New Roman"/>
          <w:color w:val="000000"/>
          <w:kern w:val="0"/>
          <w:bdr w:val="none" w:sz="0" w:space="0" w:color="auto" w:frame="1"/>
          <w:lang w:eastAsia="lt-LT"/>
          <w14:ligatures w14:val="none"/>
        </w:rPr>
      </w:pPr>
      <w:r w:rsidRPr="001D11D7">
        <w:rPr>
          <w:rFonts w:ascii="Times New Roman" w:eastAsia="Arial Unicode MS" w:hAnsi="Times New Roman" w:cs="Times New Roman"/>
          <w:b/>
          <w:bCs/>
          <w:color w:val="000000"/>
          <w:kern w:val="0"/>
          <w:u w:val="single"/>
          <w:bdr w:val="none" w:sz="0" w:space="0" w:color="auto" w:frame="1"/>
          <w:lang w:eastAsia="lt-LT"/>
          <w14:ligatures w14:val="none"/>
        </w:rPr>
        <w:t>Kartu su prekėmis</w:t>
      </w:r>
      <w:r w:rsidRPr="001D11D7">
        <w:rPr>
          <w:rFonts w:ascii="Times New Roman" w:eastAsia="Arial Unicode MS" w:hAnsi="Times New Roman" w:cs="Arial Unicode MS"/>
          <w:b/>
          <w:bCs/>
          <w:color w:val="000000"/>
          <w:kern w:val="0"/>
          <w:u w:val="single"/>
          <w:bdr w:val="none" w:sz="0" w:space="0" w:color="auto" w:frame="1"/>
          <w:lang w:eastAsia="lt-LT"/>
          <w14:ligatures w14:val="none"/>
        </w:rPr>
        <w:t xml:space="preserve"> pateikiami šie dokumentai:</w:t>
      </w:r>
    </w:p>
    <w:p w14:paraId="45B764CA" w14:textId="77777777" w:rsidR="001D11D7" w:rsidRPr="001D11D7" w:rsidRDefault="001D11D7" w:rsidP="001D11D7">
      <w:pPr>
        <w:spacing w:after="0" w:line="240" w:lineRule="auto"/>
        <w:ind w:left="1211"/>
        <w:contextualSpacing/>
        <w:jc w:val="both"/>
        <w:rPr>
          <w:rFonts w:ascii="Times New Roman" w:eastAsia="Arial Unicode MS" w:hAnsi="Times New Roman" w:cs="Times New Roman"/>
          <w:color w:val="000000"/>
          <w:kern w:val="0"/>
          <w:bdr w:val="none" w:sz="0" w:space="0" w:color="auto" w:frame="1"/>
          <w:lang w:eastAsia="lt-LT"/>
          <w14:ligatures w14:val="none"/>
        </w:rPr>
      </w:pPr>
    </w:p>
    <w:p w14:paraId="27A2612A" w14:textId="77777777" w:rsidR="001D11D7" w:rsidRPr="001D11D7" w:rsidRDefault="001D11D7" w:rsidP="001D11D7">
      <w:pPr>
        <w:numPr>
          <w:ilvl w:val="0"/>
          <w:numId w:val="33"/>
        </w:numPr>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lastRenderedPageBreak/>
        <w:t xml:space="preserve">ES atitikties deklaracija ir (jei taikoma) notifikuotosios įstaigos sertifikatas; </w:t>
      </w:r>
    </w:p>
    <w:p w14:paraId="1B76628D" w14:textId="77777777" w:rsidR="001D11D7" w:rsidRPr="001D11D7" w:rsidRDefault="001D11D7" w:rsidP="001D11D7">
      <w:pPr>
        <w:numPr>
          <w:ilvl w:val="0"/>
          <w:numId w:val="33"/>
        </w:numPr>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Prekių perdavimo – priėmimo aktas;</w:t>
      </w:r>
    </w:p>
    <w:p w14:paraId="27AF69FB" w14:textId="77777777" w:rsidR="001D11D7" w:rsidRPr="001D11D7" w:rsidRDefault="001D11D7" w:rsidP="001D11D7">
      <w:pPr>
        <w:numPr>
          <w:ilvl w:val="0"/>
          <w:numId w:val="33"/>
        </w:numPr>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 xml:space="preserve">Vartotojo (naudojimo) instrukcija lietuvių kalba arba tikslus originalios vartotojo ; </w:t>
      </w:r>
    </w:p>
    <w:p w14:paraId="0F8182DA" w14:textId="77777777" w:rsidR="001D11D7" w:rsidRPr="001D11D7" w:rsidRDefault="001D11D7" w:rsidP="001D11D7">
      <w:pPr>
        <w:numPr>
          <w:ilvl w:val="0"/>
          <w:numId w:val="33"/>
        </w:numPr>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 xml:space="preserve">Serviso dokumentacija lietuvių arba anglų kalba; </w:t>
      </w:r>
    </w:p>
    <w:p w14:paraId="76858F4D" w14:textId="77777777" w:rsidR="001D11D7" w:rsidRPr="001D11D7" w:rsidRDefault="001D11D7" w:rsidP="001D11D7">
      <w:pPr>
        <w:numPr>
          <w:ilvl w:val="0"/>
          <w:numId w:val="33"/>
        </w:numPr>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 xml:space="preserve"> Įrangos techninis pasas; </w:t>
      </w:r>
    </w:p>
    <w:p w14:paraId="7CD78052" w14:textId="77777777" w:rsidR="001D11D7" w:rsidRPr="001D11D7" w:rsidRDefault="001D11D7" w:rsidP="001D11D7">
      <w:pPr>
        <w:numPr>
          <w:ilvl w:val="0"/>
          <w:numId w:val="33"/>
        </w:numPr>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 xml:space="preserve"> Techninės priežiūros reglamentas - periodiškai atliekamų techninės priežiūros (TP) darbų sąvadas, su nuorodomis į gamintojo techninės eksploatacijos dokumentus. Dokumente taip pat nurodomas TP periodiškumas; reikalingos darbo priemonės, dalys ir medžiagos.  Jeigu gamintojas nereglamentuoja TP, tiekėjas pateikia pažymą, kad gamintojas TP nenumato; </w:t>
      </w:r>
    </w:p>
    <w:p w14:paraId="7262B3A9" w14:textId="77777777" w:rsidR="001D11D7" w:rsidRPr="001D11D7" w:rsidRDefault="001D11D7" w:rsidP="001D11D7">
      <w:pPr>
        <w:numPr>
          <w:ilvl w:val="0"/>
          <w:numId w:val="33"/>
        </w:numPr>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 xml:space="preserve"> Valymo–dezinfekavimo instrukcija, kurioje aprašyta valymo ir dezinfekavimo procedūra, periodiškumas bei naudojamos medžiagos ar jų tipai.</w:t>
      </w:r>
    </w:p>
    <w:p w14:paraId="4F934D8F" w14:textId="77777777" w:rsidR="001D11D7" w:rsidRPr="001D11D7" w:rsidRDefault="001D11D7" w:rsidP="001D11D7">
      <w:pPr>
        <w:spacing w:after="0" w:line="240" w:lineRule="auto"/>
        <w:ind w:firstLine="720"/>
        <w:contextualSpacing/>
        <w:jc w:val="both"/>
        <w:rPr>
          <w:rFonts w:ascii="Times New Roman" w:hAnsi="Times New Roman"/>
          <w:kern w:val="0"/>
          <w:sz w:val="24"/>
          <w14:ligatures w14:val="none"/>
        </w:rPr>
      </w:pPr>
    </w:p>
    <w:p w14:paraId="611347D4" w14:textId="77777777" w:rsidR="001D11D7" w:rsidRPr="001D11D7" w:rsidRDefault="001D11D7" w:rsidP="001D11D7">
      <w:pPr>
        <w:spacing w:after="0" w:line="240" w:lineRule="auto"/>
        <w:ind w:firstLine="720"/>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hAnsi="Times New Roman"/>
          <w:kern w:val="0"/>
          <w:sz w:val="24"/>
          <w14:ligatures w14:val="none"/>
        </w:rPr>
        <w:t>Pateikiami dokumentai turi atitikti faktiškai pristatomą įrangą (modelį, versiją, komplektaciją).</w:t>
      </w:r>
    </w:p>
    <w:p w14:paraId="3BB78AE6" w14:textId="77777777" w:rsidR="001D11D7" w:rsidRPr="001D11D7" w:rsidRDefault="001D11D7" w:rsidP="001D11D7">
      <w:pPr>
        <w:spacing w:after="0" w:line="240" w:lineRule="auto"/>
        <w:ind w:firstLine="720"/>
        <w:jc w:val="both"/>
        <w:rPr>
          <w:rFonts w:ascii="Times New Roman" w:eastAsia="Calibri" w:hAnsi="Times New Roman" w:cs="Times New Roman"/>
          <w:b/>
          <w:bCs/>
          <w:kern w:val="0"/>
          <w14:ligatures w14:val="none"/>
        </w:rPr>
      </w:pPr>
    </w:p>
    <w:p w14:paraId="0B586F34" w14:textId="77777777" w:rsidR="001D11D7" w:rsidRPr="001D11D7" w:rsidRDefault="001D11D7" w:rsidP="001D11D7">
      <w:pPr>
        <w:spacing w:after="0" w:line="240" w:lineRule="auto"/>
        <w:ind w:firstLine="720"/>
        <w:jc w:val="center"/>
        <w:rPr>
          <w:rFonts w:ascii="Times New Roman" w:eastAsia="Calibri" w:hAnsi="Times New Roman" w:cs="Times New Roman"/>
          <w:b/>
          <w:bCs/>
          <w:kern w:val="0"/>
          <w14:ligatures w14:val="none"/>
        </w:rPr>
      </w:pPr>
      <w:r w:rsidRPr="001D11D7">
        <w:rPr>
          <w:rFonts w:ascii="Times New Roman" w:eastAsia="Calibri" w:hAnsi="Times New Roman" w:cs="Times New Roman"/>
          <w:b/>
          <w:bCs/>
          <w:kern w:val="0"/>
          <w14:ligatures w14:val="none"/>
        </w:rPr>
        <w:t>ŽALIEJI REIKALAVIMAI</w:t>
      </w:r>
    </w:p>
    <w:p w14:paraId="5AAEC29B" w14:textId="77777777" w:rsidR="001D11D7" w:rsidRPr="001D11D7" w:rsidRDefault="001D11D7" w:rsidP="001D11D7">
      <w:pPr>
        <w:spacing w:after="0" w:line="240" w:lineRule="auto"/>
        <w:ind w:firstLine="720"/>
        <w:jc w:val="both"/>
        <w:rPr>
          <w:rFonts w:ascii="Times New Roman" w:eastAsia="Calibri" w:hAnsi="Times New Roman" w:cs="Times New Roman"/>
          <w:kern w:val="0"/>
          <w14:ligatures w14:val="none"/>
        </w:rPr>
      </w:pPr>
    </w:p>
    <w:p w14:paraId="7D6C8E4B" w14:textId="77777777" w:rsidR="001D11D7" w:rsidRPr="001D11D7" w:rsidRDefault="001D11D7" w:rsidP="001D11D7">
      <w:pPr>
        <w:spacing w:after="0" w:line="240" w:lineRule="auto"/>
        <w:ind w:firstLine="1296"/>
        <w:jc w:val="both"/>
        <w:rPr>
          <w:rFonts w:ascii="Times New Roman" w:eastAsia="Calibri" w:hAnsi="Times New Roman" w:cs="Times New Roman"/>
          <w:color w:val="000000"/>
          <w:kern w:val="0"/>
          <w:sz w:val="24"/>
          <w:szCs w:val="24"/>
          <w:lang w:eastAsia="lt-LT"/>
          <w14:ligatures w14:val="none"/>
        </w:rPr>
      </w:pPr>
      <w:r w:rsidRPr="001D11D7">
        <w:rPr>
          <w:rFonts w:ascii="Times New Roman" w:eastAsia="Calibri" w:hAnsi="Times New Roman" w:cs="Times New Roman"/>
          <w:color w:val="000000"/>
          <w:kern w:val="0"/>
          <w:sz w:val="24"/>
          <w:szCs w:val="24"/>
          <w:lang w:eastAsia="lt-LT"/>
          <w14:ligatures w14:val="none"/>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r w:rsidRPr="001D11D7">
        <w:rPr>
          <w:rFonts w:ascii="Times New Roman" w:hAnsi="Times New Roman"/>
          <w:kern w:val="0"/>
          <w:sz w:val="24"/>
          <w:szCs w:val="24"/>
          <w14:ligatures w14:val="none"/>
        </w:rPr>
        <w:t>Tiekėjas privalo užtikrinti, kad siūloma įranga atitiktų aplinkos apsaugos reikalavimus viso gyvavimo ciklo metu (tiekimas, montavimas, naudojimas, techninė priežiūra, remontas, perdirbimas ir (ar) šalinimas).</w:t>
      </w:r>
    </w:p>
    <w:p w14:paraId="489BD938" w14:textId="77777777" w:rsidR="001D11D7" w:rsidRPr="001D11D7" w:rsidRDefault="001D11D7" w:rsidP="001D11D7">
      <w:pPr>
        <w:numPr>
          <w:ilvl w:val="0"/>
          <w:numId w:val="35"/>
        </w:numPr>
        <w:spacing w:after="0" w:line="240" w:lineRule="auto"/>
        <w:contextualSpacing/>
        <w:jc w:val="both"/>
        <w:outlineLvl w:val="1"/>
        <w:rPr>
          <w:rFonts w:ascii="Times New Roman" w:eastAsia="Times New Roman" w:hAnsi="Times New Roman" w:cs="Times New Roman"/>
          <w:b/>
          <w:bCs/>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 xml:space="preserve">Energijos ir išteklių efektyvumas. </w:t>
      </w:r>
      <w:r w:rsidRPr="001D11D7">
        <w:rPr>
          <w:rFonts w:ascii="Times New Roman" w:eastAsia="Times New Roman" w:hAnsi="Times New Roman" w:cs="Times New Roman"/>
          <w:kern w:val="0"/>
          <w:sz w:val="24"/>
          <w:szCs w:val="24"/>
          <w:lang w:eastAsia="lt-LT"/>
          <w14:ligatures w14:val="none"/>
        </w:rPr>
        <w:t>Tiekėjas turi užtikrinti, kad įranga būtų suprojektuota ir sukonfigūruota taip, kad būtų pasiektas maksimalus energijos ir kitų išteklių (vandens, eksploatacinių medžiagų) naudojimo efektyvumas, nemažinant klinikinio veiksmingumo. Tiekėjas prekės pristatymo metu privalo:</w:t>
      </w:r>
    </w:p>
    <w:p w14:paraId="1DE90A7E" w14:textId="77777777" w:rsidR="001D11D7" w:rsidRPr="001D11D7" w:rsidRDefault="001D11D7" w:rsidP="001D11D7">
      <w:pPr>
        <w:numPr>
          <w:ilvl w:val="0"/>
          <w:numId w:val="36"/>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pateikti rekomenduojamus veikimo parametrus, užtikrinančius optimalų energijos vartojimą;</w:t>
      </w:r>
    </w:p>
    <w:p w14:paraId="104452C0" w14:textId="77777777" w:rsidR="001D11D7" w:rsidRPr="001D11D7" w:rsidRDefault="001D11D7" w:rsidP="001D11D7">
      <w:pPr>
        <w:numPr>
          <w:ilvl w:val="0"/>
          <w:numId w:val="36"/>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montavimo metu sukonfigūruoti įrangą pagal efektyviausius parametrus;</w:t>
      </w:r>
    </w:p>
    <w:p w14:paraId="28275476" w14:textId="77777777" w:rsidR="001D11D7" w:rsidRPr="001D11D7" w:rsidRDefault="001D11D7" w:rsidP="001D11D7">
      <w:pPr>
        <w:numPr>
          <w:ilvl w:val="0"/>
          <w:numId w:val="36"/>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techninės priežiūros metu (jei taikoma) peržiūrėti ir optimizuoti energijos vartojimo nustatymus.</w:t>
      </w:r>
    </w:p>
    <w:p w14:paraId="07DFFC00" w14:textId="77777777" w:rsidR="001D11D7" w:rsidRPr="001D11D7" w:rsidRDefault="001D11D7" w:rsidP="001D11D7">
      <w:pPr>
        <w:spacing w:after="0" w:line="240" w:lineRule="auto"/>
        <w:ind w:firstLine="360"/>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Įrodymai:</w:t>
      </w:r>
      <w:r w:rsidRPr="001D11D7">
        <w:rPr>
          <w:rFonts w:ascii="Times New Roman" w:eastAsia="Times New Roman" w:hAnsi="Times New Roman" w:cs="Times New Roman"/>
          <w:kern w:val="0"/>
          <w:sz w:val="24"/>
          <w:szCs w:val="24"/>
          <w:lang w:eastAsia="lt-LT"/>
          <w14:ligatures w14:val="none"/>
        </w:rPr>
        <w:t xml:space="preserve"> eksploatavimo dokumentacija, techniniai aprašai, tiekėjo deklaracija.</w:t>
      </w:r>
    </w:p>
    <w:p w14:paraId="36D34A44" w14:textId="77777777" w:rsidR="001D11D7" w:rsidRPr="001D11D7" w:rsidRDefault="001D11D7" w:rsidP="001D11D7">
      <w:pPr>
        <w:spacing w:after="0" w:line="240" w:lineRule="auto"/>
        <w:ind w:firstLine="1296"/>
        <w:jc w:val="both"/>
        <w:outlineLvl w:val="1"/>
        <w:rPr>
          <w:rFonts w:ascii="Times New Roman" w:eastAsia="Times New Roman" w:hAnsi="Times New Roman" w:cs="Times New Roman"/>
          <w:b/>
          <w:bCs/>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 xml:space="preserve">2. Eksploatavimo dokumentacija (aplinkosauginiai aspektai). </w:t>
      </w:r>
      <w:r w:rsidRPr="001D11D7">
        <w:rPr>
          <w:rFonts w:ascii="Times New Roman" w:eastAsia="Times New Roman" w:hAnsi="Times New Roman" w:cs="Times New Roman"/>
          <w:kern w:val="0"/>
          <w:sz w:val="24"/>
          <w:szCs w:val="24"/>
          <w:lang w:eastAsia="lt-LT"/>
          <w14:ligatures w14:val="none"/>
        </w:rPr>
        <w:t>Tiekėjas prekės pristatymo metu privalo pateikti eksploatavimo dokumentaciją, kurioje būtų nurodyta:</w:t>
      </w:r>
    </w:p>
    <w:p w14:paraId="62D4EA5E" w14:textId="77777777" w:rsidR="001D11D7" w:rsidRPr="001D11D7" w:rsidRDefault="001D11D7" w:rsidP="001D11D7">
      <w:pPr>
        <w:numPr>
          <w:ilvl w:val="0"/>
          <w:numId w:val="37"/>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kaip naudoti įrangą mažinant poveikį aplinkai;</w:t>
      </w:r>
    </w:p>
    <w:p w14:paraId="1D3005EC" w14:textId="77777777" w:rsidR="001D11D7" w:rsidRPr="001D11D7" w:rsidRDefault="001D11D7" w:rsidP="001D11D7">
      <w:pPr>
        <w:numPr>
          <w:ilvl w:val="0"/>
          <w:numId w:val="37"/>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kaip optimizuoti energijos ir kitų išteklių naudojimą;</w:t>
      </w:r>
    </w:p>
    <w:p w14:paraId="565FE62E" w14:textId="77777777" w:rsidR="001D11D7" w:rsidRPr="001D11D7" w:rsidRDefault="001D11D7" w:rsidP="001D11D7">
      <w:pPr>
        <w:numPr>
          <w:ilvl w:val="0"/>
          <w:numId w:val="37"/>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techninės priežiūros reikalavimai, užtikrinantys efektyvų ir tvarų veikimą;</w:t>
      </w:r>
    </w:p>
    <w:p w14:paraId="380E5C70" w14:textId="77777777" w:rsidR="001D11D7" w:rsidRPr="001D11D7" w:rsidRDefault="001D11D7" w:rsidP="001D11D7">
      <w:pPr>
        <w:numPr>
          <w:ilvl w:val="0"/>
          <w:numId w:val="37"/>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lastRenderedPageBreak/>
        <w:t>atsarginių dalių keitimo ir eksploatacinių medžiagų naudojimo rekomendacijos.</w:t>
      </w:r>
    </w:p>
    <w:p w14:paraId="19FCF37B" w14:textId="77777777" w:rsidR="001D11D7" w:rsidRPr="001D11D7" w:rsidRDefault="001D11D7" w:rsidP="001D11D7">
      <w:p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Įrodymai:</w:t>
      </w:r>
      <w:r w:rsidRPr="001D11D7">
        <w:rPr>
          <w:rFonts w:ascii="Times New Roman" w:eastAsia="Times New Roman" w:hAnsi="Times New Roman" w:cs="Times New Roman"/>
          <w:kern w:val="0"/>
          <w:sz w:val="24"/>
          <w:szCs w:val="24"/>
          <w:lang w:eastAsia="lt-LT"/>
          <w14:ligatures w14:val="none"/>
        </w:rPr>
        <w:t xml:space="preserve"> eksploatavimo vadovas arba lygiaverčiai dokumentai.</w:t>
      </w:r>
    </w:p>
    <w:p w14:paraId="18157167" w14:textId="77777777" w:rsidR="001D11D7" w:rsidRPr="001D11D7" w:rsidRDefault="001D11D7" w:rsidP="001D11D7">
      <w:pPr>
        <w:spacing w:after="0" w:line="240" w:lineRule="auto"/>
        <w:ind w:firstLine="1296"/>
        <w:jc w:val="both"/>
        <w:outlineLvl w:val="1"/>
        <w:rPr>
          <w:rFonts w:ascii="Times New Roman" w:eastAsia="Times New Roman" w:hAnsi="Times New Roman" w:cs="Times New Roman"/>
          <w:b/>
          <w:bCs/>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 xml:space="preserve">3. Atsarginių dalių prieinamumas ir ilgaamžiškumas. </w:t>
      </w:r>
      <w:r w:rsidRPr="001D11D7">
        <w:rPr>
          <w:rFonts w:ascii="Times New Roman" w:eastAsia="Times New Roman" w:hAnsi="Times New Roman" w:cs="Times New Roman"/>
          <w:kern w:val="0"/>
          <w:sz w:val="24"/>
          <w:szCs w:val="24"/>
          <w:lang w:eastAsia="lt-LT"/>
          <w14:ligatures w14:val="none"/>
        </w:rPr>
        <w:t>Tiekėjas turi užtikrinti, kad originalios arba lygiavertės atsarginės dalys būtų prieinamos:</w:t>
      </w:r>
    </w:p>
    <w:p w14:paraId="09AC4D58" w14:textId="77777777" w:rsidR="001D11D7" w:rsidRPr="001D11D7" w:rsidRDefault="001D11D7" w:rsidP="001D11D7">
      <w:pPr>
        <w:numPr>
          <w:ilvl w:val="0"/>
          <w:numId w:val="38"/>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garantiniu laikotarpiu;</w:t>
      </w:r>
    </w:p>
    <w:p w14:paraId="321FE30A" w14:textId="77777777" w:rsidR="001D11D7" w:rsidRPr="001D11D7" w:rsidRDefault="001D11D7" w:rsidP="001D11D7">
      <w:pPr>
        <w:numPr>
          <w:ilvl w:val="0"/>
          <w:numId w:val="38"/>
        </w:numPr>
        <w:spacing w:after="0" w:line="240" w:lineRule="auto"/>
        <w:contextualSpacing/>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ne trumpiau kaip 5 metus po garantinio laikotarpio pabaigos.</w:t>
      </w:r>
    </w:p>
    <w:p w14:paraId="0C55C7B5" w14:textId="77777777" w:rsidR="001D11D7" w:rsidRPr="001D11D7" w:rsidRDefault="001D11D7" w:rsidP="001D11D7">
      <w:p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Įrodymai:</w:t>
      </w:r>
      <w:r w:rsidRPr="001D11D7">
        <w:rPr>
          <w:rFonts w:ascii="Times New Roman" w:eastAsia="Times New Roman" w:hAnsi="Times New Roman" w:cs="Times New Roman"/>
          <w:kern w:val="0"/>
          <w:sz w:val="24"/>
          <w:szCs w:val="24"/>
          <w:lang w:eastAsia="lt-LT"/>
          <w14:ligatures w14:val="none"/>
        </w:rPr>
        <w:t xml:space="preserve"> tiekėjo deklaracija, gamintojo patvirtinimas.</w:t>
      </w:r>
    </w:p>
    <w:p w14:paraId="51DB32C2" w14:textId="77777777" w:rsidR="001D11D7" w:rsidRPr="001D11D7" w:rsidRDefault="001D11D7" w:rsidP="001D11D7">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4. Mokymai (efektyvus naudojimas)</w:t>
      </w:r>
      <w:r w:rsidRPr="001D11D7">
        <w:rPr>
          <w:rFonts w:ascii="Times New Roman" w:eastAsia="Times New Roman" w:hAnsi="Times New Roman" w:cs="Times New Roman"/>
          <w:kern w:val="0"/>
          <w:sz w:val="24"/>
          <w:szCs w:val="24"/>
          <w:lang w:eastAsia="lt-LT"/>
          <w14:ligatures w14:val="none"/>
        </w:rPr>
        <w:t>. Tiekėjas turi organizuoti mokymus naudotojams, kuriuose būtų aptarti:</w:t>
      </w:r>
    </w:p>
    <w:p w14:paraId="61372BAB" w14:textId="77777777" w:rsidR="001D11D7" w:rsidRPr="001D11D7" w:rsidRDefault="001D11D7" w:rsidP="001D11D7">
      <w:pPr>
        <w:numPr>
          <w:ilvl w:val="0"/>
          <w:numId w:val="39"/>
        </w:numPr>
        <w:spacing w:after="0" w:line="240" w:lineRule="auto"/>
        <w:contextualSpacing/>
        <w:jc w:val="both"/>
        <w:outlineLvl w:val="1"/>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energijos vartojimo efektyvumo didinimas;</w:t>
      </w:r>
    </w:p>
    <w:p w14:paraId="1C932E3E" w14:textId="77777777" w:rsidR="001D11D7" w:rsidRPr="001D11D7" w:rsidRDefault="001D11D7" w:rsidP="001D11D7">
      <w:pPr>
        <w:numPr>
          <w:ilvl w:val="0"/>
          <w:numId w:val="39"/>
        </w:numPr>
        <w:spacing w:after="0" w:line="240" w:lineRule="auto"/>
        <w:contextualSpacing/>
        <w:jc w:val="both"/>
        <w:outlineLvl w:val="1"/>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tinkamas įrangos naudojimas siekiant mažinti poveikį aplinkai;</w:t>
      </w:r>
    </w:p>
    <w:p w14:paraId="5561C24F" w14:textId="77777777" w:rsidR="001D11D7" w:rsidRPr="001D11D7" w:rsidRDefault="001D11D7" w:rsidP="001D11D7">
      <w:pPr>
        <w:numPr>
          <w:ilvl w:val="0"/>
          <w:numId w:val="39"/>
        </w:numPr>
        <w:spacing w:after="0" w:line="240" w:lineRule="auto"/>
        <w:contextualSpacing/>
        <w:jc w:val="both"/>
        <w:outlineLvl w:val="1"/>
        <w:rPr>
          <w:rFonts w:ascii="Times New Roman" w:eastAsia="Times New Roman" w:hAnsi="Times New Roman" w:cs="Times New Roman"/>
          <w:b/>
          <w:bCs/>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optimalių parametrų taikymas.</w:t>
      </w:r>
    </w:p>
    <w:p w14:paraId="22683CF9" w14:textId="77777777" w:rsidR="001D11D7" w:rsidRPr="001D11D7" w:rsidRDefault="001D11D7" w:rsidP="001D11D7">
      <w:p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Įrodymai:</w:t>
      </w:r>
      <w:r w:rsidRPr="001D11D7">
        <w:rPr>
          <w:rFonts w:ascii="Times New Roman" w:eastAsia="Times New Roman" w:hAnsi="Times New Roman" w:cs="Times New Roman"/>
          <w:kern w:val="0"/>
          <w:sz w:val="24"/>
          <w:szCs w:val="24"/>
          <w:lang w:eastAsia="lt-LT"/>
          <w14:ligatures w14:val="none"/>
        </w:rPr>
        <w:t xml:space="preserve"> mokymų programa, aprašas arba lygiaverčiai dokumentai.</w:t>
      </w:r>
    </w:p>
    <w:p w14:paraId="13F7E1FE" w14:textId="77777777" w:rsidR="001D11D7" w:rsidRPr="001D11D7" w:rsidRDefault="001D11D7" w:rsidP="001D11D7">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5. Pakuotė ir atliekų tvarkymas</w:t>
      </w:r>
    </w:p>
    <w:p w14:paraId="27A59655" w14:textId="77777777" w:rsidR="001D11D7" w:rsidRPr="001D11D7" w:rsidRDefault="001D11D7" w:rsidP="001D11D7">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Pakuotė turi atitikti Lietuvos Respublikos teisės aktų reikalavimus ir būti tinkama perdirbti. Tiekėjas, pristatydamas prekes, privalo pateikti pakuotės perdirbamumą patvirtinančius dokumentus. Tiekėjas privalo užtikrinti, kad po įrangos instaliavimo susidariusios pakuotės ir atliekos būtų sutvarkytos teisės aktų nustatyta tvarka.</w:t>
      </w:r>
    </w:p>
    <w:p w14:paraId="1684F22E" w14:textId="77777777" w:rsidR="001D11D7" w:rsidRPr="001D11D7" w:rsidRDefault="001D11D7" w:rsidP="001D11D7">
      <w:pPr>
        <w:spacing w:after="0" w:line="240" w:lineRule="auto"/>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Įrodymai:</w:t>
      </w:r>
      <w:r w:rsidRPr="001D11D7">
        <w:rPr>
          <w:rFonts w:ascii="Times New Roman" w:eastAsia="Times New Roman" w:hAnsi="Times New Roman" w:cs="Times New Roman"/>
          <w:kern w:val="0"/>
          <w:sz w:val="24"/>
          <w:szCs w:val="24"/>
          <w:lang w:eastAsia="lt-LT"/>
          <w14:ligatures w14:val="none"/>
        </w:rPr>
        <w:t xml:space="preserve"> pakuotės dokumentai, perdirbėjų ar kitų subjektų patvirtinimai, tiekėjo deklaracija.</w:t>
      </w:r>
    </w:p>
    <w:p w14:paraId="054B8424" w14:textId="77777777" w:rsidR="001D11D7" w:rsidRPr="001D11D7" w:rsidRDefault="001D11D7" w:rsidP="001D11D7">
      <w:pPr>
        <w:spacing w:after="0" w:line="240" w:lineRule="auto"/>
        <w:ind w:firstLine="1296"/>
        <w:jc w:val="both"/>
        <w:outlineLvl w:val="1"/>
        <w:rPr>
          <w:rFonts w:ascii="Times New Roman" w:eastAsia="Times New Roman" w:hAnsi="Times New Roman" w:cs="Times New Roman"/>
          <w:b/>
          <w:bCs/>
          <w:kern w:val="0"/>
          <w:sz w:val="24"/>
          <w:szCs w:val="24"/>
          <w:lang w:eastAsia="lt-LT"/>
          <w14:ligatures w14:val="none"/>
        </w:rPr>
      </w:pPr>
      <w:r w:rsidRPr="001D11D7">
        <w:rPr>
          <w:rFonts w:ascii="Times New Roman" w:eastAsia="Times New Roman" w:hAnsi="Times New Roman" w:cs="Times New Roman"/>
          <w:b/>
          <w:bCs/>
          <w:kern w:val="0"/>
          <w:sz w:val="24"/>
          <w:szCs w:val="24"/>
          <w:lang w:eastAsia="lt-LT"/>
          <w14:ligatures w14:val="none"/>
        </w:rPr>
        <w:t>6. Atitikties įrodymas ir kontrolė</w:t>
      </w:r>
    </w:p>
    <w:p w14:paraId="3D18F9BF" w14:textId="77777777" w:rsidR="001D11D7" w:rsidRPr="001D11D7" w:rsidRDefault="001D11D7" w:rsidP="001D11D7">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Atitiktis aplinkosauginiams reikalavimams turi būti pagrįsta dokumentais.</w:t>
      </w:r>
    </w:p>
    <w:p w14:paraId="0231F5B9" w14:textId="77777777" w:rsidR="001D11D7" w:rsidRPr="001D11D7" w:rsidRDefault="001D11D7" w:rsidP="001D11D7">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Perkančioji organizacija turi teisę pareikalauti papildomų dokumentų ar paaiškinimų.</w:t>
      </w:r>
    </w:p>
    <w:p w14:paraId="51AC6BCF" w14:textId="77777777" w:rsidR="001D11D7" w:rsidRPr="001D11D7" w:rsidRDefault="001D11D7" w:rsidP="001D11D7">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Jei pateikti dokumentai yra neišsamūs, prieštaringi ar neleidžia vienareikšmiškai nustatyti atitikties, laikoma, kad tiekėjas neįrodė atitikties.</w:t>
      </w:r>
    </w:p>
    <w:p w14:paraId="5EB0C77B" w14:textId="77777777" w:rsidR="001D11D7" w:rsidRPr="001D11D7" w:rsidRDefault="001D11D7" w:rsidP="001D11D7">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1D11D7">
        <w:rPr>
          <w:rFonts w:ascii="Times New Roman" w:eastAsia="Times New Roman" w:hAnsi="Times New Roman" w:cs="Times New Roman"/>
          <w:kern w:val="0"/>
          <w:sz w:val="24"/>
          <w:szCs w:val="24"/>
          <w:lang w:eastAsia="lt-LT"/>
          <w14:ligatures w14:val="none"/>
        </w:rPr>
        <w:t>Nepateikus reikalaujamų dokumentų vykdymo metu, laikoma, kad tiekėjas netinkamai vykdo sutartį.</w:t>
      </w:r>
    </w:p>
    <w:p w14:paraId="3EE19E03" w14:textId="77777777" w:rsidR="001D11D7" w:rsidRPr="001D11D7" w:rsidRDefault="001D11D7" w:rsidP="001D11D7">
      <w:pPr>
        <w:spacing w:after="0" w:line="240" w:lineRule="auto"/>
        <w:jc w:val="both"/>
        <w:rPr>
          <w:rFonts w:ascii="Times New Roman" w:hAnsi="Times New Roman"/>
          <w:sz w:val="24"/>
          <w:szCs w:val="24"/>
          <w:shd w:val="clear" w:color="auto" w:fill="FFFFFF"/>
          <w14:ligatures w14:val="none"/>
        </w:rPr>
      </w:pPr>
    </w:p>
    <w:p w14:paraId="7077BB3E" w14:textId="77777777" w:rsidR="001D11D7" w:rsidRPr="001D11D7" w:rsidRDefault="001D11D7" w:rsidP="001D11D7">
      <w:pPr>
        <w:spacing w:after="0" w:line="240" w:lineRule="auto"/>
        <w:ind w:firstLine="1296"/>
        <w:jc w:val="both"/>
        <w:rPr>
          <w:rFonts w:ascii="Times New Roman" w:hAnsi="Times New Roman" w:cs="Times New Roman"/>
          <w:i/>
          <w:iCs/>
          <w:kern w:val="0"/>
          <w:sz w:val="24"/>
          <w:szCs w:val="24"/>
          <w14:ligatures w14:val="none"/>
        </w:rPr>
      </w:pPr>
      <w:r w:rsidRPr="001D11D7">
        <w:rPr>
          <w:rFonts w:ascii="Times New Roman" w:hAnsi="Times New Roman"/>
          <w:i/>
          <w:iCs/>
          <w:sz w:val="24"/>
          <w:szCs w:val="24"/>
          <w:shd w:val="clear" w:color="auto" w:fill="FFFFFF"/>
          <w14:ligatures w14:val="none"/>
        </w:rPr>
        <w:t xml:space="preserve">Nustačius, kad Tiekėjas šiame punkte nustatytų reikalavimų nesilaiko, už Prekių priėmimą atsakingas Pirkėjo atstovas turi teisę Prekių nepriimti ir laikyti, kad Prekės turi trūkumų, kuriuos Tiekėjas privalo ištaisyti </w:t>
      </w:r>
      <w:r w:rsidRPr="001D11D7">
        <w:rPr>
          <w:rFonts w:ascii="Times New Roman" w:hAnsi="Times New Roman"/>
          <w:i/>
          <w:iCs/>
          <w:kern w:val="0"/>
          <w:sz w:val="24"/>
          <w14:ligatures w14:val="none"/>
        </w:rPr>
        <w:t>pirkimo sutartyje nustatyta tvarka.</w:t>
      </w:r>
    </w:p>
    <w:p w14:paraId="3C5737C7" w14:textId="77777777" w:rsidR="001D11D7" w:rsidRPr="001D11D7" w:rsidRDefault="001D11D7" w:rsidP="001D11D7">
      <w:pPr>
        <w:spacing w:after="0" w:line="240" w:lineRule="auto"/>
        <w:ind w:firstLine="720"/>
        <w:jc w:val="both"/>
        <w:rPr>
          <w:rFonts w:ascii="Times New Roman" w:hAnsi="Times New Roman" w:cs="Times New Roman"/>
          <w:i/>
          <w:iCs/>
          <w:kern w:val="0"/>
          <w14:ligatures w14:val="none"/>
        </w:rPr>
      </w:pPr>
    </w:p>
    <w:p w14:paraId="78D3C8DD" w14:textId="30E06111" w:rsidR="00CD5CC5" w:rsidRDefault="00CD5CC5" w:rsidP="00CD5CC5"/>
    <w:p w14:paraId="6FCDC9EE" w14:textId="77777777" w:rsidR="00CD5CC5" w:rsidRDefault="00CD5CC5" w:rsidP="00CD5CC5"/>
    <w:p w14:paraId="6C4DCAB0" w14:textId="12CDE1FE" w:rsidR="00062CA3" w:rsidRDefault="00062CA3"/>
    <w:sectPr w:rsidR="00062CA3" w:rsidSect="00F223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E59"/>
    <w:multiLevelType w:val="hybridMultilevel"/>
    <w:tmpl w:val="7034F8B0"/>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16429"/>
    <w:multiLevelType w:val="hybridMultilevel"/>
    <w:tmpl w:val="3F203340"/>
    <w:lvl w:ilvl="0" w:tplc="E7F2D0FE">
      <w:numFmt w:val="bullet"/>
      <w:lvlText w:val="-"/>
      <w:lvlJc w:val="left"/>
      <w:pPr>
        <w:ind w:left="720" w:hanging="360"/>
      </w:pPr>
      <w:rPr>
        <w:rFonts w:ascii="Times New Roman" w:eastAsia="Aptos"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CA6199"/>
    <w:multiLevelType w:val="hybridMultilevel"/>
    <w:tmpl w:val="FD58A0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41442"/>
    <w:multiLevelType w:val="hybridMultilevel"/>
    <w:tmpl w:val="C0F028DC"/>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91485"/>
    <w:multiLevelType w:val="multilevel"/>
    <w:tmpl w:val="A484E8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BF7139"/>
    <w:multiLevelType w:val="hybridMultilevel"/>
    <w:tmpl w:val="4B1CE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A90BE6"/>
    <w:multiLevelType w:val="multilevel"/>
    <w:tmpl w:val="E1A8AD42"/>
    <w:lvl w:ilvl="0">
      <w:start w:val="2"/>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0FD04324"/>
    <w:multiLevelType w:val="multilevel"/>
    <w:tmpl w:val="0C72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A14C4"/>
    <w:multiLevelType w:val="multilevel"/>
    <w:tmpl w:val="2BCEE69C"/>
    <w:lvl w:ilvl="0">
      <w:start w:val="1"/>
      <w:numFmt w:val="decimal"/>
      <w:lvlText w:val="%1."/>
      <w:lvlJc w:val="left"/>
      <w:pPr>
        <w:ind w:left="-180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612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520" w:hanging="1080"/>
      </w:pPr>
      <w:rPr>
        <w:rFonts w:hint="default"/>
      </w:rPr>
    </w:lvl>
    <w:lvl w:ilvl="6">
      <w:start w:val="1"/>
      <w:numFmt w:val="decimal"/>
      <w:isLgl/>
      <w:lvlText w:val="%1.%2.%3.%4.%5.%6.%7."/>
      <w:lvlJc w:val="left"/>
      <w:pPr>
        <w:ind w:left="1440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800" w:hanging="1800"/>
      </w:pPr>
      <w:rPr>
        <w:rFonts w:hint="default"/>
      </w:rPr>
    </w:lvl>
  </w:abstractNum>
  <w:abstractNum w:abstractNumId="9" w15:restartNumberingAfterBreak="0">
    <w:nsid w:val="1DC96D83"/>
    <w:multiLevelType w:val="hybridMultilevel"/>
    <w:tmpl w:val="15ACECA0"/>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4E472B4"/>
    <w:multiLevelType w:val="multilevel"/>
    <w:tmpl w:val="8444A6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1921F1"/>
    <w:multiLevelType w:val="hybridMultilevel"/>
    <w:tmpl w:val="8A2A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7553E6"/>
    <w:multiLevelType w:val="hybridMultilevel"/>
    <w:tmpl w:val="F2D8D6D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722579"/>
    <w:multiLevelType w:val="multilevel"/>
    <w:tmpl w:val="34D2B75E"/>
    <w:lvl w:ilvl="0">
      <w:start w:val="1"/>
      <w:numFmt w:val="decimal"/>
      <w:lvlText w:val="%1."/>
      <w:lvlJc w:val="left"/>
      <w:pPr>
        <w:ind w:left="1211" w:hanging="360"/>
      </w:pPr>
      <w:rPr>
        <w:rFonts w:ascii="Times New Roman" w:hAnsi="Times New Roman" w:cs="Times New Roman" w:hint="default"/>
        <w:b/>
        <w:bCs/>
      </w:rPr>
    </w:lvl>
    <w:lvl w:ilvl="1">
      <w:start w:val="1"/>
      <w:numFmt w:val="decimal"/>
      <w:isLgl/>
      <w:lvlText w:val="%1.%2."/>
      <w:lvlJc w:val="left"/>
      <w:pPr>
        <w:ind w:left="1212" w:hanging="360"/>
      </w:pPr>
      <w:rPr>
        <w:rFonts w:hint="default"/>
        <w:b/>
        <w:bCs/>
        <w:i/>
        <w:i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2C322DDE"/>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D8D31B1"/>
    <w:multiLevelType w:val="hybridMultilevel"/>
    <w:tmpl w:val="4244A1F8"/>
    <w:lvl w:ilvl="0" w:tplc="0427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8B5463D"/>
    <w:multiLevelType w:val="hybridMultilevel"/>
    <w:tmpl w:val="860CEFD4"/>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33672A"/>
    <w:multiLevelType w:val="multilevel"/>
    <w:tmpl w:val="85A8001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9755000"/>
    <w:multiLevelType w:val="hybridMultilevel"/>
    <w:tmpl w:val="7CDA2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F448CD"/>
    <w:multiLevelType w:val="hybridMultilevel"/>
    <w:tmpl w:val="65DAC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C691D64"/>
    <w:multiLevelType w:val="hybridMultilevel"/>
    <w:tmpl w:val="09FEB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A82823"/>
    <w:multiLevelType w:val="hybridMultilevel"/>
    <w:tmpl w:val="0B96E0E8"/>
    <w:lvl w:ilvl="0" w:tplc="096CC4F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FF35456"/>
    <w:multiLevelType w:val="hybridMultilevel"/>
    <w:tmpl w:val="AD263936"/>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25"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5433DB8"/>
    <w:multiLevelType w:val="hybridMultilevel"/>
    <w:tmpl w:val="8ADECF56"/>
    <w:lvl w:ilvl="0" w:tplc="FF1A1DA4">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C05D4D"/>
    <w:multiLevelType w:val="hybridMultilevel"/>
    <w:tmpl w:val="C53AF85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9715FE"/>
    <w:multiLevelType w:val="hybridMultilevel"/>
    <w:tmpl w:val="63BC8F54"/>
    <w:lvl w:ilvl="0" w:tplc="0427000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9" w15:restartNumberingAfterBreak="0">
    <w:nsid w:val="5EB80518"/>
    <w:multiLevelType w:val="hybridMultilevel"/>
    <w:tmpl w:val="4E989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1" w15:restartNumberingAfterBreak="0">
    <w:nsid w:val="66466791"/>
    <w:multiLevelType w:val="multilevel"/>
    <w:tmpl w:val="F9A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218C4"/>
    <w:multiLevelType w:val="multilevel"/>
    <w:tmpl w:val="FFEA68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BBE27EC"/>
    <w:multiLevelType w:val="hybridMultilevel"/>
    <w:tmpl w:val="433CB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BD6972"/>
    <w:multiLevelType w:val="hybridMultilevel"/>
    <w:tmpl w:val="08063344"/>
    <w:lvl w:ilvl="0" w:tplc="AC548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52444FF"/>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36" w15:restartNumberingAfterBreak="0">
    <w:nsid w:val="786C1A79"/>
    <w:multiLevelType w:val="hybridMultilevel"/>
    <w:tmpl w:val="2556B2A4"/>
    <w:lvl w:ilvl="0" w:tplc="E7F2D0FE">
      <w:numFmt w:val="bullet"/>
      <w:lvlText w:val="-"/>
      <w:lvlJc w:val="left"/>
      <w:pPr>
        <w:ind w:left="1080" w:hanging="360"/>
      </w:pPr>
      <w:rPr>
        <w:rFonts w:ascii="Times New Roman" w:eastAsia="Aptos"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8BA47AF"/>
    <w:multiLevelType w:val="multilevel"/>
    <w:tmpl w:val="8444A6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2701906">
    <w:abstractNumId w:val="25"/>
  </w:num>
  <w:num w:numId="2" w16cid:durableId="2005818081">
    <w:abstractNumId w:val="38"/>
  </w:num>
  <w:num w:numId="3" w16cid:durableId="966736151">
    <w:abstractNumId w:val="10"/>
  </w:num>
  <w:num w:numId="4" w16cid:durableId="564528611">
    <w:abstractNumId w:val="21"/>
  </w:num>
  <w:num w:numId="5" w16cid:durableId="1989629380">
    <w:abstractNumId w:val="30"/>
  </w:num>
  <w:num w:numId="6" w16cid:durableId="821117035">
    <w:abstractNumId w:val="12"/>
  </w:num>
  <w:num w:numId="7" w16cid:durableId="1180043403">
    <w:abstractNumId w:val="24"/>
  </w:num>
  <w:num w:numId="8" w16cid:durableId="156845281">
    <w:abstractNumId w:val="35"/>
  </w:num>
  <w:num w:numId="9" w16cid:durableId="511724742">
    <w:abstractNumId w:val="4"/>
  </w:num>
  <w:num w:numId="10" w16cid:durableId="922104007">
    <w:abstractNumId w:val="8"/>
  </w:num>
  <w:num w:numId="11" w16cid:durableId="556626606">
    <w:abstractNumId w:val="19"/>
  </w:num>
  <w:num w:numId="12" w16cid:durableId="488132744">
    <w:abstractNumId w:val="5"/>
  </w:num>
  <w:num w:numId="13" w16cid:durableId="1466047721">
    <w:abstractNumId w:val="34"/>
  </w:num>
  <w:num w:numId="14" w16cid:durableId="1174880013">
    <w:abstractNumId w:val="33"/>
  </w:num>
  <w:num w:numId="15" w16cid:durableId="1322075">
    <w:abstractNumId w:val="20"/>
  </w:num>
  <w:num w:numId="16" w16cid:durableId="923995526">
    <w:abstractNumId w:val="2"/>
  </w:num>
  <w:num w:numId="17" w16cid:durableId="1398935210">
    <w:abstractNumId w:val="28"/>
  </w:num>
  <w:num w:numId="18" w16cid:durableId="785927452">
    <w:abstractNumId w:val="27"/>
  </w:num>
  <w:num w:numId="19" w16cid:durableId="1805469052">
    <w:abstractNumId w:val="13"/>
  </w:num>
  <w:num w:numId="20" w16cid:durableId="315575067">
    <w:abstractNumId w:val="16"/>
  </w:num>
  <w:num w:numId="21" w16cid:durableId="1871451314">
    <w:abstractNumId w:val="0"/>
  </w:num>
  <w:num w:numId="22" w16cid:durableId="1095056871">
    <w:abstractNumId w:val="32"/>
  </w:num>
  <w:num w:numId="23" w16cid:durableId="2088064630">
    <w:abstractNumId w:val="18"/>
  </w:num>
  <w:num w:numId="24" w16cid:durableId="1054816190">
    <w:abstractNumId w:val="11"/>
  </w:num>
  <w:num w:numId="25" w16cid:durableId="302783098">
    <w:abstractNumId w:val="37"/>
  </w:num>
  <w:num w:numId="26" w16cid:durableId="1345280982">
    <w:abstractNumId w:val="29"/>
  </w:num>
  <w:num w:numId="27" w16cid:durableId="1829438795">
    <w:abstractNumId w:val="15"/>
  </w:num>
  <w:num w:numId="28" w16cid:durableId="1354067231">
    <w:abstractNumId w:val="22"/>
  </w:num>
  <w:num w:numId="29" w16cid:durableId="420373407">
    <w:abstractNumId w:val="6"/>
  </w:num>
  <w:num w:numId="30" w16cid:durableId="241568676">
    <w:abstractNumId w:val="7"/>
  </w:num>
  <w:num w:numId="31" w16cid:durableId="538510774">
    <w:abstractNumId w:val="31"/>
  </w:num>
  <w:num w:numId="32" w16cid:durableId="1470317279">
    <w:abstractNumId w:val="14"/>
  </w:num>
  <w:num w:numId="33" w16cid:durableId="738597715">
    <w:abstractNumId w:val="26"/>
  </w:num>
  <w:num w:numId="34" w16cid:durableId="1939210609">
    <w:abstractNumId w:val="36"/>
  </w:num>
  <w:num w:numId="35" w16cid:durableId="614797859">
    <w:abstractNumId w:val="23"/>
  </w:num>
  <w:num w:numId="36" w16cid:durableId="562955284">
    <w:abstractNumId w:val="9"/>
  </w:num>
  <w:num w:numId="37" w16cid:durableId="1222405567">
    <w:abstractNumId w:val="3"/>
  </w:num>
  <w:num w:numId="38" w16cid:durableId="1267075533">
    <w:abstractNumId w:val="1"/>
  </w:num>
  <w:num w:numId="39" w16cid:durableId="29355948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9F"/>
    <w:rsid w:val="000028D4"/>
    <w:rsid w:val="00007E1D"/>
    <w:rsid w:val="00013492"/>
    <w:rsid w:val="00040E53"/>
    <w:rsid w:val="00062CA3"/>
    <w:rsid w:val="0007701A"/>
    <w:rsid w:val="000C1368"/>
    <w:rsid w:val="001A1DBA"/>
    <w:rsid w:val="001D11D7"/>
    <w:rsid w:val="002263D3"/>
    <w:rsid w:val="0023158E"/>
    <w:rsid w:val="00262A61"/>
    <w:rsid w:val="002E7C9E"/>
    <w:rsid w:val="00324234"/>
    <w:rsid w:val="00364121"/>
    <w:rsid w:val="003673A0"/>
    <w:rsid w:val="0039439B"/>
    <w:rsid w:val="003B3A9A"/>
    <w:rsid w:val="003B42F5"/>
    <w:rsid w:val="003E648D"/>
    <w:rsid w:val="003F169C"/>
    <w:rsid w:val="00403390"/>
    <w:rsid w:val="004204C4"/>
    <w:rsid w:val="00442BCE"/>
    <w:rsid w:val="0045012E"/>
    <w:rsid w:val="004501DE"/>
    <w:rsid w:val="00471ADE"/>
    <w:rsid w:val="004A6309"/>
    <w:rsid w:val="004E7FD4"/>
    <w:rsid w:val="00523457"/>
    <w:rsid w:val="00552384"/>
    <w:rsid w:val="005C675C"/>
    <w:rsid w:val="006802CF"/>
    <w:rsid w:val="006A4AFF"/>
    <w:rsid w:val="006B4E3B"/>
    <w:rsid w:val="006F6CEE"/>
    <w:rsid w:val="007667C9"/>
    <w:rsid w:val="00790D0E"/>
    <w:rsid w:val="007A5317"/>
    <w:rsid w:val="007C4C34"/>
    <w:rsid w:val="00827E7B"/>
    <w:rsid w:val="00833E74"/>
    <w:rsid w:val="00890489"/>
    <w:rsid w:val="009A3EEC"/>
    <w:rsid w:val="00A23F76"/>
    <w:rsid w:val="00A64701"/>
    <w:rsid w:val="00AF0CE5"/>
    <w:rsid w:val="00AF1993"/>
    <w:rsid w:val="00AF78E2"/>
    <w:rsid w:val="00B2547B"/>
    <w:rsid w:val="00B947F2"/>
    <w:rsid w:val="00BE0A9D"/>
    <w:rsid w:val="00BE24D5"/>
    <w:rsid w:val="00BE24FC"/>
    <w:rsid w:val="00BF367D"/>
    <w:rsid w:val="00CB4A0D"/>
    <w:rsid w:val="00CB6E38"/>
    <w:rsid w:val="00CD5CC5"/>
    <w:rsid w:val="00CE5B45"/>
    <w:rsid w:val="00D55ED5"/>
    <w:rsid w:val="00D671A8"/>
    <w:rsid w:val="00DA2EE6"/>
    <w:rsid w:val="00DC7C56"/>
    <w:rsid w:val="00DF6E71"/>
    <w:rsid w:val="00E463DD"/>
    <w:rsid w:val="00E7472A"/>
    <w:rsid w:val="00E843E9"/>
    <w:rsid w:val="00E848AC"/>
    <w:rsid w:val="00F021A2"/>
    <w:rsid w:val="00F2239F"/>
    <w:rsid w:val="00FA1773"/>
    <w:rsid w:val="00FC36B0"/>
    <w:rsid w:val="00FD4B19"/>
    <w:rsid w:val="00FF56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EF24"/>
  <w15:chartTrackingRefBased/>
  <w15:docId w15:val="{E0830C7A-C93E-452B-8E6A-A1E337CA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39F"/>
  </w:style>
  <w:style w:type="paragraph" w:styleId="Antrat1">
    <w:name w:val="heading 1"/>
    <w:basedOn w:val="prastasis"/>
    <w:next w:val="prastasis"/>
    <w:link w:val="Antrat1Diagrama"/>
    <w:uiPriority w:val="9"/>
    <w:qFormat/>
    <w:rsid w:val="00F22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2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239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239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239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23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23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23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23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239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239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239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239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239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23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23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23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23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2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23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23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23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23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239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F2239F"/>
    <w:pPr>
      <w:ind w:left="720"/>
      <w:contextualSpacing/>
    </w:pPr>
  </w:style>
  <w:style w:type="character" w:styleId="Rykuspabraukimas">
    <w:name w:val="Intense Emphasis"/>
    <w:basedOn w:val="Numatytasispastraiposriftas"/>
    <w:uiPriority w:val="21"/>
    <w:qFormat/>
    <w:rsid w:val="00F2239F"/>
    <w:rPr>
      <w:i/>
      <w:iCs/>
      <w:color w:val="2F5496" w:themeColor="accent1" w:themeShade="BF"/>
    </w:rPr>
  </w:style>
  <w:style w:type="paragraph" w:styleId="Iskirtacitata">
    <w:name w:val="Intense Quote"/>
    <w:basedOn w:val="prastasis"/>
    <w:next w:val="prastasis"/>
    <w:link w:val="IskirtacitataDiagrama"/>
    <w:uiPriority w:val="30"/>
    <w:qFormat/>
    <w:rsid w:val="00F22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239F"/>
    <w:rPr>
      <w:i/>
      <w:iCs/>
      <w:color w:val="2F5496" w:themeColor="accent1" w:themeShade="BF"/>
    </w:rPr>
  </w:style>
  <w:style w:type="character" w:styleId="Rykinuoroda">
    <w:name w:val="Intense Reference"/>
    <w:basedOn w:val="Numatytasispastraiposriftas"/>
    <w:uiPriority w:val="32"/>
    <w:qFormat/>
    <w:rsid w:val="00F2239F"/>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204C4"/>
  </w:style>
  <w:style w:type="character" w:styleId="Grietas">
    <w:name w:val="Strong"/>
    <w:basedOn w:val="Numatytasispastraiposriftas"/>
    <w:uiPriority w:val="22"/>
    <w:qFormat/>
    <w:rsid w:val="00790D0E"/>
    <w:rPr>
      <w:b/>
      <w:bCs/>
    </w:rPr>
  </w:style>
  <w:style w:type="table" w:customStyle="1" w:styleId="TableGrid2">
    <w:name w:val="Table Grid2"/>
    <w:basedOn w:val="prastojilentel"/>
    <w:next w:val="Lentelstinklelis"/>
    <w:uiPriority w:val="39"/>
    <w:rsid w:val="00A23F7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23F7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prastasiniatinklio">
    <w:name w:val="Normal (Web)"/>
    <w:basedOn w:val="prastasis"/>
    <w:unhideWhenUsed/>
    <w:rsid w:val="00A23F7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A23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14</Pages>
  <Words>14518</Words>
  <Characters>8276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Gintarė Kazlauskė</cp:lastModifiedBy>
  <cp:revision>28</cp:revision>
  <dcterms:created xsi:type="dcterms:W3CDTF">2026-06-10T10:38:00Z</dcterms:created>
  <dcterms:modified xsi:type="dcterms:W3CDTF">2026-06-19T11:11:00Z</dcterms:modified>
</cp:coreProperties>
</file>