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BC1F98" w14:paraId="0A9D30D6" w14:textId="77777777" w:rsidTr="00C40D0D">
        <w:tc>
          <w:tcPr>
            <w:tcW w:w="4820" w:type="dxa"/>
          </w:tcPr>
          <w:p w14:paraId="7F86EE7C" w14:textId="5232D175" w:rsidR="0080326F" w:rsidRPr="00BC1F98" w:rsidRDefault="007615A7" w:rsidP="00D65E05">
            <w:pPr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14BDEB7" w:rsidR="0080326F" w:rsidRPr="00BC1F9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sz w:val="24"/>
                <w:szCs w:val="24"/>
                <w:lang w:val="lt-LT"/>
              </w:rPr>
              <w:t>6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E22BF4" w:rsidRPr="00BC1F98">
              <w:rPr>
                <w:sz w:val="24"/>
                <w:szCs w:val="24"/>
                <w:lang w:val="lt-LT"/>
              </w:rPr>
              <w:t>0</w:t>
            </w:r>
            <w:r w:rsidR="00DF0AF6">
              <w:rPr>
                <w:sz w:val="24"/>
                <w:szCs w:val="24"/>
                <w:lang w:val="lt-LT"/>
              </w:rPr>
              <w:t>6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DF0AF6">
              <w:rPr>
                <w:sz w:val="24"/>
                <w:szCs w:val="24"/>
                <w:lang w:val="lt-LT"/>
              </w:rPr>
              <w:t>22</w:t>
            </w:r>
          </w:p>
        </w:tc>
        <w:tc>
          <w:tcPr>
            <w:tcW w:w="503" w:type="dxa"/>
          </w:tcPr>
          <w:p w14:paraId="2AB1D76F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EFB53B0" w14:textId="77777777" w:rsidTr="00C40D0D">
        <w:tc>
          <w:tcPr>
            <w:tcW w:w="4820" w:type="dxa"/>
          </w:tcPr>
          <w:p w14:paraId="4B673EF5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478F7B1" w14:textId="77777777" w:rsidTr="00C40D0D">
        <w:tc>
          <w:tcPr>
            <w:tcW w:w="4820" w:type="dxa"/>
          </w:tcPr>
          <w:p w14:paraId="2AC64ECC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BC1F98" w14:paraId="743552DB" w14:textId="77777777" w:rsidTr="00C40D0D">
        <w:tc>
          <w:tcPr>
            <w:tcW w:w="4820" w:type="dxa"/>
          </w:tcPr>
          <w:p w14:paraId="7FC3069B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BC1F98" w:rsidRDefault="0080326F" w:rsidP="007F0B7F">
      <w:pPr>
        <w:jc w:val="both"/>
        <w:rPr>
          <w:lang w:val="lt-LT"/>
        </w:rPr>
      </w:pPr>
    </w:p>
    <w:p w14:paraId="0143F04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D4E40D6" w:rsidR="007615A7" w:rsidRPr="00BC1F98" w:rsidRDefault="00DF0AF6" w:rsidP="00DF35A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Jaunimo reikalų agentūra </w:t>
      </w:r>
      <w:r w:rsidR="007615A7" w:rsidRPr="00BC1F98">
        <w:rPr>
          <w:sz w:val="24"/>
          <w:szCs w:val="24"/>
          <w:lang w:val="lt-LT"/>
        </w:rPr>
        <w:t>(toliau – perkančioji organizacija), siekdama tinkamai pasiruošti numatomam pirkimui „</w:t>
      </w:r>
      <w:r w:rsidR="008D5772">
        <w:rPr>
          <w:sz w:val="24"/>
          <w:szCs w:val="24"/>
          <w:shd w:val="clear" w:color="auto" w:fill="FFFFFF"/>
          <w:lang w:val="lt-LT"/>
        </w:rPr>
        <w:t>Trumpųjų ir 800-ųjų numerių įdiegimo ir ryšių paslaugų užtikrinimo paslaugos</w:t>
      </w:r>
      <w:r w:rsidR="007615A7" w:rsidRPr="00BC1F98">
        <w:rPr>
          <w:rFonts w:eastAsia="SimSun"/>
          <w:sz w:val="24"/>
          <w:szCs w:val="24"/>
          <w:lang w:val="lt-LT"/>
        </w:rPr>
        <w:t>“</w:t>
      </w:r>
      <w:r w:rsidR="007615A7" w:rsidRPr="00BC1F98">
        <w:rPr>
          <w:sz w:val="24"/>
          <w:szCs w:val="24"/>
          <w:lang w:val="lt-LT"/>
        </w:rPr>
        <w:t xml:space="preserve"> (toliau – numatomas pirkimas) ir vadovaudamasi Lietuvos Respublikos viešųjų pirkimų įstatymo 27 straipsnio</w:t>
      </w:r>
      <w:r w:rsidR="008B4BD7">
        <w:rPr>
          <w:sz w:val="24"/>
          <w:szCs w:val="24"/>
          <w:lang w:val="lt-LT"/>
        </w:rPr>
        <w:t xml:space="preserve"> 1 dalies</w:t>
      </w:r>
      <w:r w:rsidR="007615A7" w:rsidRPr="00BC1F98">
        <w:rPr>
          <w:sz w:val="24"/>
          <w:szCs w:val="24"/>
          <w:lang w:val="lt-LT"/>
        </w:rPr>
        <w:t xml:space="preserve"> nuostat</w:t>
      </w:r>
      <w:r w:rsidR="008B4BD7">
        <w:rPr>
          <w:sz w:val="24"/>
          <w:szCs w:val="24"/>
          <w:lang w:val="lt-LT"/>
        </w:rPr>
        <w:t>a</w:t>
      </w:r>
      <w:r w:rsidR="007615A7" w:rsidRPr="00BC1F98">
        <w:rPr>
          <w:sz w:val="24"/>
          <w:szCs w:val="24"/>
          <w:lang w:val="lt-LT"/>
        </w:rPr>
        <w:t>, organizuoja konsultaciją su rinkos dalyviais.</w:t>
      </w:r>
    </w:p>
    <w:p w14:paraId="5DFDD2D0" w14:textId="77777777" w:rsidR="007615A7" w:rsidRPr="00BC1F9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1567D4" w14:paraId="05AE3220" w14:textId="77777777" w:rsidTr="00386876">
        <w:tc>
          <w:tcPr>
            <w:tcW w:w="2972" w:type="dxa"/>
          </w:tcPr>
          <w:p w14:paraId="6D8D576B" w14:textId="77777777" w:rsidR="007615A7" w:rsidRPr="00BC1F98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66DBD2AA" w:rsidR="007615A7" w:rsidRPr="00BC1F98" w:rsidRDefault="008D5772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Trumpųjų ir 800-ųjų numerių įdiegimo ir ryšių paslaugų užtikrinimo paslaugos</w:t>
            </w:r>
            <w:r w:rsidR="00FE44BD" w:rsidRPr="00BC1F98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Perkamų </w:t>
            </w:r>
            <w:r>
              <w:rPr>
                <w:sz w:val="24"/>
                <w:szCs w:val="24"/>
                <w:lang w:val="lt-LT" w:eastAsia="lt-LT"/>
              </w:rPr>
              <w:t xml:space="preserve">paslaugų </w:t>
            </w:r>
            <w:r w:rsidR="00FE44BD" w:rsidRPr="00BC1F98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BC1F98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B6C7E" w14:paraId="748A628D" w14:textId="77777777" w:rsidTr="00386876">
        <w:tc>
          <w:tcPr>
            <w:tcW w:w="2972" w:type="dxa"/>
          </w:tcPr>
          <w:p w14:paraId="06C5A62F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32D42EF" w:rsidR="00B816FF" w:rsidRPr="00BC1F98" w:rsidRDefault="00C44B51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64210000-1</w:t>
            </w:r>
            <w:r w:rsidR="004643AE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Telefono ryšio ir duomenų perdavimo paslaugos (Paslaugos)</w:t>
            </w:r>
          </w:p>
        </w:tc>
      </w:tr>
      <w:tr w:rsidR="007615A7" w:rsidRPr="00EB6C7E" w14:paraId="4CA348AB" w14:textId="77777777" w:rsidTr="00386876">
        <w:tc>
          <w:tcPr>
            <w:tcW w:w="2972" w:type="dxa"/>
          </w:tcPr>
          <w:p w14:paraId="7BF3A132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401E3AA" w:rsidR="007615A7" w:rsidRPr="00BC1F98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BC1F98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204359">
              <w:rPr>
                <w:iCs/>
                <w:sz w:val="24"/>
                <w:szCs w:val="24"/>
                <w:lang w:val="lt-LT"/>
              </w:rPr>
              <w:t>techninės specifikacijos</w:t>
            </w:r>
            <w:r w:rsidR="00C554EE" w:rsidRPr="00BC1F98">
              <w:rPr>
                <w:iCs/>
                <w:sz w:val="24"/>
                <w:szCs w:val="24"/>
                <w:lang w:val="lt-LT"/>
              </w:rPr>
              <w:t xml:space="preserve"> projekto</w:t>
            </w:r>
            <w:r w:rsidRPr="00BC1F98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C44B51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B6C7E" w14:paraId="13324A1C" w14:textId="77777777" w:rsidTr="00386876">
        <w:tc>
          <w:tcPr>
            <w:tcW w:w="2972" w:type="dxa"/>
          </w:tcPr>
          <w:p w14:paraId="208574A2" w14:textId="7F1CC28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BC1F98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C1F9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F8EF5B2" w:rsidR="007615A7" w:rsidRPr="00BC1F9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BC1F9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9B411F">
              <w:rPr>
                <w:b/>
                <w:bCs/>
                <w:sz w:val="24"/>
                <w:szCs w:val="24"/>
                <w:lang w:val="lt-LT"/>
              </w:rPr>
              <w:t>birželio 30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BC1F98" w:rsidRPr="00BC1F98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EB6C7E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BC1F9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BC1F98">
              <w:rPr>
                <w:sz w:val="24"/>
                <w:szCs w:val="24"/>
                <w:lang w:val="lt-LT"/>
              </w:rPr>
              <w:t xml:space="preserve"> priemonėmis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BC1F98" w:rsidRDefault="007615A7" w:rsidP="007F0B7F">
      <w:pPr>
        <w:jc w:val="both"/>
        <w:rPr>
          <w:lang w:val="lt-LT"/>
        </w:rPr>
      </w:pPr>
    </w:p>
    <w:sectPr w:rsidR="007615A7" w:rsidRPr="00BC1F98" w:rsidSect="00404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0F70" w14:textId="77777777" w:rsidR="00373B3B" w:rsidRDefault="00373B3B">
      <w:r>
        <w:separator/>
      </w:r>
    </w:p>
  </w:endnote>
  <w:endnote w:type="continuationSeparator" w:id="0">
    <w:p w14:paraId="3C3FABA5" w14:textId="77777777" w:rsidR="00373B3B" w:rsidRDefault="0037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2210" w14:textId="77777777" w:rsidR="009B411F" w:rsidRDefault="009B41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3294"/>
      <w:gridCol w:w="279"/>
      <w:gridCol w:w="1701"/>
      <w:gridCol w:w="3123"/>
      <w:gridCol w:w="1123"/>
    </w:tblGrid>
    <w:tr w:rsidR="00394E14" w:rsidRPr="00F5661E" w14:paraId="5CAC5EA8" w14:textId="77777777" w:rsidTr="009B411F">
      <w:tc>
        <w:tcPr>
          <w:tcW w:w="3294" w:type="dxa"/>
          <w:vMerge w:val="restart"/>
        </w:tcPr>
        <w:p w14:paraId="6170C3A5" w14:textId="790AA52E" w:rsidR="00394E14" w:rsidRPr="00F5661E" w:rsidRDefault="009B411F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Janina Škoda, el. paštas: janina.skoda@jra.lt</w:t>
          </w:r>
        </w:p>
      </w:tc>
      <w:tc>
        <w:tcPr>
          <w:tcW w:w="279" w:type="dxa"/>
        </w:tcPr>
        <w:p w14:paraId="3E0E7E69" w14:textId="73B66B2D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</w:tcPr>
        <w:p w14:paraId="4D146A72" w14:textId="4FC2800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23446B43" w14:textId="25D74D7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9B411F">
      <w:tc>
        <w:tcPr>
          <w:tcW w:w="3294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79" w:type="dxa"/>
        </w:tcPr>
        <w:p w14:paraId="43229E3F" w14:textId="2D71FE1B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</w:tcPr>
        <w:p w14:paraId="221DA1AB" w14:textId="6699983B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5CFDB3C" w14:textId="3859C2F9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9B411F">
      <w:tc>
        <w:tcPr>
          <w:tcW w:w="3294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79" w:type="dxa"/>
        </w:tcPr>
        <w:p w14:paraId="40C580F4" w14:textId="59369256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</w:tcPr>
        <w:p w14:paraId="73F0D51F" w14:textId="472E607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792D0736" w14:textId="092E102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9B411F">
      <w:tc>
        <w:tcPr>
          <w:tcW w:w="3294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79" w:type="dxa"/>
        </w:tcPr>
        <w:p w14:paraId="11EB9AA3" w14:textId="1D98CB6E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B90B" w14:textId="77777777" w:rsidR="00373B3B" w:rsidRDefault="00373B3B">
      <w:r>
        <w:separator/>
      </w:r>
    </w:p>
  </w:footnote>
  <w:footnote w:type="continuationSeparator" w:id="0">
    <w:p w14:paraId="03980E59" w14:textId="77777777" w:rsidR="00373B3B" w:rsidRDefault="0037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3AAF" w14:textId="77777777" w:rsidR="009B411F" w:rsidRDefault="009B41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397" w14:textId="77777777" w:rsidR="009B411F" w:rsidRDefault="009B411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E594" w14:textId="77777777" w:rsidR="009B411F" w:rsidRDefault="009B41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567D4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359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418E8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3B3B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5C87"/>
    <w:rsid w:val="00406BA9"/>
    <w:rsid w:val="00413D7C"/>
    <w:rsid w:val="00415F2A"/>
    <w:rsid w:val="00426003"/>
    <w:rsid w:val="00427CA7"/>
    <w:rsid w:val="00430FE6"/>
    <w:rsid w:val="00432A88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3AE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37B4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27D8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4BD7"/>
    <w:rsid w:val="008B575A"/>
    <w:rsid w:val="008B6A69"/>
    <w:rsid w:val="008B6F51"/>
    <w:rsid w:val="008C17F1"/>
    <w:rsid w:val="008D0812"/>
    <w:rsid w:val="008D0A77"/>
    <w:rsid w:val="008D2CFE"/>
    <w:rsid w:val="008D43C5"/>
    <w:rsid w:val="008D5772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183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11F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16E5"/>
    <w:rsid w:val="00A0458E"/>
    <w:rsid w:val="00A056C7"/>
    <w:rsid w:val="00A16079"/>
    <w:rsid w:val="00A16491"/>
    <w:rsid w:val="00A16C6E"/>
    <w:rsid w:val="00A17042"/>
    <w:rsid w:val="00A31E43"/>
    <w:rsid w:val="00A3351F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1F98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279E"/>
    <w:rsid w:val="00C36420"/>
    <w:rsid w:val="00C40D0D"/>
    <w:rsid w:val="00C44884"/>
    <w:rsid w:val="00C44B51"/>
    <w:rsid w:val="00C46402"/>
    <w:rsid w:val="00C5144D"/>
    <w:rsid w:val="00C537C8"/>
    <w:rsid w:val="00C54B60"/>
    <w:rsid w:val="00C554EE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43D8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4CDD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AF6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B6C7E"/>
    <w:rsid w:val="00EC21C7"/>
    <w:rsid w:val="00EC7D90"/>
    <w:rsid w:val="00ED1F3E"/>
    <w:rsid w:val="00ED4C60"/>
    <w:rsid w:val="00ED5C49"/>
    <w:rsid w:val="00ED641F"/>
    <w:rsid w:val="00EE336A"/>
    <w:rsid w:val="00EE6B8C"/>
    <w:rsid w:val="00EF0A6D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72FA3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Janina Skoda</cp:lastModifiedBy>
  <cp:revision>17</cp:revision>
  <cp:lastPrinted>2011-02-01T09:20:00Z</cp:lastPrinted>
  <dcterms:created xsi:type="dcterms:W3CDTF">2026-03-18T13:43:00Z</dcterms:created>
  <dcterms:modified xsi:type="dcterms:W3CDTF">2026-06-22T06:09:00Z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