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743" w:type="dxa"/>
        <w:tblInd w:w="-34" w:type="dxa"/>
        <w:tblCellMar>
          <w:left w:w="10" w:type="dxa"/>
          <w:right w:w="10" w:type="dxa"/>
        </w:tblCellMar>
        <w:tblLook w:val="04A0" w:firstRow="1" w:lastRow="0" w:firstColumn="1" w:lastColumn="0" w:noHBand="0" w:noVBand="1"/>
      </w:tblPr>
      <w:tblGrid>
        <w:gridCol w:w="521"/>
        <w:gridCol w:w="1799"/>
        <w:gridCol w:w="4768"/>
        <w:gridCol w:w="1276"/>
        <w:gridCol w:w="3544"/>
        <w:gridCol w:w="992"/>
        <w:gridCol w:w="850"/>
        <w:gridCol w:w="993"/>
      </w:tblGrid>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pPr>
            <w:r>
              <w:rPr>
                <w:rFonts w:ascii="Times New Roman" w:eastAsia="Times New Roman" w:hAnsi="Times New Roman" w:cs="Times New Roman"/>
                <w:b/>
                <w:sz w:val="18"/>
              </w:rPr>
              <w:t xml:space="preserve">Eil.  Nr.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pPr>
            <w:r>
              <w:rPr>
                <w:rFonts w:ascii="Times New Roman" w:eastAsia="Times New Roman" w:hAnsi="Times New Roman" w:cs="Times New Roman"/>
                <w:b/>
                <w:sz w:val="18"/>
              </w:rPr>
              <w:t>Gaminio pavadinimas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pPr>
            <w:r>
              <w:rPr>
                <w:rFonts w:ascii="Times New Roman" w:eastAsia="Times New Roman" w:hAnsi="Times New Roman" w:cs="Times New Roman"/>
                <w:b/>
                <w:sz w:val="18"/>
              </w:rPr>
              <w:t>Gaminio aprašymas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Preliminarus kiekis  trejiems metams</w:t>
            </w:r>
          </w:p>
          <w:p w:rsidR="007200D2" w:rsidRDefault="007200D2" w:rsidP="00F24096">
            <w:pPr>
              <w:spacing w:after="0" w:line="240" w:lineRule="auto"/>
              <w:jc w:val="center"/>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b/>
                <w:sz w:val="18"/>
              </w:rPr>
              <w:t>Vaizdas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pPr>
            <w:r>
              <w:rPr>
                <w:rFonts w:ascii="Times New Roman" w:eastAsia="Times New Roman" w:hAnsi="Times New Roman" w:cs="Times New Roman"/>
                <w:b/>
                <w:sz w:val="18"/>
              </w:rPr>
              <w:t xml:space="preserve">Vieneto kaina eurais be PVM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Vieneto kaina eurais su PVM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pPr>
            <w:r>
              <w:rPr>
                <w:rFonts w:ascii="Times New Roman" w:eastAsia="Times New Roman" w:hAnsi="Times New Roman" w:cs="Times New Roman"/>
                <w:b/>
                <w:sz w:val="18"/>
              </w:rPr>
              <w:t>Viso kiekio kaina eurais be PVM</w:t>
            </w: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tabs>
                <w:tab w:val="left" w:pos="360"/>
              </w:tabs>
              <w:spacing w:after="0" w:line="240" w:lineRule="auto"/>
              <w:rPr>
                <w:rFonts w:ascii="Times New Roman" w:eastAsia="Calibri" w:hAnsi="Times New Roman" w:cs="Times New Roman"/>
              </w:rPr>
            </w:pPr>
            <w:r w:rsidRPr="007A2805">
              <w:rPr>
                <w:rFonts w:ascii="Times New Roman" w:eastAsia="Calibri"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 xml:space="preserve">Kompiuterinis kampinis rašomasis stalas </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sz w:val="18"/>
              </w:rPr>
              <w:t>Bendri stalo matmenys (I</w:t>
            </w:r>
            <w:r>
              <w:rPr>
                <w:rFonts w:ascii="Times New Roman" w:eastAsia="Times New Roman" w:hAnsi="Times New Roman" w:cs="Times New Roman"/>
                <w:sz w:val="18"/>
                <w:vertAlign w:val="superscript"/>
              </w:rPr>
              <w:t>1</w:t>
            </w:r>
            <w:r>
              <w:rPr>
                <w:rFonts w:ascii="Times New Roman" w:eastAsia="Times New Roman" w:hAnsi="Times New Roman" w:cs="Times New Roman"/>
                <w:sz w:val="18"/>
              </w:rPr>
              <w:t>x I</w:t>
            </w:r>
            <w:r>
              <w:rPr>
                <w:rFonts w:ascii="Times New Roman" w:eastAsia="Times New Roman" w:hAnsi="Times New Roman" w:cs="Times New Roman"/>
                <w:sz w:val="18"/>
                <w:vertAlign w:val="superscript"/>
              </w:rPr>
              <w:t>2</w:t>
            </w:r>
            <w:r>
              <w:rPr>
                <w:rFonts w:ascii="Times New Roman" w:eastAsia="Times New Roman" w:hAnsi="Times New Roman" w:cs="Times New Roman"/>
                <w:sz w:val="18"/>
              </w:rPr>
              <w:t xml:space="preserve"> x A ) 1500x1300x 740 mm. (±100 mm). Stalviršio darbinio paviršiaus siauriausia vieta turi būti ne mažiau kaip 600 mm. ±50 mm. Stalas turi lentynėles klaviatūrai ir kompiuterio procesoriui,  mobilų stalčių bloką su nemažiau kaip 4 stalčiais, su ratukais. Stalčių bloko matmenys (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 430x600x600mm ±50mm. Stalo stalviršis pagamintas iš ne mažiau kaip 25mm LMDP, o korpusas ir stalčių </w:t>
            </w:r>
            <w:proofErr w:type="spellStart"/>
            <w:r>
              <w:rPr>
                <w:rFonts w:ascii="Times New Roman" w:eastAsia="Times New Roman" w:hAnsi="Times New Roman" w:cs="Times New Roman"/>
                <w:sz w:val="18"/>
              </w:rPr>
              <w:t>šoneliai</w:t>
            </w:r>
            <w:proofErr w:type="spellEnd"/>
            <w:r>
              <w:rPr>
                <w:rFonts w:ascii="Times New Roman" w:eastAsia="Times New Roman" w:hAnsi="Times New Roman" w:cs="Times New Roman"/>
                <w:sz w:val="18"/>
              </w:rPr>
              <w:t xml:space="preserve"> iš ne mažiau kaip 18mm LMDP. Procesoriui padėti lentynėlė mobili. Stalo korpuso briaunos laminuotos ne plonesne nei 0,4 mm. storio ABS/PVC briauna, stalviršio ir stalčių fasadų briaunos laminuotos ne plonesne nei 2 mm. storio ABS/PVC briauna, kurios spalva turi sutapti su stalo spalva. Stalas stabilus – nereikalaujantis  papildomo  tvirtinimo. Metaliniai bėgeliai, rutuliniai FGV. Rankenėlės metalinės, forma – lenkelis.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t>50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764" w:dyaOrig="1382">
                <v:rect id="rectole0000000000" o:spid="_x0000_i1025" style="width:138pt;height:69pt" o:ole="" o:preferrelative="t" stroked="f">
                  <v:imagedata r:id="rId5" o:title=""/>
                </v:rect>
                <o:OLEObject Type="Embed" ProgID="StaticMetafile" ShapeID="rectole0000000000" DrawAspect="Content" ObjectID="_1843283343" r:id="rId6"/>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tabs>
                <w:tab w:val="left" w:pos="360"/>
              </w:tabs>
              <w:spacing w:after="0" w:line="240" w:lineRule="auto"/>
              <w:rPr>
                <w:rFonts w:ascii="Times New Roman" w:eastAsia="Calibri" w:hAnsi="Times New Roman" w:cs="Times New Roman"/>
              </w:rPr>
            </w:pPr>
            <w:r w:rsidRPr="007A2805">
              <w:rPr>
                <w:rFonts w:ascii="Times New Roman" w:eastAsia="Calibri"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Kompiuterinis stalas su keturių stalčiukų spintele iš vienos pusės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1360x740x700mm ±50mm, stalas ant LMDP kojų, prie stalo stalčių blokas, su 4 stalčiais, ne mažiau 430mm pločio, stalas su kojų uždanga, prie stalo padas kompiuterio procesoriui </w:t>
            </w:r>
            <w:proofErr w:type="spellStart"/>
            <w:r>
              <w:rPr>
                <w:rFonts w:ascii="Times New Roman" w:eastAsia="Times New Roman" w:hAnsi="Times New Roman" w:cs="Times New Roman"/>
                <w:sz w:val="18"/>
              </w:rPr>
              <w:t>padėti,mobilus</w:t>
            </w:r>
            <w:proofErr w:type="spellEnd"/>
            <w:r>
              <w:rPr>
                <w:rFonts w:ascii="Times New Roman" w:eastAsia="Times New Roman" w:hAnsi="Times New Roman" w:cs="Times New Roman"/>
                <w:sz w:val="18"/>
              </w:rPr>
              <w:t xml:space="preserve">. Klaviatūros lentyna per visą nišą po stalu. Stalo stalviršis pagamintas iš ne mažiau kaip 25mm LMDP, o korpusas ir stalčių </w:t>
            </w:r>
            <w:proofErr w:type="spellStart"/>
            <w:r>
              <w:rPr>
                <w:rFonts w:ascii="Times New Roman" w:eastAsia="Times New Roman" w:hAnsi="Times New Roman" w:cs="Times New Roman"/>
                <w:sz w:val="18"/>
              </w:rPr>
              <w:t>šoneliai</w:t>
            </w:r>
            <w:proofErr w:type="spellEnd"/>
            <w:r>
              <w:rPr>
                <w:rFonts w:ascii="Times New Roman" w:eastAsia="Times New Roman" w:hAnsi="Times New Roman" w:cs="Times New Roman"/>
                <w:sz w:val="18"/>
              </w:rPr>
              <w:t xml:space="preserve"> iš ne mažiau kaip 18mm LMDP. Stalo korpuso briaunos laminuotos ne plonesne nei 0,4 mm. storio ABS/PVC briauna, stalviršio ir stalčių fasadų briaunos laminuotos ne plonesne nei 2 mm. storio ABS/PVC briauna, kurios spalva turi sutapti su stalo spalva. Stalas stabilus – nereikalaujantis  papildomo  tvirtinimo. Metaliniai bėgeliai. Rankenėlės metalinės, forma – lenkelis.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t>30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532" w:dyaOrig="1570">
                <v:rect id="rectole0000000001" o:spid="_x0000_i1026" style="width:126.75pt;height:78.75pt" o:ole="" o:preferrelative="t" stroked="f">
                  <v:imagedata r:id="rId7" o:title=""/>
                </v:rect>
                <o:OLEObject Type="Embed" ProgID="StaticMetafile" ShapeID="rectole0000000001" DrawAspect="Content" ObjectID="_1843283344" r:id="rId8"/>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spacing w:after="0" w:line="240" w:lineRule="auto"/>
              <w:rPr>
                <w:rFonts w:ascii="Times New Roman" w:eastAsia="Times New Roman" w:hAnsi="Times New Roman" w:cs="Times New Roman"/>
                <w:sz w:val="18"/>
              </w:rPr>
            </w:pPr>
          </w:p>
          <w:p w:rsidR="007200D2" w:rsidRPr="007A2805" w:rsidRDefault="007200D2" w:rsidP="00F24096">
            <w:pPr>
              <w:spacing w:after="0" w:line="240" w:lineRule="auto"/>
              <w:rPr>
                <w:rFonts w:ascii="Times New Roman" w:hAnsi="Times New Roman" w:cs="Times New Roman"/>
              </w:rPr>
            </w:pPr>
            <w:r w:rsidRPr="007A2805">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Rašomasis stalas su stalčiais iš abiejų pusių</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1600x740x700mm ±50mm, stalas ant LMDP kojų, prie stalo prijungti 2 stalčių blokas iš stalo kraštų, su 4 stalčiais, ne mažiau 430mm pločio, stalas su kojų uždanga.</w:t>
            </w:r>
          </w:p>
          <w:p w:rsidR="007200D2" w:rsidRDefault="007200D2" w:rsidP="00F24096">
            <w:pPr>
              <w:spacing w:after="0" w:line="240" w:lineRule="auto"/>
            </w:pPr>
            <w:r>
              <w:rPr>
                <w:rFonts w:ascii="Times New Roman" w:eastAsia="Times New Roman" w:hAnsi="Times New Roman" w:cs="Times New Roman"/>
                <w:sz w:val="18"/>
              </w:rPr>
              <w:t xml:space="preserve">Stalo stalviršis pagamintas iš ne mažiau kaip 25mm LMDP, o korpusas ir stalčių </w:t>
            </w:r>
            <w:proofErr w:type="spellStart"/>
            <w:r>
              <w:rPr>
                <w:rFonts w:ascii="Times New Roman" w:eastAsia="Times New Roman" w:hAnsi="Times New Roman" w:cs="Times New Roman"/>
                <w:sz w:val="18"/>
              </w:rPr>
              <w:t>šoneliai</w:t>
            </w:r>
            <w:proofErr w:type="spellEnd"/>
            <w:r>
              <w:rPr>
                <w:rFonts w:ascii="Times New Roman" w:eastAsia="Times New Roman" w:hAnsi="Times New Roman" w:cs="Times New Roman"/>
                <w:sz w:val="18"/>
              </w:rPr>
              <w:t xml:space="preserve"> iš ne mažiau kaip 18mm LMDP. Stalo korpuso briaunos laminuotos ne plonesne nei 0,4 mm. storio ABS/PVC briauna, stalviršio ir stalčių fasadų briaunos laminuotos ne plonesne nei 2 mm. storio ABS/PVC briauna, kurios spalva turi sutapti su stalo spalva. Stalas stabilus – nereikalaujantis  papildomo  tvirtinimo. Metaliniai bėgeliai. Rankenėlės metalinės, forma – lenkelis.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t>20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532" w:dyaOrig="1570">
                <v:rect id="rectole0000000002" o:spid="_x0000_i1027" style="width:126.75pt;height:78.75pt" o:ole="" o:preferrelative="t" stroked="f">
                  <v:imagedata r:id="rId9" o:title=""/>
                </v:rect>
                <o:OLEObject Type="Embed" ProgID="StaticMetafile" ShapeID="rectole0000000002" DrawAspect="Content" ObjectID="_1843283345" r:id="rId10"/>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tabs>
                <w:tab w:val="left" w:pos="360"/>
              </w:tabs>
              <w:spacing w:after="0" w:line="240" w:lineRule="auto"/>
              <w:rPr>
                <w:rFonts w:ascii="Times New Roman" w:eastAsia="Calibri" w:hAnsi="Times New Roman" w:cs="Times New Roman"/>
              </w:rPr>
            </w:pPr>
            <w:r w:rsidRPr="007A2805">
              <w:rPr>
                <w:rFonts w:ascii="Times New Roman" w:eastAsia="Calibri" w:hAnsi="Times New Roman" w:cs="Times New Roman"/>
              </w:rPr>
              <w:lastRenderedPageBreak/>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Stalas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1800x740x700mm ±50mm, stačiakampio formos stalas, ant LMDP kojų, stalas su kojų uždanga.</w:t>
            </w:r>
          </w:p>
          <w:p w:rsidR="007200D2" w:rsidRDefault="007200D2" w:rsidP="00F24096">
            <w:pPr>
              <w:spacing w:after="0" w:line="240" w:lineRule="auto"/>
            </w:pPr>
            <w:r>
              <w:rPr>
                <w:rFonts w:ascii="Times New Roman" w:eastAsia="Times New Roman" w:hAnsi="Times New Roman" w:cs="Times New Roman"/>
                <w:sz w:val="18"/>
              </w:rPr>
              <w:t xml:space="preserve">Stalo stalviršis pagamintas iš ne mažiau kaip 25mm LMDP, o korpusas iš ne mažiau kaip 18mm LMDP. Stalo korpuso briaunos laminuotos ne plonesne nei 0,4 mm. storio ABS/PVC briauna, stalviršio briaunos laminuotos ne plonesne nei 2 mm. storio ABS/PVC briauna, kurios spalva turi sutapti su stalo spalva. Stalas stabilus – nereikalaujantis  papildomo  tvirtinimo. Baldų spalva ir tikslūs matmenys derinami su Užsakovu vietoje.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t>6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488" w:dyaOrig="1326">
                <v:rect id="rectole0000000003" o:spid="_x0000_i1028" style="width:124.5pt;height:66pt" o:ole="" o:preferrelative="t" stroked="f">
                  <v:imagedata r:id="rId11" o:title=""/>
                </v:rect>
                <o:OLEObject Type="Embed" ProgID="StaticMetafile" ShapeID="rectole0000000003" DrawAspect="Content" ObjectID="_1843283346" r:id="rId12"/>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tabs>
                <w:tab w:val="left" w:pos="360"/>
              </w:tabs>
              <w:spacing w:after="0" w:line="240" w:lineRule="auto"/>
              <w:rPr>
                <w:rFonts w:ascii="Times New Roman" w:eastAsia="Calibri" w:hAnsi="Times New Roman" w:cs="Times New Roman"/>
              </w:rPr>
            </w:pPr>
            <w:r w:rsidRPr="007A2805">
              <w:rPr>
                <w:rFonts w:ascii="Times New Roman" w:eastAsia="Calibri" w:hAnsi="Times New Roman" w:cs="Times New Roman"/>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Stalas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1800x740x700mm ±50mm, stačiakampio formos, ant metalinių kojų.</w:t>
            </w:r>
          </w:p>
          <w:p w:rsidR="007200D2" w:rsidRDefault="007200D2" w:rsidP="00F24096">
            <w:pPr>
              <w:spacing w:after="0" w:line="240" w:lineRule="auto"/>
            </w:pPr>
            <w:r>
              <w:rPr>
                <w:rFonts w:ascii="Times New Roman" w:eastAsia="Times New Roman" w:hAnsi="Times New Roman" w:cs="Times New Roman"/>
                <w:sz w:val="18"/>
              </w:rPr>
              <w:t>Stalo stalviršis pagamintas iš ne mažiau kaip 25mm LMDP. Stalo stalviršio briaunos laminuotos ne plonesne nei 2 mm. storio ABS/PVC briauna, kurios spalva turi sutapti su stalo spalva. Stalas stabilus – nereikalaujantis  papildomo  tvirtinimo. Ant metalinių kojų, spalva ir forma – derinama.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t>6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432" w:dyaOrig="1260">
                <v:rect id="rectole0000000004" o:spid="_x0000_i1029" style="width:121.5pt;height:63pt" o:ole="" o:preferrelative="t" stroked="f">
                  <v:imagedata r:id="rId13" o:title=""/>
                </v:rect>
                <o:OLEObject Type="Embed" ProgID="StaticMetafile" ShapeID="rectole0000000004" DrawAspect="Content" ObjectID="_1843283347" r:id="rId14"/>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tabs>
                <w:tab w:val="left" w:pos="360"/>
              </w:tabs>
              <w:spacing w:after="0" w:line="240" w:lineRule="auto"/>
              <w:rPr>
                <w:rFonts w:ascii="Times New Roman" w:eastAsia="Calibri" w:hAnsi="Times New Roman" w:cs="Times New Roman"/>
              </w:rPr>
            </w:pPr>
            <w:r w:rsidRPr="007A2805">
              <w:rPr>
                <w:rFonts w:ascii="Times New Roman" w:eastAsia="Calibri" w:hAnsi="Times New Roman" w:cs="Times New Roman"/>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Žurnalinis staliukas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1300x500x700mm ±50mm, staliukas ant LMDP kojų, turi dugną ir 1 lentyną.</w:t>
            </w:r>
          </w:p>
          <w:p w:rsidR="007200D2" w:rsidRDefault="007200D2" w:rsidP="00F24096">
            <w:pPr>
              <w:spacing w:after="0" w:line="240" w:lineRule="auto"/>
            </w:pPr>
            <w:r>
              <w:rPr>
                <w:rFonts w:ascii="Times New Roman" w:eastAsia="Times New Roman" w:hAnsi="Times New Roman" w:cs="Times New Roman"/>
                <w:sz w:val="18"/>
              </w:rPr>
              <w:t>Staliukas pagamintas iš ne mažiau kaip 18mm LMDP. Staliuko korpuso briaunos laminuotos ne plonesne nei 0,4 mm. storio ABS/PVC briauna, stalviršio briaunos laminuotos ne plonesne nei 2 mm. storio ABS/PVC briauna, kurios spalva turi sutapti su staliuko spalva. Stalas stabilus – nereikalaujantis  papildomo  tvirtinimo.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t>26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709" w:dyaOrig="1260">
                <v:rect id="rectole0000000005" o:spid="_x0000_i1030" style="width:135.75pt;height:63pt" o:ole="" o:preferrelative="t" stroked="f">
                  <v:imagedata r:id="rId15" o:title=""/>
                </v:rect>
                <o:OLEObject Type="Embed" ProgID="StaticMetafile" ShapeID="rectole0000000005" DrawAspect="Content" ObjectID="_1843283348" r:id="rId16"/>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tabs>
                <w:tab w:val="left" w:pos="360"/>
              </w:tabs>
              <w:spacing w:after="0" w:line="240" w:lineRule="auto"/>
              <w:rPr>
                <w:rFonts w:ascii="Times New Roman" w:eastAsia="Calibri" w:hAnsi="Times New Roman" w:cs="Times New Roman"/>
              </w:rPr>
            </w:pPr>
            <w:r w:rsidRPr="007A2805">
              <w:rPr>
                <w:rFonts w:ascii="Times New Roman" w:eastAsia="Calibri" w:hAnsi="Times New Roman" w:cs="Times New Roman"/>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Žurnalinis staliukas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Bendri stalo matmenys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900  x 550 x 900 mm., ±50mm, staliukas ant LMDP kojų, turi dugną ir 1 lentyną. Staliukas su fiksuotais ratukais.</w:t>
            </w:r>
          </w:p>
          <w:p w:rsidR="007200D2" w:rsidRDefault="007200D2" w:rsidP="00F24096">
            <w:pPr>
              <w:spacing w:after="0" w:line="240" w:lineRule="auto"/>
            </w:pPr>
            <w:r>
              <w:rPr>
                <w:rFonts w:ascii="Times New Roman" w:eastAsia="Times New Roman" w:hAnsi="Times New Roman" w:cs="Times New Roman"/>
                <w:sz w:val="18"/>
              </w:rPr>
              <w:t>Staliukas pagamintas iš ne mažiau kaip 18mm LMDP. Staliuko korpuso briaunos laminuotos ne plonesne nei 0,4 mm. storio ABS/PVC briauna, stalviršio briaunos laminuotos ne plonesne nei 2 mm. storio ABS/PVC briauna, kurios spalva turi sutapti su staliuko spalva. Stalas stabilus – nereikalaujantis  papildomo  tvirtinimo.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t>6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532" w:dyaOrig="1835">
                <v:rect id="rectole0000000006" o:spid="_x0000_i1031" style="width:126.75pt;height:91.5pt" o:ole="" o:preferrelative="t" stroked="f">
                  <v:imagedata r:id="rId17" o:title=""/>
                </v:rect>
                <o:OLEObject Type="Embed" ProgID="StaticMetafile" ShapeID="rectole0000000006" DrawAspect="Content" ObjectID="_1843283349" r:id="rId18"/>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tabs>
                <w:tab w:val="left" w:pos="360"/>
              </w:tabs>
              <w:spacing w:after="0" w:line="240" w:lineRule="auto"/>
              <w:rPr>
                <w:rFonts w:ascii="Times New Roman" w:eastAsia="Calibri" w:hAnsi="Times New Roman" w:cs="Times New Roman"/>
              </w:rPr>
            </w:pPr>
            <w:r w:rsidRPr="007A2805">
              <w:rPr>
                <w:rFonts w:ascii="Times New Roman" w:eastAsia="Calibri" w:hAnsi="Times New Roman" w:cs="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 xml:space="preserve">Rašomasis stalas </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1360x740x700mm ±50mm, stalas ant LMDP kojų, prie stalo prijungtas stalčių blokas, su 4 stalčiais, ne mažiau 430mm pločio, stalas su kojų uždanga.</w:t>
            </w:r>
          </w:p>
          <w:p w:rsidR="007200D2" w:rsidRDefault="007200D2" w:rsidP="00F24096">
            <w:pPr>
              <w:spacing w:after="0" w:line="240" w:lineRule="auto"/>
            </w:pPr>
            <w:r>
              <w:rPr>
                <w:rFonts w:ascii="Times New Roman" w:eastAsia="Times New Roman" w:hAnsi="Times New Roman" w:cs="Times New Roman"/>
                <w:sz w:val="18"/>
              </w:rPr>
              <w:t xml:space="preserve">Stalo stalviršis pagamintas iš ne mažiau kaip 25mm LMDP, o korpusas ir stalčių </w:t>
            </w:r>
            <w:proofErr w:type="spellStart"/>
            <w:r>
              <w:rPr>
                <w:rFonts w:ascii="Times New Roman" w:eastAsia="Times New Roman" w:hAnsi="Times New Roman" w:cs="Times New Roman"/>
                <w:sz w:val="18"/>
              </w:rPr>
              <w:t>šoneliai</w:t>
            </w:r>
            <w:proofErr w:type="spellEnd"/>
            <w:r>
              <w:rPr>
                <w:rFonts w:ascii="Times New Roman" w:eastAsia="Times New Roman" w:hAnsi="Times New Roman" w:cs="Times New Roman"/>
                <w:sz w:val="18"/>
              </w:rPr>
              <w:t xml:space="preserve"> iš ne mažiau kaip 18mm LMDP. Stalo korpuso briaunos laminuotos ne plonesne nei 0,4 mm. storio ABS/PVC briauna, stalviršio ir stalčių fasadų briaunos laminuotos ne plonesne nei 2 mm. storio ABS/PVC briauna, </w:t>
            </w:r>
            <w:r>
              <w:rPr>
                <w:rFonts w:ascii="Times New Roman" w:eastAsia="Times New Roman" w:hAnsi="Times New Roman" w:cs="Times New Roman"/>
                <w:sz w:val="18"/>
              </w:rPr>
              <w:lastRenderedPageBreak/>
              <w:t>kurios spalva turi sutapti su stalo spalva. Stalas stabilus – nereikalaujantis  papildomo  tvirtinimo. Metaliniai bėgeliai. Rankenėlės metalinės, forma – lenkelis.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lastRenderedPageBreak/>
              <w:t>40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543" w:dyaOrig="1625">
                <v:rect id="rectole0000000007" o:spid="_x0000_i1032" style="width:127.5pt;height:81pt" o:ole="" o:preferrelative="t" stroked="f">
                  <v:imagedata r:id="rId19" o:title=""/>
                </v:rect>
                <o:OLEObject Type="Embed" ProgID="StaticMetafile" ShapeID="rectole0000000007" DrawAspect="Content" ObjectID="_1843283350" r:id="rId20"/>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tabs>
                <w:tab w:val="left" w:pos="360"/>
              </w:tabs>
              <w:spacing w:after="0" w:line="240" w:lineRule="auto"/>
              <w:rPr>
                <w:rFonts w:ascii="Times New Roman" w:eastAsia="Calibri" w:hAnsi="Times New Roman" w:cs="Times New Roman"/>
              </w:rPr>
            </w:pPr>
            <w:r w:rsidRPr="007A2805">
              <w:rPr>
                <w:rFonts w:ascii="Times New Roman" w:eastAsia="Calibri" w:hAnsi="Times New Roman" w:cs="Times New Roman"/>
              </w:rPr>
              <w:lastRenderedPageBreak/>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pPr>
            <w:r>
              <w:rPr>
                <w:rFonts w:ascii="Times New Roman" w:eastAsia="Times New Roman" w:hAnsi="Times New Roman" w:cs="Times New Roman"/>
                <w:b/>
                <w:sz w:val="18"/>
              </w:rPr>
              <w:t>Stalai valgykloms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1100x740x700mm ±50mm, stačiakampio formos, ant metalinių kojų.</w:t>
            </w:r>
          </w:p>
          <w:p w:rsidR="007200D2" w:rsidRDefault="007200D2" w:rsidP="00F24096">
            <w:pPr>
              <w:spacing w:after="0" w:line="240" w:lineRule="auto"/>
            </w:pPr>
            <w:r>
              <w:rPr>
                <w:rFonts w:ascii="Times New Roman" w:eastAsia="Times New Roman" w:hAnsi="Times New Roman" w:cs="Times New Roman"/>
                <w:sz w:val="18"/>
              </w:rPr>
              <w:t>Stalo stalviršis pagamintas iš ne mažiau kaip 25mm LMDP. Stalo stalviršio briaunos laminuotos ne plonesne nei 2 mm. storio ABS/PVC briauna, kurios spalva turi sutapti su stalo spalva. Stalas stabilus – nereikalaujantis  papildomo  tvirtinimo. Ant metalinių kojų, spalva ir forma – derinama.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sz w:val="18"/>
              </w:rPr>
              <w:t>10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532" w:dyaOrig="1935">
                <v:rect id="rectole0000000008" o:spid="_x0000_i1033" style="width:126.75pt;height:96.75pt" o:ole="" o:preferrelative="t" stroked="f">
                  <v:imagedata r:id="rId21" o:title=""/>
                </v:rect>
                <o:OLEObject Type="Embed" ProgID="StaticMetafile" ShapeID="rectole0000000008" DrawAspect="Content" ObjectID="_1843283351" r:id="rId22"/>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7200D2">
            <w:pPr>
              <w:spacing w:after="0" w:line="240" w:lineRule="auto"/>
              <w:rPr>
                <w:rFonts w:ascii="Times New Roman" w:hAnsi="Times New Roman" w:cs="Times New Roman"/>
              </w:rPr>
            </w:pPr>
            <w:r w:rsidRPr="007A2805">
              <w:rPr>
                <w:rFonts w:ascii="Times New Roman" w:eastAsia="Times New Roman" w:hAnsi="Times New Roman" w:cs="Times New Roman"/>
                <w:sz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b/>
                <w:sz w:val="18"/>
              </w:rPr>
              <w:t>Žurnalinis staliukas su ratukais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  Bendri stalo matmenys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1200  x 550 x 600 mm., ±50mm, staliukas ant LMDP kojų, turi dugną ir 1 lentyną, kuri yra išimama. Staliukas su ratukais.</w:t>
            </w:r>
          </w:p>
          <w:p w:rsidR="007200D2" w:rsidRDefault="007200D2" w:rsidP="00F24096">
            <w:pPr>
              <w:spacing w:after="0" w:line="240" w:lineRule="auto"/>
              <w:jc w:val="both"/>
            </w:pPr>
            <w:r>
              <w:rPr>
                <w:rFonts w:ascii="Times New Roman" w:eastAsia="Times New Roman" w:hAnsi="Times New Roman" w:cs="Times New Roman"/>
                <w:sz w:val="18"/>
              </w:rPr>
              <w:t xml:space="preserve">Staliukas pagamintas iš ne mažiau kaip 18mm LMDP. Staliuko korpuso briaunos laminuotos ne plonesne nei 0,4 mm. storio ABS/PVC briauna, stalviršio briaunos laminuotos ne plonesne nei 2 mm. storio ABS/PVC briauna, kurios spalva turi sutapti su staliuko spalva. Stalas stabilus – nereikalaujantis  papildomo  tvirtinimo. Baldų spalva ir tikslūs matmenys derinami su Užsakovu vietoje.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C220D6" w:rsidP="00F24096">
            <w:pPr>
              <w:spacing w:after="0" w:line="240" w:lineRule="auto"/>
              <w:jc w:val="center"/>
            </w:pPr>
            <w:r>
              <w:rPr>
                <w:rFonts w:ascii="Times New Roman" w:eastAsia="Times New Roman" w:hAnsi="Times New Roman" w:cs="Times New Roman"/>
                <w:sz w:val="18"/>
              </w:rPr>
              <w:t>4</w:t>
            </w:r>
            <w:r w:rsidR="007200D2">
              <w:rPr>
                <w:rFonts w:ascii="Times New Roman" w:eastAsia="Times New Roman" w:hAnsi="Times New Roman" w:cs="Times New Roman"/>
                <w:sz w:val="18"/>
              </w:rPr>
              <w:t xml:space="preserve">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277" w:dyaOrig="1294">
                <v:rect id="rectole0000000017" o:spid="_x0000_i1034" style="width:114pt;height:64.5pt" o:ole="" o:preferrelative="t" stroked="f">
                  <v:imagedata r:id="rId23" o:title=""/>
                </v:rect>
                <o:OLEObject Type="Embed" ProgID="StaticMetafile" ShapeID="rectole0000000017" DrawAspect="Content" ObjectID="_1843283352" r:id="rId24"/>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spacing w:after="0" w:line="240" w:lineRule="auto"/>
              <w:rPr>
                <w:rFonts w:ascii="Times New Roman" w:hAnsi="Times New Roman" w:cs="Times New Roman"/>
              </w:rPr>
            </w:pPr>
            <w:r w:rsidRPr="007A2805">
              <w:rPr>
                <w:rFonts w:ascii="Times New Roman" w:eastAsia="Times New Roman" w:hAnsi="Times New Roman" w:cs="Times New Roman"/>
                <w:sz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b/>
                <w:sz w:val="18"/>
              </w:rPr>
              <w:t>Žurnalinis staliukas su ratukais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Bendri stalo matmenys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750  x 550 x 750 mm., ±50mm, staliukas ant LMDP kojų, turi dugną ir 1 lentyną. Staliukas su ratukais.</w:t>
            </w:r>
          </w:p>
          <w:p w:rsidR="007200D2" w:rsidRDefault="007200D2" w:rsidP="00F24096">
            <w:pPr>
              <w:spacing w:after="0" w:line="240" w:lineRule="auto"/>
              <w:jc w:val="both"/>
            </w:pPr>
            <w:r>
              <w:rPr>
                <w:rFonts w:ascii="Times New Roman" w:eastAsia="Times New Roman" w:hAnsi="Times New Roman" w:cs="Times New Roman"/>
                <w:sz w:val="18"/>
              </w:rPr>
              <w:t>Staliukas pagamintas iš ne mažiau kaip 18mm LMDP. Staliuko korpuso briaunos laminuotos ne plonesne nei 0,4 mm. storio ABS/PVC briauna, stalviršio briaunos laminuotos ne plonesne nei 2 mm. storio ABS/PVC briauna, kurios spalva turi sutapti su staliuko spalva. Stalas stabilus – nereikalaujantis  papildomo  tvirtinimo.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C220D6" w:rsidP="00F24096">
            <w:pPr>
              <w:spacing w:after="0" w:line="240" w:lineRule="auto"/>
              <w:jc w:val="center"/>
            </w:pPr>
            <w:r>
              <w:rPr>
                <w:rFonts w:ascii="Times New Roman" w:eastAsia="Times New Roman" w:hAnsi="Times New Roman" w:cs="Times New Roman"/>
                <w:sz w:val="18"/>
              </w:rPr>
              <w:t>4</w:t>
            </w:r>
            <w:r w:rsidR="007200D2">
              <w:rPr>
                <w:rFonts w:ascii="Times New Roman" w:eastAsia="Times New Roman" w:hAnsi="Times New Roman" w:cs="Times New Roman"/>
                <w:sz w:val="18"/>
              </w:rPr>
              <w:t xml:space="preserve">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1802" w:dyaOrig="1294">
                <v:rect id="rectole0000000018" o:spid="_x0000_i1035" style="width:90pt;height:64.5pt" o:ole="" o:preferrelative="t" stroked="f">
                  <v:imagedata r:id="rId17" o:title=""/>
                </v:rect>
                <o:OLEObject Type="Embed" ProgID="StaticMetafile" ShapeID="rectole0000000018" DrawAspect="Content" ObjectID="_1843283353" r:id="rId25"/>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spacing w:after="0" w:line="240" w:lineRule="auto"/>
              <w:rPr>
                <w:rFonts w:ascii="Times New Roman" w:hAnsi="Times New Roman" w:cs="Times New Roman"/>
              </w:rPr>
            </w:pPr>
            <w:r w:rsidRPr="007A2805">
              <w:rPr>
                <w:rFonts w:ascii="Times New Roman" w:eastAsia="Times New Roman" w:hAnsi="Times New Roman" w:cs="Times New Roman"/>
                <w:sz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b/>
                <w:sz w:val="18"/>
              </w:rPr>
              <w:t>Žurnalinis staliukas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b/>
                <w:sz w:val="18"/>
              </w:rPr>
              <w:t xml:space="preserve"> </w:t>
            </w:r>
            <w:r>
              <w:rPr>
                <w:rFonts w:ascii="Times New Roman" w:eastAsia="Times New Roman" w:hAnsi="Times New Roman" w:cs="Times New Roman"/>
                <w:sz w:val="18"/>
              </w:rPr>
              <w:t>Bendri stalo matmenys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1200 x 550 x 600 mm., ±50mm, staliukas ant LMDP kojų, turi dugną ir 1 lentyną.</w:t>
            </w:r>
          </w:p>
          <w:p w:rsidR="007200D2" w:rsidRDefault="007200D2" w:rsidP="00F24096">
            <w:pPr>
              <w:spacing w:after="0" w:line="240" w:lineRule="auto"/>
              <w:jc w:val="both"/>
            </w:pPr>
            <w:r>
              <w:rPr>
                <w:rFonts w:ascii="Times New Roman" w:eastAsia="Times New Roman" w:hAnsi="Times New Roman" w:cs="Times New Roman"/>
                <w:sz w:val="18"/>
              </w:rPr>
              <w:t>Staliukas pagamintas iš ne mažiau kaip 18mm LMDP. Staliuko korpuso briaunos laminuotos ne plonesne nei 0,4 mm. storio ABS/PVC briauna, stalviršio briaunos laminuotos ne plonesne nei 2 mm. storio ABS/PVC briauna, kurios spalva turi sutapti su staliuko spalva. Stalas stabilus – nereikalaujantis  papildomo  tvirtinimo.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FE3BC7" w:rsidP="00F24096">
            <w:pPr>
              <w:spacing w:after="0" w:line="240" w:lineRule="auto"/>
              <w:jc w:val="center"/>
            </w:pPr>
            <w:r>
              <w:rPr>
                <w:rFonts w:ascii="Times New Roman" w:eastAsia="Times New Roman" w:hAnsi="Times New Roman" w:cs="Times New Roman"/>
                <w:sz w:val="18"/>
              </w:rPr>
              <w:t>4</w:t>
            </w:r>
            <w:r w:rsidR="007200D2">
              <w:rPr>
                <w:rFonts w:ascii="Times New Roman" w:eastAsia="Times New Roman" w:hAnsi="Times New Roman" w:cs="Times New Roman"/>
                <w:sz w:val="18"/>
              </w:rPr>
              <w:t xml:space="preserve">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167" w:dyaOrig="1106">
                <v:rect id="rectole0000000020" o:spid="_x0000_i1036" style="width:108pt;height:55.5pt" o:ole="" o:preferrelative="t" stroked="f">
                  <v:imagedata r:id="rId26" o:title=""/>
                </v:rect>
                <o:OLEObject Type="Embed" ProgID="StaticMetafile" ShapeID="rectole0000000020" DrawAspect="Content" ObjectID="_1843283354" r:id="rId27"/>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spacing w:after="0" w:line="240" w:lineRule="auto"/>
              <w:rPr>
                <w:rFonts w:ascii="Times New Roman" w:hAnsi="Times New Roman" w:cs="Times New Roman"/>
              </w:rPr>
            </w:pPr>
            <w:r w:rsidRPr="007A2805">
              <w:rPr>
                <w:rFonts w:ascii="Times New Roman" w:eastAsia="Times New Roman" w:hAnsi="Times New Roman" w:cs="Times New Roman"/>
                <w:sz w:val="18"/>
              </w:rPr>
              <w:lastRenderedPageBreak/>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pPr>
            <w:r>
              <w:rPr>
                <w:rFonts w:ascii="Times New Roman" w:eastAsia="Times New Roman" w:hAnsi="Times New Roman" w:cs="Times New Roman"/>
                <w:b/>
                <w:sz w:val="18"/>
              </w:rPr>
              <w:t>Žurnalinis staliukas su ratukais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Bendri stalo matmenys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900  x 550 x 550 mm., ±50mm, staliukas ant LMDP kojų, turi dugną ir 1 lentyną. Staliukas su ratukais.</w:t>
            </w:r>
          </w:p>
          <w:p w:rsidR="007200D2" w:rsidRDefault="007200D2" w:rsidP="00F24096">
            <w:pPr>
              <w:spacing w:after="0" w:line="240" w:lineRule="auto"/>
              <w:jc w:val="both"/>
            </w:pPr>
            <w:r>
              <w:rPr>
                <w:rFonts w:ascii="Times New Roman" w:eastAsia="Times New Roman" w:hAnsi="Times New Roman" w:cs="Times New Roman"/>
                <w:sz w:val="18"/>
              </w:rPr>
              <w:t>Staliukas pagamintas iš ne mažiau kaip 18mm LMDP. Staliuko korpuso briaunos laminuotos ne plonesne nei 0,4 mm. storio ABS/PVC briauna, stalviršio briaunos laminuotos ne plonesne nei 2 mm. storio ABS/PVC briauna, kurios spalva turi sutapti su staliuko spalva. Stalas stabilus – nereikalaujantis  papildomo  tvirtinimo.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FE3BC7" w:rsidP="00F24096">
            <w:pPr>
              <w:spacing w:after="0" w:line="240" w:lineRule="auto"/>
              <w:jc w:val="center"/>
            </w:pPr>
            <w:r>
              <w:rPr>
                <w:rFonts w:ascii="Times New Roman" w:eastAsia="Times New Roman" w:hAnsi="Times New Roman" w:cs="Times New Roman"/>
                <w:sz w:val="18"/>
              </w:rPr>
              <w:t>4</w:t>
            </w:r>
            <w:bookmarkStart w:id="0" w:name="_GoBack"/>
            <w:bookmarkEnd w:id="0"/>
            <w:r w:rsidR="007200D2">
              <w:rPr>
                <w:rFonts w:ascii="Times New Roman" w:eastAsia="Times New Roman" w:hAnsi="Times New Roman" w:cs="Times New Roman"/>
                <w:sz w:val="18"/>
              </w:rPr>
              <w:t xml:space="preserve">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r>
              <w:object w:dxaOrig="2189" w:dyaOrig="1680">
                <v:rect id="rectole0000000021" o:spid="_x0000_i1037" style="width:109.5pt;height:84pt" o:ole="" o:preferrelative="t" stroked="f">
                  <v:imagedata r:id="rId23" o:title=""/>
                </v:rect>
                <o:OLEObject Type="Embed" ProgID="StaticMetafile" ShapeID="rectole0000000021" DrawAspect="Content" ObjectID="_1843283355" r:id="rId28"/>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spacing w:after="0" w:line="240" w:lineRule="auto"/>
              <w:rPr>
                <w:rFonts w:ascii="Times New Roman" w:eastAsia="Times New Roman" w:hAnsi="Times New Roman" w:cs="Times New Roman"/>
                <w:sz w:val="18"/>
              </w:rPr>
            </w:pPr>
            <w:r w:rsidRPr="007A2805">
              <w:rPr>
                <w:rFonts w:ascii="Times New Roman" w:eastAsia="Times New Roman" w:hAnsi="Times New Roman" w:cs="Times New Roman"/>
                <w:sz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3A60D9" w:rsidRDefault="007200D2"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Apvalus staliukas</w:t>
            </w:r>
          </w:p>
          <w:p w:rsidR="007200D2" w:rsidRPr="003A60D9" w:rsidRDefault="007200D2"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su LMDP stalviršiu</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Viršutinio stalviršio skersmuo 550 mm, storis 18 mm, medžiaga LMDP, apatinės lentynos skersmuo 400 mm, storis 16 mm, medžiaga LMDP, atstumas tarp staliuko stalviršio dugno ir apatinės lentynos viršutinio paviršiaus 210 mm, staliuko kojos dažytas profilinis aliuminio vamzdis 40x40, staliuko kojų aukštis 450 mm, atstumas  tarp kojų 340 mm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7A2805" w:rsidRDefault="007200D2" w:rsidP="00F24096">
            <w:pPr>
              <w:spacing w:after="0" w:line="240" w:lineRule="auto"/>
              <w:rPr>
                <w:rFonts w:ascii="Times New Roman" w:eastAsia="Times New Roman" w:hAnsi="Times New Roman" w:cs="Times New Roman"/>
                <w:sz w:val="18"/>
              </w:rPr>
            </w:pPr>
            <w:r w:rsidRPr="007A2805">
              <w:rPr>
                <w:rFonts w:ascii="Times New Roman" w:eastAsia="Times New Roman" w:hAnsi="Times New Roman" w:cs="Times New Roman"/>
                <w:sz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Pr="003A60D9" w:rsidRDefault="007200D2"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Apvalus staliukas</w:t>
            </w:r>
          </w:p>
          <w:p w:rsidR="007200D2" w:rsidRPr="003A60D9" w:rsidRDefault="007200D2"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 xml:space="preserve">su HPL </w:t>
            </w:r>
            <w:proofErr w:type="spellStart"/>
            <w:r w:rsidRPr="003A60D9">
              <w:rPr>
                <w:rFonts w:ascii="Times New Roman" w:eastAsia="Times New Roman" w:hAnsi="Times New Roman" w:cs="Times New Roman"/>
                <w:b/>
                <w:sz w:val="18"/>
              </w:rPr>
              <w:t>Compact</w:t>
            </w:r>
            <w:proofErr w:type="spellEnd"/>
            <w:r w:rsidRPr="003A60D9">
              <w:rPr>
                <w:rFonts w:ascii="Times New Roman" w:eastAsia="Times New Roman" w:hAnsi="Times New Roman" w:cs="Times New Roman"/>
                <w:b/>
                <w:sz w:val="18"/>
              </w:rPr>
              <w:t xml:space="preserve"> stalviršiu</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Viršutinio stalviršio skersmuo 550 mm, storis 10 mm, medžiaga HPL </w:t>
            </w:r>
            <w:proofErr w:type="spellStart"/>
            <w:r>
              <w:rPr>
                <w:rFonts w:ascii="Times New Roman" w:eastAsia="Times New Roman" w:hAnsi="Times New Roman" w:cs="Times New Roman"/>
                <w:color w:val="000000"/>
                <w:sz w:val="18"/>
              </w:rPr>
              <w:t>Compact</w:t>
            </w:r>
            <w:proofErr w:type="spellEnd"/>
            <w:r>
              <w:rPr>
                <w:rFonts w:ascii="Times New Roman" w:eastAsia="Times New Roman" w:hAnsi="Times New Roman" w:cs="Times New Roman"/>
                <w:color w:val="000000"/>
                <w:sz w:val="18"/>
              </w:rPr>
              <w:t xml:space="preserve">, apatinės lentynos skersmuo 400 mm, storis 10 mm, medžiaga HPL </w:t>
            </w:r>
            <w:proofErr w:type="spellStart"/>
            <w:r>
              <w:rPr>
                <w:rFonts w:ascii="Times New Roman" w:eastAsia="Times New Roman" w:hAnsi="Times New Roman" w:cs="Times New Roman"/>
                <w:color w:val="000000"/>
                <w:sz w:val="18"/>
              </w:rPr>
              <w:t>Compact</w:t>
            </w:r>
            <w:proofErr w:type="spellEnd"/>
            <w:r>
              <w:rPr>
                <w:rFonts w:ascii="Times New Roman" w:eastAsia="Times New Roman" w:hAnsi="Times New Roman" w:cs="Times New Roman"/>
                <w:color w:val="000000"/>
                <w:sz w:val="18"/>
              </w:rPr>
              <w:t xml:space="preserve">  ,atstumas tarp staliuko stalviršio dugno ir apatinės lentynos viršutinio paviršiaus 210 mm, staliuko kojos dažytas profilinis aliuminio vamzdis 40x40, staliuko kojų aukštis 450 mm, atstumas tarp kojų 340 mm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r w:rsidR="007200D2"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sz w:val="18"/>
              </w:rPr>
            </w:pP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rPr>
                <w:rFonts w:ascii="Times New Roman" w:eastAsia="Times New Roman" w:hAnsi="Times New Roman" w:cs="Times New Roman"/>
                <w:color w:val="000000"/>
                <w:sz w:val="18"/>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Times New Roman" w:eastAsia="Times New Roman" w:hAnsi="Times New Roman" w:cs="Times New Roman"/>
                <w:color w:val="000000"/>
                <w:sz w:val="18"/>
              </w:rPr>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200D2" w:rsidRDefault="007200D2"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200D2" w:rsidRDefault="007200D2"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00D2" w:rsidRDefault="007200D2" w:rsidP="00F24096">
            <w:pPr>
              <w:spacing w:after="0" w:line="240" w:lineRule="auto"/>
              <w:jc w:val="center"/>
              <w:rPr>
                <w:rFonts w:ascii="Calibri" w:eastAsia="Calibri" w:hAnsi="Calibri" w:cs="Calibri"/>
              </w:rPr>
            </w:pPr>
          </w:p>
        </w:tc>
      </w:tr>
    </w:tbl>
    <w:p w:rsidR="007200D2" w:rsidRDefault="007200D2" w:rsidP="007200D2">
      <w:pPr>
        <w:spacing w:after="0" w:line="240" w:lineRule="auto"/>
        <w:rPr>
          <w:rFonts w:ascii="Times New Roman" w:eastAsia="Times New Roman" w:hAnsi="Times New Roman" w:cs="Times New Roman"/>
          <w:sz w:val="24"/>
        </w:rPr>
      </w:pPr>
    </w:p>
    <w:p w:rsidR="007200D2" w:rsidRDefault="007200D2" w:rsidP="007200D2">
      <w:pPr>
        <w:spacing w:after="0" w:line="240" w:lineRule="auto"/>
        <w:rPr>
          <w:rFonts w:ascii="Times New Roman" w:eastAsia="Times New Roman" w:hAnsi="Times New Roman" w:cs="Times New Roman"/>
          <w:sz w:val="24"/>
        </w:rPr>
      </w:pPr>
    </w:p>
    <w:p w:rsidR="007200D2" w:rsidRDefault="007200D2" w:rsidP="007200D2">
      <w:pPr>
        <w:spacing w:after="0" w:line="240" w:lineRule="auto"/>
        <w:rPr>
          <w:rFonts w:ascii="Times New Roman" w:eastAsia="Times New Roman" w:hAnsi="Times New Roman" w:cs="Times New Roman"/>
          <w:sz w:val="24"/>
        </w:rPr>
      </w:pPr>
    </w:p>
    <w:p w:rsidR="007200D2" w:rsidRDefault="007200D2" w:rsidP="007200D2">
      <w:pPr>
        <w:spacing w:after="0" w:line="240" w:lineRule="auto"/>
        <w:rPr>
          <w:rFonts w:ascii="Times New Roman" w:eastAsia="Times New Roman" w:hAnsi="Times New Roman" w:cs="Times New Roman"/>
          <w:sz w:val="24"/>
        </w:rPr>
      </w:pP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Reikalavimas: Stalčių bėgeliai turi būti pagaminti iš metalo. </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Prekės turi būti tiekiamos  visą sutarties galiojimo laikotarpį ,pagal poreikį ir pasiūlyme nurodytas kainas. Prekės turi būti pristatomos tiekėjo transportu šiais adresais :</w:t>
      </w:r>
    </w:p>
    <w:p w:rsidR="007200D2" w:rsidRDefault="007200D2" w:rsidP="007200D2">
      <w:pPr>
        <w:spacing w:after="0" w:line="240" w:lineRule="auto"/>
        <w:rPr>
          <w:rFonts w:ascii="Times New Roman" w:eastAsia="Times New Roman" w:hAnsi="Times New Roman" w:cs="Times New Roman"/>
          <w:sz w:val="24"/>
        </w:rPr>
      </w:pP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sidRPr="003E4DDE">
        <w:rPr>
          <w:rFonts w:ascii="Times New Roman" w:eastAsia="Times New Roman" w:hAnsi="Times New Roman" w:cs="Times New Roman"/>
          <w:sz w:val="24"/>
        </w:rPr>
        <w:t xml:space="preserve"> </w:t>
      </w:r>
      <w:r>
        <w:rPr>
          <w:rFonts w:ascii="Times New Roman" w:eastAsia="Times New Roman" w:hAnsi="Times New Roman" w:cs="Times New Roman"/>
          <w:sz w:val="24"/>
        </w:rPr>
        <w:t>Liepojos g.39, Klaipėda;</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Liepojos g.41, Klaipėda;</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Liepojos g.43, Klaipėda;</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Liepojos g.45, Klaipėda;</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Liepojos g.49, Klaipėda;</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6. Aušros g. 27 Švėkšna, Šilutės </w:t>
      </w:r>
      <w:proofErr w:type="spellStart"/>
      <w:r>
        <w:rPr>
          <w:rFonts w:ascii="Times New Roman" w:eastAsia="Times New Roman" w:hAnsi="Times New Roman" w:cs="Times New Roman"/>
          <w:sz w:val="24"/>
        </w:rPr>
        <w:t>raj</w:t>
      </w:r>
      <w:proofErr w:type="spellEnd"/>
      <w:r>
        <w:rPr>
          <w:rFonts w:ascii="Times New Roman" w:eastAsia="Times New Roman" w:hAnsi="Times New Roman" w:cs="Times New Roman"/>
          <w:sz w:val="24"/>
        </w:rPr>
        <w:t>.;</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7. Klaipėdos </w:t>
      </w:r>
      <w:proofErr w:type="spellStart"/>
      <w:r>
        <w:rPr>
          <w:rFonts w:ascii="Times New Roman" w:eastAsia="Times New Roman" w:hAnsi="Times New Roman" w:cs="Times New Roman"/>
          <w:sz w:val="24"/>
        </w:rPr>
        <w:t>pl</w:t>
      </w:r>
      <w:proofErr w:type="spellEnd"/>
      <w:r>
        <w:rPr>
          <w:rFonts w:ascii="Times New Roman" w:eastAsia="Times New Roman" w:hAnsi="Times New Roman" w:cs="Times New Roman"/>
          <w:sz w:val="24"/>
        </w:rPr>
        <w:t>. 76 ,Palanga;</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 Vytauto g.153, Palanga.</w:t>
      </w:r>
    </w:p>
    <w:p w:rsidR="007200D2" w:rsidRDefault="007200D2" w:rsidP="007200D2">
      <w:pPr>
        <w:spacing w:after="0" w:line="240" w:lineRule="auto"/>
        <w:rPr>
          <w:rFonts w:ascii="Times New Roman" w:eastAsia="Times New Roman" w:hAnsi="Times New Roman" w:cs="Times New Roman"/>
          <w:sz w:val="24"/>
        </w:rPr>
      </w:pP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Baldai turi būti atvežami pilnai </w:t>
      </w:r>
      <w:proofErr w:type="spellStart"/>
      <w:r>
        <w:rPr>
          <w:rFonts w:ascii="Times New Roman" w:eastAsia="Times New Roman" w:hAnsi="Times New Roman" w:cs="Times New Roman"/>
          <w:sz w:val="24"/>
        </w:rPr>
        <w:t>surinkti(arba</w:t>
      </w:r>
      <w:proofErr w:type="spellEnd"/>
      <w:r>
        <w:rPr>
          <w:rFonts w:ascii="Times New Roman" w:eastAsia="Times New Roman" w:hAnsi="Times New Roman" w:cs="Times New Roman"/>
          <w:sz w:val="24"/>
        </w:rPr>
        <w:t xml:space="preserve"> surenkami vietoje tiekėjo jėgomis) per 15 kalendorinių dienų nuo užsakymo pateikimo dienos. </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Baldams turi būti suteikiama 24 mėn. garantija.</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Baldų kiekiai pateikti preliminarūs   pasiūlymų įvertinimui. Baldai bus perkami pagal faktinį poreikį , pagal techninėje specifikacijoje nurodytus baldų išmatavimus ir kainas. Bus galima pirkti ir kitus ,techninėje specifikacijoje nenurodytus  baldus, suderinus jų kainą su užsakovu neviršijant 10 procentų sutarties vertės.   Tiekėjas pateikdamas pasiūlymą patvirtina , kad bus tiekiamos techninę specifikaciją  atitinkančios prekės.</w:t>
      </w:r>
    </w:p>
    <w:p w:rsidR="007200D2" w:rsidRDefault="007200D2" w:rsidP="007200D2">
      <w:pPr>
        <w:spacing w:after="0" w:line="276" w:lineRule="auto"/>
        <w:ind w:right="-64" w:firstLine="426"/>
        <w:jc w:val="both"/>
        <w:rPr>
          <w:rFonts w:ascii="Times New Roman" w:eastAsia="Times New Roman" w:hAnsi="Times New Roman" w:cs="Times New Roman"/>
          <w:sz w:val="24"/>
        </w:rPr>
      </w:pPr>
    </w:p>
    <w:p w:rsidR="007200D2" w:rsidRDefault="007200D2" w:rsidP="007200D2">
      <w:pPr>
        <w:spacing w:after="0" w:line="276" w:lineRule="auto"/>
        <w:ind w:right="-64"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Tiekėjas sutarties vykdymo metu turi pasiūlyti užsakovui galimybę rinktis12 vnt. baldų spalvų lygaus ir medžio imitacijos  paviršiaus. </w:t>
      </w:r>
    </w:p>
    <w:p w:rsidR="007200D2" w:rsidRDefault="007200D2" w:rsidP="007200D2">
      <w:pPr>
        <w:spacing w:after="0" w:line="276" w:lineRule="auto"/>
        <w:ind w:right="-64" w:firstLine="426"/>
        <w:jc w:val="both"/>
        <w:rPr>
          <w:rFonts w:ascii="Times New Roman" w:eastAsia="Times New Roman" w:hAnsi="Times New Roman" w:cs="Times New Roman"/>
          <w:sz w:val="24"/>
        </w:rPr>
      </w:pPr>
      <w:r>
        <w:rPr>
          <w:rFonts w:ascii="Times New Roman" w:eastAsia="Times New Roman" w:hAnsi="Times New Roman" w:cs="Times New Roman"/>
          <w:sz w:val="24"/>
        </w:rPr>
        <w:t>Tiekėjas, pateikdamas pasiūlymą turi įvertinti visą pirkimo objekto apimtį, kuri reikalinga tinkamai ir pilnai įgyvendinti sutartį ir galutinio rezultato perdavimo užsakovui (esant poreikiui baldų darbo brėžinių parengimą, derinimą su užsakovu, gamybą, baldų transportavimą nuo gamybos vietos iki baldų montavimo vietos, užnešimą iki baldų montavimo vietos, baldų montavimą bei baldų pakuočių, statybinių šiukšlių išvežimą, ir kt.). Atliekant baldų montavimą, tiekėjas neturi pabloginti esamų patalpų būklės.</w:t>
      </w:r>
    </w:p>
    <w:p w:rsidR="007200D2" w:rsidRDefault="007200D2" w:rsidP="007200D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Žalieji reikalavimai:</w:t>
      </w:r>
    </w:p>
    <w:p w:rsidR="007200D2" w:rsidRDefault="007200D2" w:rsidP="007200D2">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ne mažiau kaip 80 proc. balduose naudojamos medienos, medienos medžiagų ir gaminių turi būti iš miškų, sertifikuotų naudojant FSC ar PEFC miškų sertifikavimo sistemas arba lygiavertes sertifikavimo sistemas;</w:t>
      </w:r>
    </w:p>
    <w:p w:rsidR="007200D2" w:rsidRDefault="007200D2" w:rsidP="007200D2">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visos plastikinės dalys, kurių masė </w:t>
      </w:r>
      <w:r>
        <w:rPr>
          <w:rFonts w:ascii="Cambria Math" w:eastAsia="Cambria Math" w:hAnsi="Cambria Math" w:cs="Cambria Math"/>
          <w:sz w:val="24"/>
        </w:rPr>
        <w:t>≥</w:t>
      </w:r>
      <w:r>
        <w:rPr>
          <w:rFonts w:ascii="Times New Roman" w:eastAsia="Times New Roman" w:hAnsi="Times New Roman" w:cs="Times New Roman"/>
          <w:sz w:val="24"/>
        </w:rPr>
        <w:t xml:space="preserve"> 50 g, turi būti paženklintos kaip tinkamos perdirbti pagal LST EN ISO 11469 „Bendrasis plastikinių gaminių identifikavimas ir ženklinimas“ (toliau – LST EN ISO 11469) ar lygiavertį standartą;</w:t>
      </w:r>
    </w:p>
    <w:p w:rsidR="007200D2" w:rsidRDefault="007200D2" w:rsidP="007200D2">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jei baldo kamšalo sudėtyje naudojamos sintetinės poliesterio medžiagos, jų sudėtyje turi būti dalis perdirbtų medžiagų;</w:t>
      </w:r>
    </w:p>
    <w:p w:rsidR="007200D2" w:rsidRDefault="007200D2" w:rsidP="007200D2">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paviršiams dengti naudojamuose produktuose:</w:t>
      </w:r>
    </w:p>
    <w:p w:rsidR="007200D2" w:rsidRDefault="007200D2" w:rsidP="007200D2">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4.1. neturi būti pavojingų cheminių medžiagų, klasifikuojamų priskiriant bet kurią iš nurodytų pavojingumo frazę pagal Reglamentą (EB) Nr. 1272/2008: kancerogeninės (H350, H350i, H351), sukeliančios paveldimus genetinius defektus (H340, H341),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reprodukcijai (H360D, H360F, 361f, 361d), pavojingos vandens aplinkai (H400, H410, H411),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ar labai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(H300, H301, H310, H311, H330, H331), kenkia organams (H370), veikdamos ilgą laiką pakenkia kai kuriems organams (H372);</w:t>
      </w:r>
    </w:p>
    <w:p w:rsidR="007200D2" w:rsidRDefault="007200D2" w:rsidP="007200D2">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4.2. neturi būti daugiau kaip 5 proc. masės lakiųjų organinių junginių (LOJ); </w:t>
      </w:r>
    </w:p>
    <w:p w:rsidR="007200D2" w:rsidRDefault="007200D2" w:rsidP="007200D2">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4.3. neturi būti chromo (VI) junginių; </w:t>
      </w:r>
    </w:p>
    <w:p w:rsidR="007200D2" w:rsidRDefault="007200D2" w:rsidP="007200D2">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4.4. </w:t>
      </w:r>
      <w:proofErr w:type="spellStart"/>
      <w:r>
        <w:rPr>
          <w:rFonts w:ascii="Times New Roman" w:eastAsia="Times New Roman" w:hAnsi="Times New Roman" w:cs="Times New Roman"/>
          <w:sz w:val="24"/>
        </w:rPr>
        <w:t>formaldehido</w:t>
      </w:r>
      <w:proofErr w:type="spellEnd"/>
      <w:r>
        <w:rPr>
          <w:rFonts w:ascii="Times New Roman" w:eastAsia="Times New Roman" w:hAnsi="Times New Roman" w:cs="Times New Roman"/>
          <w:sz w:val="24"/>
        </w:rPr>
        <w:t xml:space="preserve"> išmetamieji teršalai neturi viršyti 0,05 </w:t>
      </w:r>
      <w:proofErr w:type="spellStart"/>
      <w:r>
        <w:rPr>
          <w:rFonts w:ascii="Times New Roman" w:eastAsia="Times New Roman" w:hAnsi="Times New Roman" w:cs="Times New Roman"/>
          <w:sz w:val="24"/>
        </w:rPr>
        <w:t>ppm</w:t>
      </w:r>
      <w:proofErr w:type="spellEnd"/>
      <w:r>
        <w:rPr>
          <w:rFonts w:ascii="Times New Roman" w:eastAsia="Times New Roman" w:hAnsi="Times New Roman" w:cs="Times New Roman"/>
          <w:sz w:val="24"/>
        </w:rPr>
        <w:t>.</w:t>
      </w:r>
    </w:p>
    <w:p w:rsidR="007200D2" w:rsidRDefault="007200D2" w:rsidP="007200D2">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Reikalinga pateikti dokumentus patvirtinančius keliamus aplinkos apsaugos reikalavimus.</w:t>
      </w:r>
    </w:p>
    <w:p w:rsidR="007200D2" w:rsidRDefault="007200D2" w:rsidP="007200D2">
      <w:pPr>
        <w:spacing w:after="0" w:line="240" w:lineRule="auto"/>
        <w:rPr>
          <w:rFonts w:ascii="Times New Roman" w:eastAsia="Times New Roman" w:hAnsi="Times New Roman" w:cs="Times New Roman"/>
          <w:sz w:val="24"/>
        </w:rPr>
      </w:pPr>
    </w:p>
    <w:p w:rsidR="007200D2" w:rsidRDefault="007200D2" w:rsidP="007200D2">
      <w:pPr>
        <w:spacing w:after="0" w:line="240" w:lineRule="auto"/>
        <w:jc w:val="center"/>
        <w:rPr>
          <w:rFonts w:ascii="Times New Roman" w:eastAsia="Times New Roman" w:hAnsi="Times New Roman" w:cs="Times New Roman"/>
          <w:sz w:val="24"/>
        </w:rPr>
      </w:pPr>
    </w:p>
    <w:p w:rsidR="00341B59" w:rsidRDefault="00341B59"/>
    <w:sectPr w:rsidR="00341B59" w:rsidSect="007200D2">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0D2"/>
    <w:rsid w:val="00341B59"/>
    <w:rsid w:val="003E191E"/>
    <w:rsid w:val="00590405"/>
    <w:rsid w:val="007200D2"/>
    <w:rsid w:val="007A2805"/>
    <w:rsid w:val="00C220D6"/>
    <w:rsid w:val="00FE3B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200D2"/>
    <w:pPr>
      <w:spacing w:after="160" w:line="259" w:lineRule="auto"/>
    </w:pPr>
    <w:rPr>
      <w:rFonts w:eastAsiaTheme="minorEastAsia"/>
      <w:kern w:val="2"/>
      <w:lang w:eastAsia="lt-LT"/>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200D2"/>
    <w:pPr>
      <w:spacing w:after="160" w:line="259" w:lineRule="auto"/>
    </w:pPr>
    <w:rPr>
      <w:rFonts w:eastAsiaTheme="minorEastAsia"/>
      <w:kern w:val="2"/>
      <w:lang w:eastAsia="lt-LT"/>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oleObject" Target="embeddings/oleObject11.bin"/><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3.bin"/><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5</Pages>
  <Words>7964</Words>
  <Characters>4541</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3</cp:revision>
  <dcterms:created xsi:type="dcterms:W3CDTF">2026-06-17T07:34:00Z</dcterms:created>
  <dcterms:modified xsi:type="dcterms:W3CDTF">2026-06-18T07:22:00Z</dcterms:modified>
</cp:coreProperties>
</file>