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448" w:type="pct"/>
        <w:tblInd w:w="-714" w:type="dxa"/>
        <w:tblLook w:val="04A0" w:firstRow="1" w:lastRow="0" w:firstColumn="1" w:lastColumn="0" w:noHBand="0" w:noVBand="1"/>
      </w:tblPr>
      <w:tblGrid>
        <w:gridCol w:w="10491"/>
      </w:tblGrid>
      <w:tr w:rsidR="008148A6" w:rsidRPr="00FC4A7F" w14:paraId="5D5894DE" w14:textId="77777777" w:rsidTr="00E13DD6">
        <w:trPr>
          <w:trHeight w:val="142"/>
        </w:trPr>
        <w:tc>
          <w:tcPr>
            <w:tcW w:w="5000" w:type="pct"/>
            <w:shd w:val="clear" w:color="auto" w:fill="FFFFCC"/>
          </w:tcPr>
          <w:p w14:paraId="0AFB14C6" w14:textId="1C830136" w:rsidR="008148A6" w:rsidRPr="00106005" w:rsidRDefault="00BA598A" w:rsidP="00E13DD6">
            <w:pPr>
              <w:ind w:right="-120"/>
              <w:jc w:val="center"/>
              <w:rPr>
                <w:rFonts w:asciiTheme="minorHAnsi" w:hAnsiTheme="minorHAnsi" w:cstheme="minorHAnsi"/>
                <w:bCs/>
                <w:lang w:val="lt-LT"/>
              </w:rPr>
            </w:pPr>
            <w:bookmarkStart w:id="0" w:name="_Hlk52435102"/>
            <w:r w:rsidRPr="00106005">
              <w:rPr>
                <w:rFonts w:asciiTheme="minorHAnsi" w:hAnsiTheme="minorHAnsi" w:cstheme="minorHAnsi"/>
                <w:b/>
                <w:lang w:val="lt-LT"/>
              </w:rPr>
              <w:t>FIZINĖS APSAUGOS PASLAUGŲ PIRKIMAS (PPR-443)</w:t>
            </w:r>
          </w:p>
        </w:tc>
      </w:tr>
      <w:tr w:rsidR="00BA598A" w:rsidRPr="00FC4A7F" w14:paraId="050290FB" w14:textId="77777777" w:rsidTr="00E13DD6">
        <w:trPr>
          <w:trHeight w:val="142"/>
        </w:trPr>
        <w:tc>
          <w:tcPr>
            <w:tcW w:w="5000" w:type="pct"/>
            <w:shd w:val="clear" w:color="auto" w:fill="FFFFCC"/>
          </w:tcPr>
          <w:p w14:paraId="79171160" w14:textId="42BCD910" w:rsidR="00BA598A" w:rsidRPr="00FC4A7F" w:rsidRDefault="00BA598A" w:rsidP="00E13DD6">
            <w:pPr>
              <w:ind w:right="-120"/>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SUTARTIES PROJEKTAS</w:t>
            </w:r>
          </w:p>
        </w:tc>
      </w:tr>
      <w:bookmarkEnd w:id="0"/>
    </w:tbl>
    <w:p w14:paraId="0FFB99D4" w14:textId="77777777" w:rsidR="008148A6" w:rsidRPr="00FC4A7F" w:rsidRDefault="008148A6" w:rsidP="008148A6">
      <w:pPr>
        <w:rPr>
          <w:rFonts w:asciiTheme="minorHAnsi" w:hAnsiTheme="minorHAnsi" w:cstheme="minorHAnsi"/>
          <w:b/>
          <w:bCs/>
          <w:sz w:val="22"/>
          <w:szCs w:val="22"/>
          <w:lang w:val="lt-LT"/>
        </w:rPr>
      </w:pPr>
    </w:p>
    <w:p w14:paraId="062FDDA2" w14:textId="77777777" w:rsidR="00BA598A" w:rsidRPr="00FC4A7F" w:rsidRDefault="00BA598A" w:rsidP="00BA598A">
      <w:pPr>
        <w:widowControl w:val="0"/>
        <w:autoSpaceDE w:val="0"/>
        <w:autoSpaceDN w:val="0"/>
        <w:jc w:val="center"/>
        <w:rPr>
          <w:rFonts w:asciiTheme="minorHAnsi" w:eastAsia="Cambria" w:hAnsiTheme="minorHAnsi" w:cstheme="minorHAnsi"/>
          <w:b/>
          <w:spacing w:val="-2"/>
          <w:sz w:val="22"/>
          <w:szCs w:val="22"/>
          <w:lang w:val="lt-LT"/>
        </w:rPr>
      </w:pPr>
      <w:r w:rsidRPr="00FC4A7F">
        <w:rPr>
          <w:rFonts w:asciiTheme="minorHAnsi" w:eastAsia="Cambria" w:hAnsiTheme="minorHAnsi" w:cstheme="minorHAnsi"/>
          <w:b/>
          <w:sz w:val="22"/>
          <w:szCs w:val="22"/>
          <w:lang w:val="lt-LT"/>
        </w:rPr>
        <w:t>FIZINĖS APSAUGOS PASLAUGŲ</w:t>
      </w:r>
      <w:r w:rsidRPr="00FC4A7F">
        <w:rPr>
          <w:rFonts w:asciiTheme="minorHAnsi" w:eastAsia="Cambria" w:hAnsiTheme="minorHAnsi" w:cstheme="minorHAnsi"/>
          <w:b/>
          <w:spacing w:val="-7"/>
          <w:sz w:val="22"/>
          <w:szCs w:val="22"/>
          <w:lang w:val="lt-LT"/>
        </w:rPr>
        <w:t xml:space="preserve"> </w:t>
      </w:r>
      <w:r w:rsidRPr="00FC4A7F">
        <w:rPr>
          <w:rFonts w:asciiTheme="minorHAnsi" w:eastAsia="Cambria" w:hAnsiTheme="minorHAnsi" w:cstheme="minorHAnsi"/>
          <w:b/>
          <w:sz w:val="22"/>
          <w:szCs w:val="22"/>
          <w:lang w:val="lt-LT"/>
        </w:rPr>
        <w:t>VIEŠOJO</w:t>
      </w:r>
      <w:r w:rsidRPr="00FC4A7F">
        <w:rPr>
          <w:rFonts w:asciiTheme="minorHAnsi" w:eastAsia="Cambria" w:hAnsiTheme="minorHAnsi" w:cstheme="minorHAnsi"/>
          <w:b/>
          <w:spacing w:val="-4"/>
          <w:sz w:val="22"/>
          <w:szCs w:val="22"/>
          <w:lang w:val="lt-LT"/>
        </w:rPr>
        <w:t xml:space="preserve"> </w:t>
      </w:r>
      <w:r w:rsidRPr="00FC4A7F">
        <w:rPr>
          <w:rFonts w:asciiTheme="minorHAnsi" w:eastAsia="Cambria" w:hAnsiTheme="minorHAnsi" w:cstheme="minorHAnsi"/>
          <w:b/>
          <w:sz w:val="22"/>
          <w:szCs w:val="22"/>
          <w:lang w:val="lt-LT"/>
        </w:rPr>
        <w:t>PIRKIMO-PARDAVIMO</w:t>
      </w:r>
      <w:r w:rsidRPr="00FC4A7F">
        <w:rPr>
          <w:rFonts w:asciiTheme="minorHAnsi" w:eastAsia="Cambria" w:hAnsiTheme="minorHAnsi" w:cstheme="minorHAnsi"/>
          <w:b/>
          <w:spacing w:val="-4"/>
          <w:sz w:val="22"/>
          <w:szCs w:val="22"/>
          <w:lang w:val="lt-LT"/>
        </w:rPr>
        <w:t xml:space="preserve"> </w:t>
      </w:r>
      <w:r w:rsidRPr="00FC4A7F">
        <w:rPr>
          <w:rFonts w:asciiTheme="minorHAnsi" w:eastAsia="Cambria" w:hAnsiTheme="minorHAnsi" w:cstheme="minorHAnsi"/>
          <w:b/>
          <w:sz w:val="22"/>
          <w:szCs w:val="22"/>
          <w:lang w:val="lt-LT"/>
        </w:rPr>
        <w:t>SUTARTIS</w:t>
      </w:r>
    </w:p>
    <w:p w14:paraId="75564E7D" w14:textId="77777777" w:rsidR="00BA598A" w:rsidRPr="00FC4A7F" w:rsidRDefault="00BA598A" w:rsidP="00BA598A">
      <w:pPr>
        <w:keepNext/>
        <w:keepLines/>
        <w:tabs>
          <w:tab w:val="left" w:pos="9630"/>
        </w:tabs>
        <w:jc w:val="center"/>
        <w:outlineLvl w:val="4"/>
        <w:rPr>
          <w:rFonts w:asciiTheme="minorHAnsi" w:hAnsiTheme="minorHAnsi" w:cstheme="minorHAnsi"/>
          <w:kern w:val="2"/>
          <w:sz w:val="22"/>
          <w:szCs w:val="22"/>
          <w:lang w:val="lt-LT"/>
          <w14:ligatures w14:val="standardContextual"/>
        </w:rPr>
      </w:pPr>
    </w:p>
    <w:p w14:paraId="0B0E0BEC" w14:textId="77777777" w:rsidR="00BA598A" w:rsidRPr="00FC4A7F" w:rsidRDefault="00BA598A" w:rsidP="00BA598A">
      <w:pPr>
        <w:keepNext/>
        <w:keepLines/>
        <w:tabs>
          <w:tab w:val="left" w:pos="9630"/>
        </w:tabs>
        <w:jc w:val="center"/>
        <w:outlineLvl w:val="4"/>
        <w:rPr>
          <w:rFonts w:asciiTheme="minorHAnsi" w:hAnsiTheme="minorHAnsi" w:cstheme="minorHAnsi"/>
          <w:kern w:val="2"/>
          <w:sz w:val="22"/>
          <w:szCs w:val="22"/>
          <w:lang w:val="lt-LT"/>
          <w14:ligatures w14:val="standardContextual"/>
        </w:rPr>
      </w:pPr>
      <w:r w:rsidRPr="00FC4A7F">
        <w:rPr>
          <w:rFonts w:asciiTheme="minorHAnsi" w:hAnsiTheme="minorHAnsi" w:cstheme="minorHAnsi"/>
          <w:kern w:val="2"/>
          <w:sz w:val="22"/>
          <w:szCs w:val="22"/>
          <w:lang w:val="lt-LT"/>
          <w14:ligatures w14:val="standardContextual"/>
        </w:rPr>
        <w:t>Nr.</w:t>
      </w:r>
    </w:p>
    <w:p w14:paraId="34EC0F9D"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Vilnius</w:t>
      </w:r>
    </w:p>
    <w:p w14:paraId="5F1FBA52" w14:textId="77777777" w:rsidR="00BA598A" w:rsidRPr="00FC4A7F" w:rsidRDefault="00BA598A" w:rsidP="00BA598A">
      <w:pPr>
        <w:widowControl w:val="0"/>
        <w:autoSpaceDE w:val="0"/>
        <w:autoSpaceDN w:val="0"/>
        <w:jc w:val="center"/>
        <w:rPr>
          <w:rFonts w:asciiTheme="minorHAnsi" w:eastAsia="Cambria" w:hAnsiTheme="minorHAnsi" w:cstheme="minorHAnsi"/>
          <w:b/>
          <w:spacing w:val="-2"/>
          <w:sz w:val="22"/>
          <w:szCs w:val="22"/>
          <w:lang w:val="lt-LT"/>
        </w:rPr>
      </w:pPr>
    </w:p>
    <w:p w14:paraId="5F3BD625"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b/>
          <w:sz w:val="22"/>
          <w:szCs w:val="22"/>
          <w:lang w:val="lt-LT"/>
        </w:rPr>
        <w:t xml:space="preserve">Išteklių agentūra prie Lietuvos Respublikos vidaus reikalų ministerijos </w:t>
      </w:r>
      <w:r w:rsidRPr="00FC4A7F">
        <w:rPr>
          <w:rFonts w:asciiTheme="minorHAnsi" w:eastAsia="Cambria" w:hAnsiTheme="minorHAnsi" w:cstheme="minorHAnsi"/>
          <w:sz w:val="22"/>
          <w:szCs w:val="22"/>
          <w:lang w:val="lt-LT"/>
        </w:rPr>
        <w:t xml:space="preserve">(toliau – </w:t>
      </w:r>
      <w:r w:rsidRPr="00FC4A7F">
        <w:rPr>
          <w:rFonts w:asciiTheme="minorHAnsi" w:eastAsia="Cambria" w:hAnsiTheme="minorHAnsi" w:cstheme="minorHAnsi"/>
          <w:b/>
          <w:sz w:val="22"/>
          <w:szCs w:val="22"/>
          <w:lang w:val="lt-LT"/>
        </w:rPr>
        <w:t>Klientas,</w:t>
      </w:r>
      <w:r w:rsidRPr="00FC4A7F">
        <w:rPr>
          <w:rFonts w:asciiTheme="minorHAnsi" w:eastAsia="Cambria" w:hAnsiTheme="minorHAnsi" w:cstheme="minorHAnsi"/>
          <w:bCs/>
          <w:sz w:val="22"/>
          <w:szCs w:val="22"/>
          <w:lang w:val="lt-LT"/>
        </w:rPr>
        <w:t xml:space="preserve"> </w:t>
      </w:r>
      <w:r w:rsidRPr="00FC4A7F">
        <w:rPr>
          <w:rFonts w:asciiTheme="minorHAnsi" w:eastAsia="Cambria" w:hAnsiTheme="minorHAnsi" w:cstheme="minorHAnsi"/>
          <w:b/>
          <w:sz w:val="22"/>
          <w:szCs w:val="22"/>
          <w:lang w:val="lt-LT"/>
        </w:rPr>
        <w:t>Perkančioji organizacija</w:t>
      </w:r>
      <w:r w:rsidRPr="00FC4A7F">
        <w:rPr>
          <w:rFonts w:asciiTheme="minorHAnsi" w:eastAsia="Cambria" w:hAnsiTheme="minorHAnsi" w:cstheme="minorHAnsi"/>
          <w:sz w:val="22"/>
          <w:szCs w:val="22"/>
          <w:lang w:val="lt-LT"/>
        </w:rPr>
        <w:t xml:space="preserve">), atstovaujama </w:t>
      </w:r>
      <w:r w:rsidRPr="00FC4A7F">
        <w:rPr>
          <w:rFonts w:asciiTheme="minorHAnsi" w:eastAsia="Cambria" w:hAnsiTheme="minorHAnsi" w:cstheme="minorHAnsi"/>
          <w:i/>
          <w:sz w:val="22"/>
          <w:szCs w:val="22"/>
          <w:lang w:val="lt-LT"/>
        </w:rPr>
        <w:t>pareigos vardas pavardė</w:t>
      </w:r>
      <w:r w:rsidRPr="00FC4A7F">
        <w:rPr>
          <w:rFonts w:asciiTheme="minorHAnsi" w:eastAsia="Cambria" w:hAnsiTheme="minorHAnsi" w:cstheme="minorHAnsi"/>
          <w:sz w:val="22"/>
          <w:szCs w:val="22"/>
          <w:lang w:val="lt-LT"/>
        </w:rPr>
        <w:t>, ir</w:t>
      </w:r>
      <w:r w:rsidRPr="00FC4A7F">
        <w:rPr>
          <w:rFonts w:asciiTheme="minorHAnsi" w:eastAsia="Cambria" w:hAnsiTheme="minorHAnsi" w:cstheme="minorHAnsi"/>
          <w:b/>
          <w:sz w:val="22"/>
          <w:szCs w:val="22"/>
          <w:lang w:val="lt-LT"/>
        </w:rPr>
        <w:t xml:space="preserve"> </w:t>
      </w:r>
      <w:r w:rsidRPr="00FC4A7F">
        <w:rPr>
          <w:rFonts w:asciiTheme="minorHAnsi" w:eastAsia="Cambria" w:hAnsiTheme="minorHAnsi" w:cstheme="minorHAnsi"/>
          <w:b/>
          <w:i/>
          <w:sz w:val="22"/>
          <w:szCs w:val="22"/>
          <w:lang w:val="lt-LT"/>
        </w:rPr>
        <w:t>įmonės pavadinimas</w:t>
      </w:r>
      <w:r w:rsidRPr="00FC4A7F">
        <w:rPr>
          <w:rFonts w:asciiTheme="minorHAnsi" w:eastAsia="Cambria" w:hAnsiTheme="minorHAnsi" w:cstheme="minorHAnsi"/>
          <w:b/>
          <w:sz w:val="22"/>
          <w:szCs w:val="22"/>
          <w:lang w:val="lt-LT"/>
        </w:rPr>
        <w:t xml:space="preserve"> </w:t>
      </w:r>
      <w:r w:rsidRPr="00FC4A7F">
        <w:rPr>
          <w:rFonts w:asciiTheme="minorHAnsi" w:eastAsia="Cambria" w:hAnsiTheme="minorHAnsi" w:cstheme="minorHAnsi"/>
          <w:sz w:val="22"/>
          <w:szCs w:val="22"/>
          <w:lang w:val="lt-LT"/>
        </w:rPr>
        <w:t xml:space="preserve">(toliau – </w:t>
      </w:r>
      <w:r w:rsidRPr="00FC4A7F">
        <w:rPr>
          <w:rFonts w:asciiTheme="minorHAnsi" w:eastAsia="Cambria" w:hAnsiTheme="minorHAnsi" w:cstheme="minorHAnsi"/>
          <w:b/>
          <w:sz w:val="22"/>
          <w:szCs w:val="22"/>
          <w:lang w:val="lt-LT"/>
        </w:rPr>
        <w:t>Apsaugos tarnyba, Tiekėjas</w:t>
      </w:r>
      <w:r w:rsidRPr="00FC4A7F">
        <w:rPr>
          <w:rFonts w:asciiTheme="minorHAnsi" w:eastAsia="Cambria" w:hAnsiTheme="minorHAnsi" w:cstheme="minorHAnsi"/>
          <w:sz w:val="22"/>
          <w:szCs w:val="22"/>
          <w:lang w:val="lt-LT"/>
        </w:rPr>
        <w:t xml:space="preserve">), atstovaujama </w:t>
      </w:r>
      <w:r w:rsidRPr="00FC4A7F">
        <w:rPr>
          <w:rFonts w:asciiTheme="minorHAnsi" w:eastAsia="Cambria" w:hAnsiTheme="minorHAnsi" w:cstheme="minorHAnsi"/>
          <w:i/>
          <w:sz w:val="22"/>
          <w:szCs w:val="22"/>
          <w:lang w:val="lt-LT"/>
        </w:rPr>
        <w:t>pareigos vardas pavardė</w:t>
      </w:r>
      <w:r w:rsidRPr="00FC4A7F">
        <w:rPr>
          <w:rFonts w:asciiTheme="minorHAnsi" w:eastAsia="Cambria" w:hAnsiTheme="minorHAnsi" w:cstheme="minorHAnsi"/>
          <w:sz w:val="22"/>
          <w:szCs w:val="22"/>
          <w:lang w:val="lt-LT"/>
        </w:rPr>
        <w:t>, toliau kartu ar atskirai vadinami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 Šalimis, vadovaudamiesi (-</w:t>
      </w:r>
      <w:proofErr w:type="spellStart"/>
      <w:r w:rsidRPr="00FC4A7F">
        <w:rPr>
          <w:rFonts w:asciiTheme="minorHAnsi" w:eastAsia="Cambria" w:hAnsiTheme="minorHAnsi" w:cstheme="minorHAnsi"/>
          <w:sz w:val="22"/>
          <w:szCs w:val="22"/>
          <w:lang w:val="lt-LT"/>
        </w:rPr>
        <w:t>osi</w:t>
      </w:r>
      <w:proofErr w:type="spellEnd"/>
      <w:r w:rsidRPr="00FC4A7F">
        <w:rPr>
          <w:rFonts w:asciiTheme="minorHAnsi" w:eastAsia="Cambria" w:hAnsiTheme="minorHAnsi" w:cstheme="minorHAnsi"/>
          <w:sz w:val="22"/>
          <w:szCs w:val="22"/>
          <w:lang w:val="lt-LT"/>
        </w:rPr>
        <w:t xml:space="preserve">) Išteklių agentūros prie Lietuvos Respublikos vidaus reikalų ministerijos </w:t>
      </w:r>
      <w:r w:rsidRPr="00FC4A7F">
        <w:rPr>
          <w:rFonts w:asciiTheme="minorHAnsi" w:eastAsia="Cambria" w:hAnsiTheme="minorHAnsi" w:cstheme="minorHAnsi"/>
          <w:i/>
          <w:sz w:val="22"/>
          <w:szCs w:val="22"/>
          <w:lang w:val="lt-LT"/>
        </w:rPr>
        <w:t>data dokumento pavadinimas</w:t>
      </w:r>
      <w:r w:rsidRPr="00FC4A7F">
        <w:rPr>
          <w:rFonts w:asciiTheme="minorHAnsi" w:eastAsia="Cambria" w:hAnsiTheme="minorHAnsi" w:cstheme="minorHAnsi"/>
          <w:sz w:val="22"/>
          <w:szCs w:val="22"/>
          <w:lang w:val="lt-LT"/>
        </w:rPr>
        <w:t xml:space="preserve"> Nr. _______ , sudaro šią fizinės apsaugos paslaugų viešojo pirkimo-pardavimo (paslaugų teikimo) sutartį (toliau – Sutartis) ir susitaria dėl toliau išvardytų </w:t>
      </w:r>
      <w:r w:rsidRPr="00FC4A7F">
        <w:rPr>
          <w:rFonts w:asciiTheme="minorHAnsi" w:eastAsia="Cambria" w:hAnsiTheme="minorHAnsi" w:cstheme="minorHAnsi"/>
          <w:spacing w:val="-2"/>
          <w:sz w:val="22"/>
          <w:szCs w:val="22"/>
          <w:lang w:val="lt-LT"/>
        </w:rPr>
        <w:t>sąlygų:</w:t>
      </w:r>
    </w:p>
    <w:p w14:paraId="15933B09" w14:textId="77777777" w:rsidR="00BA598A" w:rsidRPr="00FC4A7F" w:rsidRDefault="00BA598A" w:rsidP="00BA598A">
      <w:pPr>
        <w:widowControl w:val="0"/>
        <w:tabs>
          <w:tab w:val="left" w:pos="9630"/>
          <w:tab w:val="left" w:pos="9720"/>
        </w:tabs>
        <w:autoSpaceDE w:val="0"/>
        <w:autoSpaceDN w:val="0"/>
        <w:jc w:val="both"/>
        <w:rPr>
          <w:rFonts w:asciiTheme="minorHAnsi" w:eastAsia="Cambria" w:hAnsiTheme="minorHAnsi" w:cstheme="minorHAnsi"/>
          <w:b/>
          <w:bCs/>
          <w:sz w:val="22"/>
          <w:szCs w:val="22"/>
          <w:lang w:val="lt-LT"/>
        </w:rPr>
      </w:pPr>
    </w:p>
    <w:p w14:paraId="4C4C89D5" w14:textId="77777777" w:rsidR="00BA598A" w:rsidRPr="00FC4A7F" w:rsidRDefault="00BA598A" w:rsidP="00BA598A">
      <w:pPr>
        <w:widowControl w:val="0"/>
        <w:tabs>
          <w:tab w:val="left" w:pos="9630"/>
          <w:tab w:val="left" w:pos="9720"/>
        </w:tabs>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I SKYRIUS</w:t>
      </w:r>
    </w:p>
    <w:p w14:paraId="2F5087BF" w14:textId="77777777" w:rsidR="00BA598A" w:rsidRPr="00FC4A7F" w:rsidRDefault="00BA598A" w:rsidP="00BA598A">
      <w:pPr>
        <w:widowControl w:val="0"/>
        <w:tabs>
          <w:tab w:val="left" w:pos="9630"/>
          <w:tab w:val="left" w:pos="9720"/>
        </w:tabs>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SĄVOKOS</w:t>
      </w:r>
      <w:r w:rsidRPr="00FC4A7F">
        <w:rPr>
          <w:rFonts w:asciiTheme="minorHAnsi" w:eastAsia="Cambria" w:hAnsiTheme="minorHAnsi" w:cstheme="minorHAnsi"/>
          <w:b/>
          <w:bCs/>
          <w:spacing w:val="-2"/>
          <w:sz w:val="22"/>
          <w:szCs w:val="22"/>
          <w:lang w:val="lt-LT"/>
        </w:rPr>
        <w:t xml:space="preserve"> </w:t>
      </w:r>
      <w:r w:rsidRPr="00FC4A7F">
        <w:rPr>
          <w:rFonts w:asciiTheme="minorHAnsi" w:eastAsia="Cambria" w:hAnsiTheme="minorHAnsi" w:cstheme="minorHAnsi"/>
          <w:b/>
          <w:bCs/>
          <w:sz w:val="22"/>
          <w:szCs w:val="22"/>
          <w:lang w:val="lt-LT"/>
        </w:rPr>
        <w:t>IR TRUMPINIAI</w:t>
      </w:r>
    </w:p>
    <w:p w14:paraId="3F747C49" w14:textId="77777777" w:rsidR="00BA598A" w:rsidRPr="00FC4A7F" w:rsidRDefault="00BA598A" w:rsidP="00BA598A">
      <w:pPr>
        <w:widowControl w:val="0"/>
        <w:tabs>
          <w:tab w:val="left" w:pos="9630"/>
          <w:tab w:val="left" w:pos="9720"/>
        </w:tabs>
        <w:autoSpaceDE w:val="0"/>
        <w:autoSpaceDN w:val="0"/>
        <w:jc w:val="center"/>
        <w:rPr>
          <w:rFonts w:asciiTheme="minorHAnsi" w:eastAsia="Cambria" w:hAnsiTheme="minorHAnsi" w:cstheme="minorHAnsi"/>
          <w:sz w:val="22"/>
          <w:szCs w:val="22"/>
          <w:lang w:val="lt-LT"/>
        </w:rPr>
      </w:pPr>
    </w:p>
    <w:p w14:paraId="72D0C473"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1.1. </w:t>
      </w:r>
      <w:r w:rsidRPr="00FC4A7F">
        <w:rPr>
          <w:rFonts w:asciiTheme="minorHAnsi" w:eastAsia="Cambria" w:hAnsiTheme="minorHAnsi" w:cstheme="minorHAnsi"/>
          <w:b/>
          <w:bCs/>
          <w:sz w:val="22"/>
          <w:szCs w:val="22"/>
          <w:lang w:val="lt-LT"/>
        </w:rPr>
        <w:t xml:space="preserve">Objektas </w:t>
      </w:r>
      <w:r w:rsidRPr="00FC4A7F">
        <w:rPr>
          <w:rFonts w:asciiTheme="minorHAnsi" w:eastAsia="Cambria" w:hAnsiTheme="minorHAnsi" w:cstheme="minorHAnsi"/>
          <w:sz w:val="22"/>
          <w:szCs w:val="22"/>
          <w:lang w:val="lt-LT"/>
        </w:rPr>
        <w:t>– Kliento pastatai ir teritorija, juose ar už jų ribų esantys kilnojamieji daiktai, kurie saugomi pagal Sutartį. Objekto detalus apibūdinimas pateiktas Sutarties 1 priede – Techninėje specifikacijoje (toliau – Sutarties 1 priedas).</w:t>
      </w:r>
    </w:p>
    <w:p w14:paraId="4E0D5801"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1.2. </w:t>
      </w:r>
      <w:r w:rsidRPr="00FC4A7F">
        <w:rPr>
          <w:rFonts w:asciiTheme="minorHAnsi" w:eastAsia="Cambria" w:hAnsiTheme="minorHAnsi" w:cstheme="minorHAnsi"/>
          <w:b/>
          <w:bCs/>
          <w:sz w:val="22"/>
          <w:szCs w:val="22"/>
          <w:lang w:val="lt-LT"/>
        </w:rPr>
        <w:t>Paslaugos</w:t>
      </w:r>
      <w:r w:rsidRPr="00FC4A7F">
        <w:rPr>
          <w:rFonts w:asciiTheme="minorHAnsi" w:eastAsia="Cambria" w:hAnsiTheme="minorHAnsi" w:cstheme="minorHAnsi"/>
          <w:sz w:val="22"/>
          <w:szCs w:val="22"/>
          <w:lang w:val="lt-LT"/>
        </w:rPr>
        <w:t xml:space="preserve"> – apsaugos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paslaugos,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kurių</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sąrašas</w:t>
      </w:r>
      <w:r w:rsidRPr="00FC4A7F">
        <w:rPr>
          <w:rFonts w:asciiTheme="minorHAnsi" w:eastAsia="Cambria" w:hAnsiTheme="minorHAnsi" w:cstheme="minorHAnsi"/>
          <w:spacing w:val="-3"/>
          <w:sz w:val="22"/>
          <w:szCs w:val="22"/>
          <w:lang w:val="lt-LT"/>
        </w:rPr>
        <w:t xml:space="preserve"> (apimtis) </w:t>
      </w:r>
      <w:r w:rsidRPr="00FC4A7F">
        <w:rPr>
          <w:rFonts w:asciiTheme="minorHAnsi" w:eastAsia="Cambria" w:hAnsiTheme="minorHAnsi" w:cstheme="minorHAnsi"/>
          <w:sz w:val="22"/>
          <w:szCs w:val="22"/>
          <w:lang w:val="lt-LT"/>
        </w:rPr>
        <w:t>nurodytas bei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savybės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apibūdintos Sutarties 1 priede.</w:t>
      </w:r>
    </w:p>
    <w:p w14:paraId="70F5EB50"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1.3. </w:t>
      </w:r>
      <w:r w:rsidRPr="00FC4A7F">
        <w:rPr>
          <w:rFonts w:asciiTheme="minorHAnsi" w:eastAsia="Cambria" w:hAnsiTheme="minorHAnsi" w:cstheme="minorHAnsi"/>
          <w:b/>
          <w:bCs/>
          <w:sz w:val="22"/>
          <w:szCs w:val="22"/>
          <w:lang w:val="lt-LT"/>
        </w:rPr>
        <w:t>PVM</w:t>
      </w:r>
      <w:r w:rsidRPr="00FC4A7F">
        <w:rPr>
          <w:rFonts w:asciiTheme="minorHAnsi" w:eastAsia="Cambria" w:hAnsiTheme="minorHAnsi" w:cstheme="minorHAnsi"/>
          <w:sz w:val="22"/>
          <w:szCs w:val="22"/>
          <w:lang w:val="lt-LT"/>
        </w:rPr>
        <w:t xml:space="preserve"> – pridėtinės vertės mokestis.</w:t>
      </w:r>
    </w:p>
    <w:p w14:paraId="25514ACF"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1.4. </w:t>
      </w:r>
      <w:r w:rsidRPr="00FC4A7F">
        <w:rPr>
          <w:rFonts w:asciiTheme="minorHAnsi" w:eastAsia="Cambria" w:hAnsiTheme="minorHAnsi" w:cstheme="minorHAnsi"/>
          <w:b/>
          <w:bCs/>
          <w:sz w:val="22"/>
          <w:szCs w:val="22"/>
          <w:lang w:val="lt-LT"/>
        </w:rPr>
        <w:t>Objekto fizinės apsaugos instrukcija</w:t>
      </w:r>
      <w:r w:rsidRPr="00FC4A7F">
        <w:rPr>
          <w:rFonts w:asciiTheme="minorHAnsi" w:eastAsia="Cambria" w:hAnsiTheme="minorHAnsi" w:cstheme="minorHAnsi"/>
          <w:sz w:val="22"/>
          <w:szCs w:val="22"/>
          <w:lang w:val="lt-LT"/>
        </w:rPr>
        <w:t xml:space="preserve"> – ne vėliau kaip per 10 (dešimt) darbo dienų nuo Sutarties  įsigaliojimo dienos (Objekto fizinės apsaugos instrukcijos keitimo atveju – ne vėliau kaip per 5 (penkias) darbo dienas nuo Kliento rašytinio nurodymo pakeisti Objekto fizinės apsaugos instrukciją pateikimo dienos) Apsaugos tarnybos parengtas ir suderintas su Klientu dokumentas, kuriame nustatoma fizinės apsaugos valdymo, atlikimo ir vidinės kontrolės tvarka, apsaugos darbuotojų teisės, pareigos, atsakomybės ir atskaitomybė.</w:t>
      </w:r>
    </w:p>
    <w:p w14:paraId="3AAFACA9"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1.5. </w:t>
      </w:r>
      <w:r w:rsidRPr="00FC4A7F">
        <w:rPr>
          <w:rFonts w:asciiTheme="minorHAnsi" w:eastAsia="Cambria" w:hAnsiTheme="minorHAnsi" w:cstheme="minorHAnsi"/>
          <w:b/>
          <w:bCs/>
          <w:sz w:val="22"/>
          <w:szCs w:val="22"/>
          <w:lang w:val="lt-LT"/>
        </w:rPr>
        <w:t>Saugos sistemos</w:t>
      </w:r>
      <w:r w:rsidRPr="00FC4A7F">
        <w:rPr>
          <w:rFonts w:asciiTheme="minorHAnsi" w:eastAsia="Cambria" w:hAnsiTheme="minorHAnsi" w:cstheme="minorHAnsi"/>
          <w:sz w:val="22"/>
          <w:szCs w:val="22"/>
          <w:lang w:val="lt-LT"/>
        </w:rPr>
        <w:t xml:space="preserve"> – gaisrinės signalizacijos, evakuacinės pranešimų, apsaugos (įsibrovimo / užpuolimo aptikimo ir signalizavimo), vaizdo stebėjimo ir kita apsaugine įranga.</w:t>
      </w:r>
    </w:p>
    <w:p w14:paraId="007F917C"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1.6. </w:t>
      </w:r>
      <w:r w:rsidRPr="00FC4A7F">
        <w:rPr>
          <w:rFonts w:asciiTheme="minorHAnsi" w:eastAsia="Cambria" w:hAnsiTheme="minorHAnsi" w:cstheme="minorHAnsi"/>
          <w:b/>
          <w:bCs/>
          <w:sz w:val="22"/>
          <w:szCs w:val="22"/>
          <w:lang w:val="lt-LT"/>
        </w:rPr>
        <w:t>VPAGSSĮ</w:t>
      </w:r>
      <w:r w:rsidRPr="00FC4A7F">
        <w:rPr>
          <w:rFonts w:asciiTheme="minorHAnsi" w:eastAsia="Cambria" w:hAnsiTheme="minorHAnsi" w:cstheme="minorHAnsi"/>
          <w:sz w:val="22"/>
          <w:szCs w:val="22"/>
          <w:lang w:val="lt-LT"/>
        </w:rPr>
        <w:t xml:space="preserve"> - Lietuvos Respublikos viešųjų pirkimų, atliekamų gynybos ir saugumo srityje, įstatymas.</w:t>
      </w:r>
    </w:p>
    <w:p w14:paraId="38FCFD77"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1.7. </w:t>
      </w:r>
      <w:r w:rsidRPr="00FC4A7F">
        <w:rPr>
          <w:rFonts w:asciiTheme="minorHAnsi" w:eastAsia="Cambria" w:hAnsiTheme="minorHAnsi" w:cstheme="minorHAnsi"/>
          <w:b/>
          <w:bCs/>
          <w:sz w:val="22"/>
          <w:szCs w:val="22"/>
          <w:lang w:val="lt-LT"/>
        </w:rPr>
        <w:t xml:space="preserve">Nenumatytos paslaugos – </w:t>
      </w:r>
      <w:r w:rsidRPr="00FC4A7F">
        <w:rPr>
          <w:rFonts w:asciiTheme="minorHAnsi" w:eastAsia="Cambria" w:hAnsiTheme="minorHAnsi" w:cstheme="minorHAnsi"/>
          <w:sz w:val="22"/>
          <w:szCs w:val="22"/>
          <w:lang w:val="lt-LT"/>
        </w:rPr>
        <w:t>Sutarties 1 priede</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nenurodytos,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 xml:space="preserve">tačiau su pirkimo objektu susijusios paslaugos, neviršijančios 10 (dešimt) procentų Pradinės Sutarties vertės. </w:t>
      </w:r>
    </w:p>
    <w:p w14:paraId="5C9499A5"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1.8.</w:t>
      </w:r>
      <w:r w:rsidRPr="00FC4A7F">
        <w:rPr>
          <w:rFonts w:asciiTheme="minorHAnsi" w:eastAsia="Cambria" w:hAnsiTheme="minorHAnsi" w:cstheme="minorHAnsi"/>
          <w:b/>
          <w:bCs/>
          <w:sz w:val="22"/>
          <w:szCs w:val="22"/>
          <w:lang w:val="lt-LT"/>
        </w:rPr>
        <w:t xml:space="preserve"> </w:t>
      </w:r>
      <w:r w:rsidRPr="00FC4A7F">
        <w:rPr>
          <w:rFonts w:asciiTheme="minorHAnsi" w:eastAsia="Cambria" w:hAnsiTheme="minorHAnsi" w:cstheme="minorHAnsi"/>
          <w:sz w:val="22"/>
          <w:szCs w:val="22"/>
          <w:lang w:val="lt-LT"/>
        </w:rPr>
        <w:t>Kitos Sutartyje ir Sutarties 1 priede vartojamos sąvokos suprantamos taip, kaip jos apibrėžtos Lietuvos Respublikos asmens ir turto apsaugos įstatyme, Lietuvos Respublikos valstybės ir tarnybos paslapčių įstatyme, Lietuvos Respublikos viešųjų pirkimų įstatyme, VPAGSSĮ.</w:t>
      </w:r>
    </w:p>
    <w:p w14:paraId="4BD724F5" w14:textId="77777777" w:rsidR="00BA598A" w:rsidRPr="00FC4A7F" w:rsidRDefault="00BA598A" w:rsidP="00BA598A">
      <w:pPr>
        <w:widowControl w:val="0"/>
        <w:tabs>
          <w:tab w:val="left" w:pos="9630"/>
          <w:tab w:val="left" w:pos="9720"/>
        </w:tabs>
        <w:autoSpaceDE w:val="0"/>
        <w:autoSpaceDN w:val="0"/>
        <w:ind w:firstLine="567"/>
        <w:jc w:val="both"/>
        <w:rPr>
          <w:rFonts w:asciiTheme="minorHAnsi" w:eastAsia="Cambria" w:hAnsiTheme="minorHAnsi" w:cstheme="minorHAnsi"/>
          <w:sz w:val="22"/>
          <w:szCs w:val="22"/>
          <w:lang w:val="lt-LT"/>
        </w:rPr>
      </w:pPr>
    </w:p>
    <w:p w14:paraId="17B1B8ED"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II SKYRIUS</w:t>
      </w:r>
    </w:p>
    <w:p w14:paraId="1810217C"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 xml:space="preserve"> SUTARTIES DALYKAS</w:t>
      </w:r>
    </w:p>
    <w:p w14:paraId="3DE14D2A"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p>
    <w:p w14:paraId="075A2A2A"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2.1. Šia Sutartimi Apsaugos tarnyba įsipareigoja Sutartyje nustatytais terminais, tvarka ir sąlygomis pagal Kliento faktinį poreikį, vadovaudamasi Sutarties 1 priedu ir Apsaugos tarnybos pasiūlymu (toliau – Sutarties 2 priedas), teikti Paslaugas, o Klientas įsipareigoja kokybiškai ir laiku atliktas Paslaugas priimti ir sumokėti Sutartyje nustatyta tvarka.</w:t>
      </w:r>
    </w:p>
    <w:p w14:paraId="6FBE3BE6"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p>
    <w:p w14:paraId="700CCABB"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III SKYRIUS</w:t>
      </w:r>
    </w:p>
    <w:p w14:paraId="35CA6298"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SUTARTIES KAINA IR ATSISKAITYMO TVARKA</w:t>
      </w:r>
    </w:p>
    <w:p w14:paraId="30352208"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p>
    <w:p w14:paraId="01676B52"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bCs/>
          <w:sz w:val="22"/>
          <w:szCs w:val="22"/>
          <w:lang w:val="lt-LT"/>
        </w:rPr>
      </w:pPr>
      <w:r w:rsidRPr="00FC4A7F">
        <w:rPr>
          <w:rFonts w:asciiTheme="minorHAnsi" w:eastAsia="Cambria" w:hAnsiTheme="minorHAnsi" w:cstheme="minorHAnsi"/>
          <w:bCs/>
          <w:sz w:val="22"/>
          <w:szCs w:val="22"/>
          <w:lang w:val="lt-LT"/>
        </w:rPr>
        <w:t xml:space="preserve">3.1. </w:t>
      </w:r>
      <w:r w:rsidRPr="00FC4A7F">
        <w:rPr>
          <w:rFonts w:asciiTheme="minorHAnsi" w:eastAsia="Cambria" w:hAnsiTheme="minorHAnsi" w:cstheme="minorHAnsi"/>
          <w:sz w:val="22"/>
          <w:szCs w:val="22"/>
          <w:lang w:val="lt-LT"/>
        </w:rPr>
        <w:t>Klientas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kas mėnesį atsiskaito su</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tarnyba už</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tinkamai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38"/>
          <w:sz w:val="22"/>
          <w:szCs w:val="22"/>
          <w:lang w:val="lt-LT"/>
        </w:rPr>
        <w:t xml:space="preserve"> </w:t>
      </w:r>
      <w:r w:rsidRPr="00FC4A7F">
        <w:rPr>
          <w:rFonts w:asciiTheme="minorHAnsi" w:eastAsia="Cambria" w:hAnsiTheme="minorHAnsi" w:cstheme="minorHAnsi"/>
          <w:sz w:val="22"/>
          <w:szCs w:val="22"/>
          <w:lang w:val="lt-LT"/>
        </w:rPr>
        <w:t>laiku</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suteiktas Paslaugas,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taikydamas Sutarties 2 priede nurodytą įkainį.</w:t>
      </w:r>
    </w:p>
    <w:p w14:paraId="778CD72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lastRenderedPageBreak/>
        <w:t xml:space="preserve">3.2. Maksimali Sutarties kaina – </w:t>
      </w:r>
      <w:r w:rsidRPr="00FC4A7F">
        <w:rPr>
          <w:rFonts w:asciiTheme="minorHAnsi" w:eastAsia="Cambria" w:hAnsiTheme="minorHAnsi" w:cstheme="minorHAnsi"/>
          <w:bCs/>
          <w:sz w:val="22"/>
          <w:szCs w:val="22"/>
          <w:lang w:val="lt-LT"/>
        </w:rPr>
        <w:t>iki _______________(</w:t>
      </w:r>
      <w:r w:rsidRPr="00FC4A7F">
        <w:rPr>
          <w:rFonts w:asciiTheme="minorHAnsi" w:eastAsia="Cambria" w:hAnsiTheme="minorHAnsi" w:cstheme="minorHAnsi"/>
          <w:b/>
          <w:i/>
          <w:sz w:val="22"/>
          <w:szCs w:val="22"/>
          <w:lang w:val="lt-LT"/>
        </w:rPr>
        <w:t xml:space="preserve">skaitinė išraiška) </w:t>
      </w:r>
      <w:r w:rsidRPr="00FC4A7F">
        <w:rPr>
          <w:rFonts w:asciiTheme="minorHAnsi" w:eastAsia="Cambria" w:hAnsiTheme="minorHAnsi" w:cstheme="minorHAnsi"/>
          <w:sz w:val="22"/>
          <w:szCs w:val="22"/>
          <w:lang w:val="lt-LT"/>
        </w:rPr>
        <w:t>Eur (</w:t>
      </w:r>
      <w:r w:rsidRPr="00FC4A7F">
        <w:rPr>
          <w:rFonts w:asciiTheme="minorHAnsi" w:eastAsia="Cambria" w:hAnsiTheme="minorHAnsi" w:cstheme="minorHAnsi"/>
          <w:b/>
          <w:i/>
          <w:sz w:val="22"/>
          <w:szCs w:val="22"/>
          <w:lang w:val="lt-LT"/>
        </w:rPr>
        <w:t>žodinė išraiška</w:t>
      </w:r>
      <w:r w:rsidRPr="00FC4A7F">
        <w:rPr>
          <w:rFonts w:asciiTheme="minorHAnsi" w:eastAsia="Cambria" w:hAnsiTheme="minorHAnsi" w:cstheme="minorHAnsi"/>
          <w:sz w:val="22"/>
          <w:szCs w:val="22"/>
          <w:lang w:val="lt-LT"/>
        </w:rPr>
        <w:t xml:space="preserve">), įskaitant PVM. </w:t>
      </w:r>
      <w:r w:rsidRPr="00FC4A7F">
        <w:rPr>
          <w:rFonts w:asciiTheme="minorHAnsi" w:eastAsia="Calibri" w:hAnsiTheme="minorHAnsi" w:cstheme="minorHAnsi"/>
          <w:spacing w:val="3"/>
          <w:sz w:val="22"/>
          <w:szCs w:val="22"/>
          <w:lang w:val="lt-LT"/>
        </w:rPr>
        <w:t xml:space="preserve">Pradinės Sutarties vertė </w:t>
      </w:r>
      <w:r w:rsidRPr="00FC4A7F">
        <w:rPr>
          <w:rFonts w:asciiTheme="minorHAnsi" w:eastAsia="Cambria" w:hAnsiTheme="minorHAnsi" w:cstheme="minorHAnsi"/>
          <w:sz w:val="22"/>
          <w:szCs w:val="22"/>
          <w:lang w:val="lt-LT"/>
        </w:rPr>
        <w:t>– _________________(</w:t>
      </w:r>
      <w:r w:rsidRPr="00FC4A7F">
        <w:rPr>
          <w:rFonts w:asciiTheme="minorHAnsi" w:eastAsia="Cambria" w:hAnsiTheme="minorHAnsi" w:cstheme="minorHAnsi"/>
          <w:b/>
          <w:i/>
          <w:sz w:val="22"/>
          <w:szCs w:val="22"/>
          <w:lang w:val="lt-LT"/>
        </w:rPr>
        <w:t xml:space="preserve">skaitinė išraiška) </w:t>
      </w:r>
      <w:r w:rsidRPr="00FC4A7F">
        <w:rPr>
          <w:rFonts w:asciiTheme="minorHAnsi" w:eastAsia="Cambria" w:hAnsiTheme="minorHAnsi" w:cstheme="minorHAnsi"/>
          <w:sz w:val="22"/>
          <w:szCs w:val="22"/>
          <w:lang w:val="lt-LT"/>
        </w:rPr>
        <w:t xml:space="preserve">Eur. Paslaugų įkainis – _______________ Eur.  </w:t>
      </w:r>
    </w:p>
    <w:p w14:paraId="7127772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3.3. Mokėtina suma už tinkamai ir faktiškai suteiktas Paslaugas apskaičiuojama:</w:t>
      </w:r>
    </w:p>
    <w:p w14:paraId="12139D3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3.3.1. už Paslaugas  – ______________ Eur Objekto fizinės apsaugos paslaugų įkainį padauginus iš faktinio Paslaugų kiekio, t. y. faktinio apsaugos darbuotojų bendro budėjimo valandų skaičiaus;</w:t>
      </w:r>
    </w:p>
    <w:p w14:paraId="1584074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3.3.2. už Nenumatytas paslaugas atsiskaitoma ne didesnėmis nei šių paslaugų atskiro užsakymo dieną Apsaugos tarnybos prekybos vietoje, kataloge ar interneto svetainėje nurodytomis galiojančiomis šių paslaugų kainomis arba, jei tokios kainos neskelbiamos, Apsaugos tarnybos pasiūlytomis, konkurencingomis ir rinką atitinkančiomis kainomis. Mokėtina suma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už</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Nenumatytas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paslaugas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apskaičiuojama</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faktiškai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suteiktų</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Nenumatytų paslaugų kiekį per mėnesį padauginus iš atitinkamų kainų už matavimo vienetą (matą).</w:t>
      </w:r>
    </w:p>
    <w:p w14:paraId="0518DC29"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3.4. Į Sutarties kainą  / Paslaugų įkainį įskaitomi visi privalomi mokėti mokesčiai ir rinkliavos bei kitos išlaidos, susijusios su tinkamu Sutarties vykdymu (įskaitant ir PVM sąskaitų faktūrų / sąskaitų faktūrų teikimo elektroniniu būdu išlaidas).</w:t>
      </w:r>
    </w:p>
    <w:p w14:paraId="25C2B370"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3.5. Sutarties kaina / Paslaugų kainos (įkainiai) negali būti keičiama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 per visą Sutarties galiojimo laiką, išskyrus Sutartyje numatytus atvejus.</w:t>
      </w:r>
    </w:p>
    <w:p w14:paraId="396A9F69"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bCs/>
          <w:sz w:val="22"/>
          <w:szCs w:val="22"/>
          <w:lang w:val="lt-LT"/>
        </w:rPr>
        <w:t xml:space="preserve">3.6. </w:t>
      </w:r>
      <w:r w:rsidRPr="00FC4A7F">
        <w:rPr>
          <w:rFonts w:asciiTheme="minorHAnsi" w:eastAsia="Cambria" w:hAnsiTheme="minorHAnsi" w:cstheme="minorHAnsi"/>
          <w:sz w:val="22"/>
          <w:szCs w:val="22"/>
          <w:lang w:val="lt-LT"/>
        </w:rPr>
        <w:t xml:space="preserve">Tinkamai ir faktiškai suteiktų Paslaugų perdavimas ir priėmimas įforminamas Paslaugų perdavimo–priėmimo aktu ar kitu priėmimą-perdavimą patvirtinančiu dokumentu, pvz., sąskaita-faktūra (toliau – Paslaugų perdavimo–priėmimo dokumentas), kuris kiekvieną mėnesį pasirašomas </w:t>
      </w:r>
      <w:r w:rsidRPr="00FC4A7F">
        <w:rPr>
          <w:rFonts w:asciiTheme="minorHAnsi" w:eastAsia="Cambria" w:hAnsiTheme="minorHAnsi" w:cstheme="minorHAnsi"/>
          <w:bCs/>
          <w:sz w:val="22"/>
          <w:szCs w:val="22"/>
          <w:lang w:val="lt-LT"/>
        </w:rPr>
        <w:t xml:space="preserve">Apsaugos tarnybos </w:t>
      </w:r>
      <w:r w:rsidRPr="00FC4A7F">
        <w:rPr>
          <w:rFonts w:asciiTheme="minorHAnsi" w:eastAsia="Cambria" w:hAnsiTheme="minorHAnsi" w:cstheme="minorHAnsi"/>
          <w:sz w:val="22"/>
          <w:szCs w:val="22"/>
          <w:lang w:val="lt-LT"/>
        </w:rPr>
        <w:t>ir Kliento ir tik dėl tokių už praėjusį kalendorinį mėnesį suteiktų paslaugų, kurios atitinka Sutartyje ir Sutarties 1 priede nurodytus reikalavimus.</w:t>
      </w:r>
      <w:r w:rsidRPr="00FC4A7F">
        <w:rPr>
          <w:rFonts w:asciiTheme="minorHAnsi" w:eastAsia="Cambria" w:hAnsiTheme="minorHAnsi" w:cstheme="minorHAnsi"/>
          <w:color w:val="EE0000"/>
          <w:sz w:val="22"/>
          <w:szCs w:val="22"/>
          <w:lang w:val="lt-LT"/>
        </w:rPr>
        <w:t xml:space="preserve">  </w:t>
      </w:r>
    </w:p>
    <w:p w14:paraId="4A72632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bCs/>
          <w:sz w:val="22"/>
          <w:szCs w:val="22"/>
          <w:lang w:val="lt-LT"/>
        </w:rPr>
        <w:t xml:space="preserve">3.7. </w:t>
      </w:r>
      <w:r w:rsidRPr="00FC4A7F">
        <w:rPr>
          <w:rFonts w:asciiTheme="minorHAnsi" w:eastAsia="Cambria" w:hAnsiTheme="minorHAnsi" w:cstheme="minorHAnsi"/>
          <w:sz w:val="22"/>
          <w:szCs w:val="22"/>
          <w:lang w:val="lt-LT"/>
        </w:rPr>
        <w:t xml:space="preserve">Už tinkamai ir faktiškai per praėjusį kalendorinį mėnesį suteiktas Paslaugas Klientas su </w:t>
      </w:r>
      <w:r w:rsidRPr="00FC4A7F">
        <w:rPr>
          <w:rFonts w:asciiTheme="minorHAnsi" w:eastAsia="Cambria" w:hAnsiTheme="minorHAnsi" w:cstheme="minorHAnsi"/>
          <w:bCs/>
          <w:sz w:val="22"/>
          <w:szCs w:val="22"/>
          <w:lang w:val="lt-LT"/>
        </w:rPr>
        <w:t>Apsaugos tarnyba</w:t>
      </w:r>
      <w:r w:rsidRPr="00FC4A7F">
        <w:rPr>
          <w:rFonts w:asciiTheme="minorHAnsi" w:eastAsia="Cambria" w:hAnsiTheme="minorHAnsi" w:cstheme="minorHAnsi"/>
          <w:sz w:val="22"/>
          <w:szCs w:val="22"/>
          <w:lang w:val="lt-LT"/>
        </w:rPr>
        <w:t xml:space="preserve"> atsiskaito pagal Sutarties 2 priede nurodytą fiksuotą Paslaugų įkainį, vieną kartą per mėnesį mokėjimo pavedimu, pinigus pervesdamas į Sutartyje nurodytą </w:t>
      </w:r>
      <w:r w:rsidRPr="00FC4A7F">
        <w:rPr>
          <w:rFonts w:asciiTheme="minorHAnsi" w:eastAsia="Cambria" w:hAnsiTheme="minorHAnsi" w:cstheme="minorHAnsi"/>
          <w:bCs/>
          <w:sz w:val="22"/>
          <w:szCs w:val="22"/>
          <w:lang w:val="lt-LT"/>
        </w:rPr>
        <w:t>Apsaugos tarnybos</w:t>
      </w:r>
      <w:r w:rsidRPr="00FC4A7F">
        <w:rPr>
          <w:rFonts w:asciiTheme="minorHAnsi" w:eastAsia="Cambria" w:hAnsiTheme="minorHAnsi" w:cstheme="minorHAnsi"/>
          <w:sz w:val="22"/>
          <w:szCs w:val="22"/>
          <w:lang w:val="lt-LT"/>
        </w:rPr>
        <w:t xml:space="preserve"> atsiskaitomąją sąskaitą ne vėliau kaip per 30 (trisdešimt) dienų nuo Paslaugų perdavimo–priėmimo dokumento pasirašymo (jeigu pasirašomas atskiras Paslaugų perdavimo–priėmimo aktas) ir teisingos PVM sąskaitos faktūros. </w:t>
      </w:r>
      <w:r w:rsidRPr="00FC4A7F">
        <w:rPr>
          <w:rFonts w:asciiTheme="minorHAnsi" w:eastAsia="Cambria" w:hAnsiTheme="minorHAnsi" w:cstheme="minorHAnsi"/>
          <w:bCs/>
          <w:sz w:val="22"/>
          <w:szCs w:val="22"/>
          <w:lang w:val="lt-LT"/>
        </w:rPr>
        <w:t>Apsaugos tarnyba</w:t>
      </w:r>
      <w:r w:rsidRPr="00FC4A7F">
        <w:rPr>
          <w:rFonts w:asciiTheme="minorHAnsi" w:eastAsia="Cambria" w:hAnsiTheme="minorHAnsi" w:cstheme="minorHAnsi"/>
          <w:sz w:val="22"/>
          <w:szCs w:val="22"/>
          <w:lang w:val="lt-LT"/>
        </w:rPr>
        <w:t xml:space="preserve"> PVM sąskaitą faktūrą / sąskaitą faktūrą turi pateikti elektroniniu būdu per Sąskaitų administravimo bendrąją informacinę sistemą (SABIS) (https://sabis.nbfc.lt/), kaip numatyta VPAGSSĮ 12 straipsnio 10 dalyje. Apsaugos tarnybai nepateikus PVM sąskaitos faktūros / sąskaitos faktūros elektroniniu būdu, Klientas turi teisę nevykdyti mokėjimo.</w:t>
      </w:r>
    </w:p>
    <w:p w14:paraId="21537BA2"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 Sutarties kaina (įkainiai) Sutarties galiojimo laikotarpiu gali būti perskaičiuojama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 (didinama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 ar mažinama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w:t>
      </w:r>
    </w:p>
    <w:p w14:paraId="1ABAB7D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3.8.1. pasikeitus (padidėjus ar sumažėjus) PVM tarifui, kuris turėjo tiesioginės įtakos Sutarties kainai (įkainiams) vienetų kainoms (įkainiams). Šalims raštu susitarus ir ne vėliau kaip iki Paslaugų perdavimo–priėmimo dokumento pasirašymo dienos, perskaičiuojama tik ta Sutarties kainos (įkainių) dalis, kuriai (-</w:t>
      </w:r>
      <w:proofErr w:type="spellStart"/>
      <w:r w:rsidRPr="00FC4A7F">
        <w:rPr>
          <w:rFonts w:asciiTheme="minorHAnsi" w:eastAsia="Cambria" w:hAnsiTheme="minorHAnsi" w:cstheme="minorHAnsi"/>
          <w:sz w:val="22"/>
          <w:szCs w:val="22"/>
          <w:lang w:val="lt-LT"/>
        </w:rPr>
        <w:t>ioms</w:t>
      </w:r>
      <w:proofErr w:type="spellEnd"/>
      <w:r w:rsidRPr="00FC4A7F">
        <w:rPr>
          <w:rFonts w:asciiTheme="minorHAnsi" w:eastAsia="Cambria" w:hAnsiTheme="minorHAnsi" w:cstheme="minorHAnsi"/>
          <w:sz w:val="22"/>
          <w:szCs w:val="22"/>
          <w:lang w:val="lt-LT"/>
        </w:rPr>
        <w:t>) turėjo įtakos PVM tarifas ir tik pasikeitusio mokesčio dydžiu. Sutarties kainos (įkainių) perskaičiavimą dėl pasikeitusio (padidėjusio ar sumažėjusio) PVM tarifo inicijuoja Apsaugos tarnyba, kreipdamasi į Klientą raštu, pateikdama konkrečius skaičiavimus dėl pasikeitusio mokesčio įtakos Sutarties kainai (įkainiams). Klientas taip pat turi teisę inicijuoti Sutarties kainos (įkainių) perskaičiavimą dėl pasikeitusio (padidėjusio ar sumažėjusio) PVM tarifo. Sutarties kainos (įkainių) perskaičiavimas įforminamas Šalių pasirašomu susitarimu, kuriame užfiksuojama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 perskaičiuota (-</w:t>
      </w:r>
      <w:proofErr w:type="spellStart"/>
      <w:r w:rsidRPr="00FC4A7F">
        <w:rPr>
          <w:rFonts w:asciiTheme="minorHAnsi" w:eastAsia="Cambria" w:hAnsiTheme="minorHAnsi" w:cstheme="minorHAnsi"/>
          <w:sz w:val="22"/>
          <w:szCs w:val="22"/>
          <w:lang w:val="lt-LT"/>
        </w:rPr>
        <w:t>os</w:t>
      </w:r>
      <w:proofErr w:type="spellEnd"/>
      <w:r w:rsidRPr="00FC4A7F">
        <w:rPr>
          <w:rFonts w:asciiTheme="minorHAnsi" w:eastAsia="Cambria" w:hAnsiTheme="minorHAnsi" w:cstheme="minorHAnsi"/>
          <w:sz w:val="22"/>
          <w:szCs w:val="22"/>
          <w:lang w:val="lt-LT"/>
        </w:rPr>
        <w:t>) Sutarties kaina (įkainiai) bei šio perskaičiavimo įsigaliojimo sąlygos;</w:t>
      </w:r>
    </w:p>
    <w:p w14:paraId="082C741A"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3.8.2. kainų lygio kitimo atveju:</w:t>
      </w:r>
    </w:p>
    <w:p w14:paraId="2C6EC29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3.8.2.1. Sutartyje numatyti paslaugų teikimo įkainiai gali būti perskaičiuojami, jeigu Valstybės duomenų agentūros (www.stat.gov.lt) kas ketvirtį skelbiamo Ūkio subjektams suteiktų paslaugų grupės „N80 Apsaugos ir tyrimo veikla“ vartotojų kainų indekso pokytis (k), apskaičiuotas kaip nustatyta šiame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2CF19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Nauji įkainiai apskaičiuojami pagal formulę:</w:t>
      </w:r>
    </w:p>
    <w:p w14:paraId="473C8DD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a1=a+(k/100×a), kur</w:t>
      </w:r>
      <w:r w:rsidRPr="00FC4A7F">
        <w:rPr>
          <w:rFonts w:asciiTheme="minorHAnsi" w:eastAsia="Cambria" w:hAnsiTheme="minorHAnsi" w:cstheme="minorHAnsi"/>
          <w:sz w:val="22"/>
          <w:szCs w:val="22"/>
          <w:lang w:val="lt-LT"/>
        </w:rPr>
        <w:tab/>
      </w:r>
    </w:p>
    <w:p w14:paraId="791B1B9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a – įkainis (Eur be PVM) (jei jis jau buvo perskaičiuotas, tai po paskutinio perskaičiavimo);</w:t>
      </w:r>
    </w:p>
    <w:p w14:paraId="1FFF6F6A"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a1 – perskaičiuotas (pakeistas) įkainis (Eur be PVM);</w:t>
      </w:r>
    </w:p>
    <w:p w14:paraId="25620875"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lastRenderedPageBreak/>
        <w:t xml:space="preserve">k – pagal vartotojų kainų indeksą Ūkio subjektams suteiktų paslaugų grupės „N80 Apsaugos ir tyrimo veikla“ apskaičiuotas kainų pokytis (padidėjimas arba sumažėjimas) (%). „k“ reikšmė skaičiuojama pagal formulę: </w:t>
      </w:r>
    </w:p>
    <w:p w14:paraId="3CEB26E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k =</w:t>
      </w:r>
      <w:r w:rsidRPr="00FC4A7F">
        <w:rPr>
          <w:rFonts w:asciiTheme="minorHAnsi" w:eastAsia="Cambria" w:hAnsiTheme="minorHAnsi" w:cstheme="minorHAnsi"/>
          <w:sz w:val="22"/>
          <w:szCs w:val="22"/>
          <w:lang w:val="lt-LT"/>
        </w:rPr>
        <w:t>〖</w:t>
      </w:r>
      <w:proofErr w:type="spellStart"/>
      <w:r w:rsidRPr="00FC4A7F">
        <w:rPr>
          <w:rFonts w:asciiTheme="minorHAnsi" w:eastAsia="Cambria" w:hAnsiTheme="minorHAnsi" w:cstheme="minorHAnsi"/>
          <w:sz w:val="22"/>
          <w:szCs w:val="22"/>
          <w:lang w:val="lt-LT"/>
        </w:rPr>
        <w:t>Ind</w:t>
      </w:r>
      <w:proofErr w:type="spellEnd"/>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z w:val="22"/>
          <w:szCs w:val="22"/>
          <w:lang w:val="lt-LT"/>
        </w:rPr>
        <w:t>_naujausias /</w:t>
      </w:r>
      <w:r w:rsidRPr="00FC4A7F">
        <w:rPr>
          <w:rFonts w:asciiTheme="minorHAnsi" w:eastAsia="Cambria" w:hAnsiTheme="minorHAnsi" w:cstheme="minorHAnsi"/>
          <w:sz w:val="22"/>
          <w:szCs w:val="22"/>
          <w:lang w:val="lt-LT"/>
        </w:rPr>
        <w:t>〖</w:t>
      </w:r>
      <w:proofErr w:type="spellStart"/>
      <w:r w:rsidRPr="00FC4A7F">
        <w:rPr>
          <w:rFonts w:asciiTheme="minorHAnsi" w:eastAsia="Cambria" w:hAnsiTheme="minorHAnsi" w:cstheme="minorHAnsi"/>
          <w:sz w:val="22"/>
          <w:szCs w:val="22"/>
          <w:lang w:val="lt-LT"/>
        </w:rPr>
        <w:t>Ind</w:t>
      </w:r>
      <w:proofErr w:type="spellEnd"/>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z w:val="22"/>
          <w:szCs w:val="22"/>
          <w:lang w:val="lt-LT"/>
        </w:rPr>
        <w:t>_pradžia ×100-100 (proc.), kur</w:t>
      </w:r>
    </w:p>
    <w:p w14:paraId="244040D0"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w:t>
      </w:r>
      <w:proofErr w:type="spellStart"/>
      <w:r w:rsidRPr="00FC4A7F">
        <w:rPr>
          <w:rFonts w:asciiTheme="minorHAnsi" w:eastAsia="Cambria" w:hAnsiTheme="minorHAnsi" w:cstheme="minorHAnsi"/>
          <w:sz w:val="22"/>
          <w:szCs w:val="22"/>
          <w:lang w:val="lt-LT"/>
        </w:rPr>
        <w:t>Ind</w:t>
      </w:r>
      <w:proofErr w:type="spellEnd"/>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z w:val="22"/>
          <w:szCs w:val="22"/>
          <w:lang w:val="lt-LT"/>
        </w:rPr>
        <w:t xml:space="preserve">_naujausias – kreipimosi dėl kainos perskaičiavimo išsiuntimo kitai Šaliai datą (ketvirtį) naujausias paskelbtas Ūkio subjektams suteiktų paslaugų grupės „N80 Apsaugos ir tyrimo </w:t>
      </w:r>
      <w:proofErr w:type="gramStart"/>
      <w:r w:rsidRPr="00FC4A7F">
        <w:rPr>
          <w:rFonts w:asciiTheme="minorHAnsi" w:eastAsia="Cambria" w:hAnsiTheme="minorHAnsi" w:cstheme="minorHAnsi"/>
          <w:sz w:val="22"/>
          <w:szCs w:val="22"/>
          <w:lang w:val="lt-LT"/>
        </w:rPr>
        <w:t>veikla“ vartotojų</w:t>
      </w:r>
      <w:proofErr w:type="gramEnd"/>
      <w:r w:rsidRPr="00FC4A7F">
        <w:rPr>
          <w:rFonts w:asciiTheme="minorHAnsi" w:eastAsia="Cambria" w:hAnsiTheme="minorHAnsi" w:cstheme="minorHAnsi"/>
          <w:sz w:val="22"/>
          <w:szCs w:val="22"/>
          <w:lang w:val="lt-LT"/>
        </w:rPr>
        <w:t xml:space="preserve"> kainų indeksas.</w:t>
      </w:r>
    </w:p>
    <w:p w14:paraId="50033DA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w:t>
      </w:r>
      <w:proofErr w:type="spellStart"/>
      <w:r w:rsidRPr="00FC4A7F">
        <w:rPr>
          <w:rFonts w:asciiTheme="minorHAnsi" w:eastAsia="Cambria" w:hAnsiTheme="minorHAnsi" w:cstheme="minorHAnsi"/>
          <w:sz w:val="22"/>
          <w:szCs w:val="22"/>
          <w:lang w:val="lt-LT"/>
        </w:rPr>
        <w:t>Ind</w:t>
      </w:r>
      <w:proofErr w:type="spellEnd"/>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z w:val="22"/>
          <w:szCs w:val="22"/>
          <w:lang w:val="lt-LT"/>
        </w:rPr>
        <w:t xml:space="preserve">_pradžia – laikotarpio pradžios datos (ketvirčio) Ūkio subjektams suteiktų paslaugų grupės „N80 Apsaugos ir tyrimo </w:t>
      </w:r>
      <w:proofErr w:type="gramStart"/>
      <w:r w:rsidRPr="00FC4A7F">
        <w:rPr>
          <w:rFonts w:asciiTheme="minorHAnsi" w:eastAsia="Cambria" w:hAnsiTheme="minorHAnsi" w:cstheme="minorHAnsi"/>
          <w:sz w:val="22"/>
          <w:szCs w:val="22"/>
          <w:lang w:val="lt-LT"/>
        </w:rPr>
        <w:t>veikla“ vartotojų</w:t>
      </w:r>
      <w:proofErr w:type="gramEnd"/>
      <w:r w:rsidRPr="00FC4A7F">
        <w:rPr>
          <w:rFonts w:asciiTheme="minorHAnsi" w:eastAsia="Cambria" w:hAnsiTheme="minorHAnsi" w:cstheme="minorHAnsi"/>
          <w:sz w:val="22"/>
          <w:szCs w:val="22"/>
          <w:lang w:val="lt-LT"/>
        </w:rPr>
        <w:t xml:space="preserve">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27623F6A"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3.8.2.2.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F277B01"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3.8.2.3. Vėlesnis įkainių perskaičiavimas negali apimti laikotarpio, už kurį jau buvo atliktas perskaičiavimas.</w:t>
      </w:r>
    </w:p>
    <w:p w14:paraId="28A6C9B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3.8.2.4. Pirmoji peržiūra galima ne anksčiau kaip po 12 mėn. nuo Sutarties įsigaliojimo dienos.  Vėliau peržiūra vykdoma ne dažniau kaip kas 6 mėnesius.</w:t>
      </w:r>
    </w:p>
    <w:p w14:paraId="2195C1D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3.8.2.5. Susitarimas dėl įkainių perskaičiavimo (keitimo) pasirašomas ne vėliau kaip per 10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užsakymams, pateiktiems po to, kai Šalys pasirašo susitarimą dėl jų perskaičiavimo.</w:t>
      </w:r>
    </w:p>
    <w:p w14:paraId="093ACDD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3.9.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Apsaugos tarnybą. Esant valstybės piniginių išteklių išdavimo ribojimo situacijai ir Klientui atsisakius dar nesuteiktų paslaugų, Klientui nėra taikomos jokios sankcijos, kylančios iš sutartinių įsipareigojimų nevykdymo. </w:t>
      </w:r>
    </w:p>
    <w:p w14:paraId="2FF89949"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3.10. Tiesioginio</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atsiskaitymo</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tarnybos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pasitelkiamiems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 xml:space="preserve">subtiekėjams galimybės įgyvendinamos šia tvarka: </w:t>
      </w:r>
    </w:p>
    <w:p w14:paraId="6F1D64FA"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3.10.1. Subtiekėjas, norėdamas, kad Klientas tiesiogiai atsiskaitytų su juo pateikia prašymą Klientui ir inicijuoja trišalės sutarties tarp jo, Kliento ir Apsaugos tarnybos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sudarymą.</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Sutartis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turi</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būti</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sudaryta</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ne</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vėliau</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kaip</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iki</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pirmojo</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Kliento atsiskaitymo su subtiekėju. Šioje sutartyje nurodoma Apsaugos tarnybos teisė prieštarauti nepagrįstiems mokėjimams, tiesioginio atsiskaitymo su subtiekėju tvarka,</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atsižvelgiant</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į</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pirkimo</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dokumentuose</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8"/>
          <w:sz w:val="22"/>
          <w:szCs w:val="22"/>
          <w:lang w:val="lt-LT"/>
        </w:rPr>
        <w:t xml:space="preserve"> </w:t>
      </w:r>
      <w:proofErr w:type="spellStart"/>
      <w:r w:rsidRPr="00FC4A7F">
        <w:rPr>
          <w:rFonts w:asciiTheme="minorHAnsi" w:eastAsia="Cambria" w:hAnsiTheme="minorHAnsi" w:cstheme="minorHAnsi"/>
          <w:sz w:val="22"/>
          <w:szCs w:val="22"/>
          <w:lang w:val="lt-LT"/>
        </w:rPr>
        <w:t>subtiekimo</w:t>
      </w:r>
      <w:proofErr w:type="spellEnd"/>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 xml:space="preserve">nustatytus </w:t>
      </w:r>
      <w:r w:rsidRPr="00FC4A7F">
        <w:rPr>
          <w:rFonts w:asciiTheme="minorHAnsi" w:eastAsia="Cambria" w:hAnsiTheme="minorHAnsi" w:cstheme="minorHAnsi"/>
          <w:spacing w:val="-2"/>
          <w:sz w:val="22"/>
          <w:szCs w:val="22"/>
          <w:lang w:val="lt-LT"/>
        </w:rPr>
        <w:t>reikalavimus.</w:t>
      </w:r>
    </w:p>
    <w:p w14:paraId="55B7B465"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3.10.2. Subtiekėjas, prieš pateikdamas sąskaitą Klientui, turi ją suderinti su Apsaugos tarnyba. Suderinimas laikomas tinkamu, kai subtiekėjo išrašytą sąskaitą raštu patvirtina atsakingas Apsaugos tarnybos atstovas, kuris yra nurodytas trišalėje sutartyje. Kliento atlikti mokėjimai subtiekėjui pagal jo pateiktas sąskaitas atitinkamai mažina</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sumą, kurią</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Klientas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turi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sumokėti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Apsaugos tarnybai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pagal Sutarties sąlygas ir tvarką. Apsaugos tarnyba, išrašydama ir pateikdama sąskaitas Klientui, atitinkamai į jas neįtraukia subtiekėjo tiesiogiai Klientui pateiktų ir Apsaugos tarnybos patvirtintų sąskaitų sumų.</w:t>
      </w:r>
    </w:p>
    <w:p w14:paraId="03905DF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3.10.3. Tiesioginis atsiskaitymas su subtiekėju neatleidžia Apsaugos tarnybos nuo jos prisiimtų įsipareigojimų pagal sudarytą Sutartį. Nepaisant nustatyto galimo tiesioginio atsiskaitymo su subtiekėju, Apsaugos tarnybai Sutartimi numatytos teisės, pareigos ir kiti įsipareigojimai nepereina subtiekėjui.</w:t>
      </w:r>
    </w:p>
    <w:p w14:paraId="54725779"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3.10.4. Atsiskaitymai</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subtiekėju</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atliekami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trišalėje</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nurodytomis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kainomis.</w:t>
      </w:r>
    </w:p>
    <w:p w14:paraId="4192AF5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3.10.5. </w:t>
      </w:r>
      <w:r w:rsidRPr="00FC4A7F">
        <w:rPr>
          <w:rFonts w:asciiTheme="minorHAnsi" w:eastAsia="Cambria" w:hAnsiTheme="minorHAnsi" w:cstheme="minorHAnsi"/>
          <w:sz w:val="22"/>
          <w:szCs w:val="22"/>
          <w:lang w:val="lt-LT"/>
        </w:rPr>
        <w:t>Jei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tiesioginio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atsiskaitymo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subtiekėju</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faktiškai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nesutampa</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Apsaugos tarnybos</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6"/>
          <w:sz w:val="22"/>
          <w:szCs w:val="22"/>
          <w:lang w:val="lt-LT"/>
        </w:rPr>
        <w:t xml:space="preserve"> </w:t>
      </w:r>
      <w:r w:rsidRPr="00FC4A7F">
        <w:rPr>
          <w:rFonts w:asciiTheme="minorHAnsi" w:eastAsia="Cambria" w:hAnsiTheme="minorHAnsi" w:cstheme="minorHAnsi"/>
          <w:sz w:val="22"/>
          <w:szCs w:val="22"/>
          <w:lang w:val="lt-LT"/>
        </w:rPr>
        <w:t>subtiekėjo</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nurodyti</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z w:val="22"/>
          <w:szCs w:val="22"/>
          <w:lang w:val="lt-LT"/>
        </w:rPr>
        <w:t>faktiniai</w:t>
      </w:r>
      <w:r w:rsidRPr="00FC4A7F">
        <w:rPr>
          <w:rFonts w:asciiTheme="minorHAnsi" w:eastAsia="Cambria" w:hAnsiTheme="minorHAnsi" w:cstheme="minorHAnsi"/>
          <w:spacing w:val="16"/>
          <w:sz w:val="22"/>
          <w:szCs w:val="22"/>
          <w:lang w:val="lt-LT"/>
        </w:rPr>
        <w:t xml:space="preserve"> </w:t>
      </w:r>
      <w:r w:rsidRPr="00FC4A7F">
        <w:rPr>
          <w:rFonts w:asciiTheme="minorHAnsi" w:eastAsia="Cambria" w:hAnsiTheme="minorHAnsi" w:cstheme="minorHAnsi"/>
          <w:sz w:val="22"/>
          <w:szCs w:val="22"/>
          <w:lang w:val="lt-LT"/>
        </w:rPr>
        <w:t>kiekiai</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z w:val="22"/>
          <w:szCs w:val="22"/>
          <w:lang w:val="lt-LT"/>
        </w:rPr>
        <w:t>apimtys</w:t>
      </w:r>
      <w:r w:rsidRPr="00FC4A7F">
        <w:rPr>
          <w:rFonts w:asciiTheme="minorHAnsi" w:eastAsia="Cambria" w:hAnsiTheme="minorHAnsi" w:cstheme="minorHAnsi"/>
          <w:spacing w:val="16"/>
          <w:sz w:val="22"/>
          <w:szCs w:val="22"/>
          <w:lang w:val="lt-LT"/>
        </w:rPr>
        <w:t xml:space="preserve"> </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z w:val="22"/>
          <w:szCs w:val="22"/>
          <w:lang w:val="lt-LT"/>
        </w:rPr>
        <w:t>mokėtinos</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pacing w:val="-2"/>
          <w:sz w:val="22"/>
          <w:szCs w:val="22"/>
          <w:lang w:val="lt-LT"/>
        </w:rPr>
        <w:t>sumos,</w:t>
      </w:r>
      <w:r w:rsidRPr="00FC4A7F">
        <w:rPr>
          <w:rFonts w:asciiTheme="minorHAnsi" w:eastAsia="Cambria" w:hAnsiTheme="minorHAnsi" w:cstheme="minorHAnsi"/>
          <w:sz w:val="22"/>
          <w:szCs w:val="22"/>
          <w:lang w:val="lt-LT"/>
        </w:rPr>
        <w:t xml:space="preserve"> rizika</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prieš</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Klientą</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tenka</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tarnybai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neatitikimai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pašalinami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Apsaugos tarnybos sąskaita.</w:t>
      </w:r>
    </w:p>
    <w:p w14:paraId="335EB75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3.10.6. Atsiskaitymas su subtiekėju vykdomas per Sutarties 3.7 papunktyje numatytą terminą. </w:t>
      </w:r>
    </w:p>
    <w:p w14:paraId="53AD3B2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trike/>
          <w:sz w:val="22"/>
          <w:szCs w:val="22"/>
          <w:lang w:val="lt-LT"/>
        </w:rPr>
      </w:pPr>
      <w:r w:rsidRPr="00FC4A7F">
        <w:rPr>
          <w:rFonts w:asciiTheme="minorHAnsi" w:eastAsia="Cambria" w:hAnsiTheme="minorHAnsi" w:cstheme="minorHAnsi"/>
          <w:sz w:val="22"/>
          <w:szCs w:val="22"/>
          <w:lang w:val="lt-LT"/>
        </w:rPr>
        <w:t>3.11. Sutarties kainai apskaičiuoti taikomi kainodaros būdas – fiksuoto įkainio (Objekto fizinės apsaugos paslaugos).</w:t>
      </w:r>
    </w:p>
    <w:p w14:paraId="37C45018"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p>
    <w:p w14:paraId="01417048"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IV SKYRIUS</w:t>
      </w:r>
    </w:p>
    <w:p w14:paraId="467D192D"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lastRenderedPageBreak/>
        <w:t>ŠALIŲ ĮSIPAREIGOJIMAI</w:t>
      </w:r>
    </w:p>
    <w:p w14:paraId="483BB4D5"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p>
    <w:p w14:paraId="35951A62"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bCs/>
          <w:sz w:val="22"/>
          <w:szCs w:val="22"/>
          <w:lang w:val="lt-LT"/>
        </w:rPr>
        <w:t xml:space="preserve">4.1. Apsaugos tarnyba </w:t>
      </w:r>
      <w:r w:rsidRPr="00FC4A7F">
        <w:rPr>
          <w:rFonts w:asciiTheme="minorHAnsi" w:eastAsia="Cambria" w:hAnsiTheme="minorHAnsi" w:cstheme="minorHAnsi"/>
          <w:sz w:val="22"/>
          <w:szCs w:val="22"/>
          <w:lang w:val="lt-LT"/>
        </w:rPr>
        <w:t>įsipareigoja:</w:t>
      </w:r>
    </w:p>
    <w:p w14:paraId="3421F4A0"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4.1.1. pagal Kliento faktinį poreikį Sutartyje ir Sutarties 1 priede nustatyta tvarka, sąlygomis ir terminais teikti Sutarties ir Sutarties 1 priedo reikalavimus atitinkančias Paslaugas nuo Sutarties įsigaliojimo dienos iki kol bus išnaudota Sutarties 3.2 papunktyje nurodyta kaina, bet ne ilgiau kaip 24 (dvidešimt keturis) mėnesius Objekte, adresu Šventaragio g. 2, Vilnius, Lietuva; </w:t>
      </w:r>
    </w:p>
    <w:p w14:paraId="15B25B7F"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4.1.2. užtikrinti, kad Paslaugos būtų teikiamos laiku, kokybiškai ir atitiktų visus Sutarties 1 priede nurodytus reikalavimus, Paslaugų teikimą reglamentuojančių teisės aktų reikalavimus ir geriausius visuotinai pripažintus profesinius, techninius standartus ir praktiką;</w:t>
      </w:r>
    </w:p>
    <w:p w14:paraId="766CC18B"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4.1.3. savarankiškai</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pasirūpinti</w:t>
      </w:r>
      <w:r w:rsidRPr="00FC4A7F">
        <w:rPr>
          <w:rFonts w:asciiTheme="minorHAnsi" w:eastAsia="Cambria" w:hAnsiTheme="minorHAnsi" w:cstheme="minorHAnsi"/>
          <w:spacing w:val="-8"/>
          <w:sz w:val="22"/>
          <w:szCs w:val="22"/>
          <w:lang w:val="lt-LT"/>
        </w:rPr>
        <w:t xml:space="preserve"> P</w:t>
      </w:r>
      <w:r w:rsidRPr="00FC4A7F">
        <w:rPr>
          <w:rFonts w:asciiTheme="minorHAnsi" w:eastAsia="Cambria" w:hAnsiTheme="minorHAnsi" w:cstheme="minorHAnsi"/>
          <w:sz w:val="22"/>
          <w:szCs w:val="22"/>
          <w:lang w:val="lt-LT"/>
        </w:rPr>
        <w:t>aslaugoms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teikti</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reikalingais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materialiniais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ištekliais (išskyrus Sutarties 1 priede nurodytus išteklius, jei tokie nurodyti), darbų sauga, žmogiškaisiais ištekliais, ir kitomis priemonėmis, kurios yra būtinos tinkamam Sutarties vykdymui, atsakyti už Paslaugų kokybę;</w:t>
      </w:r>
    </w:p>
    <w:p w14:paraId="4549EA5B"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4.1.4. laikytis visų galiojančių įstatymų ir kitų teisės aktų nuostatų, užtikrinti, kad jų laikytųsi jos darbuotojai. Apsaugos tarnyba garantuoja Klientui tiesioginių nuostolių atlyginimą, jei Apsaugos tarnyba ar jos darbuotojai nesilaikytų minėtųjų įstatymų ir kitų teisės aktų ir dėl to būtų pateikti kokie nors reikalavimai ar pradėti procesiniai veiksmai;</w:t>
      </w:r>
    </w:p>
    <w:p w14:paraId="3FB07E73"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4.1.5. užtikrinti, kad Sutarties įsigaliojimo momentu ir visą jos galiojimo laikotarpį Apsaugos tarnybos darbuotojai, kurie tiesiogiai teiks Paslaugas, turėtų būtiną kvalifikaciją ir patirtį, reikalingą teikti Paslaugas, įskaitant, bet neapsiribojant, kad Apsaugos tarnybos darbuotojai, tiesiogiai teiksiantys Paslaugas (apsaugos darbuotojai) – turėtų Valstybės saugumo departamento išduotą leidimą dirbti ar susipažinti su įslaptinta informacija, žymima slaptumo žyma „Slaptai“ (arba aukštesne žyma);</w:t>
      </w:r>
    </w:p>
    <w:p w14:paraId="70EFD000"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4.1.6. organizuoti ir vykdyti Sutarties vykdymo metu patikėtos, naudojamos ir (ar) sukurtos įslaptintos informacijos apsaugą teisės aktų nustatyta tvarka ir atsižvelgiant į Paslaugų teikimo įslaptinimo žinyną</w:t>
      </w:r>
      <w:r w:rsidRPr="00FC4A7F">
        <w:rPr>
          <w:rFonts w:asciiTheme="minorHAnsi" w:eastAsia="Cambria" w:hAnsiTheme="minorHAnsi" w:cstheme="minorHAnsi"/>
          <w:sz w:val="22"/>
          <w:szCs w:val="22"/>
          <w:vertAlign w:val="superscript"/>
          <w:lang w:val="lt-LT"/>
        </w:rPr>
        <w:footnoteReference w:id="1"/>
      </w:r>
      <w:r w:rsidRPr="00FC4A7F">
        <w:rPr>
          <w:rFonts w:asciiTheme="minorHAnsi" w:eastAsia="Cambria" w:hAnsiTheme="minorHAnsi" w:cstheme="minorHAnsi"/>
          <w:sz w:val="22"/>
          <w:szCs w:val="22"/>
          <w:lang w:val="lt-LT"/>
        </w:rPr>
        <w:t>;</w:t>
      </w:r>
    </w:p>
    <w:p w14:paraId="3B0B821E"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4.1.7. užtikrinti, kad su įslaptinta informacija dirbs ar susipažins tik atitinkamus leidimus ar teisę turintys Apsaugos tarnybos darbuotojai ir tik vadovaujantis principu „Būtina žinoti“;</w:t>
      </w:r>
    </w:p>
    <w:p w14:paraId="438B84F3"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4.1.8. be raštiško Kliento sutikimo neperduoti tretiesiems asmenims pagal Sutartį prisiimtų</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įsipareigojimų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bet</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kokiu</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atveju</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atsakyti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už</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visus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Sutartimi</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 xml:space="preserve">prisiimtus įsipareigojimus, nepaisant to, ar Sutarties vykdymui bus pasitelkiami tretieji </w:t>
      </w:r>
      <w:r w:rsidRPr="00FC4A7F">
        <w:rPr>
          <w:rFonts w:asciiTheme="minorHAnsi" w:eastAsia="Cambria" w:hAnsiTheme="minorHAnsi" w:cstheme="minorHAnsi"/>
          <w:spacing w:val="-2"/>
          <w:sz w:val="22"/>
          <w:szCs w:val="22"/>
          <w:lang w:val="lt-LT"/>
        </w:rPr>
        <w:t>asmenys;</w:t>
      </w:r>
    </w:p>
    <w:p w14:paraId="5A784620"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t xml:space="preserve">4.1.9. </w:t>
      </w:r>
      <w:r w:rsidRPr="00FC4A7F">
        <w:rPr>
          <w:rFonts w:asciiTheme="minorHAnsi" w:eastAsia="Cambria" w:hAnsiTheme="minorHAnsi" w:cstheme="minorHAnsi"/>
          <w:sz w:val="22"/>
          <w:szCs w:val="22"/>
          <w:lang w:val="lt-LT"/>
        </w:rPr>
        <w:t xml:space="preserve">iš anksto raštu informuoti Klientą apie bet kokias aplinkybes, kurios trukdo ar gali sutrukdyti Apsaugos tarnybai teikti Paslaugas Sutartyje nustatytais </w:t>
      </w:r>
      <w:r w:rsidRPr="00FC4A7F">
        <w:rPr>
          <w:rFonts w:asciiTheme="minorHAnsi" w:eastAsia="Cambria" w:hAnsiTheme="minorHAnsi" w:cstheme="minorHAnsi"/>
          <w:spacing w:val="-2"/>
          <w:sz w:val="22"/>
          <w:szCs w:val="22"/>
          <w:lang w:val="lt-LT"/>
        </w:rPr>
        <w:t>terminais;</w:t>
      </w:r>
    </w:p>
    <w:p w14:paraId="53273063"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t xml:space="preserve">4.1.10. </w:t>
      </w:r>
      <w:r w:rsidRPr="00FC4A7F">
        <w:rPr>
          <w:rFonts w:asciiTheme="minorHAnsi" w:eastAsia="Cambria" w:hAnsiTheme="minorHAnsi" w:cstheme="minorHAnsi"/>
          <w:sz w:val="22"/>
          <w:szCs w:val="22"/>
          <w:lang w:val="lt-LT"/>
        </w:rPr>
        <w:t>per įmanomai trumpiausią laiką informuoti Klientą apie žinomus arba galimus pavojus saugiam darbui, apsaugos sąlygų pasikeitimus, techninius saugos priemonių gedimus;</w:t>
      </w:r>
    </w:p>
    <w:p w14:paraId="21781BFC"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4.1.11. </w:t>
      </w:r>
      <w:r w:rsidRPr="00FC4A7F">
        <w:rPr>
          <w:rFonts w:asciiTheme="minorHAnsi" w:eastAsia="Cambria" w:hAnsiTheme="minorHAnsi" w:cstheme="minorHAnsi"/>
          <w:sz w:val="22"/>
          <w:szCs w:val="22"/>
          <w:lang w:val="lt-LT"/>
        </w:rPr>
        <w:t>fizinės apsaugos paslaugų teikimo metu užtikrinti, kad Apsaugos tarnybos darbuotojai saugiai elgsis su Kliento turtu, užtikrins Kliento ir Objekte teisėtai besilankančių asmenų materialinių vertybių saugumą Paslaugų teikimo metu;</w:t>
      </w:r>
    </w:p>
    <w:p w14:paraId="17D65A1B"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4.1.12. Lietuvos Respublikos asmens ir turto apsaugos įstatymo nustatyta tvarka būti apsidraudus</w:t>
      </w:r>
      <w:r w:rsidRPr="00FC4A7F" w:rsidDel="00DB7668">
        <w:rPr>
          <w:rFonts w:asciiTheme="minorHAnsi" w:eastAsia="Cambria" w:hAnsiTheme="minorHAnsi" w:cstheme="minorHAnsi"/>
          <w:sz w:val="22"/>
          <w:szCs w:val="22"/>
          <w:lang w:val="lt-LT"/>
        </w:rPr>
        <w:t xml:space="preserve"> </w:t>
      </w:r>
      <w:r w:rsidRPr="00FC4A7F">
        <w:rPr>
          <w:rFonts w:asciiTheme="minorHAnsi" w:eastAsia="Cambria" w:hAnsiTheme="minorHAnsi" w:cstheme="minorHAnsi"/>
          <w:sz w:val="22"/>
          <w:szCs w:val="22"/>
          <w:lang w:val="lt-LT"/>
        </w:rPr>
        <w:t>savo civilinę atsakomybę civilinės atsakomybės draudimu</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ir, Klientui pareikalavus,</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pateikti</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tai patvirtinantį dokumentą ar jo</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kopiją. Tuo atveju, jei Apsaugos tarnyba civilinės atsakomybės neapsidraudžia, žalą, atsiradusią dėl netinkamo Paslaugų teikimo ar neteikimo, Klientui atlygina Apsaugos tarnyba;</w:t>
      </w:r>
    </w:p>
    <w:p w14:paraId="154B8332"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bCs/>
          <w:sz w:val="22"/>
          <w:szCs w:val="22"/>
          <w:lang w:val="lt-LT"/>
        </w:rPr>
        <w:t>4.1.13.</w:t>
      </w:r>
      <w:r w:rsidRPr="00FC4A7F">
        <w:rPr>
          <w:rFonts w:asciiTheme="minorHAnsi" w:eastAsia="Cambria" w:hAnsiTheme="minorHAnsi" w:cstheme="minorHAnsi"/>
          <w:b/>
          <w:sz w:val="22"/>
          <w:szCs w:val="22"/>
          <w:lang w:val="lt-LT"/>
        </w:rPr>
        <w:t xml:space="preserve"> </w:t>
      </w:r>
      <w:r w:rsidRPr="00FC4A7F">
        <w:rPr>
          <w:rFonts w:asciiTheme="minorHAnsi" w:eastAsia="Cambria" w:hAnsiTheme="minorHAnsi" w:cstheme="minorHAnsi"/>
          <w:sz w:val="22"/>
          <w:szCs w:val="22"/>
          <w:lang w:val="lt-LT"/>
        </w:rPr>
        <w:t>pašalinti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savo</w:t>
      </w:r>
      <w:r w:rsidRPr="00FC4A7F">
        <w:rPr>
          <w:rFonts w:asciiTheme="minorHAnsi" w:eastAsia="Cambria" w:hAnsiTheme="minorHAnsi" w:cstheme="minorHAnsi"/>
          <w:spacing w:val="39"/>
          <w:sz w:val="22"/>
          <w:szCs w:val="22"/>
          <w:lang w:val="lt-LT"/>
        </w:rPr>
        <w:t xml:space="preserve"> </w:t>
      </w:r>
      <w:r w:rsidRPr="00FC4A7F">
        <w:rPr>
          <w:rFonts w:asciiTheme="minorHAnsi" w:eastAsia="Cambria" w:hAnsiTheme="minorHAnsi" w:cstheme="minorHAnsi"/>
          <w:sz w:val="22"/>
          <w:szCs w:val="22"/>
          <w:lang w:val="lt-LT"/>
        </w:rPr>
        <w:t>jėgomis,</w:t>
      </w:r>
      <w:r w:rsidRPr="00FC4A7F">
        <w:rPr>
          <w:rFonts w:asciiTheme="minorHAnsi" w:eastAsia="Cambria" w:hAnsiTheme="minorHAnsi" w:cstheme="minorHAnsi"/>
          <w:spacing w:val="39"/>
          <w:sz w:val="22"/>
          <w:szCs w:val="22"/>
          <w:lang w:val="lt-LT"/>
        </w:rPr>
        <w:t xml:space="preserve"> </w:t>
      </w:r>
      <w:r w:rsidRPr="00FC4A7F">
        <w:rPr>
          <w:rFonts w:asciiTheme="minorHAnsi" w:eastAsia="Cambria" w:hAnsiTheme="minorHAnsi" w:cstheme="minorHAnsi"/>
          <w:sz w:val="22"/>
          <w:szCs w:val="22"/>
          <w:lang w:val="lt-LT"/>
        </w:rPr>
        <w:t>lėšomis</w:t>
      </w:r>
      <w:r w:rsidRPr="00FC4A7F">
        <w:rPr>
          <w:rFonts w:asciiTheme="minorHAnsi" w:eastAsia="Cambria" w:hAnsiTheme="minorHAnsi" w:cstheme="minorHAnsi"/>
          <w:spacing w:val="39"/>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39"/>
          <w:sz w:val="22"/>
          <w:szCs w:val="22"/>
          <w:lang w:val="lt-LT"/>
        </w:rPr>
        <w:t xml:space="preserve"> </w:t>
      </w:r>
      <w:r w:rsidRPr="00FC4A7F">
        <w:rPr>
          <w:rFonts w:asciiTheme="minorHAnsi" w:eastAsia="Cambria" w:hAnsiTheme="minorHAnsi" w:cstheme="minorHAnsi"/>
          <w:sz w:val="22"/>
          <w:szCs w:val="22"/>
          <w:lang w:val="lt-LT"/>
        </w:rPr>
        <w:t>Šalių</w:t>
      </w:r>
      <w:r w:rsidRPr="00FC4A7F">
        <w:rPr>
          <w:rFonts w:asciiTheme="minorHAnsi" w:eastAsia="Cambria" w:hAnsiTheme="minorHAnsi" w:cstheme="minorHAnsi"/>
          <w:spacing w:val="38"/>
          <w:sz w:val="22"/>
          <w:szCs w:val="22"/>
          <w:lang w:val="lt-LT"/>
        </w:rPr>
        <w:t xml:space="preserve"> </w:t>
      </w:r>
      <w:r w:rsidRPr="00FC4A7F">
        <w:rPr>
          <w:rFonts w:asciiTheme="minorHAnsi" w:eastAsia="Cambria" w:hAnsiTheme="minorHAnsi" w:cstheme="minorHAnsi"/>
          <w:sz w:val="22"/>
          <w:szCs w:val="22"/>
          <w:lang w:val="lt-LT"/>
        </w:rPr>
        <w:t>suderintais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terminais</w:t>
      </w:r>
      <w:r w:rsidRPr="00FC4A7F">
        <w:rPr>
          <w:rFonts w:asciiTheme="minorHAnsi" w:eastAsia="Cambria" w:hAnsiTheme="minorHAnsi" w:cstheme="minorHAnsi"/>
          <w:spacing w:val="41"/>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39"/>
          <w:sz w:val="22"/>
          <w:szCs w:val="22"/>
          <w:lang w:val="lt-LT"/>
        </w:rPr>
        <w:t xml:space="preserve"> </w:t>
      </w:r>
      <w:r w:rsidRPr="00FC4A7F">
        <w:rPr>
          <w:rFonts w:asciiTheme="minorHAnsi" w:eastAsia="Cambria" w:hAnsiTheme="minorHAnsi" w:cstheme="minorHAnsi"/>
          <w:sz w:val="22"/>
          <w:szCs w:val="22"/>
          <w:lang w:val="lt-LT"/>
        </w:rPr>
        <w:t>savo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pacing w:val="-2"/>
          <w:sz w:val="22"/>
          <w:szCs w:val="22"/>
          <w:lang w:val="lt-LT"/>
        </w:rPr>
        <w:t xml:space="preserve">kaltės </w:t>
      </w:r>
      <w:r w:rsidRPr="00FC4A7F">
        <w:rPr>
          <w:rFonts w:asciiTheme="minorHAnsi" w:eastAsia="Cambria" w:hAnsiTheme="minorHAnsi" w:cstheme="minorHAnsi"/>
          <w:sz w:val="22"/>
          <w:szCs w:val="22"/>
          <w:lang w:val="lt-LT"/>
        </w:rPr>
        <w:t>padarytus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trūkumus,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pažeidžiančius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pacing w:val="-2"/>
          <w:sz w:val="22"/>
          <w:szCs w:val="22"/>
          <w:lang w:val="lt-LT"/>
        </w:rPr>
        <w:t>sąlygas;</w:t>
      </w:r>
    </w:p>
    <w:p w14:paraId="0CF4D049"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4.1.14. </w:t>
      </w:r>
      <w:r w:rsidRPr="00FC4A7F">
        <w:rPr>
          <w:rFonts w:asciiTheme="minorHAnsi" w:eastAsia="Cambria" w:hAnsiTheme="minorHAnsi" w:cstheme="minorHAnsi"/>
          <w:sz w:val="22"/>
          <w:szCs w:val="22"/>
          <w:lang w:val="lt-LT"/>
        </w:rPr>
        <w:t>vykdyti teisėtus Kliento nurodymus, būtinus tinkamam Sutarties įvykdymui ir (ar) jos trūkumų pašalinimui. Jeigu Apsaugos tarnyba mano, kad Kliento nurodymai viršija Sutarties reikalavimus, ji apie tai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praneša Klientui per 2</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(dvi) kalendorines dienas nuo tokio nurodymo gavimo dienos;</w:t>
      </w:r>
    </w:p>
    <w:p w14:paraId="26E74010"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4.1.15. apsaugoti ir apginti savo sąskaita Klientą nuo bet kokių ieškinių, reikalavimų, nuostolių ar žalos, kylančios iš bet kokio Apsaugos tarnybos veiksmo ar neveikimo</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teikiant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Paslaugas, įskaitant ir</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bet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kokius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bet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lastRenderedPageBreak/>
        <w:t>kokių</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teisinių</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nuostatų pažeidimus arba trečios šalies teisių į patentus, prekinius ženklus ir kitas intelektinės bei pramoninės nuosavybės formas;</w:t>
      </w:r>
    </w:p>
    <w:p w14:paraId="10915A7E" w14:textId="77777777" w:rsidR="00BA598A" w:rsidRPr="00FC4A7F" w:rsidRDefault="00BA598A" w:rsidP="00BA598A">
      <w:pPr>
        <w:widowControl w:val="0"/>
        <w:tabs>
          <w:tab w:val="left" w:pos="963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4.1.16. užtikrinti, kad visa dokumentacija, susijusi su Paslaugų teikimu, būtų parengta nešališkai, laikantis įstatymų, naudojantis priimtomis ir visuotinai pripažintomis sistemomis bei gera verslo praktika;</w:t>
      </w:r>
    </w:p>
    <w:p w14:paraId="33493B7D"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4.1.17. sudaryti</w:t>
      </w:r>
      <w:r w:rsidRPr="00FC4A7F">
        <w:rPr>
          <w:rFonts w:asciiTheme="minorHAnsi" w:eastAsia="Cambria" w:hAnsiTheme="minorHAnsi" w:cstheme="minorHAnsi"/>
          <w:spacing w:val="28"/>
          <w:sz w:val="22"/>
          <w:szCs w:val="22"/>
          <w:lang w:val="lt-LT"/>
        </w:rPr>
        <w:t xml:space="preserve"> </w:t>
      </w:r>
      <w:r w:rsidRPr="00FC4A7F">
        <w:rPr>
          <w:rFonts w:asciiTheme="minorHAnsi" w:eastAsia="Cambria" w:hAnsiTheme="minorHAnsi" w:cstheme="minorHAnsi"/>
          <w:sz w:val="22"/>
          <w:szCs w:val="22"/>
          <w:lang w:val="lt-LT"/>
        </w:rPr>
        <w:t>sąlygas</w:t>
      </w:r>
      <w:r w:rsidRPr="00FC4A7F">
        <w:rPr>
          <w:rFonts w:asciiTheme="minorHAnsi" w:eastAsia="Cambria" w:hAnsiTheme="minorHAnsi" w:cstheme="minorHAnsi"/>
          <w:spacing w:val="28"/>
          <w:sz w:val="22"/>
          <w:szCs w:val="22"/>
          <w:lang w:val="lt-LT"/>
        </w:rPr>
        <w:t xml:space="preserve"> </w:t>
      </w:r>
      <w:r w:rsidRPr="00FC4A7F">
        <w:rPr>
          <w:rFonts w:asciiTheme="minorHAnsi" w:eastAsia="Cambria" w:hAnsiTheme="minorHAnsi" w:cstheme="minorHAnsi"/>
          <w:sz w:val="22"/>
          <w:szCs w:val="22"/>
          <w:lang w:val="lt-LT"/>
        </w:rPr>
        <w:t>Klientui</w:t>
      </w:r>
      <w:r w:rsidRPr="00FC4A7F">
        <w:rPr>
          <w:rFonts w:asciiTheme="minorHAnsi" w:eastAsia="Cambria" w:hAnsiTheme="minorHAnsi" w:cstheme="minorHAnsi"/>
          <w:spacing w:val="27"/>
          <w:sz w:val="22"/>
          <w:szCs w:val="22"/>
          <w:lang w:val="lt-LT"/>
        </w:rPr>
        <w:t xml:space="preserve"> </w:t>
      </w:r>
      <w:r w:rsidRPr="00FC4A7F">
        <w:rPr>
          <w:rFonts w:asciiTheme="minorHAnsi" w:eastAsia="Cambria" w:hAnsiTheme="minorHAnsi" w:cstheme="minorHAnsi"/>
          <w:sz w:val="22"/>
          <w:szCs w:val="22"/>
          <w:lang w:val="lt-LT"/>
        </w:rPr>
        <w:t>tikrinti</w:t>
      </w:r>
      <w:r w:rsidRPr="00FC4A7F">
        <w:rPr>
          <w:rFonts w:asciiTheme="minorHAnsi" w:eastAsia="Cambria" w:hAnsiTheme="minorHAnsi" w:cstheme="minorHAnsi"/>
          <w:spacing w:val="29"/>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27"/>
          <w:sz w:val="22"/>
          <w:szCs w:val="22"/>
          <w:lang w:val="lt-LT"/>
        </w:rPr>
        <w:t xml:space="preserve"> </w:t>
      </w:r>
      <w:r w:rsidRPr="00FC4A7F">
        <w:rPr>
          <w:rFonts w:asciiTheme="minorHAnsi" w:eastAsia="Cambria" w:hAnsiTheme="minorHAnsi" w:cstheme="minorHAnsi"/>
          <w:sz w:val="22"/>
          <w:szCs w:val="22"/>
          <w:lang w:val="lt-LT"/>
        </w:rPr>
        <w:t>vykdymą.</w:t>
      </w:r>
      <w:r w:rsidRPr="00FC4A7F">
        <w:rPr>
          <w:rFonts w:asciiTheme="minorHAnsi" w:eastAsia="Cambria" w:hAnsiTheme="minorHAnsi" w:cstheme="minorHAnsi"/>
          <w:spacing w:val="29"/>
          <w:sz w:val="22"/>
          <w:szCs w:val="22"/>
          <w:lang w:val="lt-LT"/>
        </w:rPr>
        <w:t xml:space="preserve"> </w:t>
      </w:r>
      <w:r w:rsidRPr="00FC4A7F">
        <w:rPr>
          <w:rFonts w:asciiTheme="minorHAnsi" w:eastAsia="Cambria" w:hAnsiTheme="minorHAnsi" w:cstheme="minorHAnsi"/>
          <w:sz w:val="22"/>
          <w:szCs w:val="22"/>
          <w:lang w:val="lt-LT"/>
        </w:rPr>
        <w:t>Trūkumai,</w:t>
      </w:r>
      <w:r w:rsidRPr="00FC4A7F">
        <w:rPr>
          <w:rFonts w:asciiTheme="minorHAnsi" w:eastAsia="Cambria" w:hAnsiTheme="minorHAnsi" w:cstheme="minorHAnsi"/>
          <w:spacing w:val="29"/>
          <w:sz w:val="22"/>
          <w:szCs w:val="22"/>
          <w:lang w:val="lt-LT"/>
        </w:rPr>
        <w:t xml:space="preserve"> </w:t>
      </w:r>
      <w:r w:rsidRPr="00FC4A7F">
        <w:rPr>
          <w:rFonts w:asciiTheme="minorHAnsi" w:eastAsia="Cambria" w:hAnsiTheme="minorHAnsi" w:cstheme="minorHAnsi"/>
          <w:sz w:val="22"/>
          <w:szCs w:val="22"/>
          <w:lang w:val="lt-LT"/>
        </w:rPr>
        <w:t>pastebėti Paslaugų</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teikimo</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metu,</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turi</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būti</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tarnybos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ištaisyti</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nedelsiant</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pacing w:val="-4"/>
          <w:sz w:val="22"/>
          <w:szCs w:val="22"/>
          <w:lang w:val="lt-LT"/>
        </w:rPr>
        <w:t xml:space="preserve">savo </w:t>
      </w:r>
      <w:r w:rsidRPr="00FC4A7F">
        <w:rPr>
          <w:rFonts w:asciiTheme="minorHAnsi" w:eastAsia="Cambria" w:hAnsiTheme="minorHAnsi" w:cstheme="minorHAnsi"/>
          <w:spacing w:val="-2"/>
          <w:sz w:val="22"/>
          <w:szCs w:val="22"/>
          <w:lang w:val="lt-LT"/>
        </w:rPr>
        <w:t>lėšomis;</w:t>
      </w:r>
    </w:p>
    <w:p w14:paraId="1B7BE83B"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4.1.18. </w:t>
      </w:r>
      <w:r w:rsidRPr="00FC4A7F">
        <w:rPr>
          <w:rFonts w:asciiTheme="minorHAnsi" w:eastAsia="Cambria" w:hAnsiTheme="minorHAnsi" w:cstheme="minorHAnsi"/>
          <w:sz w:val="22"/>
          <w:szCs w:val="22"/>
          <w:lang w:val="lt-LT"/>
        </w:rPr>
        <w:t>sudarius Sutartį, tačiau ne vėliau negu Sutartis pradedama vykdyti, Klientui pranešti tuo metu žinomų subtiekėjų pavadinimus, kontaktinius duomenis ir</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jų atstovus, taip pat informuoti apie minėtos informacijos pasikeitimus visu Sutarties vykdymo metu, taip pat apie naujus subtiekėjus, kuriuos Apsaugos tarnyba ketina pasitelkti vėliau. Nauji subtiekėjai pasitelkiami arba esami subtiekėjai keičiami šios Sutarties VII skyriuje nustatyta tvarka;</w:t>
      </w:r>
    </w:p>
    <w:p w14:paraId="7B88CD49"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4.1.19. </w:t>
      </w:r>
      <w:r w:rsidRPr="00FC4A7F">
        <w:rPr>
          <w:rFonts w:asciiTheme="minorHAnsi" w:eastAsia="Cambria" w:hAnsiTheme="minorHAnsi" w:cstheme="minorHAnsi"/>
          <w:sz w:val="22"/>
          <w:szCs w:val="22"/>
          <w:lang w:val="lt-LT"/>
        </w:rPr>
        <w:t>Sutartyje nustatyta tvarka pateikti Klientui pasirašytą Paslaugų perdavimo–priėmimo dokumentą (jeigu pasirašomas atskiras Paslaugų perdavimo–priėmimo aktas) bei PVM sąskaitą faktūrą;</w:t>
      </w:r>
    </w:p>
    <w:p w14:paraId="4A387004" w14:textId="77777777" w:rsidR="00BA598A" w:rsidRPr="00FC4A7F" w:rsidRDefault="00BA598A" w:rsidP="00BA598A">
      <w:pPr>
        <w:widowControl w:val="0"/>
        <w:autoSpaceDE w:val="0"/>
        <w:autoSpaceDN w:val="0"/>
        <w:ind w:firstLine="567"/>
        <w:jc w:val="both"/>
        <w:rPr>
          <w:rFonts w:asciiTheme="minorHAnsi" w:eastAsia="Cambria" w:hAnsiTheme="minorHAnsi" w:cstheme="minorHAnsi"/>
          <w:bCs/>
          <w:sz w:val="22"/>
          <w:szCs w:val="22"/>
          <w:lang w:val="lt-LT"/>
        </w:rPr>
      </w:pPr>
      <w:r w:rsidRPr="00FC4A7F">
        <w:rPr>
          <w:rFonts w:asciiTheme="minorHAnsi" w:eastAsia="Cambria" w:hAnsiTheme="minorHAnsi" w:cstheme="minorHAnsi"/>
          <w:bCs/>
          <w:sz w:val="22"/>
          <w:szCs w:val="22"/>
          <w:lang w:val="lt-LT"/>
        </w:rPr>
        <w:t>4.1.20. ne vėliau kaip per 3 (tris) darbo dienas nuo Sutarties įsigaliojimo dienos paskirti kompetentingą asmenį, kuris būtų atsakingas už ryšių su Kliento paskirtu atstovu palaikymą, ir apie jį raštu informuoti Klientą;</w:t>
      </w:r>
    </w:p>
    <w:p w14:paraId="722E2516" w14:textId="77777777" w:rsidR="00BA598A" w:rsidRPr="00FC4A7F" w:rsidRDefault="00BA598A" w:rsidP="00BA598A">
      <w:pPr>
        <w:widowControl w:val="0"/>
        <w:autoSpaceDE w:val="0"/>
        <w:autoSpaceDN w:val="0"/>
        <w:ind w:firstLine="567"/>
        <w:jc w:val="both"/>
        <w:rPr>
          <w:rFonts w:asciiTheme="minorHAnsi" w:eastAsia="Cambria" w:hAnsiTheme="minorHAnsi" w:cstheme="minorHAnsi"/>
          <w:bCs/>
          <w:sz w:val="22"/>
          <w:szCs w:val="22"/>
          <w:lang w:val="lt-LT"/>
        </w:rPr>
      </w:pPr>
      <w:r w:rsidRPr="00FC4A7F">
        <w:rPr>
          <w:rFonts w:asciiTheme="minorHAnsi" w:eastAsia="Cambria" w:hAnsiTheme="minorHAnsi" w:cstheme="minorHAnsi"/>
          <w:bCs/>
          <w:sz w:val="22"/>
          <w:szCs w:val="22"/>
          <w:lang w:val="lt-LT"/>
        </w:rPr>
        <w:t>4.1.21. nedelsdamas (ne vėliau kaip per 3 (tris) darbo dienas) raštu informuoti Klientą:</w:t>
      </w:r>
    </w:p>
    <w:p w14:paraId="6F51C2D0" w14:textId="77777777" w:rsidR="00BA598A" w:rsidRPr="00FC4A7F" w:rsidRDefault="00BA598A" w:rsidP="00BA598A">
      <w:pPr>
        <w:widowControl w:val="0"/>
        <w:autoSpaceDE w:val="0"/>
        <w:autoSpaceDN w:val="0"/>
        <w:ind w:firstLine="567"/>
        <w:jc w:val="both"/>
        <w:rPr>
          <w:rFonts w:asciiTheme="minorHAnsi" w:eastAsia="Cambria" w:hAnsiTheme="minorHAnsi" w:cstheme="minorHAnsi"/>
          <w:bCs/>
          <w:sz w:val="22"/>
          <w:szCs w:val="22"/>
          <w:lang w:val="lt-LT"/>
        </w:rPr>
      </w:pPr>
      <w:r w:rsidRPr="00FC4A7F">
        <w:rPr>
          <w:rFonts w:asciiTheme="minorHAnsi" w:eastAsia="Cambria" w:hAnsiTheme="minorHAnsi" w:cstheme="minorHAnsi"/>
          <w:bCs/>
          <w:sz w:val="22"/>
          <w:szCs w:val="22"/>
          <w:lang w:val="lt-LT"/>
        </w:rPr>
        <w:t>4.1.21.1. jei laiku negali suteikti paslaugų;</w:t>
      </w:r>
    </w:p>
    <w:p w14:paraId="2EAB8F4A" w14:textId="77777777" w:rsidR="00BA598A" w:rsidRPr="00FC4A7F" w:rsidRDefault="00BA598A" w:rsidP="00BA598A">
      <w:pPr>
        <w:widowControl w:val="0"/>
        <w:autoSpaceDE w:val="0"/>
        <w:autoSpaceDN w:val="0"/>
        <w:ind w:firstLine="567"/>
        <w:jc w:val="both"/>
        <w:rPr>
          <w:rFonts w:asciiTheme="minorHAnsi" w:eastAsia="Cambria" w:hAnsiTheme="minorHAnsi" w:cstheme="minorHAnsi"/>
          <w:bCs/>
          <w:sz w:val="22"/>
          <w:szCs w:val="22"/>
          <w:lang w:val="lt-LT"/>
        </w:rPr>
      </w:pPr>
      <w:r w:rsidRPr="00FC4A7F">
        <w:rPr>
          <w:rFonts w:asciiTheme="minorHAnsi" w:eastAsia="Cambria" w:hAnsiTheme="minorHAnsi" w:cstheme="minorHAnsi"/>
          <w:bCs/>
          <w:sz w:val="22"/>
          <w:szCs w:val="22"/>
          <w:lang w:val="lt-LT"/>
        </w:rPr>
        <w:t xml:space="preserve">4.1.21.2. apie pasikeitusius savo rekvizitus, teisinį statusą, paskirtą atstovą; </w:t>
      </w:r>
    </w:p>
    <w:p w14:paraId="06A4C8C0" w14:textId="77777777" w:rsidR="00BA598A" w:rsidRPr="00FC4A7F" w:rsidRDefault="00BA598A" w:rsidP="00BA598A">
      <w:pPr>
        <w:widowControl w:val="0"/>
        <w:tabs>
          <w:tab w:val="left" w:pos="1276"/>
          <w:tab w:val="left" w:pos="9630"/>
          <w:tab w:val="left" w:pos="9720"/>
        </w:tabs>
        <w:autoSpaceDE w:val="0"/>
        <w:autoSpaceDN w:val="0"/>
        <w:ind w:firstLine="567"/>
        <w:jc w:val="both"/>
        <w:rPr>
          <w:rFonts w:asciiTheme="minorHAnsi" w:eastAsia="Cambria" w:hAnsiTheme="minorHAnsi" w:cstheme="minorHAnsi"/>
          <w:bCs/>
          <w:sz w:val="22"/>
          <w:szCs w:val="22"/>
          <w:lang w:val="lt-LT"/>
        </w:rPr>
      </w:pPr>
      <w:r w:rsidRPr="00FC4A7F">
        <w:rPr>
          <w:rFonts w:asciiTheme="minorHAnsi" w:eastAsia="Cambria" w:hAnsiTheme="minorHAnsi" w:cstheme="minorHAnsi"/>
          <w:bCs/>
          <w:sz w:val="22"/>
          <w:szCs w:val="22"/>
          <w:lang w:val="lt-LT"/>
        </w:rPr>
        <w:t>4.1.22. kilus</w:t>
      </w:r>
      <w:r w:rsidRPr="00FC4A7F">
        <w:rPr>
          <w:rFonts w:asciiTheme="minorHAnsi" w:eastAsia="Cambria" w:hAnsiTheme="minorHAnsi" w:cstheme="minorHAnsi"/>
          <w:sz w:val="22"/>
          <w:szCs w:val="22"/>
          <w:lang w:val="lt-LT"/>
        </w:rPr>
        <w:t xml:space="preserve"> Šalių ginčui dėl Sutarties, ne vėliau kaip per 3 (tris) darbo dienas nuo ginčo kilimo dienos, deleguoti atstovą spręsti ginčo;</w:t>
      </w:r>
    </w:p>
    <w:p w14:paraId="7AB6306F" w14:textId="77777777" w:rsidR="00BA598A" w:rsidRPr="00FC4A7F" w:rsidRDefault="00BA598A" w:rsidP="00BA598A">
      <w:pPr>
        <w:widowControl w:val="0"/>
        <w:tabs>
          <w:tab w:val="left" w:pos="1276"/>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4.1.23. pasirašytinai susipažinti su Kliento pateiktais Vidaus reikalų ministerijos pastato apsaugos organizavimo ir tvarkos aprašo, patvirtinto 2009 m. gruodžio 31 d. įsakymu Nr. 1V-736 „Dėl Vidaus reikalų ministerijos pastato apsaugos organizavimo ir tvarkos aprašo patvirtinimo“, taip pat Valstybės tarnautojų ir darbuotojų, dirbančių pagal darbo sutartis, veiksmų, kilus gaisrui, plano, patvirtinto Lietuvos Respublikos vidaus reikalų ministro 2011 m. rugsėjo 2 d. įsakymu Nr. 1V-665 „Dėl Valstybės tarnautojų ir darbuotojų, dirbančių pagal darbo sutartis, veiksmų, kilus gaisrui, plano patvirtinimo“ reikalavimais ir juos vykdyti, kiek tai susiję su Paslaugų teikimu; </w:t>
      </w:r>
    </w:p>
    <w:p w14:paraId="3A6D057D" w14:textId="77777777" w:rsidR="00BA598A" w:rsidRPr="00FC4A7F" w:rsidRDefault="00BA598A" w:rsidP="00BA598A">
      <w:pPr>
        <w:widowControl w:val="0"/>
        <w:tabs>
          <w:tab w:val="left" w:pos="1276"/>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4.1.24. tinkamai</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vykdyti</w:t>
      </w:r>
      <w:r w:rsidRPr="00FC4A7F">
        <w:rPr>
          <w:rFonts w:asciiTheme="minorHAnsi" w:eastAsia="Cambria" w:hAnsiTheme="minorHAnsi" w:cstheme="minorHAnsi"/>
          <w:spacing w:val="77"/>
          <w:sz w:val="22"/>
          <w:szCs w:val="22"/>
          <w:lang w:val="lt-LT"/>
        </w:rPr>
        <w:t xml:space="preserve"> </w:t>
      </w:r>
      <w:r w:rsidRPr="00FC4A7F">
        <w:rPr>
          <w:rFonts w:asciiTheme="minorHAnsi" w:eastAsia="Cambria" w:hAnsiTheme="minorHAnsi" w:cstheme="minorHAnsi"/>
          <w:sz w:val="22"/>
          <w:szCs w:val="22"/>
          <w:lang w:val="lt-LT"/>
        </w:rPr>
        <w:t>kitus</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įsipareigojimus,</w:t>
      </w:r>
      <w:r w:rsidRPr="00FC4A7F">
        <w:rPr>
          <w:rFonts w:asciiTheme="minorHAnsi" w:eastAsia="Cambria" w:hAnsiTheme="minorHAnsi" w:cstheme="minorHAnsi"/>
          <w:spacing w:val="75"/>
          <w:sz w:val="22"/>
          <w:szCs w:val="22"/>
          <w:lang w:val="lt-LT"/>
        </w:rPr>
        <w:t xml:space="preserve"> </w:t>
      </w:r>
      <w:r w:rsidRPr="00FC4A7F">
        <w:rPr>
          <w:rFonts w:asciiTheme="minorHAnsi" w:eastAsia="Cambria" w:hAnsiTheme="minorHAnsi" w:cstheme="minorHAnsi"/>
          <w:sz w:val="22"/>
          <w:szCs w:val="22"/>
          <w:lang w:val="lt-LT"/>
        </w:rPr>
        <w:t>numatytus</w:t>
      </w:r>
      <w:r w:rsidRPr="00FC4A7F">
        <w:rPr>
          <w:rFonts w:asciiTheme="minorHAnsi" w:eastAsia="Cambria" w:hAnsiTheme="minorHAnsi" w:cstheme="minorHAnsi"/>
          <w:spacing w:val="75"/>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74"/>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pacing w:val="-2"/>
          <w:sz w:val="22"/>
          <w:szCs w:val="22"/>
          <w:lang w:val="lt-LT"/>
        </w:rPr>
        <w:t>teisės aktuose.</w:t>
      </w:r>
    </w:p>
    <w:p w14:paraId="03786D4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bCs/>
          <w:sz w:val="22"/>
          <w:szCs w:val="22"/>
          <w:lang w:val="lt-LT"/>
        </w:rPr>
        <w:t>4.2.</w:t>
      </w:r>
      <w:r w:rsidRPr="00FC4A7F">
        <w:rPr>
          <w:rFonts w:asciiTheme="minorHAnsi" w:eastAsia="Cambria" w:hAnsiTheme="minorHAnsi" w:cstheme="minorHAnsi"/>
          <w:b/>
          <w:sz w:val="22"/>
          <w:szCs w:val="22"/>
          <w:lang w:val="lt-LT"/>
        </w:rPr>
        <w:t xml:space="preserve"> </w:t>
      </w:r>
      <w:r w:rsidRPr="00FC4A7F">
        <w:rPr>
          <w:rFonts w:asciiTheme="minorHAnsi" w:eastAsia="Cambria" w:hAnsiTheme="minorHAnsi" w:cstheme="minorHAnsi"/>
          <w:sz w:val="22"/>
          <w:szCs w:val="22"/>
          <w:lang w:val="lt-LT"/>
        </w:rPr>
        <w:t>Klientas įsipareigoja:</w:t>
      </w:r>
    </w:p>
    <w:p w14:paraId="3E05AAC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4.2.1. sąžiningai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tinkamai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vykdyti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Sutartį;</w:t>
      </w:r>
    </w:p>
    <w:p w14:paraId="7A74F6D8"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4.2.2. </w:t>
      </w:r>
      <w:r w:rsidRPr="00FC4A7F">
        <w:rPr>
          <w:rFonts w:asciiTheme="minorHAnsi" w:eastAsia="Cambria" w:hAnsiTheme="minorHAnsi" w:cstheme="minorHAnsi"/>
          <w:sz w:val="22"/>
          <w:szCs w:val="22"/>
          <w:lang w:val="lt-LT"/>
        </w:rPr>
        <w:t>sudaryti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visas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būtinas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sąlygas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tarnybai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teikti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numatytas Paslaugas, jei tokių sąlygų sudarymas išskirtinai priklauso nuo Kliento;</w:t>
      </w:r>
    </w:p>
    <w:p w14:paraId="742EADE8"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4.2.3. nedelsdamas Apsaugos tarnybai suteikti visą turimą informaciją ir (arba) dokumentus, kurie gali būti reikalingi Sutarčiai vykdyti, jei tokios informacijos ar dokumentų pateikimas yra būtinas Paslaugoms teikti ir nedraudžiamas Lietuvos Respublikos teisės aktų;</w:t>
      </w:r>
    </w:p>
    <w:p w14:paraId="3DD29DC9"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4.2.4. pranešti Apsaugos tarnybai apie Sutarties nuostatų, nustatančių Paslaugų kokybę, pažeidimą ir nustatyti terminą trūkumams pašalinti;</w:t>
      </w:r>
    </w:p>
    <w:p w14:paraId="53FBEF4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4.2.5. nedelsiant raštu informuoti Apsaugos tarnybą apie jos ir jos subtiekėjų darbuotojų Paslaugų teikimo metu padarytą žalą, nekokybiškai arba ne laiku suteiktas Paslaugas, vidaus darbo tvarkos taisyklių pažeidimus ir kitų įsipareigojimų pagal Sutartį nevykdymą;</w:t>
      </w:r>
    </w:p>
    <w:p w14:paraId="031746A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4.2.6. nedelsiant</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informuoti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tarnybą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apie</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Objekto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darbo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rėžimo,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laiko</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ir kitus pasikeitimus, dėl kurių gali keistis Paslaugų teikimo pobūdis;</w:t>
      </w:r>
    </w:p>
    <w:p w14:paraId="2EFED9BA"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4.2.7. priimdamas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Paslaugas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įsitikinti,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kad</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jos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atitinka</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visus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 xml:space="preserve">nustatytus </w:t>
      </w:r>
      <w:r w:rsidRPr="00FC4A7F">
        <w:rPr>
          <w:rFonts w:asciiTheme="minorHAnsi" w:eastAsia="Cambria" w:hAnsiTheme="minorHAnsi" w:cstheme="minorHAnsi"/>
          <w:spacing w:val="-2"/>
          <w:sz w:val="22"/>
          <w:szCs w:val="22"/>
          <w:lang w:val="lt-LT"/>
        </w:rPr>
        <w:t>reikalavimus;</w:t>
      </w:r>
    </w:p>
    <w:p w14:paraId="01F3729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4.2.8. </w:t>
      </w:r>
      <w:r w:rsidRPr="00FC4A7F">
        <w:rPr>
          <w:rFonts w:asciiTheme="minorHAnsi" w:eastAsia="Cambria" w:hAnsiTheme="minorHAnsi" w:cstheme="minorHAnsi"/>
          <w:sz w:val="22"/>
          <w:szCs w:val="22"/>
          <w:lang w:val="lt-LT"/>
        </w:rPr>
        <w:t>jeigu Objekte nustatytas materialinių vertybių vagystės (sugadinimo, sunaikinimo) faktas, neatlikti įvykio vietoje jokios veiklos, išskyrus veiksmus, kurie padėtų apsaugoti Objekte esantį turtą ir sumažintų žalą, kol atvyks Apsaugos tarnybos, draudimo bendrovės atstovai (jei reikalinga) ir policijos atstovai, bei bus įformintas laisvos formos Materialinių vertybių vagystės (sugadinimo, sunaikinimo) aktas dėl šio fakto;</w:t>
      </w:r>
    </w:p>
    <w:p w14:paraId="7380CAC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4.2.9. sumokėti</w:t>
      </w:r>
      <w:r w:rsidRPr="00FC4A7F">
        <w:rPr>
          <w:rFonts w:asciiTheme="minorHAnsi" w:eastAsia="Cambria" w:hAnsiTheme="minorHAnsi" w:cstheme="minorHAnsi"/>
          <w:spacing w:val="28"/>
          <w:sz w:val="22"/>
          <w:szCs w:val="22"/>
          <w:lang w:val="lt-LT"/>
        </w:rPr>
        <w:t xml:space="preserve"> </w:t>
      </w:r>
      <w:r w:rsidRPr="00FC4A7F">
        <w:rPr>
          <w:rFonts w:asciiTheme="minorHAnsi" w:eastAsia="Cambria" w:hAnsiTheme="minorHAnsi" w:cstheme="minorHAnsi"/>
          <w:sz w:val="22"/>
          <w:szCs w:val="22"/>
          <w:lang w:val="lt-LT"/>
        </w:rPr>
        <w:t>už</w:t>
      </w:r>
      <w:r w:rsidRPr="00FC4A7F">
        <w:rPr>
          <w:rFonts w:asciiTheme="minorHAnsi" w:eastAsia="Cambria" w:hAnsiTheme="minorHAnsi" w:cstheme="minorHAnsi"/>
          <w:spacing w:val="28"/>
          <w:sz w:val="22"/>
          <w:szCs w:val="22"/>
          <w:lang w:val="lt-LT"/>
        </w:rPr>
        <w:t xml:space="preserve"> </w:t>
      </w:r>
      <w:r w:rsidRPr="00FC4A7F">
        <w:rPr>
          <w:rFonts w:asciiTheme="minorHAnsi" w:eastAsia="Cambria" w:hAnsiTheme="minorHAnsi" w:cstheme="minorHAnsi"/>
          <w:sz w:val="22"/>
          <w:szCs w:val="22"/>
          <w:lang w:val="lt-LT"/>
        </w:rPr>
        <w:t>suteiktas Paslaugas Sutartyje</w:t>
      </w:r>
      <w:r w:rsidRPr="00FC4A7F">
        <w:rPr>
          <w:rFonts w:asciiTheme="minorHAnsi" w:eastAsia="Cambria" w:hAnsiTheme="minorHAnsi" w:cstheme="minorHAnsi"/>
          <w:spacing w:val="27"/>
          <w:sz w:val="22"/>
          <w:szCs w:val="22"/>
          <w:lang w:val="lt-LT"/>
        </w:rPr>
        <w:t xml:space="preserve"> </w:t>
      </w:r>
      <w:r w:rsidRPr="00FC4A7F">
        <w:rPr>
          <w:rFonts w:asciiTheme="minorHAnsi" w:eastAsia="Cambria" w:hAnsiTheme="minorHAnsi" w:cstheme="minorHAnsi"/>
          <w:sz w:val="22"/>
          <w:szCs w:val="22"/>
          <w:lang w:val="lt-LT"/>
        </w:rPr>
        <w:t>nustatyta</w:t>
      </w:r>
      <w:r w:rsidRPr="00FC4A7F">
        <w:rPr>
          <w:rFonts w:asciiTheme="minorHAnsi" w:eastAsia="Cambria" w:hAnsiTheme="minorHAnsi" w:cstheme="minorHAnsi"/>
          <w:spacing w:val="28"/>
          <w:sz w:val="22"/>
          <w:szCs w:val="22"/>
          <w:lang w:val="lt-LT"/>
        </w:rPr>
        <w:t xml:space="preserve"> </w:t>
      </w:r>
      <w:r w:rsidRPr="00FC4A7F">
        <w:rPr>
          <w:rFonts w:asciiTheme="minorHAnsi" w:eastAsia="Cambria" w:hAnsiTheme="minorHAnsi" w:cstheme="minorHAnsi"/>
          <w:sz w:val="22"/>
          <w:szCs w:val="22"/>
          <w:lang w:val="lt-LT"/>
        </w:rPr>
        <w:t>tvarka</w:t>
      </w:r>
      <w:r w:rsidRPr="00FC4A7F">
        <w:rPr>
          <w:rFonts w:asciiTheme="minorHAnsi" w:eastAsia="Cambria" w:hAnsiTheme="minorHAnsi" w:cstheme="minorHAnsi"/>
          <w:spacing w:val="27"/>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28"/>
          <w:sz w:val="22"/>
          <w:szCs w:val="22"/>
          <w:lang w:val="lt-LT"/>
        </w:rPr>
        <w:t xml:space="preserve"> </w:t>
      </w:r>
      <w:r w:rsidRPr="00FC4A7F">
        <w:rPr>
          <w:rFonts w:asciiTheme="minorHAnsi" w:eastAsia="Cambria" w:hAnsiTheme="minorHAnsi" w:cstheme="minorHAnsi"/>
          <w:sz w:val="22"/>
          <w:szCs w:val="22"/>
          <w:lang w:val="lt-LT"/>
        </w:rPr>
        <w:t>terminais, Apsaugos tarnybai tinkamai įvykdžius visus sutartinius įsipareigojimus;</w:t>
      </w:r>
    </w:p>
    <w:p w14:paraId="2EF0E52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4.2.10. ne vėliau kaip per 3 (tris) darbo dienas nuo Sutarties </w:t>
      </w:r>
      <w:hyperlink w:anchor="_bookmark10" w:history="1">
        <w:r w:rsidRPr="00FC4A7F">
          <w:rPr>
            <w:rFonts w:asciiTheme="minorHAnsi" w:eastAsia="Cambria" w:hAnsiTheme="minorHAnsi" w:cstheme="minorHAnsi"/>
            <w:sz w:val="22"/>
            <w:szCs w:val="22"/>
            <w:lang w:val="lt-LT"/>
          </w:rPr>
          <w:t>4.1.18</w:t>
        </w:r>
      </w:hyperlink>
      <w:r w:rsidRPr="00FC4A7F">
        <w:rPr>
          <w:rFonts w:asciiTheme="minorHAnsi" w:eastAsia="Cambria" w:hAnsiTheme="minorHAnsi" w:cstheme="minorHAnsi"/>
          <w:sz w:val="22"/>
          <w:szCs w:val="22"/>
          <w:lang w:val="lt-LT"/>
        </w:rPr>
        <w:t xml:space="preserve"> papunktyje nurodytos informacijos gavimo raštu informuoti subtiekėjus apie tiesioginio atsiskaitymo galimybę;</w:t>
      </w:r>
    </w:p>
    <w:p w14:paraId="6A94E3D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4.2.11. nedelsiant pašalinti Apsaugos tarnybos pranešime (įspėjime) nurodytas aplinkybes,</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kurios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trukdo</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tinkamai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laiku</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vykdyti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Sutartį,</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jeigu</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jos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priklauso nuo Kliento valios;</w:t>
      </w:r>
    </w:p>
    <w:p w14:paraId="6CF65A11"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lastRenderedPageBreak/>
        <w:t xml:space="preserve">4.2.12. </w:t>
      </w:r>
      <w:r w:rsidRPr="00FC4A7F">
        <w:rPr>
          <w:rFonts w:asciiTheme="minorHAnsi" w:eastAsia="Cambria" w:hAnsiTheme="minorHAnsi" w:cstheme="minorHAnsi"/>
          <w:sz w:val="22"/>
          <w:szCs w:val="22"/>
          <w:lang w:val="lt-LT"/>
        </w:rPr>
        <w:t>el. paštu ar telefonu pateikti užsakymą Apsaugos tarnybai dėl Paslaugų poreikio;</w:t>
      </w:r>
    </w:p>
    <w:p w14:paraId="41EA34A3"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4.2.13. kilus Šalių ginčui dėl Sutarties, ne vėliau kaip per 3 (tris) darbo dienas nuo ginčo kilimo dienos deleguoti atstovą spręsti ginčo;</w:t>
      </w:r>
    </w:p>
    <w:p w14:paraId="50F231C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4.2.14. nedelsdamas (ne vėliau kaip per 3 (tris) darbo dienas) raštu pranešti Apsaugos tarnybai apie savo pasikeitusius rekvizitus, teisinį statusą, paskirtą atstovą;</w:t>
      </w:r>
    </w:p>
    <w:p w14:paraId="766D3E1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4.2.15. tinkamai</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vykdyti</w:t>
      </w:r>
      <w:r w:rsidRPr="00FC4A7F">
        <w:rPr>
          <w:rFonts w:asciiTheme="minorHAnsi" w:eastAsia="Cambria" w:hAnsiTheme="minorHAnsi" w:cstheme="minorHAnsi"/>
          <w:spacing w:val="77"/>
          <w:sz w:val="22"/>
          <w:szCs w:val="22"/>
          <w:lang w:val="lt-LT"/>
        </w:rPr>
        <w:t xml:space="preserve"> </w:t>
      </w:r>
      <w:r w:rsidRPr="00FC4A7F">
        <w:rPr>
          <w:rFonts w:asciiTheme="minorHAnsi" w:eastAsia="Cambria" w:hAnsiTheme="minorHAnsi" w:cstheme="minorHAnsi"/>
          <w:sz w:val="22"/>
          <w:szCs w:val="22"/>
          <w:lang w:val="lt-LT"/>
        </w:rPr>
        <w:t>kitus</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įsipareigojimus,</w:t>
      </w:r>
      <w:r w:rsidRPr="00FC4A7F">
        <w:rPr>
          <w:rFonts w:asciiTheme="minorHAnsi" w:eastAsia="Cambria" w:hAnsiTheme="minorHAnsi" w:cstheme="minorHAnsi"/>
          <w:spacing w:val="75"/>
          <w:sz w:val="22"/>
          <w:szCs w:val="22"/>
          <w:lang w:val="lt-LT"/>
        </w:rPr>
        <w:t xml:space="preserve"> </w:t>
      </w:r>
      <w:r w:rsidRPr="00FC4A7F">
        <w:rPr>
          <w:rFonts w:asciiTheme="minorHAnsi" w:eastAsia="Cambria" w:hAnsiTheme="minorHAnsi" w:cstheme="minorHAnsi"/>
          <w:sz w:val="22"/>
          <w:szCs w:val="22"/>
          <w:lang w:val="lt-LT"/>
        </w:rPr>
        <w:t>numatytus</w:t>
      </w:r>
      <w:r w:rsidRPr="00FC4A7F">
        <w:rPr>
          <w:rFonts w:asciiTheme="minorHAnsi" w:eastAsia="Cambria" w:hAnsiTheme="minorHAnsi" w:cstheme="minorHAnsi"/>
          <w:spacing w:val="75"/>
          <w:sz w:val="22"/>
          <w:szCs w:val="22"/>
          <w:lang w:val="lt-LT"/>
        </w:rPr>
        <w:t xml:space="preserve"> </w:t>
      </w:r>
      <w:r w:rsidRPr="00FC4A7F">
        <w:rPr>
          <w:rFonts w:asciiTheme="minorHAnsi" w:eastAsia="Cambria" w:hAnsiTheme="minorHAnsi" w:cstheme="minorHAnsi"/>
          <w:sz w:val="22"/>
          <w:szCs w:val="22"/>
          <w:lang w:val="lt-LT"/>
        </w:rPr>
        <w:t>šioje</w:t>
      </w:r>
      <w:r w:rsidRPr="00FC4A7F">
        <w:rPr>
          <w:rFonts w:asciiTheme="minorHAnsi" w:eastAsia="Cambria" w:hAnsiTheme="minorHAnsi" w:cstheme="minorHAnsi"/>
          <w:spacing w:val="77"/>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74"/>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pacing w:val="-2"/>
          <w:sz w:val="22"/>
          <w:szCs w:val="22"/>
          <w:lang w:val="lt-LT"/>
        </w:rPr>
        <w:t>teisės aktuose.</w:t>
      </w:r>
    </w:p>
    <w:p w14:paraId="57F4EB06" w14:textId="77777777" w:rsidR="00BA598A" w:rsidRPr="00FC4A7F" w:rsidRDefault="00BA598A" w:rsidP="00BA598A">
      <w:pPr>
        <w:widowControl w:val="0"/>
        <w:tabs>
          <w:tab w:val="left" w:pos="1276"/>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4.3. 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Apsaugos tarnyba turi pateikti Klientui jo darbuotojų, vykdysiančių Sutartį, pasirašytus konfidencialumo pasižadėjimus (Sutarties 3 priedas). Jei Apsaugos tarnyba keičia ar skiria papildomą darbuotoją Sutarčiai įgyvendinti, turi būti pateiktas kiekvieno darbuotojo pasirašytas konfidencialumo pasižadėjimas;</w:t>
      </w:r>
    </w:p>
    <w:p w14:paraId="69E93532" w14:textId="77777777" w:rsidR="00BA598A" w:rsidRPr="00FC4A7F" w:rsidRDefault="00BA598A" w:rsidP="00BA598A">
      <w:pPr>
        <w:widowControl w:val="0"/>
        <w:tabs>
          <w:tab w:val="left" w:pos="1170"/>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4.4. Kiti Šalių įsipareigojimai nurodyti Sutarties 1 priede.</w:t>
      </w:r>
    </w:p>
    <w:p w14:paraId="32AAAE35" w14:textId="77777777" w:rsidR="00BA598A" w:rsidRPr="00FC4A7F" w:rsidRDefault="00BA598A" w:rsidP="00BA598A">
      <w:pPr>
        <w:widowControl w:val="0"/>
        <w:tabs>
          <w:tab w:val="left" w:pos="1134"/>
          <w:tab w:val="left" w:pos="9630"/>
          <w:tab w:val="left" w:pos="9720"/>
        </w:tabs>
        <w:autoSpaceDE w:val="0"/>
        <w:autoSpaceDN w:val="0"/>
        <w:ind w:firstLine="567"/>
        <w:jc w:val="center"/>
        <w:rPr>
          <w:rFonts w:asciiTheme="minorHAnsi" w:eastAsia="Cambria" w:hAnsiTheme="minorHAnsi" w:cstheme="minorHAnsi"/>
          <w:sz w:val="22"/>
          <w:szCs w:val="22"/>
          <w:lang w:val="lt-LT"/>
        </w:rPr>
      </w:pPr>
    </w:p>
    <w:p w14:paraId="25527AB8" w14:textId="77777777" w:rsidR="00BA598A" w:rsidRPr="00FC4A7F" w:rsidRDefault="00BA598A" w:rsidP="00BA598A">
      <w:pPr>
        <w:widowControl w:val="0"/>
        <w:tabs>
          <w:tab w:val="left" w:pos="1134"/>
          <w:tab w:val="left" w:pos="9630"/>
          <w:tab w:val="left" w:pos="9720"/>
        </w:tabs>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V SKYRIUS</w:t>
      </w:r>
    </w:p>
    <w:p w14:paraId="683AAA00"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ŠALIŲ TEISĖS</w:t>
      </w:r>
    </w:p>
    <w:p w14:paraId="2D98B4F1"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p>
    <w:p w14:paraId="56624D7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5.1. Apsaugos tarnyba turi teisę:</w:t>
      </w:r>
    </w:p>
    <w:p w14:paraId="1442350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5.1.1. gauti</w:t>
      </w:r>
      <w:r w:rsidRPr="00FC4A7F">
        <w:rPr>
          <w:rFonts w:asciiTheme="minorHAnsi" w:eastAsia="Cambria" w:hAnsiTheme="minorHAnsi" w:cstheme="minorHAnsi"/>
          <w:spacing w:val="38"/>
          <w:sz w:val="22"/>
          <w:szCs w:val="22"/>
          <w:lang w:val="lt-LT"/>
        </w:rPr>
        <w:t xml:space="preserve"> </w:t>
      </w:r>
      <w:r w:rsidRPr="00FC4A7F">
        <w:rPr>
          <w:rFonts w:asciiTheme="minorHAnsi" w:eastAsia="Cambria" w:hAnsiTheme="minorHAnsi" w:cstheme="minorHAnsi"/>
          <w:sz w:val="22"/>
          <w:szCs w:val="22"/>
          <w:lang w:val="lt-LT"/>
        </w:rPr>
        <w:t>visą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reikalingą</w:t>
      </w:r>
      <w:r w:rsidRPr="00FC4A7F">
        <w:rPr>
          <w:rFonts w:asciiTheme="minorHAnsi" w:eastAsia="Cambria" w:hAnsiTheme="minorHAnsi" w:cstheme="minorHAnsi"/>
          <w:spacing w:val="38"/>
          <w:sz w:val="22"/>
          <w:szCs w:val="22"/>
          <w:lang w:val="lt-LT"/>
        </w:rPr>
        <w:t xml:space="preserve"> </w:t>
      </w:r>
      <w:r w:rsidRPr="00FC4A7F">
        <w:rPr>
          <w:rFonts w:asciiTheme="minorHAnsi" w:eastAsia="Cambria" w:hAnsiTheme="minorHAnsi" w:cstheme="minorHAnsi"/>
          <w:sz w:val="22"/>
          <w:szCs w:val="22"/>
          <w:lang w:val="lt-LT"/>
        </w:rPr>
        <w:t>informaciją,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kuri</w:t>
      </w:r>
      <w:r w:rsidRPr="00FC4A7F">
        <w:rPr>
          <w:rFonts w:asciiTheme="minorHAnsi" w:eastAsia="Cambria" w:hAnsiTheme="minorHAnsi" w:cstheme="minorHAnsi"/>
          <w:spacing w:val="38"/>
          <w:sz w:val="22"/>
          <w:szCs w:val="22"/>
          <w:lang w:val="lt-LT"/>
        </w:rPr>
        <w:t xml:space="preserve"> </w:t>
      </w:r>
      <w:r w:rsidRPr="00FC4A7F">
        <w:rPr>
          <w:rFonts w:asciiTheme="minorHAnsi" w:eastAsia="Cambria" w:hAnsiTheme="minorHAnsi" w:cstheme="minorHAnsi"/>
          <w:sz w:val="22"/>
          <w:szCs w:val="22"/>
          <w:lang w:val="lt-LT"/>
        </w:rPr>
        <w:t>susijusi</w:t>
      </w:r>
      <w:r w:rsidRPr="00FC4A7F">
        <w:rPr>
          <w:rFonts w:asciiTheme="minorHAnsi" w:eastAsia="Cambria" w:hAnsiTheme="minorHAnsi" w:cstheme="minorHAnsi"/>
          <w:spacing w:val="36"/>
          <w:sz w:val="22"/>
          <w:szCs w:val="22"/>
          <w:lang w:val="lt-LT"/>
        </w:rPr>
        <w:t xml:space="preserve"> </w:t>
      </w:r>
      <w:r w:rsidRPr="00FC4A7F">
        <w:rPr>
          <w:rFonts w:asciiTheme="minorHAnsi" w:eastAsia="Cambria" w:hAnsiTheme="minorHAnsi" w:cstheme="minorHAnsi"/>
          <w:sz w:val="22"/>
          <w:szCs w:val="22"/>
          <w:lang w:val="lt-LT"/>
        </w:rPr>
        <w:t>su Paslaugų</w:t>
      </w:r>
      <w:r w:rsidRPr="00FC4A7F">
        <w:rPr>
          <w:rFonts w:asciiTheme="minorHAnsi" w:eastAsia="Cambria" w:hAnsiTheme="minorHAnsi" w:cstheme="minorHAnsi"/>
          <w:spacing w:val="38"/>
          <w:sz w:val="22"/>
          <w:szCs w:val="22"/>
          <w:lang w:val="lt-LT"/>
        </w:rPr>
        <w:t xml:space="preserve"> </w:t>
      </w:r>
      <w:r w:rsidRPr="00FC4A7F">
        <w:rPr>
          <w:rFonts w:asciiTheme="minorHAnsi" w:eastAsia="Cambria" w:hAnsiTheme="minorHAnsi" w:cstheme="minorHAnsi"/>
          <w:sz w:val="22"/>
          <w:szCs w:val="22"/>
          <w:lang w:val="lt-LT"/>
        </w:rPr>
        <w:t>teikimu.</w:t>
      </w:r>
      <w:r w:rsidRPr="00FC4A7F">
        <w:rPr>
          <w:rFonts w:asciiTheme="minorHAnsi" w:eastAsia="Cambria" w:hAnsiTheme="minorHAnsi" w:cstheme="minorHAnsi"/>
          <w:spacing w:val="37"/>
          <w:sz w:val="22"/>
          <w:szCs w:val="22"/>
          <w:lang w:val="lt-LT"/>
        </w:rPr>
        <w:t xml:space="preserve"> </w:t>
      </w:r>
      <w:r w:rsidRPr="00FC4A7F">
        <w:rPr>
          <w:rFonts w:asciiTheme="minorHAnsi" w:eastAsia="Cambria" w:hAnsiTheme="minorHAnsi" w:cstheme="minorHAnsi"/>
          <w:sz w:val="22"/>
          <w:szCs w:val="22"/>
          <w:lang w:val="lt-LT"/>
        </w:rPr>
        <w:t>Sutarties vykdymo laikotarpio pabaigoje visi dokumentai grąžinami Klientui;</w:t>
      </w:r>
    </w:p>
    <w:p w14:paraId="4AFA32BA"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5.1.2. gauti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apmokėjimą,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kuris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nurodytas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kainoje,</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už</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kokybiškas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laiku suteiktas Paslaugas;</w:t>
      </w:r>
    </w:p>
    <w:p w14:paraId="7B78DED6"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5.1.3. atsisakyti vykdyti Sutartį, jei Klientas nepašalina Apsaugos tarnybos įspėjime nurodytų aplinkybių, priklausančių nuo Kliento valios ir kliudančių tinkamai atlikti Sutartimi numatytą užduotį ir reikalauti dalinio apmokėjimo už suteiktas Paslaugas;</w:t>
      </w:r>
    </w:p>
    <w:p w14:paraId="6709ACB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5.1.4. jei Klientas naudojasi Sutarties </w:t>
      </w:r>
      <w:r>
        <w:fldChar w:fldCharType="begin"/>
      </w:r>
      <w:r w:rsidRPr="00106005">
        <w:rPr>
          <w:lang w:val="lt-LT"/>
        </w:rPr>
        <w:instrText>HYPERLINK \l "_bookmark5"</w:instrText>
      </w:r>
      <w:r>
        <w:fldChar w:fldCharType="separate"/>
      </w:r>
      <w:r w:rsidRPr="00FC4A7F">
        <w:rPr>
          <w:rFonts w:asciiTheme="minorHAnsi" w:eastAsia="Cambria" w:hAnsiTheme="minorHAnsi" w:cstheme="minorHAnsi"/>
          <w:sz w:val="22"/>
          <w:szCs w:val="22"/>
          <w:lang w:val="lt-LT"/>
        </w:rPr>
        <w:t>5.2.</w:t>
      </w:r>
      <w:r>
        <w:fldChar w:fldCharType="end"/>
      </w:r>
      <w:r w:rsidRPr="00FC4A7F">
        <w:rPr>
          <w:rFonts w:asciiTheme="minorHAnsi" w:eastAsia="Cambria" w:hAnsiTheme="minorHAnsi" w:cstheme="minorHAnsi"/>
          <w:sz w:val="22"/>
          <w:szCs w:val="22"/>
          <w:lang w:val="lt-LT"/>
        </w:rPr>
        <w:t>6 papunktyje įtvirtinta tiesioginio atsiskaitymo su subtiekėjais galimybe, Apsaugos tarnyba turi teisę prieštarauti nepagrįstiems mokėjimams subtiekėjams;</w:t>
      </w:r>
    </w:p>
    <w:p w14:paraId="7933640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5.1.5. naudotis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kitomis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teisės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aktų</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nustatytomis</w:t>
      </w:r>
      <w:r w:rsidRPr="00FC4A7F">
        <w:rPr>
          <w:rFonts w:asciiTheme="minorHAnsi" w:eastAsia="Cambria" w:hAnsiTheme="minorHAnsi" w:cstheme="minorHAnsi"/>
          <w:spacing w:val="-2"/>
          <w:sz w:val="22"/>
          <w:szCs w:val="22"/>
          <w:lang w:val="lt-LT"/>
        </w:rPr>
        <w:t xml:space="preserve"> teisėmis.</w:t>
      </w:r>
    </w:p>
    <w:p w14:paraId="4392782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5.2. </w:t>
      </w:r>
      <w:r w:rsidRPr="00FC4A7F">
        <w:rPr>
          <w:rFonts w:asciiTheme="minorHAnsi" w:eastAsia="Cambria" w:hAnsiTheme="minorHAnsi" w:cstheme="minorHAnsi"/>
          <w:sz w:val="22"/>
          <w:szCs w:val="22"/>
          <w:lang w:val="lt-LT"/>
        </w:rPr>
        <w:t>Klientas turi teisę:</w:t>
      </w:r>
    </w:p>
    <w:p w14:paraId="65184EC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t>5.2.1.  tikrinti</w:t>
      </w:r>
      <w:r w:rsidRPr="00FC4A7F">
        <w:rPr>
          <w:rFonts w:asciiTheme="minorHAnsi" w:eastAsia="Cambria" w:hAnsiTheme="minorHAnsi" w:cstheme="minorHAnsi"/>
          <w:sz w:val="22"/>
          <w:szCs w:val="22"/>
          <w:lang w:val="lt-LT"/>
        </w:rPr>
        <w:t xml:space="preserve"> P</w:t>
      </w:r>
      <w:r w:rsidRPr="00FC4A7F">
        <w:rPr>
          <w:rFonts w:asciiTheme="minorHAnsi" w:eastAsia="Cambria" w:hAnsiTheme="minorHAnsi" w:cstheme="minorHAnsi"/>
          <w:spacing w:val="-2"/>
          <w:sz w:val="22"/>
          <w:szCs w:val="22"/>
          <w:lang w:val="lt-LT"/>
        </w:rPr>
        <w:t>aslaugų</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teikimo procesą,</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pacing w:val="-2"/>
          <w:sz w:val="22"/>
          <w:szCs w:val="22"/>
          <w:lang w:val="lt-LT"/>
        </w:rPr>
        <w:t>kiek tai</w:t>
      </w:r>
      <w:r w:rsidRPr="00FC4A7F">
        <w:rPr>
          <w:rFonts w:asciiTheme="minorHAnsi" w:eastAsia="Cambria" w:hAnsiTheme="minorHAnsi" w:cstheme="minorHAnsi"/>
          <w:sz w:val="22"/>
          <w:szCs w:val="22"/>
          <w:lang w:val="lt-LT"/>
        </w:rPr>
        <w:t xml:space="preserve"> </w:t>
      </w:r>
      <w:r w:rsidRPr="00FC4A7F">
        <w:rPr>
          <w:rFonts w:asciiTheme="minorHAnsi" w:eastAsia="Cambria" w:hAnsiTheme="minorHAnsi" w:cstheme="minorHAnsi"/>
          <w:spacing w:val="-2"/>
          <w:sz w:val="22"/>
          <w:szCs w:val="22"/>
          <w:lang w:val="lt-LT"/>
        </w:rPr>
        <w:t>susiję</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pacing w:val="-2"/>
          <w:sz w:val="22"/>
          <w:szCs w:val="22"/>
          <w:lang w:val="lt-LT"/>
        </w:rPr>
        <w:t>su Paslaugų</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suteikimu,</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 xml:space="preserve">pareikšti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tarnybai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pastabas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3"/>
          <w:sz w:val="22"/>
          <w:szCs w:val="22"/>
          <w:lang w:val="lt-LT"/>
        </w:rPr>
        <w:t xml:space="preserve"> P</w:t>
      </w:r>
      <w:r w:rsidRPr="00FC4A7F">
        <w:rPr>
          <w:rFonts w:asciiTheme="minorHAnsi" w:eastAsia="Cambria" w:hAnsiTheme="minorHAnsi" w:cstheme="minorHAnsi"/>
          <w:sz w:val="22"/>
          <w:szCs w:val="22"/>
          <w:lang w:val="lt-LT"/>
        </w:rPr>
        <w:t>aslaugų</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suteikimo</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teikti</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pacing w:val="-2"/>
          <w:sz w:val="22"/>
          <w:szCs w:val="22"/>
          <w:lang w:val="lt-LT"/>
        </w:rPr>
        <w:t>pasiūlymus;</w:t>
      </w:r>
    </w:p>
    <w:p w14:paraId="7093F81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5.2.2. </w:t>
      </w:r>
      <w:r w:rsidRPr="00FC4A7F">
        <w:rPr>
          <w:rFonts w:asciiTheme="minorHAnsi" w:eastAsia="Cambria" w:hAnsiTheme="minorHAnsi" w:cstheme="minorHAnsi"/>
          <w:sz w:val="22"/>
          <w:szCs w:val="22"/>
          <w:lang w:val="lt-LT"/>
        </w:rPr>
        <w:t>pateikti Apsaugos tarnybai raštiškas pretenzijas dėl Sutartyje, jos prieduose ar Objekto fizinės apsaugos instrukcijoje nustatytų apsaugos darbuotojų pareigų netinkamo</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vykdymo</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pareikalauti</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tokių</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darbuotojų</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pakeitimo</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kitais.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Apsaugos darbuotojo nušalinimas neatleidžia Apsaugos tarnybos nuo prisiimtų įsipareigojimų įvykdymo;</w:t>
      </w:r>
    </w:p>
    <w:p w14:paraId="77A29B72"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5.2.3. pateikti</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tarnybai</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argumentuotas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raštiškas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pretenzijas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pacing w:val="-2"/>
          <w:sz w:val="22"/>
          <w:szCs w:val="22"/>
          <w:lang w:val="lt-LT"/>
        </w:rPr>
        <w:t>netinkamo P</w:t>
      </w:r>
      <w:r w:rsidRPr="00FC4A7F">
        <w:rPr>
          <w:rFonts w:asciiTheme="minorHAnsi" w:eastAsia="Cambria" w:hAnsiTheme="minorHAnsi" w:cstheme="minorHAnsi"/>
          <w:sz w:val="22"/>
          <w:szCs w:val="22"/>
          <w:lang w:val="lt-LT"/>
        </w:rPr>
        <w:t>aslaugų</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teikimo</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atsisakyti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mokėti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už</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netinkamai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suteiktas</w:t>
      </w:r>
      <w:r w:rsidRPr="00FC4A7F">
        <w:rPr>
          <w:rFonts w:asciiTheme="minorHAnsi" w:eastAsia="Cambria" w:hAnsiTheme="minorHAnsi" w:cstheme="minorHAnsi"/>
          <w:spacing w:val="-2"/>
          <w:sz w:val="22"/>
          <w:szCs w:val="22"/>
          <w:lang w:val="lt-LT"/>
        </w:rPr>
        <w:t xml:space="preserve"> Paslaugas;</w:t>
      </w:r>
    </w:p>
    <w:p w14:paraId="34324AB1"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5.2.4. pateikti</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tarnybai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raštiškas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pretenzijas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patirtų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nuostolių.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Pretenzija turi būti pateikta ne vėliau kaip per 30 (trisdešimt) kalendorinių dienų nuo nustatyto fakto;</w:t>
      </w:r>
    </w:p>
    <w:p w14:paraId="08683FE5"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5.2.5. be</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atskiro</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Šalių</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susitarimo</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įsigyti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Nenumatytų paslaugų;</w:t>
      </w:r>
    </w:p>
    <w:p w14:paraId="2267F4A2"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5.2.6. tiesiogiai atsiskaityti su subtiekėjais. Tokio atsiskaitymo tvarka nustatoma trišalėje</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33"/>
          <w:sz w:val="22"/>
          <w:szCs w:val="22"/>
          <w:lang w:val="lt-LT"/>
        </w:rPr>
        <w:t xml:space="preserve"> </w:t>
      </w:r>
      <w:r w:rsidRPr="00FC4A7F">
        <w:rPr>
          <w:rFonts w:asciiTheme="minorHAnsi" w:eastAsia="Cambria" w:hAnsiTheme="minorHAnsi" w:cstheme="minorHAnsi"/>
          <w:sz w:val="22"/>
          <w:szCs w:val="22"/>
          <w:lang w:val="lt-LT"/>
        </w:rPr>
        <w:t>kurią</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sudaro</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Klientas,</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jos</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 xml:space="preserve">subtiekėjas </w:t>
      </w:r>
      <w:r w:rsidRPr="00FC4A7F">
        <w:rPr>
          <w:rFonts w:asciiTheme="minorHAnsi" w:eastAsia="Cambria" w:hAnsiTheme="minorHAnsi" w:cstheme="minorHAnsi"/>
          <w:spacing w:val="-2"/>
          <w:sz w:val="22"/>
          <w:szCs w:val="22"/>
          <w:lang w:val="lt-LT"/>
        </w:rPr>
        <w:t>(-ai);</w:t>
      </w:r>
    </w:p>
    <w:p w14:paraId="0920A66C"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5.2.7. gauti iš Apsaugos tarnybos visą reikiamą informaciją, susijusią su Paslaugų teikimu,</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susipažinti</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dokumentais,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susijusiais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teikiamomis</w:t>
      </w:r>
      <w:r w:rsidRPr="00FC4A7F">
        <w:rPr>
          <w:rFonts w:asciiTheme="minorHAnsi" w:eastAsia="Cambria" w:hAnsiTheme="minorHAnsi" w:cstheme="minorHAnsi"/>
          <w:spacing w:val="-8"/>
          <w:sz w:val="22"/>
          <w:szCs w:val="22"/>
          <w:lang w:val="lt-LT"/>
        </w:rPr>
        <w:t xml:space="preserve"> P</w:t>
      </w:r>
      <w:r w:rsidRPr="00FC4A7F">
        <w:rPr>
          <w:rFonts w:asciiTheme="minorHAnsi" w:eastAsia="Cambria" w:hAnsiTheme="minorHAnsi" w:cstheme="minorHAnsi"/>
          <w:sz w:val="22"/>
          <w:szCs w:val="22"/>
          <w:lang w:val="lt-LT"/>
        </w:rPr>
        <w:t>aslaugomis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bei šios Sutarties vykdymu;</w:t>
      </w:r>
    </w:p>
    <w:p w14:paraId="449D4038"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5.2.8. naudotis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kitomis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teisės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aktų ir</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pacing w:val="-2"/>
          <w:sz w:val="22"/>
          <w:szCs w:val="22"/>
          <w:lang w:val="lt-LT"/>
        </w:rPr>
        <w:t>nustatytomis teisėmis.</w:t>
      </w:r>
    </w:p>
    <w:p w14:paraId="5FB58D04" w14:textId="77777777" w:rsidR="00BA598A" w:rsidRPr="00FC4A7F" w:rsidRDefault="00BA598A" w:rsidP="00BA598A">
      <w:pPr>
        <w:widowControl w:val="0"/>
        <w:autoSpaceDE w:val="0"/>
        <w:autoSpaceDN w:val="0"/>
        <w:ind w:firstLine="567"/>
        <w:rPr>
          <w:rFonts w:asciiTheme="minorHAnsi" w:eastAsia="Cambria" w:hAnsiTheme="minorHAnsi" w:cstheme="minorHAnsi"/>
          <w:sz w:val="22"/>
          <w:szCs w:val="22"/>
          <w:lang w:val="lt-LT"/>
        </w:rPr>
      </w:pPr>
    </w:p>
    <w:p w14:paraId="52EFC924" w14:textId="77777777" w:rsidR="00BA598A" w:rsidRPr="00FC4A7F" w:rsidRDefault="00BA598A" w:rsidP="00BA598A">
      <w:pPr>
        <w:tabs>
          <w:tab w:val="left" w:pos="9630"/>
        </w:tabs>
        <w:ind w:left="720"/>
        <w:contextualSpacing/>
        <w:jc w:val="center"/>
        <w:rPr>
          <w:rFonts w:asciiTheme="minorHAnsi" w:eastAsia="Aptos" w:hAnsiTheme="minorHAnsi" w:cstheme="minorHAnsi"/>
          <w:b/>
          <w:kern w:val="2"/>
          <w:sz w:val="22"/>
          <w:szCs w:val="22"/>
          <w:lang w:val="lt-LT"/>
          <w14:ligatures w14:val="standardContextual"/>
        </w:rPr>
      </w:pPr>
      <w:r w:rsidRPr="00FC4A7F">
        <w:rPr>
          <w:rFonts w:asciiTheme="minorHAnsi" w:eastAsia="Aptos" w:hAnsiTheme="minorHAnsi" w:cstheme="minorHAnsi"/>
          <w:b/>
          <w:kern w:val="2"/>
          <w:sz w:val="22"/>
          <w:szCs w:val="22"/>
          <w:lang w:val="lt-LT"/>
          <w14:ligatures w14:val="standardContextual"/>
        </w:rPr>
        <w:t>VI SKYRIUS</w:t>
      </w:r>
    </w:p>
    <w:p w14:paraId="54043920" w14:textId="77777777" w:rsidR="00BA598A" w:rsidRPr="00FC4A7F" w:rsidRDefault="00BA598A" w:rsidP="00BA598A">
      <w:pPr>
        <w:tabs>
          <w:tab w:val="left" w:pos="9630"/>
        </w:tabs>
        <w:ind w:left="720"/>
        <w:contextualSpacing/>
        <w:jc w:val="center"/>
        <w:rPr>
          <w:rFonts w:asciiTheme="minorHAnsi" w:eastAsia="Aptos" w:hAnsiTheme="minorHAnsi" w:cstheme="minorHAnsi"/>
          <w:b/>
          <w:kern w:val="2"/>
          <w:sz w:val="22"/>
          <w:szCs w:val="22"/>
          <w:lang w:val="lt-LT"/>
          <w14:ligatures w14:val="standardContextual"/>
        </w:rPr>
      </w:pPr>
      <w:r w:rsidRPr="00FC4A7F">
        <w:rPr>
          <w:rFonts w:asciiTheme="minorHAnsi" w:eastAsia="Aptos" w:hAnsiTheme="minorHAnsi" w:cstheme="minorHAnsi"/>
          <w:b/>
          <w:kern w:val="2"/>
          <w:sz w:val="22"/>
          <w:szCs w:val="22"/>
          <w:lang w:val="lt-LT"/>
          <w14:ligatures w14:val="standardContextual"/>
        </w:rPr>
        <w:t>ŠALIŲ ATSAKOMYBĖ</w:t>
      </w:r>
    </w:p>
    <w:p w14:paraId="411072AB" w14:textId="77777777" w:rsidR="00BA598A" w:rsidRPr="00FC4A7F" w:rsidRDefault="00BA598A" w:rsidP="00BA598A">
      <w:pPr>
        <w:widowControl w:val="0"/>
        <w:shd w:val="clear" w:color="auto" w:fill="FFFFFF"/>
        <w:tabs>
          <w:tab w:val="left" w:pos="9630"/>
          <w:tab w:val="left" w:pos="9720"/>
        </w:tabs>
        <w:autoSpaceDE w:val="0"/>
        <w:autoSpaceDN w:val="0"/>
        <w:ind w:left="24" w:firstLine="336"/>
        <w:jc w:val="both"/>
        <w:rPr>
          <w:rFonts w:asciiTheme="minorHAnsi" w:eastAsia="Cambria" w:hAnsiTheme="minorHAnsi" w:cstheme="minorHAnsi"/>
          <w:sz w:val="22"/>
          <w:szCs w:val="22"/>
          <w:lang w:val="lt-LT"/>
        </w:rPr>
      </w:pPr>
    </w:p>
    <w:p w14:paraId="2F0BCF22"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 xml:space="preserve">6.1. Šalių atsakomybė yra nustatoma pagal galiojančius Lietuvos Respublikos teisės aktus ir Sutartį. </w:t>
      </w:r>
      <w:r w:rsidRPr="00FC4A7F">
        <w:rPr>
          <w:rFonts w:asciiTheme="minorHAnsi" w:eastAsia="Cambria" w:hAnsiTheme="minorHAnsi" w:cstheme="minorHAnsi"/>
          <w:sz w:val="22"/>
          <w:szCs w:val="22"/>
          <w:lang w:val="lt-LT"/>
        </w:rPr>
        <w:lastRenderedPageBreak/>
        <w:t xml:space="preserve">Šalys įsipareigoja tinkamai ir sąžiningai vykdyti Sutartimi prisiimtus įsipareigojimus ir susilaikyti nuo bet kokių veiksmų, kuriais galėtų padaryti žalos viena kitai ar apsunkintų kitos Šalies prisiimtų įsipareigojimų </w:t>
      </w:r>
      <w:r w:rsidRPr="00FC4A7F">
        <w:rPr>
          <w:rFonts w:asciiTheme="minorHAnsi" w:eastAsia="Cambria" w:hAnsiTheme="minorHAnsi" w:cstheme="minorHAnsi"/>
          <w:spacing w:val="-2"/>
          <w:sz w:val="22"/>
          <w:szCs w:val="22"/>
          <w:lang w:val="lt-LT"/>
        </w:rPr>
        <w:t>įvykdymą.</w:t>
      </w:r>
    </w:p>
    <w:p w14:paraId="731609F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6.2. Už įsipareigojimų, prisiimtų Sutartimi, nevykdymą arba netinkamą vykdymą Šalys atsako įstatymų nustatyta tvarka, atsižvelgdamos į Sutartyje nustatytus ypatumus.</w:t>
      </w:r>
    </w:p>
    <w:p w14:paraId="2F8A296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6.3. Apsaugos tarnyba atsako už visus pagal Sutartį prisiimtus įsipareigojimus, nepaisant to, ar jiems vykdyti bus pasitelkti tretieji asmenys.</w:t>
      </w:r>
    </w:p>
    <w:p w14:paraId="6263C71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6.4. Nei viena iš Šalių nėra atsakinga už įsipareigojimų nevykdymą ar netinkamą vykdymą, jeigu juos vykdyti trukdė nenugalima jėga (</w:t>
      </w:r>
      <w:r w:rsidRPr="00FC4A7F">
        <w:rPr>
          <w:rFonts w:asciiTheme="minorHAnsi" w:eastAsia="Cambria" w:hAnsiTheme="minorHAnsi" w:cstheme="minorHAnsi"/>
          <w:i/>
          <w:sz w:val="22"/>
          <w:szCs w:val="22"/>
          <w:lang w:val="lt-LT"/>
        </w:rPr>
        <w:t>force majeure</w:t>
      </w:r>
      <w:r w:rsidRPr="00FC4A7F">
        <w:rPr>
          <w:rFonts w:asciiTheme="minorHAnsi" w:eastAsia="Cambria" w:hAnsiTheme="minorHAnsi" w:cstheme="minorHAnsi"/>
          <w:sz w:val="22"/>
          <w:szCs w:val="22"/>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8DA63D3"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6.5.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5D3469A5"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p>
    <w:p w14:paraId="3EC5D088"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VII SKYRIUS</w:t>
      </w:r>
    </w:p>
    <w:p w14:paraId="45DDD955"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spacing w:val="-2"/>
          <w:sz w:val="22"/>
          <w:szCs w:val="22"/>
          <w:lang w:val="lt-LT"/>
        </w:rPr>
      </w:pPr>
      <w:r w:rsidRPr="00FC4A7F">
        <w:rPr>
          <w:rFonts w:asciiTheme="minorHAnsi" w:eastAsia="Cambria" w:hAnsiTheme="minorHAnsi" w:cstheme="minorHAnsi"/>
          <w:b/>
          <w:sz w:val="22"/>
          <w:szCs w:val="22"/>
          <w:lang w:val="lt-LT"/>
        </w:rPr>
        <w:t>ĮSIPAREIGOJIMŲ</w:t>
      </w:r>
      <w:r w:rsidRPr="00FC4A7F">
        <w:rPr>
          <w:rFonts w:asciiTheme="minorHAnsi" w:eastAsia="Cambria" w:hAnsiTheme="minorHAnsi" w:cstheme="minorHAnsi"/>
          <w:b/>
          <w:spacing w:val="-6"/>
          <w:sz w:val="22"/>
          <w:szCs w:val="22"/>
          <w:lang w:val="lt-LT"/>
        </w:rPr>
        <w:t xml:space="preserve"> </w:t>
      </w:r>
      <w:r w:rsidRPr="00FC4A7F">
        <w:rPr>
          <w:rFonts w:asciiTheme="minorHAnsi" w:eastAsia="Cambria" w:hAnsiTheme="minorHAnsi" w:cstheme="minorHAnsi"/>
          <w:b/>
          <w:sz w:val="22"/>
          <w:szCs w:val="22"/>
          <w:lang w:val="lt-LT"/>
        </w:rPr>
        <w:t>PERLEIDIMAS</w:t>
      </w:r>
      <w:r w:rsidRPr="00FC4A7F">
        <w:rPr>
          <w:rFonts w:asciiTheme="minorHAnsi" w:eastAsia="Cambria" w:hAnsiTheme="minorHAnsi" w:cstheme="minorHAnsi"/>
          <w:b/>
          <w:spacing w:val="-6"/>
          <w:sz w:val="22"/>
          <w:szCs w:val="22"/>
          <w:lang w:val="lt-LT"/>
        </w:rPr>
        <w:t xml:space="preserve"> </w:t>
      </w:r>
      <w:r w:rsidRPr="00FC4A7F">
        <w:rPr>
          <w:rFonts w:asciiTheme="minorHAnsi" w:eastAsia="Cambria" w:hAnsiTheme="minorHAnsi" w:cstheme="minorHAnsi"/>
          <w:b/>
          <w:sz w:val="22"/>
          <w:szCs w:val="22"/>
          <w:lang w:val="lt-LT"/>
        </w:rPr>
        <w:t>IR</w:t>
      </w:r>
      <w:r w:rsidRPr="00FC4A7F">
        <w:rPr>
          <w:rFonts w:asciiTheme="minorHAnsi" w:eastAsia="Cambria" w:hAnsiTheme="minorHAnsi" w:cstheme="minorHAnsi"/>
          <w:b/>
          <w:spacing w:val="-8"/>
          <w:sz w:val="22"/>
          <w:szCs w:val="22"/>
          <w:lang w:val="lt-LT"/>
        </w:rPr>
        <w:t xml:space="preserve"> </w:t>
      </w:r>
      <w:r w:rsidRPr="00FC4A7F">
        <w:rPr>
          <w:rFonts w:asciiTheme="minorHAnsi" w:eastAsia="Cambria" w:hAnsiTheme="minorHAnsi" w:cstheme="minorHAnsi"/>
          <w:b/>
          <w:spacing w:val="-2"/>
          <w:sz w:val="22"/>
          <w:szCs w:val="22"/>
          <w:lang w:val="lt-LT"/>
        </w:rPr>
        <w:t>SUBTIEKIMAS</w:t>
      </w:r>
    </w:p>
    <w:p w14:paraId="6AE7693E"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spacing w:val="-2"/>
          <w:sz w:val="22"/>
          <w:szCs w:val="22"/>
          <w:lang w:val="lt-LT"/>
        </w:rPr>
      </w:pPr>
    </w:p>
    <w:p w14:paraId="4ABD67C8"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bCs/>
          <w:spacing w:val="-2"/>
          <w:sz w:val="22"/>
          <w:szCs w:val="22"/>
          <w:lang w:val="lt-LT"/>
        </w:rPr>
        <w:t>7.1.</w:t>
      </w:r>
      <w:r w:rsidRPr="00FC4A7F">
        <w:rPr>
          <w:rFonts w:asciiTheme="minorHAnsi" w:eastAsia="Cambria" w:hAnsiTheme="minorHAnsi" w:cstheme="minorHAnsi"/>
          <w:b/>
          <w:spacing w:val="-2"/>
          <w:sz w:val="22"/>
          <w:szCs w:val="22"/>
          <w:lang w:val="lt-LT"/>
        </w:rPr>
        <w:t xml:space="preserve"> </w:t>
      </w:r>
      <w:r w:rsidRPr="00FC4A7F">
        <w:rPr>
          <w:rFonts w:asciiTheme="minorHAnsi" w:eastAsia="Cambria" w:hAnsiTheme="minorHAnsi" w:cstheme="minorHAnsi"/>
          <w:sz w:val="22"/>
          <w:szCs w:val="22"/>
          <w:lang w:val="lt-LT"/>
        </w:rPr>
        <w:t>Šalys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negali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perleisti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savo</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įsipareigojimų</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pagal</w:t>
      </w:r>
      <w:r w:rsidRPr="00FC4A7F">
        <w:rPr>
          <w:rFonts w:asciiTheme="minorHAnsi" w:eastAsia="Cambria" w:hAnsiTheme="minorHAnsi" w:cstheme="minorHAnsi"/>
          <w:spacing w:val="-2"/>
          <w:sz w:val="22"/>
          <w:szCs w:val="22"/>
          <w:lang w:val="lt-LT"/>
        </w:rPr>
        <w:t xml:space="preserve"> Sutartį.</w:t>
      </w:r>
    </w:p>
    <w:p w14:paraId="5F435206"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7.2. </w:t>
      </w:r>
      <w:r w:rsidRPr="00FC4A7F">
        <w:rPr>
          <w:rFonts w:asciiTheme="minorHAnsi" w:eastAsia="Cambria" w:hAnsiTheme="minorHAnsi" w:cstheme="minorHAnsi"/>
          <w:sz w:val="22"/>
          <w:szCs w:val="22"/>
          <w:lang w:val="lt-LT"/>
        </w:rPr>
        <w:t>Šalių juridinio statuso pasikeitimas neturi įtakos Sutarties galiojimui. Tokiomis aplinkybėmis įsipareigojimai pagal Sutartį pereina Šalies teises ir pareigas perimančiam subjektui.</w:t>
      </w:r>
    </w:p>
    <w:p w14:paraId="34AE9F60"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7.3. Sutarties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vykdymo</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metu</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gali</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keisti</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10"/>
          <w:sz w:val="22"/>
          <w:szCs w:val="22"/>
          <w:lang w:val="lt-LT"/>
        </w:rPr>
        <w:t xml:space="preserve"> 2</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priede</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nurodytus (jeigu nurodyti) ir (ar) pasitelkti naujus subtiekėjus. Apie keičiamus ir (ar) naujai pasitelkiamus subtiekėjus Apsaugos tarnyba</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turi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informuoti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Klientą</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raštu</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(įvykdyti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kitas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 xml:space="preserve">tarnybai nustatytas prievoles, žr. Sutarties </w:t>
      </w:r>
      <w:hyperlink w:anchor="_bookmark20" w:history="1">
        <w:r w:rsidRPr="00FC4A7F">
          <w:rPr>
            <w:rFonts w:asciiTheme="minorHAnsi" w:eastAsia="Cambria" w:hAnsiTheme="minorHAnsi" w:cstheme="minorHAnsi"/>
            <w:sz w:val="22"/>
            <w:szCs w:val="22"/>
            <w:lang w:val="lt-LT"/>
          </w:rPr>
          <w:t>8.8</w:t>
        </w:r>
      </w:hyperlink>
      <w:r w:rsidRPr="00FC4A7F">
        <w:rPr>
          <w:rFonts w:asciiTheme="minorHAnsi" w:eastAsia="Cambria" w:hAnsiTheme="minorHAnsi" w:cstheme="minorHAnsi"/>
          <w:sz w:val="22"/>
          <w:szCs w:val="22"/>
          <w:lang w:val="lt-LT"/>
        </w:rPr>
        <w:t xml:space="preserve"> ir </w:t>
      </w:r>
      <w:hyperlink w:anchor="_bookmark21" w:history="1">
        <w:r w:rsidRPr="00FC4A7F">
          <w:rPr>
            <w:rFonts w:asciiTheme="minorHAnsi" w:eastAsia="Cambria" w:hAnsiTheme="minorHAnsi" w:cstheme="minorHAnsi"/>
            <w:sz w:val="22"/>
            <w:szCs w:val="22"/>
            <w:lang w:val="lt-LT"/>
          </w:rPr>
          <w:t>8.9</w:t>
        </w:r>
      </w:hyperlink>
      <w:r w:rsidRPr="00FC4A7F">
        <w:rPr>
          <w:rFonts w:asciiTheme="minorHAnsi" w:eastAsia="Cambria" w:hAnsiTheme="minorHAnsi" w:cstheme="minorHAnsi"/>
          <w:sz w:val="22"/>
          <w:szCs w:val="22"/>
          <w:lang w:val="lt-LT"/>
        </w:rPr>
        <w:t xml:space="preserve"> papunkčius) nurodant subtiekėjo keitimo priežastis ir pateikiant kvalifikaciją (jei informacija apie kvalifikaciją nėra prieinama viešai)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bei Tiekėjo</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pašalinimo</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pagrindų nebuvimą (jei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taikoma) patvirtinančius dokumentus ir gauti Kliento rašytinį sutikimą. Keičiantysis ir (ar) naujai pasitelkiamas subtiekėjas turi neturėti Tiekėjo pašalinimo pagrindų (jei taikoma), keičiančiojo ar naujai pasitelkiamo subtiekėjo:</w:t>
      </w:r>
    </w:p>
    <w:p w14:paraId="2A24EEA2"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7.3.1. kvalifikacija turi būti pakankama Sutarties </w:t>
      </w:r>
      <w:r w:rsidRPr="00FC4A7F">
        <w:rPr>
          <w:rFonts w:asciiTheme="minorHAnsi" w:eastAsia="Cambria" w:hAnsiTheme="minorHAnsi" w:cstheme="minorHAnsi"/>
          <w:spacing w:val="-2"/>
          <w:sz w:val="22"/>
          <w:szCs w:val="22"/>
          <w:lang w:val="lt-LT"/>
        </w:rPr>
        <w:t xml:space="preserve">įvykdymui, įskaitant, </w:t>
      </w:r>
      <w:r w:rsidRPr="00FC4A7F">
        <w:rPr>
          <w:rFonts w:asciiTheme="minorHAnsi" w:eastAsia="Cambria" w:hAnsiTheme="minorHAnsi" w:cstheme="minorHAnsi"/>
          <w:spacing w:val="-4"/>
          <w:sz w:val="22"/>
          <w:szCs w:val="22"/>
          <w:lang w:val="lt-LT"/>
        </w:rPr>
        <w:t>bet</w:t>
      </w:r>
      <w:r w:rsidRPr="00FC4A7F">
        <w:rPr>
          <w:rFonts w:asciiTheme="minorHAnsi" w:eastAsia="Cambria" w:hAnsiTheme="minorHAnsi" w:cstheme="minorHAnsi"/>
          <w:spacing w:val="-2"/>
          <w:sz w:val="22"/>
          <w:szCs w:val="22"/>
          <w:lang w:val="lt-LT"/>
        </w:rPr>
        <w:t xml:space="preserve"> neapsiribojant:</w:t>
      </w:r>
    </w:p>
    <w:p w14:paraId="65E37EA3"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7.3.1.1. </w:t>
      </w:r>
      <w:r w:rsidRPr="00FC4A7F">
        <w:rPr>
          <w:rFonts w:asciiTheme="minorHAnsi" w:eastAsia="Cambria" w:hAnsiTheme="minorHAnsi" w:cstheme="minorHAnsi"/>
          <w:sz w:val="22"/>
          <w:szCs w:val="22"/>
          <w:lang w:val="lt-LT"/>
        </w:rPr>
        <w:t>Objekto fizinės apsaugos paslaugų vykdymui – turi turėti galiojantį Valstybės ir tarnybos paslapčių įstatymo nustatyta tvarka išduotą:</w:t>
      </w:r>
    </w:p>
    <w:p w14:paraId="637E1F7C"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7.3.1.1.1. jei</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subtiekėjas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yra</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fizinis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asmuo</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i/>
          <w:sz w:val="22"/>
          <w:szCs w:val="22"/>
          <w:lang w:val="lt-LT"/>
        </w:rPr>
        <w:t>tiekėjo</w:t>
      </w:r>
      <w:r w:rsidRPr="00FC4A7F">
        <w:rPr>
          <w:rFonts w:asciiTheme="minorHAnsi" w:eastAsia="Cambria" w:hAnsiTheme="minorHAnsi" w:cstheme="minorHAnsi"/>
          <w:i/>
          <w:spacing w:val="-12"/>
          <w:sz w:val="22"/>
          <w:szCs w:val="22"/>
          <w:lang w:val="lt-LT"/>
        </w:rPr>
        <w:t xml:space="preserve"> </w:t>
      </w:r>
      <w:r w:rsidRPr="00FC4A7F">
        <w:rPr>
          <w:rFonts w:asciiTheme="minorHAnsi" w:eastAsia="Cambria" w:hAnsiTheme="minorHAnsi" w:cstheme="minorHAnsi"/>
          <w:i/>
          <w:sz w:val="22"/>
          <w:szCs w:val="22"/>
          <w:lang w:val="lt-LT"/>
        </w:rPr>
        <w:t>leidimą</w:t>
      </w:r>
      <w:r w:rsidRPr="00FC4A7F">
        <w:rPr>
          <w:rFonts w:asciiTheme="minorHAnsi" w:eastAsia="Cambria" w:hAnsiTheme="minorHAnsi" w:cstheme="minorHAnsi"/>
          <w:i/>
          <w:spacing w:val="-12"/>
          <w:sz w:val="22"/>
          <w:szCs w:val="22"/>
          <w:lang w:val="lt-LT"/>
        </w:rPr>
        <w:t xml:space="preserve"> </w:t>
      </w:r>
      <w:r w:rsidRPr="00FC4A7F">
        <w:rPr>
          <w:rFonts w:asciiTheme="minorHAnsi" w:eastAsia="Cambria" w:hAnsiTheme="minorHAnsi" w:cstheme="minorHAnsi"/>
          <w:i/>
          <w:sz w:val="22"/>
          <w:szCs w:val="22"/>
          <w:lang w:val="lt-LT"/>
        </w:rPr>
        <w:t>dirbti</w:t>
      </w:r>
      <w:r w:rsidRPr="00FC4A7F">
        <w:rPr>
          <w:rFonts w:asciiTheme="minorHAnsi" w:eastAsia="Cambria" w:hAnsiTheme="minorHAnsi" w:cstheme="minorHAnsi"/>
          <w:i/>
          <w:spacing w:val="-13"/>
          <w:sz w:val="22"/>
          <w:szCs w:val="22"/>
          <w:lang w:val="lt-LT"/>
        </w:rPr>
        <w:t xml:space="preserve"> </w:t>
      </w:r>
      <w:r w:rsidRPr="00FC4A7F">
        <w:rPr>
          <w:rFonts w:asciiTheme="minorHAnsi" w:eastAsia="Cambria" w:hAnsiTheme="minorHAnsi" w:cstheme="minorHAnsi"/>
          <w:i/>
          <w:sz w:val="22"/>
          <w:szCs w:val="22"/>
          <w:lang w:val="lt-LT"/>
        </w:rPr>
        <w:t>ar</w:t>
      </w:r>
      <w:r w:rsidRPr="00FC4A7F">
        <w:rPr>
          <w:rFonts w:asciiTheme="minorHAnsi" w:eastAsia="Cambria" w:hAnsiTheme="minorHAnsi" w:cstheme="minorHAnsi"/>
          <w:i/>
          <w:spacing w:val="-14"/>
          <w:sz w:val="22"/>
          <w:szCs w:val="22"/>
          <w:lang w:val="lt-LT"/>
        </w:rPr>
        <w:t xml:space="preserve"> </w:t>
      </w:r>
      <w:r w:rsidRPr="00FC4A7F">
        <w:rPr>
          <w:rFonts w:asciiTheme="minorHAnsi" w:eastAsia="Cambria" w:hAnsiTheme="minorHAnsi" w:cstheme="minorHAnsi"/>
          <w:i/>
          <w:sz w:val="22"/>
          <w:szCs w:val="22"/>
          <w:lang w:val="lt-LT"/>
        </w:rPr>
        <w:t>susipažinti</w:t>
      </w:r>
      <w:r w:rsidRPr="00FC4A7F">
        <w:rPr>
          <w:rFonts w:asciiTheme="minorHAnsi" w:eastAsia="Cambria" w:hAnsiTheme="minorHAnsi" w:cstheme="minorHAnsi"/>
          <w:i/>
          <w:spacing w:val="-12"/>
          <w:sz w:val="22"/>
          <w:szCs w:val="22"/>
          <w:lang w:val="lt-LT"/>
        </w:rPr>
        <w:t xml:space="preserve"> </w:t>
      </w:r>
      <w:r w:rsidRPr="00FC4A7F">
        <w:rPr>
          <w:rFonts w:asciiTheme="minorHAnsi" w:eastAsia="Cambria" w:hAnsiTheme="minorHAnsi" w:cstheme="minorHAnsi"/>
          <w:i/>
          <w:sz w:val="22"/>
          <w:szCs w:val="22"/>
          <w:lang w:val="lt-LT"/>
        </w:rPr>
        <w:t>su</w:t>
      </w:r>
      <w:r w:rsidRPr="00FC4A7F">
        <w:rPr>
          <w:rFonts w:asciiTheme="minorHAnsi" w:eastAsia="Cambria" w:hAnsiTheme="minorHAnsi" w:cstheme="minorHAnsi"/>
          <w:i/>
          <w:spacing w:val="-14"/>
          <w:sz w:val="22"/>
          <w:szCs w:val="22"/>
          <w:lang w:val="lt-LT"/>
        </w:rPr>
        <w:t xml:space="preserve"> </w:t>
      </w:r>
      <w:r w:rsidRPr="00FC4A7F">
        <w:rPr>
          <w:rFonts w:asciiTheme="minorHAnsi" w:eastAsia="Cambria" w:hAnsiTheme="minorHAnsi" w:cstheme="minorHAnsi"/>
          <w:i/>
          <w:sz w:val="22"/>
          <w:szCs w:val="22"/>
          <w:lang w:val="lt-LT"/>
        </w:rPr>
        <w:t>įslaptinta informacija</w:t>
      </w:r>
      <w:r w:rsidRPr="00FC4A7F">
        <w:rPr>
          <w:rFonts w:asciiTheme="minorHAnsi" w:eastAsia="Cambria" w:hAnsiTheme="minorHAnsi" w:cstheme="minorHAnsi"/>
          <w:sz w:val="22"/>
          <w:szCs w:val="22"/>
          <w:lang w:val="lt-LT"/>
        </w:rPr>
        <w:t>, suteikiantį teisę sudaryti įslaptintus sandorius, kurių metu bus susipažįstama su įslaptinta informacija, žymima slaptumo žyma „Slaptai“ (arba aukštesne žyma), tokia informacija bus patikėta, naudojama ar sukuriama;</w:t>
      </w:r>
    </w:p>
    <w:p w14:paraId="788AC3F1"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7.3.1.1.2. jei</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subtiekėjas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yra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juridinis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asmuo</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i/>
          <w:sz w:val="22"/>
          <w:szCs w:val="22"/>
          <w:lang w:val="lt-LT"/>
        </w:rPr>
        <w:t>tiekėjo</w:t>
      </w:r>
      <w:r w:rsidRPr="00FC4A7F">
        <w:rPr>
          <w:rFonts w:asciiTheme="minorHAnsi" w:eastAsia="Cambria" w:hAnsiTheme="minorHAnsi" w:cstheme="minorHAnsi"/>
          <w:i/>
          <w:spacing w:val="-3"/>
          <w:sz w:val="22"/>
          <w:szCs w:val="22"/>
          <w:lang w:val="lt-LT"/>
        </w:rPr>
        <w:t xml:space="preserve"> </w:t>
      </w:r>
      <w:r w:rsidRPr="00FC4A7F">
        <w:rPr>
          <w:rFonts w:asciiTheme="minorHAnsi" w:eastAsia="Cambria" w:hAnsiTheme="minorHAnsi" w:cstheme="minorHAnsi"/>
          <w:i/>
          <w:sz w:val="22"/>
          <w:szCs w:val="22"/>
          <w:lang w:val="lt-LT"/>
        </w:rPr>
        <w:t>patikimumo</w:t>
      </w:r>
      <w:r w:rsidRPr="00FC4A7F">
        <w:rPr>
          <w:rFonts w:asciiTheme="minorHAnsi" w:eastAsia="Cambria" w:hAnsiTheme="minorHAnsi" w:cstheme="minorHAnsi"/>
          <w:i/>
          <w:spacing w:val="-3"/>
          <w:sz w:val="22"/>
          <w:szCs w:val="22"/>
          <w:lang w:val="lt-LT"/>
        </w:rPr>
        <w:t xml:space="preserve"> </w:t>
      </w:r>
      <w:r w:rsidRPr="00FC4A7F">
        <w:rPr>
          <w:rFonts w:asciiTheme="minorHAnsi" w:eastAsia="Cambria" w:hAnsiTheme="minorHAnsi" w:cstheme="minorHAnsi"/>
          <w:i/>
          <w:sz w:val="22"/>
          <w:szCs w:val="22"/>
          <w:lang w:val="lt-LT"/>
        </w:rPr>
        <w:t>pažymėjimą</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suteikiantį teisę sudaryti įslaptintus sandorius, kurių metu bus susipažįstama su įslaptinta informacija, žymima slaptumo žyma „Slaptai“ (arba aukštesne žyma), tokia informacija bus patikėta, naudojama ar sukuriama;</w:t>
      </w:r>
    </w:p>
    <w:p w14:paraId="7E8BE3F7"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p>
    <w:p w14:paraId="57B57ED4" w14:textId="77777777" w:rsidR="00BA598A" w:rsidRPr="00FC4A7F" w:rsidRDefault="00BA598A" w:rsidP="00BA598A">
      <w:pPr>
        <w:widowControl w:val="0"/>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VIII SKYRIUS</w:t>
      </w:r>
    </w:p>
    <w:p w14:paraId="68CF6DD8" w14:textId="77777777" w:rsidR="00BA598A" w:rsidRPr="00FC4A7F" w:rsidRDefault="00BA598A" w:rsidP="00BA598A">
      <w:pPr>
        <w:widowControl w:val="0"/>
        <w:autoSpaceDE w:val="0"/>
        <w:autoSpaceDN w:val="0"/>
        <w:jc w:val="center"/>
        <w:rPr>
          <w:rFonts w:asciiTheme="minorHAnsi" w:eastAsia="Cambria" w:hAnsiTheme="minorHAnsi" w:cstheme="minorHAnsi"/>
          <w:b/>
          <w:bCs/>
          <w:spacing w:val="-2"/>
          <w:sz w:val="22"/>
          <w:szCs w:val="22"/>
          <w:lang w:val="lt-LT"/>
        </w:rPr>
      </w:pPr>
      <w:r w:rsidRPr="00FC4A7F">
        <w:rPr>
          <w:rFonts w:asciiTheme="minorHAnsi" w:eastAsia="Cambria" w:hAnsiTheme="minorHAnsi" w:cstheme="minorHAnsi"/>
          <w:b/>
          <w:bCs/>
          <w:sz w:val="22"/>
          <w:szCs w:val="22"/>
          <w:lang w:val="lt-LT"/>
        </w:rPr>
        <w:t>ĮSLAPTINTOS</w:t>
      </w:r>
      <w:r w:rsidRPr="00FC4A7F">
        <w:rPr>
          <w:rFonts w:asciiTheme="minorHAnsi" w:eastAsia="Cambria" w:hAnsiTheme="minorHAnsi" w:cstheme="minorHAnsi"/>
          <w:b/>
          <w:bCs/>
          <w:spacing w:val="-6"/>
          <w:sz w:val="22"/>
          <w:szCs w:val="22"/>
          <w:lang w:val="lt-LT"/>
        </w:rPr>
        <w:t xml:space="preserve"> </w:t>
      </w:r>
      <w:r w:rsidRPr="00FC4A7F">
        <w:rPr>
          <w:rFonts w:asciiTheme="minorHAnsi" w:eastAsia="Cambria" w:hAnsiTheme="minorHAnsi" w:cstheme="minorHAnsi"/>
          <w:b/>
          <w:bCs/>
          <w:sz w:val="22"/>
          <w:szCs w:val="22"/>
          <w:lang w:val="lt-LT"/>
        </w:rPr>
        <w:t>INFORMACIJOS</w:t>
      </w:r>
      <w:r w:rsidRPr="00FC4A7F">
        <w:rPr>
          <w:rFonts w:asciiTheme="minorHAnsi" w:eastAsia="Cambria" w:hAnsiTheme="minorHAnsi" w:cstheme="minorHAnsi"/>
          <w:b/>
          <w:bCs/>
          <w:spacing w:val="-7"/>
          <w:sz w:val="22"/>
          <w:szCs w:val="22"/>
          <w:lang w:val="lt-LT"/>
        </w:rPr>
        <w:t xml:space="preserve"> </w:t>
      </w:r>
      <w:r w:rsidRPr="00FC4A7F">
        <w:rPr>
          <w:rFonts w:asciiTheme="minorHAnsi" w:eastAsia="Cambria" w:hAnsiTheme="minorHAnsi" w:cstheme="minorHAnsi"/>
          <w:b/>
          <w:bCs/>
          <w:spacing w:val="-2"/>
          <w:sz w:val="22"/>
          <w:szCs w:val="22"/>
          <w:lang w:val="lt-LT"/>
        </w:rPr>
        <w:t>SAUGUMAS</w:t>
      </w:r>
    </w:p>
    <w:p w14:paraId="78B5E7B5" w14:textId="77777777" w:rsidR="00BA598A" w:rsidRPr="00FC4A7F" w:rsidRDefault="00BA598A" w:rsidP="00BA598A">
      <w:pPr>
        <w:widowControl w:val="0"/>
        <w:autoSpaceDE w:val="0"/>
        <w:autoSpaceDN w:val="0"/>
        <w:ind w:firstLine="567"/>
        <w:jc w:val="both"/>
        <w:rPr>
          <w:rFonts w:asciiTheme="minorHAnsi" w:eastAsia="Cambria" w:hAnsiTheme="minorHAnsi" w:cstheme="minorHAnsi"/>
          <w:b/>
          <w:bCs/>
          <w:spacing w:val="-2"/>
          <w:sz w:val="22"/>
          <w:szCs w:val="22"/>
          <w:lang w:val="lt-LT"/>
        </w:rPr>
      </w:pPr>
    </w:p>
    <w:p w14:paraId="75870EB3"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8.1.</w:t>
      </w:r>
      <w:r w:rsidRPr="00FC4A7F">
        <w:rPr>
          <w:rFonts w:asciiTheme="minorHAnsi" w:eastAsia="Cambria" w:hAnsiTheme="minorHAnsi" w:cstheme="minorHAnsi"/>
          <w:b/>
          <w:bCs/>
          <w:spacing w:val="-2"/>
          <w:sz w:val="22"/>
          <w:szCs w:val="22"/>
          <w:lang w:val="lt-LT"/>
        </w:rPr>
        <w:t xml:space="preserve"> </w:t>
      </w:r>
      <w:r w:rsidRPr="00FC4A7F">
        <w:rPr>
          <w:rFonts w:asciiTheme="minorHAnsi" w:eastAsia="Cambria" w:hAnsiTheme="minorHAnsi" w:cstheme="minorHAnsi"/>
          <w:sz w:val="22"/>
          <w:szCs w:val="22"/>
          <w:lang w:val="lt-LT"/>
        </w:rPr>
        <w:t>Sutartis yra įslaptintas sandoris, kurio</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vykdymo</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metu Apsaugos tarnybai bus patikėta, naudojama ir (ar) sukuriama įslaptinta informacija, žymima slaptumo (aukščiausia) žyma „Slaptai“, ir Apsaugos tarnyba ir jos subtiekėjas teisės aktų nustatyta tvarka privalo organizuoti ir vykdyti šios informacijos apsaugą.</w:t>
      </w:r>
    </w:p>
    <w:p w14:paraId="594BE448"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8.2. Apsaugos</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tarnybos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darbuotojas,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vykdant</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Sutartį</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parengęs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įslaptintą</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informaciją, vadovaudamasis Paslaugų teikimo įslaptinimo žinynu privalo ją pažymėti nustatyta slaptumo žyma (jeigu Sutarties vykdymo metu bus sukuriama įslaptinta informacija).</w:t>
      </w:r>
    </w:p>
    <w:p w14:paraId="4F8196B7"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8.3. Apsaugos tarnyba turi užtikrinti, kad įslaptintos informacijos ryšių ir informacinėse sistemose (toliau – ĮIRIS) neapdoros ir neperduos jokios įslaptintos informacijos, išskyrus atvejus, kai Apsaugos tarnybai </w:t>
      </w:r>
      <w:r w:rsidRPr="00FC4A7F">
        <w:rPr>
          <w:rFonts w:asciiTheme="minorHAnsi" w:eastAsia="Cambria" w:hAnsiTheme="minorHAnsi" w:cstheme="minorHAnsi"/>
          <w:sz w:val="22"/>
          <w:szCs w:val="22"/>
          <w:lang w:val="lt-LT"/>
        </w:rPr>
        <w:lastRenderedPageBreak/>
        <w:t xml:space="preserve">Valstybės ir </w:t>
      </w:r>
      <w:r w:rsidRPr="00FC4A7F">
        <w:rPr>
          <w:rFonts w:asciiTheme="minorHAnsi" w:eastAsia="Cambria" w:hAnsiTheme="minorHAnsi" w:cstheme="minorHAnsi"/>
          <w:spacing w:val="-2"/>
          <w:sz w:val="22"/>
          <w:szCs w:val="22"/>
          <w:lang w:val="lt-LT"/>
        </w:rPr>
        <w:t>tarnybos paslapčių</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pacing w:val="-2"/>
          <w:sz w:val="22"/>
          <w:szCs w:val="22"/>
          <w:lang w:val="lt-LT"/>
        </w:rPr>
        <w:t>įstatymo nustatyta tvarka yra išduotas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pacing w:val="-2"/>
          <w:sz w:val="22"/>
          <w:szCs w:val="22"/>
          <w:lang w:val="lt-LT"/>
        </w:rPr>
        <w:t xml:space="preserve">leidimas naudoti ĮIRIS </w:t>
      </w:r>
      <w:r w:rsidRPr="00FC4A7F">
        <w:rPr>
          <w:rFonts w:asciiTheme="minorHAnsi" w:eastAsia="Cambria" w:hAnsiTheme="minorHAnsi" w:cstheme="minorHAnsi"/>
          <w:sz w:val="22"/>
          <w:szCs w:val="22"/>
          <w:lang w:val="lt-LT"/>
        </w:rPr>
        <w:t>įslaptintos informacijos apdorojimui ir perdavimui.</w:t>
      </w:r>
    </w:p>
    <w:p w14:paraId="397FCE49"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8.4. Apsaugos</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turi</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užtikrinti,</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kad</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įslaptinta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informacija</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nebus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saugoma</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su tokia informacija nebus dirbama patalpose, kurios Lietuvos Respublikos teisės aktų nustatyta tvarka nėra pripažintos tinkamomis dirbti su įslaptinta informacija ar tokią informaciją saugoti.</w:t>
      </w:r>
    </w:p>
    <w:p w14:paraId="77199E42"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8.5. Įslaptintos informacijos keitimasis tarp Kliento ir Apsaugos tarnybos bus vykdomas Įslaptintos informacijos administravimo ir išslaptinimo tvarkos apraše,</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patvirtintame</w:t>
      </w:r>
      <w:r w:rsidRPr="00FC4A7F">
        <w:rPr>
          <w:rFonts w:asciiTheme="minorHAnsi" w:eastAsia="Cambria" w:hAnsiTheme="minorHAnsi" w:cstheme="minorHAnsi"/>
          <w:spacing w:val="15"/>
          <w:sz w:val="22"/>
          <w:szCs w:val="22"/>
          <w:lang w:val="lt-LT"/>
        </w:rPr>
        <w:t xml:space="preserve"> </w:t>
      </w:r>
      <w:r w:rsidRPr="00FC4A7F">
        <w:rPr>
          <w:rFonts w:asciiTheme="minorHAnsi" w:eastAsia="Cambria" w:hAnsiTheme="minorHAnsi" w:cstheme="minorHAnsi"/>
          <w:sz w:val="22"/>
          <w:szCs w:val="22"/>
          <w:lang w:val="lt-LT"/>
        </w:rPr>
        <w:t>Lietuvos</w:t>
      </w:r>
      <w:r w:rsidRPr="00FC4A7F">
        <w:rPr>
          <w:rFonts w:asciiTheme="minorHAnsi" w:eastAsia="Cambria" w:hAnsiTheme="minorHAnsi" w:cstheme="minorHAnsi"/>
          <w:spacing w:val="16"/>
          <w:sz w:val="22"/>
          <w:szCs w:val="22"/>
          <w:lang w:val="lt-LT"/>
        </w:rPr>
        <w:t xml:space="preserve"> </w:t>
      </w:r>
      <w:r w:rsidRPr="00FC4A7F">
        <w:rPr>
          <w:rFonts w:asciiTheme="minorHAnsi" w:eastAsia="Cambria" w:hAnsiTheme="minorHAnsi" w:cstheme="minorHAnsi"/>
          <w:sz w:val="22"/>
          <w:szCs w:val="22"/>
          <w:lang w:val="lt-LT"/>
        </w:rPr>
        <w:t>Respublikos</w:t>
      </w:r>
      <w:r w:rsidRPr="00FC4A7F">
        <w:rPr>
          <w:rFonts w:asciiTheme="minorHAnsi" w:eastAsia="Cambria" w:hAnsiTheme="minorHAnsi" w:cstheme="minorHAnsi"/>
          <w:spacing w:val="16"/>
          <w:sz w:val="22"/>
          <w:szCs w:val="22"/>
          <w:lang w:val="lt-LT"/>
        </w:rPr>
        <w:t xml:space="preserve"> </w:t>
      </w:r>
      <w:r w:rsidRPr="00FC4A7F">
        <w:rPr>
          <w:rFonts w:asciiTheme="minorHAnsi" w:eastAsia="Cambria" w:hAnsiTheme="minorHAnsi" w:cstheme="minorHAnsi"/>
          <w:sz w:val="22"/>
          <w:szCs w:val="22"/>
          <w:lang w:val="lt-LT"/>
        </w:rPr>
        <w:t>Vyriausybės</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z w:val="22"/>
          <w:szCs w:val="22"/>
          <w:lang w:val="lt-LT"/>
        </w:rPr>
        <w:t>2018</w:t>
      </w:r>
      <w:r w:rsidRPr="00FC4A7F">
        <w:rPr>
          <w:rFonts w:asciiTheme="minorHAnsi" w:eastAsia="Cambria" w:hAnsiTheme="minorHAnsi" w:cstheme="minorHAnsi"/>
          <w:spacing w:val="15"/>
          <w:sz w:val="22"/>
          <w:szCs w:val="22"/>
          <w:lang w:val="lt-LT"/>
        </w:rPr>
        <w:t xml:space="preserve"> </w:t>
      </w:r>
      <w:r w:rsidRPr="00FC4A7F">
        <w:rPr>
          <w:rFonts w:asciiTheme="minorHAnsi" w:eastAsia="Cambria" w:hAnsiTheme="minorHAnsi" w:cstheme="minorHAnsi"/>
          <w:sz w:val="22"/>
          <w:szCs w:val="22"/>
          <w:lang w:val="lt-LT"/>
        </w:rPr>
        <w:t>m.</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z w:val="22"/>
          <w:szCs w:val="22"/>
          <w:lang w:val="lt-LT"/>
        </w:rPr>
        <w:t>rugpjūčio</w:t>
      </w:r>
      <w:r w:rsidRPr="00FC4A7F">
        <w:rPr>
          <w:rFonts w:asciiTheme="minorHAnsi" w:eastAsia="Cambria" w:hAnsiTheme="minorHAnsi" w:cstheme="minorHAnsi"/>
          <w:spacing w:val="17"/>
          <w:sz w:val="22"/>
          <w:szCs w:val="22"/>
          <w:lang w:val="lt-LT"/>
        </w:rPr>
        <w:t xml:space="preserve"> </w:t>
      </w:r>
      <w:r w:rsidRPr="00FC4A7F">
        <w:rPr>
          <w:rFonts w:asciiTheme="minorHAnsi" w:eastAsia="Cambria" w:hAnsiTheme="minorHAnsi" w:cstheme="minorHAnsi"/>
          <w:spacing w:val="-5"/>
          <w:sz w:val="22"/>
          <w:szCs w:val="22"/>
          <w:lang w:val="lt-LT"/>
        </w:rPr>
        <w:t xml:space="preserve">13 </w:t>
      </w:r>
      <w:r w:rsidRPr="00FC4A7F">
        <w:rPr>
          <w:rFonts w:asciiTheme="minorHAnsi" w:eastAsia="Cambria" w:hAnsiTheme="minorHAnsi" w:cstheme="minorHAnsi"/>
          <w:sz w:val="22"/>
          <w:szCs w:val="22"/>
          <w:lang w:val="lt-LT"/>
        </w:rPr>
        <w:t>d. nutarimu Nr. 820 „Dėl Lietuvos Respublikos valstybės ir tarnybos paslapčių įstatymo įgyvendinimo“ nustatyta tvarka.</w:t>
      </w:r>
    </w:p>
    <w:p w14:paraId="2CD93EB7"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 xml:space="preserve">8.6. </w:t>
      </w:r>
      <w:r w:rsidRPr="00FC4A7F">
        <w:rPr>
          <w:rFonts w:asciiTheme="minorHAnsi" w:eastAsia="Cambria" w:hAnsiTheme="minorHAnsi" w:cstheme="minorHAnsi"/>
          <w:spacing w:val="-2"/>
          <w:sz w:val="22"/>
          <w:szCs w:val="22"/>
          <w:lang w:val="lt-LT"/>
        </w:rPr>
        <w:t>Apsaugos tarnyba skiria asmenį (-</w:t>
      </w:r>
      <w:proofErr w:type="spellStart"/>
      <w:r w:rsidRPr="00FC4A7F">
        <w:rPr>
          <w:rFonts w:asciiTheme="minorHAnsi" w:eastAsia="Cambria" w:hAnsiTheme="minorHAnsi" w:cstheme="minorHAnsi"/>
          <w:spacing w:val="-2"/>
          <w:sz w:val="22"/>
          <w:szCs w:val="22"/>
          <w:lang w:val="lt-LT"/>
        </w:rPr>
        <w:t>is</w:t>
      </w:r>
      <w:proofErr w:type="spellEnd"/>
      <w:r w:rsidRPr="00FC4A7F">
        <w:rPr>
          <w:rFonts w:asciiTheme="minorHAnsi" w:eastAsia="Cambria" w:hAnsiTheme="minorHAnsi" w:cstheme="minorHAnsi"/>
          <w:spacing w:val="-2"/>
          <w:sz w:val="22"/>
          <w:szCs w:val="22"/>
          <w:lang w:val="lt-LT"/>
        </w:rPr>
        <w:t>), atsakingą (-</w:t>
      </w:r>
      <w:proofErr w:type="spellStart"/>
      <w:r w:rsidRPr="00FC4A7F">
        <w:rPr>
          <w:rFonts w:asciiTheme="minorHAnsi" w:eastAsia="Cambria" w:hAnsiTheme="minorHAnsi" w:cstheme="minorHAnsi"/>
          <w:spacing w:val="-2"/>
          <w:sz w:val="22"/>
          <w:szCs w:val="22"/>
          <w:lang w:val="lt-LT"/>
        </w:rPr>
        <w:t>us</w:t>
      </w:r>
      <w:proofErr w:type="spellEnd"/>
      <w:r w:rsidRPr="00FC4A7F">
        <w:rPr>
          <w:rFonts w:asciiTheme="minorHAnsi" w:eastAsia="Cambria" w:hAnsiTheme="minorHAnsi" w:cstheme="minorHAnsi"/>
          <w:spacing w:val="-2"/>
          <w:sz w:val="22"/>
          <w:szCs w:val="22"/>
          <w:lang w:val="lt-LT"/>
        </w:rPr>
        <w:t>) už įslaptintos informacijos apsaugą:</w:t>
      </w:r>
    </w:p>
    <w:p w14:paraId="2547CC52"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t>________________ (</w:t>
      </w:r>
      <w:r w:rsidRPr="00FC4A7F">
        <w:rPr>
          <w:rFonts w:asciiTheme="minorHAnsi" w:eastAsia="Cambria" w:hAnsiTheme="minorHAnsi" w:cstheme="minorHAnsi"/>
          <w:i/>
          <w:iCs/>
          <w:spacing w:val="-2"/>
          <w:sz w:val="22"/>
          <w:szCs w:val="22"/>
          <w:lang w:val="lt-LT"/>
        </w:rPr>
        <w:t>nurodomas konkretus asmuo (konkretūs asmenys), jo (jų) pareigos ir kontaktiniai duomenys</w:t>
      </w:r>
      <w:r w:rsidRPr="00FC4A7F">
        <w:rPr>
          <w:rFonts w:asciiTheme="minorHAnsi" w:eastAsia="Cambria" w:hAnsiTheme="minorHAnsi" w:cstheme="minorHAnsi"/>
          <w:spacing w:val="-2"/>
          <w:sz w:val="22"/>
          <w:szCs w:val="22"/>
          <w:lang w:val="lt-LT"/>
        </w:rPr>
        <w:t>);</w:t>
      </w:r>
    </w:p>
    <w:p w14:paraId="4E763776"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8.7. </w:t>
      </w:r>
      <w:r w:rsidRPr="00FC4A7F">
        <w:rPr>
          <w:rFonts w:asciiTheme="minorHAnsi" w:eastAsia="Cambria" w:hAnsiTheme="minorHAnsi" w:cstheme="minorHAnsi"/>
          <w:sz w:val="22"/>
          <w:szCs w:val="22"/>
          <w:lang w:val="lt-LT"/>
        </w:rPr>
        <w:t>Sutarties dalies vykdymui Apsaugos tarnyba gali, Sutarties VII skyriuje nustatyta tvarka, pasitelkti subtiekėją tik gavusi rašytinį Kliento sutikimą. Subtiekėjui galioja šiame skyriuje išdėstyti Apsaugos tarnybai taikomi reikalavimai, susiję su įslaptintos informacijos apsauga.</w:t>
      </w:r>
    </w:p>
    <w:p w14:paraId="283A8342"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8.8. Apsaugos tarnyba privalo ne vėliau kaip per 5 darbo dienas pranešti Klientui ir Lietuvos Respublikos valstybės saugumo departamentui (toliau – Valstybės saugumo departamentas), apie sutarties su Sutarties dalį vykdančiu subtiekėju nutraukimą, taip</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pat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apie</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asmenų,</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atsakingų</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už</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atskiras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įslaptintos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informacijos apsaugos</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sritis,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kitų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darbuotojų,</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kuriems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yra</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suteikta</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teisė</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dirbti</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susipažinti su įslaptinta informacija, pasikeitimą bei darbo santykių nutraukimą.</w:t>
      </w:r>
    </w:p>
    <w:p w14:paraId="67CA4933"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8.9. Pasikeitus Sutartyje dalyvaujantiems Apsaugos tarnybos darbuotojams, turintiems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teisę</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dirbti</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susipažinti</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įslaptinta</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informacija,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tarnyba per 5 darbo dienas apie tai turi raštu pranešti Klientui, nurodyti naujus darbuotojus, kuriems reikės dirbti ar susipažinti su įslaptinta informacija, pateikti patvirtinančius dokumentus, kad nauji darbuotojai turi teisę dirbti ar susipažinti su įslaptinta informacija, ir užtikrinti, kad nauji darbuotojai su šia informacija</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nesusipažins,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iki</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jiems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nebus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išduoti</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leidimai</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dirbti</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susipažinti</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su įslaptinta informacija (atsižvelgiant į įslaptintos informacijos, su kuria būtina susipažinti darbuotojui, aukščiausią slaptumo žymą).</w:t>
      </w:r>
    </w:p>
    <w:p w14:paraId="56671BA4"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8.10. Sutartį</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įvykdžius</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jos</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vykdymą</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nutraukus</w:t>
      </w:r>
      <w:r w:rsidRPr="00FC4A7F">
        <w:rPr>
          <w:rFonts w:asciiTheme="minorHAnsi" w:eastAsia="Cambria" w:hAnsiTheme="minorHAnsi" w:cstheme="minorHAnsi"/>
          <w:spacing w:val="29"/>
          <w:sz w:val="22"/>
          <w:szCs w:val="22"/>
          <w:lang w:val="lt-LT"/>
        </w:rPr>
        <w:t xml:space="preserve"> </w:t>
      </w:r>
      <w:r w:rsidRPr="00FC4A7F">
        <w:rPr>
          <w:rFonts w:asciiTheme="minorHAnsi" w:eastAsia="Cambria" w:hAnsiTheme="minorHAnsi" w:cstheme="minorHAnsi"/>
          <w:sz w:val="22"/>
          <w:szCs w:val="22"/>
          <w:lang w:val="lt-LT"/>
        </w:rPr>
        <w:t>prieš</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terminą,</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29"/>
          <w:sz w:val="22"/>
          <w:szCs w:val="22"/>
          <w:lang w:val="lt-LT"/>
        </w:rPr>
        <w:t xml:space="preserve"> </w:t>
      </w:r>
      <w:r w:rsidRPr="00FC4A7F">
        <w:rPr>
          <w:rFonts w:asciiTheme="minorHAnsi" w:eastAsia="Cambria" w:hAnsiTheme="minorHAnsi" w:cstheme="minorHAnsi"/>
          <w:sz w:val="22"/>
          <w:szCs w:val="22"/>
          <w:lang w:val="lt-LT"/>
        </w:rPr>
        <w:t>tarnyba privalo</w:t>
      </w:r>
      <w:r w:rsidRPr="00FC4A7F">
        <w:rPr>
          <w:rFonts w:asciiTheme="minorHAnsi" w:eastAsia="Cambria" w:hAnsiTheme="minorHAnsi" w:cstheme="minorHAnsi"/>
          <w:spacing w:val="22"/>
          <w:sz w:val="22"/>
          <w:szCs w:val="22"/>
          <w:lang w:val="lt-LT"/>
        </w:rPr>
        <w:t xml:space="preserve"> </w:t>
      </w:r>
      <w:r w:rsidRPr="00FC4A7F">
        <w:rPr>
          <w:rFonts w:asciiTheme="minorHAnsi" w:eastAsia="Cambria" w:hAnsiTheme="minorHAnsi" w:cstheme="minorHAnsi"/>
          <w:sz w:val="22"/>
          <w:szCs w:val="22"/>
          <w:lang w:val="lt-LT"/>
        </w:rPr>
        <w:t>per</w:t>
      </w:r>
      <w:r w:rsidRPr="00FC4A7F">
        <w:rPr>
          <w:rFonts w:asciiTheme="minorHAnsi" w:eastAsia="Cambria" w:hAnsiTheme="minorHAnsi" w:cstheme="minorHAnsi"/>
          <w:spacing w:val="23"/>
          <w:sz w:val="22"/>
          <w:szCs w:val="22"/>
          <w:lang w:val="lt-LT"/>
        </w:rPr>
        <w:t xml:space="preserve"> </w:t>
      </w:r>
      <w:r w:rsidRPr="00FC4A7F">
        <w:rPr>
          <w:rFonts w:asciiTheme="minorHAnsi" w:eastAsia="Cambria" w:hAnsiTheme="minorHAnsi" w:cstheme="minorHAnsi"/>
          <w:sz w:val="22"/>
          <w:szCs w:val="22"/>
          <w:lang w:val="lt-LT"/>
        </w:rPr>
        <w:t>5</w:t>
      </w:r>
      <w:r w:rsidRPr="00FC4A7F">
        <w:rPr>
          <w:rFonts w:asciiTheme="minorHAnsi" w:eastAsia="Cambria" w:hAnsiTheme="minorHAnsi" w:cstheme="minorHAnsi"/>
          <w:spacing w:val="24"/>
          <w:sz w:val="22"/>
          <w:szCs w:val="22"/>
          <w:lang w:val="lt-LT"/>
        </w:rPr>
        <w:t xml:space="preserve"> </w:t>
      </w:r>
      <w:r w:rsidRPr="00FC4A7F">
        <w:rPr>
          <w:rFonts w:asciiTheme="minorHAnsi" w:eastAsia="Cambria" w:hAnsiTheme="minorHAnsi" w:cstheme="minorHAnsi"/>
          <w:sz w:val="22"/>
          <w:szCs w:val="22"/>
          <w:lang w:val="lt-LT"/>
        </w:rPr>
        <w:t>darbo</w:t>
      </w:r>
      <w:r w:rsidRPr="00FC4A7F">
        <w:rPr>
          <w:rFonts w:asciiTheme="minorHAnsi" w:eastAsia="Cambria" w:hAnsiTheme="minorHAnsi" w:cstheme="minorHAnsi"/>
          <w:spacing w:val="23"/>
          <w:sz w:val="22"/>
          <w:szCs w:val="22"/>
          <w:lang w:val="lt-LT"/>
        </w:rPr>
        <w:t xml:space="preserve"> </w:t>
      </w:r>
      <w:r w:rsidRPr="00FC4A7F">
        <w:rPr>
          <w:rFonts w:asciiTheme="minorHAnsi" w:eastAsia="Cambria" w:hAnsiTheme="minorHAnsi" w:cstheme="minorHAnsi"/>
          <w:sz w:val="22"/>
          <w:szCs w:val="22"/>
          <w:lang w:val="lt-LT"/>
        </w:rPr>
        <w:t>dienas</w:t>
      </w:r>
      <w:r w:rsidRPr="00FC4A7F">
        <w:rPr>
          <w:rFonts w:asciiTheme="minorHAnsi" w:eastAsia="Cambria" w:hAnsiTheme="minorHAnsi" w:cstheme="minorHAnsi"/>
          <w:spacing w:val="24"/>
          <w:sz w:val="22"/>
          <w:szCs w:val="22"/>
          <w:lang w:val="lt-LT"/>
        </w:rPr>
        <w:t xml:space="preserve"> </w:t>
      </w:r>
      <w:r w:rsidRPr="00FC4A7F">
        <w:rPr>
          <w:rFonts w:asciiTheme="minorHAnsi" w:eastAsia="Cambria" w:hAnsiTheme="minorHAnsi" w:cstheme="minorHAnsi"/>
          <w:sz w:val="22"/>
          <w:szCs w:val="22"/>
          <w:lang w:val="lt-LT"/>
        </w:rPr>
        <w:t>Klientui</w:t>
      </w:r>
      <w:r w:rsidRPr="00FC4A7F">
        <w:rPr>
          <w:rFonts w:asciiTheme="minorHAnsi" w:eastAsia="Cambria" w:hAnsiTheme="minorHAnsi" w:cstheme="minorHAnsi"/>
          <w:spacing w:val="23"/>
          <w:sz w:val="22"/>
          <w:szCs w:val="22"/>
          <w:lang w:val="lt-LT"/>
        </w:rPr>
        <w:t xml:space="preserve"> </w:t>
      </w:r>
      <w:r w:rsidRPr="00FC4A7F">
        <w:rPr>
          <w:rFonts w:asciiTheme="minorHAnsi" w:eastAsia="Cambria" w:hAnsiTheme="minorHAnsi" w:cstheme="minorHAnsi"/>
          <w:sz w:val="22"/>
          <w:szCs w:val="22"/>
          <w:lang w:val="lt-LT"/>
        </w:rPr>
        <w:t>perduoti</w:t>
      </w:r>
      <w:r w:rsidRPr="00FC4A7F">
        <w:rPr>
          <w:rFonts w:asciiTheme="minorHAnsi" w:eastAsia="Cambria" w:hAnsiTheme="minorHAnsi" w:cstheme="minorHAnsi"/>
          <w:spacing w:val="24"/>
          <w:sz w:val="22"/>
          <w:szCs w:val="22"/>
          <w:lang w:val="lt-LT"/>
        </w:rPr>
        <w:t xml:space="preserve"> </w:t>
      </w:r>
      <w:r w:rsidRPr="00FC4A7F">
        <w:rPr>
          <w:rFonts w:asciiTheme="minorHAnsi" w:eastAsia="Cambria" w:hAnsiTheme="minorHAnsi" w:cstheme="minorHAnsi"/>
          <w:sz w:val="22"/>
          <w:szCs w:val="22"/>
          <w:lang w:val="lt-LT"/>
        </w:rPr>
        <w:t>visą</w:t>
      </w:r>
      <w:r w:rsidRPr="00FC4A7F">
        <w:rPr>
          <w:rFonts w:asciiTheme="minorHAnsi" w:eastAsia="Cambria" w:hAnsiTheme="minorHAnsi" w:cstheme="minorHAnsi"/>
          <w:spacing w:val="24"/>
          <w:sz w:val="22"/>
          <w:szCs w:val="22"/>
          <w:lang w:val="lt-LT"/>
        </w:rPr>
        <w:t xml:space="preserve"> </w:t>
      </w:r>
      <w:r w:rsidRPr="00FC4A7F">
        <w:rPr>
          <w:rFonts w:asciiTheme="minorHAnsi" w:eastAsia="Cambria" w:hAnsiTheme="minorHAnsi" w:cstheme="minorHAnsi"/>
          <w:sz w:val="22"/>
          <w:szCs w:val="22"/>
          <w:lang w:val="lt-LT"/>
        </w:rPr>
        <w:t>gautą</w:t>
      </w:r>
      <w:r w:rsidRPr="00FC4A7F">
        <w:rPr>
          <w:rFonts w:asciiTheme="minorHAnsi" w:eastAsia="Cambria" w:hAnsiTheme="minorHAnsi" w:cstheme="minorHAnsi"/>
          <w:spacing w:val="23"/>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25"/>
          <w:sz w:val="22"/>
          <w:szCs w:val="22"/>
          <w:lang w:val="lt-LT"/>
        </w:rPr>
        <w:t xml:space="preserve"> </w:t>
      </w:r>
      <w:r w:rsidRPr="00FC4A7F">
        <w:rPr>
          <w:rFonts w:asciiTheme="minorHAnsi" w:eastAsia="Cambria" w:hAnsiTheme="minorHAnsi" w:cstheme="minorHAnsi"/>
          <w:spacing w:val="-2"/>
          <w:sz w:val="22"/>
          <w:szCs w:val="22"/>
          <w:lang w:val="lt-LT"/>
        </w:rPr>
        <w:t>Sutarties</w:t>
      </w:r>
      <w:r w:rsidRPr="00FC4A7F">
        <w:rPr>
          <w:rFonts w:asciiTheme="minorHAnsi" w:eastAsia="Cambria" w:hAnsiTheme="minorHAnsi" w:cstheme="minorHAnsi"/>
          <w:sz w:val="22"/>
          <w:szCs w:val="22"/>
          <w:lang w:val="lt-LT"/>
        </w:rPr>
        <w:t xml:space="preserve"> vykdymo metu sukurtą įslaptintą informaciją ir, jei Sutarties vykdymo metu buvo naudojama Apsaugos tarnybai priklausanti ĮIRIS įslaptintai informacijai apdoroti ar perduoti, neatkuriamai ištrinti šią informaciją.</w:t>
      </w:r>
    </w:p>
    <w:p w14:paraId="4C9C54EB"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8.11. Apsaugos tarnyba nedelsiant, bet ne vėliau kaip per 5 darbo dienas, privalo pranešti Valstybės saugumo departamentui apie Valstybės ir tarnybos paslapčių įstatymo 35 straipsnio 1 dalies 3, 4, 5 punktuose nurodytos informacijos pasikeitimus.</w:t>
      </w:r>
    </w:p>
    <w:p w14:paraId="24729C41"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8.12. Apsaugos</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negali</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viešai</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skelbti</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informacijos</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apie</w:t>
      </w:r>
      <w:r w:rsidRPr="00FC4A7F">
        <w:rPr>
          <w:rFonts w:asciiTheme="minorHAnsi" w:eastAsia="Cambria" w:hAnsiTheme="minorHAnsi" w:cstheme="minorHAnsi"/>
          <w:spacing w:val="32"/>
          <w:sz w:val="22"/>
          <w:szCs w:val="22"/>
          <w:lang w:val="lt-LT"/>
        </w:rPr>
        <w:t xml:space="preserve"> </w:t>
      </w:r>
      <w:r w:rsidRPr="00FC4A7F">
        <w:rPr>
          <w:rFonts w:asciiTheme="minorHAnsi" w:eastAsia="Cambria" w:hAnsiTheme="minorHAnsi" w:cstheme="minorHAnsi"/>
          <w:sz w:val="22"/>
          <w:szCs w:val="22"/>
          <w:lang w:val="lt-LT"/>
        </w:rPr>
        <w:t>sudarytą</w:t>
      </w:r>
      <w:r w:rsidRPr="00FC4A7F">
        <w:rPr>
          <w:rFonts w:asciiTheme="minorHAnsi" w:eastAsia="Cambria" w:hAnsiTheme="minorHAnsi" w:cstheme="minorHAnsi"/>
          <w:spacing w:val="31"/>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30"/>
          <w:sz w:val="22"/>
          <w:szCs w:val="22"/>
          <w:lang w:val="lt-LT"/>
        </w:rPr>
        <w:t xml:space="preserve"> </w:t>
      </w:r>
      <w:r w:rsidRPr="00FC4A7F">
        <w:rPr>
          <w:rFonts w:asciiTheme="minorHAnsi" w:eastAsia="Cambria" w:hAnsiTheme="minorHAnsi" w:cstheme="minorHAnsi"/>
          <w:sz w:val="22"/>
          <w:szCs w:val="22"/>
          <w:lang w:val="lt-LT"/>
        </w:rPr>
        <w:t xml:space="preserve">vykdytą </w:t>
      </w:r>
      <w:r w:rsidRPr="00FC4A7F">
        <w:rPr>
          <w:rFonts w:asciiTheme="minorHAnsi" w:eastAsia="Cambria" w:hAnsiTheme="minorHAnsi" w:cstheme="minorHAnsi"/>
          <w:spacing w:val="-2"/>
          <w:sz w:val="22"/>
          <w:szCs w:val="22"/>
          <w:lang w:val="lt-LT"/>
        </w:rPr>
        <w:t>Sutartį.</w:t>
      </w:r>
    </w:p>
    <w:p w14:paraId="5BE13E22"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8.13. </w:t>
      </w:r>
      <w:r w:rsidRPr="00FC4A7F">
        <w:rPr>
          <w:rFonts w:asciiTheme="minorHAnsi" w:eastAsia="Cambria" w:hAnsiTheme="minorHAnsi" w:cstheme="minorHAnsi"/>
          <w:sz w:val="22"/>
          <w:szCs w:val="22"/>
          <w:lang w:val="lt-LT"/>
        </w:rPr>
        <w:t>Apsaugos tarnyba nedelsiant, bet ne vėliau kaip per 5 darbo dienas,  privalo informuoti Valstybės saugumo departamentą atsiradus Valstybės ir tarnybos paslapčių įstatymo 37 straipsnio 1 dalies 1, 4, 5, 8, 9 ar 11 punktuose nurodytoms aplinkybėms.</w:t>
      </w:r>
    </w:p>
    <w:p w14:paraId="6B1973FE"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8.14. Apsaugos tarnyba privalo nedelsdama, bet ne vėliau kaip per 1 (vieną) darbo dieną nuo aplinkybių atsiradimo dienos, pranešti Kliento atsakingam asmeniui ir Valstybės saugumo departamentui apie visus įvykusius įslaptintos informacijos apsaugos reikalavimų pažeidimus, dėl kurių įslaptinta informacija buvo ar galėjo būti neteisėtai atskleista ar prarasta, arba kilus įtarimams, kad buvo padaryti tokie pažeidimai.</w:t>
      </w:r>
    </w:p>
    <w:p w14:paraId="4A83C8B7"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8.15. Apsaugos tarnyba privalo leisti Kliento ir Valstybės saugumo departamento atsakingiems asmenims vykdyti Sutarties metu patikėtos, naudojamos ir (ar) sukuriamos įslaptintos informacijos apsaugos veiksmų kontrolę.</w:t>
      </w:r>
    </w:p>
    <w:p w14:paraId="3CB7EE9F"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8.16. Apsaugos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privalo</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vykdyti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Valstybės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saugumo</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departamento</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bei</w:t>
      </w:r>
      <w:r w:rsidRPr="00FC4A7F">
        <w:rPr>
          <w:rFonts w:asciiTheme="minorHAnsi" w:eastAsia="Cambria" w:hAnsiTheme="minorHAnsi" w:cstheme="minorHAnsi"/>
          <w:spacing w:val="-2"/>
          <w:sz w:val="22"/>
          <w:szCs w:val="22"/>
          <w:lang w:val="lt-LT"/>
        </w:rPr>
        <w:t xml:space="preserve"> Kliento </w:t>
      </w:r>
      <w:r w:rsidRPr="00FC4A7F">
        <w:rPr>
          <w:rFonts w:asciiTheme="minorHAnsi" w:eastAsia="Cambria" w:hAnsiTheme="minorHAnsi" w:cstheme="minorHAnsi"/>
          <w:sz w:val="22"/>
          <w:szCs w:val="22"/>
          <w:lang w:val="lt-LT"/>
        </w:rPr>
        <w:t>teisėtus</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reikalavimus,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susijusius</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įslaptintos</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informacijos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pacing w:val="-2"/>
          <w:sz w:val="22"/>
          <w:szCs w:val="22"/>
          <w:lang w:val="lt-LT"/>
        </w:rPr>
        <w:t>apsauga.</w:t>
      </w:r>
    </w:p>
    <w:p w14:paraId="774A10F1"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8.17. </w:t>
      </w:r>
      <w:r w:rsidRPr="00FC4A7F">
        <w:rPr>
          <w:rFonts w:asciiTheme="minorHAnsi" w:eastAsia="Cambria" w:hAnsiTheme="minorHAnsi" w:cstheme="minorHAnsi"/>
          <w:sz w:val="22"/>
          <w:szCs w:val="22"/>
          <w:lang w:val="lt-LT"/>
        </w:rPr>
        <w:t xml:space="preserve">Klientas už Sutarties sudarymo ir vykdymo metu perduotos ar Sutarties vykdymo metu sukurtos įslaptintos informacijos apsaugos ir Sutarties reikalavimų vykdymo priežiūrą atsakingu asmeniu skiria </w:t>
      </w:r>
      <w:r w:rsidRPr="00FC4A7F">
        <w:rPr>
          <w:rFonts w:asciiTheme="minorHAnsi" w:eastAsia="Cambria" w:hAnsiTheme="minorHAnsi" w:cstheme="minorHAnsi"/>
          <w:i/>
          <w:sz w:val="22"/>
          <w:szCs w:val="22"/>
          <w:lang w:val="lt-LT"/>
        </w:rPr>
        <w:t>vardas, pavardė, pareigos</w:t>
      </w:r>
      <w:r w:rsidRPr="00FC4A7F">
        <w:rPr>
          <w:rFonts w:asciiTheme="minorHAnsi" w:eastAsia="Cambria" w:hAnsiTheme="minorHAnsi" w:cstheme="minorHAnsi"/>
          <w:sz w:val="22"/>
          <w:szCs w:val="22"/>
          <w:lang w:val="lt-LT"/>
        </w:rPr>
        <w:t xml:space="preserve"> (el. paštas      ______________________, tel.  _______ ).</w:t>
      </w:r>
    </w:p>
    <w:p w14:paraId="6F78DCD1"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8.18. Apsaugos tarnybos darbuotojai prieš pradėdami teikti paslaugas pagal Sutartį, privalo išklausyti Kliento instruktažą dėl įslaptintos informacijos apsaugos ir pasirašytinai susipažinti su įstatymų nustatyta atsakomybe už neteisėtą disponavimą įslaptinta informacija, įslaptintos informacijos atskleidimą</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praradimą</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įslaptintos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informacijos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apsaugą</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reglamentuojančių teisės aktų reikalavimais.</w:t>
      </w:r>
    </w:p>
    <w:p w14:paraId="0ABC3417"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lastRenderedPageBreak/>
        <w:t>8.19. Apsaugos tarnyba privalo laikytis ir kitų reikalavimų, numatytų Lietuvos Respublikos valstybės ir tarnybos paslapčių įstatymo 33 straipsnio 9 dalyje.</w:t>
      </w:r>
    </w:p>
    <w:p w14:paraId="71271B10" w14:textId="77777777" w:rsidR="00BA598A" w:rsidRPr="00FC4A7F" w:rsidRDefault="00BA598A" w:rsidP="00BA598A">
      <w:pPr>
        <w:widowControl w:val="0"/>
        <w:autoSpaceDE w:val="0"/>
        <w:autoSpaceDN w:val="0"/>
        <w:jc w:val="center"/>
        <w:rPr>
          <w:rFonts w:asciiTheme="minorHAnsi" w:eastAsia="Cambria" w:hAnsiTheme="minorHAnsi" w:cstheme="minorHAnsi"/>
          <w:sz w:val="22"/>
          <w:szCs w:val="22"/>
          <w:lang w:val="lt-LT"/>
        </w:rPr>
      </w:pPr>
    </w:p>
    <w:p w14:paraId="0446244F" w14:textId="77777777" w:rsidR="00BA598A" w:rsidRPr="00FC4A7F" w:rsidRDefault="00BA598A" w:rsidP="00BA598A">
      <w:pPr>
        <w:widowControl w:val="0"/>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IX SKYRIUS</w:t>
      </w:r>
    </w:p>
    <w:p w14:paraId="11EBA8F8" w14:textId="77777777" w:rsidR="00BA598A" w:rsidRPr="00FC4A7F" w:rsidRDefault="00BA598A" w:rsidP="00BA598A">
      <w:pPr>
        <w:widowControl w:val="0"/>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SUTARTIES ĮVYKDYMO UŽTIKRINIMAS</w:t>
      </w:r>
    </w:p>
    <w:p w14:paraId="18BDE366" w14:textId="77777777" w:rsidR="00BA598A" w:rsidRPr="00FC4A7F" w:rsidRDefault="00BA598A" w:rsidP="00BA598A">
      <w:pPr>
        <w:widowControl w:val="0"/>
        <w:autoSpaceDE w:val="0"/>
        <w:autoSpaceDN w:val="0"/>
        <w:jc w:val="center"/>
        <w:rPr>
          <w:rFonts w:asciiTheme="minorHAnsi" w:eastAsia="Cambria" w:hAnsiTheme="minorHAnsi" w:cstheme="minorHAnsi"/>
          <w:b/>
          <w:bCs/>
          <w:sz w:val="22"/>
          <w:szCs w:val="22"/>
          <w:lang w:val="lt-LT"/>
        </w:rPr>
      </w:pPr>
    </w:p>
    <w:p w14:paraId="47C98776"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eastAsia="lt-LT"/>
        </w:rPr>
        <w:t xml:space="preserve">9.1. </w:t>
      </w:r>
      <w:r w:rsidRPr="00FC4A7F">
        <w:rPr>
          <w:rFonts w:asciiTheme="minorHAnsi" w:eastAsia="Cambria" w:hAnsiTheme="minorHAnsi" w:cstheme="minorHAnsi"/>
          <w:sz w:val="22"/>
          <w:szCs w:val="22"/>
          <w:lang w:val="lt-LT"/>
        </w:rPr>
        <w:t xml:space="preserve">Jei Sutartis nutraukiama Sutarties </w:t>
      </w:r>
      <w:hyperlink w:anchor="_bookmark27" w:history="1">
        <w:r w:rsidRPr="00FC4A7F">
          <w:rPr>
            <w:rFonts w:asciiTheme="minorHAnsi" w:eastAsia="Cambria" w:hAnsiTheme="minorHAnsi" w:cstheme="minorHAnsi"/>
            <w:sz w:val="22"/>
            <w:szCs w:val="22"/>
            <w:lang w:val="lt-LT"/>
          </w:rPr>
          <w:t>10.3.4.2</w:t>
        </w:r>
      </w:hyperlink>
      <w:r w:rsidRPr="00FC4A7F">
        <w:rPr>
          <w:rFonts w:asciiTheme="minorHAnsi" w:eastAsia="Cambria" w:hAnsiTheme="minorHAnsi" w:cstheme="minorHAnsi"/>
          <w:sz w:val="22"/>
          <w:szCs w:val="22"/>
          <w:lang w:val="lt-LT"/>
        </w:rPr>
        <w:t>–</w:t>
      </w:r>
      <w:hyperlink w:anchor="_bookmark29" w:history="1">
        <w:r w:rsidRPr="00FC4A7F">
          <w:rPr>
            <w:rFonts w:asciiTheme="minorHAnsi" w:eastAsia="Cambria" w:hAnsiTheme="minorHAnsi" w:cstheme="minorHAnsi"/>
            <w:sz w:val="22"/>
            <w:szCs w:val="22"/>
            <w:lang w:val="lt-LT"/>
          </w:rPr>
          <w:t>10.3.4.5,</w:t>
        </w:r>
      </w:hyperlink>
      <w:r w:rsidRPr="00FC4A7F">
        <w:rPr>
          <w:rFonts w:asciiTheme="minorHAnsi" w:eastAsia="Cambria" w:hAnsiTheme="minorHAnsi" w:cstheme="minorHAnsi"/>
          <w:sz w:val="22"/>
          <w:szCs w:val="22"/>
          <w:lang w:val="lt-LT"/>
        </w:rPr>
        <w:t xml:space="preserve"> </w:t>
      </w:r>
      <w:hyperlink w:anchor="_bookmark31" w:history="1">
        <w:r w:rsidRPr="00FC4A7F">
          <w:rPr>
            <w:rFonts w:asciiTheme="minorHAnsi" w:eastAsia="Cambria" w:hAnsiTheme="minorHAnsi" w:cstheme="minorHAnsi"/>
            <w:sz w:val="22"/>
            <w:szCs w:val="22"/>
            <w:lang w:val="lt-LT"/>
          </w:rPr>
          <w:t>10.3.6</w:t>
        </w:r>
      </w:hyperlink>
      <w:r w:rsidRPr="00FC4A7F">
        <w:rPr>
          <w:rFonts w:asciiTheme="minorHAnsi" w:eastAsia="Cambria" w:hAnsiTheme="minorHAnsi" w:cstheme="minorHAnsi"/>
          <w:sz w:val="22"/>
          <w:szCs w:val="22"/>
          <w:lang w:val="lt-LT"/>
        </w:rPr>
        <w:t xml:space="preserve"> papunkčiuose numatytais atvejais ar kitais atvejais dėl Apsaugos tarnybos kaltės,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Klientas</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turi</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teisę</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reikalauti</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iš</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tarnybos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sumokėti</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baudą,</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pacing w:val="-2"/>
          <w:sz w:val="22"/>
          <w:szCs w:val="22"/>
          <w:lang w:val="lt-LT"/>
        </w:rPr>
        <w:t xml:space="preserve">lygią </w:t>
      </w:r>
      <w:r w:rsidRPr="00FC4A7F">
        <w:rPr>
          <w:rFonts w:asciiTheme="minorHAnsi" w:eastAsia="Cambria" w:hAnsiTheme="minorHAnsi" w:cstheme="minorHAnsi"/>
          <w:sz w:val="22"/>
          <w:szCs w:val="22"/>
          <w:lang w:val="lt-LT"/>
        </w:rPr>
        <w:t>3</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(trims)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procentams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skirtumo</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tarp</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Pradinės</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vertės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jau</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pagal</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Sutartį Apsaugos tarnybos Klientui suteiktų Paslaugų vertės, bet visais atvejai ne mažiau kaip 10 000 (dešimt tūkstančių) Eur.</w:t>
      </w:r>
    </w:p>
    <w:p w14:paraId="195E97AE"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9.2. Tuo atveju, kai ne dėl Kliento kaltės Apsaugos tarnyba nevykdo sutartinių įsipareigojimų Sutartyje ar jos prieduose nurodytomis sąlygomis ar vykdo juos netinkamai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(išskyrus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13"/>
          <w:sz w:val="22"/>
          <w:szCs w:val="22"/>
          <w:lang w:val="lt-LT"/>
        </w:rPr>
        <w:t xml:space="preserve"> </w:t>
      </w:r>
      <w:hyperlink w:anchor="_bookmark25" w:history="1">
        <w:r w:rsidRPr="00FC4A7F">
          <w:rPr>
            <w:rFonts w:asciiTheme="minorHAnsi" w:eastAsia="Cambria" w:hAnsiTheme="minorHAnsi" w:cstheme="minorHAnsi"/>
            <w:sz w:val="22"/>
            <w:szCs w:val="22"/>
            <w:lang w:val="lt-LT"/>
          </w:rPr>
          <w:t>9.1</w:t>
        </w:r>
      </w:hyperlink>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papunktyje</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nurodytus</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atvejus),</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Klientui pareikalavus raštu, Apsaugos tarnyba moka Klientui 200 (dviejų šimtų) Eur baudą už kiekvieną nustatytą Sutarties nevykdymo ar netinkamo vykdymo atvejį.</w:t>
      </w:r>
    </w:p>
    <w:p w14:paraId="5CEDB192"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sz w:val="22"/>
          <w:szCs w:val="22"/>
          <w:lang w:val="lt-LT" w:eastAsia="lt-LT"/>
        </w:rPr>
      </w:pPr>
      <w:r w:rsidRPr="00FC4A7F">
        <w:rPr>
          <w:rFonts w:asciiTheme="minorHAnsi" w:eastAsia="Cambria" w:hAnsiTheme="minorHAnsi" w:cstheme="minorHAnsi"/>
          <w:sz w:val="22"/>
          <w:szCs w:val="22"/>
          <w:lang w:val="lt-LT" w:eastAsia="lt-LT"/>
        </w:rPr>
        <w:t>9.3. Jei Klientas nevykdo savo įsipareigojimų dėl apmokėjimo už tinkamai ir kokybiškai suteiktas paslaugas Sutartyje numatytais terminais, Apsaugos tarnyba turi teisę be oficialaus įspėjimo ir nesumažindama kitų savo teisių gynimo būdų pradėti skaičiuoti 0,03 (trijų šimtųjų) procentų dydžio delspinigius nuo neįvykdytų įsipareigojimų vertės už kiekvieną uždelstą dieną.</w:t>
      </w:r>
    </w:p>
    <w:p w14:paraId="25C21332"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sz w:val="22"/>
          <w:szCs w:val="22"/>
          <w:lang w:val="lt-LT" w:eastAsia="lt-LT"/>
        </w:rPr>
      </w:pPr>
      <w:r w:rsidRPr="00FC4A7F">
        <w:rPr>
          <w:rFonts w:asciiTheme="minorHAnsi" w:eastAsia="Cambria" w:hAnsiTheme="minorHAnsi" w:cstheme="minorHAnsi"/>
          <w:sz w:val="22"/>
          <w:szCs w:val="22"/>
          <w:lang w:val="lt-LT" w:eastAsia="lt-LT"/>
        </w:rPr>
        <w:t xml:space="preserve">9.4. Klientas negali reikalauti iš Apsaugos tarnybos kartu ir netesybų, ir realiai įvykdyti prievolę, išskyrus atvejus, kai Apsaugos tarnyba praleidžia prievolės įvykdymo terminą. </w:t>
      </w:r>
    </w:p>
    <w:p w14:paraId="216720E2"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9.5. Klientas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priskaičiuotas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baudas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išskaičiuoja</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iš</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tarnybos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 xml:space="preserve">mokėtinų </w:t>
      </w:r>
      <w:r w:rsidRPr="00FC4A7F">
        <w:rPr>
          <w:rFonts w:asciiTheme="minorHAnsi" w:eastAsia="Cambria" w:hAnsiTheme="minorHAnsi" w:cstheme="minorHAnsi"/>
          <w:spacing w:val="-2"/>
          <w:sz w:val="22"/>
          <w:szCs w:val="22"/>
          <w:lang w:val="lt-LT"/>
        </w:rPr>
        <w:t>sumų.</w:t>
      </w:r>
    </w:p>
    <w:p w14:paraId="0C654F0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9.6. </w:t>
      </w:r>
      <w:r w:rsidRPr="00FC4A7F">
        <w:rPr>
          <w:rFonts w:asciiTheme="minorHAnsi" w:eastAsia="Cambria" w:hAnsiTheme="minorHAnsi" w:cstheme="minorHAnsi"/>
          <w:sz w:val="22"/>
          <w:szCs w:val="22"/>
          <w:lang w:val="lt-LT"/>
        </w:rPr>
        <w:t>Jeigu</w:t>
      </w:r>
      <w:r w:rsidRPr="00FC4A7F">
        <w:rPr>
          <w:rFonts w:asciiTheme="minorHAnsi" w:eastAsia="Cambria" w:hAnsiTheme="minorHAnsi" w:cstheme="minorHAnsi"/>
          <w:spacing w:val="-12"/>
          <w:sz w:val="22"/>
          <w:szCs w:val="22"/>
          <w:lang w:val="lt-LT"/>
        </w:rPr>
        <w:t xml:space="preserve">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savo</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kaltais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veiksmais</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11"/>
          <w:sz w:val="22"/>
          <w:szCs w:val="22"/>
          <w:lang w:val="lt-LT"/>
        </w:rPr>
        <w:t xml:space="preserve"> </w:t>
      </w:r>
      <w:r w:rsidRPr="00FC4A7F">
        <w:rPr>
          <w:rFonts w:asciiTheme="minorHAnsi" w:eastAsia="Cambria" w:hAnsiTheme="minorHAnsi" w:cstheme="minorHAnsi"/>
          <w:sz w:val="22"/>
          <w:szCs w:val="22"/>
          <w:lang w:val="lt-LT"/>
        </w:rPr>
        <w:t>neatsargumo,</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neveikimu sukelia</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Klientui</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nuostolius,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kurie</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neatlyginami</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civilinės</w:t>
      </w:r>
      <w:r w:rsidRPr="00FC4A7F">
        <w:rPr>
          <w:rFonts w:asciiTheme="minorHAnsi" w:eastAsia="Cambria" w:hAnsiTheme="minorHAnsi" w:cstheme="minorHAnsi"/>
          <w:spacing w:val="-10"/>
          <w:sz w:val="22"/>
          <w:szCs w:val="22"/>
          <w:lang w:val="lt-LT"/>
        </w:rPr>
        <w:t xml:space="preserve"> </w:t>
      </w:r>
      <w:r w:rsidRPr="00FC4A7F">
        <w:rPr>
          <w:rFonts w:asciiTheme="minorHAnsi" w:eastAsia="Cambria" w:hAnsiTheme="minorHAnsi" w:cstheme="minorHAnsi"/>
          <w:sz w:val="22"/>
          <w:szCs w:val="22"/>
          <w:lang w:val="lt-LT"/>
        </w:rPr>
        <w:t>atsakomybės</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draudimu, Apsaugos tarnyba įsipareigoja atlyginti draudiko neatlygintų nuostolių dalį.</w:t>
      </w:r>
    </w:p>
    <w:p w14:paraId="2595799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9.7. Apsaugos</w:t>
      </w:r>
      <w:r w:rsidRPr="00FC4A7F">
        <w:rPr>
          <w:rFonts w:asciiTheme="minorHAnsi" w:eastAsia="Cambria" w:hAnsiTheme="minorHAnsi" w:cstheme="minorHAnsi"/>
          <w:spacing w:val="62"/>
          <w:w w:val="150"/>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63"/>
          <w:w w:val="150"/>
          <w:sz w:val="22"/>
          <w:szCs w:val="22"/>
          <w:lang w:val="lt-LT"/>
        </w:rPr>
        <w:t xml:space="preserve"> </w:t>
      </w:r>
      <w:r w:rsidRPr="00FC4A7F">
        <w:rPr>
          <w:rFonts w:asciiTheme="minorHAnsi" w:eastAsia="Cambria" w:hAnsiTheme="minorHAnsi" w:cstheme="minorHAnsi"/>
          <w:sz w:val="22"/>
          <w:szCs w:val="22"/>
          <w:lang w:val="lt-LT"/>
        </w:rPr>
        <w:t>neprisiima</w:t>
      </w:r>
      <w:r w:rsidRPr="00FC4A7F">
        <w:rPr>
          <w:rFonts w:asciiTheme="minorHAnsi" w:eastAsia="Cambria" w:hAnsiTheme="minorHAnsi" w:cstheme="minorHAnsi"/>
          <w:spacing w:val="63"/>
          <w:w w:val="150"/>
          <w:sz w:val="22"/>
          <w:szCs w:val="22"/>
          <w:lang w:val="lt-LT"/>
        </w:rPr>
        <w:t xml:space="preserve"> </w:t>
      </w:r>
      <w:r w:rsidRPr="00FC4A7F">
        <w:rPr>
          <w:rFonts w:asciiTheme="minorHAnsi" w:eastAsia="Cambria" w:hAnsiTheme="minorHAnsi" w:cstheme="minorHAnsi"/>
          <w:sz w:val="22"/>
          <w:szCs w:val="22"/>
          <w:lang w:val="lt-LT"/>
        </w:rPr>
        <w:t>atsakomybės</w:t>
      </w:r>
      <w:r w:rsidRPr="00FC4A7F">
        <w:rPr>
          <w:rFonts w:asciiTheme="minorHAnsi" w:eastAsia="Cambria" w:hAnsiTheme="minorHAnsi" w:cstheme="minorHAnsi"/>
          <w:spacing w:val="61"/>
          <w:w w:val="15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61"/>
          <w:w w:val="150"/>
          <w:sz w:val="22"/>
          <w:szCs w:val="22"/>
          <w:lang w:val="lt-LT"/>
        </w:rPr>
        <w:t xml:space="preserve"> </w:t>
      </w:r>
      <w:r w:rsidRPr="00FC4A7F">
        <w:rPr>
          <w:rFonts w:asciiTheme="minorHAnsi" w:eastAsia="Cambria" w:hAnsiTheme="minorHAnsi" w:cstheme="minorHAnsi"/>
          <w:sz w:val="22"/>
          <w:szCs w:val="22"/>
          <w:lang w:val="lt-LT"/>
        </w:rPr>
        <w:t>neatlygina</w:t>
      </w:r>
      <w:r w:rsidRPr="00FC4A7F">
        <w:rPr>
          <w:rFonts w:asciiTheme="minorHAnsi" w:eastAsia="Cambria" w:hAnsiTheme="minorHAnsi" w:cstheme="minorHAnsi"/>
          <w:spacing w:val="64"/>
          <w:w w:val="150"/>
          <w:sz w:val="22"/>
          <w:szCs w:val="22"/>
          <w:lang w:val="lt-LT"/>
        </w:rPr>
        <w:t xml:space="preserve"> </w:t>
      </w:r>
      <w:r w:rsidRPr="00FC4A7F">
        <w:rPr>
          <w:rFonts w:asciiTheme="minorHAnsi" w:eastAsia="Cambria" w:hAnsiTheme="minorHAnsi" w:cstheme="minorHAnsi"/>
          <w:sz w:val="22"/>
          <w:szCs w:val="22"/>
          <w:lang w:val="lt-LT"/>
        </w:rPr>
        <w:t>Klientui</w:t>
      </w:r>
      <w:r w:rsidRPr="00FC4A7F">
        <w:rPr>
          <w:rFonts w:asciiTheme="minorHAnsi" w:eastAsia="Cambria" w:hAnsiTheme="minorHAnsi" w:cstheme="minorHAnsi"/>
          <w:spacing w:val="62"/>
          <w:w w:val="150"/>
          <w:sz w:val="22"/>
          <w:szCs w:val="22"/>
          <w:lang w:val="lt-LT"/>
        </w:rPr>
        <w:t xml:space="preserve"> </w:t>
      </w:r>
      <w:r w:rsidRPr="00FC4A7F">
        <w:rPr>
          <w:rFonts w:asciiTheme="minorHAnsi" w:eastAsia="Cambria" w:hAnsiTheme="minorHAnsi" w:cstheme="minorHAnsi"/>
          <w:sz w:val="22"/>
          <w:szCs w:val="22"/>
          <w:lang w:val="lt-LT"/>
        </w:rPr>
        <w:t>žalos</w:t>
      </w:r>
      <w:r w:rsidRPr="00FC4A7F">
        <w:rPr>
          <w:rFonts w:asciiTheme="minorHAnsi" w:eastAsia="Cambria" w:hAnsiTheme="minorHAnsi" w:cstheme="minorHAnsi"/>
          <w:spacing w:val="62"/>
          <w:w w:val="150"/>
          <w:sz w:val="22"/>
          <w:szCs w:val="22"/>
          <w:lang w:val="lt-LT"/>
        </w:rPr>
        <w:t xml:space="preserve"> </w:t>
      </w:r>
      <w:r w:rsidRPr="00FC4A7F">
        <w:rPr>
          <w:rFonts w:asciiTheme="minorHAnsi" w:eastAsia="Cambria" w:hAnsiTheme="minorHAnsi" w:cstheme="minorHAnsi"/>
          <w:spacing w:val="-5"/>
          <w:sz w:val="22"/>
          <w:szCs w:val="22"/>
          <w:lang w:val="lt-LT"/>
        </w:rPr>
        <w:t xml:space="preserve">ir </w:t>
      </w:r>
      <w:r w:rsidRPr="00FC4A7F">
        <w:rPr>
          <w:rFonts w:asciiTheme="minorHAnsi" w:eastAsia="Cambria" w:hAnsiTheme="minorHAnsi" w:cstheme="minorHAnsi"/>
          <w:spacing w:val="-2"/>
          <w:sz w:val="22"/>
          <w:szCs w:val="22"/>
          <w:lang w:val="lt-LT"/>
        </w:rPr>
        <w:t>nuostolių:</w:t>
      </w:r>
    </w:p>
    <w:p w14:paraId="72674D1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t xml:space="preserve">9.7.1. </w:t>
      </w:r>
      <w:r w:rsidRPr="00FC4A7F">
        <w:rPr>
          <w:rFonts w:asciiTheme="minorHAnsi" w:eastAsia="Cambria" w:hAnsiTheme="minorHAnsi" w:cstheme="minorHAnsi"/>
          <w:sz w:val="22"/>
          <w:szCs w:val="22"/>
          <w:lang w:val="lt-LT"/>
        </w:rPr>
        <w:t>kilusių</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nenugalimos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jėgos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i/>
          <w:sz w:val="22"/>
          <w:szCs w:val="22"/>
          <w:lang w:val="lt-LT"/>
        </w:rPr>
        <w:t>force</w:t>
      </w:r>
      <w:r w:rsidRPr="00FC4A7F">
        <w:rPr>
          <w:rFonts w:asciiTheme="minorHAnsi" w:eastAsia="Cambria" w:hAnsiTheme="minorHAnsi" w:cstheme="minorHAnsi"/>
          <w:i/>
          <w:spacing w:val="-2"/>
          <w:sz w:val="22"/>
          <w:szCs w:val="22"/>
          <w:lang w:val="lt-LT"/>
        </w:rPr>
        <w:t xml:space="preserve"> majeure</w:t>
      </w:r>
      <w:r w:rsidRPr="00FC4A7F">
        <w:rPr>
          <w:rFonts w:asciiTheme="minorHAnsi" w:eastAsia="Cambria" w:hAnsiTheme="minorHAnsi" w:cstheme="minorHAnsi"/>
          <w:spacing w:val="-2"/>
          <w:sz w:val="22"/>
          <w:szCs w:val="22"/>
          <w:lang w:val="lt-LT"/>
        </w:rPr>
        <w:t>);</w:t>
      </w:r>
    </w:p>
    <w:p w14:paraId="0005F32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t>9.7.2.</w:t>
      </w:r>
      <w:r w:rsidRPr="00FC4A7F">
        <w:rPr>
          <w:rFonts w:asciiTheme="minorHAnsi" w:eastAsia="Cambria" w:hAnsiTheme="minorHAnsi" w:cstheme="minorHAnsi"/>
          <w:sz w:val="22"/>
          <w:szCs w:val="22"/>
          <w:lang w:val="lt-LT"/>
        </w:rPr>
        <w:t xml:space="preserve"> atsiradusių po to, kai gavęs Apsaugos tarnybos pranešimą apie galimą grėsmę, Klientas laiku nesiėmė visų būtinų priemonių žalai (nuostoliams) išvengti ar </w:t>
      </w:r>
      <w:r w:rsidRPr="00FC4A7F">
        <w:rPr>
          <w:rFonts w:asciiTheme="minorHAnsi" w:eastAsia="Cambria" w:hAnsiTheme="minorHAnsi" w:cstheme="minorHAnsi"/>
          <w:spacing w:val="-2"/>
          <w:sz w:val="22"/>
          <w:szCs w:val="22"/>
          <w:lang w:val="lt-LT"/>
        </w:rPr>
        <w:t>sumažinti;</w:t>
      </w:r>
    </w:p>
    <w:p w14:paraId="7F4EF49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9.7.3. </w:t>
      </w:r>
      <w:r w:rsidRPr="00FC4A7F">
        <w:rPr>
          <w:rFonts w:asciiTheme="minorHAnsi" w:eastAsia="Cambria" w:hAnsiTheme="minorHAnsi" w:cstheme="minorHAnsi"/>
          <w:sz w:val="22"/>
          <w:szCs w:val="22"/>
          <w:lang w:val="lt-LT"/>
        </w:rPr>
        <w:t>jei</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nuostoliai</w:t>
      </w:r>
      <w:r w:rsidRPr="00FC4A7F">
        <w:rPr>
          <w:rFonts w:asciiTheme="minorHAnsi" w:eastAsia="Cambria" w:hAnsiTheme="minorHAnsi" w:cstheme="minorHAnsi"/>
          <w:spacing w:val="74"/>
          <w:sz w:val="22"/>
          <w:szCs w:val="22"/>
          <w:lang w:val="lt-LT"/>
        </w:rPr>
        <w:t xml:space="preserve"> </w:t>
      </w:r>
      <w:r w:rsidRPr="00FC4A7F">
        <w:rPr>
          <w:rFonts w:asciiTheme="minorHAnsi" w:eastAsia="Cambria" w:hAnsiTheme="minorHAnsi" w:cstheme="minorHAnsi"/>
          <w:sz w:val="22"/>
          <w:szCs w:val="22"/>
          <w:lang w:val="lt-LT"/>
        </w:rPr>
        <w:t>atsirado</w:t>
      </w:r>
      <w:r w:rsidRPr="00FC4A7F">
        <w:rPr>
          <w:rFonts w:asciiTheme="minorHAnsi" w:eastAsia="Cambria" w:hAnsiTheme="minorHAnsi" w:cstheme="minorHAnsi"/>
          <w:spacing w:val="73"/>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74"/>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74"/>
          <w:sz w:val="22"/>
          <w:szCs w:val="22"/>
          <w:lang w:val="lt-LT"/>
        </w:rPr>
        <w:t xml:space="preserve"> </w:t>
      </w:r>
      <w:r w:rsidRPr="00FC4A7F">
        <w:rPr>
          <w:rFonts w:asciiTheme="minorHAnsi" w:eastAsia="Cambria" w:hAnsiTheme="minorHAnsi" w:cstheme="minorHAnsi"/>
          <w:sz w:val="22"/>
          <w:szCs w:val="22"/>
          <w:lang w:val="lt-LT"/>
        </w:rPr>
        <w:t>padidėjo</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dėl</w:t>
      </w:r>
      <w:r w:rsidRPr="00FC4A7F">
        <w:rPr>
          <w:rFonts w:asciiTheme="minorHAnsi" w:eastAsia="Cambria" w:hAnsiTheme="minorHAnsi" w:cstheme="minorHAnsi"/>
          <w:spacing w:val="73"/>
          <w:sz w:val="22"/>
          <w:szCs w:val="22"/>
          <w:lang w:val="lt-LT"/>
        </w:rPr>
        <w:t xml:space="preserve"> </w:t>
      </w:r>
      <w:r w:rsidRPr="00FC4A7F">
        <w:rPr>
          <w:rFonts w:asciiTheme="minorHAnsi" w:eastAsia="Cambria" w:hAnsiTheme="minorHAnsi" w:cstheme="minorHAnsi"/>
          <w:sz w:val="22"/>
          <w:szCs w:val="22"/>
          <w:lang w:val="lt-LT"/>
        </w:rPr>
        <w:t>to,</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kad</w:t>
      </w:r>
      <w:r w:rsidRPr="00FC4A7F">
        <w:rPr>
          <w:rFonts w:asciiTheme="minorHAnsi" w:eastAsia="Cambria" w:hAnsiTheme="minorHAnsi" w:cstheme="minorHAnsi"/>
          <w:spacing w:val="77"/>
          <w:sz w:val="22"/>
          <w:szCs w:val="22"/>
          <w:lang w:val="lt-LT"/>
        </w:rPr>
        <w:t xml:space="preserve"> </w:t>
      </w:r>
      <w:r w:rsidRPr="00FC4A7F">
        <w:rPr>
          <w:rFonts w:asciiTheme="minorHAnsi" w:eastAsia="Cambria" w:hAnsiTheme="minorHAnsi" w:cstheme="minorHAnsi"/>
          <w:sz w:val="22"/>
          <w:szCs w:val="22"/>
          <w:lang w:val="lt-LT"/>
        </w:rPr>
        <w:t>Klientas</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nevykdė</w:t>
      </w:r>
      <w:r w:rsidRPr="00FC4A7F">
        <w:rPr>
          <w:rFonts w:asciiTheme="minorHAnsi" w:eastAsia="Cambria" w:hAnsiTheme="minorHAnsi" w:cstheme="minorHAnsi"/>
          <w:spacing w:val="76"/>
          <w:sz w:val="22"/>
          <w:szCs w:val="22"/>
          <w:lang w:val="lt-LT"/>
        </w:rPr>
        <w:t xml:space="preserve"> </w:t>
      </w:r>
      <w:r w:rsidRPr="00FC4A7F">
        <w:rPr>
          <w:rFonts w:asciiTheme="minorHAnsi" w:eastAsia="Cambria" w:hAnsiTheme="minorHAnsi" w:cstheme="minorHAnsi"/>
          <w:sz w:val="22"/>
          <w:szCs w:val="22"/>
          <w:lang w:val="lt-LT"/>
        </w:rPr>
        <w:t>arba netinkamai vykdė kitus Sutartimi prisiimtus įsipareigojimus.</w:t>
      </w:r>
    </w:p>
    <w:p w14:paraId="130B2120"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9.8. Delspinigių ar baudų sumokėjimas neatleidžia Šalių nuo pareigos vykdyti Sutartyje prisiimtus įsipareigojimus ir nuo teisės reikalauti atlyginti patirtus nuostolius dėl netinkamo Sutarties vykdymo.</w:t>
      </w:r>
    </w:p>
    <w:p w14:paraId="2D02943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p>
    <w:p w14:paraId="56FD5979" w14:textId="77777777" w:rsidR="00BA598A" w:rsidRPr="00FC4A7F" w:rsidRDefault="00BA598A" w:rsidP="00BA598A">
      <w:pPr>
        <w:widowControl w:val="0"/>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X SKYRIUS</w:t>
      </w:r>
    </w:p>
    <w:p w14:paraId="505E6015" w14:textId="77777777" w:rsidR="00BA598A" w:rsidRPr="00FC4A7F" w:rsidRDefault="00BA598A" w:rsidP="00BA598A">
      <w:pPr>
        <w:widowControl w:val="0"/>
        <w:autoSpaceDE w:val="0"/>
        <w:autoSpaceDN w:val="0"/>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SUTARTIES GALIOJIMAS</w:t>
      </w:r>
    </w:p>
    <w:p w14:paraId="4F98D966" w14:textId="77777777" w:rsidR="00BA598A" w:rsidRPr="00FC4A7F" w:rsidRDefault="00BA598A" w:rsidP="00BA598A">
      <w:pPr>
        <w:widowControl w:val="0"/>
        <w:autoSpaceDE w:val="0"/>
        <w:autoSpaceDN w:val="0"/>
        <w:rPr>
          <w:rFonts w:asciiTheme="minorHAnsi" w:eastAsia="Cambria" w:hAnsiTheme="minorHAnsi" w:cstheme="minorHAnsi"/>
          <w:b/>
          <w:sz w:val="22"/>
          <w:szCs w:val="22"/>
          <w:lang w:val="lt-LT"/>
        </w:rPr>
      </w:pPr>
    </w:p>
    <w:p w14:paraId="35D8FAB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10.1. Sutartis įsigalioja nuo Sutarties pasirašymo dienos ir galioja iki visiško Šalių sutartinių įsipareigojimų įvykdymo arba iki kol ji nėra nutraukiama teisės aktuose ar šioje Sutartyje nustatytais atvejais. </w:t>
      </w:r>
    </w:p>
    <w:p w14:paraId="601818F2"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10.2. Nutraukus Sutartį ar jai pasibaigus, lieka galioti Sutarties nuostatos, susijusios su atsakomybe, ginčų nagrinėjimo tvarka, taip pat visos kitos Sutarties nuostatos, jeigu šios nuostatos pagal savo esmę lieka galioti ir po Sutarties nutraukimo.</w:t>
      </w:r>
    </w:p>
    <w:p w14:paraId="1781F886"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10.3.  Sutartis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gali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 xml:space="preserve">būti </w:t>
      </w:r>
      <w:r w:rsidRPr="00FC4A7F">
        <w:rPr>
          <w:rFonts w:asciiTheme="minorHAnsi" w:eastAsia="Cambria" w:hAnsiTheme="minorHAnsi" w:cstheme="minorHAnsi"/>
          <w:spacing w:val="-2"/>
          <w:sz w:val="22"/>
          <w:szCs w:val="22"/>
          <w:lang w:val="lt-LT"/>
        </w:rPr>
        <w:t>nutraukta:</w:t>
      </w:r>
    </w:p>
    <w:p w14:paraId="7027E2C6"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 xml:space="preserve">10.3.1. </w:t>
      </w:r>
      <w:r w:rsidRPr="00FC4A7F">
        <w:rPr>
          <w:rFonts w:asciiTheme="minorHAnsi" w:eastAsia="Cambria" w:hAnsiTheme="minorHAnsi" w:cstheme="minorHAnsi"/>
          <w:spacing w:val="-2"/>
          <w:sz w:val="22"/>
          <w:szCs w:val="22"/>
          <w:lang w:val="lt-LT"/>
        </w:rPr>
        <w:t>abipusiu Šalių</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sutarimu,</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jei</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pacing w:val="-2"/>
          <w:sz w:val="22"/>
          <w:szCs w:val="22"/>
          <w:lang w:val="lt-LT"/>
        </w:rPr>
        <w:t>Sutartis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neprivalo</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būti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2"/>
          <w:sz w:val="22"/>
          <w:szCs w:val="22"/>
          <w:lang w:val="lt-LT"/>
        </w:rPr>
        <w:t>nutraukiama</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pacing w:val="-2"/>
          <w:sz w:val="22"/>
          <w:szCs w:val="22"/>
          <w:lang w:val="lt-LT"/>
        </w:rPr>
        <w:t>vienašališkai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pacing w:val="-5"/>
          <w:sz w:val="22"/>
          <w:szCs w:val="22"/>
          <w:lang w:val="lt-LT"/>
        </w:rPr>
        <w:t xml:space="preserve">dėl </w:t>
      </w:r>
      <w:r w:rsidRPr="00FC4A7F">
        <w:rPr>
          <w:rFonts w:asciiTheme="minorHAnsi" w:eastAsia="Cambria" w:hAnsiTheme="minorHAnsi" w:cstheme="minorHAnsi"/>
          <w:sz w:val="22"/>
          <w:szCs w:val="22"/>
          <w:lang w:val="lt-LT"/>
        </w:rPr>
        <w:t>vienos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iš</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Šalių</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įsipareigojimų</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nevykdymo</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sąlygų</w:t>
      </w:r>
      <w:r w:rsidRPr="00FC4A7F">
        <w:rPr>
          <w:rFonts w:asciiTheme="minorHAnsi" w:eastAsia="Cambria" w:hAnsiTheme="minorHAnsi" w:cstheme="minorHAnsi"/>
          <w:spacing w:val="-2"/>
          <w:sz w:val="22"/>
          <w:szCs w:val="22"/>
          <w:lang w:val="lt-LT"/>
        </w:rPr>
        <w:t xml:space="preserve"> pažeidimo;</w:t>
      </w:r>
    </w:p>
    <w:p w14:paraId="4533CBA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10.3.2. </w:t>
      </w:r>
      <w:r w:rsidRPr="00FC4A7F">
        <w:rPr>
          <w:rFonts w:asciiTheme="minorHAnsi" w:eastAsia="Cambria" w:hAnsiTheme="minorHAnsi" w:cstheme="minorHAnsi"/>
          <w:sz w:val="22"/>
          <w:szCs w:val="22"/>
          <w:lang w:val="lt-LT"/>
        </w:rPr>
        <w:t>VPAGSSĮ 54</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straipsnyje</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nustatytais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atvejais,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raštu</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įspėjus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kitą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Šalį</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prieš</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14 (keturiolika) kalendorinių dienų;</w:t>
      </w:r>
    </w:p>
    <w:p w14:paraId="6F198E8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10.3.3. vienašališkai Apsaugos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tarnybai, prieš 30</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(trisdešimt)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kalendorinių dienų</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raštu informavus Klientą, jei per Apsaugos tarnybos nustatytą papildomą terminą, kuris negali būti trumpesnis kaip 10 (dešimt) darbo dienų (terminas skaičiuojamas nuo pranešimo apie minėtą terminą išsiuntimo Klientui dienos), Klientas ir toliau nevykdo jam pagal Sutartį tenkančių įsipareigojimų (t.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y. nevykdo Pirkimo sutarties) ir nėra nustatoma, kad Sutarties nevykdymas yra susijęs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nenugalimos</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jėgos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i/>
          <w:sz w:val="22"/>
          <w:szCs w:val="22"/>
          <w:lang w:val="lt-LT"/>
        </w:rPr>
        <w:t>force</w:t>
      </w:r>
      <w:r w:rsidRPr="00FC4A7F">
        <w:rPr>
          <w:rFonts w:asciiTheme="minorHAnsi" w:eastAsia="Cambria" w:hAnsiTheme="minorHAnsi" w:cstheme="minorHAnsi"/>
          <w:i/>
          <w:spacing w:val="-3"/>
          <w:sz w:val="22"/>
          <w:szCs w:val="22"/>
          <w:lang w:val="lt-LT"/>
        </w:rPr>
        <w:t xml:space="preserve"> </w:t>
      </w:r>
      <w:r w:rsidRPr="00FC4A7F">
        <w:rPr>
          <w:rFonts w:asciiTheme="minorHAnsi" w:eastAsia="Cambria" w:hAnsiTheme="minorHAnsi" w:cstheme="minorHAnsi"/>
          <w:i/>
          <w:sz w:val="22"/>
          <w:szCs w:val="22"/>
          <w:lang w:val="lt-LT"/>
        </w:rPr>
        <w:t>majeure</w:t>
      </w:r>
      <w:r w:rsidRPr="00FC4A7F">
        <w:rPr>
          <w:rFonts w:asciiTheme="minorHAnsi" w:eastAsia="Cambria" w:hAnsiTheme="minorHAnsi" w:cstheme="minorHAnsi"/>
          <w:sz w:val="22"/>
          <w:szCs w:val="22"/>
          <w:lang w:val="lt-LT"/>
        </w:rPr>
        <w:t>)</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aplinkybėmis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arba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taip</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atsitiko</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dėl Apsaugos tarnybos kaltės;</w:t>
      </w:r>
    </w:p>
    <w:p w14:paraId="427DB359"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10.3.4. vienašališkai</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Klientui,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prieš</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30</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(trisdešimt)</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kalendorinių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dienų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raštu</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informavus Apsaugos tarnybą, jei:</w:t>
      </w:r>
    </w:p>
    <w:p w14:paraId="6B564328"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lastRenderedPageBreak/>
        <w:t>10.3.4.1. nuosavybės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teisei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į</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nekilnojamąjį</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turtą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(Objektą)</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perėjus</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kitam</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asmeniui</w:t>
      </w:r>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ar kitam valdytojui;</w:t>
      </w:r>
    </w:p>
    <w:p w14:paraId="675B4FF6"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10.3.4.2. per Kliento nustatytą</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papildomą terminą, kuris negali būti trumpesnis kaip 10 (dešimt) darbo dienų (terminas skaičiuojamas nuo pranešimo apie minėtą terminą išsiuntimo Apsaugos tarnybai dienos), Apsaugos tarnyba ir toliau nevykdo jai pagal Sutartį tenkančių įsipareigojimų (t.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y. nevykdo Pirkimo sutarties) ir nėra nustatoma, kad Sutarties nevykdymas yra susijęs su nenugalimos jėgos (</w:t>
      </w:r>
      <w:r w:rsidRPr="00FC4A7F">
        <w:rPr>
          <w:rFonts w:asciiTheme="minorHAnsi" w:eastAsia="Cambria" w:hAnsiTheme="minorHAnsi" w:cstheme="minorHAnsi"/>
          <w:i/>
          <w:sz w:val="22"/>
          <w:szCs w:val="22"/>
          <w:lang w:val="lt-LT"/>
        </w:rPr>
        <w:t>force majeure</w:t>
      </w:r>
      <w:r w:rsidRPr="00FC4A7F">
        <w:rPr>
          <w:rFonts w:asciiTheme="minorHAnsi" w:eastAsia="Cambria" w:hAnsiTheme="minorHAnsi" w:cstheme="minorHAnsi"/>
          <w:sz w:val="22"/>
          <w:szCs w:val="22"/>
          <w:lang w:val="lt-LT"/>
        </w:rPr>
        <w:t xml:space="preserve">) aplinkybėmis arba taip atsitiko dėl Kliento kaltės. Šis punktas taikomas nepriklausomai nuo to, ar Užsakovas reikalavo sumokėti baudą; </w:t>
      </w:r>
    </w:p>
    <w:p w14:paraId="3517891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 xml:space="preserve">10.3.4.3. Apsaugos tarnyba ar bet kuris jos samdomas ar jos vardu veikiantis asmuo pažeidžia Sutarties </w:t>
      </w:r>
      <w:hyperlink w:anchor="_bookmark32" w:history="1">
        <w:r w:rsidRPr="00FC4A7F">
          <w:rPr>
            <w:rFonts w:asciiTheme="minorHAnsi" w:eastAsia="Cambria" w:hAnsiTheme="minorHAnsi" w:cstheme="minorHAnsi"/>
            <w:sz w:val="22"/>
            <w:szCs w:val="22"/>
            <w:lang w:val="lt-LT"/>
          </w:rPr>
          <w:t>11.2</w:t>
        </w:r>
      </w:hyperlink>
      <w:r w:rsidRPr="00FC4A7F">
        <w:rPr>
          <w:rFonts w:asciiTheme="minorHAnsi" w:eastAsia="Cambria" w:hAnsiTheme="minorHAnsi" w:cstheme="minorHAnsi"/>
          <w:sz w:val="22"/>
          <w:szCs w:val="22"/>
          <w:lang w:val="lt-LT"/>
        </w:rPr>
        <w:t xml:space="preserve"> papunkčio nuostatas ar Apsaugos tarnyba, ar bet kuris jos samdomas ar jos vardu veikiantis asmuo padaro korupcinio pobūdžio nusikalstamą</w:t>
      </w:r>
      <w:r w:rsidRPr="00FC4A7F">
        <w:rPr>
          <w:rFonts w:asciiTheme="minorHAnsi" w:eastAsia="Cambria" w:hAnsiTheme="minorHAnsi" w:cstheme="minorHAnsi"/>
          <w:spacing w:val="80"/>
          <w:w w:val="150"/>
          <w:sz w:val="22"/>
          <w:szCs w:val="22"/>
          <w:lang w:val="lt-LT"/>
        </w:rPr>
        <w:t xml:space="preserve"> </w:t>
      </w:r>
      <w:r w:rsidRPr="00FC4A7F">
        <w:rPr>
          <w:rFonts w:asciiTheme="minorHAnsi" w:eastAsia="Cambria" w:hAnsiTheme="minorHAnsi" w:cstheme="minorHAnsi"/>
          <w:sz w:val="22"/>
          <w:szCs w:val="22"/>
          <w:lang w:val="lt-LT"/>
        </w:rPr>
        <w:t>veiką</w:t>
      </w:r>
      <w:r w:rsidRPr="00FC4A7F">
        <w:rPr>
          <w:rFonts w:asciiTheme="minorHAnsi" w:eastAsia="Cambria" w:hAnsiTheme="minorHAnsi" w:cstheme="minorHAnsi"/>
          <w:spacing w:val="80"/>
          <w:w w:val="150"/>
          <w:sz w:val="22"/>
          <w:szCs w:val="22"/>
          <w:lang w:val="lt-LT"/>
        </w:rPr>
        <w:t xml:space="preserve"> </w:t>
      </w:r>
      <w:r w:rsidRPr="00FC4A7F">
        <w:rPr>
          <w:rFonts w:asciiTheme="minorHAnsi" w:eastAsia="Cambria" w:hAnsiTheme="minorHAnsi" w:cstheme="minorHAnsi"/>
          <w:sz w:val="22"/>
          <w:szCs w:val="22"/>
          <w:lang w:val="lt-LT"/>
        </w:rPr>
        <w:t>(kaip</w:t>
      </w:r>
      <w:r w:rsidRPr="00FC4A7F">
        <w:rPr>
          <w:rFonts w:asciiTheme="minorHAnsi" w:eastAsia="Cambria" w:hAnsiTheme="minorHAnsi" w:cstheme="minorHAnsi"/>
          <w:spacing w:val="80"/>
          <w:w w:val="150"/>
          <w:sz w:val="22"/>
          <w:szCs w:val="22"/>
          <w:lang w:val="lt-LT"/>
        </w:rPr>
        <w:t xml:space="preserve"> </w:t>
      </w:r>
      <w:r w:rsidRPr="00FC4A7F">
        <w:rPr>
          <w:rFonts w:asciiTheme="minorHAnsi" w:eastAsia="Cambria" w:hAnsiTheme="minorHAnsi" w:cstheme="minorHAnsi"/>
          <w:sz w:val="22"/>
          <w:szCs w:val="22"/>
          <w:lang w:val="lt-LT"/>
        </w:rPr>
        <w:t>tai</w:t>
      </w:r>
      <w:r w:rsidRPr="00FC4A7F">
        <w:rPr>
          <w:rFonts w:asciiTheme="minorHAnsi" w:eastAsia="Cambria" w:hAnsiTheme="minorHAnsi" w:cstheme="minorHAnsi"/>
          <w:spacing w:val="80"/>
          <w:w w:val="150"/>
          <w:sz w:val="22"/>
          <w:szCs w:val="22"/>
          <w:lang w:val="lt-LT"/>
        </w:rPr>
        <w:t xml:space="preserve"> </w:t>
      </w:r>
      <w:r w:rsidRPr="00FC4A7F">
        <w:rPr>
          <w:rFonts w:asciiTheme="minorHAnsi" w:eastAsia="Cambria" w:hAnsiTheme="minorHAnsi" w:cstheme="minorHAnsi"/>
          <w:sz w:val="22"/>
          <w:szCs w:val="22"/>
          <w:lang w:val="lt-LT"/>
        </w:rPr>
        <w:t>apibrėžta</w:t>
      </w:r>
      <w:r w:rsidRPr="00FC4A7F">
        <w:rPr>
          <w:rFonts w:asciiTheme="minorHAnsi" w:eastAsia="Cambria" w:hAnsiTheme="minorHAnsi" w:cstheme="minorHAnsi"/>
          <w:spacing w:val="80"/>
          <w:w w:val="150"/>
          <w:sz w:val="22"/>
          <w:szCs w:val="22"/>
          <w:lang w:val="lt-LT"/>
        </w:rPr>
        <w:t xml:space="preserve"> </w:t>
      </w:r>
      <w:r w:rsidRPr="00FC4A7F">
        <w:rPr>
          <w:rFonts w:asciiTheme="minorHAnsi" w:eastAsia="Cambria" w:hAnsiTheme="minorHAnsi" w:cstheme="minorHAnsi"/>
          <w:sz w:val="22"/>
          <w:szCs w:val="22"/>
          <w:lang w:val="lt-LT"/>
        </w:rPr>
        <w:t>Lietuvos</w:t>
      </w:r>
      <w:r w:rsidRPr="00FC4A7F">
        <w:rPr>
          <w:rFonts w:asciiTheme="minorHAnsi" w:eastAsia="Cambria" w:hAnsiTheme="minorHAnsi" w:cstheme="minorHAnsi"/>
          <w:spacing w:val="80"/>
          <w:w w:val="150"/>
          <w:sz w:val="22"/>
          <w:szCs w:val="22"/>
          <w:lang w:val="lt-LT"/>
        </w:rPr>
        <w:t xml:space="preserve"> </w:t>
      </w:r>
      <w:r w:rsidRPr="00FC4A7F">
        <w:rPr>
          <w:rFonts w:asciiTheme="minorHAnsi" w:eastAsia="Cambria" w:hAnsiTheme="minorHAnsi" w:cstheme="minorHAnsi"/>
          <w:sz w:val="22"/>
          <w:szCs w:val="22"/>
          <w:lang w:val="lt-LT"/>
        </w:rPr>
        <w:t>Respublikos korupcijos prevencijos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įstatyme)</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vykdant</w:t>
      </w:r>
      <w:r w:rsidRPr="00FC4A7F">
        <w:rPr>
          <w:rFonts w:asciiTheme="minorHAnsi" w:eastAsia="Cambria" w:hAnsiTheme="minorHAnsi" w:cstheme="minorHAnsi"/>
          <w:spacing w:val="-2"/>
          <w:sz w:val="22"/>
          <w:szCs w:val="22"/>
          <w:lang w:val="lt-LT"/>
        </w:rPr>
        <w:t xml:space="preserve"> Sutartį;</w:t>
      </w:r>
    </w:p>
    <w:p w14:paraId="62F28FA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10.3.4.4. </w:t>
      </w:r>
      <w:r w:rsidRPr="00FC4A7F">
        <w:rPr>
          <w:rFonts w:asciiTheme="minorHAnsi" w:eastAsia="Cambria" w:hAnsiTheme="minorHAnsi" w:cstheme="minorHAnsi"/>
          <w:sz w:val="22"/>
          <w:szCs w:val="22"/>
          <w:lang w:val="lt-LT"/>
        </w:rPr>
        <w:t>Apsaugos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tarnybai</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3</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(tris)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kartus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daugiau</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pritaikytos</w:t>
      </w:r>
      <w:r w:rsidRPr="00FC4A7F">
        <w:rPr>
          <w:rFonts w:asciiTheme="minorHAnsi" w:eastAsia="Cambria" w:hAnsiTheme="minorHAnsi" w:cstheme="minorHAnsi"/>
          <w:spacing w:val="80"/>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80"/>
          <w:sz w:val="22"/>
          <w:szCs w:val="22"/>
          <w:lang w:val="lt-LT"/>
        </w:rPr>
        <w:t xml:space="preserve"> </w:t>
      </w:r>
      <w:hyperlink w:anchor="_bookmark26" w:history="1">
        <w:r w:rsidRPr="00FC4A7F">
          <w:rPr>
            <w:rFonts w:asciiTheme="minorHAnsi" w:eastAsia="Cambria" w:hAnsiTheme="minorHAnsi" w:cstheme="minorHAnsi"/>
            <w:sz w:val="22"/>
            <w:szCs w:val="22"/>
            <w:lang w:val="lt-LT"/>
          </w:rPr>
          <w:t>9.2</w:t>
        </w:r>
      </w:hyperlink>
      <w:r w:rsidRPr="00FC4A7F">
        <w:rPr>
          <w:rFonts w:asciiTheme="minorHAnsi" w:eastAsia="Cambria" w:hAnsiTheme="minorHAnsi" w:cstheme="minorHAnsi"/>
          <w:spacing w:val="40"/>
          <w:sz w:val="22"/>
          <w:szCs w:val="22"/>
          <w:lang w:val="lt-LT"/>
        </w:rPr>
        <w:t xml:space="preserve"> </w:t>
      </w:r>
      <w:r w:rsidRPr="00FC4A7F">
        <w:rPr>
          <w:rFonts w:asciiTheme="minorHAnsi" w:eastAsia="Cambria" w:hAnsiTheme="minorHAnsi" w:cstheme="minorHAnsi"/>
          <w:sz w:val="22"/>
          <w:szCs w:val="22"/>
          <w:lang w:val="lt-LT"/>
        </w:rPr>
        <w:t>papunktyje nustatytos sankcijos;</w:t>
      </w:r>
    </w:p>
    <w:p w14:paraId="0E7D7C72"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10.3.4.5. Apsaugos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tarnyba</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perleidžia</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vykdymą</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be</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Kliento</w:t>
      </w:r>
      <w:r w:rsidRPr="00FC4A7F">
        <w:rPr>
          <w:rFonts w:asciiTheme="minorHAnsi" w:eastAsia="Cambria" w:hAnsiTheme="minorHAnsi" w:cstheme="minorHAnsi"/>
          <w:spacing w:val="-2"/>
          <w:sz w:val="22"/>
          <w:szCs w:val="22"/>
          <w:lang w:val="lt-LT"/>
        </w:rPr>
        <w:t xml:space="preserve"> leidimo;</w:t>
      </w:r>
    </w:p>
    <w:p w14:paraId="7F1BCA2C"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10.3.5. </w:t>
      </w:r>
      <w:r w:rsidRPr="00FC4A7F">
        <w:rPr>
          <w:rFonts w:asciiTheme="minorHAnsi" w:eastAsia="Cambria" w:hAnsiTheme="minorHAnsi" w:cstheme="minorHAnsi"/>
          <w:sz w:val="22"/>
          <w:szCs w:val="22"/>
          <w:lang w:val="lt-LT"/>
        </w:rPr>
        <w:t>vienašališkai Klientui, prieš 14 (keturiolika) kalendorinių dienų informavus Apsaugos tarnybą raštu, neatsisakant kitų savo teisių gynimo būdų, kai Apsaugos tarnyba yra likviduojama, sustabdo ūkinę veiklą, jos atžvilgiu vykdomas bankroto procesas arba teisės aktų nustatyta tvarka susidaro analogiška ar panaši situacija, taip pat kai keičiasi Apsaugos tarnybos organizacinė struktūra – juridinis statusas, pobūdis ar valdymo struktūra ir tai gali turėti įtakos tinkamam Sutarties vykdymui. Apsaugos tarnyba įsipareigoja nedelsiant, bet ne vėliau nei per 5 (penkias) darbo dienas raštu informuoti Klientą apie jos atžvilgiu pradėtas minėtas procedūras ir (ar) jos organizacinės struktūros keitimą;</w:t>
      </w:r>
    </w:p>
    <w:p w14:paraId="6827F2F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10.3.6. </w:t>
      </w:r>
      <w:r w:rsidRPr="00FC4A7F">
        <w:rPr>
          <w:rFonts w:asciiTheme="minorHAnsi" w:eastAsia="Cambria" w:hAnsiTheme="minorHAnsi" w:cstheme="minorHAnsi"/>
          <w:sz w:val="22"/>
          <w:szCs w:val="22"/>
          <w:lang w:val="lt-LT"/>
        </w:rPr>
        <w:t>vienašališkai Klientui be įspėjimo, jei Apsaugos tarnyba nevykdo Sutartyje ir Lietuvos Respublikos valstybės ir tarnybos paslapčių įstatyme nustatytų įslaptintos informacijos apsaugos reikalavimų, taip pat Lietuvos Respublikos valstybės ir tarnybos paslapčių įstatymo 38 straipsnyje nustatyta tvarka ir pagrindais. Šiame punkte numatytais atvejais Klientas turi teisę reikalauti iš Apsaugos tarnybos atlyginti nuostolius;</w:t>
      </w:r>
    </w:p>
    <w:p w14:paraId="5FA1E199"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10.3.7. vienašališkai</w:t>
      </w:r>
      <w:r w:rsidRPr="00FC4A7F">
        <w:rPr>
          <w:rFonts w:asciiTheme="minorHAnsi" w:eastAsia="Cambria" w:hAnsiTheme="minorHAnsi" w:cstheme="minorHAnsi"/>
          <w:spacing w:val="-14"/>
          <w:sz w:val="22"/>
          <w:szCs w:val="22"/>
          <w:lang w:val="lt-LT"/>
        </w:rPr>
        <w:t xml:space="preserve"> be svarbių priežasčių </w:t>
      </w:r>
      <w:r w:rsidRPr="00FC4A7F">
        <w:rPr>
          <w:rFonts w:asciiTheme="minorHAnsi" w:eastAsia="Cambria" w:hAnsiTheme="minorHAnsi" w:cstheme="minorHAnsi"/>
          <w:sz w:val="22"/>
          <w:szCs w:val="22"/>
          <w:lang w:val="lt-LT"/>
        </w:rPr>
        <w:t>Klientui</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prieš</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60</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(šešiasdešimt)</w:t>
      </w:r>
      <w:r w:rsidRPr="00FC4A7F">
        <w:rPr>
          <w:rFonts w:asciiTheme="minorHAnsi" w:eastAsia="Cambria" w:hAnsiTheme="minorHAnsi" w:cstheme="minorHAnsi"/>
          <w:spacing w:val="-14"/>
          <w:sz w:val="22"/>
          <w:szCs w:val="22"/>
          <w:lang w:val="lt-LT"/>
        </w:rPr>
        <w:t xml:space="preserve"> </w:t>
      </w:r>
      <w:r w:rsidRPr="00FC4A7F">
        <w:rPr>
          <w:rFonts w:asciiTheme="minorHAnsi" w:eastAsia="Cambria" w:hAnsiTheme="minorHAnsi" w:cstheme="minorHAnsi"/>
          <w:sz w:val="22"/>
          <w:szCs w:val="22"/>
          <w:lang w:val="lt-LT"/>
        </w:rPr>
        <w:t>kalendorinių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dienų</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raštu</w:t>
      </w:r>
      <w:r w:rsidRPr="00FC4A7F">
        <w:rPr>
          <w:rFonts w:asciiTheme="minorHAnsi" w:eastAsia="Cambria" w:hAnsiTheme="minorHAnsi" w:cstheme="minorHAnsi"/>
          <w:spacing w:val="-13"/>
          <w:sz w:val="22"/>
          <w:szCs w:val="22"/>
          <w:lang w:val="lt-LT"/>
        </w:rPr>
        <w:t xml:space="preserve"> </w:t>
      </w:r>
      <w:r w:rsidRPr="00FC4A7F">
        <w:rPr>
          <w:rFonts w:asciiTheme="minorHAnsi" w:eastAsia="Cambria" w:hAnsiTheme="minorHAnsi" w:cstheme="minorHAnsi"/>
          <w:sz w:val="22"/>
          <w:szCs w:val="22"/>
          <w:lang w:val="lt-LT"/>
        </w:rPr>
        <w:t>informavus Apsaugos tarnybą. Šiuo atveju Klientas privalo sumokėti Apsaugos tarnybai kainos dalį, proporcingą suteiktoms paslaugoms, ir atlyginti kitas protingas išlaidas, kurias Apsaugos tarnyba, norėdama įvykdyti Sutartį, padarė iki pranešimo apie Sutarties nutraukimą gavimo iš Kliento momento.</w:t>
      </w:r>
    </w:p>
    <w:p w14:paraId="605896ED"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 xml:space="preserve">10.4. Be Sutarties </w:t>
      </w:r>
      <w:hyperlink w:anchor="_bookmark27" w:history="1">
        <w:r w:rsidRPr="00FC4A7F">
          <w:rPr>
            <w:rFonts w:asciiTheme="minorHAnsi" w:eastAsia="Cambria" w:hAnsiTheme="minorHAnsi" w:cstheme="minorHAnsi"/>
            <w:sz w:val="22"/>
            <w:szCs w:val="22"/>
            <w:lang w:val="lt-LT"/>
          </w:rPr>
          <w:t>10.3.4.2,</w:t>
        </w:r>
      </w:hyperlink>
      <w:r w:rsidRPr="00FC4A7F">
        <w:rPr>
          <w:rFonts w:asciiTheme="minorHAnsi" w:eastAsia="Cambria" w:hAnsiTheme="minorHAnsi" w:cstheme="minorHAnsi"/>
          <w:sz w:val="22"/>
          <w:szCs w:val="22"/>
          <w:lang w:val="lt-LT"/>
        </w:rPr>
        <w:t xml:space="preserve"> </w:t>
      </w:r>
      <w:hyperlink w:anchor="_bookmark28" w:history="1">
        <w:r w:rsidRPr="00FC4A7F">
          <w:rPr>
            <w:rFonts w:asciiTheme="minorHAnsi" w:eastAsia="Cambria" w:hAnsiTheme="minorHAnsi" w:cstheme="minorHAnsi"/>
            <w:sz w:val="22"/>
            <w:szCs w:val="22"/>
            <w:lang w:val="lt-LT"/>
          </w:rPr>
          <w:t>10.3.4.4</w:t>
        </w:r>
      </w:hyperlink>
      <w:r w:rsidRPr="00FC4A7F">
        <w:rPr>
          <w:rFonts w:asciiTheme="minorHAnsi" w:eastAsia="Cambria" w:hAnsiTheme="minorHAnsi" w:cstheme="minorHAnsi"/>
          <w:sz w:val="22"/>
          <w:szCs w:val="22"/>
          <w:lang w:val="lt-LT"/>
        </w:rPr>
        <w:t xml:space="preserve"> ir </w:t>
      </w:r>
      <w:hyperlink w:anchor="_bookmark31" w:history="1">
        <w:r w:rsidRPr="00FC4A7F">
          <w:rPr>
            <w:rFonts w:asciiTheme="minorHAnsi" w:eastAsia="Cambria" w:hAnsiTheme="minorHAnsi" w:cstheme="minorHAnsi"/>
            <w:sz w:val="22"/>
            <w:szCs w:val="22"/>
            <w:lang w:val="lt-LT"/>
          </w:rPr>
          <w:t>10.3.6</w:t>
        </w:r>
      </w:hyperlink>
      <w:r w:rsidRPr="00FC4A7F">
        <w:rPr>
          <w:rFonts w:asciiTheme="minorHAnsi" w:eastAsia="Cambria" w:hAnsiTheme="minorHAnsi" w:cstheme="minorHAnsi"/>
          <w:sz w:val="22"/>
          <w:szCs w:val="22"/>
          <w:lang w:val="lt-LT"/>
        </w:rPr>
        <w:t xml:space="preserve"> papunkčiuose nurodytų atvejų, kurie laikomi esminiais Sutarties pažeidimais, taip pat esminiu Sutarties pažeidimu laikomi bet kurie Apsaugos tarnybos veiksmai vykdant Sutartį, prieštaraujantys ūkinės veiklos sąžiningai praktikai ir geriems papročiams, kai dėl tokių veiksmų Klientas patiria nuostolius (įskaitant, bet neapsiribojant, atvejus, kai tokie veiksmai lemia neracionalų Kliento lėšų naudojimą) ar tokie veiksmai gali pakenkti kito ūkio subjekto galimybėms konkuruoti. Nutraukus Sutartį dėl Apsaugos tarnybos esminio Sutarties pažeidimo, Klientas, vadovaudamasis viešuosius pirkimus reglamentuojančių teisės aktų nustatyta tvarka, įtraukia Apsaugos tarnybą į Nepatikimų tiekėjų </w:t>
      </w:r>
      <w:r w:rsidRPr="00FC4A7F">
        <w:rPr>
          <w:rFonts w:asciiTheme="minorHAnsi" w:eastAsia="Cambria" w:hAnsiTheme="minorHAnsi" w:cstheme="minorHAnsi"/>
          <w:spacing w:val="-2"/>
          <w:sz w:val="22"/>
          <w:szCs w:val="22"/>
          <w:lang w:val="lt-LT"/>
        </w:rPr>
        <w:t>sąrašą.</w:t>
      </w:r>
    </w:p>
    <w:p w14:paraId="41A2F4F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pacing w:val="-2"/>
          <w:sz w:val="22"/>
          <w:szCs w:val="22"/>
          <w:lang w:val="lt-LT"/>
        </w:rPr>
        <w:t xml:space="preserve">10.5. </w:t>
      </w:r>
      <w:r w:rsidRPr="00FC4A7F">
        <w:rPr>
          <w:rFonts w:asciiTheme="minorHAnsi" w:eastAsia="Cambria" w:hAnsiTheme="minorHAnsi" w:cstheme="minorHAnsi"/>
          <w:sz w:val="22"/>
          <w:szCs w:val="22"/>
          <w:lang w:val="lt-LT"/>
        </w:rPr>
        <w:t>Sutarties nutraukimas nepanaikina teisės reikalauti atlyginti nuostolius, atsirandančius dėl įsipareigojimų nevykdymo pagal Sutartį, kaip tai numatyta Sutarties nuostatose.</w:t>
      </w:r>
    </w:p>
    <w:p w14:paraId="239C6CAB"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p>
    <w:p w14:paraId="430193CB"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XI SKYRIUS</w:t>
      </w:r>
    </w:p>
    <w:p w14:paraId="2E8FAB03"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spacing w:val="-2"/>
          <w:sz w:val="22"/>
          <w:szCs w:val="22"/>
          <w:lang w:val="lt-LT"/>
        </w:rPr>
      </w:pPr>
      <w:r w:rsidRPr="00FC4A7F">
        <w:rPr>
          <w:rFonts w:asciiTheme="minorHAnsi" w:eastAsia="Cambria" w:hAnsiTheme="minorHAnsi" w:cstheme="minorHAnsi"/>
          <w:b/>
          <w:sz w:val="22"/>
          <w:szCs w:val="22"/>
          <w:lang w:val="lt-LT"/>
        </w:rPr>
        <w:t>ASMENS</w:t>
      </w:r>
      <w:r w:rsidRPr="00FC4A7F">
        <w:rPr>
          <w:rFonts w:asciiTheme="minorHAnsi" w:eastAsia="Cambria" w:hAnsiTheme="minorHAnsi" w:cstheme="minorHAnsi"/>
          <w:b/>
          <w:spacing w:val="-3"/>
          <w:sz w:val="22"/>
          <w:szCs w:val="22"/>
          <w:lang w:val="lt-LT"/>
        </w:rPr>
        <w:t xml:space="preserve"> </w:t>
      </w:r>
      <w:r w:rsidRPr="00FC4A7F">
        <w:rPr>
          <w:rFonts w:asciiTheme="minorHAnsi" w:eastAsia="Cambria" w:hAnsiTheme="minorHAnsi" w:cstheme="minorHAnsi"/>
          <w:b/>
          <w:sz w:val="22"/>
          <w:szCs w:val="22"/>
          <w:lang w:val="lt-LT"/>
        </w:rPr>
        <w:t xml:space="preserve">DUOMENŲ </w:t>
      </w:r>
      <w:r w:rsidRPr="00FC4A7F">
        <w:rPr>
          <w:rFonts w:asciiTheme="minorHAnsi" w:eastAsia="Cambria" w:hAnsiTheme="minorHAnsi" w:cstheme="minorHAnsi"/>
          <w:b/>
          <w:spacing w:val="-2"/>
          <w:sz w:val="22"/>
          <w:szCs w:val="22"/>
          <w:lang w:val="lt-LT"/>
        </w:rPr>
        <w:t>APSAUGA</w:t>
      </w:r>
    </w:p>
    <w:p w14:paraId="58A06AE1"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bCs/>
          <w:sz w:val="22"/>
          <w:szCs w:val="22"/>
          <w:lang w:val="lt-LT"/>
        </w:rPr>
      </w:pPr>
    </w:p>
    <w:p w14:paraId="1D311CF2" w14:textId="77777777" w:rsidR="00BA598A" w:rsidRPr="00FC4A7F" w:rsidRDefault="00BA598A" w:rsidP="00BA598A">
      <w:pPr>
        <w:widowControl w:val="0"/>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11.1.</w:t>
      </w:r>
      <w:r w:rsidRPr="00FC4A7F">
        <w:rPr>
          <w:rFonts w:asciiTheme="minorHAnsi" w:eastAsia="Cambria" w:hAnsiTheme="minorHAnsi" w:cstheme="minorHAnsi"/>
          <w:b/>
          <w:bCs/>
          <w:sz w:val="22"/>
          <w:szCs w:val="22"/>
          <w:lang w:val="lt-LT"/>
        </w:rPr>
        <w:t xml:space="preserve"> </w:t>
      </w:r>
      <w:r w:rsidRPr="00FC4A7F">
        <w:rPr>
          <w:rFonts w:asciiTheme="minorHAnsi" w:eastAsia="Cambria" w:hAnsiTheme="minorHAnsi" w:cstheme="minorHAnsi"/>
          <w:sz w:val="22"/>
          <w:szCs w:val="22"/>
          <w:lang w:val="lt-LT"/>
        </w:rPr>
        <w:t>Vykdydamos Sutartį šalys laikosi 2016 m. balandžio 27 d. Europos Parlamento ir Tarybos reglamento (ES) 2016/679 dėl fizinių asmenų apsaugos tvarkant asmens duomenis ir dėl laisvo tokių duomenų judėjimo ir kuriuo panaikinama Direktyva 95/46/EB, Lietuvos Respublikos kibernetinio saugumo įstatymo, jį lydinčiųjų teisės aktų reikalavimų.</w:t>
      </w:r>
    </w:p>
    <w:p w14:paraId="00303647"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11.2. Šalys</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įsipareigoja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tinkamai</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informuoti</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visus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fizinius</w:t>
      </w:r>
      <w:r w:rsidRPr="00FC4A7F">
        <w:rPr>
          <w:rFonts w:asciiTheme="minorHAnsi" w:eastAsia="Cambria" w:hAnsiTheme="minorHAnsi" w:cstheme="minorHAnsi"/>
          <w:spacing w:val="-5"/>
          <w:sz w:val="22"/>
          <w:szCs w:val="22"/>
          <w:lang w:val="lt-LT"/>
        </w:rPr>
        <w:t xml:space="preserve"> </w:t>
      </w:r>
      <w:r w:rsidRPr="00FC4A7F">
        <w:rPr>
          <w:rFonts w:asciiTheme="minorHAnsi" w:eastAsia="Cambria" w:hAnsiTheme="minorHAnsi" w:cstheme="minorHAnsi"/>
          <w:sz w:val="22"/>
          <w:szCs w:val="22"/>
          <w:lang w:val="lt-LT"/>
        </w:rPr>
        <w:t>asmenis</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(darbuotojus,</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savo subtiekėjų darbuotojus ir kitus atstovus), kurie bus pasitelkti Sutarčiai vykdyti, apie</w:t>
      </w:r>
      <w:r w:rsidRPr="00FC4A7F">
        <w:rPr>
          <w:rFonts w:asciiTheme="minorHAnsi" w:eastAsia="Cambria" w:hAnsiTheme="minorHAnsi" w:cstheme="minorHAnsi"/>
          <w:spacing w:val="-9"/>
          <w:sz w:val="22"/>
          <w:szCs w:val="22"/>
          <w:lang w:val="lt-LT"/>
        </w:rPr>
        <w:t xml:space="preserve"> </w:t>
      </w:r>
      <w:r w:rsidRPr="00FC4A7F">
        <w:rPr>
          <w:rFonts w:asciiTheme="minorHAnsi" w:eastAsia="Cambria" w:hAnsiTheme="minorHAnsi" w:cstheme="minorHAnsi"/>
          <w:sz w:val="22"/>
          <w:szCs w:val="22"/>
          <w:lang w:val="lt-LT"/>
        </w:rPr>
        <w:t>tai,</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kad</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jų</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asmens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duomenys</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bus</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Šalių</w:t>
      </w:r>
      <w:r w:rsidRPr="00FC4A7F">
        <w:rPr>
          <w:rFonts w:asciiTheme="minorHAnsi" w:eastAsia="Cambria" w:hAnsiTheme="minorHAnsi" w:cstheme="minorHAnsi"/>
          <w:spacing w:val="-8"/>
          <w:sz w:val="22"/>
          <w:szCs w:val="22"/>
          <w:lang w:val="lt-LT"/>
        </w:rPr>
        <w:t xml:space="preserve"> </w:t>
      </w:r>
      <w:r w:rsidRPr="00FC4A7F">
        <w:rPr>
          <w:rFonts w:asciiTheme="minorHAnsi" w:eastAsia="Cambria" w:hAnsiTheme="minorHAnsi" w:cstheme="minorHAnsi"/>
          <w:sz w:val="22"/>
          <w:szCs w:val="22"/>
          <w:lang w:val="lt-LT"/>
        </w:rPr>
        <w:t>tvarkomi</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Sutarties</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z w:val="22"/>
          <w:szCs w:val="22"/>
          <w:lang w:val="lt-LT"/>
        </w:rPr>
        <w:t>vykdymo</w:t>
      </w:r>
      <w:r w:rsidRPr="00FC4A7F">
        <w:rPr>
          <w:rFonts w:asciiTheme="minorHAnsi" w:eastAsia="Cambria" w:hAnsiTheme="minorHAnsi" w:cstheme="minorHAnsi"/>
          <w:spacing w:val="-7"/>
          <w:sz w:val="22"/>
          <w:szCs w:val="22"/>
          <w:lang w:val="lt-LT"/>
        </w:rPr>
        <w:t xml:space="preserve"> </w:t>
      </w:r>
      <w:r w:rsidRPr="00FC4A7F">
        <w:rPr>
          <w:rFonts w:asciiTheme="minorHAnsi" w:eastAsia="Cambria" w:hAnsiTheme="minorHAnsi" w:cstheme="minorHAnsi"/>
          <w:spacing w:val="-2"/>
          <w:sz w:val="22"/>
          <w:szCs w:val="22"/>
          <w:lang w:val="lt-LT"/>
        </w:rPr>
        <w:t xml:space="preserve">tikslais. </w:t>
      </w:r>
      <w:r w:rsidRPr="00FC4A7F">
        <w:rPr>
          <w:rFonts w:asciiTheme="minorHAnsi" w:eastAsia="Cambria" w:hAnsiTheme="minorHAnsi" w:cstheme="minorHAnsi"/>
          <w:sz w:val="22"/>
          <w:szCs w:val="22"/>
          <w:lang w:val="lt-LT"/>
        </w:rPr>
        <w:t>Šalys</w:t>
      </w:r>
      <w:r w:rsidRPr="00FC4A7F">
        <w:rPr>
          <w:rFonts w:asciiTheme="minorHAnsi" w:eastAsia="Cambria" w:hAnsiTheme="minorHAnsi" w:cstheme="minorHAnsi"/>
          <w:spacing w:val="50"/>
          <w:sz w:val="22"/>
          <w:szCs w:val="22"/>
          <w:lang w:val="lt-LT"/>
        </w:rPr>
        <w:t xml:space="preserve"> </w:t>
      </w:r>
      <w:r w:rsidRPr="00FC4A7F">
        <w:rPr>
          <w:rFonts w:asciiTheme="minorHAnsi" w:eastAsia="Cambria" w:hAnsiTheme="minorHAnsi" w:cstheme="minorHAnsi"/>
          <w:sz w:val="22"/>
          <w:szCs w:val="22"/>
          <w:lang w:val="lt-LT"/>
        </w:rPr>
        <w:t>pažymi,</w:t>
      </w:r>
      <w:r w:rsidRPr="00FC4A7F">
        <w:rPr>
          <w:rFonts w:asciiTheme="minorHAnsi" w:eastAsia="Cambria" w:hAnsiTheme="minorHAnsi" w:cstheme="minorHAnsi"/>
          <w:spacing w:val="53"/>
          <w:sz w:val="22"/>
          <w:szCs w:val="22"/>
          <w:lang w:val="lt-LT"/>
        </w:rPr>
        <w:t xml:space="preserve"> </w:t>
      </w:r>
      <w:r w:rsidRPr="00FC4A7F">
        <w:rPr>
          <w:rFonts w:asciiTheme="minorHAnsi" w:eastAsia="Cambria" w:hAnsiTheme="minorHAnsi" w:cstheme="minorHAnsi"/>
          <w:sz w:val="22"/>
          <w:szCs w:val="22"/>
          <w:lang w:val="lt-LT"/>
        </w:rPr>
        <w:t>kad</w:t>
      </w:r>
      <w:r w:rsidRPr="00FC4A7F">
        <w:rPr>
          <w:rFonts w:asciiTheme="minorHAnsi" w:eastAsia="Cambria" w:hAnsiTheme="minorHAnsi" w:cstheme="minorHAnsi"/>
          <w:spacing w:val="52"/>
          <w:sz w:val="22"/>
          <w:szCs w:val="22"/>
          <w:lang w:val="lt-LT"/>
        </w:rPr>
        <w:t xml:space="preserve"> </w:t>
      </w:r>
      <w:r w:rsidRPr="00FC4A7F">
        <w:rPr>
          <w:rFonts w:asciiTheme="minorHAnsi" w:eastAsia="Cambria" w:hAnsiTheme="minorHAnsi" w:cstheme="minorHAnsi"/>
          <w:sz w:val="22"/>
          <w:szCs w:val="22"/>
          <w:lang w:val="lt-LT"/>
        </w:rPr>
        <w:t>fiziniai</w:t>
      </w:r>
      <w:r w:rsidRPr="00FC4A7F">
        <w:rPr>
          <w:rFonts w:asciiTheme="minorHAnsi" w:eastAsia="Cambria" w:hAnsiTheme="minorHAnsi" w:cstheme="minorHAnsi"/>
          <w:spacing w:val="51"/>
          <w:sz w:val="22"/>
          <w:szCs w:val="22"/>
          <w:lang w:val="lt-LT"/>
        </w:rPr>
        <w:t xml:space="preserve"> </w:t>
      </w:r>
      <w:r w:rsidRPr="00FC4A7F">
        <w:rPr>
          <w:rFonts w:asciiTheme="minorHAnsi" w:eastAsia="Cambria" w:hAnsiTheme="minorHAnsi" w:cstheme="minorHAnsi"/>
          <w:sz w:val="22"/>
          <w:szCs w:val="22"/>
          <w:lang w:val="lt-LT"/>
        </w:rPr>
        <w:t>asmenys,</w:t>
      </w:r>
      <w:r w:rsidRPr="00FC4A7F">
        <w:rPr>
          <w:rFonts w:asciiTheme="minorHAnsi" w:eastAsia="Cambria" w:hAnsiTheme="minorHAnsi" w:cstheme="minorHAnsi"/>
          <w:spacing w:val="53"/>
          <w:sz w:val="22"/>
          <w:szCs w:val="22"/>
          <w:lang w:val="lt-LT"/>
        </w:rPr>
        <w:t xml:space="preserve"> </w:t>
      </w:r>
      <w:r w:rsidRPr="00FC4A7F">
        <w:rPr>
          <w:rFonts w:asciiTheme="minorHAnsi" w:eastAsia="Cambria" w:hAnsiTheme="minorHAnsi" w:cstheme="minorHAnsi"/>
          <w:sz w:val="22"/>
          <w:szCs w:val="22"/>
          <w:lang w:val="lt-LT"/>
        </w:rPr>
        <w:t>kurie</w:t>
      </w:r>
      <w:r w:rsidRPr="00FC4A7F">
        <w:rPr>
          <w:rFonts w:asciiTheme="minorHAnsi" w:eastAsia="Cambria" w:hAnsiTheme="minorHAnsi" w:cstheme="minorHAnsi"/>
          <w:spacing w:val="52"/>
          <w:sz w:val="22"/>
          <w:szCs w:val="22"/>
          <w:lang w:val="lt-LT"/>
        </w:rPr>
        <w:t xml:space="preserve"> </w:t>
      </w:r>
      <w:r w:rsidRPr="00FC4A7F">
        <w:rPr>
          <w:rFonts w:asciiTheme="minorHAnsi" w:eastAsia="Cambria" w:hAnsiTheme="minorHAnsi" w:cstheme="minorHAnsi"/>
          <w:sz w:val="22"/>
          <w:szCs w:val="22"/>
          <w:lang w:val="lt-LT"/>
        </w:rPr>
        <w:t>yra</w:t>
      </w:r>
      <w:r w:rsidRPr="00FC4A7F">
        <w:rPr>
          <w:rFonts w:asciiTheme="minorHAnsi" w:eastAsia="Cambria" w:hAnsiTheme="minorHAnsi" w:cstheme="minorHAnsi"/>
          <w:spacing w:val="50"/>
          <w:sz w:val="22"/>
          <w:szCs w:val="22"/>
          <w:lang w:val="lt-LT"/>
        </w:rPr>
        <w:t xml:space="preserve"> </w:t>
      </w:r>
      <w:r w:rsidRPr="00FC4A7F">
        <w:rPr>
          <w:rFonts w:asciiTheme="minorHAnsi" w:eastAsia="Cambria" w:hAnsiTheme="minorHAnsi" w:cstheme="minorHAnsi"/>
          <w:sz w:val="22"/>
          <w:szCs w:val="22"/>
          <w:lang w:val="lt-LT"/>
        </w:rPr>
        <w:t>pasitelkti</w:t>
      </w:r>
      <w:r w:rsidRPr="00FC4A7F">
        <w:rPr>
          <w:rFonts w:asciiTheme="minorHAnsi" w:eastAsia="Cambria" w:hAnsiTheme="minorHAnsi" w:cstheme="minorHAnsi"/>
          <w:spacing w:val="53"/>
          <w:sz w:val="22"/>
          <w:szCs w:val="22"/>
          <w:lang w:val="lt-LT"/>
        </w:rPr>
        <w:t xml:space="preserve"> </w:t>
      </w:r>
      <w:r w:rsidRPr="00FC4A7F">
        <w:rPr>
          <w:rFonts w:asciiTheme="minorHAnsi" w:eastAsia="Cambria" w:hAnsiTheme="minorHAnsi" w:cstheme="minorHAnsi"/>
          <w:sz w:val="22"/>
          <w:szCs w:val="22"/>
          <w:lang w:val="lt-LT"/>
        </w:rPr>
        <w:t>Sutarčiai</w:t>
      </w:r>
      <w:r w:rsidRPr="00FC4A7F">
        <w:rPr>
          <w:rFonts w:asciiTheme="minorHAnsi" w:eastAsia="Cambria" w:hAnsiTheme="minorHAnsi" w:cstheme="minorHAnsi"/>
          <w:spacing w:val="52"/>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50"/>
          <w:sz w:val="22"/>
          <w:szCs w:val="22"/>
          <w:lang w:val="lt-LT"/>
        </w:rPr>
        <w:t xml:space="preserve"> </w:t>
      </w:r>
      <w:r w:rsidRPr="00FC4A7F">
        <w:rPr>
          <w:rFonts w:asciiTheme="minorHAnsi" w:eastAsia="Cambria" w:hAnsiTheme="minorHAnsi" w:cstheme="minorHAnsi"/>
          <w:spacing w:val="-2"/>
          <w:sz w:val="22"/>
          <w:szCs w:val="22"/>
          <w:lang w:val="lt-LT"/>
        </w:rPr>
        <w:t>Šalimis</w:t>
      </w:r>
      <w:r w:rsidRPr="00FC4A7F">
        <w:rPr>
          <w:rFonts w:asciiTheme="minorHAnsi" w:eastAsia="Cambria" w:hAnsiTheme="minorHAnsi" w:cstheme="minorHAnsi"/>
          <w:sz w:val="22"/>
          <w:szCs w:val="22"/>
          <w:lang w:val="lt-LT"/>
        </w:rPr>
        <w:t xml:space="preserve"> vykdyti</w:t>
      </w:r>
      <w:r w:rsidRPr="00FC4A7F">
        <w:rPr>
          <w:rFonts w:asciiTheme="minorHAnsi" w:eastAsia="Cambria" w:hAnsiTheme="minorHAnsi" w:cstheme="minorHAnsi"/>
          <w:spacing w:val="56"/>
          <w:w w:val="150"/>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56"/>
          <w:w w:val="150"/>
          <w:sz w:val="22"/>
          <w:szCs w:val="22"/>
          <w:lang w:val="lt-LT"/>
        </w:rPr>
        <w:t xml:space="preserve"> </w:t>
      </w:r>
      <w:r w:rsidRPr="00FC4A7F">
        <w:rPr>
          <w:rFonts w:asciiTheme="minorHAnsi" w:eastAsia="Cambria" w:hAnsiTheme="minorHAnsi" w:cstheme="minorHAnsi"/>
          <w:sz w:val="22"/>
          <w:szCs w:val="22"/>
          <w:lang w:val="lt-LT"/>
        </w:rPr>
        <w:t>išvardinti</w:t>
      </w:r>
      <w:r w:rsidRPr="00FC4A7F">
        <w:rPr>
          <w:rFonts w:asciiTheme="minorHAnsi" w:eastAsia="Cambria" w:hAnsiTheme="minorHAnsi" w:cstheme="minorHAnsi"/>
          <w:spacing w:val="54"/>
          <w:w w:val="150"/>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58"/>
          <w:w w:val="150"/>
          <w:sz w:val="22"/>
          <w:szCs w:val="22"/>
          <w:lang w:val="lt-LT"/>
        </w:rPr>
        <w:t xml:space="preserve"> </w:t>
      </w:r>
      <w:r w:rsidRPr="00FC4A7F">
        <w:rPr>
          <w:rFonts w:asciiTheme="minorHAnsi" w:eastAsia="Cambria" w:hAnsiTheme="minorHAnsi" w:cstheme="minorHAnsi"/>
          <w:sz w:val="22"/>
          <w:szCs w:val="22"/>
          <w:lang w:val="lt-LT"/>
        </w:rPr>
        <w:t>yra</w:t>
      </w:r>
      <w:r w:rsidRPr="00FC4A7F">
        <w:rPr>
          <w:rFonts w:asciiTheme="minorHAnsi" w:eastAsia="Cambria" w:hAnsiTheme="minorHAnsi" w:cstheme="minorHAnsi"/>
          <w:spacing w:val="56"/>
          <w:w w:val="150"/>
          <w:sz w:val="22"/>
          <w:szCs w:val="22"/>
          <w:lang w:val="lt-LT"/>
        </w:rPr>
        <w:t xml:space="preserve"> </w:t>
      </w:r>
      <w:r w:rsidRPr="00FC4A7F">
        <w:rPr>
          <w:rFonts w:asciiTheme="minorHAnsi" w:eastAsia="Cambria" w:hAnsiTheme="minorHAnsi" w:cstheme="minorHAnsi"/>
          <w:sz w:val="22"/>
          <w:szCs w:val="22"/>
          <w:lang w:val="lt-LT"/>
        </w:rPr>
        <w:t>supažindinti</w:t>
      </w:r>
      <w:r w:rsidRPr="00FC4A7F">
        <w:rPr>
          <w:rFonts w:asciiTheme="minorHAnsi" w:eastAsia="Cambria" w:hAnsiTheme="minorHAnsi" w:cstheme="minorHAnsi"/>
          <w:spacing w:val="56"/>
          <w:w w:val="150"/>
          <w:sz w:val="22"/>
          <w:szCs w:val="22"/>
          <w:lang w:val="lt-LT"/>
        </w:rPr>
        <w:t xml:space="preserve"> </w:t>
      </w:r>
      <w:r w:rsidRPr="00FC4A7F">
        <w:rPr>
          <w:rFonts w:asciiTheme="minorHAnsi" w:eastAsia="Cambria" w:hAnsiTheme="minorHAnsi" w:cstheme="minorHAnsi"/>
          <w:sz w:val="22"/>
          <w:szCs w:val="22"/>
          <w:lang w:val="lt-LT"/>
        </w:rPr>
        <w:t>su</w:t>
      </w:r>
      <w:r w:rsidRPr="00FC4A7F">
        <w:rPr>
          <w:rFonts w:asciiTheme="minorHAnsi" w:eastAsia="Cambria" w:hAnsiTheme="minorHAnsi" w:cstheme="minorHAnsi"/>
          <w:spacing w:val="56"/>
          <w:w w:val="150"/>
          <w:sz w:val="22"/>
          <w:szCs w:val="22"/>
          <w:lang w:val="lt-LT"/>
        </w:rPr>
        <w:t xml:space="preserve"> </w:t>
      </w:r>
      <w:r w:rsidRPr="00FC4A7F">
        <w:rPr>
          <w:rFonts w:asciiTheme="minorHAnsi" w:eastAsia="Cambria" w:hAnsiTheme="minorHAnsi" w:cstheme="minorHAnsi"/>
          <w:sz w:val="22"/>
          <w:szCs w:val="22"/>
          <w:lang w:val="lt-LT"/>
        </w:rPr>
        <w:t>Sutartyje</w:t>
      </w:r>
      <w:r w:rsidRPr="00FC4A7F">
        <w:rPr>
          <w:rFonts w:asciiTheme="minorHAnsi" w:eastAsia="Cambria" w:hAnsiTheme="minorHAnsi" w:cstheme="minorHAnsi"/>
          <w:spacing w:val="54"/>
          <w:w w:val="150"/>
          <w:sz w:val="22"/>
          <w:szCs w:val="22"/>
          <w:lang w:val="lt-LT"/>
        </w:rPr>
        <w:t xml:space="preserve"> </w:t>
      </w:r>
      <w:r w:rsidRPr="00FC4A7F">
        <w:rPr>
          <w:rFonts w:asciiTheme="minorHAnsi" w:eastAsia="Cambria" w:hAnsiTheme="minorHAnsi" w:cstheme="minorHAnsi"/>
          <w:sz w:val="22"/>
          <w:szCs w:val="22"/>
          <w:lang w:val="lt-LT"/>
        </w:rPr>
        <w:t>pateiktais</w:t>
      </w:r>
      <w:r w:rsidRPr="00FC4A7F">
        <w:rPr>
          <w:rFonts w:asciiTheme="minorHAnsi" w:eastAsia="Cambria" w:hAnsiTheme="minorHAnsi" w:cstheme="minorHAnsi"/>
          <w:spacing w:val="57"/>
          <w:w w:val="150"/>
          <w:sz w:val="22"/>
          <w:szCs w:val="22"/>
          <w:lang w:val="lt-LT"/>
        </w:rPr>
        <w:t xml:space="preserve"> </w:t>
      </w:r>
      <w:r w:rsidRPr="00FC4A7F">
        <w:rPr>
          <w:rFonts w:asciiTheme="minorHAnsi" w:eastAsia="Cambria" w:hAnsiTheme="minorHAnsi" w:cstheme="minorHAnsi"/>
          <w:spacing w:val="-5"/>
          <w:sz w:val="22"/>
          <w:szCs w:val="22"/>
          <w:lang w:val="lt-LT"/>
        </w:rPr>
        <w:t xml:space="preserve">jų </w:t>
      </w:r>
      <w:r w:rsidRPr="00FC4A7F">
        <w:rPr>
          <w:rFonts w:asciiTheme="minorHAnsi" w:eastAsia="Cambria" w:hAnsiTheme="minorHAnsi" w:cstheme="minorHAnsi"/>
          <w:sz w:val="22"/>
          <w:szCs w:val="22"/>
          <w:lang w:val="lt-LT"/>
        </w:rPr>
        <w:t>asmeniniais</w:t>
      </w:r>
      <w:r w:rsidRPr="00FC4A7F">
        <w:rPr>
          <w:rFonts w:asciiTheme="minorHAnsi" w:eastAsia="Cambria" w:hAnsiTheme="minorHAnsi" w:cstheme="minorHAnsi"/>
          <w:spacing w:val="-6"/>
          <w:sz w:val="22"/>
          <w:szCs w:val="22"/>
          <w:lang w:val="lt-LT"/>
        </w:rPr>
        <w:t xml:space="preserve"> </w:t>
      </w:r>
      <w:r w:rsidRPr="00FC4A7F">
        <w:rPr>
          <w:rFonts w:asciiTheme="minorHAnsi" w:eastAsia="Cambria" w:hAnsiTheme="minorHAnsi" w:cstheme="minorHAnsi"/>
          <w:sz w:val="22"/>
          <w:szCs w:val="22"/>
          <w:lang w:val="lt-LT"/>
        </w:rPr>
        <w:t>duomenimis,</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ir</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Šalies</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nustatyta</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tvarka</w:t>
      </w:r>
      <w:r w:rsidRPr="00FC4A7F">
        <w:rPr>
          <w:rFonts w:asciiTheme="minorHAnsi" w:eastAsia="Cambria" w:hAnsiTheme="minorHAnsi" w:cstheme="minorHAnsi"/>
          <w:spacing w:val="-4"/>
          <w:sz w:val="22"/>
          <w:szCs w:val="22"/>
          <w:lang w:val="lt-LT"/>
        </w:rPr>
        <w:t xml:space="preserve"> </w:t>
      </w:r>
      <w:r w:rsidRPr="00FC4A7F">
        <w:rPr>
          <w:rFonts w:asciiTheme="minorHAnsi" w:eastAsia="Cambria" w:hAnsiTheme="minorHAnsi" w:cstheme="minorHAnsi"/>
          <w:sz w:val="22"/>
          <w:szCs w:val="22"/>
          <w:lang w:val="lt-LT"/>
        </w:rPr>
        <w:t>tam</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davė</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savo</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pacing w:val="-2"/>
          <w:sz w:val="22"/>
          <w:szCs w:val="22"/>
          <w:lang w:val="lt-LT"/>
        </w:rPr>
        <w:t>sutikimą.</w:t>
      </w:r>
    </w:p>
    <w:p w14:paraId="549EE469" w14:textId="77777777" w:rsidR="00BA598A" w:rsidRPr="00FC4A7F" w:rsidRDefault="00BA598A" w:rsidP="00BA598A">
      <w:pPr>
        <w:widowControl w:val="0"/>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pacing w:val="-2"/>
          <w:sz w:val="22"/>
          <w:szCs w:val="22"/>
          <w:lang w:val="lt-LT"/>
        </w:rPr>
        <w:lastRenderedPageBreak/>
        <w:t>11.3. Šalys ne vėliau kaip per 5 darbo dienas po Sutarties įsigaliojimo dienos pasirašo ir Asmens duomenų tvarkymo susitarimą (Sutarties 4 priedas).</w:t>
      </w:r>
    </w:p>
    <w:p w14:paraId="6EAD66D6"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bCs/>
          <w:sz w:val="22"/>
          <w:szCs w:val="22"/>
          <w:lang w:val="lt-LT"/>
        </w:rPr>
      </w:pPr>
    </w:p>
    <w:p w14:paraId="0D4F0E0A"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XII SKYRIUS</w:t>
      </w:r>
    </w:p>
    <w:p w14:paraId="2CDA577F" w14:textId="77777777" w:rsidR="00BA598A" w:rsidRPr="00FC4A7F" w:rsidRDefault="00BA598A" w:rsidP="00BA598A">
      <w:pPr>
        <w:widowControl w:val="0"/>
        <w:autoSpaceDE w:val="0"/>
        <w:autoSpaceDN w:val="0"/>
        <w:ind w:firstLine="567"/>
        <w:jc w:val="center"/>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KITOS SĄLYGOS</w:t>
      </w:r>
    </w:p>
    <w:p w14:paraId="4F5B7003"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01E50AD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iCs/>
          <w:sz w:val="22"/>
          <w:szCs w:val="22"/>
          <w:lang w:val="lt-LT"/>
        </w:rPr>
      </w:pPr>
      <w:r w:rsidRPr="00FC4A7F">
        <w:rPr>
          <w:rFonts w:asciiTheme="minorHAnsi" w:eastAsia="Cambria" w:hAnsiTheme="minorHAnsi" w:cstheme="minorHAnsi"/>
          <w:sz w:val="22"/>
          <w:szCs w:val="22"/>
          <w:lang w:val="lt-LT"/>
        </w:rPr>
        <w:t xml:space="preserve">12.1. </w:t>
      </w:r>
      <w:r w:rsidRPr="00FC4A7F">
        <w:rPr>
          <w:rFonts w:asciiTheme="minorHAnsi" w:eastAsia="Cambria" w:hAnsiTheme="minorHAnsi" w:cstheme="minorHAnsi"/>
          <w:iCs/>
          <w:sz w:val="22"/>
          <w:szCs w:val="22"/>
          <w:lang w:val="lt-LT"/>
        </w:rPr>
        <w:t>Sutarties sąlygos Sutarties galiojimo laikotarpiu negali būti keičiamos, išskyrus tokias Sutarties sąlygas, kurias pakeitus nebūtų pažeisti Lietuvos Respublikos viešųjų pirkimų, atliekamų gynybos ir saugumo srityje, įstatymo 6 straipsnyje nustatyti principai ir tikslai. Sutartis jos galiojimo laikotarpiu gali būti keičiama vadovaujantis Lietuvos Respublikos viešųjų pirkimų, atliekamų gynybos ir saugumo srityje, įstatymo 53 straipsniu.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Visi Sutarties pakeitimai galioja tik tada, kai jie sudaryti raštu ir pasirašyti Šalių įgaliotų atstovų.</w:t>
      </w:r>
    </w:p>
    <w:p w14:paraId="4ADEB01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pacing w:val="-2"/>
          <w:sz w:val="22"/>
          <w:szCs w:val="22"/>
          <w:lang w:val="lt-LT"/>
        </w:rPr>
      </w:pPr>
      <w:r w:rsidRPr="00FC4A7F">
        <w:rPr>
          <w:rFonts w:asciiTheme="minorHAnsi" w:eastAsia="Cambria" w:hAnsiTheme="minorHAnsi" w:cstheme="minorHAnsi"/>
          <w:sz w:val="22"/>
          <w:szCs w:val="22"/>
          <w:lang w:val="lt-LT"/>
        </w:rPr>
        <w:t>12.2. Apsaugos tarnyba negali siūlyti, duoti ar sutikti duoti bet kuriam Kliento darbuotojui, tarnautojui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ar</w:t>
      </w:r>
      <w:r w:rsidRPr="00FC4A7F">
        <w:rPr>
          <w:rFonts w:asciiTheme="minorHAnsi" w:eastAsia="Cambria" w:hAnsiTheme="minorHAnsi" w:cstheme="minorHAnsi"/>
          <w:spacing w:val="-3"/>
          <w:sz w:val="22"/>
          <w:szCs w:val="22"/>
          <w:lang w:val="lt-LT"/>
        </w:rPr>
        <w:t xml:space="preserve"> </w:t>
      </w:r>
      <w:r w:rsidRPr="00FC4A7F">
        <w:rPr>
          <w:rFonts w:asciiTheme="minorHAnsi" w:eastAsia="Cambria" w:hAnsiTheme="minorHAnsi" w:cstheme="minorHAnsi"/>
          <w:sz w:val="22"/>
          <w:szCs w:val="22"/>
          <w:lang w:val="lt-LT"/>
        </w:rPr>
        <w:t>kitam</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Kliento</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vardu</w:t>
      </w:r>
      <w:r w:rsidRPr="00FC4A7F">
        <w:rPr>
          <w:rFonts w:asciiTheme="minorHAnsi" w:eastAsia="Cambria" w:hAnsiTheme="minorHAnsi" w:cstheme="minorHAnsi"/>
          <w:spacing w:val="-2"/>
          <w:sz w:val="22"/>
          <w:szCs w:val="22"/>
          <w:lang w:val="lt-LT"/>
        </w:rPr>
        <w:t xml:space="preserve"> </w:t>
      </w:r>
      <w:r w:rsidRPr="00FC4A7F">
        <w:rPr>
          <w:rFonts w:asciiTheme="minorHAnsi" w:eastAsia="Cambria" w:hAnsiTheme="minorHAnsi" w:cstheme="minorHAnsi"/>
          <w:sz w:val="22"/>
          <w:szCs w:val="22"/>
          <w:lang w:val="lt-LT"/>
        </w:rPr>
        <w:t>veikiančiam</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asmeniui</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bet</w:t>
      </w:r>
      <w:r w:rsidRPr="00FC4A7F">
        <w:rPr>
          <w:rFonts w:asciiTheme="minorHAnsi" w:eastAsia="Cambria" w:hAnsiTheme="minorHAnsi" w:cstheme="minorHAnsi"/>
          <w:spacing w:val="-1"/>
          <w:sz w:val="22"/>
          <w:szCs w:val="22"/>
          <w:lang w:val="lt-LT"/>
        </w:rPr>
        <w:t xml:space="preserve"> </w:t>
      </w:r>
      <w:r w:rsidRPr="00FC4A7F">
        <w:rPr>
          <w:rFonts w:asciiTheme="minorHAnsi" w:eastAsia="Cambria" w:hAnsiTheme="minorHAnsi" w:cstheme="minorHAnsi"/>
          <w:sz w:val="22"/>
          <w:szCs w:val="22"/>
          <w:lang w:val="lt-LT"/>
        </w:rPr>
        <w:t xml:space="preserve">kokią dovaną ar pinigų sumą kaip paskatinimą ar atlygį, kad būtų atliktas koks nors veiksmas, nuo jo susilaikyta, ar už atliktą veiksmą ar susilaikymą nuo veiksmo </w:t>
      </w:r>
      <w:r w:rsidRPr="00FC4A7F">
        <w:rPr>
          <w:rFonts w:asciiTheme="minorHAnsi" w:eastAsia="Cambria" w:hAnsiTheme="minorHAnsi" w:cstheme="minorHAnsi"/>
          <w:spacing w:val="-2"/>
          <w:sz w:val="22"/>
          <w:szCs w:val="22"/>
          <w:lang w:val="lt-LT"/>
        </w:rPr>
        <w:t>atlikimo.</w:t>
      </w:r>
    </w:p>
    <w:p w14:paraId="5C15C968"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14:ligatures w14:val="standardContextual"/>
        </w:rPr>
      </w:pPr>
      <w:r w:rsidRPr="00FC4A7F">
        <w:rPr>
          <w:rFonts w:asciiTheme="minorHAnsi" w:eastAsia="Cambria" w:hAnsiTheme="minorHAnsi" w:cstheme="minorHAnsi"/>
          <w:spacing w:val="-2"/>
          <w:sz w:val="22"/>
          <w:szCs w:val="22"/>
          <w:lang w:val="lt-LT"/>
        </w:rPr>
        <w:t xml:space="preserve">12.3. </w:t>
      </w:r>
      <w:r w:rsidRPr="00FC4A7F">
        <w:rPr>
          <w:rFonts w:asciiTheme="minorHAnsi" w:eastAsia="Cambria" w:hAnsiTheme="minorHAnsi" w:cstheme="minorHAnsi"/>
          <w:sz w:val="22"/>
          <w:szCs w:val="22"/>
          <w:lang w:val="lt-LT"/>
        </w:rPr>
        <w:t xml:space="preserve">Įvertinus visuotinai žinomas rizikas, susijusias su užkrečiamų ligų, įskaitant, bet neapsiribojant, virusinės infekcijos bei jų galimos atmainos (epidemijų ar kt.)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Šalies veiklos organizavimui. Šalis, kurios veiklai </w:t>
      </w:r>
      <w:r w:rsidRPr="00FC4A7F">
        <w:rPr>
          <w:rFonts w:asciiTheme="minorHAnsi" w:eastAsia="Cambria" w:hAnsiTheme="minorHAnsi" w:cstheme="minorHAnsi"/>
          <w:sz w:val="22"/>
          <w:szCs w:val="22"/>
          <w:lang w:val="lt-LT"/>
          <w14:ligatures w14:val="standardContextual"/>
        </w:rPr>
        <w:t xml:space="preserve">yra taikomi šiame Sutarties punkte nustatyti ribojimai, privalo nedelsiant, bet ne vėliau kaip per 5 (penkias) darbo dienas informuoti apie tai kitą Šalį. Pakeistos Paslaugų teikimo sąlygos ir terminai tokiais atvejais taikomi laikinai, iki bus taikomos veiklą ribojančios priemonės. </w:t>
      </w:r>
    </w:p>
    <w:p w14:paraId="4ADC78F7" w14:textId="77777777" w:rsidR="00BA598A" w:rsidRPr="00FC4A7F" w:rsidRDefault="00BA598A" w:rsidP="00BA598A">
      <w:pPr>
        <w:autoSpaceDE w:val="0"/>
        <w:autoSpaceDN w:val="0"/>
        <w:adjustRightInd w:val="0"/>
        <w:ind w:firstLine="567"/>
        <w:jc w:val="both"/>
        <w:rPr>
          <w:rFonts w:asciiTheme="minorHAnsi" w:eastAsia="Aptos" w:hAnsiTheme="minorHAnsi" w:cstheme="minorHAnsi"/>
          <w:sz w:val="22"/>
          <w:szCs w:val="22"/>
          <w:lang w:val="lt-LT"/>
        </w:rPr>
      </w:pPr>
      <w:r w:rsidRPr="00FC4A7F">
        <w:rPr>
          <w:rFonts w:asciiTheme="minorHAnsi" w:eastAsia="Aptos" w:hAnsiTheme="minorHAnsi" w:cstheme="minorHAnsi"/>
          <w:sz w:val="22"/>
          <w:szCs w:val="22"/>
          <w:lang w:val="lt-LT"/>
        </w:rPr>
        <w:t xml:space="preserve">12.4. Už Sutarties vykdymo priežiūrą atsakingi Šalių atstovai: Kliento atstovas – </w:t>
      </w:r>
      <w:r w:rsidRPr="00FC4A7F">
        <w:rPr>
          <w:rFonts w:asciiTheme="minorHAnsi" w:eastAsia="Aptos" w:hAnsiTheme="minorHAnsi" w:cstheme="minorHAnsi"/>
          <w:i/>
          <w:sz w:val="22"/>
          <w:szCs w:val="22"/>
          <w:lang w:val="lt-LT"/>
        </w:rPr>
        <w:t>vardas, pavardė, pareigos</w:t>
      </w:r>
      <w:r w:rsidRPr="00FC4A7F">
        <w:rPr>
          <w:rFonts w:asciiTheme="minorHAnsi" w:eastAsia="Aptos" w:hAnsiTheme="minorHAnsi" w:cstheme="minorHAnsi"/>
          <w:sz w:val="22"/>
          <w:szCs w:val="22"/>
          <w:lang w:val="lt-LT"/>
        </w:rPr>
        <w:t xml:space="preserve"> (el. paštas ______________________, tel.  _______ ), o jo nesant – jį pavaduojantis asmuo; Apsaugos</w:t>
      </w:r>
      <w:r w:rsidRPr="00FC4A7F">
        <w:rPr>
          <w:rFonts w:asciiTheme="minorHAnsi" w:eastAsia="Aptos" w:hAnsiTheme="minorHAnsi" w:cstheme="minorHAnsi"/>
          <w:spacing w:val="40"/>
          <w:sz w:val="22"/>
          <w:szCs w:val="22"/>
          <w:lang w:val="lt-LT"/>
        </w:rPr>
        <w:t xml:space="preserve"> </w:t>
      </w:r>
      <w:r w:rsidRPr="00FC4A7F">
        <w:rPr>
          <w:rFonts w:asciiTheme="minorHAnsi" w:eastAsia="Aptos" w:hAnsiTheme="minorHAnsi" w:cstheme="minorHAnsi"/>
          <w:sz w:val="22"/>
          <w:szCs w:val="22"/>
          <w:lang w:val="lt-LT"/>
        </w:rPr>
        <w:t>tarnybos</w:t>
      </w:r>
      <w:r w:rsidRPr="00FC4A7F">
        <w:rPr>
          <w:rFonts w:asciiTheme="minorHAnsi" w:eastAsia="Aptos" w:hAnsiTheme="minorHAnsi" w:cstheme="minorHAnsi"/>
          <w:spacing w:val="40"/>
          <w:sz w:val="22"/>
          <w:szCs w:val="22"/>
          <w:lang w:val="lt-LT"/>
        </w:rPr>
        <w:t xml:space="preserve"> </w:t>
      </w:r>
      <w:r w:rsidRPr="00FC4A7F">
        <w:rPr>
          <w:rFonts w:asciiTheme="minorHAnsi" w:eastAsia="Aptos" w:hAnsiTheme="minorHAnsi" w:cstheme="minorHAnsi"/>
          <w:sz w:val="22"/>
          <w:szCs w:val="22"/>
          <w:lang w:val="lt-LT"/>
        </w:rPr>
        <w:t>atstovas</w:t>
      </w:r>
      <w:r w:rsidRPr="00FC4A7F">
        <w:rPr>
          <w:rFonts w:asciiTheme="minorHAnsi" w:eastAsia="Aptos" w:hAnsiTheme="minorHAnsi" w:cstheme="minorHAnsi"/>
          <w:spacing w:val="40"/>
          <w:sz w:val="22"/>
          <w:szCs w:val="22"/>
          <w:lang w:val="lt-LT"/>
        </w:rPr>
        <w:t xml:space="preserve"> </w:t>
      </w:r>
      <w:r w:rsidRPr="00FC4A7F">
        <w:rPr>
          <w:rFonts w:asciiTheme="minorHAnsi" w:eastAsia="Aptos" w:hAnsiTheme="minorHAnsi" w:cstheme="minorHAnsi"/>
          <w:sz w:val="22"/>
          <w:szCs w:val="22"/>
          <w:lang w:val="lt-LT"/>
        </w:rPr>
        <w:t>–</w:t>
      </w:r>
      <w:r w:rsidRPr="00FC4A7F">
        <w:rPr>
          <w:rFonts w:asciiTheme="minorHAnsi" w:eastAsia="Aptos" w:hAnsiTheme="minorHAnsi" w:cstheme="minorHAnsi"/>
          <w:spacing w:val="40"/>
          <w:sz w:val="22"/>
          <w:szCs w:val="22"/>
          <w:lang w:val="lt-LT"/>
        </w:rPr>
        <w:t xml:space="preserve"> </w:t>
      </w:r>
      <w:r w:rsidRPr="00FC4A7F">
        <w:rPr>
          <w:rFonts w:asciiTheme="minorHAnsi" w:eastAsia="Aptos" w:hAnsiTheme="minorHAnsi" w:cstheme="minorHAnsi"/>
          <w:i/>
          <w:sz w:val="22"/>
          <w:szCs w:val="22"/>
          <w:lang w:val="lt-LT"/>
        </w:rPr>
        <w:t>vardas, pavardė, pareigos</w:t>
      </w:r>
      <w:r w:rsidRPr="00FC4A7F">
        <w:rPr>
          <w:rFonts w:asciiTheme="minorHAnsi" w:eastAsia="Aptos" w:hAnsiTheme="minorHAnsi" w:cstheme="minorHAnsi"/>
          <w:sz w:val="22"/>
          <w:szCs w:val="22"/>
          <w:lang w:val="lt-LT"/>
        </w:rPr>
        <w:t xml:space="preserve"> (el. paštas ______________________, tel. ____________ );</w:t>
      </w:r>
    </w:p>
    <w:p w14:paraId="071981F0"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12.5. Šalių tarpusavio santykiai, neaptarti Sutartyje, reguliuojami Lietuvos Respublikos civilinio kodekso ir kitų teisės aktų nustatyta tvarka.</w:t>
      </w:r>
    </w:p>
    <w:p w14:paraId="789A7E5E"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12.6.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59EEE677"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12.7.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3D0C490F"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12.8. Sutarčiai aiškinti bei ginčams spręsti taikoma Lietuvos Respublikos teisė.</w:t>
      </w:r>
    </w:p>
    <w:p w14:paraId="1B5B9885"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12.9.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3F6F884" w14:textId="77777777" w:rsidR="00BA598A" w:rsidRPr="00FC4A7F" w:rsidRDefault="00BA598A" w:rsidP="00BA598A">
      <w:pPr>
        <w:widowControl w:val="0"/>
        <w:tabs>
          <w:tab w:val="left" w:pos="1134"/>
          <w:tab w:val="left" w:pos="9630"/>
          <w:tab w:val="left" w:pos="9720"/>
        </w:tabs>
        <w:autoSpaceDE w:val="0"/>
        <w:autoSpaceDN w:val="0"/>
        <w:ind w:firstLine="567"/>
        <w:jc w:val="both"/>
        <w:rPr>
          <w:rFonts w:asciiTheme="minorHAnsi" w:eastAsia="Cambria" w:hAnsiTheme="minorHAnsi" w:cstheme="minorHAnsi"/>
          <w:iCs/>
          <w:sz w:val="22"/>
          <w:szCs w:val="22"/>
          <w:lang w:val="lt-LT"/>
        </w:rPr>
      </w:pPr>
      <w:r w:rsidRPr="00FC4A7F">
        <w:rPr>
          <w:rFonts w:asciiTheme="minorHAnsi" w:eastAsia="Cambria" w:hAnsiTheme="minorHAnsi" w:cstheme="minorHAnsi"/>
          <w:iCs/>
          <w:sz w:val="22"/>
          <w:szCs w:val="22"/>
          <w:lang w:val="lt-LT"/>
        </w:rPr>
        <w:t>12.10. Sutarties neatskiriami priedai:</w:t>
      </w:r>
    </w:p>
    <w:p w14:paraId="54A89D65" w14:textId="77777777" w:rsidR="00BA598A" w:rsidRPr="00FC4A7F" w:rsidRDefault="00BA598A" w:rsidP="00BA598A">
      <w:pPr>
        <w:widowControl w:val="0"/>
        <w:tabs>
          <w:tab w:val="left" w:pos="1260"/>
        </w:tabs>
        <w:autoSpaceDE w:val="0"/>
        <w:autoSpaceDN w:val="0"/>
        <w:ind w:firstLine="567"/>
        <w:jc w:val="both"/>
        <w:rPr>
          <w:rFonts w:asciiTheme="minorHAnsi" w:eastAsia="Cambria" w:hAnsiTheme="minorHAnsi" w:cstheme="minorHAnsi"/>
          <w:iCs/>
          <w:sz w:val="22"/>
          <w:szCs w:val="22"/>
          <w:lang w:val="lt-LT"/>
        </w:rPr>
      </w:pPr>
      <w:r w:rsidRPr="00FC4A7F">
        <w:rPr>
          <w:rFonts w:asciiTheme="minorHAnsi" w:eastAsia="Cambria" w:hAnsiTheme="minorHAnsi" w:cstheme="minorHAnsi"/>
          <w:iCs/>
          <w:sz w:val="22"/>
          <w:szCs w:val="22"/>
          <w:lang w:val="lt-LT"/>
        </w:rPr>
        <w:t>12.10.1 Sutarties 1 priedas – Techninė specifikacija, ___ lapai;</w:t>
      </w:r>
    </w:p>
    <w:p w14:paraId="63AB036E" w14:textId="77777777" w:rsidR="00BA598A" w:rsidRPr="00FC4A7F" w:rsidRDefault="00BA598A" w:rsidP="00BA598A">
      <w:pPr>
        <w:widowControl w:val="0"/>
        <w:tabs>
          <w:tab w:val="left" w:pos="1260"/>
        </w:tabs>
        <w:autoSpaceDE w:val="0"/>
        <w:autoSpaceDN w:val="0"/>
        <w:ind w:firstLine="567"/>
        <w:jc w:val="both"/>
        <w:rPr>
          <w:rFonts w:asciiTheme="minorHAnsi" w:eastAsia="Cambria" w:hAnsiTheme="minorHAnsi" w:cstheme="minorHAnsi"/>
          <w:iCs/>
          <w:sz w:val="22"/>
          <w:szCs w:val="22"/>
          <w:lang w:val="lt-LT"/>
        </w:rPr>
      </w:pPr>
      <w:r w:rsidRPr="00FC4A7F">
        <w:rPr>
          <w:rFonts w:asciiTheme="minorHAnsi" w:eastAsia="Cambria" w:hAnsiTheme="minorHAnsi" w:cstheme="minorHAnsi"/>
          <w:iCs/>
          <w:sz w:val="22"/>
          <w:szCs w:val="22"/>
          <w:lang w:val="lt-LT"/>
        </w:rPr>
        <w:t>12.10.2. Sutarties 2 priedas – Paslaugų teikėjo pasiūlymas (su visais paaiškinimais ir papildymais), ____ lapai;</w:t>
      </w:r>
    </w:p>
    <w:p w14:paraId="32AF87B3" w14:textId="77777777" w:rsidR="00BA598A" w:rsidRPr="00FC4A7F" w:rsidRDefault="00BA598A" w:rsidP="00BA598A">
      <w:pPr>
        <w:widowControl w:val="0"/>
        <w:tabs>
          <w:tab w:val="left" w:pos="1260"/>
        </w:tabs>
        <w:autoSpaceDE w:val="0"/>
        <w:autoSpaceDN w:val="0"/>
        <w:ind w:firstLine="567"/>
        <w:jc w:val="both"/>
        <w:rPr>
          <w:rFonts w:asciiTheme="minorHAnsi" w:eastAsia="Cambria" w:hAnsiTheme="minorHAnsi" w:cstheme="minorHAnsi"/>
          <w:iCs/>
          <w:sz w:val="22"/>
          <w:szCs w:val="22"/>
          <w:lang w:val="lt-LT"/>
        </w:rPr>
      </w:pPr>
      <w:r w:rsidRPr="00FC4A7F">
        <w:rPr>
          <w:rFonts w:asciiTheme="minorHAnsi" w:eastAsia="Cambria" w:hAnsiTheme="minorHAnsi" w:cstheme="minorHAnsi"/>
          <w:iCs/>
          <w:sz w:val="22"/>
          <w:szCs w:val="22"/>
          <w:lang w:val="lt-LT"/>
        </w:rPr>
        <w:t>12.10.3. Sutarties 3 priedas – Konfidencialumo pasižadėjimo neatskleisti informacijos, kuri taps žinoma vykdant sutartį, forma, __________ lapai;</w:t>
      </w:r>
    </w:p>
    <w:p w14:paraId="12F5B7B8" w14:textId="77777777" w:rsidR="00BA598A" w:rsidRPr="00FC4A7F" w:rsidRDefault="00BA598A" w:rsidP="00BA598A">
      <w:pPr>
        <w:widowControl w:val="0"/>
        <w:tabs>
          <w:tab w:val="left" w:pos="1260"/>
        </w:tabs>
        <w:autoSpaceDE w:val="0"/>
        <w:autoSpaceDN w:val="0"/>
        <w:ind w:firstLine="567"/>
        <w:jc w:val="both"/>
        <w:rPr>
          <w:rFonts w:asciiTheme="minorHAnsi" w:eastAsia="Yu Mincho" w:hAnsiTheme="minorHAnsi" w:cstheme="minorHAnsi"/>
          <w:sz w:val="22"/>
          <w:szCs w:val="22"/>
          <w:lang w:val="lt-LT"/>
        </w:rPr>
      </w:pPr>
      <w:r w:rsidRPr="00FC4A7F">
        <w:rPr>
          <w:rFonts w:asciiTheme="minorHAnsi" w:eastAsia="Cambria" w:hAnsiTheme="minorHAnsi" w:cstheme="minorHAnsi"/>
          <w:iCs/>
          <w:sz w:val="22"/>
          <w:szCs w:val="22"/>
          <w:lang w:val="lt-LT"/>
        </w:rPr>
        <w:lastRenderedPageBreak/>
        <w:t xml:space="preserve">12.10.4. Sutarties 4 priedas – </w:t>
      </w:r>
      <w:r w:rsidRPr="00FC4A7F">
        <w:rPr>
          <w:rFonts w:asciiTheme="minorHAnsi" w:hAnsiTheme="minorHAnsi" w:cstheme="minorHAnsi"/>
          <w:sz w:val="22"/>
          <w:szCs w:val="22"/>
          <w:lang w:val="lt-LT"/>
        </w:rPr>
        <w:t>Asmens duomenų tvarkymo susitarimo projektas (su priedais), 14 lapų.</w:t>
      </w:r>
    </w:p>
    <w:p w14:paraId="7795D193"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i/>
          <w:sz w:val="22"/>
          <w:szCs w:val="22"/>
          <w:lang w:val="lt-LT"/>
        </w:rPr>
      </w:pPr>
    </w:p>
    <w:p w14:paraId="4995FC66" w14:textId="77777777" w:rsidR="00BA598A" w:rsidRPr="00FC4A7F" w:rsidRDefault="00BA598A" w:rsidP="00BA598A">
      <w:pPr>
        <w:widowControl w:val="0"/>
        <w:shd w:val="clear" w:color="auto" w:fill="FFFFFF"/>
        <w:tabs>
          <w:tab w:val="left" w:pos="9630"/>
          <w:tab w:val="left" w:pos="9720"/>
        </w:tabs>
        <w:autoSpaceDE w:val="0"/>
        <w:autoSpaceDN w:val="0"/>
        <w:jc w:val="both"/>
        <w:rPr>
          <w:rFonts w:asciiTheme="minorHAnsi" w:eastAsia="Cambria" w:hAnsiTheme="minorHAnsi" w:cstheme="minorHAnsi"/>
          <w:sz w:val="22"/>
          <w:szCs w:val="22"/>
          <w:lang w:val="lt-LT"/>
        </w:rPr>
      </w:pPr>
    </w:p>
    <w:p w14:paraId="1A00A29C"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XIII SKYRIUS</w:t>
      </w:r>
    </w:p>
    <w:p w14:paraId="256AEE13"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 xml:space="preserve"> ŠALIŲ REKVIZITAI</w:t>
      </w:r>
    </w:p>
    <w:p w14:paraId="123C199C" w14:textId="77777777" w:rsidR="00BA598A" w:rsidRPr="00FC4A7F" w:rsidRDefault="00BA598A" w:rsidP="00BA598A">
      <w:pPr>
        <w:widowControl w:val="0"/>
        <w:tabs>
          <w:tab w:val="left" w:pos="9630"/>
        </w:tabs>
        <w:autoSpaceDE w:val="0"/>
        <w:autoSpaceDN w:val="0"/>
        <w:jc w:val="center"/>
        <w:rPr>
          <w:rFonts w:asciiTheme="minorHAnsi" w:eastAsia="Cambria" w:hAnsiTheme="minorHAnsi" w:cstheme="minorHAnsi"/>
          <w:b/>
          <w:sz w:val="22"/>
          <w:szCs w:val="22"/>
          <w:lang w:val="lt-LT"/>
        </w:rPr>
      </w:pPr>
    </w:p>
    <w:tbl>
      <w:tblPr>
        <w:tblW w:w="9374" w:type="dxa"/>
        <w:tblInd w:w="165" w:type="dxa"/>
        <w:tblLook w:val="0000" w:firstRow="0" w:lastRow="0" w:firstColumn="0" w:lastColumn="0" w:noHBand="0" w:noVBand="0"/>
      </w:tblPr>
      <w:tblGrid>
        <w:gridCol w:w="4659"/>
        <w:gridCol w:w="4715"/>
      </w:tblGrid>
      <w:tr w:rsidR="00BA598A" w:rsidRPr="00FC4A7F" w14:paraId="183D6EC5" w14:textId="77777777" w:rsidTr="0063141E">
        <w:trPr>
          <w:trHeight w:val="4041"/>
        </w:trPr>
        <w:tc>
          <w:tcPr>
            <w:tcW w:w="4659" w:type="dxa"/>
          </w:tcPr>
          <w:p w14:paraId="26AF2CD2" w14:textId="77777777" w:rsidR="00BA598A" w:rsidRPr="00FC4A7F" w:rsidRDefault="00BA598A" w:rsidP="00BA598A">
            <w:pPr>
              <w:widowControl w:val="0"/>
              <w:tabs>
                <w:tab w:val="left" w:pos="9630"/>
              </w:tabs>
              <w:autoSpaceDE w:val="0"/>
              <w:autoSpaceDN w:val="0"/>
              <w:rPr>
                <w:rFonts w:asciiTheme="minorHAnsi" w:eastAsia="Cambria" w:hAnsiTheme="minorHAnsi" w:cstheme="minorHAnsi"/>
                <w:b/>
                <w:sz w:val="22"/>
                <w:szCs w:val="22"/>
                <w:lang w:val="lt-LT"/>
              </w:rPr>
            </w:pPr>
          </w:p>
          <w:p w14:paraId="29574224" w14:textId="77777777" w:rsidR="00BA598A" w:rsidRPr="00FC4A7F" w:rsidRDefault="00BA598A" w:rsidP="00BA598A">
            <w:pPr>
              <w:widowControl w:val="0"/>
              <w:tabs>
                <w:tab w:val="left" w:pos="720"/>
                <w:tab w:val="left" w:pos="1008"/>
                <w:tab w:val="left" w:pos="9630"/>
              </w:tabs>
              <w:autoSpaceDE w:val="0"/>
              <w:autoSpaceDN w:val="0"/>
              <w:rPr>
                <w:rFonts w:asciiTheme="minorHAnsi" w:eastAsia="Cambria" w:hAnsiTheme="minorHAnsi" w:cstheme="minorHAnsi"/>
                <w:b/>
                <w:sz w:val="22"/>
                <w:szCs w:val="22"/>
                <w:lang w:val="lt-LT"/>
              </w:rPr>
            </w:pPr>
            <w:r w:rsidRPr="00FC4A7F">
              <w:rPr>
                <w:rFonts w:asciiTheme="minorHAnsi" w:eastAsia="Cambria" w:hAnsiTheme="minorHAnsi" w:cstheme="minorHAnsi"/>
                <w:b/>
                <w:sz w:val="22"/>
                <w:szCs w:val="22"/>
                <w:lang w:val="lt-LT"/>
              </w:rPr>
              <w:t>KLIENTAS</w:t>
            </w:r>
          </w:p>
          <w:p w14:paraId="13912E5B" w14:textId="77777777" w:rsidR="00BA598A" w:rsidRPr="00FC4A7F" w:rsidRDefault="00BA598A" w:rsidP="00BA598A">
            <w:pPr>
              <w:widowControl w:val="0"/>
              <w:tabs>
                <w:tab w:val="left" w:pos="720"/>
                <w:tab w:val="left" w:pos="1008"/>
                <w:tab w:val="left" w:pos="9630"/>
              </w:tabs>
              <w:autoSpaceDE w:val="0"/>
              <w:autoSpaceDN w:val="0"/>
              <w:rPr>
                <w:rFonts w:asciiTheme="minorHAnsi" w:eastAsia="Cambria" w:hAnsiTheme="minorHAnsi" w:cstheme="minorHAnsi"/>
                <w:sz w:val="22"/>
                <w:szCs w:val="22"/>
                <w:lang w:val="lt-LT"/>
              </w:rPr>
            </w:pPr>
          </w:p>
          <w:p w14:paraId="43AC1347" w14:textId="77777777" w:rsidR="00BA598A" w:rsidRPr="00FC4A7F" w:rsidRDefault="00BA598A" w:rsidP="00BA598A">
            <w:pPr>
              <w:widowControl w:val="0"/>
              <w:autoSpaceDE w:val="0"/>
              <w:autoSpaceDN w:val="0"/>
              <w:jc w:val="both"/>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Išteklių agentūra</w:t>
            </w:r>
          </w:p>
          <w:p w14:paraId="3B6C69CD" w14:textId="77777777" w:rsidR="00BA598A" w:rsidRPr="00FC4A7F" w:rsidRDefault="00BA598A" w:rsidP="00BA598A">
            <w:pPr>
              <w:widowControl w:val="0"/>
              <w:autoSpaceDE w:val="0"/>
              <w:autoSpaceDN w:val="0"/>
              <w:jc w:val="both"/>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 xml:space="preserve">prie Lietuvos Respublikos vidaus </w:t>
            </w:r>
          </w:p>
          <w:p w14:paraId="4923C39A" w14:textId="77777777" w:rsidR="00BA598A" w:rsidRPr="00FC4A7F" w:rsidRDefault="00BA598A" w:rsidP="00BA598A">
            <w:pPr>
              <w:widowControl w:val="0"/>
              <w:autoSpaceDE w:val="0"/>
              <w:autoSpaceDN w:val="0"/>
              <w:jc w:val="both"/>
              <w:rPr>
                <w:rFonts w:asciiTheme="minorHAnsi" w:eastAsia="Cambria" w:hAnsiTheme="minorHAnsi" w:cstheme="minorHAnsi"/>
                <w:b/>
                <w:bCs/>
                <w:sz w:val="22"/>
                <w:szCs w:val="22"/>
                <w:lang w:val="lt-LT"/>
              </w:rPr>
            </w:pPr>
            <w:r w:rsidRPr="00FC4A7F">
              <w:rPr>
                <w:rFonts w:asciiTheme="minorHAnsi" w:eastAsia="Cambria" w:hAnsiTheme="minorHAnsi" w:cstheme="minorHAnsi"/>
                <w:b/>
                <w:bCs/>
                <w:sz w:val="22"/>
                <w:szCs w:val="22"/>
                <w:lang w:val="lt-LT"/>
              </w:rPr>
              <w:t>reikalų ministerijos</w:t>
            </w:r>
          </w:p>
          <w:p w14:paraId="7C13B486" w14:textId="77777777" w:rsidR="00BA598A" w:rsidRPr="00FC4A7F" w:rsidRDefault="00BA598A" w:rsidP="00BA598A">
            <w:pPr>
              <w:widowControl w:val="0"/>
              <w:autoSpaceDE w:val="0"/>
              <w:autoSpaceDN w:val="0"/>
              <w:jc w:val="both"/>
              <w:rPr>
                <w:rFonts w:asciiTheme="minorHAnsi" w:eastAsia="Cambria" w:hAnsiTheme="minorHAnsi" w:cstheme="minorHAnsi"/>
                <w:sz w:val="22"/>
                <w:szCs w:val="22"/>
                <w:lang w:val="lt-LT"/>
              </w:rPr>
            </w:pPr>
          </w:p>
          <w:p w14:paraId="1B0160C2"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Duomenys kaupiami ir saugomi Juridinių </w:t>
            </w:r>
          </w:p>
          <w:p w14:paraId="1EE9B17E"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asmenų registre, kodas 188729923</w:t>
            </w:r>
          </w:p>
          <w:p w14:paraId="064AFF66"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PVM mokėtojo kodas LT887299219 </w:t>
            </w:r>
          </w:p>
          <w:p w14:paraId="0634B09E"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Šventaragio g. 2, 01510 Vilnius                            </w:t>
            </w:r>
          </w:p>
          <w:p w14:paraId="2E685898"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Tel. (8 5) 271 8899</w:t>
            </w:r>
          </w:p>
          <w:p w14:paraId="741B85B9"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El. paštas: ia@vrm.lt</w:t>
            </w:r>
          </w:p>
          <w:p w14:paraId="5EE6077C"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A. s. LT30 4040 0636 1000 1072</w:t>
            </w:r>
          </w:p>
          <w:p w14:paraId="39BA14DC"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Lietuvos Respublikos finansų ministerija Banko kodas 40400</w:t>
            </w:r>
          </w:p>
          <w:p w14:paraId="32BF1C95" w14:textId="77777777" w:rsidR="00BA598A" w:rsidRPr="00FC4A7F" w:rsidRDefault="00BA598A" w:rsidP="00BA598A">
            <w:pPr>
              <w:widowControl w:val="0"/>
              <w:autoSpaceDE w:val="0"/>
              <w:autoSpaceDN w:val="0"/>
              <w:jc w:val="both"/>
              <w:rPr>
                <w:rFonts w:asciiTheme="minorHAnsi" w:eastAsia="Cambria" w:hAnsiTheme="minorHAnsi" w:cstheme="minorHAnsi"/>
                <w:sz w:val="22"/>
                <w:szCs w:val="22"/>
                <w:lang w:val="lt-LT"/>
              </w:rPr>
            </w:pPr>
          </w:p>
          <w:p w14:paraId="68B83FBE" w14:textId="77777777" w:rsidR="00BA598A" w:rsidRPr="00FC4A7F" w:rsidRDefault="00BA598A" w:rsidP="00BA598A">
            <w:pPr>
              <w:widowControl w:val="0"/>
              <w:autoSpaceDE w:val="0"/>
              <w:autoSpaceDN w:val="0"/>
              <w:jc w:val="both"/>
              <w:rPr>
                <w:rFonts w:asciiTheme="minorHAnsi" w:eastAsia="Cambria" w:hAnsiTheme="minorHAnsi" w:cstheme="minorHAnsi"/>
                <w:sz w:val="22"/>
                <w:szCs w:val="22"/>
                <w:lang w:val="lt-LT"/>
              </w:rPr>
            </w:pPr>
          </w:p>
          <w:p w14:paraId="7F723E07" w14:textId="77777777" w:rsidR="00BA598A" w:rsidRPr="00FC4A7F" w:rsidRDefault="00BA598A" w:rsidP="00BA598A">
            <w:pPr>
              <w:widowControl w:val="0"/>
              <w:autoSpaceDE w:val="0"/>
              <w:autoSpaceDN w:val="0"/>
              <w:jc w:val="both"/>
              <w:rPr>
                <w:rFonts w:asciiTheme="minorHAnsi" w:eastAsia="Cambria" w:hAnsiTheme="minorHAnsi" w:cstheme="minorHAnsi"/>
                <w:sz w:val="22"/>
                <w:szCs w:val="22"/>
                <w:lang w:val="lt-LT"/>
              </w:rPr>
            </w:pPr>
          </w:p>
          <w:p w14:paraId="5CC282DC"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Direktorius</w:t>
            </w:r>
          </w:p>
          <w:p w14:paraId="2D23168D"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3624F6E4" w14:textId="77777777" w:rsidR="00BA598A" w:rsidRPr="00FC4A7F" w:rsidRDefault="00BA598A" w:rsidP="00BA598A">
            <w:pPr>
              <w:contextualSpacing/>
              <w:jc w:val="center"/>
              <w:rPr>
                <w:rFonts w:asciiTheme="minorHAnsi" w:eastAsia="Aptos" w:hAnsiTheme="minorHAnsi" w:cstheme="minorHAnsi"/>
                <w:kern w:val="2"/>
                <w:sz w:val="22"/>
                <w:szCs w:val="22"/>
                <w:lang w:val="lt-LT"/>
                <w14:ligatures w14:val="standardContextual"/>
              </w:rPr>
            </w:pPr>
            <w:r w:rsidRPr="00FC4A7F">
              <w:rPr>
                <w:rFonts w:asciiTheme="minorHAnsi" w:eastAsia="Aptos" w:hAnsiTheme="minorHAnsi" w:cstheme="minorHAnsi"/>
                <w:kern w:val="2"/>
                <w:sz w:val="22"/>
                <w:szCs w:val="22"/>
                <w:lang w:val="lt-LT"/>
                <w14:ligatures w14:val="standardContextual"/>
              </w:rPr>
              <w:t xml:space="preserve">                                          </w:t>
            </w:r>
          </w:p>
          <w:p w14:paraId="4320503C" w14:textId="77777777" w:rsidR="00BA598A" w:rsidRPr="00FC4A7F" w:rsidRDefault="00BA598A" w:rsidP="00BA598A">
            <w:pPr>
              <w:widowControl w:val="0"/>
              <w:tabs>
                <w:tab w:val="left" w:pos="9630"/>
              </w:tabs>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i/>
                <w:sz w:val="22"/>
                <w:szCs w:val="22"/>
                <w:lang w:val="lt-LT"/>
              </w:rPr>
              <w:t>Vardas Pavardė</w:t>
            </w:r>
          </w:p>
        </w:tc>
        <w:tc>
          <w:tcPr>
            <w:tcW w:w="4715" w:type="dxa"/>
          </w:tcPr>
          <w:p w14:paraId="49B2EB9B" w14:textId="77777777" w:rsidR="00BA598A" w:rsidRPr="00FC4A7F" w:rsidRDefault="00BA598A" w:rsidP="00BA598A">
            <w:pPr>
              <w:keepNext/>
              <w:keepLines/>
              <w:tabs>
                <w:tab w:val="left" w:pos="9630"/>
              </w:tabs>
              <w:outlineLvl w:val="0"/>
              <w:rPr>
                <w:rFonts w:asciiTheme="minorHAnsi" w:eastAsia="Arial Unicode MS" w:hAnsiTheme="minorHAnsi" w:cstheme="minorHAnsi"/>
                <w:kern w:val="2"/>
                <w:sz w:val="22"/>
                <w:szCs w:val="22"/>
                <w:lang w:val="lt-LT"/>
                <w14:ligatures w14:val="standardContextual"/>
              </w:rPr>
            </w:pPr>
          </w:p>
          <w:p w14:paraId="70058308" w14:textId="77777777" w:rsidR="00BA598A" w:rsidRPr="00FC4A7F" w:rsidRDefault="00BA598A" w:rsidP="00BA598A">
            <w:pPr>
              <w:keepNext/>
              <w:keepLines/>
              <w:tabs>
                <w:tab w:val="left" w:pos="9630"/>
              </w:tabs>
              <w:outlineLvl w:val="0"/>
              <w:rPr>
                <w:rFonts w:asciiTheme="minorHAnsi" w:eastAsia="Arial Unicode MS" w:hAnsiTheme="minorHAnsi" w:cstheme="minorHAnsi"/>
                <w:b/>
                <w:bCs/>
                <w:kern w:val="2"/>
                <w:sz w:val="22"/>
                <w:szCs w:val="22"/>
                <w:lang w:val="lt-LT"/>
                <w14:ligatures w14:val="standardContextual"/>
              </w:rPr>
            </w:pPr>
            <w:r w:rsidRPr="00FC4A7F">
              <w:rPr>
                <w:rFonts w:asciiTheme="minorHAnsi" w:eastAsia="Arial Unicode MS" w:hAnsiTheme="minorHAnsi" w:cstheme="minorHAnsi"/>
                <w:b/>
                <w:bCs/>
                <w:kern w:val="2"/>
                <w:sz w:val="22"/>
                <w:szCs w:val="22"/>
                <w:lang w:val="lt-LT"/>
                <w14:ligatures w14:val="standardContextual"/>
              </w:rPr>
              <w:t>APSAUGOS TARNYBA</w:t>
            </w:r>
          </w:p>
          <w:p w14:paraId="1E80AF10" w14:textId="77777777" w:rsidR="00BA598A" w:rsidRPr="00FC4A7F" w:rsidRDefault="00BA598A" w:rsidP="00BA598A">
            <w:pPr>
              <w:tabs>
                <w:tab w:val="left" w:pos="9630"/>
              </w:tabs>
              <w:jc w:val="both"/>
              <w:rPr>
                <w:rFonts w:asciiTheme="minorHAnsi" w:hAnsiTheme="minorHAnsi" w:cstheme="minorHAnsi"/>
                <w:b/>
                <w:sz w:val="22"/>
                <w:szCs w:val="22"/>
                <w:lang w:val="lt-LT" w:eastAsia="lt-LT"/>
              </w:rPr>
            </w:pPr>
          </w:p>
          <w:p w14:paraId="49C8B4AE" w14:textId="77777777" w:rsidR="00BA598A" w:rsidRPr="00FC4A7F" w:rsidRDefault="00BA598A" w:rsidP="00BA598A">
            <w:pPr>
              <w:keepNext/>
              <w:keepLines/>
              <w:tabs>
                <w:tab w:val="left" w:pos="9360"/>
              </w:tabs>
              <w:outlineLvl w:val="0"/>
              <w:rPr>
                <w:rFonts w:asciiTheme="minorHAnsi" w:hAnsiTheme="minorHAnsi" w:cstheme="minorHAnsi"/>
                <w:b/>
                <w:kern w:val="2"/>
                <w:sz w:val="22"/>
                <w:szCs w:val="22"/>
                <w:lang w:val="lt-LT"/>
                <w14:ligatures w14:val="standardContextual"/>
              </w:rPr>
            </w:pPr>
            <w:r w:rsidRPr="00FC4A7F">
              <w:rPr>
                <w:rFonts w:asciiTheme="minorHAnsi" w:hAnsiTheme="minorHAnsi" w:cstheme="minorHAnsi"/>
                <w:kern w:val="2"/>
                <w:sz w:val="22"/>
                <w:szCs w:val="22"/>
                <w:lang w:val="lt-LT"/>
                <w14:ligatures w14:val="standardContextual"/>
              </w:rPr>
              <w:t xml:space="preserve">UAB  „Įmonės pavadinimas“ </w:t>
            </w:r>
          </w:p>
          <w:p w14:paraId="33C85612"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279AC8BB"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78137FC1"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1F18F671" w14:textId="77777777" w:rsidR="00BA598A" w:rsidRPr="00FC4A7F" w:rsidRDefault="00BA598A" w:rsidP="00BA598A">
            <w:pPr>
              <w:widowControl w:val="0"/>
              <w:tabs>
                <w:tab w:val="left" w:pos="720"/>
              </w:tabs>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bCs/>
                <w:sz w:val="22"/>
                <w:szCs w:val="22"/>
                <w:lang w:val="lt-LT"/>
              </w:rPr>
              <w:t xml:space="preserve">Duomenys kaupiami ir saugomi Juridinių asmenų registre, </w:t>
            </w:r>
            <w:r w:rsidRPr="00FC4A7F">
              <w:rPr>
                <w:rFonts w:asciiTheme="minorHAnsi" w:eastAsia="Cambria" w:hAnsiTheme="minorHAnsi" w:cstheme="minorHAnsi"/>
                <w:sz w:val="22"/>
                <w:szCs w:val="22"/>
                <w:lang w:val="lt-LT"/>
              </w:rPr>
              <w:t xml:space="preserve">kodas </w:t>
            </w:r>
            <w:r w:rsidRPr="00FC4A7F">
              <w:rPr>
                <w:rFonts w:asciiTheme="minorHAnsi" w:eastAsia="Cambria" w:hAnsiTheme="minorHAnsi" w:cstheme="minorHAnsi"/>
                <w:i/>
                <w:sz w:val="22"/>
                <w:szCs w:val="22"/>
                <w:lang w:val="lt-LT"/>
              </w:rPr>
              <w:t>kodo numeris</w:t>
            </w:r>
          </w:p>
          <w:p w14:paraId="1BB3131C" w14:textId="77777777" w:rsidR="00BA598A" w:rsidRPr="00FC4A7F" w:rsidRDefault="00BA598A" w:rsidP="00BA598A">
            <w:pPr>
              <w:widowControl w:val="0"/>
              <w:tabs>
                <w:tab w:val="left" w:pos="720"/>
              </w:tabs>
              <w:autoSpaceDE w:val="0"/>
              <w:autoSpaceDN w:val="0"/>
              <w:rPr>
                <w:rFonts w:asciiTheme="minorHAnsi" w:eastAsia="Cambria" w:hAnsiTheme="minorHAnsi" w:cstheme="minorHAnsi"/>
                <w:i/>
                <w:sz w:val="22"/>
                <w:szCs w:val="22"/>
                <w:lang w:val="lt-LT"/>
              </w:rPr>
            </w:pPr>
            <w:r w:rsidRPr="00FC4A7F">
              <w:rPr>
                <w:rFonts w:asciiTheme="minorHAnsi" w:eastAsia="Cambria" w:hAnsiTheme="minorHAnsi" w:cstheme="minorHAnsi"/>
                <w:sz w:val="22"/>
                <w:szCs w:val="22"/>
                <w:lang w:val="lt-LT"/>
              </w:rPr>
              <w:t xml:space="preserve">PVM mokėtojo kodas </w:t>
            </w:r>
            <w:r w:rsidRPr="00FC4A7F">
              <w:rPr>
                <w:rFonts w:asciiTheme="minorHAnsi" w:eastAsia="Cambria" w:hAnsiTheme="minorHAnsi" w:cstheme="minorHAnsi"/>
                <w:i/>
                <w:sz w:val="22"/>
                <w:szCs w:val="22"/>
                <w:lang w:val="lt-LT"/>
              </w:rPr>
              <w:t>kodo numeris</w:t>
            </w:r>
          </w:p>
          <w:p w14:paraId="3FF0ECA4" w14:textId="77777777" w:rsidR="00BA598A" w:rsidRPr="00FC4A7F" w:rsidRDefault="00BA598A" w:rsidP="00BA598A">
            <w:pPr>
              <w:widowControl w:val="0"/>
              <w:tabs>
                <w:tab w:val="left" w:pos="720"/>
              </w:tabs>
              <w:autoSpaceDE w:val="0"/>
              <w:autoSpaceDN w:val="0"/>
              <w:rPr>
                <w:rFonts w:asciiTheme="minorHAnsi" w:eastAsia="Cambria" w:hAnsiTheme="minorHAnsi" w:cstheme="minorHAnsi"/>
                <w:bCs/>
                <w:sz w:val="22"/>
                <w:szCs w:val="22"/>
                <w:lang w:val="lt-LT"/>
              </w:rPr>
            </w:pPr>
            <w:r w:rsidRPr="00FC4A7F">
              <w:rPr>
                <w:rFonts w:asciiTheme="minorHAnsi" w:eastAsia="Cambria" w:hAnsiTheme="minorHAnsi" w:cstheme="minorHAnsi"/>
                <w:i/>
                <w:sz w:val="22"/>
                <w:szCs w:val="22"/>
                <w:lang w:val="lt-LT"/>
              </w:rPr>
              <w:t>Adresas</w:t>
            </w:r>
            <w:r w:rsidRPr="00FC4A7F">
              <w:rPr>
                <w:rFonts w:asciiTheme="minorHAnsi" w:eastAsia="Cambria" w:hAnsiTheme="minorHAnsi" w:cstheme="minorHAnsi"/>
                <w:bCs/>
                <w:sz w:val="22"/>
                <w:szCs w:val="22"/>
                <w:lang w:val="lt-LT"/>
              </w:rPr>
              <w:t xml:space="preserve">, </w:t>
            </w:r>
            <w:r w:rsidRPr="00FC4A7F">
              <w:rPr>
                <w:rFonts w:asciiTheme="minorHAnsi" w:eastAsia="Cambria" w:hAnsiTheme="minorHAnsi" w:cstheme="minorHAnsi"/>
                <w:bCs/>
                <w:i/>
                <w:sz w:val="22"/>
                <w:szCs w:val="22"/>
                <w:lang w:val="lt-LT"/>
              </w:rPr>
              <w:t>pašto kodas</w:t>
            </w:r>
          </w:p>
          <w:p w14:paraId="18B336C2" w14:textId="77777777" w:rsidR="00BA598A" w:rsidRPr="00FC4A7F" w:rsidRDefault="00BA598A" w:rsidP="00BA598A">
            <w:pPr>
              <w:widowControl w:val="0"/>
              <w:tabs>
                <w:tab w:val="left" w:pos="720"/>
              </w:tabs>
              <w:autoSpaceDE w:val="0"/>
              <w:autoSpaceDN w:val="0"/>
              <w:rPr>
                <w:rFonts w:asciiTheme="minorHAnsi" w:eastAsia="Cambria" w:hAnsiTheme="minorHAnsi" w:cstheme="minorHAnsi"/>
                <w:i/>
                <w:sz w:val="22"/>
                <w:szCs w:val="22"/>
                <w:lang w:val="lt-LT"/>
              </w:rPr>
            </w:pPr>
            <w:r w:rsidRPr="00FC4A7F">
              <w:rPr>
                <w:rFonts w:asciiTheme="minorHAnsi" w:eastAsia="Cambria" w:hAnsiTheme="minorHAnsi" w:cstheme="minorHAnsi"/>
                <w:sz w:val="22"/>
                <w:szCs w:val="22"/>
                <w:lang w:val="lt-LT"/>
              </w:rPr>
              <w:t xml:space="preserve">Tel. </w:t>
            </w:r>
            <w:r w:rsidRPr="00FC4A7F">
              <w:rPr>
                <w:rFonts w:asciiTheme="minorHAnsi" w:eastAsia="Cambria" w:hAnsiTheme="minorHAnsi" w:cstheme="minorHAnsi"/>
                <w:i/>
                <w:sz w:val="22"/>
                <w:szCs w:val="22"/>
                <w:lang w:val="lt-LT"/>
              </w:rPr>
              <w:t>telefono numeris</w:t>
            </w:r>
          </w:p>
          <w:p w14:paraId="2E486886" w14:textId="77777777" w:rsidR="00BA598A" w:rsidRPr="00FC4A7F" w:rsidRDefault="00BA598A" w:rsidP="00BA598A">
            <w:pPr>
              <w:widowControl w:val="0"/>
              <w:tabs>
                <w:tab w:val="left" w:pos="720"/>
              </w:tabs>
              <w:autoSpaceDE w:val="0"/>
              <w:autoSpaceDN w:val="0"/>
              <w:rPr>
                <w:rFonts w:asciiTheme="minorHAnsi" w:eastAsia="Cambria" w:hAnsiTheme="minorHAnsi" w:cstheme="minorHAnsi"/>
                <w:sz w:val="22"/>
                <w:szCs w:val="22"/>
                <w:lang w:val="lt-LT"/>
              </w:rPr>
            </w:pPr>
            <w:r w:rsidRPr="00FC4A7F">
              <w:rPr>
                <w:rFonts w:asciiTheme="minorHAnsi" w:eastAsia="Cambria" w:hAnsiTheme="minorHAnsi" w:cstheme="minorHAnsi"/>
                <w:sz w:val="22"/>
                <w:szCs w:val="22"/>
                <w:lang w:val="lt-LT"/>
              </w:rPr>
              <w:t xml:space="preserve">El. paštas: </w:t>
            </w:r>
            <w:r w:rsidRPr="00FC4A7F">
              <w:rPr>
                <w:rFonts w:asciiTheme="minorHAnsi" w:eastAsia="Cambria" w:hAnsiTheme="minorHAnsi" w:cstheme="minorHAnsi"/>
                <w:i/>
                <w:sz w:val="22"/>
                <w:szCs w:val="22"/>
                <w:lang w:val="lt-LT"/>
              </w:rPr>
              <w:t>el. pašto adresas</w:t>
            </w:r>
          </w:p>
          <w:p w14:paraId="2ADEB16D" w14:textId="77777777" w:rsidR="00BA598A" w:rsidRPr="00FC4A7F" w:rsidRDefault="00BA598A" w:rsidP="00BA598A">
            <w:pPr>
              <w:widowControl w:val="0"/>
              <w:tabs>
                <w:tab w:val="left" w:pos="720"/>
              </w:tabs>
              <w:autoSpaceDE w:val="0"/>
              <w:autoSpaceDN w:val="0"/>
              <w:rPr>
                <w:rFonts w:asciiTheme="minorHAnsi" w:eastAsia="Cambria" w:hAnsiTheme="minorHAnsi" w:cstheme="minorHAnsi"/>
                <w:i/>
                <w:sz w:val="22"/>
                <w:szCs w:val="22"/>
                <w:lang w:val="lt-LT"/>
              </w:rPr>
            </w:pPr>
            <w:r w:rsidRPr="00FC4A7F">
              <w:rPr>
                <w:rFonts w:asciiTheme="minorHAnsi" w:eastAsia="Cambria" w:hAnsiTheme="minorHAnsi" w:cstheme="minorHAnsi"/>
                <w:sz w:val="22"/>
                <w:szCs w:val="22"/>
                <w:lang w:val="lt-LT"/>
              </w:rPr>
              <w:t xml:space="preserve">A. s. LT </w:t>
            </w:r>
            <w:r w:rsidRPr="00FC4A7F">
              <w:rPr>
                <w:rFonts w:asciiTheme="minorHAnsi" w:eastAsia="Cambria" w:hAnsiTheme="minorHAnsi" w:cstheme="minorHAnsi"/>
                <w:i/>
                <w:sz w:val="22"/>
                <w:szCs w:val="22"/>
                <w:lang w:val="lt-LT"/>
              </w:rPr>
              <w:t>sąskaitos numeris</w:t>
            </w:r>
          </w:p>
          <w:p w14:paraId="3C4966C8" w14:textId="77777777" w:rsidR="00BA598A" w:rsidRPr="00FC4A7F" w:rsidRDefault="00BA598A" w:rsidP="00BA598A">
            <w:pPr>
              <w:widowControl w:val="0"/>
              <w:autoSpaceDE w:val="0"/>
              <w:autoSpaceDN w:val="0"/>
              <w:rPr>
                <w:rFonts w:asciiTheme="minorHAnsi" w:eastAsia="Cambria" w:hAnsiTheme="minorHAnsi" w:cstheme="minorHAnsi"/>
                <w:i/>
                <w:sz w:val="22"/>
                <w:szCs w:val="22"/>
                <w:lang w:val="lt-LT"/>
              </w:rPr>
            </w:pPr>
            <w:r w:rsidRPr="00FC4A7F">
              <w:rPr>
                <w:rFonts w:asciiTheme="minorHAnsi" w:eastAsia="Cambria" w:hAnsiTheme="minorHAnsi" w:cstheme="minorHAnsi"/>
                <w:i/>
                <w:sz w:val="22"/>
                <w:szCs w:val="22"/>
                <w:lang w:val="lt-LT"/>
              </w:rPr>
              <w:t>Banko pavadinimas</w:t>
            </w:r>
          </w:p>
          <w:p w14:paraId="66F8EBBC" w14:textId="77777777" w:rsidR="00BA598A" w:rsidRPr="00FC4A7F" w:rsidRDefault="00BA598A" w:rsidP="00BA598A">
            <w:pPr>
              <w:widowControl w:val="0"/>
              <w:tabs>
                <w:tab w:val="left" w:pos="9360"/>
              </w:tabs>
              <w:autoSpaceDE w:val="0"/>
              <w:autoSpaceDN w:val="0"/>
              <w:rPr>
                <w:rFonts w:asciiTheme="minorHAnsi" w:eastAsia="Cambria" w:hAnsiTheme="minorHAnsi" w:cstheme="minorHAnsi"/>
                <w:b/>
                <w:i/>
                <w:sz w:val="22"/>
                <w:szCs w:val="22"/>
                <w:lang w:val="lt-LT"/>
              </w:rPr>
            </w:pPr>
            <w:r w:rsidRPr="00FC4A7F">
              <w:rPr>
                <w:rFonts w:asciiTheme="minorHAnsi" w:eastAsia="Cambria" w:hAnsiTheme="minorHAnsi" w:cstheme="minorHAnsi"/>
                <w:sz w:val="22"/>
                <w:szCs w:val="22"/>
                <w:lang w:val="lt-LT"/>
              </w:rPr>
              <w:t xml:space="preserve">Banko kodas </w:t>
            </w:r>
            <w:r w:rsidRPr="00FC4A7F">
              <w:rPr>
                <w:rFonts w:asciiTheme="minorHAnsi" w:eastAsia="Cambria" w:hAnsiTheme="minorHAnsi" w:cstheme="minorHAnsi"/>
                <w:i/>
                <w:sz w:val="22"/>
                <w:szCs w:val="22"/>
                <w:lang w:val="lt-LT"/>
              </w:rPr>
              <w:t>kodo numeris</w:t>
            </w:r>
          </w:p>
          <w:p w14:paraId="76786668"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03FD9F31"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33D0D492"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6D77C099" w14:textId="77777777" w:rsidR="00BA598A" w:rsidRPr="00FC4A7F" w:rsidRDefault="00BA598A" w:rsidP="00BA598A">
            <w:pPr>
              <w:widowControl w:val="0"/>
              <w:autoSpaceDE w:val="0"/>
              <w:autoSpaceDN w:val="0"/>
              <w:rPr>
                <w:rFonts w:asciiTheme="minorHAnsi" w:eastAsia="Cambria" w:hAnsiTheme="minorHAnsi" w:cstheme="minorHAnsi"/>
                <w:i/>
                <w:sz w:val="22"/>
                <w:szCs w:val="22"/>
                <w:lang w:val="lt-LT"/>
              </w:rPr>
            </w:pPr>
            <w:r w:rsidRPr="00FC4A7F">
              <w:rPr>
                <w:rFonts w:asciiTheme="minorHAnsi" w:eastAsia="Cambria" w:hAnsiTheme="minorHAnsi" w:cstheme="minorHAnsi"/>
                <w:i/>
                <w:sz w:val="22"/>
                <w:szCs w:val="22"/>
                <w:lang w:val="lt-LT"/>
              </w:rPr>
              <w:t>Pareigos</w:t>
            </w:r>
          </w:p>
          <w:p w14:paraId="2624AC70"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67F80C18" w14:textId="77777777" w:rsidR="00BA598A" w:rsidRPr="00FC4A7F" w:rsidRDefault="00BA598A" w:rsidP="00BA598A">
            <w:pPr>
              <w:ind w:left="720"/>
              <w:contextualSpacing/>
              <w:jc w:val="center"/>
              <w:rPr>
                <w:rFonts w:asciiTheme="minorHAnsi" w:eastAsia="Aptos" w:hAnsiTheme="minorHAnsi" w:cstheme="minorHAnsi"/>
                <w:kern w:val="2"/>
                <w:sz w:val="22"/>
                <w:szCs w:val="22"/>
                <w:lang w:val="lt-LT"/>
                <w14:ligatures w14:val="standardContextual"/>
              </w:rPr>
            </w:pPr>
            <w:r w:rsidRPr="00FC4A7F">
              <w:rPr>
                <w:rFonts w:asciiTheme="minorHAnsi" w:eastAsia="Aptos" w:hAnsiTheme="minorHAnsi" w:cstheme="minorHAnsi"/>
                <w:kern w:val="2"/>
                <w:sz w:val="22"/>
                <w:szCs w:val="22"/>
                <w:lang w:val="lt-LT"/>
                <w14:ligatures w14:val="standardContextual"/>
              </w:rPr>
              <w:t xml:space="preserve">                                     </w:t>
            </w:r>
          </w:p>
          <w:p w14:paraId="31F4D288" w14:textId="77777777" w:rsidR="00BA598A" w:rsidRPr="00FC4A7F" w:rsidRDefault="00BA598A" w:rsidP="00BA598A">
            <w:pPr>
              <w:widowControl w:val="0"/>
              <w:tabs>
                <w:tab w:val="left" w:pos="720"/>
                <w:tab w:val="left" w:pos="9630"/>
              </w:tabs>
              <w:autoSpaceDE w:val="0"/>
              <w:autoSpaceDN w:val="0"/>
              <w:rPr>
                <w:rFonts w:asciiTheme="minorHAnsi" w:eastAsia="Cambria" w:hAnsiTheme="minorHAnsi" w:cstheme="minorHAnsi"/>
                <w:i/>
                <w:sz w:val="22"/>
                <w:szCs w:val="22"/>
                <w:lang w:val="lt-LT"/>
              </w:rPr>
            </w:pPr>
            <w:r w:rsidRPr="00FC4A7F">
              <w:rPr>
                <w:rFonts w:asciiTheme="minorHAnsi" w:eastAsia="Cambria" w:hAnsiTheme="minorHAnsi" w:cstheme="minorHAnsi"/>
                <w:i/>
                <w:sz w:val="22"/>
                <w:szCs w:val="22"/>
                <w:lang w:val="lt-LT"/>
              </w:rPr>
              <w:t>Vardas Pavardė</w:t>
            </w:r>
          </w:p>
        </w:tc>
      </w:tr>
    </w:tbl>
    <w:p w14:paraId="07CF3A5C" w14:textId="77777777" w:rsidR="00BA598A" w:rsidRPr="00FC4A7F" w:rsidRDefault="00BA598A" w:rsidP="00BA598A">
      <w:pPr>
        <w:widowControl w:val="0"/>
        <w:autoSpaceDE w:val="0"/>
        <w:autoSpaceDN w:val="0"/>
        <w:rPr>
          <w:rFonts w:asciiTheme="minorHAnsi" w:eastAsia="Cambria" w:hAnsiTheme="minorHAnsi" w:cstheme="minorHAnsi"/>
          <w:sz w:val="22"/>
          <w:szCs w:val="22"/>
          <w:lang w:val="lt-LT"/>
        </w:rPr>
      </w:pPr>
    </w:p>
    <w:p w14:paraId="33FE9724"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i/>
          <w:sz w:val="22"/>
          <w:szCs w:val="22"/>
          <w:lang w:val="lt-LT"/>
        </w:rPr>
      </w:pPr>
    </w:p>
    <w:p w14:paraId="29DA153D" w14:textId="5AB1045C" w:rsidR="00BA598A" w:rsidRPr="00FC4A7F" w:rsidRDefault="00BA598A">
      <w:pPr>
        <w:spacing w:after="200" w:line="276" w:lineRule="auto"/>
        <w:rPr>
          <w:rFonts w:asciiTheme="minorHAnsi" w:eastAsia="Cambria" w:hAnsiTheme="minorHAnsi" w:cstheme="minorHAnsi"/>
          <w:i/>
          <w:sz w:val="22"/>
          <w:szCs w:val="22"/>
          <w:lang w:val="lt-LT"/>
        </w:rPr>
      </w:pPr>
      <w:r w:rsidRPr="00FC4A7F">
        <w:rPr>
          <w:rFonts w:asciiTheme="minorHAnsi" w:eastAsia="Cambria" w:hAnsiTheme="minorHAnsi" w:cstheme="minorHAnsi"/>
          <w:i/>
          <w:sz w:val="22"/>
          <w:szCs w:val="22"/>
          <w:lang w:val="lt-LT"/>
        </w:rPr>
        <w:br w:type="page"/>
      </w:r>
    </w:p>
    <w:p w14:paraId="3E73D4EE" w14:textId="77777777" w:rsidR="00BA598A" w:rsidRPr="00FC4A7F" w:rsidRDefault="00BA598A" w:rsidP="00BA598A">
      <w:pPr>
        <w:widowControl w:val="0"/>
        <w:tabs>
          <w:tab w:val="left" w:pos="1170"/>
        </w:tabs>
        <w:autoSpaceDE w:val="0"/>
        <w:autoSpaceDN w:val="0"/>
        <w:ind w:firstLine="567"/>
        <w:jc w:val="both"/>
        <w:rPr>
          <w:rFonts w:asciiTheme="minorHAnsi" w:eastAsia="Cambria" w:hAnsiTheme="minorHAnsi" w:cstheme="minorHAnsi"/>
          <w:i/>
          <w:sz w:val="22"/>
          <w:szCs w:val="22"/>
          <w:lang w:val="lt-LT"/>
        </w:rPr>
      </w:pPr>
    </w:p>
    <w:p w14:paraId="7CBC9017" w14:textId="39359798" w:rsidR="00BA598A" w:rsidRPr="00FC4A7F" w:rsidRDefault="00BA598A" w:rsidP="00FB0DCC">
      <w:pPr>
        <w:ind w:left="4800" w:firstLine="720"/>
        <w:contextualSpacing/>
        <w:rPr>
          <w:rFonts w:asciiTheme="minorHAnsi" w:hAnsiTheme="minorHAnsi" w:cstheme="minorHAnsi"/>
          <w:sz w:val="22"/>
          <w:szCs w:val="22"/>
          <w:lang w:val="lt-LT"/>
        </w:rPr>
      </w:pPr>
      <w:r w:rsidRPr="00FC4A7F">
        <w:rPr>
          <w:rFonts w:asciiTheme="minorHAnsi" w:hAnsiTheme="minorHAnsi" w:cstheme="minorHAnsi"/>
          <w:sz w:val="22"/>
          <w:szCs w:val="22"/>
          <w:lang w:val="lt-LT"/>
        </w:rPr>
        <w:t>2026 m.                                d.</w:t>
      </w:r>
    </w:p>
    <w:p w14:paraId="68F0B631" w14:textId="622967C4" w:rsidR="00BA598A" w:rsidRPr="00FC4A7F" w:rsidRDefault="00BA598A" w:rsidP="00BA598A">
      <w:pPr>
        <w:ind w:left="5520"/>
        <w:contextualSpacing/>
        <w:rPr>
          <w:rFonts w:asciiTheme="minorHAnsi" w:hAnsiTheme="minorHAnsi" w:cstheme="minorHAnsi"/>
          <w:bCs/>
          <w:sz w:val="22"/>
          <w:szCs w:val="22"/>
          <w:lang w:val="lt-LT"/>
        </w:rPr>
      </w:pPr>
      <w:r w:rsidRPr="00FC4A7F">
        <w:rPr>
          <w:rFonts w:asciiTheme="minorHAnsi" w:eastAsia="Cambria" w:hAnsiTheme="minorHAnsi" w:cstheme="minorHAnsi"/>
          <w:sz w:val="22"/>
          <w:szCs w:val="22"/>
          <w:lang w:val="lt-LT"/>
        </w:rPr>
        <w:t>fizinės apsaugos paslaugų viešojo pirkimo-pardavimo</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 xml:space="preserve">sutarties </w:t>
      </w:r>
      <w:r w:rsidR="00FC4A7F">
        <w:rPr>
          <w:rFonts w:asciiTheme="minorHAnsi" w:hAnsiTheme="minorHAnsi" w:cstheme="minorHAnsi"/>
          <w:bCs/>
          <w:sz w:val="22"/>
          <w:szCs w:val="22"/>
          <w:lang w:val="lt-LT"/>
        </w:rPr>
        <w:t>projekto</w:t>
      </w:r>
      <w:r w:rsidRPr="00FC4A7F">
        <w:rPr>
          <w:rFonts w:asciiTheme="minorHAnsi" w:hAnsiTheme="minorHAnsi" w:cstheme="minorHAnsi"/>
          <w:bCs/>
          <w:sz w:val="22"/>
          <w:szCs w:val="22"/>
          <w:lang w:val="lt-LT"/>
        </w:rPr>
        <w:t xml:space="preserve"> </w:t>
      </w:r>
    </w:p>
    <w:p w14:paraId="758A6F1B" w14:textId="58056A00" w:rsidR="00BA598A" w:rsidRPr="00FC4A7F" w:rsidRDefault="00BA598A" w:rsidP="00FB0DCC">
      <w:pPr>
        <w:ind w:left="4800" w:firstLine="720"/>
        <w:rPr>
          <w:rFonts w:asciiTheme="minorHAnsi" w:hAnsiTheme="minorHAnsi" w:cstheme="minorHAnsi"/>
          <w:sz w:val="22"/>
          <w:szCs w:val="22"/>
          <w:lang w:val="lt-LT"/>
        </w:rPr>
      </w:pPr>
      <w:r w:rsidRPr="00FC4A7F">
        <w:rPr>
          <w:rFonts w:asciiTheme="minorHAnsi" w:hAnsiTheme="minorHAnsi" w:cstheme="minorHAnsi"/>
          <w:sz w:val="22"/>
          <w:szCs w:val="22"/>
          <w:lang w:val="lt-LT"/>
        </w:rPr>
        <w:t>3 priedas</w:t>
      </w:r>
    </w:p>
    <w:p w14:paraId="5AD561EF" w14:textId="77777777" w:rsidR="00BA598A" w:rsidRPr="00FC4A7F" w:rsidRDefault="00BA598A" w:rsidP="00BA598A">
      <w:pPr>
        <w:tabs>
          <w:tab w:val="left" w:pos="142"/>
          <w:tab w:val="left" w:pos="426"/>
        </w:tabs>
        <w:ind w:right="567"/>
        <w:jc w:val="center"/>
        <w:rPr>
          <w:rFonts w:asciiTheme="minorHAnsi" w:eastAsia="Calibri" w:hAnsiTheme="minorHAnsi" w:cstheme="minorHAnsi"/>
          <w:b/>
          <w:noProof/>
          <w:sz w:val="22"/>
          <w:szCs w:val="22"/>
          <w:lang w:val="lt-LT"/>
        </w:rPr>
      </w:pPr>
    </w:p>
    <w:p w14:paraId="471AE2DE" w14:textId="77777777" w:rsidR="00BA598A" w:rsidRPr="00FC4A7F" w:rsidRDefault="00BA598A" w:rsidP="00BA598A">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2"/>
          <w:szCs w:val="22"/>
          <w:lang w:val="lt-LT"/>
        </w:rPr>
      </w:pPr>
    </w:p>
    <w:p w14:paraId="6D7E3EB4" w14:textId="77777777" w:rsidR="00BA598A" w:rsidRPr="00FC4A7F" w:rsidRDefault="00BA598A" w:rsidP="00BA598A">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sz w:val="22"/>
          <w:szCs w:val="22"/>
          <w:lang w:val="lt-LT"/>
        </w:rPr>
      </w:pPr>
    </w:p>
    <w:p w14:paraId="1F387A5A"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b/>
          <w:bCs/>
          <w:sz w:val="22"/>
          <w:szCs w:val="22"/>
          <w:lang w:val="lt-LT"/>
        </w:rPr>
      </w:pPr>
      <w:r w:rsidRPr="00FC4A7F">
        <w:rPr>
          <w:rFonts w:asciiTheme="minorHAnsi" w:eastAsia="PMingLiU" w:hAnsiTheme="minorHAnsi" w:cstheme="minorHAnsi"/>
          <w:color w:val="000000"/>
          <w:sz w:val="22"/>
          <w:szCs w:val="22"/>
          <w:lang w:val="lt-LT" w:eastAsia="lt-LT"/>
        </w:rPr>
        <w:t>(</w:t>
      </w:r>
      <w:r w:rsidRPr="00FC4A7F">
        <w:rPr>
          <w:rFonts w:asciiTheme="minorHAnsi" w:eastAsia="PMingLiU" w:hAnsiTheme="minorHAnsi" w:cstheme="minorHAnsi"/>
          <w:b/>
          <w:color w:val="000000"/>
          <w:sz w:val="22"/>
          <w:szCs w:val="22"/>
          <w:lang w:val="lt-LT" w:eastAsia="lt-LT"/>
        </w:rPr>
        <w:t xml:space="preserve">Konfidencialumo pasižadėjimo </w:t>
      </w:r>
      <w:r w:rsidRPr="00FC4A7F">
        <w:rPr>
          <w:rFonts w:asciiTheme="minorHAnsi" w:eastAsia="PMingLiU" w:hAnsiTheme="minorHAnsi" w:cstheme="minorHAnsi"/>
          <w:b/>
          <w:bCs/>
          <w:sz w:val="22"/>
          <w:szCs w:val="22"/>
          <w:lang w:val="lt-LT"/>
        </w:rPr>
        <w:t>neatskleisti informacijos, kuri taps žinoma</w:t>
      </w:r>
    </w:p>
    <w:p w14:paraId="54BA8504"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b/>
          <w:bCs/>
          <w:sz w:val="22"/>
          <w:szCs w:val="22"/>
          <w:lang w:val="lt-LT"/>
        </w:rPr>
        <w:t>vykdant sutartį, forma)</w:t>
      </w:r>
    </w:p>
    <w:p w14:paraId="128DDEBF"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p>
    <w:p w14:paraId="67A6F544"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b/>
          <w:color w:val="000000"/>
          <w:sz w:val="22"/>
          <w:szCs w:val="22"/>
          <w:lang w:val="lt-LT" w:eastAsia="lt-LT"/>
        </w:rPr>
      </w:pPr>
      <w:r w:rsidRPr="00FC4A7F">
        <w:rPr>
          <w:rFonts w:asciiTheme="minorHAnsi" w:eastAsia="PMingLiU" w:hAnsiTheme="minorHAnsi" w:cstheme="minorHAnsi"/>
          <w:b/>
          <w:color w:val="000000"/>
          <w:sz w:val="22"/>
          <w:szCs w:val="22"/>
          <w:lang w:val="lt-LT" w:eastAsia="lt-LT"/>
        </w:rPr>
        <w:t>KONFIDENCIALUMO PASIŽADĖJIMAS</w:t>
      </w:r>
    </w:p>
    <w:p w14:paraId="0B1C0E2B"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b/>
          <w:color w:val="000000"/>
          <w:sz w:val="22"/>
          <w:szCs w:val="22"/>
          <w:lang w:val="lt-LT" w:eastAsia="lt-LT"/>
        </w:rPr>
      </w:pPr>
      <w:r w:rsidRPr="00FC4A7F">
        <w:rPr>
          <w:rFonts w:asciiTheme="minorHAnsi" w:eastAsia="PMingLiU" w:hAnsiTheme="minorHAnsi" w:cstheme="minorHAnsi"/>
          <w:b/>
          <w:bCs/>
          <w:sz w:val="22"/>
          <w:szCs w:val="22"/>
          <w:lang w:val="lt-LT"/>
        </w:rPr>
        <w:t xml:space="preserve">NEATSKLEISTI INFORMACIJOS, KURI TAPS ŽINOMA VYKDANT SUTARTĮ </w:t>
      </w:r>
    </w:p>
    <w:p w14:paraId="4E5840A4"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p>
    <w:p w14:paraId="2AB4B62F"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________________________</w:t>
      </w:r>
    </w:p>
    <w:p w14:paraId="71BE0469"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(data)</w:t>
      </w:r>
    </w:p>
    <w:p w14:paraId="21BC1A18"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________________________</w:t>
      </w:r>
    </w:p>
    <w:p w14:paraId="4841DE90"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(vieta)</w:t>
      </w:r>
    </w:p>
    <w:p w14:paraId="22041DF8" w14:textId="77777777"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p>
    <w:p w14:paraId="12FE7CE7" w14:textId="77777777" w:rsidR="00BA598A" w:rsidRPr="00FC4A7F" w:rsidRDefault="00BA598A" w:rsidP="00BA598A">
      <w:pPr>
        <w:widowControl w:val="0"/>
        <w:suppressAutoHyphens/>
        <w:spacing w:after="160" w:line="252" w:lineRule="auto"/>
        <w:ind w:firstLine="709"/>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Aš, ____________________________________________________________, eidamas (-a)</w:t>
      </w:r>
    </w:p>
    <w:p w14:paraId="480A5A2C"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(vardas, pavardė)</w:t>
      </w:r>
    </w:p>
    <w:p w14:paraId="503222EC" w14:textId="5834F2AF"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____________________________________________________________________</w:t>
      </w:r>
      <w:r w:rsidR="00FC4A7F">
        <w:rPr>
          <w:rFonts w:asciiTheme="minorHAnsi" w:eastAsia="PMingLiU" w:hAnsiTheme="minorHAnsi" w:cstheme="minorHAnsi"/>
          <w:color w:val="000000"/>
          <w:sz w:val="22"/>
          <w:szCs w:val="22"/>
          <w:lang w:val="lt-LT" w:eastAsia="lt-LT"/>
        </w:rPr>
        <w:t>___</w:t>
      </w:r>
      <w:r w:rsidRPr="00FC4A7F">
        <w:rPr>
          <w:rFonts w:asciiTheme="minorHAnsi" w:eastAsia="PMingLiU" w:hAnsiTheme="minorHAnsi" w:cstheme="minorHAnsi"/>
          <w:color w:val="000000"/>
          <w:sz w:val="22"/>
          <w:szCs w:val="22"/>
          <w:lang w:val="lt-LT" w:eastAsia="lt-LT"/>
        </w:rPr>
        <w:t>____________</w:t>
      </w:r>
    </w:p>
    <w:p w14:paraId="2E72A8E1"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(juridinio asmens pavadinimas)</w:t>
      </w:r>
    </w:p>
    <w:p w14:paraId="7FC57DDA" w14:textId="11109EB4"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____________________________________________________________________</w:t>
      </w:r>
      <w:r w:rsidR="00FC4A7F">
        <w:rPr>
          <w:rFonts w:asciiTheme="minorHAnsi" w:eastAsia="PMingLiU" w:hAnsiTheme="minorHAnsi" w:cstheme="minorHAnsi"/>
          <w:color w:val="000000"/>
          <w:sz w:val="22"/>
          <w:szCs w:val="22"/>
          <w:lang w:val="lt-LT" w:eastAsia="lt-LT"/>
        </w:rPr>
        <w:t>____</w:t>
      </w:r>
      <w:r w:rsidRPr="00FC4A7F">
        <w:rPr>
          <w:rFonts w:asciiTheme="minorHAnsi" w:eastAsia="PMingLiU" w:hAnsiTheme="minorHAnsi" w:cstheme="minorHAnsi"/>
          <w:color w:val="000000"/>
          <w:sz w:val="22"/>
          <w:szCs w:val="22"/>
          <w:lang w:val="lt-LT" w:eastAsia="lt-LT"/>
        </w:rPr>
        <w:t>____ pareigas,</w:t>
      </w:r>
    </w:p>
    <w:p w14:paraId="567A0449"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(pareigų pavadinimas)</w:t>
      </w:r>
    </w:p>
    <w:p w14:paraId="22035A89" w14:textId="29436A5D"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ir dirbdamas (-a) pagal sutartį ____________________________________________</w:t>
      </w:r>
      <w:r w:rsidR="00FC4A7F">
        <w:rPr>
          <w:rFonts w:asciiTheme="minorHAnsi" w:eastAsia="PMingLiU" w:hAnsiTheme="minorHAnsi" w:cstheme="minorHAnsi"/>
          <w:color w:val="000000"/>
          <w:sz w:val="22"/>
          <w:szCs w:val="22"/>
          <w:lang w:val="lt-LT" w:eastAsia="lt-LT"/>
        </w:rPr>
        <w:t>____</w:t>
      </w:r>
      <w:r w:rsidRPr="00FC4A7F">
        <w:rPr>
          <w:rFonts w:asciiTheme="minorHAnsi" w:eastAsia="PMingLiU" w:hAnsiTheme="minorHAnsi" w:cstheme="minorHAnsi"/>
          <w:color w:val="000000"/>
          <w:sz w:val="22"/>
          <w:szCs w:val="22"/>
          <w:lang w:val="lt-LT" w:eastAsia="lt-LT"/>
        </w:rPr>
        <w:t>____________</w:t>
      </w:r>
    </w:p>
    <w:p w14:paraId="75B4F077" w14:textId="77777777" w:rsidR="00BA598A" w:rsidRPr="00FC4A7F" w:rsidRDefault="00BA598A" w:rsidP="00BA598A">
      <w:pPr>
        <w:widowControl w:val="0"/>
        <w:suppressAutoHyphens/>
        <w:spacing w:after="160" w:line="252" w:lineRule="auto"/>
        <w:ind w:left="3600"/>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(sutarties pavadinimas, data, numeris)</w:t>
      </w:r>
    </w:p>
    <w:p w14:paraId="3979F600" w14:textId="2959A7AB"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_______________________________________________________________________</w:t>
      </w:r>
      <w:r w:rsidR="00FC4A7F">
        <w:rPr>
          <w:rFonts w:asciiTheme="minorHAnsi" w:eastAsia="PMingLiU" w:hAnsiTheme="minorHAnsi" w:cstheme="minorHAnsi"/>
          <w:color w:val="000000"/>
          <w:sz w:val="22"/>
          <w:szCs w:val="22"/>
          <w:lang w:val="lt-LT" w:eastAsia="lt-LT"/>
        </w:rPr>
        <w:t>_____</w:t>
      </w:r>
      <w:r w:rsidRPr="00FC4A7F">
        <w:rPr>
          <w:rFonts w:asciiTheme="minorHAnsi" w:eastAsia="PMingLiU" w:hAnsiTheme="minorHAnsi" w:cstheme="minorHAnsi"/>
          <w:color w:val="000000"/>
          <w:sz w:val="22"/>
          <w:szCs w:val="22"/>
          <w:lang w:val="lt-LT" w:eastAsia="lt-LT"/>
        </w:rPr>
        <w:t xml:space="preserve">________, </w:t>
      </w:r>
    </w:p>
    <w:p w14:paraId="16DF1FB7"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p>
    <w:p w14:paraId="08D06E6D" w14:textId="77777777"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 xml:space="preserve">sudarytą tarp Išteklių agentūros prie Lietuvos Respublikos vidaus reikalų ministerijos ir </w:t>
      </w:r>
    </w:p>
    <w:p w14:paraId="3F28EEE4" w14:textId="78BCAE22"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_____________________________________________________________________</w:t>
      </w:r>
      <w:r w:rsidR="00FC4A7F">
        <w:rPr>
          <w:rFonts w:asciiTheme="minorHAnsi" w:eastAsia="PMingLiU" w:hAnsiTheme="minorHAnsi" w:cstheme="minorHAnsi"/>
          <w:color w:val="000000"/>
          <w:sz w:val="22"/>
          <w:szCs w:val="22"/>
          <w:lang w:val="lt-LT" w:eastAsia="lt-LT"/>
        </w:rPr>
        <w:t>_____</w:t>
      </w:r>
      <w:r w:rsidRPr="00FC4A7F">
        <w:rPr>
          <w:rFonts w:asciiTheme="minorHAnsi" w:eastAsia="PMingLiU" w:hAnsiTheme="minorHAnsi" w:cstheme="minorHAnsi"/>
          <w:color w:val="000000"/>
          <w:sz w:val="22"/>
          <w:szCs w:val="22"/>
          <w:lang w:val="lt-LT" w:eastAsia="lt-LT"/>
        </w:rPr>
        <w:t>__________,</w:t>
      </w:r>
    </w:p>
    <w:p w14:paraId="20616983" w14:textId="77777777" w:rsidR="00BA598A" w:rsidRPr="00FC4A7F" w:rsidRDefault="00BA598A" w:rsidP="00BA598A">
      <w:pPr>
        <w:widowControl w:val="0"/>
        <w:suppressAutoHyphens/>
        <w:spacing w:after="160" w:line="252" w:lineRule="auto"/>
        <w:jc w:val="center"/>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(sutarties šalies pavadinimas)</w:t>
      </w:r>
    </w:p>
    <w:p w14:paraId="54198168" w14:textId="77777777" w:rsidR="00BA598A" w:rsidRPr="00FC4A7F" w:rsidRDefault="00BA598A" w:rsidP="00BA598A">
      <w:pPr>
        <w:widowControl w:val="0"/>
        <w:suppressAutoHyphens/>
        <w:spacing w:after="160" w:line="252" w:lineRule="auto"/>
        <w:jc w:val="both"/>
        <w:rPr>
          <w:rFonts w:asciiTheme="minorHAnsi" w:eastAsia="PMingLiU" w:hAnsiTheme="minorHAnsi" w:cstheme="minorHAnsi"/>
          <w:color w:val="000000"/>
          <w:sz w:val="22"/>
          <w:szCs w:val="22"/>
          <w:lang w:val="lt-LT" w:eastAsia="lt-LT"/>
        </w:rPr>
      </w:pPr>
      <w:r w:rsidRPr="00FC4A7F">
        <w:rPr>
          <w:rFonts w:asciiTheme="minorHAnsi" w:eastAsia="PMingLiU" w:hAnsiTheme="minorHAnsi" w:cstheme="minorHAnsi"/>
          <w:color w:val="000000"/>
          <w:sz w:val="22"/>
          <w:szCs w:val="22"/>
          <w:lang w:val="lt-LT" w:eastAsia="lt-LT"/>
        </w:rPr>
        <w:t xml:space="preserve">(toliau – Sutartis), </w:t>
      </w:r>
    </w:p>
    <w:p w14:paraId="7186632C" w14:textId="77777777" w:rsidR="00BA598A" w:rsidRPr="00FC4A7F" w:rsidRDefault="00BA598A" w:rsidP="00BA598A">
      <w:pPr>
        <w:widowControl w:val="0"/>
        <w:numPr>
          <w:ilvl w:val="0"/>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Patvirtinu,</w:t>
      </w:r>
      <w:r w:rsidRPr="00FC4A7F">
        <w:rPr>
          <w:rFonts w:asciiTheme="minorHAnsi" w:hAnsiTheme="minorHAnsi" w:cstheme="minorHAnsi"/>
          <w:sz w:val="22"/>
          <w:szCs w:val="22"/>
          <w:lang w:val="lt-LT"/>
        </w:rPr>
        <w:t xml:space="preserve"> kad esu susipažinęs (-</w:t>
      </w:r>
      <w:proofErr w:type="spellStart"/>
      <w:r w:rsidRPr="00FC4A7F">
        <w:rPr>
          <w:rFonts w:asciiTheme="minorHAnsi" w:hAnsiTheme="minorHAnsi" w:cstheme="minorHAnsi"/>
          <w:sz w:val="22"/>
          <w:szCs w:val="22"/>
          <w:lang w:val="lt-LT"/>
        </w:rPr>
        <w:t>usi</w:t>
      </w:r>
      <w:proofErr w:type="spellEnd"/>
      <w:r w:rsidRPr="00FC4A7F">
        <w:rPr>
          <w:rFonts w:asciiTheme="minorHAnsi" w:hAnsiTheme="minorHAnsi" w:cstheme="minorHAnsi"/>
          <w:sz w:val="22"/>
          <w:szCs w:val="22"/>
          <w:lang w:val="lt-LT"/>
        </w:rPr>
        <w:t xml:space="preserve">) su 2016 m. balandžio 27 d. </w:t>
      </w:r>
      <w:r w:rsidRPr="00FC4A7F">
        <w:rPr>
          <w:rFonts w:asciiTheme="minorHAnsi" w:eastAsia="Calibri" w:hAnsiTheme="minorHAnsi" w:cstheme="minorHAnsi"/>
          <w:sz w:val="22"/>
          <w:szCs w:val="22"/>
          <w:lang w:val="lt-LT"/>
        </w:rPr>
        <w:t>Europos Parlamento ir Tarybos reglamentu (ES) 2016/679 dėl fizinių asmenų apsaugos tvarkant asmens duomenis ir dėl laisvo tokių duomenų judėjimo, ir kuriuo panaikinama Direktyva 95/46/EB</w:t>
      </w:r>
      <w:r w:rsidRPr="00FC4A7F">
        <w:rPr>
          <w:rFonts w:asciiTheme="minorHAnsi" w:hAnsiTheme="minorHAnsi" w:cstheme="minorHAnsi"/>
          <w:sz w:val="22"/>
          <w:szCs w:val="22"/>
          <w:lang w:val="lt-LT"/>
        </w:rPr>
        <w:t xml:space="preserve"> (Bendruoju duomenų apsaugos reglamentu), Lietuvos Respublikos </w:t>
      </w:r>
      <w:r w:rsidRPr="00FC4A7F">
        <w:rPr>
          <w:rFonts w:asciiTheme="minorHAnsi" w:hAnsiTheme="minorHAnsi" w:cstheme="minorHAnsi"/>
          <w:bCs/>
          <w:sz w:val="22"/>
          <w:szCs w:val="22"/>
          <w:lang w:val="lt-LT"/>
        </w:rPr>
        <w:t>valstybės informacinių išteklių valdymo įstatymu, Lietuvos Respublikos kibernetinio saugumo</w:t>
      </w:r>
      <w:r w:rsidRPr="00FC4A7F">
        <w:rPr>
          <w:rFonts w:asciiTheme="minorHAnsi" w:hAnsiTheme="minorHAnsi" w:cstheme="minorHAnsi"/>
          <w:sz w:val="22"/>
          <w:szCs w:val="22"/>
          <w:lang w:val="lt-LT"/>
        </w:rPr>
        <w:t xml:space="preserve"> įstatymu</w:t>
      </w:r>
      <w:r w:rsidRPr="00FC4A7F">
        <w:rPr>
          <w:rFonts w:asciiTheme="minorHAnsi" w:hAnsiTheme="minorHAnsi" w:cstheme="minorHAnsi"/>
          <w:bCs/>
          <w:sz w:val="22"/>
          <w:szCs w:val="22"/>
          <w:lang w:val="lt-LT"/>
        </w:rPr>
        <w:t xml:space="preserve">, kitais Sutartyje nurodytais teisės aktais, reglamentuojančiais asmens duomenų apsaugos, </w:t>
      </w:r>
      <w:r w:rsidRPr="00FC4A7F">
        <w:rPr>
          <w:rFonts w:asciiTheme="minorHAnsi" w:hAnsiTheme="minorHAnsi" w:cstheme="minorHAnsi"/>
          <w:bCs/>
          <w:sz w:val="22"/>
          <w:szCs w:val="22"/>
          <w:lang w:val="lt-LT"/>
        </w:rPr>
        <w:lastRenderedPageBreak/>
        <w:t>informacijos saugos ir kibernetinio saugumo reikalavimus, ir įsipareigoju vykdydamas (-a) Sutartį laikytis asmens duomenų apsaugos, informacijos saugos ir kibernetinio saugumo reikalavimų.</w:t>
      </w:r>
    </w:p>
    <w:p w14:paraId="4B977A82" w14:textId="77777777" w:rsidR="00BA598A" w:rsidRPr="00FC4A7F" w:rsidRDefault="00BA598A" w:rsidP="00BA598A">
      <w:pPr>
        <w:widowControl w:val="0"/>
        <w:numPr>
          <w:ilvl w:val="0"/>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Pasižadu: </w:t>
      </w:r>
    </w:p>
    <w:p w14:paraId="0D4399E2"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nuo Sutarties pasirašymo momento saugoti ir tik Sutarties vykdymo tikslais naudoti visą su Sutartimi bei jos vykdymu susijusią informaciją, kuri man taps žinoma, taip pat dokumentus, kurie man bus perduoti ar prieinami;</w:t>
      </w:r>
    </w:p>
    <w:p w14:paraId="75731F9B"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užtikrinti iš Išteklių agentūros prie Lietuvos Respublikos vidaus reikalų ministerijos gautos informacijos ir dokumentų</w:t>
      </w:r>
      <w:r w:rsidRPr="00FC4A7F">
        <w:rPr>
          <w:rFonts w:asciiTheme="minorHAnsi" w:hAnsiTheme="minorHAnsi" w:cstheme="minorHAnsi"/>
          <w:sz w:val="22"/>
          <w:szCs w:val="22"/>
          <w:lang w:val="lt-LT"/>
        </w:rPr>
        <w:t xml:space="preserve"> bei Sutarties vykdymo metu sukuriamos informacijos ir dokumentų konfidencialumą ir saugumą, naudoti šiuos gautus ir sukurtus dokumentus bei informaciją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FC4A7F">
        <w:rPr>
          <w:rFonts w:asciiTheme="minorHAnsi" w:hAnsiTheme="minorHAnsi" w:cstheme="minorHAnsi"/>
          <w:color w:val="000000"/>
          <w:sz w:val="22"/>
          <w:szCs w:val="22"/>
          <w:lang w:val="lt-LT"/>
        </w:rPr>
        <w:t>;</w:t>
      </w:r>
    </w:p>
    <w:p w14:paraId="5C907977"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visus man patikėtus dokumentus ir informaciją saugoti tokiu būdu, kad tretieji asmenys neturėtų galimybės su jais susipažinti ar pasinaudoti; </w:t>
      </w:r>
    </w:p>
    <w:p w14:paraId="2D90A352"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pasibaigus sutartiniams santykiams grąžinti visus man patikėtus dokumentus ir informaciją arba Išteklių agentūros prie Lietuvos Respublikos vidaus reikalų ministerijos leidimu juos sunaikinti; nepasilikti jokių man patikėtų dokumentų ir informacijos kopijų;</w:t>
      </w:r>
    </w:p>
    <w:p w14:paraId="20D65982"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laikytis konfidencialumo įsipareigojimų, nurodytų 2.1–2.4 papunkčiuose, Sutarties vykdymo metu ir Sutarčiai pasibaigus, ją nutraukus, taip pat pasikeitus ar nutrūkus mano darbo santykiams.</w:t>
      </w:r>
    </w:p>
    <w:p w14:paraId="5A348619" w14:textId="77777777" w:rsidR="00BA598A" w:rsidRPr="00FC4A7F" w:rsidRDefault="00BA598A" w:rsidP="00BA598A">
      <w:pPr>
        <w:widowControl w:val="0"/>
        <w:numPr>
          <w:ilvl w:val="0"/>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teisės aktus. </w:t>
      </w:r>
    </w:p>
    <w:p w14:paraId="2C095DED" w14:textId="77777777" w:rsidR="00BA598A" w:rsidRPr="00FC4A7F" w:rsidRDefault="00BA598A" w:rsidP="00BA598A">
      <w:pPr>
        <w:widowControl w:val="0"/>
        <w:numPr>
          <w:ilvl w:val="0"/>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Esu įspėtas (-a), kad:</w:t>
      </w:r>
    </w:p>
    <w:p w14:paraId="7E6515B3"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šis pasižadėjimas galios neterminuotą laiką;</w:t>
      </w:r>
    </w:p>
    <w:p w14:paraId="06FE749C"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su Sutartimi ir jos vykdymu susijusią informaciją, kuri man taps žinoma, bei dokumentus galėsiu atskleisti tik Lietuvos Respublikos teisės aktų nustatytais atvejais;</w:t>
      </w:r>
    </w:p>
    <w:p w14:paraId="6ACC2C75" w14:textId="77777777" w:rsidR="00BA598A" w:rsidRPr="00FC4A7F" w:rsidRDefault="00BA598A" w:rsidP="00BA598A">
      <w:pPr>
        <w:widowControl w:val="0"/>
        <w:numPr>
          <w:ilvl w:val="1"/>
          <w:numId w:val="29"/>
        </w:numPr>
        <w:tabs>
          <w:tab w:val="left" w:pos="1276"/>
        </w:tabs>
        <w:suppressAutoHyphens/>
        <w:autoSpaceDE w:val="0"/>
        <w:autoSpaceDN w:val="0"/>
        <w:ind w:left="0" w:firstLine="706"/>
        <w:contextualSpacing/>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jei pažeisiu šį pasižadėjimą, turėsiu atlyginti Išteklių agentūrai prie Lietuvos Respublikos vidaus reikalų ministerijos ir tretiesiems asmenims padarytą žalą bei nuostolius ir atsakyti Lietuvos Respublikos teisės aktų nustatyta tvarka.</w:t>
      </w:r>
    </w:p>
    <w:p w14:paraId="35D26FA7" w14:textId="77777777" w:rsidR="00BA598A" w:rsidRPr="00FC4A7F" w:rsidRDefault="00BA598A" w:rsidP="00BA598A">
      <w:pPr>
        <w:spacing w:after="160" w:line="252" w:lineRule="auto"/>
        <w:jc w:val="both"/>
        <w:rPr>
          <w:rFonts w:asciiTheme="minorHAnsi" w:eastAsia="PMingLiU" w:hAnsiTheme="minorHAnsi" w:cstheme="minorHAnsi"/>
          <w:color w:val="000000"/>
          <w:sz w:val="22"/>
          <w:szCs w:val="22"/>
          <w:lang w:val="lt-LT" w:eastAsia="lt-LT"/>
        </w:rPr>
      </w:pPr>
    </w:p>
    <w:p w14:paraId="651229EA" w14:textId="77777777" w:rsidR="00BA598A" w:rsidRPr="00FC4A7F" w:rsidRDefault="00BA598A" w:rsidP="00BA598A">
      <w:pPr>
        <w:spacing w:after="160" w:line="252" w:lineRule="auto"/>
        <w:jc w:val="both"/>
        <w:rPr>
          <w:rFonts w:asciiTheme="minorHAnsi" w:eastAsia="PMingLiU" w:hAnsiTheme="minorHAnsi" w:cstheme="minorHAnsi"/>
          <w:sz w:val="22"/>
          <w:szCs w:val="22"/>
          <w:lang w:val="lt-LT"/>
        </w:rPr>
      </w:pPr>
      <w:r w:rsidRPr="00FC4A7F">
        <w:rPr>
          <w:rFonts w:asciiTheme="minorHAnsi" w:eastAsia="PMingLiU" w:hAnsiTheme="minorHAnsi" w:cstheme="minorHAnsi"/>
          <w:sz w:val="22"/>
          <w:szCs w:val="22"/>
          <w:lang w:val="lt-LT"/>
        </w:rPr>
        <w:t>_________________________</w:t>
      </w:r>
      <w:r w:rsidRPr="00FC4A7F">
        <w:rPr>
          <w:rFonts w:asciiTheme="minorHAnsi" w:eastAsia="PMingLiU" w:hAnsiTheme="minorHAnsi" w:cstheme="minorHAnsi"/>
          <w:sz w:val="22"/>
          <w:szCs w:val="22"/>
          <w:lang w:val="lt-LT"/>
        </w:rPr>
        <w:tab/>
      </w:r>
      <w:r w:rsidRPr="00FC4A7F">
        <w:rPr>
          <w:rFonts w:asciiTheme="minorHAnsi" w:eastAsia="PMingLiU" w:hAnsiTheme="minorHAnsi" w:cstheme="minorHAnsi"/>
          <w:sz w:val="22"/>
          <w:szCs w:val="22"/>
          <w:lang w:val="lt-LT"/>
        </w:rPr>
        <w:tab/>
        <w:t xml:space="preserve">                    _____________________________________</w:t>
      </w:r>
    </w:p>
    <w:p w14:paraId="04DEE475" w14:textId="77777777" w:rsidR="00BA598A" w:rsidRPr="00FC4A7F" w:rsidRDefault="00BA598A" w:rsidP="00BA598A">
      <w:pPr>
        <w:spacing w:after="160" w:line="252" w:lineRule="auto"/>
        <w:ind w:left="426" w:firstLine="720"/>
        <w:jc w:val="both"/>
        <w:rPr>
          <w:rFonts w:asciiTheme="minorHAnsi" w:eastAsia="PMingLiU" w:hAnsiTheme="minorHAnsi" w:cstheme="minorHAnsi"/>
          <w:sz w:val="22"/>
          <w:szCs w:val="22"/>
          <w:lang w:val="lt-LT"/>
        </w:rPr>
      </w:pPr>
      <w:r w:rsidRPr="00FC4A7F">
        <w:rPr>
          <w:rFonts w:asciiTheme="minorHAnsi" w:eastAsia="PMingLiU" w:hAnsiTheme="minorHAnsi" w:cstheme="minorHAnsi"/>
          <w:sz w:val="22"/>
          <w:szCs w:val="22"/>
          <w:lang w:val="lt-LT"/>
        </w:rPr>
        <w:t>(parašas)</w:t>
      </w:r>
      <w:r w:rsidRPr="00FC4A7F">
        <w:rPr>
          <w:rFonts w:asciiTheme="minorHAnsi" w:eastAsia="PMingLiU" w:hAnsiTheme="minorHAnsi" w:cstheme="minorHAnsi"/>
          <w:sz w:val="22"/>
          <w:szCs w:val="22"/>
          <w:lang w:val="lt-LT"/>
        </w:rPr>
        <w:tab/>
      </w:r>
      <w:r w:rsidRPr="00FC4A7F">
        <w:rPr>
          <w:rFonts w:asciiTheme="minorHAnsi" w:eastAsia="PMingLiU" w:hAnsiTheme="minorHAnsi" w:cstheme="minorHAnsi"/>
          <w:sz w:val="22"/>
          <w:szCs w:val="22"/>
          <w:lang w:val="lt-LT"/>
        </w:rPr>
        <w:tab/>
      </w:r>
      <w:r w:rsidRPr="00FC4A7F">
        <w:rPr>
          <w:rFonts w:asciiTheme="minorHAnsi" w:eastAsia="PMingLiU" w:hAnsiTheme="minorHAnsi" w:cstheme="minorHAnsi"/>
          <w:sz w:val="22"/>
          <w:szCs w:val="22"/>
          <w:lang w:val="lt-LT"/>
        </w:rPr>
        <w:tab/>
      </w:r>
      <w:r w:rsidRPr="00FC4A7F">
        <w:rPr>
          <w:rFonts w:asciiTheme="minorHAnsi" w:eastAsia="PMingLiU" w:hAnsiTheme="minorHAnsi" w:cstheme="minorHAnsi"/>
          <w:sz w:val="22"/>
          <w:szCs w:val="22"/>
          <w:lang w:val="lt-LT"/>
        </w:rPr>
        <w:tab/>
        <w:t xml:space="preserve">                                           (vardas, pavardė)</w:t>
      </w:r>
    </w:p>
    <w:p w14:paraId="75EF05F0" w14:textId="77777777" w:rsidR="00BA598A" w:rsidRPr="00FC4A7F" w:rsidRDefault="00BA598A" w:rsidP="00BA598A">
      <w:pPr>
        <w:spacing w:after="160" w:line="252" w:lineRule="auto"/>
        <w:jc w:val="both"/>
        <w:rPr>
          <w:rFonts w:asciiTheme="minorHAnsi" w:eastAsia="PMingLiU" w:hAnsiTheme="minorHAnsi" w:cstheme="minorHAnsi"/>
          <w:sz w:val="22"/>
          <w:szCs w:val="22"/>
          <w:lang w:val="lt-LT"/>
        </w:rPr>
      </w:pPr>
    </w:p>
    <w:tbl>
      <w:tblPr>
        <w:tblpPr w:leftFromText="180" w:rightFromText="180" w:vertAnchor="text" w:horzAnchor="margin" w:tblpY="101"/>
        <w:tblW w:w="9560" w:type="dxa"/>
        <w:tblLook w:val="0000" w:firstRow="0" w:lastRow="0" w:firstColumn="0" w:lastColumn="0" w:noHBand="0" w:noVBand="0"/>
      </w:tblPr>
      <w:tblGrid>
        <w:gridCol w:w="4917"/>
        <w:gridCol w:w="4643"/>
      </w:tblGrid>
      <w:tr w:rsidR="00BA598A" w:rsidRPr="00106005" w14:paraId="3BCD4303" w14:textId="77777777" w:rsidTr="0063141E">
        <w:trPr>
          <w:trHeight w:val="3017"/>
        </w:trPr>
        <w:tc>
          <w:tcPr>
            <w:tcW w:w="4917" w:type="dxa"/>
          </w:tcPr>
          <w:p w14:paraId="6DC3B32F"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VALDYTOJAS</w:t>
            </w:r>
          </w:p>
          <w:p w14:paraId="07BDFA9A" w14:textId="77777777" w:rsidR="00BA598A" w:rsidRPr="00FC4A7F" w:rsidRDefault="00BA598A" w:rsidP="00BA598A">
            <w:pPr>
              <w:rPr>
                <w:rFonts w:asciiTheme="minorHAnsi" w:hAnsiTheme="minorHAnsi" w:cstheme="minorHAnsi"/>
                <w:b/>
                <w:sz w:val="22"/>
                <w:szCs w:val="22"/>
                <w:lang w:val="lt-LT"/>
              </w:rPr>
            </w:pPr>
          </w:p>
          <w:p w14:paraId="1E43A869"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Išteklių agentūra </w:t>
            </w:r>
          </w:p>
          <w:p w14:paraId="24A07C0B"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prie Lietuvos Respublikos vidaus </w:t>
            </w:r>
          </w:p>
          <w:p w14:paraId="3BC378CE"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reikalų ministerijos</w:t>
            </w:r>
          </w:p>
          <w:p w14:paraId="54FE4343"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396745AB"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49E89347" w14:textId="77777777" w:rsidR="00BA598A" w:rsidRPr="00FC4A7F" w:rsidRDefault="00BA598A" w:rsidP="00BA598A">
            <w:pPr>
              <w:tabs>
                <w:tab w:val="left" w:pos="9630"/>
              </w:tabs>
              <w:rPr>
                <w:rFonts w:asciiTheme="minorHAnsi" w:eastAsia="Calibri" w:hAnsiTheme="minorHAnsi" w:cstheme="minorHAnsi"/>
                <w:i/>
                <w:sz w:val="22"/>
                <w:szCs w:val="22"/>
                <w:lang w:val="lt-LT"/>
              </w:rPr>
            </w:pPr>
            <w:r w:rsidRPr="00FC4A7F">
              <w:rPr>
                <w:rFonts w:asciiTheme="minorHAnsi" w:eastAsia="Calibri" w:hAnsiTheme="minorHAnsi" w:cstheme="minorHAnsi"/>
                <w:i/>
                <w:sz w:val="22"/>
                <w:szCs w:val="22"/>
                <w:lang w:val="lt-LT"/>
              </w:rPr>
              <w:t>Pareigos</w:t>
            </w:r>
          </w:p>
          <w:p w14:paraId="7A66E2AE" w14:textId="77777777" w:rsidR="00BA598A" w:rsidRPr="00FC4A7F" w:rsidRDefault="00BA598A" w:rsidP="00BA598A">
            <w:pPr>
              <w:tabs>
                <w:tab w:val="left" w:pos="9630"/>
              </w:tabs>
              <w:rPr>
                <w:rFonts w:asciiTheme="minorHAnsi" w:eastAsia="Calibri" w:hAnsiTheme="minorHAnsi" w:cstheme="minorHAnsi"/>
                <w:sz w:val="22"/>
                <w:szCs w:val="22"/>
                <w:lang w:val="lt-LT"/>
              </w:rPr>
            </w:pPr>
            <w:r w:rsidRPr="00FC4A7F">
              <w:rPr>
                <w:rFonts w:asciiTheme="minorHAnsi" w:eastAsia="Calibri" w:hAnsiTheme="minorHAnsi" w:cstheme="minorHAnsi"/>
                <w:sz w:val="22"/>
                <w:szCs w:val="22"/>
                <w:lang w:val="lt-LT"/>
              </w:rPr>
              <w:t xml:space="preserve">                                   </w:t>
            </w:r>
          </w:p>
          <w:p w14:paraId="58132FE2" w14:textId="77777777" w:rsidR="00BA598A" w:rsidRPr="00FC4A7F" w:rsidRDefault="00BA598A" w:rsidP="00BA598A">
            <w:pPr>
              <w:ind w:right="340"/>
              <w:contextualSpacing/>
              <w:rPr>
                <w:rFonts w:asciiTheme="minorHAnsi" w:hAnsiTheme="minorHAnsi" w:cstheme="minorHAnsi"/>
                <w:b/>
                <w:sz w:val="22"/>
                <w:szCs w:val="22"/>
                <w:lang w:val="lt-LT"/>
              </w:rPr>
            </w:pPr>
            <w:r w:rsidRPr="00FC4A7F">
              <w:rPr>
                <w:rFonts w:asciiTheme="minorHAnsi" w:eastAsia="Calibri" w:hAnsiTheme="minorHAnsi" w:cstheme="minorHAnsi"/>
                <w:i/>
                <w:sz w:val="22"/>
                <w:szCs w:val="22"/>
                <w:lang w:val="lt-LT"/>
              </w:rPr>
              <w:t>Vardas Pavardė</w:t>
            </w:r>
            <w:r w:rsidRPr="00FC4A7F">
              <w:rPr>
                <w:rFonts w:asciiTheme="minorHAnsi" w:eastAsia="Calibri" w:hAnsiTheme="minorHAnsi" w:cstheme="minorHAnsi"/>
                <w:b/>
                <w:sz w:val="22"/>
                <w:szCs w:val="22"/>
                <w:lang w:val="lt-LT"/>
              </w:rPr>
              <w:t xml:space="preserve"> </w:t>
            </w:r>
          </w:p>
        </w:tc>
        <w:tc>
          <w:tcPr>
            <w:tcW w:w="4643" w:type="dxa"/>
          </w:tcPr>
          <w:p w14:paraId="7320E8E9"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TVARKYTOJAS</w:t>
            </w:r>
          </w:p>
          <w:p w14:paraId="50941D7E" w14:textId="77777777" w:rsidR="00BA598A" w:rsidRPr="00FC4A7F" w:rsidRDefault="00BA598A" w:rsidP="00BA598A">
            <w:pPr>
              <w:rPr>
                <w:rFonts w:asciiTheme="minorHAnsi" w:hAnsiTheme="minorHAnsi" w:cstheme="minorHAnsi"/>
                <w:bCs/>
                <w:sz w:val="22"/>
                <w:szCs w:val="22"/>
                <w:lang w:val="lt-LT"/>
              </w:rPr>
            </w:pPr>
          </w:p>
          <w:p w14:paraId="5D3C4583" w14:textId="77777777" w:rsidR="00BA598A" w:rsidRPr="00FC4A7F" w:rsidRDefault="00BA598A" w:rsidP="00BA598A">
            <w:pPr>
              <w:rPr>
                <w:rFonts w:asciiTheme="minorHAnsi" w:hAnsiTheme="minorHAnsi" w:cstheme="minorHAnsi"/>
                <w:b/>
                <w:bCs/>
                <w:sz w:val="22"/>
                <w:szCs w:val="22"/>
                <w:lang w:val="lt-LT"/>
              </w:rPr>
            </w:pPr>
          </w:p>
          <w:p w14:paraId="6C438B27" w14:textId="77777777" w:rsidR="00BA598A" w:rsidRPr="00FC4A7F" w:rsidRDefault="00BA598A" w:rsidP="00BA598A">
            <w:pPr>
              <w:rPr>
                <w:rFonts w:asciiTheme="minorHAnsi" w:hAnsiTheme="minorHAnsi" w:cstheme="minorHAnsi"/>
                <w:sz w:val="22"/>
                <w:szCs w:val="22"/>
                <w:lang w:val="lt-LT"/>
              </w:rPr>
            </w:pPr>
          </w:p>
          <w:p w14:paraId="763E4BD4" w14:textId="77777777" w:rsidR="00BA598A" w:rsidRPr="00FC4A7F" w:rsidRDefault="00BA598A" w:rsidP="00BA598A">
            <w:pPr>
              <w:rPr>
                <w:rFonts w:asciiTheme="minorHAnsi" w:hAnsiTheme="minorHAnsi" w:cstheme="minorHAnsi"/>
                <w:sz w:val="22"/>
                <w:szCs w:val="22"/>
                <w:lang w:val="lt-LT"/>
              </w:rPr>
            </w:pPr>
          </w:p>
          <w:p w14:paraId="4EEFFD2D" w14:textId="77777777" w:rsidR="00BA598A" w:rsidRPr="00FC4A7F" w:rsidRDefault="00BA598A" w:rsidP="00BA598A">
            <w:pPr>
              <w:rPr>
                <w:rFonts w:asciiTheme="minorHAnsi" w:hAnsiTheme="minorHAnsi" w:cstheme="minorHAnsi"/>
                <w:sz w:val="22"/>
                <w:szCs w:val="22"/>
                <w:lang w:val="lt-LT"/>
              </w:rPr>
            </w:pPr>
          </w:p>
          <w:p w14:paraId="67D0763F" w14:textId="77777777" w:rsidR="00BA598A" w:rsidRPr="00FC4A7F" w:rsidRDefault="00BA598A" w:rsidP="00BA598A">
            <w:pPr>
              <w:rPr>
                <w:rFonts w:asciiTheme="minorHAnsi" w:hAnsiTheme="minorHAnsi" w:cstheme="minorHAnsi"/>
                <w:sz w:val="22"/>
                <w:szCs w:val="22"/>
                <w:lang w:val="lt-LT"/>
              </w:rPr>
            </w:pPr>
          </w:p>
          <w:p w14:paraId="435532FE" w14:textId="77777777" w:rsidR="00BA598A" w:rsidRPr="00FC4A7F" w:rsidRDefault="00BA598A" w:rsidP="00BA598A">
            <w:pPr>
              <w:rPr>
                <w:rFonts w:asciiTheme="minorHAnsi" w:hAnsiTheme="minorHAnsi" w:cstheme="minorHAnsi"/>
                <w:i/>
                <w:sz w:val="22"/>
                <w:szCs w:val="22"/>
                <w:lang w:val="lt-LT"/>
              </w:rPr>
            </w:pPr>
            <w:r w:rsidRPr="00FC4A7F">
              <w:rPr>
                <w:rFonts w:asciiTheme="minorHAnsi" w:hAnsiTheme="minorHAnsi" w:cstheme="minorHAnsi"/>
                <w:i/>
                <w:sz w:val="22"/>
                <w:szCs w:val="22"/>
                <w:lang w:val="lt-LT"/>
              </w:rPr>
              <w:t>Pareigos</w:t>
            </w:r>
          </w:p>
          <w:p w14:paraId="36920787"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                                     </w:t>
            </w:r>
          </w:p>
          <w:p w14:paraId="1B3783F0" w14:textId="77777777" w:rsidR="00BA598A" w:rsidRPr="00FC4A7F" w:rsidRDefault="00BA598A" w:rsidP="00BA598A">
            <w:pPr>
              <w:contextualSpacing/>
              <w:rPr>
                <w:rFonts w:asciiTheme="minorHAnsi" w:hAnsiTheme="minorHAnsi" w:cstheme="minorHAnsi"/>
                <w:sz w:val="22"/>
                <w:szCs w:val="22"/>
                <w:lang w:val="lt-LT"/>
              </w:rPr>
            </w:pPr>
            <w:r w:rsidRPr="00FC4A7F">
              <w:rPr>
                <w:rFonts w:asciiTheme="minorHAnsi" w:hAnsiTheme="minorHAnsi" w:cstheme="minorHAnsi"/>
                <w:i/>
                <w:sz w:val="22"/>
                <w:szCs w:val="22"/>
                <w:lang w:val="lt-LT"/>
              </w:rPr>
              <w:t>Vardas Pavardė</w:t>
            </w:r>
          </w:p>
        </w:tc>
      </w:tr>
    </w:tbl>
    <w:p w14:paraId="0EB7F718" w14:textId="62C05C49" w:rsidR="00BA598A" w:rsidRPr="00FC4A7F" w:rsidRDefault="00A71F78" w:rsidP="00FB0DCC">
      <w:pPr>
        <w:jc w:val="center"/>
        <w:rPr>
          <w:rFonts w:asciiTheme="minorHAnsi" w:hAnsiTheme="minorHAnsi" w:cstheme="minorHAnsi"/>
          <w:bCs/>
          <w:sz w:val="22"/>
          <w:szCs w:val="22"/>
          <w:lang w:val="lt-LT"/>
        </w:rPr>
      </w:pPr>
      <w:r w:rsidRPr="00FC4A7F">
        <w:rPr>
          <w:rFonts w:asciiTheme="minorHAnsi" w:hAnsiTheme="minorHAnsi" w:cstheme="minorHAnsi"/>
          <w:bCs/>
          <w:sz w:val="22"/>
          <w:szCs w:val="22"/>
          <w:lang w:val="lt-LT"/>
        </w:rPr>
        <w:t>________________</w:t>
      </w:r>
      <w:r w:rsidR="00BA598A" w:rsidRPr="00FC4A7F">
        <w:rPr>
          <w:rFonts w:asciiTheme="minorHAnsi" w:hAnsiTheme="minorHAnsi" w:cstheme="minorHAnsi"/>
          <w:bCs/>
          <w:sz w:val="22"/>
          <w:szCs w:val="22"/>
          <w:lang w:val="lt-LT"/>
        </w:rPr>
        <w:br w:type="page"/>
      </w:r>
    </w:p>
    <w:p w14:paraId="428F0B51" w14:textId="77777777" w:rsidR="00BA598A" w:rsidRPr="00FC4A7F" w:rsidRDefault="00BA598A" w:rsidP="00BA598A">
      <w:pPr>
        <w:ind w:left="4800" w:firstLine="720"/>
        <w:contextualSpacing/>
        <w:rPr>
          <w:rFonts w:asciiTheme="minorHAnsi" w:hAnsiTheme="minorHAnsi" w:cstheme="minorHAnsi"/>
          <w:sz w:val="22"/>
          <w:szCs w:val="22"/>
          <w:lang w:val="lt-LT"/>
        </w:rPr>
      </w:pPr>
      <w:r w:rsidRPr="00FC4A7F">
        <w:rPr>
          <w:rFonts w:asciiTheme="minorHAnsi" w:hAnsiTheme="minorHAnsi" w:cstheme="minorHAnsi"/>
          <w:sz w:val="22"/>
          <w:szCs w:val="22"/>
          <w:lang w:val="lt-LT"/>
        </w:rPr>
        <w:lastRenderedPageBreak/>
        <w:t>2026 m.                                d.</w:t>
      </w:r>
    </w:p>
    <w:p w14:paraId="69B8D3C8" w14:textId="665A875F" w:rsidR="00BA598A" w:rsidRPr="00FC4A7F" w:rsidRDefault="00BA598A" w:rsidP="00BA598A">
      <w:pPr>
        <w:ind w:left="5520"/>
        <w:contextualSpacing/>
        <w:rPr>
          <w:rFonts w:asciiTheme="minorHAnsi" w:hAnsiTheme="minorHAnsi" w:cstheme="minorHAnsi"/>
          <w:sz w:val="22"/>
          <w:szCs w:val="22"/>
          <w:lang w:val="lt-LT"/>
        </w:rPr>
      </w:pPr>
      <w:r w:rsidRPr="00FC4A7F">
        <w:rPr>
          <w:rFonts w:asciiTheme="minorHAnsi" w:eastAsia="Cambria" w:hAnsiTheme="minorHAnsi" w:cstheme="minorHAnsi"/>
          <w:sz w:val="22"/>
          <w:szCs w:val="22"/>
          <w:lang w:val="lt-LT"/>
        </w:rPr>
        <w:t>fizinės apsaugos paslaugų viešojo pirkimo-pardavimo</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 xml:space="preserve">sutarties </w:t>
      </w:r>
      <w:r w:rsidR="00FC4A7F">
        <w:rPr>
          <w:rFonts w:asciiTheme="minorHAnsi" w:hAnsiTheme="minorHAnsi" w:cstheme="minorHAnsi"/>
          <w:bCs/>
          <w:sz w:val="22"/>
          <w:szCs w:val="22"/>
          <w:lang w:val="lt-LT"/>
        </w:rPr>
        <w:t>projekto</w:t>
      </w:r>
      <w:r w:rsidRPr="00FC4A7F">
        <w:rPr>
          <w:rFonts w:asciiTheme="minorHAnsi" w:hAnsiTheme="minorHAnsi" w:cstheme="minorHAnsi"/>
          <w:sz w:val="22"/>
          <w:szCs w:val="22"/>
          <w:lang w:val="lt-LT"/>
        </w:rPr>
        <w:t xml:space="preserve">     </w:t>
      </w:r>
    </w:p>
    <w:p w14:paraId="15A7F2FD" w14:textId="5551A8EF" w:rsidR="00A71F78" w:rsidRPr="00FC4A7F" w:rsidRDefault="00BA598A" w:rsidP="00BA598A">
      <w:pPr>
        <w:ind w:left="5520"/>
        <w:contextualSpacing/>
        <w:rPr>
          <w:rFonts w:asciiTheme="minorHAnsi" w:hAnsiTheme="minorHAnsi" w:cstheme="minorHAnsi"/>
          <w:sz w:val="22"/>
          <w:szCs w:val="22"/>
          <w:lang w:val="lt-LT"/>
        </w:rPr>
      </w:pPr>
      <w:r w:rsidRPr="00FC4A7F">
        <w:rPr>
          <w:rFonts w:asciiTheme="minorHAnsi" w:hAnsiTheme="minorHAnsi" w:cstheme="minorHAnsi"/>
          <w:sz w:val="22"/>
          <w:szCs w:val="22"/>
          <w:lang w:val="lt-LT"/>
        </w:rPr>
        <w:t>4 priedas</w:t>
      </w:r>
    </w:p>
    <w:p w14:paraId="55657C36" w14:textId="77777777" w:rsidR="00BA598A" w:rsidRPr="00FC4A7F" w:rsidRDefault="00BA598A" w:rsidP="00BA598A">
      <w:pPr>
        <w:ind w:left="5520"/>
        <w:contextualSpacing/>
        <w:rPr>
          <w:rFonts w:asciiTheme="minorHAnsi" w:hAnsiTheme="minorHAnsi" w:cstheme="minorHAnsi"/>
          <w:sz w:val="22"/>
          <w:szCs w:val="22"/>
          <w:lang w:val="lt-LT"/>
        </w:rPr>
      </w:pPr>
    </w:p>
    <w:p w14:paraId="02BBCB23" w14:textId="77777777" w:rsidR="00BA598A" w:rsidRPr="00FC4A7F" w:rsidRDefault="00BA598A" w:rsidP="00BA598A">
      <w:pPr>
        <w:widowControl w:val="0"/>
        <w:suppressAutoHyphen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ASMENS DUOMENŲ TVARKYMO SUSITARIMAS</w:t>
      </w:r>
    </w:p>
    <w:p w14:paraId="796CB010" w14:textId="77777777" w:rsidR="00BA598A" w:rsidRPr="00FC4A7F" w:rsidRDefault="00BA598A" w:rsidP="00BA598A">
      <w:pPr>
        <w:widowControl w:val="0"/>
        <w:suppressAutoHyphens/>
        <w:jc w:val="center"/>
        <w:rPr>
          <w:rFonts w:asciiTheme="minorHAnsi" w:hAnsiTheme="minorHAnsi" w:cstheme="minorHAnsi"/>
          <w:b/>
          <w:sz w:val="22"/>
          <w:szCs w:val="22"/>
          <w:lang w:val="lt-LT"/>
        </w:rPr>
      </w:pPr>
    </w:p>
    <w:p w14:paraId="59AB586A" w14:textId="77777777" w:rsidR="00BA598A" w:rsidRPr="00FC4A7F" w:rsidRDefault="00BA598A" w:rsidP="00BA598A">
      <w:pPr>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20 _______________Nr._</w:t>
      </w:r>
    </w:p>
    <w:p w14:paraId="1D6BBBFE" w14:textId="77777777" w:rsidR="00BA598A" w:rsidRPr="00FC4A7F" w:rsidRDefault="00BA598A" w:rsidP="00BA598A">
      <w:pPr>
        <w:jc w:val="center"/>
        <w:rPr>
          <w:rFonts w:asciiTheme="minorHAnsi" w:hAnsiTheme="minorHAnsi" w:cstheme="minorHAnsi"/>
          <w:sz w:val="22"/>
          <w:szCs w:val="22"/>
          <w:vertAlign w:val="superscript"/>
          <w:lang w:val="lt-LT"/>
        </w:rPr>
      </w:pPr>
      <w:r w:rsidRPr="00FC4A7F">
        <w:rPr>
          <w:rFonts w:asciiTheme="minorHAnsi" w:hAnsiTheme="minorHAnsi" w:cstheme="minorHAnsi"/>
          <w:sz w:val="22"/>
          <w:szCs w:val="22"/>
          <w:vertAlign w:val="superscript"/>
          <w:lang w:val="lt-LT"/>
        </w:rPr>
        <w:t>(data)</w:t>
      </w:r>
    </w:p>
    <w:p w14:paraId="4917BED0" w14:textId="77777777" w:rsidR="00BA598A" w:rsidRPr="00FC4A7F" w:rsidRDefault="00BA598A" w:rsidP="00BA598A">
      <w:pPr>
        <w:jc w:val="center"/>
        <w:rPr>
          <w:rFonts w:asciiTheme="minorHAnsi" w:hAnsiTheme="minorHAnsi" w:cstheme="minorHAnsi"/>
          <w:i/>
          <w:sz w:val="22"/>
          <w:szCs w:val="22"/>
          <w:lang w:val="lt-LT"/>
        </w:rPr>
      </w:pPr>
      <w:r w:rsidRPr="00FC4A7F">
        <w:rPr>
          <w:rFonts w:asciiTheme="minorHAnsi" w:hAnsiTheme="minorHAnsi" w:cstheme="minorHAnsi"/>
          <w:i/>
          <w:sz w:val="22"/>
          <w:szCs w:val="22"/>
          <w:lang w:val="lt-LT"/>
        </w:rPr>
        <w:t>_____________</w:t>
      </w:r>
    </w:p>
    <w:p w14:paraId="2F000C9A" w14:textId="77777777" w:rsidR="00BA598A" w:rsidRPr="00FC4A7F" w:rsidRDefault="00BA598A" w:rsidP="00BA598A">
      <w:pPr>
        <w:jc w:val="center"/>
        <w:rPr>
          <w:rFonts w:asciiTheme="minorHAnsi" w:hAnsiTheme="minorHAnsi" w:cstheme="minorHAnsi"/>
          <w:sz w:val="22"/>
          <w:szCs w:val="22"/>
          <w:vertAlign w:val="superscript"/>
          <w:lang w:val="lt-LT"/>
        </w:rPr>
      </w:pPr>
      <w:r w:rsidRPr="00FC4A7F">
        <w:rPr>
          <w:rFonts w:asciiTheme="minorHAnsi" w:hAnsiTheme="minorHAnsi" w:cstheme="minorHAnsi"/>
          <w:sz w:val="22"/>
          <w:szCs w:val="22"/>
          <w:vertAlign w:val="superscript"/>
          <w:lang w:val="lt-LT"/>
        </w:rPr>
        <w:t>(vieta)</w:t>
      </w:r>
    </w:p>
    <w:p w14:paraId="2FF03E06" w14:textId="77777777" w:rsidR="00BA598A" w:rsidRPr="00FC4A7F" w:rsidRDefault="00BA598A" w:rsidP="00BA598A">
      <w:pPr>
        <w:rPr>
          <w:rFonts w:asciiTheme="minorHAnsi" w:hAnsiTheme="minorHAnsi" w:cstheme="minorHAnsi"/>
          <w:sz w:val="22"/>
          <w:szCs w:val="22"/>
          <w:lang w:val="lt-LT"/>
        </w:rPr>
      </w:pPr>
    </w:p>
    <w:p w14:paraId="2E8829FF" w14:textId="77777777" w:rsidR="00BA598A" w:rsidRPr="00FC4A7F" w:rsidRDefault="00BA598A" w:rsidP="00BA598A">
      <w:pPr>
        <w:tabs>
          <w:tab w:val="right" w:leader="underscore" w:pos="9638"/>
        </w:tabs>
        <w:jc w:val="both"/>
        <w:rPr>
          <w:rFonts w:asciiTheme="minorHAnsi" w:hAnsiTheme="minorHAnsi" w:cstheme="minorHAnsi"/>
          <w:sz w:val="22"/>
          <w:szCs w:val="22"/>
          <w:lang w:val="lt-LT"/>
        </w:rPr>
      </w:pPr>
      <w:r w:rsidRPr="00FC4A7F">
        <w:rPr>
          <w:rFonts w:asciiTheme="minorHAnsi" w:hAnsiTheme="minorHAnsi" w:cstheme="minorHAnsi"/>
          <w:b/>
          <w:bCs/>
          <w:sz w:val="22"/>
          <w:szCs w:val="22"/>
          <w:lang w:val="lt-LT"/>
        </w:rPr>
        <w:t xml:space="preserve">            Duomenų valdytojas Išteklių agentūra </w:t>
      </w:r>
      <w:r w:rsidRPr="00FC4A7F">
        <w:rPr>
          <w:rFonts w:asciiTheme="minorHAnsi" w:hAnsiTheme="minorHAnsi" w:cstheme="minorHAnsi"/>
          <w:b/>
          <w:sz w:val="22"/>
          <w:szCs w:val="22"/>
          <w:lang w:val="lt-LT"/>
        </w:rPr>
        <w:t>prie Lietuvos Respublikos vidaus reikalų ministerijos</w:t>
      </w:r>
      <w:r w:rsidRPr="00FC4A7F">
        <w:rPr>
          <w:rFonts w:asciiTheme="minorHAnsi" w:hAnsiTheme="minorHAnsi" w:cstheme="minorHAnsi"/>
          <w:sz w:val="22"/>
          <w:szCs w:val="22"/>
          <w:lang w:val="lt-LT"/>
        </w:rPr>
        <w:t>, atstovaujama_____________________________________________________________________,</w:t>
      </w:r>
    </w:p>
    <w:p w14:paraId="38BFEFDB" w14:textId="77777777" w:rsidR="00BA598A" w:rsidRPr="00FC4A7F" w:rsidRDefault="00BA598A" w:rsidP="00BA598A">
      <w:pPr>
        <w:tabs>
          <w:tab w:val="center" w:pos="5387"/>
        </w:tabs>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ab/>
        <w:t>(duomenų valdytojui atstovaujančio asmens vardas ir pavardė, pareigos, atstovavimo pagrindas)</w:t>
      </w:r>
    </w:p>
    <w:p w14:paraId="366184B1" w14:textId="77777777" w:rsidR="00BA598A" w:rsidRPr="00FC4A7F" w:rsidRDefault="00BA598A" w:rsidP="00BA598A">
      <w:pPr>
        <w:tabs>
          <w:tab w:val="right" w:leader="underscore" w:pos="9638"/>
        </w:tabs>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ir </w:t>
      </w:r>
      <w:r w:rsidRPr="00FC4A7F">
        <w:rPr>
          <w:rFonts w:asciiTheme="minorHAnsi" w:hAnsiTheme="minorHAnsi" w:cstheme="minorHAnsi"/>
          <w:b/>
          <w:bCs/>
          <w:sz w:val="22"/>
          <w:szCs w:val="22"/>
          <w:lang w:val="lt-LT"/>
        </w:rPr>
        <w:t xml:space="preserve">Duomenų tvarkytojas </w:t>
      </w:r>
      <w:r w:rsidRPr="00FC4A7F">
        <w:rPr>
          <w:rFonts w:asciiTheme="minorHAnsi" w:hAnsiTheme="minorHAnsi" w:cstheme="minorHAnsi"/>
          <w:sz w:val="22"/>
          <w:szCs w:val="22"/>
          <w:lang w:val="lt-LT"/>
        </w:rPr>
        <w:tab/>
      </w:r>
    </w:p>
    <w:p w14:paraId="562C55DD" w14:textId="77777777" w:rsidR="00BA598A" w:rsidRPr="00FC4A7F" w:rsidRDefault="00BA598A" w:rsidP="00BA598A">
      <w:pPr>
        <w:tabs>
          <w:tab w:val="right" w:leader="underscore" w:pos="9638"/>
        </w:tabs>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ab/>
        <w:t xml:space="preserve">, </w:t>
      </w:r>
    </w:p>
    <w:p w14:paraId="7DE6D7C6" w14:textId="77777777" w:rsidR="00BA598A" w:rsidRPr="00FC4A7F" w:rsidRDefault="00BA598A" w:rsidP="00BA598A">
      <w:pPr>
        <w:tabs>
          <w:tab w:val="center" w:pos="4820"/>
        </w:tabs>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ab/>
        <w:t xml:space="preserve">(duomenų tvarkytojo pavadinimas, kodas, buveinės adresas, telefono ryšio numeris ir elektroninio pašto </w:t>
      </w:r>
      <w:r w:rsidRPr="00FC4A7F">
        <w:rPr>
          <w:rFonts w:asciiTheme="minorHAnsi" w:hAnsiTheme="minorHAnsi" w:cstheme="minorHAnsi"/>
          <w:sz w:val="22"/>
          <w:szCs w:val="22"/>
          <w:lang w:val="lt-LT"/>
        </w:rPr>
        <w:tab/>
        <w:t xml:space="preserve">adresas; jeigu duomenų tvarkytojas fizinis asmuo – vardas ir pavardė, individualios veiklos pažymėjimo arba </w:t>
      </w:r>
      <w:r w:rsidRPr="00FC4A7F">
        <w:rPr>
          <w:rFonts w:asciiTheme="minorHAnsi" w:hAnsiTheme="minorHAnsi" w:cstheme="minorHAnsi"/>
          <w:sz w:val="22"/>
          <w:szCs w:val="22"/>
          <w:lang w:val="lt-LT"/>
        </w:rPr>
        <w:tab/>
        <w:t>verslo liudijimo numeris, gyvenamosios vietos adresas, telefono ryšio numeris ir elektroninio pašto adresas) atstovaujamas ______________________________________________,</w:t>
      </w:r>
    </w:p>
    <w:p w14:paraId="1BF0B4A1" w14:textId="77777777" w:rsidR="00BA598A" w:rsidRPr="00FC4A7F" w:rsidRDefault="00BA598A" w:rsidP="00BA598A">
      <w:pPr>
        <w:tabs>
          <w:tab w:val="center" w:pos="5529"/>
        </w:tabs>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ab/>
        <w:t>(duomenų tvarkytojui atstovaujančio asmens vardas ir pavardė, pareigos, atstovavimo pagrindas)</w:t>
      </w:r>
    </w:p>
    <w:p w14:paraId="7C4E34F7"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kiekvienas atskirai vadinamas „Šalimi“, o kartu „Šalimis“,</w:t>
      </w:r>
    </w:p>
    <w:p w14:paraId="5F52D593"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C4A7F">
        <w:rPr>
          <w:rFonts w:asciiTheme="minorHAnsi" w:hAnsiTheme="minorHAnsi" w:cstheme="minorHAnsi"/>
          <w:color w:val="000000"/>
          <w:sz w:val="22"/>
          <w:szCs w:val="22"/>
          <w:lang w:val="lt-LT"/>
        </w:rPr>
        <w:t>Reglamentas (ES) 2016/679</w:t>
      </w:r>
      <w:r w:rsidRPr="00FC4A7F">
        <w:rPr>
          <w:rFonts w:asciiTheme="minorHAnsi" w:hAnsiTheme="minorHAnsi" w:cstheme="minorHAnsi"/>
          <w:sz w:val="22"/>
          <w:szCs w:val="22"/>
          <w:lang w:val="lt-LT"/>
        </w:rPr>
        <w:t>),</w:t>
      </w:r>
    </w:p>
    <w:p w14:paraId="07D84D56"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b/>
          <w:bCs/>
          <w:sz w:val="22"/>
          <w:szCs w:val="22"/>
          <w:lang w:val="lt-LT"/>
        </w:rPr>
        <w:t>susitarė</w:t>
      </w:r>
      <w:r w:rsidRPr="00FC4A7F">
        <w:rPr>
          <w:rFonts w:asciiTheme="minorHAnsi" w:hAnsiTheme="minorHAnsi" w:cstheme="minorHAnsi"/>
          <w:sz w:val="22"/>
          <w:szCs w:val="22"/>
          <w:lang w:val="lt-LT"/>
        </w:rPr>
        <w:t xml:space="preserve"> dėl standartinių sutarčių sąlygų asmens duomenų tvarkymo sutartyse (toliau – Sąlygos), kurias sudaro Sąlygose nurodyti ir Sąlygų galiojimo laikotarpiu sudaryti priedai.</w:t>
      </w:r>
    </w:p>
    <w:p w14:paraId="101B830F" w14:textId="77777777" w:rsidR="00BA598A" w:rsidRPr="00FC4A7F" w:rsidRDefault="00BA598A" w:rsidP="00BA598A">
      <w:pPr>
        <w:jc w:val="both"/>
        <w:rPr>
          <w:rFonts w:asciiTheme="minorHAnsi" w:hAnsiTheme="minorHAnsi" w:cstheme="minorHAnsi"/>
          <w:sz w:val="22"/>
          <w:szCs w:val="22"/>
          <w:lang w:val="lt-LT"/>
        </w:rPr>
      </w:pPr>
    </w:p>
    <w:p w14:paraId="0A7F8D60" w14:textId="77777777" w:rsidR="00BA598A" w:rsidRPr="00FC4A7F" w:rsidRDefault="00BA598A" w:rsidP="00BA598A">
      <w:pPr>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I SKYRIUS</w:t>
      </w:r>
    </w:p>
    <w:p w14:paraId="5A5F54D2" w14:textId="77777777" w:rsidR="00BA598A" w:rsidRPr="00FC4A7F" w:rsidRDefault="00BA598A" w:rsidP="00BA598A">
      <w:pPr>
        <w:jc w:val="center"/>
        <w:rPr>
          <w:rFonts w:asciiTheme="minorHAnsi" w:hAnsiTheme="minorHAnsi" w:cstheme="minorHAnsi"/>
          <w:sz w:val="22"/>
          <w:szCs w:val="22"/>
          <w:lang w:val="lt-LT"/>
        </w:rPr>
      </w:pPr>
      <w:r w:rsidRPr="00FC4A7F">
        <w:rPr>
          <w:rFonts w:asciiTheme="minorHAnsi" w:hAnsiTheme="minorHAnsi" w:cstheme="minorHAnsi"/>
          <w:b/>
          <w:sz w:val="22"/>
          <w:szCs w:val="22"/>
          <w:lang w:val="lt-LT"/>
        </w:rPr>
        <w:t>SĄLYGŲ TIKSLAS</w:t>
      </w:r>
    </w:p>
    <w:p w14:paraId="1645D7EE" w14:textId="77777777" w:rsidR="00BA598A" w:rsidRPr="00FC4A7F" w:rsidRDefault="00BA598A" w:rsidP="00BA598A">
      <w:pPr>
        <w:jc w:val="both"/>
        <w:rPr>
          <w:rFonts w:asciiTheme="minorHAnsi" w:hAnsiTheme="minorHAnsi" w:cstheme="minorHAnsi"/>
          <w:sz w:val="22"/>
          <w:szCs w:val="22"/>
          <w:lang w:val="lt-LT"/>
        </w:rPr>
      </w:pPr>
    </w:p>
    <w:p w14:paraId="10797E8F"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 Siekiant įgyvendinti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1FF8F72A"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2. Teikdamas apsaugos ir kitas paslaugas (toliau – paslaugos) pagal 2026 m. __ d. pasirašytą ____________ viešojo pirkimo-pardavimo sutartį Nr. _____________________________ (toliau – Sutartis), duomenų tvarkytojas tvarkys asmens duomenis duomenų valdytojo vardu pagal Sąlygas. Asmens duomenų tvarkymo sąlygos nustatytos Sąlygų 1 priede. </w:t>
      </w:r>
    </w:p>
    <w:p w14:paraId="2D2EB71D"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7433977E"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II SKYRIUS</w:t>
      </w:r>
    </w:p>
    <w:p w14:paraId="7A47B34F"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ŠALIŲ ĮSIPAREIGOJIMAI</w:t>
      </w:r>
    </w:p>
    <w:p w14:paraId="2BB6C554"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1DBCE316"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 Duomenų valdytojas:</w:t>
      </w:r>
    </w:p>
    <w:p w14:paraId="726085FA"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3.1. įsipareigoja užtikrinti, kad asmens duomenys būtų tvarkomi laikantis </w:t>
      </w:r>
      <w:r w:rsidRPr="00FC4A7F">
        <w:rPr>
          <w:rFonts w:asciiTheme="minorHAnsi" w:hAnsiTheme="minorHAnsi" w:cstheme="minorHAnsi"/>
          <w:color w:val="000000"/>
          <w:sz w:val="22"/>
          <w:szCs w:val="22"/>
          <w:lang w:val="lt-LT"/>
        </w:rPr>
        <w:t>Reglamento (ES) 2016/679 (žr. Reglamento (ES) 2016/679 24 straipsnį)</w:t>
      </w:r>
      <w:r w:rsidRPr="00FC4A7F">
        <w:rPr>
          <w:rFonts w:asciiTheme="minorHAnsi" w:hAnsiTheme="minorHAnsi" w:cstheme="minorHAnsi"/>
          <w:sz w:val="22"/>
          <w:szCs w:val="22"/>
          <w:lang w:val="lt-LT"/>
        </w:rPr>
        <w:t>, kitų asmens duomenų apsaugą ir (ar) tvarkymą reglamentuojančių Europos Sąjungos ar jos valstybės narės</w:t>
      </w:r>
      <w:r w:rsidRPr="00FC4A7F">
        <w:rPr>
          <w:rFonts w:asciiTheme="minorHAnsi" w:hAnsiTheme="minorHAnsi" w:cstheme="minorHAnsi"/>
          <w:sz w:val="22"/>
          <w:szCs w:val="22"/>
          <w:vertAlign w:val="superscript"/>
          <w:lang w:val="lt-LT"/>
        </w:rPr>
        <w:footnoteReference w:id="2"/>
      </w:r>
      <w:r w:rsidRPr="00FC4A7F">
        <w:rPr>
          <w:rFonts w:asciiTheme="minorHAnsi" w:hAnsiTheme="minorHAnsi" w:cstheme="minorHAnsi"/>
          <w:sz w:val="22"/>
          <w:szCs w:val="22"/>
          <w:lang w:val="lt-LT"/>
        </w:rPr>
        <w:t xml:space="preserve"> teisės aktų ir šių Sąlygų;</w:t>
      </w:r>
    </w:p>
    <w:p w14:paraId="7C00B07E"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3.2. turi teisę ir pareigą priimti sprendimus dėl asmens duomenų tvarkymo tikslų ir priemonių;</w:t>
      </w:r>
    </w:p>
    <w:p w14:paraId="417FC889"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3.3. yra atsakingas, įskaitant, bet neapsiribojant, už tai, kad asmens duomenų tvarkymas, kurį duomenų tvarkytojui pavesta atlikti, turėtų teisinį pagrindą.</w:t>
      </w:r>
    </w:p>
    <w:p w14:paraId="5E3D05DC"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lastRenderedPageBreak/>
        <w:t>4. Duomenų tvarkytojas įsipareigoja:</w:t>
      </w:r>
    </w:p>
    <w:p w14:paraId="6616BDCF"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117C95D4"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4.2. nedelsiant informuoti duomenų valdytoją, jei duomenų valdytojo nurodymai, duomenų tvarkytojo nuomone, prieštarauja </w:t>
      </w:r>
      <w:r w:rsidRPr="00FC4A7F">
        <w:rPr>
          <w:rFonts w:asciiTheme="minorHAnsi" w:hAnsiTheme="minorHAnsi" w:cstheme="minorHAnsi"/>
          <w:color w:val="000000"/>
          <w:sz w:val="22"/>
          <w:szCs w:val="22"/>
          <w:lang w:val="lt-LT"/>
        </w:rPr>
        <w:t xml:space="preserve">Reglamentui (ES) 2016/679 </w:t>
      </w:r>
      <w:r w:rsidRPr="00FC4A7F">
        <w:rPr>
          <w:rFonts w:asciiTheme="minorHAnsi" w:hAnsiTheme="minorHAnsi" w:cstheme="minorHAnsi"/>
          <w:sz w:val="22"/>
          <w:szCs w:val="22"/>
          <w:lang w:val="lt-LT"/>
        </w:rPr>
        <w:t>arba kitiems asmens duomenų apsaugą reglamentuojantiems Europos Sąjungos ar jos valstybių narių teisės aktams;</w:t>
      </w:r>
    </w:p>
    <w:p w14:paraId="738CA182"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4.3. tvarkyti su asmens duomenų tvarkymo veikla, vykdoma duomenų valdytojo vardu, susijusius įrašus. Ši pareiga taikoma kiekvienam duomenų tvarkytojui ir, kai taikoma, duomenų tvarkytojo atstovui pagal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30 straipsnio 2 dalį.</w:t>
      </w:r>
    </w:p>
    <w:p w14:paraId="751CDA9B" w14:textId="77777777" w:rsidR="00BA598A" w:rsidRPr="00FC4A7F" w:rsidRDefault="00BA598A" w:rsidP="00BA598A">
      <w:pPr>
        <w:widowControl w:val="0"/>
        <w:tabs>
          <w:tab w:val="left" w:pos="567"/>
        </w:tabs>
        <w:ind w:firstLine="709"/>
        <w:jc w:val="both"/>
        <w:rPr>
          <w:rFonts w:asciiTheme="minorHAnsi" w:hAnsiTheme="minorHAnsi" w:cstheme="minorHAnsi"/>
          <w:i/>
          <w:iCs/>
          <w:sz w:val="22"/>
          <w:szCs w:val="22"/>
          <w:lang w:val="lt-LT"/>
        </w:rPr>
      </w:pPr>
      <w:r w:rsidRPr="00FC4A7F">
        <w:rPr>
          <w:rFonts w:asciiTheme="minorHAnsi" w:hAnsiTheme="minorHAnsi" w:cstheme="minorHAnsi"/>
          <w:sz w:val="22"/>
          <w:szCs w:val="22"/>
          <w:lang w:val="lt-LT"/>
        </w:rPr>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6EFB592D" w14:textId="77777777" w:rsidR="00BA598A" w:rsidRPr="00FC4A7F" w:rsidRDefault="00BA598A" w:rsidP="00BA598A">
      <w:pPr>
        <w:widowControl w:val="0"/>
        <w:tabs>
          <w:tab w:val="left" w:pos="567"/>
        </w:tabs>
        <w:ind w:firstLine="709"/>
        <w:jc w:val="both"/>
        <w:rPr>
          <w:rFonts w:asciiTheme="minorHAnsi" w:hAnsiTheme="minorHAnsi" w:cstheme="minorHAnsi"/>
          <w:i/>
          <w:iCs/>
          <w:sz w:val="22"/>
          <w:szCs w:val="22"/>
          <w:lang w:val="lt-LT"/>
        </w:rPr>
      </w:pPr>
      <w:r w:rsidRPr="00FC4A7F">
        <w:rPr>
          <w:rFonts w:asciiTheme="minorHAnsi" w:hAnsiTheme="minorHAnsi" w:cstheme="minorHAnsi"/>
          <w:sz w:val="22"/>
          <w:szCs w:val="22"/>
          <w:lang w:val="lt-LT"/>
        </w:rPr>
        <w:t xml:space="preserve">6. Sąlygos neatleidžia Šalių nuo kitų pareigų, kurios joms taikomos pagal </w:t>
      </w:r>
      <w:r w:rsidRPr="00FC4A7F">
        <w:rPr>
          <w:rFonts w:asciiTheme="minorHAnsi" w:hAnsiTheme="minorHAnsi" w:cstheme="minorHAnsi"/>
          <w:color w:val="000000"/>
          <w:sz w:val="22"/>
          <w:szCs w:val="22"/>
          <w:lang w:val="lt-LT"/>
        </w:rPr>
        <w:t xml:space="preserve">Reglamentą (ES) 2016/679 </w:t>
      </w:r>
      <w:r w:rsidRPr="00FC4A7F">
        <w:rPr>
          <w:rFonts w:asciiTheme="minorHAnsi" w:hAnsiTheme="minorHAnsi" w:cstheme="minorHAnsi"/>
          <w:sz w:val="22"/>
          <w:szCs w:val="22"/>
          <w:lang w:val="lt-LT"/>
        </w:rPr>
        <w:t>ar kitus teisės aktus.</w:t>
      </w:r>
    </w:p>
    <w:p w14:paraId="3B9910B4" w14:textId="77777777" w:rsidR="00BA598A" w:rsidRPr="00FC4A7F" w:rsidRDefault="00BA598A" w:rsidP="00BA598A">
      <w:pPr>
        <w:widowControl w:val="0"/>
        <w:tabs>
          <w:tab w:val="left" w:pos="567"/>
        </w:tabs>
        <w:jc w:val="both"/>
        <w:rPr>
          <w:rFonts w:asciiTheme="minorHAnsi" w:hAnsiTheme="minorHAnsi" w:cstheme="minorHAnsi"/>
          <w:i/>
          <w:iCs/>
          <w:sz w:val="22"/>
          <w:szCs w:val="22"/>
          <w:lang w:val="lt-LT"/>
        </w:rPr>
      </w:pPr>
    </w:p>
    <w:p w14:paraId="7A229EE1"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III SKYRIUS</w:t>
      </w:r>
    </w:p>
    <w:p w14:paraId="1D36279C"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KONFIDENCIALUMAS</w:t>
      </w:r>
    </w:p>
    <w:p w14:paraId="419A478A" w14:textId="77777777" w:rsidR="00BA598A" w:rsidRPr="00FC4A7F" w:rsidRDefault="00BA598A" w:rsidP="00BA598A">
      <w:pPr>
        <w:widowControl w:val="0"/>
        <w:tabs>
          <w:tab w:val="left" w:pos="567"/>
        </w:tabs>
        <w:jc w:val="both"/>
        <w:rPr>
          <w:rFonts w:asciiTheme="minorHAnsi" w:hAnsiTheme="minorHAnsi" w:cstheme="minorHAnsi"/>
          <w:sz w:val="22"/>
          <w:szCs w:val="22"/>
          <w:lang w:val="lt-LT"/>
        </w:rPr>
      </w:pPr>
    </w:p>
    <w:p w14:paraId="56B757FE" w14:textId="77777777" w:rsidR="00BA598A" w:rsidRPr="00FC4A7F" w:rsidRDefault="00BA598A" w:rsidP="00BA598A">
      <w:pPr>
        <w:widowControl w:val="0"/>
        <w:tabs>
          <w:tab w:val="left" w:pos="567"/>
        </w:tabs>
        <w:ind w:firstLine="567"/>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52B78377" w14:textId="77777777" w:rsidR="00BA598A" w:rsidRPr="00FC4A7F" w:rsidRDefault="00BA598A" w:rsidP="00BA598A">
      <w:pPr>
        <w:widowControl w:val="0"/>
        <w:tabs>
          <w:tab w:val="left" w:pos="567"/>
        </w:tabs>
        <w:ind w:firstLine="567"/>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53B3E0D" w14:textId="77777777" w:rsidR="00BA598A" w:rsidRPr="00FC4A7F" w:rsidRDefault="00BA598A" w:rsidP="00BA598A">
      <w:pPr>
        <w:widowControl w:val="0"/>
        <w:tabs>
          <w:tab w:val="left" w:pos="567"/>
        </w:tabs>
        <w:ind w:firstLine="567"/>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7.2. asmenų, kuriems suteikta prieiga prie asmens duomenų, sąrašas turi būti periodiškai peržiūrimas </w:t>
      </w:r>
      <w:r w:rsidRPr="00FC4A7F">
        <w:rPr>
          <w:rFonts w:asciiTheme="minorHAnsi" w:hAnsiTheme="minorHAnsi" w:cstheme="minorHAnsi"/>
          <w:iCs/>
          <w:sz w:val="22"/>
          <w:szCs w:val="22"/>
          <w:lang w:val="lt-LT"/>
        </w:rPr>
        <w:t>ne rečiau kaip kartą kas 6 mėnesius</w:t>
      </w:r>
      <w:r w:rsidRPr="00FC4A7F">
        <w:rPr>
          <w:rFonts w:asciiTheme="minorHAnsi" w:hAnsiTheme="minorHAnsi" w:cstheme="minorHAnsi"/>
          <w:sz w:val="22"/>
          <w:szCs w:val="22"/>
          <w:lang w:val="lt-LT"/>
        </w:rPr>
        <w:t>. Vadovaujantis šia peržiūra, tokia prieiga prie asmens duomenų panaikinama, jei tokia prieiga nebereikalinga, todėl asmens duomenys nebegalės būti prieinami tiems asmenims.</w:t>
      </w:r>
    </w:p>
    <w:p w14:paraId="2CC8600D" w14:textId="77777777" w:rsidR="00BA598A" w:rsidRPr="00FC4A7F" w:rsidRDefault="00BA598A" w:rsidP="00BA598A">
      <w:pPr>
        <w:widowControl w:val="0"/>
        <w:tabs>
          <w:tab w:val="left" w:pos="567"/>
        </w:tabs>
        <w:ind w:firstLine="567"/>
        <w:jc w:val="both"/>
        <w:rPr>
          <w:rFonts w:asciiTheme="minorHAnsi" w:hAnsiTheme="minorHAnsi" w:cstheme="minorHAnsi"/>
          <w:i/>
          <w:iCs/>
          <w:sz w:val="22"/>
          <w:szCs w:val="22"/>
          <w:lang w:val="lt-LT"/>
        </w:rPr>
      </w:pPr>
      <w:r w:rsidRPr="00FC4A7F">
        <w:rPr>
          <w:rFonts w:asciiTheme="minorHAnsi" w:hAnsiTheme="minorHAnsi" w:cstheme="minorHAnsi"/>
          <w:sz w:val="22"/>
          <w:szCs w:val="22"/>
          <w:lang w:val="lt-LT"/>
        </w:rPr>
        <w:t xml:space="preserve">8. </w:t>
      </w:r>
      <w:r w:rsidRPr="00FC4A7F">
        <w:rPr>
          <w:rFonts w:asciiTheme="minorHAnsi" w:eastAsia="Calibri" w:hAnsiTheme="minorHAnsi" w:cstheme="minorHAnsi"/>
          <w:color w:val="000000"/>
          <w:sz w:val="22"/>
          <w:szCs w:val="22"/>
          <w:lang w:val="lt-LT" w:bidi="en-US"/>
        </w:rPr>
        <w:t>Duomenų tvarkytojas duomenų valdytojo prašymu įrodo, kad asmenims, kuriems vadovauja duomenų tvarkytojas ir kuriems pavesta tvarkyti asmens duomenis, taikoma Sąlygų 7 punkte nurodyta konfidencialumo pareiga.</w:t>
      </w:r>
    </w:p>
    <w:p w14:paraId="1E1998B5"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57042441"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IV SKYRIUS</w:t>
      </w:r>
    </w:p>
    <w:p w14:paraId="54EFBCE9"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TVARKYMO SAUGUMAS</w:t>
      </w:r>
    </w:p>
    <w:p w14:paraId="0C2F14AF" w14:textId="77777777" w:rsidR="00BA598A" w:rsidRPr="00FC4A7F" w:rsidRDefault="00BA598A" w:rsidP="00BA598A">
      <w:pPr>
        <w:widowControl w:val="0"/>
        <w:tabs>
          <w:tab w:val="left" w:pos="567"/>
        </w:tabs>
        <w:jc w:val="center"/>
        <w:rPr>
          <w:rFonts w:asciiTheme="minorHAnsi" w:hAnsiTheme="minorHAnsi" w:cstheme="minorHAnsi"/>
          <w:sz w:val="22"/>
          <w:szCs w:val="22"/>
          <w:lang w:val="lt-LT"/>
        </w:rPr>
      </w:pPr>
    </w:p>
    <w:p w14:paraId="05392F7B"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9. Vadovaujantis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7DDF341B"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10. Duomenų valdytojas įvertina fizinių asmenų teisėms ir laisvėms galinčią kilti riziką tvarkant asmens duomenis ir įgyvendina priemones šiai rizikai sumažinti. Priklausomai nuo jų tinkamumo, priemonės gali būti šios:</w:t>
      </w:r>
    </w:p>
    <w:p w14:paraId="76DEF960"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10.1. asmens duomenų </w:t>
      </w:r>
      <w:proofErr w:type="spellStart"/>
      <w:r w:rsidRPr="00FC4A7F">
        <w:rPr>
          <w:rFonts w:asciiTheme="minorHAnsi" w:hAnsiTheme="minorHAnsi" w:cstheme="minorHAnsi"/>
          <w:sz w:val="22"/>
          <w:szCs w:val="22"/>
          <w:lang w:val="lt-LT"/>
        </w:rPr>
        <w:t>pseudonimizavimas</w:t>
      </w:r>
      <w:proofErr w:type="spellEnd"/>
      <w:r w:rsidRPr="00FC4A7F">
        <w:rPr>
          <w:rFonts w:asciiTheme="minorHAnsi" w:hAnsiTheme="minorHAnsi" w:cstheme="minorHAnsi"/>
          <w:sz w:val="22"/>
          <w:szCs w:val="22"/>
          <w:lang w:val="lt-LT"/>
        </w:rPr>
        <w:t xml:space="preserve"> ir (ar) šifravimas;</w:t>
      </w:r>
    </w:p>
    <w:p w14:paraId="6311C498"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10.2. galimybė užtikrinti nuolatinį duomenų tvarkymo sistemų ir paslaugų konfidencialumą, </w:t>
      </w:r>
      <w:r w:rsidRPr="00FC4A7F">
        <w:rPr>
          <w:rFonts w:asciiTheme="minorHAnsi" w:hAnsiTheme="minorHAnsi" w:cstheme="minorHAnsi"/>
          <w:sz w:val="22"/>
          <w:szCs w:val="22"/>
          <w:lang w:val="lt-LT"/>
        </w:rPr>
        <w:lastRenderedPageBreak/>
        <w:t>vientisumą, prieinamumą ir atsparumą;</w:t>
      </w:r>
    </w:p>
    <w:p w14:paraId="3BAFEAA3"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10.3. galimybė laiku atkurti prieinamumą ir prieigą prie asmens duomenų, įvykus fiziniam ar techniniam incidentui;</w:t>
      </w:r>
    </w:p>
    <w:p w14:paraId="66C94CE0"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10.4. techninių ir organizacinių priemonių, užtikrinančių duomenų tvarkymo saugumą, reguliaraus testavimo, tikrinimo ir įvertinimo procesas.</w:t>
      </w:r>
    </w:p>
    <w:p w14:paraId="53970929"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11. Pagal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6447574A" w14:textId="77777777" w:rsidR="00BA598A" w:rsidRPr="00FC4A7F" w:rsidRDefault="00BA598A" w:rsidP="00BA598A">
      <w:pPr>
        <w:widowControl w:val="0"/>
        <w:tabs>
          <w:tab w:val="left" w:pos="567"/>
        </w:tabs>
        <w:ind w:firstLine="851"/>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12. Be to, duomenų tvarkytojas padeda duomenų valdytojui užtikrinti duomenų valdytojo pareigų pagal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 xml:space="preserve">32 straipsnį vykdymą, teikdamas </w:t>
      </w:r>
      <w:proofErr w:type="spellStart"/>
      <w:r w:rsidRPr="00FC4A7F">
        <w:rPr>
          <w:rFonts w:asciiTheme="minorHAnsi" w:hAnsiTheme="minorHAnsi" w:cstheme="minorHAnsi"/>
          <w:i/>
          <w:iCs/>
          <w:sz w:val="22"/>
          <w:szCs w:val="22"/>
          <w:lang w:val="lt-LT"/>
        </w:rPr>
        <w:t>inter</w:t>
      </w:r>
      <w:proofErr w:type="spellEnd"/>
      <w:r w:rsidRPr="00FC4A7F">
        <w:rPr>
          <w:rFonts w:asciiTheme="minorHAnsi" w:hAnsiTheme="minorHAnsi" w:cstheme="minorHAnsi"/>
          <w:i/>
          <w:iCs/>
          <w:sz w:val="22"/>
          <w:szCs w:val="22"/>
          <w:lang w:val="lt-LT"/>
        </w:rPr>
        <w:t xml:space="preserve"> alia</w:t>
      </w:r>
      <w:r w:rsidRPr="00FC4A7F">
        <w:rPr>
          <w:rFonts w:asciiTheme="minorHAnsi" w:hAnsiTheme="minorHAnsi" w:cstheme="minorHAnsi"/>
          <w:sz w:val="22"/>
          <w:szCs w:val="22"/>
          <w:lang w:val="lt-LT"/>
        </w:rPr>
        <w:t xml:space="preserve"> duomenų valdytojui informaciją apie technines ir organizacines priemones, kurias duomenų tvarkytojas jau įgyvendino pagal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 xml:space="preserve">32 straipsnį kartu su visa kita informacija, reikalinga duomenų valdytojui įvykdyti duomenų valdytojo pareigas pagal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 xml:space="preserve">32 straipsnį. </w:t>
      </w:r>
    </w:p>
    <w:p w14:paraId="1FEC9338" w14:textId="77777777" w:rsidR="00BA598A" w:rsidRPr="00FC4A7F" w:rsidRDefault="00BA598A" w:rsidP="00BA598A">
      <w:pPr>
        <w:widowControl w:val="0"/>
        <w:tabs>
          <w:tab w:val="left" w:pos="567"/>
        </w:tabs>
        <w:ind w:firstLine="851"/>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 xml:space="preserve">32 straipsnį. Duomenų tvarkytojas turi duomenų valdytojui suteikti visą informaciją, kuri būtina siekiant įrodyti Sąlygų X skyriuje nustatytų duomenų tvarkytojo pareigų vykdymą. </w:t>
      </w:r>
    </w:p>
    <w:p w14:paraId="51D87CF2" w14:textId="77777777" w:rsidR="00BA598A" w:rsidRPr="00FC4A7F" w:rsidRDefault="00BA598A" w:rsidP="00BA598A">
      <w:pPr>
        <w:tabs>
          <w:tab w:val="left" w:pos="567"/>
        </w:tabs>
        <w:ind w:firstLine="851"/>
        <w:jc w:val="both"/>
        <w:rPr>
          <w:rFonts w:asciiTheme="minorHAnsi" w:hAnsiTheme="minorHAnsi" w:cstheme="minorHAnsi"/>
          <w:sz w:val="22"/>
          <w:szCs w:val="22"/>
          <w:lang w:val="lt-LT"/>
        </w:rPr>
      </w:pPr>
    </w:p>
    <w:p w14:paraId="793E3331"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V SKYRIUS</w:t>
      </w:r>
    </w:p>
    <w:p w14:paraId="623ED27D"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KITŲ DUOMENŲ TVARKYTOJŲ PASITELKIMAS</w:t>
      </w:r>
    </w:p>
    <w:p w14:paraId="1F1DF0A3" w14:textId="77777777" w:rsidR="00BA598A" w:rsidRPr="00FC4A7F" w:rsidRDefault="00BA598A" w:rsidP="00BA598A">
      <w:pPr>
        <w:tabs>
          <w:tab w:val="left" w:pos="567"/>
        </w:tabs>
        <w:jc w:val="both"/>
        <w:rPr>
          <w:rFonts w:asciiTheme="minorHAnsi" w:hAnsiTheme="minorHAnsi" w:cstheme="minorHAnsi"/>
          <w:sz w:val="22"/>
          <w:szCs w:val="22"/>
          <w:lang w:val="lt-LT"/>
        </w:rPr>
      </w:pPr>
    </w:p>
    <w:p w14:paraId="5AA54DEB"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14. Duomenų tvarkytojas turi laikytis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28 straipsnio 2 ir 4 dalyse nurodytų reikalavimų, kad galėtų pasitelkti kitą duomenų tvarkytoją (toliau – pagalbinis duomenų tvarkytojas).</w:t>
      </w:r>
    </w:p>
    <w:p w14:paraId="12AB0CC3"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15. Duomenų valdytojo sąlygos, kuriomis vadovaujantis duomenų tvarkytojas galės pasitelkti pagalbinius duomenų tvarkytojus, ir duomenų valdytojo įgaliotų pagalbinių duomenų tvarkytojų sąrašas pateikiamos Sąlygų 2 priede.</w:t>
      </w:r>
    </w:p>
    <w:p w14:paraId="471546E4"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16. Duomenų tvarkytojas nepasitelkia pagalbinio duomenų tvarkytojo asmens duomenų tvarkymui pagal Sąlygas be išankstinio </w:t>
      </w:r>
      <w:r w:rsidRPr="00FC4A7F">
        <w:rPr>
          <w:rFonts w:asciiTheme="minorHAnsi" w:hAnsiTheme="minorHAnsi" w:cstheme="minorHAnsi"/>
          <w:iCs/>
          <w:sz w:val="22"/>
          <w:szCs w:val="22"/>
          <w:lang w:val="lt-LT"/>
        </w:rPr>
        <w:t>specialaus duomenų valdytojo rašytinio leidimo.</w:t>
      </w:r>
      <w:r w:rsidRPr="00FC4A7F">
        <w:rPr>
          <w:rFonts w:asciiTheme="minorHAnsi" w:hAnsiTheme="minorHAnsi" w:cstheme="minorHAnsi"/>
          <w:i/>
          <w:iCs/>
          <w:sz w:val="22"/>
          <w:szCs w:val="22"/>
          <w:lang w:val="lt-LT"/>
        </w:rPr>
        <w:t xml:space="preserve"> </w:t>
      </w:r>
      <w:r w:rsidRPr="00FC4A7F">
        <w:rPr>
          <w:rFonts w:asciiTheme="minorHAnsi" w:hAnsiTheme="minorHAnsi" w:cstheme="minorHAnsi"/>
          <w:sz w:val="22"/>
          <w:szCs w:val="22"/>
          <w:lang w:val="lt-LT"/>
        </w:rPr>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164D7F8F"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FC4A7F">
        <w:rPr>
          <w:rFonts w:asciiTheme="minorHAnsi" w:hAnsiTheme="minorHAnsi" w:cstheme="minorHAnsi"/>
          <w:color w:val="000000"/>
          <w:sz w:val="22"/>
          <w:szCs w:val="22"/>
          <w:lang w:val="lt-LT"/>
        </w:rPr>
        <w:t xml:space="preserve">Reglamento (ES) 2016/679 </w:t>
      </w:r>
      <w:r w:rsidRPr="00FC4A7F">
        <w:rPr>
          <w:rFonts w:asciiTheme="minorHAnsi" w:hAnsiTheme="minorHAnsi" w:cstheme="minorHAnsi"/>
          <w:sz w:val="22"/>
          <w:szCs w:val="22"/>
          <w:lang w:val="lt-LT"/>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3623458D"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022FF955"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057CF3D2"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lastRenderedPageBreak/>
        <w:t xml:space="preserve">20. Duomenų tvarkytojas yra atsakingas už reikalavimą, kad pagalbinis duomenų tvarkytojas laikytųsi bent tų pareigų, kurios duomenų tvarkytojui taikomos pagal Sąlygas ir </w:t>
      </w:r>
      <w:r w:rsidRPr="00FC4A7F">
        <w:rPr>
          <w:rFonts w:asciiTheme="minorHAnsi" w:hAnsiTheme="minorHAnsi" w:cstheme="minorHAnsi"/>
          <w:color w:val="000000"/>
          <w:sz w:val="22"/>
          <w:szCs w:val="22"/>
          <w:lang w:val="lt-LT"/>
        </w:rPr>
        <w:t>Reglamentą (ES) 2016/679</w:t>
      </w:r>
      <w:r w:rsidRPr="00FC4A7F">
        <w:rPr>
          <w:rFonts w:asciiTheme="minorHAnsi" w:hAnsiTheme="minorHAnsi" w:cstheme="minorHAnsi"/>
          <w:sz w:val="22"/>
          <w:szCs w:val="22"/>
          <w:lang w:val="lt-LT"/>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FC4A7F">
        <w:rPr>
          <w:rFonts w:asciiTheme="minorHAnsi" w:hAnsiTheme="minorHAnsi" w:cstheme="minorHAnsi"/>
          <w:color w:val="000000"/>
          <w:sz w:val="22"/>
          <w:szCs w:val="22"/>
          <w:lang w:val="lt-LT"/>
        </w:rPr>
        <w:t>Reglamentą (ES) 2016/679</w:t>
      </w:r>
      <w:r w:rsidRPr="00FC4A7F">
        <w:rPr>
          <w:rFonts w:asciiTheme="minorHAnsi" w:hAnsiTheme="minorHAnsi" w:cstheme="minorHAnsi"/>
          <w:sz w:val="22"/>
          <w:szCs w:val="22"/>
          <w:lang w:val="lt-LT"/>
        </w:rPr>
        <w:t xml:space="preserve">, ypač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79 ir 82 straipsniuose numatytoms teisėms, duomenų valdytojo ir duomenų tvarkytojo, įskaitant pagalbinius duomenų tvarkytojus, atžvilgiu.</w:t>
      </w:r>
    </w:p>
    <w:p w14:paraId="25A26CC6"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6333BC36"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VI SKYRIUS</w:t>
      </w:r>
    </w:p>
    <w:p w14:paraId="52C861D5"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PERDAVIMAS Į TREČIĄSIAS VALSTYBES</w:t>
      </w:r>
      <w:r w:rsidRPr="00FC4A7F">
        <w:rPr>
          <w:rFonts w:asciiTheme="minorHAnsi" w:hAnsiTheme="minorHAnsi" w:cstheme="minorHAnsi"/>
          <w:b/>
          <w:sz w:val="22"/>
          <w:szCs w:val="22"/>
          <w:vertAlign w:val="superscript"/>
          <w:lang w:val="lt-LT"/>
        </w:rPr>
        <w:footnoteReference w:id="3"/>
      </w:r>
      <w:r w:rsidRPr="00FC4A7F">
        <w:rPr>
          <w:rFonts w:asciiTheme="minorHAnsi" w:hAnsiTheme="minorHAnsi" w:cstheme="minorHAnsi"/>
          <w:b/>
          <w:sz w:val="22"/>
          <w:szCs w:val="22"/>
          <w:lang w:val="lt-LT"/>
        </w:rPr>
        <w:t xml:space="preserve"> ARBA TARPTAUTINĖMS ORGANIZACIJOMS</w:t>
      </w:r>
    </w:p>
    <w:p w14:paraId="6C5E146C" w14:textId="77777777" w:rsidR="00BA598A" w:rsidRPr="00FC4A7F" w:rsidRDefault="00BA598A" w:rsidP="00BA598A">
      <w:pPr>
        <w:tabs>
          <w:tab w:val="left" w:pos="567"/>
        </w:tabs>
        <w:jc w:val="both"/>
        <w:rPr>
          <w:rFonts w:asciiTheme="minorHAnsi" w:hAnsiTheme="minorHAnsi" w:cstheme="minorHAnsi"/>
          <w:sz w:val="22"/>
          <w:szCs w:val="22"/>
          <w:lang w:val="lt-LT"/>
        </w:rPr>
      </w:pPr>
    </w:p>
    <w:p w14:paraId="70427096"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21. </w:t>
      </w:r>
      <w:r w:rsidRPr="00FC4A7F">
        <w:rPr>
          <w:rFonts w:asciiTheme="minorHAnsi" w:hAnsiTheme="minorHAnsi" w:cstheme="minorHAnsi"/>
          <w:sz w:val="22"/>
          <w:szCs w:val="22"/>
          <w:lang w:val="lt-LT"/>
        </w:rPr>
        <w:t>Duomenų</w:t>
      </w:r>
      <w:r w:rsidRPr="00FC4A7F">
        <w:rPr>
          <w:rFonts w:asciiTheme="minorHAnsi" w:hAnsiTheme="minorHAnsi" w:cstheme="minorHAnsi"/>
          <w:bCs/>
          <w:sz w:val="22"/>
          <w:szCs w:val="22"/>
          <w:lang w:val="lt-LT"/>
        </w:rPr>
        <w:t xml:space="preserve"> tvarkytojas asmens duomenis gali perduoti į trečiąsias valstybes ar tarptautinėms organizacijoms tik gavęs duomenų valdytojo dokumentais įformintus nurodymus ir laikantis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V skyriaus reikalavimų.</w:t>
      </w:r>
    </w:p>
    <w:p w14:paraId="3FE62659"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22. Jei asmens duomenis trečiosioms valstybėms ar tarptautinėms organizacijoms reikia perduoti pagal Europos Sąjungos ar jos valstybės narės teisės aktus, kurių turi laikytis duomenų </w:t>
      </w:r>
      <w:r w:rsidRPr="00FC4A7F">
        <w:rPr>
          <w:rFonts w:asciiTheme="minorHAnsi" w:hAnsiTheme="minorHAnsi" w:cstheme="minorHAnsi"/>
          <w:sz w:val="22"/>
          <w:szCs w:val="22"/>
          <w:lang w:val="lt-LT"/>
        </w:rPr>
        <w:t>tvarkytojas</w:t>
      </w:r>
      <w:r w:rsidRPr="00FC4A7F">
        <w:rPr>
          <w:rFonts w:asciiTheme="minorHAnsi" w:hAnsiTheme="minorHAnsi" w:cstheme="minorHAnsi"/>
          <w:bCs/>
          <w:sz w:val="22"/>
          <w:szCs w:val="22"/>
          <w:lang w:val="lt-LT"/>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7B5A07E9"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23. Duomenų tvarkytojas be duomenų valdytojo dokumentais įformintų nurodymų </w:t>
      </w:r>
      <w:r w:rsidRPr="00FC4A7F">
        <w:rPr>
          <w:rFonts w:asciiTheme="minorHAnsi" w:hAnsiTheme="minorHAnsi" w:cstheme="minorHAnsi"/>
          <w:sz w:val="22"/>
          <w:szCs w:val="22"/>
          <w:lang w:val="lt-LT"/>
        </w:rPr>
        <w:t xml:space="preserve">arba be konkretaus reikalavimo pagal </w:t>
      </w:r>
      <w:r w:rsidRPr="00FC4A7F">
        <w:rPr>
          <w:rFonts w:asciiTheme="minorHAnsi" w:hAnsiTheme="minorHAnsi" w:cstheme="minorHAnsi"/>
          <w:bCs/>
          <w:sz w:val="22"/>
          <w:szCs w:val="22"/>
          <w:lang w:val="lt-LT"/>
        </w:rPr>
        <w:t>Europos Sąjungos ar jos valstybės narės teisės aktus negali pagal Sąlygas:</w:t>
      </w:r>
    </w:p>
    <w:p w14:paraId="47EE5ED8"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23.1. perduoti </w:t>
      </w:r>
      <w:r w:rsidRPr="00FC4A7F">
        <w:rPr>
          <w:rFonts w:asciiTheme="minorHAnsi" w:hAnsiTheme="minorHAnsi" w:cstheme="minorHAnsi"/>
          <w:sz w:val="22"/>
          <w:szCs w:val="22"/>
          <w:lang w:val="lt-LT"/>
        </w:rPr>
        <w:t>asmens</w:t>
      </w:r>
      <w:r w:rsidRPr="00FC4A7F">
        <w:rPr>
          <w:rFonts w:asciiTheme="minorHAnsi" w:hAnsiTheme="minorHAnsi" w:cstheme="minorHAnsi"/>
          <w:bCs/>
          <w:sz w:val="22"/>
          <w:szCs w:val="22"/>
          <w:lang w:val="lt-LT"/>
        </w:rPr>
        <w:t xml:space="preserve"> duomenis duomenų valdytojui ar duomenų tvarkytojui trečiojoje valstybėje ar tarptautinėje organizacijoje;</w:t>
      </w:r>
    </w:p>
    <w:p w14:paraId="1EB95F36"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23.2. perduoti asmens duomenų tvarkymą pagalbiniam duomenų tvarkytojui trečiojoje valstybėje;</w:t>
      </w:r>
    </w:p>
    <w:p w14:paraId="48864CD2"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23.3. leisti, kad asmens duomenis tvarkytų duomenų tvarkytojas trečiojoje valstybėje.</w:t>
      </w:r>
    </w:p>
    <w:p w14:paraId="633DE296"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24. Duomenų valdytojo nurodymai ar leidimai dėl asmens duomenų perdavimo į trečiąją valstybę, įskaitant, jei taikoma, asmens duomenų perdavimo į trečiąsias valstybes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V skyriuje nustatytus pagrindai, kuriais duomenų valdytojo nurodymai yra grindžiami, pateikiami Sąlygų 3 priede.</w:t>
      </w:r>
    </w:p>
    <w:p w14:paraId="582A8D93"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25. Sąlygos nėra standartinės duomenų apsaugos sąlygos, apibrėžtos</w:t>
      </w:r>
      <w:r w:rsidRPr="00FC4A7F">
        <w:rPr>
          <w:rFonts w:asciiTheme="minorHAnsi" w:hAnsiTheme="minorHAnsi" w:cstheme="minorHAnsi"/>
          <w:color w:val="000000"/>
          <w:sz w:val="22"/>
          <w:szCs w:val="22"/>
          <w:lang w:val="lt-LT"/>
        </w:rPr>
        <w:t xml:space="preserve"> Reglamento (ES) 2016/</w:t>
      </w:r>
      <w:r w:rsidRPr="00FC4A7F">
        <w:rPr>
          <w:rFonts w:asciiTheme="minorHAnsi" w:hAnsiTheme="minorHAnsi" w:cstheme="minorHAnsi"/>
          <w:bCs/>
          <w:sz w:val="22"/>
          <w:szCs w:val="22"/>
          <w:lang w:val="lt-LT"/>
        </w:rPr>
        <w:t>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 xml:space="preserve">46 straipsnio 2 dalies c ir d punktuose, ir šalys negali remtis Sąlygomis kaip asmens duomenų perdavimo į trečiąsias valstybes ar tarptautinėms organizacijoms pagrindu pagal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V skyrių.</w:t>
      </w:r>
    </w:p>
    <w:p w14:paraId="73862E9E"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7DB76B04"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VII SKYRIUS</w:t>
      </w:r>
    </w:p>
    <w:p w14:paraId="00916FF8"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PAGALBA DUOMENŲ VALDYTOJUI</w:t>
      </w:r>
    </w:p>
    <w:p w14:paraId="668125C7"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03933557"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III skyriuje. Tai reiškia, kad duomenų tvarkytojas, kiek tai įmanoma, padeda duomenų valdytojui, kad duomenų valdytojas įgyvendintų:</w:t>
      </w:r>
    </w:p>
    <w:p w14:paraId="4171F4B7"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26.1. teisę būti informuotam renkant asmens duomenis iš duomenų subjekto;</w:t>
      </w:r>
    </w:p>
    <w:p w14:paraId="4BC5ED77"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26.2. teisę būti informuotam, kai asmens duomenys yra gauti ne iš duomenų subjekto;</w:t>
      </w:r>
    </w:p>
    <w:p w14:paraId="0333D809"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26.3. teisę susipažinti su duomenimis;</w:t>
      </w:r>
    </w:p>
    <w:p w14:paraId="76F370A9"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26.4. teisę reikalauti ištaisyti duomenis;</w:t>
      </w:r>
    </w:p>
    <w:p w14:paraId="743607B8"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26.5. teisę reikalauti ištrinti duomenis („teisę būti pamirštam“);</w:t>
      </w:r>
    </w:p>
    <w:p w14:paraId="57D30638"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26.6. teisę apriboti duomenų tvarkymą;</w:t>
      </w:r>
    </w:p>
    <w:p w14:paraId="55A26D3B"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26.7. prievolę pranešti apie asmens duomenų ištaisymą ar ištrynimą arba duomenų tvarkymo apribojimą;</w:t>
      </w:r>
    </w:p>
    <w:p w14:paraId="534556EF"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26.8. teisę į duomenų </w:t>
      </w:r>
      <w:proofErr w:type="spellStart"/>
      <w:r w:rsidRPr="00FC4A7F">
        <w:rPr>
          <w:rFonts w:asciiTheme="minorHAnsi" w:hAnsiTheme="minorHAnsi" w:cstheme="minorHAnsi"/>
          <w:bCs/>
          <w:sz w:val="22"/>
          <w:szCs w:val="22"/>
          <w:lang w:val="lt-LT"/>
        </w:rPr>
        <w:t>perkeliamumą</w:t>
      </w:r>
      <w:proofErr w:type="spellEnd"/>
      <w:r w:rsidRPr="00FC4A7F">
        <w:rPr>
          <w:rFonts w:asciiTheme="minorHAnsi" w:hAnsiTheme="minorHAnsi" w:cstheme="minorHAnsi"/>
          <w:bCs/>
          <w:sz w:val="22"/>
          <w:szCs w:val="22"/>
          <w:lang w:val="lt-LT"/>
        </w:rPr>
        <w:t>;</w:t>
      </w:r>
    </w:p>
    <w:p w14:paraId="2624FB3F"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26.9. teisę nesutikti su duomenų tvarkymu;</w:t>
      </w:r>
    </w:p>
    <w:p w14:paraId="73C7735B" w14:textId="77777777" w:rsidR="00BA598A" w:rsidRPr="00FC4A7F" w:rsidRDefault="00BA598A" w:rsidP="00BA598A">
      <w:pPr>
        <w:widowControl w:val="0"/>
        <w:tabs>
          <w:tab w:val="left" w:pos="567"/>
          <w:tab w:val="left" w:pos="709"/>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26.10. teisę, kad nebūtų taikomi sprendimai, pagrįsti vien automatiniu tvarkymu, įskaitant profiliavimą.</w:t>
      </w:r>
    </w:p>
    <w:p w14:paraId="45A1513C"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27. Be duomenų tvarkytojo prievolės padėti duomenų valdytojui pagal Sąlygų 12 punktą, duomenų </w:t>
      </w:r>
      <w:r w:rsidRPr="00FC4A7F">
        <w:rPr>
          <w:rFonts w:asciiTheme="minorHAnsi" w:hAnsiTheme="minorHAnsi" w:cstheme="minorHAnsi"/>
          <w:bCs/>
          <w:sz w:val="22"/>
          <w:szCs w:val="22"/>
          <w:lang w:val="lt-LT"/>
        </w:rPr>
        <w:lastRenderedPageBreak/>
        <w:t>tvarkytojas, atsižvelgdamas į tvarkymo pobūdį ir duomenų tvarkytojui prieinamą informaciją, taip pat padeda duomenų valdytojui užtikrinti:</w:t>
      </w:r>
    </w:p>
    <w:p w14:paraId="58B64948"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27.1. duomenų valdytojo pareigą nedelsiant ir, jei įmanoma, ne vėliau kaip per 72 valandas po to, kai apie tai sužinojo, pranešti apie asmens duomenų saugumo pažeidimą kompetentingai priežiūros institucijai </w:t>
      </w:r>
      <w:r w:rsidRPr="00FC4A7F">
        <w:rPr>
          <w:rFonts w:asciiTheme="minorHAnsi" w:hAnsiTheme="minorHAnsi" w:cstheme="minorHAnsi"/>
          <w:sz w:val="22"/>
          <w:szCs w:val="22"/>
          <w:lang w:val="lt-LT"/>
        </w:rPr>
        <w:t>–</w:t>
      </w:r>
      <w:r w:rsidRPr="00FC4A7F">
        <w:rPr>
          <w:rFonts w:asciiTheme="minorHAnsi" w:hAnsiTheme="minorHAnsi" w:cstheme="minorHAnsi"/>
          <w:bCs/>
          <w:sz w:val="22"/>
          <w:szCs w:val="22"/>
          <w:lang w:val="lt-LT"/>
        </w:rPr>
        <w:t xml:space="preserve"> Valstybinei duomenų apsaugos inspekcijai, </w:t>
      </w:r>
      <w:r w:rsidRPr="00FC4A7F">
        <w:rPr>
          <w:rFonts w:asciiTheme="minorHAnsi" w:hAnsiTheme="minorHAnsi" w:cstheme="minorHAnsi"/>
          <w:sz w:val="22"/>
          <w:szCs w:val="22"/>
          <w:shd w:val="clear" w:color="auto" w:fill="FFFFFF"/>
          <w:lang w:val="lt-LT"/>
        </w:rPr>
        <w:t>nebent asmens duomenų saugumo pažeidimas neturėtų kelti pavojaus fizinių asmenų teisėms ir laisvėms</w:t>
      </w:r>
      <w:r w:rsidRPr="00FC4A7F">
        <w:rPr>
          <w:rFonts w:asciiTheme="minorHAnsi" w:hAnsiTheme="minorHAnsi" w:cstheme="minorHAnsi"/>
          <w:bCs/>
          <w:sz w:val="22"/>
          <w:szCs w:val="22"/>
          <w:lang w:val="lt-LT"/>
        </w:rPr>
        <w:t>;</w:t>
      </w:r>
    </w:p>
    <w:p w14:paraId="64262ADE"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27.2. duomenų valdytojo pareigą nepagrįstai nedelsiant pranešti duomenų subjektui apie asmens duomenų pažeidimą, kai asmens duomenų saugumo pažeidimas gali sukelti didelę riziką fizinių asmenų teisėms ir laisvėms;</w:t>
      </w:r>
    </w:p>
    <w:p w14:paraId="27476D14"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27.3. duomenų valdytojo pareigą atlikti numatytų asmens duomenų tvarkymo operacijų poveikio duomenų apsaugai vertinimą, kai asmens duomenų tvarkymo būdas gali sukelti didelę riziką fizinių asmenų teisėms ir laisvėms;</w:t>
      </w:r>
    </w:p>
    <w:p w14:paraId="7A30575A"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27.4. duomenų valdytojo pareigą konsultuotis su kompetentinga priežiūros institucija</w:t>
      </w:r>
      <w:r w:rsidRPr="00FC4A7F">
        <w:rPr>
          <w:rFonts w:asciiTheme="minorHAnsi" w:hAnsiTheme="minorHAnsi" w:cstheme="minorHAnsi"/>
          <w:sz w:val="22"/>
          <w:szCs w:val="22"/>
          <w:lang w:val="lt-LT"/>
        </w:rPr>
        <w:t>, t. y.</w:t>
      </w:r>
      <w:r w:rsidRPr="00FC4A7F">
        <w:rPr>
          <w:rFonts w:asciiTheme="minorHAnsi" w:hAnsiTheme="minorHAnsi" w:cstheme="minorHAnsi"/>
          <w:i/>
          <w:iCs/>
          <w:sz w:val="22"/>
          <w:szCs w:val="22"/>
          <w:lang w:val="lt-LT"/>
        </w:rPr>
        <w:t xml:space="preserve"> </w:t>
      </w:r>
      <w:r w:rsidRPr="00FC4A7F">
        <w:rPr>
          <w:rFonts w:asciiTheme="minorHAnsi" w:hAnsiTheme="minorHAnsi" w:cstheme="minorHAnsi"/>
          <w:bCs/>
          <w:sz w:val="22"/>
          <w:szCs w:val="22"/>
          <w:lang w:val="lt-LT"/>
        </w:rPr>
        <w:t>Valstybine duomenų apsaugos inspekcija, prieš pradedant duomenų tvarkymą, jei poveikio duomenų apsaugos vertinimas rodo, kad duomenų tvarkymas sukeltų didelę riziką, jei duomenų valdytojas nesiimtų priemonių tai rizikai sumažinti.</w:t>
      </w:r>
    </w:p>
    <w:p w14:paraId="2B9415A7"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28. Šalys Sąlygų 3 priede nustato tinkamas technines ir organizacines priemones, kurias turi taikyti duomenų tvarkytojas siekiant padėti duomenų valdytojui įgyvendinti duomenų subjekto teises ir vykdyti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33–36 straipsniuose įtvirtintas </w:t>
      </w:r>
      <w:r w:rsidRPr="00FC4A7F">
        <w:rPr>
          <w:rFonts w:asciiTheme="minorHAnsi" w:hAnsiTheme="minorHAnsi" w:cstheme="minorHAnsi"/>
          <w:bCs/>
          <w:sz w:val="22"/>
          <w:szCs w:val="22"/>
          <w:lang w:val="lt-LT"/>
        </w:rPr>
        <w:t>pareigas. Tai taikoma prievolėms, nurodytoms Sąlygų 27 punkte.</w:t>
      </w:r>
    </w:p>
    <w:p w14:paraId="6B0F682E" w14:textId="77777777" w:rsidR="00BA598A" w:rsidRPr="00FC4A7F" w:rsidRDefault="00BA598A" w:rsidP="00BA598A">
      <w:pPr>
        <w:tabs>
          <w:tab w:val="left" w:pos="567"/>
        </w:tabs>
        <w:ind w:firstLine="567"/>
        <w:jc w:val="center"/>
        <w:rPr>
          <w:rFonts w:asciiTheme="minorHAnsi" w:hAnsiTheme="minorHAnsi" w:cstheme="minorHAnsi"/>
          <w:b/>
          <w:sz w:val="22"/>
          <w:szCs w:val="22"/>
          <w:lang w:val="lt-LT"/>
        </w:rPr>
      </w:pPr>
    </w:p>
    <w:p w14:paraId="491C959C" w14:textId="77777777" w:rsidR="00BA598A" w:rsidRPr="00FC4A7F" w:rsidRDefault="00BA598A" w:rsidP="00BA598A">
      <w:pPr>
        <w:tabs>
          <w:tab w:val="left" w:pos="567"/>
        </w:tabs>
        <w:ind w:firstLine="567"/>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VIII SKYRIUS</w:t>
      </w:r>
    </w:p>
    <w:p w14:paraId="68A466E6" w14:textId="77777777" w:rsidR="00BA598A" w:rsidRPr="00FC4A7F" w:rsidRDefault="00BA598A" w:rsidP="00BA598A">
      <w:pPr>
        <w:tabs>
          <w:tab w:val="left" w:pos="567"/>
        </w:tabs>
        <w:ind w:firstLine="567"/>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PRANEŠIMAS APIE ASMENS DUOMENŲ SAUGUMO PAŽEIDIMĄ</w:t>
      </w:r>
    </w:p>
    <w:p w14:paraId="060C6E9C" w14:textId="77777777" w:rsidR="00BA598A" w:rsidRPr="00FC4A7F" w:rsidRDefault="00BA598A" w:rsidP="00BA598A">
      <w:pPr>
        <w:tabs>
          <w:tab w:val="left" w:pos="567"/>
        </w:tabs>
        <w:ind w:firstLine="567"/>
        <w:jc w:val="both"/>
        <w:rPr>
          <w:rFonts w:asciiTheme="minorHAnsi" w:hAnsiTheme="minorHAnsi" w:cstheme="minorHAnsi"/>
          <w:sz w:val="22"/>
          <w:szCs w:val="22"/>
          <w:lang w:val="lt-LT"/>
        </w:rPr>
      </w:pPr>
    </w:p>
    <w:p w14:paraId="25FBFD1D"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29. Duomenų</w:t>
      </w:r>
      <w:r w:rsidRPr="00FC4A7F">
        <w:rPr>
          <w:rFonts w:asciiTheme="minorHAnsi" w:hAnsiTheme="minorHAnsi" w:cstheme="minorHAnsi"/>
          <w:sz w:val="22"/>
          <w:szCs w:val="22"/>
          <w:shd w:val="clear" w:color="auto" w:fill="FFFFFF"/>
          <w:lang w:val="lt-LT"/>
        </w:rPr>
        <w:t xml:space="preserve"> tvarkytojas, sužinojęs apie asmens duomenų saugumo pažeidimą, nepagrįstai nedelsdamas apie tai praneša duomenų valdytojui. </w:t>
      </w:r>
      <w:r w:rsidRPr="00FC4A7F">
        <w:rPr>
          <w:rFonts w:asciiTheme="minorHAnsi" w:hAnsiTheme="minorHAnsi" w:cstheme="minorHAnsi"/>
          <w:bCs/>
          <w:sz w:val="22"/>
          <w:szCs w:val="22"/>
          <w:lang w:val="lt-LT"/>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33 straipsnį.</w:t>
      </w:r>
    </w:p>
    <w:p w14:paraId="4F29FBFB"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w:t>
      </w:r>
      <w:r w:rsidRPr="00FC4A7F">
        <w:rPr>
          <w:rFonts w:asciiTheme="minorHAnsi" w:hAnsiTheme="minorHAnsi" w:cstheme="minorHAnsi"/>
          <w:bCs/>
          <w:sz w:val="22"/>
          <w:szCs w:val="22"/>
          <w:lang w:val="lt-LT"/>
        </w:rPr>
        <w:t>33 straipsnio 3 dalimi, turi būti nurodyta duomenų valdytojo pranešime kompetentingai priežiūros institucijai:</w:t>
      </w:r>
    </w:p>
    <w:p w14:paraId="18B499BD"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30.1. asmens duomenų pobūdis, įskaitant, jei įmanoma, atitinkamų duomenų subjektų kategorijos ir apytikslis jų skaičius bei atitinkamų asmens duomenų kategorijos ir apytikslis skaičius;</w:t>
      </w:r>
    </w:p>
    <w:p w14:paraId="637A9B0F"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30.2. tikėtinos asmens duomenų pažeidimo pasekmės;</w:t>
      </w:r>
    </w:p>
    <w:p w14:paraId="719B7F83"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30.3. priemonės, kurių ėmėsi ar siūlo imtis duomenų valdytojas dėl asmens duomenų pažeidimo, įskaitant, jei reikia, priemones, skirtas sušvelninti galimą neigiamą pažeidimo poveikį;</w:t>
      </w:r>
    </w:p>
    <w:p w14:paraId="7577C876"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30.4. bet</w:t>
      </w:r>
      <w:r w:rsidRPr="00FC4A7F">
        <w:rPr>
          <w:rFonts w:asciiTheme="minorHAnsi" w:hAnsiTheme="minorHAnsi" w:cstheme="minorHAnsi"/>
          <w:sz w:val="22"/>
          <w:szCs w:val="22"/>
          <w:lang w:val="lt-LT"/>
        </w:rPr>
        <w:t xml:space="preserve"> kokia kita reikšminga informacija, kuri yra ar gali būti reikalinga duomenų valdytojui rengiant pranešimą arba atsakant į papildomus su asmens duomenų saugumo pažeidimu susijusius </w:t>
      </w:r>
      <w:r w:rsidRPr="00FC4A7F">
        <w:rPr>
          <w:rFonts w:asciiTheme="minorHAnsi" w:hAnsiTheme="minorHAnsi" w:cstheme="minorHAnsi"/>
          <w:bCs/>
          <w:sz w:val="22"/>
          <w:szCs w:val="22"/>
          <w:lang w:val="lt-LT"/>
        </w:rPr>
        <w:t xml:space="preserve">kompetentingos priežiūros institucijos </w:t>
      </w:r>
      <w:r w:rsidRPr="00FC4A7F">
        <w:rPr>
          <w:rFonts w:asciiTheme="minorHAnsi" w:hAnsiTheme="minorHAnsi" w:cstheme="minorHAnsi"/>
          <w:sz w:val="22"/>
          <w:szCs w:val="22"/>
          <w:lang w:val="lt-LT"/>
        </w:rPr>
        <w:t>raštus</w:t>
      </w:r>
      <w:r w:rsidRPr="00FC4A7F">
        <w:rPr>
          <w:rFonts w:asciiTheme="minorHAnsi" w:hAnsiTheme="minorHAnsi" w:cstheme="minorHAnsi"/>
          <w:bCs/>
          <w:sz w:val="22"/>
          <w:szCs w:val="22"/>
          <w:lang w:val="lt-LT"/>
        </w:rPr>
        <w:t>.</w:t>
      </w:r>
    </w:p>
    <w:p w14:paraId="0F524B16"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631733FA"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32. Duomenų tvarkytojas duomenų valdytojo prašymu, papildomai prie Sąlygų 31 punkte nurodytos informacijos, pateikia </w:t>
      </w:r>
      <w:r w:rsidRPr="00FC4A7F">
        <w:rPr>
          <w:rFonts w:asciiTheme="minorHAnsi" w:hAnsiTheme="minorHAnsi" w:cstheme="minorHAnsi"/>
          <w:iCs/>
          <w:sz w:val="22"/>
          <w:szCs w:val="22"/>
          <w:lang w:val="lt-LT"/>
        </w:rPr>
        <w:t>dokumentų, pavyzdžiui, pagrindžiančių atliktus veiksmus, taikytas priemones ar atliktus vidinius patikrinimus ir jų išvadų, kopijas</w:t>
      </w:r>
      <w:r w:rsidRPr="00FC4A7F">
        <w:rPr>
          <w:rFonts w:asciiTheme="minorHAnsi" w:hAnsiTheme="minorHAnsi" w:cstheme="minorHAnsi"/>
          <w:bCs/>
          <w:sz w:val="22"/>
          <w:szCs w:val="22"/>
          <w:lang w:val="lt-LT"/>
        </w:rPr>
        <w:t>.</w:t>
      </w:r>
    </w:p>
    <w:p w14:paraId="0C31E560"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71394866"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IX SKYRIUS</w:t>
      </w:r>
    </w:p>
    <w:p w14:paraId="3D9B578F"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lastRenderedPageBreak/>
        <w:t>DUOMENŲ TRYNIMAS IR GRĄŽINIMAS</w:t>
      </w:r>
    </w:p>
    <w:p w14:paraId="0B7ACF03"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01645333" w14:textId="77777777" w:rsidR="00BA598A" w:rsidRPr="00FC4A7F" w:rsidRDefault="00BA598A" w:rsidP="00BA598A">
      <w:pPr>
        <w:widowControl w:val="0"/>
        <w:tabs>
          <w:tab w:val="left" w:pos="567"/>
        </w:tabs>
        <w:ind w:firstLine="567"/>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33. Pasibaigus asmens duomenų tvarkymo paslaugų teikimui, duomenų tvarkytojas per 10 darbo dienų po Sutarties pasibaigimo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ar jos valstybės narės teisės aktus.</w:t>
      </w:r>
    </w:p>
    <w:p w14:paraId="00D88C58" w14:textId="77777777" w:rsidR="00BA598A" w:rsidRPr="00FC4A7F" w:rsidRDefault="00BA598A" w:rsidP="00BA598A">
      <w:pPr>
        <w:tabs>
          <w:tab w:val="left" w:pos="567"/>
        </w:tabs>
        <w:jc w:val="center"/>
        <w:rPr>
          <w:rFonts w:asciiTheme="minorHAnsi" w:hAnsiTheme="minorHAnsi" w:cstheme="minorHAnsi"/>
          <w:b/>
          <w:sz w:val="22"/>
          <w:szCs w:val="22"/>
          <w:lang w:val="lt-LT"/>
        </w:rPr>
      </w:pPr>
    </w:p>
    <w:p w14:paraId="0E8CC405"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X SKYRIUS</w:t>
      </w:r>
    </w:p>
    <w:p w14:paraId="4948ADB2"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TVARKYTOJO AUDITAS IR TIKRINIMAS</w:t>
      </w:r>
    </w:p>
    <w:p w14:paraId="043C67DD" w14:textId="77777777" w:rsidR="00BA598A" w:rsidRPr="00FC4A7F" w:rsidRDefault="00BA598A" w:rsidP="00BA598A">
      <w:pPr>
        <w:tabs>
          <w:tab w:val="left" w:pos="567"/>
        </w:tabs>
        <w:jc w:val="both"/>
        <w:rPr>
          <w:rFonts w:asciiTheme="minorHAnsi" w:hAnsiTheme="minorHAnsi" w:cstheme="minorHAnsi"/>
          <w:sz w:val="22"/>
          <w:szCs w:val="22"/>
          <w:lang w:val="lt-LT"/>
        </w:rPr>
      </w:pPr>
    </w:p>
    <w:p w14:paraId="1C692B28"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34. Duomenų tvarkytojas duomenų valdytojui suteikia visą informaciją, reikalingą įrodyti, kad laikomasi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28 straipsnyje ir Sąlygose nustatytų pareigų, ir sudaro sąlygas ir padeda atlikti duomenų valdytojui ar kitam duomenų valdytojo įgaliotam auditoriui auditą, įskaitant patikrinimus vietoje. </w:t>
      </w:r>
    </w:p>
    <w:p w14:paraId="09A954E8"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35. Duomenų valdytojo atliekamam duomenų tvarkytojo ir pagalbinių duomenų tvarkytojų auditui, įskaitant patikrinimus, taikomos Sąlygų 3 priedo 7 ir 8 punktuose nurodytos procedūros.</w:t>
      </w:r>
    </w:p>
    <w:p w14:paraId="402B04AC"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Sąlygose nurodytą informaciją, įskaitant auditų rezultatus.</w:t>
      </w:r>
    </w:p>
    <w:p w14:paraId="4D5F23C2"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XI SKYRIUS</w:t>
      </w:r>
    </w:p>
    <w:p w14:paraId="55EBAB2F" w14:textId="77777777" w:rsidR="00BA598A" w:rsidRPr="00FC4A7F" w:rsidRDefault="00BA598A" w:rsidP="00BA598A">
      <w:pPr>
        <w:tabs>
          <w:tab w:val="left" w:pos="567"/>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BAIGIAMOSIOS NUOSTATOS</w:t>
      </w:r>
    </w:p>
    <w:p w14:paraId="4D12FE85" w14:textId="77777777" w:rsidR="00BA598A" w:rsidRPr="00FC4A7F" w:rsidRDefault="00BA598A" w:rsidP="00BA598A">
      <w:pPr>
        <w:tabs>
          <w:tab w:val="left" w:pos="567"/>
        </w:tabs>
        <w:jc w:val="center"/>
        <w:rPr>
          <w:rFonts w:asciiTheme="minorHAnsi" w:hAnsiTheme="minorHAnsi" w:cstheme="minorHAnsi"/>
          <w:sz w:val="22"/>
          <w:szCs w:val="22"/>
          <w:lang w:val="lt-LT"/>
        </w:rPr>
      </w:pPr>
    </w:p>
    <w:p w14:paraId="6CBB02FD"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37. Sąlygos įsigalioja nuo Sutarties pasirašymo dienos.</w:t>
      </w:r>
    </w:p>
    <w:p w14:paraId="5D6E9979"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38. Asmens duomenų tvarkymo paslaugų teikimo laikotarpiu Sąlygos (Susitarimas) negali būti nutrauktos, jei Šalys nėra susitarusios dėl kitų Sąlygų, reglamentuojančių asmens duomenų tvarkymą teikiant paslaugas.</w:t>
      </w:r>
    </w:p>
    <w:p w14:paraId="770290A5" w14:textId="77777777" w:rsidR="00BA598A" w:rsidRPr="00FC4A7F" w:rsidRDefault="00BA598A" w:rsidP="00BA598A">
      <w:pPr>
        <w:widowControl w:val="0"/>
        <w:tabs>
          <w:tab w:val="left" w:pos="567"/>
        </w:tabs>
        <w:ind w:firstLine="709"/>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39. Susitarimas galioja visą Sutarties galiojimo laiką. </w:t>
      </w:r>
    </w:p>
    <w:p w14:paraId="3873F40A" w14:textId="77777777" w:rsidR="00BA598A" w:rsidRPr="00FC4A7F" w:rsidRDefault="00BA598A" w:rsidP="00BA598A">
      <w:pPr>
        <w:widowControl w:val="0"/>
        <w:tabs>
          <w:tab w:val="left" w:pos="567"/>
        </w:tabs>
        <w:ind w:firstLine="709"/>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40. </w:t>
      </w:r>
      <w:r w:rsidRPr="00FC4A7F">
        <w:rPr>
          <w:rFonts w:asciiTheme="minorHAnsi" w:hAnsiTheme="minorHAnsi" w:cstheme="minorHAnsi"/>
          <w:sz w:val="22"/>
          <w:szCs w:val="22"/>
          <w:lang w:val="lt-LT"/>
        </w:rPr>
        <w:t xml:space="preserve">Nedarant poveikio jokioms </w:t>
      </w:r>
      <w:r w:rsidRPr="00FC4A7F">
        <w:rPr>
          <w:rFonts w:asciiTheme="minorHAnsi" w:hAnsiTheme="minorHAnsi" w:cstheme="minorHAnsi"/>
          <w:color w:val="000000"/>
          <w:sz w:val="22"/>
          <w:szCs w:val="22"/>
          <w:lang w:val="lt-LT"/>
        </w:rPr>
        <w:t>Reglamento (ES) 2016/679</w:t>
      </w:r>
      <w:r w:rsidRPr="00FC4A7F">
        <w:rPr>
          <w:rFonts w:asciiTheme="minorHAnsi" w:hAnsiTheme="minorHAnsi" w:cstheme="minorHAnsi"/>
          <w:sz w:val="22"/>
          <w:szCs w:val="22"/>
          <w:lang w:val="lt-LT"/>
        </w:rPr>
        <w:t xml:space="preserve"> nuostatoms, duomenų tvarkytojui pažeidus pareigas pagal Sąlygas, duomenų valdytojas gali nurodyti duomenų tvarkytojui laikinai sustabdyti asmens duomenų tvarkymą, kol pastarasis laikysis Sąlygų arba Sąlygos bus nutrauktos. Duomenų tvarkytojas nedelsdamas informuoja duomenų valdytoją, jei dėl kokios nors priežasties jis negali vykdyti Sąlygų.</w:t>
      </w:r>
    </w:p>
    <w:p w14:paraId="53660543" w14:textId="77777777" w:rsidR="00BA598A" w:rsidRPr="00FC4A7F" w:rsidRDefault="00BA598A" w:rsidP="00BA598A">
      <w:pPr>
        <w:widowControl w:val="0"/>
        <w:tabs>
          <w:tab w:val="left" w:pos="567"/>
        </w:tabs>
        <w:ind w:firstLine="709"/>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41. </w:t>
      </w:r>
      <w:r w:rsidRPr="00FC4A7F">
        <w:rPr>
          <w:rFonts w:asciiTheme="minorHAnsi" w:hAnsiTheme="minorHAnsi" w:cstheme="minorHAnsi"/>
          <w:sz w:val="22"/>
          <w:szCs w:val="22"/>
          <w:lang w:val="lt-LT"/>
        </w:rPr>
        <w:t>Duomenų valdytojas turi teisę nutraukti Sąlygas, jeigu:</w:t>
      </w:r>
    </w:p>
    <w:p w14:paraId="0BE4CF2F" w14:textId="77777777" w:rsidR="00BA598A" w:rsidRPr="00FC4A7F" w:rsidRDefault="00BA598A" w:rsidP="00BA598A">
      <w:pPr>
        <w:widowControl w:val="0"/>
        <w:tabs>
          <w:tab w:val="left" w:pos="567"/>
        </w:tabs>
        <w:ind w:firstLine="709"/>
        <w:jc w:val="both"/>
        <w:rPr>
          <w:rFonts w:asciiTheme="minorHAnsi" w:hAnsiTheme="minorHAnsi" w:cstheme="minorHAnsi"/>
          <w:bCs/>
          <w:sz w:val="22"/>
          <w:szCs w:val="22"/>
          <w:lang w:val="lt-LT"/>
        </w:rPr>
      </w:pPr>
      <w:r w:rsidRPr="00FC4A7F">
        <w:rPr>
          <w:rFonts w:asciiTheme="minorHAnsi" w:hAnsiTheme="minorHAnsi" w:cstheme="minorHAnsi"/>
          <w:bCs/>
          <w:sz w:val="22"/>
          <w:szCs w:val="22"/>
          <w:lang w:val="lt-LT"/>
        </w:rPr>
        <w:t xml:space="preserve">41.1. </w:t>
      </w:r>
      <w:r w:rsidRPr="00FC4A7F">
        <w:rPr>
          <w:rFonts w:asciiTheme="minorHAnsi" w:hAnsiTheme="minorHAnsi" w:cstheme="minorHAnsi"/>
          <w:sz w:val="22"/>
          <w:szCs w:val="22"/>
          <w:lang w:val="lt-LT"/>
        </w:rPr>
        <w:t xml:space="preserve">duomenų tvarkytojas iš esmės arba nuolat pažeidžia Sąlygas arba savo įsipareigojimus pagal </w:t>
      </w:r>
      <w:r w:rsidRPr="00FC4A7F">
        <w:rPr>
          <w:rFonts w:asciiTheme="minorHAnsi" w:hAnsiTheme="minorHAnsi" w:cstheme="minorHAnsi"/>
          <w:color w:val="000000"/>
          <w:sz w:val="22"/>
          <w:szCs w:val="22"/>
          <w:lang w:val="lt-LT"/>
        </w:rPr>
        <w:t>Reglamentą (ES) 2016/679</w:t>
      </w:r>
      <w:r w:rsidRPr="00FC4A7F">
        <w:rPr>
          <w:rFonts w:asciiTheme="minorHAnsi" w:hAnsiTheme="minorHAnsi" w:cstheme="minorHAnsi"/>
          <w:sz w:val="22"/>
          <w:szCs w:val="22"/>
          <w:lang w:val="lt-LT"/>
        </w:rPr>
        <w:t>;</w:t>
      </w:r>
    </w:p>
    <w:p w14:paraId="63ECEA81"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41.2. </w:t>
      </w:r>
      <w:r w:rsidRPr="00FC4A7F">
        <w:rPr>
          <w:rFonts w:asciiTheme="minorHAnsi" w:hAnsiTheme="minorHAnsi" w:cstheme="minorHAnsi"/>
          <w:bCs/>
          <w:sz w:val="22"/>
          <w:szCs w:val="22"/>
          <w:lang w:val="lt-LT"/>
        </w:rPr>
        <w:t>duomenų</w:t>
      </w:r>
      <w:r w:rsidRPr="00FC4A7F">
        <w:rPr>
          <w:rFonts w:asciiTheme="minorHAnsi" w:hAnsiTheme="minorHAnsi" w:cstheme="minorHAnsi"/>
          <w:sz w:val="22"/>
          <w:szCs w:val="22"/>
          <w:lang w:val="lt-LT"/>
        </w:rPr>
        <w:t xml:space="preserve"> tvarkytojas nesilaiko privalomo teismo arba priežiūros institucijos sprendimo dėl savo įsipareigojimų pagal Sąlygas arba </w:t>
      </w:r>
      <w:r w:rsidRPr="00FC4A7F">
        <w:rPr>
          <w:rFonts w:asciiTheme="minorHAnsi" w:hAnsiTheme="minorHAnsi" w:cstheme="minorHAnsi"/>
          <w:color w:val="000000"/>
          <w:sz w:val="22"/>
          <w:szCs w:val="22"/>
          <w:lang w:val="lt-LT"/>
        </w:rPr>
        <w:t>Reglamentą (ES) 2016/679;</w:t>
      </w:r>
    </w:p>
    <w:p w14:paraId="12ED4C0E"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41.3. duomenų valdytojas sustabdė duomenų tvarkytojo atliekamą asmens duomenų tvarkymą pagal Sąlygų 41.1 ir (ar) 41.2 papunkčius ir atitiktis šioms Sąlygoms nėra atkurta per 1 (vieną) mėnesį.</w:t>
      </w:r>
    </w:p>
    <w:p w14:paraId="348B6BDC"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42. Sąlygos turi pirmenybę prieš bet kokias panašias su asmens duomenų tvarkymu susijusias nuostatas kituose Šalių susitarimuose.</w:t>
      </w:r>
    </w:p>
    <w:p w14:paraId="63B5A84B" w14:textId="77777777" w:rsidR="00BA598A" w:rsidRPr="00FC4A7F" w:rsidRDefault="00BA598A" w:rsidP="00BA598A">
      <w:pPr>
        <w:widowControl w:val="0"/>
        <w:tabs>
          <w:tab w:val="left" w:pos="567"/>
        </w:tabs>
        <w:ind w:firstLine="709"/>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43. Kiekviena šalis paskiria asmenį, atsakingą už Sąlygų vykdymą ir apie tai informuoja kitą Šalį Šalių rekvizituose nurodytu elektroniniu paštu per 3 (tris) dienas nuo Susitarimo įsigaliojimo dienos.</w:t>
      </w:r>
    </w:p>
    <w:p w14:paraId="4B062920" w14:textId="77777777" w:rsidR="00BA598A" w:rsidRPr="00FC4A7F" w:rsidRDefault="00BA598A" w:rsidP="00BA598A">
      <w:pPr>
        <w:widowControl w:val="0"/>
        <w:tabs>
          <w:tab w:val="left" w:pos="567"/>
        </w:tabs>
        <w:rPr>
          <w:rFonts w:asciiTheme="minorHAnsi" w:hAnsiTheme="minorHAnsi" w:cstheme="minorHAnsi"/>
          <w:sz w:val="22"/>
          <w:szCs w:val="22"/>
          <w:lang w:val="lt-LT"/>
        </w:rPr>
      </w:pPr>
    </w:p>
    <w:p w14:paraId="46648F56" w14:textId="77777777" w:rsidR="00BA598A" w:rsidRPr="00FC4A7F" w:rsidRDefault="00BA598A" w:rsidP="00BA598A">
      <w:pPr>
        <w:tabs>
          <w:tab w:val="left" w:pos="567"/>
          <w:tab w:val="left" w:pos="1418"/>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XII SKYRIUS</w:t>
      </w:r>
    </w:p>
    <w:p w14:paraId="1ADBA080" w14:textId="77777777" w:rsidR="00BA598A" w:rsidRPr="00FC4A7F" w:rsidRDefault="00BA598A" w:rsidP="00BA598A">
      <w:pPr>
        <w:tabs>
          <w:tab w:val="left" w:pos="567"/>
          <w:tab w:val="left" w:pos="1418"/>
        </w:tabs>
        <w:jc w:val="center"/>
        <w:rPr>
          <w:rFonts w:asciiTheme="minorHAnsi" w:hAnsiTheme="minorHAnsi" w:cstheme="minorHAnsi"/>
          <w:b/>
          <w:sz w:val="22"/>
          <w:szCs w:val="22"/>
          <w:lang w:val="lt-LT"/>
        </w:rPr>
      </w:pPr>
      <w:r w:rsidRPr="00FC4A7F">
        <w:rPr>
          <w:rFonts w:asciiTheme="minorHAnsi" w:hAnsiTheme="minorHAnsi" w:cstheme="minorHAnsi"/>
          <w:b/>
          <w:sz w:val="22"/>
          <w:szCs w:val="22"/>
          <w:lang w:val="lt-LT"/>
        </w:rPr>
        <w:t>ŠALIŲ REKVIZITAI, PARAŠAI</w:t>
      </w:r>
    </w:p>
    <w:tbl>
      <w:tblPr>
        <w:tblW w:w="9374" w:type="dxa"/>
        <w:tblInd w:w="165" w:type="dxa"/>
        <w:tblLook w:val="0000" w:firstRow="0" w:lastRow="0" w:firstColumn="0" w:lastColumn="0" w:noHBand="0" w:noVBand="0"/>
      </w:tblPr>
      <w:tblGrid>
        <w:gridCol w:w="4659"/>
        <w:gridCol w:w="4715"/>
      </w:tblGrid>
      <w:tr w:rsidR="00BA598A" w:rsidRPr="00FC4A7F" w14:paraId="3383D4DA" w14:textId="77777777" w:rsidTr="0063141E">
        <w:trPr>
          <w:trHeight w:val="4041"/>
        </w:trPr>
        <w:tc>
          <w:tcPr>
            <w:tcW w:w="4659" w:type="dxa"/>
          </w:tcPr>
          <w:p w14:paraId="76A90233" w14:textId="77777777" w:rsidR="00BA598A" w:rsidRPr="00FC4A7F" w:rsidRDefault="00BA598A" w:rsidP="00BA598A">
            <w:pPr>
              <w:tabs>
                <w:tab w:val="left" w:pos="9630"/>
              </w:tabs>
              <w:rPr>
                <w:rFonts w:asciiTheme="minorHAnsi" w:hAnsiTheme="minorHAnsi" w:cstheme="minorHAnsi"/>
                <w:b/>
                <w:sz w:val="22"/>
                <w:szCs w:val="22"/>
                <w:lang w:val="lt-LT"/>
              </w:rPr>
            </w:pPr>
          </w:p>
          <w:p w14:paraId="4CC6451B" w14:textId="77777777" w:rsidR="00BA598A" w:rsidRPr="00FC4A7F" w:rsidRDefault="00BA598A" w:rsidP="00BA598A">
            <w:pPr>
              <w:tabs>
                <w:tab w:val="left" w:pos="720"/>
                <w:tab w:val="left" w:pos="1008"/>
                <w:tab w:val="left" w:pos="9630"/>
              </w:tabs>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VALDYTOJAS</w:t>
            </w:r>
          </w:p>
          <w:p w14:paraId="6D55E9E8" w14:textId="77777777" w:rsidR="00BA598A" w:rsidRPr="00FC4A7F" w:rsidRDefault="00BA598A" w:rsidP="00BA598A">
            <w:pPr>
              <w:tabs>
                <w:tab w:val="left" w:pos="720"/>
                <w:tab w:val="left" w:pos="1008"/>
                <w:tab w:val="left" w:pos="9630"/>
              </w:tabs>
              <w:rPr>
                <w:rFonts w:asciiTheme="minorHAnsi" w:hAnsiTheme="minorHAnsi" w:cstheme="minorHAnsi"/>
                <w:sz w:val="22"/>
                <w:szCs w:val="22"/>
                <w:lang w:val="lt-LT"/>
              </w:rPr>
            </w:pPr>
          </w:p>
          <w:p w14:paraId="13FB65F7" w14:textId="77777777" w:rsidR="00BA598A" w:rsidRPr="00FC4A7F" w:rsidRDefault="00BA598A" w:rsidP="00BA598A">
            <w:pPr>
              <w:jc w:val="both"/>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Išteklių agentūra</w:t>
            </w:r>
          </w:p>
          <w:p w14:paraId="2E8371CC" w14:textId="77777777" w:rsidR="00BA598A" w:rsidRPr="00FC4A7F" w:rsidRDefault="00BA598A" w:rsidP="00BA598A">
            <w:pPr>
              <w:jc w:val="both"/>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 xml:space="preserve">prie Lietuvos Respublikos vidaus </w:t>
            </w:r>
          </w:p>
          <w:p w14:paraId="03B17A60" w14:textId="77777777" w:rsidR="00BA598A" w:rsidRPr="00FC4A7F" w:rsidRDefault="00BA598A" w:rsidP="00BA598A">
            <w:pPr>
              <w:jc w:val="both"/>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reikalų ministerijos</w:t>
            </w:r>
          </w:p>
          <w:p w14:paraId="4AB0717E" w14:textId="77777777" w:rsidR="00BA598A" w:rsidRPr="00FC4A7F" w:rsidRDefault="00BA598A" w:rsidP="00BA598A">
            <w:pPr>
              <w:jc w:val="both"/>
              <w:rPr>
                <w:rFonts w:asciiTheme="minorHAnsi" w:hAnsiTheme="minorHAnsi" w:cstheme="minorHAnsi"/>
                <w:sz w:val="22"/>
                <w:szCs w:val="22"/>
                <w:lang w:val="lt-LT"/>
              </w:rPr>
            </w:pPr>
          </w:p>
          <w:p w14:paraId="6DFEC696"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Duomenys kaupiami ir saugomi Juridinių </w:t>
            </w:r>
          </w:p>
          <w:p w14:paraId="62156432"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asmenų registre, kodas 188729923</w:t>
            </w:r>
          </w:p>
          <w:p w14:paraId="69B1CE2B"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PVM mokėtojo kodas LT887299219 </w:t>
            </w:r>
          </w:p>
          <w:p w14:paraId="653F3910"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Šventaragio g. 2, 01510 Vilnius                            </w:t>
            </w:r>
          </w:p>
          <w:p w14:paraId="457CF4CD"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Tel. (8 5) 271 8899</w:t>
            </w:r>
          </w:p>
          <w:p w14:paraId="65C83C14"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El. paštas: ia@vrm.lt</w:t>
            </w:r>
          </w:p>
          <w:p w14:paraId="4DB5C2C7"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A. s. LT30 4040 0636 1000 1072</w:t>
            </w:r>
          </w:p>
          <w:p w14:paraId="50FE1B44"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Lietuvos Respublikos finansų ministerija Banko kodas 40400</w:t>
            </w:r>
          </w:p>
          <w:p w14:paraId="3F68EAC7" w14:textId="77777777" w:rsidR="00BA598A" w:rsidRPr="00FC4A7F" w:rsidRDefault="00BA598A" w:rsidP="00BA598A">
            <w:pPr>
              <w:jc w:val="both"/>
              <w:rPr>
                <w:rFonts w:asciiTheme="minorHAnsi" w:hAnsiTheme="minorHAnsi" w:cstheme="minorHAnsi"/>
                <w:sz w:val="22"/>
                <w:szCs w:val="22"/>
                <w:lang w:val="lt-LT"/>
              </w:rPr>
            </w:pPr>
          </w:p>
          <w:p w14:paraId="37039D6D" w14:textId="77777777" w:rsidR="00BA598A" w:rsidRPr="00FC4A7F" w:rsidRDefault="00BA598A" w:rsidP="00BA598A">
            <w:pPr>
              <w:jc w:val="both"/>
              <w:rPr>
                <w:rFonts w:asciiTheme="minorHAnsi" w:hAnsiTheme="minorHAnsi" w:cstheme="minorHAnsi"/>
                <w:sz w:val="22"/>
                <w:szCs w:val="22"/>
                <w:lang w:val="lt-LT"/>
              </w:rPr>
            </w:pPr>
          </w:p>
          <w:p w14:paraId="20BB1CDE" w14:textId="77777777" w:rsidR="00BA598A" w:rsidRPr="00FC4A7F" w:rsidRDefault="00BA598A" w:rsidP="00BA598A">
            <w:pPr>
              <w:jc w:val="both"/>
              <w:rPr>
                <w:rFonts w:asciiTheme="minorHAnsi" w:hAnsiTheme="minorHAnsi" w:cstheme="minorHAnsi"/>
                <w:sz w:val="22"/>
                <w:szCs w:val="22"/>
                <w:lang w:val="lt-LT"/>
              </w:rPr>
            </w:pPr>
          </w:p>
          <w:p w14:paraId="454F21F4"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Direktorius</w:t>
            </w:r>
          </w:p>
          <w:p w14:paraId="07D6550D" w14:textId="77777777" w:rsidR="00BA598A" w:rsidRPr="00FC4A7F" w:rsidRDefault="00BA598A" w:rsidP="00BA598A">
            <w:pPr>
              <w:rPr>
                <w:rFonts w:asciiTheme="minorHAnsi" w:hAnsiTheme="minorHAnsi" w:cstheme="minorHAnsi"/>
                <w:sz w:val="22"/>
                <w:szCs w:val="22"/>
                <w:lang w:val="lt-LT"/>
              </w:rPr>
            </w:pPr>
          </w:p>
          <w:p w14:paraId="44898B2B" w14:textId="77777777" w:rsidR="00BA598A" w:rsidRPr="00FC4A7F" w:rsidRDefault="00BA598A" w:rsidP="00BA598A">
            <w:pPr>
              <w:contextualSpacing/>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                                          </w:t>
            </w:r>
          </w:p>
          <w:p w14:paraId="6BACDA58" w14:textId="77777777" w:rsidR="00BA598A" w:rsidRPr="00FC4A7F" w:rsidRDefault="00BA598A" w:rsidP="00BA598A">
            <w:pPr>
              <w:tabs>
                <w:tab w:val="left" w:pos="9630"/>
              </w:tabs>
              <w:rPr>
                <w:rFonts w:asciiTheme="minorHAnsi" w:hAnsiTheme="minorHAnsi" w:cstheme="minorHAnsi"/>
                <w:sz w:val="22"/>
                <w:szCs w:val="22"/>
                <w:lang w:val="lt-LT"/>
              </w:rPr>
            </w:pPr>
            <w:r w:rsidRPr="00FC4A7F">
              <w:rPr>
                <w:rFonts w:asciiTheme="minorHAnsi" w:hAnsiTheme="minorHAnsi" w:cstheme="minorHAnsi"/>
                <w:i/>
                <w:sz w:val="22"/>
                <w:szCs w:val="22"/>
                <w:lang w:val="lt-LT"/>
              </w:rPr>
              <w:t>Vardas Pavardė</w:t>
            </w:r>
          </w:p>
        </w:tc>
        <w:tc>
          <w:tcPr>
            <w:tcW w:w="4715" w:type="dxa"/>
          </w:tcPr>
          <w:p w14:paraId="6141471F" w14:textId="77777777" w:rsidR="00BA598A" w:rsidRPr="00FC4A7F" w:rsidRDefault="00BA598A" w:rsidP="00BA598A">
            <w:pPr>
              <w:keepNext/>
              <w:keepLines/>
              <w:tabs>
                <w:tab w:val="left" w:pos="9630"/>
              </w:tabs>
              <w:outlineLvl w:val="0"/>
              <w:rPr>
                <w:rFonts w:asciiTheme="minorHAnsi" w:eastAsia="Arial Unicode MS" w:hAnsiTheme="minorHAnsi" w:cstheme="minorHAnsi"/>
                <w:kern w:val="2"/>
                <w:sz w:val="22"/>
                <w:szCs w:val="22"/>
                <w:lang w:val="lt-LT"/>
                <w14:ligatures w14:val="standardContextual"/>
              </w:rPr>
            </w:pPr>
          </w:p>
          <w:p w14:paraId="2052527F" w14:textId="77777777" w:rsidR="00BA598A" w:rsidRPr="00FC4A7F" w:rsidRDefault="00BA598A" w:rsidP="00BA598A">
            <w:pPr>
              <w:keepNext/>
              <w:keepLines/>
              <w:tabs>
                <w:tab w:val="left" w:pos="9630"/>
              </w:tabs>
              <w:outlineLvl w:val="0"/>
              <w:rPr>
                <w:rFonts w:asciiTheme="minorHAnsi" w:eastAsia="Arial Unicode MS" w:hAnsiTheme="minorHAnsi" w:cstheme="minorHAnsi"/>
                <w:b/>
                <w:bCs/>
                <w:kern w:val="2"/>
                <w:sz w:val="22"/>
                <w:szCs w:val="22"/>
                <w:lang w:val="lt-LT"/>
                <w14:ligatures w14:val="standardContextual"/>
              </w:rPr>
            </w:pPr>
            <w:r w:rsidRPr="00FC4A7F">
              <w:rPr>
                <w:rFonts w:asciiTheme="minorHAnsi" w:eastAsia="Arial Unicode MS" w:hAnsiTheme="minorHAnsi" w:cstheme="minorHAnsi"/>
                <w:b/>
                <w:bCs/>
                <w:kern w:val="2"/>
                <w:sz w:val="22"/>
                <w:szCs w:val="22"/>
                <w:lang w:val="lt-LT"/>
                <w14:ligatures w14:val="standardContextual"/>
              </w:rPr>
              <w:t>DUOMENŲ TVARKYTOJAS</w:t>
            </w:r>
          </w:p>
          <w:p w14:paraId="11338AA3" w14:textId="77777777" w:rsidR="00BA598A" w:rsidRPr="00FC4A7F" w:rsidRDefault="00BA598A" w:rsidP="00BA598A">
            <w:pPr>
              <w:tabs>
                <w:tab w:val="left" w:pos="9630"/>
              </w:tabs>
              <w:jc w:val="both"/>
              <w:rPr>
                <w:rFonts w:asciiTheme="minorHAnsi" w:hAnsiTheme="minorHAnsi" w:cstheme="minorHAnsi"/>
                <w:b/>
                <w:sz w:val="22"/>
                <w:szCs w:val="22"/>
                <w:lang w:val="lt-LT" w:eastAsia="lt-LT"/>
              </w:rPr>
            </w:pPr>
          </w:p>
          <w:p w14:paraId="015A410C" w14:textId="77777777" w:rsidR="00BA598A" w:rsidRPr="00FC4A7F" w:rsidRDefault="00BA598A" w:rsidP="00BA598A">
            <w:pPr>
              <w:keepNext/>
              <w:keepLines/>
              <w:tabs>
                <w:tab w:val="left" w:pos="9360"/>
              </w:tabs>
              <w:outlineLvl w:val="0"/>
              <w:rPr>
                <w:rFonts w:asciiTheme="minorHAnsi" w:hAnsiTheme="minorHAnsi" w:cstheme="minorHAnsi"/>
                <w:b/>
                <w:kern w:val="2"/>
                <w:sz w:val="22"/>
                <w:szCs w:val="22"/>
                <w:lang w:val="lt-LT"/>
                <w14:ligatures w14:val="standardContextual"/>
              </w:rPr>
            </w:pPr>
            <w:r w:rsidRPr="00FC4A7F">
              <w:rPr>
                <w:rFonts w:asciiTheme="minorHAnsi" w:hAnsiTheme="minorHAnsi" w:cstheme="minorHAnsi"/>
                <w:kern w:val="2"/>
                <w:sz w:val="22"/>
                <w:szCs w:val="22"/>
                <w:lang w:val="lt-LT"/>
                <w14:ligatures w14:val="standardContextual"/>
              </w:rPr>
              <w:t xml:space="preserve">UAB  „Įmonės pavadinimas“ </w:t>
            </w:r>
          </w:p>
          <w:p w14:paraId="7E7E14D0" w14:textId="77777777" w:rsidR="00BA598A" w:rsidRPr="00FC4A7F" w:rsidRDefault="00BA598A" w:rsidP="00BA598A">
            <w:pPr>
              <w:rPr>
                <w:rFonts w:asciiTheme="minorHAnsi" w:hAnsiTheme="minorHAnsi" w:cstheme="minorHAnsi"/>
                <w:sz w:val="22"/>
                <w:szCs w:val="22"/>
                <w:lang w:val="lt-LT"/>
              </w:rPr>
            </w:pPr>
          </w:p>
          <w:p w14:paraId="45F17D41" w14:textId="77777777" w:rsidR="00BA598A" w:rsidRPr="00FC4A7F" w:rsidRDefault="00BA598A" w:rsidP="00BA598A">
            <w:pPr>
              <w:rPr>
                <w:rFonts w:asciiTheme="minorHAnsi" w:hAnsiTheme="minorHAnsi" w:cstheme="minorHAnsi"/>
                <w:sz w:val="22"/>
                <w:szCs w:val="22"/>
                <w:lang w:val="lt-LT"/>
              </w:rPr>
            </w:pPr>
          </w:p>
          <w:p w14:paraId="5C5EF835" w14:textId="77777777" w:rsidR="00BA598A" w:rsidRPr="00FC4A7F" w:rsidRDefault="00BA598A" w:rsidP="00BA598A">
            <w:pPr>
              <w:rPr>
                <w:rFonts w:asciiTheme="minorHAnsi" w:hAnsiTheme="minorHAnsi" w:cstheme="minorHAnsi"/>
                <w:sz w:val="22"/>
                <w:szCs w:val="22"/>
                <w:lang w:val="lt-LT"/>
              </w:rPr>
            </w:pPr>
          </w:p>
          <w:p w14:paraId="4265020A" w14:textId="77777777" w:rsidR="00BA598A" w:rsidRPr="00FC4A7F" w:rsidRDefault="00BA598A" w:rsidP="00BA598A">
            <w:pPr>
              <w:tabs>
                <w:tab w:val="left" w:pos="720"/>
              </w:tabs>
              <w:rPr>
                <w:rFonts w:asciiTheme="minorHAnsi" w:hAnsiTheme="minorHAnsi" w:cstheme="minorHAnsi"/>
                <w:sz w:val="22"/>
                <w:szCs w:val="22"/>
                <w:lang w:val="lt-LT"/>
              </w:rPr>
            </w:pPr>
            <w:r w:rsidRPr="00FC4A7F">
              <w:rPr>
                <w:rFonts w:asciiTheme="minorHAnsi" w:hAnsiTheme="minorHAnsi" w:cstheme="minorHAnsi"/>
                <w:bCs/>
                <w:sz w:val="22"/>
                <w:szCs w:val="22"/>
                <w:lang w:val="lt-LT"/>
              </w:rPr>
              <w:t xml:space="preserve">Duomenys kaupiami ir saugomi Juridinių asmenų registre, </w:t>
            </w:r>
            <w:r w:rsidRPr="00FC4A7F">
              <w:rPr>
                <w:rFonts w:asciiTheme="minorHAnsi" w:hAnsiTheme="minorHAnsi" w:cstheme="minorHAnsi"/>
                <w:sz w:val="22"/>
                <w:szCs w:val="22"/>
                <w:lang w:val="lt-LT"/>
              </w:rPr>
              <w:t xml:space="preserve">kodas </w:t>
            </w:r>
            <w:r w:rsidRPr="00FC4A7F">
              <w:rPr>
                <w:rFonts w:asciiTheme="minorHAnsi" w:hAnsiTheme="minorHAnsi" w:cstheme="minorHAnsi"/>
                <w:i/>
                <w:sz w:val="22"/>
                <w:szCs w:val="22"/>
                <w:lang w:val="lt-LT"/>
              </w:rPr>
              <w:t>kodo numeris</w:t>
            </w:r>
          </w:p>
          <w:p w14:paraId="380C0BFB" w14:textId="77777777" w:rsidR="00BA598A" w:rsidRPr="00FC4A7F" w:rsidRDefault="00BA598A" w:rsidP="00BA598A">
            <w:pPr>
              <w:tabs>
                <w:tab w:val="left" w:pos="720"/>
              </w:tabs>
              <w:rPr>
                <w:rFonts w:asciiTheme="minorHAnsi" w:hAnsiTheme="minorHAnsi" w:cstheme="minorHAnsi"/>
                <w:i/>
                <w:sz w:val="22"/>
                <w:szCs w:val="22"/>
                <w:lang w:val="lt-LT"/>
              </w:rPr>
            </w:pPr>
            <w:r w:rsidRPr="00FC4A7F">
              <w:rPr>
                <w:rFonts w:asciiTheme="minorHAnsi" w:hAnsiTheme="minorHAnsi" w:cstheme="minorHAnsi"/>
                <w:sz w:val="22"/>
                <w:szCs w:val="22"/>
                <w:lang w:val="lt-LT"/>
              </w:rPr>
              <w:t xml:space="preserve">PVM mokėtojo kodas </w:t>
            </w:r>
            <w:r w:rsidRPr="00FC4A7F">
              <w:rPr>
                <w:rFonts w:asciiTheme="minorHAnsi" w:hAnsiTheme="minorHAnsi" w:cstheme="minorHAnsi"/>
                <w:i/>
                <w:sz w:val="22"/>
                <w:szCs w:val="22"/>
                <w:lang w:val="lt-LT"/>
              </w:rPr>
              <w:t>kodo numeris</w:t>
            </w:r>
          </w:p>
          <w:p w14:paraId="41346790" w14:textId="77777777" w:rsidR="00BA598A" w:rsidRPr="00FC4A7F" w:rsidRDefault="00BA598A" w:rsidP="00BA598A">
            <w:pPr>
              <w:tabs>
                <w:tab w:val="left" w:pos="720"/>
              </w:tabs>
              <w:rPr>
                <w:rFonts w:asciiTheme="minorHAnsi" w:hAnsiTheme="minorHAnsi" w:cstheme="minorHAnsi"/>
                <w:bCs/>
                <w:sz w:val="22"/>
                <w:szCs w:val="22"/>
                <w:lang w:val="lt-LT"/>
              </w:rPr>
            </w:pPr>
            <w:r w:rsidRPr="00FC4A7F">
              <w:rPr>
                <w:rFonts w:asciiTheme="minorHAnsi" w:hAnsiTheme="minorHAnsi" w:cstheme="minorHAnsi"/>
                <w:i/>
                <w:sz w:val="22"/>
                <w:szCs w:val="22"/>
                <w:lang w:val="lt-LT"/>
              </w:rPr>
              <w:t>Adresas</w:t>
            </w:r>
            <w:r w:rsidRPr="00FC4A7F">
              <w:rPr>
                <w:rFonts w:asciiTheme="minorHAnsi" w:hAnsiTheme="minorHAnsi" w:cstheme="minorHAnsi"/>
                <w:bCs/>
                <w:sz w:val="22"/>
                <w:szCs w:val="22"/>
                <w:lang w:val="lt-LT"/>
              </w:rPr>
              <w:t xml:space="preserve">, </w:t>
            </w:r>
            <w:r w:rsidRPr="00FC4A7F">
              <w:rPr>
                <w:rFonts w:asciiTheme="minorHAnsi" w:hAnsiTheme="minorHAnsi" w:cstheme="minorHAnsi"/>
                <w:bCs/>
                <w:i/>
                <w:sz w:val="22"/>
                <w:szCs w:val="22"/>
                <w:lang w:val="lt-LT"/>
              </w:rPr>
              <w:t>pašto kodas</w:t>
            </w:r>
          </w:p>
          <w:p w14:paraId="1275CED1" w14:textId="77777777" w:rsidR="00BA598A" w:rsidRPr="00FC4A7F" w:rsidRDefault="00BA598A" w:rsidP="00BA598A">
            <w:pPr>
              <w:tabs>
                <w:tab w:val="left" w:pos="720"/>
              </w:tabs>
              <w:rPr>
                <w:rFonts w:asciiTheme="minorHAnsi" w:hAnsiTheme="minorHAnsi" w:cstheme="minorHAnsi"/>
                <w:i/>
                <w:sz w:val="22"/>
                <w:szCs w:val="22"/>
                <w:lang w:val="lt-LT"/>
              </w:rPr>
            </w:pPr>
            <w:r w:rsidRPr="00FC4A7F">
              <w:rPr>
                <w:rFonts w:asciiTheme="minorHAnsi" w:hAnsiTheme="minorHAnsi" w:cstheme="minorHAnsi"/>
                <w:sz w:val="22"/>
                <w:szCs w:val="22"/>
                <w:lang w:val="lt-LT"/>
              </w:rPr>
              <w:t xml:space="preserve">Tel. </w:t>
            </w:r>
            <w:r w:rsidRPr="00FC4A7F">
              <w:rPr>
                <w:rFonts w:asciiTheme="minorHAnsi" w:hAnsiTheme="minorHAnsi" w:cstheme="minorHAnsi"/>
                <w:i/>
                <w:sz w:val="22"/>
                <w:szCs w:val="22"/>
                <w:lang w:val="lt-LT"/>
              </w:rPr>
              <w:t>telefono numeris</w:t>
            </w:r>
          </w:p>
          <w:p w14:paraId="4C8BD0B0" w14:textId="77777777" w:rsidR="00BA598A" w:rsidRPr="00FC4A7F" w:rsidRDefault="00BA598A" w:rsidP="00BA598A">
            <w:pPr>
              <w:tabs>
                <w:tab w:val="left" w:pos="720"/>
              </w:tabs>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El. paštas: </w:t>
            </w:r>
            <w:r w:rsidRPr="00FC4A7F">
              <w:rPr>
                <w:rFonts w:asciiTheme="minorHAnsi" w:hAnsiTheme="minorHAnsi" w:cstheme="minorHAnsi"/>
                <w:i/>
                <w:sz w:val="22"/>
                <w:szCs w:val="22"/>
                <w:lang w:val="lt-LT"/>
              </w:rPr>
              <w:t>el. pašto adresas</w:t>
            </w:r>
          </w:p>
          <w:p w14:paraId="2AD1C296" w14:textId="77777777" w:rsidR="00BA598A" w:rsidRPr="00FC4A7F" w:rsidRDefault="00BA598A" w:rsidP="00BA598A">
            <w:pPr>
              <w:tabs>
                <w:tab w:val="left" w:pos="720"/>
              </w:tabs>
              <w:rPr>
                <w:rFonts w:asciiTheme="minorHAnsi" w:hAnsiTheme="minorHAnsi" w:cstheme="minorHAnsi"/>
                <w:i/>
                <w:sz w:val="22"/>
                <w:szCs w:val="22"/>
                <w:lang w:val="lt-LT"/>
              </w:rPr>
            </w:pPr>
            <w:r w:rsidRPr="00FC4A7F">
              <w:rPr>
                <w:rFonts w:asciiTheme="minorHAnsi" w:hAnsiTheme="minorHAnsi" w:cstheme="minorHAnsi"/>
                <w:sz w:val="22"/>
                <w:szCs w:val="22"/>
                <w:lang w:val="lt-LT"/>
              </w:rPr>
              <w:t xml:space="preserve">A. s. LT </w:t>
            </w:r>
            <w:r w:rsidRPr="00FC4A7F">
              <w:rPr>
                <w:rFonts w:asciiTheme="minorHAnsi" w:hAnsiTheme="minorHAnsi" w:cstheme="minorHAnsi"/>
                <w:i/>
                <w:sz w:val="22"/>
                <w:szCs w:val="22"/>
                <w:lang w:val="lt-LT"/>
              </w:rPr>
              <w:t>sąskaitos numeris</w:t>
            </w:r>
          </w:p>
          <w:p w14:paraId="4C22B561" w14:textId="77777777" w:rsidR="00BA598A" w:rsidRPr="00FC4A7F" w:rsidRDefault="00BA598A" w:rsidP="00BA598A">
            <w:pPr>
              <w:rPr>
                <w:rFonts w:asciiTheme="minorHAnsi" w:hAnsiTheme="minorHAnsi" w:cstheme="minorHAnsi"/>
                <w:i/>
                <w:sz w:val="22"/>
                <w:szCs w:val="22"/>
                <w:lang w:val="lt-LT"/>
              </w:rPr>
            </w:pPr>
            <w:r w:rsidRPr="00FC4A7F">
              <w:rPr>
                <w:rFonts w:asciiTheme="minorHAnsi" w:hAnsiTheme="minorHAnsi" w:cstheme="minorHAnsi"/>
                <w:i/>
                <w:sz w:val="22"/>
                <w:szCs w:val="22"/>
                <w:lang w:val="lt-LT"/>
              </w:rPr>
              <w:t>Banko pavadinimas</w:t>
            </w:r>
          </w:p>
          <w:p w14:paraId="6A952F9D" w14:textId="77777777" w:rsidR="00BA598A" w:rsidRPr="00FC4A7F" w:rsidRDefault="00BA598A" w:rsidP="00BA598A">
            <w:pPr>
              <w:tabs>
                <w:tab w:val="left" w:pos="9360"/>
              </w:tabs>
              <w:rPr>
                <w:rFonts w:asciiTheme="minorHAnsi" w:hAnsiTheme="minorHAnsi" w:cstheme="minorHAnsi"/>
                <w:b/>
                <w:i/>
                <w:sz w:val="22"/>
                <w:szCs w:val="22"/>
                <w:lang w:val="lt-LT"/>
              </w:rPr>
            </w:pPr>
            <w:r w:rsidRPr="00FC4A7F">
              <w:rPr>
                <w:rFonts w:asciiTheme="minorHAnsi" w:hAnsiTheme="minorHAnsi" w:cstheme="minorHAnsi"/>
                <w:sz w:val="22"/>
                <w:szCs w:val="22"/>
                <w:lang w:val="lt-LT"/>
              </w:rPr>
              <w:t xml:space="preserve">Banko kodas </w:t>
            </w:r>
            <w:r w:rsidRPr="00FC4A7F">
              <w:rPr>
                <w:rFonts w:asciiTheme="minorHAnsi" w:hAnsiTheme="minorHAnsi" w:cstheme="minorHAnsi"/>
                <w:i/>
                <w:sz w:val="22"/>
                <w:szCs w:val="22"/>
                <w:lang w:val="lt-LT"/>
              </w:rPr>
              <w:t>kodo numeris</w:t>
            </w:r>
          </w:p>
          <w:p w14:paraId="78509105" w14:textId="77777777" w:rsidR="00BA598A" w:rsidRPr="00FC4A7F" w:rsidRDefault="00BA598A" w:rsidP="00BA598A">
            <w:pPr>
              <w:rPr>
                <w:rFonts w:asciiTheme="minorHAnsi" w:hAnsiTheme="minorHAnsi" w:cstheme="minorHAnsi"/>
                <w:sz w:val="22"/>
                <w:szCs w:val="22"/>
                <w:lang w:val="lt-LT"/>
              </w:rPr>
            </w:pPr>
          </w:p>
          <w:p w14:paraId="45D857BD" w14:textId="77777777" w:rsidR="00BA598A" w:rsidRPr="00FC4A7F" w:rsidRDefault="00BA598A" w:rsidP="00BA598A">
            <w:pPr>
              <w:rPr>
                <w:rFonts w:asciiTheme="minorHAnsi" w:hAnsiTheme="minorHAnsi" w:cstheme="minorHAnsi"/>
                <w:sz w:val="22"/>
                <w:szCs w:val="22"/>
                <w:lang w:val="lt-LT"/>
              </w:rPr>
            </w:pPr>
          </w:p>
          <w:p w14:paraId="17AACF4B" w14:textId="77777777" w:rsidR="00BA598A" w:rsidRPr="00FC4A7F" w:rsidRDefault="00BA598A" w:rsidP="00BA598A">
            <w:pPr>
              <w:rPr>
                <w:rFonts w:asciiTheme="minorHAnsi" w:hAnsiTheme="minorHAnsi" w:cstheme="minorHAnsi"/>
                <w:sz w:val="22"/>
                <w:szCs w:val="22"/>
                <w:lang w:val="lt-LT"/>
              </w:rPr>
            </w:pPr>
          </w:p>
          <w:p w14:paraId="0EDF3DBA" w14:textId="77777777" w:rsidR="00BA598A" w:rsidRPr="00FC4A7F" w:rsidRDefault="00BA598A" w:rsidP="00BA598A">
            <w:pPr>
              <w:rPr>
                <w:rFonts w:asciiTheme="minorHAnsi" w:hAnsiTheme="minorHAnsi" w:cstheme="minorHAnsi"/>
                <w:i/>
                <w:sz w:val="22"/>
                <w:szCs w:val="22"/>
                <w:lang w:val="lt-LT"/>
              </w:rPr>
            </w:pPr>
            <w:r w:rsidRPr="00FC4A7F">
              <w:rPr>
                <w:rFonts w:asciiTheme="minorHAnsi" w:hAnsiTheme="minorHAnsi" w:cstheme="minorHAnsi"/>
                <w:i/>
                <w:sz w:val="22"/>
                <w:szCs w:val="22"/>
                <w:lang w:val="lt-LT"/>
              </w:rPr>
              <w:t>Pareigos</w:t>
            </w:r>
          </w:p>
          <w:p w14:paraId="254FB501" w14:textId="77777777" w:rsidR="00BA598A" w:rsidRPr="00FC4A7F" w:rsidRDefault="00BA598A" w:rsidP="00BA598A">
            <w:pPr>
              <w:rPr>
                <w:rFonts w:asciiTheme="minorHAnsi" w:hAnsiTheme="minorHAnsi" w:cstheme="minorHAnsi"/>
                <w:sz w:val="22"/>
                <w:szCs w:val="22"/>
                <w:lang w:val="lt-LT"/>
              </w:rPr>
            </w:pPr>
          </w:p>
          <w:p w14:paraId="7DDFB62F" w14:textId="77777777" w:rsidR="00BA598A" w:rsidRPr="00FC4A7F" w:rsidRDefault="00BA598A" w:rsidP="00BA598A">
            <w:pPr>
              <w:ind w:left="720"/>
              <w:contextualSpacing/>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                                     </w:t>
            </w:r>
          </w:p>
          <w:p w14:paraId="0A5D2C94" w14:textId="77777777" w:rsidR="00BA598A" w:rsidRPr="00FC4A7F" w:rsidRDefault="00BA598A" w:rsidP="00BA598A">
            <w:pPr>
              <w:tabs>
                <w:tab w:val="left" w:pos="720"/>
                <w:tab w:val="left" w:pos="9630"/>
              </w:tabs>
              <w:rPr>
                <w:rFonts w:asciiTheme="minorHAnsi" w:hAnsiTheme="minorHAnsi" w:cstheme="minorHAnsi"/>
                <w:i/>
                <w:sz w:val="22"/>
                <w:szCs w:val="22"/>
                <w:lang w:val="lt-LT"/>
              </w:rPr>
            </w:pPr>
            <w:r w:rsidRPr="00FC4A7F">
              <w:rPr>
                <w:rFonts w:asciiTheme="minorHAnsi" w:hAnsiTheme="minorHAnsi" w:cstheme="minorHAnsi"/>
                <w:i/>
                <w:sz w:val="22"/>
                <w:szCs w:val="22"/>
                <w:lang w:val="lt-LT"/>
              </w:rPr>
              <w:t>Vardas Pavardė</w:t>
            </w:r>
          </w:p>
        </w:tc>
      </w:tr>
    </w:tbl>
    <w:p w14:paraId="638973AE" w14:textId="77777777" w:rsidR="00BA598A" w:rsidRPr="00FC4A7F" w:rsidRDefault="00BA598A" w:rsidP="00BA598A">
      <w:pPr>
        <w:tabs>
          <w:tab w:val="left" w:pos="1276"/>
          <w:tab w:val="center" w:pos="3544"/>
          <w:tab w:val="right" w:pos="8640"/>
        </w:tabs>
        <w:ind w:left="1260"/>
        <w:jc w:val="both"/>
        <w:rPr>
          <w:rFonts w:asciiTheme="minorHAnsi" w:eastAsia="Calibri" w:hAnsiTheme="minorHAnsi" w:cstheme="minorHAnsi"/>
          <w:b/>
          <w:sz w:val="22"/>
          <w:szCs w:val="22"/>
          <w:lang w:val="lt-LT"/>
        </w:rPr>
      </w:pPr>
    </w:p>
    <w:p w14:paraId="2B27B4CD" w14:textId="77777777" w:rsidR="00BA598A" w:rsidRPr="00FC4A7F" w:rsidRDefault="00BA598A" w:rsidP="00BA598A">
      <w:pPr>
        <w:rPr>
          <w:rFonts w:asciiTheme="minorHAnsi" w:hAnsiTheme="minorHAnsi" w:cstheme="minorHAnsi"/>
          <w:sz w:val="22"/>
          <w:szCs w:val="22"/>
          <w:lang w:val="lt-LT"/>
        </w:rPr>
      </w:pPr>
    </w:p>
    <w:p w14:paraId="2D4FE71A" w14:textId="77777777" w:rsidR="00BA598A" w:rsidRPr="00FC4A7F" w:rsidRDefault="00BA598A" w:rsidP="00BA598A">
      <w:pPr>
        <w:spacing w:after="160" w:line="259" w:lineRule="auto"/>
        <w:rPr>
          <w:rFonts w:asciiTheme="minorHAnsi" w:hAnsiTheme="minorHAnsi" w:cstheme="minorHAnsi"/>
          <w:sz w:val="22"/>
          <w:szCs w:val="22"/>
          <w:lang w:val="lt-LT"/>
        </w:rPr>
      </w:pPr>
      <w:r w:rsidRPr="00FC4A7F">
        <w:rPr>
          <w:rFonts w:asciiTheme="minorHAnsi" w:hAnsiTheme="minorHAnsi" w:cstheme="minorHAnsi"/>
          <w:sz w:val="22"/>
          <w:szCs w:val="22"/>
          <w:lang w:val="lt-LT"/>
        </w:rPr>
        <w:br w:type="page"/>
      </w:r>
    </w:p>
    <w:p w14:paraId="6D61A6FC" w14:textId="77777777" w:rsidR="00BA598A" w:rsidRPr="00FC4A7F" w:rsidRDefault="00BA598A" w:rsidP="00BA598A">
      <w:pPr>
        <w:rPr>
          <w:rFonts w:asciiTheme="minorHAnsi" w:hAnsiTheme="minorHAnsi" w:cstheme="minorHAnsi"/>
          <w:sz w:val="22"/>
          <w:szCs w:val="22"/>
          <w:lang w:val="lt-LT"/>
        </w:rPr>
      </w:pPr>
    </w:p>
    <w:p w14:paraId="565009E1" w14:textId="77777777" w:rsidR="00BA598A" w:rsidRPr="00FC4A7F" w:rsidRDefault="00BA598A" w:rsidP="00BA598A">
      <w:pPr>
        <w:ind w:left="3888" w:firstLine="1296"/>
        <w:rPr>
          <w:rFonts w:asciiTheme="minorHAnsi" w:hAnsiTheme="minorHAnsi" w:cstheme="minorHAnsi"/>
          <w:sz w:val="22"/>
          <w:szCs w:val="22"/>
          <w:lang w:val="lt-LT"/>
        </w:rPr>
      </w:pPr>
      <w:r w:rsidRPr="00FC4A7F">
        <w:rPr>
          <w:rFonts w:asciiTheme="minorHAnsi" w:hAnsiTheme="minorHAnsi" w:cstheme="minorHAnsi"/>
          <w:sz w:val="22"/>
          <w:szCs w:val="22"/>
          <w:lang w:val="lt-LT"/>
        </w:rPr>
        <w:t>Asmens duomenų tvarkymo susitarimo</w:t>
      </w:r>
    </w:p>
    <w:p w14:paraId="5797F226" w14:textId="77777777" w:rsidR="00BA598A" w:rsidRPr="00FC4A7F" w:rsidRDefault="00BA598A" w:rsidP="00BA598A">
      <w:pPr>
        <w:ind w:left="3888" w:firstLine="1296"/>
        <w:rPr>
          <w:rFonts w:asciiTheme="minorHAnsi" w:hAnsiTheme="minorHAnsi" w:cstheme="minorHAnsi"/>
          <w:sz w:val="22"/>
          <w:szCs w:val="22"/>
          <w:lang w:val="lt-LT"/>
        </w:rPr>
      </w:pPr>
      <w:r w:rsidRPr="00FC4A7F">
        <w:rPr>
          <w:rFonts w:asciiTheme="minorHAnsi" w:hAnsiTheme="minorHAnsi" w:cstheme="minorHAnsi"/>
          <w:sz w:val="22"/>
          <w:szCs w:val="22"/>
          <w:lang w:val="lt-LT"/>
        </w:rPr>
        <w:t>1 priedas</w:t>
      </w:r>
    </w:p>
    <w:p w14:paraId="7B318DD8" w14:textId="77777777" w:rsidR="00BA598A" w:rsidRPr="00FC4A7F" w:rsidRDefault="00BA598A" w:rsidP="00BA598A">
      <w:pPr>
        <w:ind w:left="5245"/>
        <w:rPr>
          <w:rFonts w:asciiTheme="minorHAnsi" w:hAnsiTheme="minorHAnsi" w:cstheme="minorHAnsi"/>
          <w:sz w:val="22"/>
          <w:szCs w:val="22"/>
          <w:lang w:val="lt-LT"/>
        </w:rPr>
      </w:pPr>
    </w:p>
    <w:p w14:paraId="371B82D8" w14:textId="77777777" w:rsidR="00BA598A" w:rsidRPr="00FC4A7F" w:rsidRDefault="00BA598A" w:rsidP="00BA598A">
      <w:pPr>
        <w:jc w:val="center"/>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 xml:space="preserve">INFORMACIJA APIE ASMENS DUOMENŲ TVARKYMĄ </w:t>
      </w:r>
    </w:p>
    <w:p w14:paraId="3577572F" w14:textId="77777777" w:rsidR="00BA598A" w:rsidRPr="00FC4A7F" w:rsidRDefault="00BA598A" w:rsidP="00BA598A">
      <w:pPr>
        <w:ind w:left="5245"/>
        <w:rPr>
          <w:rFonts w:asciiTheme="minorHAnsi" w:hAnsiTheme="minorHAnsi" w:cstheme="minorHAnsi"/>
          <w:sz w:val="22"/>
          <w:szCs w:val="22"/>
          <w:lang w:val="lt-LT"/>
        </w:rPr>
      </w:pPr>
    </w:p>
    <w:p w14:paraId="3E588130" w14:textId="77777777" w:rsidR="00BA598A" w:rsidRPr="00FC4A7F" w:rsidRDefault="00BA598A" w:rsidP="00BA598A">
      <w:pPr>
        <w:jc w:val="both"/>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 xml:space="preserve">1. Informacija apie asmens duomenų tvarkymą: </w:t>
      </w:r>
    </w:p>
    <w:p w14:paraId="6460E37B" w14:textId="77777777" w:rsidR="00BA598A" w:rsidRPr="00FC4A7F" w:rsidRDefault="00BA598A" w:rsidP="00BA598A">
      <w:pPr>
        <w:jc w:val="both"/>
        <w:rPr>
          <w:rFonts w:asciiTheme="minorHAnsi" w:hAnsiTheme="minorHAnsi" w:cstheme="minorHAnsi"/>
          <w:sz w:val="22"/>
          <w:szCs w:val="22"/>
          <w:lang w:val="lt-LT"/>
        </w:rPr>
      </w:pPr>
    </w:p>
    <w:p w14:paraId="7403C5BD" w14:textId="77777777" w:rsidR="00BA598A" w:rsidRPr="00FC4A7F" w:rsidRDefault="00BA598A" w:rsidP="00BA598A">
      <w:pPr>
        <w:jc w:val="both"/>
        <w:rPr>
          <w:rFonts w:asciiTheme="minorHAnsi" w:hAnsiTheme="minorHAnsi" w:cstheme="minorHAnsi"/>
          <w:b/>
          <w:bCs/>
          <w:sz w:val="22"/>
          <w:szCs w:val="22"/>
          <w:lang w:val="lt-LT"/>
        </w:rPr>
      </w:pPr>
      <w:r w:rsidRPr="00FC4A7F">
        <w:rPr>
          <w:rFonts w:asciiTheme="minorHAnsi" w:hAnsiTheme="minorHAnsi" w:cstheme="minorHAnsi"/>
          <w:sz w:val="22"/>
          <w:szCs w:val="22"/>
          <w:lang w:val="lt-LT"/>
        </w:rPr>
        <w:t>a) vaizdo duomenų tvarkymas teikiant Sutartyje numatytas apsaugos paslaugas. Šiuo atveju asmens duomenų tvarkymas apima susipažinimą su vaizdo duomenų informacija, t. y. vaizdo duomenų stebėjimą;</w:t>
      </w:r>
    </w:p>
    <w:p w14:paraId="4FC5DE9E"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sz w:val="22"/>
          <w:szCs w:val="22"/>
          <w:lang w:val="lt-LT"/>
        </w:rPr>
        <w:t xml:space="preserve">b) asmenų, besilankančių saugomame objekte, kitų asmens duomenų (žr. 1.3 p.) tvarkymas, kiek tai reikalinga užtikrinti </w:t>
      </w:r>
      <w:r w:rsidRPr="00FC4A7F">
        <w:rPr>
          <w:rFonts w:asciiTheme="minorHAnsi" w:hAnsiTheme="minorHAnsi" w:cstheme="minorHAnsi"/>
          <w:color w:val="000000"/>
          <w:sz w:val="22"/>
          <w:szCs w:val="22"/>
          <w:lang w:val="lt-LT"/>
        </w:rPr>
        <w:t>leidimų režimą bei asmenų patekimo į saugomą objektą kontrolę.</w:t>
      </w:r>
    </w:p>
    <w:p w14:paraId="74FA3015" w14:textId="77777777" w:rsidR="00BA598A" w:rsidRPr="00FC4A7F" w:rsidRDefault="00BA598A" w:rsidP="00BA598A">
      <w:pPr>
        <w:jc w:val="both"/>
        <w:rPr>
          <w:rFonts w:asciiTheme="minorHAnsi" w:hAnsiTheme="minorHAnsi" w:cstheme="minorHAnsi"/>
          <w:sz w:val="22"/>
          <w:szCs w:val="22"/>
          <w:lang w:val="lt-LT"/>
        </w:rPr>
      </w:pPr>
    </w:p>
    <w:p w14:paraId="3D1389EB" w14:textId="77777777" w:rsidR="00BA598A" w:rsidRPr="00FC4A7F" w:rsidRDefault="00BA598A" w:rsidP="00BA598A">
      <w:pPr>
        <w:jc w:val="both"/>
        <w:rPr>
          <w:rFonts w:asciiTheme="minorHAnsi" w:hAnsiTheme="minorHAnsi" w:cstheme="minorHAnsi"/>
          <w:b/>
          <w:iCs/>
          <w:sz w:val="22"/>
          <w:szCs w:val="22"/>
          <w:lang w:val="lt-LT"/>
        </w:rPr>
      </w:pPr>
      <w:r w:rsidRPr="00FC4A7F">
        <w:rPr>
          <w:rFonts w:asciiTheme="minorHAnsi" w:hAnsiTheme="minorHAnsi" w:cstheme="minorHAnsi"/>
          <w:b/>
          <w:bCs/>
          <w:iCs/>
          <w:sz w:val="22"/>
          <w:szCs w:val="22"/>
          <w:lang w:val="lt-LT"/>
        </w:rPr>
        <w:t>1.1. Duomenų tvarkytojo atliekamo asmens duomenų tvarkymo tikslas</w:t>
      </w:r>
      <w:r w:rsidRPr="00FC4A7F">
        <w:rPr>
          <w:rFonts w:asciiTheme="minorHAnsi" w:hAnsiTheme="minorHAnsi" w:cstheme="minorHAnsi"/>
          <w:bCs/>
          <w:iCs/>
          <w:sz w:val="22"/>
          <w:szCs w:val="22"/>
          <w:lang w:val="lt-LT"/>
        </w:rPr>
        <w:t xml:space="preserve"> yra tinkamas Sutartyje numatytų </w:t>
      </w:r>
      <w:r w:rsidRPr="00FC4A7F">
        <w:rPr>
          <w:rFonts w:asciiTheme="minorHAnsi" w:hAnsiTheme="minorHAnsi" w:cstheme="minorHAnsi"/>
          <w:sz w:val="22"/>
          <w:szCs w:val="22"/>
          <w:lang w:val="lt-LT"/>
        </w:rPr>
        <w:t xml:space="preserve">apsaugos </w:t>
      </w:r>
      <w:r w:rsidRPr="00FC4A7F">
        <w:rPr>
          <w:rFonts w:asciiTheme="minorHAnsi" w:hAnsiTheme="minorHAnsi" w:cstheme="minorHAnsi"/>
          <w:bCs/>
          <w:iCs/>
          <w:sz w:val="22"/>
          <w:szCs w:val="22"/>
          <w:lang w:val="lt-LT"/>
        </w:rPr>
        <w:t>paslaugų teikimas, kontroliuojant asmenų patekimą į saugomą objektą,</w:t>
      </w:r>
      <w:r w:rsidRPr="00FC4A7F">
        <w:rPr>
          <w:rFonts w:asciiTheme="minorHAnsi" w:hAnsiTheme="minorHAnsi" w:cstheme="minorHAnsi"/>
          <w:sz w:val="22"/>
          <w:szCs w:val="22"/>
          <w:lang w:val="lt-LT"/>
        </w:rPr>
        <w:t xml:space="preserve"> </w:t>
      </w:r>
      <w:r w:rsidRPr="00FC4A7F">
        <w:rPr>
          <w:rFonts w:asciiTheme="minorHAnsi" w:hAnsiTheme="minorHAnsi" w:cstheme="minorHAnsi"/>
          <w:bCs/>
          <w:iCs/>
          <w:sz w:val="22"/>
          <w:szCs w:val="22"/>
          <w:lang w:val="lt-LT"/>
        </w:rPr>
        <w:t>užtikrinant lankytojų (svečių) registravimą, asmenų ir turto saugumą.</w:t>
      </w:r>
    </w:p>
    <w:p w14:paraId="319ED29D" w14:textId="77777777" w:rsidR="00BA598A" w:rsidRPr="00FC4A7F" w:rsidRDefault="00BA598A" w:rsidP="00BA598A">
      <w:pPr>
        <w:jc w:val="both"/>
        <w:rPr>
          <w:rFonts w:asciiTheme="minorHAnsi" w:hAnsiTheme="minorHAnsi" w:cstheme="minorHAnsi"/>
          <w:sz w:val="22"/>
          <w:szCs w:val="22"/>
          <w:lang w:val="lt-LT"/>
        </w:rPr>
      </w:pPr>
    </w:p>
    <w:p w14:paraId="3502AD7F"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r w:rsidRPr="00FC4A7F">
        <w:rPr>
          <w:rFonts w:asciiTheme="minorHAnsi" w:hAnsiTheme="minorHAnsi" w:cstheme="minorHAnsi"/>
          <w:b/>
          <w:sz w:val="22"/>
          <w:szCs w:val="22"/>
          <w:lang w:val="lt-LT"/>
        </w:rPr>
        <w:t>1.2. Duomenų tvarkytojo asmens duomenų tvarkymas daugiausia susijęs su (tvarkymo pobūdžiu):</w:t>
      </w:r>
      <w:r w:rsidRPr="00FC4A7F">
        <w:rPr>
          <w:rFonts w:asciiTheme="minorHAnsi" w:hAnsiTheme="minorHAnsi" w:cstheme="minorHAnsi"/>
          <w:color w:val="000000"/>
          <w:sz w:val="22"/>
          <w:szCs w:val="22"/>
          <w:lang w:val="lt-LT"/>
        </w:rPr>
        <w:t xml:space="preserve"> </w:t>
      </w:r>
    </w:p>
    <w:p w14:paraId="42C6C085"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p>
    <w:p w14:paraId="5DD490EC"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a) vaizdo duomenų stebėjimu apsaugos paslaugų teikimo tikslais. Sauga vykdoma stacionariuose apsaugos postuose, vizualiai ir vaizdo stebėjimo bei apsauginės signalizacijos, įeigos kontrolės sistemos priemonių pagalba stebint saugos situaciją saugomame objekte ir jo prieigose, reaguojant į saugos situacijos pasikeitimus, siekiant užtikrinti asmenų ir turto saugumą.</w:t>
      </w:r>
    </w:p>
    <w:p w14:paraId="3EC88913"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b) leidimų režimo užtikrinimu bei </w:t>
      </w:r>
      <w:r w:rsidRPr="00FC4A7F">
        <w:rPr>
          <w:rFonts w:asciiTheme="minorHAnsi" w:hAnsiTheme="minorHAnsi" w:cstheme="minorHAnsi"/>
          <w:bCs/>
          <w:iCs/>
          <w:sz w:val="22"/>
          <w:szCs w:val="22"/>
          <w:lang w:val="lt-LT"/>
        </w:rPr>
        <w:t>lankytojų (svečių) registravimu</w:t>
      </w:r>
      <w:r w:rsidRPr="00FC4A7F">
        <w:rPr>
          <w:rFonts w:asciiTheme="minorHAnsi" w:hAnsiTheme="minorHAnsi" w:cstheme="minorHAnsi"/>
          <w:color w:val="000000"/>
          <w:sz w:val="22"/>
          <w:szCs w:val="22"/>
          <w:lang w:val="lt-LT"/>
        </w:rPr>
        <w:t>, kontroliuojant asmenų patekimą į saugomą objektą.</w:t>
      </w:r>
    </w:p>
    <w:p w14:paraId="2E3F617D"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c) įeigos kontrolės sistemose generuojamų įvykių (praėjimo fakto, datos, laiko, leidimo būsenos) peržiūra ir naudojimas tik tiek, kiek būtina apsaugos paslaugoms vykdyti;</w:t>
      </w:r>
    </w:p>
    <w:p w14:paraId="508BCC1B"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d) saugumo incidentų registravimu ir dokumentavimu;</w:t>
      </w:r>
    </w:p>
    <w:p w14:paraId="1E21FD87"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e) reagavimu į aliarmo signalus ir su tuo susijusiu ribotos apimties asmens duomenų naudojimu.</w:t>
      </w:r>
    </w:p>
    <w:p w14:paraId="1907F618"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p>
    <w:p w14:paraId="6C8DB8B0"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1.3. Duomenų tvarkymas apima šiuos asmens duomenis:</w:t>
      </w:r>
    </w:p>
    <w:p w14:paraId="13F32BEE" w14:textId="77777777" w:rsidR="00BA598A" w:rsidRPr="00FC4A7F" w:rsidRDefault="00BA598A" w:rsidP="00BA598A">
      <w:pPr>
        <w:rPr>
          <w:rFonts w:asciiTheme="minorHAnsi" w:hAnsiTheme="minorHAnsi" w:cstheme="minorHAnsi"/>
          <w:b/>
          <w:sz w:val="22"/>
          <w:szCs w:val="22"/>
          <w:lang w:val="lt-LT"/>
        </w:rPr>
      </w:pPr>
    </w:p>
    <w:p w14:paraId="72E903D4" w14:textId="77777777" w:rsidR="00BA598A" w:rsidRPr="00FC4A7F" w:rsidRDefault="00BA598A" w:rsidP="00BA598A">
      <w:pPr>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a) vaizdo stebėjimo sistemos generuojamus vaizdo duomenis;</w:t>
      </w:r>
    </w:p>
    <w:p w14:paraId="7044C8F5" w14:textId="77777777" w:rsidR="00BA598A" w:rsidRPr="00FC4A7F" w:rsidRDefault="00BA598A" w:rsidP="00BA598A">
      <w:pPr>
        <w:rPr>
          <w:rFonts w:asciiTheme="minorHAnsi" w:hAnsiTheme="minorHAnsi" w:cstheme="minorHAnsi"/>
          <w:color w:val="000000"/>
          <w:sz w:val="22"/>
          <w:szCs w:val="22"/>
          <w:lang w:val="lt-LT"/>
        </w:rPr>
      </w:pPr>
    </w:p>
    <w:p w14:paraId="19DE6368" w14:textId="77777777" w:rsidR="00BA598A" w:rsidRPr="00FC4A7F" w:rsidRDefault="00BA598A" w:rsidP="00BA598A">
      <w:pPr>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b) į saugomą objektą patenkančių asmenų identifikavimo duomenis (vardas, pavardė, darbuotojo / lankytojo statusas, kortelės numeris, apsilankymo data ir laikas);</w:t>
      </w:r>
    </w:p>
    <w:p w14:paraId="03983EC3" w14:textId="77777777" w:rsidR="00BA598A" w:rsidRPr="00FC4A7F" w:rsidRDefault="00BA598A" w:rsidP="00BA598A">
      <w:pPr>
        <w:rPr>
          <w:rFonts w:asciiTheme="minorHAnsi" w:hAnsiTheme="minorHAnsi" w:cstheme="minorHAnsi"/>
          <w:color w:val="000000"/>
          <w:sz w:val="22"/>
          <w:szCs w:val="22"/>
          <w:lang w:val="lt-LT"/>
        </w:rPr>
      </w:pPr>
    </w:p>
    <w:p w14:paraId="02AC783D" w14:textId="77777777" w:rsidR="00BA598A" w:rsidRPr="00FC4A7F" w:rsidRDefault="00BA598A" w:rsidP="00BA598A">
      <w:pPr>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c) transporto priemonių identifikavimo duomenis (valstybinis numeris);</w:t>
      </w:r>
    </w:p>
    <w:p w14:paraId="2D8D74E2" w14:textId="77777777" w:rsidR="00BA598A" w:rsidRPr="00FC4A7F" w:rsidRDefault="00BA598A" w:rsidP="00BA598A">
      <w:pPr>
        <w:rPr>
          <w:rFonts w:asciiTheme="minorHAnsi" w:hAnsiTheme="minorHAnsi" w:cstheme="minorHAnsi"/>
          <w:color w:val="000000"/>
          <w:sz w:val="22"/>
          <w:szCs w:val="22"/>
          <w:lang w:val="lt-LT"/>
        </w:rPr>
      </w:pPr>
    </w:p>
    <w:p w14:paraId="26C9C8D7" w14:textId="77777777" w:rsidR="00BA598A" w:rsidRPr="00FC4A7F" w:rsidRDefault="00BA598A" w:rsidP="00BA598A">
      <w:pPr>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d) saugos įvykių registravimo duomenis.</w:t>
      </w:r>
    </w:p>
    <w:p w14:paraId="262A9635" w14:textId="77777777" w:rsidR="00BA598A" w:rsidRPr="00FC4A7F" w:rsidRDefault="00BA598A" w:rsidP="00BA598A">
      <w:pPr>
        <w:rPr>
          <w:rFonts w:asciiTheme="minorHAnsi" w:hAnsiTheme="minorHAnsi" w:cstheme="minorHAnsi"/>
          <w:color w:val="000000"/>
          <w:sz w:val="22"/>
          <w:szCs w:val="22"/>
          <w:lang w:val="lt-LT"/>
        </w:rPr>
      </w:pPr>
    </w:p>
    <w:p w14:paraId="4AD12846"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Duomenų tvarkytojas neturi teisės rinkti, kopijuoti ar saugoti papildomų asmens duomenų kategorijų (asmens dokumentų kopijų, biometrinių duomenų, kontaktinių duomenų ar kitų duomenų), jei to aiškiai nenumato Sutartis arba rašytinis Duomenų valdytojo nurodymas.</w:t>
      </w:r>
    </w:p>
    <w:p w14:paraId="5502E809" w14:textId="77777777" w:rsidR="00BA598A" w:rsidRPr="00FC4A7F" w:rsidRDefault="00BA598A" w:rsidP="00BA598A">
      <w:pPr>
        <w:jc w:val="both"/>
        <w:rPr>
          <w:rFonts w:asciiTheme="minorHAnsi" w:hAnsiTheme="minorHAnsi" w:cstheme="minorHAnsi"/>
          <w:color w:val="000000"/>
          <w:sz w:val="22"/>
          <w:szCs w:val="22"/>
          <w:lang w:val="lt-LT"/>
        </w:rPr>
      </w:pPr>
    </w:p>
    <w:p w14:paraId="6B8C7C9B" w14:textId="77777777" w:rsidR="00BA598A" w:rsidRPr="00FC4A7F" w:rsidRDefault="00BA598A" w:rsidP="00BA598A">
      <w:pPr>
        <w:jc w:val="both"/>
        <w:rPr>
          <w:rFonts w:asciiTheme="minorHAnsi" w:hAnsiTheme="minorHAnsi" w:cstheme="minorHAnsi"/>
          <w:b/>
          <w:sz w:val="22"/>
          <w:szCs w:val="22"/>
          <w:lang w:val="lt-LT"/>
        </w:rPr>
      </w:pPr>
      <w:r w:rsidRPr="00FC4A7F">
        <w:rPr>
          <w:rFonts w:asciiTheme="minorHAnsi" w:hAnsiTheme="minorHAnsi" w:cstheme="minorHAnsi"/>
          <w:b/>
          <w:sz w:val="22"/>
          <w:szCs w:val="22"/>
          <w:lang w:val="lt-LT"/>
        </w:rPr>
        <w:t>Tvarkytojas netvarko ir nekopijuoja vaizdo įrašų, įeigos kontrolės duomenų bazių ar kitų duomenų rinkinių, išskyrus atvejus, kai tai būtina incidento tyrimui arba kai duomenų valdytojas pateikia rašytinį nurodymą.</w:t>
      </w:r>
    </w:p>
    <w:p w14:paraId="07953043" w14:textId="77777777" w:rsidR="00BA598A" w:rsidRPr="00FC4A7F" w:rsidRDefault="00BA598A" w:rsidP="00BA598A">
      <w:pPr>
        <w:rPr>
          <w:rFonts w:asciiTheme="minorHAnsi" w:hAnsiTheme="minorHAnsi" w:cstheme="minorHAnsi"/>
          <w:sz w:val="22"/>
          <w:szCs w:val="22"/>
          <w:lang w:val="lt-LT"/>
        </w:rPr>
      </w:pPr>
    </w:p>
    <w:p w14:paraId="016927D3"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1.4. Duomenų tvarkymas apima šias duomenų subjektų kategorijas:</w:t>
      </w:r>
    </w:p>
    <w:p w14:paraId="3A2986F2" w14:textId="77777777" w:rsidR="00BA598A" w:rsidRPr="00FC4A7F" w:rsidRDefault="00BA598A" w:rsidP="00BA598A">
      <w:pPr>
        <w:rPr>
          <w:rFonts w:asciiTheme="minorHAnsi" w:hAnsiTheme="minorHAnsi" w:cstheme="minorHAnsi"/>
          <w:sz w:val="22"/>
          <w:szCs w:val="22"/>
          <w:lang w:val="lt-LT"/>
        </w:rPr>
      </w:pPr>
    </w:p>
    <w:p w14:paraId="662ABBB8" w14:textId="77777777" w:rsidR="00BA598A" w:rsidRPr="00FC4A7F" w:rsidRDefault="00BA598A" w:rsidP="00BA598A">
      <w:pPr>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a) duomenų subjektai, patenkantys į Agentūros vykdomą vaizdo stebėjimo lauką;</w:t>
      </w:r>
    </w:p>
    <w:p w14:paraId="107063EE" w14:textId="77777777" w:rsidR="00BA598A" w:rsidRPr="00FC4A7F" w:rsidRDefault="00BA598A" w:rsidP="00BA598A">
      <w:pPr>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b) asmenys, kurie lankosi saugomame objekte.</w:t>
      </w:r>
    </w:p>
    <w:p w14:paraId="42B64C05" w14:textId="77777777" w:rsidR="00BA598A" w:rsidRPr="00FC4A7F" w:rsidRDefault="00BA598A" w:rsidP="00BA598A">
      <w:pPr>
        <w:rPr>
          <w:rFonts w:asciiTheme="minorHAnsi" w:hAnsiTheme="minorHAnsi" w:cstheme="minorHAnsi"/>
          <w:sz w:val="22"/>
          <w:szCs w:val="22"/>
          <w:lang w:val="lt-LT"/>
        </w:rPr>
      </w:pPr>
    </w:p>
    <w:p w14:paraId="668F3C3F"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lastRenderedPageBreak/>
        <w:t>1.5. Duomenų tvarkytojas gali tvarkyti asmens duomenis duomenų valdytojo vardu, kai įsigalioja Sąlygos. Duomenų tvarkymo trukmė:</w:t>
      </w:r>
    </w:p>
    <w:p w14:paraId="20073453" w14:textId="77777777" w:rsidR="00BA598A" w:rsidRPr="00FC4A7F" w:rsidRDefault="00BA598A" w:rsidP="00BA598A">
      <w:pPr>
        <w:rPr>
          <w:rFonts w:asciiTheme="minorHAnsi" w:hAnsiTheme="minorHAnsi" w:cstheme="minorHAnsi"/>
          <w:sz w:val="22"/>
          <w:szCs w:val="22"/>
          <w:lang w:val="lt-LT"/>
        </w:rPr>
      </w:pPr>
    </w:p>
    <w:p w14:paraId="4F6F1C28" w14:textId="77777777" w:rsidR="00BA598A" w:rsidRPr="00FC4A7F" w:rsidRDefault="00BA598A" w:rsidP="00BA598A">
      <w:pPr>
        <w:rPr>
          <w:rFonts w:asciiTheme="minorHAnsi" w:hAnsiTheme="minorHAnsi" w:cstheme="minorHAnsi"/>
          <w:iCs/>
          <w:sz w:val="22"/>
          <w:szCs w:val="22"/>
          <w:lang w:val="lt-LT"/>
        </w:rPr>
      </w:pPr>
      <w:r w:rsidRPr="00FC4A7F">
        <w:rPr>
          <w:rFonts w:asciiTheme="minorHAnsi" w:hAnsiTheme="minorHAnsi" w:cstheme="minorHAnsi"/>
          <w:iCs/>
          <w:sz w:val="22"/>
          <w:szCs w:val="22"/>
          <w:lang w:val="lt-LT"/>
        </w:rPr>
        <w:t>Sutarties galiojimo laikotarpiu.</w:t>
      </w:r>
    </w:p>
    <w:p w14:paraId="749819B9" w14:textId="77777777" w:rsidR="00BA598A" w:rsidRPr="00FC4A7F" w:rsidRDefault="00BA598A" w:rsidP="00BA598A">
      <w:pPr>
        <w:rPr>
          <w:rFonts w:asciiTheme="minorHAnsi" w:hAnsiTheme="minorHAnsi" w:cstheme="minorHAnsi"/>
          <w:iCs/>
          <w:sz w:val="22"/>
          <w:szCs w:val="22"/>
          <w:lang w:val="lt-LT"/>
        </w:rPr>
      </w:pPr>
    </w:p>
    <w:p w14:paraId="0A1FBD54" w14:textId="77777777" w:rsidR="00BA598A" w:rsidRPr="00FC4A7F" w:rsidRDefault="00BA598A" w:rsidP="00BA598A">
      <w:pPr>
        <w:rPr>
          <w:rFonts w:asciiTheme="minorHAnsi" w:hAnsiTheme="minorHAnsi" w:cstheme="minorHAnsi"/>
          <w:b/>
          <w:bCs/>
          <w:iCs/>
          <w:sz w:val="22"/>
          <w:szCs w:val="22"/>
          <w:lang w:val="lt-LT"/>
        </w:rPr>
      </w:pPr>
      <w:r w:rsidRPr="00FC4A7F">
        <w:rPr>
          <w:rFonts w:asciiTheme="minorHAnsi" w:hAnsiTheme="minorHAnsi" w:cstheme="minorHAnsi"/>
          <w:b/>
          <w:bCs/>
          <w:iCs/>
          <w:sz w:val="22"/>
          <w:szCs w:val="22"/>
          <w:lang w:val="lt-LT"/>
        </w:rPr>
        <w:t>1.6. Duomenų tvarkytojas nesaugo asmens duomenų ilgiau nei būtina Sutarties vykdymui:</w:t>
      </w:r>
    </w:p>
    <w:p w14:paraId="7EAF0160" w14:textId="77777777" w:rsidR="00BA598A" w:rsidRPr="00FC4A7F" w:rsidRDefault="00BA598A" w:rsidP="00BA598A">
      <w:pPr>
        <w:rPr>
          <w:rFonts w:asciiTheme="minorHAnsi" w:hAnsiTheme="minorHAnsi" w:cstheme="minorHAnsi"/>
          <w:iCs/>
          <w:sz w:val="22"/>
          <w:szCs w:val="22"/>
          <w:lang w:val="lt-LT"/>
        </w:rPr>
      </w:pPr>
    </w:p>
    <w:p w14:paraId="1AD4B31E" w14:textId="77777777" w:rsidR="00BA598A" w:rsidRPr="00FC4A7F" w:rsidRDefault="00BA598A" w:rsidP="00BA598A">
      <w:pPr>
        <w:rPr>
          <w:rFonts w:asciiTheme="minorHAnsi" w:hAnsiTheme="minorHAnsi" w:cstheme="minorHAnsi"/>
          <w:iCs/>
          <w:sz w:val="22"/>
          <w:szCs w:val="22"/>
          <w:lang w:val="lt-LT"/>
        </w:rPr>
      </w:pPr>
      <w:r w:rsidRPr="00FC4A7F">
        <w:rPr>
          <w:rFonts w:asciiTheme="minorHAnsi" w:hAnsiTheme="minorHAnsi" w:cstheme="minorHAnsi"/>
          <w:iCs/>
          <w:sz w:val="22"/>
          <w:szCs w:val="22"/>
          <w:lang w:val="lt-LT"/>
        </w:rPr>
        <w:t>Jei duomenų tvarkytojas laikinai sukuria duomenų kopijas incidento tyrimo tikslais, jos ištrinamos ne vėliau kaip per 30 kalendorinių dienų, išskyrus atvejus, kai teisės aktai numato ilgesnį terminą.</w:t>
      </w:r>
    </w:p>
    <w:p w14:paraId="6CE84775" w14:textId="77777777" w:rsidR="00BA598A" w:rsidRPr="00FC4A7F" w:rsidRDefault="00BA598A" w:rsidP="00BA598A">
      <w:pPr>
        <w:rPr>
          <w:rFonts w:asciiTheme="minorHAnsi" w:hAnsiTheme="minorHAnsi" w:cstheme="minorHAnsi"/>
          <w:sz w:val="22"/>
          <w:szCs w:val="22"/>
          <w:lang w:val="lt-LT"/>
        </w:rPr>
      </w:pPr>
    </w:p>
    <w:tbl>
      <w:tblPr>
        <w:tblpPr w:leftFromText="180" w:rightFromText="180" w:vertAnchor="text" w:horzAnchor="margin" w:tblpY="101"/>
        <w:tblW w:w="9560" w:type="dxa"/>
        <w:tblLook w:val="0000" w:firstRow="0" w:lastRow="0" w:firstColumn="0" w:lastColumn="0" w:noHBand="0" w:noVBand="0"/>
      </w:tblPr>
      <w:tblGrid>
        <w:gridCol w:w="4917"/>
        <w:gridCol w:w="4643"/>
      </w:tblGrid>
      <w:tr w:rsidR="00BA598A" w:rsidRPr="00106005" w14:paraId="40C4DD61" w14:textId="77777777" w:rsidTr="0063141E">
        <w:trPr>
          <w:trHeight w:val="3017"/>
        </w:trPr>
        <w:tc>
          <w:tcPr>
            <w:tcW w:w="4917" w:type="dxa"/>
          </w:tcPr>
          <w:p w14:paraId="260A513C"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VALDYTOJAS</w:t>
            </w:r>
          </w:p>
          <w:p w14:paraId="74DB3CD7" w14:textId="77777777" w:rsidR="00BA598A" w:rsidRPr="00FC4A7F" w:rsidRDefault="00BA598A" w:rsidP="00BA598A">
            <w:pPr>
              <w:rPr>
                <w:rFonts w:asciiTheme="minorHAnsi" w:hAnsiTheme="minorHAnsi" w:cstheme="minorHAnsi"/>
                <w:b/>
                <w:sz w:val="22"/>
                <w:szCs w:val="22"/>
                <w:lang w:val="lt-LT"/>
              </w:rPr>
            </w:pPr>
          </w:p>
          <w:p w14:paraId="19BA0057"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Išteklių agentūra </w:t>
            </w:r>
          </w:p>
          <w:p w14:paraId="0FABC361"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prie Lietuvos Respublikos vidaus </w:t>
            </w:r>
          </w:p>
          <w:p w14:paraId="4B731570"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reikalų ministerijos</w:t>
            </w:r>
          </w:p>
          <w:p w14:paraId="190A422E"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3999A60B"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5683CAD6" w14:textId="77777777" w:rsidR="00BA598A" w:rsidRPr="00FC4A7F" w:rsidRDefault="00BA598A" w:rsidP="00BA598A">
            <w:pPr>
              <w:tabs>
                <w:tab w:val="left" w:pos="9630"/>
              </w:tabs>
              <w:rPr>
                <w:rFonts w:asciiTheme="minorHAnsi" w:eastAsia="Calibri" w:hAnsiTheme="minorHAnsi" w:cstheme="minorHAnsi"/>
                <w:i/>
                <w:sz w:val="22"/>
                <w:szCs w:val="22"/>
                <w:lang w:val="lt-LT"/>
              </w:rPr>
            </w:pPr>
            <w:r w:rsidRPr="00FC4A7F">
              <w:rPr>
                <w:rFonts w:asciiTheme="minorHAnsi" w:eastAsia="Calibri" w:hAnsiTheme="minorHAnsi" w:cstheme="minorHAnsi"/>
                <w:i/>
                <w:sz w:val="22"/>
                <w:szCs w:val="22"/>
                <w:lang w:val="lt-LT"/>
              </w:rPr>
              <w:t>Pareigos</w:t>
            </w:r>
          </w:p>
          <w:p w14:paraId="19096197" w14:textId="77777777" w:rsidR="00BA598A" w:rsidRPr="00FC4A7F" w:rsidRDefault="00BA598A" w:rsidP="00BA598A">
            <w:pPr>
              <w:tabs>
                <w:tab w:val="left" w:pos="9630"/>
              </w:tabs>
              <w:rPr>
                <w:rFonts w:asciiTheme="minorHAnsi" w:eastAsia="Calibri" w:hAnsiTheme="minorHAnsi" w:cstheme="minorHAnsi"/>
                <w:sz w:val="22"/>
                <w:szCs w:val="22"/>
                <w:lang w:val="lt-LT"/>
              </w:rPr>
            </w:pPr>
            <w:r w:rsidRPr="00FC4A7F">
              <w:rPr>
                <w:rFonts w:asciiTheme="minorHAnsi" w:eastAsia="Calibri" w:hAnsiTheme="minorHAnsi" w:cstheme="minorHAnsi"/>
                <w:sz w:val="22"/>
                <w:szCs w:val="22"/>
                <w:lang w:val="lt-LT"/>
              </w:rPr>
              <w:t xml:space="preserve">                                   </w:t>
            </w:r>
          </w:p>
          <w:p w14:paraId="17F19C46" w14:textId="77777777" w:rsidR="00BA598A" w:rsidRPr="00FC4A7F" w:rsidRDefault="00BA598A" w:rsidP="00BA598A">
            <w:pPr>
              <w:ind w:right="340"/>
              <w:contextualSpacing/>
              <w:rPr>
                <w:rFonts w:asciiTheme="minorHAnsi" w:hAnsiTheme="minorHAnsi" w:cstheme="minorHAnsi"/>
                <w:b/>
                <w:sz w:val="22"/>
                <w:szCs w:val="22"/>
                <w:lang w:val="lt-LT"/>
              </w:rPr>
            </w:pPr>
            <w:r w:rsidRPr="00FC4A7F">
              <w:rPr>
                <w:rFonts w:asciiTheme="minorHAnsi" w:eastAsia="Calibri" w:hAnsiTheme="minorHAnsi" w:cstheme="minorHAnsi"/>
                <w:i/>
                <w:sz w:val="22"/>
                <w:szCs w:val="22"/>
                <w:lang w:val="lt-LT"/>
              </w:rPr>
              <w:t>Vardas Pavardė</w:t>
            </w:r>
            <w:r w:rsidRPr="00FC4A7F">
              <w:rPr>
                <w:rFonts w:asciiTheme="minorHAnsi" w:eastAsia="Calibri" w:hAnsiTheme="minorHAnsi" w:cstheme="minorHAnsi"/>
                <w:b/>
                <w:sz w:val="22"/>
                <w:szCs w:val="22"/>
                <w:lang w:val="lt-LT"/>
              </w:rPr>
              <w:t xml:space="preserve"> </w:t>
            </w:r>
          </w:p>
        </w:tc>
        <w:tc>
          <w:tcPr>
            <w:tcW w:w="4643" w:type="dxa"/>
          </w:tcPr>
          <w:p w14:paraId="2B04E8AC"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TVARKYTOJAS</w:t>
            </w:r>
          </w:p>
          <w:p w14:paraId="765ECDA5" w14:textId="77777777" w:rsidR="00BA598A" w:rsidRPr="00FC4A7F" w:rsidRDefault="00BA598A" w:rsidP="00BA598A">
            <w:pPr>
              <w:rPr>
                <w:rFonts w:asciiTheme="minorHAnsi" w:hAnsiTheme="minorHAnsi" w:cstheme="minorHAnsi"/>
                <w:bCs/>
                <w:sz w:val="22"/>
                <w:szCs w:val="22"/>
                <w:lang w:val="lt-LT"/>
              </w:rPr>
            </w:pPr>
          </w:p>
          <w:p w14:paraId="2E0437DE" w14:textId="77777777" w:rsidR="00BA598A" w:rsidRPr="00FC4A7F" w:rsidRDefault="00BA598A" w:rsidP="00BA598A">
            <w:pPr>
              <w:rPr>
                <w:rFonts w:asciiTheme="minorHAnsi" w:hAnsiTheme="minorHAnsi" w:cstheme="minorHAnsi"/>
                <w:b/>
                <w:bCs/>
                <w:sz w:val="22"/>
                <w:szCs w:val="22"/>
                <w:lang w:val="lt-LT"/>
              </w:rPr>
            </w:pPr>
          </w:p>
          <w:p w14:paraId="72DFFC1D" w14:textId="77777777" w:rsidR="00BA598A" w:rsidRPr="00FC4A7F" w:rsidRDefault="00BA598A" w:rsidP="00BA598A">
            <w:pPr>
              <w:rPr>
                <w:rFonts w:asciiTheme="minorHAnsi" w:hAnsiTheme="minorHAnsi" w:cstheme="minorHAnsi"/>
                <w:sz w:val="22"/>
                <w:szCs w:val="22"/>
                <w:lang w:val="lt-LT"/>
              </w:rPr>
            </w:pPr>
          </w:p>
          <w:p w14:paraId="15D7D4C8" w14:textId="77777777" w:rsidR="00BA598A" w:rsidRPr="00FC4A7F" w:rsidRDefault="00BA598A" w:rsidP="00BA598A">
            <w:pPr>
              <w:rPr>
                <w:rFonts w:asciiTheme="minorHAnsi" w:hAnsiTheme="minorHAnsi" w:cstheme="minorHAnsi"/>
                <w:sz w:val="22"/>
                <w:szCs w:val="22"/>
                <w:lang w:val="lt-LT"/>
              </w:rPr>
            </w:pPr>
          </w:p>
          <w:p w14:paraId="140AB408" w14:textId="77777777" w:rsidR="00BA598A" w:rsidRPr="00FC4A7F" w:rsidRDefault="00BA598A" w:rsidP="00BA598A">
            <w:pPr>
              <w:rPr>
                <w:rFonts w:asciiTheme="minorHAnsi" w:hAnsiTheme="minorHAnsi" w:cstheme="minorHAnsi"/>
                <w:sz w:val="22"/>
                <w:szCs w:val="22"/>
                <w:lang w:val="lt-LT"/>
              </w:rPr>
            </w:pPr>
          </w:p>
          <w:p w14:paraId="79A9534C" w14:textId="77777777" w:rsidR="00BA598A" w:rsidRPr="00FC4A7F" w:rsidRDefault="00BA598A" w:rsidP="00BA598A">
            <w:pPr>
              <w:rPr>
                <w:rFonts w:asciiTheme="minorHAnsi" w:hAnsiTheme="minorHAnsi" w:cstheme="minorHAnsi"/>
                <w:sz w:val="22"/>
                <w:szCs w:val="22"/>
                <w:lang w:val="lt-LT"/>
              </w:rPr>
            </w:pPr>
          </w:p>
          <w:p w14:paraId="6FED73E2" w14:textId="77777777" w:rsidR="00BA598A" w:rsidRPr="00FC4A7F" w:rsidRDefault="00BA598A" w:rsidP="00BA598A">
            <w:pPr>
              <w:rPr>
                <w:rFonts w:asciiTheme="minorHAnsi" w:hAnsiTheme="minorHAnsi" w:cstheme="minorHAnsi"/>
                <w:i/>
                <w:sz w:val="22"/>
                <w:szCs w:val="22"/>
                <w:lang w:val="lt-LT"/>
              </w:rPr>
            </w:pPr>
            <w:r w:rsidRPr="00FC4A7F">
              <w:rPr>
                <w:rFonts w:asciiTheme="minorHAnsi" w:hAnsiTheme="minorHAnsi" w:cstheme="minorHAnsi"/>
                <w:i/>
                <w:sz w:val="22"/>
                <w:szCs w:val="22"/>
                <w:lang w:val="lt-LT"/>
              </w:rPr>
              <w:t>Pareigos</w:t>
            </w:r>
          </w:p>
          <w:p w14:paraId="038386E3"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                                     </w:t>
            </w:r>
          </w:p>
          <w:p w14:paraId="67DA6796" w14:textId="77777777" w:rsidR="00BA598A" w:rsidRPr="00FC4A7F" w:rsidRDefault="00BA598A" w:rsidP="00BA598A">
            <w:pPr>
              <w:contextualSpacing/>
              <w:rPr>
                <w:rFonts w:asciiTheme="minorHAnsi" w:hAnsiTheme="minorHAnsi" w:cstheme="minorHAnsi"/>
                <w:sz w:val="22"/>
                <w:szCs w:val="22"/>
                <w:lang w:val="lt-LT"/>
              </w:rPr>
            </w:pPr>
            <w:r w:rsidRPr="00FC4A7F">
              <w:rPr>
                <w:rFonts w:asciiTheme="minorHAnsi" w:hAnsiTheme="minorHAnsi" w:cstheme="minorHAnsi"/>
                <w:i/>
                <w:sz w:val="22"/>
                <w:szCs w:val="22"/>
                <w:lang w:val="lt-LT"/>
              </w:rPr>
              <w:t>Vardas Pavardė</w:t>
            </w:r>
          </w:p>
        </w:tc>
      </w:tr>
    </w:tbl>
    <w:p w14:paraId="5B6D9DB1" w14:textId="77777777" w:rsidR="00BA598A" w:rsidRPr="00FC4A7F" w:rsidRDefault="00BA598A" w:rsidP="00BA598A">
      <w:pPr>
        <w:rPr>
          <w:rFonts w:asciiTheme="minorHAnsi" w:hAnsiTheme="minorHAnsi" w:cstheme="minorHAnsi"/>
          <w:sz w:val="22"/>
          <w:szCs w:val="22"/>
          <w:lang w:val="lt-LT"/>
        </w:rPr>
      </w:pPr>
    </w:p>
    <w:p w14:paraId="174765C5" w14:textId="77777777" w:rsidR="00BA598A" w:rsidRPr="00FC4A7F" w:rsidRDefault="00BA598A" w:rsidP="00BA598A">
      <w:pPr>
        <w:ind w:left="3888" w:firstLine="1296"/>
        <w:rPr>
          <w:rFonts w:asciiTheme="minorHAnsi" w:hAnsiTheme="minorHAnsi" w:cstheme="minorHAnsi"/>
          <w:sz w:val="22"/>
          <w:szCs w:val="22"/>
          <w:lang w:val="lt-LT"/>
        </w:rPr>
      </w:pPr>
    </w:p>
    <w:p w14:paraId="29180192" w14:textId="77777777" w:rsidR="00BA598A" w:rsidRPr="00FC4A7F" w:rsidRDefault="00BA598A" w:rsidP="00BA598A">
      <w:pPr>
        <w:spacing w:after="160" w:line="259" w:lineRule="auto"/>
        <w:rPr>
          <w:rFonts w:asciiTheme="minorHAnsi" w:hAnsiTheme="minorHAnsi" w:cstheme="minorHAnsi"/>
          <w:sz w:val="22"/>
          <w:szCs w:val="22"/>
          <w:lang w:val="lt-LT"/>
        </w:rPr>
      </w:pPr>
      <w:r w:rsidRPr="00FC4A7F">
        <w:rPr>
          <w:rFonts w:asciiTheme="minorHAnsi" w:hAnsiTheme="minorHAnsi" w:cstheme="minorHAnsi"/>
          <w:sz w:val="22"/>
          <w:szCs w:val="22"/>
          <w:lang w:val="lt-LT"/>
        </w:rPr>
        <w:br w:type="page"/>
      </w:r>
    </w:p>
    <w:p w14:paraId="58F8502D" w14:textId="77777777" w:rsidR="00BA598A" w:rsidRPr="00FC4A7F" w:rsidRDefault="00BA598A" w:rsidP="00BA598A">
      <w:pPr>
        <w:ind w:left="3888" w:firstLine="1296"/>
        <w:rPr>
          <w:rFonts w:asciiTheme="minorHAnsi" w:hAnsiTheme="minorHAnsi" w:cstheme="minorHAnsi"/>
          <w:sz w:val="22"/>
          <w:szCs w:val="22"/>
          <w:lang w:val="lt-LT"/>
        </w:rPr>
      </w:pPr>
    </w:p>
    <w:p w14:paraId="4928C57C" w14:textId="77777777" w:rsidR="00BA598A" w:rsidRPr="00FC4A7F" w:rsidRDefault="00BA598A" w:rsidP="00BA598A">
      <w:pPr>
        <w:ind w:left="3888" w:firstLine="1296"/>
        <w:rPr>
          <w:rFonts w:asciiTheme="minorHAnsi" w:hAnsiTheme="minorHAnsi" w:cstheme="minorHAnsi"/>
          <w:sz w:val="22"/>
          <w:szCs w:val="22"/>
          <w:lang w:val="lt-LT"/>
        </w:rPr>
      </w:pPr>
      <w:r w:rsidRPr="00FC4A7F">
        <w:rPr>
          <w:rFonts w:asciiTheme="minorHAnsi" w:hAnsiTheme="minorHAnsi" w:cstheme="minorHAnsi"/>
          <w:sz w:val="22"/>
          <w:szCs w:val="22"/>
          <w:lang w:val="lt-LT"/>
        </w:rPr>
        <w:t>Asmens duomenų tvarkymo susitarimo</w:t>
      </w:r>
    </w:p>
    <w:p w14:paraId="3C2CF88B" w14:textId="77777777" w:rsidR="00BA598A" w:rsidRPr="00FC4A7F" w:rsidRDefault="00BA598A" w:rsidP="00BA598A">
      <w:pPr>
        <w:ind w:left="3888" w:firstLine="1296"/>
        <w:rPr>
          <w:rFonts w:asciiTheme="minorHAnsi" w:hAnsiTheme="minorHAnsi" w:cstheme="minorHAnsi"/>
          <w:sz w:val="22"/>
          <w:szCs w:val="22"/>
          <w:lang w:val="lt-LT"/>
        </w:rPr>
      </w:pPr>
      <w:r w:rsidRPr="00FC4A7F">
        <w:rPr>
          <w:rFonts w:asciiTheme="minorHAnsi" w:hAnsiTheme="minorHAnsi" w:cstheme="minorHAnsi"/>
          <w:sz w:val="22"/>
          <w:szCs w:val="22"/>
          <w:lang w:val="lt-LT"/>
        </w:rPr>
        <w:t>2 priedas</w:t>
      </w:r>
    </w:p>
    <w:p w14:paraId="2447C5D0" w14:textId="77777777" w:rsidR="00BA598A" w:rsidRPr="00FC4A7F" w:rsidRDefault="00BA598A" w:rsidP="00BA598A">
      <w:pPr>
        <w:jc w:val="right"/>
        <w:rPr>
          <w:rFonts w:asciiTheme="minorHAnsi" w:hAnsiTheme="minorHAnsi" w:cstheme="minorHAnsi"/>
          <w:sz w:val="22"/>
          <w:szCs w:val="22"/>
          <w:lang w:val="lt-LT"/>
        </w:rPr>
      </w:pPr>
    </w:p>
    <w:p w14:paraId="707C83D1" w14:textId="77777777" w:rsidR="00BA598A" w:rsidRPr="00FC4A7F" w:rsidRDefault="00BA598A" w:rsidP="00BA598A">
      <w:pPr>
        <w:jc w:val="center"/>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 xml:space="preserve">INFORMACIJA APIE PAGALBINIUS DUOMENŲ TVARKYTOJUS </w:t>
      </w:r>
    </w:p>
    <w:p w14:paraId="73D9DF29" w14:textId="77777777" w:rsidR="00BA598A" w:rsidRPr="00FC4A7F" w:rsidRDefault="00BA598A" w:rsidP="00BA598A">
      <w:pPr>
        <w:rPr>
          <w:rFonts w:asciiTheme="minorHAnsi" w:hAnsiTheme="minorHAnsi" w:cstheme="minorHAnsi"/>
          <w:sz w:val="22"/>
          <w:szCs w:val="22"/>
          <w:lang w:val="lt-LT"/>
        </w:rPr>
      </w:pPr>
    </w:p>
    <w:p w14:paraId="08531A04" w14:textId="77777777" w:rsidR="00BA598A" w:rsidRPr="00FC4A7F" w:rsidRDefault="00BA598A" w:rsidP="00BA598A">
      <w:pPr>
        <w:jc w:val="both"/>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1. Įgalioti pagalbiniai duomenų tvarkytojai:</w:t>
      </w:r>
    </w:p>
    <w:p w14:paraId="7719B124"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Įsigaliojus Sąlygoms, duomenų valdytojas leidžia pasitelkti šiuos pagalbinius duomenų tvarkytojus:</w:t>
      </w:r>
    </w:p>
    <w:p w14:paraId="2FAD99EE" w14:textId="77777777" w:rsidR="00BA598A" w:rsidRPr="00FC4A7F" w:rsidRDefault="00BA598A" w:rsidP="00BA598A">
      <w:pPr>
        <w:jc w:val="both"/>
        <w:rPr>
          <w:rFonts w:asciiTheme="minorHAnsi" w:hAnsiTheme="minorHAnsi" w:cstheme="minorHAnsi"/>
          <w:sz w:val="22"/>
          <w:szCs w:val="22"/>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BA598A" w:rsidRPr="00FC4A7F" w14:paraId="28787FC1" w14:textId="77777777" w:rsidTr="0063141E">
        <w:tc>
          <w:tcPr>
            <w:tcW w:w="2448" w:type="dxa"/>
          </w:tcPr>
          <w:p w14:paraId="31F71003" w14:textId="77777777" w:rsidR="00BA598A" w:rsidRPr="00FC4A7F" w:rsidRDefault="00BA598A" w:rsidP="00BA598A">
            <w:pPr>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Pavadinimas, vardas, pavardė</w:t>
            </w:r>
          </w:p>
        </w:tc>
        <w:tc>
          <w:tcPr>
            <w:tcW w:w="1470" w:type="dxa"/>
          </w:tcPr>
          <w:p w14:paraId="6E2E00AE" w14:textId="77777777" w:rsidR="00BA598A" w:rsidRPr="00FC4A7F" w:rsidRDefault="00BA598A" w:rsidP="00BA598A">
            <w:pPr>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Įmonės kodas/individualios veiklos pažymėjimo numeris arba verslo liudijimo numeris</w:t>
            </w:r>
          </w:p>
        </w:tc>
        <w:tc>
          <w:tcPr>
            <w:tcW w:w="2049" w:type="dxa"/>
          </w:tcPr>
          <w:p w14:paraId="75DCF8E3" w14:textId="77777777" w:rsidR="00BA598A" w:rsidRPr="00FC4A7F" w:rsidRDefault="00BA598A" w:rsidP="00BA598A">
            <w:pPr>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Buveinės adresas/gyvenamosios vietos adresas</w:t>
            </w:r>
          </w:p>
        </w:tc>
        <w:tc>
          <w:tcPr>
            <w:tcW w:w="3888" w:type="dxa"/>
          </w:tcPr>
          <w:p w14:paraId="39450909" w14:textId="77777777" w:rsidR="00BA598A" w:rsidRPr="00FC4A7F" w:rsidRDefault="00BA598A" w:rsidP="00BA598A">
            <w:pPr>
              <w:jc w:val="center"/>
              <w:rPr>
                <w:rFonts w:asciiTheme="minorHAnsi" w:hAnsiTheme="minorHAnsi" w:cstheme="minorHAnsi"/>
                <w:sz w:val="22"/>
                <w:szCs w:val="22"/>
                <w:lang w:val="lt-LT"/>
              </w:rPr>
            </w:pPr>
            <w:r w:rsidRPr="00FC4A7F">
              <w:rPr>
                <w:rFonts w:asciiTheme="minorHAnsi" w:hAnsiTheme="minorHAnsi" w:cstheme="minorHAnsi"/>
                <w:sz w:val="22"/>
                <w:szCs w:val="22"/>
                <w:lang w:val="lt-LT"/>
              </w:rPr>
              <w:t>Asmens duomenų tvarkymo aprašymas</w:t>
            </w:r>
          </w:p>
        </w:tc>
      </w:tr>
      <w:tr w:rsidR="00BA598A" w:rsidRPr="00FC4A7F" w14:paraId="64DE5F62" w14:textId="77777777" w:rsidTr="0063141E">
        <w:tc>
          <w:tcPr>
            <w:tcW w:w="2448" w:type="dxa"/>
          </w:tcPr>
          <w:p w14:paraId="31C9CEA7" w14:textId="77777777" w:rsidR="00BA598A" w:rsidRPr="00FC4A7F" w:rsidRDefault="00BA598A" w:rsidP="00BA598A">
            <w:pPr>
              <w:jc w:val="both"/>
              <w:rPr>
                <w:rFonts w:asciiTheme="minorHAnsi" w:hAnsiTheme="minorHAnsi" w:cstheme="minorHAnsi"/>
                <w:sz w:val="22"/>
                <w:szCs w:val="22"/>
                <w:lang w:val="lt-LT"/>
              </w:rPr>
            </w:pPr>
          </w:p>
        </w:tc>
        <w:tc>
          <w:tcPr>
            <w:tcW w:w="1470" w:type="dxa"/>
          </w:tcPr>
          <w:p w14:paraId="2609B7B5" w14:textId="77777777" w:rsidR="00BA598A" w:rsidRPr="00FC4A7F" w:rsidRDefault="00BA598A" w:rsidP="00BA598A">
            <w:pPr>
              <w:jc w:val="both"/>
              <w:rPr>
                <w:rFonts w:asciiTheme="minorHAnsi" w:hAnsiTheme="minorHAnsi" w:cstheme="minorHAnsi"/>
                <w:sz w:val="22"/>
                <w:szCs w:val="22"/>
                <w:lang w:val="lt-LT"/>
              </w:rPr>
            </w:pPr>
          </w:p>
        </w:tc>
        <w:tc>
          <w:tcPr>
            <w:tcW w:w="2049" w:type="dxa"/>
          </w:tcPr>
          <w:p w14:paraId="5DD968D4" w14:textId="77777777" w:rsidR="00BA598A" w:rsidRPr="00FC4A7F" w:rsidRDefault="00BA598A" w:rsidP="00BA598A">
            <w:pPr>
              <w:jc w:val="both"/>
              <w:rPr>
                <w:rFonts w:asciiTheme="minorHAnsi" w:hAnsiTheme="minorHAnsi" w:cstheme="minorHAnsi"/>
                <w:sz w:val="22"/>
                <w:szCs w:val="22"/>
                <w:lang w:val="lt-LT"/>
              </w:rPr>
            </w:pPr>
          </w:p>
        </w:tc>
        <w:tc>
          <w:tcPr>
            <w:tcW w:w="3888" w:type="dxa"/>
          </w:tcPr>
          <w:p w14:paraId="78977131" w14:textId="77777777" w:rsidR="00BA598A" w:rsidRPr="00FC4A7F" w:rsidRDefault="00BA598A" w:rsidP="00BA598A">
            <w:pPr>
              <w:jc w:val="both"/>
              <w:rPr>
                <w:rFonts w:asciiTheme="minorHAnsi" w:hAnsiTheme="minorHAnsi" w:cstheme="minorHAnsi"/>
                <w:sz w:val="22"/>
                <w:szCs w:val="22"/>
                <w:lang w:val="lt-LT"/>
              </w:rPr>
            </w:pPr>
          </w:p>
        </w:tc>
      </w:tr>
      <w:tr w:rsidR="00BA598A" w:rsidRPr="00FC4A7F" w14:paraId="432498F3" w14:textId="77777777" w:rsidTr="0063141E">
        <w:tc>
          <w:tcPr>
            <w:tcW w:w="2448" w:type="dxa"/>
          </w:tcPr>
          <w:p w14:paraId="41FE12BC" w14:textId="77777777" w:rsidR="00BA598A" w:rsidRPr="00FC4A7F" w:rsidRDefault="00BA598A" w:rsidP="00BA598A">
            <w:pPr>
              <w:jc w:val="both"/>
              <w:rPr>
                <w:rFonts w:asciiTheme="minorHAnsi" w:hAnsiTheme="minorHAnsi" w:cstheme="minorHAnsi"/>
                <w:sz w:val="22"/>
                <w:szCs w:val="22"/>
                <w:lang w:val="lt-LT"/>
              </w:rPr>
            </w:pPr>
          </w:p>
        </w:tc>
        <w:tc>
          <w:tcPr>
            <w:tcW w:w="1470" w:type="dxa"/>
          </w:tcPr>
          <w:p w14:paraId="4B2191DC" w14:textId="77777777" w:rsidR="00BA598A" w:rsidRPr="00FC4A7F" w:rsidRDefault="00BA598A" w:rsidP="00BA598A">
            <w:pPr>
              <w:jc w:val="both"/>
              <w:rPr>
                <w:rFonts w:asciiTheme="minorHAnsi" w:hAnsiTheme="minorHAnsi" w:cstheme="minorHAnsi"/>
                <w:sz w:val="22"/>
                <w:szCs w:val="22"/>
                <w:lang w:val="lt-LT"/>
              </w:rPr>
            </w:pPr>
          </w:p>
        </w:tc>
        <w:tc>
          <w:tcPr>
            <w:tcW w:w="2049" w:type="dxa"/>
          </w:tcPr>
          <w:p w14:paraId="61E57D69" w14:textId="77777777" w:rsidR="00BA598A" w:rsidRPr="00FC4A7F" w:rsidRDefault="00BA598A" w:rsidP="00BA598A">
            <w:pPr>
              <w:jc w:val="both"/>
              <w:rPr>
                <w:rFonts w:asciiTheme="minorHAnsi" w:hAnsiTheme="minorHAnsi" w:cstheme="minorHAnsi"/>
                <w:sz w:val="22"/>
                <w:szCs w:val="22"/>
                <w:lang w:val="lt-LT"/>
              </w:rPr>
            </w:pPr>
          </w:p>
        </w:tc>
        <w:tc>
          <w:tcPr>
            <w:tcW w:w="3888" w:type="dxa"/>
          </w:tcPr>
          <w:p w14:paraId="3C0912D7" w14:textId="77777777" w:rsidR="00BA598A" w:rsidRPr="00FC4A7F" w:rsidRDefault="00BA598A" w:rsidP="00BA598A">
            <w:pPr>
              <w:jc w:val="both"/>
              <w:rPr>
                <w:rFonts w:asciiTheme="minorHAnsi" w:hAnsiTheme="minorHAnsi" w:cstheme="minorHAnsi"/>
                <w:sz w:val="22"/>
                <w:szCs w:val="22"/>
                <w:lang w:val="lt-LT"/>
              </w:rPr>
            </w:pPr>
          </w:p>
        </w:tc>
      </w:tr>
      <w:tr w:rsidR="00BA598A" w:rsidRPr="00FC4A7F" w14:paraId="7790E18B" w14:textId="77777777" w:rsidTr="0063141E">
        <w:tc>
          <w:tcPr>
            <w:tcW w:w="2448" w:type="dxa"/>
          </w:tcPr>
          <w:p w14:paraId="6E0C69C2" w14:textId="77777777" w:rsidR="00BA598A" w:rsidRPr="00FC4A7F" w:rsidRDefault="00BA598A" w:rsidP="00BA598A">
            <w:pPr>
              <w:jc w:val="both"/>
              <w:rPr>
                <w:rFonts w:asciiTheme="minorHAnsi" w:hAnsiTheme="minorHAnsi" w:cstheme="minorHAnsi"/>
                <w:sz w:val="22"/>
                <w:szCs w:val="22"/>
                <w:lang w:val="lt-LT"/>
              </w:rPr>
            </w:pPr>
          </w:p>
        </w:tc>
        <w:tc>
          <w:tcPr>
            <w:tcW w:w="1470" w:type="dxa"/>
          </w:tcPr>
          <w:p w14:paraId="6D421C41" w14:textId="77777777" w:rsidR="00BA598A" w:rsidRPr="00FC4A7F" w:rsidRDefault="00BA598A" w:rsidP="00BA598A">
            <w:pPr>
              <w:jc w:val="both"/>
              <w:rPr>
                <w:rFonts w:asciiTheme="minorHAnsi" w:hAnsiTheme="minorHAnsi" w:cstheme="minorHAnsi"/>
                <w:sz w:val="22"/>
                <w:szCs w:val="22"/>
                <w:lang w:val="lt-LT"/>
              </w:rPr>
            </w:pPr>
          </w:p>
        </w:tc>
        <w:tc>
          <w:tcPr>
            <w:tcW w:w="2049" w:type="dxa"/>
          </w:tcPr>
          <w:p w14:paraId="1C42CF4B" w14:textId="77777777" w:rsidR="00BA598A" w:rsidRPr="00FC4A7F" w:rsidRDefault="00BA598A" w:rsidP="00BA598A">
            <w:pPr>
              <w:jc w:val="both"/>
              <w:rPr>
                <w:rFonts w:asciiTheme="minorHAnsi" w:hAnsiTheme="minorHAnsi" w:cstheme="minorHAnsi"/>
                <w:sz w:val="22"/>
                <w:szCs w:val="22"/>
                <w:lang w:val="lt-LT"/>
              </w:rPr>
            </w:pPr>
          </w:p>
        </w:tc>
        <w:tc>
          <w:tcPr>
            <w:tcW w:w="3888" w:type="dxa"/>
          </w:tcPr>
          <w:p w14:paraId="4A173674" w14:textId="77777777" w:rsidR="00BA598A" w:rsidRPr="00FC4A7F" w:rsidRDefault="00BA598A" w:rsidP="00BA598A">
            <w:pPr>
              <w:jc w:val="both"/>
              <w:rPr>
                <w:rFonts w:asciiTheme="minorHAnsi" w:hAnsiTheme="minorHAnsi" w:cstheme="minorHAnsi"/>
                <w:sz w:val="22"/>
                <w:szCs w:val="22"/>
                <w:lang w:val="lt-LT"/>
              </w:rPr>
            </w:pPr>
          </w:p>
        </w:tc>
      </w:tr>
    </w:tbl>
    <w:p w14:paraId="0C2996CC" w14:textId="77777777" w:rsidR="00BA598A" w:rsidRPr="00FC4A7F" w:rsidRDefault="00BA598A" w:rsidP="00BA598A">
      <w:pPr>
        <w:jc w:val="both"/>
        <w:rPr>
          <w:rFonts w:asciiTheme="minorHAnsi" w:hAnsiTheme="minorHAnsi" w:cstheme="minorHAnsi"/>
          <w:sz w:val="22"/>
          <w:szCs w:val="22"/>
          <w:lang w:val="lt-LT"/>
        </w:rPr>
      </w:pPr>
    </w:p>
    <w:p w14:paraId="328AC8FB"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Įsigaliojus Sąlygoms, duomenų valdytojas leidžia kitai šaliai Sąlygų 1 priedo 1.1 papunktyje nurodytais tikslais pasitelkti šiame Sąlygų priede nurodytus pagalbinius duomenų tvarkytojus, laikantis Sąlygų V skyriaus reikalavimų. Siekiant pasitelkti minėtus pagalbinius duomenų tvarkytojus asmens duomenų tvarkymui kitais tikslais nei tikslai, nustatyti Sąlygų 1 priedo 1.1 papunktyje, būtinas rašytinis duomenų valdytojo leidimas. </w:t>
      </w:r>
    </w:p>
    <w:p w14:paraId="114D19DB" w14:textId="77777777" w:rsidR="00BA598A" w:rsidRPr="00FC4A7F" w:rsidRDefault="00BA598A" w:rsidP="00BA598A">
      <w:pPr>
        <w:jc w:val="both"/>
        <w:rPr>
          <w:rFonts w:asciiTheme="minorHAnsi" w:hAnsiTheme="minorHAnsi" w:cstheme="minorHAnsi"/>
          <w:sz w:val="22"/>
          <w:szCs w:val="22"/>
          <w:lang w:val="lt-LT"/>
        </w:rPr>
      </w:pPr>
    </w:p>
    <w:p w14:paraId="55E5A3C6"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Leidžiama pasitelkti tik tuos pagalbinius duomenų tvarkytojus, kurių dalyvavimas objektyviai būtinas Sutarties vykdymui. Pagalbiniai duomenų tvarkytojai negali:</w:t>
      </w:r>
    </w:p>
    <w:p w14:paraId="65C8CC21"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perkelti duomenų už EEE ribų;</w:t>
      </w:r>
    </w:p>
    <w:p w14:paraId="634BE8BA"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naudoti duomenų savo tikslams;</w:t>
      </w:r>
    </w:p>
    <w:p w14:paraId="722C0022"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 teikti nuotolinės prieigos paslaugų be išankstinio rašytinio leidimo.</w:t>
      </w:r>
    </w:p>
    <w:p w14:paraId="1D0E0D04" w14:textId="77777777" w:rsidR="00BA598A" w:rsidRPr="00FC4A7F" w:rsidRDefault="00BA598A" w:rsidP="00BA598A">
      <w:pPr>
        <w:jc w:val="both"/>
        <w:rPr>
          <w:rFonts w:asciiTheme="minorHAnsi" w:hAnsiTheme="minorHAnsi" w:cstheme="minorHAnsi"/>
          <w:sz w:val="22"/>
          <w:szCs w:val="22"/>
          <w:lang w:val="lt-LT"/>
        </w:rPr>
      </w:pPr>
    </w:p>
    <w:p w14:paraId="3F162540" w14:textId="77777777" w:rsidR="00BA598A" w:rsidRPr="00FC4A7F" w:rsidRDefault="00BA598A" w:rsidP="00BA598A">
      <w:pPr>
        <w:jc w:val="both"/>
        <w:rPr>
          <w:rFonts w:asciiTheme="minorHAnsi" w:hAnsiTheme="minorHAnsi" w:cstheme="minorHAnsi"/>
          <w:sz w:val="22"/>
          <w:szCs w:val="22"/>
          <w:lang w:val="lt-LT"/>
        </w:rPr>
      </w:pPr>
      <w:r w:rsidRPr="00FC4A7F">
        <w:rPr>
          <w:rFonts w:asciiTheme="minorHAnsi" w:hAnsiTheme="minorHAnsi" w:cstheme="minorHAnsi"/>
          <w:sz w:val="22"/>
          <w:szCs w:val="22"/>
          <w:lang w:val="lt-LT"/>
        </w:rPr>
        <w:t>Duomenų valdytojas turi teisę motyvuotai nesutikti su naujo pagalbinio duomenų tvarkytojo pasitelkimu. Pagalbinio tvarkytojo pakeitimas įsigalioja tik praėjus 10 darbo dienų po pranešimo, jei valdytojas neprieštarauja.</w:t>
      </w:r>
    </w:p>
    <w:p w14:paraId="4F9FD713" w14:textId="77777777" w:rsidR="00BA598A" w:rsidRPr="00FC4A7F" w:rsidRDefault="00BA598A" w:rsidP="00BA598A">
      <w:pPr>
        <w:jc w:val="both"/>
        <w:rPr>
          <w:rFonts w:asciiTheme="minorHAnsi" w:hAnsiTheme="minorHAnsi" w:cstheme="minorHAnsi"/>
          <w:sz w:val="22"/>
          <w:szCs w:val="22"/>
          <w:lang w:val="lt-LT"/>
        </w:rPr>
      </w:pPr>
    </w:p>
    <w:p w14:paraId="420AD10A" w14:textId="77777777" w:rsidR="00BA598A" w:rsidRPr="00FC4A7F" w:rsidRDefault="00BA598A" w:rsidP="00BA598A">
      <w:pPr>
        <w:jc w:val="both"/>
        <w:rPr>
          <w:rFonts w:asciiTheme="minorHAnsi" w:hAnsiTheme="minorHAnsi" w:cstheme="minorHAnsi"/>
          <w:sz w:val="22"/>
          <w:szCs w:val="22"/>
          <w:lang w:val="lt-LT"/>
        </w:rPr>
      </w:pPr>
    </w:p>
    <w:tbl>
      <w:tblPr>
        <w:tblpPr w:leftFromText="180" w:rightFromText="180" w:vertAnchor="text" w:horzAnchor="margin" w:tblpY="101"/>
        <w:tblW w:w="9560" w:type="dxa"/>
        <w:tblLook w:val="0000" w:firstRow="0" w:lastRow="0" w:firstColumn="0" w:lastColumn="0" w:noHBand="0" w:noVBand="0"/>
      </w:tblPr>
      <w:tblGrid>
        <w:gridCol w:w="4917"/>
        <w:gridCol w:w="4643"/>
      </w:tblGrid>
      <w:tr w:rsidR="00BA598A" w:rsidRPr="00106005" w14:paraId="2871135B" w14:textId="77777777" w:rsidTr="0063141E">
        <w:trPr>
          <w:trHeight w:val="3017"/>
        </w:trPr>
        <w:tc>
          <w:tcPr>
            <w:tcW w:w="4917" w:type="dxa"/>
          </w:tcPr>
          <w:p w14:paraId="34023E02"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VALDYTOJAS</w:t>
            </w:r>
          </w:p>
          <w:p w14:paraId="5511903E" w14:textId="77777777" w:rsidR="00BA598A" w:rsidRPr="00FC4A7F" w:rsidRDefault="00BA598A" w:rsidP="00BA598A">
            <w:pPr>
              <w:rPr>
                <w:rFonts w:asciiTheme="minorHAnsi" w:hAnsiTheme="minorHAnsi" w:cstheme="minorHAnsi"/>
                <w:b/>
                <w:sz w:val="22"/>
                <w:szCs w:val="22"/>
                <w:lang w:val="lt-LT"/>
              </w:rPr>
            </w:pPr>
          </w:p>
          <w:p w14:paraId="1DD7793C"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Išteklių agentūra </w:t>
            </w:r>
          </w:p>
          <w:p w14:paraId="6E52BD0C"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prie Lietuvos Respublikos vidaus </w:t>
            </w:r>
          </w:p>
          <w:p w14:paraId="772B75C9"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reikalų ministerijos</w:t>
            </w:r>
          </w:p>
          <w:p w14:paraId="595286BF"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4E08286D"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2A03ABAD" w14:textId="77777777" w:rsidR="00BA598A" w:rsidRPr="00FC4A7F" w:rsidRDefault="00BA598A" w:rsidP="00BA598A">
            <w:pPr>
              <w:tabs>
                <w:tab w:val="left" w:pos="9630"/>
              </w:tabs>
              <w:rPr>
                <w:rFonts w:asciiTheme="minorHAnsi" w:eastAsia="Calibri" w:hAnsiTheme="minorHAnsi" w:cstheme="minorHAnsi"/>
                <w:i/>
                <w:sz w:val="22"/>
                <w:szCs w:val="22"/>
                <w:lang w:val="lt-LT"/>
              </w:rPr>
            </w:pPr>
            <w:r w:rsidRPr="00FC4A7F">
              <w:rPr>
                <w:rFonts w:asciiTheme="minorHAnsi" w:eastAsia="Calibri" w:hAnsiTheme="minorHAnsi" w:cstheme="minorHAnsi"/>
                <w:i/>
                <w:sz w:val="22"/>
                <w:szCs w:val="22"/>
                <w:lang w:val="lt-LT"/>
              </w:rPr>
              <w:t>Pareigos</w:t>
            </w:r>
          </w:p>
          <w:p w14:paraId="69DDC9A9" w14:textId="77777777" w:rsidR="00BA598A" w:rsidRPr="00FC4A7F" w:rsidRDefault="00BA598A" w:rsidP="00BA598A">
            <w:pPr>
              <w:tabs>
                <w:tab w:val="left" w:pos="9630"/>
              </w:tabs>
              <w:rPr>
                <w:rFonts w:asciiTheme="minorHAnsi" w:eastAsia="Calibri" w:hAnsiTheme="minorHAnsi" w:cstheme="minorHAnsi"/>
                <w:sz w:val="22"/>
                <w:szCs w:val="22"/>
                <w:lang w:val="lt-LT"/>
              </w:rPr>
            </w:pPr>
            <w:r w:rsidRPr="00FC4A7F">
              <w:rPr>
                <w:rFonts w:asciiTheme="minorHAnsi" w:eastAsia="Calibri" w:hAnsiTheme="minorHAnsi" w:cstheme="minorHAnsi"/>
                <w:sz w:val="22"/>
                <w:szCs w:val="22"/>
                <w:lang w:val="lt-LT"/>
              </w:rPr>
              <w:t xml:space="preserve">                                   </w:t>
            </w:r>
          </w:p>
          <w:p w14:paraId="7C8E52F9" w14:textId="77777777" w:rsidR="00BA598A" w:rsidRPr="00FC4A7F" w:rsidRDefault="00BA598A" w:rsidP="00BA598A">
            <w:pPr>
              <w:ind w:right="340"/>
              <w:contextualSpacing/>
              <w:rPr>
                <w:rFonts w:asciiTheme="minorHAnsi" w:hAnsiTheme="minorHAnsi" w:cstheme="minorHAnsi"/>
                <w:b/>
                <w:sz w:val="22"/>
                <w:szCs w:val="22"/>
                <w:lang w:val="lt-LT"/>
              </w:rPr>
            </w:pPr>
            <w:r w:rsidRPr="00FC4A7F">
              <w:rPr>
                <w:rFonts w:asciiTheme="minorHAnsi" w:eastAsia="Calibri" w:hAnsiTheme="minorHAnsi" w:cstheme="minorHAnsi"/>
                <w:i/>
                <w:sz w:val="22"/>
                <w:szCs w:val="22"/>
                <w:lang w:val="lt-LT"/>
              </w:rPr>
              <w:t>Vardas Pavardė</w:t>
            </w:r>
            <w:r w:rsidRPr="00FC4A7F">
              <w:rPr>
                <w:rFonts w:asciiTheme="minorHAnsi" w:eastAsia="Calibri" w:hAnsiTheme="minorHAnsi" w:cstheme="minorHAnsi"/>
                <w:b/>
                <w:sz w:val="22"/>
                <w:szCs w:val="22"/>
                <w:lang w:val="lt-LT"/>
              </w:rPr>
              <w:t xml:space="preserve"> </w:t>
            </w:r>
          </w:p>
        </w:tc>
        <w:tc>
          <w:tcPr>
            <w:tcW w:w="4643" w:type="dxa"/>
          </w:tcPr>
          <w:p w14:paraId="7B1220F3"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TVARKYTOJAS</w:t>
            </w:r>
          </w:p>
          <w:p w14:paraId="01870C48" w14:textId="77777777" w:rsidR="00BA598A" w:rsidRPr="00FC4A7F" w:rsidRDefault="00BA598A" w:rsidP="00BA598A">
            <w:pPr>
              <w:rPr>
                <w:rFonts w:asciiTheme="minorHAnsi" w:hAnsiTheme="minorHAnsi" w:cstheme="minorHAnsi"/>
                <w:bCs/>
                <w:sz w:val="22"/>
                <w:szCs w:val="22"/>
                <w:lang w:val="lt-LT"/>
              </w:rPr>
            </w:pPr>
          </w:p>
          <w:p w14:paraId="34EEDF54" w14:textId="77777777" w:rsidR="00BA598A" w:rsidRPr="00FC4A7F" w:rsidRDefault="00BA598A" w:rsidP="00BA598A">
            <w:pPr>
              <w:rPr>
                <w:rFonts w:asciiTheme="minorHAnsi" w:hAnsiTheme="minorHAnsi" w:cstheme="minorHAnsi"/>
                <w:b/>
                <w:bCs/>
                <w:sz w:val="22"/>
                <w:szCs w:val="22"/>
                <w:lang w:val="lt-LT"/>
              </w:rPr>
            </w:pPr>
          </w:p>
          <w:p w14:paraId="4AFA63B2" w14:textId="77777777" w:rsidR="00BA598A" w:rsidRPr="00FC4A7F" w:rsidRDefault="00BA598A" w:rsidP="00BA598A">
            <w:pPr>
              <w:rPr>
                <w:rFonts w:asciiTheme="minorHAnsi" w:hAnsiTheme="minorHAnsi" w:cstheme="minorHAnsi"/>
                <w:sz w:val="22"/>
                <w:szCs w:val="22"/>
                <w:lang w:val="lt-LT"/>
              </w:rPr>
            </w:pPr>
          </w:p>
          <w:p w14:paraId="02CF8244" w14:textId="77777777" w:rsidR="00BA598A" w:rsidRPr="00FC4A7F" w:rsidRDefault="00BA598A" w:rsidP="00BA598A">
            <w:pPr>
              <w:rPr>
                <w:rFonts w:asciiTheme="minorHAnsi" w:hAnsiTheme="minorHAnsi" w:cstheme="minorHAnsi"/>
                <w:sz w:val="22"/>
                <w:szCs w:val="22"/>
                <w:lang w:val="lt-LT"/>
              </w:rPr>
            </w:pPr>
          </w:p>
          <w:p w14:paraId="6DC5175C" w14:textId="77777777" w:rsidR="00BA598A" w:rsidRPr="00FC4A7F" w:rsidRDefault="00BA598A" w:rsidP="00BA598A">
            <w:pPr>
              <w:rPr>
                <w:rFonts w:asciiTheme="minorHAnsi" w:hAnsiTheme="minorHAnsi" w:cstheme="minorHAnsi"/>
                <w:sz w:val="22"/>
                <w:szCs w:val="22"/>
                <w:lang w:val="lt-LT"/>
              </w:rPr>
            </w:pPr>
          </w:p>
          <w:p w14:paraId="3D1E0827" w14:textId="77777777" w:rsidR="00BA598A" w:rsidRPr="00FC4A7F" w:rsidRDefault="00BA598A" w:rsidP="00BA598A">
            <w:pPr>
              <w:rPr>
                <w:rFonts w:asciiTheme="minorHAnsi" w:hAnsiTheme="minorHAnsi" w:cstheme="minorHAnsi"/>
                <w:sz w:val="22"/>
                <w:szCs w:val="22"/>
                <w:lang w:val="lt-LT"/>
              </w:rPr>
            </w:pPr>
          </w:p>
          <w:p w14:paraId="442BA7F2" w14:textId="77777777" w:rsidR="00BA598A" w:rsidRPr="00FC4A7F" w:rsidRDefault="00BA598A" w:rsidP="00BA598A">
            <w:pPr>
              <w:rPr>
                <w:rFonts w:asciiTheme="minorHAnsi" w:hAnsiTheme="minorHAnsi" w:cstheme="minorHAnsi"/>
                <w:i/>
                <w:sz w:val="22"/>
                <w:szCs w:val="22"/>
                <w:lang w:val="lt-LT"/>
              </w:rPr>
            </w:pPr>
            <w:r w:rsidRPr="00FC4A7F">
              <w:rPr>
                <w:rFonts w:asciiTheme="minorHAnsi" w:hAnsiTheme="minorHAnsi" w:cstheme="minorHAnsi"/>
                <w:i/>
                <w:sz w:val="22"/>
                <w:szCs w:val="22"/>
                <w:lang w:val="lt-LT"/>
              </w:rPr>
              <w:t>Pareigos</w:t>
            </w:r>
          </w:p>
          <w:p w14:paraId="59D6B858"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                                     </w:t>
            </w:r>
          </w:p>
          <w:p w14:paraId="1D6AE21C" w14:textId="77777777" w:rsidR="00BA598A" w:rsidRPr="00FC4A7F" w:rsidRDefault="00BA598A" w:rsidP="00BA598A">
            <w:pPr>
              <w:contextualSpacing/>
              <w:rPr>
                <w:rFonts w:asciiTheme="minorHAnsi" w:hAnsiTheme="minorHAnsi" w:cstheme="minorHAnsi"/>
                <w:sz w:val="22"/>
                <w:szCs w:val="22"/>
                <w:lang w:val="lt-LT"/>
              </w:rPr>
            </w:pPr>
            <w:r w:rsidRPr="00FC4A7F">
              <w:rPr>
                <w:rFonts w:asciiTheme="minorHAnsi" w:hAnsiTheme="minorHAnsi" w:cstheme="minorHAnsi"/>
                <w:i/>
                <w:sz w:val="22"/>
                <w:szCs w:val="22"/>
                <w:lang w:val="lt-LT"/>
              </w:rPr>
              <w:t>Vardas Pavardė</w:t>
            </w:r>
          </w:p>
        </w:tc>
      </w:tr>
    </w:tbl>
    <w:p w14:paraId="150052F7" w14:textId="77777777" w:rsidR="00BA598A" w:rsidRPr="00FC4A7F" w:rsidRDefault="00BA598A" w:rsidP="00BA598A">
      <w:pPr>
        <w:tabs>
          <w:tab w:val="left" w:pos="2460"/>
          <w:tab w:val="left" w:pos="5245"/>
          <w:tab w:val="left" w:pos="5954"/>
        </w:tabs>
        <w:rPr>
          <w:rFonts w:asciiTheme="minorHAnsi" w:hAnsiTheme="minorHAnsi" w:cstheme="minorHAnsi"/>
          <w:sz w:val="22"/>
          <w:szCs w:val="22"/>
          <w:lang w:val="lt-LT"/>
        </w:rPr>
      </w:pPr>
      <w:r w:rsidRPr="00FC4A7F">
        <w:rPr>
          <w:rFonts w:asciiTheme="minorHAnsi" w:hAnsiTheme="minorHAnsi" w:cstheme="minorHAnsi"/>
          <w:sz w:val="22"/>
          <w:szCs w:val="22"/>
          <w:lang w:val="lt-LT"/>
        </w:rPr>
        <w:tab/>
      </w:r>
      <w:r w:rsidRPr="00FC4A7F">
        <w:rPr>
          <w:rFonts w:asciiTheme="minorHAnsi" w:hAnsiTheme="minorHAnsi" w:cstheme="minorHAnsi"/>
          <w:sz w:val="22"/>
          <w:szCs w:val="22"/>
          <w:lang w:val="lt-LT"/>
        </w:rPr>
        <w:tab/>
      </w:r>
    </w:p>
    <w:p w14:paraId="487B9D74" w14:textId="77777777" w:rsidR="00BA598A" w:rsidRPr="00FC4A7F" w:rsidRDefault="00BA598A" w:rsidP="00BA598A">
      <w:pPr>
        <w:spacing w:after="160" w:line="259" w:lineRule="auto"/>
        <w:rPr>
          <w:rFonts w:asciiTheme="minorHAnsi" w:hAnsiTheme="minorHAnsi" w:cstheme="minorHAnsi"/>
          <w:sz w:val="22"/>
          <w:szCs w:val="22"/>
          <w:lang w:val="lt-LT"/>
        </w:rPr>
      </w:pPr>
      <w:r w:rsidRPr="00FC4A7F">
        <w:rPr>
          <w:rFonts w:asciiTheme="minorHAnsi" w:hAnsiTheme="minorHAnsi" w:cstheme="minorHAnsi"/>
          <w:sz w:val="22"/>
          <w:szCs w:val="22"/>
          <w:lang w:val="lt-LT"/>
        </w:rPr>
        <w:br w:type="page"/>
      </w:r>
    </w:p>
    <w:p w14:paraId="49544F2B" w14:textId="77777777" w:rsidR="00BA598A" w:rsidRPr="00FC4A7F" w:rsidRDefault="00BA598A" w:rsidP="00BA598A">
      <w:pPr>
        <w:tabs>
          <w:tab w:val="left" w:pos="2460"/>
          <w:tab w:val="left" w:pos="5245"/>
          <w:tab w:val="left" w:pos="5954"/>
        </w:tabs>
        <w:rPr>
          <w:rFonts w:asciiTheme="minorHAnsi" w:hAnsiTheme="minorHAnsi" w:cstheme="minorHAnsi"/>
          <w:sz w:val="22"/>
          <w:szCs w:val="22"/>
          <w:lang w:val="lt-LT"/>
        </w:rPr>
      </w:pPr>
    </w:p>
    <w:p w14:paraId="426E1144" w14:textId="77777777" w:rsidR="00BA598A" w:rsidRPr="00FC4A7F" w:rsidRDefault="00BA598A" w:rsidP="00BA598A">
      <w:pPr>
        <w:tabs>
          <w:tab w:val="left" w:pos="2460"/>
          <w:tab w:val="left" w:pos="5245"/>
          <w:tab w:val="left" w:pos="5954"/>
        </w:tabs>
        <w:rPr>
          <w:rFonts w:asciiTheme="minorHAnsi" w:hAnsiTheme="minorHAnsi" w:cstheme="minorHAnsi"/>
          <w:sz w:val="22"/>
          <w:szCs w:val="22"/>
          <w:lang w:val="lt-LT"/>
        </w:rPr>
      </w:pPr>
      <w:r w:rsidRPr="00FC4A7F">
        <w:rPr>
          <w:rFonts w:asciiTheme="minorHAnsi" w:hAnsiTheme="minorHAnsi" w:cstheme="minorHAnsi"/>
          <w:sz w:val="22"/>
          <w:szCs w:val="22"/>
          <w:lang w:val="lt-LT"/>
        </w:rPr>
        <w:tab/>
      </w:r>
      <w:r w:rsidRPr="00FC4A7F">
        <w:rPr>
          <w:rFonts w:asciiTheme="minorHAnsi" w:hAnsiTheme="minorHAnsi" w:cstheme="minorHAnsi"/>
          <w:sz w:val="22"/>
          <w:szCs w:val="22"/>
          <w:lang w:val="lt-LT"/>
        </w:rPr>
        <w:tab/>
        <w:t xml:space="preserve">Asmens duomenų tvarkymo susitarimo </w:t>
      </w:r>
    </w:p>
    <w:p w14:paraId="13994615" w14:textId="77777777" w:rsidR="00BA598A" w:rsidRPr="00FC4A7F" w:rsidRDefault="00BA598A" w:rsidP="00BA598A">
      <w:pPr>
        <w:ind w:left="3888" w:firstLine="1296"/>
        <w:rPr>
          <w:rFonts w:asciiTheme="minorHAnsi" w:hAnsiTheme="minorHAnsi" w:cstheme="minorHAnsi"/>
          <w:sz w:val="22"/>
          <w:szCs w:val="22"/>
          <w:lang w:val="lt-LT"/>
        </w:rPr>
      </w:pPr>
      <w:r w:rsidRPr="00FC4A7F">
        <w:rPr>
          <w:rFonts w:asciiTheme="minorHAnsi" w:hAnsiTheme="minorHAnsi" w:cstheme="minorHAnsi"/>
          <w:sz w:val="22"/>
          <w:szCs w:val="22"/>
          <w:lang w:val="lt-LT"/>
        </w:rPr>
        <w:t>3 priedas</w:t>
      </w:r>
    </w:p>
    <w:p w14:paraId="7A224813" w14:textId="77777777" w:rsidR="00BA598A" w:rsidRPr="00FC4A7F" w:rsidRDefault="00BA598A" w:rsidP="00BA598A">
      <w:pPr>
        <w:ind w:left="5245"/>
        <w:rPr>
          <w:rFonts w:asciiTheme="minorHAnsi" w:hAnsiTheme="minorHAnsi" w:cstheme="minorHAnsi"/>
          <w:b/>
          <w:sz w:val="22"/>
          <w:szCs w:val="22"/>
          <w:lang w:val="lt-LT"/>
        </w:rPr>
      </w:pPr>
    </w:p>
    <w:p w14:paraId="103406CD" w14:textId="77777777" w:rsidR="00BA598A" w:rsidRPr="00FC4A7F" w:rsidRDefault="00BA598A" w:rsidP="00BA598A">
      <w:pPr>
        <w:jc w:val="center"/>
        <w:rPr>
          <w:rFonts w:asciiTheme="minorHAnsi" w:hAnsiTheme="minorHAnsi" w:cstheme="minorHAnsi"/>
          <w:b/>
          <w:bCs/>
          <w:sz w:val="22"/>
          <w:szCs w:val="22"/>
          <w:lang w:val="lt-LT"/>
        </w:rPr>
      </w:pPr>
      <w:r w:rsidRPr="00FC4A7F">
        <w:rPr>
          <w:rFonts w:asciiTheme="minorHAnsi" w:hAnsiTheme="minorHAnsi" w:cstheme="minorHAnsi"/>
          <w:b/>
          <w:bCs/>
          <w:sz w:val="22"/>
          <w:szCs w:val="22"/>
          <w:lang w:val="lt-LT"/>
        </w:rPr>
        <w:t xml:space="preserve">NURODYMAI, KAIP TVARKYTI ASMENS DUOMENIS </w:t>
      </w:r>
    </w:p>
    <w:p w14:paraId="36F5B0BA" w14:textId="77777777" w:rsidR="00BA598A" w:rsidRPr="00FC4A7F" w:rsidRDefault="00BA598A" w:rsidP="00BA598A">
      <w:pPr>
        <w:ind w:left="5245"/>
        <w:rPr>
          <w:rFonts w:asciiTheme="minorHAnsi" w:hAnsiTheme="minorHAnsi" w:cstheme="minorHAnsi"/>
          <w:b/>
          <w:sz w:val="22"/>
          <w:szCs w:val="22"/>
          <w:lang w:val="lt-LT"/>
        </w:rPr>
      </w:pPr>
    </w:p>
    <w:p w14:paraId="0A89A9A3"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bookmarkStart w:id="1" w:name="part_3d002f34ccb645cfb2957ac8c92cb377"/>
      <w:bookmarkEnd w:id="1"/>
      <w:r w:rsidRPr="00FC4A7F">
        <w:rPr>
          <w:rFonts w:asciiTheme="minorHAnsi" w:hAnsiTheme="minorHAnsi" w:cstheme="minorHAnsi"/>
          <w:b/>
          <w:bCs/>
          <w:color w:val="000000"/>
          <w:sz w:val="22"/>
          <w:szCs w:val="22"/>
          <w:lang w:val="lt-LT"/>
        </w:rPr>
        <w:t>1. Duomenų tvarkymo nurodymas</w:t>
      </w:r>
    </w:p>
    <w:p w14:paraId="5E3D926D"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w:t>
      </w:r>
    </w:p>
    <w:p w14:paraId="7B2752FC"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Duomenų tvarkytojas duomenų valdytojo vardu asmens duomenų tvarkymo metu atlieka šiuos veiksmus: </w:t>
      </w:r>
    </w:p>
    <w:p w14:paraId="2EA78343"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a) stebi vaizdo duomenis ir reaguoja į saugos saugomame objekte pokyčius;</w:t>
      </w:r>
    </w:p>
    <w:p w14:paraId="6B63629A"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b) kontroliuoja į saugomą objektą patenkančius / išvykstančius asmenis, užtikrina leidimų režimo vykdymą (asmenų, patenkančių į saugomą objektą, identifikavimas, registravimas ir kontrolė, automobilių stovėjimo aikštelių naudojimo kontrolė).</w:t>
      </w:r>
    </w:p>
    <w:p w14:paraId="5ECA8FCD"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c) duomenų tvarkytojas neturi teisės eksportuoti vaizdo įrašų, daryti jų kopijų ar perduoti tretiesiems asmenims, išskyrus atvejus:</w:t>
      </w:r>
    </w:p>
    <w:p w14:paraId="1BFB8E02" w14:textId="77777777" w:rsidR="00BA598A" w:rsidRPr="00FC4A7F" w:rsidRDefault="00BA598A" w:rsidP="00BA598A">
      <w:pPr>
        <w:shd w:val="clear" w:color="auto" w:fill="FFFFFF"/>
        <w:spacing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kai yra rašytinis duomenų valdytojo nurodymas;</w:t>
      </w:r>
    </w:p>
    <w:p w14:paraId="1C8390BC"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kai tai būtina teisės aktų nustatyta tvarka;</w:t>
      </w:r>
    </w:p>
    <w:p w14:paraId="7E544400"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kai būtina saugumo incidentui tirti. </w:t>
      </w:r>
    </w:p>
    <w:p w14:paraId="01C1ADB0"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p w14:paraId="7E30EBCF"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2. Duomenų tvarkymo saugumas</w:t>
      </w:r>
    </w:p>
    <w:p w14:paraId="35D37138"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 </w:t>
      </w:r>
    </w:p>
    <w:p w14:paraId="0BAB360E"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Apsaugos lygis nustatomas atsižvelgiant į Lietuvos Respublikos asmens duomenų teisinės apsaugos įstatymo bei kitų asmens duomenų tvarkymą reglamentuojančių teisės aktų nuostatas.</w:t>
      </w:r>
    </w:p>
    <w:p w14:paraId="42458037"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w:t>
      </w:r>
    </w:p>
    <w:p w14:paraId="7F54A29B"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Duomenų tvarkytojas turi teisę ir privalo priimti sprendimus dėl techninių ir organizacinių saugumo priemonių naudojimo užtikrinti reikiamą (ir suderintą) duomenų saugumo lygį.</w:t>
      </w:r>
    </w:p>
    <w:p w14:paraId="6CEF1256"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w:t>
      </w:r>
    </w:p>
    <w:p w14:paraId="2A9F5B2A"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Tačiau duomenų tvarkytojas bet kuriuo atveju įgyvendina šias su duomenų valdytoju suderintas priemones:</w:t>
      </w:r>
    </w:p>
    <w:p w14:paraId="3E791FB7"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1)</w:t>
      </w:r>
      <w:r w:rsidRPr="00FC4A7F">
        <w:rPr>
          <w:rFonts w:asciiTheme="minorHAnsi" w:hAnsiTheme="minorHAnsi" w:cstheme="minorHAnsi"/>
          <w:color w:val="000000"/>
          <w:sz w:val="22"/>
          <w:szCs w:val="22"/>
          <w:lang w:val="lt-LT"/>
        </w:rPr>
        <w:tab/>
        <w:t>kontroliuoja savo darbuotojų patekimą į apsaugos postus, kur įrengta vaizdo stebėjimo sistema, bei užtikrina, kad į apsaugos postus, kur įrengta vaizdo stebėjimo sistema, nepatektų joks pašalinis asmuo;</w:t>
      </w:r>
    </w:p>
    <w:p w14:paraId="47C297EE"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2)</w:t>
      </w:r>
      <w:r w:rsidRPr="00FC4A7F">
        <w:rPr>
          <w:rFonts w:asciiTheme="minorHAnsi" w:hAnsiTheme="minorHAnsi" w:cstheme="minorHAnsi"/>
          <w:color w:val="000000"/>
          <w:sz w:val="22"/>
          <w:szCs w:val="22"/>
          <w:lang w:val="lt-LT"/>
        </w:rPr>
        <w:tab/>
        <w:t>užtikrina, kad vaizdo bei kiti asmens duomenys nebūtų naudojami kitais tikslais, nei Sutarties vykdymo tikslu, ir šie duomenys nebūtų kitaip naudojami ar tvarkomi, nei kad būtina paslaugoms teikti;</w:t>
      </w:r>
    </w:p>
    <w:p w14:paraId="0F4B673F"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w:t>
      </w:r>
      <w:r w:rsidRPr="00FC4A7F">
        <w:rPr>
          <w:rFonts w:asciiTheme="minorHAnsi" w:hAnsiTheme="minorHAnsi" w:cstheme="minorHAnsi"/>
          <w:color w:val="000000"/>
          <w:sz w:val="22"/>
          <w:szCs w:val="22"/>
          <w:lang w:val="lt-LT"/>
        </w:rPr>
        <w:tab/>
        <w:t>visi veiksmai, susiję su asmens duomenų tvarkymu, turi atitikti Sutartyje numatytos Objekto fizinės apsaugos instrukcijos reikalavimus;</w:t>
      </w:r>
    </w:p>
    <w:p w14:paraId="5AC490EF"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4)</w:t>
      </w:r>
      <w:r w:rsidRPr="00FC4A7F">
        <w:rPr>
          <w:rFonts w:asciiTheme="minorHAnsi" w:hAnsiTheme="minorHAnsi" w:cstheme="minorHAnsi"/>
          <w:color w:val="000000"/>
          <w:sz w:val="22"/>
          <w:szCs w:val="22"/>
          <w:lang w:val="lt-LT"/>
        </w:rPr>
        <w:tab/>
        <w:t xml:space="preserve"> asmens duomenų tvarkymo klausimais palaiko nuolatinį ryšį su atitinkamu duomenų valdytojo už asmens duomenų tvarkymą paskirtu atsakingu asmeniu, o kilus techniniams ar kitiems nesklandumams, nedelsiant informuoja šį asmenį.</w:t>
      </w:r>
    </w:p>
    <w:p w14:paraId="41F911BE"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5) suteikia prieigą prie sistemų tik pagal pareigas ir minimalios būtinos prieigos principą;</w:t>
      </w:r>
    </w:p>
    <w:p w14:paraId="0B2A759A"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6) registruoja prisijungimų ir veiksmų žurnalus;</w:t>
      </w:r>
    </w:p>
    <w:p w14:paraId="76EE44AC"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7) draudžia naudoti asmenines laikmenas ar fotografuoti ekranus;</w:t>
      </w:r>
    </w:p>
    <w:p w14:paraId="2DCD6F60"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lastRenderedPageBreak/>
        <w:t>8) užtikrina, kad visi darbuotojai prieš pradėdami darbą pasirašytų konfidencialumo įsipareigojimus;</w:t>
      </w:r>
    </w:p>
    <w:p w14:paraId="3D367723"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9) peržiūri prieigos teises ne rečiau kaip kartą per 6 mėnesius, o pasibaigus darbuotojo dalyvavimui Sutarties vykdyme prieiga panaikinama nedelsiant.</w:t>
      </w:r>
    </w:p>
    <w:p w14:paraId="6D855B92"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10) užtikrina, kad prieiga prie sistemų būtų suteikiama tik darbuotojams, kurių patikimumas ir leidimai atitinka Sutarties reikalavimus</w:t>
      </w:r>
    </w:p>
    <w:p w14:paraId="3016D26C"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3. Pagalba duomenų valdytojui</w:t>
      </w:r>
    </w:p>
    <w:p w14:paraId="76933FBD"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w:t>
      </w:r>
    </w:p>
    <w:p w14:paraId="0A0132F2"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 Duomenų tvarkytojas, kiek tai įmanoma ir atsižvelgiant į toliau nurodytą pagalbos sritį bei apimtį, padeda duomenų valdytojui pagal Sąlygų 26–28 punktus įgyvendinti šias technines bei organizacines priemones:</w:t>
      </w:r>
    </w:p>
    <w:p w14:paraId="6B0C1600"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3.1.1.</w:t>
      </w:r>
      <w:r w:rsidRPr="00FC4A7F">
        <w:rPr>
          <w:rFonts w:asciiTheme="minorHAnsi" w:hAnsiTheme="minorHAnsi" w:cstheme="minorHAnsi"/>
          <w:color w:val="000000"/>
          <w:sz w:val="22"/>
          <w:szCs w:val="22"/>
          <w:lang w:val="lt-LT"/>
        </w:rPr>
        <w:tab/>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49B4DEA8" w14:textId="77777777" w:rsidR="00BA598A" w:rsidRPr="00FC4A7F" w:rsidRDefault="00BA598A" w:rsidP="00BA598A">
      <w:pPr>
        <w:shd w:val="clear" w:color="auto" w:fill="FFFFFF"/>
        <w:spacing w:before="100" w:beforeAutospacing="1" w:after="100" w:afterAutospacing="1"/>
        <w:ind w:firstLine="709"/>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3.1.2. 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3ACEB929"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3.1.3. Duomenų tvarkytojas gavęs bet kokį valstybinės valdžios institucijos paklausimą, prašymą ar reikalavimą, susijusį su duomenų valdytojo tvarkomais asmens duomenimis, ar kitais pagal Sąlygas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27A2237A"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3.1.4. Informaciniame pranešime apie asmens duomenų saugumo pažeidimą, be Sąlygų 30 punkte nurodytos informacijos, turi būti pateikta ši informacija:</w:t>
      </w:r>
    </w:p>
    <w:p w14:paraId="1237C109"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3.1.4.1. asmens duomenų saugumo pažeidimo apibūdinimas:</w:t>
      </w:r>
    </w:p>
    <w:p w14:paraId="7FF53535"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w:t>
      </w:r>
      <w:r w:rsidRPr="00FC4A7F">
        <w:rPr>
          <w:rFonts w:asciiTheme="minorHAnsi" w:hAnsiTheme="minorHAnsi" w:cstheme="minorHAnsi"/>
          <w:color w:val="000000"/>
          <w:sz w:val="22"/>
          <w:szCs w:val="22"/>
          <w:lang w:val="lt-LT"/>
        </w:rPr>
        <w:tab/>
        <w:t>asmens duomenų saugumo pažeidimo data, laikas ir vieta;</w:t>
      </w:r>
    </w:p>
    <w:p w14:paraId="7D072245"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w:t>
      </w:r>
      <w:r w:rsidRPr="00FC4A7F">
        <w:rPr>
          <w:rFonts w:asciiTheme="minorHAnsi" w:hAnsiTheme="minorHAnsi" w:cstheme="minorHAnsi"/>
          <w:color w:val="000000"/>
          <w:sz w:val="22"/>
          <w:szCs w:val="22"/>
          <w:lang w:val="lt-LT"/>
        </w:rPr>
        <w:tab/>
        <w:t>asmens duomenų saugumo pažeidimo nustatymo data ir laikas.</w:t>
      </w:r>
    </w:p>
    <w:p w14:paraId="15BAA030"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3.1.4.2.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33A0134D"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3.1.4.3. Aprašytos priemonės, kurių ėmėsi arba pasiūlė imtis duomenų tvarkytojas, kad būtų pašalintas asmens duomenų saugumo pažeidimas, įskaitant, kai tinkama, priemones galimoms neigiamoms </w:t>
      </w:r>
      <w:r w:rsidRPr="00FC4A7F">
        <w:rPr>
          <w:rFonts w:asciiTheme="minorHAnsi" w:hAnsiTheme="minorHAnsi" w:cstheme="minorHAnsi"/>
          <w:color w:val="000000"/>
          <w:sz w:val="22"/>
          <w:szCs w:val="22"/>
          <w:lang w:val="lt-LT"/>
        </w:rPr>
        <w:lastRenderedPageBreak/>
        <w:t>jo pasekmėms sumažinti. Jeigu informacijos neįmanoma pateikti tuo pačiu metu, informacija toliau nedelsiant gali būti teikiama etapais;</w:t>
      </w:r>
    </w:p>
    <w:p w14:paraId="1F113DDA"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3.1.4.4. Pranešimo vėlavimo priežastys, jeigu apie asmens duomenų saugumo pažeidimą pranešama vėliau nei per 24 valandas nuo tada, kai duomenų tvarkytojas sužinojo apie asmens duomenų saugumo pažeidimą.</w:t>
      </w:r>
    </w:p>
    <w:p w14:paraId="737E959B"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3.2. Duomenų valdytojas apie galimą asmens duomenų saugumo pažeidimą nedelsdamas, bet ne vėliau kaip per 24 val. pateikia pirminį incidento vertinimą bei bendradarbiauja atliekant tyrimą ir įgyvendinant taisomąsias priemones.</w:t>
      </w:r>
    </w:p>
    <w:p w14:paraId="5A3E4B1A" w14:textId="77777777" w:rsidR="00BA598A" w:rsidRPr="00FC4A7F" w:rsidRDefault="00BA598A" w:rsidP="00BA598A">
      <w:pPr>
        <w:shd w:val="clear" w:color="auto" w:fill="FFFFFF"/>
        <w:spacing w:before="100" w:beforeAutospacing="1" w:after="100" w:afterAutospacing="1"/>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3.3. 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22D3FE96"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3.4. 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 </w:t>
      </w:r>
    </w:p>
    <w:p w14:paraId="39DA87AD"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p w14:paraId="0F93C0C2"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4. Duomenų saugojimo laikotarpis / duomenų trynimo procedūros</w:t>
      </w:r>
    </w:p>
    <w:p w14:paraId="32567BD7"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tbl>
      <w:tblPr>
        <w:tblStyle w:val="Lentelstinklelis1"/>
        <w:tblW w:w="0" w:type="auto"/>
        <w:tblLook w:val="04A0" w:firstRow="1" w:lastRow="0" w:firstColumn="1" w:lastColumn="0" w:noHBand="0" w:noVBand="1"/>
      </w:tblPr>
      <w:tblGrid>
        <w:gridCol w:w="4814"/>
        <w:gridCol w:w="4814"/>
      </w:tblGrid>
      <w:tr w:rsidR="00BA598A" w:rsidRPr="00FC4A7F" w14:paraId="05622DFF" w14:textId="77777777" w:rsidTr="0063141E">
        <w:tc>
          <w:tcPr>
            <w:tcW w:w="4814" w:type="dxa"/>
          </w:tcPr>
          <w:p w14:paraId="3AD9A4C6" w14:textId="77777777" w:rsidR="00BA598A" w:rsidRPr="00FC4A7F" w:rsidRDefault="00BA598A" w:rsidP="00BA598A">
            <w:pPr>
              <w:jc w:val="both"/>
              <w:rPr>
                <w:rFonts w:asciiTheme="minorHAnsi" w:hAnsiTheme="minorHAnsi" w:cstheme="minorHAnsi"/>
                <w:b/>
                <w:bCs/>
                <w:color w:val="000000"/>
                <w:sz w:val="22"/>
                <w:szCs w:val="22"/>
                <w:lang w:val="lt-LT"/>
              </w:rPr>
            </w:pPr>
            <w:r w:rsidRPr="00FC4A7F">
              <w:rPr>
                <w:rFonts w:asciiTheme="minorHAnsi" w:hAnsiTheme="minorHAnsi" w:cstheme="minorHAnsi"/>
                <w:b/>
                <w:bCs/>
                <w:color w:val="000000"/>
                <w:sz w:val="22"/>
                <w:szCs w:val="22"/>
                <w:lang w:val="lt-LT"/>
              </w:rPr>
              <w:t>Duomenų kategorija</w:t>
            </w:r>
          </w:p>
        </w:tc>
        <w:tc>
          <w:tcPr>
            <w:tcW w:w="4814" w:type="dxa"/>
          </w:tcPr>
          <w:p w14:paraId="4A930636" w14:textId="77777777" w:rsidR="00BA598A" w:rsidRPr="00FC4A7F" w:rsidRDefault="00BA598A" w:rsidP="00BA598A">
            <w:pPr>
              <w:jc w:val="both"/>
              <w:rPr>
                <w:rFonts w:asciiTheme="minorHAnsi" w:hAnsiTheme="minorHAnsi" w:cstheme="minorHAnsi"/>
                <w:b/>
                <w:bCs/>
                <w:color w:val="000000"/>
                <w:sz w:val="22"/>
                <w:szCs w:val="22"/>
                <w:lang w:val="lt-LT"/>
              </w:rPr>
            </w:pPr>
            <w:r w:rsidRPr="00FC4A7F">
              <w:rPr>
                <w:rFonts w:asciiTheme="minorHAnsi" w:hAnsiTheme="minorHAnsi" w:cstheme="minorHAnsi"/>
                <w:b/>
                <w:bCs/>
                <w:color w:val="000000"/>
                <w:sz w:val="22"/>
                <w:szCs w:val="22"/>
                <w:lang w:val="lt-LT"/>
              </w:rPr>
              <w:t>Maksimalus saugojimas</w:t>
            </w:r>
          </w:p>
        </w:tc>
      </w:tr>
      <w:tr w:rsidR="00BA598A" w:rsidRPr="00FC4A7F" w14:paraId="02EF083A" w14:textId="77777777" w:rsidTr="0063141E">
        <w:tc>
          <w:tcPr>
            <w:tcW w:w="4814" w:type="dxa"/>
          </w:tcPr>
          <w:p w14:paraId="228B4417"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Vaizdo stebėjimo kamerų užfiksuoti vaizdo duomenys</w:t>
            </w:r>
          </w:p>
        </w:tc>
        <w:tc>
          <w:tcPr>
            <w:tcW w:w="4814" w:type="dxa"/>
          </w:tcPr>
          <w:p w14:paraId="53BFDF86"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ne ilgiau kaip 30 kalendorinių dienų</w:t>
            </w:r>
          </w:p>
        </w:tc>
      </w:tr>
      <w:tr w:rsidR="00BA598A" w:rsidRPr="00106005" w14:paraId="4579DFA4" w14:textId="77777777" w:rsidTr="0063141E">
        <w:tc>
          <w:tcPr>
            <w:tcW w:w="4814" w:type="dxa"/>
          </w:tcPr>
          <w:p w14:paraId="271B45CE"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Lankytojų registrai</w:t>
            </w:r>
          </w:p>
        </w:tc>
        <w:tc>
          <w:tcPr>
            <w:tcW w:w="4814" w:type="dxa"/>
          </w:tcPr>
          <w:p w14:paraId="5C51B42C"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ne ilgiau nei būtina, bet ne ilgiau nei 30 kalendorinių dienų</w:t>
            </w:r>
          </w:p>
        </w:tc>
      </w:tr>
      <w:tr w:rsidR="00BA598A" w:rsidRPr="00FC4A7F" w14:paraId="31914B49" w14:textId="77777777" w:rsidTr="0063141E">
        <w:tc>
          <w:tcPr>
            <w:tcW w:w="4814" w:type="dxa"/>
          </w:tcPr>
          <w:p w14:paraId="6F856061"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Incidentų registrai</w:t>
            </w:r>
          </w:p>
        </w:tc>
        <w:tc>
          <w:tcPr>
            <w:tcW w:w="4814" w:type="dxa"/>
          </w:tcPr>
          <w:p w14:paraId="6ACF6637"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pagal teisės aktus, priklausomai nuo incidento</w:t>
            </w:r>
          </w:p>
        </w:tc>
      </w:tr>
      <w:tr w:rsidR="00BA598A" w:rsidRPr="00FC4A7F" w14:paraId="16F817FA" w14:textId="77777777" w:rsidTr="0063141E">
        <w:tc>
          <w:tcPr>
            <w:tcW w:w="4814" w:type="dxa"/>
          </w:tcPr>
          <w:p w14:paraId="2E01FA60"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Prieigos žurnalai</w:t>
            </w:r>
          </w:p>
        </w:tc>
        <w:tc>
          <w:tcPr>
            <w:tcW w:w="4814" w:type="dxa"/>
          </w:tcPr>
          <w:p w14:paraId="1CEEF9F6" w14:textId="77777777" w:rsidR="00BA598A" w:rsidRPr="00FC4A7F" w:rsidRDefault="00BA598A" w:rsidP="00BA598A">
            <w:pPr>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Ne ilgiau nei 12 mėnesių</w:t>
            </w:r>
          </w:p>
        </w:tc>
      </w:tr>
    </w:tbl>
    <w:p w14:paraId="46BCA1D8" w14:textId="77777777" w:rsidR="00BA598A" w:rsidRPr="00FC4A7F" w:rsidRDefault="00BA598A" w:rsidP="00BA598A">
      <w:pPr>
        <w:shd w:val="clear" w:color="auto" w:fill="FFFFFF"/>
        <w:jc w:val="both"/>
        <w:rPr>
          <w:rFonts w:asciiTheme="minorHAnsi" w:hAnsiTheme="minorHAnsi" w:cstheme="minorHAnsi"/>
          <w:color w:val="000000"/>
          <w:sz w:val="22"/>
          <w:szCs w:val="22"/>
          <w:lang w:val="lt-LT"/>
        </w:rPr>
      </w:pPr>
    </w:p>
    <w:p w14:paraId="1CC1E9E4"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5. Duomenų tvarkymo vieta</w:t>
      </w:r>
    </w:p>
    <w:p w14:paraId="56369356"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 </w:t>
      </w:r>
    </w:p>
    <w:p w14:paraId="06BF3D56"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Atsižvelgiant į Sąlygas, be išankstinio rašytinio duomenų valdytojo leidimo asmens duomenys negali būti tvarkomi kitose vietose, išskyrus apsaugos postus, kuriuose yra įrengta vaizdo stebėjimo sistema, ir per kuriuos asmenys patenka į saugomą objektą ar iš jo išvyksta.</w:t>
      </w:r>
    </w:p>
    <w:p w14:paraId="3EE7C784"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w:t>
      </w:r>
    </w:p>
    <w:p w14:paraId="5CDDEC7E"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6. Nurodymai dėl asmens duomenų perdavimo į trečiąją valstybę ar tarptautinėms organizacijoms</w:t>
      </w:r>
    </w:p>
    <w:p w14:paraId="48C679EF"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 </w:t>
      </w:r>
    </w:p>
    <w:p w14:paraId="0140AFB4"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Duomenų tvarkytojui nurodoma neperduoti Duomenų valdytojo asmens duomenų į ne Europos Sąjungos ir Europos ekonominės erdvės valstybes arba tarptautinėms organizacijoms. </w:t>
      </w:r>
    </w:p>
    <w:p w14:paraId="29A132C1"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p w14:paraId="2824EFF5"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7. Procedūros, skirtos duomenų valdytojo atliekamiems duomenų tvarkytojo asmens duomenų tvarkymo auditams, įskaitant patikrinimams vietoje</w:t>
      </w:r>
    </w:p>
    <w:p w14:paraId="2C1640D1"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b/>
          <w:bCs/>
          <w:color w:val="000000"/>
          <w:sz w:val="22"/>
          <w:szCs w:val="22"/>
          <w:lang w:val="lt-LT"/>
        </w:rPr>
        <w:t> </w:t>
      </w:r>
    </w:p>
    <w:p w14:paraId="6CC15399"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xml:space="preserve">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Susitarimo arba duomenų tvarkytojas savo lėšomis gali gauti auditoriaus audito arba patikrinimo ataskaitą apie tai, kaip duomenų </w:t>
      </w:r>
      <w:r w:rsidRPr="00FC4A7F">
        <w:rPr>
          <w:rFonts w:asciiTheme="minorHAnsi" w:hAnsiTheme="minorHAnsi" w:cstheme="minorHAnsi"/>
          <w:color w:val="000000"/>
          <w:sz w:val="22"/>
          <w:szCs w:val="22"/>
          <w:lang w:val="lt-LT"/>
        </w:rPr>
        <w:lastRenderedPageBreak/>
        <w:t>tvarkytojas laikosi Reglamento (ES) 2016/679 reikalavimų, galiojančių Europos Sąjungos ar Lietuvos Respublikos asmens duomenų apsaugos nuostatų ir Sąlygų. </w:t>
      </w:r>
    </w:p>
    <w:p w14:paraId="4FB10995"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p w14:paraId="55C97810" w14:textId="77777777" w:rsidR="00BA598A" w:rsidRPr="00FC4A7F" w:rsidRDefault="00BA598A" w:rsidP="00BA598A">
      <w:pPr>
        <w:shd w:val="clear" w:color="auto" w:fill="FFFFFF"/>
        <w:ind w:firstLine="720"/>
        <w:jc w:val="both"/>
        <w:rPr>
          <w:rFonts w:asciiTheme="minorHAnsi" w:hAnsiTheme="minorHAnsi" w:cstheme="minorHAnsi"/>
          <w:b/>
          <w:bCs/>
          <w:color w:val="000000"/>
          <w:sz w:val="22"/>
          <w:szCs w:val="22"/>
          <w:lang w:val="lt-LT"/>
        </w:rPr>
      </w:pPr>
      <w:r w:rsidRPr="00FC4A7F">
        <w:rPr>
          <w:rFonts w:asciiTheme="minorHAnsi" w:hAnsiTheme="minorHAnsi" w:cstheme="minorHAnsi"/>
          <w:b/>
          <w:bCs/>
          <w:color w:val="000000"/>
          <w:sz w:val="22"/>
          <w:szCs w:val="22"/>
          <w:lang w:val="lt-LT"/>
        </w:rPr>
        <w:t>8. Pasibaigus Sutarčiai, Duomenų tvarkytojas per 10 darbo dienų:</w:t>
      </w:r>
    </w:p>
    <w:p w14:paraId="2D0FDCF9"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grąžina visus turimus asmens duomenis arba juos sunaikina;</w:t>
      </w:r>
    </w:p>
    <w:p w14:paraId="549D0A28"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pateikia rašytinį patvirtinimą apie sunaikinimą;</w:t>
      </w:r>
    </w:p>
    <w:p w14:paraId="279B883C"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r w:rsidRPr="00FC4A7F">
        <w:rPr>
          <w:rFonts w:asciiTheme="minorHAnsi" w:hAnsiTheme="minorHAnsi" w:cstheme="minorHAnsi"/>
          <w:color w:val="000000"/>
          <w:sz w:val="22"/>
          <w:szCs w:val="22"/>
          <w:lang w:val="lt-LT"/>
        </w:rPr>
        <w:t>– panaikina visas suteiktas prieigas.</w:t>
      </w:r>
    </w:p>
    <w:p w14:paraId="14C62843"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p w14:paraId="11034A3D" w14:textId="77777777" w:rsidR="00BA598A" w:rsidRPr="00FC4A7F" w:rsidRDefault="00BA598A" w:rsidP="00BA598A">
      <w:pPr>
        <w:shd w:val="clear" w:color="auto" w:fill="FFFFFF"/>
        <w:ind w:firstLine="720"/>
        <w:jc w:val="both"/>
        <w:rPr>
          <w:rFonts w:asciiTheme="minorHAnsi" w:hAnsiTheme="minorHAnsi" w:cstheme="minorHAnsi"/>
          <w:color w:val="000000"/>
          <w:sz w:val="22"/>
          <w:szCs w:val="22"/>
          <w:lang w:val="lt-LT"/>
        </w:rPr>
      </w:pPr>
    </w:p>
    <w:tbl>
      <w:tblPr>
        <w:tblpPr w:leftFromText="180" w:rightFromText="180" w:vertAnchor="text" w:horzAnchor="margin" w:tblpY="101"/>
        <w:tblW w:w="9560" w:type="dxa"/>
        <w:tblLook w:val="0000" w:firstRow="0" w:lastRow="0" w:firstColumn="0" w:lastColumn="0" w:noHBand="0" w:noVBand="0"/>
      </w:tblPr>
      <w:tblGrid>
        <w:gridCol w:w="4917"/>
        <w:gridCol w:w="4643"/>
      </w:tblGrid>
      <w:tr w:rsidR="00BA598A" w:rsidRPr="00106005" w14:paraId="1723D3DA" w14:textId="77777777" w:rsidTr="0063141E">
        <w:trPr>
          <w:trHeight w:val="3017"/>
        </w:trPr>
        <w:tc>
          <w:tcPr>
            <w:tcW w:w="4917" w:type="dxa"/>
          </w:tcPr>
          <w:p w14:paraId="4643CCF8"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VALDYTOJAS</w:t>
            </w:r>
          </w:p>
          <w:p w14:paraId="321B1286" w14:textId="77777777" w:rsidR="00BA598A" w:rsidRPr="00FC4A7F" w:rsidRDefault="00BA598A" w:rsidP="00BA598A">
            <w:pPr>
              <w:rPr>
                <w:rFonts w:asciiTheme="minorHAnsi" w:hAnsiTheme="minorHAnsi" w:cstheme="minorHAnsi"/>
                <w:b/>
                <w:sz w:val="22"/>
                <w:szCs w:val="22"/>
                <w:lang w:val="lt-LT"/>
              </w:rPr>
            </w:pPr>
          </w:p>
          <w:p w14:paraId="53A25CA5"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Išteklių agentūra </w:t>
            </w:r>
          </w:p>
          <w:p w14:paraId="16C9081A"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 xml:space="preserve">prie Lietuvos Respublikos vidaus </w:t>
            </w:r>
          </w:p>
          <w:p w14:paraId="39487EF9" w14:textId="77777777" w:rsidR="00BA598A" w:rsidRPr="00FC4A7F" w:rsidRDefault="00BA598A" w:rsidP="00BA598A">
            <w:pPr>
              <w:rPr>
                <w:rFonts w:asciiTheme="minorHAnsi" w:eastAsia="Calibri" w:hAnsiTheme="minorHAnsi" w:cstheme="minorHAnsi"/>
                <w:b/>
                <w:bCs/>
                <w:sz w:val="22"/>
                <w:szCs w:val="22"/>
                <w:lang w:val="lt-LT"/>
              </w:rPr>
            </w:pPr>
            <w:r w:rsidRPr="00FC4A7F">
              <w:rPr>
                <w:rFonts w:asciiTheme="minorHAnsi" w:eastAsia="Calibri" w:hAnsiTheme="minorHAnsi" w:cstheme="minorHAnsi"/>
                <w:b/>
                <w:bCs/>
                <w:sz w:val="22"/>
                <w:szCs w:val="22"/>
                <w:lang w:val="lt-LT"/>
              </w:rPr>
              <w:t>reikalų ministerijos</w:t>
            </w:r>
          </w:p>
          <w:p w14:paraId="2D3BF2C5"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6FDD4103" w14:textId="77777777" w:rsidR="00BA598A" w:rsidRPr="00FC4A7F" w:rsidRDefault="00BA598A" w:rsidP="00BA598A">
            <w:pPr>
              <w:tabs>
                <w:tab w:val="left" w:pos="9630"/>
              </w:tabs>
              <w:rPr>
                <w:rFonts w:asciiTheme="minorHAnsi" w:eastAsia="Calibri" w:hAnsiTheme="minorHAnsi" w:cstheme="minorHAnsi"/>
                <w:sz w:val="22"/>
                <w:szCs w:val="22"/>
                <w:lang w:val="lt-LT"/>
              </w:rPr>
            </w:pPr>
          </w:p>
          <w:p w14:paraId="1613FAF1" w14:textId="77777777" w:rsidR="00BA598A" w:rsidRPr="00FC4A7F" w:rsidRDefault="00BA598A" w:rsidP="00BA598A">
            <w:pPr>
              <w:tabs>
                <w:tab w:val="left" w:pos="9630"/>
              </w:tabs>
              <w:rPr>
                <w:rFonts w:asciiTheme="minorHAnsi" w:eastAsia="Calibri" w:hAnsiTheme="minorHAnsi" w:cstheme="minorHAnsi"/>
                <w:i/>
                <w:sz w:val="22"/>
                <w:szCs w:val="22"/>
                <w:lang w:val="lt-LT"/>
              </w:rPr>
            </w:pPr>
            <w:r w:rsidRPr="00FC4A7F">
              <w:rPr>
                <w:rFonts w:asciiTheme="minorHAnsi" w:eastAsia="Calibri" w:hAnsiTheme="minorHAnsi" w:cstheme="minorHAnsi"/>
                <w:i/>
                <w:sz w:val="22"/>
                <w:szCs w:val="22"/>
                <w:lang w:val="lt-LT"/>
              </w:rPr>
              <w:t>Pareigos</w:t>
            </w:r>
          </w:p>
          <w:p w14:paraId="178EA3EE" w14:textId="77777777" w:rsidR="00BA598A" w:rsidRPr="00FC4A7F" w:rsidRDefault="00BA598A" w:rsidP="00BA598A">
            <w:pPr>
              <w:tabs>
                <w:tab w:val="left" w:pos="9630"/>
              </w:tabs>
              <w:rPr>
                <w:rFonts w:asciiTheme="minorHAnsi" w:eastAsia="Calibri" w:hAnsiTheme="minorHAnsi" w:cstheme="minorHAnsi"/>
                <w:sz w:val="22"/>
                <w:szCs w:val="22"/>
                <w:lang w:val="lt-LT"/>
              </w:rPr>
            </w:pPr>
            <w:r w:rsidRPr="00FC4A7F">
              <w:rPr>
                <w:rFonts w:asciiTheme="minorHAnsi" w:eastAsia="Calibri" w:hAnsiTheme="minorHAnsi" w:cstheme="minorHAnsi"/>
                <w:sz w:val="22"/>
                <w:szCs w:val="22"/>
                <w:lang w:val="lt-LT"/>
              </w:rPr>
              <w:t xml:space="preserve">                                   </w:t>
            </w:r>
          </w:p>
          <w:p w14:paraId="563393A9" w14:textId="77777777" w:rsidR="00BA598A" w:rsidRPr="00FC4A7F" w:rsidRDefault="00BA598A" w:rsidP="00BA598A">
            <w:pPr>
              <w:ind w:right="340"/>
              <w:contextualSpacing/>
              <w:rPr>
                <w:rFonts w:asciiTheme="minorHAnsi" w:hAnsiTheme="minorHAnsi" w:cstheme="minorHAnsi"/>
                <w:b/>
                <w:sz w:val="22"/>
                <w:szCs w:val="22"/>
                <w:lang w:val="lt-LT"/>
              </w:rPr>
            </w:pPr>
            <w:r w:rsidRPr="00FC4A7F">
              <w:rPr>
                <w:rFonts w:asciiTheme="minorHAnsi" w:eastAsia="Calibri" w:hAnsiTheme="minorHAnsi" w:cstheme="minorHAnsi"/>
                <w:i/>
                <w:sz w:val="22"/>
                <w:szCs w:val="22"/>
                <w:lang w:val="lt-LT"/>
              </w:rPr>
              <w:t>Vardas Pavardė</w:t>
            </w:r>
            <w:r w:rsidRPr="00FC4A7F">
              <w:rPr>
                <w:rFonts w:asciiTheme="minorHAnsi" w:eastAsia="Calibri" w:hAnsiTheme="minorHAnsi" w:cstheme="minorHAnsi"/>
                <w:b/>
                <w:sz w:val="22"/>
                <w:szCs w:val="22"/>
                <w:lang w:val="lt-LT"/>
              </w:rPr>
              <w:t xml:space="preserve"> </w:t>
            </w:r>
          </w:p>
        </w:tc>
        <w:tc>
          <w:tcPr>
            <w:tcW w:w="4643" w:type="dxa"/>
          </w:tcPr>
          <w:p w14:paraId="13B4AF10" w14:textId="77777777" w:rsidR="00BA598A" w:rsidRPr="00FC4A7F" w:rsidRDefault="00BA598A" w:rsidP="00BA598A">
            <w:pPr>
              <w:rPr>
                <w:rFonts w:asciiTheme="minorHAnsi" w:hAnsiTheme="minorHAnsi" w:cstheme="minorHAnsi"/>
                <w:b/>
                <w:sz w:val="22"/>
                <w:szCs w:val="22"/>
                <w:lang w:val="lt-LT"/>
              </w:rPr>
            </w:pPr>
            <w:r w:rsidRPr="00FC4A7F">
              <w:rPr>
                <w:rFonts w:asciiTheme="minorHAnsi" w:hAnsiTheme="minorHAnsi" w:cstheme="minorHAnsi"/>
                <w:b/>
                <w:sz w:val="22"/>
                <w:szCs w:val="22"/>
                <w:lang w:val="lt-LT"/>
              </w:rPr>
              <w:t>DUOMENŲ TVARKYTOJAS</w:t>
            </w:r>
          </w:p>
          <w:p w14:paraId="15ACA52C" w14:textId="77777777" w:rsidR="00BA598A" w:rsidRPr="00FC4A7F" w:rsidRDefault="00BA598A" w:rsidP="00BA598A">
            <w:pPr>
              <w:rPr>
                <w:rFonts w:asciiTheme="minorHAnsi" w:hAnsiTheme="minorHAnsi" w:cstheme="minorHAnsi"/>
                <w:bCs/>
                <w:sz w:val="22"/>
                <w:szCs w:val="22"/>
                <w:lang w:val="lt-LT"/>
              </w:rPr>
            </w:pPr>
          </w:p>
          <w:p w14:paraId="1B4950D8" w14:textId="77777777" w:rsidR="00BA598A" w:rsidRPr="00FC4A7F" w:rsidRDefault="00BA598A" w:rsidP="00BA598A">
            <w:pPr>
              <w:rPr>
                <w:rFonts w:asciiTheme="minorHAnsi" w:hAnsiTheme="minorHAnsi" w:cstheme="minorHAnsi"/>
                <w:b/>
                <w:bCs/>
                <w:sz w:val="22"/>
                <w:szCs w:val="22"/>
                <w:lang w:val="lt-LT"/>
              </w:rPr>
            </w:pPr>
          </w:p>
          <w:p w14:paraId="66AF295C" w14:textId="77777777" w:rsidR="00BA598A" w:rsidRPr="00FC4A7F" w:rsidRDefault="00BA598A" w:rsidP="00BA598A">
            <w:pPr>
              <w:rPr>
                <w:rFonts w:asciiTheme="minorHAnsi" w:hAnsiTheme="minorHAnsi" w:cstheme="minorHAnsi"/>
                <w:sz w:val="22"/>
                <w:szCs w:val="22"/>
                <w:lang w:val="lt-LT"/>
              </w:rPr>
            </w:pPr>
          </w:p>
          <w:p w14:paraId="68D2A5C8" w14:textId="77777777" w:rsidR="00BA598A" w:rsidRPr="00FC4A7F" w:rsidRDefault="00BA598A" w:rsidP="00BA598A">
            <w:pPr>
              <w:rPr>
                <w:rFonts w:asciiTheme="minorHAnsi" w:hAnsiTheme="minorHAnsi" w:cstheme="minorHAnsi"/>
                <w:sz w:val="22"/>
                <w:szCs w:val="22"/>
                <w:lang w:val="lt-LT"/>
              </w:rPr>
            </w:pPr>
          </w:p>
          <w:p w14:paraId="742ED10E" w14:textId="77777777" w:rsidR="00BA598A" w:rsidRPr="00FC4A7F" w:rsidRDefault="00BA598A" w:rsidP="00BA598A">
            <w:pPr>
              <w:rPr>
                <w:rFonts w:asciiTheme="minorHAnsi" w:hAnsiTheme="minorHAnsi" w:cstheme="minorHAnsi"/>
                <w:sz w:val="22"/>
                <w:szCs w:val="22"/>
                <w:lang w:val="lt-LT"/>
              </w:rPr>
            </w:pPr>
          </w:p>
          <w:p w14:paraId="4316F967" w14:textId="77777777" w:rsidR="00BA598A" w:rsidRPr="00FC4A7F" w:rsidRDefault="00BA598A" w:rsidP="00BA598A">
            <w:pPr>
              <w:rPr>
                <w:rFonts w:asciiTheme="minorHAnsi" w:hAnsiTheme="minorHAnsi" w:cstheme="minorHAnsi"/>
                <w:sz w:val="22"/>
                <w:szCs w:val="22"/>
                <w:lang w:val="lt-LT"/>
              </w:rPr>
            </w:pPr>
          </w:p>
          <w:p w14:paraId="636AACDF" w14:textId="77777777" w:rsidR="00BA598A" w:rsidRPr="00FC4A7F" w:rsidRDefault="00BA598A" w:rsidP="00BA598A">
            <w:pPr>
              <w:rPr>
                <w:rFonts w:asciiTheme="minorHAnsi" w:hAnsiTheme="minorHAnsi" w:cstheme="minorHAnsi"/>
                <w:i/>
                <w:sz w:val="22"/>
                <w:szCs w:val="22"/>
                <w:lang w:val="lt-LT"/>
              </w:rPr>
            </w:pPr>
            <w:r w:rsidRPr="00FC4A7F">
              <w:rPr>
                <w:rFonts w:asciiTheme="minorHAnsi" w:hAnsiTheme="minorHAnsi" w:cstheme="minorHAnsi"/>
                <w:i/>
                <w:sz w:val="22"/>
                <w:szCs w:val="22"/>
                <w:lang w:val="lt-LT"/>
              </w:rPr>
              <w:t>Pareigos</w:t>
            </w:r>
          </w:p>
          <w:p w14:paraId="0E76D9A8" w14:textId="77777777" w:rsidR="00BA598A" w:rsidRPr="00FC4A7F" w:rsidRDefault="00BA598A" w:rsidP="00BA598A">
            <w:pPr>
              <w:rPr>
                <w:rFonts w:asciiTheme="minorHAnsi" w:hAnsiTheme="minorHAnsi" w:cstheme="minorHAnsi"/>
                <w:sz w:val="22"/>
                <w:szCs w:val="22"/>
                <w:lang w:val="lt-LT"/>
              </w:rPr>
            </w:pPr>
            <w:r w:rsidRPr="00FC4A7F">
              <w:rPr>
                <w:rFonts w:asciiTheme="minorHAnsi" w:hAnsiTheme="minorHAnsi" w:cstheme="minorHAnsi"/>
                <w:sz w:val="22"/>
                <w:szCs w:val="22"/>
                <w:lang w:val="lt-LT"/>
              </w:rPr>
              <w:t xml:space="preserve">                                     </w:t>
            </w:r>
          </w:p>
          <w:p w14:paraId="0088B211" w14:textId="77777777" w:rsidR="00BA598A" w:rsidRPr="00FC4A7F" w:rsidRDefault="00BA598A" w:rsidP="00BA598A">
            <w:pPr>
              <w:contextualSpacing/>
              <w:rPr>
                <w:rFonts w:asciiTheme="minorHAnsi" w:hAnsiTheme="minorHAnsi" w:cstheme="minorHAnsi"/>
                <w:sz w:val="22"/>
                <w:szCs w:val="22"/>
                <w:lang w:val="lt-LT"/>
              </w:rPr>
            </w:pPr>
            <w:r w:rsidRPr="00FC4A7F">
              <w:rPr>
                <w:rFonts w:asciiTheme="minorHAnsi" w:hAnsiTheme="minorHAnsi" w:cstheme="minorHAnsi"/>
                <w:i/>
                <w:sz w:val="22"/>
                <w:szCs w:val="22"/>
                <w:lang w:val="lt-LT"/>
              </w:rPr>
              <w:t>Vardas Pavardė</w:t>
            </w:r>
          </w:p>
        </w:tc>
      </w:tr>
    </w:tbl>
    <w:p w14:paraId="0AF6A077" w14:textId="66F6936F" w:rsidR="00BA598A" w:rsidRPr="00FC4A7F" w:rsidRDefault="00BA598A" w:rsidP="00FB0DCC">
      <w:pPr>
        <w:ind w:left="5520" w:hanging="2543"/>
        <w:contextualSpacing/>
        <w:rPr>
          <w:rFonts w:asciiTheme="minorHAnsi" w:hAnsiTheme="minorHAnsi" w:cstheme="minorHAnsi"/>
          <w:bCs/>
          <w:sz w:val="22"/>
          <w:szCs w:val="22"/>
          <w:lang w:val="lt-LT"/>
        </w:rPr>
      </w:pPr>
      <w:r w:rsidRPr="00FC4A7F">
        <w:rPr>
          <w:rFonts w:asciiTheme="minorHAnsi" w:hAnsiTheme="minorHAnsi" w:cstheme="minorHAnsi"/>
          <w:bCs/>
          <w:sz w:val="22"/>
          <w:szCs w:val="22"/>
          <w:lang w:val="lt-LT"/>
        </w:rPr>
        <w:t>________________</w:t>
      </w:r>
    </w:p>
    <w:sectPr w:rsidR="00BA598A" w:rsidRPr="00FC4A7F" w:rsidSect="00A47D7B">
      <w:headerReference w:type="even" r:id="rId8"/>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47524" w14:textId="77777777" w:rsidR="000E569C" w:rsidRDefault="000E569C" w:rsidP="007E4F80">
      <w:r>
        <w:separator/>
      </w:r>
    </w:p>
  </w:endnote>
  <w:endnote w:type="continuationSeparator" w:id="0">
    <w:p w14:paraId="7632267F" w14:textId="77777777" w:rsidR="000E569C" w:rsidRDefault="000E569C"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5453" w14:textId="77777777" w:rsidR="000E569C" w:rsidRDefault="000E569C" w:rsidP="007E4F80">
      <w:r>
        <w:separator/>
      </w:r>
    </w:p>
  </w:footnote>
  <w:footnote w:type="continuationSeparator" w:id="0">
    <w:p w14:paraId="308C59F8" w14:textId="77777777" w:rsidR="000E569C" w:rsidRDefault="000E569C" w:rsidP="007E4F80">
      <w:r>
        <w:continuationSeparator/>
      </w:r>
    </w:p>
  </w:footnote>
  <w:footnote w:id="1">
    <w:p w14:paraId="4C90A61A" w14:textId="77777777" w:rsidR="00BA598A" w:rsidRPr="00B33DCC" w:rsidRDefault="00BA598A" w:rsidP="00BA598A">
      <w:pPr>
        <w:ind w:left="113"/>
        <w:jc w:val="both"/>
        <w:rPr>
          <w:sz w:val="20"/>
          <w:szCs w:val="20"/>
        </w:rPr>
      </w:pPr>
      <w:r w:rsidRPr="00B33DCC">
        <w:rPr>
          <w:rStyle w:val="Puslapioinaosnuoroda"/>
          <w:sz w:val="20"/>
          <w:szCs w:val="20"/>
        </w:rPr>
        <w:footnoteRef/>
      </w:r>
      <w:r w:rsidRPr="00B33DCC">
        <w:rPr>
          <w:sz w:val="20"/>
          <w:szCs w:val="20"/>
        </w:rPr>
        <w:t xml:space="preserve"> </w:t>
      </w:r>
      <w:r w:rsidRPr="00FC4A7F">
        <w:rPr>
          <w:rFonts w:asciiTheme="minorHAnsi" w:hAnsiTheme="minorHAnsi" w:cstheme="minorHAnsi"/>
          <w:sz w:val="20"/>
          <w:szCs w:val="20"/>
        </w:rPr>
        <w:t>Paslaugų teikimo įslaptinimo žinynas – įslaptintam sandoriui vykdyti, vadovaujantis Valstybės ir tarnybos paslapčių</w:t>
      </w:r>
      <w:r w:rsidRPr="00FC4A7F">
        <w:rPr>
          <w:rFonts w:asciiTheme="minorHAnsi" w:hAnsiTheme="minorHAnsi" w:cstheme="minorHAnsi"/>
          <w:spacing w:val="-3"/>
          <w:sz w:val="20"/>
          <w:szCs w:val="20"/>
        </w:rPr>
        <w:t xml:space="preserve"> </w:t>
      </w:r>
      <w:r w:rsidRPr="00FC4A7F">
        <w:rPr>
          <w:rFonts w:asciiTheme="minorHAnsi" w:hAnsiTheme="minorHAnsi" w:cstheme="minorHAnsi"/>
          <w:sz w:val="20"/>
          <w:szCs w:val="20"/>
        </w:rPr>
        <w:t>įstatymo</w:t>
      </w:r>
      <w:r w:rsidRPr="00FC4A7F">
        <w:rPr>
          <w:rFonts w:asciiTheme="minorHAnsi" w:hAnsiTheme="minorHAnsi" w:cstheme="minorHAnsi"/>
          <w:spacing w:val="-4"/>
          <w:sz w:val="20"/>
          <w:szCs w:val="20"/>
        </w:rPr>
        <w:t xml:space="preserve"> </w:t>
      </w:r>
      <w:r w:rsidRPr="00FC4A7F">
        <w:rPr>
          <w:rFonts w:asciiTheme="minorHAnsi" w:hAnsiTheme="minorHAnsi" w:cstheme="minorHAnsi"/>
          <w:sz w:val="20"/>
          <w:szCs w:val="20"/>
        </w:rPr>
        <w:t>33</w:t>
      </w:r>
      <w:r w:rsidRPr="00FC4A7F">
        <w:rPr>
          <w:rFonts w:asciiTheme="minorHAnsi" w:hAnsiTheme="minorHAnsi" w:cstheme="minorHAnsi"/>
          <w:spacing w:val="-2"/>
          <w:sz w:val="20"/>
          <w:szCs w:val="20"/>
        </w:rPr>
        <w:t xml:space="preserve"> </w:t>
      </w:r>
      <w:r w:rsidRPr="00FC4A7F">
        <w:rPr>
          <w:rFonts w:asciiTheme="minorHAnsi" w:hAnsiTheme="minorHAnsi" w:cstheme="minorHAnsi"/>
          <w:sz w:val="20"/>
          <w:szCs w:val="20"/>
        </w:rPr>
        <w:t>straipsnio</w:t>
      </w:r>
      <w:r w:rsidRPr="00FC4A7F">
        <w:rPr>
          <w:rFonts w:asciiTheme="minorHAnsi" w:hAnsiTheme="minorHAnsi" w:cstheme="minorHAnsi"/>
          <w:spacing w:val="-3"/>
          <w:sz w:val="20"/>
          <w:szCs w:val="20"/>
        </w:rPr>
        <w:t xml:space="preserve"> </w:t>
      </w:r>
      <w:r w:rsidRPr="00FC4A7F">
        <w:rPr>
          <w:rFonts w:asciiTheme="minorHAnsi" w:hAnsiTheme="minorHAnsi" w:cstheme="minorHAnsi"/>
          <w:sz w:val="20"/>
          <w:szCs w:val="20"/>
        </w:rPr>
        <w:t>8</w:t>
      </w:r>
      <w:r w:rsidRPr="00FC4A7F">
        <w:rPr>
          <w:rFonts w:asciiTheme="minorHAnsi" w:hAnsiTheme="minorHAnsi" w:cstheme="minorHAnsi"/>
          <w:spacing w:val="-2"/>
          <w:sz w:val="20"/>
          <w:szCs w:val="20"/>
        </w:rPr>
        <w:t xml:space="preserve"> </w:t>
      </w:r>
      <w:r w:rsidRPr="00FC4A7F">
        <w:rPr>
          <w:rFonts w:asciiTheme="minorHAnsi" w:hAnsiTheme="minorHAnsi" w:cstheme="minorHAnsi"/>
          <w:sz w:val="20"/>
          <w:szCs w:val="20"/>
        </w:rPr>
        <w:t>dalies</w:t>
      </w:r>
      <w:r w:rsidRPr="00FC4A7F">
        <w:rPr>
          <w:rFonts w:asciiTheme="minorHAnsi" w:hAnsiTheme="minorHAnsi" w:cstheme="minorHAnsi"/>
          <w:spacing w:val="-3"/>
          <w:sz w:val="20"/>
          <w:szCs w:val="20"/>
        </w:rPr>
        <w:t xml:space="preserve"> </w:t>
      </w:r>
      <w:r w:rsidRPr="00FC4A7F">
        <w:rPr>
          <w:rFonts w:asciiTheme="minorHAnsi" w:hAnsiTheme="minorHAnsi" w:cstheme="minorHAnsi"/>
          <w:sz w:val="20"/>
          <w:szCs w:val="20"/>
        </w:rPr>
        <w:t>4</w:t>
      </w:r>
      <w:r w:rsidRPr="00FC4A7F">
        <w:rPr>
          <w:rFonts w:asciiTheme="minorHAnsi" w:hAnsiTheme="minorHAnsi" w:cstheme="minorHAnsi"/>
          <w:spacing w:val="-4"/>
          <w:sz w:val="20"/>
          <w:szCs w:val="20"/>
        </w:rPr>
        <w:t xml:space="preserve"> </w:t>
      </w:r>
      <w:r w:rsidRPr="00FC4A7F">
        <w:rPr>
          <w:rFonts w:asciiTheme="minorHAnsi" w:hAnsiTheme="minorHAnsi" w:cstheme="minorHAnsi"/>
          <w:sz w:val="20"/>
          <w:szCs w:val="20"/>
        </w:rPr>
        <w:t>punktu,</w:t>
      </w:r>
      <w:r w:rsidRPr="00FC4A7F">
        <w:rPr>
          <w:rFonts w:asciiTheme="minorHAnsi" w:hAnsiTheme="minorHAnsi" w:cstheme="minorHAnsi"/>
          <w:spacing w:val="-4"/>
          <w:sz w:val="20"/>
          <w:szCs w:val="20"/>
        </w:rPr>
        <w:t xml:space="preserve"> </w:t>
      </w:r>
      <w:r w:rsidRPr="00FC4A7F">
        <w:rPr>
          <w:rFonts w:asciiTheme="minorHAnsi" w:hAnsiTheme="minorHAnsi" w:cstheme="minorHAnsi"/>
          <w:sz w:val="20"/>
          <w:szCs w:val="20"/>
        </w:rPr>
        <w:t>tvirtinamas</w:t>
      </w:r>
      <w:r w:rsidRPr="00FC4A7F">
        <w:rPr>
          <w:rFonts w:asciiTheme="minorHAnsi" w:hAnsiTheme="minorHAnsi" w:cstheme="minorHAnsi"/>
          <w:spacing w:val="-3"/>
          <w:sz w:val="20"/>
          <w:szCs w:val="20"/>
        </w:rPr>
        <w:t xml:space="preserve"> </w:t>
      </w:r>
      <w:r w:rsidRPr="00FC4A7F">
        <w:rPr>
          <w:rFonts w:asciiTheme="minorHAnsi" w:hAnsiTheme="minorHAnsi" w:cstheme="minorHAnsi"/>
          <w:sz w:val="20"/>
          <w:szCs w:val="20"/>
        </w:rPr>
        <w:t>dokumentas,</w:t>
      </w:r>
      <w:r w:rsidRPr="00FC4A7F">
        <w:rPr>
          <w:rFonts w:asciiTheme="minorHAnsi" w:hAnsiTheme="minorHAnsi" w:cstheme="minorHAnsi"/>
          <w:spacing w:val="-3"/>
          <w:sz w:val="20"/>
          <w:szCs w:val="20"/>
        </w:rPr>
        <w:t xml:space="preserve"> </w:t>
      </w:r>
      <w:r w:rsidRPr="00FC4A7F">
        <w:rPr>
          <w:rFonts w:asciiTheme="minorHAnsi" w:hAnsiTheme="minorHAnsi" w:cstheme="minorHAnsi"/>
          <w:sz w:val="20"/>
          <w:szCs w:val="20"/>
        </w:rPr>
        <w:t>kuriame</w:t>
      </w:r>
      <w:r w:rsidRPr="00FC4A7F">
        <w:rPr>
          <w:rFonts w:asciiTheme="minorHAnsi" w:hAnsiTheme="minorHAnsi" w:cstheme="minorHAnsi"/>
          <w:spacing w:val="-2"/>
          <w:sz w:val="20"/>
          <w:szCs w:val="20"/>
        </w:rPr>
        <w:t xml:space="preserve"> </w:t>
      </w:r>
      <w:r w:rsidRPr="00FC4A7F">
        <w:rPr>
          <w:rFonts w:asciiTheme="minorHAnsi" w:hAnsiTheme="minorHAnsi" w:cstheme="minorHAnsi"/>
          <w:sz w:val="20"/>
          <w:szCs w:val="20"/>
        </w:rPr>
        <w:t>nurodoma</w:t>
      </w:r>
      <w:r w:rsidRPr="00FC4A7F">
        <w:rPr>
          <w:rFonts w:asciiTheme="minorHAnsi" w:hAnsiTheme="minorHAnsi" w:cstheme="minorHAnsi"/>
          <w:spacing w:val="-1"/>
          <w:sz w:val="20"/>
          <w:szCs w:val="20"/>
        </w:rPr>
        <w:t xml:space="preserve"> </w:t>
      </w:r>
      <w:r w:rsidRPr="00FC4A7F">
        <w:rPr>
          <w:rFonts w:asciiTheme="minorHAnsi" w:hAnsiTheme="minorHAnsi" w:cstheme="minorHAnsi"/>
          <w:sz w:val="20"/>
          <w:szCs w:val="20"/>
        </w:rPr>
        <w:t>naudojama</w:t>
      </w:r>
      <w:r w:rsidRPr="00FC4A7F">
        <w:rPr>
          <w:rFonts w:asciiTheme="minorHAnsi" w:hAnsiTheme="minorHAnsi" w:cstheme="minorHAnsi"/>
          <w:spacing w:val="-3"/>
          <w:sz w:val="20"/>
          <w:szCs w:val="20"/>
        </w:rPr>
        <w:t xml:space="preserve"> </w:t>
      </w:r>
      <w:r w:rsidRPr="00FC4A7F">
        <w:rPr>
          <w:rFonts w:asciiTheme="minorHAnsi" w:hAnsiTheme="minorHAnsi" w:cstheme="minorHAnsi"/>
          <w:sz w:val="20"/>
          <w:szCs w:val="20"/>
        </w:rPr>
        <w:t>arba numatoma sukurti įslaptintina informacija, šios informacijos slaptumo žymos, įslaptinimo terminai ir slaptumo žymų pakeitimo arba informacijos išslaptinimo</w:t>
      </w:r>
      <w:r w:rsidRPr="00FC4A7F">
        <w:rPr>
          <w:rFonts w:asciiTheme="minorHAnsi" w:hAnsiTheme="minorHAnsi" w:cstheme="minorHAnsi"/>
          <w:spacing w:val="-1"/>
          <w:sz w:val="20"/>
          <w:szCs w:val="20"/>
        </w:rPr>
        <w:t xml:space="preserve"> </w:t>
      </w:r>
      <w:r w:rsidRPr="00FC4A7F">
        <w:rPr>
          <w:rFonts w:asciiTheme="minorHAnsi" w:hAnsiTheme="minorHAnsi" w:cstheme="minorHAnsi"/>
          <w:sz w:val="20"/>
          <w:szCs w:val="20"/>
        </w:rPr>
        <w:t>sąlygos. Paslaugų teikimo</w:t>
      </w:r>
      <w:r w:rsidRPr="00FC4A7F">
        <w:rPr>
          <w:rFonts w:asciiTheme="minorHAnsi" w:hAnsiTheme="minorHAnsi" w:cstheme="minorHAnsi"/>
          <w:spacing w:val="-1"/>
          <w:sz w:val="20"/>
          <w:szCs w:val="20"/>
        </w:rPr>
        <w:t xml:space="preserve"> </w:t>
      </w:r>
      <w:r w:rsidRPr="00FC4A7F">
        <w:rPr>
          <w:rFonts w:asciiTheme="minorHAnsi" w:hAnsiTheme="minorHAnsi" w:cstheme="minorHAnsi"/>
          <w:sz w:val="20"/>
          <w:szCs w:val="20"/>
        </w:rPr>
        <w:t>įslaptinimo žinynas Apsaugos tarnybai pateikiamas pasirašius Sutartį.</w:t>
      </w:r>
    </w:p>
    <w:p w14:paraId="64410F61" w14:textId="77777777" w:rsidR="00BA598A" w:rsidRPr="00D95E99" w:rsidRDefault="00BA598A" w:rsidP="00BA598A">
      <w:pPr>
        <w:pStyle w:val="Puslapioinaostekstas"/>
        <w:rPr>
          <w:lang w:val="en-US"/>
        </w:rPr>
      </w:pPr>
    </w:p>
  </w:footnote>
  <w:footnote w:id="2">
    <w:p w14:paraId="548302F9" w14:textId="77777777" w:rsidR="00BA598A" w:rsidRPr="006A3399" w:rsidRDefault="00BA598A" w:rsidP="00BA598A">
      <w:pPr>
        <w:pStyle w:val="Puslapioinaostekstas"/>
        <w:rPr>
          <w:rFonts w:ascii="Times New Roman" w:hAnsi="Times New Roman" w:cs="Times New Roman"/>
        </w:rPr>
      </w:pPr>
      <w:r w:rsidRPr="006A3399">
        <w:rPr>
          <w:rStyle w:val="Puslapioinaosnuoroda"/>
          <w:rFonts w:ascii="Times New Roman" w:hAnsi="Times New Roman" w:cs="Times New Roman"/>
        </w:rPr>
        <w:footnoteRef/>
      </w:r>
      <w:r w:rsidRPr="006A3399">
        <w:rPr>
          <w:rFonts w:ascii="Times New Roman" w:hAnsi="Times New Roman" w:cs="Times New Roman"/>
        </w:rPr>
        <w:t xml:space="preserve"> </w:t>
      </w:r>
      <w:r w:rsidRPr="00FC4A7F">
        <w:rPr>
          <w:rFonts w:asciiTheme="minorHAnsi" w:hAnsiTheme="minorHAnsi" w:cstheme="minorHAnsi"/>
          <w:sz w:val="18"/>
          <w:szCs w:val="18"/>
          <w:lang w:eastAsia="en-GB"/>
        </w:rPr>
        <w:t>Sąlygose „valstybė  narė“ suprantama kaip Europos Ekonominės Erdvės valstybė narė</w:t>
      </w:r>
      <w:r w:rsidRPr="006A3399">
        <w:rPr>
          <w:rFonts w:ascii="Times New Roman" w:hAnsi="Times New Roman" w:cs="Times New Roman"/>
          <w:sz w:val="18"/>
          <w:szCs w:val="18"/>
          <w:lang w:eastAsia="en-GB"/>
        </w:rPr>
        <w:t>.</w:t>
      </w:r>
    </w:p>
  </w:footnote>
  <w:footnote w:id="3">
    <w:p w14:paraId="4115F950" w14:textId="77777777" w:rsidR="00BA598A" w:rsidRPr="00FC4A7F" w:rsidRDefault="00BA598A" w:rsidP="00BA598A">
      <w:pPr>
        <w:pStyle w:val="Puslapioinaostekstas"/>
        <w:rPr>
          <w:rFonts w:asciiTheme="minorHAnsi" w:hAnsiTheme="minorHAnsi" w:cstheme="minorHAnsi"/>
        </w:rPr>
      </w:pPr>
      <w:r w:rsidRPr="006A3399">
        <w:rPr>
          <w:rStyle w:val="Puslapioinaosnuoroda"/>
          <w:rFonts w:ascii="Times New Roman" w:hAnsi="Times New Roman" w:cs="Times New Roman"/>
        </w:rPr>
        <w:footnoteRef/>
      </w:r>
      <w:r w:rsidRPr="006A3399">
        <w:rPr>
          <w:rFonts w:ascii="Times New Roman" w:hAnsi="Times New Roman" w:cs="Times New Roman"/>
        </w:rPr>
        <w:t xml:space="preserve"> </w:t>
      </w:r>
      <w:r w:rsidRPr="00FC4A7F">
        <w:rPr>
          <w:rFonts w:asciiTheme="minorHAnsi" w:hAnsiTheme="minorHAnsi" w:cstheme="minorHAnsi"/>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19E" w14:textId="77777777" w:rsidR="00486954"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86954" w:rsidRDefault="004869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A5F" w14:textId="147C6A43" w:rsidR="00486954"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A71F78">
      <w:rPr>
        <w:rStyle w:val="Puslapionumeris"/>
        <w:noProof/>
      </w:rPr>
      <w:t>13</w:t>
    </w:r>
    <w:r>
      <w:rPr>
        <w:rStyle w:val="Puslapionumeris"/>
      </w:rPr>
      <w:fldChar w:fldCharType="end"/>
    </w:r>
  </w:p>
  <w:p w14:paraId="082C0520" w14:textId="77777777" w:rsidR="00486954" w:rsidRDefault="004869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93A" w14:textId="20553011" w:rsidR="006C0CE8" w:rsidRPr="006C0CE8" w:rsidRDefault="00C05261" w:rsidP="006C0CE8">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ind w:left="-567" w:firstLine="567"/>
      <w:jc w:val="both"/>
      <w:outlineLvl w:val="0"/>
      <w:rPr>
        <w:rFonts w:ascii="Calibri" w:hAnsi="Calibri" w:cs="Cordia New"/>
        <w:b/>
        <w:bCs/>
        <w:color w:val="FFFFFF"/>
        <w:spacing w:val="4"/>
        <w:lang w:val="lt-LT"/>
      </w:rPr>
    </w:pPr>
    <w:r>
      <w:rPr>
        <w:rFonts w:ascii="Arial" w:hAnsi="Arial" w:cs="Arial"/>
        <w:b/>
        <w:bCs/>
        <w:color w:val="FFFFFF"/>
        <w:spacing w:val="4"/>
        <w:lang w:val="lt-LT"/>
      </w:rPr>
      <w:t>IAGS</w:t>
    </w:r>
    <w:r w:rsidR="006C0CE8" w:rsidRPr="006C0CE8">
      <w:rPr>
        <w:rFonts w:ascii="Arial" w:hAnsi="Arial" w:cs="Arial"/>
        <w:b/>
        <w:bCs/>
        <w:color w:val="FFFFFF"/>
        <w:spacing w:val="4"/>
        <w:lang w:val="lt-LT"/>
      </w:rPr>
      <w:t>&gt; PIRKIMO DOKUMENTAI (PD) &gt; S</w:t>
    </w:r>
    <w:r w:rsidR="006C0CE8">
      <w:rPr>
        <w:rFonts w:ascii="Arial" w:hAnsi="Arial" w:cs="Arial"/>
        <w:b/>
        <w:bCs/>
        <w:color w:val="FFFFFF"/>
        <w:spacing w:val="4"/>
        <w:lang w:val="lt-LT"/>
      </w:rPr>
      <w:t>UTARTIES PROJEKTAS</w:t>
    </w:r>
    <w:r w:rsidR="00121AD6">
      <w:rPr>
        <w:rFonts w:ascii="Arial" w:hAnsi="Arial" w:cs="Arial"/>
        <w:b/>
        <w:bCs/>
        <w:color w:val="FFFFFF"/>
        <w:spacing w:val="4"/>
        <w:lang w:val="lt-LT"/>
      </w:rPr>
      <w:t>(SP)</w:t>
    </w:r>
  </w:p>
  <w:p w14:paraId="0906FEED" w14:textId="646DC194" w:rsidR="00A23CC1" w:rsidRPr="00BA598A" w:rsidRDefault="003567FE" w:rsidP="00A23CC1">
    <w:pPr>
      <w:pStyle w:val="Antrats"/>
      <w:jc w:val="right"/>
      <w:rPr>
        <w:i/>
        <w:lang w:val="nb-NO"/>
      </w:rPr>
    </w:pPr>
    <w:r w:rsidRPr="00BA598A">
      <w:rPr>
        <w:lang w:val="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892C59"/>
    <w:multiLevelType w:val="multilevel"/>
    <w:tmpl w:val="9362B7C6"/>
    <w:lvl w:ilvl="0">
      <w:start w:val="1"/>
      <w:numFmt w:val="decimal"/>
      <w:lvlText w:val="%1."/>
      <w:lvlJc w:val="left"/>
      <w:pPr>
        <w:ind w:left="0" w:hanging="360"/>
      </w:pPr>
      <w:rPr>
        <w:rFonts w:ascii="Calibri" w:hAnsi="Calibri" w:cs="Times New Roman" w:hint="default"/>
        <w:color w:val="548DD4" w:themeColor="text2" w:themeTint="99"/>
        <w:sz w:val="24"/>
      </w:rPr>
    </w:lvl>
    <w:lvl w:ilvl="1">
      <w:start w:val="1"/>
      <w:numFmt w:val="decimal"/>
      <w:isLgl/>
      <w:lvlText w:val="%1.%2"/>
      <w:lvlJc w:val="left"/>
      <w:pPr>
        <w:ind w:left="0" w:hanging="360"/>
      </w:pPr>
      <w:rPr>
        <w:rFonts w:ascii="Arial" w:hAnsi="Arial" w:cs="Arial" w:hint="default"/>
        <w:b w:val="0"/>
        <w:i w:val="0"/>
        <w:strike w:val="0"/>
        <w:dstrike w:val="0"/>
        <w:color w:val="auto"/>
        <w:u w:val="none"/>
        <w:effect w:val="none"/>
      </w:rPr>
    </w:lvl>
    <w:lvl w:ilvl="2">
      <w:start w:val="1"/>
      <w:numFmt w:val="lowerLetter"/>
      <w:lvlText w:val="%3)"/>
      <w:lvlJc w:val="left"/>
      <w:pPr>
        <w:ind w:left="360" w:hanging="720"/>
      </w:p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6"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378FA"/>
    <w:multiLevelType w:val="hybridMultilevel"/>
    <w:tmpl w:val="01C09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21987861">
    <w:abstractNumId w:val="20"/>
  </w:num>
  <w:num w:numId="2" w16cid:durableId="1964649713">
    <w:abstractNumId w:val="2"/>
  </w:num>
  <w:num w:numId="3" w16cid:durableId="529031847">
    <w:abstractNumId w:val="7"/>
  </w:num>
  <w:num w:numId="4" w16cid:durableId="63071948">
    <w:abstractNumId w:val="26"/>
  </w:num>
  <w:num w:numId="5" w16cid:durableId="258025668">
    <w:abstractNumId w:val="3"/>
  </w:num>
  <w:num w:numId="6" w16cid:durableId="2168214">
    <w:abstractNumId w:val="22"/>
  </w:num>
  <w:num w:numId="7" w16cid:durableId="917901869">
    <w:abstractNumId w:val="6"/>
  </w:num>
  <w:num w:numId="8" w16cid:durableId="984891585">
    <w:abstractNumId w:val="12"/>
  </w:num>
  <w:num w:numId="9" w16cid:durableId="1569149196">
    <w:abstractNumId w:val="14"/>
  </w:num>
  <w:num w:numId="10" w16cid:durableId="609049969">
    <w:abstractNumId w:val="8"/>
  </w:num>
  <w:num w:numId="11" w16cid:durableId="1431317092">
    <w:abstractNumId w:val="10"/>
  </w:num>
  <w:num w:numId="12" w16cid:durableId="1329484281">
    <w:abstractNumId w:val="23"/>
  </w:num>
  <w:num w:numId="13" w16cid:durableId="707413576">
    <w:abstractNumId w:val="18"/>
  </w:num>
  <w:num w:numId="14" w16cid:durableId="1366711099">
    <w:abstractNumId w:val="9"/>
  </w:num>
  <w:num w:numId="15" w16cid:durableId="536359859">
    <w:abstractNumId w:val="19"/>
  </w:num>
  <w:num w:numId="16" w16cid:durableId="1504904060">
    <w:abstractNumId w:val="4"/>
  </w:num>
  <w:num w:numId="17" w16cid:durableId="1253973818">
    <w:abstractNumId w:val="15"/>
  </w:num>
  <w:num w:numId="18" w16cid:durableId="2029284628">
    <w:abstractNumId w:val="16"/>
  </w:num>
  <w:num w:numId="19" w16cid:durableId="853150034">
    <w:abstractNumId w:val="0"/>
  </w:num>
  <w:num w:numId="20" w16cid:durableId="439450129">
    <w:abstractNumId w:val="5"/>
  </w:num>
  <w:num w:numId="21" w16cid:durableId="2053995651">
    <w:abstractNumId w:val="28"/>
  </w:num>
  <w:num w:numId="22" w16cid:durableId="1328359122">
    <w:abstractNumId w:val="11"/>
  </w:num>
  <w:num w:numId="23" w16cid:durableId="1806853660">
    <w:abstractNumId w:val="13"/>
  </w:num>
  <w:num w:numId="24" w16cid:durableId="363988113">
    <w:abstractNumId w:val="17"/>
  </w:num>
  <w:num w:numId="25" w16cid:durableId="852691212">
    <w:abstractNumId w:val="24"/>
  </w:num>
  <w:num w:numId="26" w16cid:durableId="1499150399">
    <w:abstractNumId w:val="21"/>
  </w:num>
  <w:num w:numId="27" w16cid:durableId="1977222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9622241">
    <w:abstractNumId w:val="27"/>
  </w:num>
  <w:num w:numId="29" w16cid:durableId="59424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7FAB"/>
    <w:rsid w:val="0002336E"/>
    <w:rsid w:val="00023E48"/>
    <w:rsid w:val="00024E3A"/>
    <w:rsid w:val="000250F2"/>
    <w:rsid w:val="000254B1"/>
    <w:rsid w:val="00025E60"/>
    <w:rsid w:val="00031AF6"/>
    <w:rsid w:val="00031D57"/>
    <w:rsid w:val="000324AB"/>
    <w:rsid w:val="000340A4"/>
    <w:rsid w:val="0004088E"/>
    <w:rsid w:val="00046AFF"/>
    <w:rsid w:val="00051A1A"/>
    <w:rsid w:val="0005279A"/>
    <w:rsid w:val="0005590E"/>
    <w:rsid w:val="00056D05"/>
    <w:rsid w:val="00057745"/>
    <w:rsid w:val="000620E5"/>
    <w:rsid w:val="000653BD"/>
    <w:rsid w:val="0006653B"/>
    <w:rsid w:val="00067F2D"/>
    <w:rsid w:val="000860F7"/>
    <w:rsid w:val="00091806"/>
    <w:rsid w:val="00096CAA"/>
    <w:rsid w:val="000A0583"/>
    <w:rsid w:val="000A2AE5"/>
    <w:rsid w:val="000A44C8"/>
    <w:rsid w:val="000A64C6"/>
    <w:rsid w:val="000B29A8"/>
    <w:rsid w:val="000B2A44"/>
    <w:rsid w:val="000B54CA"/>
    <w:rsid w:val="000C2534"/>
    <w:rsid w:val="000C3C76"/>
    <w:rsid w:val="000D2311"/>
    <w:rsid w:val="000D2E5C"/>
    <w:rsid w:val="000D770F"/>
    <w:rsid w:val="000E569C"/>
    <w:rsid w:val="000F12B4"/>
    <w:rsid w:val="000F38DD"/>
    <w:rsid w:val="000F5DF4"/>
    <w:rsid w:val="000F77A3"/>
    <w:rsid w:val="00101956"/>
    <w:rsid w:val="001033B5"/>
    <w:rsid w:val="00106005"/>
    <w:rsid w:val="00106871"/>
    <w:rsid w:val="00111D9D"/>
    <w:rsid w:val="00112C38"/>
    <w:rsid w:val="00117689"/>
    <w:rsid w:val="00121AD6"/>
    <w:rsid w:val="0012549E"/>
    <w:rsid w:val="001269B9"/>
    <w:rsid w:val="00127AB5"/>
    <w:rsid w:val="001348FC"/>
    <w:rsid w:val="001350FC"/>
    <w:rsid w:val="00135F67"/>
    <w:rsid w:val="00136378"/>
    <w:rsid w:val="0014484C"/>
    <w:rsid w:val="001451B8"/>
    <w:rsid w:val="00153523"/>
    <w:rsid w:val="00155B1A"/>
    <w:rsid w:val="00157852"/>
    <w:rsid w:val="001601E9"/>
    <w:rsid w:val="001609A9"/>
    <w:rsid w:val="00167722"/>
    <w:rsid w:val="00170081"/>
    <w:rsid w:val="00171803"/>
    <w:rsid w:val="0017473D"/>
    <w:rsid w:val="00176CC5"/>
    <w:rsid w:val="001773DC"/>
    <w:rsid w:val="00180447"/>
    <w:rsid w:val="001831CA"/>
    <w:rsid w:val="00184E7C"/>
    <w:rsid w:val="001879C4"/>
    <w:rsid w:val="00193325"/>
    <w:rsid w:val="00196D54"/>
    <w:rsid w:val="001A2817"/>
    <w:rsid w:val="001A36B0"/>
    <w:rsid w:val="001A4881"/>
    <w:rsid w:val="001A7B14"/>
    <w:rsid w:val="001B1B08"/>
    <w:rsid w:val="001C0137"/>
    <w:rsid w:val="001C37CB"/>
    <w:rsid w:val="001C6F69"/>
    <w:rsid w:val="001D0263"/>
    <w:rsid w:val="001D10D3"/>
    <w:rsid w:val="001D19DE"/>
    <w:rsid w:val="001D4BA0"/>
    <w:rsid w:val="001D7B71"/>
    <w:rsid w:val="001E409C"/>
    <w:rsid w:val="001E460D"/>
    <w:rsid w:val="001E5050"/>
    <w:rsid w:val="001F3CEB"/>
    <w:rsid w:val="001F6D88"/>
    <w:rsid w:val="002000FE"/>
    <w:rsid w:val="002055B5"/>
    <w:rsid w:val="00207116"/>
    <w:rsid w:val="00207D60"/>
    <w:rsid w:val="00215CF5"/>
    <w:rsid w:val="002173BD"/>
    <w:rsid w:val="00217C24"/>
    <w:rsid w:val="002226D6"/>
    <w:rsid w:val="002262B5"/>
    <w:rsid w:val="00227349"/>
    <w:rsid w:val="0022761E"/>
    <w:rsid w:val="00234FAD"/>
    <w:rsid w:val="002367E6"/>
    <w:rsid w:val="00242638"/>
    <w:rsid w:val="002427F4"/>
    <w:rsid w:val="00245CAA"/>
    <w:rsid w:val="00272ADD"/>
    <w:rsid w:val="00280DCD"/>
    <w:rsid w:val="00296561"/>
    <w:rsid w:val="002A1792"/>
    <w:rsid w:val="002A2742"/>
    <w:rsid w:val="002A2FA6"/>
    <w:rsid w:val="002A74B7"/>
    <w:rsid w:val="002A7DC5"/>
    <w:rsid w:val="002B17D4"/>
    <w:rsid w:val="002B4525"/>
    <w:rsid w:val="002C0066"/>
    <w:rsid w:val="002C1F7A"/>
    <w:rsid w:val="002C27F8"/>
    <w:rsid w:val="002C5D11"/>
    <w:rsid w:val="002D0CB2"/>
    <w:rsid w:val="002D3C1B"/>
    <w:rsid w:val="002D4A37"/>
    <w:rsid w:val="002D5006"/>
    <w:rsid w:val="002D5D94"/>
    <w:rsid w:val="002D66F9"/>
    <w:rsid w:val="002E42C8"/>
    <w:rsid w:val="002E5A14"/>
    <w:rsid w:val="002E5A89"/>
    <w:rsid w:val="002E6123"/>
    <w:rsid w:val="002E7F26"/>
    <w:rsid w:val="002F220B"/>
    <w:rsid w:val="002F3A84"/>
    <w:rsid w:val="002F5432"/>
    <w:rsid w:val="003022E1"/>
    <w:rsid w:val="00302546"/>
    <w:rsid w:val="003159CD"/>
    <w:rsid w:val="00320773"/>
    <w:rsid w:val="003226AE"/>
    <w:rsid w:val="00324D04"/>
    <w:rsid w:val="00325467"/>
    <w:rsid w:val="00325E8E"/>
    <w:rsid w:val="00333279"/>
    <w:rsid w:val="00334029"/>
    <w:rsid w:val="0033674C"/>
    <w:rsid w:val="00336BEA"/>
    <w:rsid w:val="003418C2"/>
    <w:rsid w:val="0034301E"/>
    <w:rsid w:val="00345799"/>
    <w:rsid w:val="00345AA2"/>
    <w:rsid w:val="003463A5"/>
    <w:rsid w:val="003567FE"/>
    <w:rsid w:val="003642BD"/>
    <w:rsid w:val="00364DE5"/>
    <w:rsid w:val="00365A8A"/>
    <w:rsid w:val="00365EA5"/>
    <w:rsid w:val="0036605D"/>
    <w:rsid w:val="00366EE6"/>
    <w:rsid w:val="003714C4"/>
    <w:rsid w:val="003723A4"/>
    <w:rsid w:val="00374696"/>
    <w:rsid w:val="003779EC"/>
    <w:rsid w:val="00382722"/>
    <w:rsid w:val="003827F3"/>
    <w:rsid w:val="00384C23"/>
    <w:rsid w:val="00385FF2"/>
    <w:rsid w:val="0038761D"/>
    <w:rsid w:val="00391C2D"/>
    <w:rsid w:val="00391D1A"/>
    <w:rsid w:val="003A3D00"/>
    <w:rsid w:val="003A76D3"/>
    <w:rsid w:val="003A79CA"/>
    <w:rsid w:val="003B0B1E"/>
    <w:rsid w:val="003B11B9"/>
    <w:rsid w:val="003B5D5B"/>
    <w:rsid w:val="003C0DB6"/>
    <w:rsid w:val="003C1349"/>
    <w:rsid w:val="003C6F98"/>
    <w:rsid w:val="003C70DA"/>
    <w:rsid w:val="003D2A12"/>
    <w:rsid w:val="003D427E"/>
    <w:rsid w:val="003D5267"/>
    <w:rsid w:val="003D7444"/>
    <w:rsid w:val="003D7EEE"/>
    <w:rsid w:val="003E1523"/>
    <w:rsid w:val="003E4268"/>
    <w:rsid w:val="003E5B13"/>
    <w:rsid w:val="003E5B84"/>
    <w:rsid w:val="003E798F"/>
    <w:rsid w:val="003F1A5C"/>
    <w:rsid w:val="003F2329"/>
    <w:rsid w:val="003F2FA5"/>
    <w:rsid w:val="003F30F6"/>
    <w:rsid w:val="003F4BE8"/>
    <w:rsid w:val="003F546A"/>
    <w:rsid w:val="0040339C"/>
    <w:rsid w:val="00403AAA"/>
    <w:rsid w:val="00403F27"/>
    <w:rsid w:val="00404EA2"/>
    <w:rsid w:val="00410264"/>
    <w:rsid w:val="00413DEF"/>
    <w:rsid w:val="0041448E"/>
    <w:rsid w:val="004148E8"/>
    <w:rsid w:val="00416689"/>
    <w:rsid w:val="004167F1"/>
    <w:rsid w:val="00421088"/>
    <w:rsid w:val="0042234E"/>
    <w:rsid w:val="00422E2F"/>
    <w:rsid w:val="0042442E"/>
    <w:rsid w:val="00426074"/>
    <w:rsid w:val="00426BEB"/>
    <w:rsid w:val="004313B0"/>
    <w:rsid w:val="0044708F"/>
    <w:rsid w:val="00452AB3"/>
    <w:rsid w:val="004553C9"/>
    <w:rsid w:val="00456BE5"/>
    <w:rsid w:val="00457C95"/>
    <w:rsid w:val="004623C5"/>
    <w:rsid w:val="00462FA3"/>
    <w:rsid w:val="0046376F"/>
    <w:rsid w:val="00466AA0"/>
    <w:rsid w:val="0046701B"/>
    <w:rsid w:val="00467FC2"/>
    <w:rsid w:val="00474A9B"/>
    <w:rsid w:val="00476A3C"/>
    <w:rsid w:val="00480D0D"/>
    <w:rsid w:val="00480E19"/>
    <w:rsid w:val="00486954"/>
    <w:rsid w:val="00487155"/>
    <w:rsid w:val="00487336"/>
    <w:rsid w:val="00487B71"/>
    <w:rsid w:val="004979F1"/>
    <w:rsid w:val="004A02FB"/>
    <w:rsid w:val="004A109F"/>
    <w:rsid w:val="004A2EFE"/>
    <w:rsid w:val="004A352B"/>
    <w:rsid w:val="004A55F3"/>
    <w:rsid w:val="004A698E"/>
    <w:rsid w:val="004B509B"/>
    <w:rsid w:val="004B7A83"/>
    <w:rsid w:val="004C085B"/>
    <w:rsid w:val="004C0FDA"/>
    <w:rsid w:val="004C36CF"/>
    <w:rsid w:val="004C6FFD"/>
    <w:rsid w:val="004D695B"/>
    <w:rsid w:val="004E4965"/>
    <w:rsid w:val="004F375A"/>
    <w:rsid w:val="004F66C8"/>
    <w:rsid w:val="004F7C7E"/>
    <w:rsid w:val="00514020"/>
    <w:rsid w:val="0051459A"/>
    <w:rsid w:val="00514E7E"/>
    <w:rsid w:val="0051696F"/>
    <w:rsid w:val="0051750B"/>
    <w:rsid w:val="005200D9"/>
    <w:rsid w:val="00521742"/>
    <w:rsid w:val="0052466B"/>
    <w:rsid w:val="0052550A"/>
    <w:rsid w:val="00525AC6"/>
    <w:rsid w:val="00525F47"/>
    <w:rsid w:val="00526495"/>
    <w:rsid w:val="00531F6F"/>
    <w:rsid w:val="005358BD"/>
    <w:rsid w:val="00536993"/>
    <w:rsid w:val="005430BA"/>
    <w:rsid w:val="005445EC"/>
    <w:rsid w:val="00551FEB"/>
    <w:rsid w:val="005520D5"/>
    <w:rsid w:val="00555803"/>
    <w:rsid w:val="0055711F"/>
    <w:rsid w:val="00562516"/>
    <w:rsid w:val="00563725"/>
    <w:rsid w:val="005644CB"/>
    <w:rsid w:val="005649BD"/>
    <w:rsid w:val="0057086A"/>
    <w:rsid w:val="00570C01"/>
    <w:rsid w:val="005726A2"/>
    <w:rsid w:val="0057305A"/>
    <w:rsid w:val="00573070"/>
    <w:rsid w:val="005754B2"/>
    <w:rsid w:val="00580720"/>
    <w:rsid w:val="0058166A"/>
    <w:rsid w:val="00586EF3"/>
    <w:rsid w:val="00590897"/>
    <w:rsid w:val="00590E08"/>
    <w:rsid w:val="00592210"/>
    <w:rsid w:val="0059734C"/>
    <w:rsid w:val="00597C54"/>
    <w:rsid w:val="005A2507"/>
    <w:rsid w:val="005A704C"/>
    <w:rsid w:val="005B3BA3"/>
    <w:rsid w:val="005B3C48"/>
    <w:rsid w:val="005B47EE"/>
    <w:rsid w:val="005B7FB6"/>
    <w:rsid w:val="005C2D26"/>
    <w:rsid w:val="005C66B6"/>
    <w:rsid w:val="005D045D"/>
    <w:rsid w:val="005D0758"/>
    <w:rsid w:val="005D144C"/>
    <w:rsid w:val="005D3460"/>
    <w:rsid w:val="005D470C"/>
    <w:rsid w:val="005D526A"/>
    <w:rsid w:val="005D69A9"/>
    <w:rsid w:val="005E2F96"/>
    <w:rsid w:val="005F19A7"/>
    <w:rsid w:val="005F262D"/>
    <w:rsid w:val="005F2A30"/>
    <w:rsid w:val="005F4778"/>
    <w:rsid w:val="005F5C45"/>
    <w:rsid w:val="00601CE1"/>
    <w:rsid w:val="00601EED"/>
    <w:rsid w:val="00602EA1"/>
    <w:rsid w:val="00612000"/>
    <w:rsid w:val="00612487"/>
    <w:rsid w:val="00612E50"/>
    <w:rsid w:val="00613EAB"/>
    <w:rsid w:val="00614B3D"/>
    <w:rsid w:val="00616A59"/>
    <w:rsid w:val="006211BA"/>
    <w:rsid w:val="00622BCF"/>
    <w:rsid w:val="00623ABD"/>
    <w:rsid w:val="00623CF8"/>
    <w:rsid w:val="0062667F"/>
    <w:rsid w:val="006268C2"/>
    <w:rsid w:val="00627B4D"/>
    <w:rsid w:val="00634584"/>
    <w:rsid w:val="00640910"/>
    <w:rsid w:val="00641220"/>
    <w:rsid w:val="00641B55"/>
    <w:rsid w:val="00642529"/>
    <w:rsid w:val="00645A7C"/>
    <w:rsid w:val="00645BD6"/>
    <w:rsid w:val="00646D2A"/>
    <w:rsid w:val="00647AD3"/>
    <w:rsid w:val="0065061C"/>
    <w:rsid w:val="00650756"/>
    <w:rsid w:val="00652A5F"/>
    <w:rsid w:val="00656312"/>
    <w:rsid w:val="006606EA"/>
    <w:rsid w:val="006611F2"/>
    <w:rsid w:val="006725D4"/>
    <w:rsid w:val="00674B93"/>
    <w:rsid w:val="00675DCD"/>
    <w:rsid w:val="0068009A"/>
    <w:rsid w:val="00682549"/>
    <w:rsid w:val="00683556"/>
    <w:rsid w:val="00686025"/>
    <w:rsid w:val="006864E9"/>
    <w:rsid w:val="0069183F"/>
    <w:rsid w:val="00696FD8"/>
    <w:rsid w:val="006B4DF7"/>
    <w:rsid w:val="006C0CE8"/>
    <w:rsid w:val="006C1C00"/>
    <w:rsid w:val="006D0027"/>
    <w:rsid w:val="006D694E"/>
    <w:rsid w:val="006E288B"/>
    <w:rsid w:val="006E3635"/>
    <w:rsid w:val="006E6717"/>
    <w:rsid w:val="006F1036"/>
    <w:rsid w:val="00701070"/>
    <w:rsid w:val="00701E59"/>
    <w:rsid w:val="0070232F"/>
    <w:rsid w:val="00702CA7"/>
    <w:rsid w:val="00704FFB"/>
    <w:rsid w:val="00716B47"/>
    <w:rsid w:val="00720A12"/>
    <w:rsid w:val="007227C0"/>
    <w:rsid w:val="00730FF3"/>
    <w:rsid w:val="007346E8"/>
    <w:rsid w:val="00734B49"/>
    <w:rsid w:val="0074227E"/>
    <w:rsid w:val="00742C2E"/>
    <w:rsid w:val="0074342F"/>
    <w:rsid w:val="007439A5"/>
    <w:rsid w:val="007524CA"/>
    <w:rsid w:val="00752C70"/>
    <w:rsid w:val="00754A3B"/>
    <w:rsid w:val="00755855"/>
    <w:rsid w:val="007573E3"/>
    <w:rsid w:val="00760BB3"/>
    <w:rsid w:val="00760E7B"/>
    <w:rsid w:val="007631BB"/>
    <w:rsid w:val="00773F31"/>
    <w:rsid w:val="0077743F"/>
    <w:rsid w:val="00780900"/>
    <w:rsid w:val="00783AAC"/>
    <w:rsid w:val="00787BB0"/>
    <w:rsid w:val="00792E01"/>
    <w:rsid w:val="00794B11"/>
    <w:rsid w:val="00797EA6"/>
    <w:rsid w:val="007A0EA4"/>
    <w:rsid w:val="007A249F"/>
    <w:rsid w:val="007A364F"/>
    <w:rsid w:val="007A5210"/>
    <w:rsid w:val="007B2410"/>
    <w:rsid w:val="007B31A6"/>
    <w:rsid w:val="007B4DB9"/>
    <w:rsid w:val="007C2CDD"/>
    <w:rsid w:val="007D70C7"/>
    <w:rsid w:val="007E0BB1"/>
    <w:rsid w:val="007E2DD7"/>
    <w:rsid w:val="007E3A86"/>
    <w:rsid w:val="007E4F80"/>
    <w:rsid w:val="007F0A25"/>
    <w:rsid w:val="007F0F9C"/>
    <w:rsid w:val="007F1145"/>
    <w:rsid w:val="007F3DE2"/>
    <w:rsid w:val="007F749B"/>
    <w:rsid w:val="00805E29"/>
    <w:rsid w:val="00806FE8"/>
    <w:rsid w:val="00810F8B"/>
    <w:rsid w:val="008148A6"/>
    <w:rsid w:val="008158C0"/>
    <w:rsid w:val="00817504"/>
    <w:rsid w:val="00817881"/>
    <w:rsid w:val="00824478"/>
    <w:rsid w:val="00827534"/>
    <w:rsid w:val="0082779B"/>
    <w:rsid w:val="008278D6"/>
    <w:rsid w:val="00833593"/>
    <w:rsid w:val="00835B36"/>
    <w:rsid w:val="00837AE8"/>
    <w:rsid w:val="00840F0E"/>
    <w:rsid w:val="00842DDD"/>
    <w:rsid w:val="00842E5F"/>
    <w:rsid w:val="00843AE9"/>
    <w:rsid w:val="0084511D"/>
    <w:rsid w:val="0084582A"/>
    <w:rsid w:val="0084618B"/>
    <w:rsid w:val="0084734B"/>
    <w:rsid w:val="00851208"/>
    <w:rsid w:val="00851CD2"/>
    <w:rsid w:val="008527F3"/>
    <w:rsid w:val="00852B20"/>
    <w:rsid w:val="00856E63"/>
    <w:rsid w:val="00857C5B"/>
    <w:rsid w:val="00860E8A"/>
    <w:rsid w:val="00860F4A"/>
    <w:rsid w:val="0086446D"/>
    <w:rsid w:val="0086478D"/>
    <w:rsid w:val="00867EA7"/>
    <w:rsid w:val="00873ECC"/>
    <w:rsid w:val="0087508B"/>
    <w:rsid w:val="008767AD"/>
    <w:rsid w:val="008779F3"/>
    <w:rsid w:val="00880170"/>
    <w:rsid w:val="00882179"/>
    <w:rsid w:val="0088380C"/>
    <w:rsid w:val="0088410F"/>
    <w:rsid w:val="00885F0B"/>
    <w:rsid w:val="008902F0"/>
    <w:rsid w:val="008906DB"/>
    <w:rsid w:val="008941A7"/>
    <w:rsid w:val="008955DF"/>
    <w:rsid w:val="008965F1"/>
    <w:rsid w:val="00896B28"/>
    <w:rsid w:val="00896C36"/>
    <w:rsid w:val="008A055C"/>
    <w:rsid w:val="008A2144"/>
    <w:rsid w:val="008A2EEB"/>
    <w:rsid w:val="008B43B7"/>
    <w:rsid w:val="008B58FA"/>
    <w:rsid w:val="008B5DEA"/>
    <w:rsid w:val="008B67A7"/>
    <w:rsid w:val="008C0FAD"/>
    <w:rsid w:val="008C40AB"/>
    <w:rsid w:val="008D1AD2"/>
    <w:rsid w:val="008D1D78"/>
    <w:rsid w:val="008D1F4B"/>
    <w:rsid w:val="008D3938"/>
    <w:rsid w:val="008E158B"/>
    <w:rsid w:val="008E5416"/>
    <w:rsid w:val="008F0779"/>
    <w:rsid w:val="008F0AC6"/>
    <w:rsid w:val="008F206C"/>
    <w:rsid w:val="008F462E"/>
    <w:rsid w:val="008F61B3"/>
    <w:rsid w:val="00904E7A"/>
    <w:rsid w:val="009051D5"/>
    <w:rsid w:val="00905777"/>
    <w:rsid w:val="00905BC8"/>
    <w:rsid w:val="00906FAC"/>
    <w:rsid w:val="00911075"/>
    <w:rsid w:val="00917882"/>
    <w:rsid w:val="00920412"/>
    <w:rsid w:val="0092100D"/>
    <w:rsid w:val="00923A84"/>
    <w:rsid w:val="00925E86"/>
    <w:rsid w:val="00927272"/>
    <w:rsid w:val="009307AA"/>
    <w:rsid w:val="00932D96"/>
    <w:rsid w:val="00935D94"/>
    <w:rsid w:val="00940838"/>
    <w:rsid w:val="00941DB8"/>
    <w:rsid w:val="00942523"/>
    <w:rsid w:val="00950A17"/>
    <w:rsid w:val="009517B3"/>
    <w:rsid w:val="00952298"/>
    <w:rsid w:val="009549BE"/>
    <w:rsid w:val="00955EEF"/>
    <w:rsid w:val="00962169"/>
    <w:rsid w:val="00965758"/>
    <w:rsid w:val="00965E73"/>
    <w:rsid w:val="00966070"/>
    <w:rsid w:val="009713DD"/>
    <w:rsid w:val="00971EF5"/>
    <w:rsid w:val="009762D8"/>
    <w:rsid w:val="009779F1"/>
    <w:rsid w:val="00977E20"/>
    <w:rsid w:val="009809DF"/>
    <w:rsid w:val="0098266A"/>
    <w:rsid w:val="009826EF"/>
    <w:rsid w:val="009926F3"/>
    <w:rsid w:val="009A335A"/>
    <w:rsid w:val="009A3805"/>
    <w:rsid w:val="009A6364"/>
    <w:rsid w:val="009B0080"/>
    <w:rsid w:val="009B0E22"/>
    <w:rsid w:val="009B1B0C"/>
    <w:rsid w:val="009B3521"/>
    <w:rsid w:val="009B3E35"/>
    <w:rsid w:val="009B4D06"/>
    <w:rsid w:val="009C58A2"/>
    <w:rsid w:val="009C635B"/>
    <w:rsid w:val="009D01D0"/>
    <w:rsid w:val="009D1D0B"/>
    <w:rsid w:val="009D2D9F"/>
    <w:rsid w:val="009D6E1A"/>
    <w:rsid w:val="009E19BF"/>
    <w:rsid w:val="009E483B"/>
    <w:rsid w:val="009E4881"/>
    <w:rsid w:val="009E4AD3"/>
    <w:rsid w:val="009E4EF4"/>
    <w:rsid w:val="009F4CB2"/>
    <w:rsid w:val="00A0096F"/>
    <w:rsid w:val="00A01F42"/>
    <w:rsid w:val="00A03330"/>
    <w:rsid w:val="00A05BEA"/>
    <w:rsid w:val="00A05C92"/>
    <w:rsid w:val="00A064B8"/>
    <w:rsid w:val="00A06DE2"/>
    <w:rsid w:val="00A06EBC"/>
    <w:rsid w:val="00A1144F"/>
    <w:rsid w:val="00A11C6B"/>
    <w:rsid w:val="00A127A8"/>
    <w:rsid w:val="00A16481"/>
    <w:rsid w:val="00A1697D"/>
    <w:rsid w:val="00A20CA2"/>
    <w:rsid w:val="00A21418"/>
    <w:rsid w:val="00A2378B"/>
    <w:rsid w:val="00A23CC1"/>
    <w:rsid w:val="00A23E88"/>
    <w:rsid w:val="00A370E8"/>
    <w:rsid w:val="00A37828"/>
    <w:rsid w:val="00A378FC"/>
    <w:rsid w:val="00A4793E"/>
    <w:rsid w:val="00A47D7B"/>
    <w:rsid w:val="00A50CC9"/>
    <w:rsid w:val="00A62D45"/>
    <w:rsid w:val="00A65A2C"/>
    <w:rsid w:val="00A71F78"/>
    <w:rsid w:val="00A74470"/>
    <w:rsid w:val="00A90E72"/>
    <w:rsid w:val="00A91B35"/>
    <w:rsid w:val="00A94AC2"/>
    <w:rsid w:val="00AA3654"/>
    <w:rsid w:val="00AA574C"/>
    <w:rsid w:val="00AA6F83"/>
    <w:rsid w:val="00AB0408"/>
    <w:rsid w:val="00AB3B07"/>
    <w:rsid w:val="00AB43B9"/>
    <w:rsid w:val="00AB45FC"/>
    <w:rsid w:val="00AB6C76"/>
    <w:rsid w:val="00AB6DD7"/>
    <w:rsid w:val="00AC4065"/>
    <w:rsid w:val="00AC4FD3"/>
    <w:rsid w:val="00AC6351"/>
    <w:rsid w:val="00AD2648"/>
    <w:rsid w:val="00AD6137"/>
    <w:rsid w:val="00AE378A"/>
    <w:rsid w:val="00AE3CC9"/>
    <w:rsid w:val="00AE5356"/>
    <w:rsid w:val="00AE6098"/>
    <w:rsid w:val="00AE73A2"/>
    <w:rsid w:val="00AF0431"/>
    <w:rsid w:val="00AF14CD"/>
    <w:rsid w:val="00AF18E4"/>
    <w:rsid w:val="00AF1F78"/>
    <w:rsid w:val="00AF6A99"/>
    <w:rsid w:val="00AF6CE6"/>
    <w:rsid w:val="00AF77DA"/>
    <w:rsid w:val="00AF7E94"/>
    <w:rsid w:val="00B002E2"/>
    <w:rsid w:val="00B003D4"/>
    <w:rsid w:val="00B118FD"/>
    <w:rsid w:val="00B15FAD"/>
    <w:rsid w:val="00B1745E"/>
    <w:rsid w:val="00B2387E"/>
    <w:rsid w:val="00B24363"/>
    <w:rsid w:val="00B24C1B"/>
    <w:rsid w:val="00B35A58"/>
    <w:rsid w:val="00B44850"/>
    <w:rsid w:val="00B4613D"/>
    <w:rsid w:val="00B50453"/>
    <w:rsid w:val="00B521C0"/>
    <w:rsid w:val="00B52AAD"/>
    <w:rsid w:val="00B54F6A"/>
    <w:rsid w:val="00B5536A"/>
    <w:rsid w:val="00B57327"/>
    <w:rsid w:val="00B57A2C"/>
    <w:rsid w:val="00B62656"/>
    <w:rsid w:val="00B64028"/>
    <w:rsid w:val="00B70820"/>
    <w:rsid w:val="00B71562"/>
    <w:rsid w:val="00B76E38"/>
    <w:rsid w:val="00B814CB"/>
    <w:rsid w:val="00B818FB"/>
    <w:rsid w:val="00B839C7"/>
    <w:rsid w:val="00B902FB"/>
    <w:rsid w:val="00B91EB4"/>
    <w:rsid w:val="00B94401"/>
    <w:rsid w:val="00B96141"/>
    <w:rsid w:val="00BA1895"/>
    <w:rsid w:val="00BA4EF9"/>
    <w:rsid w:val="00BA598A"/>
    <w:rsid w:val="00BB09F6"/>
    <w:rsid w:val="00BB3579"/>
    <w:rsid w:val="00BB3979"/>
    <w:rsid w:val="00BB4C87"/>
    <w:rsid w:val="00BB640D"/>
    <w:rsid w:val="00BB6D6A"/>
    <w:rsid w:val="00BB724F"/>
    <w:rsid w:val="00BB7442"/>
    <w:rsid w:val="00BC47E3"/>
    <w:rsid w:val="00BC5B6F"/>
    <w:rsid w:val="00BC7CCE"/>
    <w:rsid w:val="00BD5948"/>
    <w:rsid w:val="00BD5F14"/>
    <w:rsid w:val="00BD64FF"/>
    <w:rsid w:val="00BD7319"/>
    <w:rsid w:val="00BE472D"/>
    <w:rsid w:val="00BE4A62"/>
    <w:rsid w:val="00BE5B4F"/>
    <w:rsid w:val="00BE7EB9"/>
    <w:rsid w:val="00BF072D"/>
    <w:rsid w:val="00BF2E9A"/>
    <w:rsid w:val="00BF4D03"/>
    <w:rsid w:val="00BF65E9"/>
    <w:rsid w:val="00BF6EED"/>
    <w:rsid w:val="00BF7274"/>
    <w:rsid w:val="00C05261"/>
    <w:rsid w:val="00C11EC3"/>
    <w:rsid w:val="00C12A0F"/>
    <w:rsid w:val="00C134E8"/>
    <w:rsid w:val="00C15B56"/>
    <w:rsid w:val="00C17311"/>
    <w:rsid w:val="00C224D4"/>
    <w:rsid w:val="00C24C1A"/>
    <w:rsid w:val="00C325BD"/>
    <w:rsid w:val="00C33C38"/>
    <w:rsid w:val="00C34AA2"/>
    <w:rsid w:val="00C358B1"/>
    <w:rsid w:val="00C36C6B"/>
    <w:rsid w:val="00C4503B"/>
    <w:rsid w:val="00C53697"/>
    <w:rsid w:val="00C57C99"/>
    <w:rsid w:val="00C62C31"/>
    <w:rsid w:val="00C63F2A"/>
    <w:rsid w:val="00C64794"/>
    <w:rsid w:val="00C6543F"/>
    <w:rsid w:val="00C6546E"/>
    <w:rsid w:val="00C65BEE"/>
    <w:rsid w:val="00C73808"/>
    <w:rsid w:val="00C82620"/>
    <w:rsid w:val="00C82A01"/>
    <w:rsid w:val="00C838A9"/>
    <w:rsid w:val="00C87CE5"/>
    <w:rsid w:val="00C97A46"/>
    <w:rsid w:val="00CA4652"/>
    <w:rsid w:val="00CA48EF"/>
    <w:rsid w:val="00CB2F14"/>
    <w:rsid w:val="00CB3E13"/>
    <w:rsid w:val="00CB6CCE"/>
    <w:rsid w:val="00CD0C43"/>
    <w:rsid w:val="00CD1CD3"/>
    <w:rsid w:val="00CD351B"/>
    <w:rsid w:val="00CD40A9"/>
    <w:rsid w:val="00CD4C00"/>
    <w:rsid w:val="00CD541C"/>
    <w:rsid w:val="00CD6EDD"/>
    <w:rsid w:val="00CD76DA"/>
    <w:rsid w:val="00CE15F4"/>
    <w:rsid w:val="00CE52AE"/>
    <w:rsid w:val="00CF3C86"/>
    <w:rsid w:val="00CF400D"/>
    <w:rsid w:val="00CF6A40"/>
    <w:rsid w:val="00CF758C"/>
    <w:rsid w:val="00D03B4D"/>
    <w:rsid w:val="00D041E8"/>
    <w:rsid w:val="00D05825"/>
    <w:rsid w:val="00D06216"/>
    <w:rsid w:val="00D070D8"/>
    <w:rsid w:val="00D1173F"/>
    <w:rsid w:val="00D13D65"/>
    <w:rsid w:val="00D154B5"/>
    <w:rsid w:val="00D17D9D"/>
    <w:rsid w:val="00D23552"/>
    <w:rsid w:val="00D23DA9"/>
    <w:rsid w:val="00D24C79"/>
    <w:rsid w:val="00D25A0F"/>
    <w:rsid w:val="00D27CB7"/>
    <w:rsid w:val="00D3271D"/>
    <w:rsid w:val="00D3389D"/>
    <w:rsid w:val="00D342B8"/>
    <w:rsid w:val="00D44F5A"/>
    <w:rsid w:val="00D64879"/>
    <w:rsid w:val="00D655C7"/>
    <w:rsid w:val="00D755DF"/>
    <w:rsid w:val="00D76A6A"/>
    <w:rsid w:val="00D838F6"/>
    <w:rsid w:val="00D87D3D"/>
    <w:rsid w:val="00D90747"/>
    <w:rsid w:val="00D90EE5"/>
    <w:rsid w:val="00D91E46"/>
    <w:rsid w:val="00D92DBE"/>
    <w:rsid w:val="00D968FE"/>
    <w:rsid w:val="00DA3DC0"/>
    <w:rsid w:val="00DB697A"/>
    <w:rsid w:val="00DC38C7"/>
    <w:rsid w:val="00DC39D2"/>
    <w:rsid w:val="00DC5C2F"/>
    <w:rsid w:val="00DD0F9D"/>
    <w:rsid w:val="00DD7620"/>
    <w:rsid w:val="00DE1892"/>
    <w:rsid w:val="00DE3F98"/>
    <w:rsid w:val="00DF032C"/>
    <w:rsid w:val="00DF1F37"/>
    <w:rsid w:val="00DF2C03"/>
    <w:rsid w:val="00DF6486"/>
    <w:rsid w:val="00E01DFF"/>
    <w:rsid w:val="00E07CF6"/>
    <w:rsid w:val="00E07EBF"/>
    <w:rsid w:val="00E11B0A"/>
    <w:rsid w:val="00E136AD"/>
    <w:rsid w:val="00E13DD6"/>
    <w:rsid w:val="00E1555E"/>
    <w:rsid w:val="00E17612"/>
    <w:rsid w:val="00E17A97"/>
    <w:rsid w:val="00E22C66"/>
    <w:rsid w:val="00E2371B"/>
    <w:rsid w:val="00E25641"/>
    <w:rsid w:val="00E3594C"/>
    <w:rsid w:val="00E361FF"/>
    <w:rsid w:val="00E42EC7"/>
    <w:rsid w:val="00E515EE"/>
    <w:rsid w:val="00E524C9"/>
    <w:rsid w:val="00E52B80"/>
    <w:rsid w:val="00E646A2"/>
    <w:rsid w:val="00E735F0"/>
    <w:rsid w:val="00E73F3A"/>
    <w:rsid w:val="00E7515C"/>
    <w:rsid w:val="00E765EC"/>
    <w:rsid w:val="00E8395D"/>
    <w:rsid w:val="00E85807"/>
    <w:rsid w:val="00E861AC"/>
    <w:rsid w:val="00E870B1"/>
    <w:rsid w:val="00E91466"/>
    <w:rsid w:val="00E924C7"/>
    <w:rsid w:val="00E941A9"/>
    <w:rsid w:val="00EA3409"/>
    <w:rsid w:val="00EA484D"/>
    <w:rsid w:val="00EA5CF8"/>
    <w:rsid w:val="00EA6466"/>
    <w:rsid w:val="00EA6B2A"/>
    <w:rsid w:val="00EA79B7"/>
    <w:rsid w:val="00EB510C"/>
    <w:rsid w:val="00EB5F59"/>
    <w:rsid w:val="00EB7580"/>
    <w:rsid w:val="00EC0E3C"/>
    <w:rsid w:val="00EC4489"/>
    <w:rsid w:val="00ED20AD"/>
    <w:rsid w:val="00ED2E1B"/>
    <w:rsid w:val="00ED3443"/>
    <w:rsid w:val="00ED375B"/>
    <w:rsid w:val="00ED43CD"/>
    <w:rsid w:val="00EE21F7"/>
    <w:rsid w:val="00EF0467"/>
    <w:rsid w:val="00EF0ECA"/>
    <w:rsid w:val="00EF657B"/>
    <w:rsid w:val="00F018CC"/>
    <w:rsid w:val="00F024F2"/>
    <w:rsid w:val="00F04D53"/>
    <w:rsid w:val="00F05D6E"/>
    <w:rsid w:val="00F110FE"/>
    <w:rsid w:val="00F11E51"/>
    <w:rsid w:val="00F13DF6"/>
    <w:rsid w:val="00F16B2F"/>
    <w:rsid w:val="00F17968"/>
    <w:rsid w:val="00F22BB7"/>
    <w:rsid w:val="00F30ECA"/>
    <w:rsid w:val="00F324A4"/>
    <w:rsid w:val="00F362DF"/>
    <w:rsid w:val="00F44110"/>
    <w:rsid w:val="00F47ABE"/>
    <w:rsid w:val="00F53673"/>
    <w:rsid w:val="00F601E1"/>
    <w:rsid w:val="00F61ACF"/>
    <w:rsid w:val="00F70F5C"/>
    <w:rsid w:val="00F72514"/>
    <w:rsid w:val="00F72F07"/>
    <w:rsid w:val="00F73610"/>
    <w:rsid w:val="00F74D55"/>
    <w:rsid w:val="00F756C3"/>
    <w:rsid w:val="00F77864"/>
    <w:rsid w:val="00F94397"/>
    <w:rsid w:val="00F94CD3"/>
    <w:rsid w:val="00F973A2"/>
    <w:rsid w:val="00FA4C6D"/>
    <w:rsid w:val="00FA77C8"/>
    <w:rsid w:val="00FB02D0"/>
    <w:rsid w:val="00FB0DCC"/>
    <w:rsid w:val="00FB0E34"/>
    <w:rsid w:val="00FB1D9B"/>
    <w:rsid w:val="00FB3B38"/>
    <w:rsid w:val="00FB7124"/>
    <w:rsid w:val="00FC3DE2"/>
    <w:rsid w:val="00FC4A7F"/>
    <w:rsid w:val="00FC5591"/>
    <w:rsid w:val="00FC608B"/>
    <w:rsid w:val="00FC6134"/>
    <w:rsid w:val="00FC750B"/>
    <w:rsid w:val="00FC76CE"/>
    <w:rsid w:val="00FD0303"/>
    <w:rsid w:val="00FD1028"/>
    <w:rsid w:val="00FD151B"/>
    <w:rsid w:val="00FD1E6B"/>
    <w:rsid w:val="00FD7367"/>
    <w:rsid w:val="00FE17A5"/>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9413"/>
  <w15:docId w15:val="{A2B2F4D9-B4C9-4987-A47C-054494A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AB3B07"/>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BA598A"/>
    <w:pPr>
      <w:keepNext/>
      <w:keepLines/>
      <w:spacing w:before="40"/>
      <w:outlineLvl w:val="1"/>
    </w:pPr>
    <w:rPr>
      <w:rFonts w:ascii="Aptos Display" w:hAnsi="Aptos Display"/>
      <w:color w:val="0F4761"/>
      <w:sz w:val="32"/>
      <w:szCs w:val="32"/>
      <w:lang w:val="en-US"/>
    </w:rPr>
  </w:style>
  <w:style w:type="paragraph" w:styleId="Antrat3">
    <w:name w:val="heading 3"/>
    <w:basedOn w:val="prastasis"/>
    <w:next w:val="prastasis"/>
    <w:link w:val="Antrat3Diagrama"/>
    <w:uiPriority w:val="9"/>
    <w:semiHidden/>
    <w:unhideWhenUsed/>
    <w:qFormat/>
    <w:rsid w:val="00BA598A"/>
    <w:pPr>
      <w:keepNext/>
      <w:keepLines/>
      <w:spacing w:before="40"/>
      <w:outlineLvl w:val="2"/>
    </w:pPr>
    <w:rPr>
      <w:rFonts w:asciiTheme="minorHAnsi" w:hAnsiTheme="minorHAnsi"/>
      <w:color w:val="0F4761"/>
      <w:sz w:val="28"/>
      <w:szCs w:val="28"/>
      <w:lang w:val="en-US"/>
    </w:rPr>
  </w:style>
  <w:style w:type="paragraph" w:styleId="Antrat4">
    <w:name w:val="heading 4"/>
    <w:basedOn w:val="prastasis"/>
    <w:next w:val="prastasis"/>
    <w:link w:val="Antrat4Diagrama"/>
    <w:uiPriority w:val="9"/>
    <w:semiHidden/>
    <w:unhideWhenUsed/>
    <w:qFormat/>
    <w:rsid w:val="00BA598A"/>
    <w:pPr>
      <w:keepNext/>
      <w:keepLines/>
      <w:spacing w:before="40"/>
      <w:outlineLvl w:val="3"/>
    </w:pPr>
    <w:rPr>
      <w:rFonts w:asciiTheme="minorHAnsi" w:hAnsiTheme="minorHAnsi"/>
      <w:i/>
      <w:iCs/>
      <w:color w:val="0F4761"/>
      <w:sz w:val="22"/>
      <w:szCs w:val="22"/>
      <w:lang w:val="en-US"/>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BA598A"/>
    <w:pPr>
      <w:keepNext/>
      <w:keepLines/>
      <w:spacing w:before="40"/>
      <w:outlineLvl w:val="5"/>
    </w:pPr>
    <w:rPr>
      <w:rFonts w:asciiTheme="minorHAnsi" w:hAnsiTheme="minorHAnsi"/>
      <w:i/>
      <w:iCs/>
      <w:color w:val="595959"/>
      <w:sz w:val="22"/>
      <w:szCs w:val="22"/>
      <w:lang w:val="en-US"/>
    </w:rPr>
  </w:style>
  <w:style w:type="paragraph" w:styleId="Antrat7">
    <w:name w:val="heading 7"/>
    <w:basedOn w:val="prastasis"/>
    <w:next w:val="prastasis"/>
    <w:link w:val="Antrat7Diagrama"/>
    <w:uiPriority w:val="9"/>
    <w:semiHidden/>
    <w:unhideWhenUsed/>
    <w:qFormat/>
    <w:rsid w:val="00BA598A"/>
    <w:pPr>
      <w:keepNext/>
      <w:keepLines/>
      <w:spacing w:before="40"/>
      <w:outlineLvl w:val="6"/>
    </w:pPr>
    <w:rPr>
      <w:rFonts w:asciiTheme="minorHAnsi" w:hAnsiTheme="minorHAnsi"/>
      <w:color w:val="595959"/>
      <w:sz w:val="22"/>
      <w:szCs w:val="22"/>
      <w:lang w:val="en-US"/>
    </w:rPr>
  </w:style>
  <w:style w:type="paragraph" w:styleId="Antrat8">
    <w:name w:val="heading 8"/>
    <w:basedOn w:val="prastasis"/>
    <w:next w:val="prastasis"/>
    <w:link w:val="Antrat8Diagrama"/>
    <w:uiPriority w:val="9"/>
    <w:semiHidden/>
    <w:unhideWhenUsed/>
    <w:qFormat/>
    <w:rsid w:val="00BA598A"/>
    <w:pPr>
      <w:keepNext/>
      <w:keepLines/>
      <w:spacing w:before="40"/>
      <w:outlineLvl w:val="7"/>
    </w:pPr>
    <w:rPr>
      <w:rFonts w:asciiTheme="minorHAnsi" w:hAnsiTheme="minorHAnsi"/>
      <w:i/>
      <w:iCs/>
      <w:color w:val="272727"/>
      <w:sz w:val="22"/>
      <w:szCs w:val="22"/>
      <w:lang w:val="en-US"/>
    </w:rPr>
  </w:style>
  <w:style w:type="paragraph" w:styleId="Antrat9">
    <w:name w:val="heading 9"/>
    <w:basedOn w:val="prastasis"/>
    <w:next w:val="prastasis"/>
    <w:link w:val="Antrat9Diagrama"/>
    <w:uiPriority w:val="9"/>
    <w:semiHidden/>
    <w:unhideWhenUsed/>
    <w:qFormat/>
    <w:rsid w:val="00BA598A"/>
    <w:pPr>
      <w:keepNext/>
      <w:keepLines/>
      <w:spacing w:before="40"/>
      <w:outlineLvl w:val="8"/>
    </w:pPr>
    <w:rPr>
      <w:rFonts w:asciiTheme="minorHAnsi" w:hAnsiTheme="minorHAnsi"/>
      <w:color w:val="272727"/>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94401"/>
    <w:pPr>
      <w:tabs>
        <w:tab w:val="center" w:pos="4153"/>
        <w:tab w:val="right" w:pos="8306"/>
      </w:tabs>
    </w:pPr>
  </w:style>
  <w:style w:type="character" w:customStyle="1" w:styleId="AntratsDiagrama">
    <w:name w:val="Antraštės Diagrama"/>
    <w:basedOn w:val="Numatytasispastraiposriftas"/>
    <w:link w:val="Antrats"/>
    <w:uiPriority w:val="99"/>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uiPriority w:val="1"/>
    <w:qFormat/>
    <w:rsid w:val="00B94401"/>
    <w:pPr>
      <w:jc w:val="both"/>
    </w:pPr>
    <w:rPr>
      <w:color w:val="0000FF"/>
    </w:rPr>
  </w:style>
  <w:style w:type="character" w:customStyle="1" w:styleId="PagrindinistekstasDiagrama">
    <w:name w:val="Pagrindinis tekstas Diagrama"/>
    <w:basedOn w:val="Numatytasispastraiposriftas"/>
    <w:link w:val="Pagrindinistekstas"/>
    <w:uiPriority w:val="1"/>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orat">
    <w:name w:val="footer"/>
    <w:basedOn w:val="prastasis"/>
    <w:link w:val="PoratDiagrama"/>
    <w:uiPriority w:val="99"/>
    <w:unhideWhenUsed/>
    <w:rsid w:val="00A23CC1"/>
    <w:pPr>
      <w:tabs>
        <w:tab w:val="center" w:pos="4819"/>
        <w:tab w:val="right" w:pos="9638"/>
      </w:tabs>
    </w:pPr>
  </w:style>
  <w:style w:type="character" w:customStyle="1" w:styleId="PoratDiagrama">
    <w:name w:val="Poraštė Diagrama"/>
    <w:basedOn w:val="Numatytasispastraiposriftas"/>
    <w:link w:val="Porat"/>
    <w:uiPriority w:val="99"/>
    <w:rsid w:val="00A23CC1"/>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10"/>
    <w:qFormat/>
    <w:rsid w:val="00302546"/>
    <w:pPr>
      <w:spacing w:line="360" w:lineRule="auto"/>
      <w:jc w:val="center"/>
    </w:pPr>
    <w:rPr>
      <w:b/>
      <w:lang w:val="lt-LT"/>
    </w:rPr>
  </w:style>
  <w:style w:type="character" w:customStyle="1" w:styleId="PavadinimasDiagrama">
    <w:name w:val="Pavadinimas Diagrama"/>
    <w:basedOn w:val="Numatytasispastraiposriftas"/>
    <w:link w:val="Pavadinimas"/>
    <w:uiPriority w:val="10"/>
    <w:rsid w:val="00302546"/>
    <w:rPr>
      <w:rFonts w:ascii="Times New Roman" w:eastAsia="Times New Roman" w:hAnsi="Times New Roman" w:cs="Times New Roman"/>
      <w:b/>
      <w:sz w:val="24"/>
      <w:szCs w:val="24"/>
      <w:lang w:val="lt-LT"/>
    </w:rPr>
  </w:style>
  <w:style w:type="paragraph" w:styleId="Paprastasistekstas">
    <w:name w:val="Plain Text"/>
    <w:basedOn w:val="prastasis"/>
    <w:link w:val="PaprastasistekstasDiagrama"/>
    <w:uiPriority w:val="99"/>
    <w:semiHidden/>
    <w:unhideWhenUsed/>
    <w:rsid w:val="005644CB"/>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644CB"/>
    <w:rPr>
      <w:rFonts w:ascii="Consolas" w:eastAsia="Times New Roman" w:hAnsi="Consolas" w:cs="Times New Roman"/>
      <w:sz w:val="21"/>
      <w:szCs w:val="21"/>
      <w:lang w:val="en-GB"/>
    </w:rPr>
  </w:style>
  <w:style w:type="table" w:styleId="Lentelstinklelis">
    <w:name w:val="Table Grid"/>
    <w:basedOn w:val="prastojilentel"/>
    <w:uiPriority w:val="99"/>
    <w:rsid w:val="008148A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261"/>
    <w:pPr>
      <w:spacing w:after="0" w:line="240" w:lineRule="auto"/>
    </w:pPr>
    <w:rPr>
      <w:rFonts w:ascii="Times New Roman" w:eastAsia="Times New Roman" w:hAnsi="Times New Roman" w:cs="Times New Roman"/>
      <w:sz w:val="24"/>
      <w:szCs w:val="24"/>
      <w:lang w:val="en-GB"/>
    </w:rPr>
  </w:style>
  <w:style w:type="paragraph" w:customStyle="1" w:styleId="Antrat21">
    <w:name w:val="Antraštė 21"/>
    <w:basedOn w:val="prastasis"/>
    <w:next w:val="prastasis"/>
    <w:uiPriority w:val="9"/>
    <w:semiHidden/>
    <w:unhideWhenUsed/>
    <w:qFormat/>
    <w:rsid w:val="00BA598A"/>
    <w:pPr>
      <w:keepNext/>
      <w:keepLines/>
      <w:spacing w:before="160" w:after="80" w:line="259" w:lineRule="auto"/>
      <w:outlineLvl w:val="1"/>
    </w:pPr>
    <w:rPr>
      <w:rFonts w:ascii="Aptos Display" w:hAnsi="Aptos Display"/>
      <w:color w:val="0F4761"/>
      <w:kern w:val="2"/>
      <w:sz w:val="32"/>
      <w:szCs w:val="32"/>
      <w:lang w:val="en-US"/>
      <w14:ligatures w14:val="standardContextual"/>
    </w:rPr>
  </w:style>
  <w:style w:type="paragraph" w:customStyle="1" w:styleId="Antrat31">
    <w:name w:val="Antraštė 31"/>
    <w:basedOn w:val="prastasis"/>
    <w:next w:val="prastasis"/>
    <w:uiPriority w:val="9"/>
    <w:semiHidden/>
    <w:unhideWhenUsed/>
    <w:qFormat/>
    <w:rsid w:val="00BA598A"/>
    <w:pPr>
      <w:keepNext/>
      <w:keepLines/>
      <w:spacing w:before="160" w:after="80" w:line="259" w:lineRule="auto"/>
      <w:outlineLvl w:val="2"/>
    </w:pPr>
    <w:rPr>
      <w:rFonts w:ascii="Aptos" w:hAnsi="Aptos"/>
      <w:color w:val="0F4761"/>
      <w:kern w:val="2"/>
      <w:sz w:val="28"/>
      <w:szCs w:val="28"/>
      <w:lang w:val="en-US"/>
      <w14:ligatures w14:val="standardContextual"/>
    </w:rPr>
  </w:style>
  <w:style w:type="paragraph" w:customStyle="1" w:styleId="Antrat41">
    <w:name w:val="Antraštė 41"/>
    <w:basedOn w:val="prastasis"/>
    <w:next w:val="prastasis"/>
    <w:uiPriority w:val="9"/>
    <w:semiHidden/>
    <w:unhideWhenUsed/>
    <w:qFormat/>
    <w:rsid w:val="00BA598A"/>
    <w:pPr>
      <w:keepNext/>
      <w:keepLines/>
      <w:spacing w:before="80" w:after="40" w:line="259" w:lineRule="auto"/>
      <w:outlineLvl w:val="3"/>
    </w:pPr>
    <w:rPr>
      <w:rFonts w:ascii="Aptos" w:hAnsi="Aptos"/>
      <w:i/>
      <w:iCs/>
      <w:color w:val="0F4761"/>
      <w:kern w:val="2"/>
      <w:sz w:val="22"/>
      <w:szCs w:val="22"/>
      <w:lang w:val="en-US"/>
      <w14:ligatures w14:val="standardContextual"/>
    </w:rPr>
  </w:style>
  <w:style w:type="paragraph" w:customStyle="1" w:styleId="Antrat61">
    <w:name w:val="Antraštė 61"/>
    <w:basedOn w:val="prastasis"/>
    <w:next w:val="prastasis"/>
    <w:uiPriority w:val="9"/>
    <w:semiHidden/>
    <w:unhideWhenUsed/>
    <w:qFormat/>
    <w:rsid w:val="00BA598A"/>
    <w:pPr>
      <w:keepNext/>
      <w:keepLines/>
      <w:spacing w:before="40" w:line="259" w:lineRule="auto"/>
      <w:outlineLvl w:val="5"/>
    </w:pPr>
    <w:rPr>
      <w:rFonts w:ascii="Aptos" w:hAnsi="Aptos"/>
      <w:i/>
      <w:iCs/>
      <w:color w:val="595959"/>
      <w:kern w:val="2"/>
      <w:sz w:val="22"/>
      <w:szCs w:val="22"/>
      <w:lang w:val="en-US"/>
      <w14:ligatures w14:val="standardContextual"/>
    </w:rPr>
  </w:style>
  <w:style w:type="paragraph" w:customStyle="1" w:styleId="Antrat71">
    <w:name w:val="Antraštė 71"/>
    <w:basedOn w:val="prastasis"/>
    <w:next w:val="prastasis"/>
    <w:uiPriority w:val="9"/>
    <w:semiHidden/>
    <w:unhideWhenUsed/>
    <w:qFormat/>
    <w:rsid w:val="00BA598A"/>
    <w:pPr>
      <w:keepNext/>
      <w:keepLines/>
      <w:spacing w:before="40" w:line="259" w:lineRule="auto"/>
      <w:outlineLvl w:val="6"/>
    </w:pPr>
    <w:rPr>
      <w:rFonts w:ascii="Aptos" w:hAnsi="Aptos"/>
      <w:color w:val="595959"/>
      <w:kern w:val="2"/>
      <w:sz w:val="22"/>
      <w:szCs w:val="22"/>
      <w:lang w:val="en-US"/>
      <w14:ligatures w14:val="standardContextual"/>
    </w:rPr>
  </w:style>
  <w:style w:type="paragraph" w:customStyle="1" w:styleId="Antrat81">
    <w:name w:val="Antraštė 81"/>
    <w:basedOn w:val="prastasis"/>
    <w:next w:val="prastasis"/>
    <w:uiPriority w:val="9"/>
    <w:semiHidden/>
    <w:unhideWhenUsed/>
    <w:qFormat/>
    <w:rsid w:val="00BA598A"/>
    <w:pPr>
      <w:keepNext/>
      <w:keepLines/>
      <w:spacing w:line="259" w:lineRule="auto"/>
      <w:outlineLvl w:val="7"/>
    </w:pPr>
    <w:rPr>
      <w:rFonts w:ascii="Aptos" w:hAnsi="Aptos"/>
      <w:i/>
      <w:iCs/>
      <w:color w:val="272727"/>
      <w:kern w:val="2"/>
      <w:sz w:val="22"/>
      <w:szCs w:val="22"/>
      <w:lang w:val="en-US"/>
      <w14:ligatures w14:val="standardContextual"/>
    </w:rPr>
  </w:style>
  <w:style w:type="paragraph" w:customStyle="1" w:styleId="Antrat91">
    <w:name w:val="Antraštė 91"/>
    <w:basedOn w:val="prastasis"/>
    <w:next w:val="prastasis"/>
    <w:uiPriority w:val="9"/>
    <w:semiHidden/>
    <w:unhideWhenUsed/>
    <w:qFormat/>
    <w:rsid w:val="00BA598A"/>
    <w:pPr>
      <w:keepNext/>
      <w:keepLines/>
      <w:spacing w:line="259" w:lineRule="auto"/>
      <w:outlineLvl w:val="8"/>
    </w:pPr>
    <w:rPr>
      <w:rFonts w:ascii="Aptos" w:hAnsi="Aptos"/>
      <w:color w:val="272727"/>
      <w:kern w:val="2"/>
      <w:sz w:val="22"/>
      <w:szCs w:val="22"/>
      <w:lang w:val="en-US"/>
      <w14:ligatures w14:val="standardContextual"/>
    </w:rPr>
  </w:style>
  <w:style w:type="numbering" w:customStyle="1" w:styleId="Sraonra1">
    <w:name w:val="Sąrašo nėra1"/>
    <w:next w:val="Sraonra"/>
    <w:uiPriority w:val="99"/>
    <w:semiHidden/>
    <w:unhideWhenUsed/>
    <w:rsid w:val="00BA598A"/>
  </w:style>
  <w:style w:type="character" w:customStyle="1" w:styleId="Antrat2Diagrama">
    <w:name w:val="Antraštė 2 Diagrama"/>
    <w:basedOn w:val="Numatytasispastraiposriftas"/>
    <w:link w:val="Antrat2"/>
    <w:uiPriority w:val="9"/>
    <w:semiHidden/>
    <w:rsid w:val="00BA598A"/>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link w:val="Antrat3"/>
    <w:uiPriority w:val="9"/>
    <w:semiHidden/>
    <w:rsid w:val="00BA598A"/>
    <w:rPr>
      <w:rFonts w:eastAsia="Times New Roman" w:cs="Times New Roman"/>
      <w:color w:val="0F4761"/>
      <w:sz w:val="28"/>
      <w:szCs w:val="28"/>
    </w:rPr>
  </w:style>
  <w:style w:type="character" w:customStyle="1" w:styleId="Antrat4Diagrama">
    <w:name w:val="Antraštė 4 Diagrama"/>
    <w:basedOn w:val="Numatytasispastraiposriftas"/>
    <w:link w:val="Antrat4"/>
    <w:uiPriority w:val="9"/>
    <w:semiHidden/>
    <w:rsid w:val="00BA598A"/>
    <w:rPr>
      <w:rFonts w:eastAsia="Times New Roman" w:cs="Times New Roman"/>
      <w:i/>
      <w:iCs/>
      <w:color w:val="0F4761"/>
    </w:rPr>
  </w:style>
  <w:style w:type="character" w:customStyle="1" w:styleId="Antrat6Diagrama">
    <w:name w:val="Antraštė 6 Diagrama"/>
    <w:basedOn w:val="Numatytasispastraiposriftas"/>
    <w:link w:val="Antrat6"/>
    <w:uiPriority w:val="9"/>
    <w:semiHidden/>
    <w:rsid w:val="00BA598A"/>
    <w:rPr>
      <w:rFonts w:eastAsia="Times New Roman" w:cs="Times New Roman"/>
      <w:i/>
      <w:iCs/>
      <w:color w:val="595959"/>
    </w:rPr>
  </w:style>
  <w:style w:type="character" w:customStyle="1" w:styleId="Antrat7Diagrama">
    <w:name w:val="Antraštė 7 Diagrama"/>
    <w:basedOn w:val="Numatytasispastraiposriftas"/>
    <w:link w:val="Antrat7"/>
    <w:uiPriority w:val="9"/>
    <w:semiHidden/>
    <w:rsid w:val="00BA598A"/>
    <w:rPr>
      <w:rFonts w:eastAsia="Times New Roman" w:cs="Times New Roman"/>
      <w:color w:val="595959"/>
    </w:rPr>
  </w:style>
  <w:style w:type="character" w:customStyle="1" w:styleId="Antrat8Diagrama">
    <w:name w:val="Antraštė 8 Diagrama"/>
    <w:basedOn w:val="Numatytasispastraiposriftas"/>
    <w:link w:val="Antrat8"/>
    <w:uiPriority w:val="9"/>
    <w:semiHidden/>
    <w:rsid w:val="00BA598A"/>
    <w:rPr>
      <w:rFonts w:eastAsia="Times New Roman" w:cs="Times New Roman"/>
      <w:i/>
      <w:iCs/>
      <w:color w:val="272727"/>
    </w:rPr>
  </w:style>
  <w:style w:type="character" w:customStyle="1" w:styleId="Antrat9Diagrama">
    <w:name w:val="Antraštė 9 Diagrama"/>
    <w:basedOn w:val="Numatytasispastraiposriftas"/>
    <w:link w:val="Antrat9"/>
    <w:uiPriority w:val="9"/>
    <w:semiHidden/>
    <w:rsid w:val="00BA598A"/>
    <w:rPr>
      <w:rFonts w:eastAsia="Times New Roman" w:cs="Times New Roman"/>
      <w:color w:val="272727"/>
    </w:rPr>
  </w:style>
  <w:style w:type="paragraph" w:customStyle="1" w:styleId="Paantrat1">
    <w:name w:val="Paantraštė1"/>
    <w:basedOn w:val="prastasis"/>
    <w:next w:val="prastasis"/>
    <w:uiPriority w:val="11"/>
    <w:qFormat/>
    <w:rsid w:val="00BA598A"/>
    <w:pPr>
      <w:numPr>
        <w:ilvl w:val="1"/>
      </w:numPr>
      <w:spacing w:after="160" w:line="259" w:lineRule="auto"/>
    </w:pPr>
    <w:rPr>
      <w:rFonts w:ascii="Aptos" w:hAnsi="Aptos"/>
      <w:color w:val="595959"/>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BA598A"/>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BA598A"/>
    <w:pPr>
      <w:spacing w:before="160" w:after="160" w:line="259" w:lineRule="auto"/>
      <w:jc w:val="center"/>
    </w:pPr>
    <w:rPr>
      <w:rFonts w:ascii="Aptos" w:eastAsia="Aptos" w:hAnsi="Aptos"/>
      <w:i/>
      <w:iCs/>
      <w:color w:val="404040"/>
      <w:kern w:val="2"/>
      <w:sz w:val="22"/>
      <w:szCs w:val="22"/>
      <w:lang w:val="en-US"/>
      <w14:ligatures w14:val="standardContextual"/>
    </w:rPr>
  </w:style>
  <w:style w:type="character" w:customStyle="1" w:styleId="CitataDiagrama">
    <w:name w:val="Citata Diagrama"/>
    <w:basedOn w:val="Numatytasispastraiposriftas"/>
    <w:link w:val="Citata"/>
    <w:uiPriority w:val="29"/>
    <w:rsid w:val="00BA598A"/>
    <w:rPr>
      <w:i/>
      <w:iCs/>
      <w:color w:val="404040"/>
    </w:rPr>
  </w:style>
  <w:style w:type="character" w:customStyle="1" w:styleId="Rykuspabraukimas1">
    <w:name w:val="Ryškus pabraukimas1"/>
    <w:basedOn w:val="Numatytasispastraiposriftas"/>
    <w:uiPriority w:val="21"/>
    <w:qFormat/>
    <w:rsid w:val="00BA598A"/>
    <w:rPr>
      <w:i/>
      <w:iCs/>
      <w:color w:val="0F4761"/>
    </w:rPr>
  </w:style>
  <w:style w:type="paragraph" w:customStyle="1" w:styleId="Iskirtacitata1">
    <w:name w:val="Išskirta citata1"/>
    <w:basedOn w:val="prastasis"/>
    <w:next w:val="prastasis"/>
    <w:uiPriority w:val="30"/>
    <w:qFormat/>
    <w:rsid w:val="00BA598A"/>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BA598A"/>
    <w:rPr>
      <w:i/>
      <w:iCs/>
      <w:color w:val="0F4761"/>
    </w:rPr>
  </w:style>
  <w:style w:type="character" w:customStyle="1" w:styleId="Rykinuoroda1">
    <w:name w:val="Ryški nuoroda1"/>
    <w:basedOn w:val="Numatytasispastraiposriftas"/>
    <w:uiPriority w:val="32"/>
    <w:qFormat/>
    <w:rsid w:val="00BA598A"/>
    <w:rPr>
      <w:b/>
      <w:bCs/>
      <w:smallCaps/>
      <w:color w:val="0F4761"/>
      <w:spacing w:val="5"/>
    </w:rPr>
  </w:style>
  <w:style w:type="paragraph" w:customStyle="1" w:styleId="TableParagraph">
    <w:name w:val="Table Paragraph"/>
    <w:basedOn w:val="prastasis"/>
    <w:uiPriority w:val="1"/>
    <w:qFormat/>
    <w:rsid w:val="00BA598A"/>
    <w:pPr>
      <w:widowControl w:val="0"/>
      <w:autoSpaceDE w:val="0"/>
      <w:autoSpaceDN w:val="0"/>
      <w:ind w:left="50"/>
    </w:pPr>
    <w:rPr>
      <w:rFonts w:ascii="Cambria" w:eastAsia="Cambria" w:hAnsi="Cambria" w:cs="Cambria"/>
      <w:sz w:val="22"/>
      <w:szCs w:val="22"/>
      <w:lang w:val="lt-LT"/>
    </w:rPr>
  </w:style>
  <w:style w:type="paragraph" w:styleId="Puslapioinaostekstas">
    <w:name w:val="footnote text"/>
    <w:basedOn w:val="prastasis"/>
    <w:link w:val="PuslapioinaostekstasDiagrama"/>
    <w:uiPriority w:val="99"/>
    <w:semiHidden/>
    <w:unhideWhenUsed/>
    <w:rsid w:val="00BA598A"/>
    <w:pPr>
      <w:widowControl w:val="0"/>
      <w:autoSpaceDE w:val="0"/>
      <w:autoSpaceDN w:val="0"/>
    </w:pPr>
    <w:rPr>
      <w:rFonts w:ascii="Cambria" w:eastAsia="Cambria" w:hAnsi="Cambria" w:cs="Cambria"/>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A598A"/>
    <w:rPr>
      <w:rFonts w:ascii="Cambria" w:eastAsia="Cambria" w:hAnsi="Cambria" w:cs="Cambria"/>
      <w:sz w:val="20"/>
      <w:szCs w:val="20"/>
      <w:lang w:val="lt-LT"/>
    </w:rPr>
  </w:style>
  <w:style w:type="character" w:styleId="Puslapioinaosnuoroda">
    <w:name w:val="footnote reference"/>
    <w:basedOn w:val="Numatytasispastraiposriftas"/>
    <w:unhideWhenUsed/>
    <w:rsid w:val="00BA598A"/>
    <w:rPr>
      <w:vertAlign w:val="superscript"/>
    </w:rPr>
  </w:style>
  <w:style w:type="character" w:customStyle="1" w:styleId="SraopastraipaDiagrama">
    <w:name w:val="Sąrašo pastraipa Diagrama"/>
    <w:aliases w:val="lp1 Diagrama,Bullet 1 Diagrama,Use Case List Paragraph Diagrama"/>
    <w:link w:val="Sraopastraipa"/>
    <w:uiPriority w:val="34"/>
    <w:locked/>
    <w:rsid w:val="00BA598A"/>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BA598A"/>
    <w:rPr>
      <w:color w:val="605E5C"/>
      <w:shd w:val="clear" w:color="auto" w:fill="E1DFDD"/>
    </w:rPr>
  </w:style>
  <w:style w:type="paragraph" w:customStyle="1" w:styleId="Default">
    <w:name w:val="Default"/>
    <w:rsid w:val="00BA598A"/>
    <w:pPr>
      <w:autoSpaceDE w:val="0"/>
      <w:autoSpaceDN w:val="0"/>
      <w:adjustRightInd w:val="0"/>
      <w:spacing w:after="0" w:line="240" w:lineRule="auto"/>
    </w:pPr>
    <w:rPr>
      <w:rFonts w:ascii="Cambria" w:hAnsi="Cambria" w:cs="Cambria"/>
      <w:color w:val="000000"/>
      <w:sz w:val="24"/>
      <w:szCs w:val="24"/>
    </w:rPr>
  </w:style>
  <w:style w:type="paragraph" w:customStyle="1" w:styleId="Lentele-ZET">
    <w:name w:val="Lentele-ZET"/>
    <w:basedOn w:val="prastasis"/>
    <w:uiPriority w:val="99"/>
    <w:rsid w:val="00BA598A"/>
    <w:pPr>
      <w:spacing w:line="312" w:lineRule="auto"/>
    </w:pPr>
    <w:rPr>
      <w:rFonts w:ascii="Tahoma" w:hAnsi="Tahoma" w:cs="Tahoma"/>
      <w:sz w:val="17"/>
      <w:szCs w:val="17"/>
      <w:lang w:val="lt-LT" w:eastAsia="lt-LT"/>
    </w:rPr>
  </w:style>
  <w:style w:type="character" w:customStyle="1" w:styleId="Antrat2Diagrama1">
    <w:name w:val="Antraštė 2 Diagrama1"/>
    <w:basedOn w:val="Numatytasispastraiposriftas"/>
    <w:uiPriority w:val="9"/>
    <w:semiHidden/>
    <w:rsid w:val="00BA598A"/>
    <w:rPr>
      <w:rFonts w:asciiTheme="majorHAnsi" w:eastAsiaTheme="majorEastAsia" w:hAnsiTheme="majorHAnsi" w:cstheme="majorBidi"/>
      <w:color w:val="365F91" w:themeColor="accent1" w:themeShade="BF"/>
      <w:sz w:val="26"/>
      <w:szCs w:val="26"/>
      <w:lang w:val="en-GB"/>
    </w:rPr>
  </w:style>
  <w:style w:type="character" w:customStyle="1" w:styleId="Antrat3Diagrama1">
    <w:name w:val="Antraštė 3 Diagrama1"/>
    <w:basedOn w:val="Numatytasispastraiposriftas"/>
    <w:uiPriority w:val="9"/>
    <w:semiHidden/>
    <w:rsid w:val="00BA598A"/>
    <w:rPr>
      <w:rFonts w:asciiTheme="majorHAnsi" w:eastAsiaTheme="majorEastAsia" w:hAnsiTheme="majorHAnsi" w:cstheme="majorBidi"/>
      <w:color w:val="243F60" w:themeColor="accent1" w:themeShade="7F"/>
      <w:sz w:val="24"/>
      <w:szCs w:val="24"/>
      <w:lang w:val="en-GB"/>
    </w:rPr>
  </w:style>
  <w:style w:type="character" w:customStyle="1" w:styleId="Antrat4Diagrama1">
    <w:name w:val="Antraštė 4 Diagrama1"/>
    <w:basedOn w:val="Numatytasispastraiposriftas"/>
    <w:uiPriority w:val="9"/>
    <w:semiHidden/>
    <w:rsid w:val="00BA598A"/>
    <w:rPr>
      <w:rFonts w:asciiTheme="majorHAnsi" w:eastAsiaTheme="majorEastAsia" w:hAnsiTheme="majorHAnsi" w:cstheme="majorBidi"/>
      <w:i/>
      <w:iCs/>
      <w:color w:val="365F91" w:themeColor="accent1" w:themeShade="BF"/>
      <w:sz w:val="24"/>
      <w:szCs w:val="24"/>
      <w:lang w:val="en-GB"/>
    </w:rPr>
  </w:style>
  <w:style w:type="character" w:customStyle="1" w:styleId="Antrat6Diagrama1">
    <w:name w:val="Antraštė 6 Diagrama1"/>
    <w:basedOn w:val="Numatytasispastraiposriftas"/>
    <w:uiPriority w:val="9"/>
    <w:semiHidden/>
    <w:rsid w:val="00BA598A"/>
    <w:rPr>
      <w:rFonts w:asciiTheme="majorHAnsi" w:eastAsiaTheme="majorEastAsia" w:hAnsiTheme="majorHAnsi" w:cstheme="majorBidi"/>
      <w:color w:val="243F60" w:themeColor="accent1" w:themeShade="7F"/>
      <w:sz w:val="24"/>
      <w:szCs w:val="24"/>
      <w:lang w:val="en-GB"/>
    </w:rPr>
  </w:style>
  <w:style w:type="character" w:customStyle="1" w:styleId="Antrat7Diagrama1">
    <w:name w:val="Antraštė 7 Diagrama1"/>
    <w:basedOn w:val="Numatytasispastraiposriftas"/>
    <w:uiPriority w:val="9"/>
    <w:semiHidden/>
    <w:rsid w:val="00BA598A"/>
    <w:rPr>
      <w:rFonts w:asciiTheme="majorHAnsi" w:eastAsiaTheme="majorEastAsia" w:hAnsiTheme="majorHAnsi" w:cstheme="majorBidi"/>
      <w:i/>
      <w:iCs/>
      <w:color w:val="243F60" w:themeColor="accent1" w:themeShade="7F"/>
      <w:sz w:val="24"/>
      <w:szCs w:val="24"/>
      <w:lang w:val="en-GB"/>
    </w:rPr>
  </w:style>
  <w:style w:type="character" w:customStyle="1" w:styleId="Antrat8Diagrama1">
    <w:name w:val="Antraštė 8 Diagrama1"/>
    <w:basedOn w:val="Numatytasispastraiposriftas"/>
    <w:uiPriority w:val="9"/>
    <w:semiHidden/>
    <w:rsid w:val="00BA598A"/>
    <w:rPr>
      <w:rFonts w:asciiTheme="majorHAnsi" w:eastAsiaTheme="majorEastAsia" w:hAnsiTheme="majorHAnsi" w:cstheme="majorBidi"/>
      <w:color w:val="272727" w:themeColor="text1" w:themeTint="D8"/>
      <w:sz w:val="21"/>
      <w:szCs w:val="21"/>
      <w:lang w:val="en-GB"/>
    </w:rPr>
  </w:style>
  <w:style w:type="character" w:customStyle="1" w:styleId="Antrat9Diagrama1">
    <w:name w:val="Antraštė 9 Diagrama1"/>
    <w:basedOn w:val="Numatytasispastraiposriftas"/>
    <w:uiPriority w:val="9"/>
    <w:semiHidden/>
    <w:rsid w:val="00BA598A"/>
    <w:rPr>
      <w:rFonts w:asciiTheme="majorHAnsi" w:eastAsiaTheme="majorEastAsia" w:hAnsiTheme="majorHAnsi" w:cstheme="majorBidi"/>
      <w:i/>
      <w:iCs/>
      <w:color w:val="272727" w:themeColor="text1" w:themeTint="D8"/>
      <w:sz w:val="21"/>
      <w:szCs w:val="21"/>
      <w:lang w:val="en-GB"/>
    </w:rPr>
  </w:style>
  <w:style w:type="paragraph" w:styleId="Paantrat">
    <w:name w:val="Subtitle"/>
    <w:basedOn w:val="prastasis"/>
    <w:next w:val="prastasis"/>
    <w:link w:val="PaantratDiagrama"/>
    <w:uiPriority w:val="11"/>
    <w:qFormat/>
    <w:rsid w:val="00BA598A"/>
    <w:pPr>
      <w:numPr>
        <w:ilvl w:val="1"/>
      </w:numPr>
      <w:spacing w:after="160"/>
    </w:pPr>
    <w:rPr>
      <w:rFonts w:asciiTheme="minorHAnsi" w:hAnsiTheme="minorHAnsi"/>
      <w:color w:val="595959"/>
      <w:spacing w:val="15"/>
      <w:sz w:val="28"/>
      <w:szCs w:val="28"/>
      <w:lang w:val="en-US"/>
    </w:rPr>
  </w:style>
  <w:style w:type="character" w:customStyle="1" w:styleId="PaantratDiagrama1">
    <w:name w:val="Paantraštė Diagrama1"/>
    <w:basedOn w:val="Numatytasispastraiposriftas"/>
    <w:uiPriority w:val="11"/>
    <w:rsid w:val="00BA598A"/>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BA598A"/>
    <w:pPr>
      <w:spacing w:before="200" w:after="160"/>
      <w:ind w:left="864" w:right="864"/>
      <w:jc w:val="center"/>
    </w:pPr>
    <w:rPr>
      <w:rFonts w:asciiTheme="minorHAnsi" w:eastAsiaTheme="minorHAnsi" w:hAnsiTheme="minorHAnsi" w:cstheme="minorBidi"/>
      <w:i/>
      <w:iCs/>
      <w:color w:val="404040"/>
      <w:sz w:val="22"/>
      <w:szCs w:val="22"/>
      <w:lang w:val="en-US"/>
    </w:rPr>
  </w:style>
  <w:style w:type="character" w:customStyle="1" w:styleId="CitataDiagrama1">
    <w:name w:val="Citata Diagrama1"/>
    <w:basedOn w:val="Numatytasispastraiposriftas"/>
    <w:uiPriority w:val="29"/>
    <w:rsid w:val="00BA598A"/>
    <w:rPr>
      <w:rFonts w:ascii="Times New Roman" w:eastAsia="Times New Roman" w:hAnsi="Times New Roman" w:cs="Times New Roman"/>
      <w:i/>
      <w:iCs/>
      <w:color w:val="404040" w:themeColor="text1" w:themeTint="BF"/>
      <w:sz w:val="24"/>
      <w:szCs w:val="24"/>
      <w:lang w:val="en-GB"/>
    </w:rPr>
  </w:style>
  <w:style w:type="character" w:styleId="Rykuspabraukimas">
    <w:name w:val="Intense Emphasis"/>
    <w:basedOn w:val="Numatytasispastraiposriftas"/>
    <w:uiPriority w:val="21"/>
    <w:qFormat/>
    <w:rsid w:val="00BA598A"/>
    <w:rPr>
      <w:i/>
      <w:iCs/>
      <w:color w:val="4F81BD" w:themeColor="accent1"/>
    </w:rPr>
  </w:style>
  <w:style w:type="paragraph" w:styleId="Iskirtacitata">
    <w:name w:val="Intense Quote"/>
    <w:basedOn w:val="prastasis"/>
    <w:next w:val="prastasis"/>
    <w:link w:val="IskirtacitataDiagrama"/>
    <w:uiPriority w:val="30"/>
    <w:qFormat/>
    <w:rsid w:val="00BA598A"/>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0F4761"/>
      <w:sz w:val="22"/>
      <w:szCs w:val="22"/>
      <w:lang w:val="en-US"/>
    </w:rPr>
  </w:style>
  <w:style w:type="character" w:customStyle="1" w:styleId="IskirtacitataDiagrama1">
    <w:name w:val="Išskirta citata Diagrama1"/>
    <w:basedOn w:val="Numatytasispastraiposriftas"/>
    <w:uiPriority w:val="30"/>
    <w:rsid w:val="00BA598A"/>
    <w:rPr>
      <w:rFonts w:ascii="Times New Roman" w:eastAsia="Times New Roman" w:hAnsi="Times New Roman" w:cs="Times New Roman"/>
      <w:i/>
      <w:iCs/>
      <w:color w:val="4F81BD" w:themeColor="accent1"/>
      <w:sz w:val="24"/>
      <w:szCs w:val="24"/>
      <w:lang w:val="en-GB"/>
    </w:rPr>
  </w:style>
  <w:style w:type="character" w:styleId="Rykinuoroda">
    <w:name w:val="Intense Reference"/>
    <w:basedOn w:val="Numatytasispastraiposriftas"/>
    <w:uiPriority w:val="32"/>
    <w:qFormat/>
    <w:rsid w:val="00BA598A"/>
    <w:rPr>
      <w:b/>
      <w:bCs/>
      <w:smallCaps/>
      <w:color w:val="4F81BD" w:themeColor="accent1"/>
      <w:spacing w:val="5"/>
    </w:rPr>
  </w:style>
  <w:style w:type="table" w:customStyle="1" w:styleId="Lentelstinklelis1">
    <w:name w:val="Lentelės tinklelis1"/>
    <w:basedOn w:val="prastojilentel"/>
    <w:next w:val="Lentelstinklelis"/>
    <w:rsid w:val="00BA598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873">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30320953">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731584">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9315">
      <w:bodyDiv w:val="1"/>
      <w:marLeft w:val="0"/>
      <w:marRight w:val="0"/>
      <w:marTop w:val="0"/>
      <w:marBottom w:val="0"/>
      <w:divBdr>
        <w:top w:val="none" w:sz="0" w:space="0" w:color="auto"/>
        <w:left w:val="none" w:sz="0" w:space="0" w:color="auto"/>
        <w:bottom w:val="none" w:sz="0" w:space="0" w:color="auto"/>
        <w:right w:val="none" w:sz="0" w:space="0" w:color="auto"/>
      </w:divBdr>
    </w:div>
    <w:div w:id="134566915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254761">
      <w:bodyDiv w:val="1"/>
      <w:marLeft w:val="0"/>
      <w:marRight w:val="0"/>
      <w:marTop w:val="0"/>
      <w:marBottom w:val="0"/>
      <w:divBdr>
        <w:top w:val="none" w:sz="0" w:space="0" w:color="auto"/>
        <w:left w:val="none" w:sz="0" w:space="0" w:color="auto"/>
        <w:bottom w:val="none" w:sz="0" w:space="0" w:color="auto"/>
        <w:right w:val="none" w:sz="0" w:space="0" w:color="auto"/>
      </w:divBdr>
    </w:div>
    <w:div w:id="2030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B2953-83F3-4CA2-9F3B-562254C3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57826</Words>
  <Characters>32962</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2022-03-24T13:57:00Z</dcterms:created>
  <dc:creator>Asta Šimonėlienė</dc:creator>
  <cp:lastModifiedBy>Asta Šimonėlienė</cp:lastModifiedBy>
  <dcterms:modified xsi:type="dcterms:W3CDTF">2026-06-19T09:52:00Z</dcterms:modified>
  <cp:revision>18</cp:revision>
</cp:coreProperties>
</file>