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B4C0" w14:textId="417992B1" w:rsidR="00F33AAD" w:rsidRPr="009D4E62" w:rsidRDefault="009D4E62">
      <w:pPr>
        <w:rPr>
          <w:rFonts w:ascii="Times New Roman" w:hAnsi="Times New Roman" w:cs="Times New Roman"/>
          <w:sz w:val="24"/>
          <w:szCs w:val="24"/>
        </w:rPr>
      </w:pPr>
      <w:r w:rsidRPr="009D4E62">
        <w:rPr>
          <w:rFonts w:ascii="Times New Roman" w:hAnsi="Times New Roman" w:cs="Times New Roman"/>
          <w:sz w:val="24"/>
          <w:szCs w:val="24"/>
        </w:rPr>
        <w:t>Tiekėjams pateikiame informaciją apie žalas nuo 2</w:t>
      </w:r>
      <w:r w:rsidR="00F900B7">
        <w:rPr>
          <w:rFonts w:ascii="Times New Roman" w:hAnsi="Times New Roman" w:cs="Times New Roman"/>
          <w:sz w:val="24"/>
          <w:szCs w:val="24"/>
        </w:rPr>
        <w:t>020</w:t>
      </w:r>
      <w:r w:rsidRPr="009D4E62">
        <w:rPr>
          <w:rFonts w:ascii="Times New Roman" w:hAnsi="Times New Roman" w:cs="Times New Roman"/>
          <w:sz w:val="24"/>
          <w:szCs w:val="24"/>
        </w:rPr>
        <w:t xml:space="preserve"> iki 202</w:t>
      </w:r>
      <w:r w:rsidR="00221091">
        <w:rPr>
          <w:rFonts w:ascii="Times New Roman" w:hAnsi="Times New Roman" w:cs="Times New Roman"/>
          <w:sz w:val="24"/>
          <w:szCs w:val="24"/>
        </w:rPr>
        <w:t>6</w:t>
      </w:r>
      <w:r w:rsidRPr="009D4E62">
        <w:rPr>
          <w:rFonts w:ascii="Times New Roman" w:hAnsi="Times New Roman" w:cs="Times New Roman"/>
          <w:sz w:val="24"/>
          <w:szCs w:val="24"/>
        </w:rPr>
        <w:t xml:space="preserve"> metų.</w:t>
      </w:r>
    </w:p>
    <w:p w14:paraId="2422FCFF" w14:textId="77777777" w:rsidR="009D4E62" w:rsidRPr="009D4E62" w:rsidRDefault="009D4E62">
      <w:pPr>
        <w:rPr>
          <w:rFonts w:ascii="Times New Roman" w:hAnsi="Times New Roman" w:cs="Times New Roman"/>
          <w:sz w:val="24"/>
          <w:szCs w:val="24"/>
        </w:rPr>
      </w:pPr>
    </w:p>
    <w:p w14:paraId="5674D560" w14:textId="5975E4DF" w:rsidR="009D4E62" w:rsidRPr="009D4E62" w:rsidRDefault="009D4E62" w:rsidP="009D4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9D4E62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2020 m. 1 įvykis. Trūko šlangutė</w:t>
      </w:r>
      <w:r w:rsidR="00F900B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(A. Jonyno g. 12 A, Alytus)</w:t>
      </w:r>
      <w:r w:rsidRPr="009D4E62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. Išmoka 4737 eur.</w:t>
      </w:r>
    </w:p>
    <w:p w14:paraId="0BC6549B" w14:textId="0DABCE13" w:rsidR="009D4E62" w:rsidRDefault="00F900B7">
      <w:pPr>
        <w:rPr>
          <w:rFonts w:ascii="Times New Roman" w:hAnsi="Times New Roman" w:cs="Times New Roman"/>
          <w:sz w:val="24"/>
          <w:szCs w:val="24"/>
        </w:rPr>
      </w:pPr>
      <w:r w:rsidRPr="00F900B7">
        <w:rPr>
          <w:rFonts w:ascii="Times New Roman" w:hAnsi="Times New Roman" w:cs="Times New Roman"/>
          <w:sz w:val="24"/>
          <w:szCs w:val="24"/>
        </w:rPr>
        <w:t>2021 m. 1 įvykis užliejimas Neįgaliųjų korpuso (Putinų g. 40, Alytus). Išmoka 6645,42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390CC4" w14:textId="77AF746F" w:rsidR="00F900B7" w:rsidRDefault="00F90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pastatas- dirbtuvės užliejimas, trūkus vamzdžiui (</w:t>
      </w:r>
      <w:r w:rsidR="004702C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utinų g. 40, Alytus). Išmoka</w:t>
      </w:r>
      <w:r w:rsidR="00507B57">
        <w:rPr>
          <w:rFonts w:ascii="Times New Roman" w:hAnsi="Times New Roman" w:cs="Times New Roman"/>
          <w:sz w:val="24"/>
          <w:szCs w:val="24"/>
        </w:rPr>
        <w:t xml:space="preserve"> 4023,85</w:t>
      </w:r>
    </w:p>
    <w:p w14:paraId="2E726291" w14:textId="7C211280" w:rsidR="004702C9" w:rsidRDefault="0047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mokyklos bendrabutis, adresu A, Jonyno g. 12, Alytus, užlietos patalpos, kaltininkas 5 aukšto privatus asmuo. Išmoka 880,13.</w:t>
      </w:r>
    </w:p>
    <w:p w14:paraId="43453201" w14:textId="77777777" w:rsidR="00C259C5" w:rsidRDefault="00C259C5">
      <w:pPr>
        <w:rPr>
          <w:rFonts w:ascii="Times New Roman" w:hAnsi="Times New Roman" w:cs="Times New Roman"/>
          <w:sz w:val="24"/>
          <w:szCs w:val="24"/>
        </w:rPr>
      </w:pPr>
    </w:p>
    <w:p w14:paraId="0A3B6B29" w14:textId="77777777" w:rsidR="004702C9" w:rsidRDefault="004702C9">
      <w:pPr>
        <w:rPr>
          <w:rFonts w:ascii="Times New Roman" w:hAnsi="Times New Roman" w:cs="Times New Roman"/>
          <w:sz w:val="24"/>
          <w:szCs w:val="24"/>
        </w:rPr>
      </w:pPr>
    </w:p>
    <w:p w14:paraId="3AE44148" w14:textId="77777777" w:rsidR="00F900B7" w:rsidRDefault="00F900B7">
      <w:pPr>
        <w:rPr>
          <w:rFonts w:ascii="Times New Roman" w:hAnsi="Times New Roman" w:cs="Times New Roman"/>
          <w:sz w:val="24"/>
          <w:szCs w:val="24"/>
        </w:rPr>
      </w:pPr>
    </w:p>
    <w:p w14:paraId="7AFDBBB8" w14:textId="77777777" w:rsidR="00F900B7" w:rsidRPr="009D4E62" w:rsidRDefault="00F900B7">
      <w:pPr>
        <w:rPr>
          <w:rFonts w:ascii="Times New Roman" w:hAnsi="Times New Roman" w:cs="Times New Roman"/>
          <w:sz w:val="24"/>
          <w:szCs w:val="24"/>
        </w:rPr>
      </w:pPr>
    </w:p>
    <w:p w14:paraId="52A877ED" w14:textId="77777777" w:rsidR="009D4E62" w:rsidRPr="009D4E62" w:rsidRDefault="009D4E62">
      <w:pPr>
        <w:rPr>
          <w:rFonts w:ascii="Times New Roman" w:hAnsi="Times New Roman" w:cs="Times New Roman"/>
          <w:sz w:val="24"/>
          <w:szCs w:val="24"/>
        </w:rPr>
      </w:pPr>
    </w:p>
    <w:p w14:paraId="240DB317" w14:textId="396A9BC5" w:rsidR="009D4E62" w:rsidRPr="009D4E62" w:rsidRDefault="004D3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Dovilė Barauskienė </w:t>
      </w:r>
      <w:r w:rsidR="009D4E62" w:rsidRPr="009D4E62">
        <w:rPr>
          <w:rFonts w:ascii="Times New Roman" w:hAnsi="Times New Roman" w:cs="Times New Roman"/>
          <w:sz w:val="24"/>
          <w:szCs w:val="24"/>
        </w:rPr>
        <w:t xml:space="preserve">mob. </w:t>
      </w:r>
      <w:r w:rsidR="00C259C5">
        <w:rPr>
          <w:rFonts w:ascii="Times New Roman" w:hAnsi="Times New Roman" w:cs="Times New Roman"/>
          <w:sz w:val="24"/>
          <w:szCs w:val="24"/>
        </w:rPr>
        <w:t>0</w:t>
      </w:r>
      <w:r w:rsidR="009D4E62" w:rsidRPr="009D4E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0692267</w:t>
      </w:r>
    </w:p>
    <w:sectPr w:rsidR="009D4E62" w:rsidRPr="009D4E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62"/>
    <w:rsid w:val="002120D9"/>
    <w:rsid w:val="00221091"/>
    <w:rsid w:val="004702C9"/>
    <w:rsid w:val="004D3CC2"/>
    <w:rsid w:val="00507B57"/>
    <w:rsid w:val="00562735"/>
    <w:rsid w:val="009D4E62"/>
    <w:rsid w:val="009E2F49"/>
    <w:rsid w:val="00A85062"/>
    <w:rsid w:val="00BF6B8D"/>
    <w:rsid w:val="00C259C5"/>
    <w:rsid w:val="00CE129C"/>
    <w:rsid w:val="00F33AAD"/>
    <w:rsid w:val="00F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2D27"/>
  <w15:docId w15:val="{FEAA1644-4F84-4CD8-8AD3-51956BCB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6B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6B8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6B8D"/>
    <w:rPr>
      <w:rFonts w:eastAsiaTheme="minorEastAsia"/>
      <w:b/>
      <w:bCs/>
      <w:i/>
      <w:iCs/>
      <w:color w:val="4F81BD" w:themeColor="accent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DOVILĖ BARAUSKIENĖ</cp:lastModifiedBy>
  <cp:revision>3</cp:revision>
  <dcterms:created xsi:type="dcterms:W3CDTF">2025-07-07T10:47:00Z</dcterms:created>
  <dcterms:modified xsi:type="dcterms:W3CDTF">2026-06-22T10:31:00Z</dcterms:modified>
</cp:coreProperties>
</file>