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3CFC0" w14:textId="77777777" w:rsidR="000929CE" w:rsidRPr="00FB5126" w:rsidRDefault="000929CE" w:rsidP="00557683">
      <w:pPr>
        <w:ind w:firstLine="1134"/>
        <w:jc w:val="center"/>
        <w:rPr>
          <w:lang w:val="lt-LT"/>
        </w:rPr>
      </w:pPr>
      <w:r w:rsidRPr="00FB5126">
        <w:rPr>
          <w:noProof/>
          <w:lang w:val="en-US" w:eastAsia="en-US"/>
        </w:rPr>
        <w:drawing>
          <wp:inline distT="0" distB="0" distL="0" distR="0" wp14:anchorId="55EC3094" wp14:editId="61108CCF">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B45E5C6" w14:textId="77777777" w:rsidR="000929CE" w:rsidRPr="00FB5126" w:rsidRDefault="000929CE" w:rsidP="00FB5126">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638C9B6B" w14:textId="513A5D56" w:rsidR="000929CE" w:rsidRPr="00FB5126" w:rsidRDefault="000929CE" w:rsidP="000929CE">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w:t>
      </w:r>
      <w:r w:rsidR="001F2E0C">
        <w:rPr>
          <w:sz w:val="20"/>
          <w:szCs w:val="20"/>
          <w:lang w:val="lt-LT" w:eastAsia="lt-LT"/>
        </w:rPr>
        <w:t>0</w:t>
      </w:r>
      <w:r w:rsidRPr="00FB5126">
        <w:rPr>
          <w:sz w:val="20"/>
          <w:szCs w:val="20"/>
          <w:lang w:val="lt-LT" w:eastAsia="lt-LT"/>
        </w:rPr>
        <w:t xml:space="preserve"> 349) 690 11, el. p. info@jonavospspc.lt</w:t>
      </w:r>
    </w:p>
    <w:p w14:paraId="24334472" w14:textId="77777777" w:rsidR="000929CE" w:rsidRPr="00557683" w:rsidRDefault="000929CE" w:rsidP="000929CE">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0929CE" w:rsidRPr="00F97599" w14:paraId="63475B70" w14:textId="77777777" w:rsidTr="001C203C">
        <w:trPr>
          <w:trHeight w:val="106"/>
        </w:trPr>
        <w:tc>
          <w:tcPr>
            <w:tcW w:w="9252" w:type="dxa"/>
            <w:tcBorders>
              <w:top w:val="single" w:sz="4" w:space="0" w:color="auto"/>
              <w:left w:val="nil"/>
              <w:bottom w:val="nil"/>
              <w:right w:val="nil"/>
            </w:tcBorders>
          </w:tcPr>
          <w:p w14:paraId="5DD58475" w14:textId="77777777" w:rsidR="000929CE" w:rsidRPr="00557683" w:rsidRDefault="000929CE" w:rsidP="001C203C">
            <w:pPr>
              <w:jc w:val="center"/>
              <w:rPr>
                <w:lang w:val="en-GB"/>
              </w:rPr>
            </w:pPr>
          </w:p>
        </w:tc>
      </w:tr>
    </w:tbl>
    <w:p w14:paraId="438BB6D9" w14:textId="77777777" w:rsidR="00B757D3" w:rsidRDefault="00B757D3" w:rsidP="00FB5126">
      <w:pPr>
        <w:suppressAutoHyphens/>
        <w:ind w:firstLine="856"/>
        <w:rPr>
          <w:rFonts w:eastAsia="Arial"/>
          <w:b/>
          <w:lang w:val="lt-LT" w:eastAsia="ar-SA"/>
        </w:rPr>
      </w:pPr>
    </w:p>
    <w:p w14:paraId="61F27088" w14:textId="77777777" w:rsidR="00B757D3" w:rsidRDefault="00B757D3" w:rsidP="00A96B4A">
      <w:pPr>
        <w:suppressAutoHyphens/>
        <w:ind w:firstLine="856"/>
        <w:jc w:val="center"/>
        <w:rPr>
          <w:rFonts w:eastAsia="Arial"/>
          <w:b/>
          <w:lang w:val="lt-LT" w:eastAsia="ar-SA"/>
        </w:rPr>
      </w:pPr>
    </w:p>
    <w:p w14:paraId="2CD3F91C"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5B0869A2" w14:textId="0BD3A3F6" w:rsidR="00B757D3" w:rsidRPr="00B757D3" w:rsidRDefault="00B757D3" w:rsidP="00B757D3">
      <w:pPr>
        <w:jc w:val="center"/>
        <w:rPr>
          <w:b/>
          <w:bCs/>
          <w:caps/>
          <w:smallCaps/>
          <w:color w:val="000000"/>
          <w:lang w:val="lt-LT" w:eastAsia="en-US"/>
        </w:rPr>
      </w:pPr>
      <w:r w:rsidRPr="00B757D3">
        <w:rPr>
          <w:b/>
          <w:color w:val="000000"/>
          <w:lang w:val="lt-LT" w:eastAsia="en-US"/>
        </w:rPr>
        <w:t>„</w:t>
      </w:r>
      <w:r w:rsidR="00C8782F">
        <w:rPr>
          <w:b/>
          <w:color w:val="000000"/>
          <w:lang w:val="lt-LT" w:eastAsia="en-US"/>
        </w:rPr>
        <w:t xml:space="preserve">MEDICININĖS PRIEMONĖS: </w:t>
      </w:r>
      <w:r w:rsidR="00F97599">
        <w:rPr>
          <w:b/>
          <w:color w:val="000000"/>
          <w:lang w:val="lt-LT" w:eastAsia="en-US"/>
        </w:rPr>
        <w:t>OTOSKOPAI, OTOSKOPŲ VARNELĖS</w:t>
      </w:r>
      <w:r w:rsidRPr="00B757D3">
        <w:rPr>
          <w:b/>
          <w:bCs/>
          <w:smallCaps/>
          <w:color w:val="000000"/>
          <w:lang w:val="lt-LT" w:eastAsia="en-US"/>
        </w:rPr>
        <w:t>“</w:t>
      </w:r>
      <w:r>
        <w:rPr>
          <w:b/>
          <w:bCs/>
          <w:smallCaps/>
          <w:color w:val="000000"/>
          <w:lang w:val="lt-LT" w:eastAsia="en-US"/>
        </w:rPr>
        <w:t>,</w:t>
      </w:r>
    </w:p>
    <w:p w14:paraId="6CC94A1C"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012D0159" w14:textId="77777777" w:rsidR="00B757D3" w:rsidRPr="00B757D3" w:rsidRDefault="00B757D3" w:rsidP="00B757D3">
      <w:pPr>
        <w:jc w:val="center"/>
        <w:rPr>
          <w:b/>
          <w:lang w:val="lt-LT" w:eastAsia="en-US"/>
        </w:rPr>
      </w:pPr>
    </w:p>
    <w:p w14:paraId="36995979" w14:textId="77777777" w:rsidR="00B757D3" w:rsidRPr="00B757D3" w:rsidRDefault="00B757D3" w:rsidP="00B757D3">
      <w:pPr>
        <w:jc w:val="center"/>
        <w:rPr>
          <w:b/>
          <w:lang w:val="lt-LT" w:eastAsia="en-US"/>
        </w:rPr>
      </w:pPr>
    </w:p>
    <w:p w14:paraId="340A3BE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7A8835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66C2FDC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18E1048"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2139052"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3945E6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4DF73DC2"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109243B"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6BF9C5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FDE66B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217468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51F9B742"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73F82F6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133E62E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5B64D01E"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45910270"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03515A0" w14:textId="77777777" w:rsidR="001F2E0C"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1F2E0C" w:rsidRPr="003511A0">
        <w:rPr>
          <w:lang w:val="lt-LT" w:eastAsia="en-US"/>
        </w:rPr>
        <w:t>Tiekėjo deklaracija dėl pašalinimo pagrindų;</w:t>
      </w:r>
    </w:p>
    <w:p w14:paraId="67175FF9" w14:textId="018C3681" w:rsidR="00B757D3" w:rsidRPr="00B757D3" w:rsidRDefault="001F2E0C"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6C9B2C5" w14:textId="77777777" w:rsidR="00A96B4A" w:rsidRDefault="00A96B4A" w:rsidP="00A96B4A">
      <w:pPr>
        <w:rPr>
          <w:b/>
          <w:lang w:val="lt-LT"/>
        </w:rPr>
      </w:pPr>
    </w:p>
    <w:p w14:paraId="02DBE4D8" w14:textId="77777777" w:rsidR="00B757D3" w:rsidRDefault="00B757D3" w:rsidP="00A96B4A">
      <w:pPr>
        <w:rPr>
          <w:b/>
          <w:lang w:val="lt-LT"/>
        </w:rPr>
      </w:pPr>
    </w:p>
    <w:p w14:paraId="48E6EB90" w14:textId="77777777" w:rsidR="00B757D3" w:rsidRDefault="00B757D3" w:rsidP="00A96B4A">
      <w:pPr>
        <w:rPr>
          <w:b/>
          <w:lang w:val="lt-LT"/>
        </w:rPr>
      </w:pPr>
    </w:p>
    <w:p w14:paraId="5DE7DCE3" w14:textId="77777777" w:rsidR="00B757D3" w:rsidRDefault="00B757D3" w:rsidP="00A96B4A">
      <w:pPr>
        <w:rPr>
          <w:b/>
          <w:lang w:val="lt-LT"/>
        </w:rPr>
      </w:pPr>
    </w:p>
    <w:p w14:paraId="2311DEB0" w14:textId="77777777" w:rsidR="00B757D3" w:rsidRDefault="00B757D3" w:rsidP="00A96B4A">
      <w:pPr>
        <w:rPr>
          <w:b/>
          <w:lang w:val="lt-LT"/>
        </w:rPr>
      </w:pPr>
    </w:p>
    <w:p w14:paraId="7F98C0D4" w14:textId="77777777" w:rsidR="00B757D3" w:rsidRDefault="00B757D3" w:rsidP="00A96B4A">
      <w:pPr>
        <w:rPr>
          <w:b/>
          <w:lang w:val="lt-LT"/>
        </w:rPr>
      </w:pPr>
    </w:p>
    <w:p w14:paraId="222A7C61" w14:textId="77777777" w:rsidR="00B757D3" w:rsidRDefault="00B757D3" w:rsidP="00A96B4A">
      <w:pPr>
        <w:rPr>
          <w:b/>
          <w:lang w:val="lt-LT"/>
        </w:rPr>
      </w:pPr>
    </w:p>
    <w:p w14:paraId="52F2565A" w14:textId="77777777" w:rsidR="00B757D3" w:rsidRDefault="00B757D3" w:rsidP="00A96B4A">
      <w:pPr>
        <w:rPr>
          <w:b/>
          <w:lang w:val="lt-LT"/>
        </w:rPr>
      </w:pPr>
    </w:p>
    <w:p w14:paraId="35E78E9E" w14:textId="76F4F96D" w:rsidR="00B757D3" w:rsidRDefault="00B757D3" w:rsidP="00A96B4A">
      <w:pPr>
        <w:rPr>
          <w:b/>
          <w:lang w:val="lt-LT"/>
        </w:rPr>
      </w:pPr>
    </w:p>
    <w:p w14:paraId="2F11CA5A" w14:textId="77777777" w:rsidR="004A0FFD" w:rsidRDefault="004A0FFD" w:rsidP="00A96B4A">
      <w:pPr>
        <w:rPr>
          <w:b/>
          <w:lang w:val="lt-LT"/>
        </w:rPr>
      </w:pPr>
    </w:p>
    <w:p w14:paraId="177F38C6" w14:textId="77777777" w:rsidR="00595424" w:rsidRDefault="00595424" w:rsidP="00A96B4A">
      <w:pPr>
        <w:rPr>
          <w:b/>
          <w:lang w:val="lt-LT"/>
        </w:rPr>
      </w:pPr>
    </w:p>
    <w:p w14:paraId="0F5707A9" w14:textId="77777777" w:rsidR="00B757D3" w:rsidRDefault="00B757D3" w:rsidP="00A96B4A">
      <w:pPr>
        <w:rPr>
          <w:b/>
          <w:lang w:val="lt-LT"/>
        </w:rPr>
      </w:pPr>
    </w:p>
    <w:p w14:paraId="178D491D" w14:textId="77777777" w:rsidR="001006D5" w:rsidRDefault="001006D5" w:rsidP="00A96B4A">
      <w:pPr>
        <w:rPr>
          <w:b/>
          <w:lang w:val="lt-LT"/>
        </w:rPr>
      </w:pPr>
    </w:p>
    <w:p w14:paraId="60FF7346" w14:textId="77777777" w:rsidR="00155A2B" w:rsidRPr="00A96B4A" w:rsidRDefault="00155A2B" w:rsidP="00A96B4A">
      <w:pPr>
        <w:rPr>
          <w:b/>
          <w:lang w:val="lt-LT"/>
        </w:rPr>
      </w:pPr>
    </w:p>
    <w:p w14:paraId="73E58D7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48722697" w14:textId="7B8C6C99" w:rsidR="00B757D3" w:rsidRPr="008756B1" w:rsidRDefault="00B757D3" w:rsidP="00C8782F">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F97599">
        <w:rPr>
          <w:rFonts w:eastAsia="Calibri"/>
          <w:color w:val="000000"/>
          <w:lang w:val="lt-LT" w:eastAsia="lt-LT"/>
        </w:rPr>
        <w:t>otoskopams, otoskopų varnelėms</w:t>
      </w:r>
      <w:r w:rsidR="0055768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C8782F" w:rsidRPr="00C8782F">
        <w:rPr>
          <w:lang w:val="lt-LT" w:eastAsia="lt-LT"/>
        </w:rPr>
        <w:t>33196000-0</w:t>
      </w:r>
      <w:r w:rsidR="00C8782F">
        <w:rPr>
          <w:lang w:val="lt-LT" w:eastAsia="lt-LT"/>
        </w:rPr>
        <w:t xml:space="preserve"> </w:t>
      </w:r>
      <w:r w:rsidR="004F7D50" w:rsidRPr="004F7D50">
        <w:rPr>
          <w:lang w:val="lt-LT" w:eastAsia="lt-LT"/>
        </w:rPr>
        <w:t>– „</w:t>
      </w:r>
      <w:r w:rsidR="00C8782F" w:rsidRPr="00C8782F">
        <w:rPr>
          <w:lang w:val="lt-LT" w:eastAsia="lt-LT"/>
        </w:rPr>
        <w:t>Pagalbinės medicininės priemonės</w:t>
      </w:r>
      <w:r w:rsidR="004F7D50" w:rsidRPr="004F7D50">
        <w:rPr>
          <w:lang w:val="lt-LT" w:eastAsia="lt-LT"/>
        </w:rPr>
        <w:t>“</w:t>
      </w:r>
      <w:r w:rsidR="004550BD">
        <w:rPr>
          <w:lang w:val="lt-LT" w:eastAsia="lt-LT"/>
        </w:rPr>
        <w:t>.</w:t>
      </w:r>
    </w:p>
    <w:p w14:paraId="5E3F469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C8429F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354A75B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491F167"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6DE6B7AF"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721A86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146BD7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41DEE7E7" w14:textId="12684E40"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155A2B" w:rsidRPr="00452CB9">
          <w:rPr>
            <w:rStyle w:val="Hyperlink"/>
            <w:lang w:val="lt-LT" w:eastAsia="en-US"/>
          </w:rPr>
          <w:t>https://viesiejipirkimai.lt</w:t>
        </w:r>
      </w:hyperlink>
      <w:r w:rsidR="00155A2B">
        <w:rPr>
          <w:color w:val="0000FF"/>
          <w:u w:val="single"/>
          <w:lang w:val="lt-LT" w:eastAsia="en-US"/>
        </w:rPr>
        <w:t>/</w:t>
      </w:r>
      <w:r w:rsidRPr="00B757D3">
        <w:rPr>
          <w:lang w:val="lt-LT" w:eastAsia="en-US"/>
        </w:rPr>
        <w:t>.</w:t>
      </w:r>
    </w:p>
    <w:p w14:paraId="1F735DF7"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27E886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E79D83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367AC6A"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B4E2576" w14:textId="42B732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1F2E0C" w:rsidRPr="001F2E0C">
        <w:rPr>
          <w:color w:val="000000"/>
          <w:lang w:val="lt-LT" w:eastAsia="lt-LT"/>
        </w:rPr>
        <w:t>+37064569504, adresas: Žeimių g. 19, Jonava; el. paštas: tatjana.seliugina@jonavospspc.lt</w:t>
      </w:r>
      <w:r w:rsidR="00D34FD5" w:rsidRPr="00D34FD5">
        <w:rPr>
          <w:lang w:val="lt-LT" w:eastAsia="lt-LT"/>
        </w:rPr>
        <w:t>.</w:t>
      </w:r>
      <w:r w:rsidRPr="00B757D3">
        <w:rPr>
          <w:lang w:val="lt-LT" w:eastAsia="en-US"/>
        </w:rPr>
        <w:t xml:space="preserve"> </w:t>
      </w:r>
    </w:p>
    <w:p w14:paraId="0000209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FEF4375" w14:textId="2F2B0397" w:rsidR="00B757D3" w:rsidRPr="00B757D3" w:rsidRDefault="00B757D3" w:rsidP="009476FC">
      <w:pPr>
        <w:keepNext/>
        <w:jc w:val="center"/>
        <w:outlineLvl w:val="1"/>
        <w:rPr>
          <w:bCs/>
          <w:iCs/>
          <w:lang w:val="lt-LT" w:eastAsia="en-US"/>
        </w:rPr>
      </w:pPr>
      <w:r w:rsidRPr="00B757D3">
        <w:rPr>
          <w:b/>
          <w:bCs/>
          <w:iCs/>
          <w:lang w:val="lt-LT" w:eastAsia="en-US"/>
        </w:rPr>
        <w:t>2. PIRKIMO OBJEKTAS</w:t>
      </w:r>
      <w:r w:rsidR="000F093F">
        <w:rPr>
          <w:b/>
          <w:bCs/>
          <w:iCs/>
          <w:lang w:val="lt-LT" w:eastAsia="en-US"/>
        </w:rPr>
        <w:t xml:space="preserve"> </w:t>
      </w:r>
    </w:p>
    <w:bookmarkEnd w:id="1"/>
    <w:p w14:paraId="38FBA9FC"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29B4FEF1" w14:textId="35282363"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000F093F" w:rsidRPr="000F093F">
        <w:rPr>
          <w:color w:val="000000"/>
          <w:lang w:val="lt-LT" w:eastAsia="en-US"/>
        </w:rPr>
        <w:t xml:space="preserve">Prekių </w:t>
      </w:r>
      <w:r w:rsidR="00F97599">
        <w:rPr>
          <w:color w:val="000000"/>
          <w:lang w:val="lt-LT" w:eastAsia="en-US"/>
        </w:rPr>
        <w:t>pirkimas vienkartinis</w:t>
      </w:r>
      <w:r>
        <w:rPr>
          <w:color w:val="000000"/>
          <w:lang w:val="lt-LT" w:eastAsia="en-US"/>
        </w:rPr>
        <w:t>.</w:t>
      </w:r>
      <w:r w:rsidRPr="00B757D3">
        <w:rPr>
          <w:color w:val="000000"/>
          <w:lang w:val="lt-LT" w:eastAsia="en-US"/>
        </w:rPr>
        <w:t xml:space="preserve"> </w:t>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Pr="004F7D50">
        <w:rPr>
          <w:lang w:val="lt-LT" w:eastAsia="lt-LT"/>
        </w:rPr>
        <w:t>nuo užsakymo pateikimo be išankstini</w:t>
      </w:r>
      <w:r>
        <w:rPr>
          <w:lang w:val="lt-LT" w:eastAsia="lt-LT"/>
        </w:rPr>
        <w:t xml:space="preserve">o apmokėjimo per </w:t>
      </w:r>
      <w:r w:rsidR="00F97599">
        <w:rPr>
          <w:lang w:val="lt-LT" w:eastAsia="lt-LT"/>
        </w:rPr>
        <w:t>5</w:t>
      </w:r>
      <w:r>
        <w:rPr>
          <w:lang w:val="lt-LT" w:eastAsia="lt-LT"/>
        </w:rPr>
        <w:t xml:space="preserve"> darbo dienas</w:t>
      </w:r>
      <w:r w:rsidR="00B757D3" w:rsidRPr="00B757D3">
        <w:rPr>
          <w:iCs/>
          <w:color w:val="000000"/>
          <w:lang w:val="lt-LT" w:eastAsia="en-US"/>
        </w:rPr>
        <w:t>.</w:t>
      </w:r>
    </w:p>
    <w:p w14:paraId="1FA52797" w14:textId="6961D545"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F97599">
        <w:rPr>
          <w:b/>
          <w:color w:val="000000"/>
          <w:lang w:val="lt-LT" w:eastAsia="en-US"/>
        </w:rPr>
        <w:t xml:space="preserve">2 </w:t>
      </w:r>
      <w:r w:rsidR="009B679B">
        <w:rPr>
          <w:b/>
          <w:color w:val="000000"/>
          <w:lang w:val="lt-LT" w:eastAsia="en-US"/>
        </w:rPr>
        <w:t>dalis</w:t>
      </w:r>
      <w:r w:rsidR="00595424">
        <w:rPr>
          <w:b/>
          <w:color w:val="000000"/>
          <w:lang w:val="lt-LT" w:eastAsia="en-US"/>
        </w:rPr>
        <w:t>.</w:t>
      </w:r>
    </w:p>
    <w:p w14:paraId="1DEC7CA3"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1476363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60A638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799D8F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54252CC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134DA1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39E81F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ED8927"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DB34028"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0B13812"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9C0C68E" w14:textId="6B133FAB"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155A2B" w:rsidRPr="00452CB9">
          <w:rPr>
            <w:rStyle w:val="Hyperlink"/>
            <w:lang w:val="lt-LT" w:eastAsia="en-US"/>
          </w:rPr>
          <w:t>https://viesiejipirkimai.lt</w:t>
        </w:r>
      </w:hyperlink>
      <w:r w:rsidR="00155A2B">
        <w:rPr>
          <w:color w:val="0000FF"/>
          <w:u w:val="single"/>
          <w:lang w:val="lt-LT" w:eastAsia="en-US"/>
        </w:rPr>
        <w:t>/</w:t>
      </w:r>
      <w:r w:rsidRPr="00B757D3">
        <w:rPr>
          <w:lang w:val="lt-LT" w:eastAsia="en-US"/>
        </w:rPr>
        <w:t xml:space="preserve">. </w:t>
      </w:r>
    </w:p>
    <w:p w14:paraId="738E2261"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EC9D98D"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0ABC8DF"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945D3E7" w14:textId="506B2CB0"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F093F">
        <w:rPr>
          <w:b/>
          <w:bCs/>
          <w:iCs/>
          <w:color w:val="000000"/>
          <w:u w:val="single"/>
          <w:lang w:val="lt-LT" w:eastAsia="en-US"/>
        </w:rPr>
        <w:t>2</w:t>
      </w:r>
      <w:r w:rsidR="005071B5">
        <w:rPr>
          <w:b/>
          <w:bCs/>
          <w:iCs/>
          <w:color w:val="000000"/>
          <w:u w:val="single"/>
          <w:lang w:val="lt-LT" w:eastAsia="en-US"/>
        </w:rPr>
        <w:t>6</w:t>
      </w:r>
      <w:r w:rsidR="00F553AC">
        <w:rPr>
          <w:b/>
          <w:bCs/>
          <w:iCs/>
          <w:color w:val="000000"/>
          <w:u w:val="single"/>
          <w:lang w:val="lt-LT" w:eastAsia="en-US"/>
        </w:rPr>
        <w:t xml:space="preserve"> m.</w:t>
      </w:r>
      <w:r w:rsidR="004D6E43">
        <w:rPr>
          <w:b/>
          <w:bCs/>
          <w:iCs/>
          <w:color w:val="000000"/>
          <w:u w:val="single"/>
          <w:lang w:val="lt-LT" w:eastAsia="en-US"/>
        </w:rPr>
        <w:t xml:space="preserve"> </w:t>
      </w:r>
      <w:r w:rsidR="00C8782F">
        <w:rPr>
          <w:b/>
          <w:bCs/>
          <w:iCs/>
          <w:color w:val="000000"/>
          <w:u w:val="single"/>
          <w:lang w:val="lt-LT" w:eastAsia="en-US"/>
        </w:rPr>
        <w:t>liepos 7</w:t>
      </w:r>
      <w:r w:rsidR="00C818CD">
        <w:rPr>
          <w:b/>
          <w:bCs/>
          <w:iCs/>
          <w:color w:val="000000"/>
          <w:u w:val="single"/>
          <w:lang w:val="lt-LT" w:eastAsia="en-US"/>
        </w:rPr>
        <w:t xml:space="preserve"> d. </w:t>
      </w:r>
      <w:r w:rsidR="006E11A5">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6DF03EE"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64A6B87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AFED85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DBE3CC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62F4B2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2F6215D8"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0ECC5A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76685F40"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D1B1F8D"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4961D18"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E6F662"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 xml:space="preserve">Tiekėjas, pateikdamas pasiūlymą, turi siūlyti visą </w:t>
      </w:r>
      <w:r w:rsidR="00557683">
        <w:rPr>
          <w:color w:val="000000"/>
          <w:lang w:val="lt-LT" w:eastAsia="en-US"/>
        </w:rPr>
        <w:t xml:space="preserve">pirkimo daliai </w:t>
      </w:r>
      <w:r w:rsidR="00C818CD" w:rsidRPr="00C818CD">
        <w:rPr>
          <w:color w:val="000000"/>
          <w:lang w:val="lt-LT" w:eastAsia="en-US"/>
        </w:rPr>
        <w:t>nurodytą Prekių kiekį/apimtį.</w:t>
      </w:r>
    </w:p>
    <w:p w14:paraId="2087178C" w14:textId="48D7122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4B19ED">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99F18C4"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7861F4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F6A94E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56DE240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319D5ED"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130985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051717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F7AA19F"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E971DDD"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6617D9A"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51C606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CAA1E23"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55307B2"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D5B0F8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97096E5"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4F59C700"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23435D9"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6802A06B"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47D119DD"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3BDA09D4"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36B7DBF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67F47CF"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1BF2B44E"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48FBE196" w14:textId="7A3832F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r w:rsidRPr="004B19ED">
        <w:rPr>
          <w:lang w:val="lt-LT" w:eastAsia="en-US"/>
        </w:rPr>
        <w:t>priemonėmis pateiktais tiekėjų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B19E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5071B5">
        <w:rPr>
          <w:b/>
          <w:bCs/>
          <w:color w:val="000000"/>
          <w:lang w:val="lt-LT" w:eastAsia="en-US"/>
        </w:rPr>
        <w:t>2026-</w:t>
      </w:r>
      <w:r w:rsidR="00C8782F">
        <w:rPr>
          <w:b/>
          <w:bCs/>
          <w:color w:val="000000"/>
          <w:lang w:val="lt-LT" w:eastAsia="en-US"/>
        </w:rPr>
        <w:t>07-07</w:t>
      </w:r>
      <w:r w:rsidRPr="00B757D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00E65CA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5071B5">
        <w:rPr>
          <w:b/>
          <w:bCs/>
          <w:color w:val="000000"/>
          <w:lang w:val="lt-LT" w:eastAsia="en-US"/>
        </w:rPr>
        <w:t>2026-</w:t>
      </w:r>
      <w:r w:rsidR="00C8782F">
        <w:rPr>
          <w:b/>
          <w:bCs/>
          <w:color w:val="000000"/>
          <w:lang w:val="lt-LT" w:eastAsia="en-US"/>
        </w:rPr>
        <w:t>07-07</w:t>
      </w:r>
      <w:r w:rsidR="003217C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F093F">
        <w:rPr>
          <w:b/>
          <w:iCs/>
          <w:u w:val="single"/>
          <w:lang w:val="lt-LT" w:eastAsia="en-US"/>
        </w:rPr>
        <w:t>2</w:t>
      </w:r>
      <w:r w:rsidR="005071B5">
        <w:rPr>
          <w:b/>
          <w:iCs/>
          <w:u w:val="single"/>
          <w:lang w:val="lt-LT" w:eastAsia="en-US"/>
        </w:rPr>
        <w:t>6</w:t>
      </w:r>
      <w:r w:rsidRPr="00B757D3">
        <w:rPr>
          <w:b/>
          <w:iCs/>
          <w:u w:val="single"/>
          <w:lang w:val="lt-LT" w:eastAsia="en-US"/>
        </w:rPr>
        <w:t xml:space="preserve"> m. </w:t>
      </w:r>
      <w:r w:rsidR="00C8782F">
        <w:rPr>
          <w:b/>
          <w:iCs/>
          <w:u w:val="single"/>
          <w:lang w:val="lt-LT" w:eastAsia="en-US"/>
        </w:rPr>
        <w:t>liepos 7</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6E11A5">
        <w:rPr>
          <w:b/>
          <w:iCs/>
          <w:u w:val="single"/>
          <w:lang w:val="lt-LT" w:eastAsia="en-US"/>
        </w:rPr>
        <w:t>9</w:t>
      </w:r>
      <w:r w:rsidR="00F553AC">
        <w:rPr>
          <w:iCs/>
          <w:u w:val="single"/>
          <w:lang w:val="lt-LT" w:eastAsia="en-US"/>
        </w:rPr>
        <w:t>.</w:t>
      </w:r>
      <w:r w:rsidRPr="00B757D3">
        <w:rPr>
          <w:b/>
          <w:iCs/>
          <w:u w:val="single"/>
          <w:lang w:val="lt-LT" w:eastAsia="en-US"/>
        </w:rPr>
        <w:t xml:space="preserve">00 – </w:t>
      </w:r>
      <w:r w:rsidR="006E11A5">
        <w:rPr>
          <w:b/>
          <w:iCs/>
          <w:u w:val="single"/>
          <w:lang w:val="lt-LT" w:eastAsia="en-US"/>
        </w:rPr>
        <w:t>9</w:t>
      </w:r>
      <w:r w:rsidR="00F553AC">
        <w:rPr>
          <w:b/>
          <w:iCs/>
          <w:u w:val="single"/>
          <w:lang w:val="lt-LT" w:eastAsia="en-US"/>
        </w:rPr>
        <w:t>.</w:t>
      </w:r>
      <w:r w:rsidR="00E65CAE">
        <w:rPr>
          <w:b/>
          <w:iCs/>
          <w:u w:val="single"/>
          <w:lang w:val="lt-LT" w:eastAsia="en-US"/>
        </w:rPr>
        <w:t xml:space="preserve">30 </w:t>
      </w:r>
      <w:r w:rsidRPr="00B757D3">
        <w:rPr>
          <w:b/>
          <w:iCs/>
          <w:u w:val="single"/>
          <w:lang w:val="lt-LT" w:eastAsia="en-US"/>
        </w:rPr>
        <w:t>val.</w:t>
      </w:r>
      <w:r w:rsidRPr="00B757D3">
        <w:rPr>
          <w:iCs/>
          <w:u w:val="single"/>
          <w:lang w:val="lt-LT" w:eastAsia="en-US"/>
        </w:rPr>
        <w:t>)</w:t>
      </w:r>
      <w:r w:rsidRPr="00B757D3">
        <w:rPr>
          <w:b/>
          <w:u w:val="single"/>
          <w:lang w:val="lt-LT" w:eastAsia="en-US"/>
        </w:rPr>
        <w:t>.</w:t>
      </w:r>
    </w:p>
    <w:p w14:paraId="020A1BC0"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8D74993" w14:textId="50ADEC4A" w:rsidR="00B757D3" w:rsidRPr="000837EA" w:rsidRDefault="00B757D3" w:rsidP="000837EA">
      <w:pPr>
        <w:tabs>
          <w:tab w:val="left" w:pos="1276"/>
        </w:tabs>
        <w:ind w:firstLine="851"/>
        <w:jc w:val="both"/>
        <w:rPr>
          <w:lang w:val="lt-LT" w:eastAsia="en-US"/>
        </w:rPr>
      </w:pPr>
      <w:r w:rsidRPr="00B757D3">
        <w:rPr>
          <w:lang w:val="lt-LT" w:eastAsia="en-US"/>
        </w:rPr>
        <w:t>9.</w:t>
      </w:r>
      <w:r w:rsidR="000F093F">
        <w:rPr>
          <w:lang w:val="lt-LT" w:eastAsia="en-US"/>
        </w:rPr>
        <w:t>3</w:t>
      </w:r>
      <w:r w:rsidRPr="00B757D3">
        <w:rPr>
          <w:lang w:val="lt-LT" w:eastAsia="en-US"/>
        </w:rPr>
        <w:t>. Susipažinimo su elektroninėmis priemonėmis pateiktais pasiūlymais, pasiūlymų nagrinėjimo, vertinimo ir palyginimo procedūras atlieka Pirkimo organizatorius, tiekėjams ar jų įgaliotiems atstovams nedalyvaujant.</w:t>
      </w:r>
    </w:p>
    <w:p w14:paraId="562E686A"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4D689D7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16D10A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025BD21"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D54D4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C01FEF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139F650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64F4B8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1B5DC8F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7F2CE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38EF5F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522B87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AF9085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EC2EF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75A2ED3"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9C331C9"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0059E3C2"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138346FF"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E475CFC"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02C7082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289136C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5EE81D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9F85CB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809AE2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669CCB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3DEEF6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A923BD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0EC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6CA7A03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5BAE97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E9BB27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61AE55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60DCE7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159B195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A27848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914272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52EE39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2DE5C0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77CF3F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1FA86E3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99679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727A80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765F9C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E2BE39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4C7F15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5582D213"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16C20E94"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DB5F7EB"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8F4B608" w14:textId="77777777" w:rsidR="00B757D3" w:rsidRPr="00B757D3" w:rsidRDefault="00B757D3" w:rsidP="00B757D3">
      <w:pPr>
        <w:tabs>
          <w:tab w:val="left" w:pos="3960"/>
        </w:tabs>
        <w:jc w:val="center"/>
        <w:rPr>
          <w:b/>
          <w:lang w:val="lt-LT" w:eastAsia="en-US"/>
        </w:rPr>
      </w:pPr>
    </w:p>
    <w:p w14:paraId="1EF82B92" w14:textId="77777777" w:rsidR="00B757D3" w:rsidRPr="00B757D3" w:rsidRDefault="00B757D3" w:rsidP="00B757D3">
      <w:pPr>
        <w:ind w:firstLine="540"/>
        <w:jc w:val="both"/>
        <w:rPr>
          <w:lang w:val="lt-LT" w:eastAsia="en-US"/>
        </w:rPr>
      </w:pPr>
    </w:p>
    <w:p w14:paraId="31AC51A3" w14:textId="77777777" w:rsidR="00B757D3" w:rsidRPr="00B757D3" w:rsidRDefault="00B757D3" w:rsidP="00B757D3">
      <w:pPr>
        <w:rPr>
          <w:sz w:val="20"/>
          <w:szCs w:val="20"/>
          <w:lang w:val="lt-LT" w:eastAsia="en-US"/>
        </w:rPr>
      </w:pPr>
    </w:p>
    <w:p w14:paraId="3AC4ACA3"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261FBB90" w14:textId="77777777" w:rsidR="003927B9" w:rsidRDefault="004D6DDD" w:rsidP="004D6DDD">
      <w:pPr>
        <w:tabs>
          <w:tab w:val="left" w:pos="7520"/>
        </w:tabs>
        <w:rPr>
          <w:lang w:val="lt-LT"/>
        </w:rPr>
      </w:pPr>
      <w:r>
        <w:rPr>
          <w:lang w:val="lt-LT"/>
        </w:rPr>
        <w:tab/>
      </w:r>
    </w:p>
    <w:p w14:paraId="2A6B4EB1" w14:textId="77777777" w:rsidR="00A76DD6" w:rsidRDefault="00A76DD6" w:rsidP="00385482">
      <w:pPr>
        <w:rPr>
          <w:lang w:val="lt-LT"/>
        </w:rPr>
      </w:pPr>
    </w:p>
    <w:p w14:paraId="71B6ABCC" w14:textId="77777777" w:rsidR="00A76DD6" w:rsidRDefault="00A76DD6" w:rsidP="00385482">
      <w:pPr>
        <w:rPr>
          <w:lang w:val="lt-LT"/>
        </w:rPr>
      </w:pPr>
    </w:p>
    <w:p w14:paraId="07E9A69A" w14:textId="77777777" w:rsidR="00A76DD6" w:rsidRDefault="00A76DD6" w:rsidP="00385482">
      <w:pPr>
        <w:rPr>
          <w:lang w:val="lt-LT"/>
        </w:rPr>
      </w:pPr>
    </w:p>
    <w:p w14:paraId="29A90E3B" w14:textId="77777777" w:rsidR="00A76DD6" w:rsidRDefault="00A76DD6" w:rsidP="00385482">
      <w:pPr>
        <w:rPr>
          <w:lang w:val="lt-LT"/>
        </w:rPr>
      </w:pPr>
    </w:p>
    <w:p w14:paraId="5593AE52" w14:textId="77777777" w:rsidR="00A76DD6" w:rsidRDefault="00A76DD6" w:rsidP="00385482">
      <w:pPr>
        <w:rPr>
          <w:lang w:val="lt-LT"/>
        </w:rPr>
      </w:pPr>
    </w:p>
    <w:p w14:paraId="1D93652B" w14:textId="77777777" w:rsidR="00A76DD6" w:rsidRDefault="00A76DD6" w:rsidP="00385482">
      <w:pPr>
        <w:rPr>
          <w:lang w:val="lt-LT"/>
        </w:rPr>
      </w:pPr>
    </w:p>
    <w:p w14:paraId="3A9CF33F" w14:textId="77777777" w:rsidR="00A76DD6" w:rsidRDefault="00A76DD6" w:rsidP="00385482">
      <w:pPr>
        <w:rPr>
          <w:lang w:val="lt-LT"/>
        </w:rPr>
      </w:pPr>
    </w:p>
    <w:p w14:paraId="322C7C73" w14:textId="77777777" w:rsidR="00A76DD6" w:rsidRDefault="00A76DD6" w:rsidP="00385482">
      <w:pPr>
        <w:rPr>
          <w:lang w:val="lt-LT"/>
        </w:rPr>
      </w:pPr>
    </w:p>
    <w:p w14:paraId="6FAF02F8" w14:textId="77777777" w:rsidR="00AF15C0" w:rsidRDefault="00AF15C0" w:rsidP="00AF15C0">
      <w:pPr>
        <w:rPr>
          <w:lang w:val="lt-LT"/>
        </w:rPr>
      </w:pPr>
    </w:p>
    <w:p w14:paraId="2811D0F7" w14:textId="77777777" w:rsidR="00AE59CA" w:rsidRDefault="00AE59CA" w:rsidP="00AF15C0">
      <w:pPr>
        <w:rPr>
          <w:lang w:val="lt-LT"/>
        </w:rPr>
      </w:pPr>
    </w:p>
    <w:p w14:paraId="4E8A6AB9" w14:textId="77777777" w:rsidR="00C6344C" w:rsidRDefault="00C6344C" w:rsidP="00AF15C0">
      <w:pPr>
        <w:rPr>
          <w:b/>
          <w:sz w:val="22"/>
          <w:szCs w:val="22"/>
          <w:lang w:val="lt-LT"/>
        </w:rPr>
      </w:pPr>
    </w:p>
    <w:p w14:paraId="2F2D10A0"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6EE3A6A9"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2E7D87B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20CD8906" w14:textId="4BFA6755" w:rsidR="00787D50" w:rsidRPr="009476FC" w:rsidRDefault="00C8782F" w:rsidP="00787D50">
      <w:pPr>
        <w:jc w:val="center"/>
        <w:rPr>
          <w:b/>
          <w:color w:val="000000"/>
          <w:lang w:val="lt-LT" w:eastAsia="en-US"/>
        </w:rPr>
      </w:pPr>
      <w:r>
        <w:rPr>
          <w:b/>
          <w:color w:val="000000"/>
          <w:lang w:val="lt-LT" w:eastAsia="en-US"/>
        </w:rPr>
        <w:t xml:space="preserve">MEDICININIŲ PRIEMONIŲ: </w:t>
      </w:r>
      <w:r w:rsidR="00F97599">
        <w:rPr>
          <w:b/>
          <w:color w:val="000000"/>
          <w:lang w:val="lt-LT" w:eastAsia="en-US"/>
        </w:rPr>
        <w:t>OTOSKOPŲ, OTOSKOPŲ VARNELIŲ</w:t>
      </w:r>
      <w:r w:rsidR="00366B08">
        <w:rPr>
          <w:b/>
          <w:color w:val="000000"/>
          <w:lang w:val="lt-LT" w:eastAsia="en-US"/>
        </w:rPr>
        <w:t xml:space="preserve"> </w:t>
      </w:r>
      <w:r w:rsidR="00787D50" w:rsidRPr="009476FC">
        <w:rPr>
          <w:b/>
          <w:color w:val="000000"/>
          <w:lang w:val="lt-LT" w:eastAsia="en-US"/>
        </w:rPr>
        <w:t xml:space="preserve">PIRKIMUI </w:t>
      </w:r>
    </w:p>
    <w:p w14:paraId="080E6E78"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CB0A96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0602DB7"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4C66FAA"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97599" w14:paraId="2185273F" w14:textId="77777777" w:rsidTr="001C203C">
        <w:tc>
          <w:tcPr>
            <w:tcW w:w="4820" w:type="dxa"/>
            <w:vAlign w:val="center"/>
          </w:tcPr>
          <w:p w14:paraId="5BB6B0B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0AA61BCC" w14:textId="77777777" w:rsidR="00787D50" w:rsidRPr="00787D50" w:rsidRDefault="00787D50" w:rsidP="00787D50">
            <w:pPr>
              <w:tabs>
                <w:tab w:val="left" w:pos="567"/>
                <w:tab w:val="left" w:pos="1276"/>
              </w:tabs>
              <w:ind w:right="142"/>
              <w:jc w:val="center"/>
              <w:rPr>
                <w:lang w:val="lt-LT" w:eastAsia="en-US"/>
              </w:rPr>
            </w:pPr>
          </w:p>
        </w:tc>
      </w:tr>
      <w:tr w:rsidR="00787D50" w:rsidRPr="00F97599" w14:paraId="2AB7D505" w14:textId="77777777" w:rsidTr="001C203C">
        <w:tc>
          <w:tcPr>
            <w:tcW w:w="4820" w:type="dxa"/>
            <w:vAlign w:val="center"/>
          </w:tcPr>
          <w:p w14:paraId="0C3F4FF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3EB736B" w14:textId="77777777" w:rsidR="00787D50" w:rsidRPr="00787D50" w:rsidRDefault="00787D50" w:rsidP="00787D50">
            <w:pPr>
              <w:tabs>
                <w:tab w:val="left" w:pos="567"/>
                <w:tab w:val="left" w:pos="1276"/>
              </w:tabs>
              <w:ind w:right="142"/>
              <w:jc w:val="center"/>
              <w:rPr>
                <w:lang w:val="lt-LT" w:eastAsia="en-US"/>
              </w:rPr>
            </w:pPr>
          </w:p>
        </w:tc>
      </w:tr>
      <w:tr w:rsidR="00787D50" w:rsidRPr="00F97599" w14:paraId="71EF3B3E" w14:textId="77777777" w:rsidTr="001C203C">
        <w:tc>
          <w:tcPr>
            <w:tcW w:w="4820" w:type="dxa"/>
            <w:vAlign w:val="center"/>
          </w:tcPr>
          <w:p w14:paraId="6973F21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1C1F73" w14:textId="77777777" w:rsidR="00787D50" w:rsidRPr="00787D50" w:rsidRDefault="00787D50" w:rsidP="00787D50">
            <w:pPr>
              <w:tabs>
                <w:tab w:val="left" w:pos="567"/>
                <w:tab w:val="left" w:pos="1276"/>
              </w:tabs>
              <w:ind w:right="142"/>
              <w:jc w:val="center"/>
              <w:rPr>
                <w:lang w:val="lt-LT" w:eastAsia="en-US"/>
              </w:rPr>
            </w:pPr>
          </w:p>
        </w:tc>
      </w:tr>
      <w:tr w:rsidR="00787D50" w:rsidRPr="00F97599" w14:paraId="727A56F1" w14:textId="77777777" w:rsidTr="001C203C">
        <w:tc>
          <w:tcPr>
            <w:tcW w:w="4820" w:type="dxa"/>
            <w:vAlign w:val="center"/>
          </w:tcPr>
          <w:p w14:paraId="01C0A9C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573DA1F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A357E4E" w14:textId="77777777" w:rsidTr="001C203C">
        <w:tc>
          <w:tcPr>
            <w:tcW w:w="4820" w:type="dxa"/>
            <w:vAlign w:val="center"/>
          </w:tcPr>
          <w:p w14:paraId="5A665BD4"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3DDACA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014E596" w14:textId="77777777" w:rsidTr="001C203C">
        <w:tc>
          <w:tcPr>
            <w:tcW w:w="4820" w:type="dxa"/>
            <w:vAlign w:val="center"/>
          </w:tcPr>
          <w:p w14:paraId="413B1E9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410B5A3"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4B369B" w14:textId="77777777" w:rsidTr="001C203C">
        <w:tc>
          <w:tcPr>
            <w:tcW w:w="4820" w:type="dxa"/>
            <w:vAlign w:val="center"/>
          </w:tcPr>
          <w:p w14:paraId="1CB88E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F35F029" w14:textId="77777777" w:rsidR="00787D50" w:rsidRPr="00787D50" w:rsidRDefault="00787D50" w:rsidP="00787D50">
            <w:pPr>
              <w:tabs>
                <w:tab w:val="left" w:pos="567"/>
                <w:tab w:val="left" w:pos="1276"/>
              </w:tabs>
              <w:ind w:right="142"/>
              <w:jc w:val="center"/>
              <w:rPr>
                <w:lang w:val="lt-LT" w:eastAsia="en-US"/>
              </w:rPr>
            </w:pPr>
          </w:p>
        </w:tc>
      </w:tr>
    </w:tbl>
    <w:p w14:paraId="777A8663" w14:textId="77777777" w:rsidR="00787D50" w:rsidRPr="00787D50" w:rsidRDefault="00787D50" w:rsidP="00787D50">
      <w:pPr>
        <w:tabs>
          <w:tab w:val="left" w:pos="567"/>
          <w:tab w:val="left" w:pos="1276"/>
        </w:tabs>
        <w:ind w:left="360" w:right="141"/>
        <w:rPr>
          <w:sz w:val="22"/>
          <w:szCs w:val="22"/>
          <w:lang w:val="lt-LT" w:eastAsia="en-US"/>
        </w:rPr>
      </w:pPr>
    </w:p>
    <w:p w14:paraId="328279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26901A4"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170C81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EB9208C"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F22A747"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F52A7B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F78118F"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0C46485C"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2840BCD" w14:textId="77777777" w:rsidTr="001C203C">
        <w:tc>
          <w:tcPr>
            <w:tcW w:w="1418" w:type="dxa"/>
            <w:tcBorders>
              <w:top w:val="single" w:sz="4" w:space="0" w:color="auto"/>
              <w:left w:val="single" w:sz="4" w:space="0" w:color="auto"/>
              <w:bottom w:val="single" w:sz="4" w:space="0" w:color="auto"/>
              <w:right w:val="single" w:sz="4" w:space="0" w:color="auto"/>
            </w:tcBorders>
          </w:tcPr>
          <w:p w14:paraId="20FA1850"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5838B4E" w14:textId="77777777" w:rsidR="00787D50" w:rsidRPr="00787D50" w:rsidRDefault="00787D50" w:rsidP="00787D50">
            <w:pPr>
              <w:tabs>
                <w:tab w:val="left" w:pos="567"/>
                <w:tab w:val="left" w:pos="1276"/>
              </w:tabs>
              <w:ind w:right="141" w:firstLine="851"/>
              <w:jc w:val="both"/>
              <w:rPr>
                <w:lang w:val="lt-LT" w:eastAsia="en-US"/>
              </w:rPr>
            </w:pPr>
          </w:p>
        </w:tc>
      </w:tr>
    </w:tbl>
    <w:p w14:paraId="6EC5707E"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7797462"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9728893"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97599" w14:paraId="08CB4931"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9EE595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07E6A58B"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6982C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06CEC24" w14:textId="77777777" w:rsidTr="001C203C">
        <w:tc>
          <w:tcPr>
            <w:tcW w:w="851" w:type="dxa"/>
            <w:tcBorders>
              <w:top w:val="single" w:sz="4" w:space="0" w:color="auto"/>
              <w:left w:val="single" w:sz="4" w:space="0" w:color="auto"/>
              <w:bottom w:val="single" w:sz="4" w:space="0" w:color="auto"/>
              <w:right w:val="single" w:sz="4" w:space="0" w:color="auto"/>
            </w:tcBorders>
          </w:tcPr>
          <w:p w14:paraId="79C38D0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E072B06"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540A7665" w14:textId="77777777" w:rsidR="00787D50" w:rsidRPr="00787D50" w:rsidRDefault="00787D50" w:rsidP="00787D50">
            <w:pPr>
              <w:tabs>
                <w:tab w:val="left" w:pos="567"/>
                <w:tab w:val="left" w:pos="1276"/>
              </w:tabs>
              <w:ind w:right="141"/>
              <w:jc w:val="both"/>
              <w:rPr>
                <w:lang w:val="lt-LT" w:eastAsia="en-US"/>
              </w:rPr>
            </w:pPr>
          </w:p>
        </w:tc>
      </w:tr>
    </w:tbl>
    <w:p w14:paraId="5DABE6A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6BDBDF6"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82D5FE8"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FC5237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8ED8FED" w14:textId="77777777" w:rsidR="00EB1A39" w:rsidRDefault="00EB1A39" w:rsidP="00EB1A39">
      <w:pPr>
        <w:jc w:val="both"/>
        <w:rPr>
          <w:rFonts w:eastAsia="Lucida Sans Unicode"/>
          <w:kern w:val="2"/>
          <w:lang w:val="lt-LT" w:eastAsia="en-US"/>
        </w:rPr>
      </w:pPr>
    </w:p>
    <w:p w14:paraId="3CB743D3" w14:textId="77777777" w:rsidR="009476FC" w:rsidRDefault="009476FC" w:rsidP="00EB1A39">
      <w:pPr>
        <w:jc w:val="both"/>
        <w:rPr>
          <w:rFonts w:eastAsia="Lucida Sans Unicode"/>
          <w:kern w:val="2"/>
          <w:lang w:val="lt-LT" w:eastAsia="en-US"/>
        </w:rPr>
      </w:pPr>
    </w:p>
    <w:p w14:paraId="5DB1CF7D" w14:textId="77777777" w:rsidR="009476FC" w:rsidRDefault="009476FC" w:rsidP="00EB1A39">
      <w:pPr>
        <w:jc w:val="both"/>
        <w:rPr>
          <w:rFonts w:eastAsia="Lucida Sans Unicode"/>
          <w:kern w:val="2"/>
          <w:lang w:val="lt-LT" w:eastAsia="en-US"/>
        </w:rPr>
      </w:pPr>
    </w:p>
    <w:p w14:paraId="52A522E3" w14:textId="77777777" w:rsidR="0030579F" w:rsidRDefault="0030579F" w:rsidP="00A14D2D">
      <w:pPr>
        <w:ind w:firstLine="720"/>
        <w:jc w:val="both"/>
        <w:rPr>
          <w:b/>
          <w:sz w:val="22"/>
          <w:szCs w:val="22"/>
          <w:lang w:val="lt-LT" w:eastAsia="en-US"/>
        </w:rPr>
      </w:pPr>
    </w:p>
    <w:p w14:paraId="71A27CCD"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19AB911"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064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78"/>
        <w:gridCol w:w="3562"/>
        <w:gridCol w:w="699"/>
        <w:gridCol w:w="886"/>
        <w:gridCol w:w="956"/>
        <w:gridCol w:w="957"/>
        <w:gridCol w:w="957"/>
        <w:gridCol w:w="2154"/>
      </w:tblGrid>
      <w:tr w:rsidR="004A5044" w:rsidRPr="00F206E8" w14:paraId="2A2D2A14" w14:textId="77777777" w:rsidTr="004A5044">
        <w:trPr>
          <w:cantSplit/>
          <w:trHeight w:val="1728"/>
        </w:trPr>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7BA6691" w14:textId="77777777" w:rsidR="004A5044" w:rsidRPr="00462D67" w:rsidRDefault="004A5044" w:rsidP="00557683">
            <w:pPr>
              <w:widowControl w:val="0"/>
              <w:suppressLineNumbers/>
              <w:suppressAutoHyphens/>
              <w:snapToGrid w:val="0"/>
              <w:ind w:left="113" w:right="113"/>
              <w:jc w:val="center"/>
              <w:rPr>
                <w:rFonts w:eastAsia="Lucida Sans Unicode"/>
                <w:b/>
                <w:color w:val="000000"/>
                <w:kern w:val="2"/>
                <w:sz w:val="16"/>
                <w:szCs w:val="16"/>
                <w:lang w:val="lt-LT" w:eastAsia="hi-IN" w:bidi="hi-IN"/>
              </w:rPr>
            </w:pPr>
            <w:bookmarkStart w:id="10" w:name="_Hlk208491265"/>
            <w:r w:rsidRPr="00462D67">
              <w:rPr>
                <w:rFonts w:eastAsia="Lucida Sans Unicode"/>
                <w:b/>
                <w:color w:val="000000"/>
                <w:kern w:val="2"/>
                <w:sz w:val="16"/>
                <w:szCs w:val="16"/>
                <w:lang w:val="lt-LT" w:eastAsia="hi-IN" w:bidi="hi-IN"/>
              </w:rPr>
              <w:t>Eil. Nr.</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94A8"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 xml:space="preserve">Prekės pavadinimas, techninė specifikacija </w:t>
            </w:r>
          </w:p>
          <w:p w14:paraId="7F3CB70C"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(siūlyti prekes ne blogesnių savybių)</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750E4"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Mato vnt.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710EB"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Kiekis</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5250FC42"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Mato vieneto</w:t>
            </w:r>
          </w:p>
          <w:p w14:paraId="07EA579B"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kaina  € be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42F90CD"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Mato vieneto</w:t>
            </w:r>
          </w:p>
          <w:p w14:paraId="6FD2EADA"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kaina  € su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899FF" w14:textId="77777777" w:rsidR="004A5044" w:rsidRPr="004A5044" w:rsidRDefault="004A5044" w:rsidP="004A5044">
            <w:pPr>
              <w:jc w:val="center"/>
              <w:rPr>
                <w:b/>
                <w:bCs/>
                <w:color w:val="000000"/>
                <w:sz w:val="16"/>
                <w:szCs w:val="16"/>
                <w:lang w:val="lt-LT" w:eastAsia="en-US"/>
              </w:rPr>
            </w:pPr>
            <w:r>
              <w:rPr>
                <w:b/>
                <w:bCs/>
                <w:color w:val="000000"/>
                <w:sz w:val="16"/>
                <w:szCs w:val="16"/>
                <w:lang w:val="lt-LT" w:eastAsia="en-US"/>
              </w:rPr>
              <w:t>Viso kiekio</w:t>
            </w:r>
          </w:p>
          <w:p w14:paraId="58887539" w14:textId="77777777" w:rsidR="004A5044" w:rsidRPr="00462D67" w:rsidRDefault="004A5044" w:rsidP="004A5044">
            <w:pPr>
              <w:jc w:val="center"/>
              <w:rPr>
                <w:b/>
                <w:bCs/>
                <w:color w:val="000000"/>
                <w:sz w:val="16"/>
                <w:szCs w:val="16"/>
                <w:lang w:val="lt-LT" w:eastAsia="en-US"/>
              </w:rPr>
            </w:pPr>
            <w:r w:rsidRPr="004A5044">
              <w:rPr>
                <w:b/>
                <w:bCs/>
                <w:color w:val="000000"/>
                <w:sz w:val="16"/>
                <w:szCs w:val="16"/>
                <w:lang w:val="lt-LT" w:eastAsia="en-US"/>
              </w:rPr>
              <w:t>kaina  € su PVM</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681DE8" w14:textId="77777777" w:rsidR="004A5044" w:rsidRDefault="004A5044" w:rsidP="00557683">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605DE48" w14:textId="155A877C" w:rsidR="00637E7E" w:rsidRPr="00637E7E" w:rsidRDefault="00637E7E" w:rsidP="00637E7E">
            <w:pPr>
              <w:jc w:val="center"/>
              <w:rPr>
                <w:b/>
                <w:color w:val="365F91" w:themeColor="accent1" w:themeShade="BF"/>
                <w:sz w:val="18"/>
                <w:szCs w:val="18"/>
                <w:lang w:val="lt-LT"/>
              </w:rPr>
            </w:pPr>
            <w:r w:rsidRPr="00F860F9">
              <w:rPr>
                <w:b/>
                <w:color w:val="365F91" w:themeColor="accent1" w:themeShade="BF"/>
                <w:sz w:val="18"/>
                <w:szCs w:val="18"/>
                <w:lang w:val="lt-LT"/>
              </w:rPr>
              <w:t>PILDYTI PRIVALOMA</w:t>
            </w:r>
          </w:p>
        </w:tc>
      </w:tr>
      <w:tr w:rsidR="005A210C" w:rsidRPr="001C203C" w14:paraId="4EE55E3A" w14:textId="77777777" w:rsidTr="001F7989">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394CF3D7" w14:textId="0657F13F" w:rsidR="005A210C" w:rsidRPr="00462D67" w:rsidRDefault="005A210C" w:rsidP="003F7E93">
            <w:pPr>
              <w:widowControl w:val="0"/>
              <w:suppressLineNumbers/>
              <w:suppressAutoHyphens/>
              <w:snapToGrid w:val="0"/>
              <w:jc w:val="center"/>
              <w:rPr>
                <w:rFonts w:eastAsia="Lucida Sans Unicode"/>
                <w:color w:val="000000"/>
                <w:kern w:val="2"/>
                <w:sz w:val="20"/>
                <w:szCs w:val="20"/>
                <w:lang w:val="lt-LT" w:eastAsia="hi-IN" w:bidi="hi-IN"/>
              </w:rPr>
            </w:pPr>
            <w:r w:rsidRPr="00462D67">
              <w:rPr>
                <w:rFonts w:eastAsia="Lucida Sans Unicode"/>
                <w:color w:val="000000"/>
                <w:kern w:val="2"/>
                <w:sz w:val="20"/>
                <w:szCs w:val="20"/>
                <w:lang w:val="lt-LT" w:eastAsia="hi-IN" w:bidi="hi-IN"/>
              </w:rPr>
              <w:t>1</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tcPr>
          <w:p w14:paraId="0D61848E" w14:textId="77777777" w:rsidR="005A210C" w:rsidRDefault="005A210C">
            <w:pPr>
              <w:jc w:val="both"/>
              <w:rPr>
                <w:b/>
                <w:bCs/>
                <w:sz w:val="22"/>
                <w:szCs w:val="22"/>
                <w:u w:val="single"/>
                <w:lang w:val="lt-LT" w:eastAsia="lt-LT"/>
              </w:rPr>
            </w:pPr>
            <w:r>
              <w:rPr>
                <w:b/>
                <w:bCs/>
                <w:sz w:val="22"/>
                <w:szCs w:val="22"/>
                <w:u w:val="single"/>
                <w:lang w:val="lt-LT" w:eastAsia="lt-LT"/>
              </w:rPr>
              <w:t>Otoskopas:</w:t>
            </w:r>
          </w:p>
          <w:p w14:paraId="7126E445" w14:textId="77777777" w:rsidR="005A210C" w:rsidRDefault="005A210C">
            <w:pPr>
              <w:jc w:val="both"/>
              <w:rPr>
                <w:sz w:val="22"/>
                <w:szCs w:val="22"/>
                <w:lang w:val="lt-LT" w:eastAsia="lt-LT"/>
              </w:rPr>
            </w:pPr>
            <w:r>
              <w:rPr>
                <w:sz w:val="22"/>
                <w:szCs w:val="22"/>
                <w:lang w:val="lt-LT" w:eastAsia="lt-LT"/>
              </w:rPr>
              <w:t>profesionalus kišeninis pluoštinės šviesos otoskopas</w:t>
            </w:r>
          </w:p>
          <w:p w14:paraId="7C101D1B" w14:textId="77777777" w:rsidR="005A210C" w:rsidRDefault="005A210C">
            <w:pPr>
              <w:jc w:val="both"/>
              <w:rPr>
                <w:sz w:val="22"/>
                <w:szCs w:val="22"/>
                <w:lang w:val="lt-LT" w:eastAsia="lt-LT"/>
              </w:rPr>
            </w:pPr>
            <w:r>
              <w:rPr>
                <w:sz w:val="22"/>
                <w:szCs w:val="22"/>
                <w:lang w:val="lt-LT" w:eastAsia="lt-LT"/>
              </w:rPr>
              <w:t>Su ausele otoskopo tvirtinimui prie drabužių kišenės</w:t>
            </w:r>
          </w:p>
          <w:p w14:paraId="11398055" w14:textId="77777777" w:rsidR="005A210C" w:rsidRDefault="005A210C">
            <w:pPr>
              <w:jc w:val="both"/>
              <w:rPr>
                <w:sz w:val="22"/>
                <w:szCs w:val="22"/>
                <w:lang w:val="lt-LT" w:eastAsia="lt-LT"/>
              </w:rPr>
            </w:pPr>
            <w:r>
              <w:rPr>
                <w:sz w:val="22"/>
                <w:szCs w:val="22"/>
                <w:lang w:val="lt-LT" w:eastAsia="lt-LT"/>
              </w:rPr>
              <w:t>Su LED lempute ≥3,7 V</w:t>
            </w:r>
          </w:p>
          <w:p w14:paraId="65FD0987" w14:textId="77777777" w:rsidR="005A210C" w:rsidRDefault="005A210C">
            <w:pPr>
              <w:jc w:val="both"/>
              <w:rPr>
                <w:sz w:val="22"/>
                <w:szCs w:val="22"/>
                <w:lang w:val="lt-LT" w:eastAsia="lt-LT"/>
              </w:rPr>
            </w:pPr>
            <w:r>
              <w:rPr>
                <w:sz w:val="22"/>
                <w:szCs w:val="22"/>
                <w:lang w:val="lt-LT" w:eastAsia="lt-LT"/>
              </w:rPr>
              <w:t>Ilgas lemputės tarnavimo laikas (iki 20.000 val.)</w:t>
            </w:r>
          </w:p>
          <w:p w14:paraId="37637947" w14:textId="77777777" w:rsidR="005A210C" w:rsidRDefault="005A210C">
            <w:pPr>
              <w:jc w:val="both"/>
              <w:rPr>
                <w:sz w:val="22"/>
                <w:szCs w:val="22"/>
                <w:lang w:val="lt-LT" w:eastAsia="lt-LT"/>
              </w:rPr>
            </w:pPr>
            <w:r>
              <w:rPr>
                <w:sz w:val="22"/>
                <w:szCs w:val="22"/>
                <w:lang w:val="lt-LT" w:eastAsia="lt-LT"/>
              </w:rPr>
              <w:t>3 kartus didinanti linzė su 360 °, 180 ° rotacija</w:t>
            </w:r>
          </w:p>
          <w:p w14:paraId="7E306E95" w14:textId="77777777" w:rsidR="005A210C" w:rsidRDefault="005A210C">
            <w:pPr>
              <w:jc w:val="both"/>
              <w:rPr>
                <w:sz w:val="22"/>
                <w:szCs w:val="22"/>
                <w:lang w:val="lt-LT" w:eastAsia="lt-LT"/>
              </w:rPr>
            </w:pPr>
            <w:r>
              <w:rPr>
                <w:sz w:val="22"/>
                <w:szCs w:val="22"/>
                <w:lang w:val="lt-LT" w:eastAsia="lt-LT"/>
              </w:rPr>
              <w:t>Rankena skirta 2 AA-tipo elementams</w:t>
            </w:r>
          </w:p>
          <w:p w14:paraId="230F4982" w14:textId="77777777" w:rsidR="005A210C" w:rsidRDefault="005A210C">
            <w:pPr>
              <w:jc w:val="both"/>
              <w:rPr>
                <w:sz w:val="22"/>
                <w:szCs w:val="22"/>
                <w:lang w:val="lt-LT" w:eastAsia="lt-LT"/>
              </w:rPr>
            </w:pPr>
            <w:r>
              <w:rPr>
                <w:sz w:val="22"/>
                <w:szCs w:val="22"/>
                <w:lang w:val="lt-LT" w:eastAsia="lt-LT"/>
              </w:rPr>
              <w:t>Komplekte su 10 varnelių ir užsegamu dėklu</w:t>
            </w:r>
          </w:p>
          <w:p w14:paraId="1C83D1FA" w14:textId="77777777" w:rsidR="005A210C" w:rsidRDefault="005A210C">
            <w:pPr>
              <w:jc w:val="both"/>
              <w:rPr>
                <w:sz w:val="22"/>
                <w:szCs w:val="22"/>
                <w:lang w:val="lt-LT" w:eastAsia="lt-LT"/>
              </w:rPr>
            </w:pPr>
            <w:r>
              <w:rPr>
                <w:sz w:val="22"/>
                <w:szCs w:val="22"/>
                <w:lang w:val="lt-LT" w:eastAsia="lt-LT"/>
              </w:rPr>
              <w:t>CE ženklinimas</w:t>
            </w:r>
          </w:p>
          <w:p w14:paraId="58335546" w14:textId="081B1DD2" w:rsidR="005A210C" w:rsidRPr="007B2DF8" w:rsidRDefault="005A210C" w:rsidP="001C203C">
            <w:pPr>
              <w:rPr>
                <w:b/>
                <w:lang w:val="lt-LT"/>
              </w:rPr>
            </w:pPr>
            <w:r>
              <w:rPr>
                <w:sz w:val="22"/>
                <w:szCs w:val="22"/>
                <w:lang w:val="lt-LT" w:eastAsia="lt-LT"/>
              </w:rPr>
              <w:t>Garantija ne mažiau 24 mėn.</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1353A508" w14:textId="77777777" w:rsidR="005A210C" w:rsidRDefault="005A210C">
            <w:pPr>
              <w:jc w:val="center"/>
              <w:rPr>
                <w:lang w:val="en-US" w:eastAsia="lt-LT"/>
              </w:rPr>
            </w:pPr>
          </w:p>
          <w:p w14:paraId="445B33EC" w14:textId="3D4F3A4F" w:rsidR="005A210C" w:rsidRDefault="001F7989" w:rsidP="003F7E93">
            <w:pPr>
              <w:jc w:val="center"/>
              <w:rPr>
                <w:lang w:val="lt-LT"/>
              </w:rPr>
            </w:pPr>
            <w:r w:rsidRPr="0030579F">
              <w:rPr>
                <w:sz w:val="22"/>
                <w:szCs w:val="22"/>
                <w:lang w:val="lt-LT" w:eastAsia="lt-LT"/>
              </w:rPr>
              <w:t>V</w:t>
            </w:r>
            <w:r w:rsidR="005A210C" w:rsidRPr="0030579F">
              <w:rPr>
                <w:sz w:val="22"/>
                <w:szCs w:val="22"/>
                <w:lang w:val="lt-LT" w:eastAsia="lt-LT"/>
              </w:rPr>
              <w:t>nt</w:t>
            </w:r>
            <w:r w:rsidR="005A210C">
              <w:rPr>
                <w:sz w:val="22"/>
                <w:szCs w:val="22"/>
                <w:lang w:val="en-US" w:eastAsia="lt-LT"/>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14:paraId="79E3C83C" w14:textId="16AFF7B2" w:rsidR="005A210C" w:rsidRDefault="001F7989" w:rsidP="001F7989">
            <w:pPr>
              <w:jc w:val="center"/>
              <w:rPr>
                <w:lang w:val="lt-LT"/>
              </w:rPr>
            </w:pPr>
            <w:r>
              <w:rPr>
                <w:sz w:val="22"/>
                <w:szCs w:val="22"/>
                <w:lang w:val="en-US" w:eastAsia="lt-LT"/>
              </w:rPr>
              <w:t>10</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3285AE64" w14:textId="77777777" w:rsidR="005A210C" w:rsidRPr="004A5044" w:rsidRDefault="005A210C" w:rsidP="001F7989">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D801143" w14:textId="77777777" w:rsidR="005A210C" w:rsidRPr="004A5044" w:rsidRDefault="005A210C" w:rsidP="001F7989">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5231680" w14:textId="77777777" w:rsidR="005A210C" w:rsidRPr="004A5044" w:rsidRDefault="005A210C" w:rsidP="001F7989">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22FA33" w14:textId="77777777" w:rsidR="005A210C" w:rsidRPr="004A5044" w:rsidRDefault="005A210C" w:rsidP="003F7E93">
            <w:pPr>
              <w:widowControl w:val="0"/>
              <w:suppressLineNumbers/>
              <w:suppressAutoHyphens/>
              <w:snapToGrid w:val="0"/>
              <w:jc w:val="both"/>
              <w:rPr>
                <w:rFonts w:eastAsia="Lucida Sans Unicode"/>
                <w:kern w:val="2"/>
                <w:sz w:val="20"/>
                <w:szCs w:val="20"/>
                <w:lang w:val="lt-LT" w:eastAsia="hi-IN" w:bidi="hi-IN"/>
              </w:rPr>
            </w:pPr>
          </w:p>
        </w:tc>
      </w:tr>
      <w:tr w:rsidR="005A210C" w:rsidRPr="001C203C" w14:paraId="08075AF0" w14:textId="77777777" w:rsidTr="0006794B">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56D6A486" w14:textId="50B6A695" w:rsidR="005A210C" w:rsidRPr="00462D67" w:rsidRDefault="005A210C" w:rsidP="003F7E93">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tcPr>
          <w:p w14:paraId="123F7B78" w14:textId="77777777" w:rsidR="005A210C" w:rsidRDefault="005A210C" w:rsidP="001C203C">
            <w:pPr>
              <w:rPr>
                <w:b/>
                <w:bCs/>
                <w:color w:val="000000"/>
                <w:lang w:val="lt-LT"/>
              </w:rPr>
            </w:pPr>
            <w:r w:rsidRPr="00A6223E">
              <w:rPr>
                <w:b/>
                <w:bCs/>
                <w:color w:val="000000"/>
                <w:u w:val="single"/>
                <w:lang w:val="lt-LT"/>
              </w:rPr>
              <w:t>Ausų varnelės otoskopui</w:t>
            </w:r>
            <w:r>
              <w:rPr>
                <w:b/>
                <w:bCs/>
                <w:color w:val="000000"/>
                <w:lang w:val="lt-LT"/>
              </w:rPr>
              <w:t>:</w:t>
            </w:r>
          </w:p>
          <w:p w14:paraId="03728EA9" w14:textId="2B24AB6C" w:rsidR="005A210C" w:rsidRPr="005A210C" w:rsidRDefault="005A210C" w:rsidP="001C203C">
            <w:pPr>
              <w:rPr>
                <w:lang w:val="lt-LT"/>
              </w:rPr>
            </w:pPr>
            <w:r>
              <w:rPr>
                <w:bCs/>
                <w:color w:val="000000"/>
                <w:lang w:val="lt-LT"/>
              </w:rPr>
              <w:t>Siūlyti visą 2 dalį (2.1-2.2 pozicija)</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5CD7A509" w14:textId="77777777" w:rsidR="005A210C" w:rsidRDefault="005A210C" w:rsidP="003F7E93">
            <w:pPr>
              <w:jc w:val="center"/>
              <w:rPr>
                <w:lang w:val="lt-LT"/>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57E33A96" w14:textId="77777777" w:rsidR="005A210C" w:rsidRDefault="005A210C" w:rsidP="004B19ED">
            <w:pPr>
              <w:jc w:val="center"/>
              <w:rPr>
                <w:lang w:val="lt-LT"/>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434B710C"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14:paraId="403CAA0F"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254CCF9"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3A487042" w14:textId="77777777" w:rsidR="005A210C" w:rsidRPr="004A5044" w:rsidRDefault="005A210C" w:rsidP="003F7E93">
            <w:pPr>
              <w:widowControl w:val="0"/>
              <w:suppressLineNumbers/>
              <w:suppressAutoHyphens/>
              <w:snapToGrid w:val="0"/>
              <w:jc w:val="both"/>
              <w:rPr>
                <w:rFonts w:eastAsia="Lucida Sans Unicode"/>
                <w:kern w:val="2"/>
                <w:sz w:val="20"/>
                <w:szCs w:val="20"/>
                <w:lang w:val="lt-LT" w:eastAsia="hi-IN" w:bidi="hi-IN"/>
              </w:rPr>
            </w:pPr>
          </w:p>
        </w:tc>
      </w:tr>
      <w:tr w:rsidR="005A210C" w:rsidRPr="001C203C" w14:paraId="73AB94F0" w14:textId="77777777" w:rsidTr="0006794B">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5450C3EC" w14:textId="0A2187E3" w:rsidR="005A210C" w:rsidRPr="00462D67" w:rsidRDefault="005A210C" w:rsidP="003F7E93">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2.1</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14:paraId="39791B03" w14:textId="14FB18DA" w:rsidR="005A210C" w:rsidRPr="007B2DF8" w:rsidRDefault="005A210C" w:rsidP="001C203C">
            <w:pPr>
              <w:rPr>
                <w:b/>
                <w:lang w:val="lt-LT"/>
              </w:rPr>
            </w:pPr>
            <w:r>
              <w:rPr>
                <w:lang w:val="lt-LT"/>
              </w:rPr>
              <w:t>Vienkartinio naudojimo ausų varnelės otoskopams: dydis 2-2,5 mm</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760E199A" w14:textId="76207CBB" w:rsidR="005A210C" w:rsidRDefault="001F7989" w:rsidP="003F7E93">
            <w:pPr>
              <w:jc w:val="center"/>
              <w:rPr>
                <w:lang w:val="lt-LT"/>
              </w:rPr>
            </w:pPr>
            <w:r>
              <w:rPr>
                <w:lang w:val="lt-LT"/>
              </w:rPr>
              <w:t>V</w:t>
            </w:r>
            <w:r w:rsidR="005A210C">
              <w:rPr>
                <w:lang w:val="lt-LT"/>
              </w:rPr>
              <w:t>nt.</w:t>
            </w: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15F92F25" w14:textId="289F241E" w:rsidR="005A210C" w:rsidRDefault="001F7989" w:rsidP="004B19ED">
            <w:pPr>
              <w:jc w:val="center"/>
              <w:rPr>
                <w:lang w:val="lt-LT"/>
              </w:rPr>
            </w:pPr>
            <w:r>
              <w:rPr>
                <w:lang w:val="lt-LT"/>
              </w:rPr>
              <w:t>500</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13925E35"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14:paraId="7134E0D5"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14A23375"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2D9CCE85" w14:textId="77777777" w:rsidR="005A210C" w:rsidRPr="004A5044" w:rsidRDefault="005A210C" w:rsidP="003F7E93">
            <w:pPr>
              <w:widowControl w:val="0"/>
              <w:suppressLineNumbers/>
              <w:suppressAutoHyphens/>
              <w:snapToGrid w:val="0"/>
              <w:jc w:val="both"/>
              <w:rPr>
                <w:rFonts w:eastAsia="Lucida Sans Unicode"/>
                <w:kern w:val="2"/>
                <w:sz w:val="20"/>
                <w:szCs w:val="20"/>
                <w:lang w:val="lt-LT" w:eastAsia="hi-IN" w:bidi="hi-IN"/>
              </w:rPr>
            </w:pPr>
          </w:p>
        </w:tc>
      </w:tr>
      <w:tr w:rsidR="005A210C" w:rsidRPr="001C203C" w14:paraId="17B0DD88" w14:textId="77777777" w:rsidTr="0006794B">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70FEBCA7" w14:textId="4366B634" w:rsidR="005A210C" w:rsidRPr="00462D67" w:rsidRDefault="005A210C" w:rsidP="003F7E93">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2.2</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14:paraId="77984EC9" w14:textId="77EF5C1A" w:rsidR="005A210C" w:rsidRPr="007B2DF8" w:rsidRDefault="005A210C" w:rsidP="001C203C">
            <w:pPr>
              <w:rPr>
                <w:b/>
                <w:lang w:val="lt-LT"/>
              </w:rPr>
            </w:pPr>
            <w:r>
              <w:rPr>
                <w:lang w:val="lt-LT"/>
              </w:rPr>
              <w:t>Vienkartinio naudojimo ausų varnelės otoskopams: dydis 4±0,1 mm</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29135DD9" w14:textId="47251EEE" w:rsidR="005A210C" w:rsidRDefault="001F7989" w:rsidP="003F7E93">
            <w:pPr>
              <w:jc w:val="center"/>
              <w:rPr>
                <w:lang w:val="lt-LT"/>
              </w:rPr>
            </w:pPr>
            <w:r>
              <w:rPr>
                <w:lang w:val="lt-LT"/>
              </w:rPr>
              <w:t>V</w:t>
            </w:r>
            <w:r w:rsidR="005A210C">
              <w:rPr>
                <w:lang w:val="lt-LT"/>
              </w:rPr>
              <w:t>nt.</w:t>
            </w: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670405CD" w14:textId="104B5A06" w:rsidR="005A210C" w:rsidRDefault="001F7989" w:rsidP="004B19ED">
            <w:pPr>
              <w:jc w:val="center"/>
              <w:rPr>
                <w:lang w:val="lt-LT"/>
              </w:rPr>
            </w:pPr>
            <w:r>
              <w:rPr>
                <w:lang w:val="lt-LT"/>
              </w:rPr>
              <w:t>1000</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205F7D9D"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14:paraId="0A62B858"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846C650"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1E32A356" w14:textId="77777777" w:rsidR="005A210C" w:rsidRPr="004A5044" w:rsidRDefault="005A210C" w:rsidP="003F7E93">
            <w:pPr>
              <w:widowControl w:val="0"/>
              <w:suppressLineNumbers/>
              <w:suppressAutoHyphens/>
              <w:snapToGrid w:val="0"/>
              <w:jc w:val="both"/>
              <w:rPr>
                <w:rFonts w:eastAsia="Lucida Sans Unicode"/>
                <w:kern w:val="2"/>
                <w:sz w:val="20"/>
                <w:szCs w:val="20"/>
                <w:lang w:val="lt-LT" w:eastAsia="hi-IN" w:bidi="hi-IN"/>
              </w:rPr>
            </w:pPr>
          </w:p>
        </w:tc>
      </w:tr>
      <w:tr w:rsidR="005A210C" w:rsidRPr="001C203C" w14:paraId="53AC9AD4" w14:textId="77777777" w:rsidTr="00700779">
        <w:trPr>
          <w:trHeight w:val="219"/>
        </w:trPr>
        <w:tc>
          <w:tcPr>
            <w:tcW w:w="753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72AD5FD" w14:textId="580D533F" w:rsidR="005A210C" w:rsidRPr="004A5044" w:rsidRDefault="005A210C" w:rsidP="005A210C">
            <w:pPr>
              <w:widowControl w:val="0"/>
              <w:suppressLineNumbers/>
              <w:suppressAutoHyphens/>
              <w:snapToGrid w:val="0"/>
              <w:jc w:val="right"/>
              <w:rPr>
                <w:rFonts w:eastAsia="Lucida Sans Unicode"/>
                <w:kern w:val="2"/>
                <w:sz w:val="20"/>
                <w:szCs w:val="20"/>
                <w:lang w:val="lt-LT" w:eastAsia="hi-IN" w:bidi="hi-IN"/>
              </w:rPr>
            </w:pPr>
            <w:r>
              <w:rPr>
                <w:rFonts w:eastAsia="Lucida Sans Unicode"/>
                <w:kern w:val="2"/>
                <w:sz w:val="20"/>
                <w:szCs w:val="20"/>
                <w:lang w:val="lt-LT" w:eastAsia="hi-IN" w:bidi="hi-IN"/>
              </w:rPr>
              <w:t>Viso 2 dalies: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016023EE" w14:textId="77777777" w:rsidR="005A210C" w:rsidRPr="004A5044" w:rsidRDefault="005A210C"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04F0CD8" w14:textId="77777777" w:rsidR="005A210C" w:rsidRPr="004A5044" w:rsidRDefault="005A210C" w:rsidP="003F7E93">
            <w:pPr>
              <w:widowControl w:val="0"/>
              <w:suppressLineNumbers/>
              <w:suppressAutoHyphens/>
              <w:snapToGrid w:val="0"/>
              <w:jc w:val="both"/>
              <w:rPr>
                <w:rFonts w:eastAsia="Lucida Sans Unicode"/>
                <w:kern w:val="2"/>
                <w:sz w:val="20"/>
                <w:szCs w:val="20"/>
                <w:lang w:val="lt-LT" w:eastAsia="hi-IN" w:bidi="hi-IN"/>
              </w:rPr>
            </w:pPr>
          </w:p>
        </w:tc>
      </w:tr>
      <w:bookmarkEnd w:id="10"/>
    </w:tbl>
    <w:p w14:paraId="181705C9" w14:textId="77777777" w:rsidR="00967A2B" w:rsidRDefault="00967A2B" w:rsidP="006E329D">
      <w:pPr>
        <w:tabs>
          <w:tab w:val="center" w:pos="5812"/>
          <w:tab w:val="left" w:pos="7655"/>
        </w:tabs>
        <w:rPr>
          <w:color w:val="000000"/>
          <w:sz w:val="22"/>
          <w:szCs w:val="22"/>
          <w:lang w:val="lt-LT" w:eastAsia="en-US"/>
        </w:rPr>
      </w:pPr>
    </w:p>
    <w:p w14:paraId="5E0C950F" w14:textId="47B39616"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A6223E">
        <w:rPr>
          <w:color w:val="000000"/>
          <w:sz w:val="22"/>
          <w:szCs w:val="22"/>
          <w:lang w:val="lt-LT" w:eastAsia="en-US"/>
        </w:rPr>
        <w:t>1 pirkimo dalies</w:t>
      </w:r>
      <w:r w:rsidR="001006D5">
        <w:rPr>
          <w:color w:val="000000"/>
          <w:sz w:val="22"/>
          <w:szCs w:val="22"/>
          <w:lang w:val="lt-LT" w:eastAsia="en-US"/>
        </w:rPr>
        <w:t xml:space="preserve"> p</w:t>
      </w:r>
      <w:r w:rsidR="00EB723C" w:rsidRPr="00EB723C">
        <w:rPr>
          <w:color w:val="000000"/>
          <w:sz w:val="22"/>
          <w:szCs w:val="22"/>
          <w:lang w:val="lt-LT" w:eastAsia="en-US"/>
        </w:rPr>
        <w:t xml:space="preserve">asiūlymo suma, € su PVM - </w:t>
      </w:r>
      <w:r w:rsidR="00EB723C" w:rsidRPr="00EB723C">
        <w:rPr>
          <w:color w:val="000000"/>
          <w:sz w:val="22"/>
          <w:szCs w:val="22"/>
          <w:u w:val="single"/>
          <w:lang w:val="lt-LT" w:eastAsia="en-US"/>
        </w:rPr>
        <w:tab/>
        <w:t xml:space="preserve">                                                        </w:t>
      </w:r>
      <w:r w:rsidR="00EB723C" w:rsidRPr="00EB723C">
        <w:rPr>
          <w:color w:val="000000"/>
          <w:sz w:val="22"/>
          <w:szCs w:val="22"/>
          <w:lang w:val="lt-LT" w:eastAsia="en-US"/>
        </w:rPr>
        <w:tab/>
        <w:t>€.</w:t>
      </w:r>
    </w:p>
    <w:p w14:paraId="0D142090" w14:textId="7C4BC743" w:rsidR="00EB723C" w:rsidRDefault="00EB723C" w:rsidP="00967A2B">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78DBC3DD" w14:textId="78E6297E" w:rsidR="00A6223E" w:rsidRPr="00EB723C" w:rsidRDefault="00A6223E" w:rsidP="00A6223E">
      <w:pPr>
        <w:tabs>
          <w:tab w:val="center" w:pos="5812"/>
          <w:tab w:val="left" w:pos="7655"/>
        </w:tabs>
        <w:rPr>
          <w:color w:val="000000"/>
          <w:sz w:val="22"/>
          <w:szCs w:val="22"/>
          <w:lang w:val="lt-LT" w:eastAsia="en-US"/>
        </w:rPr>
      </w:pPr>
      <w:r>
        <w:rPr>
          <w:color w:val="000000"/>
          <w:sz w:val="22"/>
          <w:szCs w:val="22"/>
          <w:lang w:val="lt-LT" w:eastAsia="en-US"/>
        </w:rPr>
        <w:t xml:space="preserve">   2</w:t>
      </w:r>
      <w:r>
        <w:rPr>
          <w:color w:val="000000"/>
          <w:sz w:val="22"/>
          <w:szCs w:val="22"/>
          <w:lang w:val="lt-LT" w:eastAsia="en-US"/>
        </w:rPr>
        <w:t xml:space="preserve"> pirkimo dalies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21F5ED79" w14:textId="77777777" w:rsidR="00A6223E" w:rsidRDefault="00A6223E" w:rsidP="00A6223E">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0D20275C" w14:textId="59374598" w:rsidR="007C7C8D" w:rsidRDefault="00A76DD6" w:rsidP="00967A2B">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2592B6F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02A604B8" w14:textId="77777777" w:rsidTr="001D60E6">
        <w:tc>
          <w:tcPr>
            <w:tcW w:w="675" w:type="dxa"/>
          </w:tcPr>
          <w:p w14:paraId="0881BA3C" w14:textId="77777777" w:rsidR="00682941" w:rsidRPr="00BD788C" w:rsidRDefault="00682941" w:rsidP="001D60E6">
            <w:pPr>
              <w:jc w:val="center"/>
              <w:rPr>
                <w:lang w:val="lt-LT"/>
              </w:rPr>
            </w:pPr>
            <w:r w:rsidRPr="00BD788C">
              <w:rPr>
                <w:lang w:val="lt-LT"/>
              </w:rPr>
              <w:t>Eil.Nr.</w:t>
            </w:r>
          </w:p>
        </w:tc>
        <w:tc>
          <w:tcPr>
            <w:tcW w:w="6521" w:type="dxa"/>
          </w:tcPr>
          <w:p w14:paraId="73D2527B"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6B32BD9" w14:textId="77777777" w:rsidR="00682941" w:rsidRPr="00BD788C" w:rsidRDefault="00682941" w:rsidP="001D60E6">
            <w:pPr>
              <w:jc w:val="center"/>
              <w:rPr>
                <w:lang w:val="lt-LT"/>
              </w:rPr>
            </w:pPr>
            <w:r w:rsidRPr="00BD788C">
              <w:rPr>
                <w:lang w:val="lt-LT"/>
              </w:rPr>
              <w:t>Dokumentų puslapių skaičius</w:t>
            </w:r>
          </w:p>
        </w:tc>
      </w:tr>
      <w:tr w:rsidR="00682941" w:rsidRPr="003B0B07" w14:paraId="30EA291A" w14:textId="77777777" w:rsidTr="001D60E6">
        <w:tc>
          <w:tcPr>
            <w:tcW w:w="675" w:type="dxa"/>
          </w:tcPr>
          <w:p w14:paraId="360FB500" w14:textId="77777777" w:rsidR="00682941" w:rsidRPr="00BD788C" w:rsidRDefault="00682941" w:rsidP="001D60E6">
            <w:pPr>
              <w:jc w:val="both"/>
              <w:rPr>
                <w:lang w:val="lt-LT"/>
              </w:rPr>
            </w:pPr>
          </w:p>
        </w:tc>
        <w:tc>
          <w:tcPr>
            <w:tcW w:w="6521" w:type="dxa"/>
          </w:tcPr>
          <w:p w14:paraId="139F96A6" w14:textId="77777777" w:rsidR="00682941" w:rsidRPr="00BD788C" w:rsidRDefault="00682941" w:rsidP="00AF7399">
            <w:pPr>
              <w:jc w:val="both"/>
              <w:rPr>
                <w:lang w:val="lt-LT"/>
              </w:rPr>
            </w:pPr>
          </w:p>
        </w:tc>
        <w:tc>
          <w:tcPr>
            <w:tcW w:w="2693" w:type="dxa"/>
          </w:tcPr>
          <w:p w14:paraId="6C631A05" w14:textId="77777777" w:rsidR="00682941" w:rsidRPr="00BD788C" w:rsidRDefault="00682941" w:rsidP="001D60E6">
            <w:pPr>
              <w:jc w:val="both"/>
              <w:rPr>
                <w:lang w:val="lt-LT"/>
              </w:rPr>
            </w:pPr>
          </w:p>
        </w:tc>
      </w:tr>
      <w:tr w:rsidR="00682941" w:rsidRPr="003B0B07" w14:paraId="70030ADE" w14:textId="77777777" w:rsidTr="001D60E6">
        <w:tc>
          <w:tcPr>
            <w:tcW w:w="675" w:type="dxa"/>
          </w:tcPr>
          <w:p w14:paraId="2237AAE1" w14:textId="77777777" w:rsidR="00682941" w:rsidRPr="00BD788C" w:rsidRDefault="00682941" w:rsidP="001D60E6">
            <w:pPr>
              <w:jc w:val="both"/>
              <w:rPr>
                <w:lang w:val="lt-LT"/>
              </w:rPr>
            </w:pPr>
          </w:p>
        </w:tc>
        <w:tc>
          <w:tcPr>
            <w:tcW w:w="6521" w:type="dxa"/>
          </w:tcPr>
          <w:p w14:paraId="4CA34ACF" w14:textId="77777777" w:rsidR="00682941" w:rsidRPr="00BD788C" w:rsidRDefault="00682941" w:rsidP="001D60E6">
            <w:pPr>
              <w:tabs>
                <w:tab w:val="center" w:pos="4819"/>
                <w:tab w:val="right" w:pos="9638"/>
              </w:tabs>
              <w:rPr>
                <w:lang w:val="lt-LT"/>
              </w:rPr>
            </w:pPr>
          </w:p>
        </w:tc>
        <w:tc>
          <w:tcPr>
            <w:tcW w:w="2693" w:type="dxa"/>
          </w:tcPr>
          <w:p w14:paraId="2F79D592" w14:textId="77777777" w:rsidR="00682941" w:rsidRPr="00BD788C" w:rsidRDefault="00682941" w:rsidP="001D60E6">
            <w:pPr>
              <w:jc w:val="both"/>
              <w:rPr>
                <w:lang w:val="lt-LT"/>
              </w:rPr>
            </w:pPr>
          </w:p>
        </w:tc>
      </w:tr>
    </w:tbl>
    <w:p w14:paraId="3FC4D5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DB4CFB6" w14:textId="77777777" w:rsidTr="001D60E6">
        <w:trPr>
          <w:trHeight w:val="186"/>
        </w:trPr>
        <w:tc>
          <w:tcPr>
            <w:tcW w:w="3284" w:type="dxa"/>
            <w:tcBorders>
              <w:top w:val="single" w:sz="4" w:space="0" w:color="auto"/>
              <w:left w:val="nil"/>
              <w:bottom w:val="nil"/>
              <w:right w:val="nil"/>
            </w:tcBorders>
          </w:tcPr>
          <w:p w14:paraId="7D49A86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0DCF50D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655D09A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D48BC7D"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A73D94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396473A2" w14:textId="77777777" w:rsidR="00682941" w:rsidRPr="00BD788C" w:rsidRDefault="00682941" w:rsidP="001D60E6">
            <w:pPr>
              <w:ind w:right="-1"/>
              <w:jc w:val="center"/>
              <w:rPr>
                <w:sz w:val="20"/>
                <w:szCs w:val="20"/>
                <w:lang w:val="lt-LT"/>
              </w:rPr>
            </w:pPr>
          </w:p>
        </w:tc>
      </w:tr>
    </w:tbl>
    <w:p w14:paraId="7C916C5B" w14:textId="77777777" w:rsidR="006E329D" w:rsidRPr="006E329D" w:rsidRDefault="006E329D" w:rsidP="006E329D">
      <w:pPr>
        <w:jc w:val="both"/>
        <w:rPr>
          <w:color w:val="000000"/>
          <w:sz w:val="22"/>
          <w:szCs w:val="22"/>
          <w:lang w:val="lt-LT" w:eastAsia="en-US"/>
        </w:rPr>
      </w:pPr>
      <w:r w:rsidRPr="006E329D">
        <w:rPr>
          <w:sz w:val="20"/>
          <w:szCs w:val="20"/>
          <w:lang w:val="lt-LT" w:eastAsia="en-US"/>
        </w:rPr>
        <w:lastRenderedPageBreak/>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71F6C6D5" w14:textId="77777777" w:rsidR="006C1332" w:rsidRDefault="006C1332" w:rsidP="006A79C9">
      <w:pPr>
        <w:shd w:val="clear" w:color="auto" w:fill="FFFFFF"/>
        <w:jc w:val="right"/>
        <w:rPr>
          <w:lang w:val="lt-LT"/>
        </w:rPr>
        <w:sectPr w:rsidR="006C1332" w:rsidSect="00557683">
          <w:pgSz w:w="11906" w:h="16838"/>
          <w:pgMar w:top="1701" w:right="567" w:bottom="1134" w:left="1701" w:header="567" w:footer="567" w:gutter="0"/>
          <w:cols w:space="1296"/>
          <w:docGrid w:linePitch="360"/>
        </w:sectPr>
      </w:pPr>
    </w:p>
    <w:p w14:paraId="4D7C00E2" w14:textId="58AE0CD2" w:rsidR="001F2E0C" w:rsidRDefault="001F2E0C" w:rsidP="003C11A3">
      <w:pPr>
        <w:jc w:val="right"/>
        <w:rPr>
          <w:sz w:val="20"/>
          <w:szCs w:val="20"/>
          <w:lang w:val="lt-LT" w:eastAsia="en-US"/>
        </w:rPr>
      </w:pPr>
      <w:r>
        <w:rPr>
          <w:sz w:val="20"/>
          <w:szCs w:val="20"/>
          <w:lang w:val="lt-LT" w:eastAsia="en-US"/>
        </w:rPr>
        <w:lastRenderedPageBreak/>
        <w:t>Priedas Nr.2</w:t>
      </w:r>
    </w:p>
    <w:p w14:paraId="258F8EFC" w14:textId="77777777" w:rsidR="001F2E0C" w:rsidRPr="00304BB6" w:rsidRDefault="001F2E0C" w:rsidP="001F2E0C">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1F2E0C" w:rsidRPr="00304BB6" w14:paraId="2E755E69" w14:textId="77777777" w:rsidTr="001C203C">
        <w:tc>
          <w:tcPr>
            <w:tcW w:w="851" w:type="dxa"/>
            <w:tcBorders>
              <w:top w:val="nil"/>
              <w:left w:val="nil"/>
              <w:bottom w:val="nil"/>
              <w:right w:val="nil"/>
            </w:tcBorders>
          </w:tcPr>
          <w:p w14:paraId="0F6D21B5" w14:textId="77777777" w:rsidR="001F2E0C" w:rsidRPr="00304BB6" w:rsidRDefault="001F2E0C" w:rsidP="001C203C">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8B2CD28" w14:textId="77777777" w:rsidR="001F2E0C" w:rsidRPr="00304BB6" w:rsidRDefault="001F2E0C" w:rsidP="001C203C">
            <w:pPr>
              <w:keepNext/>
              <w:tabs>
                <w:tab w:val="left" w:pos="5174"/>
              </w:tabs>
              <w:ind w:right="140"/>
              <w:jc w:val="center"/>
              <w:outlineLvl w:val="0"/>
              <w:rPr>
                <w:b/>
                <w:lang w:val="lt-LT"/>
              </w:rPr>
            </w:pPr>
          </w:p>
        </w:tc>
      </w:tr>
      <w:tr w:rsidR="001F2E0C" w:rsidRPr="00F97599" w14:paraId="29358DBD" w14:textId="77777777" w:rsidTr="001C203C">
        <w:tc>
          <w:tcPr>
            <w:tcW w:w="851" w:type="dxa"/>
            <w:tcBorders>
              <w:top w:val="nil"/>
              <w:left w:val="nil"/>
              <w:bottom w:val="nil"/>
              <w:right w:val="nil"/>
            </w:tcBorders>
          </w:tcPr>
          <w:p w14:paraId="67B3A4AE" w14:textId="77777777" w:rsidR="001F2E0C" w:rsidRPr="00304BB6" w:rsidRDefault="001F2E0C" w:rsidP="001C203C">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71C18C70" w14:textId="77777777" w:rsidR="001F2E0C" w:rsidRPr="00304BB6" w:rsidRDefault="001F2E0C" w:rsidP="001C203C">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1F2E0C" w:rsidRPr="00304BB6" w14:paraId="2AD3476B" w14:textId="77777777" w:rsidTr="001C203C">
        <w:tc>
          <w:tcPr>
            <w:tcW w:w="9923" w:type="dxa"/>
            <w:gridSpan w:val="4"/>
            <w:tcBorders>
              <w:top w:val="nil"/>
              <w:left w:val="nil"/>
              <w:bottom w:val="nil"/>
              <w:right w:val="nil"/>
            </w:tcBorders>
          </w:tcPr>
          <w:p w14:paraId="068B589E" w14:textId="77777777" w:rsidR="001F2E0C" w:rsidRPr="00304BB6" w:rsidRDefault="001F2E0C" w:rsidP="001C203C">
            <w:pPr>
              <w:keepNext/>
              <w:tabs>
                <w:tab w:val="left" w:pos="5174"/>
              </w:tabs>
              <w:spacing w:line="360" w:lineRule="auto"/>
              <w:ind w:right="142"/>
              <w:outlineLvl w:val="0"/>
              <w:rPr>
                <w:i/>
                <w:lang w:val="lt-LT"/>
              </w:rPr>
            </w:pPr>
            <w:r w:rsidRPr="00304BB6">
              <w:rPr>
                <w:spacing w:val="8"/>
                <w:lang w:val="lt-LT"/>
              </w:rPr>
              <w:t>patvirtinu*, kad</w:t>
            </w:r>
          </w:p>
        </w:tc>
      </w:tr>
      <w:tr w:rsidR="001F2E0C" w:rsidRPr="00F97599" w14:paraId="09E7F8BC" w14:textId="77777777" w:rsidTr="001C203C">
        <w:tc>
          <w:tcPr>
            <w:tcW w:w="851" w:type="dxa"/>
            <w:tcBorders>
              <w:top w:val="nil"/>
              <w:left w:val="nil"/>
              <w:bottom w:val="nil"/>
              <w:right w:val="nil"/>
            </w:tcBorders>
          </w:tcPr>
          <w:p w14:paraId="0667992F"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4F6C5439"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1F2E0C" w:rsidRPr="00F97599" w14:paraId="3929D222" w14:textId="77777777" w:rsidTr="001C203C">
        <w:tc>
          <w:tcPr>
            <w:tcW w:w="851" w:type="dxa"/>
            <w:tcBorders>
              <w:top w:val="nil"/>
              <w:left w:val="nil"/>
              <w:bottom w:val="nil"/>
              <w:right w:val="nil"/>
            </w:tcBorders>
          </w:tcPr>
          <w:p w14:paraId="233DF899"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1B76D72E"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1F2E0C" w:rsidRPr="00F97599" w14:paraId="4AA89F48" w14:textId="77777777" w:rsidTr="001C203C">
        <w:tc>
          <w:tcPr>
            <w:tcW w:w="851" w:type="dxa"/>
            <w:tcBorders>
              <w:top w:val="nil"/>
              <w:left w:val="nil"/>
              <w:bottom w:val="nil"/>
              <w:right w:val="nil"/>
            </w:tcBorders>
          </w:tcPr>
          <w:p w14:paraId="146F34B3"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09458269"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1F2E0C" w:rsidRPr="00F97599" w14:paraId="302808CE" w14:textId="77777777" w:rsidTr="001C203C">
        <w:tc>
          <w:tcPr>
            <w:tcW w:w="9923" w:type="dxa"/>
            <w:gridSpan w:val="4"/>
            <w:tcBorders>
              <w:top w:val="nil"/>
              <w:left w:val="nil"/>
              <w:bottom w:val="nil"/>
              <w:right w:val="nil"/>
            </w:tcBorders>
          </w:tcPr>
          <w:p w14:paraId="41F35C48" w14:textId="77777777" w:rsidR="001F2E0C" w:rsidRPr="00304BB6" w:rsidRDefault="001F2E0C" w:rsidP="001C203C">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F2E0C" w:rsidRPr="00F97599" w14:paraId="7A883374" w14:textId="77777777" w:rsidTr="001C203C">
        <w:tc>
          <w:tcPr>
            <w:tcW w:w="2461" w:type="dxa"/>
            <w:gridSpan w:val="2"/>
            <w:tcBorders>
              <w:top w:val="nil"/>
              <w:left w:val="nil"/>
              <w:bottom w:val="nil"/>
              <w:right w:val="nil"/>
            </w:tcBorders>
          </w:tcPr>
          <w:p w14:paraId="0AE687BA" w14:textId="77777777" w:rsidR="001F2E0C" w:rsidRPr="00304BB6" w:rsidRDefault="001F2E0C" w:rsidP="001C203C">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8F1A996" w14:textId="77777777" w:rsidR="001F2E0C" w:rsidRPr="00304BB6" w:rsidRDefault="001F2E0C" w:rsidP="001C203C">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A03B01D" w14:textId="77777777" w:rsidR="001F2E0C" w:rsidRPr="00304BB6" w:rsidRDefault="001F2E0C" w:rsidP="001C203C">
            <w:pPr>
              <w:keepNext/>
              <w:tabs>
                <w:tab w:val="left" w:pos="5174"/>
              </w:tabs>
              <w:ind w:right="140"/>
              <w:jc w:val="both"/>
              <w:outlineLvl w:val="0"/>
              <w:rPr>
                <w:color w:val="333333"/>
                <w:shd w:val="clear" w:color="auto" w:fill="FFFFFF"/>
                <w:lang w:val="lt-LT"/>
              </w:rPr>
            </w:pPr>
          </w:p>
        </w:tc>
      </w:tr>
      <w:tr w:rsidR="001F2E0C" w:rsidRPr="00304BB6" w14:paraId="441F894C" w14:textId="77777777" w:rsidTr="001C203C">
        <w:tc>
          <w:tcPr>
            <w:tcW w:w="2461" w:type="dxa"/>
            <w:gridSpan w:val="2"/>
            <w:tcBorders>
              <w:top w:val="single" w:sz="4" w:space="0" w:color="auto"/>
              <w:left w:val="nil"/>
              <w:bottom w:val="nil"/>
              <w:right w:val="nil"/>
            </w:tcBorders>
          </w:tcPr>
          <w:p w14:paraId="562AF122"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48719944"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49119F78"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1F2E0C" w:rsidRPr="00F97599" w14:paraId="4C4ECCAA" w14:textId="77777777" w:rsidTr="001C203C">
        <w:tc>
          <w:tcPr>
            <w:tcW w:w="9923" w:type="dxa"/>
            <w:gridSpan w:val="4"/>
            <w:tcBorders>
              <w:top w:val="nil"/>
              <w:left w:val="nil"/>
              <w:bottom w:val="nil"/>
              <w:right w:val="nil"/>
            </w:tcBorders>
          </w:tcPr>
          <w:p w14:paraId="08E30620" w14:textId="77777777" w:rsidR="001F2E0C" w:rsidRPr="00304BB6" w:rsidRDefault="001F2E0C" w:rsidP="001C203C">
            <w:pPr>
              <w:keepNext/>
              <w:tabs>
                <w:tab w:val="left" w:pos="5174"/>
              </w:tabs>
              <w:ind w:right="140"/>
              <w:jc w:val="both"/>
              <w:outlineLvl w:val="0"/>
              <w:rPr>
                <w:color w:val="333333"/>
                <w:shd w:val="clear" w:color="auto" w:fill="FFFFFF"/>
                <w:lang w:val="lt-LT"/>
              </w:rPr>
            </w:pPr>
          </w:p>
          <w:p w14:paraId="086EA11E" w14:textId="77777777" w:rsidR="001F2E0C" w:rsidRPr="00304BB6" w:rsidRDefault="001F2E0C" w:rsidP="001C203C">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727A4D0" w14:textId="77777777" w:rsidR="001F2E0C" w:rsidRPr="00304BB6" w:rsidRDefault="001F2E0C" w:rsidP="001C203C">
            <w:pPr>
              <w:keepNext/>
              <w:tabs>
                <w:tab w:val="left" w:pos="5174"/>
              </w:tabs>
              <w:ind w:right="140"/>
              <w:jc w:val="both"/>
              <w:outlineLvl w:val="0"/>
              <w:rPr>
                <w:color w:val="333333"/>
                <w:sz w:val="20"/>
                <w:szCs w:val="20"/>
                <w:shd w:val="clear" w:color="auto" w:fill="FFFFFF"/>
                <w:lang w:val="lt-LT"/>
              </w:rPr>
            </w:pPr>
          </w:p>
          <w:p w14:paraId="66EA79C8" w14:textId="77777777" w:rsidR="001F2E0C" w:rsidRPr="00304BB6" w:rsidRDefault="001F2E0C" w:rsidP="001C203C">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7DA5B217" w14:textId="77777777" w:rsidR="001F2E0C" w:rsidRDefault="001F2E0C" w:rsidP="003C11A3">
      <w:pPr>
        <w:jc w:val="right"/>
        <w:rPr>
          <w:sz w:val="20"/>
          <w:szCs w:val="20"/>
          <w:lang w:val="lt-LT" w:eastAsia="en-US"/>
        </w:rPr>
      </w:pPr>
    </w:p>
    <w:p w14:paraId="060E7BE4" w14:textId="77777777" w:rsidR="001F2E0C" w:rsidRDefault="001F2E0C" w:rsidP="003C11A3">
      <w:pPr>
        <w:jc w:val="right"/>
        <w:rPr>
          <w:sz w:val="20"/>
          <w:szCs w:val="20"/>
          <w:lang w:val="lt-LT" w:eastAsia="en-US"/>
        </w:rPr>
      </w:pPr>
    </w:p>
    <w:p w14:paraId="74B37D0B" w14:textId="77777777" w:rsidR="001F2E0C" w:rsidRDefault="001F2E0C" w:rsidP="003C11A3">
      <w:pPr>
        <w:jc w:val="right"/>
        <w:rPr>
          <w:sz w:val="20"/>
          <w:szCs w:val="20"/>
          <w:lang w:val="lt-LT" w:eastAsia="en-US"/>
        </w:rPr>
      </w:pPr>
    </w:p>
    <w:p w14:paraId="24D0F713" w14:textId="77777777" w:rsidR="001F2E0C" w:rsidRDefault="001F2E0C" w:rsidP="003C11A3">
      <w:pPr>
        <w:jc w:val="right"/>
        <w:rPr>
          <w:sz w:val="20"/>
          <w:szCs w:val="20"/>
          <w:lang w:val="lt-LT" w:eastAsia="en-US"/>
        </w:rPr>
      </w:pPr>
    </w:p>
    <w:p w14:paraId="7FA352EA" w14:textId="77777777" w:rsidR="001F2E0C" w:rsidRDefault="001F2E0C" w:rsidP="003C11A3">
      <w:pPr>
        <w:jc w:val="right"/>
        <w:rPr>
          <w:sz w:val="20"/>
          <w:szCs w:val="20"/>
          <w:lang w:val="lt-LT" w:eastAsia="en-US"/>
        </w:rPr>
      </w:pPr>
    </w:p>
    <w:p w14:paraId="37B0D1FF" w14:textId="77777777" w:rsidR="001F2E0C" w:rsidRDefault="001F2E0C" w:rsidP="003C11A3">
      <w:pPr>
        <w:jc w:val="right"/>
        <w:rPr>
          <w:sz w:val="20"/>
          <w:szCs w:val="20"/>
          <w:lang w:val="lt-LT" w:eastAsia="en-US"/>
        </w:rPr>
      </w:pPr>
    </w:p>
    <w:p w14:paraId="1574E833" w14:textId="77777777" w:rsidR="001F2E0C" w:rsidRDefault="001F2E0C" w:rsidP="003C11A3">
      <w:pPr>
        <w:jc w:val="right"/>
        <w:rPr>
          <w:sz w:val="20"/>
          <w:szCs w:val="20"/>
          <w:lang w:val="lt-LT" w:eastAsia="en-US"/>
        </w:rPr>
      </w:pPr>
    </w:p>
    <w:p w14:paraId="40FCA7B9" w14:textId="77777777" w:rsidR="001F2E0C" w:rsidRDefault="001F2E0C" w:rsidP="003C11A3">
      <w:pPr>
        <w:jc w:val="right"/>
        <w:rPr>
          <w:sz w:val="20"/>
          <w:szCs w:val="20"/>
          <w:lang w:val="lt-LT" w:eastAsia="en-US"/>
        </w:rPr>
      </w:pPr>
    </w:p>
    <w:p w14:paraId="37BB2AB7" w14:textId="77777777" w:rsidR="001F2E0C" w:rsidRDefault="001F2E0C" w:rsidP="003C11A3">
      <w:pPr>
        <w:jc w:val="right"/>
        <w:rPr>
          <w:sz w:val="20"/>
          <w:szCs w:val="20"/>
          <w:lang w:val="lt-LT" w:eastAsia="en-US"/>
        </w:rPr>
      </w:pPr>
    </w:p>
    <w:p w14:paraId="22628566" w14:textId="77777777" w:rsidR="001F2E0C" w:rsidRDefault="001F2E0C" w:rsidP="003C11A3">
      <w:pPr>
        <w:jc w:val="right"/>
        <w:rPr>
          <w:sz w:val="20"/>
          <w:szCs w:val="20"/>
          <w:lang w:val="lt-LT" w:eastAsia="en-US"/>
        </w:rPr>
      </w:pPr>
    </w:p>
    <w:p w14:paraId="38A46881" w14:textId="77777777" w:rsidR="001F2E0C" w:rsidRDefault="001F2E0C" w:rsidP="003C11A3">
      <w:pPr>
        <w:jc w:val="right"/>
        <w:rPr>
          <w:sz w:val="20"/>
          <w:szCs w:val="20"/>
          <w:lang w:val="lt-LT" w:eastAsia="en-US"/>
        </w:rPr>
      </w:pPr>
    </w:p>
    <w:p w14:paraId="1649FD86" w14:textId="77777777" w:rsidR="001F2E0C" w:rsidRDefault="001F2E0C" w:rsidP="003C11A3">
      <w:pPr>
        <w:jc w:val="right"/>
        <w:rPr>
          <w:sz w:val="20"/>
          <w:szCs w:val="20"/>
          <w:lang w:val="lt-LT" w:eastAsia="en-US"/>
        </w:rPr>
      </w:pPr>
    </w:p>
    <w:p w14:paraId="2F8FBD4C" w14:textId="77777777" w:rsidR="001F2E0C" w:rsidRDefault="001F2E0C" w:rsidP="003C11A3">
      <w:pPr>
        <w:jc w:val="right"/>
        <w:rPr>
          <w:sz w:val="20"/>
          <w:szCs w:val="20"/>
          <w:lang w:val="lt-LT" w:eastAsia="en-US"/>
        </w:rPr>
      </w:pPr>
    </w:p>
    <w:p w14:paraId="385DC841" w14:textId="77777777" w:rsidR="001F2E0C" w:rsidRDefault="001F2E0C" w:rsidP="003C11A3">
      <w:pPr>
        <w:jc w:val="right"/>
        <w:rPr>
          <w:sz w:val="20"/>
          <w:szCs w:val="20"/>
          <w:lang w:val="lt-LT" w:eastAsia="en-US"/>
        </w:rPr>
      </w:pPr>
    </w:p>
    <w:p w14:paraId="00D82F92" w14:textId="77777777" w:rsidR="001F2E0C" w:rsidRDefault="001F2E0C" w:rsidP="003C11A3">
      <w:pPr>
        <w:jc w:val="right"/>
        <w:rPr>
          <w:sz w:val="20"/>
          <w:szCs w:val="20"/>
          <w:lang w:val="lt-LT" w:eastAsia="en-US"/>
        </w:rPr>
      </w:pPr>
    </w:p>
    <w:p w14:paraId="00A5B23C" w14:textId="77777777" w:rsidR="001F2E0C" w:rsidRDefault="001F2E0C" w:rsidP="003C11A3">
      <w:pPr>
        <w:jc w:val="right"/>
        <w:rPr>
          <w:sz w:val="20"/>
          <w:szCs w:val="20"/>
          <w:lang w:val="lt-LT" w:eastAsia="en-US"/>
        </w:rPr>
      </w:pPr>
    </w:p>
    <w:p w14:paraId="6FB35221" w14:textId="77777777" w:rsidR="001F2E0C" w:rsidRDefault="001F2E0C" w:rsidP="003C11A3">
      <w:pPr>
        <w:jc w:val="right"/>
        <w:rPr>
          <w:sz w:val="20"/>
          <w:szCs w:val="20"/>
          <w:lang w:val="lt-LT" w:eastAsia="en-US"/>
        </w:rPr>
      </w:pPr>
    </w:p>
    <w:p w14:paraId="4D62B961" w14:textId="77777777" w:rsidR="001F2E0C" w:rsidRDefault="001F2E0C" w:rsidP="003C11A3">
      <w:pPr>
        <w:jc w:val="right"/>
        <w:rPr>
          <w:sz w:val="20"/>
          <w:szCs w:val="20"/>
          <w:lang w:val="lt-LT" w:eastAsia="en-US"/>
        </w:rPr>
      </w:pPr>
    </w:p>
    <w:p w14:paraId="5F6E936E" w14:textId="77777777" w:rsidR="001F2E0C" w:rsidRDefault="001F2E0C" w:rsidP="003C11A3">
      <w:pPr>
        <w:jc w:val="right"/>
        <w:rPr>
          <w:sz w:val="20"/>
          <w:szCs w:val="20"/>
          <w:lang w:val="lt-LT" w:eastAsia="en-US"/>
        </w:rPr>
      </w:pPr>
    </w:p>
    <w:p w14:paraId="301AD0F5" w14:textId="77777777" w:rsidR="001F2E0C" w:rsidRDefault="001F2E0C" w:rsidP="003C11A3">
      <w:pPr>
        <w:jc w:val="right"/>
        <w:rPr>
          <w:sz w:val="20"/>
          <w:szCs w:val="20"/>
          <w:lang w:val="lt-LT" w:eastAsia="en-US"/>
        </w:rPr>
      </w:pPr>
    </w:p>
    <w:p w14:paraId="0FCF135C" w14:textId="77777777" w:rsidR="001F2E0C" w:rsidRDefault="001F2E0C" w:rsidP="003C11A3">
      <w:pPr>
        <w:jc w:val="right"/>
        <w:rPr>
          <w:sz w:val="20"/>
          <w:szCs w:val="20"/>
          <w:lang w:val="lt-LT" w:eastAsia="en-US"/>
        </w:rPr>
      </w:pPr>
    </w:p>
    <w:p w14:paraId="1626676C" w14:textId="77777777" w:rsidR="001F2E0C" w:rsidRDefault="001F2E0C" w:rsidP="003C11A3">
      <w:pPr>
        <w:jc w:val="right"/>
        <w:rPr>
          <w:sz w:val="20"/>
          <w:szCs w:val="20"/>
          <w:lang w:val="lt-LT" w:eastAsia="en-US"/>
        </w:rPr>
      </w:pPr>
    </w:p>
    <w:p w14:paraId="5A5A5A26" w14:textId="77777777" w:rsidR="001F2E0C" w:rsidRDefault="001F2E0C" w:rsidP="003C11A3">
      <w:pPr>
        <w:jc w:val="right"/>
        <w:rPr>
          <w:sz w:val="20"/>
          <w:szCs w:val="20"/>
          <w:lang w:val="lt-LT" w:eastAsia="en-US"/>
        </w:rPr>
      </w:pPr>
    </w:p>
    <w:p w14:paraId="57413B52" w14:textId="77777777" w:rsidR="001F2E0C" w:rsidRDefault="001F2E0C" w:rsidP="003C11A3">
      <w:pPr>
        <w:jc w:val="right"/>
        <w:rPr>
          <w:sz w:val="20"/>
          <w:szCs w:val="20"/>
          <w:lang w:val="lt-LT" w:eastAsia="en-US"/>
        </w:rPr>
      </w:pPr>
    </w:p>
    <w:p w14:paraId="7C8D989E" w14:textId="77777777" w:rsidR="001F2E0C" w:rsidRDefault="001F2E0C" w:rsidP="003C11A3">
      <w:pPr>
        <w:jc w:val="right"/>
        <w:rPr>
          <w:sz w:val="20"/>
          <w:szCs w:val="20"/>
          <w:lang w:val="lt-LT" w:eastAsia="en-US"/>
        </w:rPr>
      </w:pPr>
    </w:p>
    <w:p w14:paraId="5F24F1D0" w14:textId="77777777" w:rsidR="001F2E0C" w:rsidRDefault="001F2E0C" w:rsidP="003C11A3">
      <w:pPr>
        <w:jc w:val="right"/>
        <w:rPr>
          <w:sz w:val="20"/>
          <w:szCs w:val="20"/>
          <w:lang w:val="lt-LT" w:eastAsia="en-US"/>
        </w:rPr>
      </w:pPr>
    </w:p>
    <w:p w14:paraId="275DA1B0" w14:textId="77777777" w:rsidR="001F2E0C" w:rsidRDefault="001F2E0C" w:rsidP="003C11A3">
      <w:pPr>
        <w:jc w:val="right"/>
        <w:rPr>
          <w:sz w:val="20"/>
          <w:szCs w:val="20"/>
          <w:lang w:val="lt-LT" w:eastAsia="en-US"/>
        </w:rPr>
      </w:pPr>
    </w:p>
    <w:p w14:paraId="282EC6DB" w14:textId="77777777" w:rsidR="001F2E0C" w:rsidRDefault="001F2E0C" w:rsidP="003C11A3">
      <w:pPr>
        <w:jc w:val="right"/>
        <w:rPr>
          <w:sz w:val="20"/>
          <w:szCs w:val="20"/>
          <w:lang w:val="lt-LT" w:eastAsia="en-US"/>
        </w:rPr>
      </w:pPr>
    </w:p>
    <w:p w14:paraId="2336C940" w14:textId="47C436ED" w:rsidR="003C11A3" w:rsidRPr="003C11A3" w:rsidRDefault="003C11A3" w:rsidP="003C11A3">
      <w:pPr>
        <w:jc w:val="right"/>
        <w:rPr>
          <w:lang w:val="lt-LT" w:eastAsia="en-US"/>
        </w:rPr>
      </w:pPr>
      <w:r w:rsidRPr="003C11A3">
        <w:rPr>
          <w:sz w:val="20"/>
          <w:szCs w:val="20"/>
          <w:lang w:val="lt-LT" w:eastAsia="en-US"/>
        </w:rPr>
        <w:lastRenderedPageBreak/>
        <w:t>Priedas Nr.</w:t>
      </w:r>
      <w:r w:rsidR="001F2E0C">
        <w:rPr>
          <w:sz w:val="20"/>
          <w:szCs w:val="20"/>
          <w:lang w:val="lt-LT" w:eastAsia="en-US"/>
        </w:rPr>
        <w:t>3</w:t>
      </w:r>
      <w:r w:rsidRPr="003C11A3">
        <w:rPr>
          <w:lang w:val="lt-LT" w:eastAsia="en-US"/>
        </w:rPr>
        <w:t>.</w:t>
      </w:r>
    </w:p>
    <w:p w14:paraId="04073E6C" w14:textId="77777777" w:rsidR="005071B5" w:rsidRPr="003A1BEB" w:rsidRDefault="005071B5" w:rsidP="005071B5">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4F274DA" w14:textId="77777777" w:rsidR="005071B5" w:rsidRPr="003A1BEB" w:rsidRDefault="005071B5" w:rsidP="005071B5">
      <w:pPr>
        <w:spacing w:line="257" w:lineRule="atLeast"/>
        <w:ind w:firstLine="62"/>
        <w:jc w:val="center"/>
        <w:rPr>
          <w:color w:val="000000"/>
          <w:lang w:val="lt-LT"/>
        </w:rPr>
      </w:pPr>
    </w:p>
    <w:p w14:paraId="04798AD8" w14:textId="77777777" w:rsidR="005071B5" w:rsidRPr="003A1BEB" w:rsidRDefault="005071B5" w:rsidP="005071B5">
      <w:pPr>
        <w:spacing w:line="257" w:lineRule="atLeast"/>
        <w:jc w:val="center"/>
        <w:rPr>
          <w:color w:val="000000"/>
          <w:lang w:val="lt-LT"/>
        </w:rPr>
      </w:pPr>
      <w:r w:rsidRPr="003A1BEB">
        <w:rPr>
          <w:b/>
          <w:bCs/>
          <w:caps/>
          <w:color w:val="000000"/>
          <w:lang w:val="lt-LT"/>
        </w:rPr>
        <w:t>1.  PAGRINDINĖS SĄVOKOS IR SUTARTIES AIŠKINIMAS</w:t>
      </w:r>
    </w:p>
    <w:p w14:paraId="45D0240F" w14:textId="77777777" w:rsidR="005071B5" w:rsidRPr="003A1BEB" w:rsidRDefault="005071B5" w:rsidP="005071B5">
      <w:pPr>
        <w:spacing w:line="257" w:lineRule="atLeast"/>
        <w:ind w:firstLine="62"/>
        <w:jc w:val="both"/>
        <w:rPr>
          <w:color w:val="000000"/>
          <w:lang w:val="lt-LT"/>
        </w:rPr>
      </w:pPr>
    </w:p>
    <w:p w14:paraId="5D043800" w14:textId="77777777" w:rsidR="005071B5" w:rsidRPr="003A1BEB" w:rsidRDefault="005071B5" w:rsidP="005071B5">
      <w:pPr>
        <w:spacing w:line="257" w:lineRule="atLeast"/>
        <w:jc w:val="center"/>
        <w:rPr>
          <w:color w:val="000000"/>
          <w:lang w:val="lt-LT"/>
        </w:rPr>
      </w:pPr>
      <w:r w:rsidRPr="003A1BEB">
        <w:rPr>
          <w:b/>
          <w:bCs/>
          <w:color w:val="000000"/>
          <w:lang w:val="lt-LT"/>
        </w:rPr>
        <w:t>1.1. Sąvokos</w:t>
      </w:r>
    </w:p>
    <w:p w14:paraId="05E54F11" w14:textId="77777777" w:rsidR="005071B5" w:rsidRPr="003A1BEB" w:rsidRDefault="005071B5" w:rsidP="005071B5">
      <w:pPr>
        <w:spacing w:line="257" w:lineRule="atLeast"/>
        <w:ind w:firstLine="62"/>
        <w:jc w:val="both"/>
        <w:rPr>
          <w:color w:val="000000"/>
          <w:lang w:val="lt-LT"/>
        </w:rPr>
      </w:pPr>
    </w:p>
    <w:p w14:paraId="4916E457" w14:textId="77777777" w:rsidR="005071B5" w:rsidRPr="003A1BEB" w:rsidRDefault="005071B5" w:rsidP="005071B5">
      <w:pPr>
        <w:spacing w:line="257" w:lineRule="atLeast"/>
        <w:jc w:val="both"/>
        <w:rPr>
          <w:color w:val="000000"/>
          <w:lang w:val="lt-LT"/>
        </w:rPr>
      </w:pPr>
      <w:r w:rsidRPr="003A1BEB">
        <w:rPr>
          <w:color w:val="000000"/>
          <w:lang w:val="lt-LT"/>
        </w:rPr>
        <w:t>1.1.1. Šioje Sutartyje didžiąja raide rašomos sąvokos turi paskiau nurodytas reikšmes:</w:t>
      </w:r>
    </w:p>
    <w:p w14:paraId="0E42BB0B" w14:textId="77777777" w:rsidR="005071B5" w:rsidRPr="003A1BEB" w:rsidRDefault="005071B5" w:rsidP="005071B5">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310E5BE1" w14:textId="77777777" w:rsidR="005071B5" w:rsidRPr="003A1BEB" w:rsidRDefault="005071B5" w:rsidP="005071B5">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0EE79A23" w14:textId="77777777" w:rsidR="005071B5" w:rsidRPr="003A1BEB" w:rsidRDefault="005071B5" w:rsidP="005071B5">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610EA8F" w14:textId="77777777" w:rsidR="005071B5" w:rsidRPr="003A1BEB" w:rsidRDefault="005071B5" w:rsidP="005071B5">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3527B" w14:textId="77777777" w:rsidR="005071B5" w:rsidRPr="003A1BEB" w:rsidRDefault="005071B5" w:rsidP="005071B5">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800D0E" w14:textId="77777777" w:rsidR="005071B5" w:rsidRPr="003A1BEB" w:rsidRDefault="005071B5" w:rsidP="005071B5">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8199CA" w14:textId="77777777" w:rsidR="005071B5" w:rsidRPr="003A1BEB" w:rsidRDefault="005071B5" w:rsidP="005071B5">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F5D411" w14:textId="77777777" w:rsidR="005071B5" w:rsidRPr="003A1BEB" w:rsidRDefault="005071B5" w:rsidP="005071B5">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D5696A" w14:textId="77777777" w:rsidR="005071B5" w:rsidRPr="003A1BEB" w:rsidRDefault="005071B5" w:rsidP="005071B5">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439EE29" w14:textId="77777777" w:rsidR="005071B5" w:rsidRPr="003A1BEB" w:rsidRDefault="005071B5" w:rsidP="005071B5">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4D726EE3" w14:textId="77777777" w:rsidR="005071B5" w:rsidRPr="003A1BEB" w:rsidRDefault="005071B5" w:rsidP="005071B5">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3A14EC0F" w14:textId="77777777" w:rsidR="005071B5" w:rsidRPr="003A1BEB" w:rsidRDefault="005071B5" w:rsidP="005071B5">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4FB0BD03" w14:textId="77777777" w:rsidR="005071B5" w:rsidRPr="003A1BEB" w:rsidRDefault="005071B5" w:rsidP="005071B5">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4A4FF375" w14:textId="77777777" w:rsidR="005071B5" w:rsidRPr="003A1BEB" w:rsidRDefault="005071B5" w:rsidP="005071B5">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783BA166" w14:textId="77777777" w:rsidR="005071B5" w:rsidRPr="003A1BEB" w:rsidRDefault="005071B5" w:rsidP="005071B5">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22ABB45A" w14:textId="77777777" w:rsidR="005071B5" w:rsidRPr="003A1BEB" w:rsidRDefault="005071B5" w:rsidP="005071B5">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3032A28F" w14:textId="77777777" w:rsidR="005071B5" w:rsidRPr="003A1BEB" w:rsidRDefault="005071B5" w:rsidP="005071B5">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219314D4" w14:textId="77777777" w:rsidR="005071B5" w:rsidRPr="003A1BEB" w:rsidRDefault="005071B5" w:rsidP="005071B5">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292CA6E" w14:textId="77777777" w:rsidR="005071B5" w:rsidRPr="003A1BEB" w:rsidRDefault="005071B5" w:rsidP="005071B5">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746CA763" w14:textId="77777777" w:rsidR="005071B5" w:rsidRPr="003A1BEB" w:rsidRDefault="005071B5" w:rsidP="005071B5">
      <w:pPr>
        <w:spacing w:line="257" w:lineRule="atLeast"/>
        <w:ind w:firstLine="62"/>
        <w:jc w:val="both"/>
        <w:rPr>
          <w:color w:val="000000"/>
          <w:lang w:val="lt-LT"/>
        </w:rPr>
      </w:pPr>
    </w:p>
    <w:p w14:paraId="075E8178" w14:textId="77777777" w:rsidR="005071B5" w:rsidRPr="003A1BEB" w:rsidRDefault="005071B5" w:rsidP="005071B5">
      <w:pPr>
        <w:spacing w:line="257" w:lineRule="atLeast"/>
        <w:jc w:val="center"/>
        <w:rPr>
          <w:color w:val="000000"/>
          <w:lang w:val="lt-LT"/>
        </w:rPr>
      </w:pPr>
      <w:r w:rsidRPr="003A1BEB">
        <w:rPr>
          <w:b/>
          <w:bCs/>
          <w:color w:val="000000"/>
          <w:lang w:val="lt-LT"/>
        </w:rPr>
        <w:t>1.2.  Sutarties aiškinimas</w:t>
      </w:r>
    </w:p>
    <w:p w14:paraId="4F999FDA" w14:textId="77777777" w:rsidR="005071B5" w:rsidRPr="003A1BEB" w:rsidRDefault="005071B5" w:rsidP="005071B5">
      <w:pPr>
        <w:spacing w:line="257" w:lineRule="atLeast"/>
        <w:ind w:left="792" w:firstLine="62"/>
        <w:jc w:val="both"/>
        <w:rPr>
          <w:color w:val="000000"/>
          <w:lang w:val="lt-LT"/>
        </w:rPr>
      </w:pPr>
    </w:p>
    <w:p w14:paraId="53963E11" w14:textId="77777777" w:rsidR="005071B5" w:rsidRPr="003A1BEB" w:rsidRDefault="005071B5" w:rsidP="005071B5">
      <w:pPr>
        <w:spacing w:line="257" w:lineRule="atLeast"/>
        <w:jc w:val="both"/>
        <w:rPr>
          <w:color w:val="000000"/>
          <w:lang w:val="lt-LT"/>
        </w:rPr>
      </w:pPr>
      <w:r w:rsidRPr="003A1BEB">
        <w:rPr>
          <w:color w:val="000000"/>
          <w:lang w:val="lt-LT"/>
        </w:rPr>
        <w:t>1.2.1. Sutartis yra sudaryta ir turi būti aiškinama pagal Lietuvos Respublikos teisės aktus.</w:t>
      </w:r>
    </w:p>
    <w:p w14:paraId="45D80424" w14:textId="77777777" w:rsidR="005071B5" w:rsidRPr="003A1BEB" w:rsidRDefault="005071B5" w:rsidP="005071B5">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0B23BD7C" w14:textId="77777777" w:rsidR="005071B5" w:rsidRPr="003A1BEB" w:rsidRDefault="005071B5" w:rsidP="005071B5">
      <w:pPr>
        <w:spacing w:line="257" w:lineRule="atLeast"/>
        <w:jc w:val="both"/>
        <w:rPr>
          <w:color w:val="000000"/>
          <w:lang w:val="lt-LT"/>
        </w:rPr>
      </w:pPr>
      <w:r w:rsidRPr="003A1BEB">
        <w:rPr>
          <w:color w:val="000000"/>
          <w:lang w:val="lt-LT"/>
        </w:rPr>
        <w:t>1.2.3. Diena Sutartyje reiškia kalendorinę dieną.</w:t>
      </w:r>
    </w:p>
    <w:p w14:paraId="752900CE" w14:textId="77777777" w:rsidR="005071B5" w:rsidRPr="003A1BEB" w:rsidRDefault="005071B5" w:rsidP="005071B5">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4110D8F8" w14:textId="77777777" w:rsidR="005071B5" w:rsidRPr="003A1BEB" w:rsidRDefault="005071B5" w:rsidP="005071B5">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E607EEE" w14:textId="77777777" w:rsidR="005071B5" w:rsidRPr="003A1BEB" w:rsidRDefault="005071B5" w:rsidP="005071B5">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16F24C53" w14:textId="77777777" w:rsidR="005071B5" w:rsidRPr="003A1BEB" w:rsidRDefault="005071B5" w:rsidP="005071B5">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DA27" w14:textId="77777777" w:rsidR="005071B5" w:rsidRPr="003A1BEB" w:rsidRDefault="005071B5" w:rsidP="005071B5">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4CCBE761" w14:textId="77777777" w:rsidR="005071B5" w:rsidRPr="003A1BEB" w:rsidRDefault="005071B5" w:rsidP="005071B5">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5784C94" w14:textId="77777777" w:rsidR="005071B5" w:rsidRPr="003A1BEB" w:rsidRDefault="005071B5" w:rsidP="005071B5">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1EA986" w14:textId="77777777" w:rsidR="005071B5" w:rsidRPr="003A1BEB" w:rsidRDefault="005071B5" w:rsidP="005071B5">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3A5A58C4" w14:textId="77777777" w:rsidR="005071B5" w:rsidRPr="003A1BEB" w:rsidRDefault="005071B5" w:rsidP="005071B5">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370C1DF0" w14:textId="77777777" w:rsidR="005071B5" w:rsidRPr="003A1BEB" w:rsidRDefault="005071B5" w:rsidP="005071B5">
      <w:pPr>
        <w:spacing w:line="257" w:lineRule="atLeast"/>
        <w:ind w:firstLine="62"/>
        <w:jc w:val="both"/>
        <w:rPr>
          <w:color w:val="000000"/>
          <w:lang w:val="lt-LT"/>
        </w:rPr>
      </w:pPr>
    </w:p>
    <w:p w14:paraId="66E545A5" w14:textId="77777777" w:rsidR="005071B5" w:rsidRPr="003A1BEB" w:rsidRDefault="005071B5" w:rsidP="005071B5">
      <w:pPr>
        <w:spacing w:line="257" w:lineRule="atLeast"/>
        <w:jc w:val="center"/>
        <w:rPr>
          <w:color w:val="000000"/>
          <w:lang w:val="lt-LT"/>
        </w:rPr>
      </w:pPr>
      <w:r w:rsidRPr="003A1BEB">
        <w:rPr>
          <w:b/>
          <w:bCs/>
          <w:color w:val="000000"/>
          <w:lang w:val="lt-LT"/>
        </w:rPr>
        <w:t>1.3. Dokumentų viršenybė</w:t>
      </w:r>
    </w:p>
    <w:p w14:paraId="04ADB365" w14:textId="77777777" w:rsidR="005071B5" w:rsidRPr="003A1BEB" w:rsidRDefault="005071B5" w:rsidP="005071B5">
      <w:pPr>
        <w:spacing w:line="257" w:lineRule="atLeast"/>
        <w:ind w:firstLine="62"/>
        <w:jc w:val="both"/>
        <w:rPr>
          <w:color w:val="000000"/>
          <w:lang w:val="lt-LT"/>
        </w:rPr>
      </w:pPr>
    </w:p>
    <w:p w14:paraId="16C7E51D" w14:textId="77777777" w:rsidR="005071B5" w:rsidRPr="003A1BEB" w:rsidRDefault="005071B5" w:rsidP="005071B5">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DAD3E96" w14:textId="77777777" w:rsidR="005071B5" w:rsidRPr="003A1BEB" w:rsidRDefault="005071B5" w:rsidP="005071B5">
      <w:pPr>
        <w:spacing w:line="276" w:lineRule="atLeast"/>
        <w:jc w:val="both"/>
        <w:rPr>
          <w:color w:val="000000"/>
          <w:lang w:val="lt-LT"/>
        </w:rPr>
      </w:pPr>
      <w:r w:rsidRPr="003A1BEB">
        <w:rPr>
          <w:color w:val="000000"/>
          <w:lang w:val="lt-LT"/>
        </w:rPr>
        <w:t>1.3.1.1. Techninė specifikacija;</w:t>
      </w:r>
    </w:p>
    <w:p w14:paraId="4A46CB0C" w14:textId="77777777" w:rsidR="005071B5" w:rsidRPr="003A1BEB" w:rsidRDefault="005071B5" w:rsidP="005071B5">
      <w:pPr>
        <w:spacing w:line="276" w:lineRule="atLeast"/>
        <w:jc w:val="both"/>
        <w:rPr>
          <w:color w:val="000000"/>
          <w:lang w:val="lt-LT"/>
        </w:rPr>
      </w:pPr>
      <w:r w:rsidRPr="003A1BEB">
        <w:rPr>
          <w:color w:val="000000"/>
          <w:lang w:val="lt-LT"/>
        </w:rPr>
        <w:t>1.3.1.2. Specialiosios sąlygos;</w:t>
      </w:r>
    </w:p>
    <w:p w14:paraId="18E85AF0" w14:textId="77777777" w:rsidR="005071B5" w:rsidRPr="003A1BEB" w:rsidRDefault="005071B5" w:rsidP="005071B5">
      <w:pPr>
        <w:spacing w:line="276" w:lineRule="atLeast"/>
        <w:jc w:val="both"/>
        <w:rPr>
          <w:color w:val="000000"/>
          <w:lang w:val="lt-LT"/>
        </w:rPr>
      </w:pPr>
      <w:r w:rsidRPr="003A1BEB">
        <w:rPr>
          <w:color w:val="000000"/>
          <w:lang w:val="lt-LT"/>
        </w:rPr>
        <w:t>1.3.1.3. Bendrosios sąlygos;</w:t>
      </w:r>
    </w:p>
    <w:p w14:paraId="24F558EB" w14:textId="77777777" w:rsidR="005071B5" w:rsidRPr="003A1BEB" w:rsidRDefault="005071B5" w:rsidP="005071B5">
      <w:pPr>
        <w:spacing w:line="276" w:lineRule="atLeast"/>
        <w:jc w:val="both"/>
        <w:rPr>
          <w:color w:val="000000"/>
          <w:lang w:val="lt-LT"/>
        </w:rPr>
      </w:pPr>
      <w:r w:rsidRPr="003A1BEB">
        <w:rPr>
          <w:color w:val="000000"/>
          <w:lang w:val="lt-LT"/>
        </w:rPr>
        <w:t>1.3.1.4. Pirkimo dokumentai (išskyrus techninę specifikaciją);</w:t>
      </w:r>
    </w:p>
    <w:p w14:paraId="7360FDE5" w14:textId="77777777" w:rsidR="005071B5" w:rsidRPr="003A1BEB" w:rsidRDefault="005071B5" w:rsidP="005071B5">
      <w:pPr>
        <w:spacing w:line="276" w:lineRule="atLeast"/>
        <w:jc w:val="both"/>
        <w:rPr>
          <w:color w:val="000000"/>
          <w:lang w:val="lt-LT"/>
        </w:rPr>
      </w:pPr>
      <w:r w:rsidRPr="003A1BEB">
        <w:rPr>
          <w:color w:val="000000"/>
          <w:lang w:val="lt-LT"/>
        </w:rPr>
        <w:t>1.3.1.5. Pasiūlymas;</w:t>
      </w:r>
    </w:p>
    <w:p w14:paraId="6AF921D1" w14:textId="77777777" w:rsidR="005071B5" w:rsidRPr="003A1BEB" w:rsidRDefault="005071B5" w:rsidP="005071B5">
      <w:pPr>
        <w:spacing w:line="276" w:lineRule="atLeast"/>
        <w:jc w:val="both"/>
        <w:rPr>
          <w:color w:val="000000"/>
          <w:lang w:val="lt-LT"/>
        </w:rPr>
      </w:pPr>
      <w:r w:rsidRPr="003A1BEB">
        <w:rPr>
          <w:color w:val="000000"/>
          <w:lang w:val="lt-LT"/>
        </w:rPr>
        <w:t>1.3.1.6. Kiti Specialiosiose sąlygose išvardinti priedai.</w:t>
      </w:r>
    </w:p>
    <w:p w14:paraId="729330DB" w14:textId="77777777" w:rsidR="005071B5" w:rsidRPr="003A1BEB" w:rsidRDefault="005071B5" w:rsidP="005071B5">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13C62AFC" w14:textId="77777777" w:rsidR="005071B5" w:rsidRPr="003A1BEB" w:rsidRDefault="005071B5" w:rsidP="005071B5">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46BCEE7" w14:textId="77777777" w:rsidR="005071B5" w:rsidRPr="003A1BEB" w:rsidRDefault="005071B5" w:rsidP="005071B5">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26ED4717" w14:textId="77777777" w:rsidR="005071B5" w:rsidRPr="003A1BEB" w:rsidRDefault="005071B5" w:rsidP="005071B5">
      <w:pPr>
        <w:spacing w:line="257" w:lineRule="atLeast"/>
        <w:ind w:firstLine="62"/>
        <w:jc w:val="both"/>
        <w:rPr>
          <w:color w:val="000000"/>
          <w:lang w:val="lt-LT"/>
        </w:rPr>
      </w:pPr>
    </w:p>
    <w:p w14:paraId="77CD08A8" w14:textId="77777777" w:rsidR="005071B5" w:rsidRPr="003A1BEB" w:rsidRDefault="005071B5" w:rsidP="005071B5">
      <w:pPr>
        <w:spacing w:line="257" w:lineRule="atLeast"/>
        <w:jc w:val="center"/>
        <w:rPr>
          <w:color w:val="000000"/>
          <w:lang w:val="lt-LT"/>
        </w:rPr>
      </w:pPr>
      <w:r w:rsidRPr="003A1BEB">
        <w:rPr>
          <w:b/>
          <w:bCs/>
          <w:caps/>
          <w:color w:val="000000"/>
          <w:lang w:val="lt-LT"/>
        </w:rPr>
        <w:t>2.  SUTARTIES DALYKAS</w:t>
      </w:r>
    </w:p>
    <w:p w14:paraId="0FD203EE" w14:textId="77777777" w:rsidR="005071B5" w:rsidRPr="003A1BEB" w:rsidRDefault="005071B5" w:rsidP="005071B5">
      <w:pPr>
        <w:spacing w:line="257" w:lineRule="atLeast"/>
        <w:ind w:firstLine="62"/>
        <w:jc w:val="both"/>
        <w:rPr>
          <w:color w:val="000000"/>
          <w:lang w:val="lt-LT"/>
        </w:rPr>
      </w:pPr>
    </w:p>
    <w:p w14:paraId="06ED6E59" w14:textId="77777777" w:rsidR="005071B5" w:rsidRPr="003A1BEB" w:rsidRDefault="005071B5" w:rsidP="005071B5">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AEF83D" w14:textId="77777777" w:rsidR="005071B5" w:rsidRPr="003A1BEB" w:rsidRDefault="005071B5" w:rsidP="005071B5">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7626EF" w14:textId="77777777" w:rsidR="005071B5" w:rsidRPr="003A1BEB" w:rsidRDefault="005071B5" w:rsidP="005071B5">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C07271" w14:textId="77777777" w:rsidR="005071B5" w:rsidRPr="003A1BEB" w:rsidRDefault="005071B5" w:rsidP="005071B5">
      <w:pPr>
        <w:spacing w:line="257" w:lineRule="atLeast"/>
        <w:ind w:firstLine="62"/>
        <w:jc w:val="both"/>
        <w:rPr>
          <w:color w:val="000000"/>
          <w:lang w:val="lt-LT"/>
        </w:rPr>
      </w:pPr>
    </w:p>
    <w:p w14:paraId="20F34E2A" w14:textId="77777777" w:rsidR="005071B5" w:rsidRPr="003A1BEB" w:rsidRDefault="005071B5" w:rsidP="005071B5">
      <w:pPr>
        <w:spacing w:line="257" w:lineRule="atLeast"/>
        <w:jc w:val="center"/>
        <w:rPr>
          <w:color w:val="000000"/>
          <w:lang w:val="lt-LT"/>
        </w:rPr>
      </w:pPr>
      <w:r w:rsidRPr="003A1BEB">
        <w:rPr>
          <w:b/>
          <w:bCs/>
          <w:caps/>
          <w:color w:val="000000"/>
          <w:lang w:val="lt-LT"/>
        </w:rPr>
        <w:t>3.  TIEKĖJAS IR KITI SUTARTIES VYKDYMUI PASITELKIAMI ASMENYS</w:t>
      </w:r>
    </w:p>
    <w:p w14:paraId="310A7780" w14:textId="77777777" w:rsidR="005071B5" w:rsidRPr="003A1BEB" w:rsidRDefault="005071B5" w:rsidP="005071B5">
      <w:pPr>
        <w:spacing w:line="257" w:lineRule="atLeast"/>
        <w:ind w:firstLine="62"/>
        <w:rPr>
          <w:color w:val="000000"/>
          <w:lang w:val="lt-LT"/>
        </w:rPr>
      </w:pPr>
    </w:p>
    <w:p w14:paraId="799745F5" w14:textId="77777777" w:rsidR="005071B5" w:rsidRPr="003A1BEB" w:rsidRDefault="005071B5" w:rsidP="005071B5">
      <w:pPr>
        <w:spacing w:line="257" w:lineRule="atLeast"/>
        <w:jc w:val="center"/>
        <w:rPr>
          <w:color w:val="000000"/>
          <w:lang w:val="lt-LT"/>
        </w:rPr>
      </w:pPr>
      <w:r w:rsidRPr="003A1BEB">
        <w:rPr>
          <w:b/>
          <w:bCs/>
          <w:color w:val="000000"/>
          <w:lang w:val="lt-LT"/>
        </w:rPr>
        <w:t>3.1.  Kvalifikacija ir kiti Tiekėjo pasiūlymu prisiimti įsipareigojimai</w:t>
      </w:r>
    </w:p>
    <w:p w14:paraId="3B63CDC0" w14:textId="77777777" w:rsidR="005071B5" w:rsidRPr="003A1BEB" w:rsidRDefault="005071B5" w:rsidP="005071B5">
      <w:pPr>
        <w:spacing w:line="257" w:lineRule="atLeast"/>
        <w:ind w:firstLine="62"/>
        <w:jc w:val="both"/>
        <w:rPr>
          <w:color w:val="000000"/>
          <w:lang w:val="lt-LT"/>
        </w:rPr>
      </w:pPr>
    </w:p>
    <w:p w14:paraId="7ED9216D" w14:textId="77777777" w:rsidR="005071B5" w:rsidRPr="003A1BEB" w:rsidRDefault="005071B5" w:rsidP="005071B5">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6AE45B44" w14:textId="77777777" w:rsidR="005071B5" w:rsidRPr="003A1BEB" w:rsidRDefault="005071B5" w:rsidP="005071B5">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558E2588" w14:textId="77777777" w:rsidR="005071B5" w:rsidRPr="003A1BEB" w:rsidRDefault="005071B5" w:rsidP="005071B5">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942A68D" w14:textId="77777777" w:rsidR="005071B5" w:rsidRPr="003A1BEB" w:rsidRDefault="005071B5" w:rsidP="005071B5">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1CFC4864" w14:textId="77777777" w:rsidR="005071B5" w:rsidRPr="003A1BEB" w:rsidRDefault="005071B5" w:rsidP="005071B5">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1571DDA7" w14:textId="77777777" w:rsidR="005071B5" w:rsidRPr="003A1BEB" w:rsidRDefault="005071B5" w:rsidP="005071B5">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4C51016C" w14:textId="77777777" w:rsidR="005071B5" w:rsidRPr="003A1BEB" w:rsidRDefault="005071B5" w:rsidP="005071B5">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5AB05716" w14:textId="77777777" w:rsidR="005071B5" w:rsidRPr="003A1BEB" w:rsidRDefault="005071B5" w:rsidP="005071B5">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09D271" w14:textId="77777777" w:rsidR="005071B5" w:rsidRPr="003A1BEB" w:rsidRDefault="005071B5" w:rsidP="005071B5">
      <w:pPr>
        <w:spacing w:line="257" w:lineRule="atLeast"/>
        <w:ind w:firstLine="62"/>
        <w:jc w:val="both"/>
        <w:rPr>
          <w:color w:val="000000"/>
          <w:lang w:val="lt-LT"/>
        </w:rPr>
      </w:pPr>
    </w:p>
    <w:p w14:paraId="25DAFEA9" w14:textId="77777777" w:rsidR="005071B5" w:rsidRPr="003A1BEB" w:rsidRDefault="005071B5" w:rsidP="005071B5">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5D68696B" w14:textId="77777777" w:rsidR="005071B5" w:rsidRPr="003A1BEB" w:rsidRDefault="005071B5" w:rsidP="005071B5">
      <w:pPr>
        <w:spacing w:line="257" w:lineRule="atLeast"/>
        <w:ind w:firstLine="62"/>
        <w:jc w:val="both"/>
        <w:rPr>
          <w:color w:val="000000"/>
          <w:lang w:val="lt-LT"/>
        </w:rPr>
      </w:pPr>
    </w:p>
    <w:p w14:paraId="09A1076A"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A6234F"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5DA55135"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A295159" w14:textId="77777777" w:rsidR="005071B5" w:rsidRPr="003A1BEB" w:rsidRDefault="005071B5" w:rsidP="005071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0E228246" w14:textId="77777777" w:rsidR="005071B5" w:rsidRPr="003A1BEB" w:rsidRDefault="005071B5" w:rsidP="005071B5">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CEC8115" w14:textId="77777777" w:rsidR="005071B5" w:rsidRPr="003A1BEB" w:rsidRDefault="005071B5" w:rsidP="005071B5">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7820F1AB" w14:textId="77777777" w:rsidR="005071B5" w:rsidRPr="003A1BEB" w:rsidRDefault="005071B5" w:rsidP="005071B5">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22E434AB" w14:textId="77777777" w:rsidR="005071B5" w:rsidRPr="003A1BEB" w:rsidRDefault="005071B5" w:rsidP="005071B5">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27C54E3A" w14:textId="77777777" w:rsidR="005071B5" w:rsidRPr="003A1BEB" w:rsidRDefault="005071B5" w:rsidP="005071B5">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5756D332" w14:textId="77777777" w:rsidR="005071B5" w:rsidRPr="003A1BEB" w:rsidRDefault="005071B5" w:rsidP="005071B5">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38F113FC"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139876D4"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B13530B"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0F65B766" w14:textId="77777777" w:rsidR="005071B5" w:rsidRPr="003A1BEB" w:rsidRDefault="005071B5" w:rsidP="005071B5">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4C3974D5"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43F2BC" w14:textId="77777777" w:rsidR="005071B5" w:rsidRPr="003A1BEB" w:rsidRDefault="005071B5" w:rsidP="005071B5">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70C3EA97" w14:textId="77777777" w:rsidR="005071B5" w:rsidRPr="003A1BEB" w:rsidRDefault="005071B5" w:rsidP="005071B5">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270B89F5"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0B85373"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3A661548"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794B2EF7"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5455ADCB"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75F92C85" w14:textId="77777777" w:rsidR="005071B5" w:rsidRPr="003A1BEB" w:rsidRDefault="005071B5" w:rsidP="005071B5">
      <w:pPr>
        <w:spacing w:line="257" w:lineRule="atLeast"/>
        <w:jc w:val="both"/>
        <w:rPr>
          <w:color w:val="000000"/>
          <w:lang w:val="lt-LT"/>
        </w:rPr>
      </w:pPr>
    </w:p>
    <w:p w14:paraId="732DDA1B" w14:textId="77777777" w:rsidR="005071B5" w:rsidRPr="003A1BEB" w:rsidRDefault="005071B5" w:rsidP="005071B5">
      <w:pPr>
        <w:spacing w:line="257" w:lineRule="atLeast"/>
        <w:jc w:val="center"/>
        <w:rPr>
          <w:color w:val="000000"/>
          <w:lang w:val="lt-LT"/>
        </w:rPr>
      </w:pPr>
      <w:r w:rsidRPr="003A1BEB">
        <w:rPr>
          <w:b/>
          <w:bCs/>
          <w:color w:val="000000"/>
          <w:lang w:val="lt-LT"/>
        </w:rPr>
        <w:t>3.3. Jungtinės veiklos partnerių keitimas</w:t>
      </w:r>
    </w:p>
    <w:p w14:paraId="41153E50" w14:textId="77777777" w:rsidR="005071B5" w:rsidRPr="003A1BEB" w:rsidRDefault="005071B5" w:rsidP="005071B5">
      <w:pPr>
        <w:spacing w:line="257" w:lineRule="atLeast"/>
        <w:ind w:firstLine="62"/>
        <w:jc w:val="both"/>
        <w:rPr>
          <w:color w:val="000000"/>
          <w:lang w:val="lt-LT"/>
        </w:rPr>
      </w:pPr>
    </w:p>
    <w:p w14:paraId="67044A51"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A3FBAA"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6FFA745C"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764ED1D3"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48D474C7"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1990CA24" w14:textId="77777777" w:rsidR="005071B5" w:rsidRPr="003A1BEB" w:rsidRDefault="005071B5" w:rsidP="005071B5">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62A7845E"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4F8DFA51" w14:textId="77777777" w:rsidR="005071B5" w:rsidRPr="003A1BEB" w:rsidRDefault="005071B5" w:rsidP="005071B5">
      <w:pPr>
        <w:rPr>
          <w:sz w:val="14"/>
          <w:szCs w:val="14"/>
          <w:lang w:val="lt-LT"/>
        </w:rPr>
      </w:pPr>
    </w:p>
    <w:p w14:paraId="14C8CC0C" w14:textId="77777777" w:rsidR="005071B5" w:rsidRPr="003A1BEB" w:rsidRDefault="005071B5" w:rsidP="005071B5">
      <w:pPr>
        <w:spacing w:line="257" w:lineRule="atLeast"/>
        <w:ind w:firstLine="62"/>
        <w:jc w:val="both"/>
        <w:rPr>
          <w:color w:val="000000"/>
          <w:lang w:val="lt-LT"/>
        </w:rPr>
      </w:pPr>
    </w:p>
    <w:p w14:paraId="76489AEF" w14:textId="77777777" w:rsidR="005071B5" w:rsidRPr="003A1BEB" w:rsidRDefault="005071B5" w:rsidP="005071B5">
      <w:pPr>
        <w:spacing w:line="257" w:lineRule="atLeast"/>
        <w:jc w:val="center"/>
        <w:rPr>
          <w:color w:val="000000"/>
          <w:lang w:val="lt-LT"/>
        </w:rPr>
      </w:pPr>
      <w:r w:rsidRPr="003A1BEB">
        <w:rPr>
          <w:b/>
          <w:bCs/>
          <w:color w:val="000000"/>
          <w:lang w:val="lt-LT"/>
        </w:rPr>
        <w:t>3.4.  Susitarimai dėl tiesioginio atsiskaitymo su subtiekėjais</w:t>
      </w:r>
    </w:p>
    <w:p w14:paraId="5A6CB3F7" w14:textId="77777777" w:rsidR="005071B5" w:rsidRPr="003A1BEB" w:rsidRDefault="005071B5" w:rsidP="005071B5">
      <w:pPr>
        <w:spacing w:line="257" w:lineRule="atLeast"/>
        <w:ind w:firstLine="62"/>
        <w:jc w:val="both"/>
        <w:rPr>
          <w:color w:val="000000"/>
          <w:lang w:val="lt-LT"/>
        </w:rPr>
      </w:pPr>
    </w:p>
    <w:p w14:paraId="1740EF5D" w14:textId="77777777" w:rsidR="005071B5" w:rsidRPr="003A1BEB" w:rsidRDefault="005071B5" w:rsidP="005071B5">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12B7417" w14:textId="77777777" w:rsidR="005071B5" w:rsidRPr="003A1BEB" w:rsidRDefault="005071B5" w:rsidP="005071B5">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B115DC3" w14:textId="77777777" w:rsidR="005071B5" w:rsidRPr="003A1BEB" w:rsidRDefault="005071B5" w:rsidP="005071B5">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446DFA7" w14:textId="77777777" w:rsidR="005071B5" w:rsidRPr="003A1BEB" w:rsidRDefault="005071B5" w:rsidP="005071B5">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FECD06" w14:textId="77777777" w:rsidR="005071B5" w:rsidRPr="003A1BEB" w:rsidRDefault="005071B5" w:rsidP="005071B5">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330C6AB3" w14:textId="77777777" w:rsidR="005071B5" w:rsidRPr="003A1BEB" w:rsidRDefault="005071B5" w:rsidP="005071B5">
      <w:pPr>
        <w:spacing w:line="257" w:lineRule="atLeast"/>
        <w:ind w:firstLine="62"/>
        <w:jc w:val="both"/>
        <w:rPr>
          <w:color w:val="000000"/>
          <w:lang w:val="lt-LT"/>
        </w:rPr>
      </w:pPr>
    </w:p>
    <w:p w14:paraId="7E6610E4"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4.  ŠALIŲ BENDRADARBIAVIMAS</w:t>
      </w:r>
    </w:p>
    <w:p w14:paraId="2CA3000D" w14:textId="77777777" w:rsidR="005071B5" w:rsidRPr="003A1BEB" w:rsidRDefault="005071B5" w:rsidP="005071B5">
      <w:pPr>
        <w:spacing w:line="257" w:lineRule="atLeast"/>
        <w:ind w:firstLine="62"/>
        <w:jc w:val="both"/>
        <w:rPr>
          <w:color w:val="000000"/>
          <w:lang w:val="lt-LT"/>
        </w:rPr>
      </w:pPr>
    </w:p>
    <w:p w14:paraId="0445CB11" w14:textId="77777777" w:rsidR="005071B5" w:rsidRPr="003A1BEB" w:rsidRDefault="005071B5" w:rsidP="005071B5">
      <w:pPr>
        <w:spacing w:line="257" w:lineRule="atLeast"/>
        <w:jc w:val="center"/>
        <w:rPr>
          <w:color w:val="000000"/>
          <w:lang w:val="lt-LT"/>
        </w:rPr>
      </w:pPr>
      <w:r w:rsidRPr="003A1BEB">
        <w:rPr>
          <w:b/>
          <w:bCs/>
          <w:color w:val="000000"/>
          <w:lang w:val="lt-LT"/>
        </w:rPr>
        <w:t>4.1.  Šalių bendradarbiavimo pareiga</w:t>
      </w:r>
    </w:p>
    <w:p w14:paraId="048C0493" w14:textId="77777777" w:rsidR="005071B5" w:rsidRPr="003A1BEB" w:rsidRDefault="005071B5" w:rsidP="005071B5">
      <w:pPr>
        <w:spacing w:line="257" w:lineRule="atLeast"/>
        <w:ind w:firstLine="62"/>
        <w:rPr>
          <w:color w:val="000000"/>
          <w:lang w:val="lt-LT"/>
        </w:rPr>
      </w:pPr>
    </w:p>
    <w:p w14:paraId="0A983420" w14:textId="77777777" w:rsidR="005071B5" w:rsidRPr="003A1BEB" w:rsidRDefault="005071B5" w:rsidP="005071B5">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0C14765C" w14:textId="77777777" w:rsidR="005071B5" w:rsidRPr="003A1BEB" w:rsidRDefault="005071B5" w:rsidP="005071B5">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080D6CE2" w14:textId="77777777" w:rsidR="005071B5" w:rsidRPr="003A1BEB" w:rsidRDefault="005071B5" w:rsidP="005071B5">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0616DC31" w14:textId="77777777" w:rsidR="005071B5" w:rsidRPr="003A1BEB" w:rsidRDefault="005071B5" w:rsidP="005071B5">
      <w:pPr>
        <w:spacing w:line="257" w:lineRule="atLeast"/>
        <w:ind w:firstLine="115"/>
        <w:jc w:val="both"/>
        <w:rPr>
          <w:color w:val="000000"/>
          <w:lang w:val="lt-LT"/>
        </w:rPr>
      </w:pPr>
    </w:p>
    <w:p w14:paraId="3609FF38" w14:textId="77777777" w:rsidR="005071B5" w:rsidRPr="003A1BEB" w:rsidRDefault="005071B5" w:rsidP="005071B5">
      <w:pPr>
        <w:spacing w:line="257" w:lineRule="atLeast"/>
        <w:jc w:val="center"/>
        <w:rPr>
          <w:color w:val="000000"/>
          <w:lang w:val="lt-LT"/>
        </w:rPr>
      </w:pPr>
      <w:r w:rsidRPr="003A1BEB">
        <w:rPr>
          <w:b/>
          <w:bCs/>
          <w:color w:val="000000"/>
          <w:lang w:val="lt-LT"/>
        </w:rPr>
        <w:t>4.2.  Kontaktiniai asmenys</w:t>
      </w:r>
    </w:p>
    <w:p w14:paraId="3890E2C2" w14:textId="77777777" w:rsidR="005071B5" w:rsidRPr="003A1BEB" w:rsidRDefault="005071B5" w:rsidP="005071B5">
      <w:pPr>
        <w:spacing w:line="257" w:lineRule="atLeast"/>
        <w:ind w:firstLine="62"/>
        <w:jc w:val="both"/>
        <w:rPr>
          <w:color w:val="000000"/>
          <w:lang w:val="lt-LT"/>
        </w:rPr>
      </w:pPr>
    </w:p>
    <w:p w14:paraId="2957F708" w14:textId="77777777" w:rsidR="005071B5" w:rsidRPr="003A1BEB" w:rsidRDefault="005071B5" w:rsidP="005071B5">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EACBD7B" w14:textId="77777777" w:rsidR="005071B5" w:rsidRPr="003A1BEB" w:rsidRDefault="005071B5" w:rsidP="005071B5">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EDEDC7" w14:textId="77777777" w:rsidR="005071B5" w:rsidRPr="003A1BEB" w:rsidRDefault="005071B5" w:rsidP="005071B5">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C7B9D1" w14:textId="77777777" w:rsidR="005071B5" w:rsidRPr="003A1BEB" w:rsidRDefault="005071B5" w:rsidP="005071B5">
      <w:pPr>
        <w:spacing w:line="257" w:lineRule="atLeast"/>
        <w:ind w:firstLine="62"/>
        <w:jc w:val="both"/>
        <w:rPr>
          <w:color w:val="000000"/>
          <w:lang w:val="lt-LT"/>
        </w:rPr>
      </w:pPr>
    </w:p>
    <w:p w14:paraId="0E306E8E" w14:textId="77777777" w:rsidR="005071B5" w:rsidRPr="003A1BEB" w:rsidRDefault="005071B5" w:rsidP="005071B5">
      <w:pPr>
        <w:spacing w:line="257" w:lineRule="atLeast"/>
        <w:jc w:val="center"/>
        <w:rPr>
          <w:color w:val="000000"/>
          <w:lang w:val="lt-LT"/>
        </w:rPr>
      </w:pPr>
      <w:r w:rsidRPr="003A1BEB">
        <w:rPr>
          <w:b/>
          <w:bCs/>
          <w:caps/>
          <w:color w:val="000000"/>
          <w:lang w:val="lt-LT"/>
        </w:rPr>
        <w:t>5.  SUTARTIES VYKDYMO METU PATEIKIAMI DOKUMENTAI</w:t>
      </w:r>
    </w:p>
    <w:p w14:paraId="730DF914" w14:textId="77777777" w:rsidR="005071B5" w:rsidRPr="003A1BEB" w:rsidRDefault="005071B5" w:rsidP="005071B5">
      <w:pPr>
        <w:spacing w:line="257" w:lineRule="atLeast"/>
        <w:ind w:firstLine="62"/>
        <w:jc w:val="both"/>
        <w:rPr>
          <w:color w:val="000000"/>
          <w:lang w:val="lt-LT"/>
        </w:rPr>
      </w:pPr>
    </w:p>
    <w:p w14:paraId="7A1956A5" w14:textId="77777777" w:rsidR="005071B5" w:rsidRPr="003A1BEB" w:rsidRDefault="005071B5" w:rsidP="005071B5">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391DE4D0" w14:textId="77777777" w:rsidR="005071B5" w:rsidRPr="003A1BEB" w:rsidRDefault="005071B5" w:rsidP="005071B5">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DFD68E" w14:textId="77777777" w:rsidR="005071B5" w:rsidRPr="003A1BEB" w:rsidRDefault="005071B5" w:rsidP="005071B5">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0836DB02" w14:textId="77777777" w:rsidR="005071B5" w:rsidRPr="003A1BEB" w:rsidRDefault="005071B5" w:rsidP="005071B5">
      <w:pPr>
        <w:spacing w:line="257" w:lineRule="atLeast"/>
        <w:ind w:firstLine="62"/>
        <w:jc w:val="both"/>
        <w:rPr>
          <w:color w:val="000000"/>
          <w:lang w:val="lt-LT"/>
        </w:rPr>
      </w:pPr>
    </w:p>
    <w:p w14:paraId="3B7C91E6" w14:textId="77777777" w:rsidR="005071B5" w:rsidRPr="003A1BEB" w:rsidRDefault="005071B5" w:rsidP="005071B5">
      <w:pPr>
        <w:spacing w:line="257" w:lineRule="atLeast"/>
        <w:jc w:val="center"/>
        <w:rPr>
          <w:color w:val="000000"/>
          <w:lang w:val="lt-LT"/>
        </w:rPr>
      </w:pPr>
      <w:r w:rsidRPr="003A1BEB">
        <w:rPr>
          <w:b/>
          <w:bCs/>
          <w:caps/>
          <w:color w:val="000000"/>
          <w:lang w:val="lt-LT"/>
        </w:rPr>
        <w:t>6.  PREKIŲ TIEKIMO PABAIGA IR PREKIŲ PRIĖMIMAS</w:t>
      </w:r>
    </w:p>
    <w:p w14:paraId="34F60AE8" w14:textId="77777777" w:rsidR="005071B5" w:rsidRPr="003A1BEB" w:rsidRDefault="005071B5" w:rsidP="005071B5">
      <w:pPr>
        <w:spacing w:line="257" w:lineRule="atLeast"/>
        <w:ind w:firstLine="62"/>
        <w:rPr>
          <w:color w:val="000000"/>
          <w:lang w:val="lt-LT"/>
        </w:rPr>
      </w:pPr>
    </w:p>
    <w:p w14:paraId="5E0D44C4" w14:textId="77777777" w:rsidR="005071B5" w:rsidRPr="003A1BEB" w:rsidRDefault="005071B5" w:rsidP="005071B5">
      <w:pPr>
        <w:spacing w:line="257" w:lineRule="atLeast"/>
        <w:jc w:val="center"/>
        <w:rPr>
          <w:color w:val="000000"/>
          <w:lang w:val="lt-LT"/>
        </w:rPr>
      </w:pPr>
      <w:r w:rsidRPr="003A1BEB">
        <w:rPr>
          <w:b/>
          <w:bCs/>
          <w:color w:val="000000"/>
          <w:lang w:val="lt-LT"/>
        </w:rPr>
        <w:t>6.1.  Prekių tiekimo pabaiga</w:t>
      </w:r>
    </w:p>
    <w:p w14:paraId="3E13EEEA" w14:textId="77777777" w:rsidR="005071B5" w:rsidRPr="003A1BEB" w:rsidRDefault="005071B5" w:rsidP="005071B5">
      <w:pPr>
        <w:spacing w:line="257" w:lineRule="atLeast"/>
        <w:ind w:firstLine="62"/>
        <w:rPr>
          <w:color w:val="000000"/>
          <w:lang w:val="lt-LT"/>
        </w:rPr>
      </w:pPr>
    </w:p>
    <w:p w14:paraId="1DC16D70" w14:textId="77777777" w:rsidR="005071B5" w:rsidRPr="003A1BEB" w:rsidRDefault="005071B5" w:rsidP="005071B5">
      <w:pPr>
        <w:spacing w:line="257" w:lineRule="atLeast"/>
        <w:jc w:val="both"/>
        <w:rPr>
          <w:color w:val="000000"/>
          <w:lang w:val="lt-LT"/>
        </w:rPr>
      </w:pPr>
      <w:r w:rsidRPr="003A1BEB">
        <w:rPr>
          <w:color w:val="000000"/>
          <w:lang w:val="lt-LT"/>
        </w:rPr>
        <w:t>6.1.1. Prekių tiekimas laikomas užbaigtu, kai yra įvykdytos visos šios sąlygos:</w:t>
      </w:r>
    </w:p>
    <w:p w14:paraId="209020C8" w14:textId="77777777" w:rsidR="005071B5" w:rsidRPr="003A1BEB" w:rsidRDefault="005071B5" w:rsidP="005071B5">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544649E2" w14:textId="77777777" w:rsidR="005071B5" w:rsidRPr="003A1BEB" w:rsidRDefault="005071B5" w:rsidP="005071B5">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278D49E8" w14:textId="77777777" w:rsidR="005071B5" w:rsidRPr="003A1BEB" w:rsidRDefault="005071B5" w:rsidP="005071B5">
      <w:pPr>
        <w:spacing w:line="257" w:lineRule="atLeast"/>
        <w:jc w:val="both"/>
        <w:rPr>
          <w:color w:val="000000"/>
          <w:lang w:val="lt-LT"/>
        </w:rPr>
      </w:pPr>
      <w:r w:rsidRPr="003A1BEB">
        <w:rPr>
          <w:color w:val="000000"/>
          <w:lang w:val="lt-LT"/>
        </w:rPr>
        <w:t>6.1.1.3. Tiekėjas apmokė Pirkėjo personalą, kaip naudoti Prekes (jeigu to reikalaujama);</w:t>
      </w:r>
    </w:p>
    <w:p w14:paraId="725904D9" w14:textId="77777777" w:rsidR="005071B5" w:rsidRPr="003A1BEB" w:rsidRDefault="005071B5" w:rsidP="005071B5">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5C1BE22E" w14:textId="77777777" w:rsidR="005071B5" w:rsidRPr="003A1BEB" w:rsidRDefault="005071B5" w:rsidP="005071B5">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4C0E789" w14:textId="77777777" w:rsidR="005071B5" w:rsidRPr="003A1BEB" w:rsidRDefault="005071B5" w:rsidP="005071B5">
      <w:pPr>
        <w:spacing w:line="257" w:lineRule="atLeast"/>
        <w:ind w:firstLine="62"/>
        <w:jc w:val="both"/>
        <w:rPr>
          <w:color w:val="000000"/>
          <w:lang w:val="lt-LT"/>
        </w:rPr>
      </w:pPr>
    </w:p>
    <w:p w14:paraId="677F5107" w14:textId="77777777" w:rsidR="005071B5" w:rsidRPr="003A1BEB" w:rsidRDefault="005071B5" w:rsidP="005071B5">
      <w:pPr>
        <w:spacing w:line="257" w:lineRule="atLeast"/>
        <w:jc w:val="center"/>
        <w:rPr>
          <w:color w:val="000000"/>
          <w:lang w:val="lt-LT"/>
        </w:rPr>
      </w:pPr>
      <w:r w:rsidRPr="003A1BEB">
        <w:rPr>
          <w:b/>
          <w:bCs/>
          <w:color w:val="000000"/>
          <w:lang w:val="lt-LT"/>
        </w:rPr>
        <w:t>6.2.  Prekių perdavimas–priėmimas</w:t>
      </w:r>
    </w:p>
    <w:p w14:paraId="1A5466B7" w14:textId="77777777" w:rsidR="005071B5" w:rsidRPr="003A1BEB" w:rsidRDefault="005071B5" w:rsidP="005071B5">
      <w:pPr>
        <w:spacing w:line="257" w:lineRule="atLeast"/>
        <w:ind w:firstLine="62"/>
        <w:jc w:val="both"/>
        <w:rPr>
          <w:color w:val="000000"/>
          <w:lang w:val="lt-LT"/>
        </w:rPr>
      </w:pPr>
    </w:p>
    <w:p w14:paraId="32F546E9" w14:textId="77777777" w:rsidR="005071B5" w:rsidRPr="003A1BEB" w:rsidRDefault="005071B5" w:rsidP="005071B5">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E169D" w14:textId="77777777" w:rsidR="005071B5" w:rsidRPr="003A1BEB" w:rsidRDefault="005071B5" w:rsidP="005071B5">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FA640D4" w14:textId="77777777" w:rsidR="005071B5" w:rsidRPr="003A1BEB" w:rsidRDefault="005071B5" w:rsidP="005071B5">
      <w:pPr>
        <w:spacing w:line="257" w:lineRule="atLeast"/>
        <w:jc w:val="both"/>
        <w:rPr>
          <w:color w:val="000000"/>
          <w:lang w:val="lt-LT"/>
        </w:rPr>
      </w:pPr>
      <w:r w:rsidRPr="003A1BEB">
        <w:rPr>
          <w:color w:val="000000"/>
          <w:lang w:val="lt-LT"/>
        </w:rPr>
        <w:t>6.2.3. Tiekėjui pristačius Prekes, Pirkėjas atlieka jų patikrinimą ir privalo:</w:t>
      </w:r>
    </w:p>
    <w:p w14:paraId="0811DCE9" w14:textId="77777777" w:rsidR="005071B5" w:rsidRPr="003A1BEB" w:rsidRDefault="005071B5" w:rsidP="005071B5">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30548C98" w14:textId="77777777" w:rsidR="005071B5" w:rsidRPr="003A1BEB" w:rsidRDefault="005071B5" w:rsidP="005071B5">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36A274AB" w14:textId="77777777" w:rsidR="005071B5" w:rsidRPr="003A1BEB" w:rsidRDefault="005071B5" w:rsidP="005071B5">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1162889C" w14:textId="77777777" w:rsidR="005071B5" w:rsidRPr="003A1BEB" w:rsidRDefault="005071B5" w:rsidP="005071B5">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0C1F7CE7" w14:textId="77777777" w:rsidR="005071B5" w:rsidRPr="003A1BEB" w:rsidRDefault="005071B5" w:rsidP="005071B5">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074E2F" w14:textId="77777777" w:rsidR="005071B5" w:rsidRPr="003A1BEB" w:rsidRDefault="005071B5" w:rsidP="005071B5">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4F379E" w14:textId="77777777" w:rsidR="005071B5" w:rsidRPr="003A1BEB" w:rsidRDefault="005071B5" w:rsidP="005071B5">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68157A5E" w14:textId="77777777" w:rsidR="005071B5" w:rsidRPr="003A1BEB" w:rsidRDefault="005071B5" w:rsidP="005071B5">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1B045D6A" w14:textId="77777777" w:rsidR="005071B5" w:rsidRPr="003A1BEB" w:rsidRDefault="005071B5" w:rsidP="005071B5">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11806940" w14:textId="77777777" w:rsidR="005071B5" w:rsidRPr="003A1BEB" w:rsidRDefault="005071B5" w:rsidP="005071B5">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528981" w14:textId="77777777" w:rsidR="005071B5" w:rsidRPr="003A1BEB" w:rsidRDefault="005071B5" w:rsidP="005071B5">
      <w:pPr>
        <w:spacing w:line="257" w:lineRule="atLeast"/>
        <w:ind w:firstLine="62"/>
        <w:jc w:val="both"/>
        <w:rPr>
          <w:color w:val="000000"/>
          <w:lang w:val="lt-LT"/>
        </w:rPr>
      </w:pPr>
    </w:p>
    <w:p w14:paraId="2771D7C2" w14:textId="77777777" w:rsidR="005071B5" w:rsidRPr="003A1BEB" w:rsidRDefault="005071B5" w:rsidP="005071B5">
      <w:pPr>
        <w:spacing w:line="257" w:lineRule="atLeast"/>
        <w:jc w:val="center"/>
        <w:rPr>
          <w:color w:val="000000"/>
          <w:lang w:val="lt-LT"/>
        </w:rPr>
      </w:pPr>
      <w:r w:rsidRPr="003A1BEB">
        <w:rPr>
          <w:b/>
          <w:bCs/>
          <w:caps/>
          <w:color w:val="000000"/>
          <w:lang w:val="lt-LT"/>
        </w:rPr>
        <w:t>7.  TIEKĖJO GARANTINIAI ĮSIPAREIGOJIMAI</w:t>
      </w:r>
    </w:p>
    <w:p w14:paraId="556EE24D" w14:textId="77777777" w:rsidR="005071B5" w:rsidRPr="003A1BEB" w:rsidRDefault="005071B5" w:rsidP="005071B5">
      <w:pPr>
        <w:spacing w:line="257" w:lineRule="atLeast"/>
        <w:ind w:firstLine="62"/>
        <w:rPr>
          <w:color w:val="000000"/>
          <w:lang w:val="lt-LT"/>
        </w:rPr>
      </w:pPr>
    </w:p>
    <w:p w14:paraId="19EC7FFD" w14:textId="77777777" w:rsidR="005071B5" w:rsidRPr="003A1BEB" w:rsidRDefault="005071B5" w:rsidP="005071B5">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20F6C27C" w14:textId="77777777" w:rsidR="005071B5" w:rsidRPr="003A1BEB" w:rsidRDefault="005071B5" w:rsidP="005071B5">
      <w:pPr>
        <w:spacing w:line="257" w:lineRule="atLeast"/>
        <w:ind w:left="360" w:firstLine="62"/>
        <w:rPr>
          <w:color w:val="000000"/>
          <w:lang w:val="lt-LT"/>
        </w:rPr>
      </w:pPr>
    </w:p>
    <w:p w14:paraId="358FE404" w14:textId="77777777" w:rsidR="005071B5" w:rsidRPr="003A1BEB" w:rsidRDefault="005071B5" w:rsidP="005071B5">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2B468A" w14:textId="77777777" w:rsidR="005071B5" w:rsidRPr="003A1BEB" w:rsidRDefault="005071B5" w:rsidP="005071B5">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3E1B36" w14:textId="77777777" w:rsidR="005071B5" w:rsidRPr="003A1BEB" w:rsidRDefault="005071B5" w:rsidP="005071B5">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A6C2DB" w14:textId="77777777" w:rsidR="005071B5" w:rsidRPr="003A1BEB" w:rsidRDefault="005071B5" w:rsidP="005071B5">
      <w:pPr>
        <w:spacing w:line="257" w:lineRule="atLeast"/>
        <w:ind w:firstLine="62"/>
        <w:jc w:val="both"/>
        <w:rPr>
          <w:color w:val="000000"/>
          <w:lang w:val="lt-LT"/>
        </w:rPr>
      </w:pPr>
    </w:p>
    <w:p w14:paraId="688E1609" w14:textId="77777777" w:rsidR="005071B5" w:rsidRPr="003A1BEB" w:rsidRDefault="005071B5" w:rsidP="005071B5">
      <w:pPr>
        <w:spacing w:line="257" w:lineRule="atLeast"/>
        <w:jc w:val="center"/>
        <w:rPr>
          <w:color w:val="000000"/>
          <w:lang w:val="lt-LT"/>
        </w:rPr>
      </w:pPr>
      <w:r w:rsidRPr="003A1BEB">
        <w:rPr>
          <w:b/>
          <w:bCs/>
          <w:color w:val="000000"/>
          <w:lang w:val="lt-LT"/>
        </w:rPr>
        <w:t>7.2.  Pretenzijos dėl Prekių trūkumų</w:t>
      </w:r>
    </w:p>
    <w:p w14:paraId="2DF0463D" w14:textId="77777777" w:rsidR="005071B5" w:rsidRPr="003A1BEB" w:rsidRDefault="005071B5" w:rsidP="005071B5">
      <w:pPr>
        <w:spacing w:line="257" w:lineRule="atLeast"/>
        <w:ind w:firstLine="62"/>
        <w:jc w:val="both"/>
        <w:rPr>
          <w:color w:val="000000"/>
          <w:lang w:val="lt-LT"/>
        </w:rPr>
      </w:pPr>
    </w:p>
    <w:p w14:paraId="75C36C5F" w14:textId="77777777" w:rsidR="005071B5" w:rsidRPr="003A1BEB" w:rsidRDefault="005071B5" w:rsidP="005071B5">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216D06" w14:textId="77777777" w:rsidR="005071B5" w:rsidRPr="003A1BEB" w:rsidRDefault="005071B5" w:rsidP="005071B5">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06A67" w14:textId="77777777" w:rsidR="005071B5" w:rsidRPr="003A1BEB" w:rsidRDefault="005071B5" w:rsidP="005071B5">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EC87C" w14:textId="77777777" w:rsidR="005071B5" w:rsidRPr="003A1BEB" w:rsidRDefault="005071B5" w:rsidP="005071B5">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74BE196E" w14:textId="77777777" w:rsidR="005071B5" w:rsidRPr="003A1BEB" w:rsidRDefault="005071B5" w:rsidP="005071B5">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3BE28FBD" w14:textId="77777777" w:rsidR="005071B5" w:rsidRPr="003A1BEB" w:rsidRDefault="005071B5" w:rsidP="005071B5">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7DB12C62" w14:textId="77777777" w:rsidR="005071B5" w:rsidRPr="003A1BEB" w:rsidRDefault="005071B5" w:rsidP="005071B5">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00ACEE" w14:textId="77777777" w:rsidR="005071B5" w:rsidRPr="003A1BEB" w:rsidRDefault="005071B5" w:rsidP="005071B5">
      <w:pPr>
        <w:rPr>
          <w:sz w:val="14"/>
          <w:szCs w:val="14"/>
          <w:lang w:val="lt-LT"/>
        </w:rPr>
      </w:pPr>
    </w:p>
    <w:p w14:paraId="61F6EDB7" w14:textId="77777777" w:rsidR="005071B5" w:rsidRPr="003A1BEB" w:rsidRDefault="005071B5" w:rsidP="005071B5">
      <w:pPr>
        <w:spacing w:line="257" w:lineRule="atLeast"/>
        <w:ind w:firstLine="62"/>
        <w:jc w:val="both"/>
        <w:rPr>
          <w:color w:val="000000"/>
          <w:lang w:val="lt-LT"/>
        </w:rPr>
      </w:pPr>
    </w:p>
    <w:p w14:paraId="590A7BB7" w14:textId="77777777" w:rsidR="005071B5" w:rsidRPr="003A1BEB" w:rsidRDefault="005071B5" w:rsidP="005071B5">
      <w:pPr>
        <w:spacing w:line="257" w:lineRule="atLeast"/>
        <w:jc w:val="center"/>
        <w:rPr>
          <w:color w:val="000000"/>
          <w:lang w:val="lt-LT"/>
        </w:rPr>
      </w:pPr>
      <w:r w:rsidRPr="003A1BEB">
        <w:rPr>
          <w:b/>
          <w:bCs/>
          <w:color w:val="000000"/>
          <w:lang w:val="lt-LT"/>
        </w:rPr>
        <w:t>7.3.  Prekių trūkumų šalinimas</w:t>
      </w:r>
    </w:p>
    <w:p w14:paraId="02390D73" w14:textId="77777777" w:rsidR="005071B5" w:rsidRPr="003A1BEB" w:rsidRDefault="005071B5" w:rsidP="005071B5">
      <w:pPr>
        <w:spacing w:line="257" w:lineRule="atLeast"/>
        <w:ind w:firstLine="62"/>
        <w:jc w:val="both"/>
        <w:rPr>
          <w:color w:val="000000"/>
          <w:lang w:val="lt-LT"/>
        </w:rPr>
      </w:pPr>
    </w:p>
    <w:p w14:paraId="61C5B2D1" w14:textId="77777777" w:rsidR="005071B5" w:rsidRPr="003A1BEB" w:rsidRDefault="005071B5" w:rsidP="005071B5">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7869E50D" w14:textId="77777777" w:rsidR="005071B5" w:rsidRPr="003A1BEB" w:rsidRDefault="005071B5" w:rsidP="005071B5">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850E80" w14:textId="77777777" w:rsidR="005071B5" w:rsidRPr="003A1BEB" w:rsidRDefault="005071B5" w:rsidP="005071B5">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3889F1D5" w14:textId="77777777" w:rsidR="005071B5" w:rsidRPr="003A1BEB" w:rsidRDefault="005071B5" w:rsidP="005071B5">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F0F4E19" w14:textId="77777777" w:rsidR="005071B5" w:rsidRPr="003A1BEB" w:rsidRDefault="005071B5" w:rsidP="005071B5">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33E721" w14:textId="77777777" w:rsidR="005071B5" w:rsidRPr="003A1BEB" w:rsidRDefault="005071B5" w:rsidP="005071B5">
      <w:pPr>
        <w:spacing w:line="257" w:lineRule="atLeast"/>
        <w:jc w:val="both"/>
        <w:rPr>
          <w:color w:val="000000"/>
          <w:lang w:val="lt-LT"/>
        </w:rPr>
      </w:pPr>
      <w:r w:rsidRPr="003A1BEB">
        <w:rPr>
          <w:color w:val="000000"/>
          <w:lang w:val="lt-LT"/>
        </w:rPr>
        <w:t>7.3.6. Tiekėjas, pašalinęs visus Prekių trūkumus, privalo apie tai informuoti Pirkėją.</w:t>
      </w:r>
    </w:p>
    <w:p w14:paraId="4736B2DB" w14:textId="77777777" w:rsidR="005071B5" w:rsidRPr="003A1BEB" w:rsidRDefault="005071B5" w:rsidP="005071B5">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8785B8B" w14:textId="77777777" w:rsidR="005071B5" w:rsidRPr="003A1BEB" w:rsidRDefault="005071B5" w:rsidP="005071B5">
      <w:pPr>
        <w:spacing w:line="257" w:lineRule="atLeast"/>
        <w:ind w:firstLine="62"/>
        <w:jc w:val="both"/>
        <w:rPr>
          <w:color w:val="000000"/>
          <w:lang w:val="lt-LT"/>
        </w:rPr>
      </w:pPr>
    </w:p>
    <w:p w14:paraId="5C5CB11F" w14:textId="77777777" w:rsidR="005071B5" w:rsidRPr="003A1BEB" w:rsidRDefault="005071B5" w:rsidP="005071B5">
      <w:pPr>
        <w:spacing w:line="257" w:lineRule="atLeast"/>
        <w:jc w:val="center"/>
        <w:rPr>
          <w:color w:val="000000"/>
          <w:lang w:val="lt-LT"/>
        </w:rPr>
      </w:pPr>
      <w:r w:rsidRPr="003A1BEB">
        <w:rPr>
          <w:b/>
          <w:bCs/>
          <w:color w:val="000000"/>
          <w:lang w:val="lt-LT"/>
        </w:rPr>
        <w:t>7.4.  Pirkėjo teisės, Tiekėjui nepašalinus Prekių trūkumų</w:t>
      </w:r>
    </w:p>
    <w:p w14:paraId="6B03D2FE" w14:textId="77777777" w:rsidR="005071B5" w:rsidRPr="003A1BEB" w:rsidRDefault="005071B5" w:rsidP="005071B5">
      <w:pPr>
        <w:spacing w:line="257" w:lineRule="atLeast"/>
        <w:ind w:firstLine="62"/>
        <w:jc w:val="both"/>
        <w:rPr>
          <w:color w:val="000000"/>
          <w:lang w:val="lt-LT"/>
        </w:rPr>
      </w:pPr>
    </w:p>
    <w:p w14:paraId="0CC24739" w14:textId="77777777" w:rsidR="005071B5" w:rsidRPr="003A1BEB" w:rsidRDefault="005071B5" w:rsidP="005071B5">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14330D62" w14:textId="77777777" w:rsidR="005071B5" w:rsidRPr="003A1BEB" w:rsidRDefault="005071B5" w:rsidP="005071B5">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5951A82" w14:textId="77777777" w:rsidR="005071B5" w:rsidRPr="003A1BEB" w:rsidRDefault="005071B5" w:rsidP="005071B5">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44269FA7" w14:textId="77777777" w:rsidR="005071B5" w:rsidRPr="003A1BEB" w:rsidRDefault="005071B5" w:rsidP="005071B5">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18C7ACE0" w14:textId="77777777" w:rsidR="005071B5" w:rsidRPr="003A1BEB" w:rsidRDefault="005071B5" w:rsidP="005071B5">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3F3FD3BC" w14:textId="77777777" w:rsidR="005071B5" w:rsidRPr="003A1BEB" w:rsidRDefault="005071B5" w:rsidP="005071B5">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0EAA9C48" w14:textId="77777777" w:rsidR="005071B5" w:rsidRPr="003A1BEB" w:rsidRDefault="005071B5" w:rsidP="005071B5">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423A267C" w14:textId="77777777" w:rsidR="005071B5" w:rsidRPr="003A1BEB" w:rsidRDefault="005071B5" w:rsidP="005071B5">
      <w:pPr>
        <w:spacing w:line="257" w:lineRule="atLeast"/>
        <w:ind w:firstLine="62"/>
        <w:jc w:val="both"/>
        <w:rPr>
          <w:color w:val="000000"/>
          <w:lang w:val="lt-LT"/>
        </w:rPr>
      </w:pPr>
    </w:p>
    <w:p w14:paraId="4BE342F4" w14:textId="77777777" w:rsidR="005071B5" w:rsidRPr="003A1BEB" w:rsidRDefault="005071B5" w:rsidP="005071B5">
      <w:pPr>
        <w:spacing w:line="257" w:lineRule="atLeast"/>
        <w:jc w:val="center"/>
        <w:rPr>
          <w:color w:val="000000"/>
          <w:lang w:val="lt-LT"/>
        </w:rPr>
      </w:pPr>
      <w:r w:rsidRPr="003A1BEB">
        <w:rPr>
          <w:b/>
          <w:bCs/>
          <w:caps/>
          <w:color w:val="000000"/>
          <w:lang w:val="lt-LT"/>
        </w:rPr>
        <w:t>8.  PRISTATYMO TERMINAI</w:t>
      </w:r>
    </w:p>
    <w:p w14:paraId="688C77A9" w14:textId="77777777" w:rsidR="005071B5" w:rsidRPr="003A1BEB" w:rsidRDefault="005071B5" w:rsidP="005071B5">
      <w:pPr>
        <w:spacing w:line="257" w:lineRule="atLeast"/>
        <w:ind w:firstLine="62"/>
        <w:rPr>
          <w:color w:val="000000"/>
          <w:lang w:val="lt-LT"/>
        </w:rPr>
      </w:pPr>
    </w:p>
    <w:p w14:paraId="6FD7733F" w14:textId="77777777" w:rsidR="005071B5" w:rsidRPr="003A1BEB" w:rsidRDefault="005071B5" w:rsidP="005071B5">
      <w:pPr>
        <w:spacing w:line="257" w:lineRule="atLeast"/>
        <w:jc w:val="center"/>
        <w:rPr>
          <w:color w:val="000000"/>
          <w:lang w:val="lt-LT"/>
        </w:rPr>
      </w:pPr>
      <w:r w:rsidRPr="003A1BEB">
        <w:rPr>
          <w:b/>
          <w:bCs/>
          <w:color w:val="000000"/>
          <w:lang w:val="lt-LT"/>
        </w:rPr>
        <w:t>8.1.  Pristatymo terminai ir Prekių tiekimo grafikas</w:t>
      </w:r>
    </w:p>
    <w:p w14:paraId="376D2475" w14:textId="77777777" w:rsidR="005071B5" w:rsidRPr="003A1BEB" w:rsidRDefault="005071B5" w:rsidP="005071B5">
      <w:pPr>
        <w:spacing w:line="257" w:lineRule="atLeast"/>
        <w:ind w:firstLine="62"/>
        <w:jc w:val="both"/>
        <w:rPr>
          <w:color w:val="000000"/>
          <w:lang w:val="lt-LT"/>
        </w:rPr>
      </w:pPr>
    </w:p>
    <w:p w14:paraId="711C7DFC" w14:textId="77777777" w:rsidR="005071B5" w:rsidRPr="003A1BEB" w:rsidRDefault="005071B5" w:rsidP="005071B5">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6D1A1272" w14:textId="77777777" w:rsidR="005071B5" w:rsidRPr="003A1BEB" w:rsidRDefault="005071B5" w:rsidP="005071B5">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C42A0D1" w14:textId="77777777" w:rsidR="005071B5" w:rsidRPr="003A1BEB" w:rsidRDefault="005071B5" w:rsidP="005071B5">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43204013" w14:textId="77777777" w:rsidR="005071B5" w:rsidRPr="003A1BEB" w:rsidRDefault="005071B5" w:rsidP="005071B5">
      <w:pPr>
        <w:spacing w:line="257" w:lineRule="atLeast"/>
        <w:ind w:firstLine="62"/>
        <w:jc w:val="both"/>
        <w:rPr>
          <w:color w:val="000000"/>
          <w:lang w:val="lt-LT"/>
        </w:rPr>
      </w:pPr>
    </w:p>
    <w:p w14:paraId="4747040D" w14:textId="77777777" w:rsidR="005071B5" w:rsidRPr="003A1BEB" w:rsidRDefault="005071B5" w:rsidP="005071B5">
      <w:pPr>
        <w:spacing w:line="257" w:lineRule="atLeast"/>
        <w:jc w:val="center"/>
        <w:rPr>
          <w:color w:val="000000"/>
          <w:lang w:val="lt-LT"/>
        </w:rPr>
      </w:pPr>
      <w:r w:rsidRPr="003A1BEB">
        <w:rPr>
          <w:b/>
          <w:bCs/>
          <w:color w:val="000000"/>
          <w:lang w:val="lt-LT"/>
        </w:rPr>
        <w:t>8.2.  Netesybos už Prekių pristatymo vėlavimą</w:t>
      </w:r>
    </w:p>
    <w:p w14:paraId="0A7336D3" w14:textId="77777777" w:rsidR="005071B5" w:rsidRPr="003A1BEB" w:rsidRDefault="005071B5" w:rsidP="005071B5">
      <w:pPr>
        <w:spacing w:line="257" w:lineRule="atLeast"/>
        <w:ind w:firstLine="62"/>
        <w:jc w:val="both"/>
        <w:rPr>
          <w:color w:val="000000"/>
          <w:lang w:val="lt-LT"/>
        </w:rPr>
      </w:pPr>
    </w:p>
    <w:p w14:paraId="010AF6CD" w14:textId="77777777" w:rsidR="005071B5" w:rsidRPr="003A1BEB" w:rsidRDefault="005071B5" w:rsidP="005071B5">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1CAAC827" w14:textId="77777777" w:rsidR="005071B5" w:rsidRPr="003A1BEB" w:rsidRDefault="005071B5" w:rsidP="005071B5">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ECD440D" w14:textId="77777777" w:rsidR="005071B5" w:rsidRPr="003A1BEB" w:rsidRDefault="005071B5" w:rsidP="005071B5">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B8A1CC" w14:textId="77777777" w:rsidR="005071B5" w:rsidRPr="003A1BEB" w:rsidRDefault="005071B5" w:rsidP="005071B5">
      <w:pPr>
        <w:spacing w:line="257" w:lineRule="atLeast"/>
        <w:ind w:firstLine="62"/>
        <w:jc w:val="both"/>
        <w:rPr>
          <w:color w:val="000000"/>
          <w:lang w:val="lt-LT"/>
        </w:rPr>
      </w:pPr>
    </w:p>
    <w:p w14:paraId="5D23BCAA" w14:textId="77777777" w:rsidR="005071B5" w:rsidRPr="003A1BEB" w:rsidRDefault="005071B5" w:rsidP="005071B5">
      <w:pPr>
        <w:spacing w:line="257" w:lineRule="atLeast"/>
        <w:jc w:val="center"/>
        <w:rPr>
          <w:color w:val="000000"/>
          <w:lang w:val="lt-LT"/>
        </w:rPr>
      </w:pPr>
      <w:r w:rsidRPr="003A1BEB">
        <w:rPr>
          <w:b/>
          <w:bCs/>
          <w:caps/>
          <w:color w:val="000000"/>
          <w:lang w:val="lt-LT"/>
        </w:rPr>
        <w:t>9.  PRIEVOLIŲ PAGAL SUTARTĮ ĮVYKDYMO UŽTIKRINIMO BŪDAI</w:t>
      </w:r>
    </w:p>
    <w:p w14:paraId="3F09B062" w14:textId="77777777" w:rsidR="005071B5" w:rsidRPr="003A1BEB" w:rsidRDefault="005071B5" w:rsidP="005071B5">
      <w:pPr>
        <w:spacing w:line="257" w:lineRule="atLeast"/>
        <w:ind w:firstLine="62"/>
        <w:rPr>
          <w:color w:val="000000"/>
          <w:lang w:val="lt-LT"/>
        </w:rPr>
      </w:pPr>
    </w:p>
    <w:p w14:paraId="71C06548" w14:textId="77777777" w:rsidR="005071B5" w:rsidRPr="003A1BEB" w:rsidRDefault="005071B5" w:rsidP="005071B5">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FA7882" w14:textId="77777777" w:rsidR="005071B5" w:rsidRPr="003A1BEB" w:rsidRDefault="005071B5" w:rsidP="005071B5">
      <w:pPr>
        <w:spacing w:line="257" w:lineRule="atLeast"/>
        <w:ind w:firstLine="62"/>
        <w:jc w:val="both"/>
        <w:rPr>
          <w:color w:val="000000"/>
          <w:lang w:val="lt-LT"/>
        </w:rPr>
      </w:pPr>
    </w:p>
    <w:p w14:paraId="2FEE0F16" w14:textId="77777777" w:rsidR="005071B5" w:rsidRPr="003A1BEB" w:rsidRDefault="005071B5" w:rsidP="005071B5">
      <w:pPr>
        <w:spacing w:line="257" w:lineRule="atLeast"/>
        <w:jc w:val="center"/>
        <w:rPr>
          <w:color w:val="000000"/>
          <w:lang w:val="lt-LT"/>
        </w:rPr>
      </w:pPr>
      <w:r w:rsidRPr="003A1BEB">
        <w:rPr>
          <w:b/>
          <w:bCs/>
          <w:caps/>
          <w:color w:val="000000"/>
          <w:lang w:val="lt-LT"/>
        </w:rPr>
        <w:t>10.  SUTARTIES ĮVYKDYMO UŽTIKRINIMAS (JEI TAIKOMA)</w:t>
      </w:r>
    </w:p>
    <w:p w14:paraId="5AC57C35" w14:textId="77777777" w:rsidR="005071B5" w:rsidRPr="003A1BEB" w:rsidRDefault="005071B5" w:rsidP="005071B5">
      <w:pPr>
        <w:spacing w:line="257" w:lineRule="atLeast"/>
        <w:ind w:firstLine="62"/>
        <w:jc w:val="both"/>
        <w:rPr>
          <w:color w:val="000000"/>
          <w:lang w:val="lt-LT"/>
        </w:rPr>
      </w:pPr>
    </w:p>
    <w:p w14:paraId="653AE674"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A7CAE2" w14:textId="77777777" w:rsidR="005071B5" w:rsidRPr="003A1BEB" w:rsidRDefault="005071B5" w:rsidP="005071B5">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1EF24F"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554268A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B507E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FE610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DDE1B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0E286FC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4055511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24153F8B" w14:textId="77777777" w:rsidR="005071B5" w:rsidRPr="003A1BEB" w:rsidRDefault="005071B5" w:rsidP="005071B5">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5E337CF4" w14:textId="77777777" w:rsidR="005071B5" w:rsidRPr="003A1BEB" w:rsidRDefault="005071B5" w:rsidP="005071B5">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4D851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F7A52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870B3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C59B6A" w14:textId="77777777" w:rsidR="005071B5" w:rsidRPr="003A1BEB" w:rsidRDefault="005071B5" w:rsidP="005071B5">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E7FCF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E03FD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34FDBFB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05B1D56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254DA8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4FA45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76615647" w14:textId="77777777" w:rsidR="005071B5" w:rsidRPr="003A1BEB" w:rsidRDefault="005071B5" w:rsidP="005071B5">
      <w:pPr>
        <w:spacing w:line="257" w:lineRule="atLeast"/>
        <w:ind w:firstLine="62"/>
        <w:jc w:val="both"/>
        <w:textAlignment w:val="baseline"/>
        <w:rPr>
          <w:color w:val="000000"/>
          <w:lang w:val="lt-LT"/>
        </w:rPr>
      </w:pPr>
    </w:p>
    <w:p w14:paraId="0F37E179" w14:textId="77777777" w:rsidR="005071B5" w:rsidRPr="003A1BEB" w:rsidRDefault="005071B5" w:rsidP="005071B5">
      <w:pPr>
        <w:spacing w:line="257" w:lineRule="atLeast"/>
        <w:jc w:val="center"/>
        <w:rPr>
          <w:color w:val="000000"/>
          <w:lang w:val="lt-LT"/>
        </w:rPr>
      </w:pPr>
      <w:r w:rsidRPr="003A1BEB">
        <w:rPr>
          <w:b/>
          <w:bCs/>
          <w:caps/>
          <w:color w:val="000000"/>
          <w:lang w:val="lt-LT"/>
        </w:rPr>
        <w:t>11.  SUTARTIES KAINA IR JOS PERSKAIČIAVIMAS</w:t>
      </w:r>
    </w:p>
    <w:p w14:paraId="6DD1A636" w14:textId="77777777" w:rsidR="005071B5" w:rsidRPr="003A1BEB" w:rsidRDefault="005071B5" w:rsidP="005071B5">
      <w:pPr>
        <w:spacing w:line="257" w:lineRule="atLeast"/>
        <w:ind w:firstLine="62"/>
        <w:jc w:val="both"/>
        <w:rPr>
          <w:color w:val="000000"/>
          <w:lang w:val="lt-LT"/>
        </w:rPr>
      </w:pPr>
    </w:p>
    <w:p w14:paraId="1EE25BDB" w14:textId="77777777" w:rsidR="005071B5" w:rsidRPr="003A1BEB" w:rsidRDefault="005071B5" w:rsidP="005071B5">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EAAC4F" w14:textId="77777777" w:rsidR="005071B5" w:rsidRPr="003A1BEB" w:rsidRDefault="005071B5" w:rsidP="005071B5">
      <w:pPr>
        <w:spacing w:line="257" w:lineRule="atLeast"/>
        <w:jc w:val="both"/>
        <w:rPr>
          <w:color w:val="000000"/>
          <w:lang w:val="lt-LT"/>
        </w:rPr>
      </w:pPr>
      <w:r w:rsidRPr="003A1BEB">
        <w:rPr>
          <w:color w:val="000000"/>
          <w:lang w:val="lt-LT"/>
        </w:rPr>
        <w:lastRenderedPageBreak/>
        <w:t>11.2. Pradinės sutarties vertė yra nurodyta Specialiosiose sąlygose.</w:t>
      </w:r>
    </w:p>
    <w:p w14:paraId="01E1450B" w14:textId="77777777" w:rsidR="005071B5" w:rsidRPr="003A1BEB" w:rsidRDefault="005071B5" w:rsidP="005071B5">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2271AA" w14:textId="77777777" w:rsidR="005071B5" w:rsidRPr="003A1BEB" w:rsidRDefault="005071B5" w:rsidP="005071B5">
      <w:pPr>
        <w:spacing w:line="257" w:lineRule="atLeast"/>
        <w:jc w:val="both"/>
        <w:rPr>
          <w:color w:val="000000"/>
          <w:lang w:val="lt-LT"/>
        </w:rPr>
      </w:pPr>
      <w:r w:rsidRPr="003A1BEB">
        <w:rPr>
          <w:color w:val="000000"/>
          <w:lang w:val="lt-LT"/>
        </w:rPr>
        <w:t>11.4. Sutarties kainos peržiūra atliekama Specialiosiose sąlygose nustatyta tvarka.</w:t>
      </w:r>
    </w:p>
    <w:p w14:paraId="566F6937" w14:textId="77777777" w:rsidR="005071B5" w:rsidRPr="003A1BEB" w:rsidRDefault="005071B5" w:rsidP="005071B5">
      <w:pPr>
        <w:spacing w:line="257" w:lineRule="atLeast"/>
        <w:ind w:firstLine="62"/>
        <w:jc w:val="both"/>
        <w:rPr>
          <w:color w:val="000000"/>
          <w:lang w:val="lt-LT"/>
        </w:rPr>
      </w:pPr>
    </w:p>
    <w:p w14:paraId="0B244763" w14:textId="77777777" w:rsidR="005071B5" w:rsidRPr="003A1BEB" w:rsidRDefault="005071B5" w:rsidP="005071B5">
      <w:pPr>
        <w:spacing w:line="257" w:lineRule="atLeast"/>
        <w:jc w:val="center"/>
        <w:rPr>
          <w:color w:val="000000"/>
          <w:lang w:val="lt-LT"/>
        </w:rPr>
      </w:pPr>
      <w:r w:rsidRPr="003A1BEB">
        <w:rPr>
          <w:b/>
          <w:bCs/>
          <w:caps/>
          <w:color w:val="000000"/>
          <w:lang w:val="lt-LT"/>
        </w:rPr>
        <w:t>12.  ATSISKAITYMO TVARKA</w:t>
      </w:r>
    </w:p>
    <w:p w14:paraId="09D363BB" w14:textId="77777777" w:rsidR="005071B5" w:rsidRPr="003A1BEB" w:rsidRDefault="005071B5" w:rsidP="005071B5">
      <w:pPr>
        <w:spacing w:line="257" w:lineRule="atLeast"/>
        <w:ind w:firstLine="62"/>
        <w:jc w:val="center"/>
        <w:rPr>
          <w:color w:val="000000"/>
          <w:lang w:val="lt-LT"/>
        </w:rPr>
      </w:pPr>
    </w:p>
    <w:p w14:paraId="0DA5AA58" w14:textId="77777777" w:rsidR="005071B5" w:rsidRPr="003A1BEB" w:rsidRDefault="005071B5" w:rsidP="005071B5">
      <w:pPr>
        <w:spacing w:line="257" w:lineRule="atLeast"/>
        <w:jc w:val="center"/>
        <w:rPr>
          <w:color w:val="000000"/>
          <w:lang w:val="lt-LT"/>
        </w:rPr>
      </w:pPr>
      <w:r w:rsidRPr="003A1BEB">
        <w:rPr>
          <w:b/>
          <w:bCs/>
          <w:color w:val="000000"/>
          <w:lang w:val="lt-LT"/>
        </w:rPr>
        <w:t>12.1.  Išankstinis mokėjimas (avansas) (jei taikoma)</w:t>
      </w:r>
    </w:p>
    <w:p w14:paraId="2784A84B" w14:textId="77777777" w:rsidR="005071B5" w:rsidRPr="003A1BEB" w:rsidRDefault="005071B5" w:rsidP="005071B5">
      <w:pPr>
        <w:spacing w:line="257" w:lineRule="atLeast"/>
        <w:ind w:firstLine="62"/>
        <w:jc w:val="both"/>
        <w:rPr>
          <w:color w:val="000000"/>
          <w:lang w:val="lt-LT"/>
        </w:rPr>
      </w:pPr>
    </w:p>
    <w:p w14:paraId="2739132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3A1553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F4F6E8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555036CA" w14:textId="77777777" w:rsidR="005071B5" w:rsidRPr="003A1BEB" w:rsidRDefault="005071B5" w:rsidP="005071B5">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0152C611" w14:textId="77777777" w:rsidR="005071B5" w:rsidRPr="003A1BEB" w:rsidRDefault="005071B5" w:rsidP="005071B5">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85361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7A02B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C7791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2A7DCAF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36E11F0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756F540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F8B67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427CC62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47CB891C" w14:textId="77777777" w:rsidR="005071B5" w:rsidRPr="003A1BEB" w:rsidRDefault="005071B5" w:rsidP="005071B5">
      <w:pPr>
        <w:spacing w:line="257" w:lineRule="atLeast"/>
        <w:ind w:firstLine="62"/>
        <w:jc w:val="both"/>
        <w:textAlignment w:val="baseline"/>
        <w:rPr>
          <w:color w:val="000000"/>
          <w:lang w:val="lt-LT"/>
        </w:rPr>
      </w:pPr>
    </w:p>
    <w:p w14:paraId="6657CC10" w14:textId="77777777" w:rsidR="005071B5" w:rsidRPr="003A1BEB" w:rsidRDefault="005071B5" w:rsidP="005071B5">
      <w:pPr>
        <w:spacing w:line="257" w:lineRule="atLeast"/>
        <w:jc w:val="center"/>
        <w:rPr>
          <w:color w:val="000000"/>
          <w:lang w:val="lt-LT"/>
        </w:rPr>
      </w:pPr>
      <w:r w:rsidRPr="003A1BEB">
        <w:rPr>
          <w:b/>
          <w:bCs/>
          <w:color w:val="000000"/>
          <w:lang w:val="lt-LT"/>
        </w:rPr>
        <w:t>12.2.  Mokėjimų tvarka</w:t>
      </w:r>
    </w:p>
    <w:p w14:paraId="513C7A4C" w14:textId="77777777" w:rsidR="005071B5" w:rsidRPr="003A1BEB" w:rsidRDefault="005071B5" w:rsidP="005071B5">
      <w:pPr>
        <w:spacing w:line="257" w:lineRule="atLeast"/>
        <w:ind w:firstLine="62"/>
        <w:jc w:val="both"/>
        <w:rPr>
          <w:color w:val="000000"/>
          <w:lang w:val="lt-LT"/>
        </w:rPr>
      </w:pPr>
    </w:p>
    <w:p w14:paraId="182C9273" w14:textId="77777777" w:rsidR="005071B5" w:rsidRPr="003A1BEB" w:rsidRDefault="005071B5" w:rsidP="005071B5">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00FAFB48" w14:textId="77777777" w:rsidR="005071B5" w:rsidRPr="003A1BEB" w:rsidRDefault="005071B5" w:rsidP="005071B5">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3786A0CB" w14:textId="77777777" w:rsidR="005071B5" w:rsidRPr="003A1BEB" w:rsidRDefault="005071B5" w:rsidP="005071B5">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42D368F5" w14:textId="77777777" w:rsidR="005071B5" w:rsidRPr="003A1BEB" w:rsidRDefault="005071B5" w:rsidP="005071B5">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436E62CF" w14:textId="77777777" w:rsidR="005071B5" w:rsidRPr="003A1BEB" w:rsidRDefault="005071B5" w:rsidP="005071B5">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7CD176F0" w14:textId="77777777" w:rsidR="005071B5" w:rsidRPr="003A1BEB" w:rsidRDefault="005071B5" w:rsidP="005071B5">
      <w:pPr>
        <w:spacing w:line="257" w:lineRule="atLeast"/>
        <w:jc w:val="both"/>
        <w:rPr>
          <w:color w:val="000000"/>
          <w:lang w:val="lt-LT"/>
        </w:rPr>
      </w:pPr>
      <w:r w:rsidRPr="003A1BEB">
        <w:rPr>
          <w:color w:val="000000"/>
          <w:lang w:val="lt-LT"/>
        </w:rPr>
        <w:t>12.2.4. Pirkėjas atlieka mokėjimus už Prekes Specialiosiose sąlygose nustatytais terminais.</w:t>
      </w:r>
    </w:p>
    <w:p w14:paraId="0ACCC9EE" w14:textId="77777777" w:rsidR="005071B5" w:rsidRPr="003A1BEB" w:rsidRDefault="005071B5" w:rsidP="005071B5">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6D6B62EF" w14:textId="77777777" w:rsidR="005071B5" w:rsidRPr="003A1BEB" w:rsidRDefault="005071B5" w:rsidP="005071B5">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4BBF62DC" w14:textId="77777777" w:rsidR="005071B5" w:rsidRPr="003A1BEB" w:rsidRDefault="005071B5" w:rsidP="005071B5">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406B77" w14:textId="77777777" w:rsidR="005071B5" w:rsidRPr="003A1BEB" w:rsidRDefault="005071B5" w:rsidP="005071B5">
      <w:pPr>
        <w:spacing w:line="257" w:lineRule="atLeast"/>
        <w:ind w:firstLine="62"/>
        <w:jc w:val="both"/>
        <w:rPr>
          <w:color w:val="000000"/>
          <w:lang w:val="lt-LT"/>
        </w:rPr>
      </w:pPr>
    </w:p>
    <w:p w14:paraId="2A676A08" w14:textId="77777777" w:rsidR="005071B5" w:rsidRPr="003A1BEB" w:rsidRDefault="005071B5" w:rsidP="005071B5">
      <w:pPr>
        <w:spacing w:line="257" w:lineRule="atLeast"/>
        <w:jc w:val="center"/>
        <w:rPr>
          <w:color w:val="000000"/>
          <w:lang w:val="lt-LT"/>
        </w:rPr>
      </w:pPr>
      <w:r w:rsidRPr="003A1BEB">
        <w:rPr>
          <w:b/>
          <w:bCs/>
          <w:color w:val="000000"/>
          <w:lang w:val="lt-LT"/>
        </w:rPr>
        <w:t>12.3.  Kiti atsiskaitymo klausimai</w:t>
      </w:r>
    </w:p>
    <w:p w14:paraId="5C5B786A" w14:textId="77777777" w:rsidR="005071B5" w:rsidRPr="003A1BEB" w:rsidRDefault="005071B5" w:rsidP="005071B5">
      <w:pPr>
        <w:spacing w:line="257" w:lineRule="atLeast"/>
        <w:ind w:firstLine="62"/>
        <w:jc w:val="both"/>
        <w:rPr>
          <w:color w:val="000000"/>
          <w:lang w:val="lt-LT"/>
        </w:rPr>
      </w:pPr>
    </w:p>
    <w:p w14:paraId="3C276D99" w14:textId="77777777" w:rsidR="005071B5" w:rsidRPr="003A1BEB" w:rsidRDefault="005071B5" w:rsidP="005071B5">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4FA4606C" w14:textId="77777777" w:rsidR="005071B5" w:rsidRPr="003A1BEB" w:rsidRDefault="005071B5" w:rsidP="005071B5">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13E0E7" w14:textId="77777777" w:rsidR="005071B5" w:rsidRPr="003A1BEB" w:rsidRDefault="005071B5" w:rsidP="005071B5">
      <w:pPr>
        <w:spacing w:line="257" w:lineRule="atLeast"/>
        <w:jc w:val="both"/>
        <w:rPr>
          <w:color w:val="000000"/>
          <w:lang w:val="lt-LT"/>
        </w:rPr>
      </w:pPr>
      <w:r w:rsidRPr="003A1BEB">
        <w:rPr>
          <w:color w:val="000000"/>
          <w:lang w:val="lt-LT"/>
        </w:rPr>
        <w:t>12.3.3. Visi mokėjimai pagal Sutartį atliekami eurais.</w:t>
      </w:r>
    </w:p>
    <w:p w14:paraId="45A7FDAC" w14:textId="77777777" w:rsidR="005071B5" w:rsidRPr="003A1BEB" w:rsidRDefault="005071B5" w:rsidP="005071B5">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58BB7DC9" w14:textId="77777777" w:rsidR="005071B5" w:rsidRPr="003A1BEB" w:rsidRDefault="005071B5" w:rsidP="005071B5">
      <w:pPr>
        <w:spacing w:line="257" w:lineRule="atLeast"/>
        <w:ind w:firstLine="62"/>
        <w:jc w:val="both"/>
        <w:rPr>
          <w:color w:val="000000"/>
          <w:lang w:val="lt-LT"/>
        </w:rPr>
      </w:pPr>
    </w:p>
    <w:p w14:paraId="2BD55ABE" w14:textId="77777777" w:rsidR="005071B5" w:rsidRPr="003A1BEB" w:rsidRDefault="005071B5" w:rsidP="005071B5">
      <w:pPr>
        <w:spacing w:line="257" w:lineRule="atLeast"/>
        <w:jc w:val="center"/>
        <w:rPr>
          <w:color w:val="000000"/>
          <w:lang w:val="lt-LT"/>
        </w:rPr>
      </w:pPr>
      <w:r w:rsidRPr="003A1BEB">
        <w:rPr>
          <w:b/>
          <w:bCs/>
          <w:caps/>
          <w:color w:val="000000"/>
          <w:lang w:val="lt-LT"/>
        </w:rPr>
        <w:t>13.  KONFIDENCIALI INFORMACIJA</w:t>
      </w:r>
    </w:p>
    <w:p w14:paraId="3306F2E1" w14:textId="77777777" w:rsidR="005071B5" w:rsidRPr="003A1BEB" w:rsidRDefault="005071B5" w:rsidP="005071B5">
      <w:pPr>
        <w:spacing w:line="257" w:lineRule="atLeast"/>
        <w:ind w:firstLine="62"/>
        <w:jc w:val="both"/>
        <w:rPr>
          <w:color w:val="000000"/>
          <w:lang w:val="lt-LT"/>
        </w:rPr>
      </w:pPr>
    </w:p>
    <w:p w14:paraId="2CA082FF" w14:textId="77777777" w:rsidR="005071B5" w:rsidRPr="003A1BEB" w:rsidRDefault="005071B5" w:rsidP="005071B5">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CE41A3" w14:textId="77777777" w:rsidR="005071B5" w:rsidRPr="003A1BEB" w:rsidRDefault="005071B5" w:rsidP="005071B5">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17B8CB41" w14:textId="77777777" w:rsidR="005071B5" w:rsidRPr="003A1BEB" w:rsidRDefault="005071B5" w:rsidP="005071B5">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5A4991" w14:textId="77777777" w:rsidR="005071B5" w:rsidRPr="003A1BEB" w:rsidRDefault="005071B5" w:rsidP="005071B5">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C5080E" w14:textId="77777777" w:rsidR="005071B5" w:rsidRPr="003A1BEB" w:rsidRDefault="005071B5" w:rsidP="005071B5">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D2ECC3" w14:textId="77777777" w:rsidR="005071B5" w:rsidRPr="003A1BEB" w:rsidRDefault="005071B5" w:rsidP="005071B5">
      <w:pPr>
        <w:spacing w:line="257" w:lineRule="atLeast"/>
        <w:jc w:val="both"/>
        <w:rPr>
          <w:color w:val="000000"/>
          <w:lang w:val="lt-LT"/>
        </w:rPr>
      </w:pPr>
      <w:r w:rsidRPr="003A1BEB">
        <w:rPr>
          <w:color w:val="000000"/>
          <w:lang w:val="lt-LT"/>
        </w:rPr>
        <w:t>13.4. Šalis atsako:</w:t>
      </w:r>
    </w:p>
    <w:p w14:paraId="28D1A8FE" w14:textId="77777777" w:rsidR="005071B5" w:rsidRPr="003A1BEB" w:rsidRDefault="005071B5" w:rsidP="005071B5">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0E4CDBF0" w14:textId="77777777" w:rsidR="005071B5" w:rsidRPr="003A1BEB" w:rsidRDefault="005071B5" w:rsidP="005071B5">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359E3A7D" w14:textId="77777777" w:rsidR="005071B5" w:rsidRPr="003A1BEB" w:rsidRDefault="005071B5" w:rsidP="005071B5">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12369F03" w14:textId="77777777" w:rsidR="005071B5" w:rsidRPr="003A1BEB" w:rsidRDefault="005071B5" w:rsidP="005071B5">
      <w:pPr>
        <w:spacing w:line="257" w:lineRule="atLeast"/>
        <w:ind w:firstLine="62"/>
        <w:jc w:val="both"/>
        <w:rPr>
          <w:color w:val="000000"/>
          <w:lang w:val="lt-LT"/>
        </w:rPr>
      </w:pPr>
    </w:p>
    <w:p w14:paraId="547EE226" w14:textId="77777777" w:rsidR="005071B5" w:rsidRPr="003A1BEB" w:rsidRDefault="005071B5" w:rsidP="005071B5">
      <w:pPr>
        <w:spacing w:line="257" w:lineRule="atLeast"/>
        <w:jc w:val="center"/>
        <w:rPr>
          <w:color w:val="000000"/>
          <w:lang w:val="lt-LT"/>
        </w:rPr>
      </w:pPr>
      <w:r w:rsidRPr="003A1BEB">
        <w:rPr>
          <w:b/>
          <w:bCs/>
          <w:caps/>
          <w:color w:val="000000"/>
          <w:lang w:val="lt-LT"/>
        </w:rPr>
        <w:t>14.  ASMENS DUOMENŲ APSAUGA</w:t>
      </w:r>
    </w:p>
    <w:p w14:paraId="22B69E27" w14:textId="77777777" w:rsidR="005071B5" w:rsidRPr="003A1BEB" w:rsidRDefault="005071B5" w:rsidP="005071B5">
      <w:pPr>
        <w:spacing w:line="257" w:lineRule="atLeast"/>
        <w:ind w:firstLine="62"/>
        <w:jc w:val="both"/>
        <w:rPr>
          <w:color w:val="000000"/>
          <w:lang w:val="lt-LT"/>
        </w:rPr>
      </w:pPr>
    </w:p>
    <w:p w14:paraId="52DE098C" w14:textId="77777777" w:rsidR="005071B5" w:rsidRPr="003A1BEB" w:rsidRDefault="005071B5" w:rsidP="005071B5">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2B210F5C" w14:textId="77777777" w:rsidR="005071B5" w:rsidRPr="003A1BEB" w:rsidRDefault="005071B5" w:rsidP="005071B5">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570B8C" w14:textId="77777777" w:rsidR="005071B5" w:rsidRPr="003A1BEB" w:rsidRDefault="005071B5" w:rsidP="005071B5">
      <w:pPr>
        <w:spacing w:line="257" w:lineRule="atLeast"/>
        <w:ind w:left="360" w:firstLine="115"/>
        <w:jc w:val="both"/>
        <w:rPr>
          <w:color w:val="000000"/>
          <w:lang w:val="lt-LT"/>
        </w:rPr>
      </w:pPr>
    </w:p>
    <w:p w14:paraId="5C62CC81" w14:textId="77777777" w:rsidR="005071B5" w:rsidRPr="003A1BEB" w:rsidRDefault="005071B5" w:rsidP="005071B5">
      <w:pPr>
        <w:spacing w:line="257" w:lineRule="atLeast"/>
        <w:jc w:val="center"/>
        <w:rPr>
          <w:color w:val="000000"/>
          <w:lang w:val="lt-LT"/>
        </w:rPr>
      </w:pPr>
      <w:r w:rsidRPr="003A1BEB">
        <w:rPr>
          <w:b/>
          <w:bCs/>
          <w:caps/>
          <w:color w:val="000000"/>
          <w:lang w:val="lt-LT"/>
        </w:rPr>
        <w:t>15.  INTELEKTINĖ NUOSAVYBĖ</w:t>
      </w:r>
    </w:p>
    <w:p w14:paraId="554C581D" w14:textId="77777777" w:rsidR="005071B5" w:rsidRPr="003A1BEB" w:rsidRDefault="005071B5" w:rsidP="005071B5">
      <w:pPr>
        <w:spacing w:line="257" w:lineRule="atLeast"/>
        <w:ind w:firstLine="62"/>
        <w:jc w:val="both"/>
        <w:rPr>
          <w:color w:val="000000"/>
          <w:lang w:val="lt-LT"/>
        </w:rPr>
      </w:pPr>
    </w:p>
    <w:p w14:paraId="6CDD35E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6A22A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1BEB">
        <w:rPr>
          <w:i/>
          <w:iCs/>
          <w:color w:val="000000"/>
          <w:lang w:val="lt-LT"/>
        </w:rPr>
        <w:t>sui generis</w:t>
      </w:r>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6BBF6569" w14:textId="77777777" w:rsidR="005071B5" w:rsidRPr="003A1BEB" w:rsidRDefault="005071B5" w:rsidP="005071B5">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28A24EC7" w14:textId="77777777" w:rsidR="005071B5" w:rsidRPr="003A1BEB" w:rsidRDefault="005071B5" w:rsidP="005071B5">
      <w:pPr>
        <w:spacing w:line="257" w:lineRule="atLeast"/>
        <w:ind w:firstLine="62"/>
        <w:jc w:val="both"/>
        <w:textAlignment w:val="baseline"/>
        <w:rPr>
          <w:color w:val="000000"/>
          <w:lang w:val="lt-LT"/>
        </w:rPr>
      </w:pPr>
    </w:p>
    <w:p w14:paraId="75B4F5D7" w14:textId="77777777" w:rsidR="005071B5" w:rsidRPr="003A1BEB" w:rsidRDefault="005071B5" w:rsidP="005071B5">
      <w:pPr>
        <w:spacing w:line="257" w:lineRule="atLeast"/>
        <w:jc w:val="center"/>
        <w:rPr>
          <w:color w:val="000000"/>
          <w:lang w:val="lt-LT"/>
        </w:rPr>
      </w:pPr>
      <w:r w:rsidRPr="003A1BEB">
        <w:rPr>
          <w:b/>
          <w:bCs/>
          <w:caps/>
          <w:color w:val="000000"/>
          <w:lang w:val="lt-LT"/>
        </w:rPr>
        <w:t>16.  PAREIŠKIMAI IR GARANTIJOS</w:t>
      </w:r>
    </w:p>
    <w:p w14:paraId="3A48393C" w14:textId="77777777" w:rsidR="005071B5" w:rsidRPr="003A1BEB" w:rsidRDefault="005071B5" w:rsidP="005071B5">
      <w:pPr>
        <w:spacing w:line="257" w:lineRule="atLeast"/>
        <w:ind w:firstLine="62"/>
        <w:jc w:val="both"/>
        <w:rPr>
          <w:color w:val="000000"/>
          <w:lang w:val="lt-LT"/>
        </w:rPr>
      </w:pPr>
    </w:p>
    <w:p w14:paraId="7FC87DA6" w14:textId="77777777" w:rsidR="005071B5" w:rsidRPr="003A1BEB" w:rsidRDefault="005071B5" w:rsidP="005071B5">
      <w:pPr>
        <w:spacing w:line="257" w:lineRule="atLeast"/>
        <w:jc w:val="both"/>
        <w:rPr>
          <w:color w:val="000000"/>
          <w:lang w:val="lt-LT"/>
        </w:rPr>
      </w:pPr>
      <w:r w:rsidRPr="003A1BEB">
        <w:rPr>
          <w:color w:val="000000"/>
          <w:lang w:val="lt-LT"/>
        </w:rPr>
        <w:t>16.1. Kiekviena iš Šalių pareiškia ir garantuoja kitai Šaliai, kad:</w:t>
      </w:r>
    </w:p>
    <w:p w14:paraId="498934C0" w14:textId="77777777" w:rsidR="005071B5" w:rsidRPr="003A1BEB" w:rsidRDefault="005071B5" w:rsidP="005071B5">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2FB995DF" w14:textId="77777777" w:rsidR="005071B5" w:rsidRPr="003A1BEB" w:rsidRDefault="005071B5" w:rsidP="005071B5">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B769F8" w14:textId="77777777" w:rsidR="005071B5" w:rsidRPr="003A1BEB" w:rsidRDefault="005071B5" w:rsidP="005071B5">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946C2" w14:textId="77777777" w:rsidR="005071B5" w:rsidRPr="003A1BEB" w:rsidRDefault="005071B5" w:rsidP="005071B5">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CC3719" w14:textId="77777777" w:rsidR="005071B5" w:rsidRPr="003A1BEB" w:rsidRDefault="005071B5" w:rsidP="005071B5">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6AA3E1" w14:textId="77777777" w:rsidR="005071B5" w:rsidRPr="003A1BEB" w:rsidRDefault="005071B5" w:rsidP="005071B5">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001DE940" w14:textId="77777777" w:rsidR="005071B5" w:rsidRPr="003A1BEB" w:rsidRDefault="005071B5" w:rsidP="005071B5">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9EF21" w14:textId="77777777" w:rsidR="005071B5" w:rsidRPr="003A1BEB" w:rsidRDefault="005071B5" w:rsidP="005071B5">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44A78547" w14:textId="77777777" w:rsidR="005071B5" w:rsidRPr="003A1BEB" w:rsidRDefault="005071B5" w:rsidP="005071B5">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B0D727" w14:textId="77777777" w:rsidR="005071B5" w:rsidRPr="003A1BEB" w:rsidRDefault="005071B5" w:rsidP="005071B5">
      <w:pPr>
        <w:rPr>
          <w:sz w:val="14"/>
          <w:szCs w:val="14"/>
          <w:lang w:val="lt-LT"/>
        </w:rPr>
      </w:pPr>
    </w:p>
    <w:p w14:paraId="403AE7D5" w14:textId="77777777" w:rsidR="005071B5" w:rsidRPr="003A1BEB" w:rsidRDefault="005071B5" w:rsidP="005071B5">
      <w:pPr>
        <w:spacing w:line="257" w:lineRule="atLeast"/>
        <w:ind w:firstLine="62"/>
        <w:jc w:val="both"/>
        <w:rPr>
          <w:color w:val="000000"/>
          <w:lang w:val="lt-LT"/>
        </w:rPr>
      </w:pPr>
    </w:p>
    <w:p w14:paraId="2EDCA91A" w14:textId="77777777" w:rsidR="005071B5" w:rsidRPr="003A1BEB" w:rsidRDefault="005071B5" w:rsidP="005071B5">
      <w:pPr>
        <w:spacing w:line="257" w:lineRule="atLeast"/>
        <w:jc w:val="center"/>
        <w:rPr>
          <w:color w:val="000000"/>
          <w:lang w:val="lt-LT"/>
        </w:rPr>
      </w:pPr>
      <w:r w:rsidRPr="003A1BEB">
        <w:rPr>
          <w:b/>
          <w:bCs/>
          <w:caps/>
          <w:color w:val="000000"/>
          <w:lang w:val="lt-LT"/>
        </w:rPr>
        <w:t>17.  BENDRIEJI ATSAKOMYBĖS KLAUSIMAI</w:t>
      </w:r>
    </w:p>
    <w:p w14:paraId="6250124D" w14:textId="77777777" w:rsidR="005071B5" w:rsidRPr="003A1BEB" w:rsidRDefault="005071B5" w:rsidP="005071B5">
      <w:pPr>
        <w:spacing w:line="257" w:lineRule="atLeast"/>
        <w:ind w:firstLine="62"/>
        <w:jc w:val="both"/>
        <w:rPr>
          <w:color w:val="000000"/>
          <w:lang w:val="lt-LT"/>
        </w:rPr>
      </w:pPr>
    </w:p>
    <w:p w14:paraId="34DAF53B" w14:textId="77777777" w:rsidR="005071B5" w:rsidRPr="003A1BEB" w:rsidRDefault="005071B5" w:rsidP="005071B5">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4EFEA96E" w14:textId="77777777" w:rsidR="005071B5" w:rsidRPr="003A1BEB" w:rsidRDefault="005071B5" w:rsidP="005071B5">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1AB6C85D" w14:textId="77777777" w:rsidR="005071B5" w:rsidRPr="003A1BEB" w:rsidRDefault="005071B5" w:rsidP="005071B5">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3164BC" w14:textId="77777777" w:rsidR="005071B5" w:rsidRPr="003A1BEB" w:rsidRDefault="005071B5" w:rsidP="005071B5">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EF26F0B" w14:textId="77777777" w:rsidR="005071B5" w:rsidRPr="003A1BEB" w:rsidRDefault="005071B5" w:rsidP="005071B5">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9ABE75" w14:textId="77777777" w:rsidR="005071B5" w:rsidRPr="003A1BEB" w:rsidRDefault="005071B5" w:rsidP="005071B5">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895098" w14:textId="77777777" w:rsidR="005071B5" w:rsidRPr="003A1BEB" w:rsidRDefault="005071B5" w:rsidP="005071B5">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E592A3" w14:textId="77777777" w:rsidR="005071B5" w:rsidRPr="003A1BEB" w:rsidRDefault="005071B5" w:rsidP="005071B5">
      <w:pPr>
        <w:spacing w:line="257" w:lineRule="atLeast"/>
        <w:ind w:firstLine="115"/>
        <w:jc w:val="both"/>
        <w:rPr>
          <w:color w:val="000000"/>
          <w:lang w:val="lt-LT"/>
        </w:rPr>
      </w:pPr>
    </w:p>
    <w:p w14:paraId="343752A1" w14:textId="77777777" w:rsidR="005071B5" w:rsidRPr="003A1BEB" w:rsidRDefault="005071B5" w:rsidP="005071B5">
      <w:pPr>
        <w:spacing w:line="257" w:lineRule="atLeast"/>
        <w:jc w:val="center"/>
        <w:rPr>
          <w:color w:val="000000"/>
          <w:lang w:val="lt-LT"/>
        </w:rPr>
      </w:pPr>
      <w:r w:rsidRPr="003A1BEB">
        <w:rPr>
          <w:b/>
          <w:bCs/>
          <w:caps/>
          <w:color w:val="000000"/>
          <w:lang w:val="lt-LT"/>
        </w:rPr>
        <w:t>18.  NENUGALIMA JĖGA (FORCE MAJEURE)</w:t>
      </w:r>
    </w:p>
    <w:p w14:paraId="4969B50B" w14:textId="77777777" w:rsidR="005071B5" w:rsidRPr="003A1BEB" w:rsidRDefault="005071B5" w:rsidP="005071B5">
      <w:pPr>
        <w:spacing w:line="257" w:lineRule="atLeast"/>
        <w:ind w:firstLine="62"/>
        <w:jc w:val="both"/>
        <w:rPr>
          <w:color w:val="000000"/>
          <w:lang w:val="lt-LT"/>
        </w:rPr>
      </w:pPr>
    </w:p>
    <w:p w14:paraId="77533691" w14:textId="77777777" w:rsidR="005071B5" w:rsidRPr="003A1BEB" w:rsidRDefault="005071B5" w:rsidP="005071B5">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4E615522" w14:textId="77777777" w:rsidR="005071B5" w:rsidRPr="003A1BEB" w:rsidRDefault="005071B5" w:rsidP="005071B5">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070BC7F5" w14:textId="77777777" w:rsidR="005071B5" w:rsidRPr="003A1BEB" w:rsidRDefault="005071B5" w:rsidP="005071B5">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02A3DF" w14:textId="77777777" w:rsidR="005071B5" w:rsidRPr="003A1BEB" w:rsidRDefault="005071B5" w:rsidP="005071B5">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557FC0" w14:textId="77777777" w:rsidR="005071B5" w:rsidRPr="003A1BEB" w:rsidRDefault="005071B5" w:rsidP="005071B5">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2A525" w14:textId="77777777" w:rsidR="005071B5" w:rsidRPr="003A1BEB" w:rsidRDefault="005071B5" w:rsidP="005071B5">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563F5B" w14:textId="77777777" w:rsidR="005071B5" w:rsidRPr="003A1BEB" w:rsidRDefault="005071B5" w:rsidP="005071B5">
      <w:pPr>
        <w:spacing w:line="257" w:lineRule="atLeast"/>
        <w:ind w:firstLine="62"/>
        <w:jc w:val="both"/>
        <w:rPr>
          <w:color w:val="000000"/>
          <w:lang w:val="lt-LT"/>
        </w:rPr>
      </w:pPr>
    </w:p>
    <w:p w14:paraId="22C95868" w14:textId="77777777" w:rsidR="005071B5" w:rsidRPr="003A1BEB" w:rsidRDefault="005071B5" w:rsidP="005071B5">
      <w:pPr>
        <w:spacing w:line="257" w:lineRule="atLeast"/>
        <w:jc w:val="center"/>
        <w:rPr>
          <w:color w:val="000000"/>
          <w:lang w:val="lt-LT"/>
        </w:rPr>
      </w:pPr>
      <w:r w:rsidRPr="003A1BEB">
        <w:rPr>
          <w:b/>
          <w:bCs/>
          <w:caps/>
          <w:color w:val="000000"/>
          <w:lang w:val="lt-LT"/>
        </w:rPr>
        <w:t>19.  SUTARTIES NUOSTATŲ NEGALIOJIMAS</w:t>
      </w:r>
    </w:p>
    <w:p w14:paraId="21515929" w14:textId="77777777" w:rsidR="005071B5" w:rsidRPr="003A1BEB" w:rsidRDefault="005071B5" w:rsidP="005071B5">
      <w:pPr>
        <w:spacing w:line="257" w:lineRule="atLeast"/>
        <w:ind w:firstLine="62"/>
        <w:jc w:val="both"/>
        <w:rPr>
          <w:color w:val="000000"/>
          <w:lang w:val="lt-LT"/>
        </w:rPr>
      </w:pPr>
    </w:p>
    <w:p w14:paraId="48D64965" w14:textId="77777777" w:rsidR="005071B5" w:rsidRPr="003A1BEB" w:rsidRDefault="005071B5" w:rsidP="005071B5">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CA76D0" w14:textId="77777777" w:rsidR="005071B5" w:rsidRPr="003A1BEB" w:rsidRDefault="005071B5" w:rsidP="005071B5">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3D0292" w14:textId="77777777" w:rsidR="005071B5" w:rsidRPr="003A1BEB" w:rsidRDefault="005071B5" w:rsidP="005071B5">
      <w:pPr>
        <w:spacing w:line="257" w:lineRule="atLeast"/>
        <w:ind w:firstLine="62"/>
        <w:jc w:val="both"/>
        <w:rPr>
          <w:color w:val="000000"/>
          <w:lang w:val="lt-LT"/>
        </w:rPr>
      </w:pPr>
    </w:p>
    <w:p w14:paraId="4098824A" w14:textId="77777777" w:rsidR="005071B5" w:rsidRPr="003A1BEB" w:rsidRDefault="005071B5" w:rsidP="005071B5">
      <w:pPr>
        <w:spacing w:line="257" w:lineRule="atLeast"/>
        <w:jc w:val="center"/>
        <w:rPr>
          <w:color w:val="000000"/>
          <w:lang w:val="lt-LT"/>
        </w:rPr>
      </w:pPr>
      <w:r w:rsidRPr="003A1BEB">
        <w:rPr>
          <w:b/>
          <w:bCs/>
          <w:caps/>
          <w:color w:val="000000"/>
          <w:lang w:val="lt-LT"/>
        </w:rPr>
        <w:t>20.  SUTARTIES PAKEITIMAI</w:t>
      </w:r>
    </w:p>
    <w:p w14:paraId="35CB3669" w14:textId="77777777" w:rsidR="005071B5" w:rsidRPr="003A1BEB" w:rsidRDefault="005071B5" w:rsidP="005071B5">
      <w:pPr>
        <w:spacing w:line="257" w:lineRule="atLeast"/>
        <w:ind w:firstLine="62"/>
        <w:jc w:val="both"/>
        <w:rPr>
          <w:color w:val="000000"/>
          <w:lang w:val="lt-LT"/>
        </w:rPr>
      </w:pPr>
    </w:p>
    <w:p w14:paraId="4FF338B4" w14:textId="77777777" w:rsidR="005071B5" w:rsidRPr="003A1BEB" w:rsidRDefault="005071B5" w:rsidP="005071B5">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40D33412" w14:textId="77777777" w:rsidR="005071B5" w:rsidRPr="003A1BEB" w:rsidRDefault="005071B5" w:rsidP="005071B5">
      <w:pPr>
        <w:spacing w:line="257" w:lineRule="atLeast"/>
        <w:jc w:val="both"/>
        <w:rPr>
          <w:color w:val="000000"/>
          <w:lang w:val="lt-LT"/>
        </w:rPr>
      </w:pPr>
      <w:r w:rsidRPr="003A1BEB">
        <w:rPr>
          <w:color w:val="000000"/>
          <w:lang w:val="lt-LT"/>
        </w:rPr>
        <w:t>20.2. Sutarties pakeitimai įforminami Šalims sudarant Susitarimą.</w:t>
      </w:r>
    </w:p>
    <w:p w14:paraId="018178D9" w14:textId="77777777" w:rsidR="005071B5" w:rsidRPr="003A1BEB" w:rsidRDefault="005071B5" w:rsidP="005071B5">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05DC4B" w14:textId="77777777" w:rsidR="005071B5" w:rsidRPr="003A1BEB" w:rsidRDefault="005071B5" w:rsidP="005071B5">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7EE123AD" w14:textId="77777777" w:rsidR="005071B5" w:rsidRPr="003A1BEB" w:rsidRDefault="005071B5" w:rsidP="005071B5">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22A7E0" w14:textId="77777777" w:rsidR="005071B5" w:rsidRPr="003A1BEB" w:rsidRDefault="005071B5" w:rsidP="005071B5">
      <w:pPr>
        <w:spacing w:line="257" w:lineRule="atLeast"/>
        <w:ind w:firstLine="62"/>
        <w:jc w:val="both"/>
        <w:rPr>
          <w:color w:val="000000"/>
          <w:lang w:val="lt-LT"/>
        </w:rPr>
      </w:pPr>
    </w:p>
    <w:p w14:paraId="328EF1F3" w14:textId="77777777" w:rsidR="005071B5" w:rsidRPr="003A1BEB" w:rsidRDefault="005071B5" w:rsidP="005071B5">
      <w:pPr>
        <w:spacing w:line="257" w:lineRule="atLeast"/>
        <w:jc w:val="center"/>
        <w:rPr>
          <w:color w:val="000000"/>
          <w:lang w:val="lt-LT"/>
        </w:rPr>
      </w:pPr>
      <w:r w:rsidRPr="003A1BEB">
        <w:rPr>
          <w:b/>
          <w:bCs/>
          <w:caps/>
          <w:color w:val="000000"/>
          <w:lang w:val="lt-LT"/>
        </w:rPr>
        <w:t>21.  SUTARTIES SUSTABDYMAS</w:t>
      </w:r>
    </w:p>
    <w:p w14:paraId="30E4CC3F" w14:textId="77777777" w:rsidR="005071B5" w:rsidRPr="003A1BEB" w:rsidRDefault="005071B5" w:rsidP="005071B5">
      <w:pPr>
        <w:spacing w:line="257" w:lineRule="atLeast"/>
        <w:ind w:firstLine="62"/>
        <w:jc w:val="both"/>
        <w:rPr>
          <w:color w:val="000000"/>
          <w:lang w:val="lt-LT"/>
        </w:rPr>
      </w:pPr>
    </w:p>
    <w:p w14:paraId="547C65FA" w14:textId="77777777" w:rsidR="005071B5" w:rsidRPr="003A1BEB" w:rsidRDefault="005071B5" w:rsidP="005071B5">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61008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7B5E640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2F6B3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0930990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286AC9F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23D2628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591A49B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608B545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5C304DE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442A4448" w14:textId="77777777" w:rsidR="005071B5" w:rsidRPr="003A1BEB" w:rsidRDefault="005071B5" w:rsidP="005071B5">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248A4710" w14:textId="77777777" w:rsidR="005071B5" w:rsidRPr="003A1BEB" w:rsidRDefault="005071B5" w:rsidP="005071B5">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67D50089" w14:textId="77777777" w:rsidR="005071B5" w:rsidRPr="003A1BEB" w:rsidRDefault="005071B5" w:rsidP="005071B5">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71826BCC" w14:textId="77777777" w:rsidR="005071B5" w:rsidRPr="003A1BEB" w:rsidRDefault="005071B5" w:rsidP="005071B5">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36E5DC2" w14:textId="77777777" w:rsidR="005071B5" w:rsidRPr="003A1BEB" w:rsidRDefault="005071B5" w:rsidP="005071B5">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0F9DA4" w14:textId="77777777" w:rsidR="005071B5" w:rsidRPr="003A1BEB" w:rsidRDefault="005071B5" w:rsidP="005071B5">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6E1F5EF6" w14:textId="77777777" w:rsidR="005071B5" w:rsidRPr="003A1BEB" w:rsidRDefault="005071B5" w:rsidP="005071B5">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8B0106" w14:textId="77777777" w:rsidR="005071B5" w:rsidRPr="003A1BEB" w:rsidRDefault="005071B5" w:rsidP="005071B5">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23B30E2F" w14:textId="77777777" w:rsidR="005071B5" w:rsidRPr="003A1BEB" w:rsidRDefault="005071B5" w:rsidP="005071B5">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33F419" w14:textId="77777777" w:rsidR="005071B5" w:rsidRPr="003A1BEB" w:rsidRDefault="005071B5" w:rsidP="005071B5">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F282074" w14:textId="77777777" w:rsidR="005071B5" w:rsidRPr="003A1BEB" w:rsidRDefault="005071B5" w:rsidP="005071B5">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1171AC8E" w14:textId="77777777" w:rsidR="005071B5" w:rsidRPr="003A1BEB" w:rsidRDefault="005071B5" w:rsidP="005071B5">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F56FB8" w14:textId="77777777" w:rsidR="005071B5" w:rsidRPr="003A1BEB" w:rsidRDefault="005071B5" w:rsidP="005071B5">
      <w:pPr>
        <w:spacing w:line="257" w:lineRule="atLeast"/>
        <w:ind w:firstLine="62"/>
        <w:jc w:val="both"/>
        <w:textAlignment w:val="baseline"/>
        <w:rPr>
          <w:color w:val="000000"/>
          <w:lang w:val="lt-LT"/>
        </w:rPr>
      </w:pPr>
    </w:p>
    <w:p w14:paraId="72CBBF28" w14:textId="77777777" w:rsidR="005071B5" w:rsidRPr="003A1BEB" w:rsidRDefault="005071B5" w:rsidP="005071B5">
      <w:pPr>
        <w:spacing w:line="257" w:lineRule="atLeast"/>
        <w:jc w:val="center"/>
        <w:rPr>
          <w:color w:val="000000"/>
          <w:lang w:val="lt-LT"/>
        </w:rPr>
      </w:pPr>
      <w:r w:rsidRPr="003A1BEB">
        <w:rPr>
          <w:b/>
          <w:bCs/>
          <w:caps/>
          <w:color w:val="000000"/>
          <w:lang w:val="lt-LT"/>
        </w:rPr>
        <w:t>22.  SUTARTIES NUTRAUKIMAS</w:t>
      </w:r>
    </w:p>
    <w:p w14:paraId="0D714F28" w14:textId="77777777" w:rsidR="005071B5" w:rsidRPr="003A1BEB" w:rsidRDefault="005071B5" w:rsidP="005071B5">
      <w:pPr>
        <w:spacing w:line="257" w:lineRule="atLeast"/>
        <w:ind w:firstLine="62"/>
        <w:jc w:val="both"/>
        <w:rPr>
          <w:color w:val="000000"/>
          <w:lang w:val="lt-LT"/>
        </w:rPr>
      </w:pPr>
    </w:p>
    <w:p w14:paraId="4EF65B1E" w14:textId="77777777" w:rsidR="005071B5" w:rsidRPr="003A1BEB" w:rsidRDefault="005071B5" w:rsidP="005071B5">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C126078" w14:textId="77777777" w:rsidR="005071B5" w:rsidRPr="003A1BEB" w:rsidRDefault="005071B5" w:rsidP="005071B5">
      <w:pPr>
        <w:spacing w:line="257" w:lineRule="atLeast"/>
        <w:ind w:firstLine="62"/>
        <w:jc w:val="both"/>
        <w:rPr>
          <w:color w:val="000000"/>
          <w:lang w:val="lt-LT"/>
        </w:rPr>
      </w:pPr>
    </w:p>
    <w:p w14:paraId="480BBBE0" w14:textId="77777777" w:rsidR="005071B5" w:rsidRPr="003A1BEB" w:rsidRDefault="005071B5" w:rsidP="005071B5">
      <w:pPr>
        <w:spacing w:line="257" w:lineRule="atLeast"/>
        <w:jc w:val="center"/>
        <w:rPr>
          <w:color w:val="000000"/>
          <w:lang w:val="lt-LT"/>
        </w:rPr>
      </w:pPr>
      <w:r w:rsidRPr="003A1BEB">
        <w:rPr>
          <w:b/>
          <w:bCs/>
          <w:color w:val="000000"/>
          <w:lang w:val="lt-LT"/>
        </w:rPr>
        <w:t>22.1.  Pretenzijos dėl Sutarties pažeidimų</w:t>
      </w:r>
    </w:p>
    <w:p w14:paraId="053369E1" w14:textId="77777777" w:rsidR="005071B5" w:rsidRPr="003A1BEB" w:rsidRDefault="005071B5" w:rsidP="005071B5">
      <w:pPr>
        <w:spacing w:line="257" w:lineRule="atLeast"/>
        <w:ind w:firstLine="62"/>
        <w:jc w:val="both"/>
        <w:rPr>
          <w:color w:val="000000"/>
          <w:lang w:val="lt-LT"/>
        </w:rPr>
      </w:pPr>
    </w:p>
    <w:p w14:paraId="207186A0"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46703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2F4B710E" w14:textId="77777777" w:rsidR="005071B5" w:rsidRPr="003A1BEB" w:rsidRDefault="005071B5" w:rsidP="005071B5">
      <w:pPr>
        <w:spacing w:line="257" w:lineRule="atLeast"/>
        <w:ind w:firstLine="62"/>
        <w:jc w:val="both"/>
        <w:textAlignment w:val="baseline"/>
        <w:rPr>
          <w:color w:val="000000"/>
          <w:lang w:val="lt-LT"/>
        </w:rPr>
      </w:pPr>
    </w:p>
    <w:p w14:paraId="7C3CEAB8" w14:textId="77777777" w:rsidR="005071B5" w:rsidRPr="003A1BEB" w:rsidRDefault="005071B5" w:rsidP="005071B5">
      <w:pPr>
        <w:spacing w:line="257" w:lineRule="atLeast"/>
        <w:jc w:val="center"/>
        <w:rPr>
          <w:color w:val="000000"/>
          <w:lang w:val="lt-LT"/>
        </w:rPr>
      </w:pPr>
      <w:r w:rsidRPr="003A1BEB">
        <w:rPr>
          <w:b/>
          <w:bCs/>
          <w:color w:val="000000"/>
          <w:lang w:val="lt-LT"/>
        </w:rPr>
        <w:t>22.2.  Sutarties nutraukimas Pirkėjo iniciatyva</w:t>
      </w:r>
    </w:p>
    <w:p w14:paraId="48057D5E" w14:textId="77777777" w:rsidR="005071B5" w:rsidRPr="003A1BEB" w:rsidRDefault="005071B5" w:rsidP="005071B5">
      <w:pPr>
        <w:spacing w:line="257" w:lineRule="atLeast"/>
        <w:ind w:firstLine="62"/>
        <w:jc w:val="both"/>
        <w:rPr>
          <w:color w:val="000000"/>
          <w:lang w:val="lt-LT"/>
        </w:rPr>
      </w:pPr>
    </w:p>
    <w:p w14:paraId="15A767FA" w14:textId="77777777" w:rsidR="005071B5" w:rsidRPr="003A1BEB" w:rsidRDefault="005071B5" w:rsidP="005071B5">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4C99B7" w14:textId="77777777" w:rsidR="005071B5" w:rsidRPr="003A1BEB" w:rsidRDefault="005071B5" w:rsidP="005071B5">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5FB1EEA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481D4918" w14:textId="77777777" w:rsidR="005071B5" w:rsidRPr="003A1BEB" w:rsidRDefault="005071B5" w:rsidP="005071B5">
      <w:pPr>
        <w:spacing w:line="257" w:lineRule="atLeast"/>
        <w:jc w:val="both"/>
        <w:rPr>
          <w:lang w:val="lt-LT"/>
        </w:rPr>
      </w:pPr>
      <w:r w:rsidRPr="003A1BEB">
        <w:rPr>
          <w:lang w:val="lt-LT"/>
        </w:rPr>
        <w:t>22.2.2.2. Tiekėjo padėtis pasikeičia ir jis atitinka pirkimo dokumentuose nustatytą pašalinimo pagrindą;</w:t>
      </w:r>
    </w:p>
    <w:p w14:paraId="268A020D" w14:textId="77777777" w:rsidR="005071B5" w:rsidRPr="003A1BEB" w:rsidRDefault="005071B5" w:rsidP="005071B5">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77D688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11F67D8"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6CDFA5C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5AE7BB1A" w14:textId="77777777" w:rsidR="005071B5" w:rsidRPr="003A1BEB" w:rsidRDefault="005071B5" w:rsidP="005071B5">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0701BF5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22.2.2.8. nebelieka perkamų Prekių poreikio; </w:t>
      </w:r>
    </w:p>
    <w:p w14:paraId="69175AB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3FFF984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4B81194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32B2C76D" w14:textId="77777777" w:rsidR="005071B5" w:rsidRPr="003A1BEB" w:rsidRDefault="005071B5" w:rsidP="005071B5">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0F998142" w14:textId="77777777" w:rsidR="005071B5" w:rsidRPr="003A1BEB" w:rsidRDefault="005071B5" w:rsidP="005071B5">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008098" w14:textId="77777777" w:rsidR="005071B5" w:rsidRPr="003A1BEB" w:rsidRDefault="005071B5" w:rsidP="005071B5">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215202DD" w14:textId="77777777" w:rsidR="005071B5" w:rsidRPr="003A1BEB" w:rsidRDefault="005071B5" w:rsidP="005071B5">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4A23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10E2B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D6572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01DB4B5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54E52077" w14:textId="77777777" w:rsidR="005071B5" w:rsidRPr="003A1BEB" w:rsidRDefault="005071B5" w:rsidP="005071B5">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751B5E5B" w14:textId="77777777" w:rsidR="005071B5" w:rsidRPr="003A1BEB" w:rsidRDefault="005071B5" w:rsidP="005071B5">
      <w:pPr>
        <w:spacing w:line="257" w:lineRule="atLeast"/>
        <w:ind w:firstLine="62"/>
        <w:jc w:val="both"/>
        <w:textAlignment w:val="baseline"/>
        <w:rPr>
          <w:color w:val="000000"/>
          <w:lang w:val="lt-LT"/>
        </w:rPr>
      </w:pPr>
    </w:p>
    <w:p w14:paraId="35FFB3D5" w14:textId="77777777" w:rsidR="005071B5" w:rsidRPr="003A1BEB" w:rsidRDefault="005071B5" w:rsidP="005071B5">
      <w:pPr>
        <w:spacing w:line="257" w:lineRule="atLeast"/>
        <w:jc w:val="center"/>
        <w:rPr>
          <w:color w:val="000000"/>
          <w:lang w:val="lt-LT"/>
        </w:rPr>
      </w:pPr>
      <w:r w:rsidRPr="003A1BEB">
        <w:rPr>
          <w:b/>
          <w:bCs/>
          <w:color w:val="000000"/>
          <w:lang w:val="lt-LT"/>
        </w:rPr>
        <w:t>22.3.  Sutarties nutraukimas Tiekėjo iniciatyva</w:t>
      </w:r>
    </w:p>
    <w:p w14:paraId="2DA2C613" w14:textId="77777777" w:rsidR="005071B5" w:rsidRPr="003A1BEB" w:rsidRDefault="005071B5" w:rsidP="005071B5">
      <w:pPr>
        <w:spacing w:line="257" w:lineRule="atLeast"/>
        <w:ind w:firstLine="62"/>
        <w:jc w:val="both"/>
        <w:rPr>
          <w:color w:val="000000"/>
          <w:lang w:val="lt-LT"/>
        </w:rPr>
      </w:pPr>
    </w:p>
    <w:p w14:paraId="58959C9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7EA651C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4D9D481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E29450"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0060764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0FA5C0D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64E372B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B4955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1ED1821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77BC1C" w14:textId="77777777" w:rsidR="005071B5" w:rsidRPr="003A1BEB" w:rsidRDefault="005071B5" w:rsidP="005071B5">
      <w:pPr>
        <w:spacing w:line="257" w:lineRule="atLeast"/>
        <w:ind w:firstLine="62"/>
        <w:jc w:val="both"/>
        <w:textAlignment w:val="baseline"/>
        <w:rPr>
          <w:color w:val="000000"/>
          <w:lang w:val="lt-LT"/>
        </w:rPr>
      </w:pPr>
    </w:p>
    <w:p w14:paraId="1A787AA1" w14:textId="77777777" w:rsidR="005071B5" w:rsidRPr="003A1BEB" w:rsidRDefault="005071B5" w:rsidP="005071B5">
      <w:pPr>
        <w:spacing w:line="257" w:lineRule="atLeast"/>
        <w:jc w:val="center"/>
        <w:rPr>
          <w:color w:val="000000"/>
          <w:lang w:val="lt-LT"/>
        </w:rPr>
      </w:pPr>
      <w:r w:rsidRPr="003A1BEB">
        <w:rPr>
          <w:b/>
          <w:bCs/>
          <w:color w:val="000000"/>
          <w:lang w:val="lt-LT"/>
        </w:rPr>
        <w:t>22.4.  Šalių teisės ir pareigos Sutarties nutraukimo atveju</w:t>
      </w:r>
    </w:p>
    <w:p w14:paraId="1B054104" w14:textId="77777777" w:rsidR="005071B5" w:rsidRPr="003A1BEB" w:rsidRDefault="005071B5" w:rsidP="005071B5">
      <w:pPr>
        <w:spacing w:line="257" w:lineRule="atLeast"/>
        <w:ind w:firstLine="62"/>
        <w:jc w:val="both"/>
        <w:rPr>
          <w:color w:val="000000"/>
          <w:lang w:val="lt-LT"/>
        </w:rPr>
      </w:pPr>
    </w:p>
    <w:p w14:paraId="339BF7B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017B095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 Nutraukus Sutartį, Šalys privalo: </w:t>
      </w:r>
    </w:p>
    <w:p w14:paraId="68220A9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7CFE628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4617E35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1D7A3157" w14:textId="77777777" w:rsidR="005071B5" w:rsidRPr="003A1BEB" w:rsidRDefault="005071B5" w:rsidP="005071B5">
      <w:pPr>
        <w:spacing w:line="257" w:lineRule="atLeast"/>
        <w:ind w:firstLine="62"/>
        <w:jc w:val="both"/>
        <w:textAlignment w:val="baseline"/>
        <w:rPr>
          <w:color w:val="000000"/>
          <w:lang w:val="lt-LT"/>
        </w:rPr>
      </w:pPr>
    </w:p>
    <w:p w14:paraId="73C3A62D" w14:textId="77777777" w:rsidR="005071B5" w:rsidRPr="003A1BEB" w:rsidRDefault="005071B5" w:rsidP="005071B5">
      <w:pPr>
        <w:spacing w:line="257" w:lineRule="atLeast"/>
        <w:jc w:val="center"/>
        <w:rPr>
          <w:color w:val="000000"/>
          <w:lang w:val="lt-LT"/>
        </w:rPr>
      </w:pPr>
      <w:r w:rsidRPr="003A1BEB">
        <w:rPr>
          <w:b/>
          <w:bCs/>
          <w:caps/>
          <w:color w:val="000000"/>
          <w:lang w:val="lt-LT"/>
        </w:rPr>
        <w:t>23.  PREKIŲ MODELIO AR GAMINTOJO KEITIMAS</w:t>
      </w:r>
    </w:p>
    <w:p w14:paraId="33CB08CE" w14:textId="77777777" w:rsidR="005071B5" w:rsidRPr="003A1BEB" w:rsidRDefault="005071B5" w:rsidP="005071B5">
      <w:pPr>
        <w:spacing w:line="257" w:lineRule="atLeast"/>
        <w:ind w:firstLine="62"/>
        <w:jc w:val="both"/>
        <w:rPr>
          <w:color w:val="000000"/>
          <w:lang w:val="lt-LT"/>
        </w:rPr>
      </w:pPr>
    </w:p>
    <w:p w14:paraId="0F1D9570" w14:textId="77777777" w:rsidR="005071B5" w:rsidRPr="003A1BEB" w:rsidRDefault="005071B5" w:rsidP="005071B5">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7CFAB1EA" w14:textId="77777777" w:rsidR="005071B5" w:rsidRPr="003A1BEB" w:rsidRDefault="005071B5" w:rsidP="005071B5">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3888621B" w14:textId="77777777" w:rsidR="005071B5" w:rsidRPr="003A1BEB" w:rsidRDefault="005071B5" w:rsidP="005071B5">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632888A3" w14:textId="77777777" w:rsidR="005071B5" w:rsidRPr="003A1BEB" w:rsidRDefault="005071B5" w:rsidP="005071B5">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250EC576" w14:textId="77777777" w:rsidR="005071B5" w:rsidRPr="003A1BEB" w:rsidRDefault="005071B5" w:rsidP="005071B5">
      <w:pPr>
        <w:spacing w:line="257" w:lineRule="atLeast"/>
        <w:jc w:val="both"/>
        <w:rPr>
          <w:color w:val="000000"/>
          <w:lang w:val="lt-LT"/>
        </w:rPr>
      </w:pPr>
      <w:r w:rsidRPr="003A1BEB">
        <w:rPr>
          <w:color w:val="000000"/>
          <w:lang w:val="lt-LT"/>
        </w:rPr>
        <w:t>23.1.4. Šalys sudarė rašytinį Susitarimą prie Sutarties dėl Prekių keitimo.</w:t>
      </w:r>
    </w:p>
    <w:p w14:paraId="42B9F717" w14:textId="77777777" w:rsidR="005071B5" w:rsidRPr="003A1BEB" w:rsidRDefault="005071B5" w:rsidP="005071B5">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7349022C" w14:textId="77777777" w:rsidR="005071B5" w:rsidRPr="003A1BEB" w:rsidRDefault="005071B5" w:rsidP="005071B5">
      <w:pPr>
        <w:spacing w:line="257" w:lineRule="atLeast"/>
        <w:ind w:firstLine="62"/>
        <w:jc w:val="both"/>
        <w:rPr>
          <w:color w:val="000000"/>
          <w:lang w:val="lt-LT"/>
        </w:rPr>
      </w:pPr>
    </w:p>
    <w:p w14:paraId="52E54380"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24.  BENDRAVIMO TVARKA IR KALBA</w:t>
      </w:r>
    </w:p>
    <w:p w14:paraId="405B6688" w14:textId="77777777" w:rsidR="005071B5" w:rsidRPr="003A1BEB" w:rsidRDefault="005071B5" w:rsidP="005071B5">
      <w:pPr>
        <w:spacing w:line="257" w:lineRule="atLeast"/>
        <w:ind w:left="360" w:firstLine="62"/>
        <w:jc w:val="both"/>
        <w:rPr>
          <w:color w:val="000000"/>
          <w:lang w:val="lt-LT"/>
        </w:rPr>
      </w:pPr>
    </w:p>
    <w:p w14:paraId="0D7951DE" w14:textId="77777777" w:rsidR="005071B5" w:rsidRPr="003A1BEB" w:rsidRDefault="005071B5" w:rsidP="005071B5">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024658B1" w14:textId="77777777" w:rsidR="005071B5" w:rsidRPr="003A1BEB" w:rsidRDefault="005071B5" w:rsidP="005071B5">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C523C3" w14:textId="77777777" w:rsidR="005071B5" w:rsidRPr="003A1BEB" w:rsidRDefault="005071B5" w:rsidP="005071B5">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28F9E927" w14:textId="77777777" w:rsidR="005071B5" w:rsidRPr="003A1BEB" w:rsidRDefault="005071B5" w:rsidP="005071B5">
      <w:pPr>
        <w:spacing w:line="257" w:lineRule="atLeast"/>
        <w:jc w:val="both"/>
        <w:rPr>
          <w:color w:val="000000"/>
          <w:lang w:val="lt-LT"/>
        </w:rPr>
      </w:pPr>
      <w:r w:rsidRPr="003A1BEB">
        <w:rPr>
          <w:color w:val="000000"/>
          <w:lang w:val="lt-LT"/>
        </w:rPr>
        <w:t>24.4. Jeigu pranešimas siunčiamas el. paštu, laikoma, kad Šalis jį gavo kitą darbo dieną.</w:t>
      </w:r>
    </w:p>
    <w:p w14:paraId="16724A92" w14:textId="77777777" w:rsidR="005071B5" w:rsidRPr="003A1BEB" w:rsidRDefault="005071B5" w:rsidP="005071B5">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9A38EDE" w14:textId="77777777" w:rsidR="005071B5" w:rsidRPr="003A1BEB" w:rsidRDefault="005071B5" w:rsidP="005071B5">
      <w:pPr>
        <w:spacing w:line="257" w:lineRule="atLeast"/>
        <w:ind w:firstLine="62"/>
        <w:jc w:val="both"/>
        <w:rPr>
          <w:color w:val="000000"/>
          <w:lang w:val="lt-LT"/>
        </w:rPr>
      </w:pPr>
    </w:p>
    <w:p w14:paraId="52ACAD98"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25.  PRETENZIJOS IR GINČŲ SPRENDIMAS</w:t>
      </w:r>
    </w:p>
    <w:p w14:paraId="458C7CFB" w14:textId="77777777" w:rsidR="005071B5" w:rsidRPr="003A1BEB" w:rsidRDefault="005071B5" w:rsidP="005071B5">
      <w:pPr>
        <w:spacing w:line="257" w:lineRule="atLeast"/>
        <w:ind w:left="360" w:firstLine="62"/>
        <w:jc w:val="both"/>
        <w:rPr>
          <w:color w:val="000000"/>
          <w:lang w:val="lt-LT"/>
        </w:rPr>
      </w:pPr>
    </w:p>
    <w:p w14:paraId="39A37E14" w14:textId="77777777" w:rsidR="005071B5" w:rsidRPr="003A1BEB" w:rsidRDefault="005071B5" w:rsidP="005071B5">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0289763" w14:textId="77777777" w:rsidR="005071B5" w:rsidRPr="003A1BEB" w:rsidRDefault="005071B5" w:rsidP="005071B5">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48DCD" w14:textId="77777777" w:rsidR="005071B5" w:rsidRPr="003A1BEB" w:rsidRDefault="005071B5" w:rsidP="005071B5">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100CD56" w14:textId="77777777" w:rsidR="005071B5" w:rsidRPr="003A1BEB" w:rsidRDefault="005071B5" w:rsidP="005071B5">
      <w:pPr>
        <w:spacing w:line="257" w:lineRule="atLeast"/>
        <w:textAlignment w:val="center"/>
        <w:rPr>
          <w:color w:val="000000"/>
          <w:lang w:val="lt-LT"/>
        </w:rPr>
      </w:pPr>
    </w:p>
    <w:p w14:paraId="36D22A3E" w14:textId="77777777" w:rsidR="005071B5" w:rsidRPr="003A1BEB" w:rsidRDefault="005071B5" w:rsidP="005071B5">
      <w:pPr>
        <w:spacing w:line="259" w:lineRule="auto"/>
        <w:jc w:val="center"/>
        <w:rPr>
          <w:kern w:val="2"/>
          <w:lang w:val="lt-LT"/>
        </w:rPr>
      </w:pPr>
      <w:r w:rsidRPr="003A1BEB">
        <w:rPr>
          <w:kern w:val="2"/>
          <w:lang w:val="lt-LT"/>
        </w:rPr>
        <w:t>________________</w:t>
      </w:r>
    </w:p>
    <w:p w14:paraId="37AB69BC" w14:textId="77777777" w:rsidR="005071B5" w:rsidRDefault="005071B5" w:rsidP="005071B5">
      <w:pPr>
        <w:ind w:left="4320" w:firstLine="720"/>
        <w:textAlignment w:val="baseline"/>
        <w:rPr>
          <w:lang w:val="lt-LT"/>
        </w:rPr>
      </w:pPr>
    </w:p>
    <w:p w14:paraId="460429A3" w14:textId="77777777" w:rsidR="005071B5" w:rsidRDefault="005071B5" w:rsidP="005071B5">
      <w:pPr>
        <w:ind w:left="4320" w:firstLine="720"/>
        <w:textAlignment w:val="baseline"/>
        <w:rPr>
          <w:lang w:val="lt-LT"/>
        </w:rPr>
      </w:pPr>
    </w:p>
    <w:p w14:paraId="28BE31FA" w14:textId="77777777" w:rsidR="005071B5" w:rsidRDefault="005071B5" w:rsidP="005071B5">
      <w:pPr>
        <w:ind w:left="4320" w:firstLine="720"/>
        <w:textAlignment w:val="baseline"/>
        <w:rPr>
          <w:lang w:val="lt-LT"/>
        </w:rPr>
      </w:pPr>
    </w:p>
    <w:p w14:paraId="238FFC8B" w14:textId="77777777" w:rsidR="005071B5" w:rsidRDefault="005071B5" w:rsidP="005071B5">
      <w:pPr>
        <w:ind w:left="4320" w:firstLine="720"/>
        <w:textAlignment w:val="baseline"/>
        <w:rPr>
          <w:lang w:val="lt-LT"/>
        </w:rPr>
      </w:pPr>
    </w:p>
    <w:p w14:paraId="65D8273A" w14:textId="77777777" w:rsidR="005071B5" w:rsidRDefault="005071B5" w:rsidP="005071B5">
      <w:pPr>
        <w:ind w:left="4320" w:firstLine="720"/>
        <w:textAlignment w:val="baseline"/>
        <w:rPr>
          <w:lang w:val="lt-LT"/>
        </w:rPr>
      </w:pPr>
    </w:p>
    <w:p w14:paraId="3065C7E5" w14:textId="77777777" w:rsidR="005071B5" w:rsidRDefault="005071B5" w:rsidP="005071B5">
      <w:pPr>
        <w:ind w:left="4320" w:firstLine="720"/>
        <w:textAlignment w:val="baseline"/>
        <w:rPr>
          <w:lang w:val="lt-LT"/>
        </w:rPr>
      </w:pPr>
    </w:p>
    <w:p w14:paraId="4BB25E47" w14:textId="77777777" w:rsidR="005071B5" w:rsidRDefault="005071B5" w:rsidP="005071B5">
      <w:pPr>
        <w:ind w:left="4320" w:firstLine="720"/>
        <w:textAlignment w:val="baseline"/>
        <w:rPr>
          <w:lang w:val="lt-LT"/>
        </w:rPr>
      </w:pPr>
    </w:p>
    <w:p w14:paraId="14D7AB94" w14:textId="77777777" w:rsidR="005071B5" w:rsidRDefault="005071B5" w:rsidP="005071B5">
      <w:pPr>
        <w:ind w:left="4320" w:firstLine="720"/>
        <w:textAlignment w:val="baseline"/>
        <w:rPr>
          <w:lang w:val="lt-LT"/>
        </w:rPr>
      </w:pPr>
    </w:p>
    <w:p w14:paraId="30DE01D1" w14:textId="77777777" w:rsidR="005071B5" w:rsidRDefault="005071B5" w:rsidP="005071B5">
      <w:pPr>
        <w:ind w:left="4320" w:firstLine="720"/>
        <w:textAlignment w:val="baseline"/>
        <w:rPr>
          <w:lang w:val="lt-LT"/>
        </w:rPr>
      </w:pPr>
    </w:p>
    <w:p w14:paraId="4FF8797B" w14:textId="77777777" w:rsidR="005071B5" w:rsidRDefault="005071B5" w:rsidP="005071B5">
      <w:pPr>
        <w:ind w:left="4320" w:firstLine="720"/>
        <w:textAlignment w:val="baseline"/>
        <w:rPr>
          <w:lang w:val="lt-LT"/>
        </w:rPr>
      </w:pPr>
    </w:p>
    <w:p w14:paraId="0A593343" w14:textId="77777777" w:rsidR="005071B5" w:rsidRPr="003A1BEB" w:rsidRDefault="005071B5" w:rsidP="005071B5">
      <w:pPr>
        <w:ind w:left="4320" w:firstLine="720"/>
        <w:textAlignment w:val="baseline"/>
        <w:rPr>
          <w:sz w:val="18"/>
          <w:szCs w:val="18"/>
          <w:lang w:val="lt-LT"/>
        </w:rPr>
      </w:pPr>
      <w:r w:rsidRPr="003A1BEB">
        <w:rPr>
          <w:lang w:val="lt-LT"/>
        </w:rPr>
        <w:lastRenderedPageBreak/>
        <w:t>PATVIRTINTA </w:t>
      </w:r>
    </w:p>
    <w:p w14:paraId="1B104112" w14:textId="77777777" w:rsidR="005071B5" w:rsidRPr="003A1BEB" w:rsidRDefault="005071B5" w:rsidP="005071B5">
      <w:pPr>
        <w:ind w:left="4320" w:firstLine="720"/>
        <w:textAlignment w:val="baseline"/>
        <w:rPr>
          <w:lang w:val="lt-LT"/>
        </w:rPr>
      </w:pPr>
      <w:r w:rsidRPr="003A1BEB">
        <w:rPr>
          <w:lang w:val="lt-LT"/>
        </w:rPr>
        <w:t xml:space="preserve">Viešųjų pirkimų tarnybos direktoriaus </w:t>
      </w:r>
    </w:p>
    <w:p w14:paraId="599D1E10" w14:textId="77777777" w:rsidR="005071B5" w:rsidRPr="003A1BEB" w:rsidRDefault="005071B5" w:rsidP="005071B5">
      <w:pPr>
        <w:ind w:left="5040"/>
        <w:textAlignment w:val="baseline"/>
        <w:rPr>
          <w:lang w:val="lt-LT"/>
        </w:rPr>
      </w:pPr>
      <w:r w:rsidRPr="003A1BEB">
        <w:rPr>
          <w:lang w:val="lt-LT"/>
        </w:rPr>
        <w:t>2024 m. vasario 8 d. įsakymu Nr. 1S-19 </w:t>
      </w:r>
    </w:p>
    <w:p w14:paraId="7B97336F" w14:textId="77777777" w:rsidR="005071B5" w:rsidRPr="003A1BEB" w:rsidRDefault="005071B5" w:rsidP="005071B5">
      <w:pPr>
        <w:ind w:left="220" w:firstLine="4820"/>
        <w:textAlignment w:val="center"/>
        <w:rPr>
          <w:color w:val="000000"/>
          <w:lang w:val="lt-LT"/>
        </w:rPr>
      </w:pPr>
      <w:r w:rsidRPr="003A1BEB">
        <w:rPr>
          <w:color w:val="000000"/>
          <w:lang w:val="lt-LT"/>
        </w:rPr>
        <w:t>(Viešųjų pirkimų tarnybos direktoriaus</w:t>
      </w:r>
    </w:p>
    <w:p w14:paraId="729D318B" w14:textId="77777777" w:rsidR="005071B5" w:rsidRPr="003A1BEB" w:rsidRDefault="005071B5" w:rsidP="005071B5">
      <w:pPr>
        <w:ind w:left="5040"/>
        <w:textAlignment w:val="center"/>
        <w:rPr>
          <w:color w:val="000000"/>
          <w:lang w:val="lt-LT"/>
        </w:rPr>
      </w:pPr>
      <w:r w:rsidRPr="003A1BEB">
        <w:rPr>
          <w:color w:val="000000"/>
          <w:lang w:val="lt-LT"/>
        </w:rPr>
        <w:t xml:space="preserve">2025 m. balandžio 17 d. įsakymo Nr. 1S-51 </w:t>
      </w:r>
    </w:p>
    <w:p w14:paraId="13828408" w14:textId="77777777" w:rsidR="005071B5" w:rsidRPr="003A1BEB" w:rsidRDefault="005071B5" w:rsidP="005071B5">
      <w:pPr>
        <w:ind w:left="5040"/>
        <w:textAlignment w:val="center"/>
        <w:rPr>
          <w:color w:val="000000"/>
          <w:lang w:val="lt-LT"/>
        </w:rPr>
      </w:pPr>
      <w:r w:rsidRPr="003A1BEB">
        <w:rPr>
          <w:color w:val="000000"/>
          <w:lang w:val="lt-LT"/>
        </w:rPr>
        <w:t>redakcija)</w:t>
      </w:r>
    </w:p>
    <w:p w14:paraId="110FD4FE" w14:textId="77777777" w:rsidR="005071B5" w:rsidRPr="003A1BEB" w:rsidRDefault="005071B5" w:rsidP="005071B5">
      <w:pPr>
        <w:textAlignment w:val="baseline"/>
        <w:rPr>
          <w:sz w:val="18"/>
          <w:szCs w:val="18"/>
          <w:lang w:val="lt-LT"/>
        </w:rPr>
      </w:pPr>
    </w:p>
    <w:p w14:paraId="276ABC96" w14:textId="77777777" w:rsidR="005071B5" w:rsidRPr="003A1BEB" w:rsidRDefault="005071B5" w:rsidP="005071B5">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44D195B1" w14:textId="77777777" w:rsidR="005071B5" w:rsidRPr="003A1BEB" w:rsidRDefault="005071B5" w:rsidP="005071B5">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71B5" w:rsidRPr="00F97599" w14:paraId="26E2F0B2" w14:textId="77777777" w:rsidTr="001C203C">
        <w:tc>
          <w:tcPr>
            <w:tcW w:w="2448" w:type="dxa"/>
          </w:tcPr>
          <w:p w14:paraId="376880EA" w14:textId="77777777" w:rsidR="005071B5" w:rsidRPr="003A1BEB" w:rsidRDefault="005071B5" w:rsidP="001C203C">
            <w:pPr>
              <w:jc w:val="both"/>
              <w:rPr>
                <w:b/>
                <w:bCs/>
                <w:kern w:val="2"/>
                <w:lang w:val="lt-LT"/>
              </w:rPr>
            </w:pPr>
            <w:r w:rsidRPr="003A1BEB">
              <w:rPr>
                <w:b/>
                <w:bCs/>
                <w:kern w:val="2"/>
                <w:lang w:val="lt-LT"/>
              </w:rPr>
              <w:t>Sutarties pavadinimas</w:t>
            </w:r>
          </w:p>
        </w:tc>
        <w:tc>
          <w:tcPr>
            <w:tcW w:w="7110" w:type="dxa"/>
            <w:gridSpan w:val="3"/>
          </w:tcPr>
          <w:p w14:paraId="3F267423" w14:textId="1F195460" w:rsidR="005071B5" w:rsidRPr="003A1BEB" w:rsidRDefault="005071B5" w:rsidP="001C203C">
            <w:pPr>
              <w:widowControl w:val="0"/>
              <w:tabs>
                <w:tab w:val="left" w:pos="1440"/>
                <w:tab w:val="left" w:pos="1620"/>
                <w:tab w:val="left" w:pos="2880"/>
                <w:tab w:val="left" w:pos="3240"/>
              </w:tabs>
              <w:jc w:val="center"/>
              <w:rPr>
                <w:b/>
                <w:bCs/>
                <w:lang w:val="lt-LT"/>
              </w:rPr>
            </w:pPr>
            <w:r w:rsidRPr="003A1BEB">
              <w:rPr>
                <w:b/>
                <w:lang w:val="lt-LT"/>
              </w:rPr>
              <w:t>„</w:t>
            </w:r>
            <w:r w:rsidR="00C8782F">
              <w:rPr>
                <w:b/>
                <w:bCs/>
                <w:lang w:val="lt-LT"/>
              </w:rPr>
              <w:t xml:space="preserve">Medicininės priemonės: </w:t>
            </w:r>
            <w:r w:rsidR="0030579F">
              <w:rPr>
                <w:b/>
                <w:bCs/>
                <w:lang w:val="lt-LT"/>
              </w:rPr>
              <w:t>otoskopai, otoskopų varnelės</w:t>
            </w:r>
            <w:r w:rsidRPr="003A1BEB">
              <w:rPr>
                <w:b/>
                <w:lang w:val="lt-LT"/>
              </w:rPr>
              <w:t>”</w:t>
            </w:r>
          </w:p>
          <w:p w14:paraId="41424878" w14:textId="77777777" w:rsidR="005071B5" w:rsidRPr="003A1BEB" w:rsidRDefault="005071B5" w:rsidP="001C203C">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5071B5" w:rsidRPr="003A1BEB" w14:paraId="5A70F46E" w14:textId="77777777" w:rsidTr="001C203C">
        <w:tc>
          <w:tcPr>
            <w:tcW w:w="2448" w:type="dxa"/>
          </w:tcPr>
          <w:p w14:paraId="6B38B2FB" w14:textId="77777777" w:rsidR="005071B5" w:rsidRPr="003A1BEB" w:rsidRDefault="005071B5" w:rsidP="001C203C">
            <w:pPr>
              <w:jc w:val="both"/>
              <w:rPr>
                <w:b/>
                <w:bCs/>
                <w:kern w:val="2"/>
                <w:lang w:val="lt-LT"/>
              </w:rPr>
            </w:pPr>
            <w:r w:rsidRPr="003A1BEB">
              <w:rPr>
                <w:b/>
                <w:bCs/>
                <w:kern w:val="2"/>
                <w:lang w:val="lt-LT"/>
              </w:rPr>
              <w:t>Sutarties data</w:t>
            </w:r>
          </w:p>
        </w:tc>
        <w:tc>
          <w:tcPr>
            <w:tcW w:w="2177" w:type="dxa"/>
          </w:tcPr>
          <w:p w14:paraId="79372A9C" w14:textId="77777777" w:rsidR="005071B5" w:rsidRPr="003A1BEB" w:rsidRDefault="005071B5" w:rsidP="001C203C">
            <w:pPr>
              <w:jc w:val="both"/>
              <w:rPr>
                <w:kern w:val="2"/>
                <w:lang w:val="lt-LT"/>
              </w:rPr>
            </w:pPr>
          </w:p>
        </w:tc>
        <w:tc>
          <w:tcPr>
            <w:tcW w:w="2362" w:type="dxa"/>
          </w:tcPr>
          <w:p w14:paraId="546AA45F" w14:textId="77777777" w:rsidR="005071B5" w:rsidRPr="003A1BEB" w:rsidRDefault="005071B5" w:rsidP="001C203C">
            <w:pPr>
              <w:jc w:val="both"/>
              <w:rPr>
                <w:b/>
                <w:bCs/>
                <w:kern w:val="2"/>
                <w:lang w:val="lt-LT"/>
              </w:rPr>
            </w:pPr>
            <w:r w:rsidRPr="003A1BEB">
              <w:rPr>
                <w:b/>
                <w:bCs/>
                <w:kern w:val="2"/>
                <w:lang w:val="lt-LT"/>
              </w:rPr>
              <w:t>Sutarties numeris</w:t>
            </w:r>
          </w:p>
        </w:tc>
        <w:tc>
          <w:tcPr>
            <w:tcW w:w="2571" w:type="dxa"/>
          </w:tcPr>
          <w:p w14:paraId="1A30BA8A" w14:textId="77777777" w:rsidR="005071B5" w:rsidRPr="003A1BEB" w:rsidRDefault="005071B5" w:rsidP="001C203C">
            <w:pPr>
              <w:jc w:val="both"/>
              <w:rPr>
                <w:kern w:val="2"/>
                <w:lang w:val="lt-LT"/>
              </w:rPr>
            </w:pPr>
          </w:p>
        </w:tc>
      </w:tr>
    </w:tbl>
    <w:p w14:paraId="3A5E17EC" w14:textId="77777777" w:rsidR="005071B5" w:rsidRPr="003A1BEB" w:rsidRDefault="005071B5" w:rsidP="005071B5">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71B5" w:rsidRPr="003A1BEB" w14:paraId="168F4FE1" w14:textId="77777777" w:rsidTr="001C203C">
        <w:tc>
          <w:tcPr>
            <w:tcW w:w="9558" w:type="dxa"/>
            <w:gridSpan w:val="3"/>
          </w:tcPr>
          <w:p w14:paraId="46C88B28" w14:textId="77777777" w:rsidR="005071B5" w:rsidRPr="003A1BEB" w:rsidRDefault="005071B5" w:rsidP="001C203C">
            <w:pPr>
              <w:jc w:val="center"/>
              <w:rPr>
                <w:b/>
                <w:bCs/>
                <w:kern w:val="2"/>
                <w:lang w:val="lt-LT"/>
              </w:rPr>
            </w:pPr>
            <w:r w:rsidRPr="003A1BEB">
              <w:rPr>
                <w:b/>
                <w:bCs/>
                <w:kern w:val="2"/>
                <w:lang w:val="lt-LT"/>
              </w:rPr>
              <w:t>1. SUTARTIES ŠALYS</w:t>
            </w:r>
          </w:p>
        </w:tc>
      </w:tr>
      <w:tr w:rsidR="005071B5" w:rsidRPr="00F97599" w14:paraId="240DBB5C" w14:textId="77777777" w:rsidTr="001C203C">
        <w:tc>
          <w:tcPr>
            <w:tcW w:w="2808" w:type="dxa"/>
            <w:vMerge w:val="restart"/>
          </w:tcPr>
          <w:p w14:paraId="12F8361F" w14:textId="77777777" w:rsidR="005071B5" w:rsidRPr="003A1BEB" w:rsidRDefault="005071B5" w:rsidP="001C203C">
            <w:pPr>
              <w:rPr>
                <w:b/>
                <w:bCs/>
                <w:kern w:val="2"/>
                <w:lang w:val="lt-LT"/>
              </w:rPr>
            </w:pPr>
            <w:r w:rsidRPr="003A1BEB">
              <w:rPr>
                <w:b/>
                <w:bCs/>
                <w:kern w:val="2"/>
                <w:lang w:val="lt-LT"/>
              </w:rPr>
              <w:t>1.1. Pirkėjas</w:t>
            </w:r>
          </w:p>
        </w:tc>
        <w:tc>
          <w:tcPr>
            <w:tcW w:w="3240" w:type="dxa"/>
          </w:tcPr>
          <w:p w14:paraId="5740EC65" w14:textId="77777777" w:rsidR="005071B5" w:rsidRPr="003A1BEB" w:rsidRDefault="005071B5" w:rsidP="001C203C">
            <w:pPr>
              <w:rPr>
                <w:kern w:val="2"/>
                <w:lang w:val="lt-LT"/>
              </w:rPr>
            </w:pPr>
            <w:r w:rsidRPr="003A1BEB">
              <w:rPr>
                <w:kern w:val="2"/>
                <w:lang w:val="lt-LT"/>
              </w:rPr>
              <w:t>1.1.1. Pavadinimas</w:t>
            </w:r>
          </w:p>
        </w:tc>
        <w:tc>
          <w:tcPr>
            <w:tcW w:w="3510" w:type="dxa"/>
          </w:tcPr>
          <w:p w14:paraId="70B9D42D" w14:textId="77777777" w:rsidR="005071B5" w:rsidRPr="003A1BEB" w:rsidRDefault="005071B5" w:rsidP="001C203C">
            <w:pPr>
              <w:jc w:val="center"/>
              <w:rPr>
                <w:kern w:val="2"/>
                <w:lang w:val="lt-LT"/>
              </w:rPr>
            </w:pPr>
            <w:r w:rsidRPr="003A1BEB">
              <w:rPr>
                <w:rFonts w:eastAsia="Calibri"/>
                <w:b/>
                <w:sz w:val="18"/>
                <w:szCs w:val="18"/>
                <w:lang w:val="lt-LT"/>
              </w:rPr>
              <w:t>VšĮ Jonavos pirminės sveikatos priežiūros centras</w:t>
            </w:r>
          </w:p>
        </w:tc>
      </w:tr>
      <w:tr w:rsidR="005071B5" w:rsidRPr="003A1BEB" w14:paraId="6FF26B96" w14:textId="77777777" w:rsidTr="001C203C">
        <w:tc>
          <w:tcPr>
            <w:tcW w:w="2808" w:type="dxa"/>
            <w:vMerge/>
          </w:tcPr>
          <w:p w14:paraId="3DD97963" w14:textId="77777777" w:rsidR="005071B5" w:rsidRPr="003A1BEB" w:rsidRDefault="005071B5" w:rsidP="001C203C">
            <w:pPr>
              <w:rPr>
                <w:kern w:val="2"/>
                <w:lang w:val="lt-LT"/>
              </w:rPr>
            </w:pPr>
          </w:p>
        </w:tc>
        <w:tc>
          <w:tcPr>
            <w:tcW w:w="3240" w:type="dxa"/>
          </w:tcPr>
          <w:p w14:paraId="5B1290F2" w14:textId="77777777" w:rsidR="005071B5" w:rsidRPr="003A1BEB" w:rsidRDefault="005071B5" w:rsidP="001C203C">
            <w:pPr>
              <w:rPr>
                <w:kern w:val="2"/>
                <w:lang w:val="lt-LT"/>
              </w:rPr>
            </w:pPr>
            <w:r w:rsidRPr="003A1BEB">
              <w:rPr>
                <w:kern w:val="2"/>
                <w:lang w:val="lt-LT"/>
              </w:rPr>
              <w:t>1.1.2. Juridinio asmens kodas</w:t>
            </w:r>
          </w:p>
        </w:tc>
        <w:tc>
          <w:tcPr>
            <w:tcW w:w="3510" w:type="dxa"/>
          </w:tcPr>
          <w:p w14:paraId="724F86C7" w14:textId="77777777" w:rsidR="005071B5" w:rsidRPr="003A1BEB" w:rsidRDefault="005071B5" w:rsidP="001C203C">
            <w:pPr>
              <w:jc w:val="center"/>
              <w:rPr>
                <w:kern w:val="2"/>
                <w:lang w:val="lt-LT"/>
              </w:rPr>
            </w:pPr>
            <w:r w:rsidRPr="003A1BEB">
              <w:rPr>
                <w:rFonts w:eastAsia="Calibri"/>
                <w:sz w:val="18"/>
                <w:szCs w:val="18"/>
                <w:lang w:val="lt-LT"/>
              </w:rPr>
              <w:t>256739230</w:t>
            </w:r>
          </w:p>
        </w:tc>
      </w:tr>
      <w:tr w:rsidR="005071B5" w:rsidRPr="003A1BEB" w14:paraId="035E017A" w14:textId="77777777" w:rsidTr="001C203C">
        <w:tc>
          <w:tcPr>
            <w:tcW w:w="2808" w:type="dxa"/>
            <w:vMerge/>
          </w:tcPr>
          <w:p w14:paraId="42165DE4" w14:textId="77777777" w:rsidR="005071B5" w:rsidRPr="003A1BEB" w:rsidRDefault="005071B5" w:rsidP="001C203C">
            <w:pPr>
              <w:rPr>
                <w:kern w:val="2"/>
                <w:lang w:val="lt-LT"/>
              </w:rPr>
            </w:pPr>
          </w:p>
        </w:tc>
        <w:tc>
          <w:tcPr>
            <w:tcW w:w="3240" w:type="dxa"/>
          </w:tcPr>
          <w:p w14:paraId="6F1CCC2B" w14:textId="77777777" w:rsidR="005071B5" w:rsidRPr="003A1BEB" w:rsidRDefault="005071B5" w:rsidP="001C203C">
            <w:pPr>
              <w:rPr>
                <w:kern w:val="2"/>
                <w:lang w:val="lt-LT"/>
              </w:rPr>
            </w:pPr>
            <w:r w:rsidRPr="003A1BEB">
              <w:rPr>
                <w:kern w:val="2"/>
                <w:lang w:val="lt-LT"/>
              </w:rPr>
              <w:t>1.1.3. Adresas</w:t>
            </w:r>
          </w:p>
        </w:tc>
        <w:tc>
          <w:tcPr>
            <w:tcW w:w="3510" w:type="dxa"/>
          </w:tcPr>
          <w:p w14:paraId="3ED16D61" w14:textId="77777777" w:rsidR="005071B5" w:rsidRPr="003A1BEB" w:rsidRDefault="005071B5" w:rsidP="001C203C">
            <w:pPr>
              <w:jc w:val="center"/>
              <w:rPr>
                <w:kern w:val="2"/>
                <w:lang w:val="lt-LT"/>
              </w:rPr>
            </w:pPr>
            <w:r w:rsidRPr="003A1BEB">
              <w:rPr>
                <w:rFonts w:eastAsia="Calibri"/>
                <w:sz w:val="18"/>
                <w:szCs w:val="18"/>
                <w:lang w:val="lt-LT"/>
              </w:rPr>
              <w:t>Žeimių g. 19, LT-55134 Jonava</w:t>
            </w:r>
          </w:p>
        </w:tc>
      </w:tr>
      <w:tr w:rsidR="005071B5" w:rsidRPr="003A1BEB" w14:paraId="7A37B997" w14:textId="77777777" w:rsidTr="001C203C">
        <w:tc>
          <w:tcPr>
            <w:tcW w:w="2808" w:type="dxa"/>
            <w:vMerge/>
          </w:tcPr>
          <w:p w14:paraId="486B53A0" w14:textId="77777777" w:rsidR="005071B5" w:rsidRPr="003A1BEB" w:rsidRDefault="005071B5" w:rsidP="001C203C">
            <w:pPr>
              <w:rPr>
                <w:kern w:val="2"/>
                <w:lang w:val="lt-LT"/>
              </w:rPr>
            </w:pPr>
          </w:p>
        </w:tc>
        <w:tc>
          <w:tcPr>
            <w:tcW w:w="3240" w:type="dxa"/>
          </w:tcPr>
          <w:p w14:paraId="587404B4" w14:textId="77777777" w:rsidR="005071B5" w:rsidRPr="003A1BEB" w:rsidRDefault="005071B5" w:rsidP="001C203C">
            <w:pPr>
              <w:rPr>
                <w:kern w:val="2"/>
                <w:lang w:val="lt-LT"/>
              </w:rPr>
            </w:pPr>
            <w:r w:rsidRPr="003A1BEB">
              <w:rPr>
                <w:kern w:val="2"/>
                <w:lang w:val="lt-LT"/>
              </w:rPr>
              <w:t>1.1.4. PVM mokėtojo kodas</w:t>
            </w:r>
          </w:p>
        </w:tc>
        <w:tc>
          <w:tcPr>
            <w:tcW w:w="3510" w:type="dxa"/>
          </w:tcPr>
          <w:p w14:paraId="75E55696" w14:textId="77777777" w:rsidR="005071B5" w:rsidRPr="003A1BEB" w:rsidRDefault="005071B5" w:rsidP="001C203C">
            <w:pPr>
              <w:jc w:val="center"/>
              <w:rPr>
                <w:kern w:val="2"/>
                <w:lang w:val="lt-LT"/>
              </w:rPr>
            </w:pPr>
            <w:r w:rsidRPr="003A1BEB">
              <w:rPr>
                <w:kern w:val="2"/>
                <w:sz w:val="18"/>
                <w:szCs w:val="18"/>
                <w:lang w:val="lt-LT"/>
              </w:rPr>
              <w:t>-</w:t>
            </w:r>
          </w:p>
        </w:tc>
      </w:tr>
      <w:tr w:rsidR="005071B5" w:rsidRPr="003A1BEB" w14:paraId="337E888A" w14:textId="77777777" w:rsidTr="001C203C">
        <w:tc>
          <w:tcPr>
            <w:tcW w:w="2808" w:type="dxa"/>
            <w:vMerge/>
          </w:tcPr>
          <w:p w14:paraId="46D7D4DC" w14:textId="77777777" w:rsidR="005071B5" w:rsidRPr="003A1BEB" w:rsidRDefault="005071B5" w:rsidP="001C203C">
            <w:pPr>
              <w:rPr>
                <w:kern w:val="2"/>
                <w:lang w:val="lt-LT"/>
              </w:rPr>
            </w:pPr>
          </w:p>
        </w:tc>
        <w:tc>
          <w:tcPr>
            <w:tcW w:w="3240" w:type="dxa"/>
          </w:tcPr>
          <w:p w14:paraId="610DD143" w14:textId="77777777" w:rsidR="005071B5" w:rsidRPr="003A1BEB" w:rsidRDefault="005071B5" w:rsidP="001C203C">
            <w:pPr>
              <w:rPr>
                <w:kern w:val="2"/>
                <w:lang w:val="lt-LT"/>
              </w:rPr>
            </w:pPr>
            <w:r w:rsidRPr="003A1BEB">
              <w:rPr>
                <w:kern w:val="2"/>
                <w:lang w:val="lt-LT"/>
              </w:rPr>
              <w:t>1.1.5. Atsiskaitomoji sąskaita</w:t>
            </w:r>
          </w:p>
        </w:tc>
        <w:tc>
          <w:tcPr>
            <w:tcW w:w="3510" w:type="dxa"/>
          </w:tcPr>
          <w:p w14:paraId="6A21F345" w14:textId="77777777" w:rsidR="005071B5" w:rsidRPr="003A1BEB" w:rsidRDefault="005071B5" w:rsidP="001C203C">
            <w:pPr>
              <w:jc w:val="center"/>
              <w:rPr>
                <w:kern w:val="2"/>
                <w:lang w:val="lt-LT"/>
              </w:rPr>
            </w:pPr>
            <w:r w:rsidRPr="003A1BEB">
              <w:rPr>
                <w:rFonts w:eastAsia="Calibri"/>
                <w:sz w:val="18"/>
                <w:szCs w:val="18"/>
                <w:lang w:val="lt-LT"/>
              </w:rPr>
              <w:t>LT394010043900040074</w:t>
            </w:r>
          </w:p>
        </w:tc>
      </w:tr>
      <w:tr w:rsidR="005071B5" w:rsidRPr="00F97599" w14:paraId="7D4D4F05" w14:textId="77777777" w:rsidTr="001C203C">
        <w:tc>
          <w:tcPr>
            <w:tcW w:w="2808" w:type="dxa"/>
            <w:vMerge/>
          </w:tcPr>
          <w:p w14:paraId="1848F43F" w14:textId="77777777" w:rsidR="005071B5" w:rsidRPr="003A1BEB" w:rsidRDefault="005071B5" w:rsidP="001C203C">
            <w:pPr>
              <w:rPr>
                <w:kern w:val="2"/>
                <w:lang w:val="lt-LT"/>
              </w:rPr>
            </w:pPr>
          </w:p>
        </w:tc>
        <w:tc>
          <w:tcPr>
            <w:tcW w:w="3240" w:type="dxa"/>
          </w:tcPr>
          <w:p w14:paraId="41CECDC2" w14:textId="77777777" w:rsidR="005071B5" w:rsidRPr="003A1BEB" w:rsidRDefault="005071B5" w:rsidP="001C203C">
            <w:pPr>
              <w:rPr>
                <w:kern w:val="2"/>
                <w:lang w:val="lt-LT"/>
              </w:rPr>
            </w:pPr>
            <w:r w:rsidRPr="003A1BEB">
              <w:rPr>
                <w:kern w:val="2"/>
                <w:lang w:val="lt-LT"/>
              </w:rPr>
              <w:t>1.1.6. Bankas, banko kodas</w:t>
            </w:r>
          </w:p>
        </w:tc>
        <w:tc>
          <w:tcPr>
            <w:tcW w:w="3510" w:type="dxa"/>
          </w:tcPr>
          <w:p w14:paraId="35B86026" w14:textId="77777777" w:rsidR="005071B5" w:rsidRPr="003A1BEB" w:rsidRDefault="005071B5" w:rsidP="001C203C">
            <w:pPr>
              <w:jc w:val="center"/>
              <w:rPr>
                <w:kern w:val="2"/>
                <w:lang w:val="lt-LT"/>
              </w:rPr>
            </w:pPr>
            <w:r w:rsidRPr="003A1BEB">
              <w:rPr>
                <w:rFonts w:eastAsia="Calibri"/>
                <w:sz w:val="18"/>
                <w:szCs w:val="18"/>
                <w:lang w:val="lt-LT"/>
              </w:rPr>
              <w:t>AB Luminor bankas, banko kodas 40100</w:t>
            </w:r>
          </w:p>
        </w:tc>
      </w:tr>
      <w:tr w:rsidR="005071B5" w:rsidRPr="003A1BEB" w14:paraId="6DF73472" w14:textId="77777777" w:rsidTr="001C203C">
        <w:tc>
          <w:tcPr>
            <w:tcW w:w="2808" w:type="dxa"/>
            <w:vMerge/>
          </w:tcPr>
          <w:p w14:paraId="19DD5C05" w14:textId="77777777" w:rsidR="005071B5" w:rsidRPr="003A1BEB" w:rsidRDefault="005071B5" w:rsidP="001C203C">
            <w:pPr>
              <w:rPr>
                <w:kern w:val="2"/>
                <w:lang w:val="lt-LT"/>
              </w:rPr>
            </w:pPr>
          </w:p>
        </w:tc>
        <w:tc>
          <w:tcPr>
            <w:tcW w:w="3240" w:type="dxa"/>
          </w:tcPr>
          <w:p w14:paraId="5C1FE031" w14:textId="77777777" w:rsidR="005071B5" w:rsidRPr="003A1BEB" w:rsidRDefault="005071B5" w:rsidP="001C203C">
            <w:pPr>
              <w:rPr>
                <w:kern w:val="2"/>
                <w:lang w:val="lt-LT"/>
              </w:rPr>
            </w:pPr>
            <w:r w:rsidRPr="003A1BEB">
              <w:rPr>
                <w:kern w:val="2"/>
                <w:lang w:val="lt-LT"/>
              </w:rPr>
              <w:t>1.1.7. Telefonas</w:t>
            </w:r>
          </w:p>
        </w:tc>
        <w:tc>
          <w:tcPr>
            <w:tcW w:w="3510" w:type="dxa"/>
          </w:tcPr>
          <w:p w14:paraId="4DE8905E" w14:textId="77777777" w:rsidR="005071B5" w:rsidRPr="003A1BEB" w:rsidRDefault="005071B5" w:rsidP="001C203C">
            <w:pPr>
              <w:jc w:val="center"/>
              <w:rPr>
                <w:kern w:val="2"/>
                <w:lang w:val="lt-LT"/>
              </w:rPr>
            </w:pPr>
            <w:r w:rsidRPr="003A1BEB">
              <w:rPr>
                <w:kern w:val="2"/>
                <w:sz w:val="18"/>
                <w:szCs w:val="18"/>
                <w:lang w:val="lt-LT"/>
              </w:rPr>
              <w:t>+370 349 69011</w:t>
            </w:r>
          </w:p>
        </w:tc>
      </w:tr>
      <w:tr w:rsidR="005071B5" w:rsidRPr="003A1BEB" w14:paraId="1B4CC86D" w14:textId="77777777" w:rsidTr="001C203C">
        <w:tc>
          <w:tcPr>
            <w:tcW w:w="2808" w:type="dxa"/>
            <w:vMerge/>
          </w:tcPr>
          <w:p w14:paraId="3FA3F280" w14:textId="77777777" w:rsidR="005071B5" w:rsidRPr="003A1BEB" w:rsidRDefault="005071B5" w:rsidP="001C203C">
            <w:pPr>
              <w:rPr>
                <w:kern w:val="2"/>
                <w:lang w:val="lt-LT"/>
              </w:rPr>
            </w:pPr>
          </w:p>
        </w:tc>
        <w:tc>
          <w:tcPr>
            <w:tcW w:w="3240" w:type="dxa"/>
          </w:tcPr>
          <w:p w14:paraId="0F9AE05C" w14:textId="77777777" w:rsidR="005071B5" w:rsidRPr="003A1BEB" w:rsidRDefault="005071B5" w:rsidP="001C203C">
            <w:pPr>
              <w:rPr>
                <w:kern w:val="2"/>
                <w:lang w:val="lt-LT"/>
              </w:rPr>
            </w:pPr>
            <w:r w:rsidRPr="003A1BEB">
              <w:rPr>
                <w:kern w:val="2"/>
                <w:lang w:val="lt-LT"/>
              </w:rPr>
              <w:t>1.1.8. El. paštas</w:t>
            </w:r>
          </w:p>
        </w:tc>
        <w:tc>
          <w:tcPr>
            <w:tcW w:w="3510" w:type="dxa"/>
          </w:tcPr>
          <w:p w14:paraId="439DE451" w14:textId="77777777" w:rsidR="005071B5" w:rsidRPr="003A1BEB" w:rsidRDefault="00F97599" w:rsidP="001C203C">
            <w:pPr>
              <w:jc w:val="center"/>
              <w:rPr>
                <w:kern w:val="2"/>
                <w:lang w:val="lt-LT"/>
              </w:rPr>
            </w:pPr>
            <w:hyperlink r:id="rId13" w:history="1">
              <w:r w:rsidR="005071B5" w:rsidRPr="003A1BEB">
                <w:rPr>
                  <w:rStyle w:val="Hyperlink"/>
                  <w:rFonts w:eastAsia="Calibri"/>
                  <w:sz w:val="18"/>
                  <w:szCs w:val="18"/>
                  <w:lang w:val="lt-LT"/>
                </w:rPr>
                <w:t>info@jonavospspc.lt</w:t>
              </w:r>
            </w:hyperlink>
          </w:p>
        </w:tc>
      </w:tr>
      <w:tr w:rsidR="005071B5" w:rsidRPr="003A1BEB" w14:paraId="6E9D1D8A" w14:textId="77777777" w:rsidTr="001C203C">
        <w:tc>
          <w:tcPr>
            <w:tcW w:w="2808" w:type="dxa"/>
            <w:vMerge/>
          </w:tcPr>
          <w:p w14:paraId="6BB1BEA2" w14:textId="77777777" w:rsidR="005071B5" w:rsidRPr="003A1BEB" w:rsidRDefault="005071B5" w:rsidP="001C203C">
            <w:pPr>
              <w:rPr>
                <w:kern w:val="2"/>
                <w:lang w:val="lt-LT"/>
              </w:rPr>
            </w:pPr>
          </w:p>
        </w:tc>
        <w:tc>
          <w:tcPr>
            <w:tcW w:w="3240" w:type="dxa"/>
          </w:tcPr>
          <w:p w14:paraId="1CEB402B" w14:textId="77777777" w:rsidR="005071B5" w:rsidRPr="003A1BEB" w:rsidRDefault="005071B5" w:rsidP="001C203C">
            <w:pPr>
              <w:rPr>
                <w:kern w:val="2"/>
                <w:lang w:val="lt-LT"/>
              </w:rPr>
            </w:pPr>
            <w:r w:rsidRPr="003A1BEB">
              <w:rPr>
                <w:kern w:val="2"/>
                <w:lang w:val="lt-LT"/>
              </w:rPr>
              <w:t>1.1.9. Šalies atstovas</w:t>
            </w:r>
          </w:p>
        </w:tc>
        <w:tc>
          <w:tcPr>
            <w:tcW w:w="3510" w:type="dxa"/>
          </w:tcPr>
          <w:p w14:paraId="08097A15" w14:textId="77777777" w:rsidR="005071B5" w:rsidRPr="003A1BEB" w:rsidRDefault="005071B5" w:rsidP="001C203C">
            <w:pPr>
              <w:jc w:val="center"/>
              <w:rPr>
                <w:kern w:val="2"/>
                <w:lang w:val="lt-LT"/>
              </w:rPr>
            </w:pPr>
            <w:r w:rsidRPr="003A1BEB">
              <w:rPr>
                <w:kern w:val="2"/>
                <w:sz w:val="18"/>
                <w:szCs w:val="18"/>
                <w:lang w:val="lt-LT"/>
              </w:rPr>
              <w:t>Direktorė Asta Sivolovienė</w:t>
            </w:r>
          </w:p>
        </w:tc>
      </w:tr>
      <w:tr w:rsidR="005071B5" w:rsidRPr="003A1BEB" w14:paraId="626A80D7" w14:textId="77777777" w:rsidTr="001C203C">
        <w:tc>
          <w:tcPr>
            <w:tcW w:w="2808" w:type="dxa"/>
            <w:vMerge/>
          </w:tcPr>
          <w:p w14:paraId="1C8333E4" w14:textId="77777777" w:rsidR="005071B5" w:rsidRPr="003A1BEB" w:rsidRDefault="005071B5" w:rsidP="001C203C">
            <w:pPr>
              <w:rPr>
                <w:kern w:val="2"/>
                <w:lang w:val="lt-LT"/>
              </w:rPr>
            </w:pPr>
          </w:p>
        </w:tc>
        <w:tc>
          <w:tcPr>
            <w:tcW w:w="3240" w:type="dxa"/>
          </w:tcPr>
          <w:p w14:paraId="706A75EF" w14:textId="77777777" w:rsidR="005071B5" w:rsidRPr="003A1BEB" w:rsidRDefault="005071B5" w:rsidP="001C203C">
            <w:pPr>
              <w:rPr>
                <w:kern w:val="2"/>
                <w:lang w:val="lt-LT"/>
              </w:rPr>
            </w:pPr>
            <w:r w:rsidRPr="003A1BEB">
              <w:rPr>
                <w:kern w:val="2"/>
                <w:lang w:val="lt-LT"/>
              </w:rPr>
              <w:t>1.1.10. Atstovavimo pagrindas</w:t>
            </w:r>
          </w:p>
        </w:tc>
        <w:tc>
          <w:tcPr>
            <w:tcW w:w="3510" w:type="dxa"/>
          </w:tcPr>
          <w:p w14:paraId="3F3B564C" w14:textId="77777777" w:rsidR="005071B5" w:rsidRPr="003A1BEB" w:rsidRDefault="005071B5" w:rsidP="001C203C">
            <w:pPr>
              <w:jc w:val="center"/>
              <w:rPr>
                <w:kern w:val="2"/>
                <w:lang w:val="lt-LT"/>
              </w:rPr>
            </w:pPr>
            <w:r w:rsidRPr="003A1BEB">
              <w:rPr>
                <w:kern w:val="2"/>
                <w:sz w:val="19"/>
                <w:szCs w:val="19"/>
                <w:lang w:val="lt-LT"/>
              </w:rPr>
              <w:t>įstatai</w:t>
            </w:r>
          </w:p>
        </w:tc>
      </w:tr>
      <w:tr w:rsidR="005071B5" w:rsidRPr="003A1BEB" w14:paraId="311B9199" w14:textId="77777777" w:rsidTr="001C203C">
        <w:tc>
          <w:tcPr>
            <w:tcW w:w="2808" w:type="dxa"/>
            <w:vMerge w:val="restart"/>
          </w:tcPr>
          <w:p w14:paraId="2ADDB324" w14:textId="77777777" w:rsidR="005071B5" w:rsidRPr="003A1BEB" w:rsidRDefault="005071B5" w:rsidP="001C203C">
            <w:pPr>
              <w:rPr>
                <w:b/>
                <w:bCs/>
                <w:kern w:val="2"/>
                <w:lang w:val="lt-LT"/>
              </w:rPr>
            </w:pPr>
            <w:r w:rsidRPr="003A1BEB">
              <w:rPr>
                <w:b/>
                <w:bCs/>
                <w:kern w:val="2"/>
                <w:lang w:val="lt-LT"/>
              </w:rPr>
              <w:t>1.2. Tiekėjas</w:t>
            </w:r>
          </w:p>
          <w:p w14:paraId="162E294C" w14:textId="77777777" w:rsidR="005071B5" w:rsidRPr="003A1BEB" w:rsidRDefault="005071B5" w:rsidP="001C203C">
            <w:pPr>
              <w:rPr>
                <w:color w:val="0070C0"/>
                <w:kern w:val="2"/>
                <w:lang w:val="lt-LT"/>
              </w:rPr>
            </w:pPr>
            <w:r w:rsidRPr="003A1BEB">
              <w:rPr>
                <w:color w:val="0070C0"/>
                <w:kern w:val="2"/>
                <w:lang w:val="lt-LT"/>
              </w:rPr>
              <w:t>(jei Tiekėjas yra fizinis asmuo, skiltys atitinkamai pakoreguojamos.</w:t>
            </w:r>
          </w:p>
          <w:p w14:paraId="03F30B73" w14:textId="77777777" w:rsidR="005071B5" w:rsidRPr="003A1BEB" w:rsidRDefault="005071B5" w:rsidP="001C203C">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E0AEF28" w14:textId="77777777" w:rsidR="005071B5" w:rsidRPr="003A1BEB" w:rsidRDefault="005071B5" w:rsidP="001C203C">
            <w:pPr>
              <w:rPr>
                <w:kern w:val="2"/>
                <w:lang w:val="lt-LT"/>
              </w:rPr>
            </w:pPr>
            <w:r w:rsidRPr="003A1BEB">
              <w:rPr>
                <w:kern w:val="2"/>
                <w:lang w:val="lt-LT"/>
              </w:rPr>
              <w:t>1.2.1. Pavadinimas</w:t>
            </w:r>
          </w:p>
        </w:tc>
        <w:tc>
          <w:tcPr>
            <w:tcW w:w="3510" w:type="dxa"/>
          </w:tcPr>
          <w:p w14:paraId="248583BC" w14:textId="77777777" w:rsidR="005071B5" w:rsidRPr="003A1BEB" w:rsidRDefault="005071B5" w:rsidP="001C203C">
            <w:pPr>
              <w:jc w:val="center"/>
              <w:rPr>
                <w:kern w:val="2"/>
                <w:lang w:val="lt-LT"/>
              </w:rPr>
            </w:pPr>
          </w:p>
        </w:tc>
      </w:tr>
      <w:tr w:rsidR="005071B5" w:rsidRPr="003A1BEB" w14:paraId="55371E72" w14:textId="77777777" w:rsidTr="001C203C">
        <w:tc>
          <w:tcPr>
            <w:tcW w:w="2808" w:type="dxa"/>
            <w:vMerge/>
          </w:tcPr>
          <w:p w14:paraId="09AD6D4E" w14:textId="77777777" w:rsidR="005071B5" w:rsidRPr="003A1BEB" w:rsidRDefault="005071B5" w:rsidP="001C203C">
            <w:pPr>
              <w:rPr>
                <w:b/>
                <w:bCs/>
                <w:kern w:val="2"/>
                <w:lang w:val="lt-LT"/>
              </w:rPr>
            </w:pPr>
          </w:p>
        </w:tc>
        <w:tc>
          <w:tcPr>
            <w:tcW w:w="3240" w:type="dxa"/>
          </w:tcPr>
          <w:p w14:paraId="5D471131" w14:textId="77777777" w:rsidR="005071B5" w:rsidRPr="003A1BEB" w:rsidRDefault="005071B5" w:rsidP="001C203C">
            <w:pPr>
              <w:rPr>
                <w:kern w:val="2"/>
                <w:lang w:val="lt-LT"/>
              </w:rPr>
            </w:pPr>
            <w:r w:rsidRPr="003A1BEB">
              <w:rPr>
                <w:kern w:val="2"/>
                <w:lang w:val="lt-LT"/>
              </w:rPr>
              <w:t>1.2.2. Juridinio asmens kodas</w:t>
            </w:r>
          </w:p>
        </w:tc>
        <w:tc>
          <w:tcPr>
            <w:tcW w:w="3510" w:type="dxa"/>
          </w:tcPr>
          <w:p w14:paraId="0A6B6610" w14:textId="77777777" w:rsidR="005071B5" w:rsidRPr="003A1BEB" w:rsidRDefault="005071B5" w:rsidP="001C203C">
            <w:pPr>
              <w:jc w:val="center"/>
              <w:rPr>
                <w:kern w:val="2"/>
                <w:lang w:val="lt-LT"/>
              </w:rPr>
            </w:pPr>
          </w:p>
        </w:tc>
      </w:tr>
      <w:tr w:rsidR="005071B5" w:rsidRPr="003A1BEB" w14:paraId="5346E292" w14:textId="77777777" w:rsidTr="001C203C">
        <w:tc>
          <w:tcPr>
            <w:tcW w:w="2808" w:type="dxa"/>
            <w:vMerge/>
          </w:tcPr>
          <w:p w14:paraId="3E97E2D1" w14:textId="77777777" w:rsidR="005071B5" w:rsidRPr="003A1BEB" w:rsidRDefault="005071B5" w:rsidP="001C203C">
            <w:pPr>
              <w:rPr>
                <w:b/>
                <w:bCs/>
                <w:kern w:val="2"/>
                <w:lang w:val="lt-LT"/>
              </w:rPr>
            </w:pPr>
          </w:p>
        </w:tc>
        <w:tc>
          <w:tcPr>
            <w:tcW w:w="3240" w:type="dxa"/>
          </w:tcPr>
          <w:p w14:paraId="63E538E0" w14:textId="77777777" w:rsidR="005071B5" w:rsidRPr="003A1BEB" w:rsidRDefault="005071B5" w:rsidP="001C203C">
            <w:pPr>
              <w:rPr>
                <w:kern w:val="2"/>
                <w:lang w:val="lt-LT"/>
              </w:rPr>
            </w:pPr>
            <w:r w:rsidRPr="003A1BEB">
              <w:rPr>
                <w:kern w:val="2"/>
                <w:lang w:val="lt-LT"/>
              </w:rPr>
              <w:t>1.2.3. Adresas</w:t>
            </w:r>
          </w:p>
        </w:tc>
        <w:tc>
          <w:tcPr>
            <w:tcW w:w="3510" w:type="dxa"/>
          </w:tcPr>
          <w:p w14:paraId="6BC3D81E" w14:textId="77777777" w:rsidR="005071B5" w:rsidRPr="003A1BEB" w:rsidRDefault="005071B5" w:rsidP="001C203C">
            <w:pPr>
              <w:jc w:val="center"/>
              <w:rPr>
                <w:kern w:val="2"/>
                <w:lang w:val="lt-LT"/>
              </w:rPr>
            </w:pPr>
          </w:p>
        </w:tc>
      </w:tr>
      <w:tr w:rsidR="005071B5" w:rsidRPr="003A1BEB" w14:paraId="76154E18" w14:textId="77777777" w:rsidTr="001C203C">
        <w:tc>
          <w:tcPr>
            <w:tcW w:w="2808" w:type="dxa"/>
            <w:vMerge/>
          </w:tcPr>
          <w:p w14:paraId="616ED5A0" w14:textId="77777777" w:rsidR="005071B5" w:rsidRPr="003A1BEB" w:rsidRDefault="005071B5" w:rsidP="001C203C">
            <w:pPr>
              <w:rPr>
                <w:b/>
                <w:bCs/>
                <w:kern w:val="2"/>
                <w:lang w:val="lt-LT"/>
              </w:rPr>
            </w:pPr>
          </w:p>
        </w:tc>
        <w:tc>
          <w:tcPr>
            <w:tcW w:w="3240" w:type="dxa"/>
          </w:tcPr>
          <w:p w14:paraId="74064C1D" w14:textId="77777777" w:rsidR="005071B5" w:rsidRPr="003A1BEB" w:rsidRDefault="005071B5" w:rsidP="001C203C">
            <w:pPr>
              <w:rPr>
                <w:kern w:val="2"/>
                <w:lang w:val="lt-LT"/>
              </w:rPr>
            </w:pPr>
            <w:r w:rsidRPr="003A1BEB">
              <w:rPr>
                <w:kern w:val="2"/>
                <w:lang w:val="lt-LT"/>
              </w:rPr>
              <w:t>1.2.4. PVM mokėtojo kodas</w:t>
            </w:r>
          </w:p>
        </w:tc>
        <w:tc>
          <w:tcPr>
            <w:tcW w:w="3510" w:type="dxa"/>
          </w:tcPr>
          <w:p w14:paraId="30A2F171" w14:textId="77777777" w:rsidR="005071B5" w:rsidRPr="003A1BEB" w:rsidRDefault="005071B5" w:rsidP="001C203C">
            <w:pPr>
              <w:jc w:val="center"/>
              <w:rPr>
                <w:kern w:val="2"/>
                <w:lang w:val="lt-LT"/>
              </w:rPr>
            </w:pPr>
          </w:p>
        </w:tc>
      </w:tr>
      <w:tr w:rsidR="005071B5" w:rsidRPr="003A1BEB" w14:paraId="57037F3E" w14:textId="77777777" w:rsidTr="001C203C">
        <w:tc>
          <w:tcPr>
            <w:tcW w:w="2808" w:type="dxa"/>
            <w:vMerge/>
          </w:tcPr>
          <w:p w14:paraId="2A61EAF4" w14:textId="77777777" w:rsidR="005071B5" w:rsidRPr="003A1BEB" w:rsidRDefault="005071B5" w:rsidP="001C203C">
            <w:pPr>
              <w:rPr>
                <w:b/>
                <w:bCs/>
                <w:kern w:val="2"/>
                <w:lang w:val="lt-LT"/>
              </w:rPr>
            </w:pPr>
          </w:p>
        </w:tc>
        <w:tc>
          <w:tcPr>
            <w:tcW w:w="3240" w:type="dxa"/>
          </w:tcPr>
          <w:p w14:paraId="097F4C6A" w14:textId="77777777" w:rsidR="005071B5" w:rsidRPr="003A1BEB" w:rsidRDefault="005071B5" w:rsidP="001C203C">
            <w:pPr>
              <w:rPr>
                <w:kern w:val="2"/>
                <w:lang w:val="lt-LT"/>
              </w:rPr>
            </w:pPr>
            <w:r w:rsidRPr="003A1BEB">
              <w:rPr>
                <w:kern w:val="2"/>
                <w:lang w:val="lt-LT"/>
              </w:rPr>
              <w:t>1.2.5. Atsiskaitomoji sąskaita</w:t>
            </w:r>
          </w:p>
        </w:tc>
        <w:tc>
          <w:tcPr>
            <w:tcW w:w="3510" w:type="dxa"/>
          </w:tcPr>
          <w:p w14:paraId="73A333B4" w14:textId="77777777" w:rsidR="005071B5" w:rsidRPr="003A1BEB" w:rsidRDefault="005071B5" w:rsidP="001C203C">
            <w:pPr>
              <w:jc w:val="center"/>
              <w:rPr>
                <w:kern w:val="2"/>
                <w:lang w:val="lt-LT"/>
              </w:rPr>
            </w:pPr>
          </w:p>
        </w:tc>
      </w:tr>
      <w:tr w:rsidR="005071B5" w:rsidRPr="003A1BEB" w14:paraId="3DEA9E5A" w14:textId="77777777" w:rsidTr="001C203C">
        <w:tc>
          <w:tcPr>
            <w:tcW w:w="2808" w:type="dxa"/>
            <w:vMerge/>
          </w:tcPr>
          <w:p w14:paraId="3C355B4B" w14:textId="77777777" w:rsidR="005071B5" w:rsidRPr="003A1BEB" w:rsidRDefault="005071B5" w:rsidP="001C203C">
            <w:pPr>
              <w:rPr>
                <w:b/>
                <w:bCs/>
                <w:kern w:val="2"/>
                <w:lang w:val="lt-LT"/>
              </w:rPr>
            </w:pPr>
          </w:p>
        </w:tc>
        <w:tc>
          <w:tcPr>
            <w:tcW w:w="3240" w:type="dxa"/>
          </w:tcPr>
          <w:p w14:paraId="65FC2A0E" w14:textId="77777777" w:rsidR="005071B5" w:rsidRPr="003A1BEB" w:rsidRDefault="005071B5" w:rsidP="001C203C">
            <w:pPr>
              <w:rPr>
                <w:kern w:val="2"/>
                <w:lang w:val="lt-LT"/>
              </w:rPr>
            </w:pPr>
            <w:r w:rsidRPr="003A1BEB">
              <w:rPr>
                <w:kern w:val="2"/>
                <w:lang w:val="lt-LT"/>
              </w:rPr>
              <w:t>1.2.6. Bankas, banko kodas</w:t>
            </w:r>
          </w:p>
        </w:tc>
        <w:tc>
          <w:tcPr>
            <w:tcW w:w="3510" w:type="dxa"/>
          </w:tcPr>
          <w:p w14:paraId="15E644D0" w14:textId="77777777" w:rsidR="005071B5" w:rsidRPr="003A1BEB" w:rsidRDefault="005071B5" w:rsidP="001C203C">
            <w:pPr>
              <w:jc w:val="center"/>
              <w:rPr>
                <w:kern w:val="2"/>
                <w:lang w:val="lt-LT"/>
              </w:rPr>
            </w:pPr>
          </w:p>
        </w:tc>
      </w:tr>
      <w:tr w:rsidR="005071B5" w:rsidRPr="003A1BEB" w14:paraId="4D1E6894" w14:textId="77777777" w:rsidTr="001C203C">
        <w:tc>
          <w:tcPr>
            <w:tcW w:w="2808" w:type="dxa"/>
            <w:vMerge/>
          </w:tcPr>
          <w:p w14:paraId="6CC9C4C6" w14:textId="77777777" w:rsidR="005071B5" w:rsidRPr="003A1BEB" w:rsidRDefault="005071B5" w:rsidP="001C203C">
            <w:pPr>
              <w:rPr>
                <w:b/>
                <w:bCs/>
                <w:kern w:val="2"/>
                <w:lang w:val="lt-LT"/>
              </w:rPr>
            </w:pPr>
          </w:p>
        </w:tc>
        <w:tc>
          <w:tcPr>
            <w:tcW w:w="3240" w:type="dxa"/>
          </w:tcPr>
          <w:p w14:paraId="138ED738" w14:textId="77777777" w:rsidR="005071B5" w:rsidRPr="003A1BEB" w:rsidRDefault="005071B5" w:rsidP="001C203C">
            <w:pPr>
              <w:rPr>
                <w:kern w:val="2"/>
                <w:lang w:val="lt-LT"/>
              </w:rPr>
            </w:pPr>
            <w:r w:rsidRPr="003A1BEB">
              <w:rPr>
                <w:kern w:val="2"/>
                <w:lang w:val="lt-LT"/>
              </w:rPr>
              <w:t>1.2.7. Telefonas</w:t>
            </w:r>
          </w:p>
        </w:tc>
        <w:tc>
          <w:tcPr>
            <w:tcW w:w="3510" w:type="dxa"/>
          </w:tcPr>
          <w:p w14:paraId="69E33969" w14:textId="77777777" w:rsidR="005071B5" w:rsidRPr="003A1BEB" w:rsidRDefault="005071B5" w:rsidP="001C203C">
            <w:pPr>
              <w:jc w:val="center"/>
              <w:rPr>
                <w:kern w:val="2"/>
                <w:lang w:val="lt-LT"/>
              </w:rPr>
            </w:pPr>
          </w:p>
        </w:tc>
      </w:tr>
      <w:tr w:rsidR="005071B5" w:rsidRPr="003A1BEB" w14:paraId="7DE7392F" w14:textId="77777777" w:rsidTr="001C203C">
        <w:tc>
          <w:tcPr>
            <w:tcW w:w="2808" w:type="dxa"/>
            <w:vMerge/>
          </w:tcPr>
          <w:p w14:paraId="229EE423" w14:textId="77777777" w:rsidR="005071B5" w:rsidRPr="003A1BEB" w:rsidRDefault="005071B5" w:rsidP="001C203C">
            <w:pPr>
              <w:rPr>
                <w:b/>
                <w:bCs/>
                <w:kern w:val="2"/>
                <w:lang w:val="lt-LT"/>
              </w:rPr>
            </w:pPr>
          </w:p>
        </w:tc>
        <w:tc>
          <w:tcPr>
            <w:tcW w:w="3240" w:type="dxa"/>
          </w:tcPr>
          <w:p w14:paraId="44A2DB8C" w14:textId="77777777" w:rsidR="005071B5" w:rsidRPr="003A1BEB" w:rsidRDefault="005071B5" w:rsidP="001C203C">
            <w:pPr>
              <w:rPr>
                <w:kern w:val="2"/>
                <w:lang w:val="lt-LT"/>
              </w:rPr>
            </w:pPr>
            <w:r w:rsidRPr="003A1BEB">
              <w:rPr>
                <w:kern w:val="2"/>
                <w:lang w:val="lt-LT"/>
              </w:rPr>
              <w:t>1.2.8. El. paštas</w:t>
            </w:r>
          </w:p>
        </w:tc>
        <w:tc>
          <w:tcPr>
            <w:tcW w:w="3510" w:type="dxa"/>
          </w:tcPr>
          <w:p w14:paraId="36CD529E" w14:textId="77777777" w:rsidR="005071B5" w:rsidRPr="003A1BEB" w:rsidRDefault="005071B5" w:rsidP="001C203C">
            <w:pPr>
              <w:jc w:val="center"/>
              <w:rPr>
                <w:kern w:val="2"/>
                <w:lang w:val="lt-LT"/>
              </w:rPr>
            </w:pPr>
          </w:p>
        </w:tc>
      </w:tr>
      <w:tr w:rsidR="005071B5" w:rsidRPr="003A1BEB" w14:paraId="189588F2" w14:textId="77777777" w:rsidTr="001C203C">
        <w:tc>
          <w:tcPr>
            <w:tcW w:w="2808" w:type="dxa"/>
            <w:vMerge/>
          </w:tcPr>
          <w:p w14:paraId="2A89AC59" w14:textId="77777777" w:rsidR="005071B5" w:rsidRPr="003A1BEB" w:rsidRDefault="005071B5" w:rsidP="001C203C">
            <w:pPr>
              <w:rPr>
                <w:b/>
                <w:bCs/>
                <w:kern w:val="2"/>
                <w:lang w:val="lt-LT"/>
              </w:rPr>
            </w:pPr>
          </w:p>
        </w:tc>
        <w:tc>
          <w:tcPr>
            <w:tcW w:w="3240" w:type="dxa"/>
          </w:tcPr>
          <w:p w14:paraId="7EA597F0" w14:textId="77777777" w:rsidR="005071B5" w:rsidRPr="003A1BEB" w:rsidRDefault="005071B5" w:rsidP="001C203C">
            <w:pPr>
              <w:rPr>
                <w:kern w:val="2"/>
                <w:lang w:val="lt-LT"/>
              </w:rPr>
            </w:pPr>
            <w:r w:rsidRPr="003A1BEB">
              <w:rPr>
                <w:kern w:val="2"/>
                <w:lang w:val="lt-LT"/>
              </w:rPr>
              <w:t>1.2.9. Šalies atstovas</w:t>
            </w:r>
          </w:p>
        </w:tc>
        <w:tc>
          <w:tcPr>
            <w:tcW w:w="3510" w:type="dxa"/>
          </w:tcPr>
          <w:p w14:paraId="31C2C893" w14:textId="77777777" w:rsidR="005071B5" w:rsidRPr="003A1BEB" w:rsidRDefault="005071B5" w:rsidP="001C203C">
            <w:pPr>
              <w:jc w:val="center"/>
              <w:rPr>
                <w:kern w:val="2"/>
                <w:lang w:val="lt-LT"/>
              </w:rPr>
            </w:pPr>
          </w:p>
        </w:tc>
      </w:tr>
      <w:tr w:rsidR="005071B5" w:rsidRPr="003A1BEB" w14:paraId="58DDEED6" w14:textId="77777777" w:rsidTr="001C203C">
        <w:tc>
          <w:tcPr>
            <w:tcW w:w="2808" w:type="dxa"/>
            <w:vMerge/>
          </w:tcPr>
          <w:p w14:paraId="3BB361B7" w14:textId="77777777" w:rsidR="005071B5" w:rsidRPr="003A1BEB" w:rsidRDefault="005071B5" w:rsidP="001C203C">
            <w:pPr>
              <w:rPr>
                <w:b/>
                <w:bCs/>
                <w:kern w:val="2"/>
                <w:lang w:val="lt-LT"/>
              </w:rPr>
            </w:pPr>
          </w:p>
        </w:tc>
        <w:tc>
          <w:tcPr>
            <w:tcW w:w="3240" w:type="dxa"/>
          </w:tcPr>
          <w:p w14:paraId="6BB86CFD" w14:textId="77777777" w:rsidR="005071B5" w:rsidRPr="003A1BEB" w:rsidRDefault="005071B5" w:rsidP="001C203C">
            <w:pPr>
              <w:rPr>
                <w:kern w:val="2"/>
                <w:lang w:val="lt-LT"/>
              </w:rPr>
            </w:pPr>
            <w:r w:rsidRPr="003A1BEB">
              <w:rPr>
                <w:kern w:val="2"/>
                <w:lang w:val="lt-LT"/>
              </w:rPr>
              <w:t>1.2.10. Atstovavimo pagrindas</w:t>
            </w:r>
          </w:p>
        </w:tc>
        <w:tc>
          <w:tcPr>
            <w:tcW w:w="3510" w:type="dxa"/>
          </w:tcPr>
          <w:p w14:paraId="1D3A1901" w14:textId="77777777" w:rsidR="005071B5" w:rsidRPr="003A1BEB" w:rsidRDefault="005071B5" w:rsidP="001C203C">
            <w:pPr>
              <w:jc w:val="center"/>
              <w:rPr>
                <w:kern w:val="2"/>
                <w:lang w:val="lt-LT"/>
              </w:rPr>
            </w:pPr>
          </w:p>
        </w:tc>
      </w:tr>
    </w:tbl>
    <w:p w14:paraId="55207FC7" w14:textId="77777777" w:rsidR="005071B5" w:rsidRPr="003A1BEB" w:rsidRDefault="005071B5" w:rsidP="005071B5">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5071B5" w:rsidRPr="003A1BEB" w14:paraId="644FDDCC" w14:textId="77777777" w:rsidTr="001C203C">
        <w:trPr>
          <w:gridAfter w:val="1"/>
          <w:wAfter w:w="7" w:type="dxa"/>
          <w:trHeight w:val="300"/>
        </w:trPr>
        <w:tc>
          <w:tcPr>
            <w:tcW w:w="9942" w:type="dxa"/>
            <w:gridSpan w:val="4"/>
          </w:tcPr>
          <w:p w14:paraId="5AD2CEAE" w14:textId="77777777" w:rsidR="005071B5" w:rsidRPr="003A1BEB" w:rsidRDefault="005071B5" w:rsidP="001C203C">
            <w:pPr>
              <w:jc w:val="center"/>
              <w:rPr>
                <w:b/>
                <w:bCs/>
                <w:kern w:val="2"/>
                <w:lang w:val="lt-LT"/>
              </w:rPr>
            </w:pPr>
            <w:r w:rsidRPr="003A1BEB">
              <w:rPr>
                <w:b/>
                <w:bCs/>
                <w:kern w:val="2"/>
                <w:lang w:val="lt-LT"/>
              </w:rPr>
              <w:t>2. ATSAKINGI ASMENYS</w:t>
            </w:r>
          </w:p>
        </w:tc>
      </w:tr>
      <w:tr w:rsidR="005071B5" w:rsidRPr="00F97599" w14:paraId="15410B3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6FCCD39" w14:textId="77777777" w:rsidR="005071B5" w:rsidRPr="003A1BEB" w:rsidRDefault="005071B5" w:rsidP="001C203C">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B59F60D" w14:textId="77777777" w:rsidR="005071B5" w:rsidRPr="003A1BEB" w:rsidRDefault="005071B5" w:rsidP="001C203C">
            <w:pPr>
              <w:rPr>
                <w:color w:val="4472C4"/>
                <w:kern w:val="2"/>
                <w:lang w:val="lt-LT"/>
              </w:rPr>
            </w:pPr>
            <w:r w:rsidRPr="003A1BEB">
              <w:rPr>
                <w:color w:val="4472C4"/>
                <w:kern w:val="2"/>
                <w:lang w:val="lt-LT"/>
              </w:rPr>
              <w:t>(nurodyti padalinį / skyrių, pareigas, vardą, pavardę, tel., el. paštą)</w:t>
            </w:r>
          </w:p>
        </w:tc>
      </w:tr>
      <w:tr w:rsidR="005071B5" w:rsidRPr="00F97599" w14:paraId="1BC89BBC"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591E0A" w14:textId="77777777" w:rsidR="005071B5" w:rsidRPr="003A1BEB" w:rsidRDefault="005071B5" w:rsidP="001C203C">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E261A4" w14:textId="77777777" w:rsidR="005071B5" w:rsidRPr="003A1BEB" w:rsidRDefault="005071B5" w:rsidP="001C203C">
            <w:pPr>
              <w:rPr>
                <w:color w:val="4472C4"/>
                <w:kern w:val="2"/>
                <w:lang w:val="lt-LT"/>
              </w:rPr>
            </w:pPr>
            <w:r w:rsidRPr="003A1BEB">
              <w:rPr>
                <w:color w:val="4472C4"/>
                <w:kern w:val="2"/>
                <w:lang w:val="lt-LT"/>
              </w:rPr>
              <w:t>(nurodyti padalinį / skyrių, pareigas, vardą, pavardę, tel., el. paštą)</w:t>
            </w:r>
          </w:p>
        </w:tc>
      </w:tr>
      <w:tr w:rsidR="005071B5" w:rsidRPr="003A1BEB" w14:paraId="1B1F4751" w14:textId="77777777" w:rsidTr="001C203C">
        <w:trPr>
          <w:gridAfter w:val="1"/>
          <w:wAfter w:w="7" w:type="dxa"/>
          <w:trHeight w:val="300"/>
        </w:trPr>
        <w:tc>
          <w:tcPr>
            <w:tcW w:w="9942" w:type="dxa"/>
            <w:gridSpan w:val="4"/>
          </w:tcPr>
          <w:p w14:paraId="7A0B35E3" w14:textId="77777777" w:rsidR="005071B5" w:rsidRPr="003A1BEB" w:rsidRDefault="005071B5" w:rsidP="001C203C">
            <w:pPr>
              <w:jc w:val="center"/>
              <w:rPr>
                <w:b/>
                <w:bCs/>
                <w:kern w:val="2"/>
                <w:lang w:val="lt-LT"/>
              </w:rPr>
            </w:pPr>
            <w:r w:rsidRPr="003A1BEB">
              <w:rPr>
                <w:b/>
                <w:bCs/>
                <w:kern w:val="2"/>
                <w:lang w:val="lt-LT"/>
              </w:rPr>
              <w:t>3. SUTARTIES DALYKAS</w:t>
            </w:r>
          </w:p>
        </w:tc>
      </w:tr>
      <w:tr w:rsidR="005071B5" w:rsidRPr="00F97599" w14:paraId="01E2CEA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FFC006" w14:textId="77777777" w:rsidR="005071B5" w:rsidRPr="003A1BEB" w:rsidRDefault="005071B5" w:rsidP="001C203C">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376789B" w14:textId="77777777" w:rsidR="005071B5" w:rsidRPr="003A1BEB" w:rsidRDefault="005071B5" w:rsidP="001C203C">
            <w:pPr>
              <w:jc w:val="both"/>
              <w:rPr>
                <w:kern w:val="2"/>
                <w:lang w:val="lt-LT"/>
              </w:rPr>
            </w:pPr>
            <w:r w:rsidRPr="003A1BEB">
              <w:rPr>
                <w:kern w:val="2"/>
                <w:lang w:val="lt-LT"/>
              </w:rPr>
              <w:t>Tiekėjas įsipareigoja Sutartyje numatytomis sąlygomis perduoti Pirkėjui Prekes (toliau – Prekės).</w:t>
            </w:r>
          </w:p>
          <w:p w14:paraId="72FD7E4A" w14:textId="77777777" w:rsidR="005071B5" w:rsidRPr="003A1BEB" w:rsidRDefault="005071B5" w:rsidP="001C203C">
            <w:pPr>
              <w:rPr>
                <w:color w:val="000000"/>
                <w:kern w:val="2"/>
                <w:lang w:val="lt-LT"/>
              </w:rPr>
            </w:pPr>
            <w:r w:rsidRPr="003A1BEB">
              <w:rPr>
                <w:kern w:val="2"/>
                <w:lang w:val="lt-LT"/>
              </w:rPr>
              <w:t xml:space="preserve">Išsamus Prekių aprašymas ir kiti reikalavimai tiekiamoms Prekėms </w:t>
            </w:r>
            <w:r w:rsidRPr="003A1BEB">
              <w:rPr>
                <w:kern w:val="2"/>
                <w:lang w:val="lt-LT"/>
              </w:rPr>
              <w:lastRenderedPageBreak/>
              <w:t>nustatyti Sutarties priede Nr. [1] „Techninė specifikacija“ (toliau – Techninė specifikacija) ir Sutarties priede Nr. [1._] „Pasiūlymas“.</w:t>
            </w:r>
          </w:p>
        </w:tc>
      </w:tr>
      <w:tr w:rsidR="005071B5" w:rsidRPr="00F97599" w14:paraId="3A0A4204"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1D9FC5" w14:textId="77777777" w:rsidR="005071B5" w:rsidRPr="003A1BEB" w:rsidRDefault="005071B5" w:rsidP="001C203C">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74BFF" w14:textId="5A66EBB3" w:rsidR="005071B5" w:rsidRPr="003A1BEB" w:rsidRDefault="005071B5" w:rsidP="001C203C">
            <w:pPr>
              <w:widowControl w:val="0"/>
              <w:tabs>
                <w:tab w:val="left" w:pos="1440"/>
                <w:tab w:val="left" w:pos="1620"/>
                <w:tab w:val="left" w:pos="2880"/>
                <w:tab w:val="left" w:pos="3240"/>
              </w:tabs>
              <w:jc w:val="center"/>
              <w:rPr>
                <w:b/>
                <w:lang w:val="lt-LT"/>
              </w:rPr>
            </w:pPr>
            <w:r w:rsidRPr="003A1BEB">
              <w:rPr>
                <w:b/>
                <w:lang w:val="lt-LT"/>
              </w:rPr>
              <w:t>„</w:t>
            </w:r>
            <w:r w:rsidR="00C8782F" w:rsidRPr="00C8782F">
              <w:rPr>
                <w:b/>
                <w:lang w:val="lt-LT"/>
              </w:rPr>
              <w:t>Medicininės priemonės</w:t>
            </w:r>
            <w:r w:rsidR="0030579F" w:rsidRPr="0030579F">
              <w:rPr>
                <w:b/>
                <w:lang w:val="lt-LT"/>
              </w:rPr>
              <w:t>: otoskopai, otoskopų varnelės</w:t>
            </w:r>
            <w:r w:rsidRPr="003A1BEB">
              <w:rPr>
                <w:b/>
                <w:lang w:val="lt-LT"/>
              </w:rPr>
              <w:t>”</w:t>
            </w:r>
          </w:p>
          <w:p w14:paraId="3D7B30C1" w14:textId="77777777" w:rsidR="005071B5" w:rsidRPr="003A1BEB" w:rsidRDefault="005071B5" w:rsidP="001C203C">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5071B5" w:rsidRPr="003A1BEB" w14:paraId="6DA15A0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6936E7E" w14:textId="77777777" w:rsidR="005071B5" w:rsidRPr="003A1BEB" w:rsidRDefault="005071B5" w:rsidP="001C203C">
            <w:pPr>
              <w:rPr>
                <w:b/>
                <w:bCs/>
                <w:kern w:val="2"/>
                <w:lang w:val="lt-LT"/>
              </w:rPr>
            </w:pPr>
            <w:r w:rsidRPr="003A1BEB">
              <w:rPr>
                <w:b/>
                <w:bCs/>
                <w:kern w:val="2"/>
                <w:lang w:val="lt-LT"/>
              </w:rPr>
              <w:t>3.3. </w:t>
            </w:r>
            <w:bookmarkStart w:id="11" w:name="_Hlk208578308"/>
            <w:r w:rsidRPr="003A1BEB">
              <w:rPr>
                <w:b/>
                <w:bCs/>
                <w:kern w:val="2"/>
                <w:lang w:val="lt-LT"/>
              </w:rPr>
              <w:t xml:space="preserve">Informacija apie Europos Sąjungos lėšomis finansuojamą projektą </w:t>
            </w:r>
            <w:bookmarkEnd w:id="11"/>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102A5D9" w14:textId="77777777" w:rsidR="005071B5" w:rsidRPr="003A1BEB" w:rsidRDefault="005071B5" w:rsidP="001C203C">
            <w:pPr>
              <w:jc w:val="both"/>
              <w:rPr>
                <w:kern w:val="2"/>
                <w:lang w:val="lt-LT"/>
              </w:rPr>
            </w:pPr>
            <w:r w:rsidRPr="003A1BEB">
              <w:rPr>
                <w:kern w:val="2"/>
                <w:lang w:val="lt-LT"/>
              </w:rPr>
              <w:t>Netaikoma</w:t>
            </w:r>
          </w:p>
        </w:tc>
      </w:tr>
      <w:tr w:rsidR="005071B5" w:rsidRPr="00F97599" w14:paraId="40972BD5" w14:textId="77777777" w:rsidTr="001C203C">
        <w:trPr>
          <w:gridAfter w:val="1"/>
          <w:wAfter w:w="7" w:type="dxa"/>
          <w:trHeight w:val="300"/>
        </w:trPr>
        <w:tc>
          <w:tcPr>
            <w:tcW w:w="9942" w:type="dxa"/>
            <w:gridSpan w:val="4"/>
          </w:tcPr>
          <w:p w14:paraId="6206F94F" w14:textId="77777777" w:rsidR="005071B5" w:rsidRPr="003A1BEB" w:rsidRDefault="005071B5" w:rsidP="001C203C">
            <w:pPr>
              <w:jc w:val="center"/>
              <w:rPr>
                <w:b/>
                <w:bCs/>
                <w:kern w:val="2"/>
                <w:lang w:val="lt-LT"/>
              </w:rPr>
            </w:pPr>
            <w:r w:rsidRPr="003A1BEB">
              <w:rPr>
                <w:b/>
                <w:bCs/>
                <w:kern w:val="2"/>
                <w:lang w:val="lt-LT"/>
              </w:rPr>
              <w:t>4. PREKIŲ PRISTATYMO TERMINAI IR PREKIŲ PERDAVIMO - PRIĖMIMO TVARKA</w:t>
            </w:r>
          </w:p>
        </w:tc>
      </w:tr>
      <w:tr w:rsidR="005071B5" w:rsidRPr="00F97599" w14:paraId="2C3D1855"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7965F2" w14:textId="77777777" w:rsidR="005071B5" w:rsidRPr="003A1BEB" w:rsidRDefault="005071B5" w:rsidP="001C203C">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48A70C" w14:textId="61AA8A05" w:rsidR="005071B5" w:rsidRPr="003A1BEB" w:rsidRDefault="005071B5" w:rsidP="0030579F">
            <w:pPr>
              <w:jc w:val="both"/>
              <w:rPr>
                <w:lang w:val="lt-LT"/>
              </w:rPr>
            </w:pPr>
            <w:r w:rsidRPr="003A1BEB">
              <w:rPr>
                <w:kern w:val="2"/>
                <w:lang w:val="lt-LT"/>
              </w:rPr>
              <w:t xml:space="preserve">Tiekėjas pagal atskirą užsakymą įsipareigoja pristatyti Prekes ne vėliau kaip per </w:t>
            </w:r>
            <w:r w:rsidR="0030579F">
              <w:rPr>
                <w:kern w:val="2"/>
                <w:lang w:val="lt-LT"/>
              </w:rPr>
              <w:t>5</w:t>
            </w:r>
            <w:r w:rsidRPr="003A1BEB">
              <w:rPr>
                <w:kern w:val="2"/>
                <w:lang w:val="lt-LT"/>
              </w:rPr>
              <w:t xml:space="preserve"> (</w:t>
            </w:r>
            <w:r w:rsidR="0030579F">
              <w:rPr>
                <w:kern w:val="2"/>
                <w:lang w:val="lt-LT"/>
              </w:rPr>
              <w:t>penkias</w:t>
            </w:r>
            <w:r w:rsidRPr="003A1BEB">
              <w:rPr>
                <w:kern w:val="2"/>
                <w:lang w:val="lt-LT"/>
              </w:rPr>
              <w:t xml:space="preserve">) </w:t>
            </w:r>
            <w:r w:rsidR="0030579F">
              <w:rPr>
                <w:kern w:val="2"/>
                <w:lang w:val="lt-LT"/>
              </w:rPr>
              <w:t>darbo</w:t>
            </w:r>
            <w:r w:rsidRPr="003A1BEB">
              <w:rPr>
                <w:kern w:val="2"/>
                <w:lang w:val="lt-LT"/>
              </w:rPr>
              <w:t xml:space="preserve"> dienas nuo užsakymo pateikimo dienos </w:t>
            </w:r>
            <w:r w:rsidRPr="003A1BEB">
              <w:rPr>
                <w:color w:val="000000"/>
                <w:kern w:val="2"/>
                <w:lang w:val="lt-LT"/>
              </w:rPr>
              <w:t>šiuo adresu</w:t>
            </w:r>
            <w:r w:rsidRPr="005071B5">
              <w:rPr>
                <w:kern w:val="2"/>
                <w:lang w:val="lt-LT"/>
              </w:rPr>
              <w:t>: Žeimių g. 19, Jonava</w:t>
            </w:r>
            <w:r>
              <w:rPr>
                <w:kern w:val="2"/>
                <w:lang w:val="lt-LT"/>
              </w:rPr>
              <w:t xml:space="preserve"> </w:t>
            </w:r>
          </w:p>
        </w:tc>
      </w:tr>
      <w:tr w:rsidR="005071B5" w:rsidRPr="003A1BEB" w14:paraId="553F6AD7"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EDB3C5A" w14:textId="77777777" w:rsidR="005071B5" w:rsidRPr="003A1BEB" w:rsidRDefault="005071B5" w:rsidP="001C203C">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A71E39" w14:textId="77777777" w:rsidR="005071B5" w:rsidRPr="003A1BEB" w:rsidRDefault="005071B5" w:rsidP="001C203C">
            <w:pPr>
              <w:jc w:val="both"/>
              <w:rPr>
                <w:kern w:val="2"/>
                <w:lang w:val="lt-LT"/>
              </w:rPr>
            </w:pPr>
            <w:r w:rsidRPr="003A1BEB">
              <w:rPr>
                <w:kern w:val="2"/>
                <w:lang w:val="lt-LT"/>
              </w:rPr>
              <w:t>Netaikoma</w:t>
            </w:r>
          </w:p>
        </w:tc>
      </w:tr>
      <w:tr w:rsidR="005071B5" w:rsidRPr="00F97599" w14:paraId="5E12EBA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F296F0" w14:textId="77777777" w:rsidR="005071B5" w:rsidRPr="003A1BEB" w:rsidRDefault="005071B5" w:rsidP="001C203C">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195776B" w14:textId="77777777" w:rsidR="005071B5" w:rsidRPr="003A1BEB" w:rsidRDefault="005071B5" w:rsidP="001C203C">
            <w:pPr>
              <w:rPr>
                <w:kern w:val="2"/>
                <w:lang w:val="lt-LT"/>
              </w:rPr>
            </w:pPr>
            <w:r w:rsidRPr="003A1BEB">
              <w:rPr>
                <w:kern w:val="2"/>
                <w:lang w:val="lt-LT"/>
              </w:rPr>
              <w:t>Užsakymai teikiami Tiekėjo nurodytu elektroniniu paštu ir laikomi gautais po 24 (dvidešimt keturių valandų) nuo užsakymo pateikimo.</w:t>
            </w:r>
          </w:p>
        </w:tc>
      </w:tr>
      <w:tr w:rsidR="005071B5" w:rsidRPr="003A1BEB" w14:paraId="5D07191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E7772F" w14:textId="77777777" w:rsidR="005071B5" w:rsidRPr="003A1BEB" w:rsidRDefault="005071B5" w:rsidP="001C203C">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8D3FB46" w14:textId="77777777" w:rsidR="005071B5" w:rsidRPr="003A1BEB" w:rsidRDefault="005071B5" w:rsidP="001C203C">
            <w:pPr>
              <w:rPr>
                <w:kern w:val="2"/>
                <w:lang w:val="lt-LT"/>
              </w:rPr>
            </w:pPr>
            <w:r w:rsidRPr="003A1BEB">
              <w:rPr>
                <w:kern w:val="2"/>
                <w:lang w:val="lt-LT"/>
              </w:rPr>
              <w:t>Netaikoma</w:t>
            </w:r>
          </w:p>
          <w:p w14:paraId="075B84EC" w14:textId="77777777" w:rsidR="005071B5" w:rsidRPr="003A1BEB" w:rsidRDefault="005071B5" w:rsidP="001C203C">
            <w:pPr>
              <w:rPr>
                <w:kern w:val="2"/>
                <w:lang w:val="lt-LT"/>
              </w:rPr>
            </w:pPr>
          </w:p>
        </w:tc>
      </w:tr>
      <w:tr w:rsidR="005071B5" w:rsidRPr="003A1BEB" w14:paraId="146CFA5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597804" w14:textId="77777777" w:rsidR="005071B5" w:rsidRPr="003A1BEB" w:rsidRDefault="005071B5" w:rsidP="001C203C">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5E1F4D" w14:textId="77777777" w:rsidR="005071B5" w:rsidRPr="003A1BEB" w:rsidRDefault="005071B5" w:rsidP="001C203C">
            <w:pPr>
              <w:rPr>
                <w:kern w:val="2"/>
                <w:lang w:val="lt-LT"/>
              </w:rPr>
            </w:pPr>
            <w:r w:rsidRPr="003A1BEB">
              <w:rPr>
                <w:kern w:val="2"/>
                <w:lang w:val="lt-LT"/>
              </w:rPr>
              <w:t>Netaikoma</w:t>
            </w:r>
          </w:p>
          <w:p w14:paraId="60E38B89" w14:textId="77777777" w:rsidR="005071B5" w:rsidRPr="003A1BEB" w:rsidRDefault="005071B5" w:rsidP="001C203C">
            <w:pPr>
              <w:jc w:val="both"/>
              <w:rPr>
                <w:kern w:val="2"/>
                <w:lang w:val="lt-LT"/>
              </w:rPr>
            </w:pPr>
          </w:p>
        </w:tc>
      </w:tr>
      <w:tr w:rsidR="005071B5" w:rsidRPr="00F97599" w14:paraId="21DFF3DC" w14:textId="77777777" w:rsidTr="001C203C">
        <w:trPr>
          <w:gridAfter w:val="1"/>
          <w:wAfter w:w="7" w:type="dxa"/>
          <w:trHeight w:val="300"/>
        </w:trPr>
        <w:tc>
          <w:tcPr>
            <w:tcW w:w="9942" w:type="dxa"/>
            <w:gridSpan w:val="4"/>
          </w:tcPr>
          <w:p w14:paraId="33CB85FC" w14:textId="77777777" w:rsidR="005071B5" w:rsidRPr="003A1BEB" w:rsidRDefault="005071B5" w:rsidP="001C203C">
            <w:pPr>
              <w:jc w:val="center"/>
              <w:rPr>
                <w:b/>
                <w:bCs/>
                <w:kern w:val="2"/>
                <w:lang w:val="lt-LT"/>
              </w:rPr>
            </w:pPr>
            <w:r w:rsidRPr="003A1BEB">
              <w:rPr>
                <w:b/>
                <w:bCs/>
                <w:kern w:val="2"/>
                <w:lang w:val="lt-LT"/>
              </w:rPr>
              <w:t>5. SUTARTIES KAINA IR ATSISKAITYMO TVARKA</w:t>
            </w:r>
          </w:p>
        </w:tc>
      </w:tr>
      <w:tr w:rsidR="005071B5" w:rsidRPr="003A1BEB" w14:paraId="7C324EB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9AF433" w14:textId="77777777" w:rsidR="005071B5" w:rsidRPr="003A1BEB" w:rsidRDefault="005071B5" w:rsidP="001C203C">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E97019F" w14:textId="77777777" w:rsidR="005071B5" w:rsidRPr="003A1BEB" w:rsidRDefault="005071B5" w:rsidP="001C203C">
            <w:pPr>
              <w:rPr>
                <w:kern w:val="2"/>
                <w:lang w:val="lt-LT"/>
              </w:rPr>
            </w:pPr>
            <w:r w:rsidRPr="003A1BEB">
              <w:rPr>
                <w:kern w:val="2"/>
                <w:lang w:val="lt-LT"/>
              </w:rPr>
              <w:t>Fiksuotos kainos kainodara</w:t>
            </w:r>
          </w:p>
          <w:p w14:paraId="02261A57" w14:textId="77777777" w:rsidR="005071B5" w:rsidRPr="003A1BEB" w:rsidRDefault="005071B5" w:rsidP="001C203C">
            <w:pPr>
              <w:rPr>
                <w:kern w:val="2"/>
                <w:lang w:val="lt-LT"/>
              </w:rPr>
            </w:pPr>
          </w:p>
          <w:p w14:paraId="0ACD2C8A" w14:textId="77777777" w:rsidR="005071B5" w:rsidRPr="003A1BEB" w:rsidRDefault="005071B5" w:rsidP="001C203C">
            <w:pPr>
              <w:rPr>
                <w:color w:val="4472C4"/>
                <w:kern w:val="2"/>
                <w:lang w:val="lt-LT"/>
              </w:rPr>
            </w:pPr>
          </w:p>
        </w:tc>
      </w:tr>
      <w:tr w:rsidR="005071B5" w:rsidRPr="00F97599" w14:paraId="70AF59B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020C13" w14:textId="77777777" w:rsidR="005071B5" w:rsidRPr="003A1BEB" w:rsidRDefault="005071B5" w:rsidP="001C203C">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696048D" w14:textId="77777777" w:rsidR="005071B5" w:rsidRPr="003A1BEB" w:rsidRDefault="005071B5" w:rsidP="001C203C">
            <w:pPr>
              <w:rPr>
                <w:kern w:val="2"/>
                <w:lang w:val="lt-LT"/>
              </w:rPr>
            </w:pPr>
            <w:r w:rsidRPr="003A1BEB">
              <w:rPr>
                <w:kern w:val="2"/>
                <w:lang w:val="lt-LT"/>
              </w:rPr>
              <w:t xml:space="preserve">Pradinės Sutarties vertė yra (nurodyti sumą skaičiais) Eur, (nurodyti sumą žodžiais) be pridėtinės vertės mokesčio (toliau – PVM). </w:t>
            </w:r>
          </w:p>
          <w:p w14:paraId="34397249" w14:textId="77777777" w:rsidR="005071B5" w:rsidRPr="003A1BEB" w:rsidRDefault="005071B5" w:rsidP="001C203C">
            <w:pPr>
              <w:rPr>
                <w:kern w:val="2"/>
                <w:lang w:val="lt-LT"/>
              </w:rPr>
            </w:pPr>
            <w:r w:rsidRPr="003A1BEB">
              <w:rPr>
                <w:kern w:val="2"/>
                <w:lang w:val="lt-LT"/>
              </w:rPr>
              <w:t>Sutarties kaina yra (nurodyti sumą skaičiais) Eur, (nurodyti sumą žodžiais) Eur su PVM.</w:t>
            </w:r>
          </w:p>
          <w:p w14:paraId="1AE224ED" w14:textId="77777777" w:rsidR="005071B5" w:rsidRPr="003A1BEB" w:rsidRDefault="005071B5" w:rsidP="001C203C">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5071B5" w:rsidRPr="00F97599" w14:paraId="12DA959E"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125FA2" w14:textId="77777777" w:rsidR="005071B5" w:rsidRPr="003A1BEB" w:rsidRDefault="005071B5" w:rsidP="001C203C">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5EB97B3" w14:textId="77777777" w:rsidR="005071B5" w:rsidRPr="003A1BEB" w:rsidRDefault="005071B5" w:rsidP="001C203C">
            <w:pPr>
              <w:rPr>
                <w:kern w:val="2"/>
                <w:lang w:val="lt-LT"/>
              </w:rPr>
            </w:pPr>
            <w:r w:rsidRPr="003A1BEB">
              <w:rPr>
                <w:kern w:val="2"/>
                <w:lang w:val="lt-LT"/>
              </w:rPr>
              <w:t>Sutarties kaina bus perskaičiuojami:</w:t>
            </w:r>
          </w:p>
          <w:p w14:paraId="1A27A3AB" w14:textId="77777777" w:rsidR="005071B5" w:rsidRPr="003A1BEB" w:rsidRDefault="005071B5" w:rsidP="001C203C">
            <w:pPr>
              <w:rPr>
                <w:kern w:val="2"/>
                <w:lang w:val="lt-LT"/>
              </w:rPr>
            </w:pPr>
            <w:r w:rsidRPr="003A1BEB">
              <w:rPr>
                <w:kern w:val="2"/>
                <w:lang w:val="lt-LT"/>
              </w:rPr>
              <w:t>5.3.1. dėl PVM tarifo pasikeitimo;</w:t>
            </w:r>
          </w:p>
          <w:p w14:paraId="7DBE9156" w14:textId="77777777" w:rsidR="005071B5" w:rsidRPr="003A1BEB" w:rsidRDefault="005071B5" w:rsidP="001C203C">
            <w:pPr>
              <w:rPr>
                <w:kern w:val="2"/>
                <w:lang w:val="lt-LT"/>
              </w:rPr>
            </w:pPr>
          </w:p>
        </w:tc>
      </w:tr>
      <w:tr w:rsidR="005071B5" w:rsidRPr="00F97599" w14:paraId="357C263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6AA8E29" w14:textId="77777777" w:rsidR="005071B5" w:rsidRPr="003A1BEB" w:rsidRDefault="005071B5" w:rsidP="001C203C">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1CAAD7" w14:textId="77777777" w:rsidR="005071B5" w:rsidRPr="003A1BEB" w:rsidRDefault="005071B5" w:rsidP="001C203C">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D2BBD1" w14:textId="77777777" w:rsidR="005071B5" w:rsidRPr="003A1BEB" w:rsidRDefault="005071B5" w:rsidP="001C203C">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5071B5" w:rsidRPr="003A1BEB" w14:paraId="4A117BE9"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D36F16" w14:textId="77777777" w:rsidR="005071B5" w:rsidRPr="003A1BEB" w:rsidRDefault="005071B5" w:rsidP="001C203C">
            <w:pPr>
              <w:rPr>
                <w:kern w:val="2"/>
                <w:lang w:val="lt-LT"/>
              </w:rPr>
            </w:pPr>
            <w:r w:rsidRPr="003A1BEB">
              <w:rPr>
                <w:b/>
                <w:bCs/>
                <w:kern w:val="2"/>
                <w:lang w:val="lt-LT"/>
              </w:rPr>
              <w:t>5.3.2.</w:t>
            </w:r>
            <w:r w:rsidRPr="003A1BEB">
              <w:rPr>
                <w:kern w:val="2"/>
                <w:lang w:val="lt-LT"/>
              </w:rPr>
              <w:t> </w:t>
            </w:r>
            <w:r w:rsidRPr="003A1BEB">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598E0A" w14:textId="77777777" w:rsidR="005071B5" w:rsidRPr="003A1BEB" w:rsidRDefault="005071B5" w:rsidP="001C203C">
            <w:pPr>
              <w:rPr>
                <w:kern w:val="2"/>
                <w:lang w:val="lt-LT"/>
              </w:rPr>
            </w:pPr>
            <w:r w:rsidRPr="003A1BEB">
              <w:rPr>
                <w:kern w:val="2"/>
                <w:lang w:val="lt-LT"/>
              </w:rPr>
              <w:t>Netaikoma</w:t>
            </w:r>
          </w:p>
          <w:p w14:paraId="0EAAD09B" w14:textId="77777777" w:rsidR="005071B5" w:rsidRPr="003A1BEB" w:rsidRDefault="005071B5" w:rsidP="001C203C">
            <w:pPr>
              <w:rPr>
                <w:lang w:val="lt-LT"/>
              </w:rPr>
            </w:pPr>
          </w:p>
        </w:tc>
      </w:tr>
      <w:tr w:rsidR="005071B5" w:rsidRPr="003A1BEB" w14:paraId="3D8E7B6D"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CB7CED" w14:textId="77777777" w:rsidR="005071B5" w:rsidRPr="003A1BEB" w:rsidRDefault="005071B5" w:rsidP="001C203C">
            <w:pPr>
              <w:rPr>
                <w:b/>
                <w:bCs/>
                <w:kern w:val="2"/>
                <w:sz w:val="14"/>
                <w:szCs w:val="14"/>
                <w:lang w:val="lt-LT"/>
              </w:rPr>
            </w:pPr>
            <w:r w:rsidRPr="003A1BEB">
              <w:rPr>
                <w:b/>
                <w:bCs/>
                <w:kern w:val="2"/>
                <w:lang w:val="lt-LT"/>
              </w:rPr>
              <w:t xml:space="preserve">5.3.3. Sutarties kainos / </w:t>
            </w:r>
            <w:r w:rsidRPr="003A1BEB">
              <w:rPr>
                <w:b/>
                <w:bCs/>
                <w:kern w:val="2"/>
                <w:lang w:val="lt-LT"/>
              </w:rPr>
              <w:lastRenderedPageBreak/>
              <w:t>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8845D6C" w14:textId="77777777" w:rsidR="005071B5" w:rsidRPr="003A1BEB" w:rsidRDefault="005071B5" w:rsidP="001C203C">
            <w:pPr>
              <w:rPr>
                <w:kern w:val="2"/>
                <w:lang w:val="lt-LT"/>
              </w:rPr>
            </w:pPr>
            <w:r w:rsidRPr="003A1BEB">
              <w:rPr>
                <w:kern w:val="2"/>
                <w:lang w:val="lt-LT"/>
              </w:rPr>
              <w:lastRenderedPageBreak/>
              <w:t>Netaikoma</w:t>
            </w:r>
          </w:p>
          <w:p w14:paraId="3900E375" w14:textId="77777777" w:rsidR="005071B5" w:rsidRPr="003A1BEB" w:rsidRDefault="005071B5" w:rsidP="001C203C">
            <w:pPr>
              <w:rPr>
                <w:kern w:val="2"/>
                <w:lang w:val="lt-LT"/>
              </w:rPr>
            </w:pPr>
          </w:p>
          <w:p w14:paraId="7222D691" w14:textId="77777777" w:rsidR="005071B5" w:rsidRPr="003A1BEB" w:rsidRDefault="005071B5" w:rsidP="001C203C">
            <w:pPr>
              <w:rPr>
                <w:color w:val="4472C4"/>
                <w:kern w:val="2"/>
                <w:lang w:val="lt-LT"/>
              </w:rPr>
            </w:pPr>
          </w:p>
        </w:tc>
      </w:tr>
      <w:tr w:rsidR="005071B5" w:rsidRPr="003A1BEB" w14:paraId="3D907023"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21DD17" w14:textId="77777777" w:rsidR="005071B5" w:rsidRPr="003A1BEB" w:rsidRDefault="005071B5" w:rsidP="001C203C">
            <w:pPr>
              <w:rPr>
                <w:b/>
                <w:bCs/>
                <w:kern w:val="2"/>
                <w:lang w:val="lt-LT"/>
              </w:rPr>
            </w:pPr>
            <w:r w:rsidRPr="003A1BEB">
              <w:rPr>
                <w:b/>
                <w:bCs/>
                <w:kern w:val="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42B82B1" w14:textId="77777777" w:rsidR="005071B5" w:rsidRPr="003A1BEB" w:rsidRDefault="005071B5" w:rsidP="001C203C">
            <w:pPr>
              <w:rPr>
                <w:kern w:val="2"/>
                <w:lang w:val="lt-LT"/>
              </w:rPr>
            </w:pPr>
            <w:r w:rsidRPr="003A1BEB">
              <w:rPr>
                <w:kern w:val="2"/>
                <w:lang w:val="lt-LT"/>
              </w:rPr>
              <w:t>Netaikoma</w:t>
            </w:r>
          </w:p>
          <w:p w14:paraId="644170C7" w14:textId="77777777" w:rsidR="005071B5" w:rsidRPr="003A1BEB" w:rsidRDefault="005071B5" w:rsidP="001C203C">
            <w:pPr>
              <w:rPr>
                <w:kern w:val="2"/>
                <w:lang w:val="lt-LT"/>
              </w:rPr>
            </w:pPr>
          </w:p>
        </w:tc>
      </w:tr>
      <w:tr w:rsidR="005071B5" w:rsidRPr="003A1BEB" w14:paraId="2741D3F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92AD37E" w14:textId="77777777" w:rsidR="005071B5" w:rsidRPr="003A1BEB" w:rsidRDefault="005071B5" w:rsidP="001C203C">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006E61" w14:textId="77777777" w:rsidR="005071B5" w:rsidRPr="003A1BEB" w:rsidRDefault="005071B5" w:rsidP="001C203C">
            <w:pPr>
              <w:rPr>
                <w:kern w:val="2"/>
                <w:lang w:val="lt-LT"/>
              </w:rPr>
            </w:pPr>
            <w:r w:rsidRPr="003A1BEB">
              <w:rPr>
                <w:kern w:val="2"/>
                <w:lang w:val="lt-LT"/>
              </w:rPr>
              <w:t>Netaikoma</w:t>
            </w:r>
          </w:p>
          <w:p w14:paraId="4A973E67" w14:textId="77777777" w:rsidR="005071B5" w:rsidRPr="003A1BEB" w:rsidRDefault="005071B5" w:rsidP="001C203C">
            <w:pPr>
              <w:rPr>
                <w:kern w:val="2"/>
                <w:lang w:val="lt-LT"/>
              </w:rPr>
            </w:pPr>
          </w:p>
        </w:tc>
      </w:tr>
      <w:tr w:rsidR="005071B5" w:rsidRPr="00F97599" w14:paraId="024711D5"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6E0081" w14:textId="77777777" w:rsidR="005071B5" w:rsidRPr="003A1BEB" w:rsidRDefault="005071B5" w:rsidP="001C203C">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1610CE" w14:textId="77777777" w:rsidR="005071B5" w:rsidRPr="003A1BEB" w:rsidRDefault="005071B5" w:rsidP="001C203C">
            <w:pPr>
              <w:jc w:val="both"/>
              <w:rPr>
                <w:kern w:val="2"/>
                <w:lang w:val="lt-LT"/>
              </w:rPr>
            </w:pPr>
            <w:r w:rsidRPr="003A1BEB">
              <w:rPr>
                <w:kern w:val="2"/>
                <w:lang w:val="lt-LT"/>
              </w:rPr>
              <w:t>Pirkėjas atsiskaito su Tiekėju ne vėliau kaip per 30 (trisdešimt) dienų nuo  Sąskaitos gavimo dienos.</w:t>
            </w:r>
          </w:p>
          <w:p w14:paraId="3F8F94AA" w14:textId="77777777" w:rsidR="005071B5" w:rsidRPr="003A1BEB" w:rsidRDefault="005071B5" w:rsidP="001C203C">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5071B5" w:rsidRPr="003A1BEB" w14:paraId="0D27310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83C435" w14:textId="77777777" w:rsidR="005071B5" w:rsidRPr="003A1BEB" w:rsidRDefault="005071B5" w:rsidP="001C203C">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0B2F6D" w14:textId="77777777" w:rsidR="005071B5" w:rsidRPr="003A1BEB" w:rsidRDefault="005071B5" w:rsidP="001C203C">
            <w:pPr>
              <w:rPr>
                <w:color w:val="000000"/>
                <w:kern w:val="2"/>
                <w:shd w:val="clear" w:color="auto" w:fill="FFFFFF"/>
                <w:lang w:val="lt-LT"/>
              </w:rPr>
            </w:pPr>
            <w:r w:rsidRPr="003A1BEB">
              <w:rPr>
                <w:kern w:val="2"/>
                <w:lang w:val="lt-LT"/>
              </w:rPr>
              <w:t>Netaikoma</w:t>
            </w:r>
          </w:p>
        </w:tc>
      </w:tr>
      <w:tr w:rsidR="005071B5" w:rsidRPr="003A1BEB" w14:paraId="490058B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391B25D" w14:textId="77777777" w:rsidR="005071B5" w:rsidRPr="003A1BEB" w:rsidRDefault="005071B5" w:rsidP="001C203C">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74702D" w14:textId="77777777" w:rsidR="005071B5" w:rsidRPr="003A1BEB" w:rsidRDefault="005071B5" w:rsidP="001C203C">
            <w:pPr>
              <w:rPr>
                <w:kern w:val="2"/>
                <w:lang w:val="lt-LT"/>
              </w:rPr>
            </w:pPr>
            <w:r w:rsidRPr="003A1BEB">
              <w:rPr>
                <w:kern w:val="2"/>
                <w:lang w:val="lt-LT"/>
              </w:rPr>
              <w:t>Netaikoma</w:t>
            </w:r>
          </w:p>
        </w:tc>
      </w:tr>
      <w:tr w:rsidR="005071B5" w:rsidRPr="00F97599" w14:paraId="5AF21466" w14:textId="77777777" w:rsidTr="001C203C">
        <w:trPr>
          <w:gridAfter w:val="1"/>
          <w:wAfter w:w="7" w:type="dxa"/>
          <w:trHeight w:val="300"/>
        </w:trPr>
        <w:tc>
          <w:tcPr>
            <w:tcW w:w="9942" w:type="dxa"/>
            <w:gridSpan w:val="4"/>
          </w:tcPr>
          <w:p w14:paraId="2D596E88" w14:textId="77777777" w:rsidR="005071B5" w:rsidRPr="003A1BEB" w:rsidRDefault="005071B5" w:rsidP="001C203C">
            <w:pPr>
              <w:jc w:val="center"/>
              <w:rPr>
                <w:b/>
                <w:bCs/>
                <w:kern w:val="2"/>
                <w:lang w:val="lt-LT"/>
              </w:rPr>
            </w:pPr>
            <w:r w:rsidRPr="003A1BEB">
              <w:rPr>
                <w:b/>
                <w:bCs/>
                <w:kern w:val="2"/>
                <w:lang w:val="lt-LT"/>
              </w:rPr>
              <w:t>6. PREKIŲ KOKYBĖ IR GARANTINIAI ĮSIPAREIGOJIMAI</w:t>
            </w:r>
          </w:p>
        </w:tc>
      </w:tr>
      <w:tr w:rsidR="005071B5" w:rsidRPr="003A1BEB" w14:paraId="6889CBC3"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05615A" w14:textId="77777777" w:rsidR="005071B5" w:rsidRPr="003A1BEB" w:rsidRDefault="005071B5" w:rsidP="001C203C">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D747A6F" w14:textId="77777777" w:rsidR="005071B5" w:rsidRPr="003A1BEB" w:rsidRDefault="005071B5" w:rsidP="001C203C">
            <w:pPr>
              <w:jc w:val="both"/>
              <w:rPr>
                <w:kern w:val="2"/>
                <w:lang w:val="lt-LT"/>
              </w:rPr>
            </w:pPr>
            <w:r w:rsidRPr="003A1BEB">
              <w:rPr>
                <w:kern w:val="2"/>
                <w:lang w:val="lt-LT"/>
              </w:rPr>
              <w:t>Netaikoma</w:t>
            </w:r>
          </w:p>
        </w:tc>
      </w:tr>
      <w:tr w:rsidR="005071B5" w:rsidRPr="00F97599" w14:paraId="05030BF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5AF712" w14:textId="77777777" w:rsidR="005071B5" w:rsidRPr="003A1BEB" w:rsidRDefault="005071B5" w:rsidP="001C203C">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C5315A" w14:textId="77777777" w:rsidR="005071B5" w:rsidRPr="003A1BEB" w:rsidRDefault="005071B5" w:rsidP="001C203C">
            <w:pPr>
              <w:rPr>
                <w:kern w:val="2"/>
                <w:lang w:val="lt-LT"/>
              </w:rPr>
            </w:pPr>
            <w:r w:rsidRPr="003A1BEB">
              <w:rPr>
                <w:kern w:val="2"/>
                <w:lang w:val="lt-LT"/>
              </w:rPr>
              <w:t>Prekių trūkumų nustatymo bei šalinimo tvarka nustatyta Bendrųjų sąlygų 7 skyriuje.</w:t>
            </w:r>
          </w:p>
        </w:tc>
      </w:tr>
      <w:tr w:rsidR="005071B5" w:rsidRPr="003A1BEB" w14:paraId="0D7661B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ED992E" w14:textId="77777777" w:rsidR="005071B5" w:rsidRPr="003A1BEB" w:rsidRDefault="005071B5" w:rsidP="001C203C">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61A63E1" w14:textId="77777777" w:rsidR="005071B5" w:rsidRPr="003A1BEB" w:rsidRDefault="005071B5" w:rsidP="001C203C">
            <w:pPr>
              <w:rPr>
                <w:color w:val="4472C4"/>
                <w:kern w:val="2"/>
                <w:lang w:val="lt-LT"/>
              </w:rPr>
            </w:pPr>
            <w:r w:rsidRPr="003A1BEB">
              <w:rPr>
                <w:kern w:val="2"/>
                <w:lang w:val="lt-LT"/>
              </w:rPr>
              <w:t xml:space="preserve">Netaikoma </w:t>
            </w:r>
          </w:p>
        </w:tc>
      </w:tr>
      <w:tr w:rsidR="005071B5" w:rsidRPr="003A1BEB" w14:paraId="24665FD3" w14:textId="77777777" w:rsidTr="001C203C">
        <w:trPr>
          <w:gridAfter w:val="1"/>
          <w:wAfter w:w="7" w:type="dxa"/>
          <w:trHeight w:val="300"/>
        </w:trPr>
        <w:tc>
          <w:tcPr>
            <w:tcW w:w="9942" w:type="dxa"/>
            <w:gridSpan w:val="4"/>
          </w:tcPr>
          <w:p w14:paraId="118E8A90" w14:textId="77777777" w:rsidR="005071B5" w:rsidRPr="003A1BEB" w:rsidRDefault="005071B5" w:rsidP="001C203C">
            <w:pPr>
              <w:jc w:val="center"/>
              <w:rPr>
                <w:b/>
                <w:bCs/>
                <w:kern w:val="2"/>
                <w:lang w:val="lt-LT"/>
              </w:rPr>
            </w:pPr>
            <w:r w:rsidRPr="003A1BEB">
              <w:rPr>
                <w:b/>
                <w:bCs/>
                <w:kern w:val="2"/>
                <w:lang w:val="lt-LT"/>
              </w:rPr>
              <w:t>7. SUTARTIES VYKDYMUI PASITELKIAMI SUBTIEKĖJAI</w:t>
            </w:r>
          </w:p>
        </w:tc>
      </w:tr>
      <w:tr w:rsidR="005071B5" w:rsidRPr="00F97599" w14:paraId="29310E8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76ED42" w14:textId="77777777" w:rsidR="005071B5" w:rsidRPr="003A1BEB" w:rsidRDefault="005071B5" w:rsidP="001C203C">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B78BB05" w14:textId="77777777" w:rsidR="005071B5" w:rsidRPr="003A1BEB" w:rsidRDefault="005071B5" w:rsidP="001C203C">
            <w:pPr>
              <w:jc w:val="both"/>
              <w:rPr>
                <w:kern w:val="2"/>
                <w:lang w:val="lt-LT"/>
              </w:rPr>
            </w:pPr>
            <w:r w:rsidRPr="003A1BEB">
              <w:rPr>
                <w:kern w:val="2"/>
                <w:lang w:val="lt-LT"/>
              </w:rPr>
              <w:t>Sutarties vykdymui subtiekėjai ir (ar) specialistai nepasitelkiami.</w:t>
            </w:r>
          </w:p>
          <w:p w14:paraId="01AB7195" w14:textId="77777777" w:rsidR="005071B5" w:rsidRPr="003A1BEB" w:rsidRDefault="005071B5" w:rsidP="001C203C">
            <w:pPr>
              <w:jc w:val="both"/>
              <w:rPr>
                <w:b/>
                <w:bCs/>
                <w:kern w:val="2"/>
                <w:lang w:val="lt-LT"/>
              </w:rPr>
            </w:pPr>
          </w:p>
        </w:tc>
      </w:tr>
      <w:tr w:rsidR="005071B5" w:rsidRPr="00F97599" w14:paraId="6BF1BF6E" w14:textId="77777777" w:rsidTr="001C203C">
        <w:trPr>
          <w:gridAfter w:val="1"/>
          <w:wAfter w:w="7" w:type="dxa"/>
          <w:trHeight w:val="300"/>
        </w:trPr>
        <w:tc>
          <w:tcPr>
            <w:tcW w:w="9942" w:type="dxa"/>
            <w:gridSpan w:val="4"/>
          </w:tcPr>
          <w:p w14:paraId="5A077A75" w14:textId="77777777" w:rsidR="005071B5" w:rsidRPr="003A1BEB" w:rsidRDefault="005071B5" w:rsidP="001C203C">
            <w:pPr>
              <w:jc w:val="center"/>
              <w:rPr>
                <w:b/>
                <w:bCs/>
                <w:kern w:val="2"/>
                <w:lang w:val="lt-LT"/>
              </w:rPr>
            </w:pPr>
            <w:r w:rsidRPr="003A1BEB">
              <w:rPr>
                <w:b/>
                <w:bCs/>
                <w:kern w:val="2"/>
                <w:lang w:val="lt-LT"/>
              </w:rPr>
              <w:t>8. PRIEVOLIŲ PAGAL SUTARTĮ ĮVYKDYMO UŽTIKRINIMAS</w:t>
            </w:r>
          </w:p>
        </w:tc>
      </w:tr>
      <w:tr w:rsidR="005071B5" w:rsidRPr="00F97599" w14:paraId="73769F1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449D280" w14:textId="77777777" w:rsidR="005071B5" w:rsidRPr="003A1BEB" w:rsidRDefault="005071B5" w:rsidP="001C203C">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1D55F0" w14:textId="77777777" w:rsidR="005071B5" w:rsidRPr="003A1BEB" w:rsidRDefault="005071B5" w:rsidP="001C203C">
            <w:pPr>
              <w:rPr>
                <w:kern w:val="2"/>
                <w:lang w:val="lt-LT"/>
              </w:rPr>
            </w:pPr>
            <w:r w:rsidRPr="003A1BEB">
              <w:rPr>
                <w:kern w:val="2"/>
                <w:lang w:val="lt-LT"/>
              </w:rPr>
              <w:t>Prievolių pagal Sutartį įvykdymas užtikrinamas: netesybomis (delspinigiais, bauda);</w:t>
            </w:r>
          </w:p>
        </w:tc>
      </w:tr>
      <w:tr w:rsidR="005071B5" w:rsidRPr="003A1BEB" w14:paraId="738E08F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C148F0" w14:textId="77777777" w:rsidR="005071B5" w:rsidRPr="003A1BEB" w:rsidRDefault="005071B5" w:rsidP="001C203C">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A17D91C" w14:textId="77777777" w:rsidR="005071B5" w:rsidRPr="003A1BEB" w:rsidRDefault="005071B5" w:rsidP="001C203C">
            <w:pPr>
              <w:rPr>
                <w:kern w:val="2"/>
                <w:lang w:val="lt-LT"/>
              </w:rPr>
            </w:pPr>
            <w:r w:rsidRPr="003A1BEB">
              <w:rPr>
                <w:kern w:val="2"/>
                <w:lang w:val="lt-LT"/>
              </w:rPr>
              <w:t>Netaikoma</w:t>
            </w:r>
          </w:p>
          <w:p w14:paraId="1FF0CA4F" w14:textId="77777777" w:rsidR="005071B5" w:rsidRPr="003A1BEB" w:rsidRDefault="005071B5" w:rsidP="001C203C">
            <w:pPr>
              <w:rPr>
                <w:kern w:val="2"/>
                <w:lang w:val="lt-LT"/>
              </w:rPr>
            </w:pPr>
          </w:p>
        </w:tc>
      </w:tr>
      <w:tr w:rsidR="005071B5" w:rsidRPr="003A1BEB" w14:paraId="300B0E16"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FA1A5C" w14:textId="77777777" w:rsidR="005071B5" w:rsidRPr="003A1BEB" w:rsidRDefault="005071B5" w:rsidP="001C203C">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7D20B5F" w14:textId="77777777" w:rsidR="005071B5" w:rsidRPr="003A1BEB" w:rsidRDefault="005071B5" w:rsidP="001C203C">
            <w:pPr>
              <w:rPr>
                <w:kern w:val="2"/>
                <w:lang w:val="lt-LT"/>
              </w:rPr>
            </w:pPr>
            <w:r w:rsidRPr="003A1BEB">
              <w:rPr>
                <w:kern w:val="2"/>
                <w:lang w:val="lt-LT"/>
              </w:rPr>
              <w:t>Netaikoma</w:t>
            </w:r>
          </w:p>
        </w:tc>
      </w:tr>
      <w:tr w:rsidR="005071B5" w:rsidRPr="003A1BEB" w14:paraId="24C3A325" w14:textId="77777777" w:rsidTr="001C203C">
        <w:trPr>
          <w:gridAfter w:val="1"/>
          <w:wAfter w:w="7" w:type="dxa"/>
          <w:trHeight w:val="300"/>
        </w:trPr>
        <w:tc>
          <w:tcPr>
            <w:tcW w:w="9942" w:type="dxa"/>
            <w:gridSpan w:val="4"/>
          </w:tcPr>
          <w:p w14:paraId="33281BEA" w14:textId="77777777" w:rsidR="005071B5" w:rsidRPr="003A1BEB" w:rsidRDefault="005071B5" w:rsidP="001C203C">
            <w:pPr>
              <w:jc w:val="center"/>
              <w:rPr>
                <w:b/>
                <w:bCs/>
                <w:kern w:val="2"/>
                <w:lang w:val="lt-LT"/>
              </w:rPr>
            </w:pPr>
            <w:r w:rsidRPr="003A1BEB">
              <w:rPr>
                <w:b/>
                <w:bCs/>
                <w:kern w:val="2"/>
                <w:lang w:val="lt-LT"/>
              </w:rPr>
              <w:t>9. ŠALIŲ ATSAKOMYBĖ</w:t>
            </w:r>
            <w:r w:rsidRPr="003A1BEB">
              <w:rPr>
                <w:b/>
                <w:bCs/>
                <w:kern w:val="2"/>
                <w:lang w:val="lt-LT"/>
              </w:rPr>
              <w:tab/>
            </w:r>
          </w:p>
        </w:tc>
      </w:tr>
      <w:tr w:rsidR="005071B5" w:rsidRPr="00F97599" w14:paraId="69B97766"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05692B2" w14:textId="77777777" w:rsidR="005071B5" w:rsidRPr="003A1BEB" w:rsidRDefault="005071B5" w:rsidP="001C203C">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4465863" w14:textId="77777777" w:rsidR="005071B5" w:rsidRPr="003A1BEB" w:rsidRDefault="005071B5" w:rsidP="001C203C">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071B5" w:rsidRPr="00F97599" w14:paraId="173B2637"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267D6C" w14:textId="77777777" w:rsidR="005071B5" w:rsidRPr="003A1BEB" w:rsidRDefault="005071B5" w:rsidP="001C203C">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A65D77" w14:textId="77777777" w:rsidR="005071B5" w:rsidRPr="003A1BEB" w:rsidRDefault="005071B5" w:rsidP="001C203C">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F5C9824" w14:textId="77777777" w:rsidR="005071B5" w:rsidRPr="003A1BEB" w:rsidRDefault="005071B5" w:rsidP="001C203C">
            <w:pPr>
              <w:jc w:val="both"/>
              <w:rPr>
                <w:kern w:val="2"/>
                <w:lang w:val="lt-LT"/>
              </w:rPr>
            </w:pPr>
            <w:r w:rsidRPr="003A1BEB">
              <w:rPr>
                <w:lang w:val="lt-LT"/>
              </w:rPr>
              <w:t xml:space="preserve">9.2.2. Jeigu Tiekėjas vėluoja grąžinti dėl Tiekėjui mokėtinos sumos </w:t>
            </w:r>
            <w:r w:rsidRPr="003A1BEB">
              <w:rPr>
                <w:lang w:val="lt-LT"/>
              </w:rPr>
              <w:lastRenderedPageBreak/>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4564DD" w14:textId="77777777" w:rsidR="005071B5" w:rsidRPr="003A1BEB" w:rsidRDefault="005071B5" w:rsidP="001C203C">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5071B5" w:rsidRPr="00F97599" w14:paraId="6D74A41C"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335BABC" w14:textId="77777777" w:rsidR="005071B5" w:rsidRPr="003A1BEB" w:rsidRDefault="005071B5" w:rsidP="001C203C">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F49A553" w14:textId="77777777" w:rsidR="005071B5" w:rsidRPr="003A1BEB" w:rsidRDefault="005071B5" w:rsidP="001C203C">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575831A0" w14:textId="77777777" w:rsidR="005071B5" w:rsidRPr="003A1BEB" w:rsidRDefault="005071B5" w:rsidP="001C203C">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5071B5" w:rsidRPr="003A1BEB" w14:paraId="614F80F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C8AFF9" w14:textId="77777777" w:rsidR="005071B5" w:rsidRPr="003A1BEB" w:rsidRDefault="005071B5" w:rsidP="001C203C">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413A937" w14:textId="77777777" w:rsidR="005071B5" w:rsidRPr="003A1BEB" w:rsidRDefault="005071B5" w:rsidP="001C203C">
            <w:pPr>
              <w:rPr>
                <w:kern w:val="2"/>
                <w:lang w:val="lt-LT"/>
              </w:rPr>
            </w:pPr>
            <w:r w:rsidRPr="003A1BEB">
              <w:rPr>
                <w:color w:val="000000"/>
                <w:kern w:val="2"/>
                <w:lang w:val="lt-LT"/>
              </w:rPr>
              <w:t>Netaikoma</w:t>
            </w:r>
          </w:p>
        </w:tc>
      </w:tr>
      <w:tr w:rsidR="005071B5" w:rsidRPr="00F97599" w14:paraId="44B9F6D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2126ED9" w14:textId="77777777" w:rsidR="005071B5" w:rsidRPr="003A1BEB" w:rsidRDefault="005071B5" w:rsidP="001C203C">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3357BE" w14:textId="77777777" w:rsidR="005071B5" w:rsidRPr="003A1BEB" w:rsidRDefault="005071B5" w:rsidP="001C203C">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5071B5" w:rsidRPr="003A1BEB" w14:paraId="08585F6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3FF970" w14:textId="77777777" w:rsidR="005071B5" w:rsidRPr="003A1BEB" w:rsidRDefault="005071B5" w:rsidP="001C203C">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511B47" w14:textId="77777777" w:rsidR="005071B5" w:rsidRPr="003A1BEB" w:rsidRDefault="005071B5" w:rsidP="001C203C">
            <w:pPr>
              <w:rPr>
                <w:kern w:val="2"/>
                <w:lang w:val="lt-LT"/>
              </w:rPr>
            </w:pPr>
            <w:r w:rsidRPr="003A1BEB">
              <w:rPr>
                <w:kern w:val="2"/>
                <w:lang w:val="lt-LT"/>
              </w:rPr>
              <w:t>Netaikoma</w:t>
            </w:r>
          </w:p>
          <w:p w14:paraId="6490213F" w14:textId="77777777" w:rsidR="005071B5" w:rsidRPr="003A1BEB" w:rsidRDefault="005071B5" w:rsidP="001C203C">
            <w:pPr>
              <w:rPr>
                <w:color w:val="4472C4"/>
                <w:kern w:val="2"/>
                <w:lang w:val="lt-LT"/>
              </w:rPr>
            </w:pPr>
          </w:p>
        </w:tc>
      </w:tr>
      <w:tr w:rsidR="005071B5" w:rsidRPr="00F97599" w14:paraId="6070F24E"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50D360" w14:textId="77777777" w:rsidR="005071B5" w:rsidRPr="003A1BEB" w:rsidRDefault="005071B5" w:rsidP="001C203C">
            <w:pPr>
              <w:rPr>
                <w:b/>
                <w:bCs/>
                <w:kern w:val="2"/>
                <w:lang w:val="lt-LT"/>
              </w:rPr>
            </w:pPr>
            <w:r w:rsidRPr="003A1BEB">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4C9E55D" w14:textId="77777777" w:rsidR="005071B5" w:rsidRPr="003A1BEB" w:rsidRDefault="005071B5" w:rsidP="001C203C">
            <w:pPr>
              <w:rPr>
                <w:kern w:val="2"/>
                <w:lang w:val="lt-LT"/>
              </w:rPr>
            </w:pPr>
            <w:r w:rsidRPr="003A1BEB">
              <w:rPr>
                <w:kern w:val="2"/>
                <w:lang w:val="lt-LT"/>
              </w:rPr>
              <w:t xml:space="preserve">Netesybų dydis: </w:t>
            </w:r>
            <w:r>
              <w:rPr>
                <w:kern w:val="2"/>
                <w:lang w:val="lt-LT"/>
              </w:rPr>
              <w:t>5</w:t>
            </w:r>
            <w:r w:rsidRPr="003A1BEB">
              <w:rPr>
                <w:kern w:val="2"/>
                <w:lang w:val="lt-LT"/>
              </w:rPr>
              <w:t>00,00 (</w:t>
            </w:r>
            <w:r>
              <w:rPr>
                <w:kern w:val="2"/>
                <w:lang w:val="lt-LT"/>
              </w:rPr>
              <w:t>penki šimtai</w:t>
            </w:r>
            <w:r w:rsidRPr="003A1BEB">
              <w:rPr>
                <w:kern w:val="2"/>
                <w:lang w:val="lt-LT"/>
              </w:rPr>
              <w:t>) eurų be PVM</w:t>
            </w:r>
          </w:p>
        </w:tc>
      </w:tr>
      <w:tr w:rsidR="005071B5" w:rsidRPr="003A1BEB" w14:paraId="1FF85A3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0C8C26" w14:textId="77777777" w:rsidR="005071B5" w:rsidRPr="003A1BEB" w:rsidRDefault="005071B5" w:rsidP="001C203C">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698AA3" w14:textId="77777777" w:rsidR="005071B5" w:rsidRPr="003A1BEB" w:rsidRDefault="005071B5" w:rsidP="001C203C">
            <w:pPr>
              <w:rPr>
                <w:color w:val="4472C4"/>
                <w:kern w:val="2"/>
                <w:lang w:val="lt-LT"/>
              </w:rPr>
            </w:pPr>
            <w:r w:rsidRPr="003A1BEB">
              <w:rPr>
                <w:kern w:val="2"/>
                <w:lang w:val="lt-LT"/>
              </w:rPr>
              <w:t>Netaikoma</w:t>
            </w:r>
          </w:p>
        </w:tc>
      </w:tr>
      <w:tr w:rsidR="005071B5" w:rsidRPr="003A1BEB" w14:paraId="399E30B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9E95E" w14:textId="77777777" w:rsidR="005071B5" w:rsidRPr="003A1BEB" w:rsidRDefault="005071B5" w:rsidP="001C203C">
            <w:pPr>
              <w:rPr>
                <w:b/>
                <w:bCs/>
                <w:kern w:val="2"/>
                <w:lang w:val="lt-LT"/>
              </w:rPr>
            </w:pPr>
            <w:r w:rsidRPr="003A1BEB">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6A7884" w14:textId="77777777" w:rsidR="005071B5" w:rsidRPr="003A1BEB" w:rsidRDefault="005071B5" w:rsidP="001C203C">
            <w:pPr>
              <w:spacing w:line="259" w:lineRule="auto"/>
              <w:rPr>
                <w:color w:val="4472C4"/>
                <w:kern w:val="2"/>
                <w:lang w:val="lt-LT"/>
              </w:rPr>
            </w:pPr>
            <w:r w:rsidRPr="003A1BEB">
              <w:rPr>
                <w:kern w:val="2"/>
                <w:lang w:val="lt-LT"/>
              </w:rPr>
              <w:t>Netaikoma</w:t>
            </w:r>
          </w:p>
        </w:tc>
      </w:tr>
      <w:tr w:rsidR="005071B5" w:rsidRPr="003A1BEB" w14:paraId="59E7BF7D" w14:textId="77777777" w:rsidTr="001C203C">
        <w:trPr>
          <w:gridAfter w:val="1"/>
          <w:wAfter w:w="7" w:type="dxa"/>
          <w:trHeight w:val="300"/>
        </w:trPr>
        <w:tc>
          <w:tcPr>
            <w:tcW w:w="9942" w:type="dxa"/>
            <w:gridSpan w:val="4"/>
          </w:tcPr>
          <w:p w14:paraId="04C02212" w14:textId="77777777" w:rsidR="005071B5" w:rsidRPr="003A1BEB" w:rsidRDefault="005071B5" w:rsidP="001C203C">
            <w:pPr>
              <w:jc w:val="center"/>
              <w:rPr>
                <w:b/>
                <w:bCs/>
                <w:kern w:val="2"/>
                <w:lang w:val="lt-LT"/>
              </w:rPr>
            </w:pPr>
            <w:r w:rsidRPr="003A1BEB">
              <w:rPr>
                <w:b/>
                <w:kern w:val="2"/>
                <w:lang w:val="lt-LT"/>
              </w:rPr>
              <w:lastRenderedPageBreak/>
              <w:t>10. ESMINĖS SUTARTIES SĄLYGOS</w:t>
            </w:r>
          </w:p>
        </w:tc>
      </w:tr>
      <w:tr w:rsidR="005071B5" w:rsidRPr="00F97599" w14:paraId="5A38E791" w14:textId="77777777" w:rsidTr="001C203C">
        <w:trPr>
          <w:gridAfter w:val="1"/>
          <w:wAfter w:w="7" w:type="dxa"/>
          <w:trHeight w:val="300"/>
        </w:trPr>
        <w:tc>
          <w:tcPr>
            <w:tcW w:w="3114" w:type="dxa"/>
            <w:gridSpan w:val="2"/>
          </w:tcPr>
          <w:p w14:paraId="2AAA0C08" w14:textId="77777777" w:rsidR="005071B5" w:rsidRPr="003A1BEB" w:rsidRDefault="005071B5" w:rsidP="001C203C">
            <w:pPr>
              <w:rPr>
                <w:b/>
                <w:bCs/>
                <w:kern w:val="2"/>
                <w:lang w:val="lt-LT"/>
              </w:rPr>
            </w:pPr>
            <w:r w:rsidRPr="003A1BEB">
              <w:rPr>
                <w:b/>
                <w:bCs/>
                <w:lang w:val="lt-LT"/>
              </w:rPr>
              <w:t>10.1. Esminės Sutarties sąlygos</w:t>
            </w:r>
          </w:p>
        </w:tc>
        <w:tc>
          <w:tcPr>
            <w:tcW w:w="6828" w:type="dxa"/>
            <w:gridSpan w:val="2"/>
          </w:tcPr>
          <w:p w14:paraId="589C5EC7" w14:textId="77777777" w:rsidR="005071B5" w:rsidRPr="003A1BEB" w:rsidRDefault="005071B5" w:rsidP="001C203C">
            <w:pPr>
              <w:rPr>
                <w:kern w:val="2"/>
                <w:lang w:val="lt-LT"/>
              </w:rPr>
            </w:pPr>
            <w:r w:rsidRPr="003A1BEB">
              <w:rPr>
                <w:kern w:val="2"/>
                <w:lang w:val="lt-LT"/>
              </w:rPr>
              <w:t>10.1.1. jeigu Tiekėjas nevykdo prisiimtų įsipareigojimų už Sutartyje nustatytą Sutarties kainą;</w:t>
            </w:r>
          </w:p>
          <w:p w14:paraId="01ECEA43" w14:textId="77777777" w:rsidR="005071B5" w:rsidRPr="003A1BEB" w:rsidRDefault="005071B5" w:rsidP="001C203C">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78E3CA61" w14:textId="77777777" w:rsidR="005071B5" w:rsidRPr="003A1BEB" w:rsidRDefault="005071B5" w:rsidP="001C203C">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55D7D45D" w14:textId="77777777" w:rsidR="005071B5" w:rsidRPr="003A1BEB" w:rsidRDefault="005071B5" w:rsidP="001C203C">
            <w:pPr>
              <w:rPr>
                <w:kern w:val="2"/>
                <w:lang w:val="lt-LT"/>
              </w:rPr>
            </w:pPr>
            <w:r w:rsidRPr="003A1BEB">
              <w:rPr>
                <w:kern w:val="2"/>
                <w:lang w:val="lt-LT"/>
              </w:rPr>
              <w:t>10.1.4. Tiekėjas pažeidžia Prekių pristatymo terminus ir dėl Prekių pristatymo vėlavimo Prekės tampa nebereikalingos;</w:t>
            </w:r>
          </w:p>
          <w:p w14:paraId="53FADE8F" w14:textId="77777777" w:rsidR="005071B5" w:rsidRPr="003A1BEB" w:rsidRDefault="005071B5" w:rsidP="001C203C">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5071B5" w:rsidRPr="00F97599" w14:paraId="76CFAFB6" w14:textId="77777777" w:rsidTr="001C203C">
        <w:trPr>
          <w:trHeight w:val="300"/>
        </w:trPr>
        <w:tc>
          <w:tcPr>
            <w:tcW w:w="3114" w:type="dxa"/>
            <w:gridSpan w:val="2"/>
          </w:tcPr>
          <w:p w14:paraId="54189ACA" w14:textId="77777777" w:rsidR="005071B5" w:rsidRPr="003A1BEB" w:rsidRDefault="005071B5" w:rsidP="001C203C">
            <w:pPr>
              <w:rPr>
                <w:b/>
                <w:bCs/>
                <w:kern w:val="2"/>
                <w:lang w:val="lt-LT"/>
              </w:rPr>
            </w:pPr>
            <w:r w:rsidRPr="003A1BEB">
              <w:rPr>
                <w:b/>
                <w:bCs/>
                <w:kern w:val="2"/>
                <w:lang w:val="lt-LT"/>
              </w:rPr>
              <w:t>10.2. Dideli arba nuolatiniai esminės Sutarties sąlygos vykdymo trūkumai</w:t>
            </w:r>
          </w:p>
        </w:tc>
        <w:tc>
          <w:tcPr>
            <w:tcW w:w="6835" w:type="dxa"/>
            <w:gridSpan w:val="3"/>
          </w:tcPr>
          <w:p w14:paraId="4EF70D8D" w14:textId="77777777" w:rsidR="005071B5" w:rsidRPr="003A1BEB" w:rsidRDefault="005071B5" w:rsidP="001C203C">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5071B5" w:rsidRPr="003A1BEB" w14:paraId="22D4BFC8" w14:textId="77777777" w:rsidTr="001C203C">
        <w:trPr>
          <w:gridAfter w:val="1"/>
          <w:wAfter w:w="7" w:type="dxa"/>
          <w:trHeight w:val="300"/>
        </w:trPr>
        <w:tc>
          <w:tcPr>
            <w:tcW w:w="9942" w:type="dxa"/>
            <w:gridSpan w:val="4"/>
          </w:tcPr>
          <w:p w14:paraId="1894E2FD" w14:textId="77777777" w:rsidR="005071B5" w:rsidRPr="003A1BEB" w:rsidRDefault="005071B5" w:rsidP="001C203C">
            <w:pPr>
              <w:jc w:val="center"/>
              <w:rPr>
                <w:b/>
                <w:bCs/>
                <w:kern w:val="2"/>
                <w:lang w:val="lt-LT"/>
              </w:rPr>
            </w:pPr>
            <w:r w:rsidRPr="003A1BEB">
              <w:rPr>
                <w:b/>
                <w:bCs/>
                <w:kern w:val="2"/>
                <w:lang w:val="lt-LT"/>
              </w:rPr>
              <w:t>11. SUTARTIES GALIOJIMAS IR KEITIMAS</w:t>
            </w:r>
          </w:p>
        </w:tc>
      </w:tr>
      <w:tr w:rsidR="005071B5" w:rsidRPr="00F97599" w14:paraId="720514D9"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CE1427" w14:textId="77777777" w:rsidR="005071B5" w:rsidRPr="003A1BEB" w:rsidRDefault="005071B5" w:rsidP="001C203C">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E7F45C" w14:textId="77777777" w:rsidR="005071B5" w:rsidRPr="003A1BEB" w:rsidRDefault="005071B5" w:rsidP="001C203C">
            <w:pPr>
              <w:jc w:val="both"/>
              <w:rPr>
                <w:kern w:val="2"/>
                <w:lang w:val="lt-LT"/>
              </w:rPr>
            </w:pPr>
            <w:r w:rsidRPr="003A1BEB">
              <w:rPr>
                <w:kern w:val="2"/>
                <w:lang w:val="lt-LT"/>
              </w:rPr>
              <w:t>Ši Sutartis laikoma sudaryta ir įsigalioja nuo Sutarties pasirašymo dienos (antrosios Šalies pasirašymo dieną).</w:t>
            </w:r>
          </w:p>
          <w:p w14:paraId="6F963F3E" w14:textId="2EB7647E" w:rsidR="005071B5" w:rsidRPr="003A1BEB" w:rsidRDefault="005071B5" w:rsidP="0030579F">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30579F">
              <w:rPr>
                <w:kern w:val="2"/>
                <w:lang w:val="lt-LT"/>
              </w:rPr>
              <w:t>3</w:t>
            </w:r>
            <w:r w:rsidRPr="003A1BEB">
              <w:rPr>
                <w:kern w:val="2"/>
                <w:lang w:val="lt-LT"/>
              </w:rPr>
              <w:t xml:space="preserve"> (</w:t>
            </w:r>
            <w:r w:rsidR="0030579F">
              <w:rPr>
                <w:kern w:val="2"/>
                <w:lang w:val="lt-LT"/>
              </w:rPr>
              <w:t>trys</w:t>
            </w:r>
            <w:r w:rsidRPr="003A1BEB">
              <w:rPr>
                <w:kern w:val="2"/>
                <w:lang w:val="lt-LT"/>
              </w:rPr>
              <w:t>) mėnesi</w:t>
            </w:r>
            <w:r w:rsidR="0030579F">
              <w:rPr>
                <w:kern w:val="2"/>
                <w:lang w:val="lt-LT"/>
              </w:rPr>
              <w:t>ai</w:t>
            </w:r>
            <w:r w:rsidRPr="003A1BEB">
              <w:rPr>
                <w:kern w:val="2"/>
                <w:lang w:val="lt-LT"/>
              </w:rPr>
              <w:t>.</w:t>
            </w:r>
            <w:bookmarkStart w:id="12" w:name="_GoBack"/>
            <w:bookmarkEnd w:id="12"/>
          </w:p>
        </w:tc>
      </w:tr>
      <w:tr w:rsidR="005071B5" w:rsidRPr="003A1BEB" w14:paraId="292FE54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FDB541" w14:textId="77777777" w:rsidR="005071B5" w:rsidRPr="003A1BEB" w:rsidRDefault="005071B5" w:rsidP="001C203C">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B1F5228" w14:textId="77777777" w:rsidR="005071B5" w:rsidRPr="003A1BEB" w:rsidRDefault="005071B5" w:rsidP="001C203C">
            <w:pPr>
              <w:rPr>
                <w:kern w:val="2"/>
                <w:lang w:val="lt-LT"/>
              </w:rPr>
            </w:pPr>
            <w:r w:rsidRPr="003A1BEB">
              <w:rPr>
                <w:kern w:val="2"/>
                <w:lang w:val="lt-LT"/>
              </w:rPr>
              <w:t>Netaikoma</w:t>
            </w:r>
          </w:p>
          <w:p w14:paraId="2B9FB6AD" w14:textId="77777777" w:rsidR="005071B5" w:rsidRPr="003A1BEB" w:rsidRDefault="005071B5" w:rsidP="001C203C">
            <w:pPr>
              <w:rPr>
                <w:kern w:val="2"/>
                <w:lang w:val="lt-LT"/>
              </w:rPr>
            </w:pPr>
          </w:p>
        </w:tc>
      </w:tr>
      <w:tr w:rsidR="005071B5" w:rsidRPr="003A1BEB" w14:paraId="09C85A31" w14:textId="77777777" w:rsidTr="001C203C">
        <w:trPr>
          <w:gridAfter w:val="1"/>
          <w:wAfter w:w="7" w:type="dxa"/>
          <w:trHeight w:val="300"/>
        </w:trPr>
        <w:tc>
          <w:tcPr>
            <w:tcW w:w="9942" w:type="dxa"/>
            <w:gridSpan w:val="4"/>
          </w:tcPr>
          <w:p w14:paraId="2D7C0494" w14:textId="77777777" w:rsidR="005071B5" w:rsidRPr="003A1BEB" w:rsidRDefault="005071B5" w:rsidP="001C203C">
            <w:pPr>
              <w:jc w:val="center"/>
              <w:rPr>
                <w:b/>
                <w:bCs/>
                <w:kern w:val="2"/>
                <w:lang w:val="lt-LT"/>
              </w:rPr>
            </w:pPr>
            <w:r w:rsidRPr="003A1BEB">
              <w:rPr>
                <w:b/>
                <w:bCs/>
                <w:kern w:val="2"/>
                <w:lang w:val="lt-LT"/>
              </w:rPr>
              <w:t>12. SUTARTIES NUTRAUKIMAS</w:t>
            </w:r>
          </w:p>
        </w:tc>
      </w:tr>
      <w:tr w:rsidR="005071B5" w:rsidRPr="00F97599" w14:paraId="0D760332" w14:textId="77777777" w:rsidTr="001C203C">
        <w:trPr>
          <w:gridAfter w:val="1"/>
          <w:wAfter w:w="7" w:type="dxa"/>
          <w:trHeight w:val="300"/>
        </w:trPr>
        <w:tc>
          <w:tcPr>
            <w:tcW w:w="2532" w:type="dxa"/>
          </w:tcPr>
          <w:p w14:paraId="6638B4A8" w14:textId="77777777" w:rsidR="005071B5" w:rsidRPr="003A1BEB" w:rsidRDefault="005071B5" w:rsidP="001C203C">
            <w:pPr>
              <w:rPr>
                <w:b/>
                <w:bCs/>
                <w:kern w:val="2"/>
                <w:lang w:val="lt-LT"/>
              </w:rPr>
            </w:pPr>
            <w:r w:rsidRPr="003A1BEB">
              <w:rPr>
                <w:b/>
                <w:bCs/>
                <w:kern w:val="2"/>
                <w:lang w:val="lt-LT"/>
              </w:rPr>
              <w:t>12.1. Sutarties nutraukimo pagrindai</w:t>
            </w:r>
          </w:p>
        </w:tc>
        <w:tc>
          <w:tcPr>
            <w:tcW w:w="7410" w:type="dxa"/>
            <w:gridSpan w:val="3"/>
          </w:tcPr>
          <w:p w14:paraId="28778D57" w14:textId="77777777" w:rsidR="005071B5" w:rsidRPr="003A1BEB" w:rsidRDefault="005071B5" w:rsidP="001C203C">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5071B5" w:rsidRPr="00F97599" w14:paraId="1DBBBC21" w14:textId="77777777" w:rsidTr="001C203C">
        <w:trPr>
          <w:gridAfter w:val="1"/>
          <w:wAfter w:w="7" w:type="dxa"/>
          <w:trHeight w:val="300"/>
        </w:trPr>
        <w:tc>
          <w:tcPr>
            <w:tcW w:w="2532" w:type="dxa"/>
          </w:tcPr>
          <w:p w14:paraId="03655EAC" w14:textId="77777777" w:rsidR="005071B5" w:rsidRPr="003A1BEB" w:rsidRDefault="005071B5" w:rsidP="001C203C">
            <w:pPr>
              <w:rPr>
                <w:b/>
                <w:bCs/>
                <w:kern w:val="2"/>
                <w:lang w:val="lt-LT"/>
              </w:rPr>
            </w:pPr>
            <w:r w:rsidRPr="003A1BEB">
              <w:rPr>
                <w:b/>
                <w:bCs/>
                <w:kern w:val="2"/>
                <w:lang w:val="lt-LT"/>
              </w:rPr>
              <w:t>12.2. Esminiai Sutarties pažeidimai</w:t>
            </w:r>
          </w:p>
          <w:p w14:paraId="62EDA73A" w14:textId="77777777" w:rsidR="005071B5" w:rsidRPr="003A1BEB" w:rsidRDefault="005071B5" w:rsidP="001C203C">
            <w:pPr>
              <w:rPr>
                <w:b/>
                <w:bCs/>
                <w:kern w:val="2"/>
                <w:lang w:val="lt-LT"/>
              </w:rPr>
            </w:pPr>
          </w:p>
        </w:tc>
        <w:tc>
          <w:tcPr>
            <w:tcW w:w="7410" w:type="dxa"/>
            <w:gridSpan w:val="3"/>
          </w:tcPr>
          <w:p w14:paraId="5235457E" w14:textId="77777777" w:rsidR="005071B5" w:rsidRPr="003A1BEB" w:rsidRDefault="005071B5" w:rsidP="001C203C">
            <w:pPr>
              <w:jc w:val="both"/>
              <w:rPr>
                <w:kern w:val="2"/>
                <w:lang w:val="lt-LT"/>
              </w:rPr>
            </w:pPr>
            <w:r w:rsidRPr="003A1BEB">
              <w:rPr>
                <w:kern w:val="2"/>
                <w:lang w:val="lt-LT"/>
              </w:rPr>
              <w:t>12.2.1. jeigu Tiekėjas nevykdo prisiimtų įsipareigojimų už Sutartyje nustatytą Sutarties kainą / įkainius;</w:t>
            </w:r>
          </w:p>
          <w:p w14:paraId="60B7E26A" w14:textId="77777777" w:rsidR="005071B5" w:rsidRPr="003A1BEB" w:rsidRDefault="005071B5" w:rsidP="001C203C">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0975EF14" w14:textId="77777777" w:rsidR="005071B5" w:rsidRPr="003A1BEB" w:rsidRDefault="005071B5" w:rsidP="001C203C">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0C617B54" w14:textId="77777777" w:rsidR="005071B5" w:rsidRPr="003A1BEB" w:rsidRDefault="005071B5" w:rsidP="001C203C">
            <w:pPr>
              <w:jc w:val="both"/>
              <w:rPr>
                <w:kern w:val="2"/>
                <w:lang w:val="lt-LT"/>
              </w:rPr>
            </w:pPr>
            <w:r w:rsidRPr="003A1BEB">
              <w:rPr>
                <w:kern w:val="2"/>
                <w:lang w:val="lt-LT"/>
              </w:rPr>
              <w:t>12.2.6. Tiekėjas pažeidžia Prekių pristatymo terminus ir dėl Prekių pristatymo vėlavimo Prekės tampa nebereikalingos;</w:t>
            </w:r>
          </w:p>
          <w:p w14:paraId="12C50DAD" w14:textId="77777777" w:rsidR="005071B5" w:rsidRPr="003A1BEB" w:rsidRDefault="005071B5" w:rsidP="001C203C">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2CAA5641" w14:textId="77777777" w:rsidR="005071B5" w:rsidRPr="003A1BEB" w:rsidRDefault="005071B5" w:rsidP="001C203C">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5071B5" w:rsidRPr="00F97599" w14:paraId="4779F9E8" w14:textId="77777777" w:rsidTr="001C203C">
        <w:trPr>
          <w:gridAfter w:val="1"/>
          <w:wAfter w:w="7" w:type="dxa"/>
          <w:trHeight w:val="300"/>
        </w:trPr>
        <w:tc>
          <w:tcPr>
            <w:tcW w:w="9942" w:type="dxa"/>
            <w:gridSpan w:val="4"/>
          </w:tcPr>
          <w:p w14:paraId="462D0086" w14:textId="77777777" w:rsidR="005071B5" w:rsidRPr="003A1BEB" w:rsidRDefault="005071B5" w:rsidP="001C203C">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5071B5" w:rsidRPr="00F97599" w14:paraId="3764F302" w14:textId="77777777" w:rsidTr="001C203C">
        <w:trPr>
          <w:gridAfter w:val="1"/>
          <w:wAfter w:w="7" w:type="dxa"/>
          <w:trHeight w:val="300"/>
        </w:trPr>
        <w:tc>
          <w:tcPr>
            <w:tcW w:w="2532" w:type="dxa"/>
          </w:tcPr>
          <w:p w14:paraId="2D752255" w14:textId="77777777" w:rsidR="005071B5" w:rsidRPr="003A1BEB" w:rsidRDefault="005071B5" w:rsidP="001C203C">
            <w:pPr>
              <w:rPr>
                <w:b/>
                <w:bCs/>
                <w:kern w:val="2"/>
                <w:lang w:val="lt-LT"/>
              </w:rPr>
            </w:pPr>
            <w:r w:rsidRPr="003A1BEB">
              <w:rPr>
                <w:b/>
                <w:bCs/>
                <w:kern w:val="2"/>
                <w:lang w:val="lt-LT"/>
              </w:rPr>
              <w:t>13.1. Aplinkosauginių kriterijų nustatymo teisinis pagrindas</w:t>
            </w:r>
          </w:p>
        </w:tc>
        <w:tc>
          <w:tcPr>
            <w:tcW w:w="7410" w:type="dxa"/>
            <w:gridSpan w:val="3"/>
          </w:tcPr>
          <w:p w14:paraId="01B2E3AF"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w:t>
            </w:r>
            <w:r w:rsidRPr="003A1BEB">
              <w:rPr>
                <w:kern w:val="2"/>
                <w:shd w:val="clear" w:color="auto" w:fill="FFFFFF"/>
                <w:lang w:val="lt-LT"/>
              </w:rPr>
              <w:lastRenderedPageBreak/>
              <w:t>žaliuosius pirkimus, tvarkos aprašo patvirtinimo“ (toliau – Tvarkos aprašas) 4.1 ir 4.4.4 papunkčiais:</w:t>
            </w:r>
          </w:p>
          <w:p w14:paraId="46D56B05"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13.1.1. taikyti Aprašo 2 priedo II skyriaus „Pakuotės“ nuostatas;</w:t>
            </w:r>
          </w:p>
          <w:p w14:paraId="04776C60"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48542EA" w14:textId="77777777" w:rsidR="005071B5" w:rsidRPr="003A1BEB" w:rsidRDefault="005071B5" w:rsidP="001C203C">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5071B5" w:rsidRPr="003A1BEB" w14:paraId="78217228" w14:textId="77777777" w:rsidTr="001C203C">
        <w:trPr>
          <w:gridAfter w:val="1"/>
          <w:wAfter w:w="7" w:type="dxa"/>
          <w:trHeight w:val="300"/>
        </w:trPr>
        <w:tc>
          <w:tcPr>
            <w:tcW w:w="2532" w:type="dxa"/>
          </w:tcPr>
          <w:p w14:paraId="36CB7210" w14:textId="77777777" w:rsidR="005071B5" w:rsidRPr="003A1BEB" w:rsidRDefault="005071B5" w:rsidP="001C203C">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35E39D97" w14:textId="77777777" w:rsidR="005071B5" w:rsidRPr="003A1BEB" w:rsidRDefault="005071B5" w:rsidP="001C203C">
            <w:pPr>
              <w:rPr>
                <w:color w:val="000000"/>
                <w:kern w:val="2"/>
                <w:shd w:val="clear" w:color="auto" w:fill="FFFFFF"/>
                <w:lang w:val="lt-LT"/>
              </w:rPr>
            </w:pPr>
            <w:r w:rsidRPr="003A1BEB">
              <w:rPr>
                <w:color w:val="000000"/>
                <w:kern w:val="2"/>
                <w:shd w:val="clear" w:color="auto" w:fill="FFFFFF"/>
                <w:lang w:val="lt-LT"/>
              </w:rPr>
              <w:t>Netaikoma</w:t>
            </w:r>
          </w:p>
        </w:tc>
      </w:tr>
      <w:tr w:rsidR="005071B5" w:rsidRPr="003A1BEB" w14:paraId="3DAC8EA1" w14:textId="77777777" w:rsidTr="001C203C">
        <w:trPr>
          <w:gridAfter w:val="1"/>
          <w:wAfter w:w="7" w:type="dxa"/>
          <w:trHeight w:val="300"/>
        </w:trPr>
        <w:tc>
          <w:tcPr>
            <w:tcW w:w="9942" w:type="dxa"/>
            <w:gridSpan w:val="4"/>
          </w:tcPr>
          <w:p w14:paraId="36257399" w14:textId="77777777" w:rsidR="005071B5" w:rsidRPr="003A1BEB" w:rsidRDefault="005071B5" w:rsidP="001C203C">
            <w:pPr>
              <w:jc w:val="center"/>
              <w:rPr>
                <w:b/>
                <w:bCs/>
                <w:kern w:val="2"/>
                <w:lang w:val="lt-LT"/>
              </w:rPr>
            </w:pPr>
            <w:r w:rsidRPr="003A1BEB">
              <w:rPr>
                <w:b/>
                <w:bCs/>
                <w:kern w:val="2"/>
                <w:lang w:val="lt-LT"/>
              </w:rPr>
              <w:t xml:space="preserve">14. BENDRŲJŲ SĄLYGŲ PAKEITIMAI IR PAPILDYMAI </w:t>
            </w:r>
          </w:p>
          <w:p w14:paraId="55D09337" w14:textId="77777777" w:rsidR="005071B5" w:rsidRPr="003A1BEB" w:rsidRDefault="005071B5" w:rsidP="001C203C">
            <w:pPr>
              <w:jc w:val="center"/>
              <w:rPr>
                <w:kern w:val="2"/>
                <w:lang w:val="lt-LT"/>
              </w:rPr>
            </w:pPr>
            <w:r w:rsidRPr="003A1BEB">
              <w:rPr>
                <w:kern w:val="2"/>
                <w:lang w:val="lt-LT"/>
              </w:rPr>
              <w:t xml:space="preserve">(jeigu būtina dėl konkretaus Sutarties dalyko specifikos) </w:t>
            </w:r>
          </w:p>
        </w:tc>
      </w:tr>
      <w:tr w:rsidR="005071B5" w:rsidRPr="003A1BEB" w14:paraId="649BE07C" w14:textId="77777777" w:rsidTr="001C203C">
        <w:trPr>
          <w:gridAfter w:val="1"/>
          <w:wAfter w:w="7" w:type="dxa"/>
          <w:trHeight w:val="300"/>
        </w:trPr>
        <w:tc>
          <w:tcPr>
            <w:tcW w:w="2532" w:type="dxa"/>
          </w:tcPr>
          <w:p w14:paraId="1FE894AD" w14:textId="77777777" w:rsidR="005071B5" w:rsidRPr="003A1BEB" w:rsidRDefault="005071B5" w:rsidP="001C203C">
            <w:pPr>
              <w:rPr>
                <w:b/>
                <w:bCs/>
                <w:kern w:val="2"/>
                <w:lang w:val="lt-LT"/>
              </w:rPr>
            </w:pPr>
            <w:r w:rsidRPr="003A1BEB">
              <w:rPr>
                <w:b/>
                <w:bCs/>
                <w:kern w:val="2"/>
                <w:lang w:val="lt-LT"/>
              </w:rPr>
              <w:t xml:space="preserve">14.1. </w:t>
            </w:r>
          </w:p>
        </w:tc>
        <w:tc>
          <w:tcPr>
            <w:tcW w:w="7410" w:type="dxa"/>
            <w:gridSpan w:val="3"/>
          </w:tcPr>
          <w:p w14:paraId="389C70B0" w14:textId="77777777" w:rsidR="005071B5" w:rsidRPr="003A1BEB" w:rsidRDefault="005071B5" w:rsidP="001C203C">
            <w:pPr>
              <w:rPr>
                <w:strike/>
                <w:kern w:val="2"/>
                <w:lang w:val="lt-LT"/>
              </w:rPr>
            </w:pPr>
            <w:r w:rsidRPr="003A1BEB">
              <w:rPr>
                <w:strike/>
                <w:color w:val="4472C4"/>
                <w:kern w:val="2"/>
                <w:lang w:val="lt-LT"/>
              </w:rPr>
              <w:t>-</w:t>
            </w:r>
          </w:p>
        </w:tc>
      </w:tr>
      <w:tr w:rsidR="005071B5" w:rsidRPr="003A1BEB" w14:paraId="5434BAAD" w14:textId="77777777" w:rsidTr="001C203C">
        <w:trPr>
          <w:gridAfter w:val="1"/>
          <w:wAfter w:w="7" w:type="dxa"/>
          <w:trHeight w:val="300"/>
        </w:trPr>
        <w:tc>
          <w:tcPr>
            <w:tcW w:w="9942" w:type="dxa"/>
            <w:gridSpan w:val="4"/>
          </w:tcPr>
          <w:p w14:paraId="4AFFD900" w14:textId="77777777" w:rsidR="005071B5" w:rsidRPr="003A1BEB" w:rsidRDefault="005071B5" w:rsidP="001C203C">
            <w:pPr>
              <w:jc w:val="center"/>
              <w:rPr>
                <w:b/>
                <w:bCs/>
                <w:kern w:val="2"/>
                <w:lang w:val="lt-LT"/>
              </w:rPr>
            </w:pPr>
            <w:r w:rsidRPr="003A1BEB">
              <w:rPr>
                <w:b/>
                <w:bCs/>
                <w:kern w:val="2"/>
                <w:lang w:val="lt-LT"/>
              </w:rPr>
              <w:t>15. SUTARTIES PRIEDAI</w:t>
            </w:r>
          </w:p>
        </w:tc>
      </w:tr>
      <w:tr w:rsidR="005071B5" w:rsidRPr="003A1BEB" w14:paraId="5C1B1DD6" w14:textId="77777777" w:rsidTr="001C203C">
        <w:trPr>
          <w:gridAfter w:val="1"/>
          <w:wAfter w:w="7" w:type="dxa"/>
          <w:trHeight w:val="300"/>
        </w:trPr>
        <w:tc>
          <w:tcPr>
            <w:tcW w:w="2532" w:type="dxa"/>
          </w:tcPr>
          <w:p w14:paraId="05EA6B59" w14:textId="77777777" w:rsidR="005071B5" w:rsidRPr="003A1BEB" w:rsidRDefault="005071B5" w:rsidP="001C203C">
            <w:pPr>
              <w:jc w:val="center"/>
              <w:rPr>
                <w:b/>
                <w:bCs/>
                <w:kern w:val="2"/>
                <w:lang w:val="lt-LT"/>
              </w:rPr>
            </w:pPr>
            <w:r w:rsidRPr="003A1BEB">
              <w:rPr>
                <w:b/>
                <w:bCs/>
                <w:kern w:val="2"/>
                <w:lang w:val="lt-LT"/>
              </w:rPr>
              <w:t>15.1. Priedas Nr. 1</w:t>
            </w:r>
          </w:p>
        </w:tc>
        <w:tc>
          <w:tcPr>
            <w:tcW w:w="7410" w:type="dxa"/>
            <w:gridSpan w:val="3"/>
          </w:tcPr>
          <w:p w14:paraId="0D24E969" w14:textId="77777777" w:rsidR="005071B5" w:rsidRPr="003A1BEB" w:rsidRDefault="005071B5" w:rsidP="001C203C">
            <w:pPr>
              <w:rPr>
                <w:b/>
                <w:bCs/>
                <w:kern w:val="2"/>
                <w:lang w:val="lt-LT"/>
              </w:rPr>
            </w:pPr>
            <w:r w:rsidRPr="003A1BEB">
              <w:rPr>
                <w:b/>
                <w:bCs/>
                <w:kern w:val="2"/>
                <w:lang w:val="lt-LT"/>
              </w:rPr>
              <w:t xml:space="preserve">Pasiūlymas, Techninė specifikacija </w:t>
            </w:r>
          </w:p>
        </w:tc>
      </w:tr>
      <w:tr w:rsidR="005071B5" w:rsidRPr="003A1BEB" w14:paraId="1EC70145" w14:textId="77777777" w:rsidTr="001C203C">
        <w:trPr>
          <w:gridAfter w:val="1"/>
          <w:wAfter w:w="7" w:type="dxa"/>
        </w:trPr>
        <w:tc>
          <w:tcPr>
            <w:tcW w:w="9942" w:type="dxa"/>
            <w:gridSpan w:val="4"/>
          </w:tcPr>
          <w:p w14:paraId="17547987" w14:textId="77777777" w:rsidR="005071B5" w:rsidRPr="003A1BEB" w:rsidRDefault="005071B5" w:rsidP="001C203C">
            <w:pPr>
              <w:jc w:val="center"/>
              <w:rPr>
                <w:b/>
                <w:bCs/>
                <w:kern w:val="2"/>
                <w:lang w:val="lt-LT"/>
              </w:rPr>
            </w:pPr>
            <w:r w:rsidRPr="003A1BEB">
              <w:rPr>
                <w:b/>
                <w:bCs/>
                <w:kern w:val="2"/>
                <w:lang w:val="lt-LT"/>
              </w:rPr>
              <w:t>16. ŠALIŲ ATSTOVŲ PARAŠAI</w:t>
            </w:r>
          </w:p>
        </w:tc>
      </w:tr>
      <w:tr w:rsidR="005071B5" w:rsidRPr="003A1BEB" w14:paraId="31C6F5B2"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538863A5" w14:textId="77777777" w:rsidR="005071B5" w:rsidRPr="003A1BEB" w:rsidRDefault="005071B5" w:rsidP="001C203C">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26397E5" w14:textId="77777777" w:rsidR="005071B5" w:rsidRPr="003A1BEB" w:rsidRDefault="005071B5" w:rsidP="001C203C">
            <w:pPr>
              <w:jc w:val="center"/>
              <w:rPr>
                <w:b/>
                <w:bCs/>
                <w:kern w:val="2"/>
                <w:lang w:val="lt-LT"/>
              </w:rPr>
            </w:pPr>
            <w:r w:rsidRPr="003A1BEB">
              <w:rPr>
                <w:b/>
                <w:bCs/>
                <w:kern w:val="2"/>
                <w:lang w:val="lt-LT"/>
              </w:rPr>
              <w:t>TIEKĖJAS</w:t>
            </w:r>
          </w:p>
        </w:tc>
      </w:tr>
      <w:tr w:rsidR="005071B5" w:rsidRPr="00F97599" w14:paraId="55624D8D"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8CC8EC6" w14:textId="77777777" w:rsidR="005071B5" w:rsidRPr="003A1BEB" w:rsidRDefault="005071B5" w:rsidP="001C203C">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8E04FE" w14:textId="77777777" w:rsidR="005071B5" w:rsidRPr="003A1BEB" w:rsidRDefault="005071B5" w:rsidP="001C203C">
            <w:pPr>
              <w:jc w:val="center"/>
              <w:rPr>
                <w:b/>
                <w:bCs/>
                <w:kern w:val="2"/>
                <w:lang w:val="lt-LT"/>
              </w:rPr>
            </w:pPr>
            <w:r w:rsidRPr="003A1BEB">
              <w:rPr>
                <w:color w:val="4472C4"/>
                <w:kern w:val="2"/>
                <w:lang w:val="lt-LT"/>
              </w:rPr>
              <w:t>(nurodomos atstovo pareigos, vardas, pavardė)</w:t>
            </w:r>
          </w:p>
        </w:tc>
      </w:tr>
      <w:tr w:rsidR="005071B5" w:rsidRPr="003A1BEB" w14:paraId="6FA57D5A"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7460CCA" w14:textId="77777777" w:rsidR="005071B5" w:rsidRPr="003A1BEB" w:rsidRDefault="005071B5" w:rsidP="001C203C">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156570CF" w14:textId="77777777" w:rsidR="005071B5" w:rsidRPr="003A1BEB" w:rsidRDefault="005071B5" w:rsidP="001C203C">
            <w:pPr>
              <w:jc w:val="center"/>
              <w:rPr>
                <w:bCs/>
                <w:color w:val="4472C4"/>
                <w:kern w:val="2"/>
                <w:sz w:val="14"/>
                <w:szCs w:val="14"/>
                <w:lang w:val="lt-LT"/>
              </w:rPr>
            </w:pPr>
            <w:r w:rsidRPr="003A1BEB">
              <w:rPr>
                <w:bCs/>
                <w:color w:val="4472C4"/>
                <w:kern w:val="2"/>
                <w:sz w:val="14"/>
                <w:szCs w:val="14"/>
                <w:lang w:val="lt-LT"/>
              </w:rPr>
              <w:t>(parašas)</w:t>
            </w:r>
          </w:p>
        </w:tc>
      </w:tr>
    </w:tbl>
    <w:p w14:paraId="00F519D2" w14:textId="6D7A3319" w:rsidR="006A79C9" w:rsidRPr="003C11A3" w:rsidRDefault="006A79C9" w:rsidP="005071B5">
      <w:pPr>
        <w:keepNext/>
        <w:jc w:val="center"/>
        <w:outlineLvl w:val="3"/>
        <w:rPr>
          <w:sz w:val="22"/>
          <w:szCs w:val="22"/>
          <w:lang w:val="lt-LT"/>
        </w:rPr>
      </w:pPr>
    </w:p>
    <w:sectPr w:rsidR="006A79C9" w:rsidRPr="003C11A3" w:rsidSect="005576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6EFB4" w14:textId="77777777" w:rsidR="00F97599" w:rsidRDefault="00F97599" w:rsidP="000A171B">
      <w:r>
        <w:separator/>
      </w:r>
    </w:p>
  </w:endnote>
  <w:endnote w:type="continuationSeparator" w:id="0">
    <w:p w14:paraId="3082716B" w14:textId="77777777" w:rsidR="00F97599" w:rsidRDefault="00F9759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Content>
      <w:p w14:paraId="4BC3D045" w14:textId="77777777" w:rsidR="00F97599" w:rsidRDefault="00F97599">
        <w:pPr>
          <w:pStyle w:val="Footer"/>
          <w:jc w:val="right"/>
        </w:pPr>
        <w:r>
          <w:fldChar w:fldCharType="begin"/>
        </w:r>
        <w:r>
          <w:instrText>PAGE   \* MERGEFORMAT</w:instrText>
        </w:r>
        <w:r>
          <w:fldChar w:fldCharType="separate"/>
        </w:r>
        <w:r w:rsidR="0030579F" w:rsidRPr="0030579F">
          <w:rPr>
            <w:noProof/>
            <w:lang w:val="lt-LT"/>
          </w:rPr>
          <w:t>42</w:t>
        </w:r>
        <w:r>
          <w:fldChar w:fldCharType="end"/>
        </w:r>
      </w:p>
    </w:sdtContent>
  </w:sdt>
  <w:p w14:paraId="3219B6F1" w14:textId="77777777" w:rsidR="00F97599" w:rsidRDefault="00F97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1E02" w14:textId="77777777" w:rsidR="00F97599" w:rsidRDefault="00F97599" w:rsidP="000A171B">
      <w:r>
        <w:separator/>
      </w:r>
    </w:p>
  </w:footnote>
  <w:footnote w:type="continuationSeparator" w:id="0">
    <w:p w14:paraId="05171D1E" w14:textId="77777777" w:rsidR="00F97599" w:rsidRDefault="00F97599"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0EF76FF"/>
    <w:multiLevelType w:val="multilevel"/>
    <w:tmpl w:val="B5423670"/>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33"/>
  </w:num>
  <w:num w:numId="4">
    <w:abstractNumId w:val="29"/>
  </w:num>
  <w:num w:numId="5">
    <w:abstractNumId w:val="9"/>
  </w:num>
  <w:num w:numId="6">
    <w:abstractNumId w:val="26"/>
  </w:num>
  <w:num w:numId="7">
    <w:abstractNumId w:val="3"/>
  </w:num>
  <w:num w:numId="8">
    <w:abstractNumId w:val="36"/>
  </w:num>
  <w:num w:numId="9">
    <w:abstractNumId w:val="12"/>
  </w:num>
  <w:num w:numId="10">
    <w:abstractNumId w:val="17"/>
  </w:num>
  <w:num w:numId="11">
    <w:abstractNumId w:val="24"/>
  </w:num>
  <w:num w:numId="12">
    <w:abstractNumId w:val="0"/>
  </w:num>
  <w:num w:numId="13">
    <w:abstractNumId w:val="7"/>
  </w:num>
  <w:num w:numId="14">
    <w:abstractNumId w:val="20"/>
  </w:num>
  <w:num w:numId="15">
    <w:abstractNumId w:val="31"/>
  </w:num>
  <w:num w:numId="16">
    <w:abstractNumId w:val="15"/>
  </w:num>
  <w:num w:numId="17">
    <w:abstractNumId w:val="22"/>
  </w:num>
  <w:num w:numId="18">
    <w:abstractNumId w:val="14"/>
  </w:num>
  <w:num w:numId="19">
    <w:abstractNumId w:val="25"/>
  </w:num>
  <w:num w:numId="20">
    <w:abstractNumId w:val="21"/>
  </w:num>
  <w:num w:numId="21">
    <w:abstractNumId w:va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4"/>
  </w:num>
  <w:num w:numId="29">
    <w:abstractNumId w:val="3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9"/>
  </w:num>
  <w:num w:numId="34">
    <w:abstractNumId w:val="28"/>
  </w:num>
  <w:num w:numId="35">
    <w:abstractNumId w:val="27"/>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0474A"/>
    <w:rsid w:val="000132C8"/>
    <w:rsid w:val="00054DFD"/>
    <w:rsid w:val="000837EA"/>
    <w:rsid w:val="000929CE"/>
    <w:rsid w:val="000A171B"/>
    <w:rsid w:val="000C0536"/>
    <w:rsid w:val="000C73B1"/>
    <w:rsid w:val="000D1F81"/>
    <w:rsid w:val="000D2966"/>
    <w:rsid w:val="000F093F"/>
    <w:rsid w:val="000F53F4"/>
    <w:rsid w:val="001006D5"/>
    <w:rsid w:val="00113AC2"/>
    <w:rsid w:val="00131A5F"/>
    <w:rsid w:val="001364A4"/>
    <w:rsid w:val="0014380C"/>
    <w:rsid w:val="001475DE"/>
    <w:rsid w:val="00155A2B"/>
    <w:rsid w:val="00160060"/>
    <w:rsid w:val="00163028"/>
    <w:rsid w:val="00165E2C"/>
    <w:rsid w:val="00172E6A"/>
    <w:rsid w:val="00174BDE"/>
    <w:rsid w:val="001A4EFB"/>
    <w:rsid w:val="001A5B42"/>
    <w:rsid w:val="001A6B5F"/>
    <w:rsid w:val="001C203C"/>
    <w:rsid w:val="001D3EB0"/>
    <w:rsid w:val="001D60E6"/>
    <w:rsid w:val="001E76D0"/>
    <w:rsid w:val="001F2E0C"/>
    <w:rsid w:val="001F7989"/>
    <w:rsid w:val="002257A1"/>
    <w:rsid w:val="00241630"/>
    <w:rsid w:val="00256781"/>
    <w:rsid w:val="00281D24"/>
    <w:rsid w:val="00294D38"/>
    <w:rsid w:val="0029516F"/>
    <w:rsid w:val="002A5ED2"/>
    <w:rsid w:val="002A7E7C"/>
    <w:rsid w:val="002B668B"/>
    <w:rsid w:val="002D70A4"/>
    <w:rsid w:val="002E1494"/>
    <w:rsid w:val="002E3543"/>
    <w:rsid w:val="002F3D0B"/>
    <w:rsid w:val="003032C0"/>
    <w:rsid w:val="0030579F"/>
    <w:rsid w:val="003059C6"/>
    <w:rsid w:val="00306B92"/>
    <w:rsid w:val="00317431"/>
    <w:rsid w:val="003217C3"/>
    <w:rsid w:val="00325305"/>
    <w:rsid w:val="00336CC7"/>
    <w:rsid w:val="00345932"/>
    <w:rsid w:val="00352520"/>
    <w:rsid w:val="003576FB"/>
    <w:rsid w:val="00366B08"/>
    <w:rsid w:val="00371DBE"/>
    <w:rsid w:val="0038269F"/>
    <w:rsid w:val="00385482"/>
    <w:rsid w:val="003927B9"/>
    <w:rsid w:val="003A5CEC"/>
    <w:rsid w:val="003B0B07"/>
    <w:rsid w:val="003B3CC3"/>
    <w:rsid w:val="003B4577"/>
    <w:rsid w:val="003C021F"/>
    <w:rsid w:val="003C11A3"/>
    <w:rsid w:val="003C2AC0"/>
    <w:rsid w:val="003C3F12"/>
    <w:rsid w:val="003D22D3"/>
    <w:rsid w:val="003E687D"/>
    <w:rsid w:val="003F2CE5"/>
    <w:rsid w:val="003F547F"/>
    <w:rsid w:val="003F7C66"/>
    <w:rsid w:val="003F7E93"/>
    <w:rsid w:val="0042053E"/>
    <w:rsid w:val="00423D4C"/>
    <w:rsid w:val="004465C1"/>
    <w:rsid w:val="004550BD"/>
    <w:rsid w:val="00455BF0"/>
    <w:rsid w:val="004618BE"/>
    <w:rsid w:val="00496E8B"/>
    <w:rsid w:val="004A0FFD"/>
    <w:rsid w:val="004A2A16"/>
    <w:rsid w:val="004A4B65"/>
    <w:rsid w:val="004A5044"/>
    <w:rsid w:val="004B04B0"/>
    <w:rsid w:val="004B19ED"/>
    <w:rsid w:val="004B1B3A"/>
    <w:rsid w:val="004C7131"/>
    <w:rsid w:val="004C7146"/>
    <w:rsid w:val="004D6DDD"/>
    <w:rsid w:val="004D6E43"/>
    <w:rsid w:val="004F2A75"/>
    <w:rsid w:val="004F7D50"/>
    <w:rsid w:val="00501690"/>
    <w:rsid w:val="00501AB3"/>
    <w:rsid w:val="0050408A"/>
    <w:rsid w:val="00505885"/>
    <w:rsid w:val="005071B5"/>
    <w:rsid w:val="00556C9B"/>
    <w:rsid w:val="00557683"/>
    <w:rsid w:val="00562268"/>
    <w:rsid w:val="00572BDE"/>
    <w:rsid w:val="00595424"/>
    <w:rsid w:val="005A1251"/>
    <w:rsid w:val="005A210C"/>
    <w:rsid w:val="005C18E2"/>
    <w:rsid w:val="005C3C81"/>
    <w:rsid w:val="005D26C7"/>
    <w:rsid w:val="005F1456"/>
    <w:rsid w:val="005F4B35"/>
    <w:rsid w:val="00604433"/>
    <w:rsid w:val="006178D8"/>
    <w:rsid w:val="0062572D"/>
    <w:rsid w:val="00637E7E"/>
    <w:rsid w:val="00640B83"/>
    <w:rsid w:val="006410FB"/>
    <w:rsid w:val="0064580D"/>
    <w:rsid w:val="006519BE"/>
    <w:rsid w:val="006525BC"/>
    <w:rsid w:val="006619AD"/>
    <w:rsid w:val="00680133"/>
    <w:rsid w:val="00682621"/>
    <w:rsid w:val="00682941"/>
    <w:rsid w:val="00685473"/>
    <w:rsid w:val="006917A1"/>
    <w:rsid w:val="006939DE"/>
    <w:rsid w:val="00695211"/>
    <w:rsid w:val="006A79C9"/>
    <w:rsid w:val="006C1332"/>
    <w:rsid w:val="006C586C"/>
    <w:rsid w:val="006D1400"/>
    <w:rsid w:val="006E11A5"/>
    <w:rsid w:val="006E329D"/>
    <w:rsid w:val="006E7D98"/>
    <w:rsid w:val="006F0189"/>
    <w:rsid w:val="006F342B"/>
    <w:rsid w:val="00713D13"/>
    <w:rsid w:val="007305C2"/>
    <w:rsid w:val="0073239C"/>
    <w:rsid w:val="0074757C"/>
    <w:rsid w:val="007519DC"/>
    <w:rsid w:val="0078184C"/>
    <w:rsid w:val="00787D50"/>
    <w:rsid w:val="007A3B93"/>
    <w:rsid w:val="007C7C8D"/>
    <w:rsid w:val="007D72EF"/>
    <w:rsid w:val="007E29EF"/>
    <w:rsid w:val="007E6155"/>
    <w:rsid w:val="007F2595"/>
    <w:rsid w:val="007F655F"/>
    <w:rsid w:val="00802914"/>
    <w:rsid w:val="00804478"/>
    <w:rsid w:val="00807541"/>
    <w:rsid w:val="00822F97"/>
    <w:rsid w:val="008246CC"/>
    <w:rsid w:val="00856BE6"/>
    <w:rsid w:val="0086396D"/>
    <w:rsid w:val="00865577"/>
    <w:rsid w:val="0087294D"/>
    <w:rsid w:val="008756B1"/>
    <w:rsid w:val="0089754E"/>
    <w:rsid w:val="008C4D6C"/>
    <w:rsid w:val="008C5897"/>
    <w:rsid w:val="008D17F1"/>
    <w:rsid w:val="008D1D49"/>
    <w:rsid w:val="008F0868"/>
    <w:rsid w:val="008F0897"/>
    <w:rsid w:val="0090394D"/>
    <w:rsid w:val="0090399C"/>
    <w:rsid w:val="00907A48"/>
    <w:rsid w:val="00911DAC"/>
    <w:rsid w:val="00911E5C"/>
    <w:rsid w:val="0092229A"/>
    <w:rsid w:val="00945564"/>
    <w:rsid w:val="009476FC"/>
    <w:rsid w:val="009550FC"/>
    <w:rsid w:val="00955B0B"/>
    <w:rsid w:val="00967A2B"/>
    <w:rsid w:val="00973A05"/>
    <w:rsid w:val="00973DEC"/>
    <w:rsid w:val="009850D0"/>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6223E"/>
    <w:rsid w:val="00A738AC"/>
    <w:rsid w:val="00A76DD6"/>
    <w:rsid w:val="00A77234"/>
    <w:rsid w:val="00A907B8"/>
    <w:rsid w:val="00A96B4A"/>
    <w:rsid w:val="00AC5120"/>
    <w:rsid w:val="00AD4F5E"/>
    <w:rsid w:val="00AE0930"/>
    <w:rsid w:val="00AE59CA"/>
    <w:rsid w:val="00AF0FD0"/>
    <w:rsid w:val="00AF15C0"/>
    <w:rsid w:val="00AF55D1"/>
    <w:rsid w:val="00AF7399"/>
    <w:rsid w:val="00B15165"/>
    <w:rsid w:val="00B27857"/>
    <w:rsid w:val="00B44D7D"/>
    <w:rsid w:val="00B544D4"/>
    <w:rsid w:val="00B622B3"/>
    <w:rsid w:val="00B63D2F"/>
    <w:rsid w:val="00B727CD"/>
    <w:rsid w:val="00B757D3"/>
    <w:rsid w:val="00B77F4E"/>
    <w:rsid w:val="00B8059B"/>
    <w:rsid w:val="00B82B00"/>
    <w:rsid w:val="00BA734E"/>
    <w:rsid w:val="00BB4E6A"/>
    <w:rsid w:val="00BC1BE8"/>
    <w:rsid w:val="00BC7329"/>
    <w:rsid w:val="00BC785C"/>
    <w:rsid w:val="00BD03C5"/>
    <w:rsid w:val="00BD10A1"/>
    <w:rsid w:val="00BD6F50"/>
    <w:rsid w:val="00BE1FAE"/>
    <w:rsid w:val="00BE7DE4"/>
    <w:rsid w:val="00C00D1F"/>
    <w:rsid w:val="00C35BCB"/>
    <w:rsid w:val="00C40D3A"/>
    <w:rsid w:val="00C437B9"/>
    <w:rsid w:val="00C6344C"/>
    <w:rsid w:val="00C66A9C"/>
    <w:rsid w:val="00C701C5"/>
    <w:rsid w:val="00C7757B"/>
    <w:rsid w:val="00C818CD"/>
    <w:rsid w:val="00C8782F"/>
    <w:rsid w:val="00C96DC0"/>
    <w:rsid w:val="00CA5FCF"/>
    <w:rsid w:val="00CB6A0D"/>
    <w:rsid w:val="00CE0C88"/>
    <w:rsid w:val="00CF46CE"/>
    <w:rsid w:val="00CF7E13"/>
    <w:rsid w:val="00D02649"/>
    <w:rsid w:val="00D05D45"/>
    <w:rsid w:val="00D117BD"/>
    <w:rsid w:val="00D34FD5"/>
    <w:rsid w:val="00D365F7"/>
    <w:rsid w:val="00D41452"/>
    <w:rsid w:val="00D4328D"/>
    <w:rsid w:val="00D453F9"/>
    <w:rsid w:val="00D56527"/>
    <w:rsid w:val="00D63AEB"/>
    <w:rsid w:val="00D80D29"/>
    <w:rsid w:val="00DB34E7"/>
    <w:rsid w:val="00DB4F2C"/>
    <w:rsid w:val="00DD7667"/>
    <w:rsid w:val="00DE4F25"/>
    <w:rsid w:val="00DE6D23"/>
    <w:rsid w:val="00DF29C8"/>
    <w:rsid w:val="00DF6BB4"/>
    <w:rsid w:val="00E0019E"/>
    <w:rsid w:val="00E21692"/>
    <w:rsid w:val="00E4251C"/>
    <w:rsid w:val="00E46ADD"/>
    <w:rsid w:val="00E62A5C"/>
    <w:rsid w:val="00E65CAE"/>
    <w:rsid w:val="00E70472"/>
    <w:rsid w:val="00E718F2"/>
    <w:rsid w:val="00E76339"/>
    <w:rsid w:val="00E77DE5"/>
    <w:rsid w:val="00E8201B"/>
    <w:rsid w:val="00E93924"/>
    <w:rsid w:val="00EB1A39"/>
    <w:rsid w:val="00EB723C"/>
    <w:rsid w:val="00ED5A28"/>
    <w:rsid w:val="00ED64F1"/>
    <w:rsid w:val="00EE150B"/>
    <w:rsid w:val="00EE2AAB"/>
    <w:rsid w:val="00EE2EE9"/>
    <w:rsid w:val="00EF3659"/>
    <w:rsid w:val="00EF609D"/>
    <w:rsid w:val="00F0504B"/>
    <w:rsid w:val="00F1175E"/>
    <w:rsid w:val="00F206E8"/>
    <w:rsid w:val="00F35E74"/>
    <w:rsid w:val="00F3637B"/>
    <w:rsid w:val="00F553AC"/>
    <w:rsid w:val="00F77D15"/>
    <w:rsid w:val="00F842F5"/>
    <w:rsid w:val="00F927D2"/>
    <w:rsid w:val="00F94DB2"/>
    <w:rsid w:val="00F94ED3"/>
    <w:rsid w:val="00F97599"/>
    <w:rsid w:val="00FA3DB7"/>
    <w:rsid w:val="00FA657F"/>
    <w:rsid w:val="00FB5126"/>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
    <w:basedOn w:val="Normal"/>
    <w:link w:val="ListParagraphChar"/>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aliases w:val="Alna"/>
    <w:basedOn w:val="DefaultParagraphFont"/>
    <w:uiPriority w:val="99"/>
    <w:unhideWhenUsed/>
    <w:rsid w:val="000929CE"/>
    <w:rPr>
      <w:color w:val="0000FF"/>
      <w:u w:val="single"/>
    </w:rPr>
  </w:style>
  <w:style w:type="character" w:styleId="FollowedHyperlink">
    <w:name w:val="FollowedHyperlink"/>
    <w:basedOn w:val="DefaultParagraphFont"/>
    <w:uiPriority w:val="99"/>
    <w:semiHidden/>
    <w:unhideWhenUsed/>
    <w:rsid w:val="00155A2B"/>
    <w:rPr>
      <w:color w:val="800080" w:themeColor="followedHyperlink"/>
      <w:u w:val="single"/>
    </w:rPr>
  </w:style>
  <w:style w:type="paragraph" w:customStyle="1" w:styleId="Standard">
    <w:name w:val="Standard"/>
    <w:link w:val="StandardChar"/>
    <w:qFormat/>
    <w:rsid w:val="005071B5"/>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5071B5"/>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5071B5"/>
    <w:pPr>
      <w:spacing w:before="100" w:beforeAutospacing="1" w:after="100" w:afterAutospacing="1"/>
    </w:pPr>
  </w:style>
  <w:style w:type="paragraph" w:customStyle="1" w:styleId="Patvirtinta">
    <w:name w:val="Patvirtinta"/>
    <w:rsid w:val="005071B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507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5071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5071B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5071B5"/>
  </w:style>
  <w:style w:type="numbering" w:customStyle="1" w:styleId="Sraonra11">
    <w:name w:val="Sąrašo nėra11"/>
    <w:next w:val="NoList"/>
    <w:semiHidden/>
    <w:rsid w:val="005071B5"/>
  </w:style>
  <w:style w:type="numbering" w:customStyle="1" w:styleId="Sraonra111">
    <w:name w:val="Sąrašo nėra111"/>
    <w:next w:val="NoList"/>
    <w:uiPriority w:val="99"/>
    <w:semiHidden/>
    <w:unhideWhenUsed/>
    <w:rsid w:val="005071B5"/>
  </w:style>
  <w:style w:type="numbering" w:customStyle="1" w:styleId="Sraonra1111">
    <w:name w:val="Sąrašo nėra1111"/>
    <w:next w:val="NoList"/>
    <w:semiHidden/>
    <w:rsid w:val="005071B5"/>
  </w:style>
  <w:style w:type="character" w:styleId="Strong">
    <w:name w:val="Strong"/>
    <w:uiPriority w:val="22"/>
    <w:qFormat/>
    <w:rsid w:val="005071B5"/>
    <w:rPr>
      <w:b/>
      <w:bCs/>
    </w:rPr>
  </w:style>
  <w:style w:type="numbering" w:customStyle="1" w:styleId="Sraonra11111">
    <w:name w:val="Sąrašo nėra11111"/>
    <w:next w:val="NoList"/>
    <w:uiPriority w:val="99"/>
    <w:semiHidden/>
    <w:unhideWhenUsed/>
    <w:rsid w:val="005071B5"/>
  </w:style>
  <w:style w:type="character" w:customStyle="1" w:styleId="UnresolvedMention">
    <w:name w:val="Unresolved Mention"/>
    <w:basedOn w:val="DefaultParagraphFont"/>
    <w:uiPriority w:val="99"/>
    <w:semiHidden/>
    <w:unhideWhenUsed/>
    <w:rsid w:val="005071B5"/>
    <w:rPr>
      <w:color w:val="605E5C"/>
      <w:shd w:val="clear" w:color="auto" w:fill="E1DFDD"/>
    </w:rPr>
  </w:style>
  <w:style w:type="character" w:customStyle="1" w:styleId="StandardChar">
    <w:name w:val="Standard Char"/>
    <w:basedOn w:val="DefaultParagraphFont"/>
    <w:link w:val="Standard"/>
    <w:qFormat/>
    <w:rsid w:val="005071B5"/>
    <w:rPr>
      <w:rFonts w:ascii="Times New Roman" w:eastAsia="Calibri" w:hAnsi="Times New Roman" w:cs="Times New Roman"/>
      <w:kern w:val="3"/>
      <w:sz w:val="24"/>
      <w:szCs w:val="24"/>
      <w:lang w:eastAsia="zh-CN" w:bidi="hi-IN"/>
    </w:rPr>
  </w:style>
  <w:style w:type="character" w:customStyle="1" w:styleId="ListParagraphChar">
    <w:name w:val="List Paragraph Char"/>
    <w:aliases w:val="List Paragraph Red Char"/>
    <w:link w:val="ListParagraph"/>
    <w:qFormat/>
    <w:locked/>
    <w:rsid w:val="005071B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
    <w:basedOn w:val="Normal"/>
    <w:link w:val="ListParagraphChar"/>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aliases w:val="Alna"/>
    <w:basedOn w:val="DefaultParagraphFont"/>
    <w:uiPriority w:val="99"/>
    <w:unhideWhenUsed/>
    <w:rsid w:val="000929CE"/>
    <w:rPr>
      <w:color w:val="0000FF"/>
      <w:u w:val="single"/>
    </w:rPr>
  </w:style>
  <w:style w:type="character" w:styleId="FollowedHyperlink">
    <w:name w:val="FollowedHyperlink"/>
    <w:basedOn w:val="DefaultParagraphFont"/>
    <w:uiPriority w:val="99"/>
    <w:semiHidden/>
    <w:unhideWhenUsed/>
    <w:rsid w:val="00155A2B"/>
    <w:rPr>
      <w:color w:val="800080" w:themeColor="followedHyperlink"/>
      <w:u w:val="single"/>
    </w:rPr>
  </w:style>
  <w:style w:type="paragraph" w:customStyle="1" w:styleId="Standard">
    <w:name w:val="Standard"/>
    <w:link w:val="StandardChar"/>
    <w:qFormat/>
    <w:rsid w:val="005071B5"/>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5071B5"/>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5071B5"/>
    <w:pPr>
      <w:spacing w:before="100" w:beforeAutospacing="1" w:after="100" w:afterAutospacing="1"/>
    </w:pPr>
  </w:style>
  <w:style w:type="paragraph" w:customStyle="1" w:styleId="Patvirtinta">
    <w:name w:val="Patvirtinta"/>
    <w:rsid w:val="005071B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507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5071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5071B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5071B5"/>
  </w:style>
  <w:style w:type="numbering" w:customStyle="1" w:styleId="Sraonra11">
    <w:name w:val="Sąrašo nėra11"/>
    <w:next w:val="NoList"/>
    <w:semiHidden/>
    <w:rsid w:val="005071B5"/>
  </w:style>
  <w:style w:type="numbering" w:customStyle="1" w:styleId="Sraonra111">
    <w:name w:val="Sąrašo nėra111"/>
    <w:next w:val="NoList"/>
    <w:uiPriority w:val="99"/>
    <w:semiHidden/>
    <w:unhideWhenUsed/>
    <w:rsid w:val="005071B5"/>
  </w:style>
  <w:style w:type="numbering" w:customStyle="1" w:styleId="Sraonra1111">
    <w:name w:val="Sąrašo nėra1111"/>
    <w:next w:val="NoList"/>
    <w:semiHidden/>
    <w:rsid w:val="005071B5"/>
  </w:style>
  <w:style w:type="character" w:styleId="Strong">
    <w:name w:val="Strong"/>
    <w:uiPriority w:val="22"/>
    <w:qFormat/>
    <w:rsid w:val="005071B5"/>
    <w:rPr>
      <w:b/>
      <w:bCs/>
    </w:rPr>
  </w:style>
  <w:style w:type="numbering" w:customStyle="1" w:styleId="Sraonra11111">
    <w:name w:val="Sąrašo nėra11111"/>
    <w:next w:val="NoList"/>
    <w:uiPriority w:val="99"/>
    <w:semiHidden/>
    <w:unhideWhenUsed/>
    <w:rsid w:val="005071B5"/>
  </w:style>
  <w:style w:type="character" w:customStyle="1" w:styleId="UnresolvedMention">
    <w:name w:val="Unresolved Mention"/>
    <w:basedOn w:val="DefaultParagraphFont"/>
    <w:uiPriority w:val="99"/>
    <w:semiHidden/>
    <w:unhideWhenUsed/>
    <w:rsid w:val="005071B5"/>
    <w:rPr>
      <w:color w:val="605E5C"/>
      <w:shd w:val="clear" w:color="auto" w:fill="E1DFDD"/>
    </w:rPr>
  </w:style>
  <w:style w:type="character" w:customStyle="1" w:styleId="StandardChar">
    <w:name w:val="Standard Char"/>
    <w:basedOn w:val="DefaultParagraphFont"/>
    <w:link w:val="Standard"/>
    <w:qFormat/>
    <w:rsid w:val="005071B5"/>
    <w:rPr>
      <w:rFonts w:ascii="Times New Roman" w:eastAsia="Calibri" w:hAnsi="Times New Roman" w:cs="Times New Roman"/>
      <w:kern w:val="3"/>
      <w:sz w:val="24"/>
      <w:szCs w:val="24"/>
      <w:lang w:eastAsia="zh-CN" w:bidi="hi-IN"/>
    </w:rPr>
  </w:style>
  <w:style w:type="character" w:customStyle="1" w:styleId="ListParagraphChar">
    <w:name w:val="List Paragraph Char"/>
    <w:aliases w:val="List Paragraph Red Char"/>
    <w:link w:val="ListParagraph"/>
    <w:qFormat/>
    <w:locked/>
    <w:rsid w:val="005071B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992907715">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42</Pages>
  <Words>19943</Words>
  <Characters>113681</Characters>
  <Application>Microsoft Office Word</Application>
  <DocSecurity>0</DocSecurity>
  <Lines>947</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8</cp:revision>
  <cp:lastPrinted>2023-10-10T09:55:00Z</cp:lastPrinted>
  <dcterms:created xsi:type="dcterms:W3CDTF">2026-06-22T11:22:00Z</dcterms:created>
  <dcterms:modified xsi:type="dcterms:W3CDTF">2026-06-22T12:30:00Z</dcterms:modified>
</cp:coreProperties>
</file>