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EB91C" w14:textId="77777777" w:rsidR="00574FEC" w:rsidRDefault="00765995" w:rsidP="00994BD6">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rPr>
        <w:id w:val="-808551268"/>
        <w:docPartObj>
          <w:docPartGallery w:val="Cover Pages"/>
          <w:docPartUnique/>
        </w:docPartObj>
      </w:sdtPr>
      <w:sdtContent>
        <w:p w14:paraId="610E7109" w14:textId="77777777" w:rsidR="00574FEC" w:rsidRPr="00574FEC" w:rsidRDefault="00574FEC" w:rsidP="00574FEC">
          <w:pPr>
            <w:spacing w:after="120"/>
            <w:ind w:left="567"/>
            <w:contextualSpacing/>
            <w:jc w:val="center"/>
            <w:rPr>
              <w:rFonts w:ascii="Times New Roman" w:eastAsia="Calibri" w:hAnsi="Times New Roman" w:cs="Times New Roman"/>
              <w:sz w:val="24"/>
              <w:szCs w:val="24"/>
            </w:rPr>
          </w:pPr>
          <w:r w:rsidRPr="00574FEC">
            <w:rPr>
              <w:rFonts w:ascii="Times New Roman" w:eastAsia="Calibri" w:hAnsi="Times New Roman" w:cs="Times New Roman"/>
              <w:b/>
              <w:bCs/>
              <w:sz w:val="24"/>
              <w:szCs w:val="24"/>
            </w:rPr>
            <w:t>VIEŠOJO SAUGUMO TARNYBA PRIE VIDAUS REIKALŲ MINISTERJOS</w:t>
          </w:r>
        </w:p>
        <w:p w14:paraId="0213571E" w14:textId="77777777" w:rsidR="00574FEC" w:rsidRPr="00574FEC" w:rsidRDefault="00574FEC" w:rsidP="00574FEC">
          <w:pPr>
            <w:spacing w:after="0" w:line="300" w:lineRule="auto"/>
            <w:ind w:left="567"/>
            <w:contextualSpacing/>
            <w:jc w:val="center"/>
            <w:rPr>
              <w:rFonts w:ascii="Times New Roman" w:eastAsia="Calibri" w:hAnsi="Times New Roman" w:cs="Times New Roman"/>
              <w:sz w:val="24"/>
              <w:szCs w:val="24"/>
            </w:rPr>
          </w:pPr>
        </w:p>
        <w:p w14:paraId="3B01BC24" w14:textId="77777777" w:rsidR="00574FEC" w:rsidRPr="00574FEC" w:rsidRDefault="00574FEC" w:rsidP="00574FEC">
          <w:pPr>
            <w:spacing w:after="0" w:line="300" w:lineRule="auto"/>
            <w:ind w:left="6477" w:firstLine="323"/>
            <w:jc w:val="both"/>
            <w:rPr>
              <w:rFonts w:ascii="Times New Roman" w:eastAsia="Calibri" w:hAnsi="Times New Roman" w:cs="Times New Roman"/>
              <w:sz w:val="24"/>
              <w:szCs w:val="24"/>
              <w:bdr w:val="none" w:sz="0" w:space="0" w:color="auto" w:frame="1"/>
            </w:rPr>
          </w:pPr>
          <w:r w:rsidRPr="00574FEC">
            <w:rPr>
              <w:rFonts w:ascii="Times New Roman" w:eastAsia="Calibri" w:hAnsi="Times New Roman" w:cs="Times New Roman"/>
              <w:sz w:val="24"/>
              <w:szCs w:val="24"/>
              <w:bdr w:val="none" w:sz="0" w:space="0" w:color="auto" w:frame="1"/>
            </w:rPr>
            <w:t>PATVIRTINTA</w:t>
          </w:r>
        </w:p>
        <w:p w14:paraId="4C9B8B4B" w14:textId="77777777" w:rsidR="00574FEC" w:rsidRPr="00574FEC" w:rsidRDefault="00574FEC" w:rsidP="00574FEC">
          <w:pPr>
            <w:spacing w:after="0" w:line="300" w:lineRule="auto"/>
            <w:ind w:left="5679" w:firstLine="133"/>
            <w:jc w:val="center"/>
            <w:rPr>
              <w:rFonts w:ascii="Times New Roman" w:eastAsia="Calibri" w:hAnsi="Times New Roman" w:cs="Times New Roman"/>
              <w:sz w:val="24"/>
              <w:szCs w:val="24"/>
              <w:bdr w:val="none" w:sz="0" w:space="0" w:color="auto" w:frame="1"/>
            </w:rPr>
          </w:pPr>
          <w:r w:rsidRPr="00574FEC">
            <w:rPr>
              <w:rFonts w:ascii="Times New Roman" w:eastAsia="Calibri" w:hAnsi="Times New Roman" w:cs="Times New Roman"/>
              <w:sz w:val="24"/>
              <w:szCs w:val="24"/>
              <w:bdr w:val="none" w:sz="0" w:space="0" w:color="auto" w:frame="1"/>
            </w:rPr>
            <w:t xml:space="preserve">        Viešojo saugumo tarnybos </w:t>
          </w:r>
        </w:p>
        <w:p w14:paraId="063BA167" w14:textId="77777777" w:rsidR="00574FEC" w:rsidRPr="00574FEC" w:rsidRDefault="00574FEC" w:rsidP="00574FEC">
          <w:pPr>
            <w:spacing w:after="0" w:line="300" w:lineRule="auto"/>
            <w:ind w:left="5812" w:hanging="52"/>
            <w:jc w:val="center"/>
            <w:rPr>
              <w:rFonts w:ascii="Times New Roman" w:eastAsia="Calibri" w:hAnsi="Times New Roman" w:cs="Times New Roman"/>
              <w:sz w:val="24"/>
              <w:szCs w:val="24"/>
              <w:bdr w:val="none" w:sz="0" w:space="0" w:color="auto" w:frame="1"/>
            </w:rPr>
          </w:pPr>
          <w:r w:rsidRPr="00574FEC">
            <w:rPr>
              <w:rFonts w:ascii="Times New Roman" w:eastAsia="Calibri" w:hAnsi="Times New Roman" w:cs="Times New Roman"/>
              <w:sz w:val="24"/>
              <w:szCs w:val="24"/>
              <w:bdr w:val="none" w:sz="0" w:space="0" w:color="auto" w:frame="1"/>
            </w:rPr>
            <w:t xml:space="preserve">                prie Vidaus reikalų ministerijos </w:t>
          </w:r>
        </w:p>
        <w:p w14:paraId="38ABA823" w14:textId="77777777" w:rsidR="00574FEC" w:rsidRPr="00574FEC" w:rsidRDefault="00574FEC" w:rsidP="00574FEC">
          <w:pPr>
            <w:spacing w:after="0" w:line="300" w:lineRule="auto"/>
            <w:ind w:left="5812" w:hanging="52"/>
            <w:jc w:val="center"/>
            <w:rPr>
              <w:rFonts w:ascii="Times New Roman" w:eastAsia="Calibri" w:hAnsi="Times New Roman" w:cs="Times New Roman"/>
              <w:sz w:val="24"/>
              <w:szCs w:val="24"/>
              <w:bdr w:val="none" w:sz="0" w:space="0" w:color="auto" w:frame="1"/>
            </w:rPr>
          </w:pPr>
          <w:r w:rsidRPr="00574FEC">
            <w:rPr>
              <w:rFonts w:ascii="Times New Roman" w:eastAsia="Calibri" w:hAnsi="Times New Roman" w:cs="Times New Roman"/>
              <w:sz w:val="24"/>
              <w:szCs w:val="24"/>
              <w:bdr w:val="none" w:sz="0" w:space="0" w:color="auto" w:frame="1"/>
            </w:rPr>
            <w:t xml:space="preserve">         Viešųjų pirkimų komisijos</w:t>
          </w:r>
        </w:p>
        <w:p w14:paraId="2C5E17A4" w14:textId="2FF833A4" w:rsidR="00574FEC" w:rsidRPr="00574FEC" w:rsidRDefault="00574FEC" w:rsidP="00574FEC">
          <w:pPr>
            <w:tabs>
              <w:tab w:val="left" w:pos="6750"/>
              <w:tab w:val="right" w:pos="9780"/>
            </w:tabs>
            <w:spacing w:after="0" w:line="300" w:lineRule="auto"/>
            <w:ind w:left="5812" w:hanging="52"/>
            <w:jc w:val="both"/>
            <w:rPr>
              <w:rFonts w:ascii="Times New Roman" w:eastAsia="Calibri" w:hAnsi="Times New Roman" w:cs="Times New Roman"/>
              <w:sz w:val="24"/>
              <w:szCs w:val="24"/>
              <w:bdr w:val="none" w:sz="0" w:space="0" w:color="auto" w:frame="1"/>
            </w:rPr>
          </w:pPr>
          <w:r w:rsidRPr="00574FEC">
            <w:rPr>
              <w:rFonts w:ascii="Times New Roman" w:eastAsia="Calibri" w:hAnsi="Times New Roman" w:cs="Times New Roman"/>
              <w:sz w:val="24"/>
              <w:szCs w:val="24"/>
              <w:bdr w:val="none" w:sz="0" w:space="0" w:color="auto" w:frame="1"/>
            </w:rPr>
            <w:tab/>
          </w:r>
          <w:r w:rsidRPr="00574FEC">
            <w:rPr>
              <w:rFonts w:ascii="Times New Roman" w:eastAsia="Calibri" w:hAnsi="Times New Roman" w:cs="Times New Roman"/>
              <w:sz w:val="24"/>
              <w:szCs w:val="24"/>
              <w:bdr w:val="none" w:sz="0" w:space="0" w:color="auto" w:frame="1"/>
            </w:rPr>
            <w:tab/>
            <w:t xml:space="preserve">  2026 m. </w:t>
          </w:r>
          <w:r w:rsidR="0099313F">
            <w:rPr>
              <w:rFonts w:ascii="Times New Roman" w:eastAsia="Calibri" w:hAnsi="Times New Roman" w:cs="Times New Roman"/>
              <w:sz w:val="24"/>
              <w:szCs w:val="24"/>
              <w:bdr w:val="none" w:sz="0" w:space="0" w:color="auto" w:frame="1"/>
            </w:rPr>
            <w:t>birželio</w:t>
          </w:r>
          <w:r w:rsidRPr="00574FEC">
            <w:rPr>
              <w:rFonts w:ascii="Times New Roman" w:eastAsia="Calibri" w:hAnsi="Times New Roman" w:cs="Times New Roman"/>
              <w:sz w:val="24"/>
              <w:szCs w:val="24"/>
              <w:bdr w:val="none" w:sz="0" w:space="0" w:color="auto" w:frame="1"/>
            </w:rPr>
            <w:t xml:space="preserve">  </w:t>
          </w:r>
          <w:r w:rsidR="00923E5C">
            <w:rPr>
              <w:rFonts w:ascii="Times New Roman" w:eastAsia="Calibri" w:hAnsi="Times New Roman" w:cs="Times New Roman"/>
              <w:sz w:val="24"/>
              <w:szCs w:val="24"/>
              <w:bdr w:val="none" w:sz="0" w:space="0" w:color="auto" w:frame="1"/>
            </w:rPr>
            <w:t>22</w:t>
          </w:r>
          <w:r w:rsidR="001F413F">
            <w:rPr>
              <w:rFonts w:ascii="Times New Roman" w:eastAsia="Calibri" w:hAnsi="Times New Roman" w:cs="Times New Roman"/>
              <w:sz w:val="24"/>
              <w:szCs w:val="24"/>
              <w:bdr w:val="none" w:sz="0" w:space="0" w:color="auto" w:frame="1"/>
            </w:rPr>
            <w:t xml:space="preserve">  </w:t>
          </w:r>
          <w:r w:rsidRPr="00574FEC">
            <w:rPr>
              <w:rFonts w:ascii="Times New Roman" w:eastAsia="Calibri" w:hAnsi="Times New Roman" w:cs="Times New Roman"/>
              <w:sz w:val="24"/>
              <w:szCs w:val="24"/>
              <w:bdr w:val="none" w:sz="0" w:space="0" w:color="auto" w:frame="1"/>
            </w:rPr>
            <w:t xml:space="preserve"> d.</w:t>
          </w:r>
        </w:p>
        <w:p w14:paraId="30BDA8A6" w14:textId="198A820F" w:rsidR="00574FEC" w:rsidRPr="00574FEC" w:rsidRDefault="00574FEC" w:rsidP="00574FEC">
          <w:pPr>
            <w:tabs>
              <w:tab w:val="left" w:pos="6750"/>
              <w:tab w:val="right" w:pos="9780"/>
            </w:tabs>
            <w:spacing w:after="0" w:line="300" w:lineRule="auto"/>
            <w:ind w:left="5812" w:hanging="52"/>
            <w:jc w:val="both"/>
            <w:rPr>
              <w:rFonts w:ascii="Times New Roman" w:eastAsia="Calibri" w:hAnsi="Times New Roman" w:cs="Times New Roman"/>
              <w:sz w:val="24"/>
              <w:szCs w:val="24"/>
              <w:bdr w:val="none" w:sz="0" w:space="0" w:color="auto" w:frame="1"/>
            </w:rPr>
          </w:pPr>
          <w:r w:rsidRPr="00574FEC">
            <w:rPr>
              <w:rFonts w:ascii="Times New Roman" w:eastAsia="Calibri" w:hAnsi="Times New Roman" w:cs="Times New Roman"/>
              <w:sz w:val="24"/>
              <w:szCs w:val="24"/>
              <w:bdr w:val="none" w:sz="0" w:space="0" w:color="auto" w:frame="1"/>
            </w:rPr>
            <w:tab/>
          </w:r>
          <w:r w:rsidRPr="00574FEC">
            <w:rPr>
              <w:rFonts w:ascii="Times New Roman" w:eastAsia="Calibri" w:hAnsi="Times New Roman" w:cs="Times New Roman"/>
              <w:sz w:val="24"/>
              <w:szCs w:val="24"/>
              <w:bdr w:val="none" w:sz="0" w:space="0" w:color="auto" w:frame="1"/>
            </w:rPr>
            <w:tab/>
            <w:t xml:space="preserve">  protokolu Nr. </w:t>
          </w:r>
          <w:r w:rsidR="000D13FE">
            <w:rPr>
              <w:rFonts w:ascii="Times New Roman" w:eastAsia="Calibri" w:hAnsi="Times New Roman" w:cs="Times New Roman"/>
              <w:sz w:val="24"/>
              <w:szCs w:val="24"/>
              <w:bdr w:val="none" w:sz="0" w:space="0" w:color="auto" w:frame="1"/>
            </w:rPr>
            <w:t>PREc-</w:t>
          </w:r>
          <w:r w:rsidR="00923E5C">
            <w:rPr>
              <w:rFonts w:ascii="Times New Roman" w:eastAsia="Calibri" w:hAnsi="Times New Roman" w:cs="Times New Roman"/>
              <w:sz w:val="24"/>
              <w:szCs w:val="24"/>
              <w:bdr w:val="none" w:sz="0" w:space="0" w:color="auto" w:frame="1"/>
            </w:rPr>
            <w:t>69</w:t>
          </w:r>
        </w:p>
        <w:p w14:paraId="76FBB960" w14:textId="77777777" w:rsidR="00574FEC" w:rsidRPr="00574FEC" w:rsidRDefault="00574FEC" w:rsidP="00574FEC">
          <w:pPr>
            <w:spacing w:after="0" w:line="300" w:lineRule="auto"/>
            <w:ind w:firstLine="697"/>
            <w:jc w:val="both"/>
            <w:rPr>
              <w:rFonts w:ascii="Times New Roman" w:eastAsia="Calibri" w:hAnsi="Times New Roman" w:cs="Times New Roman"/>
              <w:b/>
              <w:bCs/>
              <w:sz w:val="24"/>
              <w:szCs w:val="24"/>
              <w:lang w:val="en-US"/>
            </w:rPr>
          </w:pPr>
        </w:p>
        <w:p w14:paraId="3203863F" w14:textId="77777777" w:rsidR="00574FEC" w:rsidRPr="00574FEC" w:rsidRDefault="00574FEC" w:rsidP="00574FEC">
          <w:pPr>
            <w:spacing w:after="0" w:line="300" w:lineRule="auto"/>
            <w:ind w:left="567"/>
            <w:contextualSpacing/>
            <w:jc w:val="right"/>
            <w:rPr>
              <w:rFonts w:ascii="Times New Roman" w:eastAsia="Calibri" w:hAnsi="Times New Roman" w:cs="Times New Roman"/>
              <w:sz w:val="24"/>
              <w:szCs w:val="24"/>
            </w:rPr>
          </w:pPr>
        </w:p>
        <w:p w14:paraId="4C41E7CB" w14:textId="77777777" w:rsidR="00574FEC" w:rsidRPr="00574FEC" w:rsidRDefault="00574FEC" w:rsidP="00574FEC">
          <w:pPr>
            <w:spacing w:after="0" w:line="300" w:lineRule="auto"/>
            <w:ind w:left="567"/>
            <w:contextualSpacing/>
            <w:jc w:val="center"/>
            <w:rPr>
              <w:rFonts w:ascii="Times New Roman" w:eastAsia="Calibri" w:hAnsi="Times New Roman" w:cs="Times New Roman"/>
              <w:sz w:val="24"/>
              <w:szCs w:val="24"/>
            </w:rPr>
          </w:pPr>
        </w:p>
        <w:p w14:paraId="17662679" w14:textId="77777777" w:rsidR="00574FEC" w:rsidRPr="00574FEC" w:rsidRDefault="00574FEC" w:rsidP="00574FEC">
          <w:pPr>
            <w:spacing w:after="0" w:line="300" w:lineRule="auto"/>
            <w:ind w:left="567"/>
            <w:contextualSpacing/>
            <w:jc w:val="center"/>
            <w:rPr>
              <w:rFonts w:ascii="Times New Roman" w:eastAsia="Calibri" w:hAnsi="Times New Roman" w:cs="Times New Roman"/>
              <w:sz w:val="24"/>
              <w:szCs w:val="24"/>
            </w:rPr>
          </w:pPr>
        </w:p>
        <w:p w14:paraId="44DEADA0" w14:textId="0710A7E5" w:rsidR="00574FEC" w:rsidRPr="00574FEC" w:rsidRDefault="00574FEC" w:rsidP="00574FEC">
          <w:pPr>
            <w:spacing w:after="0" w:line="240" w:lineRule="auto"/>
            <w:ind w:left="567"/>
            <w:contextualSpacing/>
            <w:jc w:val="center"/>
            <w:rPr>
              <w:rFonts w:ascii="Times New Roman" w:eastAsia="Calibri" w:hAnsi="Times New Roman" w:cs="Times New Roman"/>
              <w:b/>
              <w:bCs/>
              <w:sz w:val="24"/>
              <w:szCs w:val="24"/>
            </w:rPr>
          </w:pPr>
          <w:r w:rsidRPr="00574FEC">
            <w:rPr>
              <w:rFonts w:ascii="Times New Roman" w:eastAsia="Calibri" w:hAnsi="Times New Roman" w:cs="Times New Roman"/>
              <w:b/>
              <w:bCs/>
              <w:sz w:val="24"/>
              <w:szCs w:val="24"/>
            </w:rPr>
            <w:t>MAŽOS VERTĖS VIEŠOJO PIRKIMO „</w:t>
          </w:r>
          <w:r w:rsidR="001F413F">
            <w:rPr>
              <w:rFonts w:ascii="Times New Roman" w:eastAsia="Calibri" w:hAnsi="Times New Roman" w:cs="Times New Roman"/>
              <w:b/>
              <w:bCs/>
              <w:sz w:val="24"/>
              <w:szCs w:val="24"/>
            </w:rPr>
            <w:t>ŠILTAS APATINIS KOMPLEKTAS</w:t>
          </w:r>
          <w:r w:rsidRPr="00574FEC">
            <w:rPr>
              <w:rFonts w:ascii="Times New Roman" w:eastAsia="Calibri" w:hAnsi="Times New Roman" w:cs="Times New Roman"/>
              <w:b/>
              <w:bCs/>
              <w:sz w:val="24"/>
              <w:szCs w:val="24"/>
            </w:rPr>
            <w:t>“</w:t>
          </w:r>
        </w:p>
        <w:p w14:paraId="2DB79969" w14:textId="15C0C2C2" w:rsidR="00574FEC" w:rsidRPr="00574FEC" w:rsidRDefault="00574FEC" w:rsidP="00574FEC">
          <w:pPr>
            <w:spacing w:after="0" w:line="240" w:lineRule="auto"/>
            <w:ind w:left="567"/>
            <w:contextualSpacing/>
            <w:jc w:val="center"/>
            <w:rPr>
              <w:rFonts w:ascii="Times New Roman" w:eastAsia="Calibri" w:hAnsi="Times New Roman" w:cs="Times New Roman"/>
              <w:b/>
              <w:bCs/>
              <w:sz w:val="24"/>
              <w:szCs w:val="24"/>
            </w:rPr>
          </w:pPr>
          <w:r w:rsidRPr="00574FEC">
            <w:rPr>
              <w:rFonts w:ascii="Times New Roman" w:eastAsia="Calibri" w:hAnsi="Times New Roman" w:cs="Times New Roman"/>
              <w:b/>
              <w:bCs/>
              <w:sz w:val="24"/>
              <w:szCs w:val="24"/>
            </w:rPr>
            <w:t xml:space="preserve">SKELBIAMOS APKLAUSOS </w:t>
          </w:r>
          <w:r>
            <w:rPr>
              <w:rFonts w:ascii="Times New Roman" w:eastAsia="Calibri" w:hAnsi="Times New Roman" w:cs="Times New Roman"/>
              <w:b/>
              <w:bCs/>
              <w:sz w:val="24"/>
              <w:szCs w:val="24"/>
            </w:rPr>
            <w:t>BENDROSIOS</w:t>
          </w:r>
          <w:r w:rsidRPr="00574FEC">
            <w:rPr>
              <w:rFonts w:ascii="Times New Roman" w:eastAsia="Calibri" w:hAnsi="Times New Roman" w:cs="Times New Roman"/>
              <w:b/>
              <w:bCs/>
              <w:sz w:val="24"/>
              <w:szCs w:val="24"/>
            </w:rPr>
            <w:t xml:space="preserve"> SĄLYGOS</w:t>
          </w:r>
        </w:p>
        <w:p w14:paraId="77851327" w14:textId="77777777" w:rsidR="00574FEC" w:rsidRPr="00574FEC" w:rsidRDefault="00574FEC" w:rsidP="00574FEC">
          <w:pPr>
            <w:spacing w:after="0" w:line="240" w:lineRule="auto"/>
            <w:ind w:left="567"/>
            <w:contextualSpacing/>
            <w:jc w:val="center"/>
            <w:rPr>
              <w:rFonts w:ascii="Times New Roman" w:eastAsia="Calibri" w:hAnsi="Times New Roman" w:cs="Times New Roman"/>
            </w:rPr>
          </w:pPr>
          <w:r w:rsidRPr="00574FEC">
            <w:rPr>
              <w:rFonts w:ascii="Times New Roman" w:eastAsia="Calibri" w:hAnsi="Times New Roman" w:cs="Times New Roman"/>
            </w:rPr>
            <w:br w:type="page"/>
          </w:r>
        </w:p>
        <w:p w14:paraId="517C01D9" w14:textId="473CC058" w:rsidR="001C24BC" w:rsidRPr="00880218" w:rsidRDefault="001C24BC" w:rsidP="00574FEC">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E2E96" w14:textId="77777777" w:rsidR="00E949A8" w:rsidRDefault="00E949A8" w:rsidP="00D05666">
      <w:r>
        <w:separator/>
      </w:r>
    </w:p>
  </w:endnote>
  <w:endnote w:type="continuationSeparator" w:id="0">
    <w:p w14:paraId="69A49B2B" w14:textId="77777777" w:rsidR="00E949A8" w:rsidRDefault="00E949A8" w:rsidP="00D05666">
      <w:r>
        <w:continuationSeparator/>
      </w:r>
    </w:p>
  </w:endnote>
  <w:endnote w:type="continuationNotice" w:id="1">
    <w:p w14:paraId="71841243" w14:textId="77777777" w:rsidR="00E949A8" w:rsidRDefault="00E949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6596B" w14:textId="77777777" w:rsidR="00E949A8" w:rsidRDefault="00E949A8" w:rsidP="00D05666">
      <w:r>
        <w:separator/>
      </w:r>
    </w:p>
  </w:footnote>
  <w:footnote w:type="continuationSeparator" w:id="0">
    <w:p w14:paraId="46ED2349" w14:textId="77777777" w:rsidR="00E949A8" w:rsidRDefault="00E949A8" w:rsidP="00D05666">
      <w:r>
        <w:continuationSeparator/>
      </w:r>
    </w:p>
  </w:footnote>
  <w:footnote w:type="continuationNotice" w:id="1">
    <w:p w14:paraId="5C52061E" w14:textId="77777777" w:rsidR="00E949A8" w:rsidRDefault="00E949A8">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814"/>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3FE"/>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974"/>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13F"/>
    <w:rsid w:val="001F5180"/>
    <w:rsid w:val="001F574E"/>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A3D"/>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735"/>
    <w:rsid w:val="002B6B9E"/>
    <w:rsid w:val="002B6DB8"/>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268"/>
    <w:rsid w:val="00333BFA"/>
    <w:rsid w:val="00333CE8"/>
    <w:rsid w:val="003346B8"/>
    <w:rsid w:val="00334A4E"/>
    <w:rsid w:val="00334EB8"/>
    <w:rsid w:val="00335A01"/>
    <w:rsid w:val="00335DA5"/>
    <w:rsid w:val="003364C6"/>
    <w:rsid w:val="003406FD"/>
    <w:rsid w:val="00340F7A"/>
    <w:rsid w:val="00341929"/>
    <w:rsid w:val="00341D23"/>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5E9"/>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3C93"/>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2A4"/>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6D4"/>
    <w:rsid w:val="00574DB7"/>
    <w:rsid w:val="00574FEC"/>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2F8"/>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21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1C4"/>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37E9E"/>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3E5C"/>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13F"/>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F8"/>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42F"/>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49A8"/>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EF798C"/>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1C4"/>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44"/>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632137">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57046">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3032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7832</Words>
  <Characters>44649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Edvin Galkovskij</cp:lastModifiedBy>
  <cp:revision>10</cp:revision>
  <dcterms:created xsi:type="dcterms:W3CDTF">2024-11-27T12:11:00Z</dcterms:created>
  <dcterms:modified xsi:type="dcterms:W3CDTF">2026-06-22T13:20:00Z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