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42D2" w14:textId="674353FF" w:rsidR="0048750F" w:rsidRPr="00EC1EFD" w:rsidRDefault="0048750F" w:rsidP="002B2912">
      <w:pPr>
        <w:jc w:val="center"/>
        <w:rPr>
          <w:rFonts w:ascii="Arial" w:hAnsi="Arial" w:cs="Arial"/>
          <w:b/>
          <w:sz w:val="20"/>
          <w:lang w:val="lt-LT"/>
        </w:rPr>
      </w:pPr>
      <w:r w:rsidRPr="00EC1EFD">
        <w:rPr>
          <w:rFonts w:ascii="Arial" w:hAnsi="Arial" w:cs="Arial"/>
          <w:b/>
          <w:sz w:val="20"/>
          <w:lang w:val="lt-LT"/>
        </w:rPr>
        <w:t>VALSTYBĖS ĮMONĖS TURTO BANKO</w:t>
      </w:r>
    </w:p>
    <w:p w14:paraId="48E45618" w14:textId="77777777" w:rsidR="00CE01EB" w:rsidRPr="00EC1EFD" w:rsidRDefault="003D65DA" w:rsidP="002B2912">
      <w:pPr>
        <w:jc w:val="center"/>
        <w:rPr>
          <w:rFonts w:ascii="Arial" w:hAnsi="Arial" w:cs="Arial"/>
          <w:b/>
          <w:sz w:val="20"/>
          <w:lang w:val="lt-LT"/>
        </w:rPr>
      </w:pPr>
      <w:r w:rsidRPr="00EC1EFD">
        <w:rPr>
          <w:rFonts w:ascii="Arial" w:hAnsi="Arial" w:cs="Arial"/>
          <w:b/>
          <w:sz w:val="20"/>
          <w:lang w:val="lt-LT"/>
        </w:rPr>
        <w:t xml:space="preserve">SPECIALIOSIOS </w:t>
      </w:r>
      <w:r w:rsidR="00E57307" w:rsidRPr="00EC1EFD">
        <w:rPr>
          <w:rFonts w:ascii="Arial" w:hAnsi="Arial" w:cs="Arial"/>
          <w:b/>
          <w:sz w:val="20"/>
          <w:lang w:val="lt-LT"/>
        </w:rPr>
        <w:t xml:space="preserve">PASLAUGŲ SUTARTIES </w:t>
      </w:r>
      <w:r w:rsidRPr="00EC1EFD">
        <w:rPr>
          <w:rFonts w:ascii="Arial" w:hAnsi="Arial" w:cs="Arial"/>
          <w:b/>
          <w:sz w:val="20"/>
          <w:lang w:val="lt-LT"/>
        </w:rPr>
        <w:t>SĄLYGOS</w:t>
      </w:r>
    </w:p>
    <w:p w14:paraId="7AC7B9EC" w14:textId="70301089" w:rsidR="006F33B1" w:rsidRPr="00EC1EFD" w:rsidRDefault="003B7A91" w:rsidP="006F33B1">
      <w:pPr>
        <w:jc w:val="center"/>
        <w:rPr>
          <w:rFonts w:ascii="Arial" w:hAnsi="Arial" w:cs="Arial"/>
          <w:sz w:val="20"/>
          <w:lang w:val="lt-LT"/>
        </w:rPr>
      </w:pPr>
      <w:r w:rsidRPr="00EC1EFD">
        <w:rPr>
          <w:rFonts w:ascii="Arial" w:hAnsi="Arial" w:cs="Arial"/>
          <w:sz w:val="20"/>
          <w:lang w:val="lt-LT"/>
        </w:rPr>
        <w:t>Vilnius</w:t>
      </w:r>
      <w:r w:rsidR="00D654F2" w:rsidRPr="00EC1EFD">
        <w:rPr>
          <w:rFonts w:ascii="Arial" w:hAnsi="Arial" w:cs="Arial"/>
          <w:sz w:val="20"/>
          <w:lang w:val="lt-LT"/>
        </w:rPr>
        <w:t xml:space="preserve">, </w:t>
      </w:r>
      <w:r w:rsidR="009C754E">
        <w:rPr>
          <w:rFonts w:ascii="Arial" w:hAnsi="Arial" w:cs="Arial"/>
          <w:sz w:val="20"/>
          <w:lang w:val="lt-LT"/>
        </w:rPr>
        <w:t>202</w:t>
      </w:r>
      <w:r w:rsidR="00C1186F">
        <w:rPr>
          <w:rFonts w:ascii="Arial" w:hAnsi="Arial" w:cs="Arial"/>
          <w:sz w:val="20"/>
          <w:lang w:val="lt-LT"/>
        </w:rPr>
        <w:t>5</w:t>
      </w:r>
      <w:r w:rsidR="009C754E">
        <w:rPr>
          <w:rFonts w:ascii="Arial" w:hAnsi="Arial" w:cs="Arial"/>
          <w:sz w:val="20"/>
          <w:lang w:val="lt-LT"/>
        </w:rPr>
        <w:t xml:space="preserve"> m. </w:t>
      </w:r>
      <w:r w:rsidR="007225D6">
        <w:rPr>
          <w:rFonts w:ascii="Arial" w:hAnsi="Arial" w:cs="Arial"/>
          <w:sz w:val="20"/>
          <w:lang w:val="lt-LT"/>
        </w:rPr>
        <w:t>_________</w:t>
      </w:r>
      <w:r w:rsidR="009C754E">
        <w:rPr>
          <w:rFonts w:ascii="Arial" w:hAnsi="Arial" w:cs="Arial"/>
          <w:sz w:val="20"/>
          <w:lang w:val="lt-LT"/>
        </w:rPr>
        <w:t xml:space="preserve"> </w:t>
      </w:r>
      <w:r w:rsidR="00E57307" w:rsidRPr="00EC1EFD">
        <w:rPr>
          <w:rFonts w:ascii="Arial" w:hAnsi="Arial" w:cs="Arial"/>
          <w:sz w:val="20"/>
          <w:lang w:val="lt-LT"/>
        </w:rPr>
        <w:t>___</w:t>
      </w:r>
      <w:r w:rsidR="00D654F2" w:rsidRPr="00EC1EFD">
        <w:rPr>
          <w:rFonts w:ascii="Arial" w:hAnsi="Arial" w:cs="Arial"/>
          <w:sz w:val="20"/>
          <w:lang w:val="lt-LT"/>
        </w:rPr>
        <w:t xml:space="preserve">, Nr. </w:t>
      </w:r>
      <w:r w:rsidR="006C4515" w:rsidRPr="00EC1EFD">
        <w:rPr>
          <w:rFonts w:ascii="Arial" w:hAnsi="Arial" w:cs="Arial"/>
          <w:sz w:val="20"/>
          <w:lang w:val="lt-LT"/>
        </w:rPr>
        <w:t>_______</w:t>
      </w:r>
    </w:p>
    <w:p w14:paraId="5B347F74" w14:textId="77777777" w:rsidR="004C0A7D" w:rsidRPr="00EC1EFD" w:rsidRDefault="004C0A7D" w:rsidP="00D14BBE">
      <w:pPr>
        <w:rPr>
          <w:rFonts w:ascii="Arial" w:hAnsi="Arial" w:cs="Arial"/>
          <w:sz w:val="20"/>
          <w:lang w:val="lt-LT"/>
        </w:rPr>
      </w:pPr>
    </w:p>
    <w:p w14:paraId="080A7490" w14:textId="534E9EA8" w:rsidR="00313F1F" w:rsidRPr="00EC1EFD" w:rsidRDefault="00E57307" w:rsidP="00E57307">
      <w:pPr>
        <w:ind w:left="0" w:firstLine="709"/>
        <w:jc w:val="both"/>
        <w:rPr>
          <w:rFonts w:ascii="Arial" w:hAnsi="Arial" w:cs="Arial"/>
          <w:sz w:val="20"/>
          <w:lang w:val="lt-LT"/>
        </w:rPr>
      </w:pPr>
      <w:r w:rsidRPr="00EC1EFD">
        <w:rPr>
          <w:rFonts w:ascii="Arial" w:hAnsi="Arial" w:cs="Arial"/>
          <w:sz w:val="20"/>
          <w:lang w:val="lt-LT"/>
        </w:rPr>
        <w:t>V</w:t>
      </w:r>
      <w:r w:rsidRPr="00EC1EFD">
        <w:rPr>
          <w:rFonts w:ascii="Arial" w:hAnsi="Arial" w:cs="Arial"/>
          <w:bCs/>
          <w:sz w:val="20"/>
          <w:lang w:val="lt-LT"/>
        </w:rPr>
        <w:t xml:space="preserve">alstybės įmonė Turto bankas </w:t>
      </w:r>
      <w:r w:rsidRPr="00EC1EFD">
        <w:rPr>
          <w:rFonts w:ascii="Arial" w:hAnsi="Arial" w:cs="Arial"/>
          <w:sz w:val="20"/>
          <w:lang w:val="lt-LT"/>
        </w:rPr>
        <w:t xml:space="preserve">(toliau – Užsakovas), įmonės kodas </w:t>
      </w:r>
      <w:r w:rsidR="00D72385">
        <w:rPr>
          <w:rFonts w:ascii="Arial" w:hAnsi="Arial" w:cs="Arial"/>
          <w:bCs/>
          <w:sz w:val="20"/>
          <w:lang w:val="lt-LT"/>
        </w:rPr>
        <w:t>_____</w:t>
      </w:r>
      <w:r w:rsidRPr="00EC1EFD">
        <w:rPr>
          <w:rFonts w:ascii="Arial" w:hAnsi="Arial" w:cs="Arial"/>
          <w:sz w:val="20"/>
          <w:lang w:val="lt-LT"/>
        </w:rPr>
        <w:t xml:space="preserve">, atstovaujama </w:t>
      </w:r>
      <w:r w:rsidR="00D72385">
        <w:rPr>
          <w:rFonts w:ascii="Arial" w:hAnsi="Arial" w:cs="Arial"/>
          <w:sz w:val="20"/>
          <w:lang w:val="lt-LT"/>
        </w:rPr>
        <w:t>_____________</w:t>
      </w:r>
      <w:r w:rsidR="009C754E" w:rsidRPr="009C754E">
        <w:rPr>
          <w:rFonts w:ascii="Arial" w:hAnsi="Arial" w:cs="Arial"/>
          <w:sz w:val="20"/>
          <w:lang w:val="lt-LT"/>
        </w:rPr>
        <w:t xml:space="preserve">, veikiančio pagal </w:t>
      </w:r>
      <w:r w:rsidR="00D72385">
        <w:rPr>
          <w:rFonts w:ascii="Arial" w:hAnsi="Arial" w:cs="Arial"/>
          <w:sz w:val="20"/>
          <w:lang w:val="lt-LT"/>
        </w:rPr>
        <w:t>________________</w:t>
      </w:r>
      <w:r w:rsidRPr="00EC1EFD">
        <w:rPr>
          <w:rFonts w:ascii="Arial" w:hAnsi="Arial" w:cs="Arial"/>
          <w:sz w:val="20"/>
          <w:lang w:val="lt-LT"/>
        </w:rPr>
        <w:t>,</w:t>
      </w:r>
    </w:p>
    <w:p w14:paraId="14266F9D" w14:textId="43A0643F" w:rsidR="00E57307" w:rsidRPr="00EC1EFD" w:rsidRDefault="00D72385" w:rsidP="00E57307">
      <w:pPr>
        <w:ind w:left="0" w:firstLine="709"/>
        <w:jc w:val="both"/>
        <w:rPr>
          <w:rFonts w:ascii="Arial" w:hAnsi="Arial" w:cs="Arial"/>
          <w:sz w:val="20"/>
          <w:lang w:val="lt-LT"/>
        </w:rPr>
      </w:pPr>
      <w:r>
        <w:rPr>
          <w:rFonts w:ascii="Arial" w:hAnsi="Arial" w:cs="Arial"/>
          <w:sz w:val="20"/>
          <w:lang w:val="lt-LT"/>
        </w:rPr>
        <w:t>_______________</w:t>
      </w:r>
      <w:r w:rsidR="00E57307" w:rsidRPr="00EC1EFD">
        <w:rPr>
          <w:rFonts w:ascii="Arial" w:hAnsi="Arial" w:cs="Arial"/>
          <w:sz w:val="20"/>
          <w:lang w:val="lt-LT"/>
        </w:rPr>
        <w:t xml:space="preserve"> (toliau – Tiekėjas), įmonės kodas </w:t>
      </w:r>
      <w:r>
        <w:rPr>
          <w:rFonts w:ascii="Arial" w:hAnsi="Arial" w:cs="Arial"/>
          <w:sz w:val="20"/>
          <w:lang w:val="lt-LT"/>
        </w:rPr>
        <w:t>__________</w:t>
      </w:r>
      <w:r w:rsidR="00E57307" w:rsidRPr="00EC1EFD">
        <w:rPr>
          <w:rFonts w:ascii="Arial" w:hAnsi="Arial" w:cs="Arial"/>
          <w:bCs/>
          <w:sz w:val="20"/>
          <w:lang w:val="lt-LT"/>
        </w:rPr>
        <w:t>,</w:t>
      </w:r>
      <w:r w:rsidR="00E57307" w:rsidRPr="00EC1EFD">
        <w:rPr>
          <w:rFonts w:ascii="Arial" w:hAnsi="Arial" w:cs="Arial"/>
          <w:sz w:val="20"/>
          <w:lang w:val="lt-LT"/>
        </w:rPr>
        <w:t xml:space="preserve"> atstovaujamas </w:t>
      </w:r>
      <w:r>
        <w:rPr>
          <w:rFonts w:ascii="Arial" w:hAnsi="Arial" w:cs="Arial"/>
          <w:sz w:val="20"/>
          <w:lang w:val="lt-LT"/>
        </w:rPr>
        <w:t>____________________</w:t>
      </w:r>
      <w:r w:rsidR="00CB2E74" w:rsidRPr="00CB2E74">
        <w:rPr>
          <w:rFonts w:ascii="Arial" w:hAnsi="Arial" w:cs="Arial"/>
          <w:sz w:val="20"/>
          <w:lang w:val="lt-LT"/>
        </w:rPr>
        <w:t xml:space="preserve">, </w:t>
      </w:r>
      <w:r w:rsidRPr="009C754E">
        <w:rPr>
          <w:rFonts w:ascii="Arial" w:hAnsi="Arial" w:cs="Arial"/>
          <w:sz w:val="20"/>
          <w:lang w:val="lt-LT"/>
        </w:rPr>
        <w:t xml:space="preserve">veikiančio pagal </w:t>
      </w:r>
      <w:r>
        <w:rPr>
          <w:rFonts w:ascii="Arial" w:hAnsi="Arial" w:cs="Arial"/>
          <w:sz w:val="20"/>
          <w:lang w:val="lt-LT"/>
        </w:rPr>
        <w:t>________________</w:t>
      </w:r>
      <w:r w:rsidRPr="00EC1EFD">
        <w:rPr>
          <w:rFonts w:ascii="Arial" w:hAnsi="Arial" w:cs="Arial"/>
          <w:sz w:val="20"/>
          <w:lang w:val="lt-LT"/>
        </w:rPr>
        <w:t>,</w:t>
      </w:r>
    </w:p>
    <w:p w14:paraId="21948F76" w14:textId="203E9717" w:rsidR="00E57307" w:rsidRPr="00EC1EFD" w:rsidRDefault="00AD6FEE" w:rsidP="00E57307">
      <w:pPr>
        <w:ind w:left="0" w:firstLine="709"/>
        <w:jc w:val="both"/>
        <w:rPr>
          <w:rFonts w:ascii="Arial" w:hAnsi="Arial" w:cs="Arial"/>
          <w:sz w:val="20"/>
          <w:lang w:val="lt-LT"/>
        </w:rPr>
      </w:pPr>
      <w:r w:rsidRPr="00EC1EFD">
        <w:rPr>
          <w:rFonts w:ascii="Arial" w:hAnsi="Arial" w:cs="Arial"/>
          <w:sz w:val="20"/>
          <w:lang w:val="lt-LT"/>
        </w:rPr>
        <w:t>t</w:t>
      </w:r>
      <w:r w:rsidR="00913635" w:rsidRPr="00EC1EFD">
        <w:rPr>
          <w:rFonts w:ascii="Arial" w:hAnsi="Arial" w:cs="Arial"/>
          <w:sz w:val="20"/>
          <w:lang w:val="lt-LT"/>
        </w:rPr>
        <w:t xml:space="preserve">oliau kiekviena atskirai vadinama </w:t>
      </w:r>
      <w:r w:rsidR="00E57307" w:rsidRPr="00EC1EFD">
        <w:rPr>
          <w:rFonts w:ascii="Arial" w:hAnsi="Arial" w:cs="Arial"/>
          <w:sz w:val="20"/>
          <w:lang w:val="lt-LT"/>
        </w:rPr>
        <w:t>šalimi</w:t>
      </w:r>
      <w:r w:rsidR="00913635" w:rsidRPr="00EC1EFD">
        <w:rPr>
          <w:rFonts w:ascii="Arial" w:hAnsi="Arial" w:cs="Arial"/>
          <w:sz w:val="20"/>
          <w:lang w:val="lt-LT"/>
        </w:rPr>
        <w:t xml:space="preserve">, o abi kartu – </w:t>
      </w:r>
      <w:r w:rsidR="00E57307" w:rsidRPr="00EC1EFD">
        <w:rPr>
          <w:rFonts w:ascii="Arial" w:hAnsi="Arial" w:cs="Arial"/>
          <w:sz w:val="20"/>
          <w:lang w:val="lt-LT"/>
        </w:rPr>
        <w:t>šalimis</w:t>
      </w:r>
      <w:r w:rsidR="00913635" w:rsidRPr="00EC1EFD">
        <w:rPr>
          <w:rFonts w:ascii="Arial" w:hAnsi="Arial" w:cs="Arial"/>
          <w:sz w:val="20"/>
          <w:lang w:val="lt-LT"/>
        </w:rPr>
        <w:t>, atsižvelgdamos</w:t>
      </w:r>
      <w:r w:rsidR="00FA44EA" w:rsidRPr="00EC1EFD">
        <w:rPr>
          <w:rFonts w:ascii="Arial" w:hAnsi="Arial" w:cs="Arial"/>
          <w:sz w:val="20"/>
          <w:lang w:val="lt-LT"/>
        </w:rPr>
        <w:t xml:space="preserve"> į </w:t>
      </w:r>
      <w:r w:rsidR="00D72385">
        <w:rPr>
          <w:rFonts w:ascii="Arial" w:hAnsi="Arial" w:cs="Arial"/>
          <w:i/>
          <w:iCs/>
          <w:sz w:val="20"/>
          <w:lang w:val="lt-LT"/>
        </w:rPr>
        <w:t>_________________</w:t>
      </w:r>
      <w:r w:rsidR="00CB2E74" w:rsidRPr="00CB2E74">
        <w:rPr>
          <w:rFonts w:ascii="Arial" w:hAnsi="Arial" w:cs="Arial"/>
          <w:i/>
          <w:iCs/>
          <w:sz w:val="20"/>
          <w:lang w:val="lt-LT"/>
        </w:rPr>
        <w:t xml:space="preserve"> pirkimo</w:t>
      </w:r>
      <w:r w:rsidR="00E57307" w:rsidRPr="00EC1EFD">
        <w:rPr>
          <w:rFonts w:ascii="Arial" w:hAnsi="Arial" w:cs="Arial"/>
          <w:sz w:val="20"/>
          <w:lang w:val="lt-LT"/>
        </w:rPr>
        <w:t xml:space="preserve"> </w:t>
      </w:r>
      <w:r w:rsidR="00E57307" w:rsidRPr="00EC1EFD">
        <w:rPr>
          <w:rFonts w:ascii="Arial" w:hAnsi="Arial" w:cs="Arial"/>
          <w:i/>
          <w:sz w:val="20"/>
          <w:lang w:val="lt-LT"/>
        </w:rPr>
        <w:t>(</w:t>
      </w:r>
      <w:r w:rsidR="00CB2E74">
        <w:rPr>
          <w:rFonts w:ascii="Arial" w:hAnsi="Arial" w:cs="Arial"/>
          <w:i/>
          <w:sz w:val="20"/>
          <w:lang w:val="lt-LT"/>
        </w:rPr>
        <w:t>Nr.</w:t>
      </w:r>
      <w:r w:rsidR="00CB2E74" w:rsidRPr="007225D6">
        <w:rPr>
          <w:lang w:val="lt-LT"/>
        </w:rPr>
        <w:t xml:space="preserve"> </w:t>
      </w:r>
      <w:r w:rsidR="004E3FD8">
        <w:rPr>
          <w:rFonts w:ascii="Arial" w:hAnsi="Arial" w:cs="Arial"/>
          <w:i/>
          <w:sz w:val="20"/>
          <w:lang w:val="lt-LT"/>
        </w:rPr>
        <w:t>_________</w:t>
      </w:r>
      <w:r w:rsidR="00E57307" w:rsidRPr="00EC1EFD">
        <w:rPr>
          <w:rFonts w:ascii="Arial" w:hAnsi="Arial" w:cs="Arial"/>
          <w:i/>
          <w:sz w:val="20"/>
          <w:lang w:val="lt-LT"/>
        </w:rPr>
        <w:t>)</w:t>
      </w:r>
      <w:r w:rsidR="00540525" w:rsidRPr="00EC1EFD">
        <w:rPr>
          <w:rFonts w:ascii="Arial" w:hAnsi="Arial" w:cs="Arial"/>
          <w:i/>
          <w:sz w:val="20"/>
          <w:lang w:val="lt-LT"/>
        </w:rPr>
        <w:t xml:space="preserve">, </w:t>
      </w:r>
      <w:r w:rsidR="00540525" w:rsidRPr="00EC1EFD">
        <w:rPr>
          <w:rFonts w:ascii="Arial" w:hAnsi="Arial" w:cs="Arial"/>
          <w:sz w:val="20"/>
          <w:lang w:val="lt-LT"/>
        </w:rPr>
        <w:t>vykdyto</w:t>
      </w:r>
      <w:r w:rsidR="00CB2E74">
        <w:rPr>
          <w:rFonts w:ascii="Arial" w:hAnsi="Arial" w:cs="Arial"/>
          <w:sz w:val="20"/>
          <w:lang w:val="lt-LT"/>
        </w:rPr>
        <w:t xml:space="preserve"> </w:t>
      </w:r>
      <w:r w:rsidR="004E3FD8">
        <w:rPr>
          <w:rFonts w:ascii="Arial" w:hAnsi="Arial" w:cs="Arial"/>
          <w:sz w:val="20"/>
          <w:lang w:val="lt-LT"/>
        </w:rPr>
        <w:t>________________</w:t>
      </w:r>
      <w:r w:rsidR="00CB2E74">
        <w:rPr>
          <w:rFonts w:ascii="Arial" w:hAnsi="Arial" w:cs="Arial"/>
          <w:sz w:val="20"/>
          <w:lang w:val="lt-LT"/>
        </w:rPr>
        <w:t xml:space="preserve"> būdu</w:t>
      </w:r>
      <w:r w:rsidR="00E57307" w:rsidRPr="00EC1EFD">
        <w:rPr>
          <w:rFonts w:ascii="Arial" w:hAnsi="Arial" w:cs="Arial"/>
          <w:sz w:val="20"/>
          <w:lang w:val="lt-LT"/>
        </w:rPr>
        <w:t xml:space="preserve"> rezultatus, sudarė šią paslaugų</w:t>
      </w:r>
      <w:r w:rsidR="00A52610" w:rsidRPr="00EC1EFD">
        <w:rPr>
          <w:rFonts w:ascii="Arial" w:hAnsi="Arial" w:cs="Arial"/>
          <w:sz w:val="20"/>
          <w:lang w:val="lt-LT"/>
        </w:rPr>
        <w:t xml:space="preserve"> sutartį (toliau – Sutartis).</w:t>
      </w:r>
    </w:p>
    <w:p w14:paraId="36D520E3" w14:textId="376070C9" w:rsidR="00540525" w:rsidRPr="00EC1EFD" w:rsidRDefault="00DB3318" w:rsidP="00E57307">
      <w:pPr>
        <w:ind w:left="0" w:firstLine="709"/>
        <w:jc w:val="both"/>
        <w:rPr>
          <w:rFonts w:ascii="Arial" w:hAnsi="Arial" w:cs="Arial"/>
          <w:sz w:val="20"/>
          <w:lang w:val="lt-LT"/>
        </w:rPr>
      </w:pPr>
      <w:r w:rsidRPr="00DB3318">
        <w:rPr>
          <w:rFonts w:ascii="Arial" w:hAnsi="Arial" w:cs="Arial"/>
          <w:sz w:val="20"/>
          <w:lang w:val="lt-LT"/>
        </w:rPr>
        <w:t xml:space="preserve">Šios specialiosios paslaugų sutarties sąlygos aiškinamos ir taikomos kartu su Bendrosiomis paslaugų sutarties sąlygomis, kurios yra viešai skelbiamos interneto adresu: </w:t>
      </w:r>
      <w:hyperlink r:id="rId14" w:history="1">
        <w:r w:rsidRPr="00291C40">
          <w:rPr>
            <w:rStyle w:val="Hipersaitas"/>
            <w:rFonts w:ascii="Arial" w:hAnsi="Arial" w:cs="Arial"/>
            <w:sz w:val="20"/>
            <w:lang w:val="lt-LT"/>
          </w:rPr>
          <w:t>https://turtas.lt/wp-content/uploads/2021/11/vi-turto-banko-bendrosios-paslaugu-sutarties-salygos.docx</w:t>
        </w:r>
      </w:hyperlink>
      <w:r w:rsidRPr="00DB3318">
        <w:rPr>
          <w:rFonts w:ascii="Arial" w:hAnsi="Arial" w:cs="Arial"/>
          <w:sz w:val="20"/>
          <w:lang w:val="lt-LT"/>
        </w:rPr>
        <w:t>,</w:t>
      </w:r>
      <w:r>
        <w:rPr>
          <w:rFonts w:ascii="Arial" w:hAnsi="Arial" w:cs="Arial"/>
          <w:sz w:val="20"/>
          <w:lang w:val="lt-LT"/>
        </w:rPr>
        <w:t xml:space="preserve"> </w:t>
      </w:r>
      <w:r w:rsidRPr="00DB3318">
        <w:rPr>
          <w:rFonts w:ascii="Arial" w:hAnsi="Arial" w:cs="Arial"/>
          <w:sz w:val="20"/>
          <w:lang w:val="lt-LT"/>
        </w:rPr>
        <w:t>ir yra neatskiriama Sutarties dalis.</w:t>
      </w:r>
    </w:p>
    <w:p w14:paraId="295B7C6F" w14:textId="77777777" w:rsidR="00A33838" w:rsidRPr="00EC1EFD" w:rsidRDefault="00C34456" w:rsidP="00901067">
      <w:pPr>
        <w:pStyle w:val="Sraopastraipa"/>
        <w:numPr>
          <w:ilvl w:val="0"/>
          <w:numId w:val="0"/>
        </w:numPr>
        <w:tabs>
          <w:tab w:val="left" w:pos="284"/>
        </w:tabs>
        <w:spacing w:before="240"/>
        <w:jc w:val="center"/>
        <w:rPr>
          <w:rFonts w:ascii="Arial" w:hAnsi="Arial" w:cs="Arial"/>
          <w:b/>
          <w:szCs w:val="20"/>
          <w:lang w:val="lt-LT"/>
        </w:rPr>
      </w:pPr>
      <w:r w:rsidRPr="00EC1EFD">
        <w:rPr>
          <w:rFonts w:ascii="Arial" w:hAnsi="Arial" w:cs="Arial"/>
          <w:b/>
          <w:szCs w:val="20"/>
          <w:lang w:val="lt-LT"/>
        </w:rPr>
        <w:t xml:space="preserve">1. </w:t>
      </w:r>
      <w:r w:rsidR="00EF02E8" w:rsidRPr="00EC1EFD">
        <w:rPr>
          <w:rFonts w:ascii="Arial" w:hAnsi="Arial" w:cs="Arial"/>
          <w:b/>
          <w:szCs w:val="20"/>
          <w:lang w:val="lt-LT"/>
        </w:rPr>
        <w:t>SUTARTIES DALYKAS</w:t>
      </w:r>
    </w:p>
    <w:p w14:paraId="2392DE95" w14:textId="0BAA787A" w:rsidR="00D4736B" w:rsidRPr="00EC1EFD" w:rsidRDefault="00D4736B" w:rsidP="00D45663">
      <w:pPr>
        <w:pStyle w:val="Sraopastraipa"/>
        <w:tabs>
          <w:tab w:val="left" w:pos="426"/>
        </w:tabs>
        <w:ind w:left="0" w:firstLine="0"/>
        <w:rPr>
          <w:rFonts w:ascii="Arial" w:hAnsi="Arial" w:cs="Arial"/>
          <w:color w:val="000000" w:themeColor="text1"/>
          <w:szCs w:val="20"/>
          <w:lang w:val="lt-LT"/>
        </w:rPr>
      </w:pPr>
      <w:r w:rsidRPr="00EC1EFD">
        <w:rPr>
          <w:rFonts w:ascii="Arial" w:hAnsi="Arial" w:cs="Arial"/>
          <w:color w:val="000000" w:themeColor="text1"/>
          <w:szCs w:val="20"/>
          <w:lang w:val="lt-LT"/>
        </w:rPr>
        <w:t xml:space="preserve">Tiekėjas įsipareigoja Sutartyje nurodytomis sąlygomis ir terminais suteikti Užsakovui </w:t>
      </w:r>
      <w:r w:rsidR="00833709" w:rsidRPr="00833709">
        <w:rPr>
          <w:rFonts w:ascii="Arial" w:hAnsi="Arial" w:cs="Arial"/>
          <w:color w:val="000000" w:themeColor="text1"/>
          <w:szCs w:val="20"/>
          <w:lang w:val="lt-LT"/>
        </w:rPr>
        <w:t xml:space="preserve">draudimo nuo nelaimingų atsitikimų darbuotojams paslaugas </w:t>
      </w:r>
      <w:r w:rsidRPr="00EC1EFD">
        <w:rPr>
          <w:rFonts w:ascii="Arial" w:hAnsi="Arial" w:cs="Arial"/>
          <w:color w:val="000000" w:themeColor="text1"/>
          <w:szCs w:val="20"/>
          <w:lang w:val="lt-LT"/>
        </w:rPr>
        <w:t>(toliau – Paslaugos)</w:t>
      </w:r>
      <w:r w:rsidR="00B42E89" w:rsidRPr="00EC1EFD">
        <w:rPr>
          <w:rFonts w:ascii="Arial" w:hAnsi="Arial" w:cs="Arial"/>
          <w:color w:val="000000" w:themeColor="text1"/>
          <w:szCs w:val="20"/>
          <w:lang w:val="lt-LT"/>
        </w:rPr>
        <w:t xml:space="preserve">, </w:t>
      </w:r>
      <w:r w:rsidR="00980C0B" w:rsidRPr="00EC1EFD">
        <w:rPr>
          <w:rFonts w:ascii="Arial" w:hAnsi="Arial" w:cs="Arial"/>
          <w:szCs w:val="20"/>
          <w:lang w:val="lt-LT"/>
        </w:rPr>
        <w:t>atitinkančias</w:t>
      </w:r>
      <w:r w:rsidR="00B42E89" w:rsidRPr="00EC1EFD">
        <w:rPr>
          <w:rFonts w:ascii="Arial" w:hAnsi="Arial" w:cs="Arial"/>
          <w:szCs w:val="20"/>
          <w:lang w:val="lt-LT"/>
        </w:rPr>
        <w:t xml:space="preserve"> Techninėje specifikacijoje (</w:t>
      </w:r>
      <w:r w:rsidR="00980C0B" w:rsidRPr="00EC1EFD">
        <w:rPr>
          <w:rFonts w:ascii="Arial" w:hAnsi="Arial" w:cs="Arial"/>
          <w:szCs w:val="20"/>
          <w:lang w:val="lt-LT"/>
        </w:rPr>
        <w:t>Sutarties 1 priede</w:t>
      </w:r>
      <w:r w:rsidR="00B42E89" w:rsidRPr="00EC1EFD">
        <w:rPr>
          <w:rFonts w:ascii="Arial" w:hAnsi="Arial" w:cs="Arial"/>
          <w:szCs w:val="20"/>
          <w:lang w:val="lt-LT"/>
        </w:rPr>
        <w:t>)</w:t>
      </w:r>
      <w:r w:rsidR="00980C0B" w:rsidRPr="00EC1EFD">
        <w:rPr>
          <w:rFonts w:ascii="Arial" w:hAnsi="Arial" w:cs="Arial"/>
          <w:szCs w:val="20"/>
          <w:lang w:val="lt-LT"/>
        </w:rPr>
        <w:t xml:space="preserve"> nustatytus ir kitus Sutartyje numatytus reikalavimus</w:t>
      </w:r>
      <w:r w:rsidR="00B42E89" w:rsidRPr="00EC1EFD">
        <w:rPr>
          <w:rFonts w:ascii="Arial" w:hAnsi="Arial" w:cs="Arial"/>
          <w:szCs w:val="20"/>
          <w:lang w:val="lt-LT"/>
        </w:rPr>
        <w:t>, o Užsakovas</w:t>
      </w:r>
      <w:r w:rsidR="00980C0B" w:rsidRPr="00EC1EFD">
        <w:rPr>
          <w:rFonts w:ascii="Arial" w:hAnsi="Arial" w:cs="Arial"/>
          <w:szCs w:val="20"/>
          <w:lang w:val="lt-LT"/>
        </w:rPr>
        <w:t xml:space="preserve"> įsipareigoja priimti Sutarties reikalavimus atitinkančias Paslaugas ir už jas sumokėti Sutartyje nustatyta tvarka.</w:t>
      </w:r>
    </w:p>
    <w:p w14:paraId="7569C457" w14:textId="77777777" w:rsidR="005115DE" w:rsidRDefault="00B42E89" w:rsidP="005115DE">
      <w:pPr>
        <w:pStyle w:val="Sraopastraipa"/>
        <w:tabs>
          <w:tab w:val="left" w:pos="426"/>
        </w:tabs>
        <w:ind w:left="0" w:firstLine="0"/>
        <w:rPr>
          <w:rFonts w:ascii="Arial" w:hAnsi="Arial" w:cs="Arial"/>
          <w:color w:val="000000" w:themeColor="text1"/>
          <w:szCs w:val="20"/>
          <w:lang w:val="lt-LT"/>
        </w:rPr>
      </w:pPr>
      <w:r w:rsidRPr="00EC1EFD">
        <w:rPr>
          <w:rFonts w:ascii="Arial" w:hAnsi="Arial" w:cs="Arial"/>
          <w:color w:val="000000" w:themeColor="text1"/>
          <w:szCs w:val="20"/>
          <w:lang w:val="lt-LT"/>
        </w:rPr>
        <w:t xml:space="preserve"> Pagal šią Sutartį Užsakovui teikiamų Paslaugų aprašymas, jų apimtis ir kiti reikalavimai Paslaugoms yra nurodyti Techninėje specifikacijoje (Priedas Nr. 1), kuri yra neatskiriama šios Sutarties dalimi.</w:t>
      </w:r>
    </w:p>
    <w:p w14:paraId="75D0F6C9" w14:textId="2F1C8D69" w:rsidR="00980C0B" w:rsidRPr="005115DE" w:rsidRDefault="005115DE" w:rsidP="005115DE">
      <w:pPr>
        <w:pStyle w:val="Sraopastraipa"/>
        <w:tabs>
          <w:tab w:val="left" w:pos="426"/>
        </w:tabs>
        <w:ind w:left="0" w:firstLine="0"/>
        <w:rPr>
          <w:rFonts w:ascii="Arial" w:hAnsi="Arial" w:cs="Arial"/>
          <w:color w:val="000000" w:themeColor="text1"/>
          <w:szCs w:val="20"/>
          <w:lang w:val="lt-LT"/>
        </w:rPr>
      </w:pPr>
      <w:r w:rsidRPr="005115DE">
        <w:rPr>
          <w:rFonts w:ascii="Arial" w:hAnsi="Arial" w:cs="Arial"/>
          <w:szCs w:val="20"/>
          <w:lang w:val="lt-LT"/>
        </w:rPr>
        <w:t>Esant neatitikimams tarp šios Sutarties ar Techninės specifikacijos ir draudimo poliso ar draudimo taisyklių, bus taikomos šios Sutarties ir jos Techninės specifikacijos sąlygos.</w:t>
      </w:r>
    </w:p>
    <w:p w14:paraId="52AD6042" w14:textId="77777777" w:rsidR="005115DE" w:rsidRPr="005115DE" w:rsidRDefault="005115DE" w:rsidP="005115DE">
      <w:pPr>
        <w:pStyle w:val="Sraopastraipa"/>
        <w:numPr>
          <w:ilvl w:val="0"/>
          <w:numId w:val="0"/>
        </w:numPr>
        <w:tabs>
          <w:tab w:val="left" w:pos="426"/>
        </w:tabs>
        <w:rPr>
          <w:rFonts w:ascii="Arial" w:hAnsi="Arial" w:cs="Arial"/>
          <w:color w:val="000000" w:themeColor="text1"/>
          <w:szCs w:val="20"/>
          <w:lang w:val="lt-LT"/>
        </w:rPr>
      </w:pPr>
    </w:p>
    <w:p w14:paraId="6CD8A28D" w14:textId="6E700250" w:rsidR="000C4959" w:rsidRPr="00EC1EFD" w:rsidRDefault="000C4959" w:rsidP="00901067">
      <w:pPr>
        <w:pStyle w:val="Sraopastraipa"/>
        <w:numPr>
          <w:ilvl w:val="0"/>
          <w:numId w:val="0"/>
        </w:numPr>
        <w:tabs>
          <w:tab w:val="left" w:pos="426"/>
        </w:tabs>
        <w:jc w:val="center"/>
        <w:rPr>
          <w:rFonts w:ascii="Arial" w:hAnsi="Arial" w:cs="Arial"/>
          <w:b/>
          <w:color w:val="000000" w:themeColor="text1"/>
          <w:szCs w:val="20"/>
          <w:lang w:val="lt-LT"/>
        </w:rPr>
      </w:pPr>
      <w:r w:rsidRPr="00EC1EFD">
        <w:rPr>
          <w:rFonts w:ascii="Arial" w:hAnsi="Arial" w:cs="Arial"/>
          <w:b/>
          <w:color w:val="000000" w:themeColor="text1"/>
          <w:szCs w:val="20"/>
          <w:lang w:val="lt-LT"/>
        </w:rPr>
        <w:t xml:space="preserve">2. </w:t>
      </w:r>
      <w:r w:rsidR="00025A91" w:rsidRPr="00EC1EFD">
        <w:rPr>
          <w:rFonts w:ascii="Arial" w:hAnsi="Arial" w:cs="Arial"/>
          <w:b/>
          <w:color w:val="000000" w:themeColor="text1"/>
          <w:szCs w:val="20"/>
          <w:lang w:val="lt-LT"/>
        </w:rPr>
        <w:t xml:space="preserve">ŠALIŲ </w:t>
      </w:r>
      <w:r w:rsidRPr="00EC1EFD">
        <w:rPr>
          <w:rFonts w:ascii="Arial" w:hAnsi="Arial" w:cs="Arial"/>
          <w:b/>
          <w:color w:val="000000" w:themeColor="text1"/>
          <w:szCs w:val="20"/>
          <w:lang w:val="lt-LT"/>
        </w:rPr>
        <w:t>SUTARTINIAI ĮSIPAREIGOJIMAI</w:t>
      </w:r>
    </w:p>
    <w:p w14:paraId="5569ABF3" w14:textId="19F53AAC" w:rsidR="00DF5F76" w:rsidRPr="00EC1EFD" w:rsidRDefault="00DF5F76" w:rsidP="000C4959">
      <w:pPr>
        <w:pStyle w:val="Sraopastraipa"/>
        <w:numPr>
          <w:ilvl w:val="0"/>
          <w:numId w:val="0"/>
        </w:numPr>
        <w:tabs>
          <w:tab w:val="left" w:pos="426"/>
        </w:tabs>
        <w:rPr>
          <w:rFonts w:ascii="Arial" w:hAnsi="Arial" w:cs="Arial"/>
          <w:color w:val="000000" w:themeColor="text1"/>
          <w:szCs w:val="20"/>
          <w:lang w:val="lt-LT"/>
        </w:rPr>
      </w:pPr>
      <w:r w:rsidRPr="00EC1EFD">
        <w:rPr>
          <w:rFonts w:ascii="Arial" w:hAnsi="Arial" w:cs="Arial"/>
          <w:color w:val="000000" w:themeColor="text1"/>
          <w:szCs w:val="20"/>
          <w:lang w:val="lt-LT"/>
        </w:rPr>
        <w:t xml:space="preserve">2.1. </w:t>
      </w:r>
      <w:r w:rsidR="000A606C" w:rsidRPr="000A606C">
        <w:rPr>
          <w:rFonts w:ascii="Arial" w:hAnsi="Arial" w:cs="Arial"/>
          <w:color w:val="000000" w:themeColor="text1"/>
          <w:szCs w:val="20"/>
          <w:lang w:val="lt-LT"/>
        </w:rPr>
        <w:t xml:space="preserve">Tiekėjas įsipareigojimus pagal Sutartį pradeda vykdyti nuo Sutarties </w:t>
      </w:r>
      <w:r w:rsidR="00C1186F">
        <w:rPr>
          <w:rFonts w:ascii="Arial" w:hAnsi="Arial" w:cs="Arial"/>
          <w:color w:val="000000" w:themeColor="text1"/>
          <w:szCs w:val="20"/>
          <w:lang w:val="lt-LT"/>
        </w:rPr>
        <w:t>įsigaliojimo</w:t>
      </w:r>
      <w:r w:rsidR="000A606C" w:rsidRPr="000A606C">
        <w:rPr>
          <w:rFonts w:ascii="Arial" w:hAnsi="Arial" w:cs="Arial"/>
          <w:color w:val="000000" w:themeColor="text1"/>
          <w:szCs w:val="20"/>
          <w:lang w:val="lt-LT"/>
        </w:rPr>
        <w:t xml:space="preserve"> dienos</w:t>
      </w:r>
      <w:r w:rsidR="00C1186F">
        <w:rPr>
          <w:rFonts w:ascii="Arial" w:hAnsi="Arial" w:cs="Arial"/>
          <w:color w:val="000000" w:themeColor="text1"/>
          <w:szCs w:val="20"/>
          <w:lang w:val="lt-LT"/>
        </w:rPr>
        <w:t>.</w:t>
      </w:r>
    </w:p>
    <w:p w14:paraId="056BF657" w14:textId="1A57BFAA" w:rsidR="006D1A91" w:rsidRPr="00EC1EFD" w:rsidRDefault="00DF5F76" w:rsidP="00E26EF7">
      <w:pPr>
        <w:pStyle w:val="Sraopastraipa"/>
        <w:numPr>
          <w:ilvl w:val="0"/>
          <w:numId w:val="0"/>
        </w:numPr>
        <w:tabs>
          <w:tab w:val="left" w:pos="426"/>
        </w:tabs>
        <w:rPr>
          <w:rFonts w:ascii="Arial" w:hAnsi="Arial" w:cs="Arial"/>
          <w:color w:val="000000" w:themeColor="text1"/>
          <w:szCs w:val="20"/>
          <w:lang w:val="lt-LT"/>
        </w:rPr>
      </w:pPr>
      <w:r w:rsidRPr="00EC1EFD">
        <w:rPr>
          <w:rFonts w:ascii="Arial" w:hAnsi="Arial" w:cs="Arial"/>
          <w:color w:val="000000" w:themeColor="text1"/>
          <w:szCs w:val="20"/>
          <w:lang w:val="lt-LT"/>
        </w:rPr>
        <w:t>2.2. Tiekėjas įsipareigoja</w:t>
      </w:r>
      <w:r w:rsidR="006D1A91" w:rsidRPr="00EC1EFD">
        <w:rPr>
          <w:rFonts w:ascii="Arial" w:hAnsi="Arial" w:cs="Arial"/>
          <w:color w:val="000000" w:themeColor="text1"/>
          <w:szCs w:val="20"/>
          <w:lang w:val="lt-LT"/>
        </w:rPr>
        <w:t>:</w:t>
      </w:r>
    </w:p>
    <w:p w14:paraId="0C5F7F30" w14:textId="0AFCBAB5" w:rsidR="00E26EF7" w:rsidRPr="00EC1EFD" w:rsidRDefault="006D1A91" w:rsidP="39C0F193">
      <w:pPr>
        <w:pStyle w:val="Sraopastraipa"/>
        <w:numPr>
          <w:ilvl w:val="1"/>
          <w:numId w:val="0"/>
        </w:numPr>
        <w:tabs>
          <w:tab w:val="left" w:pos="426"/>
        </w:tabs>
        <w:rPr>
          <w:rFonts w:ascii="Arial" w:hAnsi="Arial" w:cs="Arial"/>
          <w:i/>
          <w:iCs/>
          <w:color w:val="000000" w:themeColor="text1"/>
          <w:lang w:val="lt-LT"/>
        </w:rPr>
      </w:pPr>
      <w:r w:rsidRPr="39C0F193">
        <w:rPr>
          <w:rFonts w:ascii="Arial" w:hAnsi="Arial" w:cs="Arial"/>
          <w:color w:val="000000" w:themeColor="text1"/>
          <w:lang w:val="lt-LT"/>
        </w:rPr>
        <w:t xml:space="preserve">2.2.1. </w:t>
      </w:r>
      <w:r w:rsidR="00DF5F76" w:rsidRPr="39C0F193">
        <w:rPr>
          <w:rFonts w:ascii="Arial" w:hAnsi="Arial" w:cs="Arial"/>
          <w:color w:val="000000" w:themeColor="text1"/>
          <w:lang w:val="lt-LT"/>
        </w:rPr>
        <w:t xml:space="preserve">Sutartyje nustatytas Paslaugas </w:t>
      </w:r>
      <w:r w:rsidR="00134D4C" w:rsidRPr="39C0F193">
        <w:rPr>
          <w:rFonts w:ascii="Arial" w:hAnsi="Arial" w:cs="Arial"/>
          <w:color w:val="000000" w:themeColor="text1"/>
          <w:lang w:val="lt-LT"/>
        </w:rPr>
        <w:t>teikti</w:t>
      </w:r>
      <w:r w:rsidR="009F6F8E" w:rsidRPr="39C0F193">
        <w:rPr>
          <w:rFonts w:ascii="Arial" w:hAnsi="Arial" w:cs="Arial"/>
          <w:color w:val="000000" w:themeColor="text1"/>
          <w:lang w:val="lt-LT"/>
        </w:rPr>
        <w:t xml:space="preserve"> </w:t>
      </w:r>
      <w:r w:rsidR="00E447A7" w:rsidRPr="39C0F193">
        <w:rPr>
          <w:rFonts w:ascii="Arial" w:hAnsi="Arial" w:cs="Arial"/>
          <w:color w:val="000000" w:themeColor="text1"/>
          <w:lang w:val="lt-LT"/>
        </w:rPr>
        <w:t>12 mėn.</w:t>
      </w:r>
      <w:r w:rsidR="00134D4C" w:rsidRPr="39C0F193">
        <w:rPr>
          <w:rFonts w:ascii="Arial" w:hAnsi="Arial" w:cs="Arial"/>
          <w:color w:val="000000" w:themeColor="text1"/>
          <w:lang w:val="lt-LT"/>
        </w:rPr>
        <w:t xml:space="preserve"> </w:t>
      </w:r>
      <w:r w:rsidR="00E447A7" w:rsidRPr="39C0F193">
        <w:rPr>
          <w:rFonts w:ascii="Arial" w:hAnsi="Arial" w:cs="Arial"/>
          <w:color w:val="000000" w:themeColor="text1"/>
          <w:lang w:val="lt-LT"/>
        </w:rPr>
        <w:t>nuo Sutarties įsigaliojimo dienos;</w:t>
      </w:r>
    </w:p>
    <w:p w14:paraId="0DE125F5" w14:textId="77777777" w:rsidR="00D47003" w:rsidRDefault="005530F9" w:rsidP="00657AC5">
      <w:pPr>
        <w:pStyle w:val="Sraopastraipa"/>
        <w:numPr>
          <w:ilvl w:val="0"/>
          <w:numId w:val="0"/>
        </w:numPr>
        <w:tabs>
          <w:tab w:val="left" w:pos="426"/>
        </w:tabs>
        <w:rPr>
          <w:rFonts w:ascii="Arial" w:hAnsi="Arial" w:cs="Arial"/>
          <w:color w:val="000000"/>
          <w:szCs w:val="20"/>
          <w:lang w:val="lt-LT"/>
        </w:rPr>
      </w:pPr>
      <w:r w:rsidRPr="00EC1EFD">
        <w:rPr>
          <w:rFonts w:ascii="Arial" w:hAnsi="Arial" w:cs="Arial"/>
          <w:iCs/>
          <w:color w:val="000000" w:themeColor="text1"/>
          <w:szCs w:val="20"/>
          <w:lang w:val="lt-LT"/>
        </w:rPr>
        <w:t>2.</w:t>
      </w:r>
      <w:r w:rsidR="006D1A91" w:rsidRPr="00EC1EFD">
        <w:rPr>
          <w:rFonts w:ascii="Arial" w:hAnsi="Arial" w:cs="Arial"/>
          <w:iCs/>
          <w:color w:val="000000" w:themeColor="text1"/>
          <w:szCs w:val="20"/>
          <w:lang w:val="lt-LT"/>
        </w:rPr>
        <w:t xml:space="preserve">2.2. </w:t>
      </w:r>
      <w:r w:rsidR="00D47003" w:rsidRPr="00EC1EFD">
        <w:rPr>
          <w:rFonts w:ascii="Arial" w:hAnsi="Arial" w:cs="Arial"/>
          <w:color w:val="000000"/>
          <w:szCs w:val="20"/>
          <w:lang w:val="lt-LT"/>
        </w:rPr>
        <w:t>veikti sąžiningai ir protingai, kad tai labiausiai atitiktų kliento interesus bei laikydamasis nusistovėjusios praktikos ir atitinkamos profesijos standartų</w:t>
      </w:r>
      <w:r w:rsidR="00D47003">
        <w:rPr>
          <w:rFonts w:ascii="Arial" w:hAnsi="Arial" w:cs="Arial"/>
          <w:color w:val="000000"/>
          <w:szCs w:val="20"/>
          <w:lang w:val="lt-LT"/>
        </w:rPr>
        <w:t>;</w:t>
      </w:r>
    </w:p>
    <w:p w14:paraId="3796A00D" w14:textId="1723D2A8" w:rsidR="009707F5" w:rsidRDefault="00D47003" w:rsidP="00AF5547">
      <w:pPr>
        <w:pStyle w:val="Sraopastraipa"/>
        <w:numPr>
          <w:ilvl w:val="0"/>
          <w:numId w:val="0"/>
        </w:numPr>
        <w:tabs>
          <w:tab w:val="left" w:pos="426"/>
        </w:tabs>
        <w:rPr>
          <w:rFonts w:ascii="Arial" w:hAnsi="Arial" w:cs="Arial"/>
          <w:szCs w:val="20"/>
          <w:lang w:val="lt-LT"/>
        </w:rPr>
      </w:pPr>
      <w:r>
        <w:rPr>
          <w:rFonts w:ascii="Arial" w:hAnsi="Arial" w:cs="Arial"/>
          <w:color w:val="000000"/>
          <w:szCs w:val="20"/>
          <w:lang w:val="lt-LT"/>
        </w:rPr>
        <w:t xml:space="preserve">2.2.3. </w:t>
      </w:r>
      <w:r w:rsidR="00685DD9" w:rsidRPr="00EC1EFD">
        <w:rPr>
          <w:rFonts w:ascii="Arial" w:hAnsi="Arial" w:cs="Arial"/>
          <w:szCs w:val="20"/>
          <w:lang w:val="lt-LT"/>
        </w:rPr>
        <w:t xml:space="preserve">ne vėliau kaip per 5 darbo dienas raštu informuoti </w:t>
      </w:r>
      <w:r w:rsidR="009A14DB" w:rsidRPr="00EC1EFD">
        <w:rPr>
          <w:rFonts w:ascii="Arial" w:hAnsi="Arial" w:cs="Arial"/>
          <w:szCs w:val="20"/>
          <w:lang w:val="lt-LT"/>
        </w:rPr>
        <w:t>Užsakovą</w:t>
      </w:r>
      <w:r w:rsidR="00685DD9" w:rsidRPr="00EC1EFD">
        <w:rPr>
          <w:rFonts w:ascii="Arial" w:hAnsi="Arial" w:cs="Arial"/>
          <w:szCs w:val="20"/>
          <w:lang w:val="lt-LT"/>
        </w:rPr>
        <w:t xml:space="preserve"> apie bet kokias aplinkybes, kurios trukdo ar gali sutrukdyti Teikėjui vykdyti ir (ar) užbaigti Paslaugų teikimą nustatytais terminais ir tvark</w:t>
      </w:r>
      <w:r w:rsidR="00CA14B3">
        <w:rPr>
          <w:rFonts w:ascii="Arial" w:hAnsi="Arial" w:cs="Arial"/>
          <w:szCs w:val="20"/>
          <w:lang w:val="lt-LT"/>
        </w:rPr>
        <w:t>a;</w:t>
      </w:r>
      <w:r w:rsidR="00685DD9" w:rsidRPr="00EC1EFD">
        <w:rPr>
          <w:rFonts w:ascii="Arial" w:hAnsi="Arial" w:cs="Arial"/>
          <w:szCs w:val="20"/>
          <w:lang w:val="lt-LT"/>
        </w:rPr>
        <w:t xml:space="preserve"> </w:t>
      </w:r>
    </w:p>
    <w:p w14:paraId="668AFFDE" w14:textId="0F0736C2" w:rsidR="009707F5" w:rsidRDefault="009707F5" w:rsidP="009707F5">
      <w:pPr>
        <w:pStyle w:val="Sraopastraipa"/>
        <w:numPr>
          <w:ilvl w:val="0"/>
          <w:numId w:val="0"/>
        </w:numPr>
        <w:tabs>
          <w:tab w:val="left" w:pos="426"/>
        </w:tabs>
        <w:rPr>
          <w:rFonts w:ascii="Arial" w:hAnsi="Arial" w:cs="Arial"/>
          <w:szCs w:val="20"/>
          <w:lang w:val="lt-LT"/>
        </w:rPr>
      </w:pPr>
      <w:r>
        <w:rPr>
          <w:rFonts w:ascii="Arial" w:hAnsi="Arial" w:cs="Arial"/>
          <w:szCs w:val="20"/>
          <w:lang w:val="lt-LT"/>
        </w:rPr>
        <w:t>2.2.</w:t>
      </w:r>
      <w:r w:rsidR="004A11CA">
        <w:rPr>
          <w:rFonts w:ascii="Arial" w:hAnsi="Arial" w:cs="Arial"/>
          <w:szCs w:val="20"/>
          <w:lang w:val="lt-LT"/>
        </w:rPr>
        <w:t>4</w:t>
      </w:r>
      <w:r w:rsidRPr="009707F5">
        <w:rPr>
          <w:rFonts w:ascii="Arial" w:hAnsi="Arial" w:cs="Arial"/>
          <w:szCs w:val="20"/>
          <w:lang w:val="lt-LT"/>
        </w:rPr>
        <w:t xml:space="preserve">. </w:t>
      </w:r>
      <w:r>
        <w:rPr>
          <w:rFonts w:ascii="Arial" w:hAnsi="Arial" w:cs="Arial"/>
          <w:szCs w:val="20"/>
          <w:lang w:val="lt-LT"/>
        </w:rPr>
        <w:t>u</w:t>
      </w:r>
      <w:r w:rsidRPr="009707F5">
        <w:rPr>
          <w:rFonts w:ascii="Arial" w:hAnsi="Arial" w:cs="Arial"/>
          <w:szCs w:val="20"/>
          <w:lang w:val="lt-LT"/>
        </w:rPr>
        <w:t xml:space="preserve">žtikrinti, kad teikiamos Paslaugos atitiks </w:t>
      </w:r>
      <w:r w:rsidR="0050317A">
        <w:rPr>
          <w:rFonts w:ascii="Arial" w:hAnsi="Arial" w:cs="Arial"/>
          <w:szCs w:val="20"/>
          <w:lang w:val="lt-LT"/>
        </w:rPr>
        <w:t xml:space="preserve">LR </w:t>
      </w:r>
      <w:r w:rsidRPr="009707F5">
        <w:rPr>
          <w:rFonts w:ascii="Arial" w:hAnsi="Arial" w:cs="Arial"/>
          <w:szCs w:val="20"/>
          <w:lang w:val="lt-LT"/>
        </w:rPr>
        <w:t>Viešųjų pirkimų įstatymo (toliau -</w:t>
      </w:r>
      <w:r w:rsidR="00D261A5">
        <w:rPr>
          <w:rFonts w:ascii="Arial" w:hAnsi="Arial" w:cs="Arial"/>
          <w:szCs w:val="20"/>
          <w:lang w:val="lt-LT"/>
        </w:rPr>
        <w:t xml:space="preserve"> </w:t>
      </w:r>
      <w:r w:rsidRPr="009707F5">
        <w:rPr>
          <w:rFonts w:ascii="Arial" w:hAnsi="Arial" w:cs="Arial"/>
          <w:szCs w:val="20"/>
          <w:lang w:val="lt-LT"/>
        </w:rPr>
        <w:t>VPĮ) 45 str. 2</w:t>
      </w:r>
      <w:r w:rsidRPr="00177119">
        <w:rPr>
          <w:rFonts w:ascii="Arial" w:hAnsi="Arial" w:cs="Arial"/>
          <w:szCs w:val="20"/>
          <w:vertAlign w:val="superscript"/>
          <w:lang w:val="lt-LT"/>
        </w:rPr>
        <w:t>1</w:t>
      </w:r>
      <w:r w:rsidRPr="009707F5">
        <w:rPr>
          <w:rFonts w:ascii="Arial" w:hAnsi="Arial" w:cs="Arial"/>
          <w:szCs w:val="20"/>
          <w:lang w:val="lt-LT"/>
        </w:rPr>
        <w:t xml:space="preserve">  d.</w:t>
      </w:r>
      <w:r w:rsidR="0050317A">
        <w:rPr>
          <w:rFonts w:ascii="Arial" w:hAnsi="Arial" w:cs="Arial"/>
          <w:szCs w:val="20"/>
          <w:lang w:val="lt-LT"/>
        </w:rPr>
        <w:t xml:space="preserve"> papunkčiuose</w:t>
      </w:r>
      <w:r w:rsidRPr="009707F5">
        <w:rPr>
          <w:rFonts w:ascii="Arial" w:hAnsi="Arial" w:cs="Arial"/>
          <w:szCs w:val="20"/>
          <w:lang w:val="lt-LT"/>
        </w:rPr>
        <w:t xml:space="preserve"> nustatytus reikalavimus. Tiekėjas turi bet kuriuo pirkimo Sutarties galiojimo metu Užsakovui pareikalavus pateikti pagrindžiančius dokumentus dėl Tiekėjo tiekiamų Paslaugų atitikties VPĮ 45 str. 2</w:t>
      </w:r>
      <w:r w:rsidRPr="00177119">
        <w:rPr>
          <w:rFonts w:ascii="Arial" w:hAnsi="Arial" w:cs="Arial"/>
          <w:szCs w:val="20"/>
          <w:vertAlign w:val="superscript"/>
          <w:lang w:val="lt-LT"/>
        </w:rPr>
        <w:t>1</w:t>
      </w:r>
      <w:r w:rsidRPr="009707F5">
        <w:rPr>
          <w:rFonts w:ascii="Arial" w:hAnsi="Arial" w:cs="Arial"/>
          <w:szCs w:val="20"/>
          <w:lang w:val="lt-LT"/>
        </w:rPr>
        <w:t xml:space="preserve"> d. </w:t>
      </w:r>
      <w:r w:rsidR="000630D7">
        <w:rPr>
          <w:rFonts w:ascii="Arial" w:hAnsi="Arial" w:cs="Arial"/>
          <w:szCs w:val="20"/>
          <w:lang w:val="lt-LT"/>
        </w:rPr>
        <w:t xml:space="preserve">papunkčių </w:t>
      </w:r>
      <w:r w:rsidRPr="009707F5">
        <w:rPr>
          <w:rFonts w:ascii="Arial" w:hAnsi="Arial" w:cs="Arial"/>
          <w:szCs w:val="20"/>
          <w:lang w:val="lt-LT"/>
        </w:rPr>
        <w:t>nuostatoms. Tiekėjui per Užsakovo nustatytą terminą nepateiktus tokios informacijos, Užsakovas turi teisę nesikreipdama į teismą, vienašališkai nutraukti Sutartį, raštu įspėjęs Tiekėją prieš 10 (dešimt) kalendorinių dienų</w:t>
      </w:r>
      <w:r w:rsidR="00533676">
        <w:rPr>
          <w:rFonts w:ascii="Arial" w:hAnsi="Arial" w:cs="Arial"/>
          <w:szCs w:val="20"/>
          <w:lang w:val="lt-LT"/>
        </w:rPr>
        <w:t>;</w:t>
      </w:r>
    </w:p>
    <w:p w14:paraId="43DE1D73" w14:textId="76FB048A" w:rsidR="00533676" w:rsidRPr="00EC1EFD" w:rsidRDefault="00533676" w:rsidP="009707F5">
      <w:pPr>
        <w:pStyle w:val="Sraopastraipa"/>
        <w:numPr>
          <w:ilvl w:val="0"/>
          <w:numId w:val="0"/>
        </w:numPr>
        <w:tabs>
          <w:tab w:val="left" w:pos="426"/>
        </w:tabs>
        <w:rPr>
          <w:rFonts w:ascii="Arial" w:hAnsi="Arial" w:cs="Arial"/>
          <w:szCs w:val="20"/>
          <w:lang w:val="lt-LT"/>
        </w:rPr>
      </w:pPr>
      <w:r>
        <w:rPr>
          <w:rFonts w:ascii="Arial" w:hAnsi="Arial" w:cs="Arial"/>
          <w:szCs w:val="20"/>
          <w:lang w:val="lt-LT"/>
        </w:rPr>
        <w:t>2.2.</w:t>
      </w:r>
      <w:r w:rsidR="00BB3B41">
        <w:rPr>
          <w:rFonts w:ascii="Arial" w:hAnsi="Arial" w:cs="Arial"/>
          <w:szCs w:val="20"/>
          <w:lang w:val="lt-LT"/>
        </w:rPr>
        <w:t>5</w:t>
      </w:r>
      <w:r>
        <w:rPr>
          <w:rFonts w:ascii="Arial" w:hAnsi="Arial" w:cs="Arial"/>
          <w:szCs w:val="20"/>
          <w:lang w:val="lt-LT"/>
        </w:rPr>
        <w:t xml:space="preserve">. </w:t>
      </w:r>
      <w:r w:rsidRPr="00533676">
        <w:rPr>
          <w:rFonts w:ascii="Arial" w:hAnsi="Arial" w:cs="Arial"/>
          <w:szCs w:val="20"/>
          <w:lang w:val="lt-LT"/>
        </w:rPr>
        <w:t>Pagal Užsakovo poreikį priimti užklausas, susijusias su Sutartyje nurodytų paslaugų teikimu ir jų kokybe, per Užsakovo nurodytas priemones ir nedelsiant, bet visais atvejais ne vėliau nei per 3 (tris) darbo dienas teikti atsakymus į kiekvieną pateiktą užklausą žodžiu ar raštu.</w:t>
      </w:r>
      <w:r w:rsidR="004A15CA">
        <w:rPr>
          <w:rFonts w:ascii="Arial" w:hAnsi="Arial" w:cs="Arial"/>
          <w:szCs w:val="20"/>
          <w:lang w:val="lt-LT"/>
        </w:rPr>
        <w:t xml:space="preserve"> Užsakovo nurodymu, atsakymai į nurodytas užklausas, turi būti teikiami raštu. </w:t>
      </w:r>
    </w:p>
    <w:p w14:paraId="70D0AD92" w14:textId="65D536D7" w:rsidR="00685DD9" w:rsidRPr="00EC1EFD" w:rsidRDefault="00784A36" w:rsidP="00AC61BD">
      <w:pPr>
        <w:tabs>
          <w:tab w:val="left" w:pos="426"/>
          <w:tab w:val="left" w:pos="851"/>
        </w:tabs>
        <w:ind w:left="0" w:firstLine="0"/>
        <w:jc w:val="both"/>
        <w:rPr>
          <w:rFonts w:ascii="Arial" w:eastAsia="Calibri" w:hAnsi="Arial" w:cs="Arial"/>
          <w:color w:val="000000"/>
          <w:sz w:val="20"/>
          <w:lang w:val="lt-LT"/>
        </w:rPr>
      </w:pPr>
      <w:r w:rsidRPr="00EC1EFD">
        <w:rPr>
          <w:rFonts w:ascii="Arial" w:hAnsi="Arial" w:cs="Arial"/>
          <w:color w:val="000000"/>
          <w:sz w:val="20"/>
          <w:lang w:val="lt-LT"/>
        </w:rPr>
        <w:t>2.</w:t>
      </w:r>
      <w:r w:rsidR="009A14DB" w:rsidRPr="00EC1EFD">
        <w:rPr>
          <w:rFonts w:ascii="Arial" w:hAnsi="Arial" w:cs="Arial"/>
          <w:color w:val="000000"/>
          <w:sz w:val="20"/>
          <w:lang w:val="lt-LT"/>
        </w:rPr>
        <w:t>3</w:t>
      </w:r>
      <w:r w:rsidRPr="00EC1EFD">
        <w:rPr>
          <w:rFonts w:ascii="Arial" w:hAnsi="Arial" w:cs="Arial"/>
          <w:color w:val="000000"/>
          <w:sz w:val="20"/>
          <w:lang w:val="lt-LT"/>
        </w:rPr>
        <w:t xml:space="preserve">. </w:t>
      </w:r>
      <w:r w:rsidR="00685DD9" w:rsidRPr="00EC1EFD">
        <w:rPr>
          <w:rFonts w:ascii="Arial" w:eastAsia="Calibri" w:hAnsi="Arial" w:cs="Arial"/>
          <w:color w:val="000000"/>
          <w:sz w:val="20"/>
          <w:lang w:val="lt-LT"/>
        </w:rPr>
        <w:t>Užsakovas įsipareigoja:</w:t>
      </w:r>
    </w:p>
    <w:p w14:paraId="109F9C93" w14:textId="56BCB626" w:rsidR="00685DD9" w:rsidRPr="00EC1EFD" w:rsidRDefault="00685DD9" w:rsidP="00685DD9">
      <w:pPr>
        <w:tabs>
          <w:tab w:val="left" w:pos="851"/>
        </w:tabs>
        <w:ind w:left="0" w:firstLine="0"/>
        <w:jc w:val="both"/>
        <w:rPr>
          <w:rFonts w:ascii="Arial" w:eastAsia="Calibri" w:hAnsi="Arial" w:cs="Arial"/>
          <w:sz w:val="20"/>
          <w:lang w:val="lt-LT"/>
        </w:rPr>
      </w:pPr>
      <w:r w:rsidRPr="00EC1EFD">
        <w:rPr>
          <w:rFonts w:ascii="Arial" w:eastAsia="Calibri" w:hAnsi="Arial" w:cs="Arial"/>
          <w:sz w:val="20"/>
          <w:lang w:val="lt-LT"/>
        </w:rPr>
        <w:t>2.</w:t>
      </w:r>
      <w:r w:rsidR="00AC61BD">
        <w:rPr>
          <w:rFonts w:ascii="Arial" w:eastAsia="Calibri" w:hAnsi="Arial" w:cs="Arial"/>
          <w:sz w:val="20"/>
          <w:lang w:val="lt-LT"/>
        </w:rPr>
        <w:t>3</w:t>
      </w:r>
      <w:r w:rsidRPr="00EC1EFD">
        <w:rPr>
          <w:rFonts w:ascii="Arial" w:eastAsia="Calibri" w:hAnsi="Arial" w:cs="Arial"/>
          <w:sz w:val="20"/>
          <w:lang w:val="lt-LT"/>
        </w:rPr>
        <w:t>.1. Sutartyje nustatytais terminais ir tvarka atsiskaityti už tinkamai suteiktas Paslaugas;</w:t>
      </w:r>
    </w:p>
    <w:p w14:paraId="5646617B" w14:textId="6896EA67" w:rsidR="00685DD9" w:rsidRDefault="00685DD9" w:rsidP="00685DD9">
      <w:pPr>
        <w:tabs>
          <w:tab w:val="left" w:pos="851"/>
        </w:tabs>
        <w:ind w:left="0" w:firstLine="0"/>
        <w:jc w:val="both"/>
        <w:rPr>
          <w:rFonts w:ascii="Arial" w:eastAsia="Calibri" w:hAnsi="Arial" w:cs="Arial"/>
          <w:sz w:val="20"/>
          <w:lang w:val="lt-LT"/>
        </w:rPr>
      </w:pPr>
      <w:r w:rsidRPr="00EC1EFD">
        <w:rPr>
          <w:rFonts w:ascii="Arial" w:eastAsia="Calibri" w:hAnsi="Arial" w:cs="Arial"/>
          <w:sz w:val="20"/>
          <w:lang w:val="lt-LT"/>
        </w:rPr>
        <w:t>2.</w:t>
      </w:r>
      <w:r w:rsidR="00AC61BD">
        <w:rPr>
          <w:rFonts w:ascii="Arial" w:eastAsia="Calibri" w:hAnsi="Arial" w:cs="Arial"/>
          <w:sz w:val="20"/>
          <w:lang w:val="lt-LT"/>
        </w:rPr>
        <w:t>3</w:t>
      </w:r>
      <w:r w:rsidRPr="00EC1EFD">
        <w:rPr>
          <w:rFonts w:ascii="Arial" w:eastAsia="Calibri" w:hAnsi="Arial" w:cs="Arial"/>
          <w:sz w:val="20"/>
          <w:lang w:val="lt-LT"/>
        </w:rPr>
        <w:t>.2. vykdyti kitus Sutartimi prisiimtus įsipareigojimus.</w:t>
      </w:r>
    </w:p>
    <w:p w14:paraId="0E8A08E5" w14:textId="6C8FCBC6" w:rsidR="00D47003" w:rsidRPr="00EC1EFD" w:rsidRDefault="005044A4" w:rsidP="00211A96">
      <w:pPr>
        <w:pStyle w:val="Sraopastraipa"/>
        <w:numPr>
          <w:ilvl w:val="0"/>
          <w:numId w:val="0"/>
        </w:numPr>
        <w:tabs>
          <w:tab w:val="left" w:pos="426"/>
        </w:tabs>
        <w:rPr>
          <w:rFonts w:ascii="Arial" w:hAnsi="Arial" w:cs="Arial"/>
          <w:color w:val="000000" w:themeColor="text1"/>
          <w:szCs w:val="20"/>
          <w:lang w:val="lt-LT"/>
        </w:rPr>
      </w:pPr>
      <w:r w:rsidRPr="005044A4">
        <w:rPr>
          <w:rFonts w:ascii="Arial" w:hAnsi="Arial" w:cs="Arial"/>
          <w:color w:val="000000"/>
          <w:szCs w:val="20"/>
          <w:lang w:val="lt-LT"/>
        </w:rPr>
        <w:t>2.</w:t>
      </w:r>
      <w:r w:rsidR="00AC61BD">
        <w:rPr>
          <w:rFonts w:ascii="Arial" w:hAnsi="Arial" w:cs="Arial"/>
          <w:color w:val="000000"/>
          <w:szCs w:val="20"/>
          <w:lang w:val="lt-LT"/>
        </w:rPr>
        <w:t>4</w:t>
      </w:r>
      <w:r w:rsidRPr="005044A4">
        <w:rPr>
          <w:rFonts w:ascii="Arial" w:hAnsi="Arial" w:cs="Arial"/>
          <w:color w:val="000000"/>
          <w:szCs w:val="20"/>
          <w:lang w:val="lt-LT"/>
        </w:rPr>
        <w:t xml:space="preserve">. </w:t>
      </w:r>
      <w:r w:rsidR="00D47003" w:rsidRPr="00EC1EFD">
        <w:rPr>
          <w:rFonts w:ascii="Arial" w:hAnsi="Arial" w:cs="Arial"/>
          <w:color w:val="000000" w:themeColor="text1"/>
          <w:szCs w:val="20"/>
          <w:lang w:val="lt-LT"/>
        </w:rPr>
        <w:t xml:space="preserve">Kiti Sutarties šalių tarpusavio įsipareigojimai yra nustatyti Bendrosiose paslaugų sutarties sąlygose. </w:t>
      </w:r>
    </w:p>
    <w:p w14:paraId="5D8EEC50" w14:textId="77777777" w:rsidR="00D47003" w:rsidRPr="005044A4" w:rsidRDefault="00D47003" w:rsidP="005044A4">
      <w:pPr>
        <w:pStyle w:val="Sraopastraipa"/>
        <w:numPr>
          <w:ilvl w:val="0"/>
          <w:numId w:val="0"/>
        </w:numPr>
        <w:tabs>
          <w:tab w:val="left" w:pos="426"/>
        </w:tabs>
        <w:rPr>
          <w:rFonts w:ascii="Arial" w:hAnsi="Arial" w:cs="Arial"/>
          <w:szCs w:val="20"/>
          <w:lang w:val="lt-LT"/>
        </w:rPr>
      </w:pPr>
    </w:p>
    <w:p w14:paraId="1D329289" w14:textId="5A1596D2" w:rsidR="000C4959" w:rsidRPr="00EC1EFD" w:rsidRDefault="000C4959" w:rsidP="00901067">
      <w:pPr>
        <w:tabs>
          <w:tab w:val="left" w:pos="426"/>
        </w:tabs>
        <w:ind w:left="0" w:firstLine="0"/>
        <w:jc w:val="center"/>
        <w:rPr>
          <w:rFonts w:ascii="Arial" w:hAnsi="Arial" w:cs="Arial"/>
          <w:color w:val="000000" w:themeColor="text1"/>
          <w:sz w:val="20"/>
          <w:lang w:val="lt-LT"/>
        </w:rPr>
      </w:pPr>
      <w:r w:rsidRPr="00EC1EFD">
        <w:rPr>
          <w:rFonts w:ascii="Arial" w:hAnsi="Arial" w:cs="Arial"/>
          <w:b/>
          <w:color w:val="000000" w:themeColor="text1"/>
          <w:sz w:val="20"/>
          <w:lang w:val="lt-LT"/>
        </w:rPr>
        <w:t>3. SUTART</w:t>
      </w:r>
      <w:r w:rsidR="00ED73B3" w:rsidRPr="00EC1EFD">
        <w:rPr>
          <w:rFonts w:ascii="Arial" w:hAnsi="Arial" w:cs="Arial"/>
          <w:b/>
          <w:color w:val="000000" w:themeColor="text1"/>
          <w:sz w:val="20"/>
          <w:lang w:val="lt-LT"/>
        </w:rPr>
        <w:t>INIŲ PRIEVOLIŲ</w:t>
      </w:r>
      <w:r w:rsidRPr="00EC1EFD">
        <w:rPr>
          <w:rFonts w:ascii="Arial" w:hAnsi="Arial" w:cs="Arial"/>
          <w:b/>
          <w:color w:val="000000" w:themeColor="text1"/>
          <w:sz w:val="20"/>
          <w:lang w:val="lt-LT"/>
        </w:rPr>
        <w:t xml:space="preserve"> ĮVYKDYMO UŽTIKRINIMAS</w:t>
      </w:r>
    </w:p>
    <w:p w14:paraId="56EC00C7" w14:textId="60D3E310" w:rsidR="00BF2B53" w:rsidRPr="006C2879" w:rsidRDefault="00BF2B53" w:rsidP="00BF2B53">
      <w:pPr>
        <w:pStyle w:val="Sraopastraipa"/>
        <w:numPr>
          <w:ilvl w:val="0"/>
          <w:numId w:val="0"/>
        </w:numPr>
        <w:tabs>
          <w:tab w:val="left" w:pos="426"/>
        </w:tabs>
        <w:spacing w:before="0" w:after="0"/>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3</w:t>
      </w:r>
      <w:r w:rsidRPr="006C2879">
        <w:rPr>
          <w:rFonts w:ascii="Times New Roman" w:hAnsi="Times New Roman"/>
          <w:color w:val="000000" w:themeColor="text1"/>
          <w:sz w:val="22"/>
          <w:szCs w:val="22"/>
          <w:lang w:val="lt-LT"/>
        </w:rPr>
        <w:t xml:space="preserve">.1. Tiekėjo Sutartyje nustatytų prievolių įvykdymas užtikrinamas netesybomis. </w:t>
      </w:r>
    </w:p>
    <w:p w14:paraId="36E6B7D2"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color w:val="000000" w:themeColor="text1"/>
          <w:sz w:val="22"/>
          <w:szCs w:val="22"/>
          <w:lang w:val="lt-LT"/>
        </w:rPr>
        <w:lastRenderedPageBreak/>
        <w:t xml:space="preserve">3.2. </w:t>
      </w:r>
      <w:r w:rsidRPr="006C2879">
        <w:rPr>
          <w:rFonts w:ascii="Times New Roman" w:hAnsi="Times New Roman"/>
          <w:sz w:val="22"/>
          <w:szCs w:val="22"/>
          <w:lang w:val="lt-LT"/>
        </w:rPr>
        <w:t xml:space="preserve">Tiekėjo Sutartyje nustatytų prievolių įvykdymas užtikrinamas netesybomis: Tiekėjui neįvykdžius arba netinkamai įvykdžius Sutartyje numatytus įsipareigojimus, Užsakovas įgyja teisę reikalauti, kad Tiekėjas sumokėtų 5 proc. nuo bendros Sutarties kainos, nurodytos Sutarties 4.2. punkte, dydžio baudą, kuri laikoma minimaliais, teisingais, sąžiningais ir neginčijamais Užsakovo nuostoliais.  </w:t>
      </w:r>
    </w:p>
    <w:p w14:paraId="4C26D1D9"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 xml:space="preserve">3.3. Užsakovas Sutarties 3.2. punkte nurodytus delspinigius turi teisę išskaičiuoti iš Tiekėjui mokėtinų sumų. </w:t>
      </w:r>
    </w:p>
    <w:p w14:paraId="084D5484" w14:textId="77777777" w:rsidR="00BF2B53" w:rsidRPr="006C2879" w:rsidRDefault="00BF2B53" w:rsidP="00BF2B53">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3.4.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185A71AE" w14:textId="76D66269" w:rsidR="00190485" w:rsidRPr="00EC1EFD" w:rsidRDefault="000C4959" w:rsidP="00901067">
      <w:pPr>
        <w:tabs>
          <w:tab w:val="left" w:pos="284"/>
        </w:tabs>
        <w:spacing w:before="240"/>
        <w:ind w:left="0" w:firstLine="0"/>
        <w:jc w:val="center"/>
        <w:rPr>
          <w:rFonts w:ascii="Arial" w:hAnsi="Arial" w:cs="Arial"/>
          <w:b/>
          <w:caps/>
          <w:sz w:val="20"/>
          <w:lang w:val="lt-LT"/>
        </w:rPr>
      </w:pPr>
      <w:r w:rsidRPr="00EC1EFD">
        <w:rPr>
          <w:rFonts w:ascii="Arial" w:hAnsi="Arial" w:cs="Arial"/>
          <w:b/>
          <w:caps/>
          <w:sz w:val="20"/>
          <w:lang w:val="lt-LT"/>
        </w:rPr>
        <w:t xml:space="preserve">4. </w:t>
      </w:r>
      <w:r w:rsidR="00190485" w:rsidRPr="00EC1EFD">
        <w:rPr>
          <w:rFonts w:ascii="Arial" w:hAnsi="Arial" w:cs="Arial"/>
          <w:b/>
          <w:caps/>
          <w:sz w:val="20"/>
          <w:lang w:val="lt-LT"/>
        </w:rPr>
        <w:t xml:space="preserve">KAINA IR </w:t>
      </w:r>
      <w:r w:rsidR="008B1A18" w:rsidRPr="00EC1EFD">
        <w:rPr>
          <w:rFonts w:ascii="Arial" w:hAnsi="Arial" w:cs="Arial"/>
          <w:b/>
          <w:caps/>
          <w:sz w:val="20"/>
          <w:lang w:val="lt-LT"/>
        </w:rPr>
        <w:t>Atsiskaitymo tvarka</w:t>
      </w:r>
    </w:p>
    <w:p w14:paraId="670127A2" w14:textId="77777777" w:rsidR="0046078B" w:rsidRPr="006C2879" w:rsidRDefault="0046078B" w:rsidP="0046078B">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 xml:space="preserve">4.1. Sutarčiai taikoma: </w:t>
      </w:r>
      <w:r w:rsidRPr="006C2879">
        <w:rPr>
          <w:rFonts w:ascii="Times New Roman" w:hAnsi="Times New Roman"/>
          <w:b/>
          <w:bCs/>
          <w:sz w:val="22"/>
          <w:szCs w:val="22"/>
          <w:lang w:val="lt-LT"/>
        </w:rPr>
        <w:t>fiksuotos kainos kainodara</w:t>
      </w:r>
      <w:r w:rsidRPr="006C2879">
        <w:rPr>
          <w:rFonts w:ascii="Times New Roman" w:hAnsi="Times New Roman"/>
          <w:sz w:val="22"/>
          <w:szCs w:val="22"/>
          <w:lang w:val="lt-LT"/>
        </w:rPr>
        <w:t>.</w:t>
      </w:r>
    </w:p>
    <w:p w14:paraId="325A5BCD" w14:textId="77777777" w:rsidR="0046078B" w:rsidRPr="006C2879" w:rsidRDefault="0046078B" w:rsidP="0046078B">
      <w:pPr>
        <w:spacing w:after="0"/>
        <w:ind w:left="0" w:firstLine="0"/>
        <w:jc w:val="both"/>
        <w:rPr>
          <w:rFonts w:ascii="Times New Roman" w:hAnsi="Times New Roman"/>
          <w:szCs w:val="22"/>
          <w:lang w:val="lt-LT"/>
        </w:rPr>
      </w:pPr>
      <w:r w:rsidRPr="006C2879">
        <w:rPr>
          <w:rFonts w:ascii="Times New Roman" w:hAnsi="Times New Roman"/>
          <w:szCs w:val="22"/>
          <w:lang w:val="lt-LT"/>
        </w:rPr>
        <w:t>4.2. Bendra maksimali Sutarties kaina yra _____________ Eur (___________ eurų) be PVM.</w:t>
      </w:r>
    </w:p>
    <w:p w14:paraId="6D3F574F" w14:textId="1632962D" w:rsidR="00B3647B" w:rsidRPr="006C2879" w:rsidRDefault="00B3647B" w:rsidP="00B3647B">
      <w:pPr>
        <w:spacing w:after="0"/>
        <w:ind w:left="0" w:firstLine="0"/>
        <w:jc w:val="both"/>
        <w:rPr>
          <w:rFonts w:ascii="Times New Roman" w:hAnsi="Times New Roman"/>
          <w:szCs w:val="22"/>
          <w:lang w:val="lt-LT"/>
        </w:rPr>
      </w:pPr>
      <w:r w:rsidRPr="006C2879">
        <w:rPr>
          <w:rFonts w:ascii="Times New Roman" w:hAnsi="Times New Roman"/>
          <w:szCs w:val="22"/>
          <w:lang w:val="lt-LT"/>
        </w:rPr>
        <w:t xml:space="preserve">4.3. Užsakovas už </w:t>
      </w:r>
      <w:r>
        <w:rPr>
          <w:rFonts w:ascii="Times New Roman" w:hAnsi="Times New Roman"/>
          <w:szCs w:val="22"/>
          <w:lang w:val="lt-LT"/>
        </w:rPr>
        <w:t>P</w:t>
      </w:r>
      <w:r w:rsidRPr="006C2879">
        <w:rPr>
          <w:rFonts w:ascii="Times New Roman" w:hAnsi="Times New Roman"/>
          <w:color w:val="000000" w:themeColor="text1"/>
          <w:szCs w:val="22"/>
          <w:lang w:val="lt-LT"/>
        </w:rPr>
        <w:t xml:space="preserve">aslaugas sumoka Tiekėjui Sutarties </w:t>
      </w:r>
      <w:r w:rsidRPr="00DB473C">
        <w:rPr>
          <w:rFonts w:ascii="Times New Roman" w:hAnsi="Times New Roman"/>
          <w:color w:val="000000" w:themeColor="text1"/>
          <w:szCs w:val="22"/>
          <w:lang w:val="lt-LT"/>
        </w:rPr>
        <w:t>4.2. punkte nurodyt</w:t>
      </w:r>
      <w:r w:rsidRPr="006C2879">
        <w:rPr>
          <w:rFonts w:ascii="Times New Roman" w:hAnsi="Times New Roman"/>
          <w:color w:val="000000" w:themeColor="text1"/>
          <w:szCs w:val="22"/>
          <w:lang w:val="lt-LT"/>
        </w:rPr>
        <w:t xml:space="preserve">ą kainą </w:t>
      </w:r>
      <w:r w:rsidRPr="006C2879">
        <w:rPr>
          <w:rFonts w:ascii="Times New Roman" w:hAnsi="Times New Roman"/>
          <w:szCs w:val="22"/>
          <w:lang w:val="lt-LT"/>
        </w:rPr>
        <w:t xml:space="preserve">per </w:t>
      </w:r>
      <w:r>
        <w:rPr>
          <w:rFonts w:ascii="Times New Roman" w:hAnsi="Times New Roman"/>
          <w:szCs w:val="22"/>
          <w:lang w:val="lt-LT"/>
        </w:rPr>
        <w:t>14</w:t>
      </w:r>
      <w:r w:rsidRPr="006C2879">
        <w:rPr>
          <w:rFonts w:ascii="Times New Roman" w:hAnsi="Times New Roman"/>
          <w:szCs w:val="22"/>
          <w:lang w:val="lt-LT"/>
        </w:rPr>
        <w:t xml:space="preserve"> (</w:t>
      </w:r>
      <w:r>
        <w:rPr>
          <w:rFonts w:ascii="Times New Roman" w:hAnsi="Times New Roman"/>
          <w:szCs w:val="22"/>
          <w:lang w:val="lt-LT"/>
        </w:rPr>
        <w:t>keturiolika</w:t>
      </w:r>
      <w:r w:rsidRPr="006C2879">
        <w:rPr>
          <w:rFonts w:ascii="Times New Roman" w:hAnsi="Times New Roman"/>
          <w:szCs w:val="22"/>
          <w:lang w:val="lt-LT"/>
        </w:rPr>
        <w:t>) kalendorin</w:t>
      </w:r>
      <w:r>
        <w:rPr>
          <w:rFonts w:ascii="Times New Roman" w:hAnsi="Times New Roman"/>
          <w:szCs w:val="22"/>
          <w:lang w:val="lt-LT"/>
        </w:rPr>
        <w:t>ių</w:t>
      </w:r>
      <w:r w:rsidRPr="006C2879">
        <w:rPr>
          <w:rFonts w:ascii="Times New Roman" w:hAnsi="Times New Roman"/>
          <w:szCs w:val="22"/>
          <w:lang w:val="lt-LT"/>
        </w:rPr>
        <w:t xml:space="preserve"> dien</w:t>
      </w:r>
      <w:r>
        <w:rPr>
          <w:rFonts w:ascii="Times New Roman" w:hAnsi="Times New Roman"/>
          <w:szCs w:val="22"/>
          <w:lang w:val="lt-LT"/>
        </w:rPr>
        <w:t>as</w:t>
      </w:r>
      <w:r w:rsidRPr="006C2879">
        <w:rPr>
          <w:rFonts w:ascii="Times New Roman" w:hAnsi="Times New Roman"/>
          <w:szCs w:val="22"/>
          <w:lang w:val="lt-LT"/>
        </w:rPr>
        <w:t xml:space="preserve"> nuo draudimo poliso įsigaliojimo dienos bei sąskaitos faktūros gavimo dienos. </w:t>
      </w:r>
    </w:p>
    <w:p w14:paraId="230600AE" w14:textId="46F8FD87" w:rsidR="00970086" w:rsidRDefault="00BE1808" w:rsidP="005676AF">
      <w:pPr>
        <w:pStyle w:val="Sraopastraipa"/>
        <w:numPr>
          <w:ilvl w:val="0"/>
          <w:numId w:val="0"/>
        </w:numPr>
        <w:tabs>
          <w:tab w:val="left" w:pos="426"/>
        </w:tabs>
        <w:rPr>
          <w:rFonts w:ascii="Arial" w:hAnsi="Arial" w:cs="Arial"/>
          <w:szCs w:val="20"/>
          <w:lang w:val="lt-LT"/>
        </w:rPr>
      </w:pPr>
      <w:r w:rsidRPr="00EC1EFD">
        <w:rPr>
          <w:rFonts w:ascii="Arial" w:hAnsi="Arial" w:cs="Arial"/>
          <w:color w:val="000000" w:themeColor="text1"/>
          <w:szCs w:val="20"/>
          <w:lang w:val="lt-LT"/>
        </w:rPr>
        <w:t xml:space="preserve">4.4. </w:t>
      </w:r>
      <w:r w:rsidR="00970086" w:rsidRPr="00EC1EFD">
        <w:rPr>
          <w:rFonts w:ascii="Arial" w:hAnsi="Arial" w:cs="Arial"/>
          <w:szCs w:val="20"/>
          <w:lang w:val="lt-LT"/>
        </w:rPr>
        <w:t xml:space="preserve">Tiekėjo pateikiamoje PVM sąskaitoje-faktūroje turi būti nurodytas Sutarties numeris bei kita Bendrųjų Sutarties sąlygų nurodyta informacija. </w:t>
      </w:r>
    </w:p>
    <w:p w14:paraId="5ED3211A" w14:textId="78E87C53" w:rsidR="000607A3" w:rsidRDefault="00970086" w:rsidP="00970086">
      <w:pPr>
        <w:pStyle w:val="Sraopastraipa"/>
        <w:numPr>
          <w:ilvl w:val="0"/>
          <w:numId w:val="0"/>
        </w:numPr>
        <w:tabs>
          <w:tab w:val="left" w:pos="426"/>
        </w:tabs>
        <w:spacing w:before="0"/>
        <w:rPr>
          <w:rFonts w:ascii="Arial" w:hAnsi="Arial" w:cs="Arial"/>
          <w:szCs w:val="20"/>
          <w:lang w:val="lt-LT"/>
        </w:rPr>
      </w:pPr>
      <w:r w:rsidRPr="00EC1EFD">
        <w:rPr>
          <w:rFonts w:ascii="Arial" w:hAnsi="Arial" w:cs="Arial"/>
          <w:szCs w:val="20"/>
          <w:lang w:val="lt-LT"/>
        </w:rPr>
        <w:t>4.</w:t>
      </w:r>
      <w:r w:rsidR="00127954" w:rsidRPr="00EC1EFD">
        <w:rPr>
          <w:rFonts w:ascii="Arial" w:hAnsi="Arial" w:cs="Arial"/>
          <w:szCs w:val="20"/>
          <w:lang w:val="lt-LT"/>
        </w:rPr>
        <w:t>5</w:t>
      </w:r>
      <w:r w:rsidRPr="00EC1EFD">
        <w:rPr>
          <w:rFonts w:ascii="Arial" w:hAnsi="Arial" w:cs="Arial"/>
          <w:szCs w:val="20"/>
          <w:lang w:val="lt-LT"/>
        </w:rPr>
        <w:t xml:space="preserve">. </w:t>
      </w:r>
      <w:r w:rsidR="000607A3" w:rsidRPr="000607A3">
        <w:rPr>
          <w:rFonts w:ascii="Arial" w:hAnsi="Arial" w:cs="Arial"/>
          <w:szCs w:val="20"/>
          <w:lang w:val="lt-LT"/>
        </w:rPr>
        <w:t>Sutarties kaina dėl bendro kainų lygio kitimo ar mokesčių kitimo nebus perskaičiuojama.</w:t>
      </w:r>
    </w:p>
    <w:p w14:paraId="34AE2161" w14:textId="42634B4E" w:rsidR="009C554C" w:rsidRDefault="000607A3" w:rsidP="00970086">
      <w:pPr>
        <w:pStyle w:val="Sraopastraipa"/>
        <w:numPr>
          <w:ilvl w:val="0"/>
          <w:numId w:val="0"/>
        </w:numPr>
        <w:tabs>
          <w:tab w:val="left" w:pos="426"/>
        </w:tabs>
        <w:spacing w:before="0"/>
        <w:rPr>
          <w:rFonts w:ascii="Arial" w:hAnsi="Arial" w:cs="Arial"/>
          <w:szCs w:val="20"/>
          <w:lang w:val="lt-LT"/>
        </w:rPr>
      </w:pPr>
      <w:r>
        <w:rPr>
          <w:rFonts w:ascii="Arial" w:hAnsi="Arial" w:cs="Arial"/>
          <w:szCs w:val="20"/>
          <w:lang w:val="lt-LT"/>
        </w:rPr>
        <w:t xml:space="preserve">4.6. </w:t>
      </w:r>
      <w:r w:rsidR="009C554C" w:rsidRPr="009C554C">
        <w:rPr>
          <w:rFonts w:ascii="Arial" w:hAnsi="Arial" w:cs="Arial"/>
          <w:szCs w:val="20"/>
          <w:lang w:val="lt-LT"/>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(toliau – „</w:t>
      </w:r>
      <w:proofErr w:type="spellStart"/>
      <w:r w:rsidR="009C554C" w:rsidRPr="009C554C">
        <w:rPr>
          <w:rFonts w:ascii="Arial" w:hAnsi="Arial" w:cs="Arial"/>
          <w:szCs w:val="20"/>
          <w:lang w:val="lt-LT"/>
        </w:rPr>
        <w:t>Sabis</w:t>
      </w:r>
      <w:proofErr w:type="spellEnd"/>
      <w:r w:rsidR="009C554C" w:rsidRPr="009C554C">
        <w:rPr>
          <w:rFonts w:ascii="Arial" w:hAnsi="Arial" w:cs="Arial"/>
          <w:szCs w:val="20"/>
          <w:lang w:val="lt-LT"/>
        </w:rPr>
        <w:t>“) priemonėmis. Užsakovas elektronines sąskaitas faktūras priima ir apdoroja naudodamasis informacinės sistemos „</w:t>
      </w:r>
      <w:proofErr w:type="spellStart"/>
      <w:r w:rsidR="009C554C" w:rsidRPr="009C554C">
        <w:rPr>
          <w:rFonts w:ascii="Arial" w:hAnsi="Arial" w:cs="Arial"/>
          <w:szCs w:val="20"/>
          <w:lang w:val="lt-LT"/>
        </w:rPr>
        <w:t>Sabis</w:t>
      </w:r>
      <w:proofErr w:type="spellEnd"/>
      <w:r w:rsidR="009C554C" w:rsidRPr="009C554C">
        <w:rPr>
          <w:rFonts w:ascii="Arial" w:hAnsi="Arial" w:cs="Arial"/>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9C554C" w:rsidRPr="009C554C">
        <w:rPr>
          <w:rFonts w:ascii="Arial" w:hAnsi="Arial" w:cs="Arial"/>
          <w:szCs w:val="20"/>
          <w:lang w:val="lt-LT"/>
        </w:rPr>
        <w:t>Sabis</w:t>
      </w:r>
      <w:proofErr w:type="spellEnd"/>
      <w:r w:rsidR="009C554C" w:rsidRPr="009C554C">
        <w:rPr>
          <w:rFonts w:ascii="Arial" w:hAnsi="Arial" w:cs="Arial"/>
          <w:szCs w:val="20"/>
          <w:lang w:val="lt-LT"/>
        </w:rPr>
        <w:t>“ išlaidos tenka Tiekėjui</w:t>
      </w:r>
      <w:r w:rsidR="009C554C">
        <w:rPr>
          <w:rFonts w:ascii="Arial" w:hAnsi="Arial" w:cs="Arial"/>
          <w:szCs w:val="20"/>
          <w:lang w:val="lt-LT"/>
        </w:rPr>
        <w:t>.</w:t>
      </w:r>
    </w:p>
    <w:p w14:paraId="35739C94" w14:textId="77777777" w:rsidR="000607A3" w:rsidRDefault="000607A3" w:rsidP="00901067">
      <w:pPr>
        <w:pStyle w:val="Sraopastraipa"/>
        <w:numPr>
          <w:ilvl w:val="0"/>
          <w:numId w:val="0"/>
        </w:numPr>
        <w:tabs>
          <w:tab w:val="left" w:pos="426"/>
        </w:tabs>
        <w:jc w:val="center"/>
        <w:rPr>
          <w:rFonts w:ascii="Arial" w:hAnsi="Arial" w:cs="Arial"/>
          <w:b/>
          <w:caps/>
          <w:color w:val="000000" w:themeColor="text1"/>
          <w:szCs w:val="20"/>
          <w:lang w:val="lt-LT"/>
        </w:rPr>
      </w:pPr>
    </w:p>
    <w:p w14:paraId="44519ACF" w14:textId="62B42EC8" w:rsidR="0048750F" w:rsidRPr="00EC1EFD" w:rsidRDefault="0048750F" w:rsidP="00901067">
      <w:pPr>
        <w:pStyle w:val="Sraopastraipa"/>
        <w:numPr>
          <w:ilvl w:val="0"/>
          <w:numId w:val="0"/>
        </w:numPr>
        <w:tabs>
          <w:tab w:val="left" w:pos="426"/>
        </w:tabs>
        <w:jc w:val="center"/>
        <w:rPr>
          <w:rFonts w:ascii="Arial" w:hAnsi="Arial" w:cs="Arial"/>
          <w:b/>
          <w:caps/>
          <w:color w:val="000000" w:themeColor="text1"/>
          <w:szCs w:val="20"/>
          <w:lang w:val="lt-LT"/>
        </w:rPr>
      </w:pPr>
      <w:r w:rsidRPr="00EC1EFD">
        <w:rPr>
          <w:rFonts w:ascii="Arial" w:hAnsi="Arial" w:cs="Arial"/>
          <w:b/>
          <w:caps/>
          <w:color w:val="000000" w:themeColor="text1"/>
          <w:szCs w:val="20"/>
          <w:lang w:val="lt-LT"/>
        </w:rPr>
        <w:t>5.</w:t>
      </w:r>
      <w:r w:rsidRPr="00EC1EFD">
        <w:rPr>
          <w:rFonts w:ascii="Arial" w:hAnsi="Arial" w:cs="Arial"/>
          <w:b/>
          <w:caps/>
          <w:szCs w:val="20"/>
          <w:lang w:val="lt-LT"/>
        </w:rPr>
        <w:t xml:space="preserve"> </w:t>
      </w:r>
      <w:r w:rsidR="00F46716" w:rsidRPr="00EC1EFD">
        <w:rPr>
          <w:rFonts w:ascii="Arial" w:hAnsi="Arial" w:cs="Arial"/>
          <w:b/>
          <w:caps/>
          <w:color w:val="000000" w:themeColor="text1"/>
          <w:szCs w:val="20"/>
          <w:lang w:val="lt-LT"/>
        </w:rPr>
        <w:t>SUBTIEKIMAS</w:t>
      </w:r>
    </w:p>
    <w:p w14:paraId="2DA497DA" w14:textId="77777777" w:rsidR="00CD6C44" w:rsidRPr="006C2879" w:rsidRDefault="00CD6C44" w:rsidP="00CD6C44">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5.1. Sutarties vykdymui Tiekėjas pasitelkia šiuos subtiekėjus: (</w:t>
      </w:r>
      <w:r w:rsidRPr="006C2879">
        <w:rPr>
          <w:rFonts w:ascii="Times New Roman" w:hAnsi="Times New Roman"/>
          <w:i/>
          <w:sz w:val="22"/>
          <w:szCs w:val="22"/>
          <w:lang w:val="lt-LT"/>
        </w:rPr>
        <w:t>pildyti jei Tiekėjo pasiūlyme nurodyti konkretūs pasitelkiami subtiekėjai. Tuo atveju, jeigu subtiekėjas nebuvo nurodytas Tiekėjo pasiūlyme, Sutartyje nurodoma:</w:t>
      </w:r>
      <w:r w:rsidRPr="006C2879">
        <w:rPr>
          <w:rFonts w:ascii="Times New Roman" w:hAnsi="Times New Roman"/>
          <w:sz w:val="22"/>
          <w:szCs w:val="22"/>
          <w:lang w:val="lt-LT"/>
        </w:rPr>
        <w:t xml:space="preserve"> „</w:t>
      </w:r>
      <w:r w:rsidRPr="006C2879">
        <w:rPr>
          <w:rFonts w:ascii="Times New Roman" w:hAnsi="Times New Roman"/>
          <w:i/>
          <w:sz w:val="22"/>
          <w:szCs w:val="22"/>
          <w:lang w:val="lt-LT"/>
        </w:rPr>
        <w:t>5.1. Iki Sutarties vykdymo pradžios Tiekėjas įsipareigoja Užsakovui pranešti tuo metu žinomo subtiekėjo pavadinimą, kontaktinius duomenis ir jo atstovus. Tiekėjas privalo Bendrosiose paslaugų sutarties sąlygose nustatyta tvarka ir terminais informuoti Užsakovą</w:t>
      </w:r>
      <w:r w:rsidRPr="006C2879">
        <w:rPr>
          <w:rFonts w:ascii="Times New Roman" w:hAnsi="Times New Roman"/>
          <w:sz w:val="22"/>
          <w:szCs w:val="22"/>
          <w:lang w:val="lt-LT"/>
        </w:rPr>
        <w:t xml:space="preserve"> </w:t>
      </w:r>
      <w:r w:rsidRPr="006C2879">
        <w:rPr>
          <w:rFonts w:ascii="Times New Roman" w:hAnsi="Times New Roman"/>
          <w:i/>
          <w:sz w:val="22"/>
          <w:szCs w:val="22"/>
          <w:lang w:val="lt-LT"/>
        </w:rPr>
        <w:t>apie minėtos informacijos pasikeitimus visu Sutarties vykdymo metu.“</w:t>
      </w:r>
      <w:r w:rsidRPr="006C2879">
        <w:rPr>
          <w:rFonts w:ascii="Times New Roman" w:hAnsi="Times New Roman"/>
          <w:sz w:val="22"/>
          <w:szCs w:val="22"/>
          <w:lang w:val="lt-LT"/>
        </w:rPr>
        <w:t xml:space="preserve">).  </w:t>
      </w:r>
    </w:p>
    <w:p w14:paraId="1E624E94" w14:textId="77777777" w:rsidR="00CD6C44" w:rsidRDefault="00CD6C44" w:rsidP="00CD6C44">
      <w:pPr>
        <w:pStyle w:val="Sraopastraipa"/>
        <w:numPr>
          <w:ilvl w:val="0"/>
          <w:numId w:val="0"/>
        </w:numPr>
        <w:tabs>
          <w:tab w:val="left" w:pos="426"/>
        </w:tabs>
        <w:spacing w:before="0" w:after="0"/>
        <w:rPr>
          <w:rFonts w:ascii="Times New Roman" w:hAnsi="Times New Roman"/>
          <w:sz w:val="22"/>
          <w:szCs w:val="22"/>
          <w:lang w:val="lt-LT"/>
        </w:rPr>
      </w:pPr>
      <w:r w:rsidRPr="006C2879">
        <w:rPr>
          <w:rFonts w:ascii="Times New Roman" w:hAnsi="Times New Roman"/>
          <w:sz w:val="22"/>
          <w:szCs w:val="22"/>
          <w:lang w:val="lt-LT"/>
        </w:rPr>
        <w:t>5.2. Subtiekėjų keitimo, pasitelkimo ir tiesioginio atsiskaitymo sąlygos su subtiekėjais sąlygos yra nurodytos Bendrosiose paslaugų sutarties sąlygose.</w:t>
      </w:r>
    </w:p>
    <w:p w14:paraId="480D0A88" w14:textId="2895B90A" w:rsidR="00313F1F" w:rsidRPr="00EC1EFD" w:rsidRDefault="00CD6C44" w:rsidP="00901067">
      <w:pPr>
        <w:spacing w:before="240"/>
        <w:ind w:left="567" w:hanging="567"/>
        <w:jc w:val="center"/>
        <w:rPr>
          <w:rFonts w:ascii="Arial" w:hAnsi="Arial" w:cs="Arial"/>
          <w:b/>
          <w:sz w:val="20"/>
          <w:lang w:val="lt-LT"/>
        </w:rPr>
      </w:pPr>
      <w:r>
        <w:rPr>
          <w:rFonts w:ascii="Arial" w:hAnsi="Arial" w:cs="Arial"/>
          <w:b/>
          <w:sz w:val="20"/>
          <w:lang w:val="lt-LT"/>
        </w:rPr>
        <w:t xml:space="preserve"> </w:t>
      </w:r>
      <w:r w:rsidR="0048750F" w:rsidRPr="00EC1EFD">
        <w:rPr>
          <w:rFonts w:ascii="Arial" w:hAnsi="Arial" w:cs="Arial"/>
          <w:b/>
          <w:sz w:val="20"/>
          <w:lang w:val="lt-LT"/>
        </w:rPr>
        <w:t>6</w:t>
      </w:r>
      <w:r w:rsidR="00564D0D" w:rsidRPr="00EC1EFD">
        <w:rPr>
          <w:rFonts w:ascii="Arial" w:hAnsi="Arial" w:cs="Arial"/>
          <w:b/>
          <w:sz w:val="20"/>
          <w:lang w:val="lt-LT"/>
        </w:rPr>
        <w:t xml:space="preserve">. </w:t>
      </w:r>
      <w:r w:rsidR="00521F30" w:rsidRPr="00EC1EFD">
        <w:rPr>
          <w:rFonts w:ascii="Arial" w:hAnsi="Arial" w:cs="Arial"/>
          <w:b/>
          <w:sz w:val="20"/>
          <w:lang w:val="lt-LT"/>
        </w:rPr>
        <w:t>ATSAKINGI ASMENYS</w:t>
      </w:r>
    </w:p>
    <w:p w14:paraId="3759D813" w14:textId="77777777" w:rsidR="00150C6C" w:rsidRPr="00EC1EFD" w:rsidRDefault="0048750F" w:rsidP="00564D0D">
      <w:pPr>
        <w:pStyle w:val="Sraopastraipa"/>
        <w:numPr>
          <w:ilvl w:val="0"/>
          <w:numId w:val="0"/>
        </w:numPr>
        <w:tabs>
          <w:tab w:val="left" w:pos="426"/>
        </w:tabs>
        <w:rPr>
          <w:rFonts w:ascii="Arial" w:hAnsi="Arial" w:cs="Arial"/>
          <w:szCs w:val="20"/>
          <w:lang w:val="lt-LT"/>
        </w:rPr>
      </w:pPr>
      <w:r w:rsidRPr="00EC1EFD">
        <w:rPr>
          <w:rFonts w:ascii="Arial" w:hAnsi="Arial" w:cs="Arial"/>
          <w:szCs w:val="20"/>
          <w:lang w:val="lt-LT"/>
        </w:rPr>
        <w:t>6</w:t>
      </w:r>
      <w:r w:rsidR="00564D0D" w:rsidRPr="00EC1EFD">
        <w:rPr>
          <w:rFonts w:ascii="Arial" w:hAnsi="Arial" w:cs="Arial"/>
          <w:szCs w:val="20"/>
          <w:lang w:val="lt-LT"/>
        </w:rPr>
        <w:t xml:space="preserve">.1. </w:t>
      </w:r>
      <w:r w:rsidR="00150C6C" w:rsidRPr="00EC1EFD">
        <w:rPr>
          <w:rFonts w:ascii="Arial" w:hAnsi="Arial" w:cs="Arial"/>
          <w:szCs w:val="20"/>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EC1EFD" w14:paraId="0B2327D8" w14:textId="77777777" w:rsidTr="00E02408">
        <w:tc>
          <w:tcPr>
            <w:tcW w:w="4957" w:type="dxa"/>
          </w:tcPr>
          <w:p w14:paraId="0CC3347C" w14:textId="77777777" w:rsidR="00BF492A" w:rsidRPr="00EC1EFD" w:rsidRDefault="00564D0D" w:rsidP="00973833">
            <w:pPr>
              <w:tabs>
                <w:tab w:val="left" w:pos="426"/>
              </w:tabs>
              <w:spacing w:before="60" w:after="60"/>
              <w:ind w:left="0" w:firstLine="0"/>
              <w:rPr>
                <w:rFonts w:ascii="Arial" w:hAnsi="Arial" w:cs="Arial"/>
                <w:b/>
                <w:sz w:val="20"/>
                <w:lang w:val="lt-LT"/>
              </w:rPr>
            </w:pPr>
            <w:r w:rsidRPr="00EC1EFD">
              <w:rPr>
                <w:rFonts w:ascii="Arial" w:hAnsi="Arial" w:cs="Arial"/>
                <w:b/>
                <w:sz w:val="20"/>
                <w:lang w:val="lt-LT"/>
              </w:rPr>
              <w:t>Tiekėjo</w:t>
            </w:r>
            <w:r w:rsidR="00BF492A" w:rsidRPr="00EC1EFD">
              <w:rPr>
                <w:rFonts w:ascii="Arial" w:hAnsi="Arial" w:cs="Arial"/>
                <w:b/>
                <w:sz w:val="20"/>
                <w:lang w:val="lt-LT"/>
              </w:rPr>
              <w:t xml:space="preserve"> atsakingas asmuo</w:t>
            </w:r>
          </w:p>
        </w:tc>
        <w:tc>
          <w:tcPr>
            <w:tcW w:w="4548" w:type="dxa"/>
          </w:tcPr>
          <w:p w14:paraId="37C13BE2" w14:textId="77777777" w:rsidR="00BF492A" w:rsidRPr="00EC1EFD" w:rsidRDefault="00564D0D" w:rsidP="00973833">
            <w:pPr>
              <w:tabs>
                <w:tab w:val="left" w:pos="426"/>
              </w:tabs>
              <w:spacing w:before="60" w:after="60"/>
              <w:ind w:left="0" w:firstLine="0"/>
              <w:rPr>
                <w:rFonts w:ascii="Arial" w:hAnsi="Arial" w:cs="Arial"/>
                <w:b/>
                <w:sz w:val="20"/>
                <w:lang w:val="lt-LT"/>
              </w:rPr>
            </w:pPr>
            <w:r w:rsidRPr="00EC1EFD">
              <w:rPr>
                <w:rFonts w:ascii="Arial" w:hAnsi="Arial" w:cs="Arial"/>
                <w:b/>
                <w:sz w:val="20"/>
                <w:lang w:val="lt-LT"/>
              </w:rPr>
              <w:t>Užsakovo</w:t>
            </w:r>
            <w:r w:rsidR="00BF492A" w:rsidRPr="00EC1EFD">
              <w:rPr>
                <w:rFonts w:ascii="Arial" w:hAnsi="Arial" w:cs="Arial"/>
                <w:b/>
                <w:sz w:val="20"/>
                <w:lang w:val="lt-LT"/>
              </w:rPr>
              <w:t xml:space="preserve"> atsakingas asmuo</w:t>
            </w:r>
          </w:p>
        </w:tc>
      </w:tr>
      <w:tr w:rsidR="00BF492A" w:rsidRPr="00EC1EFD" w14:paraId="108008BE" w14:textId="77777777" w:rsidTr="00E02408">
        <w:tc>
          <w:tcPr>
            <w:tcW w:w="4957" w:type="dxa"/>
          </w:tcPr>
          <w:p w14:paraId="5EBC3BAB" w14:textId="7D434149" w:rsidR="00BF492A" w:rsidRPr="00EE32C1" w:rsidRDefault="00BF492A" w:rsidP="00EE32C1">
            <w:pPr>
              <w:tabs>
                <w:tab w:val="left" w:pos="426"/>
              </w:tabs>
              <w:spacing w:after="0"/>
              <w:ind w:left="0" w:firstLine="0"/>
              <w:rPr>
                <w:rFonts w:ascii="Arial" w:hAnsi="Arial" w:cs="Arial"/>
                <w:iCs/>
                <w:sz w:val="20"/>
                <w:highlight w:val="lightGray"/>
                <w:lang w:val="lt-LT"/>
              </w:rPr>
            </w:pPr>
          </w:p>
        </w:tc>
        <w:tc>
          <w:tcPr>
            <w:tcW w:w="4548" w:type="dxa"/>
          </w:tcPr>
          <w:p w14:paraId="764A03C8" w14:textId="422AE1B8" w:rsidR="00BF492A" w:rsidRPr="00EC1EFD" w:rsidRDefault="00BF492A" w:rsidP="00EE32C1">
            <w:pPr>
              <w:tabs>
                <w:tab w:val="left" w:pos="426"/>
              </w:tabs>
              <w:spacing w:after="0"/>
              <w:ind w:left="0" w:firstLine="0"/>
              <w:rPr>
                <w:rFonts w:ascii="Arial" w:hAnsi="Arial" w:cs="Arial"/>
                <w:sz w:val="20"/>
                <w:highlight w:val="lightGray"/>
                <w:lang w:val="lt-LT"/>
              </w:rPr>
            </w:pPr>
          </w:p>
        </w:tc>
      </w:tr>
    </w:tbl>
    <w:p w14:paraId="24BBED3C" w14:textId="149D7B1B" w:rsidR="002D55D0" w:rsidRPr="00EC1EFD" w:rsidRDefault="0048750F" w:rsidP="002D55D0">
      <w:pPr>
        <w:pStyle w:val="Sraopastraipa"/>
        <w:numPr>
          <w:ilvl w:val="0"/>
          <w:numId w:val="0"/>
        </w:numPr>
        <w:tabs>
          <w:tab w:val="left" w:pos="426"/>
        </w:tabs>
        <w:spacing w:before="240"/>
        <w:rPr>
          <w:rFonts w:ascii="Arial" w:hAnsi="Arial" w:cs="Arial"/>
          <w:color w:val="000000" w:themeColor="text1"/>
          <w:szCs w:val="20"/>
          <w:lang w:val="lt-LT"/>
        </w:rPr>
      </w:pPr>
      <w:r w:rsidRPr="00EC1EFD">
        <w:rPr>
          <w:rFonts w:ascii="Arial" w:hAnsi="Arial" w:cs="Arial"/>
          <w:color w:val="000000" w:themeColor="text1"/>
          <w:szCs w:val="20"/>
          <w:lang w:val="lt-LT"/>
        </w:rPr>
        <w:t>6</w:t>
      </w:r>
      <w:r w:rsidR="00BF492A" w:rsidRPr="00EC1EFD">
        <w:rPr>
          <w:rFonts w:ascii="Arial" w:hAnsi="Arial" w:cs="Arial"/>
          <w:color w:val="000000" w:themeColor="text1"/>
          <w:szCs w:val="20"/>
          <w:lang w:val="lt-LT"/>
        </w:rPr>
        <w:t xml:space="preserve">.2. </w:t>
      </w:r>
      <w:r w:rsidR="00564D0D" w:rsidRPr="00EC1EFD">
        <w:rPr>
          <w:rFonts w:ascii="Arial" w:hAnsi="Arial" w:cs="Arial"/>
          <w:color w:val="000000" w:themeColor="text1"/>
          <w:szCs w:val="20"/>
          <w:lang w:val="lt-LT"/>
        </w:rPr>
        <w:t>Užsakovo</w:t>
      </w:r>
      <w:r w:rsidR="00BF492A" w:rsidRPr="00EC1EFD">
        <w:rPr>
          <w:rFonts w:ascii="Arial" w:hAnsi="Arial" w:cs="Arial"/>
          <w:color w:val="000000" w:themeColor="text1"/>
          <w:szCs w:val="20"/>
          <w:lang w:val="lt-LT"/>
        </w:rPr>
        <w:t xml:space="preserve"> atstovas </w:t>
      </w:r>
      <w:r w:rsidR="0097129E" w:rsidRPr="00EC1EFD">
        <w:rPr>
          <w:rFonts w:ascii="Arial" w:hAnsi="Arial" w:cs="Arial"/>
          <w:color w:val="000000" w:themeColor="text1"/>
          <w:szCs w:val="20"/>
          <w:lang w:val="lt-LT"/>
        </w:rPr>
        <w:t>atsakingas už tai, kad Sutarti</w:t>
      </w:r>
      <w:r w:rsidR="00BF492A" w:rsidRPr="00EC1EFD">
        <w:rPr>
          <w:rFonts w:ascii="Arial" w:hAnsi="Arial" w:cs="Arial"/>
          <w:color w:val="000000" w:themeColor="text1"/>
          <w:szCs w:val="20"/>
          <w:lang w:val="lt-LT"/>
        </w:rPr>
        <w:t xml:space="preserve">s ir jos pakeitimai būtų paskelbti </w:t>
      </w:r>
      <w:r w:rsidRPr="00EC1EFD">
        <w:rPr>
          <w:rFonts w:ascii="Arial" w:hAnsi="Arial" w:cs="Arial"/>
          <w:color w:val="000000" w:themeColor="text1"/>
          <w:szCs w:val="20"/>
          <w:lang w:val="lt-LT"/>
        </w:rPr>
        <w:t>Lietuvos Respublikos viešųjų p</w:t>
      </w:r>
      <w:r w:rsidR="00973833" w:rsidRPr="00EC1EFD">
        <w:rPr>
          <w:rFonts w:ascii="Arial" w:hAnsi="Arial" w:cs="Arial"/>
          <w:color w:val="000000" w:themeColor="text1"/>
          <w:szCs w:val="20"/>
          <w:lang w:val="lt-LT"/>
        </w:rPr>
        <w:t>irkimų</w:t>
      </w:r>
      <w:r w:rsidR="00BF492A" w:rsidRPr="00EC1EFD">
        <w:rPr>
          <w:rFonts w:ascii="Arial" w:hAnsi="Arial" w:cs="Arial"/>
          <w:color w:val="000000" w:themeColor="text1"/>
          <w:szCs w:val="20"/>
          <w:lang w:val="lt-LT"/>
        </w:rPr>
        <w:t xml:space="preserve"> įstatyme nustatyta tvarka</w:t>
      </w:r>
      <w:r w:rsidR="0097129E" w:rsidRPr="00EC1EFD">
        <w:rPr>
          <w:rFonts w:ascii="Arial" w:hAnsi="Arial" w:cs="Arial"/>
          <w:color w:val="000000" w:themeColor="text1"/>
          <w:szCs w:val="20"/>
          <w:lang w:val="lt-LT"/>
        </w:rPr>
        <w:t>:</w:t>
      </w:r>
      <w:r w:rsidR="00EE32C1" w:rsidRPr="00EE32C1">
        <w:t xml:space="preserve"> </w:t>
      </w:r>
      <w:r w:rsidR="00B71737">
        <w:rPr>
          <w:rFonts w:ascii="Arial" w:hAnsi="Arial" w:cs="Arial"/>
          <w:color w:val="000000" w:themeColor="text1"/>
          <w:szCs w:val="20"/>
          <w:lang w:val="lt-LT"/>
        </w:rPr>
        <w:t>______________.</w:t>
      </w:r>
    </w:p>
    <w:p w14:paraId="0B192100" w14:textId="2668FCEE" w:rsidR="00521F30" w:rsidRPr="00EC1EFD" w:rsidRDefault="0048750F" w:rsidP="00901067">
      <w:pPr>
        <w:pStyle w:val="Sraopastraipa"/>
        <w:numPr>
          <w:ilvl w:val="0"/>
          <w:numId w:val="0"/>
        </w:numPr>
        <w:tabs>
          <w:tab w:val="left" w:pos="426"/>
        </w:tabs>
        <w:spacing w:before="240"/>
        <w:jc w:val="center"/>
        <w:rPr>
          <w:rFonts w:ascii="Arial" w:hAnsi="Arial" w:cs="Arial"/>
          <w:b/>
          <w:caps/>
          <w:szCs w:val="20"/>
          <w:lang w:val="lt-LT"/>
        </w:rPr>
      </w:pPr>
      <w:r w:rsidRPr="00EC1EFD">
        <w:rPr>
          <w:rFonts w:ascii="Arial" w:hAnsi="Arial" w:cs="Arial"/>
          <w:b/>
          <w:caps/>
          <w:szCs w:val="20"/>
          <w:lang w:val="lt-LT"/>
        </w:rPr>
        <w:t>7</w:t>
      </w:r>
      <w:r w:rsidR="00564D0D" w:rsidRPr="00EC1EFD">
        <w:rPr>
          <w:rFonts w:ascii="Arial" w:hAnsi="Arial" w:cs="Arial"/>
          <w:b/>
          <w:caps/>
          <w:szCs w:val="20"/>
          <w:lang w:val="lt-LT"/>
        </w:rPr>
        <w:t xml:space="preserve">. </w:t>
      </w:r>
      <w:r w:rsidR="00A31AF1" w:rsidRPr="00EC1EFD">
        <w:rPr>
          <w:rFonts w:ascii="Arial" w:hAnsi="Arial" w:cs="Arial"/>
          <w:b/>
          <w:caps/>
          <w:szCs w:val="20"/>
          <w:lang w:val="lt-LT"/>
        </w:rPr>
        <w:t xml:space="preserve">SUTARTIES GALIOJIMO TERMINAS IR </w:t>
      </w:r>
      <w:r w:rsidR="00521F30" w:rsidRPr="00EC1EFD">
        <w:rPr>
          <w:rFonts w:ascii="Arial" w:hAnsi="Arial" w:cs="Arial"/>
          <w:b/>
          <w:caps/>
          <w:szCs w:val="20"/>
          <w:lang w:val="lt-LT"/>
        </w:rPr>
        <w:t>KITOS SĄLYGOS</w:t>
      </w:r>
    </w:p>
    <w:p w14:paraId="71D47314" w14:textId="3D1EECDC" w:rsidR="00F86D19" w:rsidRPr="00EC1EFD" w:rsidRDefault="00D175C6" w:rsidP="00EE32C1">
      <w:pPr>
        <w:pStyle w:val="Sraopastraipa"/>
        <w:numPr>
          <w:ilvl w:val="0"/>
          <w:numId w:val="0"/>
        </w:numPr>
        <w:tabs>
          <w:tab w:val="left" w:pos="426"/>
        </w:tabs>
        <w:spacing w:before="240" w:after="0"/>
        <w:rPr>
          <w:rFonts w:ascii="Arial" w:hAnsi="Arial" w:cs="Arial"/>
          <w:color w:val="000000" w:themeColor="text1"/>
          <w:szCs w:val="20"/>
          <w:lang w:val="lt-LT"/>
        </w:rPr>
      </w:pPr>
      <w:r w:rsidRPr="00EC1EFD">
        <w:rPr>
          <w:rFonts w:ascii="Arial" w:hAnsi="Arial" w:cs="Arial"/>
          <w:color w:val="000000" w:themeColor="text1"/>
          <w:szCs w:val="20"/>
          <w:lang w:val="lt-LT"/>
        </w:rPr>
        <w:t>7.1. Sutartis įsigalioja nuo jos pasirašymo dienos ir galioja iki visiško sutartinių įsipareigojimų įvykdymo dienos</w:t>
      </w:r>
      <w:r w:rsidR="009D5CA9" w:rsidRPr="00EC1EFD">
        <w:rPr>
          <w:rFonts w:ascii="Arial" w:hAnsi="Arial" w:cs="Arial"/>
          <w:color w:val="000000" w:themeColor="text1"/>
          <w:szCs w:val="20"/>
          <w:lang w:val="lt-LT"/>
        </w:rPr>
        <w:t>,</w:t>
      </w:r>
      <w:r w:rsidRPr="00EC1EFD">
        <w:rPr>
          <w:rFonts w:ascii="Arial" w:hAnsi="Arial" w:cs="Arial"/>
          <w:color w:val="000000" w:themeColor="text1"/>
          <w:szCs w:val="20"/>
          <w:lang w:val="lt-LT"/>
        </w:rPr>
        <w:t xml:space="preserve"> be</w:t>
      </w:r>
      <w:r w:rsidR="004C5250" w:rsidRPr="00EC1EFD">
        <w:rPr>
          <w:rFonts w:ascii="Arial" w:hAnsi="Arial" w:cs="Arial"/>
          <w:color w:val="000000" w:themeColor="text1"/>
          <w:szCs w:val="20"/>
          <w:lang w:val="lt-LT"/>
        </w:rPr>
        <w:t xml:space="preserve">t ne ilgiau kaip </w:t>
      </w:r>
      <w:r w:rsidR="00F95E66">
        <w:rPr>
          <w:rFonts w:ascii="Arial" w:hAnsi="Arial" w:cs="Arial"/>
          <w:color w:val="000000" w:themeColor="text1"/>
          <w:szCs w:val="20"/>
          <w:lang w:val="lt-LT"/>
        </w:rPr>
        <w:t>12</w:t>
      </w:r>
      <w:r w:rsidR="004C5250" w:rsidRPr="00EC1EFD">
        <w:rPr>
          <w:rFonts w:ascii="Arial" w:hAnsi="Arial" w:cs="Arial"/>
          <w:color w:val="000000" w:themeColor="text1"/>
          <w:szCs w:val="20"/>
          <w:lang w:val="lt-LT"/>
        </w:rPr>
        <w:t xml:space="preserve"> mėnesi</w:t>
      </w:r>
      <w:r w:rsidR="009D5CA9" w:rsidRPr="00EC1EFD">
        <w:rPr>
          <w:rFonts w:ascii="Arial" w:hAnsi="Arial" w:cs="Arial"/>
          <w:color w:val="000000" w:themeColor="text1"/>
          <w:szCs w:val="20"/>
          <w:lang w:val="lt-LT"/>
        </w:rPr>
        <w:t>ų</w:t>
      </w:r>
      <w:r w:rsidR="008003F0">
        <w:rPr>
          <w:rFonts w:ascii="Arial" w:hAnsi="Arial" w:cs="Arial"/>
          <w:color w:val="000000" w:themeColor="text1"/>
          <w:szCs w:val="20"/>
          <w:lang w:val="lt-LT"/>
        </w:rPr>
        <w:t>.</w:t>
      </w:r>
    </w:p>
    <w:p w14:paraId="7823B227" w14:textId="59CC23AE" w:rsidR="00D175C6" w:rsidRDefault="00D175C6" w:rsidP="00EE32C1">
      <w:pPr>
        <w:pStyle w:val="Sraopastraipa"/>
        <w:numPr>
          <w:ilvl w:val="1"/>
          <w:numId w:val="0"/>
        </w:numPr>
        <w:tabs>
          <w:tab w:val="left" w:pos="426"/>
        </w:tabs>
        <w:spacing w:before="0"/>
        <w:rPr>
          <w:rFonts w:ascii="Arial" w:hAnsi="Arial" w:cs="Arial"/>
          <w:color w:val="000000" w:themeColor="text1"/>
          <w:szCs w:val="20"/>
          <w:lang w:val="lt-LT"/>
        </w:rPr>
      </w:pPr>
      <w:r w:rsidRPr="00EC1EFD">
        <w:rPr>
          <w:rFonts w:ascii="Arial" w:hAnsi="Arial" w:cs="Arial"/>
          <w:color w:val="000000" w:themeColor="text1"/>
          <w:szCs w:val="20"/>
          <w:lang w:val="lt-LT"/>
        </w:rPr>
        <w:t xml:space="preserve">7.2. Sutartis gali būti </w:t>
      </w:r>
      <w:r w:rsidR="004C5250" w:rsidRPr="00EC1EFD">
        <w:rPr>
          <w:rFonts w:ascii="Arial" w:hAnsi="Arial" w:cs="Arial"/>
          <w:color w:val="000000" w:themeColor="text1"/>
          <w:szCs w:val="20"/>
          <w:lang w:val="lt-LT"/>
        </w:rPr>
        <w:t xml:space="preserve">pakeista ar nutraukta Bendrųjų paslaugų sutarties </w:t>
      </w:r>
      <w:r w:rsidRPr="00EC1EFD">
        <w:rPr>
          <w:rFonts w:ascii="Arial" w:hAnsi="Arial" w:cs="Arial"/>
          <w:color w:val="000000" w:themeColor="text1"/>
          <w:szCs w:val="20"/>
          <w:lang w:val="lt-LT"/>
        </w:rPr>
        <w:t>sąlygų nustatytais atvejais ir tvarka.</w:t>
      </w:r>
      <w:r w:rsidR="00B97A20">
        <w:rPr>
          <w:rFonts w:ascii="Arial" w:hAnsi="Arial" w:cs="Arial"/>
          <w:color w:val="000000" w:themeColor="text1"/>
          <w:szCs w:val="20"/>
          <w:lang w:val="lt-LT"/>
        </w:rPr>
        <w:t xml:space="preserve"> </w:t>
      </w:r>
      <w:r w:rsidR="00B97A20" w:rsidRPr="00B97A20">
        <w:rPr>
          <w:rFonts w:ascii="Arial" w:hAnsi="Arial" w:cs="Arial"/>
          <w:color w:val="000000" w:themeColor="text1"/>
          <w:szCs w:val="20"/>
          <w:lang w:val="lt-LT"/>
        </w:rPr>
        <w:t>Be kitų Bendrosiose ir Specialiosiose Sutarties sąlygose nurodytų Sutarties nutraukimo pagrindų ši Sutartis taip pat gali būti nutraukta paaiškėjus Viešųjų pirkimų įstatymo 37 str. 9 d., 45 str. 21 d. ir (ar) 47 str. 9 d. nurodytoms aplinkybėms.</w:t>
      </w:r>
    </w:p>
    <w:p w14:paraId="79886829" w14:textId="77777777" w:rsidR="00AC39FE" w:rsidRPr="006C2879" w:rsidRDefault="00AC39FE" w:rsidP="00AC39FE">
      <w:pPr>
        <w:pStyle w:val="Sraopastraipa"/>
        <w:numPr>
          <w:ilvl w:val="0"/>
          <w:numId w:val="0"/>
        </w:numPr>
        <w:tabs>
          <w:tab w:val="left" w:pos="426"/>
        </w:tabs>
        <w:spacing w:before="0" w:after="0"/>
        <w:rPr>
          <w:rFonts w:ascii="Times New Roman" w:hAnsi="Times New Roman"/>
          <w:color w:val="000000" w:themeColor="text1"/>
          <w:sz w:val="22"/>
          <w:szCs w:val="22"/>
          <w:lang w:val="lt-LT"/>
        </w:rPr>
      </w:pPr>
      <w:r w:rsidRPr="006C2879">
        <w:rPr>
          <w:rFonts w:ascii="Times New Roman" w:hAnsi="Times New Roman"/>
          <w:color w:val="000000" w:themeColor="text1"/>
          <w:sz w:val="22"/>
          <w:szCs w:val="22"/>
          <w:lang w:val="lt-LT"/>
        </w:rPr>
        <w:lastRenderedPageBreak/>
        <w:t xml:space="preserve">7.3. </w:t>
      </w:r>
      <w:r w:rsidRPr="006C2879">
        <w:rPr>
          <w:rFonts w:ascii="Times New Roman" w:hAnsi="Times New Roman"/>
          <w:sz w:val="22"/>
          <w:szCs w:val="22"/>
          <w:lang w:val="lt-LT"/>
        </w:rPr>
        <w:t>Sutarčiai taikomi aplinkos apsaugos kriterijai. Sutarties pakeitimai, siunčiami raštai ir kiti dokumentai sutarties vykdymo metu pasirašomi tik kvalifikuotais Šalių elektroniniais parašais, atitinkančiais</w:t>
      </w:r>
      <w:r w:rsidRPr="006C2879">
        <w:rPr>
          <w:rFonts w:ascii="Times New Roman" w:hAnsi="Times New Roman"/>
          <w:color w:val="000000"/>
          <w:sz w:val="22"/>
          <w:szCs w:val="22"/>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6C2879">
        <w:rPr>
          <w:rFonts w:ascii="Times New Roman" w:hAnsi="Times New Roman"/>
          <w:sz w:val="22"/>
          <w:szCs w:val="22"/>
          <w:lang w:val="lt-LT"/>
        </w:rPr>
        <w:t xml:space="preserve"> </w:t>
      </w:r>
    </w:p>
    <w:p w14:paraId="0110D772" w14:textId="77777777" w:rsidR="00AC39FE" w:rsidRPr="006C2879" w:rsidRDefault="00AC39FE" w:rsidP="00AC39FE">
      <w:pPr>
        <w:tabs>
          <w:tab w:val="left" w:pos="426"/>
        </w:tabs>
        <w:spacing w:after="0"/>
        <w:ind w:left="0" w:firstLine="0"/>
        <w:jc w:val="both"/>
        <w:rPr>
          <w:rFonts w:ascii="Times New Roman" w:hAnsi="Times New Roman"/>
          <w:color w:val="000000"/>
          <w:szCs w:val="22"/>
          <w:lang w:val="lt-LT"/>
        </w:rPr>
      </w:pPr>
      <w:r w:rsidRPr="006C2879">
        <w:rPr>
          <w:rFonts w:ascii="Times New Roman" w:hAnsi="Times New Roman"/>
          <w:szCs w:val="22"/>
          <w:lang w:val="lt-LT"/>
        </w:rPr>
        <w:t>7.4. Visi susirašinėjimai pagal šią Sutartį vykdomi elektroniniu paštu ar kitomis elektroninėmis priemonėmis.</w:t>
      </w:r>
    </w:p>
    <w:p w14:paraId="7E25EF47" w14:textId="77777777" w:rsidR="00AC39FE" w:rsidRDefault="00AC39FE" w:rsidP="00AC39FE">
      <w:pPr>
        <w:tabs>
          <w:tab w:val="left" w:pos="426"/>
        </w:tabs>
        <w:spacing w:after="0"/>
        <w:ind w:left="0" w:firstLine="0"/>
        <w:jc w:val="both"/>
        <w:rPr>
          <w:rFonts w:ascii="Times New Roman" w:hAnsi="Times New Roman"/>
          <w:color w:val="000000" w:themeColor="text1"/>
          <w:szCs w:val="22"/>
          <w:lang w:val="lt-LT"/>
        </w:rPr>
      </w:pPr>
      <w:r w:rsidRPr="006C2879">
        <w:rPr>
          <w:rFonts w:ascii="Times New Roman" w:hAnsi="Times New Roman"/>
          <w:color w:val="000000"/>
          <w:szCs w:val="22"/>
          <w:lang w:val="lt-LT"/>
        </w:rPr>
        <w:t xml:space="preserve">7.5. </w:t>
      </w:r>
      <w:r w:rsidRPr="006C2879">
        <w:rPr>
          <w:rFonts w:ascii="Times New Roman" w:hAnsi="Times New Roman"/>
          <w:color w:val="000000" w:themeColor="text1"/>
          <w:szCs w:val="22"/>
          <w:lang w:val="lt-LT"/>
        </w:rPr>
        <w:t xml:space="preserve">Ši Sutartis sudaryta lietuvių kalba </w:t>
      </w:r>
      <w:r>
        <w:rPr>
          <w:rFonts w:ascii="Times New Roman" w:hAnsi="Times New Roman"/>
          <w:color w:val="000000" w:themeColor="text1"/>
          <w:szCs w:val="22"/>
          <w:lang w:val="lt-LT"/>
        </w:rPr>
        <w:t xml:space="preserve">vienu egzemplioriumi, kurį šalys pasirašė kvalifikuotais elektroniniais parašais. </w:t>
      </w:r>
    </w:p>
    <w:p w14:paraId="5C927467" w14:textId="77777777" w:rsidR="00AC39FE" w:rsidRPr="00EC1EFD" w:rsidRDefault="00AC39FE" w:rsidP="00EE32C1">
      <w:pPr>
        <w:pStyle w:val="Sraopastraipa"/>
        <w:numPr>
          <w:ilvl w:val="1"/>
          <w:numId w:val="0"/>
        </w:numPr>
        <w:tabs>
          <w:tab w:val="left" w:pos="426"/>
        </w:tabs>
        <w:spacing w:before="0"/>
        <w:rPr>
          <w:rFonts w:ascii="Arial" w:hAnsi="Arial" w:cs="Arial"/>
          <w:color w:val="000000" w:themeColor="text1"/>
          <w:szCs w:val="20"/>
          <w:lang w:val="lt-LT"/>
        </w:rPr>
      </w:pPr>
    </w:p>
    <w:p w14:paraId="45C583C1" w14:textId="69BCC886" w:rsidR="7EEED1E9" w:rsidRPr="00EC1EFD" w:rsidRDefault="7EEED1E9" w:rsidP="7EEED1E9">
      <w:pPr>
        <w:spacing w:after="0"/>
        <w:ind w:left="567" w:hanging="567"/>
        <w:rPr>
          <w:rFonts w:ascii="Arial" w:hAnsi="Arial" w:cs="Arial"/>
          <w:b/>
          <w:bCs/>
          <w:sz w:val="20"/>
          <w:lang w:val="lt-LT"/>
        </w:rPr>
      </w:pPr>
    </w:p>
    <w:p w14:paraId="75255F90" w14:textId="77777777" w:rsidR="00313F1F" w:rsidRPr="00EC1EFD" w:rsidRDefault="0048750F" w:rsidP="00901067">
      <w:pPr>
        <w:ind w:left="567" w:hanging="567"/>
        <w:jc w:val="center"/>
        <w:rPr>
          <w:rFonts w:ascii="Arial" w:hAnsi="Arial" w:cs="Arial"/>
          <w:b/>
          <w:sz w:val="20"/>
          <w:lang w:val="lt-LT"/>
        </w:rPr>
      </w:pPr>
      <w:r w:rsidRPr="00EC1EFD">
        <w:rPr>
          <w:rFonts w:ascii="Arial" w:hAnsi="Arial" w:cs="Arial"/>
          <w:b/>
          <w:sz w:val="20"/>
          <w:lang w:val="lt-LT"/>
        </w:rPr>
        <w:t>8</w:t>
      </w:r>
      <w:r w:rsidR="00564D0D" w:rsidRPr="00EC1EFD">
        <w:rPr>
          <w:rFonts w:ascii="Arial" w:hAnsi="Arial" w:cs="Arial"/>
          <w:b/>
          <w:sz w:val="20"/>
          <w:lang w:val="lt-LT"/>
        </w:rPr>
        <w:t>. SUTARTIES PRIEDAI:</w:t>
      </w:r>
    </w:p>
    <w:p w14:paraId="35D0060F" w14:textId="77777777" w:rsidR="00564D0D" w:rsidRPr="00EC1EFD" w:rsidRDefault="0048750F" w:rsidP="00564D0D">
      <w:pPr>
        <w:spacing w:after="0"/>
        <w:ind w:left="567" w:hanging="567"/>
        <w:rPr>
          <w:rFonts w:ascii="Arial" w:hAnsi="Arial" w:cs="Arial"/>
          <w:sz w:val="20"/>
          <w:lang w:val="lt-LT"/>
        </w:rPr>
      </w:pPr>
      <w:r w:rsidRPr="00EC1EFD">
        <w:rPr>
          <w:rFonts w:ascii="Arial" w:hAnsi="Arial" w:cs="Arial"/>
          <w:sz w:val="20"/>
          <w:lang w:val="lt-LT"/>
        </w:rPr>
        <w:t>8</w:t>
      </w:r>
      <w:r w:rsidR="00564D0D" w:rsidRPr="00EC1EFD">
        <w:rPr>
          <w:rFonts w:ascii="Arial" w:hAnsi="Arial" w:cs="Arial"/>
          <w:sz w:val="20"/>
          <w:lang w:val="lt-LT"/>
        </w:rPr>
        <w:t>.1. Sutarties neatskiriama dalimi yra:</w:t>
      </w:r>
    </w:p>
    <w:p w14:paraId="088532E9" w14:textId="77777777" w:rsidR="009A0B1E" w:rsidRPr="00EC1EFD" w:rsidRDefault="0048750F" w:rsidP="00564D0D">
      <w:pPr>
        <w:spacing w:after="0"/>
        <w:ind w:left="567" w:hanging="567"/>
        <w:rPr>
          <w:rFonts w:ascii="Arial" w:hAnsi="Arial" w:cs="Arial"/>
          <w:caps/>
          <w:sz w:val="20"/>
          <w:lang w:val="lt-LT"/>
        </w:rPr>
      </w:pPr>
      <w:r w:rsidRPr="00EC1EFD">
        <w:rPr>
          <w:rFonts w:ascii="Arial" w:hAnsi="Arial" w:cs="Arial"/>
          <w:sz w:val="20"/>
          <w:lang w:val="lt-LT"/>
        </w:rPr>
        <w:t>8</w:t>
      </w:r>
      <w:r w:rsidR="00564D0D" w:rsidRPr="00EC1EFD">
        <w:rPr>
          <w:rFonts w:ascii="Arial" w:hAnsi="Arial" w:cs="Arial"/>
          <w:sz w:val="20"/>
          <w:lang w:val="lt-LT"/>
        </w:rPr>
        <w:t xml:space="preserve">.1.1. Techninė specifikacija; </w:t>
      </w:r>
    </w:p>
    <w:p w14:paraId="78FED6BA" w14:textId="41800E88" w:rsidR="00564D0D" w:rsidRPr="00EC1EFD" w:rsidRDefault="0048750F" w:rsidP="00564D0D">
      <w:pPr>
        <w:spacing w:after="0"/>
        <w:ind w:left="567" w:hanging="567"/>
        <w:rPr>
          <w:rFonts w:ascii="Arial" w:hAnsi="Arial" w:cs="Arial"/>
          <w:sz w:val="20"/>
          <w:lang w:val="lt-LT"/>
        </w:rPr>
      </w:pPr>
      <w:r w:rsidRPr="00EC1EFD">
        <w:rPr>
          <w:rFonts w:ascii="Arial" w:hAnsi="Arial" w:cs="Arial"/>
          <w:sz w:val="20"/>
          <w:lang w:val="lt-LT"/>
        </w:rPr>
        <w:t>8</w:t>
      </w:r>
      <w:r w:rsidR="00564D0D" w:rsidRPr="00EC1EFD">
        <w:rPr>
          <w:rFonts w:ascii="Arial" w:hAnsi="Arial" w:cs="Arial"/>
          <w:sz w:val="20"/>
          <w:lang w:val="lt-LT"/>
        </w:rPr>
        <w:t xml:space="preserve">.1.2. Bendrosios </w:t>
      </w:r>
      <w:r w:rsidR="00E30B20" w:rsidRPr="00EC1EFD">
        <w:rPr>
          <w:rFonts w:ascii="Arial" w:hAnsi="Arial" w:cs="Arial"/>
          <w:sz w:val="20"/>
          <w:lang w:val="lt-LT"/>
        </w:rPr>
        <w:t>paslaugų</w:t>
      </w:r>
      <w:r w:rsidR="00564D0D" w:rsidRPr="00EC1EFD">
        <w:rPr>
          <w:rFonts w:ascii="Arial" w:hAnsi="Arial" w:cs="Arial"/>
          <w:sz w:val="20"/>
          <w:lang w:val="lt-LT"/>
        </w:rPr>
        <w:t xml:space="preserve"> sutarties sąlygos</w:t>
      </w:r>
      <w:r w:rsidR="0069250C" w:rsidRPr="00EC1EFD">
        <w:rPr>
          <w:rFonts w:ascii="Arial" w:hAnsi="Arial" w:cs="Arial"/>
          <w:sz w:val="20"/>
          <w:lang w:val="lt-LT"/>
        </w:rPr>
        <w:t>;</w:t>
      </w:r>
      <w:r w:rsidR="00146BFA">
        <w:rPr>
          <w:rFonts w:ascii="Arial" w:hAnsi="Arial" w:cs="Arial"/>
          <w:sz w:val="20"/>
          <w:lang w:val="lt-LT"/>
        </w:rPr>
        <w:t xml:space="preserve"> </w:t>
      </w:r>
    </w:p>
    <w:p w14:paraId="39CA1561" w14:textId="77777777" w:rsidR="00ED011B" w:rsidRDefault="00BF4113" w:rsidP="00564D0D">
      <w:pPr>
        <w:spacing w:after="0"/>
        <w:ind w:left="567" w:hanging="567"/>
        <w:rPr>
          <w:rFonts w:ascii="Arial" w:hAnsi="Arial" w:cs="Arial"/>
          <w:sz w:val="20"/>
          <w:lang w:val="lt-LT"/>
        </w:rPr>
      </w:pPr>
      <w:r w:rsidRPr="00EC1EFD">
        <w:rPr>
          <w:rFonts w:ascii="Arial" w:hAnsi="Arial" w:cs="Arial"/>
          <w:sz w:val="20"/>
          <w:lang w:val="lt-LT"/>
        </w:rPr>
        <w:t>8.1.3. Tiekėjo pasiūlymo kopija</w:t>
      </w:r>
      <w:r w:rsidR="00ED011B">
        <w:rPr>
          <w:rFonts w:ascii="Arial" w:hAnsi="Arial" w:cs="Arial"/>
          <w:sz w:val="20"/>
          <w:lang w:val="lt-LT"/>
        </w:rPr>
        <w:t>;</w:t>
      </w:r>
    </w:p>
    <w:p w14:paraId="6380A5B7" w14:textId="63EBAA86" w:rsidR="00BF4113" w:rsidRPr="00EC1EFD" w:rsidRDefault="00ED011B" w:rsidP="00564D0D">
      <w:pPr>
        <w:spacing w:after="0"/>
        <w:ind w:left="567" w:hanging="567"/>
        <w:rPr>
          <w:rFonts w:ascii="Arial" w:hAnsi="Arial" w:cs="Arial"/>
          <w:sz w:val="20"/>
          <w:lang w:val="lt-LT"/>
        </w:rPr>
      </w:pPr>
      <w:r>
        <w:rPr>
          <w:rFonts w:ascii="Arial" w:hAnsi="Arial" w:cs="Arial"/>
          <w:sz w:val="20"/>
          <w:lang w:val="lt-LT"/>
        </w:rPr>
        <w:t xml:space="preserve">8.1.4. </w:t>
      </w:r>
      <w:r w:rsidRPr="00ED011B">
        <w:rPr>
          <w:rFonts w:ascii="Arial" w:hAnsi="Arial" w:cs="Arial"/>
          <w:sz w:val="20"/>
          <w:lang w:val="lt-LT"/>
        </w:rPr>
        <w:t>Asmens duomenų tvarkymo sutartis</w:t>
      </w:r>
      <w:r w:rsidR="0069250C" w:rsidRPr="00EC1EFD">
        <w:rPr>
          <w:rFonts w:ascii="Arial" w:hAnsi="Arial" w:cs="Arial"/>
          <w:sz w:val="20"/>
          <w:lang w:val="lt-LT"/>
        </w:rPr>
        <w:t>.</w:t>
      </w:r>
    </w:p>
    <w:p w14:paraId="2830539E" w14:textId="77777777" w:rsidR="006C37D3" w:rsidRPr="00EC1EFD" w:rsidRDefault="006C37D3" w:rsidP="00564D0D">
      <w:pPr>
        <w:spacing w:after="0"/>
        <w:ind w:left="567" w:hanging="567"/>
        <w:rPr>
          <w:rFonts w:ascii="Arial" w:hAnsi="Arial" w:cs="Arial"/>
          <w:b/>
          <w:sz w:val="20"/>
          <w:lang w:val="lt-LT"/>
        </w:rPr>
      </w:pPr>
    </w:p>
    <w:p w14:paraId="61049FD9" w14:textId="77777777" w:rsidR="00564D0D" w:rsidRPr="00EC1EFD" w:rsidRDefault="006C37D3" w:rsidP="006C37D3">
      <w:pPr>
        <w:tabs>
          <w:tab w:val="left" w:pos="8184"/>
        </w:tabs>
        <w:ind w:left="0" w:firstLine="0"/>
        <w:jc w:val="both"/>
        <w:rPr>
          <w:rFonts w:ascii="Arial" w:hAnsi="Arial" w:cs="Arial"/>
          <w:b/>
          <w:sz w:val="20"/>
          <w:lang w:val="lt-LT"/>
        </w:rPr>
      </w:pPr>
      <w:r w:rsidRPr="00EC1EFD">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EC1EFD">
        <w:rPr>
          <w:rFonts w:ascii="Arial" w:hAnsi="Arial" w:cs="Arial"/>
          <w:b/>
          <w:sz w:val="20"/>
          <w:lang w:val="lt-LT"/>
        </w:rPr>
        <w:t xml:space="preserve">ųjų </w:t>
      </w:r>
      <w:r w:rsidRPr="00EC1EFD">
        <w:rPr>
          <w:rFonts w:ascii="Arial" w:hAnsi="Arial" w:cs="Arial"/>
          <w:b/>
          <w:sz w:val="20"/>
          <w:lang w:val="lt-LT"/>
        </w:rPr>
        <w:t>paslaugų sutarties sąlygų turinys.</w:t>
      </w:r>
    </w:p>
    <w:p w14:paraId="097544AB" w14:textId="77777777" w:rsidR="006C37D3" w:rsidRPr="00EC1EFD" w:rsidRDefault="006C37D3" w:rsidP="00DE4A64">
      <w:pPr>
        <w:tabs>
          <w:tab w:val="left" w:pos="8184"/>
        </w:tabs>
        <w:rPr>
          <w:rFonts w:ascii="Arial" w:hAnsi="Arial" w:cs="Arial"/>
          <w:b/>
          <w:bCs/>
          <w:sz w:val="20"/>
          <w:lang w:val="lt-LT"/>
        </w:rPr>
      </w:pPr>
    </w:p>
    <w:p w14:paraId="72D7F8C2" w14:textId="77777777" w:rsidR="004961F7" w:rsidRPr="00EC1EFD" w:rsidRDefault="00B0528F" w:rsidP="00901067">
      <w:pPr>
        <w:tabs>
          <w:tab w:val="left" w:pos="8184"/>
        </w:tabs>
        <w:jc w:val="center"/>
        <w:rPr>
          <w:rFonts w:ascii="Arial" w:hAnsi="Arial" w:cs="Arial"/>
          <w:sz w:val="20"/>
          <w:lang w:val="lt-LT"/>
        </w:rPr>
      </w:pPr>
      <w:r w:rsidRPr="00EC1EFD">
        <w:rPr>
          <w:rFonts w:ascii="Arial" w:hAnsi="Arial" w:cs="Arial"/>
          <w:b/>
          <w:bCs/>
          <w:sz w:val="20"/>
          <w:lang w:val="lt-LT"/>
        </w:rPr>
        <w:t>9</w:t>
      </w:r>
      <w:r w:rsidR="00BF492A" w:rsidRPr="00EC1EFD">
        <w:rPr>
          <w:rFonts w:ascii="Arial" w:hAnsi="Arial" w:cs="Arial"/>
          <w:b/>
          <w:bCs/>
          <w:sz w:val="20"/>
          <w:lang w:val="lt-LT"/>
        </w:rPr>
        <w:t xml:space="preserve">. </w:t>
      </w:r>
      <w:r w:rsidR="00BF492A" w:rsidRPr="00EC1EFD">
        <w:rPr>
          <w:rFonts w:ascii="Arial" w:hAnsi="Arial" w:cs="Arial"/>
          <w:b/>
          <w:sz w:val="20"/>
          <w:lang w:val="lt-LT"/>
        </w:rPr>
        <w:t xml:space="preserve">ŠALIŲ </w:t>
      </w:r>
      <w:r w:rsidR="00564D0D" w:rsidRPr="00EC1EFD">
        <w:rPr>
          <w:rFonts w:ascii="Arial" w:hAnsi="Arial" w:cs="Arial"/>
          <w:b/>
          <w:sz w:val="20"/>
          <w:lang w:val="lt-LT"/>
        </w:rPr>
        <w:t>REKVIZITAI</w:t>
      </w:r>
    </w:p>
    <w:tbl>
      <w:tblPr>
        <w:tblW w:w="9881" w:type="dxa"/>
        <w:tblLayout w:type="fixed"/>
        <w:tblLook w:val="0000" w:firstRow="0" w:lastRow="0" w:firstColumn="0" w:lastColumn="0" w:noHBand="0" w:noVBand="0"/>
      </w:tblPr>
      <w:tblGrid>
        <w:gridCol w:w="4390"/>
        <w:gridCol w:w="5491"/>
      </w:tblGrid>
      <w:tr w:rsidR="00462033" w:rsidRPr="00EC1EFD" w14:paraId="3C69E171" w14:textId="77777777" w:rsidTr="001758D4">
        <w:trPr>
          <w:trHeight w:val="343"/>
        </w:trPr>
        <w:tc>
          <w:tcPr>
            <w:tcW w:w="4390" w:type="dxa"/>
          </w:tcPr>
          <w:p w14:paraId="626F23DC" w14:textId="77777777" w:rsidR="00462033" w:rsidRPr="00EC1EFD" w:rsidRDefault="00564D0D" w:rsidP="009F170D">
            <w:pPr>
              <w:pStyle w:val="Antrat1"/>
              <w:numPr>
                <w:ilvl w:val="0"/>
                <w:numId w:val="0"/>
              </w:numPr>
              <w:spacing w:before="0" w:after="120"/>
              <w:ind w:left="851" w:hanging="851"/>
              <w:rPr>
                <w:rFonts w:ascii="Arial" w:hAnsi="Arial" w:cs="Arial"/>
              </w:rPr>
            </w:pPr>
            <w:r w:rsidRPr="00EC1EFD">
              <w:rPr>
                <w:rFonts w:ascii="Arial" w:hAnsi="Arial" w:cs="Arial"/>
              </w:rPr>
              <w:t>UŽSAKOVAS</w:t>
            </w:r>
          </w:p>
        </w:tc>
        <w:tc>
          <w:tcPr>
            <w:tcW w:w="5491" w:type="dxa"/>
          </w:tcPr>
          <w:p w14:paraId="5CBF92A6" w14:textId="77777777" w:rsidR="00462033" w:rsidRPr="00EC1EFD" w:rsidRDefault="00564D0D" w:rsidP="00462033">
            <w:pPr>
              <w:pStyle w:val="Antrat1"/>
              <w:numPr>
                <w:ilvl w:val="0"/>
                <w:numId w:val="0"/>
              </w:numPr>
              <w:spacing w:before="0"/>
              <w:ind w:left="851" w:hanging="851"/>
              <w:rPr>
                <w:rFonts w:ascii="Arial" w:hAnsi="Arial" w:cs="Arial"/>
              </w:rPr>
            </w:pPr>
            <w:r w:rsidRPr="00EC1EFD">
              <w:rPr>
                <w:rFonts w:ascii="Arial" w:hAnsi="Arial" w:cs="Arial"/>
              </w:rPr>
              <w:t>TIEKĖJAS</w:t>
            </w:r>
          </w:p>
        </w:tc>
      </w:tr>
      <w:tr w:rsidR="00900342" w:rsidRPr="00EC1EFD" w14:paraId="1588779B" w14:textId="77777777" w:rsidTr="001758D4">
        <w:trPr>
          <w:trHeight w:val="447"/>
        </w:trPr>
        <w:tc>
          <w:tcPr>
            <w:tcW w:w="4390" w:type="dxa"/>
          </w:tcPr>
          <w:p w14:paraId="44FA7E8C" w14:textId="77777777" w:rsidR="00900342" w:rsidRPr="00EC1EFD" w:rsidRDefault="00564D0D" w:rsidP="00A01B17">
            <w:pPr>
              <w:spacing w:after="0"/>
              <w:rPr>
                <w:rFonts w:ascii="Arial" w:hAnsi="Arial" w:cs="Arial"/>
                <w:b/>
                <w:color w:val="632423" w:themeColor="accent2" w:themeShade="80"/>
                <w:sz w:val="20"/>
                <w:lang w:val="lt-LT"/>
              </w:rPr>
            </w:pPr>
            <w:r w:rsidRPr="00EC1EFD">
              <w:rPr>
                <w:rFonts w:ascii="Arial" w:hAnsi="Arial" w:cs="Arial"/>
                <w:b/>
                <w:sz w:val="20"/>
                <w:lang w:val="lt-LT"/>
              </w:rPr>
              <w:t>Valstybės įmonė Turto bankas</w:t>
            </w:r>
          </w:p>
        </w:tc>
        <w:tc>
          <w:tcPr>
            <w:tcW w:w="5491" w:type="dxa"/>
          </w:tcPr>
          <w:p w14:paraId="58D59A2C" w14:textId="6B076ECC" w:rsidR="00900342" w:rsidRPr="00EE32C1" w:rsidRDefault="00900342" w:rsidP="00A01B17">
            <w:pPr>
              <w:spacing w:after="0"/>
              <w:rPr>
                <w:rFonts w:ascii="Arial" w:hAnsi="Arial" w:cs="Arial"/>
                <w:b/>
                <w:bCs/>
                <w:sz w:val="20"/>
                <w:lang w:val="lt-LT"/>
              </w:rPr>
            </w:pPr>
          </w:p>
        </w:tc>
      </w:tr>
      <w:tr w:rsidR="00900342" w:rsidRPr="00EC1EFD" w14:paraId="616FBC40" w14:textId="77777777" w:rsidTr="001758D4">
        <w:trPr>
          <w:trHeight w:val="223"/>
        </w:trPr>
        <w:tc>
          <w:tcPr>
            <w:tcW w:w="4390" w:type="dxa"/>
          </w:tcPr>
          <w:p w14:paraId="2F61452F" w14:textId="77777777" w:rsidR="00564D0D" w:rsidRPr="00EC1EFD" w:rsidRDefault="00564D0D" w:rsidP="000502A4">
            <w:pPr>
              <w:spacing w:after="0"/>
              <w:rPr>
                <w:rFonts w:ascii="Arial" w:hAnsi="Arial" w:cs="Arial"/>
                <w:sz w:val="20"/>
                <w:lang w:val="lt-LT"/>
              </w:rPr>
            </w:pPr>
            <w:r w:rsidRPr="00EC1EFD">
              <w:rPr>
                <w:rFonts w:ascii="Arial" w:hAnsi="Arial" w:cs="Arial"/>
                <w:sz w:val="20"/>
                <w:lang w:val="lt-LT"/>
              </w:rPr>
              <w:t xml:space="preserve">Kęstučio g. 45, LT-08124 Vilnius </w:t>
            </w:r>
          </w:p>
        </w:tc>
        <w:tc>
          <w:tcPr>
            <w:tcW w:w="5491" w:type="dxa"/>
          </w:tcPr>
          <w:p w14:paraId="41A7E7AD" w14:textId="17326BFE" w:rsidR="00900342" w:rsidRPr="00EC1EFD" w:rsidRDefault="00900342" w:rsidP="000502A4">
            <w:pPr>
              <w:spacing w:after="0"/>
              <w:rPr>
                <w:rFonts w:ascii="Arial" w:hAnsi="Arial" w:cs="Arial"/>
                <w:sz w:val="20"/>
                <w:lang w:val="lt-LT"/>
              </w:rPr>
            </w:pPr>
          </w:p>
        </w:tc>
      </w:tr>
      <w:tr w:rsidR="00900342" w:rsidRPr="00EC1EFD" w14:paraId="054560A2" w14:textId="77777777" w:rsidTr="001758D4">
        <w:trPr>
          <w:trHeight w:val="223"/>
        </w:trPr>
        <w:tc>
          <w:tcPr>
            <w:tcW w:w="4390" w:type="dxa"/>
          </w:tcPr>
          <w:p w14:paraId="1695CC61"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 xml:space="preserve">Įmonės kodas </w:t>
            </w:r>
            <w:r w:rsidR="000502A4" w:rsidRPr="00EC1EFD">
              <w:rPr>
                <w:rFonts w:ascii="Arial" w:hAnsi="Arial" w:cs="Arial"/>
                <w:sz w:val="20"/>
                <w:lang w:val="lt-LT"/>
              </w:rPr>
              <w:t>112021042</w:t>
            </w:r>
          </w:p>
        </w:tc>
        <w:tc>
          <w:tcPr>
            <w:tcW w:w="5491" w:type="dxa"/>
          </w:tcPr>
          <w:p w14:paraId="0BCE52A6" w14:textId="0465A7B3" w:rsidR="00900342" w:rsidRPr="00EC1EFD" w:rsidRDefault="00900342" w:rsidP="00A01B17">
            <w:pPr>
              <w:spacing w:after="0"/>
              <w:rPr>
                <w:rFonts w:ascii="Arial" w:hAnsi="Arial" w:cs="Arial"/>
                <w:b/>
                <w:caps/>
                <w:sz w:val="20"/>
                <w:lang w:val="lt-LT"/>
              </w:rPr>
            </w:pPr>
          </w:p>
        </w:tc>
      </w:tr>
      <w:tr w:rsidR="00900342" w:rsidRPr="00EC1EFD" w14:paraId="4AF83836" w14:textId="77777777" w:rsidTr="001758D4">
        <w:trPr>
          <w:trHeight w:val="223"/>
        </w:trPr>
        <w:tc>
          <w:tcPr>
            <w:tcW w:w="4390" w:type="dxa"/>
          </w:tcPr>
          <w:p w14:paraId="5198CE6A"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 xml:space="preserve">PVM mokėtojo kodas </w:t>
            </w:r>
            <w:r w:rsidR="000502A4" w:rsidRPr="00EC1EFD">
              <w:rPr>
                <w:rFonts w:ascii="Arial" w:hAnsi="Arial" w:cs="Arial"/>
                <w:sz w:val="20"/>
                <w:lang w:val="lt-LT"/>
              </w:rPr>
              <w:t>LT120210411</w:t>
            </w:r>
          </w:p>
        </w:tc>
        <w:tc>
          <w:tcPr>
            <w:tcW w:w="5491" w:type="dxa"/>
          </w:tcPr>
          <w:p w14:paraId="6E338EBF" w14:textId="4ADF28E3" w:rsidR="00900342" w:rsidRPr="00EC1EFD" w:rsidRDefault="00900342" w:rsidP="00A01B17">
            <w:pPr>
              <w:spacing w:after="0"/>
              <w:rPr>
                <w:rFonts w:ascii="Arial" w:hAnsi="Arial" w:cs="Arial"/>
                <w:b/>
                <w:caps/>
                <w:sz w:val="20"/>
                <w:lang w:val="lt-LT"/>
              </w:rPr>
            </w:pPr>
          </w:p>
        </w:tc>
      </w:tr>
      <w:tr w:rsidR="00900342" w:rsidRPr="00EC1EFD" w14:paraId="46550A6D" w14:textId="77777777" w:rsidTr="001758D4">
        <w:trPr>
          <w:trHeight w:val="223"/>
        </w:trPr>
        <w:tc>
          <w:tcPr>
            <w:tcW w:w="4390" w:type="dxa"/>
          </w:tcPr>
          <w:p w14:paraId="2F914F27"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tel.</w:t>
            </w:r>
            <w:r w:rsidR="000502A4" w:rsidRPr="00EC1EFD">
              <w:rPr>
                <w:rFonts w:ascii="Arial" w:hAnsi="Arial" w:cs="Arial"/>
                <w:sz w:val="20"/>
                <w:lang w:val="lt-LT"/>
              </w:rPr>
              <w:t xml:space="preserve"> (8~5) 278 09 00</w:t>
            </w:r>
          </w:p>
        </w:tc>
        <w:tc>
          <w:tcPr>
            <w:tcW w:w="5491" w:type="dxa"/>
          </w:tcPr>
          <w:p w14:paraId="74965558" w14:textId="6E306268" w:rsidR="00900342" w:rsidRPr="00EC1EFD" w:rsidRDefault="00900342" w:rsidP="00A01B17">
            <w:pPr>
              <w:spacing w:after="0"/>
              <w:rPr>
                <w:rFonts w:ascii="Arial" w:hAnsi="Arial" w:cs="Arial"/>
                <w:sz w:val="20"/>
                <w:lang w:val="lt-LT"/>
              </w:rPr>
            </w:pPr>
          </w:p>
        </w:tc>
      </w:tr>
      <w:tr w:rsidR="00900342" w:rsidRPr="004751EA" w14:paraId="27F7291A" w14:textId="77777777" w:rsidTr="001758D4">
        <w:trPr>
          <w:trHeight w:val="223"/>
        </w:trPr>
        <w:tc>
          <w:tcPr>
            <w:tcW w:w="4390" w:type="dxa"/>
          </w:tcPr>
          <w:p w14:paraId="477DE25F" w14:textId="5AD34A03" w:rsidR="00900342" w:rsidRPr="00EC1EFD" w:rsidRDefault="00900342" w:rsidP="000502A4">
            <w:pPr>
              <w:spacing w:after="0"/>
              <w:rPr>
                <w:rFonts w:ascii="Arial" w:hAnsi="Arial" w:cs="Arial"/>
                <w:b/>
                <w:caps/>
                <w:sz w:val="20"/>
                <w:lang w:val="lt-LT"/>
              </w:rPr>
            </w:pPr>
            <w:r w:rsidRPr="00EC1EFD">
              <w:rPr>
                <w:rFonts w:ascii="Arial" w:hAnsi="Arial" w:cs="Arial"/>
                <w:sz w:val="20"/>
                <w:lang w:val="lt-LT"/>
              </w:rPr>
              <w:t xml:space="preserve">El. paštas </w:t>
            </w:r>
            <w:hyperlink r:id="rId15" w:history="1">
              <w:r w:rsidR="000502A4" w:rsidRPr="00EC1EFD">
                <w:rPr>
                  <w:rStyle w:val="Hipersaitas"/>
                  <w:rFonts w:ascii="Arial" w:hAnsi="Arial" w:cs="Arial"/>
                  <w:sz w:val="20"/>
                  <w:lang w:val="lt-LT"/>
                </w:rPr>
                <w:t>info@turtas.lt</w:t>
              </w:r>
            </w:hyperlink>
            <w:r w:rsidR="000502A4" w:rsidRPr="00EC1EFD">
              <w:rPr>
                <w:rFonts w:ascii="Arial" w:hAnsi="Arial" w:cs="Arial"/>
                <w:sz w:val="20"/>
                <w:lang w:val="lt-LT"/>
              </w:rPr>
              <w:t xml:space="preserve"> </w:t>
            </w:r>
          </w:p>
        </w:tc>
        <w:tc>
          <w:tcPr>
            <w:tcW w:w="5491" w:type="dxa"/>
          </w:tcPr>
          <w:p w14:paraId="43622A22" w14:textId="513C16BB" w:rsidR="00900342" w:rsidRPr="00EC1EFD" w:rsidRDefault="00900342" w:rsidP="00A625D4">
            <w:pPr>
              <w:spacing w:after="0"/>
              <w:rPr>
                <w:rFonts w:ascii="Arial" w:hAnsi="Arial" w:cs="Arial"/>
                <w:sz w:val="20"/>
                <w:lang w:val="lt-LT"/>
              </w:rPr>
            </w:pPr>
          </w:p>
        </w:tc>
      </w:tr>
      <w:tr w:rsidR="00900342" w:rsidRPr="00EC1EFD" w14:paraId="270C2A8D" w14:textId="77777777" w:rsidTr="001758D4">
        <w:trPr>
          <w:trHeight w:val="223"/>
        </w:trPr>
        <w:tc>
          <w:tcPr>
            <w:tcW w:w="4390" w:type="dxa"/>
          </w:tcPr>
          <w:p w14:paraId="4FF0A09D" w14:textId="77777777" w:rsidR="00900342" w:rsidRPr="00EC1EFD" w:rsidRDefault="00900342" w:rsidP="00A01B17">
            <w:pPr>
              <w:spacing w:after="0"/>
              <w:rPr>
                <w:rFonts w:ascii="Arial" w:hAnsi="Arial" w:cs="Arial"/>
                <w:b/>
                <w:caps/>
                <w:sz w:val="20"/>
                <w:lang w:val="lt-LT"/>
              </w:rPr>
            </w:pPr>
            <w:r w:rsidRPr="00EC1EFD">
              <w:rPr>
                <w:rFonts w:ascii="Arial" w:hAnsi="Arial" w:cs="Arial"/>
                <w:sz w:val="20"/>
                <w:lang w:val="lt-LT"/>
              </w:rPr>
              <w:t>A. s. </w:t>
            </w:r>
            <w:r w:rsidR="000502A4" w:rsidRPr="00EC1EFD">
              <w:rPr>
                <w:rFonts w:ascii="Arial" w:hAnsi="Arial" w:cs="Arial"/>
                <w:sz w:val="20"/>
                <w:lang w:val="lt-LT"/>
              </w:rPr>
              <w:t>LT51 7044 0600 0044 3925</w:t>
            </w:r>
          </w:p>
        </w:tc>
        <w:tc>
          <w:tcPr>
            <w:tcW w:w="5491" w:type="dxa"/>
          </w:tcPr>
          <w:p w14:paraId="5D4E7C87" w14:textId="0940F3F4" w:rsidR="00900342" w:rsidRPr="00EC1EFD" w:rsidRDefault="00900342" w:rsidP="00A01B17">
            <w:pPr>
              <w:spacing w:after="0"/>
              <w:rPr>
                <w:rFonts w:ascii="Arial" w:hAnsi="Arial" w:cs="Arial"/>
                <w:sz w:val="20"/>
                <w:lang w:val="lt-LT"/>
              </w:rPr>
            </w:pPr>
          </w:p>
        </w:tc>
      </w:tr>
      <w:tr w:rsidR="00900342" w:rsidRPr="00EC1EFD" w14:paraId="6ED4DA2B" w14:textId="77777777" w:rsidTr="001758D4">
        <w:trPr>
          <w:trHeight w:val="223"/>
        </w:trPr>
        <w:tc>
          <w:tcPr>
            <w:tcW w:w="4390" w:type="dxa"/>
          </w:tcPr>
          <w:p w14:paraId="18C91F18" w14:textId="77777777" w:rsidR="00900342" w:rsidRPr="00EC1EFD" w:rsidRDefault="000502A4" w:rsidP="000502A4">
            <w:pPr>
              <w:spacing w:after="0"/>
              <w:rPr>
                <w:rFonts w:ascii="Arial" w:hAnsi="Arial" w:cs="Arial"/>
                <w:b/>
                <w:caps/>
                <w:sz w:val="20"/>
                <w:highlight w:val="yellow"/>
                <w:lang w:val="lt-LT"/>
              </w:rPr>
            </w:pPr>
            <w:r w:rsidRPr="00EC1EFD">
              <w:rPr>
                <w:rFonts w:ascii="Arial" w:hAnsi="Arial" w:cs="Arial"/>
                <w:sz w:val="20"/>
                <w:lang w:val="lt-LT"/>
              </w:rPr>
              <w:t xml:space="preserve">AB bankas „SEB“ </w:t>
            </w:r>
          </w:p>
        </w:tc>
        <w:tc>
          <w:tcPr>
            <w:tcW w:w="5491" w:type="dxa"/>
          </w:tcPr>
          <w:p w14:paraId="76BA9436" w14:textId="1BDBA053" w:rsidR="00900342" w:rsidRPr="00EC1EFD" w:rsidRDefault="00900342" w:rsidP="00900342">
            <w:pPr>
              <w:spacing w:after="0"/>
              <w:rPr>
                <w:rFonts w:ascii="Arial" w:hAnsi="Arial" w:cs="Arial"/>
                <w:sz w:val="20"/>
                <w:lang w:val="lt-LT"/>
              </w:rPr>
            </w:pPr>
          </w:p>
        </w:tc>
      </w:tr>
      <w:tr w:rsidR="00900342" w:rsidRPr="00EC1EFD" w14:paraId="77E1FC13" w14:textId="77777777" w:rsidTr="001758D4">
        <w:trPr>
          <w:trHeight w:val="223"/>
        </w:trPr>
        <w:tc>
          <w:tcPr>
            <w:tcW w:w="4390" w:type="dxa"/>
          </w:tcPr>
          <w:p w14:paraId="76C29BE1" w14:textId="77777777" w:rsidR="00900342" w:rsidRPr="00EC1EFD" w:rsidRDefault="00900342" w:rsidP="00900342">
            <w:pPr>
              <w:spacing w:after="0"/>
              <w:rPr>
                <w:rFonts w:ascii="Arial" w:hAnsi="Arial" w:cs="Arial"/>
                <w:b/>
                <w:caps/>
                <w:sz w:val="20"/>
                <w:lang w:val="lt-LT"/>
              </w:rPr>
            </w:pPr>
          </w:p>
        </w:tc>
        <w:tc>
          <w:tcPr>
            <w:tcW w:w="5491" w:type="dxa"/>
          </w:tcPr>
          <w:p w14:paraId="22E2F51C" w14:textId="77777777" w:rsidR="00900342" w:rsidRPr="00EC1EFD" w:rsidRDefault="00900342" w:rsidP="00900342">
            <w:pPr>
              <w:spacing w:after="0"/>
              <w:rPr>
                <w:rFonts w:ascii="Arial" w:hAnsi="Arial" w:cs="Arial"/>
                <w:sz w:val="20"/>
                <w:lang w:val="lt-LT"/>
              </w:rPr>
            </w:pPr>
          </w:p>
        </w:tc>
      </w:tr>
    </w:tbl>
    <w:p w14:paraId="71A2AAD6" w14:textId="77777777" w:rsidR="00462033" w:rsidRPr="00EC1EFD" w:rsidRDefault="00462033" w:rsidP="00437147">
      <w:pPr>
        <w:tabs>
          <w:tab w:val="left" w:pos="8184"/>
        </w:tabs>
        <w:spacing w:after="0"/>
        <w:ind w:left="0" w:firstLine="0"/>
        <w:rPr>
          <w:rFonts w:ascii="Arial" w:hAnsi="Arial" w:cs="Arial"/>
          <w:sz w:val="20"/>
          <w:lang w:val="lt-LT"/>
        </w:rPr>
      </w:pPr>
    </w:p>
    <w:sectPr w:rsidR="00462033" w:rsidRPr="00EC1EFD" w:rsidSect="000B2508">
      <w:footerReference w:type="default" r:id="rId16"/>
      <w:headerReference w:type="first" r:id="rId17"/>
      <w:footerReference w:type="first" r:id="rId18"/>
      <w:type w:val="continuous"/>
      <w:pgSz w:w="11906" w:h="16838"/>
      <w:pgMar w:top="993" w:right="567" w:bottom="1134" w:left="1350"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83F8" w14:textId="77777777" w:rsidR="002B23F1" w:rsidRDefault="002B23F1" w:rsidP="00217DF0">
      <w:r>
        <w:separator/>
      </w:r>
    </w:p>
    <w:p w14:paraId="5AB1856D" w14:textId="77777777" w:rsidR="002B23F1" w:rsidRDefault="002B23F1"/>
    <w:p w14:paraId="6758999C" w14:textId="77777777" w:rsidR="002B23F1" w:rsidRDefault="002B23F1" w:rsidP="0016397B"/>
  </w:endnote>
  <w:endnote w:type="continuationSeparator" w:id="0">
    <w:p w14:paraId="111F1014" w14:textId="77777777" w:rsidR="002B23F1" w:rsidRDefault="002B23F1" w:rsidP="00217DF0">
      <w:r>
        <w:continuationSeparator/>
      </w:r>
    </w:p>
    <w:p w14:paraId="6FB881EA" w14:textId="77777777" w:rsidR="002B23F1" w:rsidRDefault="002B23F1"/>
    <w:p w14:paraId="145CE61F" w14:textId="77777777" w:rsidR="002B23F1" w:rsidRDefault="002B23F1" w:rsidP="0016397B"/>
  </w:endnote>
  <w:endnote w:type="continuationNotice" w:id="1">
    <w:p w14:paraId="3141A6F4" w14:textId="77777777" w:rsidR="002B23F1" w:rsidRDefault="002B23F1"/>
    <w:p w14:paraId="3EAEA6A6" w14:textId="77777777" w:rsidR="002B23F1" w:rsidRDefault="002B23F1"/>
    <w:p w14:paraId="4D3BF722" w14:textId="77777777" w:rsidR="002B23F1" w:rsidRDefault="002B23F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FA79" w14:textId="77777777" w:rsidR="00CD19B2" w:rsidRDefault="00CD19B2" w:rsidP="00CD19B2">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92D1" w14:textId="77777777" w:rsidR="002B23F1" w:rsidRDefault="002B23F1" w:rsidP="00217DF0">
      <w:r>
        <w:separator/>
      </w:r>
    </w:p>
    <w:p w14:paraId="22B71972" w14:textId="77777777" w:rsidR="002B23F1" w:rsidRDefault="002B23F1"/>
    <w:p w14:paraId="6557E2C2" w14:textId="77777777" w:rsidR="002B23F1" w:rsidRDefault="002B23F1" w:rsidP="0016397B"/>
  </w:footnote>
  <w:footnote w:type="continuationSeparator" w:id="0">
    <w:p w14:paraId="479FFBC8" w14:textId="77777777" w:rsidR="002B23F1" w:rsidRDefault="002B23F1" w:rsidP="00217DF0">
      <w:r>
        <w:continuationSeparator/>
      </w:r>
    </w:p>
    <w:p w14:paraId="5F8B0E62" w14:textId="77777777" w:rsidR="002B23F1" w:rsidRDefault="002B23F1"/>
    <w:p w14:paraId="74B3A090" w14:textId="77777777" w:rsidR="002B23F1" w:rsidRDefault="002B23F1" w:rsidP="0016397B"/>
  </w:footnote>
  <w:footnote w:type="continuationNotice" w:id="1">
    <w:p w14:paraId="34025E08" w14:textId="77777777" w:rsidR="002B23F1" w:rsidRDefault="002B23F1"/>
    <w:p w14:paraId="59DE33B8" w14:textId="77777777" w:rsidR="002B23F1" w:rsidRDefault="002B23F1"/>
    <w:p w14:paraId="3C72F961" w14:textId="77777777" w:rsidR="002B23F1" w:rsidRDefault="002B23F1"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7662281">
    <w:abstractNumId w:val="8"/>
  </w:num>
  <w:num w:numId="2" w16cid:durableId="1366176003">
    <w:abstractNumId w:val="6"/>
  </w:num>
  <w:num w:numId="3" w16cid:durableId="1146780089">
    <w:abstractNumId w:val="7"/>
  </w:num>
  <w:num w:numId="4" w16cid:durableId="1563637008">
    <w:abstractNumId w:val="4"/>
  </w:num>
  <w:num w:numId="5" w16cid:durableId="104737436">
    <w:abstractNumId w:val="15"/>
  </w:num>
  <w:num w:numId="6" w16cid:durableId="2133667553">
    <w:abstractNumId w:val="2"/>
  </w:num>
  <w:num w:numId="7" w16cid:durableId="1458716509">
    <w:abstractNumId w:val="11"/>
  </w:num>
  <w:num w:numId="8" w16cid:durableId="849490069">
    <w:abstractNumId w:val="12"/>
  </w:num>
  <w:num w:numId="9" w16cid:durableId="830829196">
    <w:abstractNumId w:val="3"/>
  </w:num>
  <w:num w:numId="10" w16cid:durableId="740367530">
    <w:abstractNumId w:val="10"/>
  </w:num>
  <w:num w:numId="11" w16cid:durableId="1923683612">
    <w:abstractNumId w:val="0"/>
  </w:num>
  <w:num w:numId="12" w16cid:durableId="1301305355">
    <w:abstractNumId w:val="2"/>
  </w:num>
  <w:num w:numId="13" w16cid:durableId="1535658956">
    <w:abstractNumId w:val="2"/>
  </w:num>
  <w:num w:numId="14" w16cid:durableId="2136606469">
    <w:abstractNumId w:val="2"/>
  </w:num>
  <w:num w:numId="15" w16cid:durableId="1103377951">
    <w:abstractNumId w:val="2"/>
  </w:num>
  <w:num w:numId="16" w16cid:durableId="294066241">
    <w:abstractNumId w:val="2"/>
  </w:num>
  <w:num w:numId="17" w16cid:durableId="149710652">
    <w:abstractNumId w:val="13"/>
  </w:num>
  <w:num w:numId="18" w16cid:durableId="528493390">
    <w:abstractNumId w:val="16"/>
  </w:num>
  <w:num w:numId="19" w16cid:durableId="465123907">
    <w:abstractNumId w:val="9"/>
  </w:num>
  <w:num w:numId="20" w16cid:durableId="1272779439">
    <w:abstractNumId w:val="14"/>
  </w:num>
  <w:num w:numId="21" w16cid:durableId="404030182">
    <w:abstractNumId w:val="2"/>
  </w:num>
  <w:num w:numId="22" w16cid:durableId="744647316">
    <w:abstractNumId w:val="5"/>
  </w:num>
  <w:num w:numId="23" w16cid:durableId="1948929300">
    <w:abstractNumId w:val="1"/>
  </w:num>
  <w:num w:numId="24" w16cid:durableId="1175455939">
    <w:abstractNumId w:val="2"/>
    <w:lvlOverride w:ilvl="0">
      <w:startOverride w:val="4"/>
    </w:lvlOverride>
    <w:lvlOverride w:ilvl="1">
      <w:startOverride w:val="9"/>
    </w:lvlOverride>
    <w:lvlOverride w:ilvl="2">
      <w:startOverride w:val="1"/>
    </w:lvlOverride>
  </w:num>
  <w:num w:numId="25" w16cid:durableId="1408725324">
    <w:abstractNumId w:val="2"/>
    <w:lvlOverride w:ilvl="0">
      <w:startOverride w:val="4"/>
    </w:lvlOverride>
    <w:lvlOverride w:ilvl="1">
      <w:startOverride w:val="9"/>
    </w:lvlOverride>
    <w:lvlOverride w:ilvl="2">
      <w:startOverride w:val="1"/>
    </w:lvlOverride>
  </w:num>
  <w:num w:numId="26" w16cid:durableId="739836786">
    <w:abstractNumId w:val="2"/>
    <w:lvlOverride w:ilvl="0">
      <w:startOverride w:val="4"/>
    </w:lvlOverride>
    <w:lvlOverride w:ilvl="1">
      <w:startOverride w:val="9"/>
    </w:lvlOverride>
    <w:lvlOverride w:ilvl="2">
      <w:startOverride w:val="1"/>
    </w:lvlOverride>
  </w:num>
  <w:num w:numId="27" w16cid:durableId="964694297">
    <w:abstractNumId w:val="2"/>
    <w:lvlOverride w:ilvl="0">
      <w:startOverride w:val="4"/>
    </w:lvlOverride>
    <w:lvlOverride w:ilvl="1">
      <w:startOverride w:val="11"/>
    </w:lvlOverride>
    <w:lvlOverride w:ilvl="2">
      <w:startOverride w:val="2"/>
    </w:lvlOverride>
  </w:num>
  <w:num w:numId="28" w16cid:durableId="534579389">
    <w:abstractNumId w:val="2"/>
    <w:lvlOverride w:ilvl="0">
      <w:startOverride w:val="4"/>
    </w:lvlOverride>
    <w:lvlOverride w:ilvl="1">
      <w:startOverride w:val="11"/>
    </w:lvlOverride>
    <w:lvlOverride w:ilvl="2">
      <w:startOverride w:val="3"/>
    </w:lvlOverride>
  </w:num>
  <w:num w:numId="29" w16cid:durableId="1191260380">
    <w:abstractNumId w:val="2"/>
    <w:lvlOverride w:ilvl="0">
      <w:startOverride w:val="4"/>
    </w:lvlOverride>
    <w:lvlOverride w:ilvl="1">
      <w:startOverride w:val="11"/>
    </w:lvlOverride>
    <w:lvlOverride w:ilvl="2">
      <w:startOverride w:val="3"/>
    </w:lvlOverride>
  </w:num>
  <w:num w:numId="30" w16cid:durableId="591014413">
    <w:abstractNumId w:val="2"/>
    <w:lvlOverride w:ilvl="0">
      <w:startOverride w:val="4"/>
    </w:lvlOverride>
    <w:lvlOverride w:ilvl="1">
      <w:startOverride w:val="11"/>
    </w:lvlOverride>
    <w:lvlOverride w:ilvl="2">
      <w:startOverride w:val="3"/>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3D7"/>
    <w:rsid w:val="0002266B"/>
    <w:rsid w:val="00023D6F"/>
    <w:rsid w:val="00024066"/>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37F6"/>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19D5"/>
    <w:rsid w:val="00052CBA"/>
    <w:rsid w:val="00052D5B"/>
    <w:rsid w:val="00053405"/>
    <w:rsid w:val="0005366E"/>
    <w:rsid w:val="00053C95"/>
    <w:rsid w:val="00054095"/>
    <w:rsid w:val="000549A1"/>
    <w:rsid w:val="0005514E"/>
    <w:rsid w:val="0005599A"/>
    <w:rsid w:val="00055FB7"/>
    <w:rsid w:val="000564D7"/>
    <w:rsid w:val="00056FDD"/>
    <w:rsid w:val="000571BF"/>
    <w:rsid w:val="000576F7"/>
    <w:rsid w:val="00057FFB"/>
    <w:rsid w:val="000607A3"/>
    <w:rsid w:val="00060C0A"/>
    <w:rsid w:val="000610AB"/>
    <w:rsid w:val="000613B1"/>
    <w:rsid w:val="00061E72"/>
    <w:rsid w:val="000621B1"/>
    <w:rsid w:val="00062A25"/>
    <w:rsid w:val="00062A2F"/>
    <w:rsid w:val="00062B43"/>
    <w:rsid w:val="00062E6D"/>
    <w:rsid w:val="000630D7"/>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06C"/>
    <w:rsid w:val="000A64B0"/>
    <w:rsid w:val="000A6F89"/>
    <w:rsid w:val="000A70E2"/>
    <w:rsid w:val="000A78C2"/>
    <w:rsid w:val="000A7BE1"/>
    <w:rsid w:val="000B0109"/>
    <w:rsid w:val="000B0671"/>
    <w:rsid w:val="000B0B64"/>
    <w:rsid w:val="000B0F6B"/>
    <w:rsid w:val="000B199D"/>
    <w:rsid w:val="000B1BAF"/>
    <w:rsid w:val="000B1BE5"/>
    <w:rsid w:val="000B1F78"/>
    <w:rsid w:val="000B2508"/>
    <w:rsid w:val="000B3659"/>
    <w:rsid w:val="000B3B8F"/>
    <w:rsid w:val="000B4C6F"/>
    <w:rsid w:val="000B4E9F"/>
    <w:rsid w:val="000B4F41"/>
    <w:rsid w:val="000B4F44"/>
    <w:rsid w:val="000B504F"/>
    <w:rsid w:val="000B601F"/>
    <w:rsid w:val="000B710D"/>
    <w:rsid w:val="000B7F0C"/>
    <w:rsid w:val="000C0546"/>
    <w:rsid w:val="000C0840"/>
    <w:rsid w:val="000C098A"/>
    <w:rsid w:val="000C12A1"/>
    <w:rsid w:val="000C175E"/>
    <w:rsid w:val="000C17DA"/>
    <w:rsid w:val="000C182B"/>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B81"/>
    <w:rsid w:val="000E2DCC"/>
    <w:rsid w:val="000E3233"/>
    <w:rsid w:val="000E3407"/>
    <w:rsid w:val="000E3557"/>
    <w:rsid w:val="000E3C8F"/>
    <w:rsid w:val="000E3D0F"/>
    <w:rsid w:val="000E4497"/>
    <w:rsid w:val="000E452A"/>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6CA5"/>
    <w:rsid w:val="000F70B7"/>
    <w:rsid w:val="000F73D5"/>
    <w:rsid w:val="000F7966"/>
    <w:rsid w:val="000F7F81"/>
    <w:rsid w:val="000F7FAA"/>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81B"/>
    <w:rsid w:val="00125F67"/>
    <w:rsid w:val="0012735E"/>
    <w:rsid w:val="001277FA"/>
    <w:rsid w:val="00127954"/>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BFA"/>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99F"/>
    <w:rsid w:val="00172ABB"/>
    <w:rsid w:val="00173637"/>
    <w:rsid w:val="00174370"/>
    <w:rsid w:val="001746E8"/>
    <w:rsid w:val="001758BF"/>
    <w:rsid w:val="001758D4"/>
    <w:rsid w:val="00175AFE"/>
    <w:rsid w:val="00176BE5"/>
    <w:rsid w:val="00177119"/>
    <w:rsid w:val="00177F33"/>
    <w:rsid w:val="00180308"/>
    <w:rsid w:val="00181379"/>
    <w:rsid w:val="00181D63"/>
    <w:rsid w:val="00182FA7"/>
    <w:rsid w:val="00184460"/>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55"/>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09B0"/>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3EFA"/>
    <w:rsid w:val="001E41CE"/>
    <w:rsid w:val="001E4567"/>
    <w:rsid w:val="001E46A0"/>
    <w:rsid w:val="001E4CA4"/>
    <w:rsid w:val="001E50DD"/>
    <w:rsid w:val="001E5501"/>
    <w:rsid w:val="001E55DD"/>
    <w:rsid w:val="001E57BF"/>
    <w:rsid w:val="001E5E05"/>
    <w:rsid w:val="001E63A6"/>
    <w:rsid w:val="001E69B3"/>
    <w:rsid w:val="001E69DC"/>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029E"/>
    <w:rsid w:val="00211041"/>
    <w:rsid w:val="00211136"/>
    <w:rsid w:val="00211443"/>
    <w:rsid w:val="0021169A"/>
    <w:rsid w:val="00211A96"/>
    <w:rsid w:val="002124FC"/>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434B"/>
    <w:rsid w:val="0023511C"/>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3F"/>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87153"/>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3F1"/>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2743"/>
    <w:rsid w:val="002D2D82"/>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330"/>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6491"/>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A"/>
    <w:rsid w:val="00313F1F"/>
    <w:rsid w:val="0031578B"/>
    <w:rsid w:val="00315907"/>
    <w:rsid w:val="00315EAD"/>
    <w:rsid w:val="00315F46"/>
    <w:rsid w:val="003167D0"/>
    <w:rsid w:val="00316AB9"/>
    <w:rsid w:val="00316AD7"/>
    <w:rsid w:val="00317299"/>
    <w:rsid w:val="00317D01"/>
    <w:rsid w:val="003206A8"/>
    <w:rsid w:val="00320E48"/>
    <w:rsid w:val="00320EDD"/>
    <w:rsid w:val="00320EFC"/>
    <w:rsid w:val="00320F9F"/>
    <w:rsid w:val="0032107A"/>
    <w:rsid w:val="0032124B"/>
    <w:rsid w:val="00321741"/>
    <w:rsid w:val="00321A91"/>
    <w:rsid w:val="00321BBF"/>
    <w:rsid w:val="00322796"/>
    <w:rsid w:val="0032294C"/>
    <w:rsid w:val="00322BB3"/>
    <w:rsid w:val="003231BD"/>
    <w:rsid w:val="003237F0"/>
    <w:rsid w:val="00323D81"/>
    <w:rsid w:val="00323DA5"/>
    <w:rsid w:val="00323E72"/>
    <w:rsid w:val="00324505"/>
    <w:rsid w:val="00324E8C"/>
    <w:rsid w:val="00326692"/>
    <w:rsid w:val="00327558"/>
    <w:rsid w:val="00327DD5"/>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09D3"/>
    <w:rsid w:val="00361A5D"/>
    <w:rsid w:val="00361FE7"/>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7D8"/>
    <w:rsid w:val="00377F42"/>
    <w:rsid w:val="00380152"/>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977FB"/>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8CD"/>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35F2"/>
    <w:rsid w:val="003C40C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286"/>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4C35"/>
    <w:rsid w:val="004056D1"/>
    <w:rsid w:val="00405C2B"/>
    <w:rsid w:val="00405E55"/>
    <w:rsid w:val="004062C6"/>
    <w:rsid w:val="004069F5"/>
    <w:rsid w:val="00407001"/>
    <w:rsid w:val="00407880"/>
    <w:rsid w:val="00407AD9"/>
    <w:rsid w:val="00407C05"/>
    <w:rsid w:val="00407C7F"/>
    <w:rsid w:val="00407DAE"/>
    <w:rsid w:val="0041029D"/>
    <w:rsid w:val="00411059"/>
    <w:rsid w:val="0041121C"/>
    <w:rsid w:val="0041132C"/>
    <w:rsid w:val="00411485"/>
    <w:rsid w:val="0041193E"/>
    <w:rsid w:val="00411B2D"/>
    <w:rsid w:val="00412389"/>
    <w:rsid w:val="004125BC"/>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625"/>
    <w:rsid w:val="004367F8"/>
    <w:rsid w:val="00436D7A"/>
    <w:rsid w:val="00436EA9"/>
    <w:rsid w:val="00437147"/>
    <w:rsid w:val="0043795B"/>
    <w:rsid w:val="00440203"/>
    <w:rsid w:val="004415A1"/>
    <w:rsid w:val="00441D71"/>
    <w:rsid w:val="004423F3"/>
    <w:rsid w:val="004426A8"/>
    <w:rsid w:val="004429E5"/>
    <w:rsid w:val="00442A87"/>
    <w:rsid w:val="00443AA4"/>
    <w:rsid w:val="004457F4"/>
    <w:rsid w:val="00445D38"/>
    <w:rsid w:val="00445D5F"/>
    <w:rsid w:val="00446075"/>
    <w:rsid w:val="00446E98"/>
    <w:rsid w:val="0044718F"/>
    <w:rsid w:val="00447C71"/>
    <w:rsid w:val="00450155"/>
    <w:rsid w:val="00450B9F"/>
    <w:rsid w:val="00450D58"/>
    <w:rsid w:val="004513FE"/>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78B"/>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709D"/>
    <w:rsid w:val="004677A2"/>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1EA"/>
    <w:rsid w:val="0047595C"/>
    <w:rsid w:val="00475BD7"/>
    <w:rsid w:val="00475BEE"/>
    <w:rsid w:val="00476346"/>
    <w:rsid w:val="00477A0A"/>
    <w:rsid w:val="004808D7"/>
    <w:rsid w:val="00480B41"/>
    <w:rsid w:val="00480E88"/>
    <w:rsid w:val="00481148"/>
    <w:rsid w:val="00481BB0"/>
    <w:rsid w:val="00481D4B"/>
    <w:rsid w:val="0048248E"/>
    <w:rsid w:val="0048299D"/>
    <w:rsid w:val="00482B09"/>
    <w:rsid w:val="00483556"/>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11CA"/>
    <w:rsid w:val="004A15CA"/>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870"/>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3FD8"/>
    <w:rsid w:val="004E406A"/>
    <w:rsid w:val="004E420E"/>
    <w:rsid w:val="004E4365"/>
    <w:rsid w:val="004E4530"/>
    <w:rsid w:val="004E4F88"/>
    <w:rsid w:val="004E51E7"/>
    <w:rsid w:val="004E5602"/>
    <w:rsid w:val="004E56CA"/>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384"/>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17A"/>
    <w:rsid w:val="005033E6"/>
    <w:rsid w:val="0050372E"/>
    <w:rsid w:val="00503839"/>
    <w:rsid w:val="005044A4"/>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36B"/>
    <w:rsid w:val="005115DE"/>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277BA"/>
    <w:rsid w:val="00530113"/>
    <w:rsid w:val="005301A7"/>
    <w:rsid w:val="00530340"/>
    <w:rsid w:val="00530D2B"/>
    <w:rsid w:val="0053115C"/>
    <w:rsid w:val="005319FA"/>
    <w:rsid w:val="00531DF4"/>
    <w:rsid w:val="00532974"/>
    <w:rsid w:val="00532EFF"/>
    <w:rsid w:val="0053301D"/>
    <w:rsid w:val="00533333"/>
    <w:rsid w:val="00533669"/>
    <w:rsid w:val="00533676"/>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2"/>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0DB"/>
    <w:rsid w:val="00565587"/>
    <w:rsid w:val="005657E0"/>
    <w:rsid w:val="005662B5"/>
    <w:rsid w:val="005665C9"/>
    <w:rsid w:val="00566775"/>
    <w:rsid w:val="005676AF"/>
    <w:rsid w:val="00567799"/>
    <w:rsid w:val="00567A15"/>
    <w:rsid w:val="005701DA"/>
    <w:rsid w:val="005708DD"/>
    <w:rsid w:val="00571517"/>
    <w:rsid w:val="00572499"/>
    <w:rsid w:val="00573115"/>
    <w:rsid w:val="00574199"/>
    <w:rsid w:val="00574528"/>
    <w:rsid w:val="0057456C"/>
    <w:rsid w:val="0057517E"/>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451"/>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5D3"/>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81"/>
    <w:rsid w:val="006021FB"/>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B74"/>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AA"/>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0A1"/>
    <w:rsid w:val="0065150A"/>
    <w:rsid w:val="00652B5C"/>
    <w:rsid w:val="00652E18"/>
    <w:rsid w:val="00652F20"/>
    <w:rsid w:val="00653127"/>
    <w:rsid w:val="006536AE"/>
    <w:rsid w:val="006537F1"/>
    <w:rsid w:val="00654287"/>
    <w:rsid w:val="0065457B"/>
    <w:rsid w:val="00655441"/>
    <w:rsid w:val="00656A08"/>
    <w:rsid w:val="00657AC5"/>
    <w:rsid w:val="00657ED0"/>
    <w:rsid w:val="00660F93"/>
    <w:rsid w:val="006615AA"/>
    <w:rsid w:val="0066298F"/>
    <w:rsid w:val="00662C1B"/>
    <w:rsid w:val="00662FF5"/>
    <w:rsid w:val="00663191"/>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5DD9"/>
    <w:rsid w:val="00686AD6"/>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AB2"/>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1A91"/>
    <w:rsid w:val="006D2EDF"/>
    <w:rsid w:val="006D3190"/>
    <w:rsid w:val="006D358E"/>
    <w:rsid w:val="006D3984"/>
    <w:rsid w:val="006D3C73"/>
    <w:rsid w:val="006D3E0A"/>
    <w:rsid w:val="006D3FD3"/>
    <w:rsid w:val="006D4051"/>
    <w:rsid w:val="006D46B4"/>
    <w:rsid w:val="006D46D8"/>
    <w:rsid w:val="006D4841"/>
    <w:rsid w:val="006D55DA"/>
    <w:rsid w:val="006D56A1"/>
    <w:rsid w:val="006D5ACF"/>
    <w:rsid w:val="006D63DE"/>
    <w:rsid w:val="006D6708"/>
    <w:rsid w:val="006D75C7"/>
    <w:rsid w:val="006D7793"/>
    <w:rsid w:val="006D779F"/>
    <w:rsid w:val="006D7A47"/>
    <w:rsid w:val="006E0169"/>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3D3"/>
    <w:rsid w:val="006F77A2"/>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6F1"/>
    <w:rsid w:val="007118E9"/>
    <w:rsid w:val="00711FB4"/>
    <w:rsid w:val="00712123"/>
    <w:rsid w:val="007123B0"/>
    <w:rsid w:val="00712754"/>
    <w:rsid w:val="007136FD"/>
    <w:rsid w:val="00713871"/>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25D6"/>
    <w:rsid w:val="0072444E"/>
    <w:rsid w:val="0072476F"/>
    <w:rsid w:val="00724D0D"/>
    <w:rsid w:val="0072588B"/>
    <w:rsid w:val="00725A0D"/>
    <w:rsid w:val="00726F43"/>
    <w:rsid w:val="0072785A"/>
    <w:rsid w:val="00730AFB"/>
    <w:rsid w:val="0073122F"/>
    <w:rsid w:val="00731903"/>
    <w:rsid w:val="00732484"/>
    <w:rsid w:val="00732766"/>
    <w:rsid w:val="007329B4"/>
    <w:rsid w:val="00732E43"/>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CB"/>
    <w:rsid w:val="007376A7"/>
    <w:rsid w:val="00740049"/>
    <w:rsid w:val="007400A2"/>
    <w:rsid w:val="007407C7"/>
    <w:rsid w:val="00740ECB"/>
    <w:rsid w:val="00741170"/>
    <w:rsid w:val="00741C6F"/>
    <w:rsid w:val="00741F84"/>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A36"/>
    <w:rsid w:val="00784C33"/>
    <w:rsid w:val="00784E52"/>
    <w:rsid w:val="00785550"/>
    <w:rsid w:val="007865BF"/>
    <w:rsid w:val="00786C5C"/>
    <w:rsid w:val="00786F76"/>
    <w:rsid w:val="00787101"/>
    <w:rsid w:val="00787A70"/>
    <w:rsid w:val="007917C2"/>
    <w:rsid w:val="007919A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3F0"/>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850"/>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0444"/>
    <w:rsid w:val="008312FD"/>
    <w:rsid w:val="00831605"/>
    <w:rsid w:val="00832687"/>
    <w:rsid w:val="008326EC"/>
    <w:rsid w:val="00832777"/>
    <w:rsid w:val="00832D4E"/>
    <w:rsid w:val="008332BD"/>
    <w:rsid w:val="00833471"/>
    <w:rsid w:val="00833709"/>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1922"/>
    <w:rsid w:val="00852F7F"/>
    <w:rsid w:val="0085365B"/>
    <w:rsid w:val="00853EBA"/>
    <w:rsid w:val="00855A6E"/>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815"/>
    <w:rsid w:val="008C3C97"/>
    <w:rsid w:val="008C3F0A"/>
    <w:rsid w:val="008C3F57"/>
    <w:rsid w:val="008C4349"/>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448"/>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1C3F"/>
    <w:rsid w:val="008E2578"/>
    <w:rsid w:val="008E28FC"/>
    <w:rsid w:val="008E2941"/>
    <w:rsid w:val="008E2FAB"/>
    <w:rsid w:val="008E364C"/>
    <w:rsid w:val="008E370B"/>
    <w:rsid w:val="008E3F09"/>
    <w:rsid w:val="008E44FA"/>
    <w:rsid w:val="008E4933"/>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07E2E"/>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47D"/>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6E3C"/>
    <w:rsid w:val="00927081"/>
    <w:rsid w:val="00927C89"/>
    <w:rsid w:val="00930246"/>
    <w:rsid w:val="009304B8"/>
    <w:rsid w:val="00930B81"/>
    <w:rsid w:val="00930DD7"/>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2BDE"/>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312"/>
    <w:rsid w:val="00962673"/>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086"/>
    <w:rsid w:val="009707F5"/>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C0B"/>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2E5"/>
    <w:rsid w:val="009943A3"/>
    <w:rsid w:val="00994C2D"/>
    <w:rsid w:val="00995245"/>
    <w:rsid w:val="009955E9"/>
    <w:rsid w:val="0099566F"/>
    <w:rsid w:val="00995D55"/>
    <w:rsid w:val="009968B2"/>
    <w:rsid w:val="00997493"/>
    <w:rsid w:val="009A01FF"/>
    <w:rsid w:val="009A0B1E"/>
    <w:rsid w:val="009A14DB"/>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6BD"/>
    <w:rsid w:val="009B6D56"/>
    <w:rsid w:val="009B6DC1"/>
    <w:rsid w:val="009C0584"/>
    <w:rsid w:val="009C06ED"/>
    <w:rsid w:val="009C0D69"/>
    <w:rsid w:val="009C3026"/>
    <w:rsid w:val="009C3344"/>
    <w:rsid w:val="009C3B68"/>
    <w:rsid w:val="009C3FD4"/>
    <w:rsid w:val="009C4573"/>
    <w:rsid w:val="009C4855"/>
    <w:rsid w:val="009C4A78"/>
    <w:rsid w:val="009C4F10"/>
    <w:rsid w:val="009C4F72"/>
    <w:rsid w:val="009C554C"/>
    <w:rsid w:val="009C57FB"/>
    <w:rsid w:val="009C637A"/>
    <w:rsid w:val="009C6DB5"/>
    <w:rsid w:val="009C754E"/>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5CA9"/>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0F7F"/>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45C3"/>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8E4"/>
    <w:rsid w:val="00A55F55"/>
    <w:rsid w:val="00A5614A"/>
    <w:rsid w:val="00A561B7"/>
    <w:rsid w:val="00A56603"/>
    <w:rsid w:val="00A56CAF"/>
    <w:rsid w:val="00A57253"/>
    <w:rsid w:val="00A573A7"/>
    <w:rsid w:val="00A57B0C"/>
    <w:rsid w:val="00A602CA"/>
    <w:rsid w:val="00A61021"/>
    <w:rsid w:val="00A6129D"/>
    <w:rsid w:val="00A62067"/>
    <w:rsid w:val="00A62277"/>
    <w:rsid w:val="00A625D4"/>
    <w:rsid w:val="00A62B57"/>
    <w:rsid w:val="00A6362D"/>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188C"/>
    <w:rsid w:val="00AC2E03"/>
    <w:rsid w:val="00AC2FCC"/>
    <w:rsid w:val="00AC3702"/>
    <w:rsid w:val="00AC39FE"/>
    <w:rsid w:val="00AC4030"/>
    <w:rsid w:val="00AC48C0"/>
    <w:rsid w:val="00AC4C99"/>
    <w:rsid w:val="00AC503A"/>
    <w:rsid w:val="00AC5563"/>
    <w:rsid w:val="00AC5686"/>
    <w:rsid w:val="00AC58D6"/>
    <w:rsid w:val="00AC5B39"/>
    <w:rsid w:val="00AC61BD"/>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0F8"/>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5C1"/>
    <w:rsid w:val="00AE7763"/>
    <w:rsid w:val="00AF04F6"/>
    <w:rsid w:val="00AF18CC"/>
    <w:rsid w:val="00AF2A90"/>
    <w:rsid w:val="00AF2B9F"/>
    <w:rsid w:val="00AF2D97"/>
    <w:rsid w:val="00AF2E40"/>
    <w:rsid w:val="00AF2F58"/>
    <w:rsid w:val="00AF34A5"/>
    <w:rsid w:val="00AF39DC"/>
    <w:rsid w:val="00AF4DC4"/>
    <w:rsid w:val="00AF4F72"/>
    <w:rsid w:val="00AF4FBE"/>
    <w:rsid w:val="00AF5547"/>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953"/>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86A"/>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647B"/>
    <w:rsid w:val="00B37211"/>
    <w:rsid w:val="00B37746"/>
    <w:rsid w:val="00B379DC"/>
    <w:rsid w:val="00B37A44"/>
    <w:rsid w:val="00B40177"/>
    <w:rsid w:val="00B402D9"/>
    <w:rsid w:val="00B4052D"/>
    <w:rsid w:val="00B4086C"/>
    <w:rsid w:val="00B4192E"/>
    <w:rsid w:val="00B424BB"/>
    <w:rsid w:val="00B42D81"/>
    <w:rsid w:val="00B42E89"/>
    <w:rsid w:val="00B432FF"/>
    <w:rsid w:val="00B43757"/>
    <w:rsid w:val="00B4486F"/>
    <w:rsid w:val="00B44A3B"/>
    <w:rsid w:val="00B44C14"/>
    <w:rsid w:val="00B44ED6"/>
    <w:rsid w:val="00B45210"/>
    <w:rsid w:val="00B45533"/>
    <w:rsid w:val="00B461E9"/>
    <w:rsid w:val="00B46F5B"/>
    <w:rsid w:val="00B47575"/>
    <w:rsid w:val="00B478CC"/>
    <w:rsid w:val="00B50415"/>
    <w:rsid w:val="00B50A59"/>
    <w:rsid w:val="00B5242A"/>
    <w:rsid w:val="00B52508"/>
    <w:rsid w:val="00B52B4E"/>
    <w:rsid w:val="00B531F8"/>
    <w:rsid w:val="00B53267"/>
    <w:rsid w:val="00B53ED4"/>
    <w:rsid w:val="00B53F2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1737"/>
    <w:rsid w:val="00B7335E"/>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20"/>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B4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362"/>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0F6D"/>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2B53"/>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86F"/>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34B"/>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B66"/>
    <w:rsid w:val="00C32FBC"/>
    <w:rsid w:val="00C3314A"/>
    <w:rsid w:val="00C33991"/>
    <w:rsid w:val="00C33F60"/>
    <w:rsid w:val="00C34456"/>
    <w:rsid w:val="00C345D2"/>
    <w:rsid w:val="00C35042"/>
    <w:rsid w:val="00C3506A"/>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DC9"/>
    <w:rsid w:val="00C76162"/>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3"/>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2E74"/>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9B2"/>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6C44"/>
    <w:rsid w:val="00CD7517"/>
    <w:rsid w:val="00CD7795"/>
    <w:rsid w:val="00CE01EB"/>
    <w:rsid w:val="00CE0886"/>
    <w:rsid w:val="00CE1107"/>
    <w:rsid w:val="00CE149C"/>
    <w:rsid w:val="00CE2190"/>
    <w:rsid w:val="00CE35AE"/>
    <w:rsid w:val="00CE365F"/>
    <w:rsid w:val="00CE3668"/>
    <w:rsid w:val="00CE4ADF"/>
    <w:rsid w:val="00CE550E"/>
    <w:rsid w:val="00CE5892"/>
    <w:rsid w:val="00CE60F8"/>
    <w:rsid w:val="00CE6A8D"/>
    <w:rsid w:val="00CE71CB"/>
    <w:rsid w:val="00CE7B58"/>
    <w:rsid w:val="00CE7FA0"/>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99E"/>
    <w:rsid w:val="00CF4FBB"/>
    <w:rsid w:val="00CF644E"/>
    <w:rsid w:val="00CF6B4E"/>
    <w:rsid w:val="00CF6D19"/>
    <w:rsid w:val="00CF6D2A"/>
    <w:rsid w:val="00CF79D7"/>
    <w:rsid w:val="00CF7A3C"/>
    <w:rsid w:val="00CF7BEB"/>
    <w:rsid w:val="00D0074D"/>
    <w:rsid w:val="00D01379"/>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1A5"/>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11B"/>
    <w:rsid w:val="00D3554B"/>
    <w:rsid w:val="00D356EE"/>
    <w:rsid w:val="00D35AB4"/>
    <w:rsid w:val="00D35D5F"/>
    <w:rsid w:val="00D35DEF"/>
    <w:rsid w:val="00D36AA9"/>
    <w:rsid w:val="00D40515"/>
    <w:rsid w:val="00D405FA"/>
    <w:rsid w:val="00D40B7F"/>
    <w:rsid w:val="00D4103C"/>
    <w:rsid w:val="00D415E0"/>
    <w:rsid w:val="00D420B3"/>
    <w:rsid w:val="00D43B29"/>
    <w:rsid w:val="00D44D74"/>
    <w:rsid w:val="00D45663"/>
    <w:rsid w:val="00D45DFD"/>
    <w:rsid w:val="00D46741"/>
    <w:rsid w:val="00D47003"/>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3D6"/>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385"/>
    <w:rsid w:val="00D72740"/>
    <w:rsid w:val="00D72854"/>
    <w:rsid w:val="00D7295A"/>
    <w:rsid w:val="00D7326E"/>
    <w:rsid w:val="00D73290"/>
    <w:rsid w:val="00D73C01"/>
    <w:rsid w:val="00D73F77"/>
    <w:rsid w:val="00D74115"/>
    <w:rsid w:val="00D750F4"/>
    <w:rsid w:val="00D765D0"/>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9749E"/>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D8B"/>
    <w:rsid w:val="00DA6E3F"/>
    <w:rsid w:val="00DA7D75"/>
    <w:rsid w:val="00DB00CE"/>
    <w:rsid w:val="00DB00F9"/>
    <w:rsid w:val="00DB0417"/>
    <w:rsid w:val="00DB0509"/>
    <w:rsid w:val="00DB0B80"/>
    <w:rsid w:val="00DB0EBA"/>
    <w:rsid w:val="00DB1022"/>
    <w:rsid w:val="00DB17E6"/>
    <w:rsid w:val="00DB1EED"/>
    <w:rsid w:val="00DB1F2B"/>
    <w:rsid w:val="00DB2335"/>
    <w:rsid w:val="00DB24EA"/>
    <w:rsid w:val="00DB2588"/>
    <w:rsid w:val="00DB29CC"/>
    <w:rsid w:val="00DB2BBC"/>
    <w:rsid w:val="00DB2E0B"/>
    <w:rsid w:val="00DB3057"/>
    <w:rsid w:val="00DB3318"/>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4C0"/>
    <w:rsid w:val="00DD197E"/>
    <w:rsid w:val="00DD213D"/>
    <w:rsid w:val="00DD32F9"/>
    <w:rsid w:val="00DD353A"/>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B9"/>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C6D"/>
    <w:rsid w:val="00DF6D9F"/>
    <w:rsid w:val="00DF7050"/>
    <w:rsid w:val="00DF7635"/>
    <w:rsid w:val="00DF7826"/>
    <w:rsid w:val="00DF7872"/>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B35"/>
    <w:rsid w:val="00E42C6C"/>
    <w:rsid w:val="00E43548"/>
    <w:rsid w:val="00E438C0"/>
    <w:rsid w:val="00E43ACA"/>
    <w:rsid w:val="00E444E2"/>
    <w:rsid w:val="00E447A7"/>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724"/>
    <w:rsid w:val="00E5694F"/>
    <w:rsid w:val="00E56F7A"/>
    <w:rsid w:val="00E57065"/>
    <w:rsid w:val="00E57307"/>
    <w:rsid w:val="00E57352"/>
    <w:rsid w:val="00E575F3"/>
    <w:rsid w:val="00E605C5"/>
    <w:rsid w:val="00E60995"/>
    <w:rsid w:val="00E61737"/>
    <w:rsid w:val="00E61B8D"/>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5E91"/>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5027"/>
    <w:rsid w:val="00E75258"/>
    <w:rsid w:val="00E756B5"/>
    <w:rsid w:val="00E75E16"/>
    <w:rsid w:val="00E77650"/>
    <w:rsid w:val="00E80D14"/>
    <w:rsid w:val="00E81105"/>
    <w:rsid w:val="00E815DA"/>
    <w:rsid w:val="00E8200E"/>
    <w:rsid w:val="00E82182"/>
    <w:rsid w:val="00E83DC9"/>
    <w:rsid w:val="00E8599C"/>
    <w:rsid w:val="00E85C8A"/>
    <w:rsid w:val="00E8669C"/>
    <w:rsid w:val="00E86702"/>
    <w:rsid w:val="00E8676E"/>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972B3"/>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049"/>
    <w:rsid w:val="00EB0D85"/>
    <w:rsid w:val="00EB1395"/>
    <w:rsid w:val="00EB1AFC"/>
    <w:rsid w:val="00EB1C8E"/>
    <w:rsid w:val="00EB209D"/>
    <w:rsid w:val="00EB2E76"/>
    <w:rsid w:val="00EB3408"/>
    <w:rsid w:val="00EB3425"/>
    <w:rsid w:val="00EB3794"/>
    <w:rsid w:val="00EB37B7"/>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5D8"/>
    <w:rsid w:val="00EC16E0"/>
    <w:rsid w:val="00EC1875"/>
    <w:rsid w:val="00EC1B83"/>
    <w:rsid w:val="00EC1EED"/>
    <w:rsid w:val="00EC1EFD"/>
    <w:rsid w:val="00EC21C8"/>
    <w:rsid w:val="00EC2729"/>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1B"/>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2C1"/>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649"/>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B55"/>
    <w:rsid w:val="00F62BFA"/>
    <w:rsid w:val="00F63F8F"/>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79"/>
    <w:rsid w:val="00F873C0"/>
    <w:rsid w:val="00F875EA"/>
    <w:rsid w:val="00F87BE6"/>
    <w:rsid w:val="00F90626"/>
    <w:rsid w:val="00F924A6"/>
    <w:rsid w:val="00F928B4"/>
    <w:rsid w:val="00F945A8"/>
    <w:rsid w:val="00F945EF"/>
    <w:rsid w:val="00F94DCC"/>
    <w:rsid w:val="00F94EC5"/>
    <w:rsid w:val="00F94F34"/>
    <w:rsid w:val="00F958F6"/>
    <w:rsid w:val="00F95BE1"/>
    <w:rsid w:val="00F95E66"/>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6A82"/>
    <w:rsid w:val="00FA727D"/>
    <w:rsid w:val="00FA73B4"/>
    <w:rsid w:val="00FA759E"/>
    <w:rsid w:val="00FA7FBA"/>
    <w:rsid w:val="00FB0377"/>
    <w:rsid w:val="00FB0E89"/>
    <w:rsid w:val="00FB13E7"/>
    <w:rsid w:val="00FB1E2D"/>
    <w:rsid w:val="00FB228A"/>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296"/>
    <w:rsid w:val="00FD681E"/>
    <w:rsid w:val="00FD6891"/>
    <w:rsid w:val="00FD6FF5"/>
    <w:rsid w:val="00FD7C08"/>
    <w:rsid w:val="00FD7C9A"/>
    <w:rsid w:val="00FE0355"/>
    <w:rsid w:val="00FE087C"/>
    <w:rsid w:val="00FE097E"/>
    <w:rsid w:val="00FE0A80"/>
    <w:rsid w:val="00FE0DBC"/>
    <w:rsid w:val="00FE0DCF"/>
    <w:rsid w:val="00FE1118"/>
    <w:rsid w:val="00FE113E"/>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 w:val="02FCE0AF"/>
    <w:rsid w:val="0AC74824"/>
    <w:rsid w:val="1810AF45"/>
    <w:rsid w:val="2334AAE4"/>
    <w:rsid w:val="323EE078"/>
    <w:rsid w:val="351784C0"/>
    <w:rsid w:val="39C0F193"/>
    <w:rsid w:val="4709B287"/>
    <w:rsid w:val="493D8F4A"/>
    <w:rsid w:val="4AF8AF26"/>
    <w:rsid w:val="4F0B448D"/>
    <w:rsid w:val="53A97099"/>
    <w:rsid w:val="5F2163E4"/>
    <w:rsid w:val="6406E56F"/>
    <w:rsid w:val="6F9DADB4"/>
    <w:rsid w:val="79544DEB"/>
    <w:rsid w:val="7B8BFB5F"/>
    <w:rsid w:val="7EEED1E9"/>
    <w:rsid w:val="7FEFEE2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E35ED150-AD0C-478F-9A41-2673A849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character" w:customStyle="1" w:styleId="normaltextrun">
    <w:name w:val="normaltextrun"/>
    <w:basedOn w:val="Numatytasispastraiposriftas"/>
    <w:rsid w:val="00970086"/>
  </w:style>
  <w:style w:type="character" w:customStyle="1" w:styleId="eop">
    <w:name w:val="eop"/>
    <w:basedOn w:val="Numatytasispastraiposriftas"/>
    <w:rsid w:val="0065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adda240afe73ecdd527fd109ae889982">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7afe3557b3f498448615e8440a925e7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3.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4.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5.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6.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7.xml><?xml version="1.0" encoding="utf-8"?>
<ds:datastoreItem xmlns:ds="http://schemas.openxmlformats.org/officeDocument/2006/customXml" ds:itemID="{4C531937-C479-4F88-AFF8-98BEAB16F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5988</Words>
  <Characters>3414</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2.34. VĮ Turto banko specialiosios paslaugų sutarties sąlygos</vt:lpstr>
    </vt:vector>
  </TitlesOfParts>
  <Company>AB Lietuvos energija</Company>
  <LinksUpToDate>false</LinksUpToDate>
  <CharactersWithSpaces>9384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subject/>
  <dc:creator>vsma</dc:creator>
  <cp:keywords/>
  <cp:lastModifiedBy>JABLONSKIS, Sigitas | Turto bankas</cp:lastModifiedBy>
  <cp:revision>56</cp:revision>
  <cp:lastPrinted>2018-01-30T11:22:00Z</cp:lastPrinted>
  <dcterms:created xsi:type="dcterms:W3CDTF">2024-12-04T11:35:00Z</dcterms:created>
  <dcterms:modified xsi:type="dcterms:W3CDTF">2025-01-16T06:26:00Z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_dlc_DocIdItemGuid">
    <vt:lpwstr>d80364a4-68de-46e6-8fad-a2b79e51df9e</vt:lpwstr>
  </property>
  <property fmtid="{D5CDD505-2E9C-101B-9397-08002B2CF9AE}" pid="4" name="MediaServiceImageTags">
    <vt:lpwstr/>
  </property>
</Properties>
</file>