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F63C" w14:textId="77777777" w:rsidR="00425D31" w:rsidRPr="00425D31" w:rsidRDefault="00425D31" w:rsidP="00425D31">
      <w:pPr>
        <w:spacing w:after="0" w:line="360" w:lineRule="auto"/>
        <w:jc w:val="both"/>
        <w:rPr>
          <w:rFonts w:ascii="Calibri" w:hAnsi="Calibri" w:cs="Calibri"/>
          <w:b/>
          <w:sz w:val="24"/>
          <w:szCs w:val="24"/>
        </w:rPr>
      </w:pPr>
    </w:p>
    <w:p w14:paraId="0CBA30C5" w14:textId="77777777" w:rsidR="00425D31" w:rsidRPr="00425D31" w:rsidRDefault="00425D31" w:rsidP="00425D31">
      <w:pPr>
        <w:spacing w:after="0" w:line="300" w:lineRule="atLeast"/>
        <w:jc w:val="center"/>
        <w:rPr>
          <w:rFonts w:ascii="Calibri" w:hAnsi="Calibri" w:cs="Calibri"/>
          <w:b/>
          <w:sz w:val="24"/>
          <w:szCs w:val="24"/>
        </w:rPr>
      </w:pPr>
      <w:r w:rsidRPr="00425D31">
        <w:rPr>
          <w:rFonts w:ascii="Calibri" w:hAnsi="Calibri" w:cs="Calibri"/>
          <w:b/>
          <w:sz w:val="24"/>
          <w:szCs w:val="24"/>
        </w:rPr>
        <w:t>KAUNO MIESTO SAVIVALDYBĖ</w:t>
      </w:r>
    </w:p>
    <w:p w14:paraId="5DEDA84B" w14:textId="77777777" w:rsidR="00425D31" w:rsidRPr="00425D31" w:rsidRDefault="00425D31" w:rsidP="00425D31">
      <w:pPr>
        <w:spacing w:after="0" w:line="300" w:lineRule="atLeast"/>
        <w:ind w:firstLine="4253"/>
        <w:jc w:val="center"/>
        <w:rPr>
          <w:rFonts w:ascii="Calibri" w:hAnsi="Calibri" w:cs="Calibri"/>
          <w:sz w:val="24"/>
          <w:szCs w:val="24"/>
        </w:rPr>
      </w:pPr>
    </w:p>
    <w:p w14:paraId="015E1DF7" w14:textId="77777777" w:rsidR="00425D31" w:rsidRPr="00425D31" w:rsidRDefault="00425D31" w:rsidP="00425D31">
      <w:pPr>
        <w:spacing w:after="0" w:line="300" w:lineRule="atLeast"/>
        <w:ind w:firstLine="4253"/>
        <w:rPr>
          <w:rFonts w:ascii="Calibri" w:hAnsi="Calibri" w:cs="Calibri"/>
          <w:sz w:val="24"/>
          <w:szCs w:val="24"/>
        </w:rPr>
      </w:pPr>
      <w:r w:rsidRPr="00425D31">
        <w:rPr>
          <w:rFonts w:ascii="Calibri" w:hAnsi="Calibri" w:cs="Calibri"/>
          <w:sz w:val="24"/>
          <w:szCs w:val="24"/>
        </w:rPr>
        <w:t>TVIRTINU</w:t>
      </w:r>
    </w:p>
    <w:p w14:paraId="12B0429B" w14:textId="77777777" w:rsidR="00425D31" w:rsidRPr="00425D31" w:rsidRDefault="00425D31" w:rsidP="00425D31">
      <w:pPr>
        <w:spacing w:after="0" w:line="300" w:lineRule="atLeast"/>
        <w:jc w:val="center"/>
        <w:rPr>
          <w:rFonts w:ascii="Calibri" w:hAnsi="Calibri" w:cs="Calibri"/>
          <w:sz w:val="24"/>
          <w:szCs w:val="24"/>
        </w:rPr>
      </w:pPr>
      <w:r w:rsidRPr="00425D31">
        <w:rPr>
          <w:rFonts w:ascii="Calibri" w:hAnsi="Calibri" w:cs="Calibri"/>
          <w:sz w:val="24"/>
          <w:szCs w:val="24"/>
        </w:rPr>
        <w:t xml:space="preserve">                            Kauno miesto savivaldybės</w:t>
      </w:r>
    </w:p>
    <w:p w14:paraId="0EF7FECB" w14:textId="77777777" w:rsidR="00425D31" w:rsidRPr="00425D31" w:rsidRDefault="00425D31" w:rsidP="00425D31">
      <w:pPr>
        <w:spacing w:after="0" w:line="300" w:lineRule="atLeast"/>
        <w:ind w:firstLine="1296"/>
        <w:jc w:val="center"/>
        <w:rPr>
          <w:rFonts w:ascii="Calibri" w:hAnsi="Calibri" w:cs="Calibri"/>
          <w:sz w:val="24"/>
          <w:szCs w:val="24"/>
        </w:rPr>
      </w:pPr>
      <w:r w:rsidRPr="00425D31">
        <w:rPr>
          <w:rFonts w:ascii="Calibri" w:hAnsi="Calibri" w:cs="Calibri"/>
          <w:sz w:val="24"/>
          <w:szCs w:val="24"/>
        </w:rPr>
        <w:t xml:space="preserve">    administracijos direktorius</w:t>
      </w:r>
    </w:p>
    <w:p w14:paraId="5AF65F7D" w14:textId="77777777" w:rsidR="00425D31" w:rsidRPr="00425D31" w:rsidRDefault="00425D31" w:rsidP="00425D31">
      <w:pPr>
        <w:spacing w:after="0" w:line="300" w:lineRule="atLeast"/>
        <w:jc w:val="center"/>
        <w:rPr>
          <w:rFonts w:ascii="Calibri" w:hAnsi="Calibri" w:cs="Calibri"/>
          <w:sz w:val="24"/>
          <w:szCs w:val="24"/>
        </w:rPr>
      </w:pPr>
      <w:r w:rsidRPr="00425D31">
        <w:rPr>
          <w:rFonts w:ascii="Calibri" w:hAnsi="Calibri" w:cs="Calibri"/>
          <w:sz w:val="24"/>
          <w:szCs w:val="24"/>
        </w:rPr>
        <w:t xml:space="preserve">          Tadas Metelionis</w:t>
      </w:r>
    </w:p>
    <w:p w14:paraId="38BA2746" w14:textId="77777777" w:rsidR="00425D31" w:rsidRPr="00425D31" w:rsidRDefault="00425D31" w:rsidP="00425D31">
      <w:pPr>
        <w:spacing w:after="0" w:line="300" w:lineRule="atLeast"/>
        <w:jc w:val="center"/>
        <w:rPr>
          <w:rFonts w:ascii="Calibri" w:hAnsi="Calibri" w:cs="Calibri"/>
          <w:sz w:val="24"/>
          <w:szCs w:val="24"/>
        </w:rPr>
      </w:pPr>
    </w:p>
    <w:p w14:paraId="588176F4" w14:textId="77777777" w:rsidR="00425D31" w:rsidRPr="00425D31" w:rsidRDefault="00425D31" w:rsidP="00425D31">
      <w:pPr>
        <w:widowControl w:val="0"/>
        <w:tabs>
          <w:tab w:val="left" w:pos="2268"/>
        </w:tabs>
        <w:suppressAutoHyphens/>
        <w:spacing w:after="0" w:line="300" w:lineRule="atLeast"/>
        <w:jc w:val="center"/>
        <w:rPr>
          <w:rFonts w:ascii="Calibri" w:eastAsia="Lucida Sans Unicode" w:hAnsi="Calibri" w:cs="Calibri"/>
          <w:b/>
          <w:bCs/>
          <w:kern w:val="24"/>
          <w:sz w:val="24"/>
          <w:szCs w:val="24"/>
          <w:lang w:eastAsia="ar-SA"/>
        </w:rPr>
      </w:pPr>
      <w:r w:rsidRPr="00425D31">
        <w:rPr>
          <w:rFonts w:ascii="Calibri" w:eastAsia="Lucida Sans Unicode" w:hAnsi="Calibri" w:cs="Calibri"/>
          <w:b/>
          <w:kern w:val="1"/>
          <w:sz w:val="24"/>
          <w:szCs w:val="24"/>
          <w:lang w:eastAsia="ar-SA"/>
        </w:rPr>
        <w:t xml:space="preserve">STATINIO PROJEKTAVIMO TECHNINĖ UŽDUOTIS </w:t>
      </w:r>
      <w:r w:rsidRPr="00425D31">
        <w:rPr>
          <w:rFonts w:ascii="Calibri" w:eastAsia="Lucida Sans Unicode" w:hAnsi="Calibri" w:cs="Calibri"/>
          <w:b/>
          <w:bCs/>
          <w:kern w:val="24"/>
          <w:sz w:val="24"/>
          <w:szCs w:val="24"/>
          <w:lang w:eastAsia="ar-SA"/>
        </w:rPr>
        <w:t>(</w:t>
      </w:r>
      <w:r w:rsidRPr="00425D31">
        <w:rPr>
          <w:rFonts w:ascii="Calibri" w:eastAsia="Lucida Sans Unicode" w:hAnsi="Calibri" w:cs="Calibri"/>
          <w:b/>
          <w:kern w:val="1"/>
          <w:sz w:val="24"/>
          <w:szCs w:val="24"/>
          <w:lang w:eastAsia="ar-SA"/>
        </w:rPr>
        <w:t>TECHNINĖ SPECIFIKACIJA</w:t>
      </w:r>
      <w:r w:rsidRPr="00425D31">
        <w:rPr>
          <w:rFonts w:ascii="Calibri" w:eastAsia="Lucida Sans Unicode" w:hAnsi="Calibri" w:cs="Calibri"/>
          <w:b/>
          <w:bCs/>
          <w:kern w:val="24"/>
          <w:sz w:val="24"/>
          <w:szCs w:val="24"/>
          <w:lang w:eastAsia="ar-SA"/>
        </w:rPr>
        <w:t>)</w:t>
      </w:r>
    </w:p>
    <w:p w14:paraId="79BD5643" w14:textId="77777777" w:rsidR="00425D31" w:rsidRPr="00425D31" w:rsidRDefault="00425D31" w:rsidP="00425D31">
      <w:pPr>
        <w:widowControl w:val="0"/>
        <w:suppressAutoHyphens/>
        <w:spacing w:after="0" w:line="300" w:lineRule="atLeast"/>
        <w:jc w:val="center"/>
        <w:rPr>
          <w:rFonts w:ascii="Calibri" w:eastAsia="Lucida Sans Unicode" w:hAnsi="Calibri" w:cs="Calibri"/>
          <w:b/>
          <w:bCs/>
          <w:kern w:val="24"/>
          <w:sz w:val="24"/>
          <w:szCs w:val="24"/>
          <w:lang w:eastAsia="ar-SA"/>
        </w:rPr>
      </w:pPr>
    </w:p>
    <w:p w14:paraId="6FA3508F" w14:textId="77777777" w:rsidR="00425D31" w:rsidRPr="00425D31" w:rsidRDefault="00425D31" w:rsidP="00425D31">
      <w:pPr>
        <w:widowControl w:val="0"/>
        <w:suppressAutoHyphens/>
        <w:spacing w:after="0" w:line="300" w:lineRule="atLeast"/>
        <w:jc w:val="center"/>
        <w:rPr>
          <w:rFonts w:ascii="Calibri" w:eastAsia="Lucida Sans Unicode" w:hAnsi="Calibri" w:cs="Calibri"/>
          <w:bCs/>
          <w:kern w:val="24"/>
          <w:sz w:val="24"/>
          <w:szCs w:val="24"/>
          <w:lang w:eastAsia="ar-SA"/>
        </w:rPr>
      </w:pPr>
      <w:r w:rsidRPr="00425D31">
        <w:rPr>
          <w:rFonts w:ascii="Calibri" w:eastAsia="Lucida Sans Unicode" w:hAnsi="Calibri" w:cs="Calibri"/>
          <w:bCs/>
          <w:kern w:val="24"/>
          <w:sz w:val="24"/>
          <w:szCs w:val="24"/>
          <w:lang w:eastAsia="ar-SA"/>
        </w:rPr>
        <w:t>_____________________Nr. _______________</w:t>
      </w:r>
    </w:p>
    <w:p w14:paraId="6756607A" w14:textId="77777777" w:rsidR="00425D31" w:rsidRPr="00425D31" w:rsidRDefault="00425D31" w:rsidP="00425D31">
      <w:pPr>
        <w:widowControl w:val="0"/>
        <w:suppressAutoHyphens/>
        <w:spacing w:after="0" w:line="300" w:lineRule="atLeast"/>
        <w:jc w:val="center"/>
        <w:rPr>
          <w:rFonts w:ascii="Calibri" w:eastAsia="Lucida Sans Unicode" w:hAnsi="Calibri" w:cs="Calibri"/>
          <w:bCs/>
          <w:kern w:val="24"/>
          <w:sz w:val="24"/>
          <w:szCs w:val="24"/>
          <w:lang w:eastAsia="ar-SA"/>
        </w:rPr>
      </w:pPr>
      <w:r w:rsidRPr="00425D31">
        <w:rPr>
          <w:rFonts w:ascii="Calibri" w:eastAsia="Lucida Sans Unicode" w:hAnsi="Calibri" w:cs="Calibri"/>
          <w:bCs/>
          <w:kern w:val="24"/>
          <w:sz w:val="24"/>
          <w:szCs w:val="24"/>
          <w:lang w:eastAsia="ar-SA"/>
        </w:rPr>
        <w:t>(data)</w:t>
      </w:r>
    </w:p>
    <w:p w14:paraId="77C02320" w14:textId="77777777" w:rsidR="00425D31" w:rsidRPr="00425D31" w:rsidRDefault="00425D31" w:rsidP="00425D31">
      <w:pPr>
        <w:widowControl w:val="0"/>
        <w:suppressAutoHyphens/>
        <w:spacing w:after="0" w:line="300" w:lineRule="atLeast"/>
        <w:jc w:val="center"/>
        <w:rPr>
          <w:rFonts w:ascii="Calibri" w:eastAsia="Lucida Sans Unicode" w:hAnsi="Calibri" w:cs="Calibri"/>
          <w:bCs/>
          <w:kern w:val="24"/>
          <w:sz w:val="24"/>
          <w:szCs w:val="24"/>
          <w:lang w:eastAsia="ar-SA"/>
        </w:rPr>
      </w:pPr>
      <w:r w:rsidRPr="00425D31">
        <w:rPr>
          <w:rFonts w:ascii="Calibri" w:eastAsia="Lucida Sans Unicode" w:hAnsi="Calibri" w:cs="Calibri"/>
          <w:bCs/>
          <w:kern w:val="24"/>
          <w:sz w:val="24"/>
          <w:szCs w:val="24"/>
          <w:lang w:eastAsia="ar-SA"/>
        </w:rPr>
        <w:t>Kaunas</w:t>
      </w:r>
    </w:p>
    <w:p w14:paraId="211077AA" w14:textId="77777777" w:rsidR="00425D31" w:rsidRPr="00425D31" w:rsidRDefault="00425D31" w:rsidP="00425D31">
      <w:pPr>
        <w:widowControl w:val="0"/>
        <w:suppressAutoHyphens/>
        <w:spacing w:after="0" w:line="300" w:lineRule="atLeast"/>
        <w:jc w:val="center"/>
        <w:rPr>
          <w:rFonts w:ascii="Calibri" w:eastAsia="Lucida Sans Unicode" w:hAnsi="Calibri" w:cs="Calibri"/>
          <w:bCs/>
          <w:kern w:val="24"/>
          <w:sz w:val="24"/>
          <w:szCs w:val="24"/>
          <w:lang w:eastAsia="ar-SA"/>
        </w:rPr>
      </w:pPr>
      <w:r w:rsidRPr="00425D31">
        <w:rPr>
          <w:rFonts w:ascii="Calibri" w:eastAsia="Lucida Sans Unicode" w:hAnsi="Calibri" w:cs="Calibri"/>
          <w:bCs/>
          <w:kern w:val="24"/>
          <w:sz w:val="24"/>
          <w:szCs w:val="24"/>
          <w:lang w:eastAsia="ar-SA"/>
        </w:rPr>
        <w:t>(sudarymo vieta)</w:t>
      </w:r>
    </w:p>
    <w:p w14:paraId="0FCB841C" w14:textId="77777777" w:rsidR="00425D31" w:rsidRPr="00425D31" w:rsidRDefault="00425D31" w:rsidP="00425D31">
      <w:pPr>
        <w:widowControl w:val="0"/>
        <w:suppressAutoHyphens/>
        <w:spacing w:after="0" w:line="300" w:lineRule="atLeast"/>
        <w:jc w:val="both"/>
        <w:rPr>
          <w:rFonts w:ascii="Calibri" w:eastAsia="Lucida Sans Unicode" w:hAnsi="Calibri" w:cs="Calibri"/>
          <w:b/>
          <w:bCs/>
          <w:kern w:val="24"/>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5245"/>
      </w:tblGrid>
      <w:tr w:rsidR="00425D31" w:rsidRPr="007144B3" w14:paraId="438D80F3" w14:textId="77777777" w:rsidTr="001B3F8F">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0D97E75D" w14:textId="77777777" w:rsidR="00425D31" w:rsidRPr="007144B3" w:rsidRDefault="00425D31" w:rsidP="001B3F8F">
            <w:pPr>
              <w:widowControl w:val="0"/>
              <w:suppressAutoHyphens/>
              <w:spacing w:after="0" w:line="320" w:lineRule="atLeast"/>
              <w:jc w:val="center"/>
              <w:rPr>
                <w:rFonts w:ascii="Calibri" w:eastAsia="Times New Roman" w:hAnsi="Calibri" w:cs="Calibri"/>
                <w:kern w:val="2"/>
                <w:sz w:val="24"/>
                <w:szCs w:val="24"/>
                <w:lang w:eastAsia="ar-SA"/>
              </w:rPr>
            </w:pPr>
            <w:r w:rsidRPr="007144B3">
              <w:rPr>
                <w:rFonts w:ascii="Calibri" w:eastAsia="Lucida Sans Unicode" w:hAnsi="Calibri" w:cs="Calibri"/>
                <w:kern w:val="1"/>
                <w:sz w:val="24"/>
                <w:szCs w:val="24"/>
                <w:lang w:eastAsia="ar-SA"/>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17938F50" w14:textId="77777777" w:rsidR="00425D31" w:rsidRPr="007144B3" w:rsidRDefault="00425D31" w:rsidP="001B3F8F">
            <w:pPr>
              <w:widowControl w:val="0"/>
              <w:suppressAutoHyphens/>
              <w:spacing w:after="0" w:line="320" w:lineRule="atLeast"/>
              <w:jc w:val="center"/>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Pavadinimas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2EDB034" w14:textId="77777777" w:rsidR="00425D31" w:rsidRPr="007144B3" w:rsidRDefault="00425D31" w:rsidP="001B3F8F">
            <w:pPr>
              <w:widowControl w:val="0"/>
              <w:suppressAutoHyphens/>
              <w:spacing w:after="0" w:line="320" w:lineRule="atLeast"/>
              <w:jc w:val="center"/>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Reikalavimai</w:t>
            </w:r>
          </w:p>
        </w:tc>
      </w:tr>
      <w:tr w:rsidR="00425D31" w:rsidRPr="007144B3" w14:paraId="64C3DEF3" w14:textId="77777777" w:rsidTr="001B3F8F">
        <w:trPr>
          <w:tblHeader/>
        </w:trPr>
        <w:tc>
          <w:tcPr>
            <w:tcW w:w="885" w:type="dxa"/>
            <w:tcBorders>
              <w:top w:val="single" w:sz="4" w:space="0" w:color="auto"/>
              <w:left w:val="single" w:sz="4" w:space="0" w:color="auto"/>
              <w:bottom w:val="single" w:sz="4" w:space="0" w:color="auto"/>
              <w:right w:val="single" w:sz="4" w:space="0" w:color="auto"/>
            </w:tcBorders>
            <w:vAlign w:val="center"/>
          </w:tcPr>
          <w:p w14:paraId="2698BDC0" w14:textId="77777777" w:rsidR="00425D31" w:rsidRPr="007144B3" w:rsidRDefault="00425D31" w:rsidP="001B3F8F">
            <w:pPr>
              <w:widowControl w:val="0"/>
              <w:suppressAutoHyphens/>
              <w:spacing w:after="0" w:line="320" w:lineRule="atLeast"/>
              <w:jc w:val="center"/>
              <w:rPr>
                <w:rFonts w:ascii="Calibri" w:eastAsia="Lucida Sans Unicode" w:hAnsi="Calibri" w:cs="Calibri"/>
                <w:kern w:val="1"/>
                <w:sz w:val="24"/>
                <w:szCs w:val="24"/>
                <w:lang w:eastAsia="ar-SA"/>
              </w:rPr>
            </w:pPr>
          </w:p>
        </w:tc>
        <w:tc>
          <w:tcPr>
            <w:tcW w:w="3363" w:type="dxa"/>
            <w:tcBorders>
              <w:top w:val="single" w:sz="4" w:space="0" w:color="auto"/>
              <w:left w:val="single" w:sz="4" w:space="0" w:color="auto"/>
              <w:bottom w:val="single" w:sz="4" w:space="0" w:color="auto"/>
              <w:right w:val="single" w:sz="4" w:space="0" w:color="auto"/>
            </w:tcBorders>
            <w:vAlign w:val="center"/>
          </w:tcPr>
          <w:p w14:paraId="4CB42F90" w14:textId="77777777" w:rsidR="00425D31" w:rsidRPr="007144B3" w:rsidRDefault="00425D31" w:rsidP="001B3F8F">
            <w:pPr>
              <w:widowControl w:val="0"/>
              <w:suppressAutoHyphens/>
              <w:spacing w:after="0" w:line="320" w:lineRule="atLeast"/>
              <w:jc w:val="center"/>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vAlign w:val="center"/>
          </w:tcPr>
          <w:p w14:paraId="379185B9" w14:textId="77777777" w:rsidR="00425D31" w:rsidRPr="007144B3" w:rsidRDefault="00425D31" w:rsidP="001B3F8F">
            <w:pPr>
              <w:widowControl w:val="0"/>
              <w:suppressAutoHyphens/>
              <w:spacing w:after="0" w:line="320" w:lineRule="atLeast"/>
              <w:jc w:val="center"/>
              <w:rPr>
                <w:rFonts w:ascii="Calibri" w:eastAsia="Lucida Sans Unicode" w:hAnsi="Calibri" w:cs="Calibri"/>
                <w:kern w:val="1"/>
                <w:sz w:val="24"/>
                <w:szCs w:val="24"/>
                <w:lang w:eastAsia="ar-SA"/>
              </w:rPr>
            </w:pPr>
          </w:p>
        </w:tc>
      </w:tr>
      <w:tr w:rsidR="00425D31" w:rsidRPr="007144B3" w14:paraId="532D1E8D" w14:textId="77777777" w:rsidTr="001B3F8F">
        <w:tc>
          <w:tcPr>
            <w:tcW w:w="9493" w:type="dxa"/>
            <w:gridSpan w:val="3"/>
            <w:tcBorders>
              <w:top w:val="single" w:sz="4" w:space="0" w:color="auto"/>
              <w:left w:val="single" w:sz="4" w:space="0" w:color="auto"/>
              <w:bottom w:val="single" w:sz="4" w:space="0" w:color="auto"/>
              <w:right w:val="single" w:sz="4" w:space="0" w:color="auto"/>
            </w:tcBorders>
          </w:tcPr>
          <w:p w14:paraId="494CFAD3" w14:textId="77777777" w:rsidR="00425D31" w:rsidRPr="007144B3" w:rsidRDefault="00425D31" w:rsidP="001B3F8F">
            <w:pPr>
              <w:widowControl w:val="0"/>
              <w:suppressAutoHyphens/>
              <w:spacing w:after="0" w:line="320" w:lineRule="atLeast"/>
              <w:jc w:val="center"/>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I SKYRIUS</w:t>
            </w:r>
          </w:p>
          <w:p w14:paraId="293F55BB" w14:textId="77777777" w:rsidR="00425D31" w:rsidRPr="007144B3" w:rsidRDefault="00425D31" w:rsidP="001B3F8F">
            <w:pPr>
              <w:widowControl w:val="0"/>
              <w:suppressAutoHyphens/>
              <w:spacing w:after="0" w:line="320" w:lineRule="atLeast"/>
              <w:jc w:val="center"/>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BENDRA INFORMACIJA APIE PIRKIMO OBJEKTĄ</w:t>
            </w:r>
          </w:p>
          <w:p w14:paraId="7DC8C20B" w14:textId="77777777" w:rsidR="00425D31" w:rsidRPr="007144B3" w:rsidRDefault="00425D31" w:rsidP="001B3F8F">
            <w:pPr>
              <w:spacing w:after="0" w:line="320" w:lineRule="atLeast"/>
              <w:contextualSpacing/>
              <w:jc w:val="center"/>
              <w:rPr>
                <w:rFonts w:ascii="Calibri" w:hAnsi="Calibri" w:cs="Calibri"/>
                <w:bCs/>
                <w:noProof/>
                <w:sz w:val="24"/>
                <w:szCs w:val="24"/>
                <w:lang w:eastAsia="lt-LT"/>
              </w:rPr>
            </w:pPr>
            <w:r w:rsidRPr="007144B3">
              <w:rPr>
                <w:rFonts w:ascii="Calibri" w:hAnsi="Calibri" w:cs="Calibri"/>
                <w:noProof/>
                <w:sz w:val="24"/>
                <w:szCs w:val="24"/>
              </w:rPr>
              <w:t xml:space="preserve">Pirkimo objektas nurodomas </w:t>
            </w:r>
            <w:r w:rsidRPr="007144B3">
              <w:rPr>
                <w:rFonts w:ascii="Calibri" w:hAnsi="Calibri" w:cs="Calibri"/>
                <w:bCs/>
                <w:noProof/>
                <w:sz w:val="24"/>
                <w:szCs w:val="24"/>
                <w:lang w:eastAsia="lt-LT"/>
              </w:rPr>
              <w:t>atsižvelgiant į Lietuvos Respublikos statybos įstatymo (toliau – SĮ) 24 straipsnyje nurodytą statinio kategoriją ir statybos darbų rūšį</w:t>
            </w:r>
          </w:p>
          <w:p w14:paraId="19C91B68" w14:textId="77777777" w:rsidR="00425D31" w:rsidRPr="007144B3" w:rsidRDefault="00425D31" w:rsidP="001B3F8F">
            <w:pPr>
              <w:spacing w:after="0" w:line="320" w:lineRule="atLeast"/>
              <w:contextualSpacing/>
              <w:jc w:val="center"/>
              <w:rPr>
                <w:rFonts w:ascii="Calibri" w:hAnsi="Calibri" w:cs="Calibri"/>
                <w:b/>
                <w:noProof/>
                <w:sz w:val="24"/>
                <w:szCs w:val="24"/>
              </w:rPr>
            </w:pPr>
          </w:p>
        </w:tc>
      </w:tr>
      <w:tr w:rsidR="00425D31" w:rsidRPr="007144B3" w14:paraId="7C55E1B5" w14:textId="77777777" w:rsidTr="001B3F8F">
        <w:tc>
          <w:tcPr>
            <w:tcW w:w="885" w:type="dxa"/>
            <w:tcBorders>
              <w:top w:val="single" w:sz="4" w:space="0" w:color="auto"/>
              <w:left w:val="single" w:sz="4" w:space="0" w:color="auto"/>
              <w:bottom w:val="single" w:sz="4" w:space="0" w:color="auto"/>
              <w:right w:val="single" w:sz="4" w:space="0" w:color="auto"/>
            </w:tcBorders>
            <w:hideMark/>
          </w:tcPr>
          <w:p w14:paraId="04F9E2C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w:t>
            </w:r>
          </w:p>
        </w:tc>
        <w:tc>
          <w:tcPr>
            <w:tcW w:w="3363" w:type="dxa"/>
            <w:tcBorders>
              <w:top w:val="single" w:sz="4" w:space="0" w:color="auto"/>
              <w:left w:val="single" w:sz="4" w:space="0" w:color="auto"/>
              <w:bottom w:val="single" w:sz="4" w:space="0" w:color="auto"/>
              <w:right w:val="single" w:sz="4" w:space="0" w:color="auto"/>
            </w:tcBorders>
          </w:tcPr>
          <w:p w14:paraId="017E1184"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u w:val="single"/>
                <w:lang w:eastAsia="ar-SA"/>
              </w:rPr>
            </w:pPr>
            <w:r w:rsidRPr="007144B3">
              <w:rPr>
                <w:rFonts w:ascii="Calibri" w:eastAsia="Lucida Sans Unicode" w:hAnsi="Calibri" w:cs="Calibri"/>
                <w:b/>
                <w:kern w:val="1"/>
                <w:sz w:val="24"/>
                <w:szCs w:val="24"/>
                <w:lang w:eastAsia="ar-SA"/>
              </w:rPr>
              <w:t>Statytojas (užsakovas)</w:t>
            </w:r>
          </w:p>
        </w:tc>
        <w:tc>
          <w:tcPr>
            <w:tcW w:w="5245" w:type="dxa"/>
            <w:tcBorders>
              <w:top w:val="single" w:sz="4" w:space="0" w:color="auto"/>
              <w:left w:val="single" w:sz="4" w:space="0" w:color="auto"/>
              <w:bottom w:val="single" w:sz="4" w:space="0" w:color="auto"/>
              <w:right w:val="single" w:sz="4" w:space="0" w:color="auto"/>
            </w:tcBorders>
          </w:tcPr>
          <w:p w14:paraId="5C7295E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Kauno miesto savivaldybė</w:t>
            </w:r>
          </w:p>
          <w:p w14:paraId="32EE5594"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kern w:val="1"/>
                <w:sz w:val="24"/>
                <w:szCs w:val="24"/>
                <w:lang w:eastAsia="ar-SA"/>
              </w:rPr>
              <w:t xml:space="preserve">Laisvės al. 96, LT-44251 Kaunas, </w:t>
            </w:r>
            <w:proofErr w:type="spellStart"/>
            <w:r w:rsidRPr="007144B3">
              <w:rPr>
                <w:rFonts w:ascii="Calibri" w:eastAsia="Lucida Sans Unicode" w:hAnsi="Calibri" w:cs="Calibri"/>
                <w:kern w:val="1"/>
                <w:sz w:val="24"/>
                <w:szCs w:val="24"/>
                <w:lang w:eastAsia="ar-SA"/>
              </w:rPr>
              <w:t>į.k</w:t>
            </w:r>
            <w:proofErr w:type="spellEnd"/>
            <w:r w:rsidRPr="007144B3">
              <w:rPr>
                <w:rFonts w:ascii="Calibri" w:eastAsia="Lucida Sans Unicode" w:hAnsi="Calibri" w:cs="Calibri"/>
                <w:kern w:val="1"/>
                <w:sz w:val="24"/>
                <w:szCs w:val="24"/>
                <w:lang w:eastAsia="ar-SA"/>
              </w:rPr>
              <w:t>. 111106319</w:t>
            </w:r>
          </w:p>
        </w:tc>
      </w:tr>
      <w:tr w:rsidR="00425D31" w:rsidRPr="007144B3" w14:paraId="16AD0014" w14:textId="77777777" w:rsidTr="001B3F8F">
        <w:tc>
          <w:tcPr>
            <w:tcW w:w="885" w:type="dxa"/>
            <w:tcBorders>
              <w:top w:val="single" w:sz="4" w:space="0" w:color="auto"/>
              <w:left w:val="single" w:sz="4" w:space="0" w:color="auto"/>
              <w:bottom w:val="single" w:sz="4" w:space="0" w:color="auto"/>
              <w:right w:val="single" w:sz="4" w:space="0" w:color="auto"/>
            </w:tcBorders>
          </w:tcPr>
          <w:p w14:paraId="05C0DFE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w:t>
            </w:r>
          </w:p>
        </w:tc>
        <w:tc>
          <w:tcPr>
            <w:tcW w:w="3363" w:type="dxa"/>
            <w:tcBorders>
              <w:top w:val="single" w:sz="4" w:space="0" w:color="auto"/>
              <w:left w:val="single" w:sz="4" w:space="0" w:color="auto"/>
              <w:bottom w:val="single" w:sz="4" w:space="0" w:color="auto"/>
              <w:right w:val="single" w:sz="4" w:space="0" w:color="auto"/>
            </w:tcBorders>
          </w:tcPr>
          <w:p w14:paraId="53598FC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 xml:space="preserve">Statybos adresas </w:t>
            </w:r>
          </w:p>
        </w:tc>
        <w:tc>
          <w:tcPr>
            <w:tcW w:w="5245" w:type="dxa"/>
            <w:tcBorders>
              <w:top w:val="single" w:sz="4" w:space="0" w:color="auto"/>
              <w:left w:val="single" w:sz="4" w:space="0" w:color="auto"/>
              <w:bottom w:val="single" w:sz="4" w:space="0" w:color="auto"/>
              <w:right w:val="single" w:sz="4" w:space="0" w:color="auto"/>
            </w:tcBorders>
          </w:tcPr>
          <w:p w14:paraId="2DEDCBB7" w14:textId="7D87CECF"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iCs/>
                <w:sz w:val="24"/>
                <w:szCs w:val="24"/>
                <w:lang w:eastAsia="lt-LT"/>
              </w:rPr>
              <w:t>Brastos g., Raudondvario pl., Kėdainių g., Baltijos g., Tilžės g., Vėjo g., Josvainių g.</w:t>
            </w:r>
          </w:p>
        </w:tc>
      </w:tr>
      <w:tr w:rsidR="00425D31" w:rsidRPr="007144B3" w14:paraId="73FEC0D0" w14:textId="77777777" w:rsidTr="001B3F8F">
        <w:tc>
          <w:tcPr>
            <w:tcW w:w="885" w:type="dxa"/>
            <w:tcBorders>
              <w:top w:val="single" w:sz="4" w:space="0" w:color="auto"/>
              <w:left w:val="single" w:sz="4" w:space="0" w:color="auto"/>
              <w:bottom w:val="single" w:sz="4" w:space="0" w:color="auto"/>
              <w:right w:val="single" w:sz="4" w:space="0" w:color="auto"/>
            </w:tcBorders>
          </w:tcPr>
          <w:p w14:paraId="05E8B58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3. </w:t>
            </w:r>
          </w:p>
        </w:tc>
        <w:tc>
          <w:tcPr>
            <w:tcW w:w="3363" w:type="dxa"/>
            <w:tcBorders>
              <w:top w:val="single" w:sz="4" w:space="0" w:color="auto"/>
              <w:left w:val="single" w:sz="4" w:space="0" w:color="auto"/>
              <w:bottom w:val="single" w:sz="4" w:space="0" w:color="auto"/>
              <w:right w:val="single" w:sz="4" w:space="0" w:color="auto"/>
            </w:tcBorders>
          </w:tcPr>
          <w:p w14:paraId="4B884FE9"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Žemės sklypo duomenys</w:t>
            </w:r>
          </w:p>
        </w:tc>
        <w:tc>
          <w:tcPr>
            <w:tcW w:w="5245" w:type="dxa"/>
            <w:tcBorders>
              <w:top w:val="single" w:sz="4" w:space="0" w:color="auto"/>
              <w:left w:val="single" w:sz="4" w:space="0" w:color="auto"/>
              <w:bottom w:val="single" w:sz="4" w:space="0" w:color="auto"/>
              <w:right w:val="single" w:sz="4" w:space="0" w:color="auto"/>
            </w:tcBorders>
          </w:tcPr>
          <w:p w14:paraId="476E7802" w14:textId="5E15D5C8"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Projektuojamas statinys ribosis su šiais sklypais - Brastos g. 3, Raudondvario pl. 84, Lopšelio g. 10, Kėdainių g. 17, Kėdainių g. 16, Baltijos g. 81, </w:t>
            </w:r>
          </w:p>
        </w:tc>
      </w:tr>
      <w:tr w:rsidR="00425D31" w:rsidRPr="007144B3" w14:paraId="27B4742E" w14:textId="77777777" w:rsidTr="001B3F8F">
        <w:tc>
          <w:tcPr>
            <w:tcW w:w="885" w:type="dxa"/>
            <w:tcBorders>
              <w:top w:val="single" w:sz="4" w:space="0" w:color="auto"/>
              <w:left w:val="single" w:sz="4" w:space="0" w:color="auto"/>
              <w:bottom w:val="single" w:sz="4" w:space="0" w:color="auto"/>
              <w:right w:val="single" w:sz="4" w:space="0" w:color="auto"/>
            </w:tcBorders>
          </w:tcPr>
          <w:p w14:paraId="0F37CE7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4.</w:t>
            </w:r>
          </w:p>
        </w:tc>
        <w:tc>
          <w:tcPr>
            <w:tcW w:w="3363" w:type="dxa"/>
            <w:tcBorders>
              <w:top w:val="single" w:sz="4" w:space="0" w:color="auto"/>
              <w:left w:val="single" w:sz="4" w:space="0" w:color="auto"/>
              <w:bottom w:val="single" w:sz="4" w:space="0" w:color="auto"/>
              <w:right w:val="single" w:sz="4" w:space="0" w:color="auto"/>
            </w:tcBorders>
          </w:tcPr>
          <w:p w14:paraId="6AF8A270"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Teritorijų planavimo dokumento duomenys</w:t>
            </w:r>
          </w:p>
          <w:p w14:paraId="5F7CA28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4B73774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 xml:space="preserve">Kauno miesto bendrasis planas (toliau – Bendrasis planas) </w:t>
            </w:r>
          </w:p>
        </w:tc>
      </w:tr>
      <w:tr w:rsidR="00425D31" w:rsidRPr="007144B3" w14:paraId="611D738B" w14:textId="77777777" w:rsidTr="001B3F8F">
        <w:tc>
          <w:tcPr>
            <w:tcW w:w="885" w:type="dxa"/>
            <w:tcBorders>
              <w:top w:val="single" w:sz="4" w:space="0" w:color="auto"/>
              <w:left w:val="single" w:sz="4" w:space="0" w:color="auto"/>
              <w:bottom w:val="single" w:sz="4" w:space="0" w:color="auto"/>
              <w:right w:val="single" w:sz="4" w:space="0" w:color="auto"/>
            </w:tcBorders>
          </w:tcPr>
          <w:p w14:paraId="50D9CCD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5.</w:t>
            </w:r>
          </w:p>
        </w:tc>
        <w:tc>
          <w:tcPr>
            <w:tcW w:w="3363" w:type="dxa"/>
            <w:tcBorders>
              <w:top w:val="single" w:sz="4" w:space="0" w:color="auto"/>
              <w:left w:val="single" w:sz="4" w:space="0" w:color="auto"/>
              <w:bottom w:val="single" w:sz="4" w:space="0" w:color="auto"/>
              <w:right w:val="single" w:sz="4" w:space="0" w:color="auto"/>
            </w:tcBorders>
          </w:tcPr>
          <w:p w14:paraId="4E93726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Statinio statybos rūšis</w:t>
            </w:r>
            <w:r w:rsidRPr="007144B3">
              <w:rPr>
                <w:rFonts w:ascii="Calibri" w:eastAsia="Lucida Sans Unicode" w:hAnsi="Calibri" w:cs="Calibri"/>
                <w:kern w:val="1"/>
                <w:sz w:val="24"/>
                <w:szCs w:val="24"/>
                <w:lang w:eastAsia="ar-SA"/>
              </w:rPr>
              <w:t xml:space="preserve"> </w:t>
            </w:r>
          </w:p>
          <w:p w14:paraId="0998924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rengimo metu galima papildyti ar keisti pagal poreikį)</w:t>
            </w:r>
          </w:p>
          <w:p w14:paraId="3D30F58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1A4905CE"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Nauja statyba – viadukas ir (ar) estakada ir (ar) tunelis*, jungiamosios gatvės</w:t>
            </w:r>
          </w:p>
          <w:p w14:paraId="7E7072AB" w14:textId="77777777" w:rsidR="00425D31" w:rsidRPr="007144B3" w:rsidRDefault="00425D31" w:rsidP="001B3F8F">
            <w:pPr>
              <w:widowControl w:val="0"/>
              <w:spacing w:after="0" w:line="320" w:lineRule="atLeast"/>
              <w:jc w:val="both"/>
              <w:rPr>
                <w:rFonts w:ascii="Calibri" w:eastAsia="Lucida Sans Unicode" w:hAnsi="Calibri" w:cs="Calibri"/>
                <w:i/>
                <w:iCs/>
                <w:sz w:val="24"/>
                <w:szCs w:val="24"/>
                <w:lang w:eastAsia="lt-LT"/>
              </w:rPr>
            </w:pPr>
            <w:r w:rsidRPr="007144B3">
              <w:rPr>
                <w:rFonts w:ascii="Calibri" w:eastAsia="Lucida Sans Unicode" w:hAnsi="Calibri" w:cs="Calibri"/>
                <w:i/>
                <w:iCs/>
                <w:sz w:val="24"/>
                <w:szCs w:val="24"/>
                <w:lang w:eastAsia="lt-LT"/>
              </w:rPr>
              <w:t xml:space="preserve">*ar tai bus viadukas ir (ar) estakada ir (ar) tunelis bus parenkama </w:t>
            </w:r>
            <w:proofErr w:type="spellStart"/>
            <w:r w:rsidRPr="007144B3">
              <w:rPr>
                <w:rFonts w:ascii="Calibri" w:eastAsia="Lucida Sans Unicode" w:hAnsi="Calibri" w:cs="Calibri"/>
                <w:i/>
                <w:iCs/>
                <w:sz w:val="24"/>
                <w:szCs w:val="24"/>
                <w:lang w:eastAsia="lt-LT"/>
              </w:rPr>
              <w:t>priešprojektinių</w:t>
            </w:r>
            <w:proofErr w:type="spellEnd"/>
            <w:r w:rsidRPr="007144B3">
              <w:rPr>
                <w:rFonts w:ascii="Calibri" w:eastAsia="Lucida Sans Unicode" w:hAnsi="Calibri" w:cs="Calibri"/>
                <w:i/>
                <w:iCs/>
                <w:sz w:val="24"/>
                <w:szCs w:val="24"/>
                <w:lang w:eastAsia="lt-LT"/>
              </w:rPr>
              <w:t xml:space="preserve"> pasiūlymų stadijoje atsižvelgiant į projektuotojo pasiūlymus ir modeliavimą</w:t>
            </w:r>
          </w:p>
          <w:p w14:paraId="3AEC0B39"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p>
          <w:p w14:paraId="0C77625A" w14:textId="728C7D67" w:rsidR="00425D31" w:rsidRPr="007144B3" w:rsidRDefault="00425D31" w:rsidP="001B3F8F">
            <w:pPr>
              <w:widowControl w:val="0"/>
              <w:spacing w:after="0" w:line="320" w:lineRule="atLeast"/>
              <w:jc w:val="both"/>
              <w:rPr>
                <w:rFonts w:ascii="Calibri" w:eastAsia="Lucida Sans Unicode" w:hAnsi="Calibri" w:cs="Calibri"/>
                <w:iCs/>
                <w:sz w:val="24"/>
                <w:szCs w:val="24"/>
                <w:lang w:eastAsia="lt-LT"/>
              </w:rPr>
            </w:pPr>
            <w:r w:rsidRPr="007144B3">
              <w:rPr>
                <w:rFonts w:ascii="Calibri" w:eastAsia="Lucida Sans Unicode" w:hAnsi="Calibri" w:cs="Calibri"/>
                <w:sz w:val="24"/>
                <w:szCs w:val="24"/>
                <w:lang w:eastAsia="lt-LT"/>
              </w:rPr>
              <w:t xml:space="preserve">Rekonstravimas – </w:t>
            </w:r>
            <w:r w:rsidRPr="007144B3">
              <w:rPr>
                <w:rFonts w:ascii="Calibri" w:eastAsia="Lucida Sans Unicode" w:hAnsi="Calibri" w:cs="Calibri"/>
                <w:iCs/>
                <w:sz w:val="24"/>
                <w:szCs w:val="24"/>
                <w:lang w:eastAsia="lt-LT"/>
              </w:rPr>
              <w:t>Brastos g., Raudondvario pl., Kėdainių g., Baltijos g., Tilžės g., Vėjo g., Josvainių g.</w:t>
            </w:r>
          </w:p>
          <w:p w14:paraId="5B04C599"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p>
        </w:tc>
      </w:tr>
      <w:tr w:rsidR="00425D31" w:rsidRPr="007144B3" w14:paraId="171F6310" w14:textId="77777777" w:rsidTr="001B3F8F">
        <w:tc>
          <w:tcPr>
            <w:tcW w:w="885" w:type="dxa"/>
            <w:tcBorders>
              <w:top w:val="single" w:sz="4" w:space="0" w:color="auto"/>
              <w:left w:val="single" w:sz="4" w:space="0" w:color="auto"/>
              <w:bottom w:val="single" w:sz="4" w:space="0" w:color="auto"/>
              <w:right w:val="single" w:sz="4" w:space="0" w:color="auto"/>
            </w:tcBorders>
          </w:tcPr>
          <w:p w14:paraId="41E68A1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6.</w:t>
            </w:r>
          </w:p>
        </w:tc>
        <w:tc>
          <w:tcPr>
            <w:tcW w:w="3363" w:type="dxa"/>
            <w:tcBorders>
              <w:top w:val="single" w:sz="4" w:space="0" w:color="auto"/>
              <w:left w:val="single" w:sz="4" w:space="0" w:color="auto"/>
              <w:bottom w:val="single" w:sz="4" w:space="0" w:color="auto"/>
              <w:right w:val="single" w:sz="4" w:space="0" w:color="auto"/>
            </w:tcBorders>
          </w:tcPr>
          <w:p w14:paraId="444C721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Statinio kategorija</w:t>
            </w:r>
            <w:r w:rsidRPr="007144B3">
              <w:rPr>
                <w:rFonts w:ascii="Calibri" w:eastAsia="Lucida Sans Unicode" w:hAnsi="Calibri" w:cs="Calibri"/>
                <w:kern w:val="1"/>
                <w:sz w:val="24"/>
                <w:szCs w:val="24"/>
                <w:lang w:eastAsia="ar-SA"/>
              </w:rPr>
              <w:t xml:space="preserve"> </w:t>
            </w:r>
          </w:p>
          <w:p w14:paraId="43C1BF1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7ACD7E71" w14:textId="77777777" w:rsidR="00425D31" w:rsidRPr="007144B3" w:rsidRDefault="00425D31" w:rsidP="001B3F8F">
            <w:pPr>
              <w:widowControl w:val="0"/>
              <w:suppressAutoHyphens/>
              <w:spacing w:after="0" w:line="276" w:lineRule="auto"/>
              <w:jc w:val="both"/>
              <w:rPr>
                <w:rFonts w:ascii="Calibri" w:eastAsia="Lucida Sans Unicode" w:hAnsi="Calibri" w:cs="Calibri"/>
                <w:iCs/>
                <w:kern w:val="1"/>
                <w:sz w:val="24"/>
                <w:szCs w:val="24"/>
                <w:lang w:eastAsia="lt-LT"/>
              </w:rPr>
            </w:pPr>
            <w:r w:rsidRPr="007144B3">
              <w:rPr>
                <w:rFonts w:ascii="Calibri" w:eastAsia="Lucida Sans Unicode" w:hAnsi="Calibri" w:cs="Calibri"/>
                <w:iCs/>
                <w:kern w:val="1"/>
                <w:sz w:val="24"/>
                <w:szCs w:val="24"/>
                <w:lang w:eastAsia="lt-LT"/>
              </w:rPr>
              <w:t>Ypatingi statiniai</w:t>
            </w:r>
          </w:p>
          <w:p w14:paraId="3878BD1F" w14:textId="77777777" w:rsidR="00425D31" w:rsidRPr="007144B3" w:rsidRDefault="00425D31" w:rsidP="001B3F8F">
            <w:pPr>
              <w:widowControl w:val="0"/>
              <w:suppressAutoHyphens/>
              <w:spacing w:after="0" w:line="276" w:lineRule="auto"/>
              <w:ind w:left="31"/>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Statinio unikalus Nr. 4400-6589-8751 (Brastos g.)</w:t>
            </w:r>
          </w:p>
          <w:p w14:paraId="0AFC22B6" w14:textId="77777777" w:rsidR="00425D31" w:rsidRPr="007144B3" w:rsidRDefault="00425D31" w:rsidP="001B3F8F">
            <w:pPr>
              <w:rPr>
                <w:rFonts w:ascii="Calibri" w:hAnsi="Calibri" w:cs="Calibri"/>
                <w:sz w:val="24"/>
                <w:szCs w:val="24"/>
                <w:lang w:eastAsia="lt-LT"/>
              </w:rPr>
            </w:pPr>
            <w:r w:rsidRPr="007144B3">
              <w:rPr>
                <w:rFonts w:ascii="Calibri" w:eastAsia="Lucida Sans Unicode" w:hAnsi="Calibri" w:cs="Calibri"/>
                <w:kern w:val="1"/>
                <w:sz w:val="24"/>
                <w:szCs w:val="24"/>
                <w:lang w:eastAsia="ar-SA"/>
              </w:rPr>
              <w:t xml:space="preserve">Statinio unikalus Nr. </w:t>
            </w:r>
            <w:r w:rsidRPr="007144B3">
              <w:rPr>
                <w:rFonts w:ascii="Calibri" w:hAnsi="Calibri" w:cs="Calibri"/>
                <w:sz w:val="24"/>
                <w:szCs w:val="24"/>
                <w:lang w:eastAsia="lt-LT"/>
              </w:rPr>
              <w:t>4400-1987-4747 (Raudondvario pl.)</w:t>
            </w:r>
          </w:p>
          <w:p w14:paraId="6465C582" w14:textId="77777777" w:rsidR="00425D31" w:rsidRPr="007144B3" w:rsidRDefault="00425D31" w:rsidP="001B3F8F">
            <w:pPr>
              <w:rPr>
                <w:rFonts w:ascii="Calibri" w:hAnsi="Calibri" w:cs="Calibri"/>
                <w:sz w:val="24"/>
                <w:szCs w:val="24"/>
                <w:lang w:eastAsia="lt-LT"/>
              </w:rPr>
            </w:pPr>
            <w:r w:rsidRPr="007144B3">
              <w:rPr>
                <w:rFonts w:ascii="Calibri" w:hAnsi="Calibri" w:cs="Calibri"/>
                <w:sz w:val="24"/>
                <w:szCs w:val="24"/>
                <w:lang w:eastAsia="lt-LT"/>
              </w:rPr>
              <w:lastRenderedPageBreak/>
              <w:t>Naujai statomi  - viadukas ir (ar) estakada ir (ar) tunelis*, jungiamosios gatvės</w:t>
            </w:r>
          </w:p>
          <w:p w14:paraId="2F56EF5C" w14:textId="77777777" w:rsidR="00425D31" w:rsidRPr="007144B3" w:rsidRDefault="00425D31" w:rsidP="001B3F8F">
            <w:pPr>
              <w:widowControl w:val="0"/>
              <w:spacing w:after="0" w:line="320" w:lineRule="atLeast"/>
              <w:jc w:val="both"/>
              <w:rPr>
                <w:rFonts w:ascii="Calibri" w:eastAsia="Lucida Sans Unicode" w:hAnsi="Calibri" w:cs="Calibri"/>
                <w:i/>
                <w:iCs/>
                <w:sz w:val="24"/>
                <w:szCs w:val="24"/>
                <w:lang w:eastAsia="lt-LT"/>
              </w:rPr>
            </w:pPr>
            <w:r w:rsidRPr="007144B3">
              <w:rPr>
                <w:rFonts w:ascii="Calibri" w:eastAsia="Lucida Sans Unicode" w:hAnsi="Calibri" w:cs="Calibri"/>
                <w:i/>
                <w:iCs/>
                <w:sz w:val="24"/>
                <w:szCs w:val="24"/>
                <w:lang w:eastAsia="lt-LT"/>
              </w:rPr>
              <w:t xml:space="preserve">*ar tai bus viadukas ir (ar) estakada ir (ar) tunelis bus parenkama </w:t>
            </w:r>
            <w:proofErr w:type="spellStart"/>
            <w:r w:rsidRPr="007144B3">
              <w:rPr>
                <w:rFonts w:ascii="Calibri" w:eastAsia="Lucida Sans Unicode" w:hAnsi="Calibri" w:cs="Calibri"/>
                <w:i/>
                <w:iCs/>
                <w:sz w:val="24"/>
                <w:szCs w:val="24"/>
                <w:lang w:eastAsia="lt-LT"/>
              </w:rPr>
              <w:t>priešprojektinių</w:t>
            </w:r>
            <w:proofErr w:type="spellEnd"/>
            <w:r w:rsidRPr="007144B3">
              <w:rPr>
                <w:rFonts w:ascii="Calibri" w:eastAsia="Lucida Sans Unicode" w:hAnsi="Calibri" w:cs="Calibri"/>
                <w:i/>
                <w:iCs/>
                <w:sz w:val="24"/>
                <w:szCs w:val="24"/>
                <w:lang w:eastAsia="lt-LT"/>
              </w:rPr>
              <w:t xml:space="preserve"> pasiūlymų stadijoje atsižvelgiant į projektuotojo pasiūlymus ir modeliavimą.</w:t>
            </w:r>
          </w:p>
          <w:p w14:paraId="35295BD0" w14:textId="77777777" w:rsidR="00425D31" w:rsidRPr="007144B3" w:rsidRDefault="00425D31" w:rsidP="001B3F8F">
            <w:pPr>
              <w:rPr>
                <w:rFonts w:ascii="Calibri" w:eastAsia="Lucida Sans Unicode" w:hAnsi="Calibri" w:cs="Calibri"/>
                <w:kern w:val="1"/>
                <w:sz w:val="24"/>
                <w:szCs w:val="24"/>
                <w:lang w:eastAsia="ar-SA"/>
              </w:rPr>
            </w:pPr>
          </w:p>
          <w:p w14:paraId="0EB407AB" w14:textId="77777777" w:rsidR="00425D31" w:rsidRPr="007144B3" w:rsidRDefault="00425D31" w:rsidP="001B3F8F">
            <w:pPr>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Neypatingi statiniai</w:t>
            </w:r>
          </w:p>
          <w:p w14:paraId="2B96DB14" w14:textId="77777777" w:rsidR="00425D31" w:rsidRPr="007144B3" w:rsidRDefault="00425D31" w:rsidP="001B3F8F">
            <w:pPr>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Statinio unikalus Nr. 4400-1127-5128 (Vėjo g.)</w:t>
            </w:r>
          </w:p>
          <w:p w14:paraId="555F4B55" w14:textId="77777777" w:rsidR="00425D31" w:rsidRPr="007144B3" w:rsidRDefault="00425D31" w:rsidP="001B3F8F">
            <w:pPr>
              <w:rPr>
                <w:rFonts w:ascii="Calibri" w:hAnsi="Calibri" w:cs="Calibri"/>
                <w:sz w:val="24"/>
                <w:szCs w:val="24"/>
                <w:lang w:eastAsia="lt-LT"/>
              </w:rPr>
            </w:pPr>
            <w:r w:rsidRPr="007144B3">
              <w:rPr>
                <w:rFonts w:ascii="Calibri" w:eastAsia="Lucida Sans Unicode" w:hAnsi="Calibri" w:cs="Calibri"/>
                <w:kern w:val="1"/>
                <w:sz w:val="24"/>
                <w:szCs w:val="24"/>
                <w:lang w:eastAsia="ar-SA"/>
              </w:rPr>
              <w:t xml:space="preserve">Statinio unikalus Nr. </w:t>
            </w:r>
            <w:r w:rsidRPr="007144B3">
              <w:rPr>
                <w:rFonts w:ascii="Calibri" w:hAnsi="Calibri" w:cs="Calibri"/>
                <w:sz w:val="24"/>
                <w:szCs w:val="24"/>
                <w:lang w:eastAsia="lt-LT"/>
              </w:rPr>
              <w:t>4400-5548-9855 (Tilžės g.)</w:t>
            </w:r>
          </w:p>
          <w:p w14:paraId="43D9D724" w14:textId="77777777" w:rsidR="00425D31" w:rsidRPr="007144B3" w:rsidRDefault="00425D31" w:rsidP="001B3F8F">
            <w:pPr>
              <w:rPr>
                <w:rFonts w:ascii="Calibri" w:eastAsia="Lucida Sans Unicode" w:hAnsi="Calibri" w:cs="Calibri"/>
                <w:kern w:val="1"/>
                <w:sz w:val="24"/>
                <w:szCs w:val="24"/>
                <w:lang w:eastAsia="lt-LT"/>
              </w:rPr>
            </w:pPr>
            <w:r w:rsidRPr="007144B3">
              <w:rPr>
                <w:rFonts w:ascii="Calibri" w:hAnsi="Calibri" w:cs="Calibri"/>
                <w:sz w:val="24"/>
                <w:szCs w:val="24"/>
                <w:lang w:eastAsia="lt-LT"/>
              </w:rPr>
              <w:t>Statinio unikalus Nr. 4400-1847-1068 (Kėdainių g.)</w:t>
            </w:r>
          </w:p>
        </w:tc>
      </w:tr>
      <w:tr w:rsidR="00425D31" w:rsidRPr="007144B3" w14:paraId="3880F0B2" w14:textId="77777777" w:rsidTr="001B3F8F">
        <w:tc>
          <w:tcPr>
            <w:tcW w:w="885" w:type="dxa"/>
            <w:tcBorders>
              <w:top w:val="single" w:sz="4" w:space="0" w:color="auto"/>
              <w:left w:val="single" w:sz="4" w:space="0" w:color="auto"/>
              <w:bottom w:val="single" w:sz="4" w:space="0" w:color="auto"/>
              <w:right w:val="single" w:sz="4" w:space="0" w:color="auto"/>
            </w:tcBorders>
          </w:tcPr>
          <w:p w14:paraId="2A280E4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5DB81C0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Projekto pavadinimas</w:t>
            </w:r>
            <w:r w:rsidRPr="007144B3">
              <w:rPr>
                <w:rFonts w:ascii="Calibri" w:eastAsia="Lucida Sans Unicode" w:hAnsi="Calibri" w:cs="Calibri"/>
                <w:kern w:val="1"/>
                <w:sz w:val="24"/>
                <w:szCs w:val="24"/>
                <w:lang w:eastAsia="ar-SA"/>
              </w:rPr>
              <w:t xml:space="preserve"> </w:t>
            </w:r>
          </w:p>
          <w:p w14:paraId="7B18CDE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rengimo metu galima papildyti ar keisti pagal poreikį)</w:t>
            </w:r>
          </w:p>
          <w:p w14:paraId="01A0E79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14E0AA3A" w14:textId="77777777" w:rsidR="00425D31" w:rsidRPr="007144B3" w:rsidRDefault="00425D31" w:rsidP="001B3F8F">
            <w:pPr>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Kitų transporto statinių paskirties - kiti inžineriniai statiniai ir Susiekimo komunikacijų statinių paskirties - gatvių grupės statinių  nuo Raudondvario pl. iki Baltijos g., Linkuvos aplinkkelio statybos ir rekonstravimo projektas</w:t>
            </w:r>
          </w:p>
          <w:p w14:paraId="09EF32EA" w14:textId="77777777" w:rsidR="00425D31" w:rsidRPr="007144B3" w:rsidRDefault="00425D31" w:rsidP="001B3F8F">
            <w:pPr>
              <w:jc w:val="both"/>
              <w:rPr>
                <w:rFonts w:ascii="Calibri" w:eastAsia="Lucida Sans Unicode" w:hAnsi="Calibri" w:cs="Calibri"/>
                <w:kern w:val="1"/>
                <w:sz w:val="24"/>
                <w:szCs w:val="24"/>
                <w:lang w:eastAsia="ar-SA"/>
              </w:rPr>
            </w:pPr>
          </w:p>
        </w:tc>
      </w:tr>
      <w:tr w:rsidR="00425D31" w:rsidRPr="007144B3" w14:paraId="0284918D" w14:textId="77777777" w:rsidTr="001B3F8F">
        <w:tc>
          <w:tcPr>
            <w:tcW w:w="885" w:type="dxa"/>
            <w:tcBorders>
              <w:top w:val="single" w:sz="4" w:space="0" w:color="auto"/>
              <w:left w:val="single" w:sz="4" w:space="0" w:color="auto"/>
              <w:bottom w:val="single" w:sz="4" w:space="0" w:color="auto"/>
              <w:right w:val="single" w:sz="4" w:space="0" w:color="auto"/>
            </w:tcBorders>
          </w:tcPr>
          <w:p w14:paraId="459EA8E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8.</w:t>
            </w:r>
          </w:p>
        </w:tc>
        <w:tc>
          <w:tcPr>
            <w:tcW w:w="3363" w:type="dxa"/>
            <w:tcBorders>
              <w:top w:val="single" w:sz="4" w:space="0" w:color="auto"/>
              <w:left w:val="single" w:sz="4" w:space="0" w:color="auto"/>
              <w:bottom w:val="single" w:sz="4" w:space="0" w:color="auto"/>
              <w:right w:val="single" w:sz="4" w:space="0" w:color="auto"/>
            </w:tcBorders>
          </w:tcPr>
          <w:p w14:paraId="72C28BF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Bendrieji statinio (-</w:t>
            </w:r>
            <w:proofErr w:type="spellStart"/>
            <w:r w:rsidRPr="007144B3">
              <w:rPr>
                <w:rFonts w:ascii="Calibri" w:eastAsia="Lucida Sans Unicode" w:hAnsi="Calibri" w:cs="Calibri"/>
                <w:b/>
                <w:kern w:val="1"/>
                <w:sz w:val="24"/>
                <w:szCs w:val="24"/>
                <w:lang w:eastAsia="ar-SA"/>
              </w:rPr>
              <w:t>ių</w:t>
            </w:r>
            <w:proofErr w:type="spellEnd"/>
            <w:r w:rsidRPr="007144B3">
              <w:rPr>
                <w:rFonts w:ascii="Calibri" w:eastAsia="Lucida Sans Unicode" w:hAnsi="Calibri" w:cs="Calibri"/>
                <w:b/>
                <w:kern w:val="1"/>
                <w:sz w:val="24"/>
                <w:szCs w:val="24"/>
                <w:lang w:eastAsia="ar-SA"/>
              </w:rPr>
              <w:t>) rodikliai (techniniai ir paskirties rodikliai)</w:t>
            </w:r>
            <w:r w:rsidRPr="007144B3">
              <w:rPr>
                <w:rFonts w:ascii="Calibri" w:eastAsia="Lucida Sans Unicode" w:hAnsi="Calibri" w:cs="Calibri"/>
                <w:kern w:val="1"/>
                <w:sz w:val="24"/>
                <w:szCs w:val="24"/>
                <w:lang w:eastAsia="ar-SA"/>
              </w:rPr>
              <w:t xml:space="preserve"> </w:t>
            </w:r>
          </w:p>
          <w:p w14:paraId="2C80921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rengimo metu galima papildyti ar keisti pagal poreikį)</w:t>
            </w:r>
          </w:p>
          <w:p w14:paraId="5B70827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06493B5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Konkretaus statinio tvirtinamų rodiklių skaičius priklauso nuo projektuojamo statinio specifikos ir užsakovo poreikių. Bendruoju atveju šių rodiklių sąrašai pateikiami statybos techninio reglamento STR 1.04.04:2017 „Statinio projektavimas, projekto ekspertizė“ 5, 6 ir 7 prieduose</w:t>
            </w:r>
          </w:p>
          <w:p w14:paraId="4275351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25839D9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454052BD"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ar-SA"/>
              </w:rPr>
            </w:pPr>
            <w:r w:rsidRPr="007144B3">
              <w:rPr>
                <w:rFonts w:ascii="Calibri" w:eastAsia="Lucida Sans Unicode" w:hAnsi="Calibri" w:cs="Calibri"/>
                <w:b/>
                <w:kern w:val="1"/>
                <w:sz w:val="24"/>
                <w:szCs w:val="24"/>
                <w:lang w:eastAsia="ar-SA"/>
              </w:rPr>
              <w:t>Statiniai</w:t>
            </w:r>
          </w:p>
          <w:p w14:paraId="4FB2E3B1" w14:textId="77777777" w:rsidR="00425D31" w:rsidRPr="007144B3" w:rsidRDefault="00425D31" w:rsidP="001B3F8F">
            <w:pPr>
              <w:widowControl w:val="0"/>
              <w:suppressAutoHyphens/>
              <w:spacing w:after="0" w:line="320" w:lineRule="atLeast"/>
              <w:jc w:val="both"/>
              <w:rPr>
                <w:rFonts w:ascii="Calibri" w:hAnsi="Calibri" w:cs="Calibri"/>
                <w:sz w:val="24"/>
                <w:szCs w:val="24"/>
              </w:rPr>
            </w:pPr>
          </w:p>
          <w:p w14:paraId="1CD5DEA3" w14:textId="77777777" w:rsidR="00425D31" w:rsidRPr="007144B3" w:rsidRDefault="00425D31" w:rsidP="001B3F8F">
            <w:pPr>
              <w:widowControl w:val="0"/>
              <w:suppressAutoHyphens/>
              <w:spacing w:after="0" w:line="320" w:lineRule="atLeast"/>
              <w:jc w:val="both"/>
              <w:rPr>
                <w:rFonts w:ascii="Calibri" w:hAnsi="Calibri" w:cs="Calibri"/>
                <w:b/>
                <w:bCs/>
                <w:kern w:val="1"/>
                <w:sz w:val="24"/>
                <w:szCs w:val="24"/>
              </w:rPr>
            </w:pPr>
            <w:r w:rsidRPr="007144B3">
              <w:rPr>
                <w:rFonts w:ascii="Calibri" w:hAnsi="Calibri" w:cs="Calibri"/>
                <w:b/>
                <w:bCs/>
                <w:kern w:val="1"/>
                <w:sz w:val="24"/>
                <w:szCs w:val="24"/>
              </w:rPr>
              <w:t>Naujas statinys</w:t>
            </w:r>
          </w:p>
          <w:p w14:paraId="53CAC4D1"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p>
          <w:p w14:paraId="24ED693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Tunelis ir (ar) viadukas ir (ar) estakada*</w:t>
            </w:r>
          </w:p>
          <w:p w14:paraId="42E9E394" w14:textId="77777777" w:rsidR="00425D31" w:rsidRPr="007144B3" w:rsidRDefault="00425D31" w:rsidP="001B3F8F">
            <w:pPr>
              <w:widowControl w:val="0"/>
              <w:spacing w:after="0" w:line="320" w:lineRule="atLeast"/>
              <w:jc w:val="both"/>
              <w:rPr>
                <w:rFonts w:ascii="Calibri" w:eastAsia="Lucida Sans Unicode" w:hAnsi="Calibri" w:cs="Calibri"/>
                <w:i/>
                <w:iCs/>
                <w:sz w:val="24"/>
                <w:szCs w:val="24"/>
                <w:lang w:eastAsia="lt-LT"/>
              </w:rPr>
            </w:pPr>
            <w:r w:rsidRPr="007144B3">
              <w:rPr>
                <w:rFonts w:ascii="Calibri" w:eastAsia="Lucida Sans Unicode" w:hAnsi="Calibri" w:cs="Calibri"/>
                <w:i/>
                <w:iCs/>
                <w:sz w:val="24"/>
                <w:szCs w:val="24"/>
                <w:lang w:eastAsia="lt-LT"/>
              </w:rPr>
              <w:t xml:space="preserve">*ar tai bus viadukas ir (ar) estakada ir (ar) tunelis bus parenkama </w:t>
            </w:r>
            <w:proofErr w:type="spellStart"/>
            <w:r w:rsidRPr="007144B3">
              <w:rPr>
                <w:rFonts w:ascii="Calibri" w:eastAsia="Lucida Sans Unicode" w:hAnsi="Calibri" w:cs="Calibri"/>
                <w:i/>
                <w:iCs/>
                <w:sz w:val="24"/>
                <w:szCs w:val="24"/>
                <w:lang w:eastAsia="lt-LT"/>
              </w:rPr>
              <w:t>priešprojektinių</w:t>
            </w:r>
            <w:proofErr w:type="spellEnd"/>
            <w:r w:rsidRPr="007144B3">
              <w:rPr>
                <w:rFonts w:ascii="Calibri" w:eastAsia="Lucida Sans Unicode" w:hAnsi="Calibri" w:cs="Calibri"/>
                <w:i/>
                <w:iCs/>
                <w:sz w:val="24"/>
                <w:szCs w:val="24"/>
                <w:lang w:eastAsia="lt-LT"/>
              </w:rPr>
              <w:t xml:space="preserve"> pasiūlymų stadijoje atsižvelgiant į projektuotojo pasiūlymus ir modeliavimą.</w:t>
            </w:r>
          </w:p>
          <w:p w14:paraId="21CC8FF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Statinio paskirtis pagal pobūdį – Inžinerinis statinys</w:t>
            </w:r>
          </w:p>
          <w:p w14:paraId="3FBCB3F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Inžinerinio statinio grupė (pagal naudojimo paskirtį) – kiti inžineriniai statiniai</w:t>
            </w:r>
          </w:p>
          <w:p w14:paraId="45515A3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Inžinerinio statinio pogrupis (paskirtis) – kiti transporto statiniai</w:t>
            </w:r>
          </w:p>
          <w:p w14:paraId="5CFE7BAB" w14:textId="77777777" w:rsidR="00425D31" w:rsidRPr="007144B3" w:rsidRDefault="00425D31" w:rsidP="001B3F8F">
            <w:pPr>
              <w:widowControl w:val="0"/>
              <w:suppressAutoHyphens/>
              <w:spacing w:after="0" w:line="240" w:lineRule="auto"/>
              <w:jc w:val="both"/>
              <w:rPr>
                <w:rFonts w:ascii="Calibri" w:eastAsia="Lucida Sans Unicode" w:hAnsi="Calibri" w:cs="Calibri"/>
                <w:bCs/>
                <w:kern w:val="1"/>
                <w:sz w:val="24"/>
                <w:szCs w:val="24"/>
                <w:lang w:eastAsia="ar-SA"/>
              </w:rPr>
            </w:pPr>
            <w:r w:rsidRPr="007144B3">
              <w:rPr>
                <w:rFonts w:ascii="Calibri" w:eastAsia="Lucida Sans Unicode" w:hAnsi="Calibri" w:cs="Calibri"/>
                <w:bCs/>
                <w:kern w:val="1"/>
                <w:sz w:val="24"/>
                <w:szCs w:val="24"/>
                <w:lang w:eastAsia="ar-SA"/>
              </w:rPr>
              <w:t>Priskyrimas  kultūros paveldo statiniams – nėra</w:t>
            </w:r>
          </w:p>
          <w:p w14:paraId="29DB35D9" w14:textId="77777777" w:rsidR="00425D31" w:rsidRPr="007144B3" w:rsidRDefault="00425D31" w:rsidP="001B3F8F">
            <w:pPr>
              <w:widowControl w:val="0"/>
              <w:suppressAutoHyphens/>
              <w:spacing w:after="0" w:line="240" w:lineRule="auto"/>
              <w:jc w:val="both"/>
              <w:rPr>
                <w:rFonts w:ascii="Calibri" w:eastAsia="Lucida Sans Unicode" w:hAnsi="Calibri" w:cs="Calibri"/>
                <w:b/>
                <w:bCs/>
                <w:kern w:val="1"/>
                <w:sz w:val="24"/>
                <w:szCs w:val="24"/>
                <w:lang w:eastAsia="ar-SA"/>
              </w:rPr>
            </w:pPr>
            <w:r w:rsidRPr="007144B3">
              <w:rPr>
                <w:rFonts w:ascii="Calibri" w:eastAsia="Lucida Sans Unicode" w:hAnsi="Calibri" w:cs="Calibri"/>
                <w:bCs/>
                <w:kern w:val="1"/>
                <w:sz w:val="24"/>
                <w:szCs w:val="24"/>
                <w:lang w:eastAsia="ar-SA"/>
              </w:rPr>
              <w:t xml:space="preserve">Priskyrimas kultūros paveldo saugomai teritorijai, vietovei  –  </w:t>
            </w:r>
            <w:r w:rsidRPr="007144B3">
              <w:rPr>
                <w:rFonts w:ascii="Calibri" w:eastAsia="Lucida Sans Unicode" w:hAnsi="Calibri" w:cs="Calibri"/>
                <w:kern w:val="1"/>
                <w:sz w:val="24"/>
                <w:szCs w:val="24"/>
                <w:lang w:eastAsia="ar-SA"/>
              </w:rPr>
              <w:t>Kauno tvirtovės Linkuvos įtvirtinimo statinių kompleksas (kodas 26569)</w:t>
            </w:r>
            <w:r w:rsidRPr="007144B3">
              <w:rPr>
                <w:rFonts w:ascii="Calibri" w:eastAsia="Times New Roman" w:hAnsi="Calibri" w:cs="Calibri"/>
                <w:b/>
                <w:bCs/>
                <w:color w:val="333333"/>
                <w:sz w:val="24"/>
                <w:szCs w:val="24"/>
                <w:shd w:val="clear" w:color="auto" w:fill="F7F7F7"/>
                <w:lang w:eastAsia="lt-LT"/>
              </w:rPr>
              <w:t xml:space="preserve"> </w:t>
            </w:r>
          </w:p>
          <w:p w14:paraId="59ADA0CB" w14:textId="77777777" w:rsidR="00425D31" w:rsidRPr="007144B3" w:rsidRDefault="00425D31" w:rsidP="001B3F8F">
            <w:pPr>
              <w:widowControl w:val="0"/>
              <w:suppressAutoHyphens/>
              <w:spacing w:after="0" w:line="240" w:lineRule="auto"/>
              <w:jc w:val="both"/>
              <w:rPr>
                <w:rFonts w:ascii="Calibri" w:eastAsia="Lucida Sans Unicode" w:hAnsi="Calibri" w:cs="Calibri"/>
                <w:bCs/>
                <w:kern w:val="1"/>
                <w:sz w:val="24"/>
                <w:szCs w:val="24"/>
                <w:lang w:eastAsia="ar-SA"/>
              </w:rPr>
            </w:pPr>
          </w:p>
          <w:p w14:paraId="74FE793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Jungiamosios gatvės</w:t>
            </w:r>
          </w:p>
          <w:p w14:paraId="617D1B4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Statinių paskirtis pagal pobūdį – Inžineriniai statiniai</w:t>
            </w:r>
          </w:p>
          <w:p w14:paraId="178C6D0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Inžinerinių statinių grupė (pagal naudojimo paskirtį) - </w:t>
            </w:r>
            <w:r w:rsidRPr="007144B3">
              <w:rPr>
                <w:rFonts w:ascii="Calibri" w:eastAsia="Calibri" w:hAnsi="Calibri" w:cs="Calibri"/>
                <w:bCs/>
                <w:sz w:val="24"/>
                <w:szCs w:val="24"/>
                <w:lang w:eastAsia="zh-CN"/>
              </w:rPr>
              <w:t>Susiekimo komunikacijų statiniai</w:t>
            </w:r>
            <w:r w:rsidRPr="007144B3">
              <w:rPr>
                <w:rFonts w:ascii="Calibri" w:eastAsia="Lucida Sans Unicode" w:hAnsi="Calibri" w:cs="Calibri"/>
                <w:kern w:val="1"/>
                <w:sz w:val="24"/>
                <w:szCs w:val="24"/>
                <w:lang w:eastAsia="ar-SA"/>
              </w:rPr>
              <w:t xml:space="preserve"> </w:t>
            </w:r>
          </w:p>
          <w:p w14:paraId="013E7CA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Inžinerinių statinių pogrupis (paskirtis) – gatvių</w:t>
            </w:r>
          </w:p>
          <w:p w14:paraId="554102D6" w14:textId="77777777" w:rsidR="00425D31" w:rsidRPr="007144B3" w:rsidRDefault="00425D31" w:rsidP="001B3F8F">
            <w:pPr>
              <w:widowControl w:val="0"/>
              <w:suppressAutoHyphens/>
              <w:spacing w:after="0" w:line="240" w:lineRule="auto"/>
              <w:jc w:val="both"/>
              <w:rPr>
                <w:rFonts w:ascii="Calibri" w:eastAsia="Lucida Sans Unicode" w:hAnsi="Calibri" w:cs="Calibri"/>
                <w:bCs/>
                <w:kern w:val="1"/>
                <w:sz w:val="24"/>
                <w:szCs w:val="24"/>
                <w:lang w:eastAsia="ar-SA"/>
              </w:rPr>
            </w:pPr>
            <w:r w:rsidRPr="007144B3">
              <w:rPr>
                <w:rFonts w:ascii="Calibri" w:eastAsia="Lucida Sans Unicode" w:hAnsi="Calibri" w:cs="Calibri"/>
                <w:bCs/>
                <w:kern w:val="1"/>
                <w:sz w:val="24"/>
                <w:szCs w:val="24"/>
                <w:lang w:eastAsia="ar-SA"/>
              </w:rPr>
              <w:lastRenderedPageBreak/>
              <w:t>Priskyrimas  kultūros paveldo statiniams –  nėra</w:t>
            </w:r>
          </w:p>
          <w:p w14:paraId="3A16A25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Cs/>
                <w:kern w:val="1"/>
                <w:sz w:val="24"/>
                <w:szCs w:val="24"/>
                <w:lang w:eastAsia="ar-SA"/>
              </w:rPr>
              <w:t xml:space="preserve">Priskyrimas kultūros paveldo saugomai teritorijai, vietovei  –  </w:t>
            </w:r>
            <w:r w:rsidRPr="007144B3">
              <w:rPr>
                <w:rFonts w:ascii="Calibri" w:eastAsia="Lucida Sans Unicode" w:hAnsi="Calibri" w:cs="Calibri"/>
                <w:kern w:val="1"/>
                <w:sz w:val="24"/>
                <w:szCs w:val="24"/>
                <w:lang w:eastAsia="ar-SA"/>
              </w:rPr>
              <w:t>Kauno tvirtovės Linkuvos įtvirtinimo statinių kompleksas (kodas 26569)</w:t>
            </w:r>
          </w:p>
          <w:p w14:paraId="115F87D4"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ar-SA"/>
              </w:rPr>
            </w:pPr>
          </w:p>
          <w:p w14:paraId="18EA92C8"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ar-SA"/>
              </w:rPr>
            </w:pPr>
            <w:r w:rsidRPr="007144B3">
              <w:rPr>
                <w:rFonts w:ascii="Calibri" w:eastAsia="Lucida Sans Unicode" w:hAnsi="Calibri" w:cs="Calibri"/>
                <w:b/>
                <w:bCs/>
                <w:kern w:val="1"/>
                <w:sz w:val="24"/>
                <w:szCs w:val="24"/>
                <w:lang w:eastAsia="ar-SA"/>
              </w:rPr>
              <w:t>Esami statiniai</w:t>
            </w:r>
          </w:p>
          <w:p w14:paraId="7A0DB00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Gatvės</w:t>
            </w:r>
          </w:p>
          <w:p w14:paraId="7A28327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Statinių paskirtis pagal pobūdį – Inžineriniai statiniai</w:t>
            </w:r>
          </w:p>
          <w:p w14:paraId="7326267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Inžinerinių statinių grupė (pagal naudojimo paskirtį) - </w:t>
            </w:r>
            <w:r w:rsidRPr="007144B3">
              <w:rPr>
                <w:rFonts w:ascii="Calibri" w:eastAsia="Calibri" w:hAnsi="Calibri" w:cs="Calibri"/>
                <w:bCs/>
                <w:sz w:val="24"/>
                <w:szCs w:val="24"/>
                <w:lang w:eastAsia="zh-CN"/>
              </w:rPr>
              <w:t>Susiekimo komunikacijų statiniai</w:t>
            </w:r>
            <w:r w:rsidRPr="007144B3">
              <w:rPr>
                <w:rFonts w:ascii="Calibri" w:eastAsia="Lucida Sans Unicode" w:hAnsi="Calibri" w:cs="Calibri"/>
                <w:kern w:val="1"/>
                <w:sz w:val="24"/>
                <w:szCs w:val="24"/>
                <w:lang w:eastAsia="ar-SA"/>
              </w:rPr>
              <w:t xml:space="preserve"> </w:t>
            </w:r>
          </w:p>
          <w:p w14:paraId="199FD9C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Inžinerinių statinių pogrupis (paskirtis) – gatvių</w:t>
            </w:r>
          </w:p>
          <w:p w14:paraId="2472D368" w14:textId="77777777" w:rsidR="00425D31" w:rsidRPr="007144B3" w:rsidRDefault="00425D31" w:rsidP="001B3F8F">
            <w:pPr>
              <w:widowControl w:val="0"/>
              <w:suppressAutoHyphens/>
              <w:spacing w:after="0" w:line="240" w:lineRule="auto"/>
              <w:jc w:val="both"/>
              <w:rPr>
                <w:rFonts w:ascii="Calibri" w:eastAsia="Lucida Sans Unicode" w:hAnsi="Calibri" w:cs="Calibri"/>
                <w:bCs/>
                <w:kern w:val="1"/>
                <w:sz w:val="24"/>
                <w:szCs w:val="24"/>
                <w:lang w:eastAsia="ar-SA"/>
              </w:rPr>
            </w:pPr>
            <w:r w:rsidRPr="007144B3">
              <w:rPr>
                <w:rFonts w:ascii="Calibri" w:eastAsia="Lucida Sans Unicode" w:hAnsi="Calibri" w:cs="Calibri"/>
                <w:bCs/>
                <w:kern w:val="1"/>
                <w:sz w:val="24"/>
                <w:szCs w:val="24"/>
                <w:lang w:eastAsia="ar-SA"/>
              </w:rPr>
              <w:t>Priskyrimas  kultūros paveldo statiniams –  nėra</w:t>
            </w:r>
          </w:p>
          <w:p w14:paraId="6424F906" w14:textId="77777777" w:rsidR="00425D31" w:rsidRPr="007144B3" w:rsidRDefault="00425D31" w:rsidP="001B3F8F">
            <w:pPr>
              <w:widowControl w:val="0"/>
              <w:suppressAutoHyphens/>
              <w:spacing w:after="0" w:line="240" w:lineRule="auto"/>
              <w:jc w:val="both"/>
              <w:rPr>
                <w:rFonts w:ascii="Calibri" w:eastAsia="Lucida Sans Unicode" w:hAnsi="Calibri" w:cs="Calibri"/>
                <w:bCs/>
                <w:kern w:val="1"/>
                <w:sz w:val="24"/>
                <w:szCs w:val="24"/>
                <w:lang w:eastAsia="ar-SA"/>
              </w:rPr>
            </w:pPr>
            <w:r w:rsidRPr="007144B3">
              <w:rPr>
                <w:rFonts w:ascii="Calibri" w:eastAsia="Lucida Sans Unicode" w:hAnsi="Calibri" w:cs="Calibri"/>
                <w:bCs/>
                <w:kern w:val="1"/>
                <w:sz w:val="24"/>
                <w:szCs w:val="24"/>
                <w:lang w:eastAsia="ar-SA"/>
              </w:rPr>
              <w:t xml:space="preserve">Priskyrimas kultūros paveldo saugomai teritorijai, vietovei  –  </w:t>
            </w:r>
            <w:r w:rsidRPr="007144B3">
              <w:rPr>
                <w:rFonts w:ascii="Calibri" w:eastAsia="Lucida Sans Unicode" w:hAnsi="Calibri" w:cs="Calibri"/>
                <w:kern w:val="1"/>
                <w:sz w:val="24"/>
                <w:szCs w:val="24"/>
                <w:lang w:eastAsia="ar-SA"/>
              </w:rPr>
              <w:t>Kauno tvirtovės Linkuvos įtvirtinimo statinių kompleksas (kodas 26569)</w:t>
            </w:r>
          </w:p>
          <w:p w14:paraId="7972368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2DA24FE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Brastos g.  (C kategorija)</w:t>
            </w:r>
          </w:p>
          <w:p w14:paraId="46E024C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Eismo juostų skaičius – 4-6 juostos</w:t>
            </w:r>
          </w:p>
          <w:p w14:paraId="1FEF307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Ilgis – 4200 m (projektuojamos atkarpos ilgis – 500 m)</w:t>
            </w:r>
          </w:p>
          <w:p w14:paraId="362441F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2802912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Raudondvario pl. (C kategorija)</w:t>
            </w:r>
          </w:p>
          <w:p w14:paraId="0587F79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Ilgis – </w:t>
            </w:r>
            <w:r w:rsidRPr="007144B3">
              <w:rPr>
                <w:rFonts w:ascii="Calibri" w:eastAsia="Lucida Sans Unicode" w:hAnsi="Calibri" w:cs="Calibri"/>
                <w:kern w:val="1"/>
                <w:sz w:val="24"/>
                <w:szCs w:val="24"/>
                <w:lang w:val="en-US" w:eastAsia="ar-SA"/>
              </w:rPr>
              <w:t>6650 m</w:t>
            </w:r>
            <w:r w:rsidRPr="007144B3">
              <w:rPr>
                <w:rFonts w:ascii="Calibri" w:eastAsia="Lucida Sans Unicode" w:hAnsi="Calibri" w:cs="Calibri"/>
                <w:kern w:val="1"/>
                <w:sz w:val="24"/>
                <w:szCs w:val="24"/>
                <w:lang w:eastAsia="ar-SA"/>
              </w:rPr>
              <w:t xml:space="preserve"> (projektuojamos atkarpos ilgis apie 200 m)</w:t>
            </w:r>
          </w:p>
          <w:p w14:paraId="4C311A1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12C2C8D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Tilžės g. (D kategorija)</w:t>
            </w:r>
          </w:p>
          <w:p w14:paraId="559F837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Ilgis – 1570 m (projektuojamos atkarpos ilgis apie 400 m)</w:t>
            </w:r>
          </w:p>
          <w:p w14:paraId="6383889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481C7F5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Vėjo g. (D kategorija)</w:t>
            </w:r>
          </w:p>
          <w:p w14:paraId="084F29E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Ilgis – 990 m (projektuojamos atkarpos ilgis apie 300 m)</w:t>
            </w:r>
          </w:p>
          <w:p w14:paraId="6007DE0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50B09F7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Kėdainių g. (D kategorija)</w:t>
            </w:r>
          </w:p>
          <w:p w14:paraId="22E33C1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Ilgis – 990 m (projektuojamos atkarpos ilgis apie </w:t>
            </w:r>
            <w:r w:rsidRPr="007144B3">
              <w:rPr>
                <w:rFonts w:ascii="Calibri" w:eastAsia="Lucida Sans Unicode" w:hAnsi="Calibri" w:cs="Calibri"/>
                <w:kern w:val="1"/>
                <w:sz w:val="24"/>
                <w:szCs w:val="24"/>
                <w:lang w:val="en-US" w:eastAsia="ar-SA"/>
              </w:rPr>
              <w:t>800</w:t>
            </w:r>
            <w:r w:rsidRPr="007144B3">
              <w:rPr>
                <w:rFonts w:ascii="Calibri" w:eastAsia="Lucida Sans Unicode" w:hAnsi="Calibri" w:cs="Calibri"/>
                <w:kern w:val="1"/>
                <w:sz w:val="24"/>
                <w:szCs w:val="24"/>
                <w:lang w:eastAsia="ar-SA"/>
              </w:rPr>
              <w:t xml:space="preserve"> m)</w:t>
            </w:r>
          </w:p>
        </w:tc>
      </w:tr>
      <w:tr w:rsidR="00425D31" w:rsidRPr="007144B3" w14:paraId="0763DBBC" w14:textId="77777777" w:rsidTr="001B3F8F">
        <w:tc>
          <w:tcPr>
            <w:tcW w:w="885" w:type="dxa"/>
            <w:tcBorders>
              <w:top w:val="single" w:sz="4" w:space="0" w:color="auto"/>
              <w:left w:val="single" w:sz="4" w:space="0" w:color="auto"/>
              <w:bottom w:val="single" w:sz="4" w:space="0" w:color="auto"/>
              <w:right w:val="single" w:sz="4" w:space="0" w:color="auto"/>
            </w:tcBorders>
          </w:tcPr>
          <w:p w14:paraId="32D0903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063A289E"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Esamos statinio konstrukcijos</w:t>
            </w:r>
          </w:p>
        </w:tc>
        <w:tc>
          <w:tcPr>
            <w:tcW w:w="5245" w:type="dxa"/>
            <w:tcBorders>
              <w:top w:val="single" w:sz="4" w:space="0" w:color="auto"/>
              <w:left w:val="single" w:sz="4" w:space="0" w:color="auto"/>
              <w:bottom w:val="single" w:sz="4" w:space="0" w:color="auto"/>
              <w:right w:val="single" w:sz="4" w:space="0" w:color="auto"/>
            </w:tcBorders>
          </w:tcPr>
          <w:p w14:paraId="0034DF3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ar-SA"/>
              </w:rPr>
              <w:t>Netaikoma</w:t>
            </w:r>
          </w:p>
        </w:tc>
      </w:tr>
      <w:tr w:rsidR="00425D31" w:rsidRPr="007144B3" w14:paraId="5BBEAC24" w14:textId="77777777" w:rsidTr="001B3F8F">
        <w:tc>
          <w:tcPr>
            <w:tcW w:w="885" w:type="dxa"/>
            <w:tcBorders>
              <w:top w:val="single" w:sz="4" w:space="0" w:color="auto"/>
              <w:left w:val="single" w:sz="4" w:space="0" w:color="auto"/>
              <w:bottom w:val="single" w:sz="4" w:space="0" w:color="auto"/>
              <w:right w:val="single" w:sz="4" w:space="0" w:color="auto"/>
            </w:tcBorders>
          </w:tcPr>
          <w:p w14:paraId="1CF168D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10.</w:t>
            </w:r>
          </w:p>
        </w:tc>
        <w:tc>
          <w:tcPr>
            <w:tcW w:w="3363" w:type="dxa"/>
            <w:tcBorders>
              <w:top w:val="single" w:sz="4" w:space="0" w:color="auto"/>
              <w:left w:val="single" w:sz="4" w:space="0" w:color="auto"/>
              <w:bottom w:val="single" w:sz="4" w:space="0" w:color="auto"/>
              <w:right w:val="single" w:sz="4" w:space="0" w:color="auto"/>
            </w:tcBorders>
          </w:tcPr>
          <w:p w14:paraId="74506C31"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Duomenys apie statytojo turimus ar numatomus įsigyti įrenginius ir statybos produktus</w:t>
            </w:r>
          </w:p>
        </w:tc>
        <w:tc>
          <w:tcPr>
            <w:tcW w:w="5245" w:type="dxa"/>
            <w:tcBorders>
              <w:top w:val="single" w:sz="4" w:space="0" w:color="auto"/>
              <w:left w:val="single" w:sz="4" w:space="0" w:color="auto"/>
              <w:bottom w:val="single" w:sz="4" w:space="0" w:color="auto"/>
              <w:right w:val="single" w:sz="4" w:space="0" w:color="auto"/>
            </w:tcBorders>
          </w:tcPr>
          <w:p w14:paraId="4C53922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Netaikoma</w:t>
            </w:r>
          </w:p>
          <w:p w14:paraId="3D1B4F5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r>
      <w:tr w:rsidR="00425D31" w:rsidRPr="007144B3" w14:paraId="5DDF4CEB" w14:textId="77777777" w:rsidTr="001B3F8F">
        <w:tc>
          <w:tcPr>
            <w:tcW w:w="885" w:type="dxa"/>
            <w:tcBorders>
              <w:top w:val="single" w:sz="4" w:space="0" w:color="auto"/>
              <w:left w:val="single" w:sz="4" w:space="0" w:color="auto"/>
              <w:bottom w:val="single" w:sz="4" w:space="0" w:color="auto"/>
              <w:right w:val="single" w:sz="4" w:space="0" w:color="auto"/>
            </w:tcBorders>
          </w:tcPr>
          <w:p w14:paraId="3CDED97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11.</w:t>
            </w:r>
          </w:p>
        </w:tc>
        <w:tc>
          <w:tcPr>
            <w:tcW w:w="3363" w:type="dxa"/>
            <w:tcBorders>
              <w:top w:val="single" w:sz="4" w:space="0" w:color="auto"/>
              <w:left w:val="single" w:sz="4" w:space="0" w:color="auto"/>
              <w:bottom w:val="single" w:sz="4" w:space="0" w:color="auto"/>
              <w:right w:val="single" w:sz="4" w:space="0" w:color="auto"/>
            </w:tcBorders>
          </w:tcPr>
          <w:p w14:paraId="4C4A6647"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Numatomų lėšų dydis projektui realizuoti</w:t>
            </w:r>
          </w:p>
        </w:tc>
        <w:tc>
          <w:tcPr>
            <w:tcW w:w="5245" w:type="dxa"/>
            <w:tcBorders>
              <w:top w:val="single" w:sz="4" w:space="0" w:color="auto"/>
              <w:left w:val="single" w:sz="4" w:space="0" w:color="auto"/>
              <w:bottom w:val="single" w:sz="4" w:space="0" w:color="auto"/>
              <w:right w:val="single" w:sz="4" w:space="0" w:color="auto"/>
            </w:tcBorders>
          </w:tcPr>
          <w:p w14:paraId="5D4291C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ar-SA"/>
              </w:rPr>
              <w:t>Netaikoma</w:t>
            </w:r>
          </w:p>
        </w:tc>
      </w:tr>
      <w:tr w:rsidR="00425D31" w:rsidRPr="007144B3" w14:paraId="6895D7BB" w14:textId="77777777" w:rsidTr="001B3F8F">
        <w:tc>
          <w:tcPr>
            <w:tcW w:w="9493" w:type="dxa"/>
            <w:gridSpan w:val="3"/>
            <w:tcBorders>
              <w:top w:val="single" w:sz="4" w:space="0" w:color="auto"/>
              <w:left w:val="single" w:sz="4" w:space="0" w:color="auto"/>
              <w:bottom w:val="single" w:sz="4" w:space="0" w:color="auto"/>
              <w:right w:val="single" w:sz="4" w:space="0" w:color="auto"/>
            </w:tcBorders>
          </w:tcPr>
          <w:p w14:paraId="5A96B41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br w:type="page"/>
            </w:r>
          </w:p>
          <w:p w14:paraId="62883664"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II SKYRIUS</w:t>
            </w:r>
          </w:p>
          <w:p w14:paraId="1E9B7837"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PERKAMŲ PASLAUGŲ APIMTIS</w:t>
            </w:r>
          </w:p>
          <w:p w14:paraId="4D5FA04F"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p>
        </w:tc>
      </w:tr>
      <w:tr w:rsidR="00425D31" w:rsidRPr="007144B3" w14:paraId="135EAB8C" w14:textId="77777777" w:rsidTr="001B3F8F">
        <w:tc>
          <w:tcPr>
            <w:tcW w:w="885" w:type="dxa"/>
            <w:tcBorders>
              <w:top w:val="single" w:sz="4" w:space="0" w:color="auto"/>
              <w:left w:val="single" w:sz="4" w:space="0" w:color="auto"/>
              <w:bottom w:val="single" w:sz="4" w:space="0" w:color="auto"/>
              <w:right w:val="single" w:sz="4" w:space="0" w:color="auto"/>
            </w:tcBorders>
          </w:tcPr>
          <w:p w14:paraId="5782036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12.</w:t>
            </w:r>
          </w:p>
        </w:tc>
        <w:tc>
          <w:tcPr>
            <w:tcW w:w="3363" w:type="dxa"/>
            <w:tcBorders>
              <w:top w:val="single" w:sz="4" w:space="0" w:color="auto"/>
              <w:left w:val="single" w:sz="4" w:space="0" w:color="auto"/>
              <w:bottom w:val="single" w:sz="4" w:space="0" w:color="auto"/>
              <w:right w:val="single" w:sz="4" w:space="0" w:color="auto"/>
            </w:tcBorders>
          </w:tcPr>
          <w:p w14:paraId="31C8E0BB"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lt-LT"/>
              </w:rPr>
              <w:t>Prisijungimo sąlygos</w:t>
            </w:r>
          </w:p>
          <w:p w14:paraId="026231C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0C1BD8C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Projektuotojas, gavęs Užsakovo įgaliojimą, iš atsakingų institucijų projektuojamiems sprendiniams gauna prisijungimo sąlygas</w:t>
            </w:r>
          </w:p>
          <w:p w14:paraId="235873C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hAnsi="Calibri" w:cs="Calibri"/>
                <w:b/>
                <w:sz w:val="24"/>
                <w:szCs w:val="24"/>
                <w:lang w:eastAsia="lt-LT"/>
              </w:rPr>
              <w:t>Pastaba.</w:t>
            </w:r>
            <w:r w:rsidRPr="007144B3">
              <w:rPr>
                <w:rFonts w:ascii="Calibri" w:hAnsi="Calibri" w:cs="Calibri"/>
                <w:sz w:val="24"/>
                <w:szCs w:val="24"/>
                <w:lang w:eastAsia="lt-LT"/>
              </w:rPr>
              <w:t xml:space="preserve"> </w:t>
            </w:r>
            <w:bookmarkStart w:id="0" w:name="_Hlk192752022"/>
            <w:r w:rsidRPr="007144B3">
              <w:rPr>
                <w:rFonts w:ascii="Calibri" w:hAnsi="Calibri" w:cs="Calibri"/>
                <w:sz w:val="24"/>
                <w:szCs w:val="24"/>
                <w:lang w:eastAsia="lt-LT"/>
              </w:rPr>
              <w:t>Projektuotojas</w:t>
            </w:r>
            <w:bookmarkEnd w:id="0"/>
            <w:r w:rsidRPr="007144B3">
              <w:rPr>
                <w:rFonts w:ascii="Calibri" w:hAnsi="Calibri" w:cs="Calibri"/>
                <w:sz w:val="24"/>
                <w:szCs w:val="24"/>
                <w:lang w:eastAsia="lt-LT"/>
              </w:rPr>
              <w:t xml:space="preserve"> pagal poreikį tikslina (keičia) sąlygas bendru susitarimu su Statytoju.</w:t>
            </w:r>
          </w:p>
        </w:tc>
      </w:tr>
      <w:tr w:rsidR="00425D31" w:rsidRPr="007144B3" w14:paraId="3807A2B4" w14:textId="77777777" w:rsidTr="001B3F8F">
        <w:tc>
          <w:tcPr>
            <w:tcW w:w="885" w:type="dxa"/>
            <w:tcBorders>
              <w:top w:val="single" w:sz="4" w:space="0" w:color="auto"/>
              <w:left w:val="single" w:sz="4" w:space="0" w:color="auto"/>
              <w:bottom w:val="single" w:sz="4" w:space="0" w:color="auto"/>
              <w:right w:val="single" w:sz="4" w:space="0" w:color="auto"/>
            </w:tcBorders>
          </w:tcPr>
          <w:p w14:paraId="31E7D3A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13.</w:t>
            </w:r>
          </w:p>
        </w:tc>
        <w:tc>
          <w:tcPr>
            <w:tcW w:w="3363" w:type="dxa"/>
            <w:tcBorders>
              <w:top w:val="single" w:sz="4" w:space="0" w:color="auto"/>
              <w:left w:val="single" w:sz="4" w:space="0" w:color="auto"/>
              <w:bottom w:val="single" w:sz="4" w:space="0" w:color="auto"/>
              <w:right w:val="single" w:sz="4" w:space="0" w:color="auto"/>
            </w:tcBorders>
          </w:tcPr>
          <w:p w14:paraId="25B012FD"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ar-SA"/>
              </w:rPr>
            </w:pPr>
            <w:r w:rsidRPr="007144B3">
              <w:rPr>
                <w:rFonts w:ascii="Calibri" w:eastAsia="Lucida Sans Unicode" w:hAnsi="Calibri" w:cs="Calibri"/>
                <w:b/>
                <w:kern w:val="1"/>
                <w:sz w:val="24"/>
                <w:szCs w:val="24"/>
                <w:lang w:eastAsia="ar-SA"/>
              </w:rPr>
              <w:t>Planuojamos ūkinės veiklos atranka dėl poveikio aplinkai vertinimo ir planuojamos ūkinės veiklos poveikio aplinkai vertinimas</w:t>
            </w:r>
          </w:p>
        </w:tc>
        <w:tc>
          <w:tcPr>
            <w:tcW w:w="5245" w:type="dxa"/>
            <w:tcBorders>
              <w:top w:val="single" w:sz="4" w:space="0" w:color="auto"/>
              <w:left w:val="single" w:sz="4" w:space="0" w:color="auto"/>
              <w:bottom w:val="single" w:sz="4" w:space="0" w:color="auto"/>
              <w:right w:val="single" w:sz="4" w:space="0" w:color="auto"/>
            </w:tcBorders>
          </w:tcPr>
          <w:p w14:paraId="6ED53728" w14:textId="77777777" w:rsidR="00425D31" w:rsidRPr="007144B3" w:rsidRDefault="00425D31" w:rsidP="001B3F8F">
            <w:pPr>
              <w:pStyle w:val="Komentarotekstas"/>
              <w:spacing w:after="0" w:line="320" w:lineRule="atLeast"/>
              <w:jc w:val="both"/>
              <w:rPr>
                <w:rFonts w:ascii="Calibri" w:hAnsi="Calibri" w:cs="Calibri"/>
                <w:sz w:val="24"/>
                <w:szCs w:val="24"/>
              </w:rPr>
            </w:pPr>
            <w:r w:rsidRPr="007144B3">
              <w:rPr>
                <w:rFonts w:ascii="Calibri" w:hAnsi="Calibri" w:cs="Calibri"/>
                <w:sz w:val="24"/>
                <w:szCs w:val="24"/>
              </w:rPr>
              <w:t>Projektuotojas atlieka planuojamos ūkinės veiklos atranką dėl poveikio aplinkai vertinimo ir, jei nustatoma, kad reikia, atlieka planuojamos ūkinės veiklos poveikio aplinkai vertinimą.</w:t>
            </w:r>
          </w:p>
          <w:p w14:paraId="04B1E76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tc>
      </w:tr>
      <w:tr w:rsidR="00425D31" w:rsidRPr="007144B3" w14:paraId="1908DAF6" w14:textId="77777777" w:rsidTr="001B3F8F">
        <w:trPr>
          <w:trHeight w:val="1232"/>
        </w:trPr>
        <w:tc>
          <w:tcPr>
            <w:tcW w:w="885" w:type="dxa"/>
            <w:tcBorders>
              <w:top w:val="single" w:sz="4" w:space="0" w:color="auto"/>
              <w:left w:val="single" w:sz="4" w:space="0" w:color="auto"/>
              <w:bottom w:val="single" w:sz="4" w:space="0" w:color="auto"/>
              <w:right w:val="single" w:sz="4" w:space="0" w:color="auto"/>
            </w:tcBorders>
          </w:tcPr>
          <w:p w14:paraId="17F99B0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14.</w:t>
            </w:r>
          </w:p>
        </w:tc>
        <w:tc>
          <w:tcPr>
            <w:tcW w:w="3363" w:type="dxa"/>
            <w:tcBorders>
              <w:top w:val="single" w:sz="4" w:space="0" w:color="auto"/>
              <w:left w:val="single" w:sz="4" w:space="0" w:color="auto"/>
              <w:bottom w:val="single" w:sz="4" w:space="0" w:color="auto"/>
              <w:right w:val="single" w:sz="4" w:space="0" w:color="auto"/>
            </w:tcBorders>
          </w:tcPr>
          <w:p w14:paraId="5DBD018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b/>
                <w:kern w:val="1"/>
                <w:sz w:val="24"/>
                <w:szCs w:val="24"/>
                <w:lang w:eastAsia="lt-LT"/>
              </w:rPr>
              <w:t>Specialieji reikalavimai</w:t>
            </w:r>
            <w:r w:rsidRPr="007144B3">
              <w:rPr>
                <w:rFonts w:ascii="Calibri" w:eastAsia="Lucida Sans Unicode" w:hAnsi="Calibri" w:cs="Calibri"/>
                <w:kern w:val="1"/>
                <w:sz w:val="24"/>
                <w:szCs w:val="24"/>
                <w:lang w:eastAsia="lt-LT"/>
              </w:rPr>
              <w:t xml:space="preserve"> </w:t>
            </w:r>
          </w:p>
          <w:p w14:paraId="36F09BC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4794947B"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lang w:eastAsia="lt-LT"/>
              </w:rPr>
              <w:t xml:space="preserve">Užsakovas užsako ir pateikia Projektuotojui specialiuosius architektūrinius ir </w:t>
            </w:r>
            <w:proofErr w:type="spellStart"/>
            <w:r w:rsidRPr="007144B3">
              <w:rPr>
                <w:rFonts w:ascii="Calibri" w:hAnsi="Calibri" w:cs="Calibri"/>
                <w:sz w:val="24"/>
                <w:szCs w:val="24"/>
                <w:lang w:eastAsia="lt-LT"/>
              </w:rPr>
              <w:t>paveldosauginius</w:t>
            </w:r>
            <w:proofErr w:type="spellEnd"/>
            <w:r w:rsidRPr="007144B3">
              <w:rPr>
                <w:rFonts w:ascii="Calibri" w:hAnsi="Calibri" w:cs="Calibri"/>
                <w:sz w:val="24"/>
                <w:szCs w:val="24"/>
                <w:lang w:eastAsia="lt-LT"/>
              </w:rPr>
              <w:t xml:space="preserve"> reikalavimus. Visas kitas reikalingas sąlygas turi gauti Projektuotojas</w:t>
            </w:r>
            <w:r w:rsidRPr="007144B3">
              <w:rPr>
                <w:rFonts w:ascii="Calibri" w:hAnsi="Calibri" w:cs="Calibri"/>
                <w:sz w:val="24"/>
                <w:szCs w:val="24"/>
              </w:rPr>
              <w:t xml:space="preserve"> gavęs Užsakovo įgaliojimą.</w:t>
            </w:r>
          </w:p>
          <w:p w14:paraId="2A110A34"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Turi būti įvertinti galiojančių teritorijų planavimo dokumentų reikalavimai.</w:t>
            </w:r>
          </w:p>
          <w:p w14:paraId="6AC1265C"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Valstybinės žemės patikėtinio leidimo projektuoti ir statyti susisiekimo komunikacijas, inžinerinius tinklus ir kitus statinius valstybinėje žemėje ir/ar šalia sklypo ribos gavimas. Valstybinės žemės patikėtinio sutikimas turi būti gautas iki projekto patalpinimo į IS „</w:t>
            </w:r>
            <w:proofErr w:type="spellStart"/>
            <w:r w:rsidRPr="007144B3">
              <w:rPr>
                <w:rFonts w:ascii="Calibri" w:hAnsi="Calibri" w:cs="Calibri"/>
                <w:sz w:val="24"/>
                <w:szCs w:val="24"/>
                <w:lang w:eastAsia="lt-LT"/>
              </w:rPr>
              <w:t>Infostatyba</w:t>
            </w:r>
            <w:proofErr w:type="spellEnd"/>
            <w:r w:rsidRPr="007144B3">
              <w:rPr>
                <w:rFonts w:ascii="Calibri" w:hAnsi="Calibri" w:cs="Calibri"/>
                <w:sz w:val="24"/>
                <w:szCs w:val="24"/>
                <w:lang w:eastAsia="lt-LT"/>
              </w:rPr>
              <w:t>“.</w:t>
            </w:r>
          </w:p>
          <w:p w14:paraId="0EE97D7A"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Turi būti gauti kaimyninių sklypų savininkų (naudotojų) sutikimai projektuoti ir statyti susisiekimo komunikacijas ir inžinerinius tinklus (jeigu tokie reikalingi).</w:t>
            </w:r>
          </w:p>
          <w:p w14:paraId="2E7F73EF"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w:t>
            </w:r>
          </w:p>
          <w:p w14:paraId="6A8F5DA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hAnsi="Calibri" w:cs="Calibri"/>
                <w:b/>
                <w:sz w:val="24"/>
                <w:szCs w:val="24"/>
                <w:lang w:eastAsia="lt-LT"/>
              </w:rPr>
              <w:t>Pastaba</w:t>
            </w:r>
            <w:r w:rsidRPr="007144B3">
              <w:rPr>
                <w:rFonts w:ascii="Calibri" w:hAnsi="Calibri" w:cs="Calibri"/>
                <w:sz w:val="24"/>
                <w:szCs w:val="24"/>
                <w:lang w:eastAsia="lt-LT"/>
              </w:rPr>
              <w:t>. Projektuotojas išduotus reikalavimus pagal poreikį tikslina (keičia) bendru susitarimu su statytoju.</w:t>
            </w:r>
          </w:p>
        </w:tc>
      </w:tr>
      <w:tr w:rsidR="00425D31" w:rsidRPr="007144B3" w14:paraId="77AE9F4A" w14:textId="77777777" w:rsidTr="001B3F8F">
        <w:tc>
          <w:tcPr>
            <w:tcW w:w="885" w:type="dxa"/>
            <w:tcBorders>
              <w:top w:val="single" w:sz="4" w:space="0" w:color="auto"/>
              <w:left w:val="single" w:sz="4" w:space="0" w:color="auto"/>
              <w:bottom w:val="single" w:sz="4" w:space="0" w:color="auto"/>
              <w:right w:val="single" w:sz="4" w:space="0" w:color="auto"/>
            </w:tcBorders>
          </w:tcPr>
          <w:p w14:paraId="03C4DC8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15.</w:t>
            </w:r>
          </w:p>
        </w:tc>
        <w:tc>
          <w:tcPr>
            <w:tcW w:w="3363" w:type="dxa"/>
            <w:tcBorders>
              <w:top w:val="single" w:sz="4" w:space="0" w:color="auto"/>
              <w:left w:val="single" w:sz="4" w:space="0" w:color="auto"/>
              <w:bottom w:val="single" w:sz="4" w:space="0" w:color="auto"/>
              <w:right w:val="single" w:sz="4" w:space="0" w:color="auto"/>
            </w:tcBorders>
          </w:tcPr>
          <w:p w14:paraId="324D9DC8" w14:textId="77777777" w:rsidR="00425D31" w:rsidRPr="007144B3" w:rsidRDefault="00425D31" w:rsidP="001B3F8F">
            <w:pPr>
              <w:spacing w:after="0" w:line="320" w:lineRule="atLeast"/>
              <w:jc w:val="both"/>
              <w:rPr>
                <w:rFonts w:ascii="Calibri" w:hAnsi="Calibri" w:cs="Calibri"/>
                <w:b/>
                <w:sz w:val="24"/>
                <w:szCs w:val="24"/>
                <w:lang w:eastAsia="lt-LT"/>
              </w:rPr>
            </w:pPr>
            <w:r w:rsidRPr="007144B3">
              <w:rPr>
                <w:rFonts w:ascii="Calibri" w:hAnsi="Calibri" w:cs="Calibri"/>
                <w:b/>
                <w:sz w:val="24"/>
                <w:szCs w:val="24"/>
                <w:lang w:eastAsia="lt-LT"/>
              </w:rPr>
              <w:t xml:space="preserve">Dviem etapais rengiamas projektas </w:t>
            </w:r>
          </w:p>
          <w:p w14:paraId="66AAE0F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u w:val="single"/>
                <w:lang w:eastAsia="ar-SA"/>
              </w:rPr>
            </w:pPr>
            <w:r w:rsidRPr="007144B3">
              <w:rPr>
                <w:rFonts w:ascii="Calibri" w:eastAsia="Lucida Sans Unicode" w:hAnsi="Calibri" w:cs="Calibri"/>
                <w:kern w:val="1"/>
                <w:sz w:val="24"/>
                <w:szCs w:val="24"/>
                <w:shd w:val="clear" w:color="auto" w:fill="FFFFFF"/>
                <w:lang w:eastAsia="ar-SA"/>
              </w:rPr>
              <w:lastRenderedPageBreak/>
              <w:t xml:space="preserve">Kai rengiamas </w:t>
            </w:r>
            <w:r w:rsidRPr="007144B3">
              <w:rPr>
                <w:rFonts w:ascii="Calibri" w:eastAsia="Lucida Sans Unicode" w:hAnsi="Calibri" w:cs="Calibri"/>
                <w:kern w:val="1"/>
                <w:sz w:val="24"/>
                <w:szCs w:val="24"/>
                <w:lang w:eastAsia="ar-SA"/>
              </w:rPr>
              <w:t xml:space="preserve">statybos, rekonstravimo, kapitalinio remonto, pastato atnaujinimo (modernizavimo) projektas (SĮ 24 </w:t>
            </w:r>
            <w:r w:rsidRPr="007144B3">
              <w:rPr>
                <w:rFonts w:ascii="Calibri" w:eastAsia="Lucida Sans Unicode" w:hAnsi="Calibri" w:cs="Calibri"/>
                <w:kern w:val="1"/>
                <w:sz w:val="24"/>
                <w:szCs w:val="24"/>
                <w:shd w:val="clear" w:color="auto" w:fill="FFFFFF"/>
                <w:lang w:eastAsia="ar-SA"/>
              </w:rPr>
              <w:t xml:space="preserve">str. 1 dalies 1–5 p.) ir SĮ nustatyta tvarka privaloma gauti statybą leidžiantį dokumentą, statinio projektas rengiamas dviem etapais: pirmiau rengiami projektiniai pasiūlymai, pagal kuriuos išduodamas statybą leidžiantis dokumentas, vėliau – techninis darbo projektas </w:t>
            </w:r>
          </w:p>
        </w:tc>
        <w:tc>
          <w:tcPr>
            <w:tcW w:w="5245" w:type="dxa"/>
            <w:tcBorders>
              <w:top w:val="single" w:sz="4" w:space="0" w:color="auto"/>
              <w:left w:val="single" w:sz="4" w:space="0" w:color="auto"/>
              <w:bottom w:val="single" w:sz="4" w:space="0" w:color="auto"/>
              <w:right w:val="single" w:sz="4" w:space="0" w:color="auto"/>
            </w:tcBorders>
          </w:tcPr>
          <w:p w14:paraId="44853F5E"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lt-LT"/>
              </w:rPr>
            </w:pPr>
            <w:r w:rsidRPr="007144B3">
              <w:rPr>
                <w:rFonts w:ascii="Calibri" w:eastAsia="Lucida Sans Unicode" w:hAnsi="Calibri" w:cs="Calibri"/>
                <w:b/>
                <w:bCs/>
                <w:kern w:val="1"/>
                <w:sz w:val="24"/>
                <w:szCs w:val="24"/>
                <w:lang w:eastAsia="lt-LT"/>
              </w:rPr>
              <w:lastRenderedPageBreak/>
              <w:t>Projektiniai pasiūlymai  – I etapas</w:t>
            </w:r>
          </w:p>
          <w:p w14:paraId="46DCD89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Parengiamas reglamentuotos apimties projektas:</w:t>
            </w:r>
          </w:p>
          <w:p w14:paraId="216E9BE2" w14:textId="77777777" w:rsidR="00425D31" w:rsidRPr="007144B3" w:rsidRDefault="00425D31" w:rsidP="001B3F8F">
            <w:pPr>
              <w:widowControl w:val="0"/>
              <w:spacing w:after="0" w:line="320" w:lineRule="atLeast"/>
              <w:jc w:val="both"/>
              <w:rPr>
                <w:rFonts w:ascii="Calibri" w:eastAsia="Lucida Sans Unicode" w:hAnsi="Calibri" w:cs="Calibri"/>
                <w:sz w:val="24"/>
                <w:szCs w:val="24"/>
                <w:lang w:eastAsia="lt-LT"/>
              </w:rPr>
            </w:pPr>
            <w:r w:rsidRPr="007144B3">
              <w:rPr>
                <w:rFonts w:ascii="Calibri" w:hAnsi="Calibri" w:cs="Calibri"/>
                <w:noProof/>
                <w:sz w:val="24"/>
                <w:szCs w:val="24"/>
                <w:lang w:eastAsia="lt-LT"/>
              </w:rPr>
              <w:lastRenderedPageBreak/>
              <w:t>Statybos projektas</w:t>
            </w:r>
            <w:r w:rsidRPr="007144B3">
              <w:rPr>
                <w:rFonts w:ascii="Calibri" w:eastAsia="Lucida Sans Unicode" w:hAnsi="Calibri" w:cs="Calibri"/>
                <w:sz w:val="24"/>
                <w:szCs w:val="24"/>
                <w:lang w:eastAsia="lt-LT"/>
              </w:rPr>
              <w:t xml:space="preserve"> (viadukas ir (ar) estakada ir (ar) tunelis, ir jungiamosios  gatvės)</w:t>
            </w:r>
          </w:p>
          <w:p w14:paraId="2B5F0452" w14:textId="77777777" w:rsidR="00425D31" w:rsidRPr="007144B3" w:rsidRDefault="00425D31" w:rsidP="001B3F8F">
            <w:pPr>
              <w:spacing w:after="0" w:line="320" w:lineRule="atLeast"/>
              <w:contextualSpacing/>
              <w:jc w:val="both"/>
              <w:rPr>
                <w:rFonts w:ascii="Calibri" w:hAnsi="Calibri" w:cs="Calibri"/>
                <w:noProof/>
                <w:sz w:val="24"/>
                <w:szCs w:val="24"/>
                <w:lang w:eastAsia="lt-LT"/>
              </w:rPr>
            </w:pPr>
            <w:r w:rsidRPr="007144B3">
              <w:rPr>
                <w:rFonts w:ascii="Calibri" w:hAnsi="Calibri" w:cs="Calibri"/>
                <w:noProof/>
                <w:sz w:val="24"/>
                <w:szCs w:val="24"/>
                <w:lang w:eastAsia="lt-LT"/>
              </w:rPr>
              <w:t>Rekonstravimo projektas (esamoms gatvėms)</w:t>
            </w:r>
          </w:p>
          <w:p w14:paraId="773581B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p w14:paraId="5ABF72E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 xml:space="preserve">Viešinimo procedūros atlikimas </w:t>
            </w:r>
          </w:p>
          <w:p w14:paraId="7DA8AF5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 xml:space="preserve">Statybą leidžiančio dokumento gavimas </w:t>
            </w:r>
          </w:p>
          <w:p w14:paraId="4B5C3E4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p w14:paraId="2CCE0C53" w14:textId="77777777" w:rsidR="00425D31" w:rsidRPr="007144B3" w:rsidRDefault="00425D31" w:rsidP="001B3F8F">
            <w:pPr>
              <w:widowControl w:val="0"/>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 xml:space="preserve">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 </w:t>
            </w:r>
          </w:p>
          <w:p w14:paraId="77BBA085" w14:textId="77777777" w:rsidR="00425D31" w:rsidRPr="007144B3" w:rsidRDefault="00425D31" w:rsidP="001B3F8F">
            <w:pPr>
              <w:widowControl w:val="0"/>
              <w:suppressAutoHyphens/>
              <w:spacing w:after="0" w:line="320" w:lineRule="atLeast"/>
              <w:jc w:val="both"/>
              <w:rPr>
                <w:rFonts w:ascii="Calibri" w:hAnsi="Calibri" w:cs="Calibri"/>
                <w:noProof/>
                <w:sz w:val="24"/>
                <w:szCs w:val="24"/>
              </w:rPr>
            </w:pPr>
          </w:p>
          <w:p w14:paraId="7409FC62"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kern w:val="1"/>
                <w:sz w:val="24"/>
                <w:szCs w:val="24"/>
                <w:shd w:val="clear" w:color="auto" w:fill="FFFFFF"/>
                <w:lang w:eastAsia="ar-SA"/>
              </w:rPr>
              <w:t xml:space="preserve">Projektinių pasiūlymų sudėtis apibrėžta statybos techninio reglamento </w:t>
            </w:r>
            <w:r w:rsidRPr="007144B3">
              <w:rPr>
                <w:rFonts w:ascii="Calibri" w:eastAsia="Lucida Sans Unicode" w:hAnsi="Calibri" w:cs="Calibri"/>
                <w:sz w:val="24"/>
                <w:szCs w:val="24"/>
                <w:lang w:eastAsia="lt-LT"/>
              </w:rPr>
              <w:t xml:space="preserve">STR 1.04.04:2017 „Statinio projektavimas, projekto ekspertizė“ 8 priede. </w:t>
            </w:r>
          </w:p>
          <w:p w14:paraId="3E24355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p w14:paraId="0E1FEAB5"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lt-LT"/>
              </w:rPr>
            </w:pPr>
            <w:r w:rsidRPr="007144B3">
              <w:rPr>
                <w:rFonts w:ascii="Calibri" w:eastAsia="Lucida Sans Unicode" w:hAnsi="Calibri" w:cs="Calibri"/>
                <w:b/>
                <w:bCs/>
                <w:kern w:val="1"/>
                <w:sz w:val="24"/>
                <w:szCs w:val="24"/>
                <w:lang w:eastAsia="lt-LT"/>
              </w:rPr>
              <w:t>Techninis darbo projektas – II etapas</w:t>
            </w:r>
          </w:p>
          <w:p w14:paraId="797BE4E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Parengiamas reglamentuotos apimties projektas:</w:t>
            </w:r>
          </w:p>
          <w:p w14:paraId="2108CF14" w14:textId="77777777" w:rsidR="00425D31" w:rsidRPr="007144B3" w:rsidRDefault="00425D31" w:rsidP="001B3F8F">
            <w:pPr>
              <w:widowControl w:val="0"/>
              <w:numPr>
                <w:ilvl w:val="0"/>
                <w:numId w:val="22"/>
              </w:numPr>
              <w:suppressAutoHyphens/>
              <w:spacing w:after="0" w:line="320" w:lineRule="atLeast"/>
              <w:contextualSpacing/>
              <w:jc w:val="both"/>
              <w:rPr>
                <w:rFonts w:ascii="Calibri" w:hAnsi="Calibri" w:cs="Calibri"/>
                <w:noProof/>
                <w:sz w:val="24"/>
                <w:szCs w:val="24"/>
                <w:lang w:eastAsia="lt-LT"/>
              </w:rPr>
            </w:pPr>
            <w:r w:rsidRPr="007144B3">
              <w:rPr>
                <w:rFonts w:ascii="Calibri" w:hAnsi="Calibri" w:cs="Calibri"/>
                <w:noProof/>
                <w:sz w:val="24"/>
                <w:szCs w:val="24"/>
                <w:lang w:eastAsia="lt-LT"/>
              </w:rPr>
              <w:t xml:space="preserve">Statybos projektas </w:t>
            </w:r>
            <w:r w:rsidRPr="007144B3">
              <w:rPr>
                <w:rFonts w:ascii="Calibri" w:eastAsia="Lucida Sans Unicode" w:hAnsi="Calibri" w:cs="Calibri"/>
                <w:sz w:val="24"/>
                <w:szCs w:val="24"/>
                <w:lang w:eastAsia="lt-LT"/>
              </w:rPr>
              <w:t>(viadukas ir (ar) estakada ir (ar) tunelis, ir jungiamosios  gatvės)</w:t>
            </w:r>
          </w:p>
          <w:p w14:paraId="69FCFA6B" w14:textId="77777777" w:rsidR="00425D31" w:rsidRPr="007144B3" w:rsidRDefault="00425D31" w:rsidP="001B3F8F">
            <w:pPr>
              <w:widowControl w:val="0"/>
              <w:numPr>
                <w:ilvl w:val="0"/>
                <w:numId w:val="22"/>
              </w:numPr>
              <w:suppressAutoHyphens/>
              <w:spacing w:after="0" w:line="320" w:lineRule="atLeast"/>
              <w:contextualSpacing/>
              <w:jc w:val="both"/>
              <w:rPr>
                <w:rFonts w:ascii="Calibri" w:hAnsi="Calibri" w:cs="Calibri"/>
                <w:noProof/>
                <w:sz w:val="24"/>
                <w:szCs w:val="24"/>
                <w:lang w:eastAsia="lt-LT"/>
              </w:rPr>
            </w:pPr>
            <w:r w:rsidRPr="007144B3">
              <w:rPr>
                <w:rFonts w:ascii="Calibri" w:hAnsi="Calibri" w:cs="Calibri"/>
                <w:noProof/>
                <w:sz w:val="24"/>
                <w:szCs w:val="24"/>
                <w:lang w:eastAsia="lt-LT"/>
              </w:rPr>
              <w:t>Rekonstravimo projektas (esamoms gatvėms)</w:t>
            </w:r>
          </w:p>
          <w:p w14:paraId="291FD80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sz w:val="24"/>
                <w:szCs w:val="24"/>
                <w:shd w:val="clear" w:color="auto" w:fill="FFFFFF"/>
              </w:rPr>
              <w:t xml:space="preserve">Techninio darbo projekto sudėtis apibrėžta statybos techninio reglamento </w:t>
            </w:r>
            <w:r w:rsidRPr="007144B3">
              <w:rPr>
                <w:rFonts w:ascii="Calibri" w:hAnsi="Calibri" w:cs="Calibri"/>
                <w:sz w:val="24"/>
                <w:szCs w:val="24"/>
                <w:lang w:eastAsia="lt-LT"/>
              </w:rPr>
              <w:t>STR 1.04.04:2017 „Statinio projektavimas, projekto ekspertizė“ 9 priede.</w:t>
            </w:r>
            <w:r w:rsidRPr="007144B3">
              <w:rPr>
                <w:rFonts w:ascii="Calibri" w:hAnsi="Calibri" w:cs="Calibri"/>
                <w:sz w:val="24"/>
                <w:szCs w:val="24"/>
              </w:rPr>
              <w:t xml:space="preserve"> Perkamos šios projekto dalys:  </w:t>
            </w:r>
            <w:r w:rsidRPr="007144B3">
              <w:rPr>
                <w:rFonts w:ascii="Calibri" w:eastAsia="Lucida Sans Unicode" w:hAnsi="Calibri" w:cs="Calibri"/>
                <w:kern w:val="1"/>
                <w:sz w:val="24"/>
                <w:szCs w:val="24"/>
                <w:lang w:eastAsia="ar-SA"/>
              </w:rPr>
              <w:t xml:space="preserve">  </w:t>
            </w:r>
          </w:p>
          <w:p w14:paraId="45AE5EE0"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sz w:val="24"/>
                <w:szCs w:val="24"/>
              </w:rPr>
              <w:t xml:space="preserve">bendroji dalis (BD) </w:t>
            </w:r>
          </w:p>
          <w:p w14:paraId="4D7AA046"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sklypo plano dalis (</w:t>
            </w:r>
            <w:r w:rsidRPr="007144B3">
              <w:rPr>
                <w:rFonts w:ascii="Calibri" w:hAnsi="Calibri" w:cs="Calibri"/>
                <w:sz w:val="24"/>
                <w:szCs w:val="24"/>
              </w:rPr>
              <w:t xml:space="preserve">SP) </w:t>
            </w:r>
          </w:p>
          <w:p w14:paraId="746382A8"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architektūrinė dalis (</w:t>
            </w:r>
            <w:r w:rsidRPr="007144B3">
              <w:rPr>
                <w:rFonts w:ascii="Calibri" w:hAnsi="Calibri" w:cs="Calibri"/>
                <w:sz w:val="24"/>
                <w:szCs w:val="24"/>
              </w:rPr>
              <w:t xml:space="preserve">SA) </w:t>
            </w:r>
          </w:p>
          <w:p w14:paraId="28985015"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konstrukcijų (K)</w:t>
            </w:r>
          </w:p>
          <w:p w14:paraId="76450294"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susisiekimo dalis (</w:t>
            </w:r>
            <w:r w:rsidRPr="007144B3">
              <w:rPr>
                <w:rFonts w:ascii="Calibri" w:hAnsi="Calibri" w:cs="Calibri"/>
                <w:sz w:val="24"/>
                <w:szCs w:val="24"/>
              </w:rPr>
              <w:t>S (bendras): SGK, SAK, SMG)</w:t>
            </w:r>
          </w:p>
          <w:p w14:paraId="5080D682" w14:textId="77777777" w:rsidR="00425D31" w:rsidRPr="007144B3" w:rsidRDefault="00425D31" w:rsidP="00425D31">
            <w:pPr>
              <w:pStyle w:val="Sraopastraipa"/>
              <w:numPr>
                <w:ilvl w:val="0"/>
                <w:numId w:val="22"/>
              </w:numPr>
              <w:spacing w:after="0" w:line="320" w:lineRule="atLeast"/>
              <w:jc w:val="both"/>
              <w:rPr>
                <w:rFonts w:ascii="Calibri" w:hAnsi="Calibri" w:cs="Calibri"/>
                <w:noProof/>
                <w:sz w:val="24"/>
                <w:szCs w:val="24"/>
              </w:rPr>
            </w:pPr>
            <w:r w:rsidRPr="007144B3">
              <w:rPr>
                <w:rFonts w:ascii="Calibri" w:hAnsi="Calibri" w:cs="Calibri"/>
                <w:sz w:val="24"/>
                <w:szCs w:val="24"/>
              </w:rPr>
              <w:t>vandentiekio ir nuotekų šalinimo dalis (VN (bendras): VT, GV, NŠ)</w:t>
            </w:r>
          </w:p>
          <w:p w14:paraId="79B2250C"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dujotiekio dalis (</w:t>
            </w:r>
            <w:r w:rsidRPr="007144B3">
              <w:rPr>
                <w:rFonts w:ascii="Calibri" w:hAnsi="Calibri" w:cs="Calibri"/>
                <w:sz w:val="24"/>
                <w:szCs w:val="24"/>
              </w:rPr>
              <w:t>D) (jei yra poreikis pagal išduotas sąlygas</w:t>
            </w:r>
          </w:p>
          <w:p w14:paraId="424425CF"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elektrotechnikos dalis (</w:t>
            </w:r>
            <w:r w:rsidRPr="007144B3">
              <w:rPr>
                <w:rFonts w:ascii="Calibri" w:hAnsi="Calibri" w:cs="Calibri"/>
                <w:sz w:val="24"/>
                <w:szCs w:val="24"/>
              </w:rPr>
              <w:t>E)</w:t>
            </w:r>
          </w:p>
          <w:p w14:paraId="4B6B5821"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elektroninių ryšių ir telekomunikacijų dalis (</w:t>
            </w:r>
            <w:r w:rsidRPr="007144B3">
              <w:rPr>
                <w:rFonts w:ascii="Calibri" w:hAnsi="Calibri" w:cs="Calibri"/>
                <w:sz w:val="24"/>
                <w:szCs w:val="24"/>
              </w:rPr>
              <w:t>ER)</w:t>
            </w:r>
          </w:p>
          <w:p w14:paraId="7020D356"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pasirengimo statybai ir statybos darbų organizavimo</w:t>
            </w:r>
            <w:r w:rsidRPr="007144B3">
              <w:rPr>
                <w:rFonts w:ascii="Calibri" w:hAnsi="Calibri" w:cs="Calibri"/>
                <w:sz w:val="24"/>
                <w:szCs w:val="24"/>
              </w:rPr>
              <w:t xml:space="preserve"> </w:t>
            </w:r>
            <w:r w:rsidRPr="007144B3">
              <w:rPr>
                <w:rFonts w:ascii="Calibri" w:hAnsi="Calibri" w:cs="Calibri"/>
                <w:noProof/>
                <w:sz w:val="24"/>
                <w:szCs w:val="24"/>
              </w:rPr>
              <w:t>dalis (</w:t>
            </w:r>
            <w:r w:rsidRPr="007144B3">
              <w:rPr>
                <w:rFonts w:ascii="Calibri" w:hAnsi="Calibri" w:cs="Calibri"/>
                <w:sz w:val="24"/>
                <w:szCs w:val="24"/>
              </w:rPr>
              <w:t>SO) (privaloma ypatingiems statiniams ir kitais atskirais atvejais)</w:t>
            </w:r>
          </w:p>
          <w:p w14:paraId="365872EB" w14:textId="77777777" w:rsidR="00425D31" w:rsidRPr="007144B3" w:rsidRDefault="00425D31" w:rsidP="00425D31">
            <w:pPr>
              <w:pStyle w:val="Sraopastraipa"/>
              <w:widowControl w:val="0"/>
              <w:numPr>
                <w:ilvl w:val="0"/>
                <w:numId w:val="22"/>
              </w:numPr>
              <w:suppressAutoHyphens/>
              <w:spacing w:after="0" w:line="320" w:lineRule="atLeast"/>
              <w:jc w:val="both"/>
              <w:rPr>
                <w:rFonts w:ascii="Calibri" w:hAnsi="Calibri" w:cs="Calibri"/>
                <w:noProof/>
                <w:sz w:val="24"/>
                <w:szCs w:val="24"/>
              </w:rPr>
            </w:pPr>
            <w:r w:rsidRPr="007144B3">
              <w:rPr>
                <w:rFonts w:ascii="Calibri" w:hAnsi="Calibri" w:cs="Calibri"/>
                <w:noProof/>
                <w:sz w:val="24"/>
                <w:szCs w:val="24"/>
              </w:rPr>
              <w:t xml:space="preserve">statybos skaičiuojamosios kainos nustatymo </w:t>
            </w:r>
            <w:r w:rsidRPr="007144B3">
              <w:rPr>
                <w:rFonts w:ascii="Calibri" w:hAnsi="Calibri" w:cs="Calibri"/>
                <w:noProof/>
                <w:sz w:val="24"/>
                <w:szCs w:val="24"/>
              </w:rPr>
              <w:lastRenderedPageBreak/>
              <w:t>dalis (</w:t>
            </w:r>
            <w:r w:rsidRPr="007144B3">
              <w:rPr>
                <w:rFonts w:ascii="Calibri" w:hAnsi="Calibri" w:cs="Calibri"/>
                <w:sz w:val="24"/>
                <w:szCs w:val="24"/>
              </w:rPr>
              <w:t>KS) (Pateikiama tik užsakovui ir būtinais atvejais nurodytai institucijai ir yra komercinė paslaptis).</w:t>
            </w:r>
          </w:p>
          <w:p w14:paraId="7A3D71C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Projektuotojas projektą turi pataisyti pagal derinančių (tikrinančių) institucijų pastabas be papildomų susitarimų.</w:t>
            </w:r>
          </w:p>
          <w:p w14:paraId="2242689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p w14:paraId="68B30A0C" w14:textId="77777777" w:rsidR="00425D31" w:rsidRPr="007144B3" w:rsidRDefault="00425D31" w:rsidP="001B3F8F">
            <w:pPr>
              <w:widowControl w:val="0"/>
              <w:suppressAutoHyphens/>
              <w:spacing w:after="0" w:line="320" w:lineRule="atLeast"/>
              <w:ind w:firstLine="7"/>
              <w:jc w:val="both"/>
              <w:rPr>
                <w:rFonts w:ascii="Calibri" w:eastAsia="Lucida Sans Unicode" w:hAnsi="Calibri" w:cs="Calibri"/>
                <w:sz w:val="24"/>
                <w:szCs w:val="24"/>
                <w:lang w:eastAsia="lt-LT"/>
              </w:rPr>
            </w:pPr>
            <w:r w:rsidRPr="007144B3">
              <w:rPr>
                <w:rFonts w:ascii="Calibri" w:eastAsia="Lucida Sans Unicode" w:hAnsi="Calibri" w:cs="Calibri"/>
                <w:kern w:val="1"/>
                <w:sz w:val="24"/>
                <w:szCs w:val="24"/>
                <w:lang w:eastAsia="lt-LT"/>
              </w:rPr>
              <w:t xml:space="preserve">Tas pats projektuotojas yra </w:t>
            </w:r>
            <w:r w:rsidRPr="007144B3">
              <w:rPr>
                <w:rFonts w:ascii="Calibri" w:eastAsia="Lucida Sans Unicode" w:hAnsi="Calibri" w:cs="Calibri"/>
                <w:kern w:val="1"/>
                <w:sz w:val="24"/>
                <w:szCs w:val="24"/>
                <w:lang w:eastAsia="ar-SA"/>
              </w:rPr>
              <w:t xml:space="preserve">atsakingas </w:t>
            </w:r>
            <w:r w:rsidRPr="007144B3">
              <w:rPr>
                <w:rFonts w:ascii="Calibri" w:eastAsia="Lucida Sans Unicode" w:hAnsi="Calibri" w:cs="Calibri"/>
                <w:kern w:val="1"/>
                <w:sz w:val="24"/>
                <w:szCs w:val="24"/>
                <w:lang w:eastAsia="lt-LT"/>
              </w:rPr>
              <w:t xml:space="preserve">ir už projektavimo (projekto rengimo), ir už darbų įgyvendinimo (projekto vykdymo priežiūros) stadijas. </w:t>
            </w:r>
          </w:p>
          <w:p w14:paraId="37955A1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bookmarkStart w:id="1" w:name="part_3cc9000c2737416c924cabca91b528d0"/>
            <w:bookmarkStart w:id="2" w:name="part_0de22576d1e2426a9ac9a4807d1d6dbe"/>
            <w:bookmarkStart w:id="3" w:name="part_f5f190c0e98a4caaaa57a71be12eea98"/>
            <w:bookmarkStart w:id="4" w:name="part_69a847a1123549b89c38a8a1b57f7bbe"/>
            <w:bookmarkStart w:id="5" w:name="part_c5dd6840621b44e1897a3aa0059effe7"/>
            <w:bookmarkStart w:id="6" w:name="part_c92d4f4e33fc46498aa3053e6db33cd9"/>
            <w:bookmarkStart w:id="7" w:name="part_494b60d65bba4a62b0a971dcdd68a104"/>
            <w:bookmarkStart w:id="8" w:name="part_1b969fd762434a1db1a4eca7112ad686"/>
            <w:bookmarkStart w:id="9" w:name="part_a38a2e5be7aa424585e414fa9509829a"/>
            <w:bookmarkStart w:id="10" w:name="part_ad7cd5b0b8e34b139c52f237cec62516"/>
            <w:bookmarkStart w:id="11" w:name="part_3ef5016430a04c5680ce8d9d051216d4"/>
            <w:bookmarkStart w:id="12" w:name="part_6621c8ffd96d4c46a6d82f8ccea57a56"/>
            <w:bookmarkStart w:id="13" w:name="part_98d2302c859e4af199fa91a5e6109b53"/>
            <w:bookmarkEnd w:id="1"/>
            <w:bookmarkEnd w:id="2"/>
            <w:bookmarkEnd w:id="3"/>
            <w:bookmarkEnd w:id="4"/>
            <w:bookmarkEnd w:id="5"/>
            <w:bookmarkEnd w:id="6"/>
            <w:bookmarkEnd w:id="7"/>
            <w:bookmarkEnd w:id="8"/>
            <w:bookmarkEnd w:id="9"/>
            <w:bookmarkEnd w:id="10"/>
            <w:bookmarkEnd w:id="11"/>
            <w:bookmarkEnd w:id="12"/>
            <w:bookmarkEnd w:id="13"/>
            <w:r w:rsidRPr="007144B3">
              <w:rPr>
                <w:rFonts w:ascii="Calibri" w:hAnsi="Calibri" w:cs="Calibri"/>
                <w:b/>
                <w:sz w:val="24"/>
                <w:szCs w:val="24"/>
                <w:lang w:eastAsia="lt-LT"/>
              </w:rPr>
              <w:t>Pastaba.</w:t>
            </w:r>
            <w:r w:rsidRPr="007144B3">
              <w:rPr>
                <w:rFonts w:ascii="Calibri" w:hAnsi="Calibri" w:cs="Calibri"/>
                <w:sz w:val="24"/>
                <w:szCs w:val="24"/>
                <w:lang w:eastAsia="lt-LT"/>
              </w:rPr>
              <w:t xml:space="preserve"> Techninio darbo projekto dalys gali keistis / pasipildyti pagal poreikį, prieš tai suderinus pakeitimus tarp Užsakovo ir Projektuotojo.</w:t>
            </w:r>
          </w:p>
        </w:tc>
      </w:tr>
      <w:tr w:rsidR="00425D31" w:rsidRPr="007144B3" w14:paraId="178FD56B" w14:textId="77777777" w:rsidTr="001B3F8F">
        <w:tc>
          <w:tcPr>
            <w:tcW w:w="885" w:type="dxa"/>
            <w:tcBorders>
              <w:top w:val="single" w:sz="4" w:space="0" w:color="auto"/>
              <w:left w:val="single" w:sz="4" w:space="0" w:color="auto"/>
              <w:bottom w:val="single" w:sz="4" w:space="0" w:color="auto"/>
              <w:right w:val="single" w:sz="4" w:space="0" w:color="auto"/>
            </w:tcBorders>
          </w:tcPr>
          <w:p w14:paraId="0121BFC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16.</w:t>
            </w:r>
          </w:p>
        </w:tc>
        <w:tc>
          <w:tcPr>
            <w:tcW w:w="3363" w:type="dxa"/>
            <w:tcBorders>
              <w:top w:val="single" w:sz="4" w:space="0" w:color="auto"/>
              <w:left w:val="single" w:sz="4" w:space="0" w:color="auto"/>
              <w:bottom w:val="single" w:sz="4" w:space="0" w:color="auto"/>
              <w:right w:val="single" w:sz="4" w:space="0" w:color="auto"/>
            </w:tcBorders>
          </w:tcPr>
          <w:p w14:paraId="06C75D10"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lt-LT"/>
              </w:rPr>
              <w:t xml:space="preserve">Vienu etapu rengiamas projektas </w:t>
            </w:r>
          </w:p>
          <w:p w14:paraId="2949D68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lt-LT"/>
              </w:rPr>
              <w:t>A</w:t>
            </w:r>
            <w:r w:rsidRPr="007144B3">
              <w:rPr>
                <w:rFonts w:ascii="Calibri" w:eastAsia="Lucida Sans Unicode" w:hAnsi="Calibri" w:cs="Calibri"/>
                <w:kern w:val="1"/>
                <w:sz w:val="24"/>
                <w:szCs w:val="24"/>
                <w:lang w:eastAsia="ar-SA"/>
              </w:rPr>
              <w:t>titinka abu statinio projekto rengimo etapus ir šiems etapams taikomus reikalavimus.</w:t>
            </w:r>
          </w:p>
          <w:p w14:paraId="10B7C25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shd w:val="clear" w:color="auto" w:fill="FFFFFF"/>
                <w:lang w:eastAsia="ar-SA"/>
              </w:rPr>
              <w:t>Kai rengiamas SĮ 24 straipsnio 1 dalies 5–13 punktuose nurodytas statinio projektas ar kai statybą leidžiantis dokumentas neprivalomas, statinio projektą galima rengti vienu etapu</w:t>
            </w:r>
          </w:p>
          <w:p w14:paraId="74A82649" w14:textId="77777777" w:rsidR="00425D31" w:rsidRPr="007144B3" w:rsidRDefault="00425D31" w:rsidP="001B3F8F">
            <w:pPr>
              <w:widowControl w:val="0"/>
              <w:suppressAutoHyphens/>
              <w:spacing w:after="0" w:line="320" w:lineRule="atLeast"/>
              <w:jc w:val="both"/>
              <w:rPr>
                <w:rFonts w:ascii="Calibri" w:eastAsia="Lucida Sans Unicode" w:hAnsi="Calibri" w:cs="Calibri"/>
                <w:bCs/>
                <w:kern w:val="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tcPr>
          <w:p w14:paraId="71D1C56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ar-SA"/>
              </w:rPr>
              <w:t>Netaikoma</w:t>
            </w:r>
          </w:p>
        </w:tc>
      </w:tr>
      <w:tr w:rsidR="00425D31" w:rsidRPr="007144B3" w14:paraId="3C5559A8" w14:textId="77777777" w:rsidTr="001B3F8F">
        <w:tc>
          <w:tcPr>
            <w:tcW w:w="885" w:type="dxa"/>
            <w:tcBorders>
              <w:top w:val="single" w:sz="4" w:space="0" w:color="auto"/>
              <w:left w:val="single" w:sz="4" w:space="0" w:color="auto"/>
              <w:bottom w:val="single" w:sz="4" w:space="0" w:color="auto"/>
              <w:right w:val="single" w:sz="4" w:space="0" w:color="auto"/>
            </w:tcBorders>
          </w:tcPr>
          <w:p w14:paraId="03FB363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17.</w:t>
            </w:r>
          </w:p>
        </w:tc>
        <w:tc>
          <w:tcPr>
            <w:tcW w:w="3363" w:type="dxa"/>
            <w:tcBorders>
              <w:top w:val="single" w:sz="4" w:space="0" w:color="auto"/>
              <w:left w:val="single" w:sz="4" w:space="0" w:color="auto"/>
              <w:bottom w:val="single" w:sz="4" w:space="0" w:color="auto"/>
              <w:right w:val="single" w:sz="4" w:space="0" w:color="auto"/>
            </w:tcBorders>
          </w:tcPr>
          <w:p w14:paraId="575C0611" w14:textId="77777777" w:rsidR="00425D31" w:rsidRPr="007144B3" w:rsidRDefault="00425D31" w:rsidP="001B3F8F">
            <w:pPr>
              <w:widowControl w:val="0"/>
              <w:suppressAutoHyphens/>
              <w:spacing w:after="0" w:line="320" w:lineRule="atLeast"/>
              <w:jc w:val="both"/>
              <w:rPr>
                <w:rFonts w:ascii="Calibri" w:eastAsia="Lucida Sans Unicode" w:hAnsi="Calibri" w:cs="Calibri"/>
                <w:b/>
                <w:bCs/>
                <w:kern w:val="1"/>
                <w:sz w:val="24"/>
                <w:szCs w:val="24"/>
                <w:lang w:eastAsia="lt-LT"/>
              </w:rPr>
            </w:pPr>
            <w:r w:rsidRPr="007144B3">
              <w:rPr>
                <w:rFonts w:ascii="Calibri" w:hAnsi="Calibri" w:cs="Calibri"/>
                <w:b/>
                <w:bCs/>
                <w:noProof/>
                <w:sz w:val="24"/>
                <w:szCs w:val="24"/>
              </w:rPr>
              <w:t xml:space="preserve">Tvarkybos darbų projektas </w:t>
            </w:r>
          </w:p>
        </w:tc>
        <w:tc>
          <w:tcPr>
            <w:tcW w:w="5245" w:type="dxa"/>
            <w:tcBorders>
              <w:top w:val="single" w:sz="4" w:space="0" w:color="auto"/>
              <w:left w:val="single" w:sz="4" w:space="0" w:color="auto"/>
              <w:bottom w:val="single" w:sz="4" w:space="0" w:color="auto"/>
              <w:right w:val="single" w:sz="4" w:space="0" w:color="auto"/>
            </w:tcBorders>
          </w:tcPr>
          <w:p w14:paraId="0061A07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ar-SA"/>
              </w:rPr>
              <w:t>Netaikoma</w:t>
            </w:r>
          </w:p>
        </w:tc>
      </w:tr>
      <w:tr w:rsidR="00425D31" w:rsidRPr="007144B3" w14:paraId="263BBA30" w14:textId="77777777" w:rsidTr="001B3F8F">
        <w:tc>
          <w:tcPr>
            <w:tcW w:w="885" w:type="dxa"/>
            <w:tcBorders>
              <w:top w:val="single" w:sz="4" w:space="0" w:color="auto"/>
              <w:left w:val="single" w:sz="4" w:space="0" w:color="auto"/>
              <w:bottom w:val="single" w:sz="4" w:space="0" w:color="auto"/>
              <w:right w:val="single" w:sz="4" w:space="0" w:color="auto"/>
            </w:tcBorders>
          </w:tcPr>
          <w:p w14:paraId="315D61D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18.</w:t>
            </w:r>
          </w:p>
        </w:tc>
        <w:tc>
          <w:tcPr>
            <w:tcW w:w="3363" w:type="dxa"/>
            <w:tcBorders>
              <w:top w:val="single" w:sz="4" w:space="0" w:color="auto"/>
              <w:left w:val="single" w:sz="4" w:space="0" w:color="auto"/>
              <w:bottom w:val="single" w:sz="4" w:space="0" w:color="auto"/>
              <w:right w:val="single" w:sz="4" w:space="0" w:color="auto"/>
            </w:tcBorders>
          </w:tcPr>
          <w:p w14:paraId="66804FB9"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ar-SA"/>
              </w:rPr>
              <w:t xml:space="preserve">Statinio interjeras </w:t>
            </w:r>
          </w:p>
        </w:tc>
        <w:tc>
          <w:tcPr>
            <w:tcW w:w="5245" w:type="dxa"/>
            <w:tcBorders>
              <w:top w:val="single" w:sz="4" w:space="0" w:color="auto"/>
              <w:left w:val="single" w:sz="4" w:space="0" w:color="auto"/>
              <w:bottom w:val="single" w:sz="4" w:space="0" w:color="auto"/>
              <w:right w:val="single" w:sz="4" w:space="0" w:color="auto"/>
            </w:tcBorders>
          </w:tcPr>
          <w:p w14:paraId="637F506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Netaikoma </w:t>
            </w:r>
          </w:p>
        </w:tc>
      </w:tr>
      <w:tr w:rsidR="00425D31" w:rsidRPr="007144B3" w14:paraId="45B54897" w14:textId="77777777" w:rsidTr="001B3F8F">
        <w:tc>
          <w:tcPr>
            <w:tcW w:w="885" w:type="dxa"/>
            <w:tcBorders>
              <w:top w:val="single" w:sz="4" w:space="0" w:color="auto"/>
              <w:left w:val="single" w:sz="4" w:space="0" w:color="auto"/>
              <w:bottom w:val="single" w:sz="4" w:space="0" w:color="auto"/>
              <w:right w:val="single" w:sz="4" w:space="0" w:color="auto"/>
            </w:tcBorders>
          </w:tcPr>
          <w:p w14:paraId="5C627D3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19.</w:t>
            </w:r>
          </w:p>
        </w:tc>
        <w:tc>
          <w:tcPr>
            <w:tcW w:w="3363" w:type="dxa"/>
            <w:tcBorders>
              <w:top w:val="single" w:sz="4" w:space="0" w:color="auto"/>
              <w:left w:val="single" w:sz="4" w:space="0" w:color="auto"/>
              <w:bottom w:val="single" w:sz="4" w:space="0" w:color="auto"/>
              <w:right w:val="single" w:sz="4" w:space="0" w:color="auto"/>
            </w:tcBorders>
          </w:tcPr>
          <w:p w14:paraId="496A35D1"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Projektavimo paslaugos</w:t>
            </w:r>
          </w:p>
        </w:tc>
        <w:tc>
          <w:tcPr>
            <w:tcW w:w="5245" w:type="dxa"/>
            <w:tcBorders>
              <w:top w:val="single" w:sz="4" w:space="0" w:color="auto"/>
              <w:left w:val="single" w:sz="4" w:space="0" w:color="auto"/>
              <w:bottom w:val="single" w:sz="4" w:space="0" w:color="auto"/>
              <w:right w:val="single" w:sz="4" w:space="0" w:color="auto"/>
            </w:tcBorders>
          </w:tcPr>
          <w:p w14:paraId="0A9F6B6B" w14:textId="77777777" w:rsidR="00425D31" w:rsidRPr="007144B3" w:rsidRDefault="00425D31" w:rsidP="001B3F8F">
            <w:pPr>
              <w:spacing w:after="0" w:line="320" w:lineRule="atLeast"/>
              <w:jc w:val="both"/>
              <w:rPr>
                <w:rFonts w:ascii="Calibri" w:hAnsi="Calibri" w:cs="Calibri"/>
                <w:b/>
                <w:sz w:val="24"/>
                <w:szCs w:val="24"/>
                <w:lang w:eastAsia="lt-LT"/>
              </w:rPr>
            </w:pPr>
            <w:r w:rsidRPr="007144B3">
              <w:rPr>
                <w:rFonts w:ascii="Calibri" w:hAnsi="Calibri" w:cs="Calibri"/>
                <w:b/>
                <w:sz w:val="24"/>
                <w:szCs w:val="24"/>
                <w:lang w:eastAsia="lt-LT"/>
              </w:rPr>
              <w:t>Projektiniai pasiūlymai</w:t>
            </w:r>
          </w:p>
          <w:p w14:paraId="20E8AF34" w14:textId="77777777" w:rsidR="00425D31" w:rsidRPr="007144B3" w:rsidRDefault="00425D31" w:rsidP="001B3F8F">
            <w:pPr>
              <w:spacing w:after="0" w:line="320" w:lineRule="atLeast"/>
              <w:jc w:val="both"/>
              <w:rPr>
                <w:rFonts w:ascii="Calibri" w:hAnsi="Calibri" w:cs="Calibri"/>
                <w:b/>
                <w:sz w:val="24"/>
                <w:szCs w:val="24"/>
                <w:lang w:eastAsia="lt-LT"/>
              </w:rPr>
            </w:pPr>
            <w:r w:rsidRPr="007144B3">
              <w:rPr>
                <w:rFonts w:ascii="Calibri" w:hAnsi="Calibri" w:cs="Calibri"/>
                <w:b/>
                <w:sz w:val="24"/>
                <w:szCs w:val="24"/>
                <w:lang w:eastAsia="lt-LT"/>
              </w:rPr>
              <w:t>Techninio darbo projekto parengimas</w:t>
            </w:r>
          </w:p>
          <w:p w14:paraId="199634BC" w14:textId="77777777" w:rsidR="00425D31" w:rsidRPr="007144B3" w:rsidRDefault="00425D31" w:rsidP="001B3F8F">
            <w:pPr>
              <w:spacing w:after="0" w:line="320" w:lineRule="atLeast"/>
              <w:jc w:val="both"/>
              <w:rPr>
                <w:rFonts w:ascii="Calibri" w:hAnsi="Calibri" w:cs="Calibri"/>
                <w:b/>
                <w:sz w:val="24"/>
                <w:szCs w:val="24"/>
                <w:lang w:eastAsia="lt-LT"/>
              </w:rPr>
            </w:pPr>
            <w:r w:rsidRPr="007144B3">
              <w:rPr>
                <w:rFonts w:ascii="Calibri" w:hAnsi="Calibri" w:cs="Calibri"/>
                <w:b/>
                <w:sz w:val="24"/>
                <w:szCs w:val="24"/>
                <w:lang w:eastAsia="lt-LT"/>
              </w:rPr>
              <w:t>Projekto vykdymo priežiūros paslaugos</w:t>
            </w:r>
          </w:p>
          <w:p w14:paraId="3271D7C8"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Perkamos projektavimo paslaugos, kurias projektuotojas privalo atlikti pagal SĮ, statybos techninio reglamento STR 1.04.04:2017 „Statinio projektavimas, projekto ekspertizė“ ir kitų </w:t>
            </w:r>
            <w:r w:rsidRPr="007144B3">
              <w:rPr>
                <w:rFonts w:ascii="Calibri" w:hAnsi="Calibri" w:cs="Calibri"/>
                <w:sz w:val="24"/>
                <w:szCs w:val="24"/>
                <w:lang w:eastAsia="lt-LT"/>
              </w:rPr>
              <w:t>norminių teisės aktų reikalavimus.</w:t>
            </w:r>
          </w:p>
          <w:p w14:paraId="546FD212"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p w14:paraId="60DAE224"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Statinio projektavimas – architektūrinė inžinerinė veikla, kurios tikslas – parengti statinio projektą. </w:t>
            </w:r>
          </w:p>
          <w:p w14:paraId="4822649B"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Vykdant darbų viešuosius pirkimus projektas yra perkamų darbų techninė specifikacija, kurioje nustatyti perkami darbai. Jis taip pat yra naudojamas ir vykdant pačius darbus. Parengtas ir viešuosiuose pirkimuose naudojamas projektas turi </w:t>
            </w:r>
            <w:r w:rsidRPr="007144B3">
              <w:rPr>
                <w:rFonts w:ascii="Calibri" w:eastAsia="Lucida Sans Unicode" w:hAnsi="Calibri" w:cs="Calibri"/>
                <w:sz w:val="24"/>
                <w:szCs w:val="24"/>
                <w:lang w:eastAsia="lt-LT"/>
              </w:rPr>
              <w:lastRenderedPageBreak/>
              <w:t xml:space="preserve">atitikti tiek </w:t>
            </w:r>
            <w:r w:rsidRPr="007144B3">
              <w:rPr>
                <w:rFonts w:ascii="Calibri" w:eastAsia="Lucida Sans Unicode" w:hAnsi="Calibri" w:cs="Calibri"/>
                <w:kern w:val="1"/>
                <w:sz w:val="24"/>
                <w:szCs w:val="24"/>
                <w:lang w:eastAsia="ar-SA"/>
              </w:rPr>
              <w:t xml:space="preserve">SĮ, tiek VPĮ nustatytus reikalavimus. </w:t>
            </w:r>
          </w:p>
          <w:p w14:paraId="6A7A6CD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Projektas, vadovaujantis SĮ, yra normatyvinių statybos techninių dokumentų nustatytos sudėties dokumentų, kuriuose </w:t>
            </w:r>
            <w:r w:rsidRPr="007144B3">
              <w:rPr>
                <w:rFonts w:ascii="Calibri" w:eastAsia="Lucida Sans Unicode" w:hAnsi="Calibri" w:cs="Calibri"/>
                <w:kern w:val="1"/>
                <w:sz w:val="24"/>
                <w:szCs w:val="24"/>
                <w:u w:val="single"/>
                <w:lang w:eastAsia="ar-SA"/>
              </w:rPr>
              <w:t>pateikiami statytojo (užsakovo) sumanyto statinio sprendiniai</w:t>
            </w:r>
            <w:r w:rsidRPr="007144B3">
              <w:rPr>
                <w:rFonts w:ascii="Calibri" w:eastAsia="Lucida Sans Unicode" w:hAnsi="Calibri" w:cs="Calibri"/>
                <w:kern w:val="1"/>
                <w:sz w:val="24"/>
                <w:szCs w:val="24"/>
                <w:lang w:eastAsia="ar-SA"/>
              </w:rPr>
              <w:t xml:space="preserve"> (projekto dalys, skaičiavimai, brėžiniai) ir kurie skirti statybą leidžiančiam dokumentui gauti, statybai vykdyti ir statybos užbaigimo procedūroms atlikti, visuma.</w:t>
            </w:r>
          </w:p>
          <w:p w14:paraId="75AF635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64826FD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Techninė specifikacija perkant darbus, vadovaujantis VPĮ, yra techninių reikalavimų visuma, apimanti </w:t>
            </w:r>
            <w:r w:rsidRPr="007144B3">
              <w:rPr>
                <w:rFonts w:ascii="Calibri" w:eastAsia="Lucida Sans Unicode" w:hAnsi="Calibri" w:cs="Calibri"/>
                <w:kern w:val="1"/>
                <w:sz w:val="24"/>
                <w:szCs w:val="24"/>
                <w:u w:val="single"/>
                <w:lang w:eastAsia="ar-SA"/>
              </w:rPr>
              <w:t>medžiagų, produktų bei tiekimo duomenis</w:t>
            </w:r>
            <w:r w:rsidRPr="007144B3">
              <w:rPr>
                <w:rFonts w:ascii="Calibri" w:eastAsia="Lucida Sans Unicode" w:hAnsi="Calibri" w:cs="Calibri"/>
                <w:kern w:val="1"/>
                <w:sz w:val="24"/>
                <w:szCs w:val="24"/>
                <w:lang w:eastAsia="ar-SA"/>
              </w:rPr>
              <w:t xml:space="preserve">, pagal kuriuos galima nustatyti, ar jie atitinka perkančiosios organizacijos (užsakovo) reikmes. </w:t>
            </w:r>
          </w:p>
          <w:p w14:paraId="7B08B11D"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p w14:paraId="177F9FF9"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lang w:eastAsia="lt-LT"/>
              </w:rPr>
              <w:t>Projekto sprendiniai (pateikti techninėse specifikacijose, aiškinamuosiuose raštuose, brėžiniuose) tarpusavyje turi būti susieti, atskiruose projekto dokumentuose bei atskirose projekto dalyse neturi prieštarauti vieni kitiems, ypač atkreipiant dėmesį į projekto dokumentų – projekto sąnaudų kiekio žiniaraščių – kiekių duomenų atitiktį projekto sprendiniams.</w:t>
            </w:r>
          </w:p>
          <w:p w14:paraId="1628BF71"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Projekto sprendinių techninės specifikacijos turi nustatyti </w:t>
            </w:r>
            <w:r w:rsidRPr="007144B3">
              <w:rPr>
                <w:rFonts w:ascii="Calibri" w:eastAsia="Lucida Sans Unicode" w:hAnsi="Calibri" w:cs="Calibri"/>
                <w:sz w:val="24"/>
                <w:szCs w:val="24"/>
                <w:u w:val="single"/>
                <w:lang w:eastAsia="lt-LT"/>
              </w:rPr>
              <w:t>esminius (būtinus)</w:t>
            </w:r>
            <w:r w:rsidRPr="007144B3">
              <w:rPr>
                <w:rFonts w:ascii="Calibri" w:eastAsia="Lucida Sans Unicode" w:hAnsi="Calibri" w:cs="Calibri"/>
                <w:sz w:val="24"/>
                <w:szCs w:val="24"/>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34451D6E"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Projektų sprendinių apimtis ir detalumas turi būti pakankamas, kiek reikalauja statybos techniniai reglamentai. Techniniame darbo projekte jau turi būti </w:t>
            </w:r>
            <w:r w:rsidRPr="007144B3">
              <w:rPr>
                <w:rFonts w:ascii="Calibri" w:eastAsia="Aptos" w:hAnsi="Calibri" w:cs="Calibri"/>
                <w:kern w:val="2"/>
                <w:sz w:val="24"/>
                <w:szCs w:val="24"/>
                <w:lang w:eastAsia="lt-LT"/>
                <w14:ligatures w14:val="standardContextual"/>
              </w:rPr>
              <w:t xml:space="preserve">parinkti statybos produktai, įrenginiai, </w:t>
            </w:r>
            <w:r w:rsidRPr="007144B3">
              <w:rPr>
                <w:rFonts w:ascii="Calibri" w:eastAsia="Lucida Sans Unicode" w:hAnsi="Calibri" w:cs="Calibri"/>
                <w:sz w:val="24"/>
                <w:szCs w:val="24"/>
                <w:lang w:eastAsia="lt-LT"/>
              </w:rPr>
              <w:t xml:space="preserve">numatyti </w:t>
            </w:r>
            <w:r w:rsidRPr="007144B3">
              <w:rPr>
                <w:rFonts w:ascii="Calibri" w:eastAsia="Aptos" w:hAnsi="Calibri" w:cs="Calibri"/>
                <w:kern w:val="2"/>
                <w:sz w:val="24"/>
                <w:szCs w:val="24"/>
                <w:lang w:eastAsia="lt-LT"/>
                <w14:ligatures w14:val="standardContextual"/>
              </w:rPr>
              <w:t>gaminami statybinių konstrukcijų ir inžinerinių sistemų elementai. Jei reikia, galima numatyti, kad pagal techninio darbo projekto brėžinius statinio statybos rangovas</w:t>
            </w:r>
            <w:r w:rsidRPr="007144B3">
              <w:rPr>
                <w:rFonts w:ascii="Calibri" w:eastAsia="Aptos" w:hAnsi="Calibri" w:cs="Calibri"/>
                <w:kern w:val="2"/>
                <w:sz w:val="24"/>
                <w:szCs w:val="24"/>
                <w:shd w:val="clear" w:color="auto" w:fill="FFFFFF"/>
                <w:lang w:eastAsia="ar-SA"/>
                <w14:ligatures w14:val="standardContextual"/>
              </w:rPr>
              <w:t xml:space="preserve"> </w:t>
            </w:r>
            <w:r w:rsidRPr="007144B3">
              <w:rPr>
                <w:rFonts w:ascii="Calibri" w:eastAsia="Aptos" w:hAnsi="Calibri" w:cs="Calibri"/>
                <w:kern w:val="2"/>
                <w:sz w:val="24"/>
                <w:szCs w:val="24"/>
                <w:lang w:eastAsia="lt-LT"/>
                <w14:ligatures w14:val="standardContextual"/>
              </w:rPr>
              <w:t>parengtų</w:t>
            </w:r>
            <w:r w:rsidRPr="007144B3">
              <w:rPr>
                <w:rFonts w:ascii="Calibri" w:eastAsia="Aptos" w:hAnsi="Calibri" w:cs="Calibri"/>
                <w:kern w:val="2"/>
                <w:sz w:val="24"/>
                <w:szCs w:val="24"/>
                <w:shd w:val="clear" w:color="auto" w:fill="FFFFFF"/>
                <w:lang w:eastAsia="ar-SA"/>
                <w14:ligatures w14:val="standardContextual"/>
              </w:rPr>
              <w:t xml:space="preserve"> gamybos ir montavimo </w:t>
            </w:r>
            <w:r w:rsidRPr="007144B3">
              <w:rPr>
                <w:rFonts w:ascii="Calibri" w:eastAsia="Aptos" w:hAnsi="Calibri" w:cs="Calibri"/>
                <w:kern w:val="2"/>
                <w:sz w:val="24"/>
                <w:szCs w:val="24"/>
                <w:lang w:eastAsia="lt-LT"/>
                <w14:ligatures w14:val="standardContextual"/>
              </w:rPr>
              <w:t>brėžinius gamybai</w:t>
            </w:r>
            <w:r w:rsidRPr="007144B3">
              <w:rPr>
                <w:rFonts w:ascii="Calibri" w:eastAsia="Lucida Sans Unicode" w:hAnsi="Calibri" w:cs="Calibri"/>
                <w:sz w:val="24"/>
                <w:szCs w:val="24"/>
                <w:lang w:eastAsia="lt-LT"/>
              </w:rPr>
              <w:t xml:space="preserve">. </w:t>
            </w:r>
          </w:p>
          <w:p w14:paraId="5A86D475"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Taip pat v</w:t>
            </w:r>
            <w:r w:rsidRPr="007144B3">
              <w:rPr>
                <w:rFonts w:ascii="Calibri" w:eastAsia="Lucida Sans Unicode" w:hAnsi="Calibri" w:cs="Calibri"/>
                <w:kern w:val="1"/>
                <w:sz w:val="24"/>
                <w:szCs w:val="24"/>
                <w:lang w:eastAsia="ar-SA"/>
              </w:rPr>
              <w:t xml:space="preserve">engtinas statybos taisyklių ar mokslo vadovėlių standartinių statybos darbų technologinių </w:t>
            </w:r>
            <w:r w:rsidRPr="007144B3">
              <w:rPr>
                <w:rFonts w:ascii="Calibri" w:eastAsia="Lucida Sans Unicode" w:hAnsi="Calibri" w:cs="Calibri"/>
                <w:kern w:val="1"/>
                <w:sz w:val="24"/>
                <w:szCs w:val="24"/>
                <w:lang w:eastAsia="ar-SA"/>
              </w:rPr>
              <w:lastRenderedPageBreak/>
              <w:t xml:space="preserve">procesų, procedūrų, praktikos nuostatų, kurios nesusijusius su konkrečiais projekto sprendiniais, kopijavimas. Tokie aprašymai paprastai gali būti įtraukiami, jeigu projekto sprendinys reikalauja ypatingų atitinkamų technologijų. </w:t>
            </w:r>
          </w:p>
          <w:p w14:paraId="019181F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7144B3">
              <w:rPr>
                <w:rFonts w:ascii="Calibri" w:eastAsia="Lucida Sans Unicode" w:hAnsi="Calibri" w:cs="Calibri"/>
                <w:kern w:val="1"/>
                <w:sz w:val="24"/>
                <w:szCs w:val="24"/>
                <w:u w:val="single"/>
                <w:lang w:eastAsia="lt-LT"/>
              </w:rPr>
              <w:t>taip pat projekto klaidų, pastebėtų rangos konkurso ir (ar) statybos metu, taisymai</w:t>
            </w:r>
            <w:r w:rsidRPr="007144B3">
              <w:rPr>
                <w:rFonts w:ascii="Calibri" w:eastAsia="Lucida Sans Unicode" w:hAnsi="Calibri" w:cs="Calibri"/>
                <w:kern w:val="1"/>
                <w:sz w:val="24"/>
                <w:szCs w:val="24"/>
                <w:lang w:eastAsia="lt-LT"/>
              </w:rPr>
              <w:t xml:space="preserve">. Šie pataisymai neapima keitimų ir (arba) papildymų, kurie gali būti daromi užsakovo iniciatyva arba dėl objektyvių nenumatytų aplinkybių. </w:t>
            </w:r>
          </w:p>
          <w:p w14:paraId="4634BFE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Parengtas projektas turi užtikrinti konkurenciją ir nediskriminuoti tiekėjų (prekių tiekėjų, paslaugų teikėjų, rangovų). </w:t>
            </w:r>
          </w:p>
          <w:p w14:paraId="70B3819F" w14:textId="77777777" w:rsidR="00425D31" w:rsidRPr="007144B3" w:rsidRDefault="00425D31" w:rsidP="001B3F8F">
            <w:pPr>
              <w:pStyle w:val="CM4"/>
              <w:spacing w:before="60" w:line="320" w:lineRule="atLeast"/>
              <w:jc w:val="both"/>
              <w:rPr>
                <w:rFonts w:ascii="Calibri" w:eastAsia="Lucida Sans Unicode" w:hAnsi="Calibri" w:cs="Calibri"/>
                <w:kern w:val="1"/>
                <w:lang w:eastAsia="ar-SA"/>
              </w:rPr>
            </w:pPr>
            <w:r w:rsidRPr="007144B3">
              <w:rPr>
                <w:rFonts w:ascii="Calibri" w:eastAsia="Lucida Sans Unicode" w:hAnsi="Calibri" w:cs="Calibri"/>
                <w:kern w:val="1"/>
                <w:lang w:eastAsia="ar-SA"/>
              </w:rPr>
              <w:t xml:space="preserve">Parengtame projekte </w:t>
            </w:r>
            <w:r w:rsidRPr="007144B3">
              <w:rPr>
                <w:rFonts w:ascii="Calibri" w:eastAsia="Lucida Sans Unicode" w:hAnsi="Calibri" w:cs="Calibri"/>
                <w:b/>
                <w:kern w:val="1"/>
                <w:lang w:eastAsia="ar-SA"/>
              </w:rPr>
              <w:t>negali būti</w:t>
            </w:r>
            <w:r w:rsidRPr="007144B3">
              <w:rPr>
                <w:rFonts w:ascii="Calibri" w:eastAsia="Lucida Sans Unicode" w:hAnsi="Calibri" w:cs="Calibri"/>
                <w:kern w:val="1"/>
                <w:lang w:eastAsia="ar-SA"/>
              </w:rPr>
              <w:t xml:space="preserve"> nurodytas konkretus modelis ar šaltinis, konkretus procesas, </w:t>
            </w:r>
            <w:r w:rsidRPr="007144B3">
              <w:rPr>
                <w:rFonts w:ascii="Calibri" w:eastAsia="Lucida Sans Unicode" w:hAnsi="Calibri" w:cs="Calibri"/>
                <w:lang w:eastAsia="lt-LT"/>
              </w:rPr>
              <w:t xml:space="preserve">būdingas konkretaus tiekėjo tiekiamoms prekėms ar teikiamoms paslaugoms, </w:t>
            </w:r>
            <w:r w:rsidRPr="007144B3">
              <w:rPr>
                <w:rFonts w:ascii="Calibri" w:eastAsia="Lucida Sans Unicode" w:hAnsi="Calibri" w:cs="Calibri"/>
                <w:kern w:val="1"/>
                <w:lang w:eastAsia="ar-SA"/>
              </w:rPr>
              <w:t xml:space="preserve">ar prekės ženklas, patentas, standartas, sertifikatas, tipai, konkreti kilmė ar gamyba, dėl kurių </w:t>
            </w:r>
            <w:r w:rsidRPr="007144B3">
              <w:rPr>
                <w:rFonts w:ascii="Calibri" w:eastAsia="Lucida Sans Unicode" w:hAnsi="Calibri" w:cs="Calibri"/>
                <w:lang w:eastAsia="lt-LT"/>
              </w:rPr>
              <w:t>tam tikriems subjektams</w:t>
            </w:r>
            <w:r w:rsidRPr="007144B3">
              <w:rPr>
                <w:rFonts w:ascii="Calibri" w:eastAsia="Calibri" w:hAnsi="Calibri" w:cs="Calibri"/>
                <w:kern w:val="1"/>
                <w:lang w:eastAsia="ar-SA"/>
              </w:rPr>
              <w:t xml:space="preserve"> </w:t>
            </w:r>
            <w:r w:rsidRPr="007144B3">
              <w:rPr>
                <w:rFonts w:ascii="Calibri" w:eastAsia="Lucida Sans Unicode" w:hAnsi="Calibri" w:cs="Calibri"/>
                <w:kern w:val="1"/>
                <w:lang w:eastAsia="ar-SA"/>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3180A19B" w14:textId="77777777" w:rsidR="00425D31" w:rsidRPr="007144B3" w:rsidRDefault="00425D31" w:rsidP="001B3F8F">
            <w:pPr>
              <w:pStyle w:val="CM4"/>
              <w:spacing w:before="60" w:line="320" w:lineRule="atLeast"/>
              <w:jc w:val="both"/>
              <w:rPr>
                <w:rFonts w:ascii="Calibri" w:hAnsi="Calibri" w:cs="Calibri"/>
              </w:rPr>
            </w:pPr>
            <w:r w:rsidRPr="007144B3">
              <w:rPr>
                <w:rFonts w:ascii="Calibri" w:hAnsi="Calibri" w:cs="Calibri"/>
              </w:rPr>
              <w:t xml:space="preserve">Pagal VPĮ, perkant statybos darbus, konkretus modelis ar šaltinis, konkretus procesas ar prekės ženklas, patentas, standartas, sertifikatas, tipai, konkreti kilmė ar gamyba yra leistini nurodyti </w:t>
            </w:r>
            <w:r w:rsidRPr="007144B3">
              <w:rPr>
                <w:rFonts w:ascii="Calibri" w:hAnsi="Calibri" w:cs="Calibri"/>
                <w:b/>
              </w:rPr>
              <w:t>tik išimties tvarka</w:t>
            </w:r>
            <w:r w:rsidRPr="007144B3">
              <w:rPr>
                <w:rFonts w:ascii="Calibri" w:hAnsi="Calibri" w:cs="Calibri"/>
              </w:rPr>
              <w:t xml:space="preserve">, kai statybos darbų objekto </w:t>
            </w:r>
            <w:r w:rsidRPr="007144B3">
              <w:rPr>
                <w:rFonts w:ascii="Calibri" w:hAnsi="Calibri" w:cs="Calibri"/>
                <w:b/>
              </w:rPr>
              <w:t>yra neįmanoma</w:t>
            </w:r>
            <w:r w:rsidRPr="007144B3">
              <w:rPr>
                <w:rFonts w:ascii="Calibri" w:hAnsi="Calibri" w:cs="Calibri"/>
              </w:rPr>
              <w:t xml:space="preserve"> tiksliai ir suprantamai apibūdinti nei nurodant standartą, techninį liudijimą ar bendrąsias technines specifikacijas, nei apibūdinant norimą rezultatą arba nurodant pirkimo objekto funkcinius reikalavimus. </w:t>
            </w:r>
          </w:p>
          <w:p w14:paraId="2EC48011" w14:textId="77777777" w:rsidR="00425D31" w:rsidRPr="007144B3" w:rsidRDefault="00425D31" w:rsidP="001B3F8F">
            <w:pPr>
              <w:widowControl w:val="0"/>
              <w:suppressAutoHyphens/>
              <w:spacing w:after="0" w:line="320" w:lineRule="atLeast"/>
              <w:jc w:val="both"/>
              <w:rPr>
                <w:rFonts w:ascii="Calibri" w:hAnsi="Calibri" w:cs="Calibri"/>
                <w:sz w:val="24"/>
                <w:szCs w:val="24"/>
              </w:rPr>
            </w:pPr>
            <w:r w:rsidRPr="007144B3">
              <w:rPr>
                <w:rFonts w:ascii="Calibri" w:hAnsi="Calibri" w:cs="Calibri"/>
                <w:sz w:val="24"/>
                <w:szCs w:val="24"/>
              </w:rPr>
              <w:t xml:space="preserve">Atsižvelgiant į statybos darbų pobūdį, statiniuose naudojamas medžiagas ir produktus ar jų sudėtines dalis, į statybos produktams keliamus su esminėmis charakteristikomis susijusių eksploatacinių savybių reikalavimus bei į reikalavimą statiniams ir </w:t>
            </w:r>
            <w:r w:rsidRPr="007144B3">
              <w:rPr>
                <w:rFonts w:ascii="Calibri" w:hAnsi="Calibri" w:cs="Calibri"/>
                <w:sz w:val="24"/>
                <w:szCs w:val="24"/>
              </w:rPr>
              <w:lastRenderedPageBreak/>
              <w:t>atskiroms jų dalims atitikti jų naudojimo paskirtį ir esminius statinių reikalavimus, statybos darbus ar produktus praktiškai įmanoma tiksliai ir suprantamai apibūdinti.</w:t>
            </w:r>
          </w:p>
          <w:p w14:paraId="4371CDF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7FF742A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sz w:val="24"/>
                <w:szCs w:val="24"/>
              </w:rPr>
              <w:t>Jeigu projekte negalima kitaip apibūdinti statybos darbų objekto, nei nurodant konkretų modelį ar prekės ženklą, standartą, sertifikatą, toks sprendimas turi būti pagrįstas užsakovui</w:t>
            </w:r>
            <w:r w:rsidRPr="007144B3">
              <w:rPr>
                <w:rFonts w:ascii="Calibri" w:hAnsi="Calibri" w:cs="Calibri"/>
                <w:b/>
                <w:sz w:val="24"/>
                <w:szCs w:val="24"/>
              </w:rPr>
              <w:t xml:space="preserve"> </w:t>
            </w:r>
            <w:r w:rsidRPr="007144B3">
              <w:rPr>
                <w:rFonts w:ascii="Calibri" w:hAnsi="Calibri" w:cs="Calibri"/>
                <w:sz w:val="24"/>
                <w:szCs w:val="24"/>
              </w:rPr>
              <w:t>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p w14:paraId="4BC4531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tc>
      </w:tr>
      <w:tr w:rsidR="00425D31" w:rsidRPr="007144B3" w14:paraId="668D552E" w14:textId="77777777" w:rsidTr="001B3F8F">
        <w:tc>
          <w:tcPr>
            <w:tcW w:w="885" w:type="dxa"/>
            <w:tcBorders>
              <w:top w:val="single" w:sz="4" w:space="0" w:color="auto"/>
              <w:left w:val="single" w:sz="4" w:space="0" w:color="auto"/>
              <w:bottom w:val="single" w:sz="4" w:space="0" w:color="auto"/>
              <w:right w:val="single" w:sz="4" w:space="0" w:color="auto"/>
            </w:tcBorders>
          </w:tcPr>
          <w:p w14:paraId="56AEA68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20.</w:t>
            </w:r>
          </w:p>
        </w:tc>
        <w:tc>
          <w:tcPr>
            <w:tcW w:w="3363" w:type="dxa"/>
            <w:tcBorders>
              <w:top w:val="single" w:sz="4" w:space="0" w:color="auto"/>
              <w:left w:val="single" w:sz="4" w:space="0" w:color="auto"/>
              <w:bottom w:val="single" w:sz="4" w:space="0" w:color="auto"/>
              <w:right w:val="single" w:sz="4" w:space="0" w:color="auto"/>
            </w:tcBorders>
          </w:tcPr>
          <w:p w14:paraId="0536F1BF"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Kitos (papildomos, jeigu užsakomos) paslaugos, susijusios su  projektavimo paslaugomis</w:t>
            </w:r>
          </w:p>
        </w:tc>
        <w:tc>
          <w:tcPr>
            <w:tcW w:w="5245" w:type="dxa"/>
            <w:tcBorders>
              <w:top w:val="single" w:sz="4" w:space="0" w:color="auto"/>
              <w:left w:val="single" w:sz="4" w:space="0" w:color="auto"/>
              <w:bottom w:val="single" w:sz="4" w:space="0" w:color="auto"/>
              <w:right w:val="single" w:sz="4" w:space="0" w:color="auto"/>
            </w:tcBorders>
          </w:tcPr>
          <w:p w14:paraId="27E4CD0F" w14:textId="77777777" w:rsidR="00425D31" w:rsidRPr="007144B3" w:rsidRDefault="00425D31" w:rsidP="001B3F8F">
            <w:pPr>
              <w:spacing w:line="320" w:lineRule="atLeast"/>
              <w:jc w:val="both"/>
              <w:rPr>
                <w:rStyle w:val="Grietas"/>
                <w:rFonts w:ascii="Calibri" w:hAnsi="Calibri" w:cs="Calibri"/>
                <w:sz w:val="24"/>
                <w:szCs w:val="24"/>
              </w:rPr>
            </w:pPr>
            <w:r w:rsidRPr="007144B3">
              <w:rPr>
                <w:rStyle w:val="Grietas"/>
                <w:rFonts w:ascii="Calibri" w:hAnsi="Calibri" w:cs="Calibri"/>
                <w:sz w:val="24"/>
                <w:szCs w:val="24"/>
              </w:rPr>
              <w:t xml:space="preserve">1. Paruošiamasis etapas – </w:t>
            </w:r>
            <w:proofErr w:type="spellStart"/>
            <w:r w:rsidRPr="007144B3">
              <w:rPr>
                <w:rStyle w:val="Grietas"/>
                <w:rFonts w:ascii="Calibri" w:hAnsi="Calibri" w:cs="Calibri"/>
                <w:sz w:val="24"/>
                <w:szCs w:val="24"/>
              </w:rPr>
              <w:t>Priešprojektinių</w:t>
            </w:r>
            <w:proofErr w:type="spellEnd"/>
            <w:r w:rsidRPr="007144B3">
              <w:rPr>
                <w:rStyle w:val="Grietas"/>
                <w:rFonts w:ascii="Calibri" w:hAnsi="Calibri" w:cs="Calibri"/>
                <w:sz w:val="24"/>
                <w:szCs w:val="24"/>
              </w:rPr>
              <w:t xml:space="preserve"> pasiūlymų parengimas. </w:t>
            </w:r>
            <w:proofErr w:type="spellStart"/>
            <w:r w:rsidRPr="007144B3">
              <w:rPr>
                <w:rStyle w:val="Grietas"/>
                <w:rFonts w:ascii="Calibri" w:hAnsi="Calibri" w:cs="Calibri"/>
                <w:sz w:val="24"/>
                <w:szCs w:val="24"/>
              </w:rPr>
              <w:t>Priešprojektiniuose</w:t>
            </w:r>
            <w:proofErr w:type="spellEnd"/>
            <w:r w:rsidRPr="007144B3">
              <w:rPr>
                <w:rStyle w:val="Grietas"/>
                <w:rFonts w:ascii="Calibri" w:hAnsi="Calibri" w:cs="Calibri"/>
                <w:sz w:val="24"/>
                <w:szCs w:val="24"/>
              </w:rPr>
              <w:t xml:space="preserve"> pasiūlymuose </w:t>
            </w:r>
            <w:r w:rsidRPr="007144B3">
              <w:rPr>
                <w:rFonts w:ascii="Calibri" w:eastAsia="Lucida Sans Unicode" w:hAnsi="Calibri" w:cs="Calibri"/>
                <w:iCs/>
                <w:kern w:val="1"/>
                <w:sz w:val="24"/>
                <w:szCs w:val="24"/>
              </w:rPr>
              <w:t>turi būti aiški s</w:t>
            </w:r>
            <w:r w:rsidRPr="007144B3">
              <w:rPr>
                <w:rFonts w:ascii="Calibri" w:eastAsia="Lucida Sans Unicode" w:hAnsi="Calibri" w:cs="Calibri"/>
                <w:kern w:val="1"/>
                <w:sz w:val="24"/>
                <w:szCs w:val="24"/>
                <w:lang w:eastAsia="ar-SA"/>
              </w:rPr>
              <w:t xml:space="preserve">usiekimo komunikacijų statinių paskirties - gatvių grupės statinių  nuo Raudondvario pl. iki Baltijos, Linkuvos aplinkkelio statybos ir rekonstravimo </w:t>
            </w:r>
            <w:r w:rsidRPr="007144B3">
              <w:rPr>
                <w:rFonts w:ascii="Calibri" w:eastAsia="Lucida Sans Unicode" w:hAnsi="Calibri" w:cs="Calibri"/>
                <w:iCs/>
                <w:kern w:val="1"/>
                <w:sz w:val="24"/>
                <w:szCs w:val="24"/>
              </w:rPr>
              <w:t xml:space="preserve">koncepcija, paruošta tolesniam projektavimui ir teritorijų planavimui. </w:t>
            </w:r>
            <w:proofErr w:type="spellStart"/>
            <w:r w:rsidRPr="007144B3">
              <w:rPr>
                <w:rFonts w:ascii="Calibri" w:hAnsi="Calibri" w:cs="Calibri"/>
                <w:sz w:val="24"/>
                <w:szCs w:val="24"/>
              </w:rPr>
              <w:t>Priešprojektinius</w:t>
            </w:r>
            <w:proofErr w:type="spellEnd"/>
            <w:r w:rsidRPr="007144B3">
              <w:rPr>
                <w:rFonts w:ascii="Calibri" w:hAnsi="Calibri" w:cs="Calibri"/>
                <w:sz w:val="24"/>
                <w:szCs w:val="24"/>
              </w:rPr>
              <w:t xml:space="preserve"> pasiūlymus sudaro:</w:t>
            </w:r>
          </w:p>
          <w:p w14:paraId="0F9B736C" w14:textId="77777777" w:rsidR="00425D31" w:rsidRPr="007144B3" w:rsidRDefault="00425D31" w:rsidP="001B3F8F">
            <w:pPr>
              <w:tabs>
                <w:tab w:val="left" w:pos="993"/>
              </w:tabs>
              <w:suppressAutoHyphens/>
              <w:spacing w:after="0" w:line="320" w:lineRule="atLeast"/>
              <w:contextualSpacing/>
              <w:jc w:val="both"/>
              <w:rPr>
                <w:rFonts w:ascii="Calibri" w:hAnsi="Calibri" w:cs="Calibri"/>
                <w:sz w:val="24"/>
                <w:szCs w:val="24"/>
              </w:rPr>
            </w:pPr>
            <w:r w:rsidRPr="007144B3">
              <w:rPr>
                <w:rStyle w:val="Grietas"/>
                <w:rFonts w:ascii="Calibri" w:hAnsi="Calibri" w:cs="Calibri"/>
                <w:sz w:val="24"/>
                <w:szCs w:val="24"/>
              </w:rPr>
              <w:t xml:space="preserve">1) Atlikti transporto srautų skaičiavimus, modeliavimus ir srautų prognozavimus Vilijampolės ir Šilainių seniūnijose, taip pat įvertinant naujojo Santakos tilto būsimus srautus. Užsakovui pateikti atliktų prognozuojamų eismo srautų tyrimus ir modeliavimus. </w:t>
            </w:r>
          </w:p>
          <w:p w14:paraId="5E9F2B98" w14:textId="63AB323B" w:rsidR="00425D31" w:rsidRPr="007144B3" w:rsidRDefault="00AA0523" w:rsidP="001B3F8F">
            <w:pPr>
              <w:tabs>
                <w:tab w:val="left" w:pos="284"/>
                <w:tab w:val="left" w:pos="318"/>
                <w:tab w:val="left" w:pos="993"/>
              </w:tabs>
              <w:spacing w:after="0" w:line="320" w:lineRule="atLeast"/>
              <w:jc w:val="both"/>
              <w:rPr>
                <w:rStyle w:val="Grietas"/>
                <w:rFonts w:ascii="Calibri" w:hAnsi="Calibri" w:cs="Calibri"/>
                <w:bCs w:val="0"/>
                <w:sz w:val="24"/>
                <w:szCs w:val="24"/>
              </w:rPr>
            </w:pPr>
            <w:r w:rsidRPr="007144B3">
              <w:rPr>
                <w:rFonts w:ascii="Calibri" w:hAnsi="Calibri" w:cs="Calibri"/>
                <w:bCs/>
                <w:sz w:val="24"/>
                <w:szCs w:val="24"/>
              </w:rPr>
              <w:t>2</w:t>
            </w:r>
            <w:r w:rsidR="00425D31" w:rsidRPr="007144B3">
              <w:rPr>
                <w:rFonts w:ascii="Calibri" w:hAnsi="Calibri" w:cs="Calibri"/>
                <w:bCs/>
                <w:sz w:val="24"/>
                <w:szCs w:val="24"/>
              </w:rPr>
              <w:t>)</w:t>
            </w:r>
            <w:r w:rsidR="00425D31" w:rsidRPr="007144B3">
              <w:rPr>
                <w:rFonts w:ascii="Calibri" w:eastAsia="Times New Roman" w:hAnsi="Calibri" w:cs="Calibri"/>
                <w:bCs/>
                <w:sz w:val="24"/>
                <w:szCs w:val="24"/>
                <w:lang w:eastAsia="lt-LT"/>
              </w:rPr>
              <w:t xml:space="preserve"> </w:t>
            </w:r>
            <w:r w:rsidR="00425D31" w:rsidRPr="007144B3">
              <w:rPr>
                <w:rFonts w:ascii="Calibri" w:hAnsi="Calibri" w:cs="Calibri"/>
                <w:bCs/>
                <w:sz w:val="24"/>
                <w:szCs w:val="24"/>
              </w:rPr>
              <w:t>Parengti p</w:t>
            </w:r>
            <w:r w:rsidR="00425D31" w:rsidRPr="007144B3">
              <w:rPr>
                <w:rFonts w:ascii="Calibri" w:eastAsia="Times New Roman" w:hAnsi="Calibri" w:cs="Calibri"/>
                <w:bCs/>
                <w:sz w:val="24"/>
                <w:szCs w:val="24"/>
                <w:lang w:eastAsia="lt-LT"/>
              </w:rPr>
              <w:t>irmini</w:t>
            </w:r>
            <w:r w:rsidR="00425D31" w:rsidRPr="007144B3">
              <w:rPr>
                <w:rFonts w:ascii="Calibri" w:hAnsi="Calibri" w:cs="Calibri"/>
                <w:bCs/>
                <w:sz w:val="24"/>
                <w:szCs w:val="24"/>
              </w:rPr>
              <w:t>us</w:t>
            </w:r>
            <w:r w:rsidR="00425D31" w:rsidRPr="007144B3">
              <w:rPr>
                <w:rFonts w:ascii="Calibri" w:eastAsia="Times New Roman" w:hAnsi="Calibri" w:cs="Calibri"/>
                <w:bCs/>
                <w:sz w:val="24"/>
                <w:szCs w:val="24"/>
                <w:lang w:eastAsia="lt-LT"/>
              </w:rPr>
              <w:t xml:space="preserve"> susisiekimo sprendini</w:t>
            </w:r>
            <w:r w:rsidR="00425D31" w:rsidRPr="007144B3">
              <w:rPr>
                <w:rFonts w:ascii="Calibri" w:hAnsi="Calibri" w:cs="Calibri"/>
                <w:bCs/>
                <w:sz w:val="24"/>
                <w:szCs w:val="24"/>
              </w:rPr>
              <w:t>us</w:t>
            </w:r>
            <w:r w:rsidR="00425D31" w:rsidRPr="007144B3">
              <w:rPr>
                <w:rFonts w:ascii="Calibri" w:eastAsia="Times New Roman" w:hAnsi="Calibri" w:cs="Calibri"/>
                <w:bCs/>
                <w:sz w:val="24"/>
                <w:szCs w:val="24"/>
                <w:lang w:eastAsia="lt-LT"/>
              </w:rPr>
              <w:t xml:space="preserve"> (toliau – Susisiekimo sprendiniai).</w:t>
            </w:r>
            <w:r w:rsidR="00425D31" w:rsidRPr="007144B3">
              <w:rPr>
                <w:rFonts w:ascii="Calibri" w:eastAsia="Times New Roman" w:hAnsi="Calibri" w:cs="Calibri"/>
                <w:sz w:val="24"/>
                <w:szCs w:val="24"/>
                <w:lang w:eastAsia="lt-LT"/>
              </w:rPr>
              <w:t xml:space="preserve"> V</w:t>
            </w:r>
            <w:r w:rsidR="00425D31" w:rsidRPr="007144B3">
              <w:rPr>
                <w:rStyle w:val="Grietas"/>
                <w:rFonts w:ascii="Calibri" w:hAnsi="Calibri" w:cs="Calibri"/>
                <w:sz w:val="24"/>
                <w:szCs w:val="24"/>
              </w:rPr>
              <w:t xml:space="preserve">adovaujantis </w:t>
            </w:r>
            <w:r w:rsidR="00425D31" w:rsidRPr="007144B3">
              <w:rPr>
                <w:rStyle w:val="Grietas"/>
                <w:rFonts w:ascii="Calibri" w:hAnsi="Calibri" w:cs="Calibri"/>
                <w:b w:val="0"/>
                <w:bCs w:val="0"/>
                <w:sz w:val="24"/>
                <w:szCs w:val="24"/>
              </w:rPr>
              <w:t>pateikiama Linkuvos aplinkkelio trasos schema (toliau – Schema) ir  a</w:t>
            </w:r>
            <w:r w:rsidR="00425D31" w:rsidRPr="007144B3">
              <w:rPr>
                <w:rStyle w:val="Grietas"/>
                <w:rFonts w:ascii="Calibri" w:eastAsia="Times New Roman" w:hAnsi="Calibri" w:cs="Calibri"/>
                <w:b w:val="0"/>
                <w:bCs w:val="0"/>
                <w:sz w:val="24"/>
                <w:szCs w:val="24"/>
                <w:lang w:eastAsia="lt-LT"/>
              </w:rPr>
              <w:t xml:space="preserve">tliktų </w:t>
            </w:r>
            <w:r w:rsidR="00425D31" w:rsidRPr="007144B3">
              <w:rPr>
                <w:rStyle w:val="Grietas"/>
                <w:rFonts w:ascii="Calibri" w:hAnsi="Calibri" w:cs="Calibri"/>
                <w:b w:val="0"/>
                <w:bCs w:val="0"/>
                <w:sz w:val="24"/>
                <w:szCs w:val="24"/>
              </w:rPr>
              <w:t xml:space="preserve">transporto srautų skaičiavimais ir modeliavimais parengti detalią susisiekimo ir kitų inžinerinių statinių </w:t>
            </w:r>
            <w:r w:rsidR="00425D31" w:rsidRPr="007144B3">
              <w:rPr>
                <w:rStyle w:val="Grietas"/>
                <w:rFonts w:ascii="Calibri" w:eastAsia="Times New Roman" w:hAnsi="Calibri" w:cs="Calibri"/>
                <w:b w:val="0"/>
                <w:bCs w:val="0"/>
                <w:sz w:val="24"/>
                <w:szCs w:val="24"/>
                <w:lang w:eastAsia="lt-LT"/>
              </w:rPr>
              <w:t xml:space="preserve">schemą ir </w:t>
            </w:r>
            <w:r w:rsidR="00425D31" w:rsidRPr="007144B3">
              <w:rPr>
                <w:rStyle w:val="Grietas"/>
                <w:rFonts w:ascii="Calibri" w:hAnsi="Calibri" w:cs="Calibri"/>
                <w:b w:val="0"/>
                <w:bCs w:val="0"/>
                <w:sz w:val="24"/>
                <w:szCs w:val="24"/>
              </w:rPr>
              <w:t>sprendinius (rekonstruojamų ir naujai projektuojamų gatvių parametrai, jungiamųjų gatvių pagrindiniai sprendiniai,</w:t>
            </w:r>
            <w:r w:rsidR="00425D31" w:rsidRPr="007144B3">
              <w:rPr>
                <w:rStyle w:val="Grietas"/>
                <w:rFonts w:ascii="Calibri" w:eastAsia="Times New Roman" w:hAnsi="Calibri" w:cs="Calibri"/>
                <w:b w:val="0"/>
                <w:bCs w:val="0"/>
                <w:sz w:val="24"/>
                <w:szCs w:val="24"/>
                <w:lang w:eastAsia="lt-LT"/>
              </w:rPr>
              <w:t xml:space="preserve"> inžinerinių statinių (tunelių, viadukų, estakadų) skersiniai ir išilginiai pjūviai, pagrindiniai konstrukciniai elementai</w:t>
            </w:r>
            <w:r w:rsidR="00425D31" w:rsidRPr="007144B3">
              <w:rPr>
                <w:rStyle w:val="Grietas"/>
                <w:rFonts w:ascii="Calibri" w:hAnsi="Calibri" w:cs="Calibri"/>
                <w:b w:val="0"/>
                <w:bCs w:val="0"/>
                <w:sz w:val="24"/>
                <w:szCs w:val="24"/>
              </w:rPr>
              <w:t xml:space="preserve"> ir kt. detalūs sprendiniai), kurie gali įtakoti teritorijų planavimo dokumentų rengimą. Susisiekimo sprendiniai turi būti pateikti ant naujausios </w:t>
            </w:r>
            <w:r w:rsidR="00425D31" w:rsidRPr="007144B3">
              <w:rPr>
                <w:rStyle w:val="Grietas"/>
                <w:rFonts w:ascii="Calibri" w:hAnsi="Calibri" w:cs="Calibri"/>
                <w:b w:val="0"/>
                <w:bCs w:val="0"/>
                <w:sz w:val="24"/>
                <w:szCs w:val="24"/>
              </w:rPr>
              <w:lastRenderedPageBreak/>
              <w:t>topografinės nuotraukos. Vadovaujantis Susisiekimo sprendiniais, identifikuoti šiems sprendiniams įgyvendinti reikalingos teritorijos plotus ar žemės sklypus.</w:t>
            </w:r>
            <w:r w:rsidR="00425D31" w:rsidRPr="007144B3">
              <w:rPr>
                <w:rStyle w:val="Grietas"/>
                <w:rFonts w:ascii="Calibri" w:hAnsi="Calibri" w:cs="Calibri"/>
                <w:sz w:val="24"/>
                <w:szCs w:val="24"/>
              </w:rPr>
              <w:t xml:space="preserve"> </w:t>
            </w:r>
          </w:p>
          <w:p w14:paraId="4BF7034E" w14:textId="77777777" w:rsidR="00425D31" w:rsidRPr="007144B3" w:rsidRDefault="00425D31" w:rsidP="001B3F8F">
            <w:pPr>
              <w:tabs>
                <w:tab w:val="left" w:pos="284"/>
                <w:tab w:val="left" w:pos="318"/>
                <w:tab w:val="left" w:pos="993"/>
              </w:tabs>
              <w:spacing w:after="0" w:line="320" w:lineRule="atLeast"/>
              <w:jc w:val="both"/>
              <w:rPr>
                <w:rFonts w:ascii="Calibri" w:hAnsi="Calibri" w:cs="Calibri"/>
                <w:bCs/>
                <w:sz w:val="24"/>
                <w:szCs w:val="24"/>
              </w:rPr>
            </w:pPr>
          </w:p>
          <w:p w14:paraId="13C7022C" w14:textId="77777777" w:rsidR="00425D31" w:rsidRPr="007144B3" w:rsidRDefault="00425D31" w:rsidP="00425D31">
            <w:pPr>
              <w:tabs>
                <w:tab w:val="left" w:pos="284"/>
                <w:tab w:val="left" w:pos="318"/>
                <w:tab w:val="left" w:pos="993"/>
              </w:tabs>
              <w:spacing w:after="0" w:line="320" w:lineRule="atLeast"/>
              <w:jc w:val="both"/>
              <w:rPr>
                <w:rFonts w:ascii="Calibri" w:hAnsi="Calibri" w:cs="Calibri"/>
                <w:bCs/>
                <w:sz w:val="24"/>
                <w:szCs w:val="24"/>
              </w:rPr>
            </w:pPr>
            <w:r w:rsidRPr="007144B3">
              <w:rPr>
                <w:rFonts w:ascii="Calibri" w:hAnsi="Calibri" w:cs="Calibri"/>
                <w:bCs/>
                <w:sz w:val="24"/>
                <w:szCs w:val="24"/>
              </w:rPr>
              <w:t xml:space="preserve">2. </w:t>
            </w:r>
            <w:r w:rsidRPr="007144B3">
              <w:rPr>
                <w:rFonts w:ascii="Calibri" w:hAnsi="Calibri" w:cs="Calibri"/>
                <w:b/>
                <w:sz w:val="24"/>
                <w:szCs w:val="24"/>
              </w:rPr>
              <w:t>Želdinių pertvarkymo plano parengimas</w:t>
            </w:r>
            <w:r w:rsidRPr="007144B3">
              <w:rPr>
                <w:rFonts w:ascii="Calibri" w:hAnsi="Calibri" w:cs="Calibri"/>
                <w:bCs/>
                <w:sz w:val="24"/>
                <w:szCs w:val="24"/>
              </w:rPr>
              <w:t xml:space="preserve"> (rengiamas Projektinių pasiūlymų rengimo metu):</w:t>
            </w:r>
          </w:p>
          <w:p w14:paraId="54A823C8" w14:textId="77777777" w:rsidR="00425D31" w:rsidRPr="007144B3" w:rsidRDefault="00425D31" w:rsidP="00425D31">
            <w:pPr>
              <w:pStyle w:val="Sraopastraipa"/>
              <w:widowControl w:val="0"/>
              <w:numPr>
                <w:ilvl w:val="0"/>
                <w:numId w:val="17"/>
              </w:numPr>
              <w:suppressAutoHyphens/>
              <w:spacing w:after="0" w:line="320" w:lineRule="atLeast"/>
              <w:ind w:left="0" w:hanging="425"/>
              <w:jc w:val="both"/>
              <w:rPr>
                <w:rFonts w:ascii="Calibri" w:hAnsi="Calibri" w:cs="Calibri"/>
                <w:sz w:val="24"/>
                <w:szCs w:val="24"/>
              </w:rPr>
            </w:pPr>
            <w:r w:rsidRPr="007144B3">
              <w:rPr>
                <w:rFonts w:ascii="Calibri" w:hAnsi="Calibri" w:cs="Calibri"/>
                <w:sz w:val="24"/>
                <w:szCs w:val="24"/>
              </w:rPr>
              <w:t>Atlikti teritorijoje esamų želdinių inventorizaciją, želdinių būklės ekspertizę pagal LR želdynų įstatymo 23 str. 1 ir 2 d.</w:t>
            </w:r>
          </w:p>
          <w:p w14:paraId="51718573"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 xml:space="preserve">Galiojanti topografinė nuotrauka su pažymėtais, sunumeruotais želdiniais bei šių želdynų inventorizacijos lentele, nurodant medžių rūšį, aukštį, diametrą, medžio būklę, rekomenduojamas tvarkymo priemones (pvz. paliekamas, šalinamas dėl projektinių sprendinių, genėjamas ir t.t.), </w:t>
            </w:r>
            <w:proofErr w:type="spellStart"/>
            <w:r w:rsidRPr="007144B3">
              <w:rPr>
                <w:rFonts w:ascii="Calibri" w:hAnsi="Calibri" w:cs="Calibri"/>
                <w:sz w:val="24"/>
                <w:szCs w:val="24"/>
              </w:rPr>
              <w:t>saugojamumas</w:t>
            </w:r>
            <w:proofErr w:type="spellEnd"/>
            <w:r w:rsidRPr="007144B3">
              <w:rPr>
                <w:rFonts w:ascii="Calibri" w:hAnsi="Calibri" w:cs="Calibri"/>
                <w:sz w:val="24"/>
                <w:szCs w:val="24"/>
              </w:rPr>
              <w:t xml:space="preserve"> (S, N), želdinio atkuriamoji vertė (kitas pastabas-jei yra). Parengti projekto sklypo plano dalies sklypo ar teritorijos sutvarkymo planą, kuriame atsispindėtų dangos (gatvė, takai, apšvietimas, tinkai ir t. t.) kuriame būtų pateikti aukščiau nurodyti duomenys ir grafiškai pažymėti numatomi kirsti medžiai ar kiti želdynai ir numatomi pasodinti nauji medžiai bei želdynai. </w:t>
            </w:r>
          </w:p>
          <w:p w14:paraId="0B1965CC"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 xml:space="preserve">Naujų želdinių įveisimas projektuojamas vadovaujantis Medžių ir krūmų veisimo, vejų ir gėlynų įrengimo taisyklėmis. </w:t>
            </w:r>
          </w:p>
          <w:p w14:paraId="6862EE7E"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Numatyti vietas ir suprojektuoti būtinas šaknų apsaugos sistemas naujų želdinių sodinimui. Projektuojant bet kokius statinius ar įrenginius, išlaikyti norminius atstumus nuo želdinių, numatyti želdinių apsaugos priemones, neprojektuoti lietaus vandeniui nelaidžių dangų želdinių augimo zonoje.</w:t>
            </w:r>
          </w:p>
          <w:p w14:paraId="36643822"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Išnaudoti želdynų zonas lietaus vandens infiltracijai.</w:t>
            </w:r>
          </w:p>
          <w:p w14:paraId="3DCA3A75"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eastAsia="Times New Roman" w:hAnsi="Calibri" w:cs="Calibri"/>
                <w:sz w:val="24"/>
                <w:szCs w:val="24"/>
              </w:rPr>
              <w:t xml:space="preserve">infrastruktūra turi būti suprojektuota taip, kad būtų išsaugoti esami projektuojamų statinių ribose augantys želdiniai. </w:t>
            </w:r>
            <w:r w:rsidRPr="007144B3">
              <w:rPr>
                <w:rFonts w:ascii="Calibri" w:hAnsi="Calibri" w:cs="Calibri"/>
                <w:sz w:val="24"/>
                <w:szCs w:val="24"/>
              </w:rPr>
              <w:t xml:space="preserve">Jei dėl priimamų projektinių sprendinių  esamų želdinių neįmanoma išsaugoti, numatyti jų šalinimo sprendinius, susiderinus su Užsakovu; </w:t>
            </w:r>
          </w:p>
          <w:p w14:paraId="123166A2"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parengti apželdinimo planą projektuojamų statinių teritorijoje;</w:t>
            </w:r>
          </w:p>
          <w:p w14:paraId="0C3B1D50"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lastRenderedPageBreak/>
              <w:t xml:space="preserve">Apželdinimo plano sprendiniai turi būti derinami su Užsakovu; </w:t>
            </w:r>
          </w:p>
          <w:p w14:paraId="52E02BFA" w14:textId="77777777" w:rsidR="00425D31" w:rsidRPr="007144B3" w:rsidRDefault="00425D31" w:rsidP="00425D31">
            <w:pPr>
              <w:pStyle w:val="Sraopastraipa"/>
              <w:widowControl w:val="0"/>
              <w:numPr>
                <w:ilvl w:val="0"/>
                <w:numId w:val="17"/>
              </w:numPr>
              <w:tabs>
                <w:tab w:val="left" w:pos="456"/>
              </w:tabs>
              <w:suppressAutoHyphens/>
              <w:spacing w:after="0" w:line="320" w:lineRule="atLeast"/>
              <w:ind w:left="314" w:hanging="283"/>
              <w:jc w:val="both"/>
              <w:rPr>
                <w:rFonts w:ascii="Calibri" w:hAnsi="Calibri" w:cs="Calibri"/>
                <w:sz w:val="24"/>
                <w:szCs w:val="24"/>
              </w:rPr>
            </w:pPr>
            <w:r w:rsidRPr="007144B3">
              <w:rPr>
                <w:rFonts w:ascii="Calibri" w:hAnsi="Calibri" w:cs="Calibri"/>
                <w:sz w:val="24"/>
                <w:szCs w:val="24"/>
              </w:rPr>
              <w:t>Želdinių pertvarkymo planas yra Projektinių pasiūlymų dalis.</w:t>
            </w:r>
          </w:p>
          <w:p w14:paraId="0A723B87" w14:textId="33E47CB0" w:rsidR="00425D31" w:rsidRPr="007144B3" w:rsidRDefault="00425D31" w:rsidP="00425D31">
            <w:pPr>
              <w:tabs>
                <w:tab w:val="left" w:pos="993"/>
              </w:tabs>
              <w:suppressAutoHyphens/>
              <w:spacing w:after="0" w:line="320" w:lineRule="atLeast"/>
              <w:contextualSpacing/>
              <w:jc w:val="both"/>
              <w:rPr>
                <w:rFonts w:ascii="Calibri" w:hAnsi="Calibri" w:cs="Calibri"/>
                <w:sz w:val="24"/>
                <w:szCs w:val="24"/>
              </w:rPr>
            </w:pPr>
            <w:r w:rsidRPr="007144B3">
              <w:rPr>
                <w:rFonts w:ascii="Calibri" w:hAnsi="Calibri" w:cs="Calibri"/>
                <w:b/>
                <w:bCs/>
                <w:sz w:val="24"/>
                <w:szCs w:val="24"/>
              </w:rPr>
              <w:t xml:space="preserve">3. Inžinerinių geologinių tyrimų atlikimas ir atnaujinta topografija </w:t>
            </w:r>
            <w:r w:rsidRPr="007144B3">
              <w:rPr>
                <w:rFonts w:ascii="Calibri" w:hAnsi="Calibri" w:cs="Calibri"/>
                <w:sz w:val="24"/>
                <w:szCs w:val="24"/>
              </w:rPr>
              <w:t>(</w:t>
            </w:r>
            <w:r w:rsidRPr="007144B3">
              <w:rPr>
                <w:rFonts w:ascii="Calibri" w:hAnsi="Calibri" w:cs="Calibri"/>
                <w:bCs/>
                <w:sz w:val="24"/>
                <w:szCs w:val="24"/>
              </w:rPr>
              <w:t>rengiami Projektinių pasiūlymų rengimo metu)</w:t>
            </w:r>
            <w:r w:rsidRPr="007144B3">
              <w:rPr>
                <w:rFonts w:ascii="Calibri" w:hAnsi="Calibri" w:cs="Calibri"/>
                <w:b/>
                <w:bCs/>
                <w:sz w:val="24"/>
                <w:szCs w:val="24"/>
              </w:rPr>
              <w:t>:</w:t>
            </w:r>
          </w:p>
          <w:p w14:paraId="5B625FB1"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atliekant inžinerinius geologinius ir geotechninius tyrimus, vadovautis STR 1.04.02:2011 „Inžineriniai geologiniai ir geotechniniai tyrimai“, STR 2.05.21:2016 „Geotechninis projektavimas. Bendrieji reikalavimai“, R IGGT 15 „Automobilių kelių inžinerinių geologinių ir geotechninių bei statinio tyrimo rekomendacijomis“;</w:t>
            </w:r>
          </w:p>
          <w:p w14:paraId="67FDE53C"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IGG tyrimų rūšis – atliekami projektiniai tyrimai;</w:t>
            </w:r>
          </w:p>
          <w:p w14:paraId="12502A22"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projektinių IGG tyrimų apimtis (gręžinių skaičius, gylis, grunto ėminiai laboratoriniams tyrimams, bandymai, kiti nustatomi parametrai) – kaip nurodoma R IGGT 15 „Automobilių kelių inžinerinių geologinių ir geotechninių bei statinio tyrimo rekomendacijose“;</w:t>
            </w:r>
          </w:p>
          <w:p w14:paraId="286D0D14"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gręžinių aprašymuose, išilginio geologinio pjūvio brėžiniuose gruntai turi turėti žymenį pagal LST 1331 reikalavimus;</w:t>
            </w:r>
          </w:p>
          <w:p w14:paraId="7A9B90FA"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Ataskaitoje turi būti pateikti laboratorinių bandymų protokolai, inžinerinis geologinis pjūvis, išvados ir rekomendacijos;</w:t>
            </w:r>
          </w:p>
          <w:p w14:paraId="3D15C96C"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Gręžinių aprašymuose, išilginio geologinio pjūvio brėžiniuose gruntai turi būti klasifikuojami remiantis LST 1331:2015 „Gruntai, skirti keliams ir jų statiniams. Klasifikacija“ standarto reikalavimais;</w:t>
            </w:r>
          </w:p>
          <w:p w14:paraId="07DCFECB"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Projekto išilginių profilių brėžiniuose turi būti pateikiamas ir išilginis geologinis pjūvis;</w:t>
            </w:r>
          </w:p>
          <w:p w14:paraId="44275AF5"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Geologijos ataskaitoje turi būti nurodytas nustatytas augalinio sluoksnio storis, organinės medžiagos kiekis;</w:t>
            </w:r>
          </w:p>
          <w:p w14:paraId="34D93F19" w14:textId="77777777" w:rsidR="00425D31" w:rsidRPr="007144B3" w:rsidRDefault="00425D31" w:rsidP="00425D31">
            <w:pPr>
              <w:pStyle w:val="Sraopastraipa"/>
              <w:widowControl w:val="0"/>
              <w:numPr>
                <w:ilvl w:val="0"/>
                <w:numId w:val="21"/>
              </w:numPr>
              <w:tabs>
                <w:tab w:val="left" w:pos="35"/>
                <w:tab w:val="left" w:pos="851"/>
                <w:tab w:val="left" w:pos="1134"/>
              </w:tabs>
              <w:suppressAutoHyphens/>
              <w:spacing w:after="0" w:line="320" w:lineRule="atLeast"/>
              <w:ind w:left="176" w:hanging="176"/>
              <w:jc w:val="both"/>
              <w:rPr>
                <w:rFonts w:ascii="Calibri" w:hAnsi="Calibri" w:cs="Calibri"/>
                <w:sz w:val="24"/>
                <w:szCs w:val="24"/>
              </w:rPr>
            </w:pPr>
            <w:r w:rsidRPr="007144B3">
              <w:rPr>
                <w:rFonts w:ascii="Calibri" w:hAnsi="Calibri" w:cs="Calibri"/>
                <w:sz w:val="24"/>
                <w:szCs w:val="24"/>
              </w:rPr>
              <w:t>Aptikus durpes, ištirti jų paplitimą ir pateikti geologinį(-</w:t>
            </w:r>
            <w:proofErr w:type="spellStart"/>
            <w:r w:rsidRPr="007144B3">
              <w:rPr>
                <w:rFonts w:ascii="Calibri" w:hAnsi="Calibri" w:cs="Calibri"/>
                <w:sz w:val="24"/>
                <w:szCs w:val="24"/>
              </w:rPr>
              <w:t>ius</w:t>
            </w:r>
            <w:proofErr w:type="spellEnd"/>
            <w:r w:rsidRPr="007144B3">
              <w:rPr>
                <w:rFonts w:ascii="Calibri" w:hAnsi="Calibri" w:cs="Calibri"/>
                <w:sz w:val="24"/>
                <w:szCs w:val="24"/>
              </w:rPr>
              <w:t>) skersinį(-</w:t>
            </w:r>
            <w:proofErr w:type="spellStart"/>
            <w:r w:rsidRPr="007144B3">
              <w:rPr>
                <w:rFonts w:ascii="Calibri" w:hAnsi="Calibri" w:cs="Calibri"/>
                <w:sz w:val="24"/>
                <w:szCs w:val="24"/>
              </w:rPr>
              <w:t>ius</w:t>
            </w:r>
            <w:proofErr w:type="spellEnd"/>
            <w:r w:rsidRPr="007144B3">
              <w:rPr>
                <w:rFonts w:ascii="Calibri" w:hAnsi="Calibri" w:cs="Calibri"/>
                <w:sz w:val="24"/>
                <w:szCs w:val="24"/>
              </w:rPr>
              <w:t>) pjūvį(-</w:t>
            </w:r>
            <w:proofErr w:type="spellStart"/>
            <w:r w:rsidRPr="007144B3">
              <w:rPr>
                <w:rFonts w:ascii="Calibri" w:hAnsi="Calibri" w:cs="Calibri"/>
                <w:sz w:val="24"/>
                <w:szCs w:val="24"/>
              </w:rPr>
              <w:t>ius</w:t>
            </w:r>
            <w:proofErr w:type="spellEnd"/>
            <w:r w:rsidRPr="007144B3">
              <w:rPr>
                <w:rFonts w:ascii="Calibri" w:hAnsi="Calibri" w:cs="Calibri"/>
                <w:sz w:val="24"/>
                <w:szCs w:val="24"/>
              </w:rPr>
              <w:t>), nuosėdžių skaičiavimus. Pateikti galimus sprendimų variantus su detaliais ekonominiais skaičiavimais ir darbų kiekių žiniaraščiu.</w:t>
            </w:r>
          </w:p>
          <w:p w14:paraId="0D56709C" w14:textId="77777777" w:rsidR="00425D31" w:rsidRPr="007144B3" w:rsidRDefault="00425D31" w:rsidP="00425D31">
            <w:pPr>
              <w:pStyle w:val="Sraopastraipa"/>
              <w:tabs>
                <w:tab w:val="left" w:pos="456"/>
              </w:tabs>
              <w:spacing w:line="320" w:lineRule="atLeast"/>
              <w:ind w:left="314"/>
              <w:jc w:val="both"/>
              <w:rPr>
                <w:rFonts w:ascii="Calibri" w:hAnsi="Calibri" w:cs="Calibri"/>
                <w:sz w:val="24"/>
                <w:szCs w:val="24"/>
              </w:rPr>
            </w:pPr>
            <w:r w:rsidRPr="007144B3">
              <w:rPr>
                <w:rFonts w:ascii="Calibri" w:hAnsi="Calibri" w:cs="Calibri"/>
                <w:bCs/>
                <w:sz w:val="24"/>
                <w:szCs w:val="24"/>
              </w:rPr>
              <w:t xml:space="preserve">Atlikti </w:t>
            </w:r>
            <w:r w:rsidRPr="007144B3">
              <w:rPr>
                <w:rFonts w:ascii="Calibri" w:hAnsi="Calibri" w:cs="Calibri"/>
                <w:sz w:val="24"/>
                <w:szCs w:val="24"/>
              </w:rPr>
              <w:t xml:space="preserve">kitus tyrimus ir (ar) bandymus, būtinus techniniu, ekonominiu ir eismo saugos požiūriais </w:t>
            </w:r>
            <w:r w:rsidRPr="007144B3">
              <w:rPr>
                <w:rFonts w:ascii="Calibri" w:hAnsi="Calibri" w:cs="Calibri"/>
                <w:sz w:val="24"/>
                <w:szCs w:val="24"/>
              </w:rPr>
              <w:lastRenderedPageBreak/>
              <w:t>optimaliems statinio projektiniams sprendiniams parengti.</w:t>
            </w:r>
          </w:p>
          <w:p w14:paraId="482AD1EF" w14:textId="77777777" w:rsidR="00425D31" w:rsidRPr="007144B3" w:rsidRDefault="00425D31" w:rsidP="00425D31">
            <w:pPr>
              <w:pStyle w:val="Sraopastraipa"/>
              <w:tabs>
                <w:tab w:val="left" w:pos="456"/>
              </w:tabs>
              <w:spacing w:line="320" w:lineRule="atLeast"/>
              <w:ind w:left="314"/>
              <w:jc w:val="both"/>
              <w:rPr>
                <w:rFonts w:ascii="Calibri" w:hAnsi="Calibri" w:cs="Calibri"/>
                <w:sz w:val="24"/>
                <w:szCs w:val="24"/>
              </w:rPr>
            </w:pPr>
          </w:p>
          <w:p w14:paraId="2DC49FAF" w14:textId="77777777" w:rsidR="00425D31" w:rsidRPr="007144B3" w:rsidRDefault="00425D31" w:rsidP="00425D31">
            <w:pPr>
              <w:tabs>
                <w:tab w:val="left" w:pos="284"/>
                <w:tab w:val="left" w:pos="318"/>
                <w:tab w:val="left" w:pos="993"/>
              </w:tabs>
              <w:spacing w:after="0" w:line="320" w:lineRule="atLeast"/>
              <w:jc w:val="both"/>
              <w:rPr>
                <w:rFonts w:ascii="Calibri" w:hAnsi="Calibri" w:cs="Calibri"/>
                <w:bCs/>
                <w:sz w:val="24"/>
                <w:szCs w:val="24"/>
              </w:rPr>
            </w:pPr>
            <w:r w:rsidRPr="007144B3">
              <w:rPr>
                <w:rStyle w:val="Grietas"/>
                <w:rFonts w:ascii="Calibri" w:hAnsi="Calibri" w:cs="Calibri"/>
                <w:sz w:val="24"/>
                <w:szCs w:val="24"/>
              </w:rPr>
              <w:t>4. Pl</w:t>
            </w:r>
            <w:r w:rsidRPr="007144B3">
              <w:rPr>
                <w:rFonts w:ascii="Calibri" w:hAnsi="Calibri" w:cs="Calibri"/>
                <w:b/>
                <w:bCs/>
                <w:sz w:val="24"/>
                <w:szCs w:val="24"/>
              </w:rPr>
              <w:t>anuojamos ūkinės veiklos atrankos dėl poveikio aplinkai vertinimo ir planuojamos ūkinės veiklos poveikio aplinkai vertinimo</w:t>
            </w:r>
            <w:r w:rsidRPr="007144B3">
              <w:rPr>
                <w:rFonts w:ascii="Calibri" w:hAnsi="Calibri" w:cs="Calibri"/>
                <w:sz w:val="24"/>
                <w:szCs w:val="24"/>
              </w:rPr>
              <w:t xml:space="preserve"> (jei nustatoma, kad reikia), vadovaujantis Lietuvos Respublikos planuojamos ūkinės veiklos poveikio aplinkai vertinimo įstatymo nuostatomis ir reikalavimais </w:t>
            </w:r>
            <w:r w:rsidRPr="007144B3">
              <w:rPr>
                <w:rFonts w:ascii="Calibri" w:hAnsi="Calibri" w:cs="Calibri"/>
                <w:b/>
                <w:bCs/>
                <w:sz w:val="24"/>
                <w:szCs w:val="24"/>
              </w:rPr>
              <w:t>atlikimas</w:t>
            </w:r>
            <w:r w:rsidRPr="007144B3">
              <w:rPr>
                <w:rFonts w:ascii="Calibri" w:hAnsi="Calibri" w:cs="Calibri"/>
                <w:sz w:val="24"/>
                <w:szCs w:val="24"/>
              </w:rPr>
              <w:t xml:space="preserve"> (</w:t>
            </w:r>
            <w:r w:rsidRPr="007144B3">
              <w:rPr>
                <w:rFonts w:ascii="Calibri" w:hAnsi="Calibri" w:cs="Calibri"/>
                <w:bCs/>
                <w:sz w:val="24"/>
                <w:szCs w:val="24"/>
              </w:rPr>
              <w:t>rengiamas Projektinių pasiūlymų rengimo metu)</w:t>
            </w:r>
          </w:p>
          <w:p w14:paraId="2DC5704E" w14:textId="77777777" w:rsidR="00425D31" w:rsidRPr="007144B3" w:rsidRDefault="00425D31" w:rsidP="00425D31">
            <w:pPr>
              <w:pStyle w:val="Sraopastraipa"/>
              <w:widowControl w:val="0"/>
              <w:tabs>
                <w:tab w:val="left" w:pos="456"/>
              </w:tabs>
              <w:suppressAutoHyphens/>
              <w:spacing w:after="0" w:line="320" w:lineRule="atLeast"/>
              <w:ind w:left="314"/>
              <w:jc w:val="both"/>
              <w:rPr>
                <w:rFonts w:ascii="Calibri" w:hAnsi="Calibri" w:cs="Calibri"/>
                <w:sz w:val="24"/>
                <w:szCs w:val="24"/>
              </w:rPr>
            </w:pPr>
          </w:p>
          <w:p w14:paraId="7D03EC36" w14:textId="77777777" w:rsidR="00425D31" w:rsidRPr="007144B3" w:rsidRDefault="00425D31" w:rsidP="001B3F8F">
            <w:pPr>
              <w:spacing w:after="0" w:line="320" w:lineRule="atLeast"/>
              <w:jc w:val="both"/>
              <w:rPr>
                <w:rFonts w:ascii="Calibri" w:hAnsi="Calibri" w:cs="Calibri"/>
                <w:sz w:val="24"/>
                <w:szCs w:val="24"/>
              </w:rPr>
            </w:pPr>
          </w:p>
          <w:p w14:paraId="1A89BE05" w14:textId="77777777" w:rsidR="00425D31" w:rsidRPr="007144B3" w:rsidRDefault="00425D31" w:rsidP="001B3F8F">
            <w:pPr>
              <w:spacing w:line="320" w:lineRule="atLeast"/>
              <w:jc w:val="both"/>
              <w:rPr>
                <w:rFonts w:ascii="Calibri" w:hAnsi="Calibri" w:cs="Calibri"/>
                <w:sz w:val="24"/>
                <w:szCs w:val="24"/>
              </w:rPr>
            </w:pPr>
            <w:r w:rsidRPr="007144B3">
              <w:rPr>
                <w:rFonts w:ascii="Calibri" w:hAnsi="Calibri" w:cs="Calibri"/>
                <w:sz w:val="24"/>
                <w:szCs w:val="24"/>
              </w:rPr>
              <w:t>Užsakovas suteiks visus būtinus įgaliojimus veikti jo vardu: pildant paraiškas, užsakant reikalingas prisijungimo sąlygas, specialiuosius reikalavimus, derinant projektinių pasiūlymų ir projekto sprendinius atitinkamose institucijose, atliekant visuomenės informavimo apie rengiamą projektą procedūras, gaunant statybos leidimą ar informaciją bei dokumentus, reikalingus projekto parengimui, statybos techninių reglamentų nustatyta tvarka.</w:t>
            </w:r>
          </w:p>
          <w:p w14:paraId="314B7699" w14:textId="77777777" w:rsidR="00425D31" w:rsidRPr="007144B3" w:rsidRDefault="00425D31" w:rsidP="001B3F8F">
            <w:pPr>
              <w:spacing w:line="320" w:lineRule="atLeast"/>
              <w:jc w:val="both"/>
              <w:rPr>
                <w:rFonts w:ascii="Calibri" w:hAnsi="Calibri" w:cs="Calibri"/>
                <w:sz w:val="24"/>
                <w:szCs w:val="24"/>
              </w:rPr>
            </w:pPr>
            <w:r w:rsidRPr="007144B3">
              <w:rPr>
                <w:rFonts w:ascii="Calibri" w:hAnsi="Calibri" w:cs="Calibri"/>
                <w:sz w:val="24"/>
                <w:szCs w:val="24"/>
              </w:rPr>
              <w:t>Inžineriniams tinklams, patenkantiems į statybos sklypą, turi būti rengiami atskiri projektai pagal gautas prisijungimo sąlygas (jei reikia).</w:t>
            </w:r>
          </w:p>
          <w:p w14:paraId="3711889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p>
          <w:p w14:paraId="36B143B3" w14:textId="77777777" w:rsidR="00425D31" w:rsidRPr="007144B3" w:rsidRDefault="00425D31" w:rsidP="001B3F8F">
            <w:pPr>
              <w:widowControl w:val="0"/>
              <w:suppressAutoHyphens/>
              <w:spacing w:after="0" w:line="320" w:lineRule="atLeast"/>
              <w:jc w:val="both"/>
              <w:rPr>
                <w:rFonts w:ascii="Calibri" w:hAnsi="Calibri" w:cs="Calibri"/>
                <w:sz w:val="24"/>
                <w:szCs w:val="24"/>
              </w:rPr>
            </w:pPr>
            <w:r w:rsidRPr="007144B3">
              <w:rPr>
                <w:rFonts w:ascii="Calibri" w:eastAsia="Lucida Sans Unicode" w:hAnsi="Calibri" w:cs="Calibri"/>
                <w:kern w:val="1"/>
                <w:sz w:val="24"/>
                <w:szCs w:val="24"/>
                <w:lang w:eastAsia="ar-SA"/>
              </w:rPr>
              <w:t xml:space="preserve">Statinio projektas rengiamas vadovaujantis privalomaisiais statinio projekto rengimo dokumentais – </w:t>
            </w:r>
            <w:r w:rsidRPr="007144B3">
              <w:rPr>
                <w:rFonts w:ascii="Calibri" w:hAnsi="Calibri" w:cs="Calibri"/>
                <w:sz w:val="24"/>
                <w:szCs w:val="24"/>
              </w:rPr>
              <w:t xml:space="preserve">planuojamos ūkinės veiklos poveikio aplinkai vertinimo ataskaita (jei ji reikalinga), </w:t>
            </w:r>
            <w:r w:rsidRPr="007144B3">
              <w:rPr>
                <w:rFonts w:ascii="Calibri" w:eastAsia="Lucida Sans Unicode" w:hAnsi="Calibri" w:cs="Calibri"/>
                <w:kern w:val="1"/>
                <w:sz w:val="24"/>
                <w:szCs w:val="24"/>
                <w:lang w:eastAsia="ar-SA"/>
              </w:rPr>
              <w:t>technine užduotimi; esama kultūros paveldo tyrimų medžiaga; specialiaisiais reikalavimais; prisijungimo sąlygomis; galiojančiais teisės aktais; Bendruoju planu; Statytojo pateikiamomis Schemomis.</w:t>
            </w:r>
          </w:p>
          <w:p w14:paraId="497EEAC4"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rPr>
              <w:t>Projektuotojas parengia projektinę dokumentaciją Rangos pirkimo procedūroms:</w:t>
            </w:r>
          </w:p>
          <w:p w14:paraId="250138A5"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rPr>
              <w:t xml:space="preserve">Sąnaudų kiekių žiniaraščiai turi būti pateikiami tiek kiekvienoje projekto dalyje, tiek atskirai sąnaudų kiekių žiniaraščių byloje. Žiniaraščiuose suskaičiuojami visi darbai, kuriuos statybos rangovas privalės atlikti pagal Projektą. Kiekvienas darbas turi būti aprašomas ir sudaromas taip, kad darbų vykdymo metu būtų įmanoma faktiškai </w:t>
            </w:r>
            <w:r w:rsidRPr="007144B3">
              <w:rPr>
                <w:rFonts w:ascii="Calibri" w:hAnsi="Calibri" w:cs="Calibri"/>
                <w:sz w:val="24"/>
                <w:szCs w:val="24"/>
              </w:rPr>
              <w:lastRenderedPageBreak/>
              <w:t>pamatuoti atlikto darbo kiekį. Kiekvienos projekto dalies rengėjas privalo suderinti su Užsakovu sąnaudų kiekių žiniaraščių pateikimo formą. Techninio darbo projekto sprendinių sąnaudų kiekių žiniaraščiai turi būti pateikiami MS Excel *.</w:t>
            </w:r>
            <w:proofErr w:type="spellStart"/>
            <w:r w:rsidRPr="007144B3">
              <w:rPr>
                <w:rFonts w:ascii="Calibri" w:hAnsi="Calibri" w:cs="Calibri"/>
                <w:sz w:val="24"/>
                <w:szCs w:val="24"/>
              </w:rPr>
              <w:t>xls</w:t>
            </w:r>
            <w:proofErr w:type="spellEnd"/>
            <w:r w:rsidRPr="007144B3">
              <w:rPr>
                <w:rFonts w:ascii="Calibri" w:hAnsi="Calibri" w:cs="Calibri"/>
                <w:sz w:val="24"/>
                <w:szCs w:val="24"/>
              </w:rPr>
              <w:t xml:space="preserve"> formate. Kiekviena žiniaraščio pozicija turi būti įrašoma tik į vieną darbaknygės langelį (celę), nurodant tik vienos rūšies mato vienetus. Žiniaraščiuose ties kiekvienu darbu būtina atlikti nuorodą į techninę specifikaciją, kurioje turi būti pateikiami išsamūs techniniai reikalavimai medžiagoms, įrangai ir darbams;</w:t>
            </w:r>
          </w:p>
          <w:p w14:paraId="3AE6EACF"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rPr>
              <w:t>• Techninės specifikacijos turi būti pakankamos apimties ir detalumo, siekiant nustatyti aktualius ir būtinus statybos produktų ir gaminių parametrus, reikalavimai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sertifikatas, standartas, konkreti kilmė ar gamyba, dėl kurių tam tikroms įmonėms ar tam tikriems produktams būtų sudarytos palankesnės sąlygos;</w:t>
            </w:r>
          </w:p>
          <w:p w14:paraId="47CACB02"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rPr>
              <w:t xml:space="preserve">• Projektuotojas teikia konsultacijas (tiek žodžiu, tiek raštu) dėl Projekto sprendinių Užsakovui vykdant Statinio statybos rangovo parinkimo procedūras viešųjų pirkimų būdu (tokios konsultacijos, įskaitant, bet neapsiribojant, apima pagalbą atsakant į minimų procedūrų metu pateiktus tiekėjų paklausimus, susijusius su projekto sprendiniais). </w:t>
            </w:r>
          </w:p>
          <w:p w14:paraId="49DAF454" w14:textId="77777777" w:rsidR="00425D31" w:rsidRPr="007144B3" w:rsidRDefault="00425D31" w:rsidP="001B3F8F">
            <w:pPr>
              <w:spacing w:after="0" w:line="320" w:lineRule="atLeast"/>
              <w:jc w:val="both"/>
              <w:rPr>
                <w:rFonts w:ascii="Calibri" w:hAnsi="Calibri" w:cs="Calibri"/>
                <w:sz w:val="24"/>
                <w:szCs w:val="24"/>
              </w:rPr>
            </w:pPr>
            <w:r w:rsidRPr="007144B3">
              <w:rPr>
                <w:rFonts w:ascii="Calibri" w:hAnsi="Calibri" w:cs="Calibri"/>
                <w:sz w:val="24"/>
                <w:szCs w:val="24"/>
              </w:rPr>
              <w:t>• Tiekėjas privalės pataisyti projekto sprendinius projekto įgyvendinimo metu, jeigu statybos darbų pirkimo metu, bus nustatytos klaidos, neatitikimai tarp projekto dalių ar kiti techninių sprendinių trūkumai;</w:t>
            </w:r>
          </w:p>
          <w:p w14:paraId="6FDC03D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b/>
                <w:bCs/>
                <w:spacing w:val="-2"/>
                <w:sz w:val="24"/>
                <w:szCs w:val="24"/>
              </w:rPr>
              <w:t>D</w:t>
            </w:r>
            <w:r w:rsidRPr="007144B3">
              <w:rPr>
                <w:rFonts w:ascii="Calibri" w:hAnsi="Calibri" w:cs="Calibri"/>
                <w:b/>
                <w:bCs/>
                <w:sz w:val="24"/>
                <w:szCs w:val="24"/>
              </w:rPr>
              <w:t>arbų kiekių žiniaraštis</w:t>
            </w:r>
            <w:r w:rsidRPr="007144B3">
              <w:rPr>
                <w:rFonts w:ascii="Calibri" w:hAnsi="Calibri" w:cs="Calibri"/>
                <w:bCs/>
                <w:spacing w:val="-2"/>
                <w:sz w:val="24"/>
                <w:szCs w:val="24"/>
              </w:rPr>
              <w:t xml:space="preserve"> </w:t>
            </w:r>
            <w:r w:rsidRPr="007144B3">
              <w:rPr>
                <w:rFonts w:ascii="Calibri" w:hAnsi="Calibri" w:cs="Calibri"/>
                <w:spacing w:val="-2"/>
                <w:sz w:val="24"/>
                <w:szCs w:val="24"/>
              </w:rPr>
              <w:t xml:space="preserve">– taip pavadintas darbų (su kiekiais) žiniaraštis, kuris detaliai numato pamatuojamus atskirų vienetinių statybos baigtinių darbų, kurių apimtis </w:t>
            </w:r>
            <w:r w:rsidRPr="007144B3">
              <w:rPr>
                <w:rFonts w:ascii="Calibri" w:hAnsi="Calibri" w:cs="Calibri"/>
                <w:sz w:val="24"/>
                <w:szCs w:val="24"/>
              </w:rPr>
              <w:t xml:space="preserve">apibrėžta projekte (techninėse specifikacijose, aiškinamuosiuose raštuose, brėžiniuose), </w:t>
            </w:r>
            <w:r w:rsidRPr="007144B3">
              <w:rPr>
                <w:rFonts w:ascii="Calibri" w:hAnsi="Calibri" w:cs="Calibri"/>
                <w:spacing w:val="-2"/>
                <w:sz w:val="24"/>
                <w:szCs w:val="24"/>
              </w:rPr>
              <w:t xml:space="preserve">kiekius su </w:t>
            </w:r>
            <w:r w:rsidRPr="007144B3">
              <w:rPr>
                <w:rFonts w:ascii="Calibri" w:hAnsi="Calibri" w:cs="Calibri"/>
                <w:sz w:val="24"/>
                <w:szCs w:val="24"/>
              </w:rPr>
              <w:t xml:space="preserve">rangovo siūlomais </w:t>
            </w:r>
            <w:r w:rsidRPr="007144B3">
              <w:rPr>
                <w:rFonts w:ascii="Calibri" w:hAnsi="Calibri" w:cs="Calibri"/>
                <w:sz w:val="24"/>
                <w:szCs w:val="24"/>
              </w:rPr>
              <w:lastRenderedPageBreak/>
              <w:t xml:space="preserve">vienetiniais </w:t>
            </w:r>
            <w:r w:rsidRPr="007144B3">
              <w:rPr>
                <w:rFonts w:ascii="Calibri" w:hAnsi="Calibri" w:cs="Calibri"/>
                <w:spacing w:val="-2"/>
                <w:sz w:val="24"/>
                <w:szCs w:val="24"/>
              </w:rPr>
              <w:t xml:space="preserve">įkainiais. Kiekiai gali būti matuojami vienetų skaičiumi, ilgiu, plotu, tūriu, svoriu ar laiku ir pan.  </w:t>
            </w:r>
          </w:p>
        </w:tc>
      </w:tr>
      <w:tr w:rsidR="00425D31" w:rsidRPr="007144B3" w14:paraId="66D67697" w14:textId="77777777" w:rsidTr="001B3F8F">
        <w:tc>
          <w:tcPr>
            <w:tcW w:w="885" w:type="dxa"/>
            <w:tcBorders>
              <w:top w:val="single" w:sz="4" w:space="0" w:color="auto"/>
              <w:left w:val="single" w:sz="4" w:space="0" w:color="auto"/>
              <w:bottom w:val="single" w:sz="4" w:space="0" w:color="auto"/>
              <w:right w:val="single" w:sz="4" w:space="0" w:color="auto"/>
            </w:tcBorders>
          </w:tcPr>
          <w:p w14:paraId="5709B78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21.</w:t>
            </w:r>
          </w:p>
        </w:tc>
        <w:tc>
          <w:tcPr>
            <w:tcW w:w="3363" w:type="dxa"/>
            <w:tcBorders>
              <w:top w:val="single" w:sz="4" w:space="0" w:color="auto"/>
              <w:left w:val="single" w:sz="4" w:space="0" w:color="auto"/>
              <w:bottom w:val="single" w:sz="4" w:space="0" w:color="auto"/>
              <w:right w:val="single" w:sz="4" w:space="0" w:color="auto"/>
            </w:tcBorders>
          </w:tcPr>
          <w:p w14:paraId="2AD28C8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Projekto vykdymo priežiūra</w:t>
            </w:r>
            <w:r w:rsidRPr="007144B3">
              <w:rPr>
                <w:rFonts w:ascii="Calibri" w:eastAsia="Lucida Sans Unicode" w:hAnsi="Calibri" w:cs="Calibri"/>
                <w:kern w:val="1"/>
                <w:sz w:val="24"/>
                <w:szCs w:val="24"/>
                <w:lang w:eastAsia="ar-SA"/>
              </w:rPr>
              <w:t xml:space="preserve"> </w:t>
            </w:r>
          </w:p>
          <w:p w14:paraId="6A654897"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4A9EC23D"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(toliau – SPVP) atlikimą  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478E81E4" w14:textId="77777777" w:rsidR="00425D31" w:rsidRPr="007144B3" w:rsidRDefault="00425D31" w:rsidP="001B3F8F">
            <w:pPr>
              <w:widowControl w:val="0"/>
              <w:numPr>
                <w:ilvl w:val="0"/>
                <w:numId w:val="4"/>
              </w:numPr>
              <w:tabs>
                <w:tab w:val="left" w:pos="598"/>
              </w:tabs>
              <w:suppressAutoHyphens/>
              <w:autoSpaceDE w:val="0"/>
              <w:autoSpaceDN w:val="0"/>
              <w:adjustRightInd w:val="0"/>
              <w:spacing w:after="0" w:line="320" w:lineRule="atLeast"/>
              <w:ind w:left="0" w:firstLine="425"/>
              <w:contextualSpacing/>
              <w:jc w:val="both"/>
              <w:rPr>
                <w:rFonts w:ascii="Calibri" w:hAnsi="Calibri" w:cs="Calibri"/>
                <w:noProof/>
                <w:sz w:val="24"/>
                <w:szCs w:val="24"/>
              </w:rPr>
            </w:pPr>
            <w:r w:rsidRPr="007144B3">
              <w:rPr>
                <w:rFonts w:ascii="Calibri" w:hAnsi="Calibri" w:cs="Calibri"/>
                <w:noProof/>
                <w:sz w:val="24"/>
                <w:szCs w:val="24"/>
              </w:rPr>
              <w:t>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4119D89A"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3. Projektuotojas privalo vykdyti tik Užsakovo pateiktus nurodymus, jei jie neprieštarauja galiojantiems Lietuvos Respublikos teisės aktams.</w:t>
            </w:r>
          </w:p>
          <w:p w14:paraId="17975E72"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4. Projektuotojas privalo organizuoti ir neatlygintinai atlikti pastebėtų statinio Projekto sprendinių klaidų taisymą.</w:t>
            </w:r>
          </w:p>
          <w:p w14:paraId="250EEE5E"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48DB5368"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 xml:space="preserve">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paskirties dokumentų </w:t>
            </w:r>
            <w:r w:rsidRPr="007144B3">
              <w:rPr>
                <w:rFonts w:ascii="Calibri" w:hAnsi="Calibri" w:cs="Calibri"/>
                <w:sz w:val="24"/>
                <w:szCs w:val="24"/>
              </w:rPr>
              <w:lastRenderedPageBreak/>
              <w:t>reikalavimus. Visais atvejais tokie pakeitimai turi būti suderinti su Užsakovu raštu.</w:t>
            </w:r>
          </w:p>
          <w:p w14:paraId="211B8CA8"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7. Projektuotojas privalo užtikrinti SPVP vadovų (SPVP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8EFD4A2"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8. Visu SPVP laikotarpiu Projektuotojas privalo:</w:t>
            </w:r>
          </w:p>
          <w:p w14:paraId="63BD2F41"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teikti patarimus (įskaitant ir privalomus nurodymus) ir bet kokius paaiškinimus statybos rangovams (subrangovams);</w:t>
            </w:r>
          </w:p>
          <w:p w14:paraId="6BCAB9BC"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teikti rekomendacijas ir imtis visų būtinų veiksmų, užtikrinant statinio statybos atitiktį projektui;</w:t>
            </w:r>
          </w:p>
          <w:p w14:paraId="5B445B6E"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teikti rekomendacijas Užsakovui tais atvejais, kai rangovas (subrangovai) nevykdo Projektuotojo rekomendacijų ir / ar nurodymų (kai rangovas (subrangovai) pažeidžia Projektuotojo ar Užsakovo teises;</w:t>
            </w:r>
          </w:p>
          <w:p w14:paraId="687467CC"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esant pagrįstam Užsakovo prašymui, Projektuotojas privalo dalyvauti visuose gamybiniuose, koordinaciniuose, darbiniuose ir kt. susirinkimuose ar pasitarimuose, kuriuose sprendžiami su Projekto įgyvendinimu susiję klausimai;</w:t>
            </w:r>
          </w:p>
          <w:p w14:paraId="54BED8F8"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atlikti visus kitus veiksmus, numatytus galiojančiuose teisės aktuose, reglamentuojančiuose statinio projekto vykdymo priežiūrą, taip pat būtinus jos tinkamam užtikrinimui;</w:t>
            </w:r>
          </w:p>
          <w:p w14:paraId="38969675" w14:textId="77777777" w:rsidR="00425D31" w:rsidRPr="007144B3" w:rsidRDefault="00425D31" w:rsidP="00425D31">
            <w:pPr>
              <w:pStyle w:val="Sraopastraipa"/>
              <w:widowControl w:val="0"/>
              <w:numPr>
                <w:ilvl w:val="0"/>
                <w:numId w:val="14"/>
              </w:numPr>
              <w:tabs>
                <w:tab w:val="left" w:pos="176"/>
              </w:tabs>
              <w:suppressAutoHyphens/>
              <w:autoSpaceDE w:val="0"/>
              <w:autoSpaceDN w:val="0"/>
              <w:adjustRightInd w:val="0"/>
              <w:spacing w:after="0" w:line="320" w:lineRule="atLeast"/>
              <w:ind w:left="172" w:hanging="176"/>
              <w:jc w:val="both"/>
              <w:rPr>
                <w:rFonts w:ascii="Calibri" w:hAnsi="Calibri" w:cs="Calibri"/>
                <w:noProof/>
                <w:sz w:val="24"/>
                <w:szCs w:val="24"/>
              </w:rPr>
            </w:pPr>
            <w:r w:rsidRPr="007144B3">
              <w:rPr>
                <w:rFonts w:ascii="Calibri" w:hAnsi="Calibri" w:cs="Calibri"/>
                <w:noProof/>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0416E3B8"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9. Projektuotojas įsipareigoja teikti Užsakovui SPVP ataskaitas:</w:t>
            </w:r>
          </w:p>
          <w:p w14:paraId="7D2ABBD1" w14:textId="77777777" w:rsidR="00425D31" w:rsidRPr="007144B3" w:rsidRDefault="00425D31" w:rsidP="00425D31">
            <w:pPr>
              <w:pStyle w:val="Sraopastraipa"/>
              <w:widowControl w:val="0"/>
              <w:numPr>
                <w:ilvl w:val="0"/>
                <w:numId w:val="13"/>
              </w:numPr>
              <w:tabs>
                <w:tab w:val="left" w:pos="598"/>
              </w:tabs>
              <w:suppressAutoHyphens/>
              <w:autoSpaceDE w:val="0"/>
              <w:autoSpaceDN w:val="0"/>
              <w:adjustRightInd w:val="0"/>
              <w:spacing w:after="0" w:line="320" w:lineRule="atLeast"/>
              <w:ind w:left="0" w:hanging="283"/>
              <w:jc w:val="both"/>
              <w:rPr>
                <w:rFonts w:ascii="Calibri" w:hAnsi="Calibri" w:cs="Calibri"/>
                <w:noProof/>
                <w:sz w:val="24"/>
                <w:szCs w:val="24"/>
              </w:rPr>
            </w:pPr>
            <w:r w:rsidRPr="007144B3">
              <w:rPr>
                <w:rFonts w:ascii="Calibri" w:hAnsi="Calibri" w:cs="Calibri"/>
                <w:noProof/>
                <w:sz w:val="24"/>
                <w:szCs w:val="24"/>
              </w:rPr>
              <w:t xml:space="preserve">tarpinės ataskaitos rengiamos ne rečiau kaip kas 3 mėnesiai. Jose glaustai aprašoma SPVP eiga, </w:t>
            </w:r>
            <w:r w:rsidRPr="007144B3">
              <w:rPr>
                <w:rFonts w:ascii="Calibri" w:hAnsi="Calibri" w:cs="Calibri"/>
                <w:noProof/>
                <w:sz w:val="24"/>
                <w:szCs w:val="24"/>
              </w:rPr>
              <w:lastRenderedPageBreak/>
              <w:t>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6B74470C" w14:textId="77777777" w:rsidR="00425D31" w:rsidRPr="007144B3" w:rsidRDefault="00425D31" w:rsidP="001B3F8F">
            <w:pPr>
              <w:widowControl w:val="0"/>
              <w:tabs>
                <w:tab w:val="left" w:pos="598"/>
              </w:tabs>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b/>
                <w:bCs/>
                <w:sz w:val="24"/>
                <w:szCs w:val="24"/>
              </w:rPr>
              <w:t>Statinio projekto vykdymo priežiūros vadovas privalo užtikrinti, kad visais atvejais atlikti projekto sprendinių pakeitimai atitiktų normatyvinių statybos techninių ir normatyvinių statinio saugos ir paskirties dokumentų reikalavimus.</w:t>
            </w:r>
          </w:p>
        </w:tc>
      </w:tr>
      <w:tr w:rsidR="00425D31" w:rsidRPr="007144B3" w14:paraId="19144FEE" w14:textId="77777777" w:rsidTr="007144B3">
        <w:tc>
          <w:tcPr>
            <w:tcW w:w="885" w:type="dxa"/>
            <w:tcBorders>
              <w:top w:val="single" w:sz="4" w:space="0" w:color="auto"/>
              <w:left w:val="single" w:sz="4" w:space="0" w:color="auto"/>
              <w:bottom w:val="single" w:sz="4" w:space="0" w:color="auto"/>
              <w:right w:val="single" w:sz="4" w:space="0" w:color="auto"/>
            </w:tcBorders>
          </w:tcPr>
          <w:p w14:paraId="4C9079F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22.</w:t>
            </w:r>
          </w:p>
        </w:tc>
        <w:tc>
          <w:tcPr>
            <w:tcW w:w="3363" w:type="dxa"/>
            <w:tcBorders>
              <w:top w:val="single" w:sz="4" w:space="0" w:color="auto"/>
              <w:left w:val="single" w:sz="4" w:space="0" w:color="auto"/>
              <w:bottom w:val="single" w:sz="4" w:space="0" w:color="auto"/>
              <w:right w:val="single" w:sz="4" w:space="0" w:color="auto"/>
            </w:tcBorders>
          </w:tcPr>
          <w:p w14:paraId="5DA3BCEA"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Paslaugų teikimo pradžia ir trukmė</w:t>
            </w:r>
          </w:p>
        </w:tc>
        <w:tc>
          <w:tcPr>
            <w:tcW w:w="5245" w:type="dxa"/>
            <w:tcBorders>
              <w:top w:val="single" w:sz="4" w:space="0" w:color="auto"/>
              <w:left w:val="single" w:sz="4" w:space="0" w:color="auto"/>
              <w:bottom w:val="single" w:sz="4" w:space="0" w:color="auto"/>
              <w:right w:val="single" w:sz="4" w:space="0" w:color="auto"/>
            </w:tcBorders>
          </w:tcPr>
          <w:p w14:paraId="6D934215" w14:textId="77777777" w:rsidR="00425D31" w:rsidRPr="007144B3" w:rsidRDefault="00425D31" w:rsidP="001B3F8F">
            <w:pPr>
              <w:pStyle w:val="prastasiniatinklio"/>
              <w:spacing w:before="0" w:beforeAutospacing="0" w:after="0" w:afterAutospacing="0" w:line="320" w:lineRule="atLeast"/>
              <w:jc w:val="both"/>
              <w:rPr>
                <w:rStyle w:val="Grietas"/>
                <w:rFonts w:ascii="Calibri" w:eastAsiaTheme="minorHAnsi" w:hAnsi="Calibri" w:cs="Calibri"/>
                <w:b w:val="0"/>
                <w:bCs w:val="0"/>
                <w:lang w:eastAsia="en-US"/>
              </w:rPr>
            </w:pPr>
            <w:r w:rsidRPr="007144B3">
              <w:rPr>
                <w:rStyle w:val="Grietas"/>
                <w:rFonts w:ascii="Calibri" w:eastAsiaTheme="majorEastAsia" w:hAnsi="Calibri" w:cs="Calibri"/>
              </w:rPr>
              <w:t>Tiekėjas įsipareigoja suteikti Paslaugas pagal suderintus grafikus, laikydamasis Sutartyje ir Techninėje specifikacijoje</w:t>
            </w:r>
            <w:r w:rsidRPr="007144B3">
              <w:rPr>
                <w:rFonts w:ascii="Calibri" w:hAnsi="Calibri" w:cs="Calibri"/>
                <w:b/>
                <w:kern w:val="24"/>
              </w:rPr>
              <w:t xml:space="preserve"> </w:t>
            </w:r>
            <w:r w:rsidRPr="007144B3">
              <w:rPr>
                <w:rFonts w:ascii="Calibri" w:hAnsi="Calibri" w:cs="Calibri"/>
                <w:b/>
                <w:lang w:eastAsia="en-US"/>
              </w:rPr>
              <w:t>nurodytų etapų eiliškumo</w:t>
            </w:r>
            <w:r w:rsidRPr="007144B3">
              <w:rPr>
                <w:rStyle w:val="Grietas"/>
                <w:rFonts w:ascii="Calibri" w:eastAsiaTheme="majorEastAsia" w:hAnsi="Calibri" w:cs="Calibri"/>
              </w:rPr>
              <w:t>, terminų ir sąlygų.</w:t>
            </w:r>
          </w:p>
          <w:p w14:paraId="455B211B" w14:textId="5F903883" w:rsidR="00425D31" w:rsidRPr="007144B3" w:rsidRDefault="00425D31" w:rsidP="001B3F8F">
            <w:pPr>
              <w:spacing w:line="320" w:lineRule="atLeast"/>
              <w:jc w:val="both"/>
              <w:rPr>
                <w:rStyle w:val="Grietas"/>
                <w:rFonts w:ascii="Calibri" w:hAnsi="Calibri" w:cs="Calibri"/>
                <w:sz w:val="24"/>
                <w:szCs w:val="24"/>
              </w:rPr>
            </w:pPr>
            <w:r w:rsidRPr="007144B3">
              <w:rPr>
                <w:rStyle w:val="Grietas"/>
                <w:rFonts w:ascii="Calibri" w:hAnsi="Calibri" w:cs="Calibri"/>
                <w:sz w:val="24"/>
                <w:szCs w:val="24"/>
              </w:rPr>
              <w:t xml:space="preserve">Paruošiamasis etapas – </w:t>
            </w:r>
            <w:proofErr w:type="spellStart"/>
            <w:r w:rsidRPr="007144B3">
              <w:rPr>
                <w:rStyle w:val="Grietas"/>
                <w:rFonts w:ascii="Calibri" w:hAnsi="Calibri" w:cs="Calibri"/>
                <w:sz w:val="24"/>
                <w:szCs w:val="24"/>
              </w:rPr>
              <w:t>Priešprojektinių</w:t>
            </w:r>
            <w:proofErr w:type="spellEnd"/>
            <w:r w:rsidRPr="007144B3">
              <w:rPr>
                <w:rStyle w:val="Grietas"/>
                <w:rFonts w:ascii="Calibri" w:hAnsi="Calibri" w:cs="Calibri"/>
                <w:sz w:val="24"/>
                <w:szCs w:val="24"/>
              </w:rPr>
              <w:t xml:space="preserve"> pasiūlymų parengimas (</w:t>
            </w:r>
            <w:r w:rsidRPr="007144B3">
              <w:rPr>
                <w:rFonts w:ascii="Calibri" w:hAnsi="Calibri" w:cs="Calibri"/>
                <w:sz w:val="24"/>
                <w:szCs w:val="24"/>
              </w:rPr>
              <w:t xml:space="preserve">pradžia įsigaliojus sutarčiai, trukmė 6 mėn.). </w:t>
            </w:r>
            <w:proofErr w:type="spellStart"/>
            <w:r w:rsidRPr="007144B3">
              <w:rPr>
                <w:rFonts w:ascii="Calibri" w:eastAsia="Lucida Sans Unicode" w:hAnsi="Calibri" w:cs="Calibri"/>
                <w:iCs/>
                <w:kern w:val="1"/>
                <w:sz w:val="24"/>
                <w:szCs w:val="24"/>
              </w:rPr>
              <w:t>Priešprojektiniuose</w:t>
            </w:r>
            <w:proofErr w:type="spellEnd"/>
            <w:r w:rsidRPr="007144B3">
              <w:rPr>
                <w:rFonts w:ascii="Calibri" w:eastAsia="Lucida Sans Unicode" w:hAnsi="Calibri" w:cs="Calibri"/>
                <w:iCs/>
                <w:kern w:val="1"/>
                <w:sz w:val="24"/>
                <w:szCs w:val="24"/>
              </w:rPr>
              <w:t xml:space="preserve"> pasiūlymuose turi būti aiški s</w:t>
            </w:r>
            <w:r w:rsidRPr="007144B3">
              <w:rPr>
                <w:rFonts w:ascii="Calibri" w:eastAsia="Lucida Sans Unicode" w:hAnsi="Calibri" w:cs="Calibri"/>
                <w:kern w:val="1"/>
                <w:sz w:val="24"/>
                <w:szCs w:val="24"/>
                <w:lang w:eastAsia="ar-SA"/>
              </w:rPr>
              <w:t xml:space="preserve">usiekimo komunikacijų statinių paskirties - gatvių grupės statinių  nuo Raudondvario pl. iki Baltijos, Linkuvos aplinkkelio statybos ir rekonstravimo </w:t>
            </w:r>
            <w:r w:rsidRPr="007144B3">
              <w:rPr>
                <w:rFonts w:ascii="Calibri" w:eastAsia="Lucida Sans Unicode" w:hAnsi="Calibri" w:cs="Calibri"/>
                <w:iCs/>
                <w:kern w:val="1"/>
                <w:sz w:val="24"/>
                <w:szCs w:val="24"/>
              </w:rPr>
              <w:t xml:space="preserve">koncepcija, paruošta tolesniam projektavimui ir teritorijų planavimui. </w:t>
            </w:r>
            <w:proofErr w:type="spellStart"/>
            <w:r w:rsidRPr="007144B3">
              <w:rPr>
                <w:rFonts w:ascii="Calibri" w:hAnsi="Calibri" w:cs="Calibri"/>
                <w:sz w:val="24"/>
                <w:szCs w:val="24"/>
              </w:rPr>
              <w:t>Priešprojektinius</w:t>
            </w:r>
            <w:proofErr w:type="spellEnd"/>
            <w:r w:rsidRPr="007144B3">
              <w:rPr>
                <w:rFonts w:ascii="Calibri" w:hAnsi="Calibri" w:cs="Calibri"/>
                <w:sz w:val="24"/>
                <w:szCs w:val="24"/>
              </w:rPr>
              <w:t xml:space="preserve"> pasiūlymus sudaro:</w:t>
            </w:r>
          </w:p>
          <w:p w14:paraId="5411DDDA" w14:textId="77777777" w:rsidR="00425D31" w:rsidRPr="007144B3" w:rsidRDefault="00425D31" w:rsidP="001B3F8F">
            <w:pPr>
              <w:pStyle w:val="prastasiniatinklio"/>
              <w:spacing w:before="0" w:beforeAutospacing="0" w:after="0" w:afterAutospacing="0" w:line="320" w:lineRule="atLeast"/>
              <w:jc w:val="both"/>
              <w:rPr>
                <w:rStyle w:val="Grietas"/>
                <w:rFonts w:ascii="Calibri" w:eastAsiaTheme="minorHAnsi" w:hAnsi="Calibri" w:cs="Calibri"/>
                <w:b w:val="0"/>
                <w:bCs w:val="0"/>
                <w:lang w:eastAsia="en-US"/>
              </w:rPr>
            </w:pPr>
            <w:r w:rsidRPr="007144B3">
              <w:rPr>
                <w:rStyle w:val="Grietas"/>
                <w:rFonts w:ascii="Calibri" w:eastAsiaTheme="majorEastAsia" w:hAnsi="Calibri" w:cs="Calibri"/>
                <w:b w:val="0"/>
                <w:bCs w:val="0"/>
              </w:rPr>
              <w:t xml:space="preserve">1. </w:t>
            </w:r>
            <w:bookmarkStart w:id="14" w:name="_Hlk226553508"/>
            <w:r w:rsidRPr="007144B3">
              <w:rPr>
                <w:rStyle w:val="Grietas"/>
                <w:rFonts w:ascii="Calibri" w:eastAsiaTheme="majorEastAsia" w:hAnsi="Calibri" w:cs="Calibri"/>
                <w:b w:val="0"/>
                <w:bCs w:val="0"/>
              </w:rPr>
              <w:t xml:space="preserve">Transporto srautų skaičiavimas, modeliavimas ir srautų prognozavimas Vilijampolės ir Šilainių seniūnijose, taip pat įvertinant naujojo Santakos tilto būsimus srautus </w:t>
            </w:r>
          </w:p>
          <w:p w14:paraId="4C78D441" w14:textId="77777777" w:rsidR="00425D31" w:rsidRPr="007144B3" w:rsidRDefault="00425D31" w:rsidP="001B3F8F">
            <w:pPr>
              <w:pStyle w:val="prastasiniatinklio"/>
              <w:spacing w:before="0" w:beforeAutospacing="0" w:after="0" w:afterAutospacing="0" w:line="320" w:lineRule="atLeast"/>
              <w:jc w:val="both"/>
              <w:rPr>
                <w:rStyle w:val="Grietas"/>
                <w:rFonts w:ascii="Calibri" w:eastAsiaTheme="minorHAnsi" w:hAnsi="Calibri" w:cs="Calibri"/>
                <w:b w:val="0"/>
                <w:bCs w:val="0"/>
                <w:lang w:eastAsia="en-US"/>
              </w:rPr>
            </w:pPr>
            <w:r w:rsidRPr="007144B3">
              <w:rPr>
                <w:rStyle w:val="Grietas"/>
                <w:rFonts w:ascii="Calibri" w:eastAsiaTheme="majorEastAsia" w:hAnsi="Calibri" w:cs="Calibri"/>
                <w:b w:val="0"/>
                <w:bCs w:val="0"/>
              </w:rPr>
              <w:t>Pradžia –Sutarties įsigaliojimo diena</w:t>
            </w:r>
          </w:p>
          <w:p w14:paraId="52739635" w14:textId="67146040" w:rsidR="00425D31" w:rsidRPr="007144B3" w:rsidRDefault="00425D31" w:rsidP="001B3F8F">
            <w:pPr>
              <w:pStyle w:val="prastasiniatinklio"/>
              <w:spacing w:before="0" w:beforeAutospacing="0" w:after="0" w:afterAutospacing="0" w:line="320" w:lineRule="atLeast"/>
              <w:jc w:val="both"/>
              <w:rPr>
                <w:rStyle w:val="Grietas"/>
                <w:rFonts w:ascii="Calibri" w:eastAsiaTheme="minorHAnsi" w:hAnsi="Calibri" w:cs="Calibri"/>
                <w:b w:val="0"/>
                <w:bCs w:val="0"/>
                <w:lang w:eastAsia="en-US"/>
              </w:rPr>
            </w:pPr>
            <w:r w:rsidRPr="007144B3">
              <w:rPr>
                <w:rStyle w:val="Grietas"/>
                <w:rFonts w:ascii="Calibri" w:eastAsiaTheme="majorEastAsia" w:hAnsi="Calibri" w:cs="Calibri"/>
                <w:b w:val="0"/>
                <w:bCs w:val="0"/>
              </w:rPr>
              <w:t>Trukmė – 3 mėn.</w:t>
            </w:r>
          </w:p>
          <w:p w14:paraId="37564BDE" w14:textId="77777777" w:rsidR="00425D31" w:rsidRPr="007144B3" w:rsidRDefault="00425D31" w:rsidP="001B3F8F">
            <w:pPr>
              <w:pStyle w:val="prastasiniatinklio"/>
              <w:spacing w:before="0" w:beforeAutospacing="0" w:after="0" w:afterAutospacing="0" w:line="320" w:lineRule="atLeast"/>
              <w:jc w:val="both"/>
              <w:rPr>
                <w:rFonts w:ascii="Calibri" w:hAnsi="Calibri" w:cs="Calibri"/>
                <w:b/>
                <w:bCs/>
              </w:rPr>
            </w:pPr>
            <w:r w:rsidRPr="007144B3">
              <w:rPr>
                <w:rStyle w:val="Grietas"/>
                <w:rFonts w:ascii="Calibri" w:eastAsiaTheme="majorEastAsia" w:hAnsi="Calibri" w:cs="Calibri"/>
                <w:b w:val="0"/>
                <w:bCs w:val="0"/>
              </w:rPr>
              <w:t xml:space="preserve">Tiekėjas privalo perdavimo -priėmimo aktu perduoti Užsakovui prognozuojamų eismo srautų tyrimus ir modeliavimus.  Tiekėjas turi įsivertinti ir pasilikti laiko trūkumų ištaisymui, jei tokie būtų nustatyti, </w:t>
            </w:r>
            <w:proofErr w:type="spellStart"/>
            <w:r w:rsidRPr="007144B3">
              <w:rPr>
                <w:rStyle w:val="Grietas"/>
                <w:rFonts w:ascii="Calibri" w:eastAsiaTheme="majorEastAsia" w:hAnsi="Calibri" w:cs="Calibri"/>
                <w:b w:val="0"/>
                <w:bCs w:val="0"/>
              </w:rPr>
              <w:t>t.y</w:t>
            </w:r>
            <w:proofErr w:type="spellEnd"/>
            <w:r w:rsidRPr="007144B3">
              <w:rPr>
                <w:rStyle w:val="Grietas"/>
                <w:rFonts w:ascii="Calibri" w:eastAsiaTheme="majorEastAsia" w:hAnsi="Calibri" w:cs="Calibri"/>
                <w:b w:val="0"/>
                <w:bCs w:val="0"/>
              </w:rPr>
              <w:t xml:space="preserve">., perdavimo - priėmimo aktas turi būti Šalių pasirašytas neviršijant nustatytos trukmės.  </w:t>
            </w:r>
          </w:p>
          <w:bookmarkEnd w:id="14"/>
          <w:p w14:paraId="696DC404" w14:textId="7BCFEB1A" w:rsidR="00425D31" w:rsidRPr="007144B3" w:rsidRDefault="00425D31" w:rsidP="00AA0523">
            <w:pPr>
              <w:pStyle w:val="prastasiniatinklio"/>
              <w:spacing w:before="0" w:beforeAutospacing="0" w:after="0" w:afterAutospacing="0" w:line="320" w:lineRule="atLeast"/>
              <w:jc w:val="both"/>
              <w:rPr>
                <w:rFonts w:ascii="Calibri" w:hAnsi="Calibri" w:cs="Calibri"/>
                <w:strike/>
              </w:rPr>
            </w:pPr>
            <w:r w:rsidRPr="007144B3">
              <w:rPr>
                <w:rStyle w:val="Grietas"/>
                <w:rFonts w:ascii="Calibri" w:eastAsiaTheme="majorEastAsia" w:hAnsi="Calibri" w:cs="Calibri"/>
                <w:strike/>
              </w:rPr>
              <w:t xml:space="preserve"> </w:t>
            </w:r>
          </w:p>
          <w:p w14:paraId="3305CBA2" w14:textId="727B307D" w:rsidR="00425D31" w:rsidRPr="007144B3" w:rsidRDefault="00AA0523" w:rsidP="001B3F8F">
            <w:pPr>
              <w:pStyle w:val="prastasiniatinklio"/>
              <w:spacing w:before="0" w:beforeAutospacing="0" w:after="0" w:afterAutospacing="0" w:line="320" w:lineRule="atLeast"/>
              <w:jc w:val="both"/>
              <w:rPr>
                <w:rStyle w:val="Grietas"/>
                <w:rFonts w:ascii="Calibri" w:eastAsiaTheme="majorEastAsia" w:hAnsi="Calibri" w:cs="Calibri"/>
                <w:b w:val="0"/>
                <w:bCs w:val="0"/>
              </w:rPr>
            </w:pPr>
            <w:r w:rsidRPr="007144B3">
              <w:rPr>
                <w:rStyle w:val="Grietas"/>
                <w:rFonts w:ascii="Calibri" w:eastAsiaTheme="majorEastAsia" w:hAnsi="Calibri" w:cs="Calibri"/>
                <w:b w:val="0"/>
                <w:bCs w:val="0"/>
              </w:rPr>
              <w:t>2</w:t>
            </w:r>
            <w:r w:rsidR="00425D31" w:rsidRPr="007144B3">
              <w:rPr>
                <w:rStyle w:val="Grietas"/>
                <w:rFonts w:ascii="Calibri" w:eastAsiaTheme="majorEastAsia" w:hAnsi="Calibri" w:cs="Calibri"/>
                <w:b w:val="0"/>
                <w:bCs w:val="0"/>
              </w:rPr>
              <w:t xml:space="preserve">. Susisiekimo sprendiniai. </w:t>
            </w:r>
          </w:p>
          <w:p w14:paraId="0061DB33" w14:textId="502E7C70" w:rsidR="00425D31" w:rsidRPr="007144B3" w:rsidRDefault="00425D31" w:rsidP="001B3F8F">
            <w:pPr>
              <w:pStyle w:val="prastasiniatinklio"/>
              <w:spacing w:before="0" w:beforeAutospacing="0" w:after="0" w:afterAutospacing="0" w:line="320" w:lineRule="atLeast"/>
              <w:jc w:val="both"/>
              <w:rPr>
                <w:rStyle w:val="Grietas"/>
                <w:rFonts w:ascii="Calibri" w:eastAsiaTheme="majorEastAsia" w:hAnsi="Calibri" w:cs="Calibri"/>
                <w:b w:val="0"/>
                <w:bCs w:val="0"/>
              </w:rPr>
            </w:pPr>
            <w:r w:rsidRPr="007144B3">
              <w:rPr>
                <w:rStyle w:val="Grietas"/>
                <w:rFonts w:ascii="Calibri" w:eastAsiaTheme="majorEastAsia" w:hAnsi="Calibri" w:cs="Calibri"/>
                <w:b w:val="0"/>
                <w:bCs w:val="0"/>
              </w:rPr>
              <w:t xml:space="preserve">Pradžia </w:t>
            </w:r>
            <w:r w:rsidR="009D2EB1" w:rsidRPr="007144B3">
              <w:rPr>
                <w:rStyle w:val="Grietas"/>
                <w:rFonts w:ascii="Calibri" w:eastAsiaTheme="majorEastAsia" w:hAnsi="Calibri" w:cs="Calibri"/>
                <w:b w:val="0"/>
                <w:bCs w:val="0"/>
              </w:rPr>
              <w:t xml:space="preserve">– </w:t>
            </w:r>
            <w:r w:rsidR="009D2EB1" w:rsidRPr="007144B3">
              <w:rPr>
                <w:rStyle w:val="Grietas"/>
                <w:rFonts w:ascii="Calibri" w:eastAsiaTheme="majorEastAsia" w:hAnsi="Calibri" w:cs="Calibri"/>
              </w:rPr>
              <w:t xml:space="preserve">po </w:t>
            </w:r>
            <w:r w:rsidR="009D2EB1" w:rsidRPr="007144B3">
              <w:rPr>
                <w:rStyle w:val="Grietas"/>
                <w:rFonts w:ascii="Calibri" w:eastAsiaTheme="majorEastAsia" w:hAnsi="Calibri" w:cs="Calibri"/>
                <w:b w:val="0"/>
                <w:bCs w:val="0"/>
              </w:rPr>
              <w:t xml:space="preserve"> prognozuojamų eismo srautų tyrimų ir modeliavimų perdavimo Užsakovui dienos </w:t>
            </w:r>
            <w:r w:rsidRPr="007144B3">
              <w:rPr>
                <w:rStyle w:val="Grietas"/>
                <w:rFonts w:ascii="Calibri" w:eastAsiaTheme="majorEastAsia" w:hAnsi="Calibri" w:cs="Calibri"/>
                <w:b w:val="0"/>
                <w:bCs w:val="0"/>
              </w:rPr>
              <w:t xml:space="preserve"> </w:t>
            </w:r>
          </w:p>
          <w:p w14:paraId="66610A68" w14:textId="2268B007" w:rsidR="00425D31" w:rsidRPr="007144B3" w:rsidRDefault="00425D31" w:rsidP="001B3F8F">
            <w:pPr>
              <w:pStyle w:val="prastasiniatinklio"/>
              <w:spacing w:before="0" w:beforeAutospacing="0" w:after="0" w:afterAutospacing="0" w:line="320" w:lineRule="atLeast"/>
              <w:jc w:val="both"/>
              <w:rPr>
                <w:rFonts w:ascii="Calibri" w:hAnsi="Calibri" w:cs="Calibri"/>
                <w:b/>
                <w:bCs/>
              </w:rPr>
            </w:pPr>
            <w:r w:rsidRPr="007144B3">
              <w:rPr>
                <w:rStyle w:val="Grietas"/>
                <w:rFonts w:ascii="Calibri" w:eastAsiaTheme="majorEastAsia" w:hAnsi="Calibri" w:cs="Calibri"/>
                <w:b w:val="0"/>
                <w:bCs w:val="0"/>
              </w:rPr>
              <w:t xml:space="preserve">Trukmė – </w:t>
            </w:r>
            <w:r w:rsidR="009D2EB1" w:rsidRPr="007144B3">
              <w:rPr>
                <w:rStyle w:val="Grietas"/>
                <w:rFonts w:ascii="Calibri" w:eastAsiaTheme="majorEastAsia" w:hAnsi="Calibri" w:cs="Calibri"/>
                <w:b w:val="0"/>
                <w:bCs w:val="0"/>
              </w:rPr>
              <w:t xml:space="preserve"> </w:t>
            </w:r>
            <w:r w:rsidRPr="007144B3">
              <w:rPr>
                <w:rStyle w:val="Grietas"/>
                <w:rFonts w:ascii="Calibri" w:eastAsiaTheme="majorEastAsia" w:hAnsi="Calibri" w:cs="Calibri"/>
                <w:b w:val="0"/>
                <w:bCs w:val="0"/>
              </w:rPr>
              <w:t>3 mėn.</w:t>
            </w:r>
            <w:r w:rsidR="009D2EB1" w:rsidRPr="007144B3">
              <w:rPr>
                <w:rStyle w:val="Grietas"/>
                <w:rFonts w:ascii="Calibri" w:eastAsiaTheme="majorEastAsia" w:hAnsi="Calibri" w:cs="Calibri"/>
                <w:b w:val="0"/>
                <w:bCs w:val="0"/>
              </w:rPr>
              <w:t xml:space="preserve"> arba ilgesnė, jei Tiekėjas atliko ir perdavė Užsakovui prognozuojam</w:t>
            </w:r>
            <w:r w:rsidR="00FF6989" w:rsidRPr="007144B3">
              <w:rPr>
                <w:rStyle w:val="Grietas"/>
                <w:rFonts w:ascii="Calibri" w:eastAsiaTheme="majorEastAsia" w:hAnsi="Calibri" w:cs="Calibri"/>
                <w:b w:val="0"/>
                <w:bCs w:val="0"/>
              </w:rPr>
              <w:t>ų</w:t>
            </w:r>
            <w:r w:rsidR="009D2EB1" w:rsidRPr="007144B3">
              <w:rPr>
                <w:rStyle w:val="Grietas"/>
                <w:rFonts w:ascii="Calibri" w:eastAsiaTheme="majorEastAsia" w:hAnsi="Calibri" w:cs="Calibri"/>
                <w:b w:val="0"/>
                <w:bCs w:val="0"/>
              </w:rPr>
              <w:t xml:space="preserve"> eismo srautų </w:t>
            </w:r>
            <w:r w:rsidR="009D2EB1" w:rsidRPr="007144B3">
              <w:rPr>
                <w:rStyle w:val="Grietas"/>
                <w:rFonts w:ascii="Calibri" w:eastAsiaTheme="majorEastAsia" w:hAnsi="Calibri" w:cs="Calibri"/>
                <w:b w:val="0"/>
                <w:bCs w:val="0"/>
              </w:rPr>
              <w:lastRenderedPageBreak/>
              <w:t>tyrimus ir modeliavimus greičiau nei per 3 mėnesius</w:t>
            </w:r>
            <w:r w:rsidR="00FF6989" w:rsidRPr="007144B3">
              <w:rPr>
                <w:rStyle w:val="Grietas"/>
                <w:rFonts w:ascii="Calibri" w:eastAsiaTheme="majorEastAsia" w:hAnsi="Calibri" w:cs="Calibri"/>
                <w:b w:val="0"/>
                <w:bCs w:val="0"/>
              </w:rPr>
              <w:t xml:space="preserve">, </w:t>
            </w:r>
            <w:r w:rsidR="00A83551" w:rsidRPr="007144B3">
              <w:rPr>
                <w:rStyle w:val="Grietas"/>
                <w:rFonts w:ascii="Calibri" w:eastAsiaTheme="majorEastAsia" w:hAnsi="Calibri" w:cs="Calibri"/>
                <w:b w:val="0"/>
                <w:bCs w:val="0"/>
              </w:rPr>
              <w:t xml:space="preserve">neviršijant bendro </w:t>
            </w:r>
            <w:proofErr w:type="spellStart"/>
            <w:r w:rsidR="00A83551" w:rsidRPr="007144B3">
              <w:rPr>
                <w:rStyle w:val="Grietas"/>
                <w:rFonts w:ascii="Calibri" w:eastAsiaTheme="majorEastAsia" w:hAnsi="Calibri" w:cs="Calibri"/>
                <w:b w:val="0"/>
                <w:bCs w:val="0"/>
              </w:rPr>
              <w:t>Priešprojektinių</w:t>
            </w:r>
            <w:proofErr w:type="spellEnd"/>
            <w:r w:rsidR="00A83551" w:rsidRPr="007144B3">
              <w:rPr>
                <w:rStyle w:val="Grietas"/>
                <w:rFonts w:ascii="Calibri" w:eastAsiaTheme="majorEastAsia" w:hAnsi="Calibri" w:cs="Calibri"/>
                <w:b w:val="0"/>
                <w:bCs w:val="0"/>
              </w:rPr>
              <w:t xml:space="preserve"> pasiūlymų parengimui skirto  6 mėn. termino nuo Sutarties įsigaliojimo</w:t>
            </w:r>
            <w:r w:rsidR="006E5CE3" w:rsidRPr="007144B3">
              <w:rPr>
                <w:rStyle w:val="Grietas"/>
                <w:rFonts w:ascii="Calibri" w:eastAsiaTheme="majorEastAsia" w:hAnsi="Calibri" w:cs="Calibri"/>
                <w:b w:val="0"/>
                <w:bCs w:val="0"/>
              </w:rPr>
              <w:t xml:space="preserve"> dienos.</w:t>
            </w:r>
            <w:r w:rsidR="00A83551" w:rsidRPr="007144B3" w:rsidDel="00A83551">
              <w:rPr>
                <w:rStyle w:val="Grietas"/>
                <w:rFonts w:ascii="Calibri" w:eastAsiaTheme="majorEastAsia" w:hAnsi="Calibri" w:cs="Calibri"/>
                <w:b w:val="0"/>
                <w:bCs w:val="0"/>
              </w:rPr>
              <w:t xml:space="preserve"> </w:t>
            </w:r>
            <w:r w:rsidRPr="007144B3">
              <w:rPr>
                <w:rStyle w:val="Grietas"/>
                <w:rFonts w:ascii="Calibri" w:eastAsiaTheme="majorEastAsia" w:hAnsi="Calibri" w:cs="Calibri"/>
                <w:b w:val="0"/>
                <w:bCs w:val="0"/>
              </w:rPr>
              <w:t xml:space="preserve">Tiekėjas privalo perdavimo -priėmimo aktu perduoti Užsakovui Susisiekimo sprendinių pristatymą ir pačius sprendinius. Tiekėjas turi įsivertinti ir pasilikti laiko trūkumų ištaisymui, jei tokie būtų nustatyti, </w:t>
            </w:r>
            <w:proofErr w:type="spellStart"/>
            <w:r w:rsidRPr="007144B3">
              <w:rPr>
                <w:rStyle w:val="Grietas"/>
                <w:rFonts w:ascii="Calibri" w:eastAsiaTheme="majorEastAsia" w:hAnsi="Calibri" w:cs="Calibri"/>
                <w:b w:val="0"/>
                <w:bCs w:val="0"/>
              </w:rPr>
              <w:t>t.y</w:t>
            </w:r>
            <w:proofErr w:type="spellEnd"/>
            <w:r w:rsidRPr="007144B3">
              <w:rPr>
                <w:rStyle w:val="Grietas"/>
                <w:rFonts w:ascii="Calibri" w:eastAsiaTheme="majorEastAsia" w:hAnsi="Calibri" w:cs="Calibri"/>
                <w:b w:val="0"/>
                <w:bCs w:val="0"/>
              </w:rPr>
              <w:t xml:space="preserve">., perdavimo - priėmimo aktas turi būti Šalių pasirašytas neviršijant nustatytos trukmės.  </w:t>
            </w:r>
          </w:p>
          <w:p w14:paraId="28742563" w14:textId="77777777" w:rsidR="00425D31" w:rsidRPr="007144B3" w:rsidRDefault="00425D31" w:rsidP="001B3F8F">
            <w:pPr>
              <w:pStyle w:val="prastasiniatinklio"/>
              <w:spacing w:before="0" w:beforeAutospacing="0" w:after="0" w:afterAutospacing="0" w:line="320" w:lineRule="atLeast"/>
              <w:jc w:val="both"/>
              <w:rPr>
                <w:rStyle w:val="Grietas"/>
                <w:rFonts w:ascii="Calibri" w:eastAsiaTheme="majorEastAsia" w:hAnsi="Calibri" w:cs="Calibri"/>
              </w:rPr>
            </w:pPr>
          </w:p>
          <w:p w14:paraId="0ACB1CE9" w14:textId="77777777" w:rsidR="00425D31" w:rsidRPr="007144B3" w:rsidRDefault="00425D31" w:rsidP="001B3F8F">
            <w:pPr>
              <w:pStyle w:val="prastasiniatinklio"/>
              <w:spacing w:before="0" w:beforeAutospacing="0" w:after="0" w:afterAutospacing="0" w:line="320" w:lineRule="atLeast"/>
              <w:jc w:val="both"/>
              <w:rPr>
                <w:rFonts w:ascii="Calibri" w:eastAsiaTheme="minorHAnsi" w:hAnsi="Calibri" w:cs="Calibri"/>
                <w:b/>
                <w:bCs/>
                <w:lang w:eastAsia="en-US"/>
              </w:rPr>
            </w:pPr>
            <w:r w:rsidRPr="007144B3">
              <w:rPr>
                <w:rStyle w:val="Grietas"/>
                <w:rFonts w:ascii="Calibri" w:eastAsiaTheme="majorEastAsia" w:hAnsi="Calibri" w:cs="Calibri"/>
              </w:rPr>
              <w:t xml:space="preserve">I etapas – Projektinių pasiūlymų parengimas </w:t>
            </w:r>
          </w:p>
          <w:p w14:paraId="2D20D73C" w14:textId="77777777"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proofErr w:type="spellStart"/>
            <w:r w:rsidRPr="007144B3">
              <w:rPr>
                <w:rFonts w:ascii="Calibri" w:hAnsi="Calibri" w:cs="Calibri"/>
                <w:bCs/>
                <w:kern w:val="2"/>
                <w:lang w:val="en-US"/>
              </w:rPr>
              <w:t>Pradžia</w:t>
            </w:r>
            <w:proofErr w:type="spellEnd"/>
            <w:r w:rsidRPr="007144B3">
              <w:rPr>
                <w:rFonts w:ascii="Calibri" w:hAnsi="Calibri" w:cs="Calibri"/>
                <w:bCs/>
                <w:kern w:val="2"/>
                <w:lang w:val="en-US"/>
              </w:rPr>
              <w:t xml:space="preserve"> – </w:t>
            </w:r>
            <w:proofErr w:type="spellStart"/>
            <w:r w:rsidRPr="007144B3">
              <w:rPr>
                <w:rFonts w:ascii="Calibri" w:hAnsi="Calibri" w:cs="Calibri"/>
                <w:bCs/>
                <w:kern w:val="2"/>
                <w:lang w:val="en-US"/>
              </w:rPr>
              <w:t>nuo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specialiųjų</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architektūrinių</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ir</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paveldosauginių</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reikalavimų</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gavimo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dienos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Sąlygas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užsako</w:t>
            </w:r>
            <w:proofErr w:type="spellEnd"/>
            <w:r w:rsidRPr="007144B3">
              <w:rPr>
                <w:rFonts w:ascii="Calibri" w:hAnsi="Calibri" w:cs="Calibri"/>
                <w:bCs/>
                <w:kern w:val="2"/>
                <w:lang w:val="en-US"/>
              </w:rPr>
              <w:t xml:space="preserve"> Užsakovas </w:t>
            </w:r>
            <w:proofErr w:type="spellStart"/>
            <w:r w:rsidRPr="007144B3">
              <w:rPr>
                <w:rFonts w:ascii="Calibri" w:hAnsi="Calibri" w:cs="Calibri"/>
                <w:bCs/>
                <w:kern w:val="2"/>
                <w:lang w:val="en-US"/>
              </w:rPr>
              <w:t>ir</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jas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pateikia</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Projektuotojui</w:t>
            </w:r>
            <w:proofErr w:type="spellEnd"/>
            <w:r w:rsidRPr="007144B3">
              <w:rPr>
                <w:rFonts w:ascii="Calibri" w:hAnsi="Calibri" w:cs="Calibri"/>
                <w:bCs/>
                <w:kern w:val="2"/>
                <w:lang w:val="en-US"/>
              </w:rPr>
              <w:t>)</w:t>
            </w:r>
          </w:p>
          <w:p w14:paraId="5FEDE24D" w14:textId="6F84941F"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proofErr w:type="spellStart"/>
            <w:r w:rsidRPr="007144B3">
              <w:rPr>
                <w:rFonts w:ascii="Calibri" w:hAnsi="Calibri" w:cs="Calibri"/>
                <w:bCs/>
                <w:kern w:val="2"/>
                <w:lang w:val="en-US"/>
              </w:rPr>
              <w:t>Trukmė</w:t>
            </w:r>
            <w:proofErr w:type="spellEnd"/>
            <w:r w:rsidRPr="007144B3">
              <w:rPr>
                <w:rFonts w:ascii="Calibri" w:hAnsi="Calibri" w:cs="Calibri"/>
                <w:bCs/>
                <w:kern w:val="2"/>
                <w:lang w:val="en-US"/>
              </w:rPr>
              <w:t xml:space="preserve"> – 12 </w:t>
            </w:r>
            <w:proofErr w:type="spellStart"/>
            <w:r w:rsidRPr="007144B3">
              <w:rPr>
                <w:rFonts w:ascii="Calibri" w:hAnsi="Calibri" w:cs="Calibri"/>
                <w:bCs/>
                <w:kern w:val="2"/>
                <w:lang w:val="en-US"/>
              </w:rPr>
              <w:t>mėn</w:t>
            </w:r>
            <w:proofErr w:type="spellEnd"/>
            <w:r w:rsidRPr="007144B3">
              <w:rPr>
                <w:rFonts w:ascii="Calibri" w:hAnsi="Calibri" w:cs="Calibri"/>
                <w:bCs/>
                <w:kern w:val="2"/>
                <w:lang w:val="en-US"/>
              </w:rPr>
              <w:t>.</w:t>
            </w:r>
          </w:p>
          <w:p w14:paraId="440F8514" w14:textId="0E6F7014"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proofErr w:type="spellStart"/>
            <w:r w:rsidRPr="007144B3">
              <w:rPr>
                <w:rFonts w:ascii="Calibri" w:hAnsi="Calibri" w:cs="Calibri"/>
                <w:bCs/>
                <w:kern w:val="2"/>
                <w:lang w:val="en-US"/>
              </w:rPr>
              <w:t>Šiame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etape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Tiekėjas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privalo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suteikti</w:t>
            </w:r>
            <w:proofErr w:type="spellEnd"/>
            <w:r w:rsidRPr="007144B3">
              <w:rPr>
                <w:rFonts w:ascii="Calibri" w:hAnsi="Calibri" w:cs="Calibri"/>
                <w:bCs/>
                <w:kern w:val="2"/>
                <w:lang w:val="en-US"/>
              </w:rPr>
              <w:t xml:space="preserve"> visas </w:t>
            </w:r>
            <w:proofErr w:type="spellStart"/>
            <w:r w:rsidRPr="007144B3">
              <w:rPr>
                <w:rFonts w:ascii="Calibri" w:hAnsi="Calibri" w:cs="Calibri"/>
                <w:bCs/>
                <w:kern w:val="2"/>
                <w:lang w:val="en-US"/>
              </w:rPr>
              <w:t>šiame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etape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nustatytas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suteikti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paslaugas</w:t>
            </w:r>
            <w:proofErr w:type="spellEnd"/>
            <w:r w:rsidR="00245751" w:rsidRPr="007144B3">
              <w:rPr>
                <w:rFonts w:ascii="Calibri" w:hAnsi="Calibri" w:cs="Calibri"/>
                <w:bCs/>
                <w:kern w:val="2"/>
                <w:lang w:val="en-US"/>
              </w:rPr>
              <w:t xml:space="preserve"> </w:t>
            </w:r>
            <w:r w:rsidR="00245751" w:rsidRPr="007144B3">
              <w:rPr>
                <w:kern w:val="2"/>
                <w:lang w:val="en-US"/>
              </w:rPr>
              <w:t>(</w:t>
            </w:r>
            <w:proofErr w:type="spellStart"/>
            <w:r w:rsidR="00245751" w:rsidRPr="007144B3">
              <w:rPr>
                <w:kern w:val="2"/>
                <w:lang w:val="en-US"/>
              </w:rPr>
              <w:t>įskaitant</w:t>
            </w:r>
            <w:proofErr w:type="spellEnd"/>
            <w:r w:rsidR="00245751" w:rsidRPr="007144B3">
              <w:rPr>
                <w:kern w:val="2"/>
                <w:lang w:val="en-US"/>
              </w:rPr>
              <w:t xml:space="preserve"> </w:t>
            </w:r>
            <w:proofErr w:type="spellStart"/>
            <w:r w:rsidR="00245751" w:rsidRPr="007144B3">
              <w:rPr>
                <w:kern w:val="2"/>
                <w:lang w:val="en-US"/>
              </w:rPr>
              <w:t>atlikimą</w:t>
            </w:r>
            <w:proofErr w:type="spellEnd"/>
            <w:r w:rsidR="00245751" w:rsidRPr="007144B3">
              <w:rPr>
                <w:kern w:val="2"/>
                <w:lang w:val="en-US"/>
              </w:rPr>
              <w:t xml:space="preserve"> </w:t>
            </w:r>
            <w:r w:rsidR="00245751" w:rsidRPr="007144B3">
              <w:rPr>
                <w:rStyle w:val="Grietas"/>
                <w:rFonts w:ascii="Calibri" w:hAnsi="Calibri" w:cs="Calibri"/>
              </w:rPr>
              <w:t>Pl</w:t>
            </w:r>
            <w:r w:rsidR="00245751" w:rsidRPr="007144B3">
              <w:rPr>
                <w:rFonts w:ascii="Calibri" w:hAnsi="Calibri" w:cs="Calibri"/>
                <w:b/>
                <w:bCs/>
              </w:rPr>
              <w:t>anuojamos ūkinės veiklos atrankos dėl poveikio aplinkai vertinimo ir planuojamos ūkinės veiklos poveikio aplinkai vertinimą</w:t>
            </w:r>
            <w:r w:rsidR="00245751" w:rsidRPr="007144B3">
              <w:rPr>
                <w:rFonts w:ascii="Calibri" w:hAnsi="Calibri" w:cs="Calibri"/>
              </w:rPr>
              <w:t xml:space="preserve"> (jei nustatoma, kad reikia), vadovaujantis Lietuvos Respublikos planuojamos ūkinės veiklos poveikio aplinkai vertinimo įstatymo nuostatomis ir reikalavimais)</w:t>
            </w:r>
            <w:r w:rsidR="00245751" w:rsidRPr="007144B3">
              <w:rPr>
                <w:kern w:val="2"/>
                <w:lang w:val="en-US"/>
              </w:rPr>
              <w:t xml:space="preserve"> </w:t>
            </w:r>
            <w:r w:rsidRPr="007144B3">
              <w:rPr>
                <w:rFonts w:ascii="Calibri" w:hAnsi="Calibri" w:cs="Calibri"/>
                <w:bCs/>
                <w:kern w:val="2"/>
                <w:lang w:val="en-US"/>
              </w:rPr>
              <w:t xml:space="preserve"> </w:t>
            </w:r>
            <w:proofErr w:type="spellStart"/>
            <w:r w:rsidRPr="007144B3">
              <w:rPr>
                <w:rFonts w:ascii="Calibri" w:hAnsi="Calibri" w:cs="Calibri"/>
                <w:bCs/>
                <w:kern w:val="2"/>
                <w:lang w:val="en-US"/>
              </w:rPr>
              <w:t>ir</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gauti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statybą</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leidžiantį</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dokumentą</w:t>
            </w:r>
            <w:proofErr w:type="spellEnd"/>
            <w:r w:rsidRPr="007144B3">
              <w:rPr>
                <w:rFonts w:ascii="Calibri" w:hAnsi="Calibri" w:cs="Calibri"/>
                <w:bCs/>
                <w:kern w:val="2"/>
                <w:lang w:val="en-US"/>
              </w:rPr>
              <w:t>.</w:t>
            </w:r>
          </w:p>
          <w:p w14:paraId="227139B1" w14:textId="77777777" w:rsidR="00425D31" w:rsidRPr="007144B3" w:rsidRDefault="00425D31" w:rsidP="001B3F8F">
            <w:pPr>
              <w:pStyle w:val="prastasiniatinklio"/>
              <w:spacing w:before="0" w:beforeAutospacing="0" w:after="0" w:afterAutospacing="0" w:line="320" w:lineRule="atLeast"/>
              <w:jc w:val="both"/>
              <w:rPr>
                <w:rStyle w:val="Grietas"/>
                <w:rFonts w:ascii="Calibri" w:eastAsiaTheme="majorEastAsia" w:hAnsi="Calibri" w:cs="Calibri"/>
              </w:rPr>
            </w:pPr>
          </w:p>
          <w:p w14:paraId="6CBF0494" w14:textId="77777777"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r w:rsidRPr="007144B3">
              <w:rPr>
                <w:rStyle w:val="Grietas"/>
                <w:rFonts w:ascii="Calibri" w:eastAsiaTheme="majorEastAsia" w:hAnsi="Calibri" w:cs="Calibri"/>
              </w:rPr>
              <w:t xml:space="preserve">II etapas – </w:t>
            </w:r>
            <w:r w:rsidRPr="007144B3">
              <w:rPr>
                <w:rFonts w:ascii="Calibri" w:hAnsi="Calibri" w:cs="Calibri"/>
                <w:bCs/>
                <w:kern w:val="2"/>
                <w:lang w:val="en-US"/>
              </w:rPr>
              <w:t xml:space="preserve"> </w:t>
            </w:r>
            <w:r w:rsidRPr="007144B3">
              <w:rPr>
                <w:rFonts w:ascii="Calibri" w:hAnsi="Calibri" w:cs="Calibri"/>
              </w:rPr>
              <w:t>Techninio darbo projekto (toliau – Techninis darbo projektas / Projektas) parengimas (p</w:t>
            </w:r>
            <w:proofErr w:type="spellStart"/>
            <w:r w:rsidRPr="007144B3">
              <w:rPr>
                <w:rFonts w:ascii="Calibri" w:hAnsi="Calibri" w:cs="Calibri"/>
                <w:bCs/>
                <w:kern w:val="2"/>
                <w:lang w:val="en-US"/>
              </w:rPr>
              <w:t>radžia</w:t>
            </w:r>
            <w:proofErr w:type="spellEnd"/>
            <w:r w:rsidRPr="007144B3">
              <w:rPr>
                <w:rFonts w:ascii="Calibri" w:hAnsi="Calibri" w:cs="Calibri"/>
                <w:bCs/>
                <w:kern w:val="2"/>
                <w:lang w:val="en-US"/>
              </w:rPr>
              <w:t xml:space="preserve"> – </w:t>
            </w:r>
            <w:proofErr w:type="spellStart"/>
            <w:r w:rsidRPr="007144B3">
              <w:rPr>
                <w:rFonts w:ascii="Calibri" w:hAnsi="Calibri" w:cs="Calibri"/>
                <w:bCs/>
                <w:kern w:val="2"/>
                <w:lang w:val="en-US"/>
              </w:rPr>
              <w:t>nuo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statybą</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leidžiančio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dokumento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gavimo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dienos</w:t>
            </w:r>
            <w:proofErr w:type="spellEnd"/>
          </w:p>
          <w:p w14:paraId="771F9454" w14:textId="4C334CD7"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proofErr w:type="spellStart"/>
            <w:r w:rsidRPr="007144B3">
              <w:rPr>
                <w:rFonts w:ascii="Calibri" w:hAnsi="Calibri" w:cs="Calibri"/>
                <w:bCs/>
                <w:kern w:val="2"/>
                <w:lang w:val="en-US"/>
              </w:rPr>
              <w:t>Trukmė</w:t>
            </w:r>
            <w:proofErr w:type="spellEnd"/>
            <w:r w:rsidRPr="007144B3">
              <w:rPr>
                <w:rFonts w:ascii="Calibri" w:hAnsi="Calibri" w:cs="Calibri"/>
                <w:bCs/>
                <w:kern w:val="2"/>
                <w:lang w:val="en-US"/>
              </w:rPr>
              <w:t xml:space="preserve"> – 6 </w:t>
            </w:r>
            <w:proofErr w:type="spellStart"/>
            <w:r w:rsidRPr="007144B3">
              <w:rPr>
                <w:rFonts w:ascii="Calibri" w:hAnsi="Calibri" w:cs="Calibri"/>
                <w:bCs/>
                <w:kern w:val="2"/>
                <w:lang w:val="en-US"/>
              </w:rPr>
              <w:t>mėn</w:t>
            </w:r>
            <w:proofErr w:type="spellEnd"/>
            <w:r w:rsidRPr="007144B3">
              <w:rPr>
                <w:rFonts w:ascii="Calibri" w:hAnsi="Calibri" w:cs="Calibri"/>
                <w:bCs/>
                <w:kern w:val="2"/>
                <w:lang w:val="en-US"/>
              </w:rPr>
              <w:t>.</w:t>
            </w:r>
          </w:p>
          <w:p w14:paraId="118A5062" w14:textId="77777777" w:rsidR="00425D31" w:rsidRPr="007144B3" w:rsidRDefault="00425D31" w:rsidP="001B3F8F">
            <w:pPr>
              <w:pStyle w:val="prastasiniatinklio"/>
              <w:spacing w:before="0" w:beforeAutospacing="0" w:after="0" w:afterAutospacing="0" w:line="320" w:lineRule="atLeast"/>
              <w:jc w:val="both"/>
              <w:rPr>
                <w:rFonts w:ascii="Calibri" w:hAnsi="Calibri" w:cs="Calibri"/>
                <w:bCs/>
                <w:kern w:val="2"/>
                <w:lang w:val="en-US"/>
              </w:rPr>
            </w:pPr>
            <w:proofErr w:type="spellStart"/>
            <w:r w:rsidRPr="007144B3">
              <w:rPr>
                <w:rFonts w:ascii="Calibri" w:hAnsi="Calibri" w:cs="Calibri"/>
                <w:bCs/>
                <w:kern w:val="2"/>
                <w:lang w:val="en-US"/>
              </w:rPr>
              <w:t>Šiame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etape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Tiekėjas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privalo</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suteikti</w:t>
            </w:r>
            <w:proofErr w:type="spellEnd"/>
            <w:r w:rsidRPr="007144B3">
              <w:rPr>
                <w:rFonts w:ascii="Calibri" w:hAnsi="Calibri" w:cs="Calibri"/>
                <w:bCs/>
                <w:kern w:val="2"/>
                <w:lang w:val="en-US"/>
              </w:rPr>
              <w:t xml:space="preserve"> visas </w:t>
            </w:r>
            <w:proofErr w:type="spellStart"/>
            <w:r w:rsidRPr="007144B3">
              <w:rPr>
                <w:rFonts w:ascii="Calibri" w:hAnsi="Calibri" w:cs="Calibri"/>
                <w:bCs/>
                <w:kern w:val="2"/>
                <w:lang w:val="en-US"/>
              </w:rPr>
              <w:t>šiame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etape</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nustatytas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suteikti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paslaugas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įskaitant</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kad</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būtų</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gauti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teigiami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ekspertizės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aktai</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bendrosios</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ir</w:t>
            </w:r>
            <w:proofErr w:type="spellEnd"/>
            <w:r w:rsidRPr="007144B3">
              <w:rPr>
                <w:rFonts w:ascii="Calibri" w:hAnsi="Calibri" w:cs="Calibri"/>
                <w:bCs/>
                <w:kern w:val="2"/>
                <w:lang w:val="en-US"/>
              </w:rPr>
              <w:t xml:space="preserve"> </w:t>
            </w:r>
            <w:proofErr w:type="spellStart"/>
            <w:r w:rsidRPr="007144B3">
              <w:rPr>
                <w:rFonts w:ascii="Calibri" w:hAnsi="Calibri" w:cs="Calibri"/>
                <w:bCs/>
                <w:kern w:val="2"/>
                <w:lang w:val="en-US"/>
              </w:rPr>
              <w:t>specialiosios</w:t>
            </w:r>
            <w:proofErr w:type="spellEnd"/>
            <w:r w:rsidRPr="007144B3">
              <w:rPr>
                <w:rFonts w:ascii="Calibri" w:hAnsi="Calibri" w:cs="Calibri"/>
                <w:bCs/>
                <w:kern w:val="2"/>
                <w:lang w:val="en-US"/>
              </w:rPr>
              <w:t>).</w:t>
            </w:r>
          </w:p>
          <w:p w14:paraId="023A6871"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 </w:t>
            </w:r>
          </w:p>
          <w:p w14:paraId="15C56A4E"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b/>
                <w:bCs/>
                <w:sz w:val="24"/>
                <w:szCs w:val="24"/>
                <w:lang w:eastAsia="lt-LT"/>
              </w:rPr>
              <w:t>III etapas - Projekto vykdymo priežiūros paslaugos</w:t>
            </w:r>
            <w:r w:rsidRPr="007144B3">
              <w:rPr>
                <w:rFonts w:ascii="Calibri" w:hAnsi="Calibri" w:cs="Calibri"/>
                <w:sz w:val="24"/>
                <w:szCs w:val="24"/>
                <w:lang w:eastAsia="lt-LT"/>
              </w:rPr>
              <w:t xml:space="preserve"> (Pradžia - </w:t>
            </w:r>
            <w:r w:rsidRPr="007144B3">
              <w:rPr>
                <w:rFonts w:ascii="Calibri" w:eastAsia="Lucida Sans Unicode" w:hAnsi="Calibri" w:cs="Calibri"/>
                <w:kern w:val="1"/>
                <w:sz w:val="24"/>
                <w:szCs w:val="24"/>
                <w:lang w:eastAsia="ar-SA"/>
              </w:rPr>
              <w:t>nuo statybos pradžios</w:t>
            </w:r>
          </w:p>
          <w:p w14:paraId="518BEF1B"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Trukmė</w:t>
            </w:r>
            <w:r w:rsidRPr="007144B3">
              <w:rPr>
                <w:rFonts w:ascii="Calibri" w:eastAsia="Lucida Sans Unicode" w:hAnsi="Calibri" w:cs="Calibri"/>
                <w:kern w:val="1"/>
                <w:sz w:val="24"/>
                <w:szCs w:val="24"/>
                <w:lang w:eastAsia="ar-SA"/>
              </w:rPr>
              <w:t xml:space="preserve"> - 36 mėn. (preliminarus rangos sutarties terminas).</w:t>
            </w:r>
          </w:p>
          <w:p w14:paraId="0060B535" w14:textId="77777777" w:rsidR="00425D31" w:rsidRPr="007144B3" w:rsidRDefault="00425D31" w:rsidP="001B3F8F">
            <w:pPr>
              <w:spacing w:after="0" w:line="320" w:lineRule="atLeast"/>
              <w:jc w:val="both"/>
              <w:rPr>
                <w:rFonts w:ascii="Calibri" w:eastAsia="Lucida Sans Unicode" w:hAnsi="Calibri" w:cs="Calibri"/>
                <w:kern w:val="1"/>
                <w:sz w:val="24"/>
                <w:szCs w:val="24"/>
                <w:u w:val="single"/>
                <w:lang w:eastAsia="ar-SA"/>
              </w:rPr>
            </w:pPr>
            <w:r w:rsidRPr="007144B3">
              <w:rPr>
                <w:rFonts w:ascii="Calibri" w:hAnsi="Calibri" w:cs="Calibri"/>
                <w:sz w:val="24"/>
                <w:szCs w:val="24"/>
                <w:lang w:eastAsia="lt-LT"/>
              </w:rPr>
              <w:t xml:space="preserve">Šiame etape Tiekėjas privalo suteikti visas šiame etape nustatytas suteikti paslaugas iki </w:t>
            </w:r>
            <w:r w:rsidRPr="007144B3">
              <w:rPr>
                <w:rFonts w:ascii="Calibri" w:eastAsia="Lucida Sans Unicode" w:hAnsi="Calibri" w:cs="Calibri"/>
                <w:kern w:val="1"/>
                <w:sz w:val="24"/>
                <w:szCs w:val="24"/>
                <w:lang w:eastAsia="ar-SA"/>
              </w:rPr>
              <w:t xml:space="preserve">Statybos užbaigimo akto patvirtinimo dienos. </w:t>
            </w:r>
          </w:p>
        </w:tc>
      </w:tr>
      <w:tr w:rsidR="00425D31" w:rsidRPr="007144B3" w14:paraId="22965478" w14:textId="77777777" w:rsidTr="001B3F8F">
        <w:tc>
          <w:tcPr>
            <w:tcW w:w="9493" w:type="dxa"/>
            <w:gridSpan w:val="3"/>
            <w:tcBorders>
              <w:top w:val="single" w:sz="4" w:space="0" w:color="auto"/>
              <w:left w:val="single" w:sz="4" w:space="0" w:color="auto"/>
              <w:bottom w:val="single" w:sz="4" w:space="0" w:color="auto"/>
              <w:right w:val="single" w:sz="4" w:space="0" w:color="auto"/>
            </w:tcBorders>
          </w:tcPr>
          <w:p w14:paraId="3B4B0E3E"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lastRenderedPageBreak/>
              <w:t>III SKYRIUS</w:t>
            </w:r>
          </w:p>
          <w:p w14:paraId="496E2BE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b/>
                <w:kern w:val="1"/>
                <w:sz w:val="24"/>
                <w:szCs w:val="24"/>
                <w:lang w:eastAsia="ar-SA"/>
              </w:rPr>
              <w:t>REIKALAVIMAI PROJEKTAVIMO PASLAUGOMS</w:t>
            </w:r>
          </w:p>
        </w:tc>
      </w:tr>
      <w:tr w:rsidR="00425D31" w:rsidRPr="007144B3" w14:paraId="34069A9D" w14:textId="77777777" w:rsidTr="001B3F8F">
        <w:tc>
          <w:tcPr>
            <w:tcW w:w="885" w:type="dxa"/>
            <w:tcBorders>
              <w:top w:val="single" w:sz="4" w:space="0" w:color="auto"/>
              <w:left w:val="single" w:sz="4" w:space="0" w:color="auto"/>
              <w:bottom w:val="single" w:sz="4" w:space="0" w:color="auto"/>
              <w:right w:val="single" w:sz="4" w:space="0" w:color="auto"/>
            </w:tcBorders>
          </w:tcPr>
          <w:p w14:paraId="7C33517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23.</w:t>
            </w:r>
          </w:p>
        </w:tc>
        <w:tc>
          <w:tcPr>
            <w:tcW w:w="3363" w:type="dxa"/>
            <w:tcBorders>
              <w:top w:val="single" w:sz="4" w:space="0" w:color="auto"/>
              <w:left w:val="single" w:sz="4" w:space="0" w:color="auto"/>
              <w:bottom w:val="single" w:sz="4" w:space="0" w:color="auto"/>
              <w:right w:val="single" w:sz="4" w:space="0" w:color="auto"/>
            </w:tcBorders>
          </w:tcPr>
          <w:p w14:paraId="57CA16B4"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Statinio projekto dokumentams taikomi teisės aktai, normatyviniai statybos techniniai dokumentai bei normatyviniai statinio saugos ir paskirties dokumentai, teritorijų planavimo dokumentai</w:t>
            </w:r>
          </w:p>
        </w:tc>
        <w:tc>
          <w:tcPr>
            <w:tcW w:w="5245" w:type="dxa"/>
            <w:tcBorders>
              <w:top w:val="single" w:sz="4" w:space="0" w:color="auto"/>
              <w:left w:val="single" w:sz="4" w:space="0" w:color="auto"/>
              <w:bottom w:val="single" w:sz="4" w:space="0" w:color="auto"/>
              <w:right w:val="single" w:sz="4" w:space="0" w:color="auto"/>
            </w:tcBorders>
          </w:tcPr>
          <w:p w14:paraId="7ED5DF9D"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Statinio projektas turi atitikti privalomųjų statinio projekto rengimo dokumentų ir kitų norminių teisės aktų reikalavimus, o jais grindžiami sprendiniai suderinti su teritorijos infrastruktūros plėtra. </w:t>
            </w:r>
          </w:p>
          <w:p w14:paraId="6DF07D46"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Normatyviniai statybos techniniai dokumentai, privalomi visiems statybos dalyviams: </w:t>
            </w:r>
          </w:p>
          <w:p w14:paraId="3E02CE5B"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statybos techniniai reglamentai (STR); </w:t>
            </w:r>
          </w:p>
          <w:p w14:paraId="0CB35081"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Vyriausybės įgaliotų institucijų teisės aktai – paveldo tvarkybos reglamentai (PTR), kelių techniniai reglamentai (KTR), Lietuvos higienos normos (HN); </w:t>
            </w:r>
          </w:p>
          <w:p w14:paraId="5624175D"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elektros įrenginių įrengimo taisyklės, </w:t>
            </w:r>
          </w:p>
          <w:p w14:paraId="41A134F5"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gaisrinės saugos reikalavimai, </w:t>
            </w:r>
          </w:p>
          <w:p w14:paraId="6079839A" w14:textId="77777777" w:rsidR="00425D31" w:rsidRPr="007144B3" w:rsidRDefault="00425D31" w:rsidP="001B3F8F">
            <w:pPr>
              <w:tabs>
                <w:tab w:val="left" w:pos="709"/>
              </w:tabs>
              <w:suppressAutoHyphens/>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darbuotojų saugos ir sveikatos reikalavimai ir kt.</w:t>
            </w:r>
          </w:p>
          <w:p w14:paraId="30BA9AAA"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01CC3EEF"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Nurodant standartą, techninį liudijimą ar bendrąsias technines specifikacijas turi būti laikomasi tokios pirmumo tvarkos pirmiausia nurodant: </w:t>
            </w:r>
          </w:p>
          <w:p w14:paraId="1396FBC4"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Europos standartą perimantį Lietuvos standartą, </w:t>
            </w:r>
          </w:p>
          <w:p w14:paraId="224556BD"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Europos techninio įvertinimo patvirtinimo dokumentą, </w:t>
            </w:r>
          </w:p>
          <w:p w14:paraId="591D548B"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tarptautinį standartą, </w:t>
            </w:r>
          </w:p>
          <w:p w14:paraId="55414810"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 xml:space="preserve">kitos Europos standartizacijos organizacijų nustatytos techninių normatyvų sistemos arba, jeigu tokių nėra, – nacionalinius standartus, nacionalinius techninius liudijimus arba nacionalinės techninės specifikacijas, susijusias su </w:t>
            </w:r>
            <w:r w:rsidRPr="007144B3">
              <w:rPr>
                <w:rFonts w:ascii="Calibri" w:hAnsi="Calibri" w:cs="Calibri"/>
                <w:bCs/>
                <w:sz w:val="24"/>
                <w:szCs w:val="24"/>
              </w:rPr>
              <w:lastRenderedPageBreak/>
              <w:t xml:space="preserve">darbų projektavimu, sąmatų apskaičiavimu ir vykdymu bei prekių naudojimu. </w:t>
            </w:r>
          </w:p>
          <w:p w14:paraId="44767969" w14:textId="77777777" w:rsidR="00425D31" w:rsidRPr="007144B3" w:rsidRDefault="00425D31" w:rsidP="001B3F8F">
            <w:pPr>
              <w:shd w:val="clear" w:color="auto" w:fill="FFFFFF" w:themeFill="background1"/>
              <w:spacing w:line="320" w:lineRule="atLeast"/>
              <w:jc w:val="both"/>
              <w:rPr>
                <w:rFonts w:ascii="Calibri" w:hAnsi="Calibri" w:cs="Calibri"/>
                <w:bCs/>
                <w:sz w:val="24"/>
                <w:szCs w:val="24"/>
              </w:rPr>
            </w:pPr>
            <w:r w:rsidRPr="007144B3">
              <w:rPr>
                <w:rFonts w:ascii="Calibri" w:hAnsi="Calibri" w:cs="Calibri"/>
                <w:bCs/>
                <w:sz w:val="24"/>
                <w:szCs w:val="24"/>
              </w:rPr>
              <w:t>Kiekviena nuoroda pateikiama kartu su žodžiais „arba lygiavertis“.</w:t>
            </w:r>
          </w:p>
          <w:p w14:paraId="101C84B1" w14:textId="77777777" w:rsidR="00425D31" w:rsidRPr="007144B3" w:rsidRDefault="00425D31" w:rsidP="001B3F8F">
            <w:pPr>
              <w:tabs>
                <w:tab w:val="left" w:pos="709"/>
              </w:tabs>
              <w:suppressAutoHyphens/>
              <w:spacing w:after="0" w:line="320" w:lineRule="atLeast"/>
              <w:jc w:val="both"/>
              <w:rPr>
                <w:rFonts w:ascii="Calibri" w:hAnsi="Calibri" w:cs="Calibri"/>
                <w:b/>
                <w:bCs/>
                <w:sz w:val="24"/>
                <w:szCs w:val="24"/>
              </w:rPr>
            </w:pPr>
            <w:r w:rsidRPr="007144B3">
              <w:rPr>
                <w:rFonts w:ascii="Calibri" w:hAnsi="Calibri" w:cs="Calibri"/>
                <w:b/>
                <w:bCs/>
                <w:sz w:val="24"/>
                <w:szCs w:val="24"/>
              </w:rPr>
              <w:t>Projektavimo paslaugų procese taip pat būtina vadovautis:</w:t>
            </w:r>
          </w:p>
          <w:p w14:paraId="311B4215" w14:textId="77777777" w:rsidR="00425D31" w:rsidRPr="007144B3" w:rsidRDefault="00425D31" w:rsidP="001B3F8F">
            <w:pPr>
              <w:numPr>
                <w:ilvl w:val="0"/>
                <w:numId w:val="10"/>
              </w:numPr>
              <w:tabs>
                <w:tab w:val="left" w:pos="460"/>
              </w:tabs>
              <w:suppressAutoHyphens/>
              <w:spacing w:after="0" w:line="320" w:lineRule="atLeast"/>
              <w:ind w:left="0" w:hanging="284"/>
              <w:jc w:val="both"/>
              <w:rPr>
                <w:rFonts w:ascii="Calibri" w:hAnsi="Calibri" w:cs="Calibri"/>
                <w:sz w:val="24"/>
                <w:szCs w:val="24"/>
              </w:rPr>
            </w:pPr>
            <w:r w:rsidRPr="007144B3">
              <w:rPr>
                <w:rFonts w:ascii="Calibri" w:hAnsi="Calibri" w:cs="Calibri"/>
                <w:sz w:val="24"/>
                <w:szCs w:val="24"/>
              </w:rPr>
              <w:t>Bendruoju planu;</w:t>
            </w:r>
          </w:p>
          <w:p w14:paraId="7DC2F9EA" w14:textId="77777777" w:rsidR="00425D31" w:rsidRPr="007144B3" w:rsidRDefault="00425D31" w:rsidP="001B3F8F">
            <w:pPr>
              <w:numPr>
                <w:ilvl w:val="0"/>
                <w:numId w:val="10"/>
              </w:numPr>
              <w:tabs>
                <w:tab w:val="left" w:pos="460"/>
              </w:tabs>
              <w:suppressAutoHyphens/>
              <w:spacing w:after="0" w:line="320" w:lineRule="atLeast"/>
              <w:ind w:left="0" w:hanging="284"/>
              <w:jc w:val="both"/>
              <w:rPr>
                <w:rFonts w:ascii="Calibri" w:hAnsi="Calibri" w:cs="Calibri"/>
                <w:sz w:val="24"/>
                <w:szCs w:val="24"/>
              </w:rPr>
            </w:pPr>
            <w:r w:rsidRPr="007144B3">
              <w:rPr>
                <w:rFonts w:ascii="Calibri" w:hAnsi="Calibri" w:cs="Calibri"/>
                <w:sz w:val="24"/>
                <w:szCs w:val="24"/>
              </w:rPr>
              <w:t>parengtais ir patvirtintais teritorijų planavimo dokumentais;</w:t>
            </w:r>
          </w:p>
          <w:p w14:paraId="3BFA817D" w14:textId="77777777" w:rsidR="00425D31" w:rsidRPr="007144B3" w:rsidRDefault="00425D31" w:rsidP="001B3F8F">
            <w:pPr>
              <w:numPr>
                <w:ilvl w:val="0"/>
                <w:numId w:val="10"/>
              </w:numPr>
              <w:tabs>
                <w:tab w:val="left" w:pos="460"/>
              </w:tabs>
              <w:suppressAutoHyphens/>
              <w:spacing w:after="0" w:line="320" w:lineRule="atLeast"/>
              <w:ind w:left="0" w:hanging="284"/>
              <w:jc w:val="both"/>
              <w:rPr>
                <w:rFonts w:ascii="Calibri" w:hAnsi="Calibri" w:cs="Calibri"/>
                <w:sz w:val="24"/>
                <w:szCs w:val="24"/>
              </w:rPr>
            </w:pPr>
            <w:r w:rsidRPr="007144B3">
              <w:rPr>
                <w:rFonts w:ascii="Calibri" w:hAnsi="Calibri" w:cs="Calibri"/>
                <w:sz w:val="24"/>
                <w:szCs w:val="24"/>
              </w:rPr>
              <w:t>privalomaisiais statinio projekto rengimo dokumentais;</w:t>
            </w:r>
          </w:p>
          <w:p w14:paraId="14467F71" w14:textId="77777777" w:rsidR="00425D31" w:rsidRPr="007144B3" w:rsidRDefault="00425D31" w:rsidP="001B3F8F">
            <w:pPr>
              <w:numPr>
                <w:ilvl w:val="0"/>
                <w:numId w:val="10"/>
              </w:numPr>
              <w:tabs>
                <w:tab w:val="left" w:pos="460"/>
              </w:tabs>
              <w:suppressAutoHyphens/>
              <w:spacing w:after="0" w:line="320" w:lineRule="atLeast"/>
              <w:ind w:left="0" w:hanging="284"/>
              <w:jc w:val="both"/>
              <w:rPr>
                <w:rFonts w:ascii="Calibri" w:hAnsi="Calibri" w:cs="Calibri"/>
                <w:sz w:val="24"/>
                <w:szCs w:val="24"/>
              </w:rPr>
            </w:pPr>
            <w:r w:rsidRPr="007144B3">
              <w:rPr>
                <w:rFonts w:ascii="Calibri" w:hAnsi="Calibri" w:cs="Calibri"/>
                <w:sz w:val="24"/>
                <w:szCs w:val="24"/>
              </w:rPr>
              <w:t>inžinerinių tinklų savininkų ir naudotojų išduotomis prisijungimo sąlygomis;</w:t>
            </w:r>
          </w:p>
          <w:p w14:paraId="6F93BC28" w14:textId="77777777" w:rsidR="00425D31" w:rsidRPr="007144B3" w:rsidRDefault="00425D31" w:rsidP="001B3F8F">
            <w:pPr>
              <w:numPr>
                <w:ilvl w:val="0"/>
                <w:numId w:val="10"/>
              </w:numPr>
              <w:tabs>
                <w:tab w:val="left" w:pos="460"/>
              </w:tabs>
              <w:suppressAutoHyphens/>
              <w:spacing w:after="0" w:line="320" w:lineRule="atLeast"/>
              <w:ind w:left="0" w:hanging="284"/>
              <w:jc w:val="both"/>
              <w:rPr>
                <w:rFonts w:ascii="Calibri" w:hAnsi="Calibri" w:cs="Calibri"/>
                <w:sz w:val="24"/>
                <w:szCs w:val="24"/>
              </w:rPr>
            </w:pPr>
            <w:r w:rsidRPr="007144B3">
              <w:rPr>
                <w:rFonts w:ascii="Calibri" w:hAnsi="Calibri" w:cs="Calibri"/>
                <w:sz w:val="24"/>
                <w:szCs w:val="24"/>
              </w:rPr>
              <w:t>statinių projektavimo techninėmis užduotimis ir Schema.</w:t>
            </w:r>
          </w:p>
          <w:p w14:paraId="11A64DE2" w14:textId="77777777" w:rsidR="00425D31" w:rsidRPr="007144B3" w:rsidRDefault="00425D31" w:rsidP="001B3F8F">
            <w:pPr>
              <w:spacing w:after="0" w:line="320" w:lineRule="atLeast"/>
              <w:contextualSpacing/>
              <w:jc w:val="both"/>
              <w:rPr>
                <w:rFonts w:ascii="Calibri" w:hAnsi="Calibri" w:cs="Calibri"/>
                <w:b/>
                <w:noProof/>
                <w:sz w:val="24"/>
                <w:szCs w:val="24"/>
              </w:rPr>
            </w:pPr>
          </w:p>
        </w:tc>
      </w:tr>
      <w:tr w:rsidR="00425D31" w:rsidRPr="007144B3" w14:paraId="609CCC3B" w14:textId="77777777" w:rsidTr="001B3F8F">
        <w:tc>
          <w:tcPr>
            <w:tcW w:w="885" w:type="dxa"/>
            <w:tcBorders>
              <w:top w:val="single" w:sz="4" w:space="0" w:color="auto"/>
              <w:left w:val="single" w:sz="4" w:space="0" w:color="auto"/>
              <w:bottom w:val="single" w:sz="4" w:space="0" w:color="auto"/>
              <w:right w:val="single" w:sz="4" w:space="0" w:color="auto"/>
            </w:tcBorders>
          </w:tcPr>
          <w:p w14:paraId="7C6645C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24.</w:t>
            </w:r>
          </w:p>
        </w:tc>
        <w:tc>
          <w:tcPr>
            <w:tcW w:w="3363" w:type="dxa"/>
            <w:tcBorders>
              <w:top w:val="single" w:sz="4" w:space="0" w:color="auto"/>
              <w:left w:val="single" w:sz="4" w:space="0" w:color="auto"/>
              <w:bottom w:val="single" w:sz="4" w:space="0" w:color="auto"/>
              <w:right w:val="single" w:sz="4" w:space="0" w:color="auto"/>
            </w:tcBorders>
          </w:tcPr>
          <w:p w14:paraId="7A8F23AD"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 xml:space="preserve">Statinio informacinio modeliavimo (angl. </w:t>
            </w:r>
            <w:proofErr w:type="spellStart"/>
            <w:r w:rsidRPr="007144B3">
              <w:rPr>
                <w:rFonts w:ascii="Calibri" w:eastAsia="Lucida Sans Unicode" w:hAnsi="Calibri" w:cs="Calibri"/>
                <w:b/>
                <w:kern w:val="1"/>
                <w:sz w:val="24"/>
                <w:szCs w:val="24"/>
                <w:lang w:eastAsia="ar-SA"/>
              </w:rPr>
              <w:t>Building</w:t>
            </w:r>
            <w:proofErr w:type="spellEnd"/>
            <w:r w:rsidRPr="007144B3">
              <w:rPr>
                <w:rFonts w:ascii="Calibri" w:eastAsia="Lucida Sans Unicode" w:hAnsi="Calibri" w:cs="Calibri"/>
                <w:b/>
                <w:kern w:val="1"/>
                <w:sz w:val="24"/>
                <w:szCs w:val="24"/>
                <w:lang w:eastAsia="ar-SA"/>
              </w:rPr>
              <w:t xml:space="preserve"> </w:t>
            </w:r>
            <w:proofErr w:type="spellStart"/>
            <w:r w:rsidRPr="007144B3">
              <w:rPr>
                <w:rFonts w:ascii="Calibri" w:eastAsia="Lucida Sans Unicode" w:hAnsi="Calibri" w:cs="Calibri"/>
                <w:b/>
                <w:kern w:val="1"/>
                <w:sz w:val="24"/>
                <w:szCs w:val="24"/>
                <w:lang w:eastAsia="ar-SA"/>
              </w:rPr>
              <w:t>Information</w:t>
            </w:r>
            <w:proofErr w:type="spellEnd"/>
            <w:r w:rsidRPr="007144B3">
              <w:rPr>
                <w:rFonts w:ascii="Calibri" w:eastAsia="Lucida Sans Unicode" w:hAnsi="Calibri" w:cs="Calibri"/>
                <w:b/>
                <w:kern w:val="1"/>
                <w:sz w:val="24"/>
                <w:szCs w:val="24"/>
                <w:lang w:eastAsia="ar-SA"/>
              </w:rPr>
              <w:t xml:space="preserve"> </w:t>
            </w:r>
            <w:proofErr w:type="spellStart"/>
            <w:r w:rsidRPr="007144B3">
              <w:rPr>
                <w:rFonts w:ascii="Calibri" w:eastAsia="Lucida Sans Unicode" w:hAnsi="Calibri" w:cs="Calibri"/>
                <w:b/>
                <w:kern w:val="1"/>
                <w:sz w:val="24"/>
                <w:szCs w:val="24"/>
                <w:lang w:eastAsia="ar-SA"/>
              </w:rPr>
              <w:t>Modelling</w:t>
            </w:r>
            <w:proofErr w:type="spellEnd"/>
            <w:r w:rsidRPr="007144B3">
              <w:rPr>
                <w:rFonts w:ascii="Calibri" w:eastAsia="Lucida Sans Unicode" w:hAnsi="Calibri" w:cs="Calibri"/>
                <w:b/>
                <w:kern w:val="1"/>
                <w:sz w:val="24"/>
                <w:szCs w:val="24"/>
                <w:lang w:eastAsia="ar-SA"/>
              </w:rPr>
              <w:t xml:space="preserve">) (toliau – BIM) reikalavimai, taikomi rengiant projektą </w:t>
            </w:r>
          </w:p>
        </w:tc>
        <w:tc>
          <w:tcPr>
            <w:tcW w:w="5245" w:type="dxa"/>
            <w:tcBorders>
              <w:top w:val="single" w:sz="4" w:space="0" w:color="auto"/>
              <w:left w:val="single" w:sz="4" w:space="0" w:color="auto"/>
              <w:bottom w:val="single" w:sz="4" w:space="0" w:color="auto"/>
              <w:right w:val="single" w:sz="4" w:space="0" w:color="auto"/>
            </w:tcBorders>
          </w:tcPr>
          <w:p w14:paraId="60589BF5"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Užsakovo informacijos reikalavimus žiūrėti priede Nr. 1.</w:t>
            </w:r>
          </w:p>
          <w:p w14:paraId="4263E670"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Projektą privaloma rengti taikant statinio informacinio modeliavimo metodus, vadovaujantis Lietuvos Respublikos Vyriausybės 2021 m. gruodžio 8 d. nutarimu Nr. 1061 „Dėl statinio informacinio modeliavimo metodų taikymo atvejų nustatymo”. </w:t>
            </w:r>
          </w:p>
          <w:p w14:paraId="0D8C27C3"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1. Rengiamas Techninis darbo projektas turi būti parengtas ir pateikiamas Užsakovui 3D aplinkoje su visa lydinčia informacija. Turi būti sukurtas vieningas informacinis skaitmeninis statinio modelis, kuriame išpildyti Užsakovo keliami reikalavimai, vieningos koordinatės, matavimo vienetai, tikslumas. </w:t>
            </w:r>
          </w:p>
          <w:p w14:paraId="54DE2BD8"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2. Visi statinio modeliai (architektūra, konstrukcijos bei lauko inžinerinės sistemos ir kt.) turi būti toje pačioje Lietuvos koordinačių sistemoje LKS -94. ir Lietuvos aukščių sistemoje (LASO7). </w:t>
            </w:r>
          </w:p>
          <w:p w14:paraId="6A44ECA9"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3. Statinio modeliai negali turėti nesutapimų tarpusavyje.</w:t>
            </w:r>
          </w:p>
          <w:p w14:paraId="7137FE83"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4. Statinio modeliai turi būti tinkamai suskaidyti pagal statinius.</w:t>
            </w:r>
          </w:p>
          <w:p w14:paraId="0C2BCFBE"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5. Turi būti išlaikomas darbo principas, kai modeliuojama viename, centriniame" modelyje, t. y., kiekviena disciplina dirba su savo modeliu, tačiau „mato" kitų disciplinų modelius. Tokiu atveju esant pakeitimams visi Techninio darbo projekto dalyviai gali į juos reaguoti realiu laiku.</w:t>
            </w:r>
          </w:p>
          <w:p w14:paraId="07CD7216"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lastRenderedPageBreak/>
              <w:t xml:space="preserve"> 6. Turi būti galimybė Užsakovui peržiūrėti ir stebėti visą statinio modelį bet kuriuo metu, realiu laiku Užsakovui nenaudojant mokamos programinės įrangos. Paslaugų teikėjas turi pateikti Užsakovui programinę įrangą (arba nuorodą parsisiuntimui) modelio nemokamai peržiūrai, kurios parodytų visus be išimties sumodeliuotus statinio elementus ir charakteristikas. </w:t>
            </w:r>
          </w:p>
          <w:p w14:paraId="6F9E6319"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7. Statinio informacinis modelis numatomas naudoti projektavimo (projektinių pasiūlymų, techninio darbo projekto rengimo), statybų planavimo, valdymo bei eksploatacijos etapuose, todėl skaitmeninio modelio detalumas turi atitikti Techninio darbo projekto reglamentuotą detalumą, bet ne mažesnį kaip LOD 300-400 (derinti su Užsakovu konkrečiais atvejais). Taip pat statinio modelyje turi būti detali informacija apie modelio objektus, įskaitant: objekto vietą modelyje, pavadinimą, numeraciją, medžiagiškumą, gaisrinius reikalavimus, specifinius reikalavimus, kita būtina projektinė informacija turima pateikti Techninio darbo projekto rengimo metu. Modelio detalumo reikalavimai kiekvienai Techninio darbo projekto stadijai ir atskirai daliai, prieš pradedant projektavimo darbus, Projektuotojo turi būti parengti ir suderinti su Užsakovu. </w:t>
            </w:r>
          </w:p>
          <w:p w14:paraId="2A4C9D43"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8. Brėžiniai, planai, pjūviai, žiniaraščiai bei kita dokumentacija reikalinga Techniniam projektui privalo būti generuojama iš skaitmeninio statinio informacinio modelio bei </w:t>
            </w:r>
            <w:proofErr w:type="spellStart"/>
            <w:r w:rsidRPr="007144B3">
              <w:rPr>
                <w:rFonts w:ascii="Calibri" w:hAnsi="Calibri" w:cs="Calibri"/>
                <w:sz w:val="24"/>
                <w:szCs w:val="24"/>
              </w:rPr>
              <w:t>neatsiejamumo</w:t>
            </w:r>
            <w:proofErr w:type="spellEnd"/>
            <w:r w:rsidRPr="007144B3">
              <w:rPr>
                <w:rFonts w:ascii="Calibri" w:hAnsi="Calibri" w:cs="Calibri"/>
                <w:sz w:val="24"/>
                <w:szCs w:val="24"/>
              </w:rPr>
              <w:t xml:space="preserve"> jo, tai yra, atlikus modelyje pakeitimus, jie turi atsirasti brėžiniuose ir visoje kitoje dokumentacijoje. </w:t>
            </w:r>
          </w:p>
          <w:p w14:paraId="5839CB76"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9. Turi būti paskirtas statinio informacinio modelio projekto koordinatorius, kuris bus atsakingas už statinio informacinio modelio plano suformulavimą, suderinimą ir įvykdymą, įvairių statinio informacinio modelio užduočių, susijusių su skirtingomis disciplinomis, atlikimą. </w:t>
            </w:r>
          </w:p>
          <w:p w14:paraId="3C3F4994"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10. Projektuotojas, modeliuodamas, turi remtis pagrindinėmis skaitmeninio statinio informacinio modelio taisyklėmis. k) Parengtas skaitmeninis statinio informacinis modelis turi būti perduotas Užsakovui IFC formatu. </w:t>
            </w:r>
          </w:p>
          <w:p w14:paraId="62F69931"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11. Paruošti skirtingų projekto dalių modeliai susiejami į bendrą jungtinį modelį IFC formatu ir tam </w:t>
            </w:r>
            <w:r w:rsidRPr="007144B3">
              <w:rPr>
                <w:rFonts w:ascii="Calibri" w:hAnsi="Calibri" w:cs="Calibri"/>
                <w:sz w:val="24"/>
                <w:szCs w:val="24"/>
              </w:rPr>
              <w:lastRenderedPageBreak/>
              <w:t xml:space="preserve">gali būti naudojama viso statinio informacinio modeliavimo bendroji duomenų aplinka CDE (angl. </w:t>
            </w:r>
            <w:proofErr w:type="spellStart"/>
            <w:r w:rsidRPr="007144B3">
              <w:rPr>
                <w:rFonts w:ascii="Calibri" w:hAnsi="Calibri" w:cs="Calibri"/>
                <w:sz w:val="24"/>
                <w:szCs w:val="24"/>
              </w:rPr>
              <w:t>Common</w:t>
            </w:r>
            <w:proofErr w:type="spellEnd"/>
            <w:r w:rsidRPr="007144B3">
              <w:rPr>
                <w:rFonts w:ascii="Calibri" w:hAnsi="Calibri" w:cs="Calibri"/>
                <w:sz w:val="24"/>
                <w:szCs w:val="24"/>
              </w:rPr>
              <w:t xml:space="preserve"> Data </w:t>
            </w:r>
            <w:proofErr w:type="spellStart"/>
            <w:r w:rsidRPr="007144B3">
              <w:rPr>
                <w:rFonts w:ascii="Calibri" w:hAnsi="Calibri" w:cs="Calibri"/>
                <w:sz w:val="24"/>
                <w:szCs w:val="24"/>
              </w:rPr>
              <w:t>Environment</w:t>
            </w:r>
            <w:proofErr w:type="spellEnd"/>
            <w:r w:rsidRPr="007144B3">
              <w:rPr>
                <w:rFonts w:ascii="Calibri" w:hAnsi="Calibri" w:cs="Calibri"/>
                <w:sz w:val="24"/>
                <w:szCs w:val="24"/>
              </w:rPr>
              <w:t xml:space="preserve">); </w:t>
            </w:r>
          </w:p>
          <w:p w14:paraId="295FD241"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 xml:space="preserve">12. Komunikacija turi vykti per CDE; </w:t>
            </w:r>
          </w:p>
          <w:p w14:paraId="5C11DF34" w14:textId="77777777" w:rsidR="00425D31" w:rsidRPr="007144B3" w:rsidRDefault="00425D31" w:rsidP="001B3F8F">
            <w:pPr>
              <w:tabs>
                <w:tab w:val="left" w:pos="567"/>
              </w:tabs>
              <w:spacing w:after="0" w:line="320" w:lineRule="atLeast"/>
              <w:jc w:val="both"/>
              <w:rPr>
                <w:rFonts w:ascii="Calibri" w:hAnsi="Calibri" w:cs="Calibri"/>
                <w:sz w:val="24"/>
                <w:szCs w:val="24"/>
              </w:rPr>
            </w:pPr>
            <w:r w:rsidRPr="007144B3">
              <w:rPr>
                <w:rFonts w:ascii="Calibri" w:hAnsi="Calibri" w:cs="Calibri"/>
                <w:sz w:val="24"/>
                <w:szCs w:val="24"/>
              </w:rPr>
              <w:t>13. Turi būti naudojama tik legali programinė įranga.</w:t>
            </w:r>
          </w:p>
          <w:p w14:paraId="34ACB4B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sz w:val="24"/>
                <w:szCs w:val="24"/>
              </w:rPr>
              <w:t>Projekto dalių suvestiniai sprendiniai pateikiami atskiromis bylomis atviru skaitmeniniu BIM duomenų formatu per IS „</w:t>
            </w:r>
            <w:proofErr w:type="spellStart"/>
            <w:r w:rsidRPr="007144B3">
              <w:rPr>
                <w:rFonts w:ascii="Calibri" w:hAnsi="Calibri" w:cs="Calibri"/>
                <w:sz w:val="24"/>
                <w:szCs w:val="24"/>
              </w:rPr>
              <w:t>Infostatyba</w:t>
            </w:r>
            <w:proofErr w:type="spellEnd"/>
            <w:r w:rsidRPr="007144B3">
              <w:rPr>
                <w:rFonts w:ascii="Calibri" w:hAnsi="Calibri" w:cs="Calibri"/>
                <w:sz w:val="24"/>
                <w:szCs w:val="24"/>
              </w:rPr>
              <w:t xml:space="preserve">“ (www.planuojustatau.lt) aplinkos ministro nustatyta tvarka. Informacijos reikalavimus projekto dalims, pateikiamoms atvirais skaitmeniniais BIM duomenų formatais, numato statytojas (užsakovas) aplinkos ministro nustatyta tvarka. </w:t>
            </w:r>
          </w:p>
        </w:tc>
      </w:tr>
      <w:tr w:rsidR="00425D31" w:rsidRPr="007144B3" w14:paraId="5598A7E2" w14:textId="77777777" w:rsidTr="001B3F8F">
        <w:tc>
          <w:tcPr>
            <w:tcW w:w="885" w:type="dxa"/>
            <w:tcBorders>
              <w:top w:val="single" w:sz="4" w:space="0" w:color="auto"/>
              <w:left w:val="single" w:sz="4" w:space="0" w:color="auto"/>
              <w:bottom w:val="single" w:sz="4" w:space="0" w:color="auto"/>
              <w:right w:val="single" w:sz="4" w:space="0" w:color="auto"/>
            </w:tcBorders>
          </w:tcPr>
          <w:p w14:paraId="7A53DCC8"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25.</w:t>
            </w:r>
          </w:p>
        </w:tc>
        <w:tc>
          <w:tcPr>
            <w:tcW w:w="3363" w:type="dxa"/>
            <w:tcBorders>
              <w:top w:val="single" w:sz="4" w:space="0" w:color="auto"/>
              <w:left w:val="single" w:sz="4" w:space="0" w:color="auto"/>
              <w:bottom w:val="single" w:sz="4" w:space="0" w:color="auto"/>
              <w:right w:val="single" w:sz="4" w:space="0" w:color="auto"/>
            </w:tcBorders>
          </w:tcPr>
          <w:p w14:paraId="7E49CD54"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Funkciniai (paskirties) ir naudojimo (eksploataciniai) reikalavimai statiniui (statinių grupei)</w:t>
            </w:r>
          </w:p>
        </w:tc>
        <w:tc>
          <w:tcPr>
            <w:tcW w:w="5245" w:type="dxa"/>
            <w:tcBorders>
              <w:top w:val="single" w:sz="4" w:space="0" w:color="auto"/>
              <w:left w:val="single" w:sz="4" w:space="0" w:color="auto"/>
              <w:bottom w:val="single" w:sz="4" w:space="0" w:color="auto"/>
              <w:right w:val="single" w:sz="4" w:space="0" w:color="auto"/>
            </w:tcBorders>
          </w:tcPr>
          <w:p w14:paraId="70570646" w14:textId="77777777" w:rsidR="00425D31" w:rsidRPr="007144B3" w:rsidRDefault="00425D31" w:rsidP="001B3F8F">
            <w:pPr>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Projektuojamų statinių funkcija – susisiekimo infrastruktūra transporto priemonėms, pėsčiųjų ir dviračių eismui.</w:t>
            </w:r>
          </w:p>
        </w:tc>
      </w:tr>
      <w:tr w:rsidR="00425D31" w:rsidRPr="007144B3" w14:paraId="417BEDF9" w14:textId="77777777" w:rsidTr="001B3F8F">
        <w:tc>
          <w:tcPr>
            <w:tcW w:w="885" w:type="dxa"/>
            <w:tcBorders>
              <w:top w:val="single" w:sz="4" w:space="0" w:color="auto"/>
              <w:left w:val="single" w:sz="4" w:space="0" w:color="auto"/>
              <w:bottom w:val="single" w:sz="4" w:space="0" w:color="auto"/>
              <w:right w:val="single" w:sz="4" w:space="0" w:color="auto"/>
            </w:tcBorders>
          </w:tcPr>
          <w:p w14:paraId="5C6D7E1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26.</w:t>
            </w:r>
          </w:p>
        </w:tc>
        <w:tc>
          <w:tcPr>
            <w:tcW w:w="3363" w:type="dxa"/>
            <w:tcBorders>
              <w:top w:val="single" w:sz="4" w:space="0" w:color="auto"/>
              <w:left w:val="single" w:sz="4" w:space="0" w:color="auto"/>
              <w:bottom w:val="single" w:sz="4" w:space="0" w:color="auto"/>
              <w:right w:val="single" w:sz="4" w:space="0" w:color="auto"/>
            </w:tcBorders>
          </w:tcPr>
          <w:p w14:paraId="6F8A1A67"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ar-SA"/>
              </w:rPr>
              <w:t>Energinio naudingumo, tvarumo, aplinkosaugos, sveikatos, saugomos teritorijos ir nekilnojamosios kultūros paveldo vertybės apsaugos reikalavimai</w:t>
            </w:r>
          </w:p>
        </w:tc>
        <w:tc>
          <w:tcPr>
            <w:tcW w:w="5245" w:type="dxa"/>
            <w:tcBorders>
              <w:top w:val="single" w:sz="4" w:space="0" w:color="auto"/>
              <w:left w:val="single" w:sz="4" w:space="0" w:color="auto"/>
              <w:bottom w:val="single" w:sz="4" w:space="0" w:color="auto"/>
              <w:right w:val="single" w:sz="4" w:space="0" w:color="auto"/>
            </w:tcBorders>
          </w:tcPr>
          <w:p w14:paraId="2023E585"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1. Projektuojami sprendimai bei pasirinktos statybos rūšys turi būti tokios, kad būtų įvertintos  aplinkinės teritorijos. Sprendiniai turi derėti bendrame kraštovaizdyje. Projektuojant statinį siekti kuo mažesnės vizualinės taršos.</w:t>
            </w:r>
          </w:p>
          <w:p w14:paraId="1C28DBC9"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lang w:val="en-US"/>
              </w:rPr>
              <w:t xml:space="preserve">2. </w:t>
            </w:r>
            <w:r w:rsidRPr="007144B3">
              <w:rPr>
                <w:rFonts w:ascii="Calibri" w:hAnsi="Calibri" w:cs="Calibri"/>
                <w:sz w:val="24"/>
                <w:szCs w:val="24"/>
              </w:rPr>
              <w:t>Ieškoti galimybių papildomoms priemonėms, kurios mažintų triukšmą ir taršą šalia esančiose teritorijose.</w:t>
            </w:r>
          </w:p>
          <w:p w14:paraId="668477E6" w14:textId="77777777" w:rsidR="00425D31" w:rsidRPr="007144B3" w:rsidRDefault="00425D31" w:rsidP="001B3F8F">
            <w:pPr>
              <w:widowControl w:val="0"/>
              <w:tabs>
                <w:tab w:val="left" w:pos="567"/>
              </w:tabs>
              <w:suppressAutoHyphens/>
              <w:spacing w:after="0" w:line="320" w:lineRule="atLeast"/>
              <w:jc w:val="both"/>
              <w:rPr>
                <w:rFonts w:ascii="Calibri" w:hAnsi="Calibri" w:cs="Calibri"/>
                <w:sz w:val="24"/>
                <w:szCs w:val="24"/>
              </w:rPr>
            </w:pPr>
            <w:r w:rsidRPr="007144B3">
              <w:rPr>
                <w:rFonts w:ascii="Calibri" w:hAnsi="Calibri" w:cs="Calibri"/>
                <w:sz w:val="24"/>
                <w:szCs w:val="24"/>
              </w:rPr>
              <w:t>3. Suderinti Projekte numatytus sprendinius su atitinkamomis institucijomis, gauti teigiamus ekspertizės aktus ir gauti darbus vykdyti leidžiantį dokumentą. Projektas turi būti atliktas tokia sudėtimi ir detalumu, kad jis atitiktų visus reglamentuotus reikalavimus, o pateikti sprendiniai leistų atsakyti į kylančius klausimus, jei tokių atsirastų iš atitinkamų su kultūros paveldu susijusių institucijų.</w:t>
            </w:r>
          </w:p>
          <w:p w14:paraId="02F89025" w14:textId="77777777" w:rsidR="00425D31" w:rsidRPr="007144B3" w:rsidRDefault="00425D31" w:rsidP="001B3F8F">
            <w:pPr>
              <w:pStyle w:val="bodytext"/>
              <w:spacing w:before="0" w:beforeAutospacing="0" w:after="0" w:afterAutospacing="0" w:line="320" w:lineRule="atLeast"/>
              <w:jc w:val="both"/>
              <w:rPr>
                <w:rFonts w:ascii="Calibri" w:hAnsi="Calibri" w:cs="Calibri"/>
                <w:color w:val="000000" w:themeColor="text1"/>
                <w:lang w:eastAsia="ar-SA"/>
              </w:rPr>
            </w:pPr>
            <w:r w:rsidRPr="007144B3">
              <w:rPr>
                <w:rFonts w:ascii="Calibri" w:hAnsi="Calibri" w:cs="Calibri"/>
                <w:color w:val="000000" w:themeColor="text1"/>
              </w:rPr>
              <w:t>P</w:t>
            </w:r>
            <w:r w:rsidRPr="007144B3">
              <w:rPr>
                <w:rFonts w:ascii="Calibri" w:eastAsia="Calibri" w:hAnsi="Calibri" w:cs="Calibri"/>
                <w:color w:val="000000" w:themeColor="text1"/>
                <w:u w:val="single"/>
                <w:shd w:val="clear" w:color="auto" w:fill="FFFFFF"/>
              </w:rPr>
              <w:t xml:space="preserve">erkamos </w:t>
            </w:r>
            <w:r w:rsidRPr="007144B3">
              <w:rPr>
                <w:rFonts w:ascii="Calibri" w:hAnsi="Calibri" w:cs="Calibri"/>
                <w:noProof/>
                <w:color w:val="000000" w:themeColor="text1"/>
                <w:u w:val="single"/>
              </w:rPr>
              <w:t>projektavimo paslaugos</w:t>
            </w:r>
            <w:r w:rsidRPr="007144B3">
              <w:rPr>
                <w:rFonts w:ascii="Calibri" w:hAnsi="Calibri" w:cs="Calibri"/>
                <w:noProof/>
                <w:color w:val="000000" w:themeColor="text1"/>
              </w:rPr>
              <w:t xml:space="preserve"> </w:t>
            </w:r>
            <w:r w:rsidRPr="007144B3">
              <w:rPr>
                <w:rFonts w:ascii="Calibri" w:eastAsia="Calibri" w:hAnsi="Calibri" w:cs="Calibri"/>
                <w:color w:val="000000" w:themeColor="text1"/>
                <w:shd w:val="clear" w:color="auto" w:fill="FFFFFF"/>
              </w:rPr>
              <w:t xml:space="preserve">yra produktų, kurių viešiesiems pirkimams ir pirkimams taikytini minimalūs aplinkos apsaugos kriterijai, sąraše nurodytame </w:t>
            </w:r>
            <w:r w:rsidRPr="007144B3">
              <w:rPr>
                <w:rFonts w:ascii="Calibri" w:hAnsi="Calibri" w:cs="Calibr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7144B3">
              <w:rPr>
                <w:rFonts w:ascii="Calibri" w:hAnsi="Calibri" w:cs="Calibri"/>
                <w:color w:val="000000" w:themeColor="text1"/>
                <w:spacing w:val="2"/>
                <w:shd w:val="clear" w:color="auto" w:fill="FFFFFF"/>
              </w:rPr>
              <w:t>nustatomas</w:t>
            </w:r>
            <w:r w:rsidRPr="007144B3">
              <w:rPr>
                <w:rFonts w:ascii="Calibri" w:hAnsi="Calibri" w:cs="Calibri"/>
                <w:color w:val="000000" w:themeColor="text1"/>
                <w:lang w:eastAsia="ar-SA"/>
              </w:rPr>
              <w:t xml:space="preserve"> reikalavimas Tiekėjui - teikiant </w:t>
            </w:r>
            <w:r w:rsidRPr="007144B3">
              <w:rPr>
                <w:rFonts w:ascii="Calibri" w:hAnsi="Calibri" w:cs="Calibri"/>
                <w:color w:val="000000" w:themeColor="text1"/>
                <w:lang w:eastAsia="ar-SA"/>
              </w:rPr>
              <w:lastRenderedPageBreak/>
              <w:t>projektavimo paslaugas užtikrinti minimalių aplinkos apsaugos kriterijų taikymą, kaip reikalaujama</w:t>
            </w:r>
            <w:r w:rsidRPr="007144B3">
              <w:rPr>
                <w:rFonts w:ascii="Calibri" w:hAnsi="Calibri" w:cs="Calibri"/>
                <w:color w:val="000000" w:themeColor="text1"/>
              </w:rPr>
              <w:t xml:space="preserve"> Aplinkos apsaugos kriterijų taikymo, vykdant žaliuosius pirkimus, tvarkos aprašo</w:t>
            </w:r>
            <w:r w:rsidRPr="007144B3">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4BE89E6" w14:textId="77777777" w:rsidR="00425D31" w:rsidRPr="007144B3" w:rsidRDefault="00425D31" w:rsidP="001B3F8F">
            <w:pPr>
              <w:pStyle w:val="bodytext"/>
              <w:spacing w:before="0" w:beforeAutospacing="0" w:after="0" w:afterAutospacing="0" w:line="320" w:lineRule="atLeast"/>
              <w:jc w:val="both"/>
              <w:rPr>
                <w:rFonts w:ascii="Calibri" w:hAnsi="Calibri" w:cs="Calibri"/>
                <w:color w:val="000000" w:themeColor="text1"/>
                <w:shd w:val="clear" w:color="auto" w:fill="FFFFFF"/>
              </w:rPr>
            </w:pPr>
            <w:r w:rsidRPr="007144B3">
              <w:rPr>
                <w:rFonts w:ascii="Calibri" w:hAnsi="Calibri" w:cs="Calibri"/>
                <w:color w:val="000000" w:themeColor="text1"/>
                <w:lang w:eastAsia="ar-SA"/>
              </w:rPr>
              <w:t xml:space="preserve">1) </w:t>
            </w:r>
            <w:r w:rsidRPr="007144B3">
              <w:rPr>
                <w:rFonts w:ascii="Calibri" w:hAnsi="Calibri" w:cs="Calibri"/>
                <w:color w:val="000000" w:themeColor="text1"/>
                <w:u w:val="single"/>
                <w:lang w:eastAsia="ar-SA"/>
              </w:rPr>
              <w:t>(</w:t>
            </w:r>
            <w:r w:rsidRPr="007144B3">
              <w:rPr>
                <w:rFonts w:ascii="Calibri" w:hAnsi="Calibri" w:cs="Calibri"/>
                <w:i/>
                <w:iCs/>
                <w:color w:val="00B050"/>
                <w:u w:val="single"/>
                <w:lang w:eastAsia="ar-SA"/>
              </w:rPr>
              <w:t>taikoma projektuojant gatves</w:t>
            </w:r>
            <w:r w:rsidRPr="007144B3">
              <w:rPr>
                <w:rFonts w:ascii="Calibri" w:hAnsi="Calibri" w:cs="Calibri"/>
                <w:color w:val="000000" w:themeColor="text1"/>
                <w:u w:val="single"/>
                <w:lang w:eastAsia="ar-SA"/>
              </w:rPr>
              <w:t>)</w:t>
            </w:r>
            <w:r w:rsidRPr="007144B3">
              <w:rPr>
                <w:rFonts w:ascii="Calibri" w:hAnsi="Calibri" w:cs="Calibri"/>
                <w:color w:val="000000" w:themeColor="text1"/>
                <w:lang w:eastAsia="ar-SA"/>
              </w:rPr>
              <w:t xml:space="preserve"> </w:t>
            </w:r>
            <w:r w:rsidRPr="007144B3">
              <w:rPr>
                <w:rFonts w:ascii="Calibri" w:hAnsi="Calibri" w:cs="Calibri"/>
                <w:b/>
                <w:color w:val="000000" w:themeColor="text1"/>
                <w:u w:val="single"/>
                <w:lang w:eastAsia="ar-SA"/>
              </w:rPr>
              <w:t xml:space="preserve">derinant su Pirkėju </w:t>
            </w:r>
            <w:r w:rsidRPr="007144B3">
              <w:rPr>
                <w:rFonts w:ascii="Calibri" w:hAnsi="Calibri" w:cs="Calibri"/>
                <w:color w:val="000000" w:themeColor="text1"/>
                <w:u w:val="single"/>
                <w:lang w:eastAsia="ar-SA"/>
              </w:rPr>
              <w:t xml:space="preserve">projektavimo paslaugoms taikyti </w:t>
            </w:r>
            <w:r w:rsidRPr="007144B3">
              <w:rPr>
                <w:rFonts w:ascii="Calibri" w:hAnsi="Calibri" w:cs="Calibri"/>
                <w:b/>
                <w:color w:val="000000" w:themeColor="text1"/>
                <w:u w:val="single"/>
                <w:lang w:eastAsia="ar-SA"/>
              </w:rPr>
              <w:t>ne mažiau kaip du</w:t>
            </w:r>
            <w:r w:rsidRPr="007144B3">
              <w:rPr>
                <w:rFonts w:ascii="Calibri" w:hAnsi="Calibri" w:cs="Calibri"/>
                <w:color w:val="000000" w:themeColor="text1"/>
                <w:u w:val="single"/>
                <w:lang w:eastAsia="ar-SA"/>
              </w:rPr>
              <w:t xml:space="preserve"> iš minimalių aplinkos apsaugos kriterijų, nurodytų </w:t>
            </w:r>
            <w:r w:rsidRPr="007144B3">
              <w:rPr>
                <w:rFonts w:ascii="Calibri" w:hAnsi="Calibri" w:cs="Calibri"/>
                <w:color w:val="000000" w:themeColor="text1"/>
                <w:u w:val="single"/>
              </w:rPr>
              <w:t>Aplinkos apsaugos kriterijų taikymo, vykdant žaliuosius pirkimus, tvarkos aprašo 2 priedo 26.2 p.</w:t>
            </w:r>
            <w:r w:rsidRPr="007144B3">
              <w:rPr>
                <w:rFonts w:ascii="Calibri" w:hAnsi="Calibri" w:cs="Calibri"/>
                <w:color w:val="000000" w:themeColor="text1"/>
              </w:rPr>
              <w:t xml:space="preserve"> </w:t>
            </w:r>
            <w:r w:rsidRPr="007144B3">
              <w:rPr>
                <w:rFonts w:ascii="Calibri" w:hAnsi="Calibri" w:cs="Calibri"/>
                <w:color w:val="000000" w:themeColor="text1"/>
                <w:lang w:eastAsia="ar-SA"/>
              </w:rPr>
              <w:t xml:space="preserve">(tuo atveju jei pasirenkama </w:t>
            </w:r>
            <w:r w:rsidRPr="007144B3">
              <w:rPr>
                <w:rFonts w:ascii="Calibri" w:hAnsi="Calibri" w:cs="Calibr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7144B3">
              <w:rPr>
                <w:rFonts w:ascii="Calibri" w:hAnsi="Calibri" w:cs="Calibr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7144B3">
              <w:rPr>
                <w:rFonts w:ascii="Calibri" w:hAnsi="Calibri" w:cs="Calibri"/>
                <w:color w:val="000000" w:themeColor="text1"/>
                <w:spacing w:val="2"/>
                <w:shd w:val="clear" w:color="auto" w:fill="FFFFFF"/>
              </w:rPr>
              <w:t xml:space="preserve"> </w:t>
            </w:r>
            <w:r w:rsidRPr="007144B3">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7144B3">
              <w:rPr>
                <w:rFonts w:ascii="Calibri" w:hAnsi="Calibri" w:cs="Calibri"/>
                <w:color w:val="000000" w:themeColor="text1"/>
                <w:spacing w:val="2"/>
                <w:shd w:val="clear" w:color="auto" w:fill="FFFFFF"/>
              </w:rPr>
              <w:t>(pagal</w:t>
            </w:r>
            <w:r w:rsidRPr="007144B3">
              <w:rPr>
                <w:rFonts w:ascii="Calibri" w:hAnsi="Calibri" w:cs="Calibri"/>
                <w:color w:val="000000" w:themeColor="text1"/>
              </w:rPr>
              <w:t xml:space="preserve"> Aplinkos apsaugos kriterijų taikymo, vykdant </w:t>
            </w:r>
            <w:r w:rsidRPr="007144B3">
              <w:rPr>
                <w:rFonts w:ascii="Calibri" w:hAnsi="Calibri" w:cs="Calibri"/>
                <w:color w:val="000000" w:themeColor="text1"/>
              </w:rPr>
              <w:lastRenderedPageBreak/>
              <w:t>žaliuosius pirkimus, tvarkos aprašo</w:t>
            </w:r>
            <w:r w:rsidRPr="007144B3">
              <w:rPr>
                <w:rFonts w:ascii="Calibri" w:hAnsi="Calibri" w:cs="Calibri"/>
                <w:color w:val="000000" w:themeColor="text1"/>
                <w:lang w:eastAsia="ar-SA"/>
              </w:rPr>
              <w:t xml:space="preserve"> </w:t>
            </w:r>
            <w:r w:rsidRPr="007144B3">
              <w:rPr>
                <w:rFonts w:ascii="Calibri" w:hAnsi="Calibri" w:cs="Calibri"/>
                <w:color w:val="000000" w:themeColor="text1"/>
                <w:spacing w:val="2"/>
                <w:shd w:val="clear" w:color="auto" w:fill="FFFFFF"/>
              </w:rPr>
              <w:t xml:space="preserve">26.2.2 papunktį); tuo atveju, jei pasirenkama, kad </w:t>
            </w:r>
            <w:r w:rsidRPr="007144B3">
              <w:rPr>
                <w:rFonts w:ascii="Calibri" w:hAnsi="Calibri" w:cs="Calibr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6CBD07B5" w14:textId="77777777" w:rsidR="00425D31" w:rsidRPr="007144B3" w:rsidRDefault="00425D31" w:rsidP="001B3F8F">
            <w:pPr>
              <w:pStyle w:val="bodytext"/>
              <w:spacing w:before="0" w:beforeAutospacing="0" w:after="0" w:afterAutospacing="0" w:line="320" w:lineRule="atLeast"/>
              <w:jc w:val="both"/>
              <w:rPr>
                <w:rFonts w:ascii="Calibri" w:hAnsi="Calibri" w:cs="Calibri"/>
                <w:color w:val="000000" w:themeColor="text1"/>
                <w:spacing w:val="2"/>
                <w:shd w:val="clear" w:color="auto" w:fill="FFFFFF"/>
              </w:rPr>
            </w:pPr>
            <w:r w:rsidRPr="007144B3">
              <w:rPr>
                <w:rFonts w:ascii="Calibri" w:hAnsi="Calibri" w:cs="Calibri"/>
                <w:color w:val="000000" w:themeColor="text1"/>
                <w:spacing w:val="2"/>
                <w:shd w:val="clear" w:color="auto" w:fill="FFFFFF"/>
              </w:rPr>
              <w:t xml:space="preserve">2) </w:t>
            </w:r>
            <w:r w:rsidRPr="007144B3">
              <w:rPr>
                <w:rFonts w:ascii="Calibri" w:hAnsi="Calibri" w:cs="Calibri"/>
                <w:i/>
                <w:iCs/>
                <w:color w:val="000000" w:themeColor="text1"/>
                <w:spacing w:val="2"/>
                <w:shd w:val="clear" w:color="auto" w:fill="FFFFFF"/>
              </w:rPr>
              <w:t>(</w:t>
            </w:r>
            <w:r w:rsidRPr="007144B3">
              <w:rPr>
                <w:rFonts w:ascii="Calibri" w:hAnsi="Calibri" w:cs="Calibri"/>
                <w:i/>
                <w:iCs/>
                <w:color w:val="00B050"/>
                <w:spacing w:val="2"/>
                <w:u w:val="single"/>
                <w:shd w:val="clear" w:color="auto" w:fill="FFFFFF"/>
              </w:rPr>
              <w:t>taikoma projektuojant gatves,</w:t>
            </w:r>
            <w:r w:rsidRPr="007144B3">
              <w:rPr>
                <w:rFonts w:ascii="Calibri" w:eastAsia="Lucida Sans Unicode" w:hAnsi="Calibri" w:cs="Calibri"/>
                <w:i/>
                <w:iCs/>
                <w:color w:val="00B050"/>
                <w:u w:val="single"/>
              </w:rPr>
              <w:t xml:space="preserve"> viaduką ir (ar) estakadą ir (ar) tunelį</w:t>
            </w:r>
            <w:r w:rsidRPr="007144B3">
              <w:rPr>
                <w:rFonts w:ascii="Calibri" w:hAnsi="Calibri" w:cs="Calibri"/>
                <w:i/>
                <w:iCs/>
                <w:color w:val="000000" w:themeColor="text1"/>
                <w:spacing w:val="2"/>
                <w:shd w:val="clear" w:color="auto" w:fill="FFFFFF"/>
              </w:rPr>
              <w:t>)</w:t>
            </w:r>
            <w:r w:rsidRPr="007144B3">
              <w:rPr>
                <w:rFonts w:ascii="Calibri" w:hAnsi="Calibri" w:cs="Calibri"/>
                <w:color w:val="000000" w:themeColor="text1"/>
                <w:spacing w:val="2"/>
                <w:shd w:val="clear" w:color="auto" w:fill="FFFFFF"/>
              </w:rPr>
              <w:t xml:space="preserve"> numatyti, minimalius aplinkos apsaugos kriterijus kelio elementams, išvardytiems</w:t>
            </w:r>
            <w:r w:rsidRPr="007144B3">
              <w:rPr>
                <w:rFonts w:ascii="Calibri" w:hAnsi="Calibri" w:cs="Calibri"/>
                <w:color w:val="000000" w:themeColor="text1"/>
              </w:rPr>
              <w:t xml:space="preserve"> Aplinkos apsaugos kriterijų taikymo, vykdant žaliuosius pirkimus, tvarkos aprašo</w:t>
            </w:r>
            <w:r w:rsidRPr="007144B3">
              <w:rPr>
                <w:rFonts w:ascii="Calibri" w:hAnsi="Calibri" w:cs="Calibr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7144B3">
              <w:rPr>
                <w:rFonts w:ascii="Calibri" w:hAnsi="Calibri" w:cs="Calibri"/>
                <w:color w:val="000000" w:themeColor="text1"/>
              </w:rPr>
              <w:t>Aplinkos apsaugos kriterijų taikymo, vykdant žaliuosius pirkimus, tvarkos aprašo</w:t>
            </w:r>
            <w:r w:rsidRPr="007144B3">
              <w:rPr>
                <w:rFonts w:ascii="Calibri" w:hAnsi="Calibri" w:cs="Calibri"/>
                <w:color w:val="000000" w:themeColor="text1"/>
                <w:lang w:eastAsia="ar-SA"/>
              </w:rPr>
              <w:t xml:space="preserve"> 2 priedo </w:t>
            </w:r>
            <w:r w:rsidRPr="007144B3">
              <w:rPr>
                <w:rFonts w:ascii="Calibri" w:hAnsi="Calibri" w:cs="Calibri"/>
                <w:color w:val="000000" w:themeColor="text1"/>
                <w:spacing w:val="2"/>
                <w:shd w:val="clear" w:color="auto" w:fill="FFFFFF"/>
              </w:rPr>
              <w:t>27, 28, 29 punktuose.</w:t>
            </w:r>
          </w:p>
          <w:p w14:paraId="2ADDA2B7" w14:textId="77777777" w:rsidR="00425D31" w:rsidRPr="007144B3" w:rsidRDefault="00425D31" w:rsidP="001B3F8F">
            <w:pPr>
              <w:tabs>
                <w:tab w:val="left" w:pos="567"/>
              </w:tabs>
              <w:jc w:val="both"/>
              <w:rPr>
                <w:rFonts w:ascii="Calibri" w:eastAsia="Lucida Sans Unicode" w:hAnsi="Calibri" w:cs="Calibri"/>
                <w:kern w:val="1"/>
                <w:sz w:val="24"/>
                <w:szCs w:val="24"/>
                <w:lang w:eastAsia="ar-SA"/>
              </w:rPr>
            </w:pPr>
            <w:r w:rsidRPr="007144B3">
              <w:rPr>
                <w:rFonts w:ascii="Calibri" w:eastAsia="Lucida Sans Unicode" w:hAnsi="Calibri" w:cs="Calibri"/>
                <w:i/>
                <w:iCs/>
                <w:color w:val="00B050"/>
                <w:kern w:val="1"/>
                <w:sz w:val="24"/>
                <w:szCs w:val="24"/>
                <w:u w:val="single"/>
                <w:lang w:eastAsia="ar-SA"/>
              </w:rPr>
              <w:t xml:space="preserve">Perkamoms </w:t>
            </w:r>
            <w:r w:rsidRPr="007144B3">
              <w:rPr>
                <w:rFonts w:ascii="Calibri" w:eastAsia="Lucida Sans Unicode" w:hAnsi="Calibri" w:cs="Calibri"/>
                <w:i/>
                <w:iCs/>
                <w:color w:val="00B050"/>
                <w:sz w:val="24"/>
                <w:szCs w:val="24"/>
                <w:u w:val="single"/>
                <w:lang w:eastAsia="lt-LT"/>
              </w:rPr>
              <w:t>viaduko ir (ar) estakados ir (ar) tunelio projektavimo paslaugoms</w:t>
            </w:r>
            <w:r w:rsidRPr="007144B3">
              <w:rPr>
                <w:rFonts w:ascii="Calibri" w:eastAsia="Lucida Sans Unicode" w:hAnsi="Calibri" w:cs="Calibri"/>
                <w:color w:val="00B050"/>
                <w:sz w:val="24"/>
                <w:szCs w:val="24"/>
                <w:lang w:eastAsia="lt-LT"/>
              </w:rPr>
              <w:t xml:space="preserve"> </w:t>
            </w:r>
            <w:r w:rsidRPr="007144B3">
              <w:rPr>
                <w:rFonts w:ascii="Calibri" w:eastAsia="Lucida Sans Unicode" w:hAnsi="Calibri" w:cs="Calibri"/>
                <w:sz w:val="24"/>
                <w:szCs w:val="24"/>
                <w:lang w:eastAsia="lt-LT"/>
              </w:rPr>
              <w:t xml:space="preserve">Pirkėjas </w:t>
            </w:r>
            <w:r w:rsidRPr="007144B3">
              <w:rPr>
                <w:rFonts w:ascii="Calibri" w:eastAsia="Lucida Sans Unicode" w:hAnsi="Calibri" w:cs="Calibri"/>
                <w:kern w:val="1"/>
                <w:sz w:val="24"/>
                <w:szCs w:val="24"/>
                <w:lang w:eastAsia="ar-SA"/>
              </w:rPr>
              <w:t xml:space="preserve">savarankiškai nustato aplinkos apsaugos kriterijus, </w:t>
            </w:r>
            <w:r w:rsidRPr="007144B3">
              <w:rPr>
                <w:rFonts w:ascii="Calibri" w:hAnsi="Calibri" w:cs="Calibri"/>
                <w:color w:val="000000"/>
                <w:kern w:val="2"/>
                <w:sz w:val="24"/>
                <w:szCs w:val="24"/>
                <w:shd w:val="clear" w:color="auto" w:fill="FFFFFF"/>
              </w:rPr>
              <w:t xml:space="preserve">vadovaujantis </w:t>
            </w:r>
            <w:r w:rsidRPr="007144B3">
              <w:rPr>
                <w:rFonts w:ascii="Calibri" w:hAnsi="Calibri" w:cs="Calibri"/>
                <w:color w:val="000000" w:themeColor="text1"/>
                <w:sz w:val="24"/>
                <w:szCs w:val="24"/>
              </w:rPr>
              <w:t xml:space="preserve">Aplinkos apsaugos kriterijų taikymo, vykdant žaliuosius pirkimus, tvarkos aprašo </w:t>
            </w:r>
            <w:r w:rsidRPr="007144B3">
              <w:rPr>
                <w:rFonts w:ascii="Calibri" w:hAnsi="Calibri" w:cs="Calibri"/>
                <w:kern w:val="2"/>
                <w:sz w:val="24"/>
                <w:szCs w:val="24"/>
                <w:shd w:val="clear" w:color="auto" w:fill="FFFFFF"/>
              </w:rPr>
              <w:t xml:space="preserve">4.4.4 papunkčiu </w:t>
            </w:r>
            <w:r w:rsidRPr="007144B3">
              <w:rPr>
                <w:rFonts w:ascii="Calibri" w:hAnsi="Calibri" w:cs="Calibri"/>
                <w:color w:val="000000" w:themeColor="text1"/>
                <w:sz w:val="24"/>
                <w:szCs w:val="24"/>
              </w:rPr>
              <w:t>(</w:t>
            </w:r>
            <w:r w:rsidRPr="007144B3">
              <w:rPr>
                <w:rFonts w:ascii="Calibri" w:hAnsi="Calibri" w:cs="Calibri"/>
                <w:i/>
                <w:color w:val="000000" w:themeColor="text1"/>
                <w:sz w:val="24"/>
                <w:szCs w:val="24"/>
              </w:rPr>
              <w:t>atitiktis keliamiems reikalavimams tikrinama sutarties vykdymo metu</w:t>
            </w:r>
            <w:r w:rsidRPr="007144B3">
              <w:rPr>
                <w:rFonts w:ascii="Calibri" w:hAnsi="Calibri" w:cs="Calibri"/>
                <w:color w:val="000000" w:themeColor="text1"/>
                <w:sz w:val="24"/>
                <w:szCs w:val="24"/>
              </w:rPr>
              <w:t>):</w:t>
            </w:r>
            <w:r w:rsidRPr="007144B3">
              <w:rPr>
                <w:rFonts w:ascii="Calibri" w:hAnsi="Calibri" w:cs="Calibri"/>
                <w:color w:val="000000"/>
                <w:kern w:val="2"/>
                <w:sz w:val="24"/>
                <w:szCs w:val="24"/>
                <w:shd w:val="clear" w:color="auto" w:fill="FFFFFF"/>
              </w:rPr>
              <w:t xml:space="preserve"> Tiekėjas privalo užtikrinti, kad projektuojami statiniai (viadukas ir (ar) estakada ir (ar) tunelis)  būtų tvirti, ilgaamžiai, funkcionalūs.</w:t>
            </w:r>
            <w:r w:rsidRPr="007144B3">
              <w:rPr>
                <w:rFonts w:ascii="Calibri" w:eastAsia="Lucida Sans Unicode" w:hAnsi="Calibri" w:cs="Calibri"/>
                <w:kern w:val="1"/>
                <w:sz w:val="24"/>
                <w:szCs w:val="24"/>
                <w:lang w:eastAsia="ar-SA"/>
              </w:rPr>
              <w:t xml:space="preserve"> Tiekėjas turi pateikti informaciją apie šio įsipareigojimo įvykdymą Techninio darbo projekto aiškinamajame rašte.</w:t>
            </w:r>
          </w:p>
          <w:p w14:paraId="13B818FB" w14:textId="77777777" w:rsidR="00425D31" w:rsidRPr="007144B3" w:rsidRDefault="00425D31" w:rsidP="001B3F8F">
            <w:pPr>
              <w:tabs>
                <w:tab w:val="left" w:pos="9631"/>
              </w:tabs>
              <w:spacing w:after="0" w:line="320" w:lineRule="atLeast"/>
              <w:jc w:val="both"/>
              <w:rPr>
                <w:rFonts w:ascii="Calibri" w:hAnsi="Calibri" w:cs="Calibri"/>
                <w:color w:val="000000" w:themeColor="text1"/>
                <w:sz w:val="24"/>
                <w:szCs w:val="24"/>
              </w:rPr>
            </w:pPr>
            <w:r w:rsidRPr="007144B3">
              <w:rPr>
                <w:rFonts w:ascii="Calibri" w:eastAsia="Calibri" w:hAnsi="Calibri" w:cs="Calibri"/>
                <w:i/>
                <w:iCs/>
                <w:color w:val="00B050"/>
                <w:sz w:val="24"/>
                <w:szCs w:val="24"/>
                <w:u w:val="single"/>
              </w:rPr>
              <w:lastRenderedPageBreak/>
              <w:t xml:space="preserve">Perkamos </w:t>
            </w:r>
            <w:r w:rsidRPr="007144B3">
              <w:rPr>
                <w:rFonts w:ascii="Calibri" w:hAnsi="Calibri" w:cs="Calibri"/>
                <w:i/>
                <w:iCs/>
                <w:color w:val="00B050"/>
                <w:sz w:val="24"/>
                <w:szCs w:val="24"/>
                <w:u w:val="single"/>
              </w:rPr>
              <w:t>statinio projekto vykdymo priežiūros paslaugos</w:t>
            </w:r>
            <w:r w:rsidRPr="007144B3">
              <w:rPr>
                <w:rFonts w:ascii="Calibri" w:hAnsi="Calibri" w:cs="Calibri"/>
                <w:color w:val="00B050"/>
                <w:sz w:val="24"/>
                <w:szCs w:val="24"/>
              </w:rPr>
              <w:t xml:space="preserve"> </w:t>
            </w:r>
            <w:r w:rsidRPr="007144B3">
              <w:rPr>
                <w:rFonts w:ascii="Calibri" w:hAnsi="Calibri" w:cs="Calibri"/>
                <w:color w:val="000000" w:themeColor="text1"/>
                <w:sz w:val="24"/>
                <w:szCs w:val="24"/>
              </w:rPr>
              <w:t>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30823" w14:textId="77777777" w:rsidR="00425D31" w:rsidRPr="007144B3" w:rsidRDefault="00425D31" w:rsidP="001B3F8F">
            <w:pPr>
              <w:widowControl w:val="0"/>
              <w:tabs>
                <w:tab w:val="left" w:pos="567"/>
              </w:tabs>
              <w:suppressAutoHyphens/>
              <w:spacing w:after="0" w:line="320" w:lineRule="atLeast"/>
              <w:jc w:val="both"/>
              <w:rPr>
                <w:rFonts w:ascii="Calibri" w:eastAsia="Lucida Sans Unicode" w:hAnsi="Calibri" w:cs="Calibri"/>
                <w:kern w:val="1"/>
                <w:sz w:val="24"/>
                <w:szCs w:val="24"/>
                <w:lang w:eastAsia="ar-SA"/>
              </w:rPr>
            </w:pPr>
          </w:p>
        </w:tc>
      </w:tr>
      <w:tr w:rsidR="00425D31" w:rsidRPr="007144B3" w14:paraId="323D93F8" w14:textId="77777777" w:rsidTr="001B3F8F">
        <w:tc>
          <w:tcPr>
            <w:tcW w:w="885" w:type="dxa"/>
            <w:tcBorders>
              <w:top w:val="single" w:sz="4" w:space="0" w:color="auto"/>
              <w:left w:val="single" w:sz="4" w:space="0" w:color="auto"/>
              <w:bottom w:val="single" w:sz="4" w:space="0" w:color="auto"/>
              <w:right w:val="single" w:sz="4" w:space="0" w:color="auto"/>
            </w:tcBorders>
          </w:tcPr>
          <w:p w14:paraId="4A65395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27.</w:t>
            </w:r>
          </w:p>
        </w:tc>
        <w:tc>
          <w:tcPr>
            <w:tcW w:w="3363" w:type="dxa"/>
            <w:tcBorders>
              <w:top w:val="single" w:sz="4" w:space="0" w:color="auto"/>
              <w:left w:val="single" w:sz="4" w:space="0" w:color="auto"/>
              <w:bottom w:val="single" w:sz="4" w:space="0" w:color="auto"/>
              <w:right w:val="single" w:sz="4" w:space="0" w:color="auto"/>
            </w:tcBorders>
          </w:tcPr>
          <w:p w14:paraId="28553D7C"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ar-SA"/>
              </w:rPr>
              <w:t>Universaliojo dizaino principų taikymo reikalavimai</w:t>
            </w:r>
          </w:p>
        </w:tc>
        <w:tc>
          <w:tcPr>
            <w:tcW w:w="5245" w:type="dxa"/>
            <w:tcBorders>
              <w:top w:val="single" w:sz="4" w:space="0" w:color="auto"/>
              <w:left w:val="single" w:sz="4" w:space="0" w:color="auto"/>
              <w:bottom w:val="single" w:sz="4" w:space="0" w:color="auto"/>
              <w:right w:val="single" w:sz="4" w:space="0" w:color="auto"/>
            </w:tcBorders>
          </w:tcPr>
          <w:p w14:paraId="69247C16"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eastAsia="Lucida Sans Unicode" w:hAnsi="Calibri" w:cs="Calibri"/>
                <w:sz w:val="24"/>
                <w:szCs w:val="24"/>
                <w:lang w:eastAsia="lt-LT"/>
              </w:rPr>
              <w:t xml:space="preserve">Universaliojo dizaino principai </w:t>
            </w:r>
            <w:r w:rsidRPr="007144B3">
              <w:rPr>
                <w:rFonts w:ascii="Calibri" w:hAnsi="Calibri" w:cs="Calibri"/>
                <w:sz w:val="24"/>
                <w:szCs w:val="24"/>
                <w:lang w:eastAsia="lt-LT"/>
              </w:rPr>
              <w:t>ir priemonės  įgyvendinti projekte:</w:t>
            </w:r>
            <w:r w:rsidRPr="007144B3">
              <w:rPr>
                <w:rFonts w:ascii="Calibri" w:eastAsia="Lucida Sans Unicode" w:hAnsi="Calibri" w:cs="Calibri"/>
                <w:sz w:val="24"/>
                <w:szCs w:val="24"/>
                <w:lang w:eastAsia="lt-LT"/>
              </w:rPr>
              <w:t xml:space="preserve">: </w:t>
            </w:r>
          </w:p>
          <w:p w14:paraId="37B9411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5903EFA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Lankstumas (galimybė tą patį naudojamą dalyką prisitaikyti pagal individualius poreikius</w:t>
            </w:r>
          </w:p>
          <w:p w14:paraId="070E4FD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Paprastas ir intuityvus naudojimas (lengvai suprantama, kaip naudotis daiktu, orientuotis aplinkoje)</w:t>
            </w:r>
          </w:p>
          <w:p w14:paraId="4B18862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Tolerancija klaidoms (nėra tikimybės patirti žalą ar orumo pažeminimą)</w:t>
            </w:r>
          </w:p>
          <w:p w14:paraId="06DE4FD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Mažiausios jėgos sąnaudos (aplinka ir produktais gali pasinaudoti ir mažesnę fizinę jėgą turintys asmenys)</w:t>
            </w:r>
          </w:p>
          <w:p w14:paraId="19AAD41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Optimalus dydis ir erdvė (tinkamas erdvių, statinių ir produktų plotis, aukštis, dydis)</w:t>
            </w:r>
          </w:p>
          <w:p w14:paraId="4998158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 Kompleksiškumas (aplinka ar gaminys turi kuo daugiau ir įvairių reikalingų elementų, padedančių aplinką ar gaminį padaryti prieinamą įvairių funkcinių galimybių žmonėms, </w:t>
            </w:r>
          </w:p>
          <w:p w14:paraId="6A7FCB3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 Vientisumas (trasos maršruto prieinamumas ir tinkamumas visiems turi būti vientisas, nenutrūkstamas pereinant iš vienos vietos į kitą) </w:t>
            </w:r>
          </w:p>
          <w:p w14:paraId="43A2F22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Vartotojų įtraukimas (universalus dizainas kuriamas glaudžiai bendradarbiaujant su vartotojų grupėmis ar jų atstovais).</w:t>
            </w:r>
          </w:p>
          <w:p w14:paraId="5D3012A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duomenys apima :</w:t>
            </w:r>
          </w:p>
          <w:p w14:paraId="1848D77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Tinkamumo visiems naudotojams reikalavimus (taip pat galimybę naudotis neįgaliesiems) ir jų atitikties įvertinimą; saugos reikalavimus.</w:t>
            </w:r>
          </w:p>
          <w:p w14:paraId="3D7E52D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Projektas skirtas fiziniams asmenims (visai visuomenei) ir turėtų būti parengtas taip, kad jame būtų atsižvelgta į neįgaliųjų kriterijus ir tinkamumą visiems naudotojams.</w:t>
            </w:r>
          </w:p>
        </w:tc>
      </w:tr>
      <w:tr w:rsidR="00425D31" w:rsidRPr="007144B3" w14:paraId="76DA4775" w14:textId="77777777" w:rsidTr="001B3F8F">
        <w:tc>
          <w:tcPr>
            <w:tcW w:w="885" w:type="dxa"/>
            <w:tcBorders>
              <w:top w:val="single" w:sz="4" w:space="0" w:color="auto"/>
              <w:left w:val="single" w:sz="4" w:space="0" w:color="auto"/>
              <w:bottom w:val="single" w:sz="4" w:space="0" w:color="auto"/>
              <w:right w:val="single" w:sz="4" w:space="0" w:color="auto"/>
            </w:tcBorders>
          </w:tcPr>
          <w:p w14:paraId="7F6266F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28.</w:t>
            </w:r>
          </w:p>
        </w:tc>
        <w:tc>
          <w:tcPr>
            <w:tcW w:w="3363" w:type="dxa"/>
            <w:tcBorders>
              <w:top w:val="single" w:sz="4" w:space="0" w:color="auto"/>
              <w:left w:val="single" w:sz="4" w:space="0" w:color="auto"/>
              <w:bottom w:val="single" w:sz="4" w:space="0" w:color="auto"/>
              <w:right w:val="single" w:sz="4" w:space="0" w:color="auto"/>
            </w:tcBorders>
          </w:tcPr>
          <w:p w14:paraId="7D14CB59"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lt-LT"/>
              </w:rPr>
            </w:pPr>
            <w:r w:rsidRPr="007144B3">
              <w:rPr>
                <w:rFonts w:ascii="Calibri" w:eastAsia="Lucida Sans Unicode" w:hAnsi="Calibri" w:cs="Calibri"/>
                <w:b/>
                <w:kern w:val="1"/>
                <w:sz w:val="24"/>
                <w:szCs w:val="24"/>
                <w:lang w:eastAsia="ar-SA"/>
              </w:rPr>
              <w:t>Techniniai, kokybiniai (estetiniai, komforto, energinio naudingumo, triukšmo lygio ir t. t.) reikalavimai pagal statinio projekto sprendinių dalis</w:t>
            </w:r>
          </w:p>
        </w:tc>
        <w:tc>
          <w:tcPr>
            <w:tcW w:w="5245" w:type="dxa"/>
            <w:tcBorders>
              <w:top w:val="single" w:sz="4" w:space="0" w:color="auto"/>
              <w:left w:val="single" w:sz="4" w:space="0" w:color="auto"/>
              <w:bottom w:val="single" w:sz="4" w:space="0" w:color="auto"/>
              <w:right w:val="single" w:sz="4" w:space="0" w:color="auto"/>
            </w:tcBorders>
          </w:tcPr>
          <w:p w14:paraId="21CA0966"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Bendrieji reikalavimai ir charakteristikos, kurie aktualūs kiekvienai projekto daliai pagal individualius užsakovo poreikius: </w:t>
            </w:r>
          </w:p>
          <w:p w14:paraId="5ED74F77" w14:textId="77777777" w:rsidR="00425D31" w:rsidRPr="007144B3" w:rsidRDefault="00425D31" w:rsidP="001B3F8F">
            <w:pPr>
              <w:tabs>
                <w:tab w:val="left" w:pos="314"/>
              </w:tabs>
              <w:spacing w:line="320" w:lineRule="atLeast"/>
              <w:jc w:val="both"/>
              <w:rPr>
                <w:rFonts w:ascii="Calibri" w:hAnsi="Calibri" w:cs="Calibri"/>
                <w:sz w:val="24"/>
                <w:szCs w:val="24"/>
                <w:lang w:eastAsia="lt-LT"/>
              </w:rPr>
            </w:pPr>
            <w:r w:rsidRPr="007144B3">
              <w:rPr>
                <w:rFonts w:ascii="Calibri" w:hAnsi="Calibri" w:cs="Calibri"/>
                <w:sz w:val="24"/>
                <w:szCs w:val="24"/>
                <w:lang w:eastAsia="lt-LT"/>
              </w:rPr>
              <w:t>•</w:t>
            </w:r>
            <w:r w:rsidRPr="007144B3">
              <w:rPr>
                <w:rFonts w:ascii="Calibri" w:hAnsi="Calibri" w:cs="Calibri"/>
                <w:sz w:val="24"/>
                <w:szCs w:val="24"/>
                <w:lang w:eastAsia="lt-LT"/>
              </w:rPr>
              <w:tab/>
              <w:t>architektūros (estetinius);</w:t>
            </w:r>
          </w:p>
          <w:p w14:paraId="05107807" w14:textId="77777777" w:rsidR="00425D31" w:rsidRPr="007144B3" w:rsidRDefault="00425D31" w:rsidP="001B3F8F">
            <w:pPr>
              <w:tabs>
                <w:tab w:val="left" w:pos="314"/>
              </w:tabs>
              <w:spacing w:line="320" w:lineRule="atLeast"/>
              <w:jc w:val="both"/>
              <w:rPr>
                <w:rFonts w:ascii="Calibri" w:hAnsi="Calibri" w:cs="Calibri"/>
                <w:sz w:val="24"/>
                <w:szCs w:val="24"/>
                <w:lang w:eastAsia="lt-LT"/>
              </w:rPr>
            </w:pPr>
            <w:r w:rsidRPr="007144B3">
              <w:rPr>
                <w:rFonts w:ascii="Calibri" w:hAnsi="Calibri" w:cs="Calibri"/>
                <w:sz w:val="24"/>
                <w:szCs w:val="24"/>
                <w:lang w:eastAsia="lt-LT"/>
              </w:rPr>
              <w:t>•</w:t>
            </w:r>
            <w:r w:rsidRPr="007144B3">
              <w:rPr>
                <w:rFonts w:ascii="Calibri" w:hAnsi="Calibri" w:cs="Calibri"/>
                <w:sz w:val="24"/>
                <w:szCs w:val="24"/>
                <w:lang w:eastAsia="lt-LT"/>
              </w:rPr>
              <w:tab/>
              <w:t xml:space="preserve">technologijos, techninius; </w:t>
            </w:r>
          </w:p>
          <w:p w14:paraId="63D95851" w14:textId="77777777" w:rsidR="00425D31" w:rsidRPr="007144B3" w:rsidRDefault="00425D31" w:rsidP="001B3F8F">
            <w:pPr>
              <w:tabs>
                <w:tab w:val="left" w:pos="314"/>
              </w:tabs>
              <w:spacing w:line="320" w:lineRule="atLeast"/>
              <w:jc w:val="both"/>
              <w:rPr>
                <w:rFonts w:ascii="Calibri" w:hAnsi="Calibri" w:cs="Calibri"/>
                <w:sz w:val="24"/>
                <w:szCs w:val="24"/>
                <w:lang w:eastAsia="lt-LT"/>
              </w:rPr>
            </w:pPr>
            <w:r w:rsidRPr="007144B3">
              <w:rPr>
                <w:rFonts w:ascii="Calibri" w:hAnsi="Calibri" w:cs="Calibri"/>
                <w:sz w:val="24"/>
                <w:szCs w:val="24"/>
                <w:lang w:eastAsia="lt-LT"/>
              </w:rPr>
              <w:t>•</w:t>
            </w:r>
            <w:r w:rsidRPr="007144B3">
              <w:rPr>
                <w:rFonts w:ascii="Calibri" w:hAnsi="Calibri" w:cs="Calibri"/>
                <w:sz w:val="24"/>
                <w:szCs w:val="24"/>
                <w:lang w:eastAsia="lt-LT"/>
              </w:rPr>
              <w:tab/>
              <w:t>kokybės (komforto, triukšmo lygio, naudojamų medžiagų, konstrukcijų ir pan.).</w:t>
            </w:r>
          </w:p>
          <w:p w14:paraId="241E08F9"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            Projektavimo dokumentai turi atitikti privalomųjų statinio projekto rengimo dokumentų ir kitų norminių teisės aktų reikalavimus, o jais grindžiami sprendiniai suderinti su teritorijos infrastruktūros plėtra. </w:t>
            </w:r>
          </w:p>
          <w:p w14:paraId="2F4B015D"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Darbams įsigyti skirtos lėšos turi būti naudojamos racionaliai, t. y. parinkti projektavimo reikalavimai ir parengto projekto sprendiniai turi būti taupūs ir veiksmingi, sprendinių vertė atitiktų jų naudą. </w:t>
            </w:r>
          </w:p>
          <w:p w14:paraId="6B801C82"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Projekto duomenys (bet kuriuo darbų gyvavimo ciklo etapu) apima:</w:t>
            </w:r>
          </w:p>
          <w:p w14:paraId="2CD28B42"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-eksploatacines ypatybes; </w:t>
            </w:r>
          </w:p>
          <w:p w14:paraId="24352956"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-kokybės užtikrinimo tvarką; </w:t>
            </w:r>
          </w:p>
          <w:p w14:paraId="267F9139"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-terminologiją, simbolius; </w:t>
            </w:r>
          </w:p>
          <w:p w14:paraId="06F30E67"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-bandymus ir bandymų metodus; </w:t>
            </w:r>
          </w:p>
          <w:p w14:paraId="357C3EF7"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-pakavimą, žymėjimą ir ženklinimą; </w:t>
            </w:r>
          </w:p>
          <w:p w14:paraId="7A885062"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-vartojimo (naudojimo) instrukcijas; </w:t>
            </w:r>
          </w:p>
          <w:p w14:paraId="5A80CAD1"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-gamybos procesus bei metodus. </w:t>
            </w:r>
          </w:p>
          <w:p w14:paraId="19F1A0A6"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 xml:space="preserve">Projekto duomenys taip pat apima: </w:t>
            </w:r>
          </w:p>
          <w:p w14:paraId="65ACC948"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-nurodymus dėl projektavimo ir savikainos apskaičiavimo, patikrinimo, kontrolės ir darbų bei statybos metodų ar technologijos priėmimo sąlygas;</w:t>
            </w:r>
          </w:p>
          <w:p w14:paraId="30B2CC36"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lastRenderedPageBreak/>
              <w:t>-visas kitas technines sąlygas pagal reglamentus, susijusius su baigtais darbais ir medžiagomis ar jų sudedamosiomis dalimis.</w:t>
            </w:r>
          </w:p>
          <w:p w14:paraId="56511386" w14:textId="77777777" w:rsidR="00425D31" w:rsidRPr="007144B3" w:rsidRDefault="00425D31" w:rsidP="001B3F8F">
            <w:pPr>
              <w:spacing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Projekto sprendiniai turi būti ekonomiškai pagrįsti ir racionalūs. </w:t>
            </w:r>
          </w:p>
          <w:p w14:paraId="7F66E8B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Projekto sprendiniai turi užtikrinti gatvių ir tilto architektūrinį - urbanistinį vientisumą bei tarpusavio darną su šalia esančiomis teritorijomis, kraštovaizdžiu ir esama infrastruktūra.</w:t>
            </w:r>
          </w:p>
          <w:p w14:paraId="29F9FFE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tc>
      </w:tr>
      <w:tr w:rsidR="00425D31" w:rsidRPr="007144B3" w14:paraId="13019C72" w14:textId="77777777" w:rsidTr="001B3F8F">
        <w:tc>
          <w:tcPr>
            <w:tcW w:w="885" w:type="dxa"/>
            <w:tcBorders>
              <w:top w:val="single" w:sz="4" w:space="0" w:color="auto"/>
              <w:left w:val="single" w:sz="4" w:space="0" w:color="auto"/>
              <w:bottom w:val="single" w:sz="4" w:space="0" w:color="auto"/>
              <w:right w:val="single" w:sz="4" w:space="0" w:color="auto"/>
            </w:tcBorders>
          </w:tcPr>
          <w:p w14:paraId="2EF442D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28.1</w:t>
            </w:r>
          </w:p>
        </w:tc>
        <w:tc>
          <w:tcPr>
            <w:tcW w:w="3363" w:type="dxa"/>
            <w:tcBorders>
              <w:top w:val="single" w:sz="4" w:space="0" w:color="auto"/>
              <w:left w:val="single" w:sz="4" w:space="0" w:color="auto"/>
              <w:bottom w:val="single" w:sz="4" w:space="0" w:color="auto"/>
              <w:right w:val="single" w:sz="4" w:space="0" w:color="auto"/>
            </w:tcBorders>
          </w:tcPr>
          <w:p w14:paraId="6BB555A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hAnsi="Calibri" w:cs="Calibri"/>
                <w:sz w:val="24"/>
                <w:szCs w:val="24"/>
              </w:rPr>
              <w:t>Bendroji dalis</w:t>
            </w:r>
          </w:p>
        </w:tc>
        <w:tc>
          <w:tcPr>
            <w:tcW w:w="5245" w:type="dxa"/>
            <w:tcBorders>
              <w:top w:val="single" w:sz="4" w:space="0" w:color="auto"/>
              <w:left w:val="single" w:sz="4" w:space="0" w:color="auto"/>
              <w:bottom w:val="single" w:sz="4" w:space="0" w:color="auto"/>
              <w:right w:val="single" w:sz="4" w:space="0" w:color="auto"/>
            </w:tcBorders>
          </w:tcPr>
          <w:p w14:paraId="26A4955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hAnsi="Calibri" w:cs="Calibri"/>
                <w:sz w:val="24"/>
                <w:szCs w:val="24"/>
              </w:rPr>
              <w:t>Rengiama vadovaujantis STR 1.04.04:2017 „Statinio projektavimas, projekto ekspertizė“ reikalavimais, 9 priedo pirmo skirsnio „Bendroji dalis“ apibrėžtos sudėties ir apimties.</w:t>
            </w:r>
          </w:p>
        </w:tc>
      </w:tr>
      <w:tr w:rsidR="00425D31" w:rsidRPr="007144B3" w14:paraId="7BF41999" w14:textId="77777777" w:rsidTr="001B3F8F">
        <w:tc>
          <w:tcPr>
            <w:tcW w:w="885" w:type="dxa"/>
            <w:tcBorders>
              <w:top w:val="single" w:sz="4" w:space="0" w:color="auto"/>
              <w:left w:val="single" w:sz="4" w:space="0" w:color="auto"/>
              <w:bottom w:val="single" w:sz="4" w:space="0" w:color="auto"/>
              <w:right w:val="single" w:sz="4" w:space="0" w:color="auto"/>
            </w:tcBorders>
          </w:tcPr>
          <w:p w14:paraId="3FDB8E9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28.2.</w:t>
            </w:r>
          </w:p>
        </w:tc>
        <w:tc>
          <w:tcPr>
            <w:tcW w:w="3363" w:type="dxa"/>
            <w:tcBorders>
              <w:top w:val="single" w:sz="4" w:space="0" w:color="auto"/>
              <w:left w:val="single" w:sz="4" w:space="0" w:color="auto"/>
              <w:bottom w:val="single" w:sz="4" w:space="0" w:color="auto"/>
              <w:right w:val="single" w:sz="4" w:space="0" w:color="auto"/>
            </w:tcBorders>
          </w:tcPr>
          <w:p w14:paraId="64FA142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sklypo sutvarkymo (sklypo plano)</w:t>
            </w:r>
          </w:p>
        </w:tc>
        <w:tc>
          <w:tcPr>
            <w:tcW w:w="5245" w:type="dxa"/>
            <w:tcBorders>
              <w:top w:val="single" w:sz="4" w:space="0" w:color="auto"/>
              <w:left w:val="single" w:sz="4" w:space="0" w:color="auto"/>
              <w:bottom w:val="single" w:sz="4" w:space="0" w:color="auto"/>
              <w:right w:val="single" w:sz="4" w:space="0" w:color="auto"/>
            </w:tcBorders>
          </w:tcPr>
          <w:p w14:paraId="68E38862" w14:textId="77777777" w:rsidR="00425D31" w:rsidRPr="007144B3" w:rsidRDefault="00425D31" w:rsidP="001B3F8F">
            <w:pPr>
              <w:autoSpaceDE w:val="0"/>
              <w:autoSpaceDN w:val="0"/>
              <w:adjustRightInd w:val="0"/>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 xml:space="preserve">Rengiama vadovaujantis STR 1.04.04:2017 „Statinio projektavimas, projekto ekspertizė“ reikalavimais, 9 priedo antrojo skirsnio „Sklypo sutvarkymo (sklypo plano) dalis“ apibrėžtos sudėties ir apimties. </w:t>
            </w:r>
          </w:p>
        </w:tc>
      </w:tr>
      <w:tr w:rsidR="00425D31" w:rsidRPr="007144B3" w14:paraId="5E2C0FAD" w14:textId="77777777" w:rsidTr="001B3F8F">
        <w:tc>
          <w:tcPr>
            <w:tcW w:w="885" w:type="dxa"/>
            <w:tcBorders>
              <w:top w:val="single" w:sz="4" w:space="0" w:color="auto"/>
              <w:left w:val="single" w:sz="4" w:space="0" w:color="auto"/>
              <w:bottom w:val="single" w:sz="4" w:space="0" w:color="auto"/>
              <w:right w:val="single" w:sz="4" w:space="0" w:color="auto"/>
            </w:tcBorders>
          </w:tcPr>
          <w:p w14:paraId="5E87086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28.3.</w:t>
            </w:r>
          </w:p>
        </w:tc>
        <w:tc>
          <w:tcPr>
            <w:tcW w:w="3363" w:type="dxa"/>
            <w:tcBorders>
              <w:top w:val="single" w:sz="4" w:space="0" w:color="auto"/>
              <w:left w:val="single" w:sz="4" w:space="0" w:color="auto"/>
              <w:bottom w:val="single" w:sz="4" w:space="0" w:color="auto"/>
              <w:right w:val="single" w:sz="4" w:space="0" w:color="auto"/>
            </w:tcBorders>
          </w:tcPr>
          <w:p w14:paraId="7D5A412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architektūros </w:t>
            </w:r>
          </w:p>
        </w:tc>
        <w:tc>
          <w:tcPr>
            <w:tcW w:w="5245" w:type="dxa"/>
            <w:tcBorders>
              <w:top w:val="single" w:sz="4" w:space="0" w:color="auto"/>
              <w:left w:val="single" w:sz="4" w:space="0" w:color="auto"/>
              <w:bottom w:val="single" w:sz="4" w:space="0" w:color="auto"/>
              <w:right w:val="single" w:sz="4" w:space="0" w:color="auto"/>
            </w:tcBorders>
          </w:tcPr>
          <w:p w14:paraId="0A81E73C"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trečiojo skirsnio „Architektūros dalis“ apibrėžtos sudėties ir apimties.</w:t>
            </w:r>
          </w:p>
          <w:p w14:paraId="3490A4AA"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Vadovautis išduotais specialiaisiais architektūriniais reikalavimais</w:t>
            </w:r>
          </w:p>
          <w:p w14:paraId="2C09EC9E"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 xml:space="preserve"> 1. Parengti charakteringus pjūvius.</w:t>
            </w:r>
          </w:p>
          <w:p w14:paraId="13C74198"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2. Parengti aktualias vizualizacijas.</w:t>
            </w:r>
          </w:p>
        </w:tc>
      </w:tr>
      <w:tr w:rsidR="00425D31" w:rsidRPr="007144B3" w14:paraId="77D2A5CD" w14:textId="77777777" w:rsidTr="001B3F8F">
        <w:tc>
          <w:tcPr>
            <w:tcW w:w="885" w:type="dxa"/>
            <w:tcBorders>
              <w:top w:val="single" w:sz="4" w:space="0" w:color="auto"/>
              <w:left w:val="single" w:sz="4" w:space="0" w:color="auto"/>
              <w:bottom w:val="single" w:sz="4" w:space="0" w:color="auto"/>
              <w:right w:val="single" w:sz="4" w:space="0" w:color="auto"/>
            </w:tcBorders>
          </w:tcPr>
          <w:p w14:paraId="5B62472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val="en-US" w:eastAsia="ar-SA"/>
              </w:rPr>
            </w:pPr>
            <w:r w:rsidRPr="007144B3">
              <w:rPr>
                <w:rFonts w:ascii="Calibri" w:eastAsia="Lucida Sans Unicode" w:hAnsi="Calibri" w:cs="Calibri"/>
                <w:kern w:val="1"/>
                <w:sz w:val="24"/>
                <w:szCs w:val="24"/>
                <w:lang w:val="en-US" w:eastAsia="ar-SA"/>
              </w:rPr>
              <w:t>28.4.</w:t>
            </w:r>
          </w:p>
        </w:tc>
        <w:tc>
          <w:tcPr>
            <w:tcW w:w="3363" w:type="dxa"/>
            <w:tcBorders>
              <w:top w:val="single" w:sz="4" w:space="0" w:color="auto"/>
              <w:left w:val="single" w:sz="4" w:space="0" w:color="auto"/>
              <w:bottom w:val="single" w:sz="4" w:space="0" w:color="auto"/>
              <w:right w:val="single" w:sz="4" w:space="0" w:color="auto"/>
            </w:tcBorders>
          </w:tcPr>
          <w:p w14:paraId="64514F5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konstrukcijų</w:t>
            </w:r>
          </w:p>
        </w:tc>
        <w:tc>
          <w:tcPr>
            <w:tcW w:w="5245" w:type="dxa"/>
            <w:tcBorders>
              <w:top w:val="single" w:sz="4" w:space="0" w:color="auto"/>
              <w:left w:val="single" w:sz="4" w:space="0" w:color="auto"/>
              <w:bottom w:val="single" w:sz="4" w:space="0" w:color="auto"/>
              <w:right w:val="single" w:sz="4" w:space="0" w:color="auto"/>
            </w:tcBorders>
          </w:tcPr>
          <w:p w14:paraId="1E5D3C62"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ketvirto skirsnio „Konstrukcijų dalis“ apibrėžtos sudėties ir apimties.</w:t>
            </w:r>
          </w:p>
          <w:p w14:paraId="79E24088"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p>
        </w:tc>
      </w:tr>
      <w:tr w:rsidR="00425D31" w:rsidRPr="007144B3" w14:paraId="1BA9B151" w14:textId="77777777" w:rsidTr="001B3F8F">
        <w:tc>
          <w:tcPr>
            <w:tcW w:w="885" w:type="dxa"/>
            <w:tcBorders>
              <w:top w:val="single" w:sz="4" w:space="0" w:color="auto"/>
              <w:left w:val="single" w:sz="4" w:space="0" w:color="auto"/>
              <w:bottom w:val="single" w:sz="4" w:space="0" w:color="auto"/>
              <w:right w:val="single" w:sz="4" w:space="0" w:color="auto"/>
            </w:tcBorders>
          </w:tcPr>
          <w:p w14:paraId="672FA82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w:t>
            </w:r>
            <w:r w:rsidRPr="007144B3">
              <w:rPr>
                <w:rFonts w:ascii="Calibri" w:eastAsia="Lucida Sans Unicode" w:hAnsi="Calibri" w:cs="Calibri"/>
                <w:kern w:val="1"/>
                <w:sz w:val="24"/>
                <w:szCs w:val="24"/>
                <w:lang w:val="en-US" w:eastAsia="ar-SA"/>
              </w:rPr>
              <w:t>5</w:t>
            </w:r>
            <w:r w:rsidRPr="007144B3">
              <w:rPr>
                <w:rFonts w:ascii="Calibri" w:eastAsia="Lucida Sans Unicode" w:hAnsi="Calibri" w:cs="Calibri"/>
                <w:kern w:val="1"/>
                <w:sz w:val="24"/>
                <w:szCs w:val="24"/>
                <w:lang w:eastAsia="ar-SA"/>
              </w:rPr>
              <w:t>.</w:t>
            </w:r>
          </w:p>
        </w:tc>
        <w:tc>
          <w:tcPr>
            <w:tcW w:w="3363" w:type="dxa"/>
            <w:tcBorders>
              <w:top w:val="single" w:sz="4" w:space="0" w:color="auto"/>
              <w:left w:val="single" w:sz="4" w:space="0" w:color="auto"/>
              <w:bottom w:val="single" w:sz="4" w:space="0" w:color="auto"/>
              <w:right w:val="single" w:sz="4" w:space="0" w:color="auto"/>
            </w:tcBorders>
          </w:tcPr>
          <w:p w14:paraId="2A53A62F"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susisiekimo </w:t>
            </w:r>
          </w:p>
        </w:tc>
        <w:tc>
          <w:tcPr>
            <w:tcW w:w="5245" w:type="dxa"/>
            <w:tcBorders>
              <w:top w:val="single" w:sz="4" w:space="0" w:color="auto"/>
              <w:left w:val="single" w:sz="4" w:space="0" w:color="auto"/>
              <w:bottom w:val="single" w:sz="4" w:space="0" w:color="auto"/>
              <w:right w:val="single" w:sz="4" w:space="0" w:color="auto"/>
            </w:tcBorders>
          </w:tcPr>
          <w:p w14:paraId="661B18C3" w14:textId="77777777" w:rsidR="00425D31" w:rsidRPr="007144B3" w:rsidRDefault="00425D31" w:rsidP="001B3F8F">
            <w:pPr>
              <w:autoSpaceDE w:val="0"/>
              <w:autoSpaceDN w:val="0"/>
              <w:adjustRightInd w:val="0"/>
              <w:spacing w:after="0" w:line="276" w:lineRule="auto"/>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šeštojo skirsnio „Susisiekimo dalis“ apibrėžtos sudėties ir apimties.</w:t>
            </w:r>
          </w:p>
          <w:p w14:paraId="7777272A" w14:textId="77777777" w:rsidR="00425D31" w:rsidRPr="007144B3" w:rsidRDefault="00425D31" w:rsidP="00425D31">
            <w:pPr>
              <w:pStyle w:val="prastasiniatinklio"/>
              <w:spacing w:before="0" w:beforeAutospacing="0" w:after="0" w:afterAutospacing="0"/>
              <w:jc w:val="both"/>
              <w:rPr>
                <w:rStyle w:val="Grietas"/>
                <w:rFonts w:ascii="Calibri" w:eastAsiaTheme="majorEastAsia" w:hAnsi="Calibri" w:cs="Calibri"/>
                <w:b w:val="0"/>
                <w:bCs w:val="0"/>
              </w:rPr>
            </w:pPr>
            <w:r w:rsidRPr="007144B3">
              <w:rPr>
                <w:rStyle w:val="Grietas"/>
                <w:rFonts w:ascii="Calibri" w:eastAsiaTheme="majorEastAsia" w:hAnsi="Calibri" w:cs="Calibri"/>
              </w:rPr>
              <w:t>Vadovaujantis transporto srautų skaičiavimais ir modeliavimu bei pateikta aplinkkelio Schema numatyti šiuos susiekimo sprendinius:</w:t>
            </w:r>
          </w:p>
          <w:p w14:paraId="4E5DECC2"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lang w:val="en-US"/>
              </w:rPr>
            </w:pPr>
            <w:proofErr w:type="spellStart"/>
            <w:r w:rsidRPr="007144B3">
              <w:rPr>
                <w:rFonts w:ascii="Calibri" w:hAnsi="Calibri" w:cs="Calibri"/>
                <w:sz w:val="24"/>
                <w:szCs w:val="24"/>
                <w:lang w:val="en-US"/>
              </w:rPr>
              <w:t>Suprojektuoti</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Raudondvario</w:t>
            </w:r>
            <w:proofErr w:type="spellEnd"/>
            <w:r w:rsidRPr="007144B3">
              <w:rPr>
                <w:rFonts w:ascii="Calibri" w:hAnsi="Calibri" w:cs="Calibri"/>
                <w:sz w:val="24"/>
                <w:szCs w:val="24"/>
                <w:lang w:val="en-US"/>
              </w:rPr>
              <w:t xml:space="preserve"> pl. </w:t>
            </w:r>
            <w:proofErr w:type="spellStart"/>
            <w:r w:rsidRPr="007144B3">
              <w:rPr>
                <w:rFonts w:ascii="Calibri" w:hAnsi="Calibri" w:cs="Calibri"/>
                <w:sz w:val="24"/>
                <w:szCs w:val="24"/>
                <w:lang w:val="en-US"/>
              </w:rPr>
              <w:t>ir</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Brastos</w:t>
            </w:r>
            <w:proofErr w:type="spellEnd"/>
            <w:r w:rsidRPr="007144B3">
              <w:rPr>
                <w:rFonts w:ascii="Calibri" w:hAnsi="Calibri" w:cs="Calibri"/>
                <w:sz w:val="24"/>
                <w:szCs w:val="24"/>
                <w:lang w:val="en-US"/>
              </w:rPr>
              <w:t xml:space="preserve"> g. </w:t>
            </w:r>
            <w:proofErr w:type="spellStart"/>
            <w:r w:rsidRPr="007144B3">
              <w:rPr>
                <w:rFonts w:ascii="Calibri" w:hAnsi="Calibri" w:cs="Calibri"/>
                <w:sz w:val="24"/>
                <w:szCs w:val="24"/>
                <w:lang w:val="en-US"/>
              </w:rPr>
              <w:t>sankryžą</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Remiantis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atliktais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tyrimais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pasiūlyti</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optimalų</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sprendimą</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privaloma</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pateikti</w:t>
            </w:r>
            <w:proofErr w:type="spellEnd"/>
            <w:r w:rsidRPr="007144B3">
              <w:rPr>
                <w:rFonts w:ascii="Calibri" w:hAnsi="Calibri" w:cs="Calibri"/>
                <w:sz w:val="24"/>
                <w:szCs w:val="24"/>
                <w:lang w:val="en-US"/>
              </w:rPr>
              <w:t xml:space="preserve"> ne </w:t>
            </w:r>
            <w:proofErr w:type="spellStart"/>
            <w:r w:rsidRPr="007144B3">
              <w:rPr>
                <w:rFonts w:ascii="Calibri" w:hAnsi="Calibri" w:cs="Calibri"/>
                <w:sz w:val="24"/>
                <w:szCs w:val="24"/>
                <w:lang w:val="en-US"/>
              </w:rPr>
              <w:t>mažiau</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kaip</w:t>
            </w:r>
            <w:proofErr w:type="spellEnd"/>
            <w:r w:rsidRPr="007144B3">
              <w:rPr>
                <w:rFonts w:ascii="Calibri" w:hAnsi="Calibri" w:cs="Calibri"/>
                <w:sz w:val="24"/>
                <w:szCs w:val="24"/>
                <w:lang w:val="en-US"/>
              </w:rPr>
              <w:t xml:space="preserve"> 2 </w:t>
            </w:r>
            <w:proofErr w:type="spellStart"/>
            <w:r w:rsidRPr="007144B3">
              <w:rPr>
                <w:rFonts w:ascii="Calibri" w:hAnsi="Calibri" w:cs="Calibri"/>
                <w:sz w:val="24"/>
                <w:szCs w:val="24"/>
                <w:lang w:val="en-US"/>
              </w:rPr>
              <w:t>alternatyvas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su</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techniniu-ekonominiu</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palyginimu</w:t>
            </w:r>
            <w:proofErr w:type="spellEnd"/>
            <w:r w:rsidRPr="007144B3">
              <w:rPr>
                <w:rFonts w:ascii="Calibri" w:hAnsi="Calibri" w:cs="Calibri"/>
                <w:sz w:val="24"/>
                <w:szCs w:val="24"/>
                <w:lang w:val="en-US"/>
              </w:rPr>
              <w:t>);</w:t>
            </w:r>
          </w:p>
          <w:p w14:paraId="0450B369"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lang w:val="en-US"/>
              </w:rPr>
            </w:pPr>
            <w:proofErr w:type="spellStart"/>
            <w:r w:rsidRPr="007144B3">
              <w:rPr>
                <w:rFonts w:ascii="Calibri" w:hAnsi="Calibri" w:cs="Calibri"/>
                <w:sz w:val="24"/>
                <w:szCs w:val="24"/>
                <w:lang w:val="en-US"/>
              </w:rPr>
              <w:lastRenderedPageBreak/>
              <w:t>Suprojektuoti</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susisiekimo</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ir</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kitus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inžinerinį</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statinį</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toliau</w:t>
            </w:r>
            <w:proofErr w:type="spellEnd"/>
            <w:r w:rsidRPr="007144B3">
              <w:rPr>
                <w:rFonts w:ascii="Calibri" w:hAnsi="Calibri" w:cs="Calibri"/>
                <w:sz w:val="24"/>
                <w:szCs w:val="24"/>
                <w:lang w:val="en-US"/>
              </w:rPr>
              <w:t xml:space="preserve"> – </w:t>
            </w:r>
            <w:proofErr w:type="spellStart"/>
            <w:r w:rsidRPr="007144B3">
              <w:rPr>
                <w:rFonts w:ascii="Calibri" w:hAnsi="Calibri" w:cs="Calibri"/>
                <w:sz w:val="24"/>
                <w:szCs w:val="24"/>
                <w:lang w:val="en-US"/>
              </w:rPr>
              <w:t>Statinys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nuo</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Brastos</w:t>
            </w:r>
            <w:proofErr w:type="spellEnd"/>
            <w:r w:rsidRPr="007144B3">
              <w:rPr>
                <w:rFonts w:ascii="Calibri" w:hAnsi="Calibri" w:cs="Calibri"/>
                <w:sz w:val="24"/>
                <w:szCs w:val="24"/>
                <w:lang w:val="en-US"/>
              </w:rPr>
              <w:t xml:space="preserve"> g. </w:t>
            </w:r>
            <w:proofErr w:type="spellStart"/>
            <w:r w:rsidRPr="007144B3">
              <w:rPr>
                <w:rFonts w:ascii="Calibri" w:hAnsi="Calibri" w:cs="Calibri"/>
                <w:sz w:val="24"/>
                <w:szCs w:val="24"/>
                <w:lang w:val="en-US"/>
              </w:rPr>
              <w:t>iki</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Baltijos</w:t>
            </w:r>
            <w:proofErr w:type="spellEnd"/>
            <w:r w:rsidRPr="007144B3">
              <w:rPr>
                <w:rFonts w:ascii="Calibri" w:hAnsi="Calibri" w:cs="Calibri"/>
                <w:sz w:val="24"/>
                <w:szCs w:val="24"/>
                <w:lang w:val="en-US"/>
              </w:rPr>
              <w:t xml:space="preserve"> g.;</w:t>
            </w:r>
          </w:p>
          <w:p w14:paraId="14C913F3"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rPr>
            </w:pPr>
            <w:r w:rsidRPr="007144B3">
              <w:rPr>
                <w:rFonts w:ascii="Calibri" w:hAnsi="Calibri" w:cs="Calibri"/>
                <w:sz w:val="24"/>
                <w:szCs w:val="24"/>
              </w:rPr>
              <w:t>Numatyti aplinkkelio atšaką su ateityje numatoma projektuoti atkarpa nuo Kėdainių g. ir Varnių g.</w:t>
            </w:r>
          </w:p>
          <w:p w14:paraId="2F90B94A"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lang w:val="en-US"/>
              </w:rPr>
            </w:pPr>
            <w:proofErr w:type="spellStart"/>
            <w:r w:rsidRPr="007144B3">
              <w:rPr>
                <w:rFonts w:ascii="Calibri" w:hAnsi="Calibri" w:cs="Calibri"/>
                <w:sz w:val="24"/>
                <w:szCs w:val="24"/>
                <w:lang w:val="en-US"/>
              </w:rPr>
              <w:t>Atsižvelgiant</w:t>
            </w:r>
            <w:proofErr w:type="spellEnd"/>
            <w:r w:rsidRPr="007144B3">
              <w:rPr>
                <w:rFonts w:ascii="Calibri" w:hAnsi="Calibri" w:cs="Calibri"/>
                <w:sz w:val="24"/>
                <w:szCs w:val="24"/>
                <w:lang w:val="en-US"/>
              </w:rPr>
              <w:t xml:space="preserve"> į </w:t>
            </w:r>
            <w:proofErr w:type="spellStart"/>
            <w:r w:rsidRPr="007144B3">
              <w:rPr>
                <w:rFonts w:ascii="Calibri" w:hAnsi="Calibri" w:cs="Calibri"/>
                <w:sz w:val="24"/>
                <w:szCs w:val="24"/>
                <w:lang w:val="en-US"/>
              </w:rPr>
              <w:t>išduotas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specialiąsias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paveldosaugines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sąlygas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numatyti</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Statinio</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sprendinius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išpildant</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nurodytas</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sąlygas</w:t>
            </w:r>
            <w:proofErr w:type="spellEnd"/>
            <w:r w:rsidRPr="007144B3">
              <w:rPr>
                <w:rFonts w:ascii="Calibri" w:hAnsi="Calibri" w:cs="Calibri"/>
                <w:sz w:val="24"/>
                <w:szCs w:val="24"/>
                <w:lang w:val="en-US"/>
              </w:rPr>
              <w:t>;</w:t>
            </w:r>
          </w:p>
          <w:p w14:paraId="5E212B31"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rPr>
            </w:pPr>
            <w:proofErr w:type="spellStart"/>
            <w:r w:rsidRPr="007144B3">
              <w:rPr>
                <w:rFonts w:ascii="Calibri" w:hAnsi="Calibri" w:cs="Calibri"/>
                <w:sz w:val="24"/>
                <w:szCs w:val="24"/>
                <w:lang w:val="en-US"/>
              </w:rPr>
              <w:t>Statinyje</w:t>
            </w:r>
            <w:proofErr w:type="spellEnd"/>
            <w:r w:rsidRPr="007144B3">
              <w:rPr>
                <w:rFonts w:ascii="Calibri" w:hAnsi="Calibri" w:cs="Calibri"/>
                <w:sz w:val="24"/>
                <w:szCs w:val="24"/>
                <w:lang w:val="en-US"/>
              </w:rPr>
              <w:t xml:space="preserve"> </w:t>
            </w:r>
            <w:proofErr w:type="spellStart"/>
            <w:r w:rsidRPr="007144B3">
              <w:rPr>
                <w:rFonts w:ascii="Calibri" w:hAnsi="Calibri" w:cs="Calibri"/>
                <w:sz w:val="24"/>
                <w:szCs w:val="24"/>
                <w:lang w:val="en-US"/>
              </w:rPr>
              <w:t>suprojektuoti</w:t>
            </w:r>
            <w:proofErr w:type="spellEnd"/>
            <w:r w:rsidRPr="007144B3">
              <w:rPr>
                <w:rFonts w:ascii="Calibri" w:hAnsi="Calibri" w:cs="Calibri"/>
                <w:sz w:val="24"/>
                <w:szCs w:val="24"/>
                <w:lang w:val="en-US"/>
              </w:rPr>
              <w:t xml:space="preserve"> </w:t>
            </w:r>
            <w:r w:rsidRPr="007144B3">
              <w:rPr>
                <w:rFonts w:ascii="Calibri" w:hAnsi="Calibri" w:cs="Calibri"/>
                <w:sz w:val="24"/>
                <w:szCs w:val="24"/>
              </w:rPr>
              <w:t>pėsčiųjų ir dviračių takus, mažosios architektūros elementus ir jei bus būtinybė parkavimo vietas;</w:t>
            </w:r>
          </w:p>
          <w:p w14:paraId="3982D270"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rPr>
            </w:pPr>
            <w:r w:rsidRPr="007144B3">
              <w:rPr>
                <w:rFonts w:ascii="Calibri" w:hAnsi="Calibri" w:cs="Calibri"/>
                <w:sz w:val="24"/>
                <w:szCs w:val="24"/>
                <w:lang w:val="en-US"/>
              </w:rPr>
              <w:t>Į</w:t>
            </w:r>
            <w:r w:rsidRPr="007144B3">
              <w:rPr>
                <w:rFonts w:ascii="Calibri" w:hAnsi="Calibri" w:cs="Calibri"/>
                <w:sz w:val="24"/>
                <w:szCs w:val="24"/>
              </w:rPr>
              <w:t>vertinti autobusų sustojimų, atlikti sustojimo vietų pasiekiamumo analizę, įvažų poreikį ir jei būtina juos suprojektuoti</w:t>
            </w:r>
          </w:p>
          <w:p w14:paraId="6ACFF225"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rPr>
            </w:pPr>
            <w:r w:rsidRPr="007144B3">
              <w:rPr>
                <w:rFonts w:ascii="Calibri" w:hAnsi="Calibri" w:cs="Calibri"/>
                <w:sz w:val="24"/>
                <w:szCs w:val="24"/>
              </w:rPr>
              <w:t>Įvertinti neįgaliųjų (su specialiaisiais poreikiais) judėjimo ir susiekimo galimybių gerinimą vadovaujantis galiojančiais teisės aktais</w:t>
            </w:r>
          </w:p>
          <w:p w14:paraId="46895F04" w14:textId="77777777" w:rsidR="00425D31" w:rsidRPr="007144B3" w:rsidRDefault="00425D31" w:rsidP="00425D31">
            <w:pPr>
              <w:pStyle w:val="Sraopastraipa"/>
              <w:widowControl w:val="0"/>
              <w:numPr>
                <w:ilvl w:val="0"/>
                <w:numId w:val="13"/>
              </w:numPr>
              <w:suppressAutoHyphens/>
              <w:spacing w:after="0" w:line="276" w:lineRule="auto"/>
              <w:ind w:left="459"/>
              <w:jc w:val="both"/>
              <w:rPr>
                <w:rFonts w:ascii="Calibri" w:hAnsi="Calibri" w:cs="Calibri"/>
                <w:sz w:val="24"/>
                <w:szCs w:val="24"/>
              </w:rPr>
            </w:pPr>
            <w:r w:rsidRPr="007144B3">
              <w:rPr>
                <w:rFonts w:ascii="Calibri" w:hAnsi="Calibri" w:cs="Calibri"/>
                <w:sz w:val="24"/>
                <w:szCs w:val="24"/>
              </w:rPr>
              <w:t>Suprojektuoti eismo reguliavimo ir saugumo priemones (kelio ženklai, ženklinimas, galima vidutinio greičio kontrolės infrastruktūra ir kt.)</w:t>
            </w:r>
          </w:p>
          <w:p w14:paraId="1F0EF3BF" w14:textId="77777777" w:rsidR="00425D31" w:rsidRPr="007144B3" w:rsidRDefault="00425D31" w:rsidP="001B3F8F">
            <w:pPr>
              <w:widowControl w:val="0"/>
              <w:suppressAutoHyphens/>
              <w:spacing w:after="0" w:line="320" w:lineRule="atLeast"/>
              <w:ind w:hanging="107"/>
              <w:jc w:val="both"/>
              <w:rPr>
                <w:rFonts w:ascii="Calibri" w:eastAsia="Lucida Sans Unicode" w:hAnsi="Calibri" w:cs="Calibri"/>
                <w:sz w:val="24"/>
                <w:szCs w:val="24"/>
                <w:lang w:eastAsia="lt-LT"/>
              </w:rPr>
            </w:pPr>
            <w:r w:rsidRPr="007144B3">
              <w:rPr>
                <w:rFonts w:ascii="Calibri" w:hAnsi="Calibri" w:cs="Calibri"/>
                <w:sz w:val="24"/>
                <w:szCs w:val="24"/>
              </w:rPr>
              <w:t>Vadovautis išduotomis projektavimo sąlygomis.</w:t>
            </w:r>
          </w:p>
        </w:tc>
      </w:tr>
      <w:tr w:rsidR="00425D31" w:rsidRPr="007144B3" w14:paraId="3C9B8052" w14:textId="77777777" w:rsidTr="001B3F8F">
        <w:tc>
          <w:tcPr>
            <w:tcW w:w="885" w:type="dxa"/>
            <w:tcBorders>
              <w:top w:val="single" w:sz="4" w:space="0" w:color="auto"/>
              <w:left w:val="single" w:sz="4" w:space="0" w:color="auto"/>
              <w:bottom w:val="single" w:sz="4" w:space="0" w:color="auto"/>
              <w:right w:val="single" w:sz="4" w:space="0" w:color="auto"/>
            </w:tcBorders>
          </w:tcPr>
          <w:p w14:paraId="58043C7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28.6.</w:t>
            </w:r>
          </w:p>
        </w:tc>
        <w:tc>
          <w:tcPr>
            <w:tcW w:w="3363" w:type="dxa"/>
            <w:tcBorders>
              <w:top w:val="single" w:sz="4" w:space="0" w:color="auto"/>
              <w:left w:val="single" w:sz="4" w:space="0" w:color="auto"/>
              <w:bottom w:val="single" w:sz="4" w:space="0" w:color="auto"/>
              <w:right w:val="single" w:sz="4" w:space="0" w:color="auto"/>
            </w:tcBorders>
          </w:tcPr>
          <w:p w14:paraId="3590FC2C"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24"/>
                <w:sz w:val="24"/>
                <w:szCs w:val="24"/>
                <w:u w:val="single"/>
                <w:lang w:eastAsia="ar-SA"/>
              </w:rPr>
            </w:pPr>
            <w:r w:rsidRPr="007144B3">
              <w:rPr>
                <w:rFonts w:ascii="Calibri" w:eastAsia="Lucida Sans Unicode" w:hAnsi="Calibri" w:cs="Calibri"/>
                <w:kern w:val="1"/>
                <w:sz w:val="24"/>
                <w:szCs w:val="24"/>
                <w:lang w:eastAsia="ar-SA"/>
              </w:rPr>
              <w:t xml:space="preserve">vandentiekio ir nuotekų šalinimo </w:t>
            </w:r>
          </w:p>
        </w:tc>
        <w:tc>
          <w:tcPr>
            <w:tcW w:w="5245" w:type="dxa"/>
            <w:tcBorders>
              <w:top w:val="single" w:sz="4" w:space="0" w:color="auto"/>
              <w:left w:val="single" w:sz="4" w:space="0" w:color="auto"/>
              <w:bottom w:val="single" w:sz="4" w:space="0" w:color="auto"/>
              <w:right w:val="single" w:sz="4" w:space="0" w:color="auto"/>
            </w:tcBorders>
          </w:tcPr>
          <w:p w14:paraId="1626F463" w14:textId="77777777" w:rsidR="00425D31" w:rsidRPr="007144B3" w:rsidRDefault="00425D31" w:rsidP="001B3F8F">
            <w:pPr>
              <w:widowControl w:val="0"/>
              <w:suppressAutoHyphens/>
              <w:spacing w:after="0" w:line="320" w:lineRule="atLeast"/>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septinto skirsnio „Vandentiekio ir nuotekų šalinimo dalis“ apibrėžtos sudėties ir apimties</w:t>
            </w:r>
          </w:p>
          <w:p w14:paraId="6F7A299E"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Vadovautis išduotomis prisijungimo/projektavimo sąlygomis</w:t>
            </w:r>
          </w:p>
        </w:tc>
      </w:tr>
      <w:tr w:rsidR="00425D31" w:rsidRPr="007144B3" w14:paraId="7CE0D7C5" w14:textId="77777777" w:rsidTr="001B3F8F">
        <w:tc>
          <w:tcPr>
            <w:tcW w:w="885" w:type="dxa"/>
            <w:tcBorders>
              <w:top w:val="single" w:sz="4" w:space="0" w:color="auto"/>
              <w:left w:val="single" w:sz="4" w:space="0" w:color="auto"/>
              <w:bottom w:val="single" w:sz="4" w:space="0" w:color="auto"/>
              <w:right w:val="single" w:sz="4" w:space="0" w:color="auto"/>
            </w:tcBorders>
          </w:tcPr>
          <w:p w14:paraId="34968F40"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28.7.</w:t>
            </w:r>
          </w:p>
        </w:tc>
        <w:tc>
          <w:tcPr>
            <w:tcW w:w="3363" w:type="dxa"/>
            <w:tcBorders>
              <w:top w:val="single" w:sz="4" w:space="0" w:color="auto"/>
              <w:left w:val="single" w:sz="4" w:space="0" w:color="auto"/>
              <w:bottom w:val="single" w:sz="4" w:space="0" w:color="auto"/>
              <w:right w:val="single" w:sz="4" w:space="0" w:color="auto"/>
            </w:tcBorders>
          </w:tcPr>
          <w:p w14:paraId="0F024C5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dujotiekio </w:t>
            </w:r>
          </w:p>
        </w:tc>
        <w:tc>
          <w:tcPr>
            <w:tcW w:w="5245" w:type="dxa"/>
            <w:tcBorders>
              <w:top w:val="single" w:sz="4" w:space="0" w:color="auto"/>
              <w:left w:val="single" w:sz="4" w:space="0" w:color="auto"/>
              <w:bottom w:val="single" w:sz="4" w:space="0" w:color="auto"/>
              <w:right w:val="single" w:sz="4" w:space="0" w:color="auto"/>
            </w:tcBorders>
          </w:tcPr>
          <w:p w14:paraId="66376106"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Rengiama vadovaujantis STR 1.04.04:2017 „Statinio projektavimas, projekto ekspertizė“ reikalavimais, 9 priedo devinto skirsnio „</w:t>
            </w:r>
            <w:r w:rsidRPr="007144B3">
              <w:rPr>
                <w:rFonts w:ascii="Calibri" w:eastAsia="Lucida Sans Unicode" w:hAnsi="Calibri" w:cs="Calibri"/>
                <w:sz w:val="24"/>
                <w:szCs w:val="24"/>
                <w:lang w:eastAsia="lt-LT"/>
              </w:rPr>
              <w:t>Dujotiekio dalis“</w:t>
            </w:r>
            <w:r w:rsidRPr="007144B3">
              <w:rPr>
                <w:rFonts w:ascii="Calibri" w:hAnsi="Calibri" w:cs="Calibri"/>
                <w:sz w:val="24"/>
                <w:szCs w:val="24"/>
              </w:rPr>
              <w:t xml:space="preserve"> apibrėžtos sudėties ir apimties</w:t>
            </w:r>
          </w:p>
          <w:p w14:paraId="7591FE97"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Vadovautis išduotomis prisijungimo/projektavimo sąlygomis</w:t>
            </w:r>
          </w:p>
        </w:tc>
      </w:tr>
      <w:tr w:rsidR="00425D31" w:rsidRPr="007144B3" w14:paraId="56E2B8A0" w14:textId="77777777" w:rsidTr="001B3F8F">
        <w:tc>
          <w:tcPr>
            <w:tcW w:w="885" w:type="dxa"/>
            <w:tcBorders>
              <w:top w:val="single" w:sz="4" w:space="0" w:color="auto"/>
              <w:left w:val="single" w:sz="4" w:space="0" w:color="auto"/>
              <w:bottom w:val="single" w:sz="4" w:space="0" w:color="auto"/>
              <w:right w:val="single" w:sz="4" w:space="0" w:color="auto"/>
            </w:tcBorders>
          </w:tcPr>
          <w:p w14:paraId="58C2969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28.8.</w:t>
            </w:r>
          </w:p>
        </w:tc>
        <w:tc>
          <w:tcPr>
            <w:tcW w:w="3363" w:type="dxa"/>
            <w:tcBorders>
              <w:top w:val="single" w:sz="4" w:space="0" w:color="auto"/>
              <w:left w:val="single" w:sz="4" w:space="0" w:color="auto"/>
              <w:bottom w:val="single" w:sz="4" w:space="0" w:color="auto"/>
              <w:right w:val="single" w:sz="4" w:space="0" w:color="auto"/>
            </w:tcBorders>
          </w:tcPr>
          <w:p w14:paraId="3C1788E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u w:val="single"/>
                <w:lang w:eastAsia="ar-SA"/>
              </w:rPr>
            </w:pPr>
            <w:r w:rsidRPr="007144B3">
              <w:rPr>
                <w:rFonts w:ascii="Calibri" w:eastAsia="Lucida Sans Unicode" w:hAnsi="Calibri" w:cs="Calibri"/>
                <w:kern w:val="1"/>
                <w:sz w:val="24"/>
                <w:szCs w:val="24"/>
                <w:lang w:eastAsia="ar-SA"/>
              </w:rPr>
              <w:t xml:space="preserve">elektrotechnikos </w:t>
            </w:r>
          </w:p>
        </w:tc>
        <w:tc>
          <w:tcPr>
            <w:tcW w:w="5245" w:type="dxa"/>
            <w:tcBorders>
              <w:top w:val="single" w:sz="4" w:space="0" w:color="auto"/>
              <w:left w:val="single" w:sz="4" w:space="0" w:color="auto"/>
              <w:bottom w:val="single" w:sz="4" w:space="0" w:color="auto"/>
              <w:right w:val="single" w:sz="4" w:space="0" w:color="auto"/>
            </w:tcBorders>
          </w:tcPr>
          <w:p w14:paraId="6DEBD74A"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dešimtojo skirsnio „Elektrotechnikos dalis“ apibrėžtos sudėties ir apimties.</w:t>
            </w:r>
          </w:p>
          <w:p w14:paraId="0BAF15C4"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Vadovautis išduotomis prisijungimo/projektavimo sąlygomis</w:t>
            </w:r>
          </w:p>
        </w:tc>
      </w:tr>
      <w:tr w:rsidR="00425D31" w:rsidRPr="007144B3" w14:paraId="16B37E6F" w14:textId="77777777" w:rsidTr="001B3F8F">
        <w:tc>
          <w:tcPr>
            <w:tcW w:w="885" w:type="dxa"/>
            <w:tcBorders>
              <w:top w:val="single" w:sz="4" w:space="0" w:color="auto"/>
              <w:left w:val="single" w:sz="4" w:space="0" w:color="auto"/>
              <w:bottom w:val="single" w:sz="4" w:space="0" w:color="auto"/>
              <w:right w:val="single" w:sz="4" w:space="0" w:color="auto"/>
            </w:tcBorders>
          </w:tcPr>
          <w:p w14:paraId="52D1A35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28.9.</w:t>
            </w:r>
          </w:p>
        </w:tc>
        <w:tc>
          <w:tcPr>
            <w:tcW w:w="3363" w:type="dxa"/>
            <w:tcBorders>
              <w:top w:val="single" w:sz="4" w:space="0" w:color="auto"/>
              <w:left w:val="single" w:sz="4" w:space="0" w:color="auto"/>
              <w:bottom w:val="single" w:sz="4" w:space="0" w:color="auto"/>
              <w:right w:val="single" w:sz="4" w:space="0" w:color="auto"/>
            </w:tcBorders>
          </w:tcPr>
          <w:p w14:paraId="4F746346" w14:textId="77777777" w:rsidR="00425D31" w:rsidRPr="007144B3" w:rsidRDefault="00425D31" w:rsidP="001B3F8F">
            <w:pPr>
              <w:autoSpaceDE w:val="0"/>
              <w:autoSpaceDN w:val="0"/>
              <w:adjustRightInd w:val="0"/>
              <w:spacing w:after="0" w:line="320" w:lineRule="atLeast"/>
              <w:jc w:val="both"/>
              <w:rPr>
                <w:rFonts w:ascii="Calibri" w:eastAsia="Lucida Sans Unicode" w:hAnsi="Calibri" w:cs="Calibri"/>
                <w:kern w:val="1"/>
                <w:sz w:val="24"/>
                <w:szCs w:val="24"/>
                <w:lang w:eastAsia="ar-SA"/>
              </w:rPr>
            </w:pPr>
            <w:r w:rsidRPr="007144B3">
              <w:rPr>
                <w:rFonts w:ascii="Calibri" w:hAnsi="Calibri" w:cs="Calibri"/>
                <w:sz w:val="24"/>
                <w:szCs w:val="24"/>
              </w:rPr>
              <w:t>pasirengimo statybai ir statybos darbų organizavimo dalis</w:t>
            </w:r>
          </w:p>
        </w:tc>
        <w:tc>
          <w:tcPr>
            <w:tcW w:w="5245" w:type="dxa"/>
            <w:tcBorders>
              <w:top w:val="single" w:sz="4" w:space="0" w:color="auto"/>
              <w:left w:val="single" w:sz="4" w:space="0" w:color="auto"/>
              <w:bottom w:val="single" w:sz="4" w:space="0" w:color="auto"/>
              <w:right w:val="single" w:sz="4" w:space="0" w:color="auto"/>
            </w:tcBorders>
          </w:tcPr>
          <w:p w14:paraId="3F115B62"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 xml:space="preserve">Rengiama vadovaujantis STR 1.04.04:2017 „Statinio  projektavimas, projekto ekspertizė“ reikalavimais, 9 priedo aštuonioliktojo skirsnio „Pasirengimo </w:t>
            </w:r>
            <w:r w:rsidRPr="007144B3">
              <w:rPr>
                <w:rFonts w:ascii="Calibri" w:hAnsi="Calibri" w:cs="Calibri"/>
                <w:sz w:val="24"/>
                <w:szCs w:val="24"/>
              </w:rPr>
              <w:lastRenderedPageBreak/>
              <w:t>statybai ir statybos darbų organizavimo dalis“ apibrėžtos sudėties ir apimties.</w:t>
            </w:r>
          </w:p>
          <w:p w14:paraId="17EB881C"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1. Pateikti reikalavimus statybos rangovui ir nurodyti statybos darbų atlikimo terminą (grafiką).</w:t>
            </w:r>
          </w:p>
          <w:p w14:paraId="41D154EA"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2. Turi būti pateiktos pastabos dėl statybos darbų technologijos projekto rengimo ir nuoroda dėl specifinių statybos darbų technologijos projekto ekspertizės reikalingumo.</w:t>
            </w:r>
          </w:p>
        </w:tc>
      </w:tr>
      <w:tr w:rsidR="00425D31" w:rsidRPr="007144B3" w14:paraId="58BBB654" w14:textId="77777777" w:rsidTr="001B3F8F">
        <w:tc>
          <w:tcPr>
            <w:tcW w:w="885" w:type="dxa"/>
            <w:tcBorders>
              <w:top w:val="single" w:sz="4" w:space="0" w:color="auto"/>
              <w:left w:val="single" w:sz="4" w:space="0" w:color="auto"/>
              <w:bottom w:val="single" w:sz="4" w:space="0" w:color="auto"/>
              <w:right w:val="single" w:sz="4" w:space="0" w:color="auto"/>
            </w:tcBorders>
          </w:tcPr>
          <w:p w14:paraId="7F06319A"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28.10.</w:t>
            </w:r>
          </w:p>
        </w:tc>
        <w:tc>
          <w:tcPr>
            <w:tcW w:w="3363" w:type="dxa"/>
            <w:tcBorders>
              <w:top w:val="single" w:sz="4" w:space="0" w:color="auto"/>
              <w:left w:val="single" w:sz="4" w:space="0" w:color="auto"/>
              <w:bottom w:val="single" w:sz="4" w:space="0" w:color="auto"/>
              <w:right w:val="single" w:sz="4" w:space="0" w:color="auto"/>
            </w:tcBorders>
          </w:tcPr>
          <w:p w14:paraId="2BA9D383"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elektroninių ryšių ir telekomunikacijų</w:t>
            </w:r>
          </w:p>
        </w:tc>
        <w:tc>
          <w:tcPr>
            <w:tcW w:w="5245" w:type="dxa"/>
            <w:tcBorders>
              <w:top w:val="single" w:sz="4" w:space="0" w:color="auto"/>
              <w:left w:val="single" w:sz="4" w:space="0" w:color="auto"/>
              <w:bottom w:val="single" w:sz="4" w:space="0" w:color="auto"/>
              <w:right w:val="single" w:sz="4" w:space="0" w:color="auto"/>
            </w:tcBorders>
          </w:tcPr>
          <w:p w14:paraId="2D241817" w14:textId="77777777" w:rsidR="00425D31" w:rsidRPr="007144B3" w:rsidRDefault="00425D31" w:rsidP="001B3F8F">
            <w:pPr>
              <w:autoSpaceDE w:val="0"/>
              <w:autoSpaceDN w:val="0"/>
              <w:adjustRightInd w:val="0"/>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rPr>
              <w:t>Rengiama vadovaujantis STR 1.04.04:2017 „Statinio projektavimas, projekto ekspertizė“ reikalavimais, 9 priedo vienuolikto skirsnio „</w:t>
            </w:r>
            <w:r w:rsidRPr="007144B3">
              <w:rPr>
                <w:rFonts w:ascii="Calibri" w:eastAsia="Lucida Sans Unicode" w:hAnsi="Calibri" w:cs="Calibri"/>
                <w:sz w:val="24"/>
                <w:szCs w:val="24"/>
                <w:lang w:eastAsia="lt-LT"/>
              </w:rPr>
              <w:t>Elektroninių ryšių ir telekomunikacijų dalį</w:t>
            </w:r>
            <w:r w:rsidRPr="007144B3">
              <w:rPr>
                <w:rFonts w:ascii="Calibri" w:hAnsi="Calibri" w:cs="Calibri"/>
                <w:sz w:val="24"/>
                <w:szCs w:val="24"/>
              </w:rPr>
              <w:t>“ apibrėžtos sudėties ir apimties.</w:t>
            </w:r>
          </w:p>
          <w:p w14:paraId="5CBCF97A"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tc>
      </w:tr>
      <w:tr w:rsidR="00425D31" w:rsidRPr="007144B3" w14:paraId="4B858501" w14:textId="77777777" w:rsidTr="001B3F8F">
        <w:tc>
          <w:tcPr>
            <w:tcW w:w="885" w:type="dxa"/>
            <w:tcBorders>
              <w:top w:val="single" w:sz="4" w:space="0" w:color="auto"/>
              <w:left w:val="single" w:sz="4" w:space="0" w:color="auto"/>
              <w:bottom w:val="single" w:sz="4" w:space="0" w:color="auto"/>
              <w:right w:val="single" w:sz="4" w:space="0" w:color="auto"/>
            </w:tcBorders>
          </w:tcPr>
          <w:p w14:paraId="344E9BC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28.11.</w:t>
            </w:r>
          </w:p>
        </w:tc>
        <w:tc>
          <w:tcPr>
            <w:tcW w:w="3363" w:type="dxa"/>
            <w:tcBorders>
              <w:top w:val="single" w:sz="4" w:space="0" w:color="auto"/>
              <w:left w:val="single" w:sz="4" w:space="0" w:color="auto"/>
              <w:bottom w:val="single" w:sz="4" w:space="0" w:color="auto"/>
              <w:right w:val="single" w:sz="4" w:space="0" w:color="auto"/>
            </w:tcBorders>
          </w:tcPr>
          <w:p w14:paraId="46BA939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statybos skaičiuojamosios kainos nustatymo</w:t>
            </w:r>
          </w:p>
        </w:tc>
        <w:tc>
          <w:tcPr>
            <w:tcW w:w="5245" w:type="dxa"/>
            <w:tcBorders>
              <w:top w:val="single" w:sz="4" w:space="0" w:color="auto"/>
              <w:left w:val="single" w:sz="4" w:space="0" w:color="auto"/>
              <w:bottom w:val="single" w:sz="4" w:space="0" w:color="auto"/>
              <w:right w:val="single" w:sz="4" w:space="0" w:color="auto"/>
            </w:tcBorders>
          </w:tcPr>
          <w:p w14:paraId="7EBC8BC0"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Rengiama vadovaujantis STR 1.04.04:2017 „Statinio projektavimas, projekto ekspertizė“ reikalavimais, 9 priedo devynioliktojo skirsnio „Statybos skaičiuojamosios kainos nustatymo dalis“ apibrėžtos sudėties ir apimties.</w:t>
            </w:r>
          </w:p>
          <w:p w14:paraId="224A2FAD"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1. Ieškoti optimalios statybos kainos.</w:t>
            </w:r>
          </w:p>
          <w:p w14:paraId="1313BB1E"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2. Rengti tarpinius – kontrolinius kainos skaičiavimus, derinti su Užsakovu.</w:t>
            </w:r>
          </w:p>
          <w:p w14:paraId="76FE3B5F"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3. Pateikti komercinius pasiūlymus tam tikrų projektinių sprendinių (medžiagos, įrenginiai, montavimo darbai ir t.t.);</w:t>
            </w:r>
          </w:p>
          <w:p w14:paraId="1238A4AD" w14:textId="77777777" w:rsidR="00425D31" w:rsidRPr="007144B3" w:rsidRDefault="00425D31" w:rsidP="001B3F8F">
            <w:pPr>
              <w:autoSpaceDE w:val="0"/>
              <w:autoSpaceDN w:val="0"/>
              <w:adjustRightInd w:val="0"/>
              <w:spacing w:after="0" w:line="320" w:lineRule="atLeast"/>
              <w:jc w:val="both"/>
              <w:rPr>
                <w:rFonts w:ascii="Calibri" w:hAnsi="Calibri" w:cs="Calibri"/>
                <w:sz w:val="24"/>
                <w:szCs w:val="24"/>
              </w:rPr>
            </w:pPr>
            <w:r w:rsidRPr="007144B3">
              <w:rPr>
                <w:rFonts w:ascii="Calibri" w:hAnsi="Calibri" w:cs="Calibri"/>
                <w:sz w:val="24"/>
                <w:szCs w:val="24"/>
              </w:rPr>
              <w:t>4. Projektuotojas, įvertinęs objekto specifiką, gali pasiūlyti lygiaverčius racionalius, ekonomiškus projektinius sprendinius nurodytiems projektavimo užduotyje (ir tai nebus traktuojama kaip projektavimo užduoties pakeitimas).</w:t>
            </w:r>
          </w:p>
          <w:p w14:paraId="22122963" w14:textId="77777777" w:rsidR="00425D31" w:rsidRPr="007144B3" w:rsidRDefault="00425D31" w:rsidP="001B3F8F">
            <w:pPr>
              <w:widowControl w:val="0"/>
              <w:suppressAutoHyphens/>
              <w:spacing w:after="0" w:line="320" w:lineRule="atLeast"/>
              <w:jc w:val="both"/>
              <w:rPr>
                <w:rFonts w:ascii="Calibri" w:hAnsi="Calibri" w:cs="Calibri"/>
                <w:sz w:val="24"/>
                <w:szCs w:val="24"/>
              </w:rPr>
            </w:pPr>
            <w:r w:rsidRPr="007144B3">
              <w:rPr>
                <w:rFonts w:ascii="Calibri" w:hAnsi="Calibri" w:cs="Calibri"/>
                <w:sz w:val="24"/>
                <w:szCs w:val="24"/>
              </w:rPr>
              <w:t>5. Projektuotojas pasiūlo optimalius, racionalius ir ekonomiškus sprendinius (esant poreikiui, pateikia skirtingų variantų projektinių sprendinių palyginimus).</w:t>
            </w:r>
          </w:p>
          <w:p w14:paraId="2DCA78B5"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tc>
      </w:tr>
      <w:tr w:rsidR="00425D31" w:rsidRPr="007144B3" w14:paraId="258F4B89" w14:textId="77777777" w:rsidTr="001B3F8F">
        <w:tc>
          <w:tcPr>
            <w:tcW w:w="885" w:type="dxa"/>
            <w:tcBorders>
              <w:top w:val="single" w:sz="4" w:space="0" w:color="auto"/>
              <w:left w:val="single" w:sz="4" w:space="0" w:color="auto"/>
              <w:bottom w:val="single" w:sz="4" w:space="0" w:color="auto"/>
              <w:right w:val="single" w:sz="4" w:space="0" w:color="auto"/>
            </w:tcBorders>
          </w:tcPr>
          <w:p w14:paraId="5C4C5B9E"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29.</w:t>
            </w:r>
          </w:p>
        </w:tc>
        <w:tc>
          <w:tcPr>
            <w:tcW w:w="3363" w:type="dxa"/>
            <w:tcBorders>
              <w:top w:val="single" w:sz="4" w:space="0" w:color="auto"/>
              <w:left w:val="single" w:sz="4" w:space="0" w:color="auto"/>
              <w:bottom w:val="single" w:sz="4" w:space="0" w:color="auto"/>
              <w:right w:val="single" w:sz="4" w:space="0" w:color="auto"/>
            </w:tcBorders>
          </w:tcPr>
          <w:p w14:paraId="78639795"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Nurodymai dėl sprendinių derinimo, pritarimo jiems ir pan.</w:t>
            </w:r>
          </w:p>
        </w:tc>
        <w:tc>
          <w:tcPr>
            <w:tcW w:w="5245" w:type="dxa"/>
            <w:tcBorders>
              <w:top w:val="single" w:sz="4" w:space="0" w:color="auto"/>
              <w:left w:val="single" w:sz="4" w:space="0" w:color="auto"/>
              <w:bottom w:val="single" w:sz="4" w:space="0" w:color="auto"/>
              <w:right w:val="single" w:sz="4" w:space="0" w:color="auto"/>
            </w:tcBorders>
          </w:tcPr>
          <w:p w14:paraId="1FBB3182" w14:textId="77777777" w:rsidR="00425D31" w:rsidRPr="007144B3" w:rsidRDefault="00425D31" w:rsidP="00425D31">
            <w:pPr>
              <w:pStyle w:val="Sraopastraipa"/>
              <w:numPr>
                <w:ilvl w:val="0"/>
                <w:numId w:val="7"/>
              </w:numPr>
              <w:spacing w:after="0" w:line="320" w:lineRule="atLeast"/>
              <w:ind w:left="0" w:hanging="141"/>
              <w:jc w:val="both"/>
              <w:rPr>
                <w:rFonts w:ascii="Calibri" w:hAnsi="Calibri" w:cs="Calibri"/>
                <w:sz w:val="24"/>
                <w:szCs w:val="24"/>
                <w:lang w:eastAsia="lt-LT"/>
              </w:rPr>
            </w:pPr>
            <w:r w:rsidRPr="007144B3">
              <w:rPr>
                <w:rFonts w:ascii="Calibri" w:hAnsi="Calibri" w:cs="Calibri"/>
                <w:sz w:val="24"/>
                <w:szCs w:val="24"/>
                <w:lang w:eastAsia="lt-LT"/>
              </w:rPr>
              <w:t xml:space="preserve">Parengus </w:t>
            </w:r>
            <w:proofErr w:type="spellStart"/>
            <w:r w:rsidRPr="007144B3">
              <w:rPr>
                <w:rFonts w:ascii="Calibri" w:hAnsi="Calibri" w:cs="Calibri"/>
                <w:sz w:val="24"/>
                <w:szCs w:val="24"/>
                <w:lang w:eastAsia="lt-LT"/>
              </w:rPr>
              <w:t>priešprojektinius</w:t>
            </w:r>
            <w:proofErr w:type="spellEnd"/>
            <w:r w:rsidRPr="007144B3">
              <w:rPr>
                <w:rFonts w:ascii="Calibri" w:hAnsi="Calibri" w:cs="Calibri"/>
                <w:sz w:val="24"/>
                <w:szCs w:val="24"/>
                <w:lang w:eastAsia="lt-LT"/>
              </w:rPr>
              <w:t xml:space="preserve"> pasiūlymus, juos suderinti su Užsakovu.</w:t>
            </w:r>
          </w:p>
          <w:p w14:paraId="6B66FDCC" w14:textId="77777777" w:rsidR="00425D31" w:rsidRPr="007144B3" w:rsidRDefault="00425D31" w:rsidP="00425D31">
            <w:pPr>
              <w:pStyle w:val="Sraopastraipa"/>
              <w:numPr>
                <w:ilvl w:val="0"/>
                <w:numId w:val="7"/>
              </w:numPr>
              <w:spacing w:after="0" w:line="320" w:lineRule="atLeast"/>
              <w:ind w:left="0" w:hanging="141"/>
              <w:jc w:val="both"/>
              <w:rPr>
                <w:rFonts w:ascii="Calibri" w:hAnsi="Calibri" w:cs="Calibri"/>
                <w:sz w:val="24"/>
                <w:szCs w:val="24"/>
                <w:lang w:eastAsia="lt-LT"/>
              </w:rPr>
            </w:pPr>
            <w:r w:rsidRPr="007144B3">
              <w:rPr>
                <w:rFonts w:ascii="Calibri" w:hAnsi="Calibri" w:cs="Calibri"/>
                <w:sz w:val="24"/>
                <w:szCs w:val="24"/>
                <w:lang w:eastAsia="lt-LT"/>
              </w:rPr>
              <w:t xml:space="preserve">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w:t>
            </w:r>
            <w:r w:rsidRPr="007144B3">
              <w:rPr>
                <w:rFonts w:ascii="Calibri" w:hAnsi="Calibri" w:cs="Calibri"/>
                <w:sz w:val="24"/>
                <w:szCs w:val="24"/>
                <w:lang w:eastAsia="lt-LT"/>
              </w:rPr>
              <w:lastRenderedPageBreak/>
              <w:t>vadovaujantis STR 1.05.01:2017 „Statybą leidžiantys dokumentai. Statybos užbaigimas. Statybos sustabdymas. Savavališkos statybos padarinių šalinimas. Statybos pagal neteisėtai išduotą statybą leidžiantį dokumentą padarinių šalinimas“ reikalavimais;</w:t>
            </w:r>
          </w:p>
          <w:p w14:paraId="69237670" w14:textId="77777777" w:rsidR="00425D31" w:rsidRPr="007144B3" w:rsidRDefault="00425D31" w:rsidP="001B3F8F">
            <w:pPr>
              <w:widowControl w:val="0"/>
              <w:suppressAutoHyphens/>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Derinimai turi būti įforminti raštu, pasirašant ant projektinių sprendinių pagrindinių brėžinių arba rašto forma.</w:t>
            </w:r>
          </w:p>
          <w:p w14:paraId="1083A64B"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u w:val="single"/>
                <w:lang w:eastAsia="ar-SA"/>
              </w:rPr>
            </w:pPr>
            <w:r w:rsidRPr="007144B3">
              <w:rPr>
                <w:rFonts w:ascii="Calibri" w:hAnsi="Calibri" w:cs="Calibri"/>
                <w:sz w:val="24"/>
                <w:szCs w:val="24"/>
                <w:lang w:eastAsia="lt-LT"/>
              </w:rPr>
              <w:t>Projektuotojas, prieš teikiant projektą tvirtinti Užsakovui, privalo susitikimo metu pristatyti parengtą projektą, pakomentuoti pagrindinius projektinius sprendinius bei nurodyti projekto sprendinių atitiktį projektavimo užduočiai. Užsakovo pritarimas parengtam projektui neatleidžia projektuotojo nuo atsakomybės už normatyvinę projekto kokybę</w:t>
            </w:r>
          </w:p>
        </w:tc>
      </w:tr>
      <w:tr w:rsidR="00425D31" w:rsidRPr="007144B3" w14:paraId="6592CED4" w14:textId="77777777" w:rsidTr="001B3F8F">
        <w:tc>
          <w:tcPr>
            <w:tcW w:w="885" w:type="dxa"/>
            <w:tcBorders>
              <w:top w:val="single" w:sz="4" w:space="0" w:color="auto"/>
              <w:left w:val="single" w:sz="4" w:space="0" w:color="auto"/>
              <w:bottom w:val="single" w:sz="4" w:space="0" w:color="auto"/>
              <w:right w:val="single" w:sz="4" w:space="0" w:color="auto"/>
            </w:tcBorders>
          </w:tcPr>
          <w:p w14:paraId="05519AC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lastRenderedPageBreak/>
              <w:t>30.</w:t>
            </w:r>
          </w:p>
        </w:tc>
        <w:tc>
          <w:tcPr>
            <w:tcW w:w="3363" w:type="dxa"/>
            <w:tcBorders>
              <w:top w:val="single" w:sz="4" w:space="0" w:color="auto"/>
              <w:left w:val="single" w:sz="4" w:space="0" w:color="auto"/>
              <w:bottom w:val="single" w:sz="4" w:space="0" w:color="auto"/>
              <w:right w:val="single" w:sz="4" w:space="0" w:color="auto"/>
            </w:tcBorders>
          </w:tcPr>
          <w:p w14:paraId="26AB1C6F"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Pageidaujami ekonominiai rodikliai</w:t>
            </w:r>
          </w:p>
        </w:tc>
        <w:tc>
          <w:tcPr>
            <w:tcW w:w="5245" w:type="dxa"/>
            <w:tcBorders>
              <w:top w:val="single" w:sz="4" w:space="0" w:color="auto"/>
              <w:left w:val="single" w:sz="4" w:space="0" w:color="auto"/>
              <w:bottom w:val="single" w:sz="4" w:space="0" w:color="auto"/>
              <w:right w:val="single" w:sz="4" w:space="0" w:color="auto"/>
            </w:tcBorders>
          </w:tcPr>
          <w:p w14:paraId="0D6E8FE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r w:rsidRPr="007144B3">
              <w:rPr>
                <w:rFonts w:ascii="Calibri" w:eastAsia="Lucida Sans Unicode" w:hAnsi="Calibri" w:cs="Calibri"/>
                <w:kern w:val="1"/>
                <w:sz w:val="24"/>
                <w:szCs w:val="24"/>
                <w:lang w:eastAsia="lt-LT"/>
              </w:rPr>
              <w:t>Netaikoma</w:t>
            </w:r>
          </w:p>
        </w:tc>
      </w:tr>
      <w:tr w:rsidR="00425D31" w:rsidRPr="007144B3" w14:paraId="78D9709E" w14:textId="77777777" w:rsidTr="001B3F8F">
        <w:tc>
          <w:tcPr>
            <w:tcW w:w="885" w:type="dxa"/>
            <w:tcBorders>
              <w:top w:val="single" w:sz="4" w:space="0" w:color="auto"/>
              <w:left w:val="single" w:sz="4" w:space="0" w:color="auto"/>
              <w:bottom w:val="single" w:sz="4" w:space="0" w:color="auto"/>
              <w:right w:val="single" w:sz="4" w:space="0" w:color="auto"/>
            </w:tcBorders>
          </w:tcPr>
          <w:p w14:paraId="4C159346"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31.</w:t>
            </w:r>
          </w:p>
        </w:tc>
        <w:tc>
          <w:tcPr>
            <w:tcW w:w="3363" w:type="dxa"/>
            <w:tcBorders>
              <w:top w:val="single" w:sz="4" w:space="0" w:color="auto"/>
              <w:left w:val="single" w:sz="4" w:space="0" w:color="auto"/>
              <w:bottom w:val="single" w:sz="4" w:space="0" w:color="auto"/>
              <w:right w:val="single" w:sz="4" w:space="0" w:color="auto"/>
            </w:tcBorders>
          </w:tcPr>
          <w:p w14:paraId="72BFD2B9"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Statinio ar statinių grupės projektavimo ir statybos eiliškumas (jei reikia)</w:t>
            </w:r>
          </w:p>
        </w:tc>
        <w:tc>
          <w:tcPr>
            <w:tcW w:w="5245" w:type="dxa"/>
            <w:tcBorders>
              <w:top w:val="single" w:sz="4" w:space="0" w:color="auto"/>
              <w:left w:val="single" w:sz="4" w:space="0" w:color="auto"/>
              <w:bottom w:val="single" w:sz="4" w:space="0" w:color="auto"/>
              <w:right w:val="single" w:sz="4" w:space="0" w:color="auto"/>
            </w:tcBorders>
          </w:tcPr>
          <w:p w14:paraId="4403EB6F"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eastAsia="lt-LT"/>
              </w:rPr>
              <w:t>Rengiant Projektą jame numatyti atskirus statybos etapus. A</w:t>
            </w:r>
            <w:r w:rsidRPr="007144B3">
              <w:rPr>
                <w:rFonts w:ascii="Calibri" w:hAnsi="Calibri" w:cs="Calibri"/>
                <w:sz w:val="24"/>
                <w:szCs w:val="24"/>
              </w:rPr>
              <w:t xml:space="preserve">tskirų </w:t>
            </w:r>
            <w:r w:rsidRPr="007144B3">
              <w:rPr>
                <w:rFonts w:ascii="Calibri" w:hAnsi="Calibri" w:cs="Calibri"/>
                <w:sz w:val="24"/>
                <w:szCs w:val="24"/>
                <w:lang w:eastAsia="lt-LT"/>
              </w:rPr>
              <w:t>statinių ar etapų atskyrimas Projekte turi būti tinkamai pagrįstas ir detalizuotas (pagal etapus) atskiromis grupėmis, įskaitant tikslų vietos ir erdvės apibrėžimą, kad nekeltų kliūčių statybos užbaigimo procedūros metu išduoti atskirus užbaigtų statyti statinių ar jų dalių aktus ar surašyti atskiras deklaracijas bei aiškiai atskirti statybos rangovo ir užsakovo atsakomybę po darbų ir grupių perėmimo.</w:t>
            </w:r>
          </w:p>
          <w:p w14:paraId="656BCE46" w14:textId="77777777" w:rsidR="00425D31" w:rsidRPr="007144B3" w:rsidRDefault="00425D31" w:rsidP="001B3F8F">
            <w:pPr>
              <w:spacing w:after="0" w:line="320" w:lineRule="atLeast"/>
              <w:jc w:val="both"/>
              <w:rPr>
                <w:rFonts w:ascii="Calibri" w:hAnsi="Calibri" w:cs="Calibri"/>
                <w:sz w:val="24"/>
                <w:szCs w:val="24"/>
                <w:lang w:val="en-US" w:eastAsia="lt-LT"/>
              </w:rPr>
            </w:pPr>
            <w:r w:rsidRPr="007144B3">
              <w:rPr>
                <w:rFonts w:ascii="Calibri" w:hAnsi="Calibri" w:cs="Calibri"/>
                <w:sz w:val="24"/>
                <w:szCs w:val="24"/>
                <w:lang w:eastAsia="lt-LT"/>
              </w:rPr>
              <w:t>Projekte numatytų statybos etapų apimtys turi būti logiškos, pagrįstos sprendiniais</w:t>
            </w:r>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ir</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detalizuotos</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Statybos</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darbų</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etapais</w:t>
            </w:r>
            <w:proofErr w:type="spellEnd"/>
            <w:r w:rsidRPr="007144B3">
              <w:rPr>
                <w:rFonts w:ascii="Calibri" w:hAnsi="Calibri" w:cs="Calibri"/>
                <w:sz w:val="24"/>
                <w:szCs w:val="24"/>
                <w:lang w:val="en-US" w:eastAsia="lt-LT"/>
              </w:rPr>
              <w:t xml:space="preserve">. </w:t>
            </w:r>
          </w:p>
          <w:p w14:paraId="73D5422C" w14:textId="77777777" w:rsidR="00425D31" w:rsidRPr="007144B3" w:rsidRDefault="00425D31" w:rsidP="001B3F8F">
            <w:pPr>
              <w:spacing w:after="0" w:line="320" w:lineRule="atLeast"/>
              <w:jc w:val="both"/>
              <w:rPr>
                <w:rFonts w:ascii="Calibri" w:hAnsi="Calibri" w:cs="Calibri"/>
                <w:sz w:val="24"/>
                <w:szCs w:val="24"/>
                <w:lang w:eastAsia="lt-LT"/>
              </w:rPr>
            </w:pPr>
            <w:r w:rsidRPr="007144B3">
              <w:rPr>
                <w:rFonts w:ascii="Calibri" w:hAnsi="Calibri" w:cs="Calibri"/>
                <w:sz w:val="24"/>
                <w:szCs w:val="24"/>
                <w:lang w:val="en-US" w:eastAsia="lt-LT"/>
              </w:rPr>
              <w:t xml:space="preserve">Projekte </w:t>
            </w:r>
            <w:proofErr w:type="spellStart"/>
            <w:r w:rsidRPr="007144B3">
              <w:rPr>
                <w:rFonts w:ascii="Calibri" w:hAnsi="Calibri" w:cs="Calibri"/>
                <w:sz w:val="24"/>
                <w:szCs w:val="24"/>
                <w:lang w:val="en-US" w:eastAsia="lt-LT"/>
              </w:rPr>
              <w:t>statybos</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etapai</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turi</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būti</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suderinti</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su</w:t>
            </w:r>
            <w:proofErr w:type="spellEnd"/>
            <w:r w:rsidRPr="007144B3">
              <w:rPr>
                <w:rFonts w:ascii="Calibri" w:hAnsi="Calibri" w:cs="Calibri"/>
                <w:sz w:val="24"/>
                <w:szCs w:val="24"/>
                <w:lang w:val="en-US" w:eastAsia="lt-LT"/>
              </w:rPr>
              <w:t xml:space="preserve"> </w:t>
            </w:r>
            <w:proofErr w:type="spellStart"/>
            <w:r w:rsidRPr="007144B3">
              <w:rPr>
                <w:rFonts w:ascii="Calibri" w:hAnsi="Calibri" w:cs="Calibri"/>
                <w:sz w:val="24"/>
                <w:szCs w:val="24"/>
                <w:lang w:val="en-US" w:eastAsia="lt-LT"/>
              </w:rPr>
              <w:t>Užsakovu</w:t>
            </w:r>
            <w:proofErr w:type="spellEnd"/>
            <w:r w:rsidRPr="007144B3">
              <w:rPr>
                <w:rFonts w:ascii="Calibri" w:hAnsi="Calibri" w:cs="Calibri"/>
                <w:sz w:val="24"/>
                <w:szCs w:val="24"/>
                <w:lang w:val="en-US" w:eastAsia="lt-LT"/>
              </w:rPr>
              <w:t>.</w:t>
            </w:r>
          </w:p>
          <w:p w14:paraId="57587DA8" w14:textId="77777777" w:rsidR="00425D31" w:rsidRPr="007144B3" w:rsidRDefault="00425D31" w:rsidP="001B3F8F">
            <w:pPr>
              <w:spacing w:after="0" w:line="320" w:lineRule="atLeast"/>
              <w:jc w:val="both"/>
              <w:rPr>
                <w:rFonts w:ascii="Calibri" w:eastAsia="Lucida Sans Unicode" w:hAnsi="Calibri" w:cs="Calibri"/>
                <w:kern w:val="1"/>
                <w:sz w:val="24"/>
                <w:szCs w:val="24"/>
                <w:u w:val="single"/>
                <w:lang w:eastAsia="ar-SA"/>
              </w:rPr>
            </w:pPr>
            <w:r w:rsidRPr="007144B3">
              <w:rPr>
                <w:rFonts w:ascii="Calibri" w:hAnsi="Calibri" w:cs="Calibri"/>
                <w:sz w:val="24"/>
                <w:szCs w:val="24"/>
                <w:lang w:eastAsia="lt-LT"/>
              </w:rPr>
              <w:t xml:space="preserve"> Taip pat pagal atskiras grupes (etapus) turi būti atskirta ir skaičiuojamoji kaina. </w:t>
            </w:r>
          </w:p>
        </w:tc>
      </w:tr>
      <w:tr w:rsidR="00425D31" w:rsidRPr="007144B3" w14:paraId="459EA691" w14:textId="77777777" w:rsidTr="001B3F8F">
        <w:tc>
          <w:tcPr>
            <w:tcW w:w="885" w:type="dxa"/>
            <w:tcBorders>
              <w:top w:val="single" w:sz="4" w:space="0" w:color="auto"/>
              <w:left w:val="single" w:sz="4" w:space="0" w:color="auto"/>
              <w:bottom w:val="single" w:sz="4" w:space="0" w:color="auto"/>
              <w:right w:val="single" w:sz="4" w:space="0" w:color="auto"/>
            </w:tcBorders>
          </w:tcPr>
          <w:p w14:paraId="48C24E64"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32.</w:t>
            </w:r>
          </w:p>
        </w:tc>
        <w:tc>
          <w:tcPr>
            <w:tcW w:w="3363" w:type="dxa"/>
            <w:tcBorders>
              <w:top w:val="single" w:sz="4" w:space="0" w:color="auto"/>
              <w:left w:val="single" w:sz="4" w:space="0" w:color="auto"/>
              <w:bottom w:val="single" w:sz="4" w:space="0" w:color="auto"/>
              <w:right w:val="single" w:sz="4" w:space="0" w:color="auto"/>
            </w:tcBorders>
          </w:tcPr>
          <w:p w14:paraId="614628DE"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 xml:space="preserve">Projektavimo procesų valdymas ir automatizacija (jei reikia) </w:t>
            </w:r>
          </w:p>
          <w:p w14:paraId="5B9AC4FB"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5B83C672"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Netaikoma</w:t>
            </w:r>
          </w:p>
          <w:p w14:paraId="6960E784"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tc>
      </w:tr>
      <w:tr w:rsidR="00425D31" w:rsidRPr="007144B3" w14:paraId="3533B2A5" w14:textId="77777777" w:rsidTr="001B3F8F">
        <w:tc>
          <w:tcPr>
            <w:tcW w:w="885" w:type="dxa"/>
            <w:tcBorders>
              <w:top w:val="single" w:sz="4" w:space="0" w:color="auto"/>
              <w:left w:val="single" w:sz="4" w:space="0" w:color="auto"/>
              <w:bottom w:val="single" w:sz="4" w:space="0" w:color="auto"/>
              <w:right w:val="single" w:sz="4" w:space="0" w:color="auto"/>
            </w:tcBorders>
          </w:tcPr>
          <w:p w14:paraId="7268ECED"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33.</w:t>
            </w:r>
          </w:p>
        </w:tc>
        <w:tc>
          <w:tcPr>
            <w:tcW w:w="3363" w:type="dxa"/>
            <w:tcBorders>
              <w:top w:val="single" w:sz="4" w:space="0" w:color="auto"/>
              <w:left w:val="single" w:sz="4" w:space="0" w:color="auto"/>
              <w:bottom w:val="single" w:sz="4" w:space="0" w:color="auto"/>
              <w:right w:val="single" w:sz="4" w:space="0" w:color="auto"/>
            </w:tcBorders>
          </w:tcPr>
          <w:p w14:paraId="3E5641A6"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Reikalavimai projekto rengimo dokumentų kalbai (-</w:t>
            </w:r>
            <w:proofErr w:type="spellStart"/>
            <w:r w:rsidRPr="007144B3">
              <w:rPr>
                <w:rFonts w:ascii="Calibri" w:eastAsia="Lucida Sans Unicode" w:hAnsi="Calibri" w:cs="Calibri"/>
                <w:b/>
                <w:kern w:val="1"/>
                <w:sz w:val="24"/>
                <w:szCs w:val="24"/>
                <w:lang w:eastAsia="ar-SA"/>
              </w:rPr>
              <w:t>oms</w:t>
            </w:r>
            <w:proofErr w:type="spellEnd"/>
            <w:r w:rsidRPr="007144B3">
              <w:rPr>
                <w:rFonts w:ascii="Calibri" w:eastAsia="Lucida Sans Unicode" w:hAnsi="Calibri" w:cs="Calibri"/>
                <w:b/>
                <w:kern w:val="1"/>
                <w:sz w:val="24"/>
                <w:szCs w:val="24"/>
                <w:lang w:eastAsia="ar-SA"/>
              </w:rPr>
              <w:t>)</w:t>
            </w:r>
          </w:p>
        </w:tc>
        <w:tc>
          <w:tcPr>
            <w:tcW w:w="5245" w:type="dxa"/>
            <w:tcBorders>
              <w:top w:val="single" w:sz="4" w:space="0" w:color="auto"/>
              <w:left w:val="single" w:sz="4" w:space="0" w:color="auto"/>
              <w:bottom w:val="single" w:sz="4" w:space="0" w:color="auto"/>
              <w:right w:val="single" w:sz="4" w:space="0" w:color="auto"/>
            </w:tcBorders>
          </w:tcPr>
          <w:p w14:paraId="0E215965"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 xml:space="preserve">Statybos projektas Lietuvos Respublikoje rengiamas valstybine kalba. </w:t>
            </w:r>
          </w:p>
          <w:p w14:paraId="306F343C"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p>
        </w:tc>
      </w:tr>
      <w:tr w:rsidR="00425D31" w:rsidRPr="007144B3" w14:paraId="572292DF" w14:textId="77777777" w:rsidTr="001B3F8F">
        <w:tc>
          <w:tcPr>
            <w:tcW w:w="885" w:type="dxa"/>
            <w:tcBorders>
              <w:top w:val="single" w:sz="4" w:space="0" w:color="auto"/>
              <w:left w:val="single" w:sz="4" w:space="0" w:color="auto"/>
              <w:bottom w:val="single" w:sz="4" w:space="0" w:color="auto"/>
              <w:right w:val="single" w:sz="4" w:space="0" w:color="auto"/>
            </w:tcBorders>
          </w:tcPr>
          <w:p w14:paraId="1B593D69"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34.</w:t>
            </w:r>
          </w:p>
        </w:tc>
        <w:tc>
          <w:tcPr>
            <w:tcW w:w="3363" w:type="dxa"/>
            <w:tcBorders>
              <w:top w:val="single" w:sz="4" w:space="0" w:color="auto"/>
              <w:left w:val="single" w:sz="4" w:space="0" w:color="auto"/>
              <w:bottom w:val="single" w:sz="4" w:space="0" w:color="auto"/>
              <w:right w:val="single" w:sz="4" w:space="0" w:color="auto"/>
            </w:tcBorders>
          </w:tcPr>
          <w:p w14:paraId="499593F9"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 xml:space="preserve">Nurodymai dėl  statinio projekto dokumentų komplektavimo, įforminimo ir </w:t>
            </w:r>
            <w:r w:rsidRPr="007144B3">
              <w:rPr>
                <w:rFonts w:ascii="Calibri" w:eastAsia="Lucida Sans Unicode" w:hAnsi="Calibri" w:cs="Calibri"/>
                <w:b/>
                <w:kern w:val="1"/>
                <w:sz w:val="24"/>
                <w:szCs w:val="24"/>
                <w:lang w:eastAsia="ar-SA"/>
              </w:rPr>
              <w:lastRenderedPageBreak/>
              <w:t>pateikimo</w:t>
            </w:r>
          </w:p>
        </w:tc>
        <w:tc>
          <w:tcPr>
            <w:tcW w:w="5245" w:type="dxa"/>
            <w:tcBorders>
              <w:top w:val="single" w:sz="4" w:space="0" w:color="auto"/>
              <w:left w:val="single" w:sz="4" w:space="0" w:color="auto"/>
              <w:bottom w:val="single" w:sz="4" w:space="0" w:color="auto"/>
              <w:right w:val="single" w:sz="4" w:space="0" w:color="auto"/>
            </w:tcBorders>
          </w:tcPr>
          <w:p w14:paraId="0A5AA575"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lastRenderedPageBreak/>
              <w:t>Projektuotojas Užsakovui turi pateikti:</w:t>
            </w:r>
          </w:p>
          <w:p w14:paraId="528A1F7E" w14:textId="77777777" w:rsidR="00425D31" w:rsidRPr="007144B3" w:rsidRDefault="00425D31" w:rsidP="001B3F8F">
            <w:pPr>
              <w:spacing w:line="320" w:lineRule="atLeast"/>
              <w:jc w:val="both"/>
              <w:rPr>
                <w:rFonts w:ascii="Calibri" w:hAnsi="Calibri" w:cs="Calibri"/>
                <w:sz w:val="24"/>
                <w:szCs w:val="24"/>
                <w:lang w:eastAsia="lt-LT"/>
              </w:rPr>
            </w:pPr>
          </w:p>
          <w:p w14:paraId="17E70223"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lastRenderedPageBreak/>
              <w:t xml:space="preserve">- projektinius pasiūlymus pagal statybos techninio reglamento STR 1.04.04:2017 „Statinio projektavimas, projekto ekspertizė“ reikalavimus, kuriuose numatomi projektuojamo statinio architektūros, infrastruktūros, želdynų ir kiti aplinkos ministro nustatyti pagrindiniai sprendiniai. Projektiniai pasiūlymai turi būti suderinti su Užsakovu. </w:t>
            </w:r>
          </w:p>
          <w:p w14:paraId="1449B8A2"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-1 (vieną) Techninio darbo projekto egzempliorių (popieriuje), 1 (vieną) kompiuterinę laikmeną su įrašytu projektu *.</w:t>
            </w:r>
            <w:proofErr w:type="spellStart"/>
            <w:r w:rsidRPr="007144B3">
              <w:rPr>
                <w:rFonts w:ascii="Calibri" w:hAnsi="Calibri" w:cs="Calibri"/>
                <w:sz w:val="24"/>
                <w:szCs w:val="24"/>
                <w:lang w:eastAsia="lt-LT"/>
              </w:rPr>
              <w:t>pdf</w:t>
            </w:r>
            <w:proofErr w:type="spellEnd"/>
            <w:r w:rsidRPr="007144B3">
              <w:rPr>
                <w:rFonts w:ascii="Calibri" w:hAnsi="Calibri" w:cs="Calibri"/>
                <w:sz w:val="24"/>
                <w:szCs w:val="24"/>
                <w:lang w:eastAsia="lt-LT"/>
              </w:rPr>
              <w:t xml:space="preserve"> ir gimtaisiais failų formatais.</w:t>
            </w:r>
          </w:p>
          <w:p w14:paraId="6B3CD001"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-Techninio darbo projekto (po rangovo parinkimo procedūrų) pateikia 2 projekto egzempliorius (popierinius) ir 1 (vieną) kompiuterinę laikmeną su įrašytu projektu *</w:t>
            </w:r>
            <w:proofErr w:type="spellStart"/>
            <w:r w:rsidRPr="007144B3">
              <w:rPr>
                <w:rFonts w:ascii="Calibri" w:hAnsi="Calibri" w:cs="Calibri"/>
                <w:sz w:val="24"/>
                <w:szCs w:val="24"/>
                <w:lang w:eastAsia="lt-LT"/>
              </w:rPr>
              <w:t>pdf</w:t>
            </w:r>
            <w:proofErr w:type="spellEnd"/>
            <w:r w:rsidRPr="007144B3">
              <w:rPr>
                <w:rFonts w:ascii="Calibri" w:hAnsi="Calibri" w:cs="Calibri"/>
                <w:sz w:val="24"/>
                <w:szCs w:val="24"/>
                <w:lang w:eastAsia="lt-LT"/>
              </w:rPr>
              <w:t xml:space="preserve"> ir gimtaisiais failų formatais (*</w:t>
            </w:r>
            <w:proofErr w:type="spellStart"/>
            <w:r w:rsidRPr="007144B3">
              <w:rPr>
                <w:rFonts w:ascii="Calibri" w:hAnsi="Calibri" w:cs="Calibri"/>
                <w:sz w:val="24"/>
                <w:szCs w:val="24"/>
                <w:lang w:eastAsia="lt-LT"/>
              </w:rPr>
              <w:t>gif</w:t>
            </w:r>
            <w:proofErr w:type="spellEnd"/>
            <w:r w:rsidRPr="007144B3">
              <w:rPr>
                <w:rFonts w:ascii="Calibri" w:hAnsi="Calibri" w:cs="Calibri"/>
                <w:sz w:val="24"/>
                <w:szCs w:val="24"/>
                <w:lang w:eastAsia="lt-LT"/>
              </w:rPr>
              <w:t>, *</w:t>
            </w:r>
            <w:proofErr w:type="spellStart"/>
            <w:r w:rsidRPr="007144B3">
              <w:rPr>
                <w:rFonts w:ascii="Calibri" w:hAnsi="Calibri" w:cs="Calibri"/>
                <w:sz w:val="24"/>
                <w:szCs w:val="24"/>
                <w:lang w:eastAsia="lt-LT"/>
              </w:rPr>
              <w:t>dwg</w:t>
            </w:r>
            <w:proofErr w:type="spellEnd"/>
            <w:r w:rsidRPr="007144B3">
              <w:rPr>
                <w:rFonts w:ascii="Calibri" w:hAnsi="Calibri" w:cs="Calibri"/>
                <w:sz w:val="24"/>
                <w:szCs w:val="24"/>
                <w:lang w:eastAsia="lt-LT"/>
              </w:rPr>
              <w:t>, *</w:t>
            </w:r>
            <w:proofErr w:type="spellStart"/>
            <w:r w:rsidRPr="007144B3">
              <w:rPr>
                <w:rFonts w:ascii="Calibri" w:hAnsi="Calibri" w:cs="Calibri"/>
                <w:sz w:val="24"/>
                <w:szCs w:val="24"/>
                <w:lang w:eastAsia="lt-LT"/>
              </w:rPr>
              <w:t>tif</w:t>
            </w:r>
            <w:proofErr w:type="spellEnd"/>
            <w:r w:rsidRPr="007144B3">
              <w:rPr>
                <w:rFonts w:ascii="Calibri" w:hAnsi="Calibri" w:cs="Calibri"/>
                <w:sz w:val="24"/>
                <w:szCs w:val="24"/>
                <w:lang w:eastAsia="lt-LT"/>
              </w:rPr>
              <w:t>, *</w:t>
            </w:r>
            <w:proofErr w:type="spellStart"/>
            <w:r w:rsidRPr="007144B3">
              <w:rPr>
                <w:rFonts w:ascii="Calibri" w:hAnsi="Calibri" w:cs="Calibri"/>
                <w:sz w:val="24"/>
                <w:szCs w:val="24"/>
                <w:lang w:eastAsia="lt-LT"/>
              </w:rPr>
              <w:t>png</w:t>
            </w:r>
            <w:proofErr w:type="spellEnd"/>
            <w:r w:rsidRPr="007144B3">
              <w:rPr>
                <w:rFonts w:ascii="Calibri" w:hAnsi="Calibri" w:cs="Calibri"/>
                <w:sz w:val="24"/>
                <w:szCs w:val="24"/>
                <w:lang w:eastAsia="lt-LT"/>
              </w:rPr>
              <w:t>, *</w:t>
            </w:r>
            <w:proofErr w:type="spellStart"/>
            <w:r w:rsidRPr="007144B3">
              <w:rPr>
                <w:rFonts w:ascii="Calibri" w:hAnsi="Calibri" w:cs="Calibri"/>
                <w:sz w:val="24"/>
                <w:szCs w:val="24"/>
                <w:lang w:eastAsia="lt-LT"/>
              </w:rPr>
              <w:t>rtf</w:t>
            </w:r>
            <w:proofErr w:type="spellEnd"/>
            <w:r w:rsidRPr="007144B3">
              <w:rPr>
                <w:rFonts w:ascii="Calibri" w:hAnsi="Calibri" w:cs="Calibri"/>
                <w:sz w:val="24"/>
                <w:szCs w:val="24"/>
                <w:lang w:eastAsia="lt-LT"/>
              </w:rPr>
              <w:t xml:space="preserve"> ir </w:t>
            </w:r>
            <w:proofErr w:type="spellStart"/>
            <w:r w:rsidRPr="007144B3">
              <w:rPr>
                <w:rFonts w:ascii="Calibri" w:hAnsi="Calibri" w:cs="Calibri"/>
                <w:sz w:val="24"/>
                <w:szCs w:val="24"/>
                <w:lang w:eastAsia="lt-LT"/>
              </w:rPr>
              <w:t>kt</w:t>
            </w:r>
            <w:proofErr w:type="spellEnd"/>
            <w:r w:rsidRPr="007144B3">
              <w:rPr>
                <w:rFonts w:ascii="Calibri" w:hAnsi="Calibri" w:cs="Calibri"/>
                <w:sz w:val="24"/>
                <w:szCs w:val="24"/>
                <w:lang w:eastAsia="lt-LT"/>
              </w:rPr>
              <w:t xml:space="preserve">). Maksimalus kiekvieno el. parašu patvirtintos rinkmenos dydis- 30MB. </w:t>
            </w:r>
          </w:p>
          <w:p w14:paraId="17049633"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sz w:val="24"/>
                <w:szCs w:val="24"/>
                <w:lang w:eastAsia="lt-LT"/>
              </w:rPr>
              <w:t>-</w:t>
            </w:r>
            <w:r w:rsidRPr="007144B3">
              <w:rPr>
                <w:rFonts w:ascii="Calibri" w:hAnsi="Calibri" w:cs="Calibri"/>
                <w:sz w:val="24"/>
                <w:szCs w:val="24"/>
              </w:rPr>
              <w:t xml:space="preserve"> statybą leidžiantį dokumentą teisės aktų nustatyta tvarka.</w:t>
            </w:r>
          </w:p>
          <w:p w14:paraId="2602E24B" w14:textId="77777777" w:rsidR="00425D31" w:rsidRPr="007144B3" w:rsidRDefault="00425D31" w:rsidP="001B3F8F">
            <w:pPr>
              <w:widowControl w:val="0"/>
              <w:suppressAutoHyphens/>
              <w:spacing w:after="0" w:line="320" w:lineRule="atLeast"/>
              <w:jc w:val="both"/>
              <w:rPr>
                <w:rFonts w:ascii="Calibri" w:eastAsia="Times New Roman" w:hAnsi="Calibri" w:cs="Calibri"/>
                <w:kern w:val="1"/>
                <w:sz w:val="24"/>
                <w:szCs w:val="24"/>
                <w:lang w:eastAsia="lt-LT"/>
              </w:rPr>
            </w:pPr>
          </w:p>
          <w:p w14:paraId="57B020D3" w14:textId="77777777" w:rsidR="00425D31" w:rsidRPr="007144B3" w:rsidRDefault="00425D31" w:rsidP="001B3F8F">
            <w:pPr>
              <w:spacing w:line="320" w:lineRule="atLeast"/>
              <w:jc w:val="both"/>
              <w:rPr>
                <w:rFonts w:ascii="Calibri" w:hAnsi="Calibri" w:cs="Calibri"/>
                <w:sz w:val="24"/>
                <w:szCs w:val="24"/>
                <w:lang w:eastAsia="lt-LT"/>
              </w:rPr>
            </w:pPr>
            <w:r w:rsidRPr="007144B3">
              <w:rPr>
                <w:rFonts w:ascii="Calibri" w:hAnsi="Calibri" w:cs="Calibri"/>
                <w:b/>
                <w:bCs/>
                <w:sz w:val="24"/>
                <w:szCs w:val="24"/>
                <w:lang w:eastAsia="lt-LT"/>
              </w:rPr>
              <w:t>Jei rangovo parinkimo konkurso metu bus tikslinami žiniaraščiai, techninės specifikacijos ar projekto sprendiniai, patikslinta medžiaga turi būti pateikta Užsakovui nedelsiant</w:t>
            </w:r>
            <w:r w:rsidRPr="007144B3">
              <w:rPr>
                <w:rFonts w:ascii="Calibri" w:hAnsi="Calibri" w:cs="Calibri"/>
                <w:sz w:val="24"/>
                <w:szCs w:val="24"/>
                <w:lang w:eastAsia="lt-LT"/>
              </w:rPr>
              <w:t xml:space="preserve">. </w:t>
            </w:r>
          </w:p>
          <w:p w14:paraId="1AE826BB"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lang w:eastAsia="lt-LT"/>
              </w:rPr>
              <w:t>Pastaba. Projektuotojas projekto originalą (kai jis lieka pas projektuotoją) saugo Lietuvos vyriausiojo archyvaro nustatyta tvarka. Užsakovas projekto originalą (kai jis buvo jam parengtas) saugo iki perdavimo naujam turto valdytojui.</w:t>
            </w:r>
          </w:p>
        </w:tc>
      </w:tr>
      <w:tr w:rsidR="00425D31" w:rsidRPr="007144B3" w14:paraId="5B4069E5" w14:textId="77777777" w:rsidTr="001B3F8F">
        <w:tc>
          <w:tcPr>
            <w:tcW w:w="885" w:type="dxa"/>
            <w:tcBorders>
              <w:top w:val="single" w:sz="4" w:space="0" w:color="auto"/>
              <w:left w:val="single" w:sz="4" w:space="0" w:color="auto"/>
              <w:bottom w:val="single" w:sz="4" w:space="0" w:color="auto"/>
              <w:right w:val="single" w:sz="4" w:space="0" w:color="auto"/>
            </w:tcBorders>
          </w:tcPr>
          <w:p w14:paraId="64696507"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ar-SA"/>
              </w:rPr>
            </w:pPr>
            <w:r w:rsidRPr="007144B3">
              <w:rPr>
                <w:rFonts w:ascii="Calibri" w:eastAsia="Lucida Sans Unicode" w:hAnsi="Calibri" w:cs="Calibri"/>
                <w:kern w:val="1"/>
                <w:sz w:val="24"/>
                <w:szCs w:val="24"/>
                <w:lang w:eastAsia="ar-SA"/>
              </w:rPr>
              <w:t>35.</w:t>
            </w:r>
          </w:p>
        </w:tc>
        <w:tc>
          <w:tcPr>
            <w:tcW w:w="3363" w:type="dxa"/>
            <w:tcBorders>
              <w:top w:val="single" w:sz="4" w:space="0" w:color="auto"/>
              <w:left w:val="single" w:sz="4" w:space="0" w:color="auto"/>
              <w:bottom w:val="single" w:sz="4" w:space="0" w:color="auto"/>
              <w:right w:val="single" w:sz="4" w:space="0" w:color="auto"/>
            </w:tcBorders>
          </w:tcPr>
          <w:p w14:paraId="3A55AC96" w14:textId="77777777" w:rsidR="00425D31" w:rsidRPr="007144B3" w:rsidRDefault="00425D31" w:rsidP="001B3F8F">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Ekspertizės atlikimas</w:t>
            </w:r>
          </w:p>
        </w:tc>
        <w:tc>
          <w:tcPr>
            <w:tcW w:w="5245" w:type="dxa"/>
            <w:tcBorders>
              <w:top w:val="single" w:sz="4" w:space="0" w:color="auto"/>
              <w:left w:val="single" w:sz="4" w:space="0" w:color="auto"/>
              <w:bottom w:val="single" w:sz="4" w:space="0" w:color="auto"/>
              <w:right w:val="single" w:sz="4" w:space="0" w:color="auto"/>
            </w:tcBorders>
          </w:tcPr>
          <w:p w14:paraId="03CAD7AE" w14:textId="77777777" w:rsidR="00425D31" w:rsidRPr="007144B3" w:rsidRDefault="00425D31" w:rsidP="001B3F8F">
            <w:pPr>
              <w:widowControl w:val="0"/>
              <w:suppressAutoHyphens/>
              <w:spacing w:after="0" w:line="320" w:lineRule="atLeast"/>
              <w:jc w:val="both"/>
              <w:rPr>
                <w:rFonts w:ascii="Calibri" w:eastAsia="Lucida Sans Unicode" w:hAnsi="Calibri" w:cs="Calibri"/>
                <w:sz w:val="24"/>
                <w:szCs w:val="24"/>
                <w:lang w:eastAsia="lt-LT"/>
              </w:rPr>
            </w:pPr>
            <w:r w:rsidRPr="007144B3">
              <w:rPr>
                <w:rFonts w:ascii="Calibri" w:hAnsi="Calibri" w:cs="Calibri"/>
                <w:sz w:val="24"/>
                <w:szCs w:val="24"/>
                <w:lang w:eastAsia="lt-LT"/>
              </w:rPr>
              <w:t xml:space="preserve">Pateikti parengtą projektą Užsakovo parinktam Techninio darbo projekto bendrosios ir specialiosios </w:t>
            </w:r>
            <w:proofErr w:type="spellStart"/>
            <w:r w:rsidRPr="007144B3">
              <w:rPr>
                <w:rFonts w:ascii="Calibri" w:hAnsi="Calibri" w:cs="Calibri"/>
                <w:sz w:val="24"/>
                <w:szCs w:val="24"/>
                <w:lang w:eastAsia="lt-LT"/>
              </w:rPr>
              <w:t>paveldosauginės</w:t>
            </w:r>
            <w:proofErr w:type="spellEnd"/>
            <w:r w:rsidRPr="007144B3">
              <w:rPr>
                <w:rFonts w:ascii="Calibri" w:hAnsi="Calibri" w:cs="Calibri"/>
                <w:sz w:val="24"/>
                <w:szCs w:val="24"/>
                <w:lang w:eastAsia="lt-LT"/>
              </w:rPr>
              <w:t xml:space="preserve"> ekspertizės rangovui.  Projektuotojas privalo be papildomo apmokėjimo pataisyti ir/ar patikslinti projektą pagal atliktos Techninio darbo projekto bendrosios ir/ar specialiosios paveldosaugos išvadas, taip pat išspręsti ir atsakyti į kitus ekspertizės metu ar jos išvadose iškeltus klausimus pagal kompetenciją. Projekto ekspertizę apmoka Statytojas (Užsakovas).</w:t>
            </w:r>
          </w:p>
          <w:p w14:paraId="17C0D1E1" w14:textId="77777777" w:rsidR="00425D31" w:rsidRPr="007144B3" w:rsidRDefault="00425D31" w:rsidP="001B3F8F">
            <w:pPr>
              <w:widowControl w:val="0"/>
              <w:suppressAutoHyphens/>
              <w:spacing w:after="0" w:line="320" w:lineRule="atLeast"/>
              <w:jc w:val="both"/>
              <w:rPr>
                <w:rFonts w:ascii="Calibri" w:eastAsia="Lucida Sans Unicode" w:hAnsi="Calibri" w:cs="Calibri"/>
                <w:kern w:val="1"/>
                <w:sz w:val="24"/>
                <w:szCs w:val="24"/>
                <w:lang w:eastAsia="lt-LT"/>
              </w:rPr>
            </w:pPr>
          </w:p>
        </w:tc>
      </w:tr>
    </w:tbl>
    <w:p w14:paraId="512B6921" w14:textId="77777777" w:rsidR="00425D31" w:rsidRPr="007144B3" w:rsidRDefault="00425D31" w:rsidP="00425D31">
      <w:pPr>
        <w:widowControl w:val="0"/>
        <w:suppressAutoHyphens/>
        <w:spacing w:after="0" w:line="320" w:lineRule="atLeast"/>
        <w:jc w:val="both"/>
        <w:rPr>
          <w:rFonts w:ascii="Calibri" w:eastAsia="Lucida Sans Unicode" w:hAnsi="Calibri" w:cs="Calibri"/>
          <w:kern w:val="1"/>
          <w:sz w:val="24"/>
          <w:szCs w:val="24"/>
          <w:lang w:eastAsia="ar-SA"/>
        </w:rPr>
      </w:pPr>
    </w:p>
    <w:p w14:paraId="096D0942" w14:textId="77777777" w:rsidR="00425D31" w:rsidRPr="007144B3" w:rsidRDefault="00425D31" w:rsidP="00425D31">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lastRenderedPageBreak/>
        <w:t>IV SKYRIUS</w:t>
      </w:r>
    </w:p>
    <w:p w14:paraId="3708DC87" w14:textId="77777777" w:rsidR="00425D31" w:rsidRPr="00425D31" w:rsidRDefault="00425D31" w:rsidP="00425D31">
      <w:pPr>
        <w:widowControl w:val="0"/>
        <w:suppressAutoHyphens/>
        <w:spacing w:after="0" w:line="320" w:lineRule="atLeast"/>
        <w:jc w:val="both"/>
        <w:rPr>
          <w:rFonts w:ascii="Calibri" w:eastAsia="Lucida Sans Unicode" w:hAnsi="Calibri" w:cs="Calibri"/>
          <w:b/>
          <w:kern w:val="1"/>
          <w:sz w:val="24"/>
          <w:szCs w:val="24"/>
          <w:lang w:eastAsia="ar-SA"/>
        </w:rPr>
      </w:pPr>
      <w:r w:rsidRPr="007144B3">
        <w:rPr>
          <w:rFonts w:ascii="Calibri" w:eastAsia="Lucida Sans Unicode" w:hAnsi="Calibri" w:cs="Calibri"/>
          <w:b/>
          <w:kern w:val="1"/>
          <w:sz w:val="24"/>
          <w:szCs w:val="24"/>
          <w:lang w:eastAsia="ar-SA"/>
        </w:rPr>
        <w:t>UŽSAKOVO PATEIKIAMI DUOMENYS IR DOKUMENTAI</w:t>
      </w:r>
    </w:p>
    <w:p w14:paraId="6A00FFAE" w14:textId="77777777" w:rsidR="00425D31" w:rsidRPr="00425D31" w:rsidRDefault="00425D31" w:rsidP="00425D31">
      <w:pPr>
        <w:widowControl w:val="0"/>
        <w:suppressAutoHyphens/>
        <w:spacing w:after="0" w:line="320" w:lineRule="atLeast"/>
        <w:jc w:val="both"/>
        <w:rPr>
          <w:rFonts w:ascii="Calibri" w:eastAsia="Lucida Sans Unicode" w:hAnsi="Calibri" w:cs="Calibri"/>
          <w:b/>
          <w:kern w:val="1"/>
          <w:sz w:val="24"/>
          <w:szCs w:val="24"/>
          <w:lang w:eastAsia="ar-SA"/>
        </w:rPr>
      </w:pPr>
    </w:p>
    <w:p w14:paraId="435DB1D8" w14:textId="77777777" w:rsidR="00425D31" w:rsidRPr="00425D31" w:rsidRDefault="00425D31" w:rsidP="00425D31">
      <w:pPr>
        <w:widowControl w:val="0"/>
        <w:suppressAutoHyphens/>
        <w:spacing w:after="0" w:line="320" w:lineRule="atLeast"/>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 xml:space="preserve">Užsakovas, priklausomai nuo projektavimo etapo, pateikia projektuotojui privalomuosius dokumentus. Dokumentų, būtinų projektui rengti, kiekis priklauso nuo statinio paskirties, statybos vietos, sudėtingumo, poveikio aplinkai ir visuomenės sveikatai bei kt. Toliau pateikiamas sąrašas dokumentų, kuriuos pateikti projektuotojui yra užsakovo pareiga, tačiau gali būti nurodoma, kad kai kuriuos iš tų dokumentų privalės gauti pats projektuotojas ir tai išvardijama Statinio projektavimo techninės užduoties (techninės specifikacijos) 12, 13, 14, 20 punktuose. </w:t>
      </w:r>
    </w:p>
    <w:p w14:paraId="7C7C7A11" w14:textId="77777777" w:rsidR="00425D31" w:rsidRPr="00425D31" w:rsidRDefault="00425D31" w:rsidP="00425D31">
      <w:pPr>
        <w:widowControl w:val="0"/>
        <w:suppressAutoHyphens/>
        <w:spacing w:after="0" w:line="320" w:lineRule="atLeast"/>
        <w:ind w:firstLine="720"/>
        <w:jc w:val="both"/>
        <w:rPr>
          <w:rFonts w:ascii="Calibri" w:eastAsia="Lucida Sans Unicode" w:hAnsi="Calibri" w:cs="Calibri"/>
          <w:kern w:val="1"/>
          <w:sz w:val="24"/>
          <w:szCs w:val="24"/>
          <w:lang w:eastAsia="ar-SA"/>
        </w:rPr>
      </w:pPr>
    </w:p>
    <w:tbl>
      <w:tblPr>
        <w:tblStyle w:val="Lentelstinklelis"/>
        <w:tblW w:w="9497" w:type="dxa"/>
        <w:tblInd w:w="-5" w:type="dxa"/>
        <w:tblLook w:val="04A0" w:firstRow="1" w:lastRow="0" w:firstColumn="1" w:lastColumn="0" w:noHBand="0" w:noVBand="1"/>
      </w:tblPr>
      <w:tblGrid>
        <w:gridCol w:w="8363"/>
        <w:gridCol w:w="1134"/>
      </w:tblGrid>
      <w:tr w:rsidR="00425D31" w:rsidRPr="00425D31" w14:paraId="32C1BBD8" w14:textId="77777777" w:rsidTr="001B3F8F">
        <w:tc>
          <w:tcPr>
            <w:tcW w:w="8363" w:type="dxa"/>
          </w:tcPr>
          <w:p w14:paraId="4E63CCC5"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proofErr w:type="spellStart"/>
            <w:r w:rsidRPr="00425D31">
              <w:rPr>
                <w:rFonts w:ascii="Calibri" w:eastAsia="Lucida Sans Unicode" w:hAnsi="Calibri" w:cs="Calibri"/>
                <w:kern w:val="1"/>
                <w:sz w:val="24"/>
                <w:szCs w:val="24"/>
                <w:lang w:eastAsia="ar-SA"/>
              </w:rPr>
              <w:t>Užsakovo</w:t>
            </w:r>
            <w:proofErr w:type="spellEnd"/>
            <w:r w:rsidRPr="00425D31">
              <w:rPr>
                <w:rFonts w:ascii="Calibri" w:eastAsia="Lucida Sans Unicode" w:hAnsi="Calibri" w:cs="Calibri"/>
                <w:kern w:val="1"/>
                <w:sz w:val="24"/>
                <w:szCs w:val="24"/>
                <w:lang w:eastAsia="ar-SA"/>
              </w:rPr>
              <w:t xml:space="preserve"> </w:t>
            </w:r>
            <w:proofErr w:type="spellStart"/>
            <w:r w:rsidRPr="00425D31">
              <w:rPr>
                <w:rFonts w:ascii="Calibri" w:eastAsia="Lucida Sans Unicode" w:hAnsi="Calibri" w:cs="Calibri"/>
                <w:kern w:val="1"/>
                <w:sz w:val="24"/>
                <w:szCs w:val="24"/>
                <w:lang w:eastAsia="ar-SA"/>
              </w:rPr>
              <w:t>pateikiami</w:t>
            </w:r>
            <w:proofErr w:type="spellEnd"/>
            <w:r w:rsidRPr="00425D31">
              <w:rPr>
                <w:rFonts w:ascii="Calibri" w:eastAsia="Lucida Sans Unicode" w:hAnsi="Calibri" w:cs="Calibri"/>
                <w:kern w:val="1"/>
                <w:sz w:val="24"/>
                <w:szCs w:val="24"/>
                <w:lang w:eastAsia="ar-SA"/>
              </w:rPr>
              <w:t xml:space="preserve"> </w:t>
            </w:r>
            <w:proofErr w:type="spellStart"/>
            <w:r w:rsidRPr="00425D31">
              <w:rPr>
                <w:rFonts w:ascii="Calibri" w:eastAsia="Lucida Sans Unicode" w:hAnsi="Calibri" w:cs="Calibri"/>
                <w:kern w:val="1"/>
                <w:sz w:val="24"/>
                <w:szCs w:val="24"/>
                <w:lang w:eastAsia="ar-SA"/>
              </w:rPr>
              <w:t>dokumentai</w:t>
            </w:r>
            <w:proofErr w:type="spellEnd"/>
            <w:r w:rsidRPr="00425D31">
              <w:rPr>
                <w:rFonts w:ascii="Calibri" w:eastAsia="Lucida Sans Unicode" w:hAnsi="Calibri" w:cs="Calibri"/>
                <w:kern w:val="1"/>
                <w:sz w:val="24"/>
                <w:szCs w:val="24"/>
                <w:lang w:eastAsia="ar-SA"/>
              </w:rPr>
              <w:t xml:space="preserve"> </w:t>
            </w:r>
          </w:p>
          <w:p w14:paraId="65B37F4D"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p>
        </w:tc>
        <w:tc>
          <w:tcPr>
            <w:tcW w:w="1134" w:type="dxa"/>
          </w:tcPr>
          <w:p w14:paraId="32278FBB"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proofErr w:type="spellStart"/>
            <w:r w:rsidRPr="00425D31">
              <w:rPr>
                <w:rFonts w:ascii="Calibri" w:eastAsia="Lucida Sans Unicode" w:hAnsi="Calibri" w:cs="Calibri"/>
                <w:kern w:val="1"/>
                <w:sz w:val="24"/>
                <w:szCs w:val="24"/>
                <w:lang w:eastAsia="ar-SA"/>
              </w:rPr>
              <w:t>Lapų</w:t>
            </w:r>
            <w:proofErr w:type="spellEnd"/>
            <w:r w:rsidRPr="00425D31">
              <w:rPr>
                <w:rFonts w:ascii="Calibri" w:eastAsia="Lucida Sans Unicode" w:hAnsi="Calibri" w:cs="Calibri"/>
                <w:kern w:val="1"/>
                <w:sz w:val="24"/>
                <w:szCs w:val="24"/>
                <w:lang w:eastAsia="ar-SA"/>
              </w:rPr>
              <w:t xml:space="preserve"> sk.</w:t>
            </w:r>
          </w:p>
        </w:tc>
      </w:tr>
      <w:tr w:rsidR="00425D31" w:rsidRPr="00425D31" w14:paraId="509B2B6C" w14:textId="77777777" w:rsidTr="001B3F8F">
        <w:tc>
          <w:tcPr>
            <w:tcW w:w="8363" w:type="dxa"/>
          </w:tcPr>
          <w:p w14:paraId="4D502F2D" w14:textId="5C555551"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val="lt-LT" w:eastAsia="ar-SA"/>
              </w:rPr>
            </w:pPr>
            <w:proofErr w:type="spellStart"/>
            <w:r w:rsidRPr="00425D31">
              <w:rPr>
                <w:rFonts w:ascii="Calibri" w:eastAsia="Lucida Sans Unicode" w:hAnsi="Calibri" w:cs="Calibri"/>
                <w:iCs/>
                <w:sz w:val="24"/>
                <w:szCs w:val="24"/>
                <w:lang w:eastAsia="lt-LT"/>
              </w:rPr>
              <w:t>Aplinkkelio</w:t>
            </w:r>
            <w:proofErr w:type="spellEnd"/>
            <w:r w:rsidRPr="00425D31">
              <w:rPr>
                <w:rFonts w:ascii="Calibri" w:eastAsia="Lucida Sans Unicode" w:hAnsi="Calibri" w:cs="Calibri"/>
                <w:iCs/>
                <w:sz w:val="24"/>
                <w:szCs w:val="24"/>
                <w:lang w:eastAsia="lt-LT"/>
              </w:rPr>
              <w:t xml:space="preserve"> Schema</w:t>
            </w:r>
          </w:p>
        </w:tc>
        <w:tc>
          <w:tcPr>
            <w:tcW w:w="1134" w:type="dxa"/>
          </w:tcPr>
          <w:p w14:paraId="182EA5CB"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1</w:t>
            </w:r>
          </w:p>
        </w:tc>
      </w:tr>
      <w:tr w:rsidR="00425D31" w:rsidRPr="00425D31" w14:paraId="0255093C" w14:textId="77777777" w:rsidTr="001B3F8F">
        <w:tc>
          <w:tcPr>
            <w:tcW w:w="8363" w:type="dxa"/>
          </w:tcPr>
          <w:p w14:paraId="7D644C2A"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val="lt-LT" w:eastAsia="ar-SA"/>
              </w:rPr>
            </w:pPr>
            <w:proofErr w:type="spellStart"/>
            <w:r w:rsidRPr="00425D31">
              <w:rPr>
                <w:rFonts w:ascii="Calibri" w:hAnsi="Calibri" w:cs="Calibri"/>
                <w:sz w:val="24"/>
                <w:szCs w:val="24"/>
              </w:rPr>
              <w:t>Užsakovo</w:t>
            </w:r>
            <w:proofErr w:type="spellEnd"/>
            <w:r w:rsidRPr="00425D31">
              <w:rPr>
                <w:rFonts w:ascii="Calibri" w:hAnsi="Calibri" w:cs="Calibri"/>
                <w:sz w:val="24"/>
                <w:szCs w:val="24"/>
              </w:rPr>
              <w:t xml:space="preserve"> </w:t>
            </w:r>
            <w:proofErr w:type="spellStart"/>
            <w:r w:rsidRPr="00425D31">
              <w:rPr>
                <w:rFonts w:ascii="Calibri" w:hAnsi="Calibri" w:cs="Calibri"/>
                <w:sz w:val="24"/>
                <w:szCs w:val="24"/>
              </w:rPr>
              <w:t>informacijos</w:t>
            </w:r>
            <w:proofErr w:type="spellEnd"/>
            <w:r w:rsidRPr="00425D31">
              <w:rPr>
                <w:rFonts w:ascii="Calibri" w:hAnsi="Calibri" w:cs="Calibri"/>
                <w:sz w:val="24"/>
                <w:szCs w:val="24"/>
              </w:rPr>
              <w:t xml:space="preserve"> </w:t>
            </w:r>
            <w:proofErr w:type="spellStart"/>
            <w:r w:rsidRPr="00425D31">
              <w:rPr>
                <w:rFonts w:ascii="Calibri" w:hAnsi="Calibri" w:cs="Calibri"/>
                <w:sz w:val="24"/>
                <w:szCs w:val="24"/>
              </w:rPr>
              <w:t>reikalavimai</w:t>
            </w:r>
            <w:proofErr w:type="spellEnd"/>
            <w:r w:rsidRPr="00425D31">
              <w:rPr>
                <w:rFonts w:ascii="Calibri" w:hAnsi="Calibri" w:cs="Calibri"/>
                <w:sz w:val="24"/>
                <w:szCs w:val="24"/>
              </w:rPr>
              <w:t xml:space="preserve">. </w:t>
            </w:r>
            <w:proofErr w:type="spellStart"/>
            <w:r w:rsidRPr="00425D31">
              <w:rPr>
                <w:rFonts w:ascii="Calibri" w:hAnsi="Calibri" w:cs="Calibri"/>
                <w:sz w:val="24"/>
                <w:szCs w:val="24"/>
              </w:rPr>
              <w:t>Priedas</w:t>
            </w:r>
            <w:proofErr w:type="spellEnd"/>
            <w:r w:rsidRPr="00425D31">
              <w:rPr>
                <w:rFonts w:ascii="Calibri" w:hAnsi="Calibri" w:cs="Calibri"/>
                <w:sz w:val="24"/>
                <w:szCs w:val="24"/>
              </w:rPr>
              <w:t xml:space="preserve"> Nr. 1</w:t>
            </w:r>
          </w:p>
        </w:tc>
        <w:tc>
          <w:tcPr>
            <w:tcW w:w="1134" w:type="dxa"/>
          </w:tcPr>
          <w:p w14:paraId="0BCAE8E3"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val="lt-LT" w:eastAsia="ar-SA"/>
              </w:rPr>
            </w:pPr>
            <w:r w:rsidRPr="00425D31">
              <w:rPr>
                <w:rFonts w:ascii="Calibri" w:eastAsia="Lucida Sans Unicode" w:hAnsi="Calibri" w:cs="Calibri"/>
                <w:kern w:val="1"/>
                <w:sz w:val="24"/>
                <w:szCs w:val="24"/>
                <w:lang w:val="lt-LT" w:eastAsia="ar-SA"/>
              </w:rPr>
              <w:t>59</w:t>
            </w:r>
          </w:p>
        </w:tc>
      </w:tr>
      <w:tr w:rsidR="00425D31" w:rsidRPr="00425D31" w14:paraId="22647375" w14:textId="77777777" w:rsidTr="001B3F8F">
        <w:tc>
          <w:tcPr>
            <w:tcW w:w="8363" w:type="dxa"/>
          </w:tcPr>
          <w:p w14:paraId="13500230"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p>
        </w:tc>
        <w:tc>
          <w:tcPr>
            <w:tcW w:w="1134" w:type="dxa"/>
          </w:tcPr>
          <w:p w14:paraId="7F70B88A" w14:textId="77777777" w:rsidR="00425D31" w:rsidRPr="00425D31" w:rsidRDefault="00425D31" w:rsidP="001B3F8F">
            <w:pPr>
              <w:widowControl w:val="0"/>
              <w:suppressAutoHyphens/>
              <w:spacing w:line="320" w:lineRule="atLeast"/>
              <w:jc w:val="both"/>
              <w:rPr>
                <w:rFonts w:ascii="Calibri" w:eastAsia="Lucida Sans Unicode" w:hAnsi="Calibri" w:cs="Calibri"/>
                <w:kern w:val="1"/>
                <w:sz w:val="24"/>
                <w:szCs w:val="24"/>
                <w:lang w:eastAsia="ar-SA"/>
              </w:rPr>
            </w:pPr>
          </w:p>
        </w:tc>
      </w:tr>
    </w:tbl>
    <w:p w14:paraId="02AE0395" w14:textId="77777777" w:rsidR="00425D31" w:rsidRPr="00425D31" w:rsidRDefault="00425D31" w:rsidP="00425D31">
      <w:pPr>
        <w:widowControl w:val="0"/>
        <w:suppressAutoHyphens/>
        <w:spacing w:after="0" w:line="320" w:lineRule="atLeast"/>
        <w:jc w:val="both"/>
        <w:rPr>
          <w:rFonts w:ascii="Calibri" w:eastAsia="Lucida Sans Unicode" w:hAnsi="Calibri" w:cs="Calibri"/>
          <w:kern w:val="1"/>
          <w:sz w:val="24"/>
          <w:szCs w:val="24"/>
          <w:lang w:eastAsia="ar-SA"/>
        </w:rPr>
      </w:pPr>
    </w:p>
    <w:p w14:paraId="68CC27D2"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Užduotį suderino:</w:t>
      </w:r>
    </w:p>
    <w:p w14:paraId="7B208213"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292AFB21"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 xml:space="preserve">Miesto plėtros ir paveldosaugos skyriaus vedėjas                                                Saulius Rimas           </w:t>
      </w:r>
    </w:p>
    <w:p w14:paraId="70F0EDF0"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65E4FEEE"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Miesto tvarkymo skyriaus vedėjas                                                                           Aloyzas Pakalniškis</w:t>
      </w:r>
    </w:p>
    <w:p w14:paraId="1D14DC49"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44539E9B" w14:textId="77777777" w:rsidR="00425D31" w:rsidRPr="00425D31" w:rsidRDefault="00425D31" w:rsidP="00425D31">
      <w:pPr>
        <w:widowControl w:val="0"/>
        <w:suppressAutoHyphens/>
        <w:spacing w:after="0" w:line="276" w:lineRule="auto"/>
        <w:jc w:val="both"/>
        <w:rPr>
          <w:rFonts w:ascii="Calibri" w:eastAsia="Lucida Sans Unicode" w:hAnsi="Calibri" w:cs="Calibri"/>
          <w:b/>
          <w:bCs/>
          <w:kern w:val="1"/>
          <w:sz w:val="24"/>
          <w:szCs w:val="24"/>
          <w:lang w:eastAsia="ar-SA"/>
        </w:rPr>
      </w:pPr>
      <w:r w:rsidRPr="00425D31">
        <w:rPr>
          <w:rFonts w:ascii="Calibri" w:eastAsia="Lucida Sans Unicode" w:hAnsi="Calibri" w:cs="Calibri"/>
          <w:kern w:val="1"/>
          <w:sz w:val="24"/>
          <w:szCs w:val="24"/>
          <w:lang w:eastAsia="ar-SA"/>
        </w:rPr>
        <w:t>Aplinkos apsaugos skyriaus vedėja                                                                          Radeta Savickienė</w:t>
      </w:r>
    </w:p>
    <w:p w14:paraId="56F88217"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16A387C5"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1A9C5B1F"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7B6083D5"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r w:rsidRPr="00425D31">
        <w:rPr>
          <w:rFonts w:ascii="Calibri" w:eastAsia="Lucida Sans Unicode" w:hAnsi="Calibri" w:cs="Calibri"/>
          <w:kern w:val="1"/>
          <w:sz w:val="24"/>
          <w:szCs w:val="24"/>
          <w:lang w:eastAsia="ar-SA"/>
        </w:rPr>
        <w:t>Užduotį parengė</w:t>
      </w:r>
    </w:p>
    <w:p w14:paraId="40AE7ED6" w14:textId="77777777" w:rsidR="00425D31" w:rsidRPr="00425D31" w:rsidRDefault="00425D31" w:rsidP="00425D31">
      <w:pPr>
        <w:widowControl w:val="0"/>
        <w:suppressAutoHyphens/>
        <w:spacing w:after="0" w:line="276" w:lineRule="auto"/>
        <w:jc w:val="both"/>
        <w:rPr>
          <w:rFonts w:ascii="Calibri" w:eastAsia="Lucida Sans Unicode" w:hAnsi="Calibri" w:cs="Calibri"/>
          <w:kern w:val="1"/>
          <w:sz w:val="24"/>
          <w:szCs w:val="24"/>
          <w:lang w:eastAsia="ar-SA"/>
        </w:rPr>
      </w:pPr>
    </w:p>
    <w:p w14:paraId="0144A659" w14:textId="77777777" w:rsidR="00425D31" w:rsidRPr="00425D31" w:rsidRDefault="00425D31" w:rsidP="00425D31">
      <w:pPr>
        <w:widowControl w:val="0"/>
        <w:suppressAutoHyphens/>
        <w:spacing w:after="0" w:line="320" w:lineRule="atLeast"/>
        <w:jc w:val="both"/>
        <w:rPr>
          <w:rFonts w:ascii="Calibri" w:hAnsi="Calibri" w:cs="Calibri"/>
          <w:sz w:val="24"/>
          <w:szCs w:val="24"/>
        </w:rPr>
      </w:pPr>
      <w:r w:rsidRPr="00425D31">
        <w:rPr>
          <w:rFonts w:ascii="Calibri" w:eastAsia="Lucida Sans Unicode" w:hAnsi="Calibri" w:cs="Calibri"/>
          <w:kern w:val="1"/>
          <w:sz w:val="24"/>
          <w:szCs w:val="24"/>
          <w:lang w:eastAsia="ar-SA"/>
        </w:rPr>
        <w:t>Miesto tvarkymo skyriaus vedėjo pavaduotoja                                                       Inga Bendokienė</w:t>
      </w:r>
      <w:r w:rsidRPr="00425D31">
        <w:rPr>
          <w:rFonts w:ascii="Calibri" w:eastAsia="Lucida Sans Unicode" w:hAnsi="Calibri" w:cs="Calibri"/>
          <w:kern w:val="1"/>
          <w:sz w:val="24"/>
          <w:szCs w:val="24"/>
          <w:lang w:eastAsia="ar-SA"/>
        </w:rPr>
        <w:tab/>
      </w:r>
    </w:p>
    <w:p w14:paraId="5A743AD8" w14:textId="77777777" w:rsidR="00425D31" w:rsidRPr="00425D31" w:rsidRDefault="00425D31">
      <w:pPr>
        <w:rPr>
          <w:rFonts w:ascii="Calibri" w:hAnsi="Calibri" w:cs="Calibri"/>
          <w:sz w:val="24"/>
          <w:szCs w:val="24"/>
        </w:rPr>
      </w:pPr>
    </w:p>
    <w:sectPr w:rsidR="00425D31" w:rsidRPr="00425D31" w:rsidSect="00425D3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E4C"/>
    <w:multiLevelType w:val="hybridMultilevel"/>
    <w:tmpl w:val="C24EA746"/>
    <w:lvl w:ilvl="0" w:tplc="04270001">
      <w:start w:val="1"/>
      <w:numFmt w:val="bullet"/>
      <w:lvlText w:val=""/>
      <w:lvlJc w:val="left"/>
      <w:pPr>
        <w:ind w:left="437" w:hanging="360"/>
      </w:pPr>
      <w:rPr>
        <w:rFonts w:ascii="Symbol" w:hAnsi="Symbol" w:hint="default"/>
      </w:rPr>
    </w:lvl>
    <w:lvl w:ilvl="1" w:tplc="04270003" w:tentative="1">
      <w:start w:val="1"/>
      <w:numFmt w:val="bullet"/>
      <w:lvlText w:val="o"/>
      <w:lvlJc w:val="left"/>
      <w:pPr>
        <w:ind w:left="1157" w:hanging="360"/>
      </w:pPr>
      <w:rPr>
        <w:rFonts w:ascii="Courier New" w:hAnsi="Courier New" w:cs="Courier New" w:hint="default"/>
      </w:rPr>
    </w:lvl>
    <w:lvl w:ilvl="2" w:tplc="04270005" w:tentative="1">
      <w:start w:val="1"/>
      <w:numFmt w:val="bullet"/>
      <w:lvlText w:val=""/>
      <w:lvlJc w:val="left"/>
      <w:pPr>
        <w:ind w:left="1877" w:hanging="360"/>
      </w:pPr>
      <w:rPr>
        <w:rFonts w:ascii="Wingdings" w:hAnsi="Wingdings" w:hint="default"/>
      </w:rPr>
    </w:lvl>
    <w:lvl w:ilvl="3" w:tplc="04270001" w:tentative="1">
      <w:start w:val="1"/>
      <w:numFmt w:val="bullet"/>
      <w:lvlText w:val=""/>
      <w:lvlJc w:val="left"/>
      <w:pPr>
        <w:ind w:left="2597" w:hanging="360"/>
      </w:pPr>
      <w:rPr>
        <w:rFonts w:ascii="Symbol" w:hAnsi="Symbol" w:hint="default"/>
      </w:rPr>
    </w:lvl>
    <w:lvl w:ilvl="4" w:tplc="04270003" w:tentative="1">
      <w:start w:val="1"/>
      <w:numFmt w:val="bullet"/>
      <w:lvlText w:val="o"/>
      <w:lvlJc w:val="left"/>
      <w:pPr>
        <w:ind w:left="3317" w:hanging="360"/>
      </w:pPr>
      <w:rPr>
        <w:rFonts w:ascii="Courier New" w:hAnsi="Courier New" w:cs="Courier New" w:hint="default"/>
      </w:rPr>
    </w:lvl>
    <w:lvl w:ilvl="5" w:tplc="04270005" w:tentative="1">
      <w:start w:val="1"/>
      <w:numFmt w:val="bullet"/>
      <w:lvlText w:val=""/>
      <w:lvlJc w:val="left"/>
      <w:pPr>
        <w:ind w:left="4037" w:hanging="360"/>
      </w:pPr>
      <w:rPr>
        <w:rFonts w:ascii="Wingdings" w:hAnsi="Wingdings" w:hint="default"/>
      </w:rPr>
    </w:lvl>
    <w:lvl w:ilvl="6" w:tplc="04270001" w:tentative="1">
      <w:start w:val="1"/>
      <w:numFmt w:val="bullet"/>
      <w:lvlText w:val=""/>
      <w:lvlJc w:val="left"/>
      <w:pPr>
        <w:ind w:left="4757" w:hanging="360"/>
      </w:pPr>
      <w:rPr>
        <w:rFonts w:ascii="Symbol" w:hAnsi="Symbol" w:hint="default"/>
      </w:rPr>
    </w:lvl>
    <w:lvl w:ilvl="7" w:tplc="04270003" w:tentative="1">
      <w:start w:val="1"/>
      <w:numFmt w:val="bullet"/>
      <w:lvlText w:val="o"/>
      <w:lvlJc w:val="left"/>
      <w:pPr>
        <w:ind w:left="5477" w:hanging="360"/>
      </w:pPr>
      <w:rPr>
        <w:rFonts w:ascii="Courier New" w:hAnsi="Courier New" w:cs="Courier New" w:hint="default"/>
      </w:rPr>
    </w:lvl>
    <w:lvl w:ilvl="8" w:tplc="04270005" w:tentative="1">
      <w:start w:val="1"/>
      <w:numFmt w:val="bullet"/>
      <w:lvlText w:val=""/>
      <w:lvlJc w:val="left"/>
      <w:pPr>
        <w:ind w:left="6197" w:hanging="360"/>
      </w:pPr>
      <w:rPr>
        <w:rFonts w:ascii="Wingdings" w:hAnsi="Wingdings" w:hint="default"/>
      </w:rPr>
    </w:lvl>
  </w:abstractNum>
  <w:abstractNum w:abstractNumId="1" w15:restartNumberingAfterBreak="0">
    <w:nsid w:val="0197314C"/>
    <w:multiLevelType w:val="hybridMultilevel"/>
    <w:tmpl w:val="E6A254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FA3971"/>
    <w:multiLevelType w:val="hybridMultilevel"/>
    <w:tmpl w:val="D5DAC84C"/>
    <w:lvl w:ilvl="0" w:tplc="9A7647C2">
      <w:start w:val="1"/>
      <w:numFmt w:val="bullet"/>
      <w:lvlText w:val=""/>
      <w:lvlJc w:val="left"/>
      <w:pPr>
        <w:ind w:left="720" w:hanging="360"/>
      </w:pPr>
      <w:rPr>
        <w:rFonts w:ascii="Symbol" w:hAnsi="Symbol"/>
      </w:rPr>
    </w:lvl>
    <w:lvl w:ilvl="1" w:tplc="4E8E0AAC">
      <w:start w:val="1"/>
      <w:numFmt w:val="bullet"/>
      <w:lvlText w:val=""/>
      <w:lvlJc w:val="left"/>
      <w:pPr>
        <w:ind w:left="720" w:hanging="360"/>
      </w:pPr>
      <w:rPr>
        <w:rFonts w:ascii="Symbol" w:hAnsi="Symbol"/>
      </w:rPr>
    </w:lvl>
    <w:lvl w:ilvl="2" w:tplc="CBA2A8D6">
      <w:start w:val="1"/>
      <w:numFmt w:val="bullet"/>
      <w:lvlText w:val=""/>
      <w:lvlJc w:val="left"/>
      <w:pPr>
        <w:ind w:left="720" w:hanging="360"/>
      </w:pPr>
      <w:rPr>
        <w:rFonts w:ascii="Symbol" w:hAnsi="Symbol"/>
      </w:rPr>
    </w:lvl>
    <w:lvl w:ilvl="3" w:tplc="C8A01772">
      <w:start w:val="1"/>
      <w:numFmt w:val="bullet"/>
      <w:lvlText w:val=""/>
      <w:lvlJc w:val="left"/>
      <w:pPr>
        <w:ind w:left="720" w:hanging="360"/>
      </w:pPr>
      <w:rPr>
        <w:rFonts w:ascii="Symbol" w:hAnsi="Symbol"/>
      </w:rPr>
    </w:lvl>
    <w:lvl w:ilvl="4" w:tplc="D0F045CC">
      <w:start w:val="1"/>
      <w:numFmt w:val="bullet"/>
      <w:lvlText w:val=""/>
      <w:lvlJc w:val="left"/>
      <w:pPr>
        <w:ind w:left="720" w:hanging="360"/>
      </w:pPr>
      <w:rPr>
        <w:rFonts w:ascii="Symbol" w:hAnsi="Symbol"/>
      </w:rPr>
    </w:lvl>
    <w:lvl w:ilvl="5" w:tplc="F6EE9EB0">
      <w:start w:val="1"/>
      <w:numFmt w:val="bullet"/>
      <w:lvlText w:val=""/>
      <w:lvlJc w:val="left"/>
      <w:pPr>
        <w:ind w:left="720" w:hanging="360"/>
      </w:pPr>
      <w:rPr>
        <w:rFonts w:ascii="Symbol" w:hAnsi="Symbol"/>
      </w:rPr>
    </w:lvl>
    <w:lvl w:ilvl="6" w:tplc="7034E8DC">
      <w:start w:val="1"/>
      <w:numFmt w:val="bullet"/>
      <w:lvlText w:val=""/>
      <w:lvlJc w:val="left"/>
      <w:pPr>
        <w:ind w:left="720" w:hanging="360"/>
      </w:pPr>
      <w:rPr>
        <w:rFonts w:ascii="Symbol" w:hAnsi="Symbol"/>
      </w:rPr>
    </w:lvl>
    <w:lvl w:ilvl="7" w:tplc="C52A7B12">
      <w:start w:val="1"/>
      <w:numFmt w:val="bullet"/>
      <w:lvlText w:val=""/>
      <w:lvlJc w:val="left"/>
      <w:pPr>
        <w:ind w:left="720" w:hanging="360"/>
      </w:pPr>
      <w:rPr>
        <w:rFonts w:ascii="Symbol" w:hAnsi="Symbol"/>
      </w:rPr>
    </w:lvl>
    <w:lvl w:ilvl="8" w:tplc="F1C6FAA6">
      <w:start w:val="1"/>
      <w:numFmt w:val="bullet"/>
      <w:lvlText w:val=""/>
      <w:lvlJc w:val="left"/>
      <w:pPr>
        <w:ind w:left="720" w:hanging="360"/>
      </w:pPr>
      <w:rPr>
        <w:rFonts w:ascii="Symbol" w:hAnsi="Symbol"/>
      </w:rPr>
    </w:lvl>
  </w:abstractNum>
  <w:abstractNum w:abstractNumId="4" w15:restartNumberingAfterBreak="0">
    <w:nsid w:val="1CB90C62"/>
    <w:multiLevelType w:val="hybridMultilevel"/>
    <w:tmpl w:val="6F523B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1697D18"/>
    <w:multiLevelType w:val="hybridMultilevel"/>
    <w:tmpl w:val="CCDE1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C50598"/>
    <w:multiLevelType w:val="hybridMultilevel"/>
    <w:tmpl w:val="734A5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B01D34"/>
    <w:multiLevelType w:val="hybridMultilevel"/>
    <w:tmpl w:val="FB64D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944523"/>
    <w:multiLevelType w:val="hybridMultilevel"/>
    <w:tmpl w:val="24B4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7F6C67"/>
    <w:multiLevelType w:val="hybridMultilevel"/>
    <w:tmpl w:val="0A560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3C49DE"/>
    <w:multiLevelType w:val="hybridMultilevel"/>
    <w:tmpl w:val="3E84D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start w:val="1"/>
      <w:numFmt w:val="bullet"/>
      <w:lvlText w:val="o"/>
      <w:lvlJc w:val="left"/>
      <w:pPr>
        <w:ind w:left="2215" w:hanging="360"/>
      </w:pPr>
      <w:rPr>
        <w:rFonts w:ascii="Courier New" w:hAnsi="Courier New" w:cs="Courier New" w:hint="default"/>
      </w:rPr>
    </w:lvl>
    <w:lvl w:ilvl="2" w:tplc="04270005">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start w:val="1"/>
      <w:numFmt w:val="bullet"/>
      <w:lvlText w:val="o"/>
      <w:lvlJc w:val="left"/>
      <w:pPr>
        <w:ind w:left="4375" w:hanging="360"/>
      </w:pPr>
      <w:rPr>
        <w:rFonts w:ascii="Courier New" w:hAnsi="Courier New" w:cs="Courier New" w:hint="default"/>
      </w:rPr>
    </w:lvl>
    <w:lvl w:ilvl="5" w:tplc="04270005">
      <w:start w:val="1"/>
      <w:numFmt w:val="bullet"/>
      <w:lvlText w:val=""/>
      <w:lvlJc w:val="left"/>
      <w:pPr>
        <w:ind w:left="5095" w:hanging="360"/>
      </w:pPr>
      <w:rPr>
        <w:rFonts w:ascii="Wingdings" w:hAnsi="Wingdings" w:hint="default"/>
      </w:rPr>
    </w:lvl>
    <w:lvl w:ilvl="6" w:tplc="04270001">
      <w:start w:val="1"/>
      <w:numFmt w:val="bullet"/>
      <w:lvlText w:val=""/>
      <w:lvlJc w:val="left"/>
      <w:pPr>
        <w:ind w:left="5815" w:hanging="360"/>
      </w:pPr>
      <w:rPr>
        <w:rFonts w:ascii="Symbol" w:hAnsi="Symbol" w:hint="default"/>
      </w:rPr>
    </w:lvl>
    <w:lvl w:ilvl="7" w:tplc="04270003">
      <w:start w:val="1"/>
      <w:numFmt w:val="bullet"/>
      <w:lvlText w:val="o"/>
      <w:lvlJc w:val="left"/>
      <w:pPr>
        <w:ind w:left="6535" w:hanging="360"/>
      </w:pPr>
      <w:rPr>
        <w:rFonts w:ascii="Courier New" w:hAnsi="Courier New" w:cs="Courier New" w:hint="default"/>
      </w:rPr>
    </w:lvl>
    <w:lvl w:ilvl="8" w:tplc="04270005">
      <w:start w:val="1"/>
      <w:numFmt w:val="bullet"/>
      <w:lvlText w:val=""/>
      <w:lvlJc w:val="left"/>
      <w:pPr>
        <w:ind w:left="7255" w:hanging="360"/>
      </w:pPr>
      <w:rPr>
        <w:rFonts w:ascii="Wingdings" w:hAnsi="Wingdings" w:hint="default"/>
      </w:rPr>
    </w:lvl>
  </w:abstractNum>
  <w:abstractNum w:abstractNumId="16" w15:restartNumberingAfterBreak="0">
    <w:nsid w:val="67557A7F"/>
    <w:multiLevelType w:val="hybridMultilevel"/>
    <w:tmpl w:val="7908A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2E09D0"/>
    <w:multiLevelType w:val="multilevel"/>
    <w:tmpl w:val="DA86FFDA"/>
    <w:lvl w:ilvl="0">
      <w:start w:val="1"/>
      <w:numFmt w:val="decimal"/>
      <w:lvlText w:val="%1."/>
      <w:lvlJc w:val="left"/>
      <w:pPr>
        <w:ind w:left="720" w:hanging="360"/>
      </w:pPr>
    </w:lvl>
    <w:lvl w:ilvl="1">
      <w:start w:val="1"/>
      <w:numFmt w:val="decimal"/>
      <w:lvlText w:val="%2."/>
      <w:lvlJc w:val="right"/>
      <w:pPr>
        <w:ind w:left="720" w:hanging="360"/>
      </w:pPr>
      <w:rPr>
        <w:rFonts w:hint="default"/>
      </w:rPr>
    </w:lvl>
    <w:lvl w:ilvl="2">
      <w:start w:val="6"/>
      <w:numFmt w:val="decimal"/>
      <w:isLgl/>
      <w:lvlText w:val="%1.%2.%3."/>
      <w:lvlJc w:val="left"/>
      <w:pPr>
        <w:ind w:left="710" w:firstLine="0"/>
      </w:pPr>
      <w:rPr>
        <w:rFonts w:hint="default"/>
      </w:rPr>
    </w:lvl>
    <w:lvl w:ilvl="3">
      <w:start w:val="1"/>
      <w:numFmt w:val="decimal"/>
      <w:isLgl/>
      <w:lvlText w:val="%1.%2.%3.%4."/>
      <w:lvlJc w:val="left"/>
      <w:pPr>
        <w:ind w:left="360" w:firstLine="0"/>
      </w:pPr>
      <w:rPr>
        <w:rFonts w:hint="default"/>
      </w:rPr>
    </w:lvl>
    <w:lvl w:ilvl="4">
      <w:start w:val="1"/>
      <w:numFmt w:val="decimal"/>
      <w:isLgl/>
      <w:lvlText w:val="%1.%2.%3.%4.%5."/>
      <w:lvlJc w:val="left"/>
      <w:pPr>
        <w:ind w:left="480" w:hanging="120"/>
      </w:pPr>
      <w:rPr>
        <w:rFonts w:hint="default"/>
      </w:rPr>
    </w:lvl>
    <w:lvl w:ilvl="5">
      <w:start w:val="1"/>
      <w:numFmt w:val="decimal"/>
      <w:isLgl/>
      <w:lvlText w:val="%1.%2.%3.%4.%5.%6."/>
      <w:lvlJc w:val="left"/>
      <w:pPr>
        <w:ind w:left="480" w:hanging="120"/>
      </w:pPr>
      <w:rPr>
        <w:rFonts w:hint="default"/>
      </w:rPr>
    </w:lvl>
    <w:lvl w:ilvl="6">
      <w:start w:val="1"/>
      <w:numFmt w:val="decimal"/>
      <w:isLgl/>
      <w:lvlText w:val="%1.%2.%3.%4.%5.%6.%7."/>
      <w:lvlJc w:val="left"/>
      <w:pPr>
        <w:ind w:left="840" w:hanging="480"/>
      </w:pPr>
      <w:rPr>
        <w:rFonts w:hint="default"/>
      </w:rPr>
    </w:lvl>
    <w:lvl w:ilvl="7">
      <w:start w:val="1"/>
      <w:numFmt w:val="decimal"/>
      <w:isLgl/>
      <w:lvlText w:val="%1.%2.%3.%4.%5.%6.%7.%8."/>
      <w:lvlJc w:val="left"/>
      <w:pPr>
        <w:ind w:left="840" w:hanging="480"/>
      </w:pPr>
      <w:rPr>
        <w:rFonts w:hint="default"/>
      </w:rPr>
    </w:lvl>
    <w:lvl w:ilvl="8">
      <w:start w:val="1"/>
      <w:numFmt w:val="decimal"/>
      <w:isLgl/>
      <w:lvlText w:val="%1.%2.%3.%4.%5.%6.%7.%8.%9."/>
      <w:lvlJc w:val="left"/>
      <w:pPr>
        <w:ind w:left="1200" w:hanging="840"/>
      </w:pPr>
      <w:rPr>
        <w:rFonts w:hint="default"/>
      </w:rPr>
    </w:lvl>
  </w:abstractNum>
  <w:abstractNum w:abstractNumId="19" w15:restartNumberingAfterBreak="0">
    <w:nsid w:val="6B4B5BC4"/>
    <w:multiLevelType w:val="hybridMultilevel"/>
    <w:tmpl w:val="708069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11203B7"/>
    <w:multiLevelType w:val="hybridMultilevel"/>
    <w:tmpl w:val="262A6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085283"/>
    <w:multiLevelType w:val="hybridMultilevel"/>
    <w:tmpl w:val="5AD28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9429550">
    <w:abstractNumId w:val="17"/>
  </w:num>
  <w:num w:numId="2" w16cid:durableId="407843300">
    <w:abstractNumId w:val="6"/>
  </w:num>
  <w:num w:numId="3" w16cid:durableId="2121293693">
    <w:abstractNumId w:val="19"/>
  </w:num>
  <w:num w:numId="4" w16cid:durableId="489912172">
    <w:abstractNumId w:val="7"/>
  </w:num>
  <w:num w:numId="5" w16cid:durableId="380905427">
    <w:abstractNumId w:val="2"/>
  </w:num>
  <w:num w:numId="6" w16cid:durableId="447969538">
    <w:abstractNumId w:val="11"/>
  </w:num>
  <w:num w:numId="7" w16cid:durableId="72052343">
    <w:abstractNumId w:val="12"/>
  </w:num>
  <w:num w:numId="8" w16cid:durableId="1755739204">
    <w:abstractNumId w:val="5"/>
  </w:num>
  <w:num w:numId="9" w16cid:durableId="1615556327">
    <w:abstractNumId w:val="13"/>
  </w:num>
  <w:num w:numId="10" w16cid:durableId="134879731">
    <w:abstractNumId w:val="15"/>
  </w:num>
  <w:num w:numId="11" w16cid:durableId="754983286">
    <w:abstractNumId w:val="18"/>
  </w:num>
  <w:num w:numId="12" w16cid:durableId="820539965">
    <w:abstractNumId w:val="16"/>
  </w:num>
  <w:num w:numId="13" w16cid:durableId="1483153558">
    <w:abstractNumId w:val="9"/>
  </w:num>
  <w:num w:numId="14" w16cid:durableId="776606262">
    <w:abstractNumId w:val="10"/>
  </w:num>
  <w:num w:numId="15" w16cid:durableId="693730485">
    <w:abstractNumId w:val="21"/>
  </w:num>
  <w:num w:numId="16" w16cid:durableId="795102013">
    <w:abstractNumId w:val="14"/>
  </w:num>
  <w:num w:numId="17" w16cid:durableId="1908879051">
    <w:abstractNumId w:val="20"/>
  </w:num>
  <w:num w:numId="18" w16cid:durableId="470757138">
    <w:abstractNumId w:val="3"/>
  </w:num>
  <w:num w:numId="19" w16cid:durableId="1041127914">
    <w:abstractNumId w:val="4"/>
  </w:num>
  <w:num w:numId="20" w16cid:durableId="781456446">
    <w:abstractNumId w:val="8"/>
  </w:num>
  <w:num w:numId="21" w16cid:durableId="1566333250">
    <w:abstractNumId w:val="0"/>
  </w:num>
  <w:num w:numId="22" w16cid:durableId="19392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31"/>
    <w:rsid w:val="00245751"/>
    <w:rsid w:val="002E56DA"/>
    <w:rsid w:val="00425D31"/>
    <w:rsid w:val="004B3349"/>
    <w:rsid w:val="006E5CE3"/>
    <w:rsid w:val="007144B3"/>
    <w:rsid w:val="008039A3"/>
    <w:rsid w:val="009D2EB1"/>
    <w:rsid w:val="00A478C1"/>
    <w:rsid w:val="00A83551"/>
    <w:rsid w:val="00AA0523"/>
    <w:rsid w:val="00BB23F7"/>
    <w:rsid w:val="00C04B13"/>
    <w:rsid w:val="00C20BB4"/>
    <w:rsid w:val="00F14D60"/>
    <w:rsid w:val="00FF6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9977"/>
  <w15:chartTrackingRefBased/>
  <w15:docId w15:val="{C095F68B-E49D-4BDF-9D1A-6BF8CA02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D31"/>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42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5D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5D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5D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5D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5D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5D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5D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5D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5D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5D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5D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5D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5D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5D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5D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5D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5D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5D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5D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5D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5D31"/>
    <w:rPr>
      <w:i/>
      <w:iCs/>
      <w:color w:val="404040" w:themeColor="text1" w:themeTint="BF"/>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425D31"/>
    <w:pPr>
      <w:ind w:left="720"/>
      <w:contextualSpacing/>
    </w:pPr>
  </w:style>
  <w:style w:type="character" w:styleId="Rykuspabraukimas">
    <w:name w:val="Intense Emphasis"/>
    <w:basedOn w:val="Numatytasispastraiposriftas"/>
    <w:uiPriority w:val="21"/>
    <w:qFormat/>
    <w:rsid w:val="00425D31"/>
    <w:rPr>
      <w:i/>
      <w:iCs/>
      <w:color w:val="0F4761" w:themeColor="accent1" w:themeShade="BF"/>
    </w:rPr>
  </w:style>
  <w:style w:type="paragraph" w:styleId="Iskirtacitata">
    <w:name w:val="Intense Quote"/>
    <w:basedOn w:val="prastasis"/>
    <w:next w:val="prastasis"/>
    <w:link w:val="IskirtacitataDiagrama"/>
    <w:uiPriority w:val="30"/>
    <w:qFormat/>
    <w:rsid w:val="0042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5D31"/>
    <w:rPr>
      <w:i/>
      <w:iCs/>
      <w:color w:val="0F4761" w:themeColor="accent1" w:themeShade="BF"/>
    </w:rPr>
  </w:style>
  <w:style w:type="character" w:styleId="Rykinuoroda">
    <w:name w:val="Intense Reference"/>
    <w:basedOn w:val="Numatytasispastraiposriftas"/>
    <w:uiPriority w:val="32"/>
    <w:qFormat/>
    <w:rsid w:val="00425D31"/>
    <w:rPr>
      <w:b/>
      <w:bCs/>
      <w:smallCaps/>
      <w:color w:val="0F4761" w:themeColor="accent1" w:themeShade="BF"/>
      <w:spacing w:val="5"/>
    </w:rPr>
  </w:style>
  <w:style w:type="table" w:styleId="Lentelstinklelis">
    <w:name w:val="Table Grid"/>
    <w:basedOn w:val="prastojilentel"/>
    <w:rsid w:val="00425D3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425D31"/>
    <w:rPr>
      <w:sz w:val="16"/>
      <w:szCs w:val="16"/>
    </w:rPr>
  </w:style>
  <w:style w:type="paragraph" w:styleId="Komentarotekstas">
    <w:name w:val="annotation text"/>
    <w:basedOn w:val="prastasis"/>
    <w:link w:val="KomentarotekstasDiagrama"/>
    <w:uiPriority w:val="99"/>
    <w:unhideWhenUsed/>
    <w:rsid w:val="00425D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D3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25D31"/>
    <w:rPr>
      <w:b/>
      <w:bCs/>
    </w:rPr>
  </w:style>
  <w:style w:type="character" w:customStyle="1" w:styleId="KomentarotemaDiagrama">
    <w:name w:val="Komentaro tema Diagrama"/>
    <w:basedOn w:val="KomentarotekstasDiagrama"/>
    <w:link w:val="Komentarotema"/>
    <w:uiPriority w:val="99"/>
    <w:semiHidden/>
    <w:rsid w:val="00425D31"/>
    <w:rPr>
      <w:b/>
      <w:bCs/>
      <w:kern w:val="0"/>
      <w:sz w:val="20"/>
      <w:szCs w:val="20"/>
      <w14:ligatures w14:val="none"/>
    </w:rPr>
  </w:style>
  <w:style w:type="paragraph" w:styleId="Debesliotekstas">
    <w:name w:val="Balloon Text"/>
    <w:basedOn w:val="prastasis"/>
    <w:link w:val="DebesliotekstasDiagrama"/>
    <w:uiPriority w:val="99"/>
    <w:semiHidden/>
    <w:unhideWhenUsed/>
    <w:rsid w:val="00425D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5D31"/>
    <w:rPr>
      <w:rFonts w:ascii="Segoe UI" w:hAnsi="Segoe UI" w:cs="Segoe UI"/>
      <w:kern w:val="0"/>
      <w:sz w:val="18"/>
      <w:szCs w:val="18"/>
      <w14:ligatures w14:val="none"/>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425D31"/>
  </w:style>
  <w:style w:type="paragraph" w:styleId="Pataisymai">
    <w:name w:val="Revision"/>
    <w:hidden/>
    <w:uiPriority w:val="99"/>
    <w:semiHidden/>
    <w:rsid w:val="00425D31"/>
    <w:pPr>
      <w:spacing w:after="0" w:line="240" w:lineRule="auto"/>
    </w:pPr>
    <w:rPr>
      <w:kern w:val="0"/>
      <w:sz w:val="22"/>
      <w:szCs w:val="22"/>
      <w14:ligatures w14:val="none"/>
    </w:rPr>
  </w:style>
  <w:style w:type="paragraph" w:styleId="prastasiniatinklio">
    <w:name w:val="Normal (Web)"/>
    <w:basedOn w:val="prastasis"/>
    <w:uiPriority w:val="99"/>
    <w:unhideWhenUsed/>
    <w:rsid w:val="00425D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25D31"/>
    <w:rPr>
      <w:b/>
      <w:bCs/>
    </w:rPr>
  </w:style>
  <w:style w:type="paragraph" w:customStyle="1" w:styleId="bodytext">
    <w:name w:val="bodytext"/>
    <w:basedOn w:val="prastasis"/>
    <w:rsid w:val="00425D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25D31"/>
    <w:rPr>
      <w:color w:val="467886" w:themeColor="hyperlink"/>
      <w:u w:val="single"/>
    </w:rPr>
  </w:style>
  <w:style w:type="character" w:styleId="Neapdorotaspaminjimas">
    <w:name w:val="Unresolved Mention"/>
    <w:basedOn w:val="Numatytasispastraiposriftas"/>
    <w:uiPriority w:val="99"/>
    <w:semiHidden/>
    <w:unhideWhenUsed/>
    <w:rsid w:val="00425D31"/>
    <w:rPr>
      <w:color w:val="605E5C"/>
      <w:shd w:val="clear" w:color="auto" w:fill="E1DFDD"/>
    </w:rPr>
  </w:style>
  <w:style w:type="paragraph" w:customStyle="1" w:styleId="CM4">
    <w:name w:val="CM4"/>
    <w:basedOn w:val="prastasis"/>
    <w:next w:val="prastasis"/>
    <w:uiPriority w:val="99"/>
    <w:rsid w:val="00425D31"/>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6892</Words>
  <Characters>51967</Characters>
  <Application>Microsoft Office Word</Application>
  <DocSecurity>0</DocSecurity>
  <Lines>1574</Lines>
  <Paragraphs>511</Paragraphs>
  <ScaleCrop>false</ScaleCrop>
  <Company/>
  <LinksUpToDate>false</LinksUpToDate>
  <CharactersWithSpaces>58348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Bendokienė</dc:creator>
  <cp:keywords/>
  <dc:description/>
  <cp:lastModifiedBy>Jolanta Vasiliauskienė</cp:lastModifiedBy>
  <cp:revision>3</cp:revision>
  <dcterms:created xsi:type="dcterms:W3CDTF">2026-06-23T06:12:00Z</dcterms:created>
  <dcterms:modified xsi:type="dcterms:W3CDTF">2026-06-23T06:14:00Z</dcterms:modified>
</cp:coreProperties>
</file>