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53F7231B">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Antakalnio g. 25, LT-10312 Vilnius, tel. (8-5) 272 3284, faks. (8-5) 272 2572, el. paštas </w:t>
            </w:r>
            <w:proofErr w:type="spellStart"/>
            <w:r w:rsidRPr="00074D10">
              <w:rPr>
                <w:rFonts w:ascii="Calibri Light" w:eastAsia="Calibri" w:hAnsi="Calibri Light" w:cs="Calibri Light"/>
                <w:bCs/>
                <w:color w:val="FFFFFF" w:themeColor="background1"/>
                <w:sz w:val="16"/>
                <w:szCs w:val="16"/>
              </w:rPr>
              <w:t>vstt@vstt.lt</w:t>
            </w:r>
            <w:proofErr w:type="spellEnd"/>
            <w:r w:rsidRPr="00074D10">
              <w:rPr>
                <w:rFonts w:ascii="Calibri Light" w:eastAsia="Calibri" w:hAnsi="Calibri Light" w:cs="Calibri Light"/>
                <w:bCs/>
                <w:color w:val="FFFFFF" w:themeColor="background1"/>
                <w:sz w:val="16"/>
                <w:szCs w:val="16"/>
              </w:rPr>
              <w: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038C1AC6"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3A361F">
              <w:rPr>
                <w:rFonts w:ascii="Calibri Light" w:hAnsi="Calibri Light" w:cs="Calibri Light"/>
                <w:b/>
                <w:color w:val="FFFFFF" w:themeColor="background1"/>
                <w:szCs w:val="20"/>
                <w:lang w:val="en-GB"/>
              </w:rPr>
              <w:t>6</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B5311" w14:paraId="685ED8DD" w14:textId="77777777" w:rsidTr="002E7E46">
        <w:tc>
          <w:tcPr>
            <w:tcW w:w="1418" w:type="dxa"/>
            <w:shd w:val="clear" w:color="auto" w:fill="D9D9D9" w:themeFill="background1" w:themeFillShade="D9"/>
            <w:vAlign w:val="center"/>
          </w:tcPr>
          <w:p w14:paraId="2CD50E75"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Reikšmė</w:t>
            </w:r>
          </w:p>
        </w:tc>
      </w:tr>
      <w:tr w:rsidR="002E7E46" w:rsidRPr="00CB5311" w14:paraId="57FF02C1" w14:textId="77777777" w:rsidTr="002E7E46">
        <w:tc>
          <w:tcPr>
            <w:tcW w:w="1418" w:type="dxa"/>
            <w:shd w:val="clear" w:color="auto" w:fill="F2F2F2" w:themeFill="background1" w:themeFillShade="F2"/>
            <w:vAlign w:val="center"/>
          </w:tcPr>
          <w:p w14:paraId="19B27D50" w14:textId="694579AA" w:rsidR="002E7E46" w:rsidRPr="00CB5311" w:rsidRDefault="00D77261" w:rsidP="002E7E46">
            <w:pPr>
              <w:jc w:val="center"/>
              <w:rPr>
                <w:rFonts w:ascii="Calibri Light" w:hAnsi="Calibri Light" w:cs="Calibri Light"/>
                <w:sz w:val="22"/>
                <w:szCs w:val="22"/>
              </w:rPr>
            </w:pPr>
            <w:r w:rsidRPr="00CB5311">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CB5311" w:rsidRDefault="00D77261" w:rsidP="00D77261">
            <w:pPr>
              <w:rPr>
                <w:rFonts w:ascii="Calibri Light" w:hAnsi="Calibri Light" w:cs="Calibri Light"/>
                <w:sz w:val="22"/>
                <w:szCs w:val="22"/>
              </w:rPr>
            </w:pPr>
            <w:r w:rsidRPr="00CB5311">
              <w:rPr>
                <w:rFonts w:ascii="Calibri Light" w:hAnsi="Calibri Light" w:cs="Calibri Light"/>
                <w:sz w:val="22"/>
                <w:szCs w:val="22"/>
              </w:rPr>
              <w:t>Valstybinė saugomų teritorijų tarnyba prie Aplinkos ministerijos (188724381)</w:t>
            </w:r>
          </w:p>
        </w:tc>
      </w:tr>
      <w:tr w:rsidR="002E7E46" w:rsidRPr="00CB5311" w14:paraId="3C39AC0E" w14:textId="77777777" w:rsidTr="002E7E46">
        <w:tc>
          <w:tcPr>
            <w:tcW w:w="1418" w:type="dxa"/>
            <w:shd w:val="clear" w:color="auto" w:fill="F2F2F2" w:themeFill="background1" w:themeFillShade="F2"/>
            <w:vAlign w:val="center"/>
          </w:tcPr>
          <w:p w14:paraId="6D198FFC"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B5311" w:rsidRDefault="002E7E46" w:rsidP="00327880">
            <w:pPr>
              <w:rPr>
                <w:rFonts w:ascii="Calibri Light" w:hAnsi="Calibri Light" w:cs="Calibri Light"/>
                <w:sz w:val="22"/>
                <w:szCs w:val="22"/>
              </w:rPr>
            </w:pPr>
            <w:r w:rsidRPr="00CB5311">
              <w:rPr>
                <w:rFonts w:ascii="Calibri Light" w:hAnsi="Calibri Light" w:cs="Calibri Light"/>
                <w:sz w:val="22"/>
                <w:szCs w:val="22"/>
              </w:rPr>
              <w:t>Perkančioji organizacija</w:t>
            </w:r>
          </w:p>
        </w:tc>
      </w:tr>
      <w:tr w:rsidR="00327880" w:rsidRPr="00CB5311" w14:paraId="094287E1" w14:textId="77777777" w:rsidTr="008706FA">
        <w:tc>
          <w:tcPr>
            <w:tcW w:w="1418" w:type="dxa"/>
            <w:shd w:val="clear" w:color="auto" w:fill="F2F2F2" w:themeFill="background1" w:themeFillShade="F2"/>
            <w:vAlign w:val="center"/>
          </w:tcPr>
          <w:p w14:paraId="0B8A66C3" w14:textId="77777777" w:rsidR="00327880" w:rsidRPr="00CB5311" w:rsidRDefault="00327880" w:rsidP="008706FA">
            <w:pPr>
              <w:jc w:val="center"/>
              <w:rPr>
                <w:rFonts w:ascii="Calibri Light" w:hAnsi="Calibri Light" w:cs="Calibri Light"/>
                <w:sz w:val="22"/>
                <w:szCs w:val="22"/>
              </w:rPr>
            </w:pPr>
            <w:r w:rsidRPr="00CB531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B5311" w:rsidRDefault="00327880" w:rsidP="008706FA">
            <w:pPr>
              <w:rPr>
                <w:rFonts w:ascii="Calibri Light" w:hAnsi="Calibri Light" w:cs="Calibri Light"/>
                <w:sz w:val="22"/>
                <w:szCs w:val="22"/>
              </w:rPr>
            </w:pPr>
            <w:r w:rsidRPr="00CB5311">
              <w:rPr>
                <w:rFonts w:ascii="Calibri Light" w:hAnsi="Calibri Light" w:cs="Calibri Light"/>
                <w:sz w:val="22"/>
                <w:szCs w:val="22"/>
              </w:rPr>
              <w:t>Pirkimo organizatorius, nurodytas SS.</w:t>
            </w:r>
          </w:p>
        </w:tc>
      </w:tr>
      <w:tr w:rsidR="002E7E46" w:rsidRPr="00CB5311" w14:paraId="7486359C" w14:textId="77777777" w:rsidTr="002E7E46">
        <w:tc>
          <w:tcPr>
            <w:tcW w:w="1418" w:type="dxa"/>
            <w:shd w:val="clear" w:color="auto" w:fill="F2F2F2" w:themeFill="background1" w:themeFillShade="F2"/>
            <w:vAlign w:val="center"/>
          </w:tcPr>
          <w:p w14:paraId="58636820"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B5311" w:rsidRDefault="002E7E46" w:rsidP="00327880">
            <w:pPr>
              <w:rPr>
                <w:rFonts w:ascii="Calibri Light" w:hAnsi="Calibri Light" w:cs="Calibri Light"/>
                <w:sz w:val="22"/>
                <w:szCs w:val="22"/>
              </w:rPr>
            </w:pPr>
            <w:hyperlink r:id="rId9" w:history="1">
              <w:r w:rsidRPr="00CB5311">
                <w:rPr>
                  <w:rFonts w:ascii="Calibri Light" w:hAnsi="Calibri Light" w:cs="Calibri Light"/>
                  <w:sz w:val="22"/>
                  <w:szCs w:val="22"/>
                </w:rPr>
                <w:t xml:space="preserve">Lietuvos Respublikos viešųjų pirkimų įstatymas </w:t>
              </w:r>
            </w:hyperlink>
          </w:p>
        </w:tc>
      </w:tr>
      <w:tr w:rsidR="002E7E46" w:rsidRPr="00CB531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B5311" w:rsidRDefault="0010268B" w:rsidP="00327880">
            <w:pPr>
              <w:rPr>
                <w:rFonts w:ascii="Calibri Light" w:hAnsi="Calibri Light" w:cs="Calibri Light"/>
                <w:sz w:val="22"/>
                <w:szCs w:val="22"/>
              </w:rPr>
            </w:pPr>
            <w:r w:rsidRPr="00CB5311">
              <w:rPr>
                <w:rFonts w:ascii="Calibri Light" w:hAnsi="Calibri Light"/>
                <w:sz w:val="22"/>
                <w:szCs w:val="22"/>
                <w:lang w:eastAsia="lt-LT"/>
              </w:rPr>
              <w:t>Tiekėjo kvalifikacijos reikalavimų nustatymo metodika</w:t>
            </w:r>
          </w:p>
        </w:tc>
      </w:tr>
      <w:tr w:rsidR="0010268B" w:rsidRPr="00CB531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Pirkimo dokumentai</w:t>
            </w:r>
          </w:p>
        </w:tc>
      </w:tr>
      <w:tr w:rsidR="0010268B" w:rsidRPr="00CB5311" w14:paraId="1D43DD4D" w14:textId="77777777" w:rsidTr="002E7E46">
        <w:tc>
          <w:tcPr>
            <w:tcW w:w="1418" w:type="dxa"/>
            <w:shd w:val="clear" w:color="auto" w:fill="F2F2F2" w:themeFill="background1" w:themeFillShade="F2"/>
            <w:vAlign w:val="center"/>
          </w:tcPr>
          <w:p w14:paraId="6A7EE0A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B5311" w:rsidRDefault="0010268B" w:rsidP="0010268B">
            <w:pPr>
              <w:jc w:val="both"/>
              <w:rPr>
                <w:rFonts w:ascii="Calibri Light" w:hAnsi="Calibri Light" w:cs="Calibri Light"/>
                <w:sz w:val="22"/>
                <w:szCs w:val="22"/>
              </w:rPr>
            </w:pPr>
            <w:r w:rsidRPr="00CB531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B5311" w14:paraId="3D316960" w14:textId="77777777" w:rsidTr="002E7E46">
        <w:tc>
          <w:tcPr>
            <w:tcW w:w="1418" w:type="dxa"/>
            <w:shd w:val="clear" w:color="auto" w:fill="F2F2F2" w:themeFill="background1" w:themeFillShade="F2"/>
            <w:vAlign w:val="center"/>
          </w:tcPr>
          <w:p w14:paraId="4F8D8F37"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Bendrosios sąlygos</w:t>
            </w:r>
          </w:p>
        </w:tc>
      </w:tr>
      <w:tr w:rsidR="0010268B" w:rsidRPr="00CB5311" w14:paraId="1E047587" w14:textId="77777777" w:rsidTr="002E7E46">
        <w:tc>
          <w:tcPr>
            <w:tcW w:w="1418" w:type="dxa"/>
            <w:shd w:val="clear" w:color="auto" w:fill="F2F2F2" w:themeFill="background1" w:themeFillShade="F2"/>
            <w:vAlign w:val="center"/>
          </w:tcPr>
          <w:p w14:paraId="2BA45B92"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Specialiosios sąlygos</w:t>
            </w:r>
          </w:p>
        </w:tc>
      </w:tr>
      <w:tr w:rsidR="0010268B" w:rsidRPr="00CB5311" w14:paraId="2CED6119" w14:textId="77777777" w:rsidTr="002E7E46">
        <w:tc>
          <w:tcPr>
            <w:tcW w:w="1418" w:type="dxa"/>
            <w:shd w:val="clear" w:color="auto" w:fill="F2F2F2" w:themeFill="background1" w:themeFillShade="F2"/>
            <w:vAlign w:val="center"/>
          </w:tcPr>
          <w:p w14:paraId="2C1D6B8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Techninė specifikacija</w:t>
            </w:r>
          </w:p>
        </w:tc>
      </w:tr>
      <w:tr w:rsidR="0010268B" w:rsidRPr="00CB5311" w14:paraId="66BC0517" w14:textId="77777777" w:rsidTr="002E7E46">
        <w:tc>
          <w:tcPr>
            <w:tcW w:w="1418" w:type="dxa"/>
            <w:shd w:val="clear" w:color="auto" w:fill="F2F2F2" w:themeFill="background1" w:themeFillShade="F2"/>
            <w:vAlign w:val="center"/>
          </w:tcPr>
          <w:p w14:paraId="29B2B674"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Pasiūlymo forma</w:t>
            </w:r>
          </w:p>
        </w:tc>
      </w:tr>
      <w:tr w:rsidR="0010268B" w:rsidRPr="00CB5311" w14:paraId="57A78BC8" w14:textId="77777777" w:rsidTr="002E7E46">
        <w:tc>
          <w:tcPr>
            <w:tcW w:w="1418" w:type="dxa"/>
            <w:shd w:val="clear" w:color="auto" w:fill="F2F2F2" w:themeFill="background1" w:themeFillShade="F2"/>
            <w:vAlign w:val="center"/>
          </w:tcPr>
          <w:p w14:paraId="561C340C"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Darbo dienos</w:t>
            </w:r>
          </w:p>
        </w:tc>
      </w:tr>
      <w:tr w:rsidR="0010268B" w:rsidRPr="00CB5311" w14:paraId="06A56AC3" w14:textId="77777777" w:rsidTr="002E7E46">
        <w:tc>
          <w:tcPr>
            <w:tcW w:w="1418" w:type="dxa"/>
            <w:vMerge w:val="restart"/>
            <w:shd w:val="clear" w:color="auto" w:fill="F2F2F2" w:themeFill="background1" w:themeFillShade="F2"/>
            <w:vAlign w:val="center"/>
          </w:tcPr>
          <w:p w14:paraId="51AA6B6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B5311" w:rsidRDefault="0010268B" w:rsidP="00000A01">
            <w:pPr>
              <w:rPr>
                <w:rFonts w:ascii="Calibri Light" w:hAnsi="Calibri Light" w:cs="Calibri Light"/>
                <w:sz w:val="22"/>
                <w:szCs w:val="22"/>
              </w:rPr>
            </w:pPr>
            <w:r w:rsidRPr="00CB5311">
              <w:rPr>
                <w:rFonts w:ascii="Calibri Light" w:hAnsi="Calibri Light" w:cs="Calibri Light"/>
                <w:sz w:val="22"/>
                <w:szCs w:val="22"/>
              </w:rPr>
              <w:t xml:space="preserve">Viešojo pirkimo–pardavimo sutartis, kaip numatyta VPĮ 2 str. </w:t>
            </w:r>
            <w:r w:rsidR="00000A01" w:rsidRPr="00CB5311">
              <w:rPr>
                <w:rFonts w:ascii="Calibri Light" w:hAnsi="Calibri Light" w:cs="Calibri Light"/>
                <w:sz w:val="22"/>
                <w:szCs w:val="22"/>
              </w:rPr>
              <w:t>44</w:t>
            </w:r>
            <w:r w:rsidRPr="00CB5311">
              <w:rPr>
                <w:rFonts w:ascii="Calibri Light" w:hAnsi="Calibri Light" w:cs="Calibri Light"/>
                <w:sz w:val="22"/>
                <w:szCs w:val="22"/>
              </w:rPr>
              <w:t>d.</w:t>
            </w:r>
          </w:p>
        </w:tc>
      </w:tr>
      <w:tr w:rsidR="0010268B" w:rsidRPr="00CB5311" w14:paraId="096B1936" w14:textId="77777777" w:rsidTr="002E7E46">
        <w:tc>
          <w:tcPr>
            <w:tcW w:w="1418" w:type="dxa"/>
            <w:vMerge/>
            <w:shd w:val="clear" w:color="auto" w:fill="F2F2F2" w:themeFill="background1" w:themeFillShade="F2"/>
            <w:vAlign w:val="center"/>
          </w:tcPr>
          <w:p w14:paraId="12FD713E"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Preliminarioji viešojo pirkimo-pardavimo sutartis, kaip numatyta VPĮ 2 str. 27 d.</w:t>
            </w:r>
          </w:p>
        </w:tc>
      </w:tr>
      <w:tr w:rsidR="0010268B" w:rsidRPr="00CB5311" w14:paraId="22A0C37F" w14:textId="77777777" w:rsidTr="002E7E46">
        <w:tc>
          <w:tcPr>
            <w:tcW w:w="1418" w:type="dxa"/>
            <w:vMerge/>
            <w:shd w:val="clear" w:color="auto" w:fill="F2F2F2" w:themeFill="background1" w:themeFillShade="F2"/>
            <w:vAlign w:val="center"/>
          </w:tcPr>
          <w:p w14:paraId="6CB2E316"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07A522DF" w:rsidR="0010268B" w:rsidRPr="00CB5311" w:rsidRDefault="00FC4D58" w:rsidP="0010268B">
            <w:pPr>
              <w:rPr>
                <w:rFonts w:ascii="Calibri Light" w:hAnsi="Calibri Light" w:cs="Calibri Light"/>
                <w:sz w:val="22"/>
                <w:szCs w:val="22"/>
              </w:rPr>
            </w:pPr>
            <w:r>
              <w:rPr>
                <w:rFonts w:ascii="Calibri Light" w:hAnsi="Calibri Light" w:cs="Calibri Light"/>
                <w:sz w:val="22"/>
                <w:szCs w:val="22"/>
              </w:rPr>
              <w:t>Paslaugų</w:t>
            </w:r>
            <w:r w:rsidR="00D909B0">
              <w:rPr>
                <w:rFonts w:ascii="Calibri Light" w:hAnsi="Calibri Light" w:cs="Calibri Light"/>
                <w:sz w:val="22"/>
                <w:szCs w:val="22"/>
              </w:rPr>
              <w:t>/darb</w:t>
            </w:r>
            <w:r w:rsidR="0010268B" w:rsidRPr="00CB5311">
              <w:rPr>
                <w:rFonts w:ascii="Calibri Light" w:hAnsi="Calibri Light" w:cs="Calibri Light"/>
                <w:sz w:val="22"/>
                <w:szCs w:val="22"/>
              </w:rPr>
              <w:t>ų viešojo pirkimo–pardavimo sutartis</w:t>
            </w:r>
          </w:p>
        </w:tc>
      </w:tr>
      <w:tr w:rsidR="0010268B" w:rsidRPr="00CB5311" w14:paraId="1A6A1FE4" w14:textId="77777777" w:rsidTr="002E7E46">
        <w:tc>
          <w:tcPr>
            <w:tcW w:w="1418" w:type="dxa"/>
            <w:shd w:val="clear" w:color="auto" w:fill="F2F2F2" w:themeFill="background1" w:themeFillShade="F2"/>
            <w:vAlign w:val="center"/>
          </w:tcPr>
          <w:p w14:paraId="0C78A3E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B5311" w:rsidRDefault="0010268B" w:rsidP="00C86FF2">
            <w:pPr>
              <w:jc w:val="both"/>
              <w:rPr>
                <w:rFonts w:ascii="Calibri Light" w:hAnsi="Calibri Light" w:cs="Calibri Light"/>
                <w:sz w:val="22"/>
                <w:szCs w:val="22"/>
              </w:rPr>
            </w:pPr>
            <w:r w:rsidRPr="00CB5311">
              <w:rPr>
                <w:rFonts w:ascii="Calibri Light" w:hAnsi="Calibri Light" w:cs="Calibri Light"/>
                <w:sz w:val="22"/>
                <w:szCs w:val="22"/>
              </w:rPr>
              <w:t>Europos bendrasis viešųjų pirkimų dokumentas. Tiekėjų deklaracija teikiama viešuosiuose pirkimuose kaip pirminis įrodymas, jog jie atitinka pirkimo dokumentuose keliamus reikalavimus.</w:t>
            </w:r>
            <w:r w:rsidR="0060484A" w:rsidRPr="00CB5311">
              <w:rPr>
                <w:rFonts w:ascii="Calibri Light" w:hAnsi="Calibri Light" w:cs="Calibri Light"/>
                <w:sz w:val="22"/>
                <w:szCs w:val="22"/>
              </w:rPr>
              <w:t xml:space="preserve"> Šio dokumento forma prieinama interneto svetainėje  </w:t>
            </w:r>
            <w:hyperlink r:id="rId10" w:history="1">
              <w:r w:rsidRPr="00CB5311">
                <w:rPr>
                  <w:rStyle w:val="Hyperlink"/>
                  <w:rFonts w:ascii="Calibri Light" w:hAnsi="Calibri Light" w:cs="Calibri Light"/>
                  <w:sz w:val="22"/>
                  <w:szCs w:val="22"/>
                </w:rPr>
                <w:t>http://ebvpd.eviesiejipirkimai.lt</w:t>
              </w:r>
            </w:hyperlink>
            <w:r w:rsidRPr="00CB5311">
              <w:rPr>
                <w:rFonts w:ascii="Calibri Light" w:hAnsi="Calibri Light" w:cs="Calibri Light"/>
                <w:sz w:val="22"/>
                <w:szCs w:val="22"/>
              </w:rPr>
              <w:t xml:space="preserve">      </w:t>
            </w:r>
          </w:p>
        </w:tc>
      </w:tr>
      <w:tr w:rsidR="0010268B" w:rsidRPr="00CB5311" w14:paraId="4CA35BE4" w14:textId="77777777" w:rsidTr="002E7E46">
        <w:tc>
          <w:tcPr>
            <w:tcW w:w="1418" w:type="dxa"/>
            <w:shd w:val="clear" w:color="auto" w:fill="F2F2F2" w:themeFill="background1" w:themeFillShade="F2"/>
            <w:vAlign w:val="center"/>
          </w:tcPr>
          <w:p w14:paraId="74561F81"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CVP IS</w:t>
            </w:r>
          </w:p>
        </w:tc>
        <w:tc>
          <w:tcPr>
            <w:tcW w:w="8470" w:type="dxa"/>
            <w:shd w:val="clear" w:color="auto" w:fill="FFFFFF" w:themeFill="background1"/>
            <w:vAlign w:val="center"/>
          </w:tcPr>
          <w:p w14:paraId="2703821D" w14:textId="35706E16"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 xml:space="preserve">Centrinė viešųjų pirkimų informacinė sistema </w:t>
            </w:r>
            <w:hyperlink r:id="rId11" w:history="1">
              <w:r w:rsidR="00CB5311" w:rsidRPr="00CB5311">
                <w:rPr>
                  <w:rStyle w:val="Hyperlink"/>
                  <w:rFonts w:ascii="Calibri Light" w:hAnsi="Calibri Light" w:cs="Calibri Light"/>
                  <w:sz w:val="22"/>
                  <w:szCs w:val="22"/>
                </w:rPr>
                <w:t>https://viesiejipirkimai.lt</w:t>
              </w:r>
            </w:hyperlink>
            <w:r w:rsidR="00CB5311" w:rsidRPr="00CB5311">
              <w:rPr>
                <w:rFonts w:ascii="Calibri Light" w:hAnsi="Calibri Light" w:cs="Calibri Light"/>
                <w:sz w:val="22"/>
                <w:szCs w:val="22"/>
              </w:rPr>
              <w:t xml:space="preserve">  </w:t>
            </w:r>
          </w:p>
        </w:tc>
      </w:tr>
      <w:tr w:rsidR="0010268B" w:rsidRPr="00CB5311" w14:paraId="2044844E" w14:textId="77777777" w:rsidTr="008706FA">
        <w:tc>
          <w:tcPr>
            <w:tcW w:w="9888" w:type="dxa"/>
            <w:gridSpan w:val="2"/>
            <w:shd w:val="clear" w:color="auto" w:fill="FFFFFF" w:themeFill="background1"/>
            <w:vAlign w:val="center"/>
          </w:tcPr>
          <w:p w14:paraId="32090D00" w14:textId="33081EF2" w:rsidR="0010268B" w:rsidRPr="00CB5311" w:rsidRDefault="0010268B" w:rsidP="002238D1">
            <w:pPr>
              <w:jc w:val="both"/>
              <w:rPr>
                <w:rFonts w:ascii="Calibri Light" w:hAnsi="Calibri Light" w:cs="Calibri Light"/>
                <w:sz w:val="22"/>
                <w:szCs w:val="22"/>
              </w:rPr>
            </w:pPr>
            <w:r w:rsidRPr="00CB5311">
              <w:rPr>
                <w:rFonts w:ascii="Calibri Light" w:hAnsi="Calibri Light" w:cs="Calibri Light"/>
                <w:sz w:val="22"/>
                <w:szCs w:val="22"/>
              </w:rPr>
              <w:t>Kitos PD vartojamos sąvokos suprantamos taip, kaip jos apibrėžtos VPĮ</w:t>
            </w:r>
            <w:r w:rsidR="001C6F60" w:rsidRPr="00CB5311">
              <w:rPr>
                <w:rFonts w:ascii="Calibri Light" w:hAnsi="Calibri Light" w:cs="Calibri Light"/>
                <w:sz w:val="22"/>
                <w:szCs w:val="22"/>
              </w:rPr>
              <w:t xml:space="preserve"> (aktuali redakcija),</w:t>
            </w:r>
            <w:r w:rsidR="008402D9" w:rsidRPr="00CB5311">
              <w:rPr>
                <w:rFonts w:ascii="Calibri Light" w:hAnsi="Calibri Light" w:cs="Calibri Light"/>
                <w:sz w:val="22"/>
                <w:szCs w:val="22"/>
              </w:rPr>
              <w:t xml:space="preserve"> Lietuvos Respublikos konkurencijos įstatyme,</w:t>
            </w:r>
            <w:r w:rsidR="001C6F60" w:rsidRPr="00CB531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1A479CBD"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tcMar>
              <w:left w:w="108" w:type="dxa"/>
            </w:tcMar>
            <w:vAlign w:val="center"/>
          </w:tcPr>
          <w:p w14:paraId="4AE31370" w14:textId="4C2EFA1B" w:rsidR="00C83874" w:rsidRPr="00DB26B9" w:rsidRDefault="00C83874" w:rsidP="001F7F82">
            <w:pPr>
              <w:spacing w:line="264" w:lineRule="auto"/>
              <w:jc w:val="both"/>
              <w:rPr>
                <w:rFonts w:ascii="Calibri Light" w:hAnsi="Calibri Light" w:cs="Calibri Light"/>
                <w:sz w:val="20"/>
                <w:szCs w:val="20"/>
              </w:rPr>
            </w:pPr>
            <w:hyperlink r:id="rId12" w:history="1">
              <w:r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673E29">
              <w:rPr>
                <w:rFonts w:ascii="Calibri Light" w:hAnsi="Calibri Light" w:cs="Calibri Light"/>
                <w:i/>
                <w:iCs/>
                <w:sz w:val="20"/>
                <w:szCs w:val="20"/>
              </w:rPr>
              <w:t>[</w:t>
            </w:r>
            <w:r w:rsidR="0016157B" w:rsidRPr="00673E29">
              <w:rPr>
                <w:rFonts w:ascii="Calibri Light" w:hAnsi="Calibri Light" w:cs="Calibri Light"/>
                <w:i/>
                <w:iCs/>
                <w:sz w:val="20"/>
                <w:szCs w:val="20"/>
              </w:rPr>
              <w:t>netaikoma</w:t>
            </w:r>
            <w:r w:rsidR="00C86FF2" w:rsidRPr="00673E29">
              <w:rPr>
                <w:rFonts w:ascii="Calibri Light" w:hAnsi="Calibri Light" w:cs="Calibri Light"/>
                <w:i/>
                <w:iCs/>
                <w:sz w:val="20"/>
                <w:szCs w:val="20"/>
              </w:rPr>
              <w:t>]</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6C2E444F" w:rsidR="004B6FCB" w:rsidRPr="00BC601C" w:rsidRDefault="00100732" w:rsidP="001F7F82">
            <w:pPr>
              <w:pStyle w:val="ListParagraph"/>
              <w:ind w:left="0"/>
              <w:rPr>
                <w:rFonts w:ascii="Calibri Light" w:hAnsi="Calibri Light" w:cs="Calibri Light"/>
                <w:sz w:val="20"/>
                <w:szCs w:val="20"/>
              </w:rPr>
            </w:pPr>
            <w:r>
              <w:rPr>
                <w:rFonts w:ascii="Calibri Light" w:hAnsi="Calibri Light" w:cs="Calibri Light"/>
                <w:sz w:val="20"/>
                <w:szCs w:val="20"/>
              </w:rPr>
              <w:t>s</w:t>
            </w:r>
            <w:r w:rsidR="003A361F">
              <w:rPr>
                <w:rFonts w:ascii="Calibri Light" w:hAnsi="Calibri Light" w:cs="Calibri Light"/>
                <w:sz w:val="20"/>
                <w:szCs w:val="20"/>
              </w:rPr>
              <w:t>utarties projektas</w:t>
            </w:r>
            <w:r w:rsidR="0016157B">
              <w:rPr>
                <w:rFonts w:ascii="Calibri Light" w:hAnsi="Calibri Light" w:cs="Calibri Light"/>
                <w:sz w:val="20"/>
                <w:szCs w:val="20"/>
              </w:rPr>
              <w:t xml:space="preserve"> (SP)</w:t>
            </w:r>
          </w:p>
        </w:tc>
        <w:tc>
          <w:tcPr>
            <w:tcW w:w="5493" w:type="dxa"/>
            <w:tcMar>
              <w:left w:w="108" w:type="dxa"/>
            </w:tcMar>
            <w:vAlign w:val="center"/>
          </w:tcPr>
          <w:p w14:paraId="6FF1FB3B" w14:textId="3C7E597E"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sidR="003A361F">
              <w:rPr>
                <w:rFonts w:ascii="Calibri Light" w:hAnsi="Calibri Light" w:cs="Calibri Light"/>
                <w:sz w:val="20"/>
                <w:szCs w:val="20"/>
              </w:rPr>
              <w:t>SP</w:t>
            </w:r>
            <w:r>
              <w:rPr>
                <w:rFonts w:ascii="Calibri Light" w:hAnsi="Calibri Light" w:cs="Calibri Light"/>
                <w:sz w:val="20"/>
                <w:szCs w:val="20"/>
              </w:rPr>
              <w:t>“</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74A0B2C5" w:rsidR="004B6FCB" w:rsidRPr="00BC601C" w:rsidRDefault="00100732" w:rsidP="001F7F82">
            <w:pPr>
              <w:pStyle w:val="ListParagraph"/>
              <w:ind w:left="0"/>
              <w:rPr>
                <w:rFonts w:ascii="Calibri Light" w:hAnsi="Calibri Light" w:cs="Calibri Light"/>
                <w:sz w:val="20"/>
                <w:szCs w:val="20"/>
              </w:rPr>
            </w:pPr>
            <w:r>
              <w:rPr>
                <w:rFonts w:ascii="Calibri Light" w:hAnsi="Calibri Light" w:cs="Calibri Light"/>
                <w:sz w:val="20"/>
                <w:szCs w:val="20"/>
              </w:rPr>
              <w:t>f</w:t>
            </w:r>
            <w:r w:rsidR="00BB4E3A" w:rsidRPr="00BB4E3A">
              <w:rPr>
                <w:rFonts w:ascii="Calibri Light" w:hAnsi="Calibri Light" w:cs="Calibri Light"/>
                <w:sz w:val="20"/>
                <w:szCs w:val="20"/>
              </w:rPr>
              <w:t>orma dėl kvalifikacijos (FK)</w:t>
            </w:r>
          </w:p>
        </w:tc>
        <w:tc>
          <w:tcPr>
            <w:tcW w:w="5493" w:type="dxa"/>
            <w:tcMar>
              <w:left w:w="108" w:type="dxa"/>
            </w:tcMar>
            <w:vAlign w:val="center"/>
          </w:tcPr>
          <w:p w14:paraId="2B311822" w14:textId="7EB3E429"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sidR="00F26CDF">
              <w:rPr>
                <w:rFonts w:ascii="Calibri Light" w:hAnsi="Calibri Light" w:cs="Calibri Light"/>
                <w:sz w:val="20"/>
                <w:szCs w:val="20"/>
              </w:rPr>
              <w:t>FK“</w:t>
            </w:r>
            <w:r w:rsidR="00333DBA">
              <w:rPr>
                <w:rFonts w:ascii="Calibri Light" w:hAnsi="Calibri Light" w:cs="Calibri Light"/>
                <w:sz w:val="20"/>
                <w:szCs w:val="20"/>
              </w:rPr>
              <w:t xml:space="preserve"> </w:t>
            </w:r>
            <w:r w:rsidR="00333DBA" w:rsidRPr="00333DBA">
              <w:rPr>
                <w:rFonts w:ascii="Calibri Light" w:hAnsi="Calibri Light" w:cs="Calibri Light"/>
                <w:i/>
                <w:iCs/>
                <w:sz w:val="20"/>
                <w:szCs w:val="20"/>
              </w:rPr>
              <w:t>(</w:t>
            </w:r>
            <w:r w:rsidR="00673E29">
              <w:rPr>
                <w:rFonts w:ascii="Calibri Light" w:hAnsi="Calibri Light" w:cs="Calibri Light"/>
                <w:i/>
                <w:iCs/>
                <w:sz w:val="20"/>
                <w:szCs w:val="20"/>
              </w:rPr>
              <w:t>ne</w:t>
            </w:r>
            <w:r w:rsidR="00333DBA" w:rsidRPr="00333DBA">
              <w:rPr>
                <w:rFonts w:ascii="Calibri Light" w:hAnsi="Calibri Light" w:cs="Calibri Light"/>
                <w:i/>
                <w:iCs/>
                <w:sz w:val="20"/>
                <w:szCs w:val="20"/>
              </w:rPr>
              <w:t>taikoma)</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lastRenderedPageBreak/>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00A7100" w14:textId="77777777" w:rsidR="00CB5311"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7B9DD2C1" w14:textId="77777777" w:rsidR="00CB5311" w:rsidRPr="00117567"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2324C7" w14:textId="77777777" w:rsidR="00CB5311" w:rsidRPr="00DB26B9" w:rsidRDefault="00CB5311" w:rsidP="00CB531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DB26B9">
        <w:rPr>
          <w:rFonts w:ascii="Calibri Light" w:hAnsi="Calibri Light" w:cs="Calibri Light"/>
          <w:sz w:val="22"/>
          <w:szCs w:val="22"/>
        </w:rPr>
        <w:t>iai</w:t>
      </w:r>
      <w:proofErr w:type="spellEnd"/>
      <w:r w:rsidRPr="00DB26B9">
        <w:rPr>
          <w:rFonts w:ascii="Calibri Light" w:hAnsi="Calibri Light" w:cs="Calibri Light"/>
          <w:sz w:val="22"/>
          <w:szCs w:val="22"/>
        </w:rPr>
        <w:t xml:space="preserve">), siekdamas atitikti SS nustatytus kvalifikacijos reikalavimus, remiasi kitų ūkio subjektų </w:t>
      </w:r>
      <w:proofErr w:type="spellStart"/>
      <w:r w:rsidRPr="00DB26B9">
        <w:rPr>
          <w:rFonts w:ascii="Calibri Light" w:hAnsi="Calibri Light" w:cs="Calibri Light"/>
          <w:sz w:val="22"/>
          <w:szCs w:val="22"/>
        </w:rPr>
        <w:t>pajėgumias</w:t>
      </w:r>
      <w:proofErr w:type="spellEnd"/>
      <w:r w:rsidRPr="00DB26B9">
        <w:rPr>
          <w:rFonts w:ascii="Calibri Light" w:hAnsi="Calibri Light" w:cs="Calibri Light"/>
          <w:sz w:val="22"/>
          <w:szCs w:val="22"/>
        </w:rPr>
        <w:t>:</w:t>
      </w:r>
    </w:p>
    <w:p w14:paraId="5D518CA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a) specialiosiose sąlygose nurodytus reikalavimus dėl tiekėjo pašalinimo pagrindų nebuvimo turi atitikti ir BS 69 punkte nurodytu atveju pateikti nurodytus patvirtinančius dokumentus kiekvienas ūkio subjektų grupės narys ir kiti ūkio subjektai, kurių pajėgumais remiamasi, atskirai, išskyrus </w:t>
      </w:r>
      <w:proofErr w:type="spellStart"/>
      <w:r w:rsidRPr="00CB5311">
        <w:rPr>
          <w:rFonts w:ascii="Calibri Light" w:hAnsi="Calibri Light" w:cs="Calibri Light"/>
          <w:sz w:val="22"/>
          <w:szCs w:val="22"/>
        </w:rPr>
        <w:t>kvazisubtiekėjus</w:t>
      </w:r>
      <w:proofErr w:type="spellEnd"/>
      <w:r w:rsidRPr="00CB5311">
        <w:rPr>
          <w:rFonts w:ascii="Calibri Light" w:hAnsi="Calibri Light" w:cs="Calibri Light"/>
          <w:sz w:val="22"/>
          <w:szCs w:val="22"/>
        </w:rPr>
        <w:t xml:space="preserve"> ir trečiuosius asmenis, kurie tiesiogiai aktyviai, savo veiksmais neprisidės prie pirkimo vykdytojo poreikio įsigyti pirkimo objektą tenkinimo.</w:t>
      </w:r>
    </w:p>
    <w:p w14:paraId="1C8D92C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b) ūkio subjektų grupės dalyvavimo ir/ar rėmimosi kitų ūkio subjektų pajėgumais, siekiant atitikti SS nurodytus kvalifikacijos reikalavimus (jeigu jie yra keliami), sąlygos ir  tiekėjo kvalifikacijos atitiktį patvirtinančių dokumentų pateikimo BS 69 punkte nurodytu atveju reikalavimai nurodyti SS. </w:t>
      </w:r>
    </w:p>
    <w:p w14:paraId="3F003B95" w14:textId="7E4480EE" w:rsid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c) SS nurodytus Kokybės vadybos sistemos ir aplinkos apsaugos vadybos sistemos standartų reikalavimus (jeigu jie yra keliami) turi atitikti ir BS 69 punkte nurodytu atveju pateikti nurodytus patvirtinančius dokumentus tiekėjas/ ūkio subjektų grupės narys (-</w:t>
      </w:r>
      <w:proofErr w:type="spellStart"/>
      <w:r w:rsidRPr="00CB5311">
        <w:rPr>
          <w:rFonts w:ascii="Calibri Light" w:hAnsi="Calibri Light" w:cs="Calibri Light"/>
          <w:sz w:val="22"/>
          <w:szCs w:val="22"/>
        </w:rPr>
        <w:t>iai</w:t>
      </w:r>
      <w:proofErr w:type="spellEnd"/>
      <w:r w:rsidRPr="00CB5311">
        <w:rPr>
          <w:rFonts w:ascii="Calibri Light" w:hAnsi="Calibri Light" w:cs="Calibri Light"/>
          <w:sz w:val="22"/>
          <w:szCs w:val="22"/>
        </w:rPr>
        <w:t>)/ ūkio subjektas pagal prisiimamus įsipareigojimus.</w:t>
      </w:r>
    </w:p>
    <w:p w14:paraId="6A52F932" w14:textId="77777777" w:rsidR="00CB5311" w:rsidRPr="00DB26B9" w:rsidRDefault="00CB5311" w:rsidP="00CB5311">
      <w:pPr>
        <w:tabs>
          <w:tab w:val="left" w:pos="567"/>
          <w:tab w:val="left" w:pos="851"/>
        </w:tabs>
        <w:spacing w:before="60" w:after="60"/>
        <w:jc w:val="both"/>
        <w:rPr>
          <w:rFonts w:ascii="Calibri Light" w:hAnsi="Calibri Light" w:cs="Calibri Light"/>
          <w:i/>
          <w:sz w:val="22"/>
          <w:szCs w:val="22"/>
        </w:rPr>
      </w:pPr>
    </w:p>
    <w:p w14:paraId="5C4936DF" w14:textId="06006807" w:rsidR="00971D26"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2D2C59BD"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r w:rsidR="00CB5311">
        <w:rPr>
          <w:rFonts w:ascii="Calibri Light" w:hAnsi="Calibri Light" w:cs="Calibri Light"/>
          <w:sz w:val="22"/>
          <w:szCs w:val="22"/>
        </w:rPr>
        <w:t xml:space="preserve"> </w:t>
      </w:r>
      <w:r w:rsidR="00CB5311"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 xml:space="preserve">Jeigu remiamasi </w:t>
      </w:r>
      <w:proofErr w:type="spellStart"/>
      <w:r w:rsidR="00FF266B" w:rsidRPr="00DB26B9">
        <w:rPr>
          <w:rFonts w:ascii="Calibri Light" w:hAnsi="Calibri Light" w:cs="Calibri Light"/>
          <w:sz w:val="22"/>
          <w:szCs w:val="22"/>
        </w:rPr>
        <w:t>kvazisubtiekėjo</w:t>
      </w:r>
      <w:proofErr w:type="spellEnd"/>
      <w:r w:rsidR="00FF266B" w:rsidRPr="00DB26B9">
        <w:rPr>
          <w:rFonts w:ascii="Calibri Light" w:hAnsi="Calibri Light" w:cs="Calibri Light"/>
          <w:sz w:val="22"/>
          <w:szCs w:val="22"/>
        </w:rPr>
        <w:t xml:space="preserve"> (-ų) pajėgumais, toks įrodymas yra dvišalis tiekėjo ir </w:t>
      </w:r>
      <w:proofErr w:type="spellStart"/>
      <w:r w:rsidR="00FF266B" w:rsidRPr="00DB26B9">
        <w:rPr>
          <w:rFonts w:ascii="Calibri Light" w:hAnsi="Calibri Light" w:cs="Calibri Light"/>
          <w:sz w:val="22"/>
          <w:szCs w:val="22"/>
        </w:rPr>
        <w:t>kva</w:t>
      </w:r>
      <w:r w:rsidR="00067F22" w:rsidRPr="00DB26B9">
        <w:rPr>
          <w:rFonts w:ascii="Calibri Light" w:hAnsi="Calibri Light" w:cs="Calibri Light"/>
          <w:sz w:val="22"/>
          <w:szCs w:val="22"/>
        </w:rPr>
        <w:t>zisubtiekėjo</w:t>
      </w:r>
      <w:proofErr w:type="spellEnd"/>
      <w:r w:rsidR="00067F22" w:rsidRPr="00DB26B9">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lastRenderedPageBreak/>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w:t>
      </w:r>
      <w:proofErr w:type="spellStart"/>
      <w:r w:rsidR="002426A4" w:rsidRPr="00DB26B9">
        <w:rPr>
          <w:rFonts w:ascii="Calibri Light" w:hAnsi="Calibri Light" w:cs="Calibri Light"/>
          <w:sz w:val="22"/>
          <w:szCs w:val="22"/>
        </w:rPr>
        <w:t>kvazisubtiekėjus</w:t>
      </w:r>
      <w:proofErr w:type="spellEnd"/>
      <w:r w:rsidR="002426A4" w:rsidRPr="00DB26B9">
        <w:rPr>
          <w:rFonts w:ascii="Calibri Light" w:hAnsi="Calibri Light" w:cs="Calibri Light"/>
          <w:sz w:val="22"/>
          <w:szCs w:val="22"/>
        </w:rPr>
        <w:t xml:space="preserve">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36E642CC"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CB5311" w:rsidRPr="00CC2221">
        <w:rPr>
          <w:rFonts w:ascii="Calibri Light" w:hAnsi="Calibri Light" w:cs="Calibri Light"/>
          <w:sz w:val="22"/>
          <w:szCs w:val="22"/>
        </w:rPr>
        <w:t xml:space="preserve"> </w:t>
      </w:r>
      <w:r w:rsidR="00CB5311"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DB26B9">
        <w:rPr>
          <w:rFonts w:ascii="Calibri Light" w:hAnsi="Calibri Light" w:cs="Calibri Light"/>
          <w:sz w:val="22"/>
          <w:szCs w:val="22"/>
        </w:rPr>
        <w:t>pdf</w:t>
      </w:r>
      <w:proofErr w:type="spellEnd"/>
      <w:r w:rsidR="00EC4590" w:rsidRPr="00DB26B9">
        <w:rPr>
          <w:rFonts w:ascii="Calibri Light" w:hAnsi="Calibri Light" w:cs="Calibri Light"/>
          <w:sz w:val="22"/>
          <w:szCs w:val="22"/>
        </w:rPr>
        <w:t>, .</w:t>
      </w:r>
      <w:proofErr w:type="spellStart"/>
      <w:r w:rsidR="00EC4590" w:rsidRPr="00DB26B9">
        <w:rPr>
          <w:rFonts w:ascii="Calibri Light" w:hAnsi="Calibri Light" w:cs="Calibri Light"/>
          <w:sz w:val="22"/>
          <w:szCs w:val="22"/>
        </w:rPr>
        <w:t>docx</w:t>
      </w:r>
      <w:proofErr w:type="spellEnd"/>
      <w:r w:rsidR="00EC4590" w:rsidRPr="00DB26B9">
        <w:rPr>
          <w:rFonts w:ascii="Calibri Light" w:hAnsi="Calibri Light" w:cs="Calibri Light"/>
          <w:sz w:val="22"/>
          <w:szCs w:val="22"/>
        </w:rPr>
        <w:t xml:space="preserve"> ar .</w:t>
      </w:r>
      <w:proofErr w:type="spellStart"/>
      <w:r w:rsidR="00EC4590" w:rsidRPr="00DB26B9">
        <w:rPr>
          <w:rFonts w:ascii="Calibri Light" w:hAnsi="Calibri Light" w:cs="Calibri Light"/>
          <w:sz w:val="22"/>
          <w:szCs w:val="22"/>
        </w:rPr>
        <w:t>doc</w:t>
      </w:r>
      <w:proofErr w:type="spellEnd"/>
      <w:r w:rsidR="00EC4590" w:rsidRPr="00DB26B9">
        <w:rPr>
          <w:rFonts w:ascii="Calibri Light" w:hAnsi="Calibri Light" w:cs="Calibri Light"/>
          <w:sz w:val="22"/>
          <w:szCs w:val="22"/>
        </w:rPr>
        <w:t xml:space="preserve">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6"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lastRenderedPageBreak/>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Techniniai pasiūlymo 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lastRenderedPageBreak/>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7"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8"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kiti dokumentai, jei nurodyti PD.</w:t>
      </w:r>
    </w:p>
    <w:p w14:paraId="09CE15F3" w14:textId="3A9D6892"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atitiktį VPĮ 37 str. 9 dalyje nustatytiems reikalavimams patvirtinančių dokumentų [jei taikoma, žr. TS] Vykdytojas</w:t>
      </w:r>
      <w:r w:rsidR="00CB5311">
        <w:rPr>
          <w:rFonts w:ascii="Calibri Light" w:hAnsi="Calibri Light" w:cs="Calibri Light"/>
          <w:sz w:val="22"/>
          <w:szCs w:val="22"/>
        </w:rPr>
        <w:t xml:space="preserve"> </w:t>
      </w:r>
      <w:r w:rsidR="00E80B91" w:rsidRPr="00E80B9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996651" w:rsidRPr="00DB26B9">
        <w:rPr>
          <w:rFonts w:ascii="Calibri Light" w:hAnsi="Calibri Light" w:cs="Calibri Light"/>
          <w:i/>
          <w:sz w:val="22"/>
          <w:szCs w:val="22"/>
        </w:rPr>
        <w:lastRenderedPageBreak/>
        <w:t>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lastRenderedPageBreak/>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lastRenderedPageBreak/>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lastRenderedPageBreak/>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w:t>
      </w:r>
      <w:r w:rsidRPr="003E5A9A">
        <w:rPr>
          <w:rFonts w:ascii="Calibri Light" w:hAnsi="Calibri Light" w:cs="Calibri Light"/>
          <w:sz w:val="22"/>
          <w:szCs w:val="22"/>
        </w:rPr>
        <w:lastRenderedPageBreak/>
        <w:t>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lastRenderedPageBreak/>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36B6C113"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19"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r w:rsidR="00CB5311">
        <w:rPr>
          <w:rFonts w:ascii="Calibri Light" w:hAnsi="Calibri Light" w:cs="Calibri Light"/>
          <w:sz w:val="22"/>
          <w:szCs w:val="22"/>
        </w:rPr>
        <w:t xml:space="preserve"> </w:t>
      </w:r>
      <w:r w:rsidR="00CB5311" w:rsidRPr="00CC2221">
        <w:rPr>
          <w:rFonts w:ascii="Calibri Light" w:hAnsi="Calibri Light" w:cs="Calibri Light"/>
          <w:sz w:val="22"/>
          <w:szCs w:val="22"/>
        </w:rPr>
        <w:t>Suinteresuoti dalyviai per 5 darbo dienas nuo perkančiosios organizacijos pranešimo apie sprendimą nustatyti laimėjusį pasiūlymą pateikimo dalyviams dienos gali prašyti perkančiosios organizacijos pateikti laimėjusį pasiūlymą.</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2"/>
      <w:footerReference w:type="default" r:id="rId23"/>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2528" w14:textId="77777777" w:rsidR="00196ED8" w:rsidRDefault="00196ED8" w:rsidP="00D81825">
      <w:r>
        <w:separator/>
      </w:r>
    </w:p>
  </w:endnote>
  <w:endnote w:type="continuationSeparator" w:id="0">
    <w:p w14:paraId="082364A1" w14:textId="77777777" w:rsidR="00196ED8" w:rsidRDefault="00196ED8"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w:t>
            </w:r>
            <w:r w:rsidR="002238D1">
              <w:rPr>
                <w:rFonts w:ascii="Calibri Light" w:hAnsi="Calibri Light" w:cs="Calibri Light"/>
                <w:bCs/>
                <w:noProof/>
                <w:sz w:val="20"/>
                <w:szCs w:val="20"/>
              </w:rPr>
              <w:t>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1952" w14:textId="77777777" w:rsidR="00196ED8" w:rsidRDefault="00196ED8" w:rsidP="00D81825">
      <w:r>
        <w:separator/>
      </w:r>
    </w:p>
  </w:footnote>
  <w:footnote w:type="continuationSeparator" w:id="0">
    <w:p w14:paraId="2589EEE4" w14:textId="77777777" w:rsidR="00196ED8" w:rsidRDefault="00196ED8"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1F8A"/>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732"/>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37870"/>
    <w:rsid w:val="001417BE"/>
    <w:rsid w:val="00142CC9"/>
    <w:rsid w:val="00150DBB"/>
    <w:rsid w:val="001542D0"/>
    <w:rsid w:val="0016157B"/>
    <w:rsid w:val="00162537"/>
    <w:rsid w:val="001646F4"/>
    <w:rsid w:val="00166BC0"/>
    <w:rsid w:val="001675C4"/>
    <w:rsid w:val="00170F84"/>
    <w:rsid w:val="001753A2"/>
    <w:rsid w:val="001768F5"/>
    <w:rsid w:val="00176F3A"/>
    <w:rsid w:val="00185E13"/>
    <w:rsid w:val="00196ED8"/>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33DBA"/>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A361F"/>
    <w:rsid w:val="003B017A"/>
    <w:rsid w:val="003B3193"/>
    <w:rsid w:val="003B46BE"/>
    <w:rsid w:val="003B6681"/>
    <w:rsid w:val="003B6BD3"/>
    <w:rsid w:val="003C15EF"/>
    <w:rsid w:val="003C1FCE"/>
    <w:rsid w:val="003C49F6"/>
    <w:rsid w:val="003C5C30"/>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0CCF"/>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7C21"/>
    <w:rsid w:val="005E26E9"/>
    <w:rsid w:val="005E30C5"/>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3E29"/>
    <w:rsid w:val="006742BE"/>
    <w:rsid w:val="00677450"/>
    <w:rsid w:val="00681A99"/>
    <w:rsid w:val="00684155"/>
    <w:rsid w:val="0068435A"/>
    <w:rsid w:val="006845E3"/>
    <w:rsid w:val="0068533E"/>
    <w:rsid w:val="006919C4"/>
    <w:rsid w:val="006930A1"/>
    <w:rsid w:val="00694B8D"/>
    <w:rsid w:val="00694E1A"/>
    <w:rsid w:val="006A03F4"/>
    <w:rsid w:val="006A3660"/>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3546"/>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376B5"/>
    <w:rsid w:val="008402D9"/>
    <w:rsid w:val="00841B58"/>
    <w:rsid w:val="00844C31"/>
    <w:rsid w:val="00846C50"/>
    <w:rsid w:val="008578BB"/>
    <w:rsid w:val="00862072"/>
    <w:rsid w:val="008642BC"/>
    <w:rsid w:val="0086514C"/>
    <w:rsid w:val="008706FA"/>
    <w:rsid w:val="00874E20"/>
    <w:rsid w:val="008828B3"/>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76A44"/>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1F1D"/>
    <w:rsid w:val="00B05607"/>
    <w:rsid w:val="00B078CC"/>
    <w:rsid w:val="00B07BEB"/>
    <w:rsid w:val="00B123EB"/>
    <w:rsid w:val="00B21F6F"/>
    <w:rsid w:val="00B341EA"/>
    <w:rsid w:val="00B34265"/>
    <w:rsid w:val="00B40238"/>
    <w:rsid w:val="00B41EAB"/>
    <w:rsid w:val="00B429E8"/>
    <w:rsid w:val="00B471CB"/>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4E3A"/>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B5311"/>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4C62"/>
    <w:rsid w:val="00D56235"/>
    <w:rsid w:val="00D569F5"/>
    <w:rsid w:val="00D57BC2"/>
    <w:rsid w:val="00D61895"/>
    <w:rsid w:val="00D71424"/>
    <w:rsid w:val="00D72C9E"/>
    <w:rsid w:val="00D76F50"/>
    <w:rsid w:val="00D77261"/>
    <w:rsid w:val="00D81825"/>
    <w:rsid w:val="00D84D8C"/>
    <w:rsid w:val="00D909B0"/>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14"/>
    <w:rsid w:val="00F21E60"/>
    <w:rsid w:val="00F26CDF"/>
    <w:rsid w:val="00F32F4F"/>
    <w:rsid w:val="00F445CF"/>
    <w:rsid w:val="00F4581D"/>
    <w:rsid w:val="00F476B8"/>
    <w:rsid w:val="00F673FE"/>
    <w:rsid w:val="00F676D1"/>
    <w:rsid w:val="00F70D25"/>
    <w:rsid w:val="00F728D1"/>
    <w:rsid w:val="00F76926"/>
    <w:rsid w:val="00F80CA0"/>
    <w:rsid w:val="00F82CD6"/>
    <w:rsid w:val="00F8791A"/>
    <w:rsid w:val="00FA6B33"/>
    <w:rsid w:val="00FA79C5"/>
    <w:rsid w:val="00FB09C4"/>
    <w:rsid w:val="00FB3416"/>
    <w:rsid w:val="00FB4F31"/>
    <w:rsid w:val="00FB5D99"/>
    <w:rsid w:val="00FC4D58"/>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CB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www.timeanddate.com/worldclock/lithuania/" TargetMode="Externa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lt/pasiulymu-sifravimas/sifravimo-priemoniu-aprasas"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 TargetMode="External"/><Relationship Id="rId19" Type="http://schemas.openxmlformats.org/officeDocument/2006/relationships/hyperlink" Target="https://www.e-tar.lt/portal/lt/legalAct/TAR.C54AFFAA7622/zWPohsUkuP"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37600</Words>
  <Characters>21432</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Kristina Malevskienė</cp:lastModifiedBy>
  <cp:revision>21</cp:revision>
  <cp:lastPrinted>2022-04-01T07:39:00Z</cp:lastPrinted>
  <dcterms:created xsi:type="dcterms:W3CDTF">2023-01-10T08:54:00Z</dcterms:created>
  <dcterms:modified xsi:type="dcterms:W3CDTF">2026-06-23T07:36:00Z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