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right" w:tblpY="289"/>
        <w:tblW w:w="4111" w:type="dxa"/>
        <w:tblLook w:val="01E0" w:firstRow="1" w:lastRow="1" w:firstColumn="1" w:lastColumn="1" w:noHBand="0" w:noVBand="0"/>
      </w:tblPr>
      <w:tblGrid>
        <w:gridCol w:w="4111"/>
      </w:tblGrid>
      <w:tr w:rsidR="00F7207A" w:rsidRPr="00D66AC2" w14:paraId="4078A0DC" w14:textId="77777777" w:rsidTr="000345EE">
        <w:tc>
          <w:tcPr>
            <w:tcW w:w="4111" w:type="dxa"/>
            <w:hideMark/>
          </w:tcPr>
          <w:p w14:paraId="1542D882" w14:textId="2A2904E7" w:rsidR="00F7207A" w:rsidRPr="00D66AC2" w:rsidRDefault="00F7207A" w:rsidP="00F7207A">
            <w:pPr>
              <w:spacing w:line="254" w:lineRule="auto"/>
              <w:rPr>
                <w:rFonts w:ascii="Arial" w:hAnsi="Arial" w:cs="Arial"/>
                <w:sz w:val="22"/>
                <w:szCs w:val="22"/>
                <w:lang w:val="lt-LT"/>
              </w:rPr>
            </w:pPr>
          </w:p>
        </w:tc>
      </w:tr>
      <w:tr w:rsidR="00F7207A" w:rsidRPr="00D66AC2" w14:paraId="527A10BB" w14:textId="77777777" w:rsidTr="000345EE">
        <w:trPr>
          <w:trHeight w:val="636"/>
        </w:trPr>
        <w:tc>
          <w:tcPr>
            <w:tcW w:w="4111" w:type="dxa"/>
            <w:hideMark/>
          </w:tcPr>
          <w:p w14:paraId="6EBFE326" w14:textId="3CB6EDF3" w:rsidR="00F7207A" w:rsidRPr="00AE57CD" w:rsidRDefault="000345EE" w:rsidP="00210901">
            <w:pPr>
              <w:spacing w:line="254" w:lineRule="auto"/>
              <w:ind w:left="-246" w:firstLine="246"/>
              <w:jc w:val="right"/>
              <w:rPr>
                <w:rFonts w:ascii="Arial" w:hAnsi="Arial" w:cs="Arial"/>
                <w:i/>
                <w:iCs/>
                <w:sz w:val="22"/>
                <w:szCs w:val="22"/>
                <w:lang w:val="lt-LT"/>
              </w:rPr>
            </w:pPr>
            <w:r w:rsidRPr="00AE57CD">
              <w:rPr>
                <w:rFonts w:ascii="Arial" w:hAnsi="Arial" w:cs="Arial"/>
                <w:i/>
                <w:iCs/>
                <w:sz w:val="22"/>
                <w:szCs w:val="22"/>
                <w:lang w:val="lt-LT"/>
              </w:rPr>
              <w:t xml:space="preserve">Specialiųjų pirkimo sąlygų 5 priedas. </w:t>
            </w:r>
            <w:r w:rsidR="00210901" w:rsidRPr="00AE57CD">
              <w:rPr>
                <w:rFonts w:ascii="Arial" w:hAnsi="Arial" w:cs="Arial"/>
                <w:i/>
                <w:iCs/>
                <w:sz w:val="22"/>
                <w:szCs w:val="22"/>
                <w:lang w:val="lt-LT"/>
              </w:rPr>
              <w:t>S</w:t>
            </w:r>
            <w:r w:rsidR="00F7207A" w:rsidRPr="00AE57CD">
              <w:rPr>
                <w:rFonts w:ascii="Arial" w:hAnsi="Arial" w:cs="Arial"/>
                <w:i/>
                <w:iCs/>
                <w:sz w:val="22"/>
                <w:szCs w:val="22"/>
                <w:lang w:val="lt-LT"/>
              </w:rPr>
              <w:t>utarties projektas</w:t>
            </w:r>
          </w:p>
        </w:tc>
      </w:tr>
    </w:tbl>
    <w:p w14:paraId="72F4C36F" w14:textId="77777777" w:rsidR="000345EE" w:rsidRDefault="000345EE" w:rsidP="00F7207A">
      <w:pPr>
        <w:pStyle w:val="Vokoatgalinisadresas"/>
        <w:tabs>
          <w:tab w:val="num" w:pos="900"/>
          <w:tab w:val="left" w:pos="1980"/>
          <w:tab w:val="left" w:pos="3402"/>
        </w:tabs>
        <w:jc w:val="center"/>
        <w:rPr>
          <w:b/>
          <w:sz w:val="22"/>
          <w:szCs w:val="22"/>
          <w:lang w:val="lt-LT"/>
        </w:rPr>
      </w:pPr>
    </w:p>
    <w:p w14:paraId="279BC3D0" w14:textId="73F757EB"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p>
    <w:p w14:paraId="1DB3C613" w14:textId="77777777"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p>
    <w:p w14:paraId="14C293A2" w14:textId="77777777" w:rsidR="00F7207A" w:rsidRPr="00D66AC2" w:rsidRDefault="00F7207A" w:rsidP="00F7207A">
      <w:pPr>
        <w:rPr>
          <w:rFonts w:ascii="Arial" w:hAnsi="Arial" w:cs="Arial"/>
          <w:sz w:val="22"/>
          <w:szCs w:val="22"/>
          <w:lang w:val="lt-LT"/>
        </w:rPr>
      </w:pPr>
    </w:p>
    <w:p w14:paraId="07A66155" w14:textId="61944A4D"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276055">
        <w:rPr>
          <w:rFonts w:ascii="Arial" w:hAnsi="Arial" w:cs="Arial"/>
          <w:sz w:val="22"/>
          <w:szCs w:val="22"/>
          <w:lang w:val="lt-LT"/>
        </w:rPr>
        <w:t>5</w:t>
      </w:r>
      <w:r w:rsidRPr="00D66AC2">
        <w:rPr>
          <w:rFonts w:ascii="Arial" w:hAnsi="Arial" w:cs="Arial"/>
          <w:sz w:val="22"/>
          <w:szCs w:val="22"/>
          <w:lang w:val="lt-LT"/>
        </w:rPr>
        <w:t xml:space="preserve"> m…........…...d.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0B2C23E" w14:textId="77777777" w:rsidR="00F7207A" w:rsidRPr="00D66AC2" w:rsidRDefault="00F7207A" w:rsidP="00F7207A">
      <w:pPr>
        <w:jc w:val="both"/>
        <w:rPr>
          <w:rFonts w:ascii="Arial" w:hAnsi="Arial" w:cs="Arial"/>
          <w:sz w:val="22"/>
          <w:szCs w:val="22"/>
          <w:lang w:val="lt-LT"/>
        </w:rPr>
      </w:pPr>
      <w:r w:rsidRPr="00D66AC2">
        <w:rPr>
          <w:rFonts w:ascii="Arial" w:hAnsi="Arial" w:cs="Arial"/>
          <w:b/>
          <w:spacing w:val="1"/>
          <w:sz w:val="22"/>
          <w:szCs w:val="22"/>
          <w:lang w:val="lt-LT"/>
        </w:rPr>
        <w:t>Klaipėdos rajono savivaldybės administracija</w:t>
      </w:r>
      <w:r w:rsidRPr="00D66AC2">
        <w:rPr>
          <w:rFonts w:ascii="Arial" w:hAnsi="Arial" w:cs="Arial"/>
          <w:spacing w:val="1"/>
          <w:sz w:val="22"/>
          <w:szCs w:val="22"/>
          <w:lang w:val="lt-LT"/>
        </w:rPr>
        <w:t xml:space="preserve">, juridinio asmens kodas 188773688, </w:t>
      </w:r>
      <w:r w:rsidRPr="00D66AC2">
        <w:rPr>
          <w:rFonts w:ascii="Arial" w:hAnsi="Arial" w:cs="Arial"/>
          <w:sz w:val="22"/>
          <w:szCs w:val="22"/>
          <w:lang w:val="lt-LT"/>
        </w:rPr>
        <w:t xml:space="preserve">kurios registruota buveinė yra </w:t>
      </w:r>
      <w:r w:rsidRPr="00D66AC2">
        <w:rPr>
          <w:rFonts w:ascii="Arial" w:hAnsi="Arial" w:cs="Arial"/>
          <w:spacing w:val="1"/>
          <w:sz w:val="22"/>
          <w:szCs w:val="22"/>
          <w:lang w:val="lt-LT"/>
        </w:rPr>
        <w:t>Klaipėdos g. 2, LT-96130, Gargždai</w:t>
      </w:r>
      <w:r w:rsidRPr="00D66AC2">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Klaipėdos rajono savivaldybės administracijos nuostatus (toliau – </w:t>
      </w:r>
      <w:r w:rsidRPr="00D66AC2">
        <w:rPr>
          <w:rFonts w:ascii="Arial" w:hAnsi="Arial" w:cs="Arial"/>
          <w:b/>
          <w:sz w:val="22"/>
          <w:szCs w:val="22"/>
          <w:lang w:val="lt-LT"/>
        </w:rPr>
        <w:t>Užsakovas</w:t>
      </w:r>
      <w:r w:rsidRPr="00D66AC2">
        <w:rPr>
          <w:rFonts w:ascii="Arial" w:hAnsi="Arial" w:cs="Arial"/>
          <w:sz w:val="22"/>
          <w:szCs w:val="22"/>
          <w:lang w:val="lt-LT"/>
        </w:rPr>
        <w:t xml:space="preserve">), ir </w:t>
      </w:r>
    </w:p>
    <w:p w14:paraId="04D29048"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(dokumentas, kurio pagrindu veikia asmuo) (toliau – </w:t>
      </w:r>
      <w:r w:rsidRPr="00D66AC2">
        <w:rPr>
          <w:rFonts w:ascii="Arial" w:hAnsi="Arial" w:cs="Arial"/>
          <w:b/>
          <w:sz w:val="22"/>
          <w:szCs w:val="22"/>
          <w:lang w:val="lt-LT"/>
        </w:rPr>
        <w:t>Rangovas</w:t>
      </w:r>
      <w:r w:rsidRPr="00D66AC2">
        <w:rPr>
          <w:rFonts w:ascii="Arial" w:hAnsi="Arial" w:cs="Arial"/>
          <w:sz w:val="22"/>
          <w:szCs w:val="22"/>
          <w:lang w:val="lt-LT"/>
        </w:rPr>
        <w:t xml:space="preserve">), (jei tai tiekėjų grupė – atitinkami duomenys apie kiekvieną partnerį) </w:t>
      </w:r>
    </w:p>
    <w:p w14:paraId="1CF5BFC6"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8"/>
          <w:sz w:val="22"/>
          <w:szCs w:val="22"/>
          <w:lang w:val="lt-LT"/>
        </w:rPr>
        <w:t xml:space="preserve">toliau kartu šioje rangos darbų viešojo pirkimo–pardavimo sutartyje vadinami Šalimis, o kiekvienas atskirai – Šalimi, </w:t>
      </w:r>
      <w:r w:rsidRPr="00D66AC2">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F7207A">
      <w:pPr>
        <w:tabs>
          <w:tab w:val="left" w:pos="0"/>
        </w:tabs>
        <w:ind w:left="1287"/>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AE57CD"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 xml:space="preserve">Šiame punkte pateikiami Sutartį sudarantys dokumentai, kurie turi būti suprantami kaip </w:t>
      </w:r>
      <w:r w:rsidRPr="00AE57CD">
        <w:rPr>
          <w:rFonts w:ascii="Arial" w:hAnsi="Arial" w:cs="Arial"/>
          <w:color w:val="000000" w:themeColor="text1"/>
          <w:sz w:val="22"/>
          <w:szCs w:val="22"/>
          <w:lang w:val="lt-LT"/>
        </w:rPr>
        <w:t>paaiškinantys vienas kitą. Nustatomas toks dokumentų pirmumas:</w:t>
      </w:r>
    </w:p>
    <w:p w14:paraId="5E1AFC9A"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 šios Sutarties sąlygos;</w:t>
      </w:r>
    </w:p>
    <w:p w14:paraId="4C5992A9" w14:textId="5FA1D00B"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 xml:space="preserve">(ii) techninė specifikacija, kurios sudedamoji dalis yra ir </w:t>
      </w:r>
      <w:r w:rsidR="00D66AC2" w:rsidRPr="00AE57CD">
        <w:rPr>
          <w:rFonts w:ascii="Arial" w:hAnsi="Arial" w:cs="Arial"/>
          <w:b/>
          <w:bCs/>
          <w:color w:val="000000" w:themeColor="text1"/>
        </w:rPr>
        <w:t>M</w:t>
      </w:r>
      <w:r w:rsidRPr="00AE57CD">
        <w:rPr>
          <w:rFonts w:ascii="Arial" w:hAnsi="Arial" w:cs="Arial"/>
          <w:b/>
          <w:bCs/>
          <w:color w:val="000000" w:themeColor="text1"/>
        </w:rPr>
        <w:t>B ,,</w:t>
      </w:r>
      <w:proofErr w:type="spellStart"/>
      <w:r w:rsidR="00D66AC2" w:rsidRPr="00AE57CD">
        <w:rPr>
          <w:rFonts w:ascii="Arial" w:hAnsi="Arial" w:cs="Arial"/>
          <w:b/>
          <w:bCs/>
          <w:color w:val="000000" w:themeColor="text1"/>
        </w:rPr>
        <w:t>Melprojekta</w:t>
      </w:r>
      <w:proofErr w:type="spellEnd"/>
      <w:r w:rsidRPr="00AE57CD">
        <w:rPr>
          <w:rFonts w:ascii="Arial" w:hAnsi="Arial" w:cs="Arial"/>
          <w:b/>
          <w:bCs/>
          <w:color w:val="000000" w:themeColor="text1"/>
        </w:rPr>
        <w:t xml:space="preserve">“ parengtas techninis darbo projektas Nr. </w:t>
      </w:r>
      <w:r w:rsidR="00D66AC2" w:rsidRPr="00AE57CD">
        <w:rPr>
          <w:rFonts w:ascii="Arial" w:hAnsi="Arial" w:cs="Arial"/>
          <w:b/>
          <w:bCs/>
          <w:color w:val="000000" w:themeColor="text1"/>
          <w:lang w:val="en-GB"/>
        </w:rPr>
        <w:t>24/2</w:t>
      </w:r>
      <w:r w:rsidR="00276055" w:rsidRPr="00AE57CD">
        <w:rPr>
          <w:rFonts w:ascii="Arial" w:hAnsi="Arial" w:cs="Arial"/>
          <w:b/>
          <w:bCs/>
          <w:color w:val="000000" w:themeColor="text1"/>
          <w:lang w:val="en-GB"/>
        </w:rPr>
        <w:t>3</w:t>
      </w:r>
      <w:r w:rsidR="00D66AC2" w:rsidRPr="00AE57CD">
        <w:rPr>
          <w:rFonts w:ascii="Arial" w:hAnsi="Arial" w:cs="Arial"/>
          <w:b/>
          <w:bCs/>
          <w:color w:val="000000" w:themeColor="text1"/>
          <w:lang w:val="en-GB"/>
        </w:rPr>
        <w:t xml:space="preserve">3-TDP-MS </w:t>
      </w:r>
      <w:r w:rsidRPr="00AE57CD">
        <w:rPr>
          <w:rFonts w:ascii="Arial" w:hAnsi="Arial" w:cs="Arial"/>
          <w:color w:val="000000" w:themeColor="text1"/>
        </w:rPr>
        <w:t>(toliau – TDP);</w:t>
      </w:r>
    </w:p>
    <w:p w14:paraId="235C3AC2"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AE57CD">
        <w:rPr>
          <w:rFonts w:ascii="Arial" w:hAnsi="Arial" w:cs="Arial"/>
          <w:bCs/>
          <w:color w:val="000000" w:themeColor="text1"/>
        </w:rPr>
        <w:t>1.3.</w:t>
      </w:r>
      <w:r w:rsidRPr="00AE57CD">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w:t>
      </w:r>
      <w:r w:rsidRPr="00D66AC2">
        <w:rPr>
          <w:rFonts w:ascii="Arial" w:hAnsi="Arial" w:cs="Arial"/>
          <w:color w:val="000000" w:themeColor="text1"/>
        </w:rPr>
        <w:t>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36CAB793"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TDP,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lastRenderedPageBreak/>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Užsakovo pasirašytas dokumentas, kuriuo patvirtinama, kad statybos Darbai užbaigti ir statinys pastatytas ar rekonstruotas pagal TDP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bCs/>
          <w:color w:val="000000" w:themeColor="text1"/>
          <w:sz w:val="22"/>
          <w:szCs w:val="22"/>
          <w:lang w:val="lt-LT" w:eastAsia="lt-LT" w:bidi="lt-LT"/>
        </w:rPr>
        <w:t>Technologinė pertrauka</w:t>
      </w:r>
      <w:r w:rsidRPr="00D66AC2">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t xml:space="preserve">II. </w:t>
      </w:r>
      <w:r w:rsidRPr="00D66AC2">
        <w:rPr>
          <w:rFonts w:ascii="Arial" w:hAnsi="Arial" w:cs="Arial"/>
          <w:b/>
          <w:caps/>
          <w:sz w:val="22"/>
          <w:szCs w:val="22"/>
          <w:lang w:val="lt-LT"/>
        </w:rPr>
        <w:t>Sutarties objektas</w:t>
      </w:r>
    </w:p>
    <w:p w14:paraId="00F61843" w14:textId="5AA237E7" w:rsidR="00F7207A" w:rsidRPr="00AE57CD"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 xml:space="preserve">2.1. </w:t>
      </w:r>
      <w:r w:rsidRPr="00AE57CD">
        <w:rPr>
          <w:rFonts w:ascii="Arial" w:hAnsi="Arial" w:cs="Arial"/>
          <w:b/>
          <w:color w:val="000000" w:themeColor="text1"/>
          <w:sz w:val="22"/>
          <w:szCs w:val="22"/>
          <w:lang w:val="lt-LT"/>
        </w:rPr>
        <w:t>Sutarties objektas</w:t>
      </w:r>
      <w:r w:rsidRPr="00AE57CD">
        <w:rPr>
          <w:rFonts w:ascii="Arial" w:hAnsi="Arial" w:cs="Arial"/>
          <w:color w:val="000000" w:themeColor="text1"/>
          <w:sz w:val="22"/>
          <w:szCs w:val="22"/>
          <w:lang w:val="lt-LT"/>
        </w:rPr>
        <w:t xml:space="preserve"> –</w:t>
      </w:r>
      <w:r w:rsidRPr="00AE57CD">
        <w:rPr>
          <w:rFonts w:ascii="Arial" w:hAnsi="Arial" w:cs="Arial"/>
          <w:b/>
          <w:bCs/>
          <w:color w:val="000000" w:themeColor="text1"/>
          <w:sz w:val="22"/>
          <w:szCs w:val="22"/>
          <w:lang w:val="lt-LT"/>
        </w:rPr>
        <w:t xml:space="preserve"> </w:t>
      </w:r>
      <w:r w:rsidR="006742B4" w:rsidRPr="00AE57CD">
        <w:rPr>
          <w:rFonts w:ascii="Arial" w:hAnsi="Arial" w:cs="Arial"/>
          <w:b/>
          <w:bCs/>
          <w:color w:val="000000" w:themeColor="text1"/>
          <w:sz w:val="22"/>
          <w:szCs w:val="22"/>
          <w:lang w:val="lt-LT"/>
        </w:rPr>
        <w:t xml:space="preserve">P-2025/11900, Priekulės </w:t>
      </w:r>
      <w:proofErr w:type="spellStart"/>
      <w:r w:rsidR="006742B4" w:rsidRPr="00AE57CD">
        <w:rPr>
          <w:rFonts w:ascii="Arial" w:hAnsi="Arial" w:cs="Arial"/>
          <w:b/>
          <w:bCs/>
          <w:color w:val="000000" w:themeColor="text1"/>
          <w:sz w:val="22"/>
          <w:szCs w:val="22"/>
          <w:lang w:val="lt-LT"/>
        </w:rPr>
        <w:t>sen</w:t>
      </w:r>
      <w:proofErr w:type="spellEnd"/>
      <w:r w:rsidR="006742B4" w:rsidRPr="00AE57CD">
        <w:rPr>
          <w:rFonts w:ascii="Arial" w:hAnsi="Arial" w:cs="Arial"/>
          <w:b/>
          <w:bCs/>
          <w:color w:val="000000" w:themeColor="text1"/>
          <w:sz w:val="22"/>
          <w:szCs w:val="22"/>
          <w:lang w:val="lt-LT"/>
        </w:rPr>
        <w:t xml:space="preserve">, </w:t>
      </w:r>
      <w:proofErr w:type="spellStart"/>
      <w:r w:rsidR="006742B4" w:rsidRPr="00AE57CD">
        <w:rPr>
          <w:rFonts w:ascii="Arial" w:hAnsi="Arial" w:cs="Arial"/>
          <w:b/>
          <w:bCs/>
          <w:color w:val="000000" w:themeColor="text1"/>
          <w:sz w:val="22"/>
          <w:szCs w:val="22"/>
          <w:lang w:val="lt-LT"/>
        </w:rPr>
        <w:t>Stragnų</w:t>
      </w:r>
      <w:proofErr w:type="spellEnd"/>
      <w:r w:rsidR="006742B4" w:rsidRPr="00AE57CD">
        <w:rPr>
          <w:rFonts w:ascii="Arial" w:hAnsi="Arial" w:cs="Arial"/>
          <w:b/>
          <w:bCs/>
          <w:color w:val="000000" w:themeColor="text1"/>
          <w:sz w:val="22"/>
          <w:szCs w:val="22"/>
          <w:lang w:val="lt-LT"/>
        </w:rPr>
        <w:t xml:space="preserve"> II k. esančios pralaidos ir dalies melioracijos griovio rekonstrukcijos rangos darbai</w:t>
      </w:r>
      <w:r w:rsidR="00D66AC2" w:rsidRPr="00AE57CD">
        <w:rPr>
          <w:rFonts w:ascii="Arial" w:hAnsi="Arial" w:cs="Arial"/>
          <w:b/>
          <w:bCs/>
          <w:color w:val="000000" w:themeColor="text1"/>
          <w:sz w:val="22"/>
          <w:szCs w:val="22"/>
          <w:lang w:val="lt-LT"/>
        </w:rPr>
        <w:t xml:space="preserve"> </w:t>
      </w:r>
      <w:r w:rsidRPr="00AE57CD">
        <w:rPr>
          <w:rFonts w:ascii="Arial" w:hAnsi="Arial" w:cs="Arial"/>
          <w:color w:val="000000" w:themeColor="text1"/>
          <w:sz w:val="22"/>
          <w:szCs w:val="22"/>
          <w:lang w:val="lt-LT"/>
        </w:rPr>
        <w:t xml:space="preserve">(toliau – </w:t>
      </w:r>
      <w:r w:rsidRPr="00AE57CD">
        <w:rPr>
          <w:rFonts w:ascii="Arial" w:hAnsi="Arial" w:cs="Arial"/>
          <w:b/>
          <w:bCs/>
          <w:color w:val="000000" w:themeColor="text1"/>
          <w:sz w:val="22"/>
          <w:szCs w:val="22"/>
          <w:lang w:val="lt-LT"/>
        </w:rPr>
        <w:t>Darbai</w:t>
      </w:r>
      <w:r w:rsidRPr="00AE57CD">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w:t>
      </w:r>
      <w:r w:rsidRPr="00D66AC2">
        <w:rPr>
          <w:rFonts w:ascii="Arial" w:hAnsi="Arial" w:cs="Arial"/>
          <w:color w:val="000000" w:themeColor="text1"/>
          <w:sz w:val="22"/>
          <w:szCs w:val="22"/>
          <w:lang w:val="lt-LT"/>
        </w:rPr>
        <w:t xml:space="preserve">Darbus, juos perduoti Užsakovui Sutartyje nustatyta tvarka ir terminais bei statinio garantinio laikotarpio metu ištaisyti atsirandančius defektus, trūkumus ir (ar) </w:t>
      </w:r>
      <w:r w:rsidRPr="00D66AC2">
        <w:rPr>
          <w:rFonts w:ascii="Arial" w:hAnsi="Arial" w:cs="Arial"/>
          <w:color w:val="000000" w:themeColor="text1"/>
          <w:sz w:val="22"/>
          <w:szCs w:val="22"/>
          <w:lang w:val="lt-LT"/>
        </w:rPr>
        <w:lastRenderedPageBreak/>
        <w:t xml:space="preserve">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yra ir TDP.</w:t>
      </w:r>
    </w:p>
    <w:p w14:paraId="3CA760DF" w14:textId="77777777" w:rsidR="00F7207A" w:rsidRPr="00AE57CD"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2.6. Techninė specifikacija,</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lokalinės darbų sąmatos, </w:t>
      </w:r>
      <w:r w:rsidRPr="00866677">
        <w:rPr>
          <w:rFonts w:ascii="Arial" w:hAnsi="Arial" w:cs="Arial"/>
          <w:color w:val="000000" w:themeColor="text1"/>
          <w:sz w:val="22"/>
          <w:szCs w:val="22"/>
          <w:lang w:val="lt-LT"/>
        </w:rPr>
        <w:t xml:space="preserve">žiniaraštis (įkainotų veiklų sąrašas), Darbų pirkimo </w:t>
      </w:r>
      <w:r w:rsidRPr="00AE57CD">
        <w:rPr>
          <w:rFonts w:ascii="Arial" w:hAnsi="Arial" w:cs="Arial"/>
          <w:color w:val="000000" w:themeColor="text1"/>
          <w:sz w:val="22"/>
          <w:szCs w:val="22"/>
          <w:lang w:val="lt-LT"/>
        </w:rPr>
        <w:t>dokumentai bei Rangovo pasiūlymas yra neatskiriamos šios Sutarties dalys. Jų reikalavimai yra privalomi Sutarties Šalims.</w:t>
      </w:r>
    </w:p>
    <w:p w14:paraId="7C3C21A0" w14:textId="57C9E3F5" w:rsidR="00F7207A" w:rsidRPr="00AE57CD" w:rsidRDefault="00F7207A" w:rsidP="00763B06">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2.7. </w:t>
      </w:r>
      <w:r w:rsidRPr="00AE57CD">
        <w:rPr>
          <w:rFonts w:ascii="Arial" w:hAnsi="Arial" w:cs="Arial"/>
          <w:b/>
          <w:bCs/>
          <w:color w:val="000000" w:themeColor="text1"/>
          <w:sz w:val="22"/>
          <w:szCs w:val="22"/>
          <w:lang w:val="lt-LT"/>
        </w:rPr>
        <w:t>Darbų atlikimo vieta:</w:t>
      </w:r>
      <w:r w:rsidRPr="00AE57CD">
        <w:rPr>
          <w:rFonts w:ascii="Arial" w:hAnsi="Arial" w:cs="Arial"/>
          <w:color w:val="000000" w:themeColor="text1"/>
          <w:sz w:val="22"/>
          <w:szCs w:val="22"/>
          <w:lang w:val="lt-LT"/>
        </w:rPr>
        <w:t xml:space="preserve"> </w:t>
      </w:r>
      <w:r w:rsidR="00763B06" w:rsidRPr="00AE57CD">
        <w:rPr>
          <w:rFonts w:ascii="Arial" w:hAnsi="Arial" w:cs="Arial"/>
          <w:color w:val="000000" w:themeColor="text1"/>
          <w:sz w:val="22"/>
          <w:szCs w:val="22"/>
          <w:lang w:val="lt-LT"/>
        </w:rPr>
        <w:t xml:space="preserve">Klaipėdos r. sav., Priekulės sen., </w:t>
      </w:r>
      <w:proofErr w:type="spellStart"/>
      <w:r w:rsidR="00763B06" w:rsidRPr="00AE57CD">
        <w:rPr>
          <w:rFonts w:ascii="Arial" w:hAnsi="Arial" w:cs="Arial"/>
          <w:color w:val="000000" w:themeColor="text1"/>
          <w:sz w:val="22"/>
          <w:szCs w:val="22"/>
          <w:lang w:val="lt-LT"/>
        </w:rPr>
        <w:t>Stragnų</w:t>
      </w:r>
      <w:proofErr w:type="spellEnd"/>
      <w:r w:rsidR="00763B06" w:rsidRPr="00AE57CD">
        <w:rPr>
          <w:rFonts w:ascii="Arial" w:hAnsi="Arial" w:cs="Arial"/>
          <w:color w:val="000000" w:themeColor="text1"/>
          <w:sz w:val="22"/>
          <w:szCs w:val="22"/>
          <w:lang w:val="lt-LT"/>
        </w:rPr>
        <w:t xml:space="preserve"> II k., (centro </w:t>
      </w:r>
      <w:proofErr w:type="spellStart"/>
      <w:r w:rsidR="00763B06" w:rsidRPr="00AE57CD">
        <w:rPr>
          <w:rFonts w:ascii="Arial" w:hAnsi="Arial" w:cs="Arial"/>
          <w:color w:val="000000" w:themeColor="text1"/>
          <w:sz w:val="22"/>
          <w:szCs w:val="22"/>
          <w:lang w:val="lt-LT"/>
        </w:rPr>
        <w:t>koord</w:t>
      </w:r>
      <w:proofErr w:type="spellEnd"/>
      <w:r w:rsidR="00763B06" w:rsidRPr="00AE57CD">
        <w:rPr>
          <w:rFonts w:ascii="Arial" w:hAnsi="Arial" w:cs="Arial"/>
          <w:color w:val="000000" w:themeColor="text1"/>
          <w:sz w:val="22"/>
          <w:szCs w:val="22"/>
          <w:lang w:val="lt-LT"/>
        </w:rPr>
        <w:t>. 333137; 6160546).</w:t>
      </w:r>
    </w:p>
    <w:p w14:paraId="4B6E77CC" w14:textId="77777777" w:rsidR="00F7207A" w:rsidRPr="00AE57CD" w:rsidRDefault="00F7207A" w:rsidP="00F7207A">
      <w:pPr>
        <w:jc w:val="both"/>
        <w:rPr>
          <w:rFonts w:ascii="Arial" w:hAnsi="Arial" w:cs="Arial"/>
          <w:color w:val="000000" w:themeColor="text1"/>
          <w:sz w:val="22"/>
          <w:szCs w:val="22"/>
          <w:shd w:val="clear" w:color="auto" w:fill="FFFFFF"/>
          <w:lang w:val="lt-LT"/>
        </w:rPr>
      </w:pPr>
    </w:p>
    <w:p w14:paraId="67F6BCD3" w14:textId="77777777" w:rsidR="00F7207A" w:rsidRPr="00AE57CD" w:rsidRDefault="00F7207A" w:rsidP="00F7207A">
      <w:pPr>
        <w:jc w:val="center"/>
        <w:rPr>
          <w:rFonts w:ascii="Arial" w:hAnsi="Arial" w:cs="Arial"/>
          <w:b/>
          <w:caps/>
          <w:color w:val="000000" w:themeColor="text1"/>
          <w:sz w:val="22"/>
          <w:szCs w:val="22"/>
          <w:lang w:val="lt-LT"/>
        </w:rPr>
      </w:pPr>
      <w:r w:rsidRPr="00AE57CD">
        <w:rPr>
          <w:rFonts w:ascii="Arial" w:hAnsi="Arial" w:cs="Arial"/>
          <w:b/>
          <w:caps/>
          <w:color w:val="000000" w:themeColor="text1"/>
          <w:sz w:val="22"/>
          <w:szCs w:val="22"/>
          <w:lang w:val="lt-LT"/>
        </w:rPr>
        <w:t>III. Sutarties galiojimas ir vykdymo pradžia</w:t>
      </w:r>
    </w:p>
    <w:p w14:paraId="47866255" w14:textId="4245E491" w:rsidR="00D66AC2" w:rsidRPr="00AE57CD" w:rsidRDefault="00F7207A" w:rsidP="00D66AC2">
      <w:pPr>
        <w:widowControl w:val="0"/>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3.1. Sutartis galioja </w:t>
      </w:r>
      <w:r w:rsidR="00AA42B8" w:rsidRPr="00AE57CD">
        <w:rPr>
          <w:rFonts w:ascii="Arial" w:hAnsi="Arial" w:cs="Arial"/>
          <w:b/>
          <w:bCs/>
          <w:color w:val="000000" w:themeColor="text1"/>
          <w:sz w:val="22"/>
          <w:szCs w:val="22"/>
          <w:lang w:val="lt-LT"/>
        </w:rPr>
        <w:t>8</w:t>
      </w:r>
      <w:r w:rsidR="00D66AC2" w:rsidRPr="00AE57CD">
        <w:rPr>
          <w:rFonts w:ascii="Arial" w:hAnsi="Arial" w:cs="Arial"/>
          <w:b/>
          <w:bCs/>
          <w:color w:val="000000" w:themeColor="text1"/>
          <w:sz w:val="22"/>
          <w:szCs w:val="22"/>
          <w:lang w:val="lt-LT"/>
        </w:rPr>
        <w:t xml:space="preserve"> mėn</w:t>
      </w:r>
      <w:r w:rsidR="00D66AC2" w:rsidRPr="00AE57CD">
        <w:rPr>
          <w:rFonts w:ascii="Arial" w:hAnsi="Arial" w:cs="Arial"/>
          <w:color w:val="000000" w:themeColor="text1"/>
          <w:sz w:val="22"/>
          <w:szCs w:val="22"/>
          <w:lang w:val="lt-LT"/>
        </w:rPr>
        <w:t>., jos trukmę skaičiuojant nuo įsigaliojimo dienos. Sutarties galiojimo terminas negalės būti pratęstas.</w:t>
      </w:r>
    </w:p>
    <w:p w14:paraId="6FA3DE1F" w14:textId="36D2940C" w:rsidR="00F7207A" w:rsidRPr="00D66AC2" w:rsidRDefault="00F7207A" w:rsidP="00D66AC2">
      <w:pPr>
        <w:widowControl w:val="0"/>
        <w:jc w:val="both"/>
        <w:rPr>
          <w:rFonts w:ascii="Arial" w:hAnsi="Arial" w:cs="Arial"/>
          <w:sz w:val="22"/>
          <w:szCs w:val="22"/>
          <w:lang w:val="lt-LT"/>
        </w:rPr>
      </w:pPr>
      <w:r w:rsidRPr="00AE57CD">
        <w:rPr>
          <w:rFonts w:ascii="Arial" w:hAnsi="Arial" w:cs="Arial"/>
          <w:color w:val="000000" w:themeColor="text1"/>
          <w:sz w:val="22"/>
          <w:szCs w:val="22"/>
          <w:lang w:val="lt-LT"/>
        </w:rPr>
        <w:t xml:space="preserve">3.2. Ši </w:t>
      </w:r>
      <w:r w:rsidRPr="00AE57CD">
        <w:rPr>
          <w:rFonts w:ascii="Arial" w:hAnsi="Arial" w:cs="Arial"/>
          <w:b/>
          <w:color w:val="000000" w:themeColor="text1"/>
          <w:sz w:val="22"/>
          <w:szCs w:val="22"/>
          <w:lang w:val="lt-LT"/>
        </w:rPr>
        <w:t xml:space="preserve">Sutartis įsigalioja </w:t>
      </w:r>
      <w:r w:rsidRPr="00AE57CD">
        <w:rPr>
          <w:rFonts w:ascii="Arial" w:hAnsi="Arial" w:cs="Arial"/>
          <w:color w:val="000000" w:themeColor="text1"/>
          <w:sz w:val="22"/>
          <w:szCs w:val="22"/>
          <w:lang w:val="lt-LT"/>
        </w:rPr>
        <w:t>nuo tada, kai</w:t>
      </w:r>
      <w:r w:rsidRPr="00AE57CD">
        <w:rPr>
          <w:rFonts w:ascii="Arial" w:hAnsi="Arial" w:cs="Arial"/>
          <w:b/>
          <w:color w:val="000000" w:themeColor="text1"/>
          <w:sz w:val="22"/>
          <w:szCs w:val="22"/>
          <w:lang w:val="lt-LT"/>
        </w:rPr>
        <w:t xml:space="preserve"> </w:t>
      </w:r>
      <w:r w:rsidRPr="00AE57CD">
        <w:rPr>
          <w:rFonts w:ascii="Arial" w:hAnsi="Arial" w:cs="Arial"/>
          <w:color w:val="000000" w:themeColor="text1"/>
          <w:sz w:val="22"/>
          <w:szCs w:val="22"/>
          <w:lang w:val="lt-LT"/>
        </w:rPr>
        <w:t xml:space="preserve">ją pasirašo abiejų Šalių įgalioti atstovai bei Rangovas pateikia tinkamą Sutarties įvykdymo užtikrinimą </w:t>
      </w:r>
      <w:r w:rsidRPr="00D66AC2">
        <w:rPr>
          <w:rFonts w:ascii="Arial" w:hAnsi="Arial" w:cs="Arial"/>
          <w:sz w:val="22"/>
          <w:szCs w:val="22"/>
          <w:lang w:val="lt-LT"/>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C8D4D1C" w14:textId="77777777" w:rsidR="00F7207A" w:rsidRPr="00D66AC2" w:rsidRDefault="00F7207A" w:rsidP="00F7207A">
      <w:pPr>
        <w:widowControl w:val="0"/>
        <w:jc w:val="both"/>
        <w:rPr>
          <w:rFonts w:ascii="Arial" w:hAnsi="Arial" w:cs="Arial"/>
          <w:sz w:val="22"/>
          <w:szCs w:val="22"/>
          <w:lang w:val="lt-LT"/>
        </w:rPr>
      </w:pPr>
      <w:r w:rsidRPr="00D66AC2">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77777777"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3.4.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07B5D134"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4.1. </w:t>
      </w:r>
      <w:r w:rsidRPr="00D66AC2">
        <w:rPr>
          <w:rFonts w:ascii="Arial" w:hAnsi="Arial" w:cs="Arial"/>
          <w:b/>
          <w:color w:val="000000" w:themeColor="text1"/>
          <w:sz w:val="22"/>
          <w:szCs w:val="22"/>
          <w:lang w:val="lt-LT"/>
        </w:rPr>
        <w:t xml:space="preserve">Rangovas įsipareigoja </w:t>
      </w:r>
      <w:r w:rsidRPr="00D66AC2">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AE57CD" w:rsidRDefault="00F7207A" w:rsidP="00F7207A">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D66AC2">
        <w:rPr>
          <w:rFonts w:ascii="Arial" w:hAnsi="Arial" w:cs="Arial"/>
          <w:color w:val="000000" w:themeColor="text1"/>
          <w:sz w:val="22"/>
          <w:szCs w:val="22"/>
          <w:shd w:val="clear" w:color="auto" w:fill="FFFFFF"/>
          <w:lang w:val="lt-LT"/>
        </w:rPr>
        <w:t>4.2.</w:t>
      </w:r>
      <w:r w:rsidRPr="00D66AC2">
        <w:rPr>
          <w:rFonts w:ascii="Arial" w:hAnsi="Arial" w:cs="Arial"/>
          <w:b/>
          <w:color w:val="000000" w:themeColor="text1"/>
          <w:sz w:val="22"/>
          <w:szCs w:val="22"/>
          <w:shd w:val="clear" w:color="auto" w:fill="FFFFFF"/>
          <w:lang w:val="lt-LT"/>
        </w:rPr>
        <w:t xml:space="preserve"> Darbų atlikimo terminai:</w:t>
      </w:r>
    </w:p>
    <w:p w14:paraId="3A978276" w14:textId="584E9381" w:rsidR="00F7207A" w:rsidRPr="00AE57CD" w:rsidRDefault="00F7207A" w:rsidP="00F7207A">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4.2.1. </w:t>
      </w:r>
      <w:r w:rsidRPr="00AE57CD">
        <w:rPr>
          <w:rFonts w:ascii="Arial" w:hAnsi="Arial" w:cs="Arial"/>
          <w:b/>
          <w:color w:val="000000" w:themeColor="text1"/>
          <w:sz w:val="22"/>
          <w:szCs w:val="22"/>
          <w:lang w:val="lt-LT"/>
        </w:rPr>
        <w:t xml:space="preserve">Galutinis Darbų atlikimo terminas – visi Darbai turi būti atlikti </w:t>
      </w:r>
      <w:r w:rsidR="00D66AC2" w:rsidRPr="00AE57CD">
        <w:rPr>
          <w:rFonts w:ascii="Arial" w:hAnsi="Arial" w:cs="Arial"/>
          <w:b/>
          <w:color w:val="000000" w:themeColor="text1"/>
          <w:sz w:val="22"/>
          <w:szCs w:val="22"/>
          <w:lang w:val="lt-LT"/>
        </w:rPr>
        <w:t xml:space="preserve">per </w:t>
      </w:r>
      <w:r w:rsidR="002208FD" w:rsidRPr="00AE57CD">
        <w:rPr>
          <w:rFonts w:ascii="Arial" w:hAnsi="Arial" w:cs="Arial"/>
          <w:b/>
          <w:color w:val="000000" w:themeColor="text1"/>
          <w:sz w:val="22"/>
          <w:szCs w:val="22"/>
          <w:lang w:val="lt-LT"/>
        </w:rPr>
        <w:t>7</w:t>
      </w:r>
      <w:r w:rsidR="00D66AC2" w:rsidRPr="00AE57CD">
        <w:rPr>
          <w:rFonts w:ascii="Arial" w:hAnsi="Arial" w:cs="Arial"/>
          <w:b/>
          <w:color w:val="000000" w:themeColor="text1"/>
          <w:sz w:val="22"/>
          <w:szCs w:val="22"/>
          <w:lang w:val="lt-LT"/>
        </w:rPr>
        <w:t xml:space="preserve"> mėn.</w:t>
      </w:r>
      <w:r w:rsidRPr="00AE57CD">
        <w:rPr>
          <w:rFonts w:ascii="Arial" w:hAnsi="Arial" w:cs="Arial"/>
          <w:b/>
          <w:color w:val="000000" w:themeColor="text1"/>
          <w:sz w:val="22"/>
          <w:szCs w:val="22"/>
          <w:lang w:val="lt-LT"/>
        </w:rPr>
        <w:t xml:space="preserve"> </w:t>
      </w:r>
      <w:r w:rsidRPr="00AE57CD">
        <w:rPr>
          <w:rFonts w:ascii="Arial" w:hAnsi="Arial" w:cs="Arial"/>
          <w:color w:val="000000" w:themeColor="text1"/>
          <w:sz w:val="22"/>
          <w:szCs w:val="22"/>
          <w:lang w:val="lt-LT"/>
        </w:rPr>
        <w:t>Į šį terminą įskaitomas atliktų Darbų perdavimo Užsakovui terminas.</w:t>
      </w:r>
      <w:r w:rsidRPr="00AE57CD">
        <w:rPr>
          <w:rFonts w:ascii="Arial" w:hAnsi="Arial" w:cs="Arial"/>
          <w:bCs/>
          <w:color w:val="000000" w:themeColor="text1"/>
          <w:sz w:val="22"/>
          <w:szCs w:val="22"/>
          <w:lang w:val="lt-LT"/>
        </w:rPr>
        <w:t xml:space="preserve"> </w:t>
      </w:r>
      <w:r w:rsidRPr="00AE57CD">
        <w:rPr>
          <w:rFonts w:ascii="Arial" w:hAnsi="Arial" w:cs="Arial"/>
          <w:color w:val="000000" w:themeColor="text1"/>
          <w:sz w:val="22"/>
          <w:szCs w:val="22"/>
          <w:lang w:val="lt-LT"/>
        </w:rPr>
        <w:t>Galutinis Darbų atlikimo terminas negalės būti pratęstas.</w:t>
      </w:r>
    </w:p>
    <w:p w14:paraId="058EE415" w14:textId="77777777" w:rsidR="00F7207A" w:rsidRPr="00AE57CD" w:rsidRDefault="00F7207A" w:rsidP="00F7207A">
      <w:pPr>
        <w:pStyle w:val="Stilius3"/>
        <w:spacing w:before="0"/>
        <w:ind w:firstLine="567"/>
        <w:rPr>
          <w:rFonts w:ascii="Arial" w:hAnsi="Arial" w:cs="Arial"/>
          <w:color w:val="000000" w:themeColor="text1"/>
          <w:shd w:val="clear" w:color="auto" w:fill="FFFFFF"/>
        </w:rPr>
      </w:pPr>
      <w:r w:rsidRPr="00AE57CD">
        <w:rPr>
          <w:rFonts w:ascii="Arial" w:hAnsi="Arial" w:cs="Arial"/>
          <w:bCs/>
          <w:color w:val="000000" w:themeColor="text1"/>
        </w:rPr>
        <w:t xml:space="preserve">4.2.2. Į galutinį </w:t>
      </w:r>
      <w:r w:rsidRPr="00AE57CD">
        <w:rPr>
          <w:rFonts w:ascii="Arial" w:hAnsi="Arial" w:cs="Arial"/>
          <w:color w:val="000000" w:themeColor="text1"/>
        </w:rPr>
        <w:t xml:space="preserve">Darbų atlikimo terminą </w:t>
      </w:r>
      <w:r w:rsidRPr="00AE57CD">
        <w:rPr>
          <w:rFonts w:ascii="Arial" w:hAnsi="Arial" w:cs="Arial"/>
          <w:b/>
          <w:color w:val="000000" w:themeColor="text1"/>
        </w:rPr>
        <w:t>neįskaitomas</w:t>
      </w:r>
      <w:r w:rsidRPr="00AE57CD">
        <w:rPr>
          <w:rFonts w:ascii="Arial" w:hAnsi="Arial" w:cs="Arial"/>
          <w:color w:val="000000" w:themeColor="text1"/>
        </w:rPr>
        <w:t xml:space="preserve"> </w:t>
      </w:r>
      <w:r w:rsidRPr="00AE57CD">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D66AC2" w:rsidRDefault="009B0FA3" w:rsidP="009B0FA3">
      <w:pPr>
        <w:pStyle w:val="Pagrindinistekstas"/>
        <w:tabs>
          <w:tab w:val="num" w:pos="907"/>
        </w:tab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4.2.3.</w:t>
      </w:r>
      <w:r w:rsidRPr="00D66AC2">
        <w:rPr>
          <w:rFonts w:ascii="Arial" w:hAnsi="Arial" w:cs="Arial"/>
          <w:b/>
          <w:color w:val="000000" w:themeColor="text1"/>
          <w:sz w:val="22"/>
          <w:szCs w:val="22"/>
          <w:lang w:val="lt-LT"/>
        </w:rPr>
        <w:t xml:space="preserve"> </w:t>
      </w:r>
      <w:bookmarkStart w:id="0" w:name="_Hlk31151037"/>
      <w:r w:rsidRPr="00D66AC2">
        <w:rPr>
          <w:rFonts w:ascii="Arial" w:hAnsi="Arial" w:cs="Arial"/>
          <w:color w:val="000000" w:themeColor="text1"/>
          <w:sz w:val="22"/>
          <w:szCs w:val="22"/>
          <w:lang w:val="lt-LT"/>
        </w:rPr>
        <w:t>Rangovas prieš pradėdamas vykdyti Darbus, bet</w:t>
      </w:r>
      <w:r w:rsidRPr="00D66AC2">
        <w:rPr>
          <w:rFonts w:ascii="Arial" w:hAnsi="Arial" w:cs="Arial"/>
          <w:b/>
          <w:color w:val="000000" w:themeColor="text1"/>
          <w:sz w:val="22"/>
          <w:szCs w:val="22"/>
          <w:lang w:val="lt-LT"/>
        </w:rPr>
        <w:t xml:space="preserve"> ne vėliau kaip per 5 darbo dienas nuo Sutarties įsigaliojimo dienos</w:t>
      </w:r>
      <w:r w:rsidRPr="00D66AC2">
        <w:rPr>
          <w:rFonts w:ascii="Arial" w:hAnsi="Arial" w:cs="Arial"/>
          <w:color w:val="000000" w:themeColor="text1"/>
          <w:sz w:val="22"/>
          <w:szCs w:val="22"/>
          <w:lang w:val="lt-LT"/>
        </w:rPr>
        <w:t xml:space="preserve">, </w:t>
      </w:r>
      <w:bookmarkEnd w:id="0"/>
      <w:r w:rsidRPr="00D66AC2">
        <w:rPr>
          <w:rFonts w:ascii="Arial" w:hAnsi="Arial" w:cs="Arial"/>
          <w:color w:val="000000" w:themeColor="text1"/>
          <w:sz w:val="22"/>
          <w:szCs w:val="22"/>
          <w:lang w:val="lt-LT"/>
        </w:rPr>
        <w:t>Užsakovui pateikia ir su juo suderina:</w:t>
      </w:r>
    </w:p>
    <w:p w14:paraId="1E2C155E" w14:textId="50E640A8" w:rsidR="009B0FA3" w:rsidRPr="00E40A01" w:rsidRDefault="009B0FA3" w:rsidP="00E40A01">
      <w:pPr>
        <w:pStyle w:val="Pagrindinistekstas"/>
        <w:tabs>
          <w:tab w:val="num" w:pos="907"/>
        </w:tabs>
        <w:spacing w:after="0"/>
        <w:ind w:firstLine="1134"/>
        <w:jc w:val="both"/>
        <w:rPr>
          <w:rFonts w:ascii="Arial" w:hAnsi="Arial" w:cs="Arial"/>
          <w:b/>
          <w:strike/>
          <w:color w:val="000000" w:themeColor="text1"/>
          <w:sz w:val="22"/>
          <w:szCs w:val="22"/>
          <w:highlight w:val="yellow"/>
          <w:lang w:val="lt-LT"/>
        </w:rPr>
      </w:pPr>
      <w:bookmarkStart w:id="1" w:name="_Hlk69800494"/>
      <w:r w:rsidRPr="00D66AC2">
        <w:rPr>
          <w:rFonts w:ascii="Arial" w:hAnsi="Arial" w:cs="Arial"/>
          <w:color w:val="000000" w:themeColor="text1"/>
          <w:sz w:val="22"/>
          <w:szCs w:val="22"/>
          <w:lang w:val="lt-LT"/>
        </w:rPr>
        <w:t xml:space="preserve">4.2.3.1. </w:t>
      </w:r>
      <w:bookmarkEnd w:id="1"/>
      <w:r w:rsidRPr="00D66AC2">
        <w:rPr>
          <w:rFonts w:ascii="Arial" w:hAnsi="Arial" w:cs="Arial"/>
          <w:bCs/>
          <w:color w:val="000000" w:themeColor="text1"/>
          <w:sz w:val="22"/>
          <w:szCs w:val="22"/>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sz w:val="22"/>
          <w:szCs w:val="22"/>
          <w:lang w:val="lt-LT"/>
        </w:rPr>
        <w:t xml:space="preserve">4.3. Rangovas turi teisę visus Darbus atlikti </w:t>
      </w:r>
      <w:r w:rsidRPr="00D66AC2">
        <w:rPr>
          <w:rFonts w:ascii="Arial" w:hAnsi="Arial" w:cs="Arial"/>
          <w:color w:val="000000" w:themeColor="text1"/>
          <w:sz w:val="22"/>
          <w:szCs w:val="22"/>
          <w:lang w:val="lt-LT"/>
        </w:rPr>
        <w:t>ankščiau Sutarties 4.2.1 punkte nurodyto termino.</w:t>
      </w:r>
    </w:p>
    <w:p w14:paraId="5924216E" w14:textId="77777777" w:rsidR="00F7207A" w:rsidRPr="00D66AC2" w:rsidRDefault="00F7207A" w:rsidP="00F7207A">
      <w:pPr>
        <w:pStyle w:val="Pagrindinistekstas"/>
        <w:tabs>
          <w:tab w:val="num" w:pos="907"/>
        </w:tabs>
        <w:spacing w:after="0"/>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 xml:space="preserve">4.4. </w:t>
      </w:r>
      <w:r w:rsidRPr="00D66AC2">
        <w:rPr>
          <w:rFonts w:ascii="Arial" w:hAnsi="Arial" w:cs="Arial"/>
          <w:b/>
          <w:color w:val="000000" w:themeColor="text1"/>
          <w:sz w:val="22"/>
          <w:szCs w:val="22"/>
          <w:lang w:val="lt-LT"/>
        </w:rPr>
        <w:t>Darbų pabaiga pagal Sutartį bus laikomas momentas, kai</w:t>
      </w:r>
      <w:r w:rsidRPr="00D66AC2">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5A235B31"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66AC2">
        <w:rPr>
          <w:rFonts w:ascii="Arial" w:hAnsi="Arial" w:cs="Arial"/>
          <w:b/>
          <w:color w:val="000000" w:themeColor="text1"/>
        </w:rPr>
        <w:t xml:space="preserve">sustabdymo </w:t>
      </w:r>
      <w:r w:rsidRPr="00D66AC2">
        <w:rPr>
          <w:rFonts w:ascii="Arial" w:hAnsi="Arial" w:cs="Arial"/>
          <w:b/>
          <w:color w:val="000000" w:themeColor="text1"/>
        </w:rPr>
        <w:lastRenderedPageBreak/>
        <w:t>trukmę dienomis</w:t>
      </w:r>
      <w:r w:rsidRPr="00D66AC2">
        <w:rPr>
          <w:rFonts w:ascii="Arial" w:hAnsi="Arial" w:cs="Arial"/>
          <w:color w:val="000000" w:themeColor="text1"/>
        </w:rPr>
        <w:t xml:space="preserve">. Darbų ar jų dalies atlikimo terminas gali būti sustabdomas esant, bet neapsiribojant, šioms aplinkybėms: </w:t>
      </w:r>
    </w:p>
    <w:p w14:paraId="196E45AA"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4.5.1. </w:t>
      </w:r>
      <w:r w:rsidRPr="00D66AC2">
        <w:rPr>
          <w:rFonts w:ascii="Arial" w:hAnsi="Arial" w:cs="Arial"/>
          <w:color w:val="000000" w:themeColor="text1"/>
          <w:sz w:val="22"/>
          <w:szCs w:val="22"/>
          <w:lang w:val="lt-LT"/>
        </w:rPr>
        <w:t>vėluojama perduoti statybvietę ar jos dalį</w:t>
      </w:r>
      <w:r w:rsidRPr="00D66AC2">
        <w:rPr>
          <w:rFonts w:ascii="Arial" w:hAnsi="Arial" w:cs="Arial"/>
          <w:bCs/>
          <w:color w:val="000000" w:themeColor="text1"/>
          <w:sz w:val="22"/>
          <w:szCs w:val="22"/>
          <w:lang w:val="lt-LT"/>
        </w:rPr>
        <w:t>; laiku neatlaisvinta Darbų vieta;</w:t>
      </w:r>
    </w:p>
    <w:p w14:paraId="36733C96"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7DE8184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 xml:space="preserve">4.5.3. būtinas papildomas laikas įvykdyti papildomų darbų viešąjį pirkimą; </w:t>
      </w:r>
    </w:p>
    <w:p w14:paraId="4BF99C63"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 xml:space="preserve">4.5.4. laiku nepateikta įranga, kurią privalo pateikti Užsakovas; </w:t>
      </w:r>
    </w:p>
    <w:p w14:paraId="41F16E63"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4.5.5. </w:t>
      </w:r>
      <w:r w:rsidRPr="00D66AC2">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66249F6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66AC2">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26054C81" w14:textId="7777777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66AC2">
        <w:rPr>
          <w:rFonts w:cs="Arial"/>
          <w:b/>
          <w:color w:val="000000" w:themeColor="text1"/>
          <w:sz w:val="22"/>
          <w:szCs w:val="22"/>
          <w:lang w:val="lt-LT"/>
        </w:rPr>
        <w:t>Darbų vykdymą, Darbai atliekami per jiems likusį laikotarpį (laiką), kuris buvo likęs iki sustabdymo</w:t>
      </w:r>
      <w:r w:rsidRPr="00D66AC2">
        <w:rPr>
          <w:rFonts w:cs="Arial"/>
          <w:color w:val="000000" w:themeColor="text1"/>
          <w:sz w:val="22"/>
          <w:szCs w:val="22"/>
          <w:lang w:val="lt-LT"/>
        </w:rPr>
        <w:t>. Darbų ar jų dalies atlikimo termino sustabdymas ir (ar) Darbų ar jų dalies atlikimo termino pabaigos nukėlimas fiksuojamas raštu.</w:t>
      </w:r>
    </w:p>
    <w:p w14:paraId="3454A8E9" w14:textId="2CE8CD6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4.6. Darbų sustabdymo, atliekamo vadovaujantis Sutarties 4.5.</w:t>
      </w:r>
      <w:r w:rsidR="00AA42B8">
        <w:rPr>
          <w:rFonts w:cs="Arial"/>
          <w:color w:val="000000" w:themeColor="text1"/>
          <w:sz w:val="22"/>
          <w:szCs w:val="22"/>
          <w:lang w:val="lt-LT"/>
        </w:rPr>
        <w:t>-</w:t>
      </w:r>
      <w:r w:rsidRPr="00D66AC2">
        <w:rPr>
          <w:rFonts w:cs="Arial"/>
          <w:color w:val="000000" w:themeColor="text1"/>
          <w:sz w:val="22"/>
          <w:szCs w:val="22"/>
          <w:lang w:val="lt-LT"/>
        </w:rPr>
        <w:t xml:space="preserve">4.6. p. nuostatomis, metu visus Darbus Rangovas privalo prižiūrėti, sandėliuoti, saugoti nuo sugadinimo, praradimo arba žalos. </w:t>
      </w:r>
    </w:p>
    <w:p w14:paraId="2EE0C764"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 xml:space="preserve">4.7. Rangovas prisiima atsakomybę už blogą medžiagų kokybę. Prieš statybos darbų pradžią, tačiau ne vėliau kaip prieš 2 (dvi) darbo dienas </w:t>
      </w:r>
      <w:r w:rsidRPr="00D66AC2">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66AC2">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004E0B84"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4.8. Rangovas įsipareigoja savarankiškai apsirūpinti Darbams atlikti reikalingais materialiniais ištekliais.</w:t>
      </w:r>
    </w:p>
    <w:p w14:paraId="4D1C85AB"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t>V. Sutarties kainodara, atsiskaitymų ir mokėjimų tvarka</w:t>
      </w:r>
    </w:p>
    <w:p w14:paraId="18EA7556" w14:textId="77777777"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D66AC2">
        <w:rPr>
          <w:rFonts w:ascii="Arial" w:hAnsi="Arial" w:cs="Arial"/>
          <w:b/>
          <w:color w:val="000000" w:themeColor="text1"/>
          <w:sz w:val="22"/>
          <w:szCs w:val="22"/>
          <w:lang w:val="lt-LT"/>
        </w:rPr>
        <w:t>Pradinės Sutarties vertė</w:t>
      </w:r>
      <w:r w:rsidRPr="00D66AC2">
        <w:rPr>
          <w:rFonts w:ascii="Arial" w:hAnsi="Arial" w:cs="Arial"/>
          <w:color w:val="000000" w:themeColor="text1"/>
          <w:sz w:val="22"/>
          <w:szCs w:val="22"/>
          <w:lang w:val="lt-LT"/>
        </w:rPr>
        <w:t xml:space="preserve">  yra .......(įrašyti tiekėjo pasiūlyme nurodytą pasiūlymo kainą EUR be PVM)........ </w:t>
      </w:r>
      <w:r w:rsidRPr="00D66AC2">
        <w:rPr>
          <w:rFonts w:ascii="Arial" w:hAnsi="Arial" w:cs="Arial"/>
          <w:b/>
          <w:color w:val="000000" w:themeColor="text1"/>
          <w:sz w:val="22"/>
          <w:szCs w:val="22"/>
          <w:lang w:val="lt-LT"/>
        </w:rPr>
        <w:t>EUR be PVM</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Sutarties kaina</w:t>
      </w:r>
      <w:r w:rsidRPr="00D66AC2">
        <w:rPr>
          <w:rFonts w:ascii="Arial" w:hAnsi="Arial" w:cs="Arial"/>
          <w:color w:val="000000" w:themeColor="text1"/>
          <w:sz w:val="22"/>
          <w:szCs w:val="22"/>
          <w:lang w:val="lt-LT"/>
        </w:rPr>
        <w:t xml:space="preserve">, nustatyta viešojo pirkimo metu yra .......... .......(įrašyti tiekėjo pasiūlyme nurodytą pasiūlymo kainą EUR su PVM)........ </w:t>
      </w:r>
      <w:r w:rsidRPr="00D66AC2">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3565A05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77777777" w:rsidR="00F7207A" w:rsidRPr="00D66AC2" w:rsidRDefault="00F7207A" w:rsidP="00F7207A">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 [</w:t>
      </w:r>
      <w:r w:rsidRPr="00D66AC2">
        <w:rPr>
          <w:rFonts w:ascii="Arial" w:hAnsi="Arial" w:cs="Arial"/>
          <w:color w:val="000000" w:themeColor="text1"/>
          <w:shd w:val="clear" w:color="auto" w:fill="D9D9D9"/>
        </w:rPr>
        <w:t>nurodyti pirkimo numerį</w:t>
      </w:r>
      <w:r w:rsidRPr="00D66AC2">
        <w:rPr>
          <w:rFonts w:ascii="Arial" w:hAnsi="Arial" w:cs="Arial"/>
          <w:color w:val="000000" w:themeColor="text1"/>
        </w:rPr>
        <w:t>], skelbto CVP IS priemonėmis [</w:t>
      </w:r>
      <w:r w:rsidRPr="00D66AC2">
        <w:rPr>
          <w:rFonts w:ascii="Arial" w:hAnsi="Arial" w:cs="Arial"/>
          <w:color w:val="000000" w:themeColor="text1"/>
          <w:shd w:val="clear" w:color="auto" w:fill="D9D9D9"/>
        </w:rPr>
        <w:t>nurodyti datą</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F7207A">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F7207A">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6FDD7FB4" w14:textId="602F7C11" w:rsidR="00F7207A" w:rsidRPr="00D66AC2" w:rsidRDefault="00F7207A" w:rsidP="00F7207A">
      <w:pPr>
        <w:pStyle w:val="Betarp"/>
        <w:ind w:firstLine="567"/>
        <w:jc w:val="both"/>
        <w:rPr>
          <w:rFonts w:ascii="Arial" w:hAnsi="Arial" w:cs="Arial"/>
          <w:b/>
          <w:bCs/>
          <w:color w:val="000000" w:themeColor="text1"/>
        </w:rPr>
      </w:pPr>
      <w:r w:rsidRPr="00D66AC2">
        <w:rPr>
          <w:rFonts w:ascii="Arial" w:hAnsi="Arial" w:cs="Arial"/>
          <w:color w:val="000000" w:themeColor="text1"/>
        </w:rPr>
        <w:lastRenderedPageBreak/>
        <w:t>5.5.2. mokėjimui gauti Rangovas iki kiekvieno mėnesio 25 dienos turi pateikti Užsakovui atliktų Darbų akto, atliktų Darbų ir išlaidų apmokėjimo pažymos elektroniniu parašu pasirašytus (*</w:t>
      </w:r>
      <w:proofErr w:type="spellStart"/>
      <w:r w:rsidRPr="00D66AC2">
        <w:rPr>
          <w:rFonts w:ascii="Arial" w:hAnsi="Arial" w:cs="Arial"/>
          <w:color w:val="000000" w:themeColor="text1"/>
        </w:rPr>
        <w:t>adoc</w:t>
      </w:r>
      <w:proofErr w:type="spellEnd"/>
      <w:r w:rsidRPr="00D66AC2">
        <w:rPr>
          <w:rFonts w:ascii="Arial" w:hAnsi="Arial" w:cs="Arial"/>
          <w:color w:val="000000" w:themeColor="text1"/>
        </w:rPr>
        <w:t xml:space="preserve">) dokumentus ir PVM sąskaitą-faktūrą. Tarpinis Darbų perdavimas-priėmimas vykdomas procentine išraiška nuo Sutarties nurodytų darbų kainos. </w:t>
      </w:r>
    </w:p>
    <w:p w14:paraId="1F790272" w14:textId="77777777" w:rsidR="00F7207A" w:rsidRPr="00D66AC2" w:rsidRDefault="00F7207A" w:rsidP="00F7207A">
      <w:pPr>
        <w:pStyle w:val="Betarp"/>
        <w:ind w:firstLine="567"/>
        <w:jc w:val="both"/>
        <w:rPr>
          <w:rFonts w:ascii="Arial" w:hAnsi="Arial" w:cs="Arial"/>
          <w:color w:val="000000" w:themeColor="text1"/>
        </w:rPr>
      </w:pPr>
      <w:r w:rsidRPr="00D66AC2">
        <w:rPr>
          <w:rFonts w:ascii="Arial" w:hAnsi="Arial" w:cs="Arial"/>
          <w:color w:val="000000" w:themeColor="text1"/>
        </w:rPr>
        <w:t>5.5.3. Rangovas sąskaitą-faktūrą gali išrašyti ir pateikti Užsakovui tik prieš tai Užsakovui patvirtinus Rangovo pateiktą atliktų Darbų perdavimo – priėmimo aktą. Sąskaitas-faktūras, atliktų Darbų perdavimo – priėmimo aktus rengia Rangovas.</w:t>
      </w:r>
    </w:p>
    <w:p w14:paraId="005F922E" w14:textId="77777777" w:rsidR="00F7207A" w:rsidRPr="00D66AC2" w:rsidRDefault="00F7207A" w:rsidP="00F7207A">
      <w:pPr>
        <w:pStyle w:val="Betarp"/>
        <w:ind w:firstLine="567"/>
        <w:jc w:val="both"/>
        <w:rPr>
          <w:rFonts w:ascii="Arial" w:hAnsi="Arial" w:cs="Arial"/>
        </w:rPr>
      </w:pPr>
      <w:r w:rsidRPr="00D66AC2">
        <w:rPr>
          <w:rFonts w:ascii="Arial" w:hAnsi="Arial" w:cs="Arial"/>
          <w:color w:val="000000" w:themeColor="text1"/>
        </w:rPr>
        <w:t>5</w:t>
      </w:r>
      <w:r w:rsidRPr="00D66AC2">
        <w:rPr>
          <w:rFonts w:ascii="Arial" w:hAnsi="Arial" w:cs="Arial"/>
          <w:color w:val="000000" w:themeColor="text1"/>
          <w:u w:val="single"/>
        </w:rPr>
        <w:t xml:space="preserve">.5.4. </w:t>
      </w:r>
      <w:r w:rsidRPr="00D66AC2">
        <w:rPr>
          <w:rFonts w:ascii="Arial" w:hAnsi="Arial" w:cs="Arial"/>
          <w:u w:val="single"/>
        </w:rPr>
        <w:t xml:space="preserve">Už atliktus ir techninės specifikacijos reikalavimus atitinkančius Darbus sumokama </w:t>
      </w:r>
      <w:r w:rsidRPr="00D66AC2">
        <w:rPr>
          <w:rFonts w:ascii="Arial" w:hAnsi="Arial" w:cs="Arial"/>
          <w:b/>
          <w:u w:val="single"/>
        </w:rPr>
        <w:t xml:space="preserve">per 30 kalendorinių dienų </w:t>
      </w:r>
      <w:r w:rsidRPr="00D66AC2">
        <w:rPr>
          <w:rFonts w:ascii="Arial" w:hAnsi="Arial" w:cs="Arial"/>
          <w:u w:val="single"/>
        </w:rPr>
        <w:t>nuo PVM sąskaitos-faktūros gavimo dienos.</w:t>
      </w:r>
    </w:p>
    <w:p w14:paraId="6D779C1D" w14:textId="77777777"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5.5.7. punkte nustatyta tvarka</w:t>
      </w:r>
      <w:r w:rsidRPr="00D66AC2">
        <w:rPr>
          <w:rFonts w:ascii="Arial" w:hAnsi="Arial" w:cs="Arial"/>
          <w:sz w:val="22"/>
          <w:szCs w:val="22"/>
          <w:lang w:val="lt-LT"/>
        </w:rPr>
        <w:t>.</w:t>
      </w:r>
    </w:p>
    <w:p w14:paraId="20AD0797" w14:textId="77777777"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 xml:space="preserve">5.5.5.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77777777"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5.5.6. Užsakovas už Darbus Rangovui atsiskaito mokėjimo pavedimu į Rangovo nurodytą banko sąskaitą:</w:t>
      </w:r>
    </w:p>
    <w:p w14:paraId="54CE4D27"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Sąskaitos Nr. </w:t>
      </w:r>
      <w:r w:rsidRPr="00D66AC2">
        <w:rPr>
          <w:rFonts w:ascii="Arial" w:hAnsi="Arial" w:cs="Arial"/>
          <w:iCs/>
          <w:color w:val="000000" w:themeColor="text1"/>
          <w:sz w:val="22"/>
          <w:szCs w:val="22"/>
          <w:lang w:val="lt-LT"/>
        </w:rPr>
        <w:t>[sąskaitos numeris];</w:t>
      </w:r>
    </w:p>
    <w:p w14:paraId="0972B7E6" w14:textId="77777777" w:rsidR="00F7207A" w:rsidRPr="00D66AC2" w:rsidRDefault="00F7207A" w:rsidP="00F7207A">
      <w:pPr>
        <w:tabs>
          <w:tab w:val="left" w:pos="6975"/>
        </w:tabs>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Bankas </w:t>
      </w:r>
      <w:r w:rsidRPr="00D66AC2">
        <w:rPr>
          <w:rFonts w:ascii="Arial" w:hAnsi="Arial" w:cs="Arial"/>
          <w:iCs/>
          <w:color w:val="000000" w:themeColor="text1"/>
          <w:sz w:val="22"/>
          <w:szCs w:val="22"/>
          <w:lang w:val="lt-LT"/>
        </w:rPr>
        <w:t>[banko pavadinimas];</w:t>
      </w:r>
      <w:r w:rsidRPr="00D66AC2">
        <w:rPr>
          <w:rFonts w:ascii="Arial" w:hAnsi="Arial" w:cs="Arial"/>
          <w:iCs/>
          <w:color w:val="000000" w:themeColor="text1"/>
          <w:sz w:val="22"/>
          <w:szCs w:val="22"/>
          <w:lang w:val="lt-LT"/>
        </w:rPr>
        <w:tab/>
      </w:r>
    </w:p>
    <w:p w14:paraId="1105A728"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Banko kodas [</w:t>
      </w:r>
      <w:r w:rsidRPr="00D66AC2">
        <w:rPr>
          <w:rFonts w:ascii="Arial" w:hAnsi="Arial" w:cs="Arial"/>
          <w:iCs/>
          <w:color w:val="000000" w:themeColor="text1"/>
          <w:sz w:val="22"/>
          <w:szCs w:val="22"/>
          <w:lang w:val="lt-LT"/>
        </w:rPr>
        <w:t>banko kodas].</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376B8438"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66AC2">
        <w:rPr>
          <w:rFonts w:ascii="Arial" w:hAnsi="Arial" w:cs="Arial"/>
          <w:color w:val="000000" w:themeColor="text1"/>
          <w:sz w:val="22"/>
          <w:szCs w:val="22"/>
          <w:lang w:val="lt-LT"/>
        </w:rPr>
        <w:t>savivaldybe</w:t>
      </w:r>
      <w:hyperlink r:id="rId5" w:history="1">
        <w:r w:rsidRPr="00D66AC2">
          <w:rPr>
            <w:rStyle w:val="Hipersaitas"/>
            <w:rFonts w:ascii="Arial" w:hAnsi="Arial" w:cs="Arial"/>
            <w:color w:val="000000" w:themeColor="text1"/>
            <w:sz w:val="22"/>
            <w:szCs w:val="22"/>
            <w:lang w:val="lt-LT"/>
          </w:rPr>
          <w:t>@klaipedos-r.lt</w:t>
        </w:r>
        <w:proofErr w:type="spellEnd"/>
      </w:hyperlink>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64F27628"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5.5.8.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5.5.9.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5.6.4. Rangovas nesilaikė Darbų atlikimo terminų (kol Rangovas sumokės delspinigius);</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lastRenderedPageBreak/>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66AC2" w:rsidRDefault="00F7207A" w:rsidP="00F7207A">
      <w:pPr>
        <w:ind w:firstLine="567"/>
        <w:jc w:val="both"/>
        <w:rPr>
          <w:rFonts w:ascii="Arial" w:eastAsia="Calibri" w:hAnsi="Arial" w:cs="Arial"/>
          <w:b/>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Pr="00D66AC2">
        <w:rPr>
          <w:rFonts w:ascii="Arial" w:hAnsi="Arial" w:cs="Arial"/>
          <w:b/>
          <w:sz w:val="22"/>
          <w:szCs w:val="22"/>
          <w:lang w:val="lt-LT"/>
        </w:rPr>
        <w:t>.</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2" w:name="_Hlk503867890"/>
    </w:p>
    <w:p w14:paraId="635E67AB" w14:textId="77777777" w:rsidR="00F7207A" w:rsidRPr="002208FD" w:rsidRDefault="00F7207A" w:rsidP="00F7207A">
      <w:pPr>
        <w:pStyle w:val="Sraopastraipa"/>
        <w:numPr>
          <w:ilvl w:val="1"/>
          <w:numId w:val="7"/>
        </w:numPr>
        <w:tabs>
          <w:tab w:val="left" w:pos="810"/>
        </w:tabs>
        <w:ind w:left="426" w:hanging="426"/>
        <w:jc w:val="both"/>
        <w:rPr>
          <w:rFonts w:cs="Arial"/>
          <w:b/>
          <w:color w:val="000000" w:themeColor="text1"/>
          <w:sz w:val="22"/>
          <w:szCs w:val="22"/>
          <w:lang w:val="lt-LT" w:eastAsia="zh-CN"/>
        </w:rPr>
      </w:pPr>
      <w:r w:rsidRPr="002208FD">
        <w:rPr>
          <w:rFonts w:cs="Arial"/>
          <w:b/>
          <w:color w:val="000000" w:themeColor="text1"/>
          <w:sz w:val="22"/>
          <w:szCs w:val="22"/>
          <w:shd w:val="clear" w:color="auto" w:fill="FFFFFF" w:themeFill="background1"/>
          <w:lang w:val="lt-LT" w:eastAsia="zh-CN"/>
        </w:rPr>
        <w:t>Sutarties kainos perskaičiavimas dėl mokesčių pakeitimo:</w:t>
      </w:r>
    </w:p>
    <w:p w14:paraId="37BC064E" w14:textId="77777777" w:rsidR="00F7207A" w:rsidRPr="002208FD" w:rsidRDefault="00F7207A" w:rsidP="00F7207A">
      <w:pPr>
        <w:pStyle w:val="Sraopastraipa"/>
        <w:tabs>
          <w:tab w:val="left" w:pos="810"/>
        </w:tabs>
        <w:ind w:left="0" w:firstLine="426"/>
        <w:jc w:val="both"/>
        <w:rPr>
          <w:rFonts w:cs="Arial"/>
          <w:color w:val="000000" w:themeColor="text1"/>
          <w:sz w:val="22"/>
          <w:szCs w:val="22"/>
          <w:lang w:val="lt-LT"/>
        </w:rPr>
      </w:pPr>
      <w:r w:rsidRPr="002208FD">
        <w:rPr>
          <w:rFonts w:cs="Arial"/>
          <w:color w:val="000000" w:themeColor="text1"/>
          <w:sz w:val="22"/>
          <w:szCs w:val="22"/>
          <w:bdr w:val="none" w:sz="0" w:space="0" w:color="auto" w:frame="1"/>
          <w:lang w:val="lt-LT"/>
        </w:rPr>
        <w:t xml:space="preserve">5.8.1. </w:t>
      </w:r>
      <w:r w:rsidRPr="002208FD">
        <w:rPr>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2208FD" w:rsidRDefault="00F7207A" w:rsidP="00F7207A">
      <w:pPr>
        <w:pStyle w:val="Sraopastraipa"/>
        <w:tabs>
          <w:tab w:val="left" w:pos="810"/>
        </w:tabs>
        <w:ind w:left="0" w:firstLine="426"/>
        <w:jc w:val="both"/>
        <w:rPr>
          <w:rFonts w:cs="Arial"/>
          <w:color w:val="000000" w:themeColor="text1"/>
          <w:sz w:val="22"/>
          <w:szCs w:val="22"/>
          <w:lang w:val="lt-LT"/>
        </w:rPr>
      </w:pPr>
      <w:r w:rsidRPr="002208FD">
        <w:rPr>
          <w:rFonts w:cs="Arial"/>
          <w:color w:val="000000" w:themeColor="text1"/>
          <w:sz w:val="22"/>
          <w:szCs w:val="22"/>
          <w:lang w:val="lt-LT"/>
        </w:rPr>
        <w:t>5.8.2. Kitus, nei PVM, mokesčius reglamentuojančių teisės aktų pakeitimai negali būti pagrindas peržiūrėti Sutarties kainą, kuriai taikoma peržiūra.</w:t>
      </w:r>
    </w:p>
    <w:p w14:paraId="1767D00F" w14:textId="419CF880" w:rsidR="002208FD" w:rsidRPr="002208FD" w:rsidRDefault="002208FD" w:rsidP="002208FD">
      <w:pPr>
        <w:tabs>
          <w:tab w:val="left" w:pos="810"/>
        </w:tabs>
        <w:jc w:val="both"/>
        <w:rPr>
          <w:rFonts w:ascii="Arial" w:hAnsi="Arial" w:cs="Arial"/>
          <w:b/>
          <w:bCs/>
          <w:color w:val="000000" w:themeColor="text1"/>
          <w:sz w:val="22"/>
          <w:szCs w:val="22"/>
          <w:lang w:val="lt-LT"/>
        </w:rPr>
      </w:pPr>
      <w:bookmarkStart w:id="3" w:name="_Hlk100304684"/>
      <w:r w:rsidRPr="002208FD">
        <w:rPr>
          <w:rFonts w:ascii="Arial" w:hAnsi="Arial" w:cs="Arial"/>
          <w:b/>
          <w:bCs/>
          <w:color w:val="000000" w:themeColor="text1"/>
          <w:sz w:val="22"/>
          <w:szCs w:val="22"/>
          <w:lang w:val="lt-LT"/>
        </w:rPr>
        <w:t>5.9. Sutarties kainos perskaičiavimas dėl kainų lygio pokyčio:</w:t>
      </w:r>
    </w:p>
    <w:p w14:paraId="04A59DAE" w14:textId="77777777" w:rsidR="002208FD" w:rsidRPr="002208FD" w:rsidRDefault="002208FD" w:rsidP="002208FD">
      <w:pPr>
        <w:tabs>
          <w:tab w:val="left" w:pos="810"/>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5.9.1.</w:t>
      </w:r>
      <w:r w:rsidRPr="002208FD">
        <w:rPr>
          <w:rFonts w:ascii="Arial" w:hAnsi="Arial" w:cs="Arial"/>
          <w:b/>
          <w:bCs/>
          <w:color w:val="000000" w:themeColor="text1"/>
          <w:sz w:val="22"/>
          <w:szCs w:val="22"/>
          <w:lang w:val="lt-LT"/>
        </w:rPr>
        <w:t xml:space="preserve"> </w:t>
      </w:r>
      <w:r w:rsidRPr="002208FD">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09EC199" w14:textId="77777777" w:rsidR="002208FD" w:rsidRPr="002208FD" w:rsidRDefault="002208FD" w:rsidP="002208FD">
      <w:pPr>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4575FCEC" w14:textId="77777777" w:rsidR="002208FD" w:rsidRPr="002208FD" w:rsidRDefault="002208FD" w:rsidP="002208FD">
      <w:pPr>
        <w:tabs>
          <w:tab w:val="left" w:pos="567"/>
        </w:tabs>
        <w:ind w:firstLine="567"/>
        <w:jc w:val="both"/>
        <w:rPr>
          <w:rFonts w:ascii="Arial" w:hAnsi="Arial" w:cs="Arial"/>
          <w:b/>
          <w:bCs/>
          <w:color w:val="000000" w:themeColor="text1"/>
          <w:sz w:val="22"/>
          <w:szCs w:val="22"/>
          <w:lang w:val="lt-LT"/>
        </w:rPr>
      </w:pPr>
      <w:r w:rsidRPr="002208FD">
        <w:rPr>
          <w:rFonts w:ascii="Arial" w:hAnsi="Arial" w:cs="Arial"/>
          <w:color w:val="000000" w:themeColor="text1"/>
          <w:sz w:val="22"/>
          <w:szCs w:val="22"/>
          <w:lang w:val="lt-LT"/>
        </w:rPr>
        <w:t xml:space="preserve">5.9.3. </w:t>
      </w:r>
      <w:bookmarkStart w:id="4" w:name="_Ref88653892"/>
      <w:r w:rsidRPr="002208FD">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Pr="002208FD">
        <w:rPr>
          <w:rFonts w:ascii="Arial" w:hAnsi="Arial" w:cs="Arial"/>
          <w:b/>
          <w:bCs/>
          <w:color w:val="000000" w:themeColor="text1"/>
          <w:sz w:val="22"/>
          <w:szCs w:val="22"/>
          <w:lang w:val="lt-LT"/>
        </w:rPr>
        <w:t>kas mėnesį skelbiamo</w:t>
      </w:r>
      <w:bookmarkStart w:id="5" w:name="_3sv78d1"/>
      <w:bookmarkEnd w:id="5"/>
      <w:r w:rsidRPr="002208FD">
        <w:rPr>
          <w:rFonts w:ascii="Arial" w:hAnsi="Arial" w:cs="Arial"/>
          <w:b/>
          <w:bCs/>
          <w:color w:val="000000" w:themeColor="text1"/>
          <w:sz w:val="22"/>
          <w:szCs w:val="22"/>
          <w:lang w:val="lt-LT"/>
        </w:rPr>
        <w:t>:</w:t>
      </w:r>
    </w:p>
    <w:p w14:paraId="5A74CA9E" w14:textId="292CF4D2" w:rsidR="002208FD" w:rsidRPr="00036C2A" w:rsidRDefault="002208FD" w:rsidP="002208FD">
      <w:pPr>
        <w:tabs>
          <w:tab w:val="left" w:pos="567"/>
        </w:tabs>
        <w:ind w:firstLine="1134"/>
        <w:jc w:val="both"/>
        <w:rPr>
          <w:rFonts w:ascii="Arial" w:hAnsi="Arial" w:cs="Arial"/>
          <w:color w:val="000000" w:themeColor="text1"/>
          <w:sz w:val="22"/>
          <w:szCs w:val="22"/>
          <w:lang w:val="lt-LT"/>
        </w:rPr>
      </w:pPr>
      <w:bookmarkStart w:id="6" w:name="_Hlk106607097"/>
      <w:bookmarkEnd w:id="4"/>
      <w:r w:rsidRPr="00036C2A">
        <w:rPr>
          <w:rFonts w:ascii="Arial" w:hAnsi="Arial" w:cs="Arial"/>
          <w:color w:val="000000" w:themeColor="text1"/>
          <w:sz w:val="22"/>
          <w:szCs w:val="22"/>
          <w:lang w:val="lt-LT"/>
        </w:rPr>
        <w:t>5.9.3.1</w:t>
      </w:r>
      <w:bookmarkEnd w:id="6"/>
      <w:r w:rsidRPr="00036C2A">
        <w:rPr>
          <w:rFonts w:ascii="Arial" w:hAnsi="Arial" w:cs="Arial"/>
          <w:color w:val="000000" w:themeColor="text1"/>
          <w:sz w:val="22"/>
          <w:szCs w:val="22"/>
          <w:lang w:val="lt-LT"/>
        </w:rPr>
        <w:t xml:space="preserve"> inžinerinių statinių sąnaudų elementų kainų indekso reikšmė pakinta daugiau kaip 0,05 per bet kurį Darbų vykdymo laikotarpį – tuo atveju, kai pagal Sutartį vykdomi gatvės </w:t>
      </w:r>
      <w:r w:rsidRPr="00036C2A">
        <w:rPr>
          <w:rFonts w:ascii="Arial" w:hAnsi="Arial" w:cs="Arial"/>
          <w:sz w:val="22"/>
          <w:szCs w:val="22"/>
          <w:lang w:val="lt-LT"/>
        </w:rPr>
        <w:t xml:space="preserve">statybos </w:t>
      </w:r>
      <w:r w:rsidRPr="00036C2A">
        <w:rPr>
          <w:rFonts w:ascii="Arial" w:hAnsi="Arial" w:cs="Arial"/>
          <w:color w:val="000000" w:themeColor="text1"/>
          <w:sz w:val="22"/>
          <w:szCs w:val="22"/>
          <w:lang w:val="lt-LT"/>
        </w:rPr>
        <w:t>darbai; arba</w:t>
      </w:r>
    </w:p>
    <w:p w14:paraId="4D8DE3EB" w14:textId="77777777" w:rsidR="002208FD" w:rsidRPr="002208FD" w:rsidRDefault="002208FD" w:rsidP="002208FD">
      <w:pPr>
        <w:tabs>
          <w:tab w:val="left" w:pos="567"/>
        </w:tabs>
        <w:ind w:firstLine="1134"/>
        <w:jc w:val="both"/>
        <w:rPr>
          <w:rFonts w:ascii="Arial" w:hAnsi="Arial" w:cs="Arial"/>
          <w:color w:val="000000" w:themeColor="text1"/>
          <w:sz w:val="22"/>
          <w:szCs w:val="22"/>
          <w:lang w:val="lt-LT"/>
        </w:rPr>
      </w:pPr>
      <w:r w:rsidRPr="00036C2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576D8403" w14:textId="77777777" w:rsidR="002208FD" w:rsidRPr="002208FD" w:rsidRDefault="002208FD" w:rsidP="002208FD">
      <w:pPr>
        <w:tabs>
          <w:tab w:val="left" w:pos="567"/>
        </w:tabs>
        <w:ind w:firstLine="1134"/>
        <w:jc w:val="both"/>
        <w:rPr>
          <w:rFonts w:ascii="Arial" w:hAnsi="Arial" w:cs="Arial"/>
          <w:b/>
          <w:bCs/>
          <w:sz w:val="22"/>
          <w:szCs w:val="22"/>
          <w:lang w:val="lt-LT"/>
        </w:rPr>
      </w:pPr>
      <w:r w:rsidRPr="002208FD">
        <w:rPr>
          <w:rFonts w:ascii="Arial" w:hAnsi="Arial" w:cs="Arial"/>
          <w:color w:val="000000" w:themeColor="text1"/>
          <w:sz w:val="22"/>
          <w:szCs w:val="22"/>
          <w:lang w:val="lt-LT"/>
        </w:rPr>
        <w:t xml:space="preserve">Indeksai, nurodyti 5.9.3. p., toliau kiekvienas atskirai vadinami </w:t>
      </w:r>
      <w:r w:rsidRPr="002208FD">
        <w:rPr>
          <w:rFonts w:ascii="Arial" w:hAnsi="Arial" w:cs="Arial"/>
          <w:b/>
          <w:bCs/>
          <w:color w:val="000000" w:themeColor="text1"/>
          <w:sz w:val="22"/>
          <w:szCs w:val="22"/>
          <w:lang w:val="lt-LT"/>
        </w:rPr>
        <w:t>Indeksu.</w:t>
      </w:r>
    </w:p>
    <w:p w14:paraId="1F6E5889" w14:textId="77777777" w:rsidR="002208FD" w:rsidRPr="002208FD" w:rsidRDefault="002208FD" w:rsidP="002208FD">
      <w:pPr>
        <w:tabs>
          <w:tab w:val="left" w:pos="567"/>
        </w:tabs>
        <w:ind w:firstLine="567"/>
        <w:jc w:val="both"/>
        <w:rPr>
          <w:rFonts w:ascii="Arial" w:hAnsi="Arial" w:cs="Arial"/>
          <w:b/>
          <w:bCs/>
          <w:sz w:val="22"/>
          <w:szCs w:val="22"/>
          <w:lang w:val="lt-LT"/>
        </w:rPr>
      </w:pPr>
      <w:r w:rsidRPr="002208FD">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67473365" w14:textId="77777777" w:rsidR="002208FD" w:rsidRPr="002208FD" w:rsidRDefault="002208FD" w:rsidP="002208FD">
      <w:pPr>
        <w:widowControl w:val="0"/>
        <w:spacing w:before="96" w:after="96"/>
        <w:jc w:val="center"/>
        <w:rPr>
          <w:rFonts w:ascii="Arial" w:hAnsi="Arial" w:cs="Arial"/>
          <w:b/>
          <w:sz w:val="22"/>
          <w:szCs w:val="22"/>
          <w:lang w:val="lt-LT"/>
        </w:rPr>
      </w:pPr>
      <w:r w:rsidRPr="002208FD">
        <w:rPr>
          <w:rFonts w:ascii="Arial" w:hAnsi="Arial" w:cs="Arial"/>
          <w:b/>
          <w:sz w:val="22"/>
          <w:szCs w:val="22"/>
          <w:lang w:val="lt-LT"/>
        </w:rPr>
        <w:t xml:space="preserve">K = </w:t>
      </w:r>
      <w:proofErr w:type="spellStart"/>
      <w:r w:rsidRPr="002208FD">
        <w:rPr>
          <w:rFonts w:ascii="Arial" w:hAnsi="Arial" w:cs="Arial"/>
          <w:b/>
          <w:sz w:val="22"/>
          <w:szCs w:val="22"/>
          <w:lang w:val="lt-LT"/>
        </w:rPr>
        <w:t>IPb</w:t>
      </w:r>
      <w:proofErr w:type="spellEnd"/>
      <w:r w:rsidRPr="002208FD">
        <w:rPr>
          <w:rFonts w:ascii="Arial" w:hAnsi="Arial" w:cs="Arial"/>
          <w:b/>
          <w:sz w:val="22"/>
          <w:szCs w:val="22"/>
          <w:lang w:val="lt-LT"/>
        </w:rPr>
        <w:t xml:space="preserve"> / </w:t>
      </w:r>
      <w:proofErr w:type="spellStart"/>
      <w:r w:rsidRPr="002208FD">
        <w:rPr>
          <w:rFonts w:ascii="Arial" w:hAnsi="Arial" w:cs="Arial"/>
          <w:b/>
          <w:sz w:val="22"/>
          <w:szCs w:val="22"/>
          <w:lang w:val="lt-LT"/>
        </w:rPr>
        <w:t>IPr</w:t>
      </w:r>
      <w:proofErr w:type="spellEnd"/>
    </w:p>
    <w:p w14:paraId="318B894D"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lastRenderedPageBreak/>
        <w:t>Kur:</w:t>
      </w:r>
    </w:p>
    <w:p w14:paraId="511F201F"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 – Indekso pokyčio koeficientas;</w:t>
      </w:r>
    </w:p>
    <w:p w14:paraId="3220143D"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IPr</w:t>
      </w:r>
      <w:proofErr w:type="spellEnd"/>
      <w:r w:rsidRPr="002208FD">
        <w:rPr>
          <w:rFonts w:ascii="Arial" w:hAnsi="Arial" w:cs="Arial"/>
          <w:sz w:val="22"/>
          <w:szCs w:val="22"/>
          <w:lang w:val="lt-LT"/>
        </w:rPr>
        <w:t xml:space="preserve"> – Indekso reikšmė laikotarpio pradžioje;</w:t>
      </w:r>
    </w:p>
    <w:p w14:paraId="13B52CDF"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IPb</w:t>
      </w:r>
      <w:proofErr w:type="spellEnd"/>
      <w:r w:rsidRPr="002208FD">
        <w:rPr>
          <w:rFonts w:ascii="Arial" w:hAnsi="Arial" w:cs="Arial"/>
          <w:sz w:val="22"/>
          <w:szCs w:val="22"/>
          <w:lang w:val="lt-LT"/>
        </w:rPr>
        <w:t xml:space="preserve"> – Indekso reikšmė laikotarpio pabaigoje;</w:t>
      </w:r>
    </w:p>
    <w:p w14:paraId="28873025" w14:textId="77777777" w:rsidR="002208FD" w:rsidRPr="002208FD" w:rsidRDefault="002208FD" w:rsidP="002208FD">
      <w:pPr>
        <w:widowControl w:val="0"/>
        <w:jc w:val="both"/>
        <w:rPr>
          <w:rFonts w:ascii="Arial" w:hAnsi="Arial" w:cs="Arial"/>
          <w:sz w:val="22"/>
          <w:szCs w:val="22"/>
          <w:lang w:val="lt-LT"/>
        </w:rPr>
      </w:pPr>
      <w:r w:rsidRPr="002208FD">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654EB9B4" w14:textId="1A3F1BFB"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18372C6C" w14:textId="77777777"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17AFF2A5" w14:textId="77777777" w:rsidR="002208FD" w:rsidRPr="002208FD" w:rsidRDefault="002208FD" w:rsidP="002208FD">
      <w:pPr>
        <w:widowControl w:val="0"/>
        <w:tabs>
          <w:tab w:val="left" w:pos="567"/>
        </w:tabs>
        <w:ind w:firstLine="567"/>
        <w:jc w:val="both"/>
        <w:rPr>
          <w:rFonts w:ascii="Arial" w:hAnsi="Arial" w:cs="Arial"/>
          <w:b/>
          <w:bCs/>
          <w:color w:val="000000" w:themeColor="text1"/>
          <w:sz w:val="22"/>
          <w:szCs w:val="22"/>
          <w:lang w:val="lt-LT"/>
        </w:rPr>
      </w:pPr>
      <w:r w:rsidRPr="002208FD">
        <w:rPr>
          <w:rFonts w:ascii="Arial" w:hAnsi="Arial" w:cs="Arial"/>
          <w:sz w:val="22"/>
          <w:szCs w:val="22"/>
          <w:lang w:val="lt-LT"/>
        </w:rPr>
        <w:t>5.9.7.</w:t>
      </w:r>
      <w:r w:rsidRPr="002208FD">
        <w:rPr>
          <w:rFonts w:ascii="Arial" w:hAnsi="Arial" w:cs="Arial"/>
          <w:b/>
          <w:bCs/>
          <w:sz w:val="22"/>
          <w:szCs w:val="22"/>
          <w:lang w:val="lt-LT"/>
        </w:rPr>
        <w:t xml:space="preserve"> Pirmosios Sutarties peržiūros terminas netaikomas ir Sutarties kainos peržiūros dažnumas nėra ribojamas. </w:t>
      </w:r>
    </w:p>
    <w:p w14:paraId="53FC5B63"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134ACEB1"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2208FD">
        <w:rPr>
          <w:rFonts w:ascii="Arial" w:hAnsi="Arial" w:cs="Arial"/>
          <w:color w:val="000000" w:themeColor="text1"/>
          <w:sz w:val="22"/>
          <w:szCs w:val="22"/>
          <w:lang w:val="lt-LT"/>
        </w:rPr>
        <w:t>(kai Indekso pokyčio koeficientas yra mažesnis nei 0,95)</w:t>
      </w:r>
      <w:bookmarkEnd w:id="8"/>
      <w:r w:rsidRPr="002208FD">
        <w:rPr>
          <w:rFonts w:ascii="Arial" w:hAnsi="Arial" w:cs="Arial"/>
          <w:color w:val="000000" w:themeColor="text1"/>
          <w:sz w:val="22"/>
          <w:szCs w:val="22"/>
          <w:lang w:val="lt-LT"/>
        </w:rPr>
        <w:t>.</w:t>
      </w:r>
      <w:bookmarkEnd w:id="3"/>
      <w:bookmarkEnd w:id="7"/>
    </w:p>
    <w:p w14:paraId="37E81B17" w14:textId="77777777" w:rsidR="002208FD" w:rsidRPr="002208FD" w:rsidRDefault="002208FD" w:rsidP="002208FD">
      <w:pPr>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5.10. Jei Darbų faktinis kiekis skiriasi nuo orientacinių (projektinių) kiekių (skaičiuojant pinigine verte) </w:t>
      </w:r>
      <w:r w:rsidRPr="002208FD">
        <w:rPr>
          <w:rFonts w:ascii="Arial" w:hAnsi="Arial" w:cs="Arial"/>
          <w:b/>
          <w:color w:val="000000" w:themeColor="text1"/>
          <w:sz w:val="22"/>
          <w:szCs w:val="22"/>
          <w:lang w:val="lt-LT"/>
        </w:rPr>
        <w:t>daugiau kaip 15 procentų</w:t>
      </w:r>
      <w:r w:rsidRPr="002208FD">
        <w:rPr>
          <w:rFonts w:ascii="Arial" w:hAnsi="Arial" w:cs="Arial"/>
          <w:color w:val="000000" w:themeColor="text1"/>
          <w:sz w:val="22"/>
          <w:szCs w:val="22"/>
          <w:lang w:val="lt-LT"/>
        </w:rPr>
        <w:t xml:space="preserve">, skaičiuojant nuo pradinės Sutarties vertės, pradinė Sutarties vertė keičiama dėl visų darbų kiekių, viršijančių 15 procentų skirtumo ribą, </w:t>
      </w:r>
      <w:r w:rsidRPr="002208FD">
        <w:rPr>
          <w:rFonts w:ascii="Arial" w:hAnsi="Arial" w:cs="Arial"/>
          <w:color w:val="000000" w:themeColor="text1"/>
          <w:sz w:val="22"/>
          <w:szCs w:val="22"/>
          <w:lang w:val="lt-LT" w:eastAsia="lt-LT"/>
        </w:rPr>
        <w:t xml:space="preserve">atliekant Sutarties keitimą nustatyta tvarka ir </w:t>
      </w:r>
      <w:r w:rsidRPr="002208FD">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5E64236F" w14:textId="6FAB6A30" w:rsidR="002208FD" w:rsidRPr="002208FD" w:rsidRDefault="002208FD" w:rsidP="002208FD">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bookmarkStart w:id="9" w:name="_Hlk157173042"/>
      <w:r w:rsidRPr="002208FD">
        <w:rPr>
          <w:rFonts w:cs="Arial"/>
          <w:color w:val="000000" w:themeColor="text1"/>
          <w:sz w:val="22"/>
          <w:szCs w:val="22"/>
          <w:lang w:val="lt-LT"/>
        </w:rPr>
        <w:t>5.11. Jeigu Sutarties kaina buvo pakeista pagal Sutarties 5.9 punkt</w:t>
      </w:r>
      <w:r w:rsidR="00AA42B8">
        <w:rPr>
          <w:rFonts w:cs="Arial"/>
          <w:color w:val="000000" w:themeColor="text1"/>
          <w:sz w:val="22"/>
          <w:szCs w:val="22"/>
          <w:lang w:val="lt-LT"/>
        </w:rPr>
        <w:t>ą</w:t>
      </w:r>
      <w:r w:rsidRPr="002208FD">
        <w:rPr>
          <w:rFonts w:cs="Arial"/>
          <w:color w:val="000000" w:themeColor="text1"/>
          <w:sz w:val="22"/>
          <w:szCs w:val="22"/>
          <w:lang w:val="lt-LT"/>
        </w:rPr>
        <w:t>, atitinkamai pakeičiama ir Pradinės Sutarties vertė.</w:t>
      </w:r>
    </w:p>
    <w:bookmarkEnd w:id="9"/>
    <w:p w14:paraId="71E8AABE" w14:textId="42B0509C" w:rsidR="002208FD" w:rsidRPr="002208FD" w:rsidRDefault="002208FD" w:rsidP="002208FD">
      <w:pPr>
        <w:tabs>
          <w:tab w:val="left" w:pos="810"/>
        </w:tabs>
        <w:jc w:val="both"/>
        <w:rPr>
          <w:rFonts w:cs="Arial"/>
          <w:color w:val="000000" w:themeColor="text1"/>
          <w:sz w:val="22"/>
          <w:szCs w:val="22"/>
          <w:lang w:val="lt-LT"/>
        </w:rPr>
      </w:pPr>
    </w:p>
    <w:bookmarkEnd w:id="2"/>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6.1.1. kai Darbai baigti pagal Sutartį, įskaitant ir baigiamuosius bandymus,  kurių rezultatai yra teigiami, ir</w:t>
      </w:r>
    </w:p>
    <w:p w14:paraId="14012147"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A666FD9"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w:t>
      </w:r>
      <w:r w:rsidRPr="00D66AC2">
        <w:rPr>
          <w:rFonts w:ascii="Arial" w:hAnsi="Arial" w:cs="Arial"/>
          <w:color w:val="000000" w:themeColor="text1"/>
        </w:rPr>
        <w:lastRenderedPageBreak/>
        <w:t xml:space="preserve">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defektus, 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lastRenderedPageBreak/>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10"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10"/>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0BEB823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66AC2">
        <w:rPr>
          <w:rFonts w:eastAsia="Times New Roman" w:cs="Arial"/>
          <w:sz w:val="22"/>
          <w:szCs w:val="22"/>
          <w:lang w:val="lt-LT"/>
        </w:rPr>
        <w:t xml:space="preserve">8.1.1. </w:t>
      </w:r>
      <w:r w:rsidRPr="00D66AC2">
        <w:rPr>
          <w:rFonts w:eastAsia="Calibri" w:cs="Arial"/>
          <w:bCs/>
          <w:sz w:val="22"/>
          <w:szCs w:val="22"/>
          <w:lang w:val="lt-LT"/>
        </w:rPr>
        <w:t xml:space="preserve">Sutarties galiojimo laikotarpiu </w:t>
      </w:r>
      <w:r w:rsidRPr="00D66AC2">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cs="Arial"/>
          <w:sz w:val="22"/>
          <w:szCs w:val="22"/>
          <w:lang w:val="lt-LT"/>
        </w:rPr>
        <w:t xml:space="preserve">8.1.2. </w:t>
      </w:r>
      <w:r w:rsidRPr="00D66AC2">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66AC2">
        <w:rPr>
          <w:rFonts w:cs="Arial"/>
          <w:sz w:val="22"/>
          <w:szCs w:val="22"/>
          <w:lang w:val="lt-LT"/>
        </w:rPr>
        <w:t>.</w:t>
      </w:r>
      <w:r w:rsidRPr="00D66AC2">
        <w:rPr>
          <w:rFonts w:eastAsia="Times New Roman" w:cs="Arial"/>
          <w:sz w:val="22"/>
          <w:szCs w:val="22"/>
          <w:lang w:val="lt-LT"/>
        </w:rPr>
        <w:t xml:space="preserve"> </w:t>
      </w:r>
      <w:r w:rsidRPr="00D66AC2">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8.1.4. </w:t>
      </w:r>
      <w:r w:rsidRPr="00D66AC2">
        <w:rPr>
          <w:rFonts w:cs="Arial"/>
          <w:sz w:val="22"/>
          <w:szCs w:val="22"/>
          <w:lang w:val="lt-LT"/>
        </w:rPr>
        <w:t>Užtikrinti nepertraukiamą transporto ir pėsčiųjų eismą bei saugumą darbų vietoje.</w:t>
      </w:r>
    </w:p>
    <w:p w14:paraId="0DAF91F4" w14:textId="77777777" w:rsidR="00F7207A" w:rsidRPr="00D66AC2" w:rsidRDefault="00F7207A" w:rsidP="00F7207A">
      <w:pPr>
        <w:pStyle w:val="Stilius3"/>
        <w:spacing w:before="0"/>
        <w:ind w:left="57" w:firstLine="510"/>
        <w:rPr>
          <w:rFonts w:ascii="Arial" w:hAnsi="Arial" w:cs="Arial"/>
        </w:rPr>
      </w:pPr>
      <w:r w:rsidRPr="00D66AC2">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3E330862" w:rsidR="00F7207A" w:rsidRPr="00D66AC2" w:rsidRDefault="00F7207A" w:rsidP="00F7207A">
      <w:pPr>
        <w:ind w:firstLine="567"/>
        <w:jc w:val="both"/>
        <w:rPr>
          <w:rFonts w:ascii="Arial" w:hAnsi="Arial" w:cs="Arial"/>
          <w:b/>
          <w:sz w:val="22"/>
          <w:szCs w:val="22"/>
          <w:lang w:val="lt-LT"/>
        </w:rPr>
      </w:pPr>
      <w:r w:rsidRPr="00D66AC2">
        <w:rPr>
          <w:rFonts w:ascii="Arial" w:hAnsi="Arial" w:cs="Arial"/>
          <w:b/>
          <w:sz w:val="22"/>
          <w:szCs w:val="22"/>
          <w:u w:val="single"/>
          <w:lang w:val="lt-LT"/>
        </w:rPr>
        <w:t>Pastaba</w:t>
      </w:r>
      <w:r w:rsidRPr="00D66AC2">
        <w:rPr>
          <w:rFonts w:ascii="Arial" w:hAnsi="Arial" w:cs="Arial"/>
          <w:sz w:val="22"/>
          <w:szCs w:val="22"/>
          <w:u w:val="single"/>
          <w:lang w:val="lt-LT"/>
        </w:rPr>
        <w:t>:</w:t>
      </w:r>
      <w:r w:rsidRPr="00D66AC2">
        <w:rPr>
          <w:rFonts w:ascii="Arial" w:hAnsi="Arial" w:cs="Arial"/>
          <w:sz w:val="22"/>
          <w:szCs w:val="22"/>
          <w:lang w:val="lt-LT"/>
        </w:rPr>
        <w:t xml:space="preserve"> </w:t>
      </w:r>
      <w:r w:rsidRPr="00D66AC2">
        <w:rPr>
          <w:rFonts w:ascii="Arial" w:hAnsi="Arial" w:cs="Arial"/>
          <w:b/>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00B748CD">
        <w:rPr>
          <w:rFonts w:ascii="Arial" w:hAnsi="Arial" w:cs="Arial"/>
          <w:b/>
          <w:sz w:val="22"/>
          <w:szCs w:val="22"/>
          <w:lang w:val="lt-LT"/>
        </w:rPr>
        <w:t>Rangovas</w:t>
      </w:r>
      <w:r w:rsidRPr="00D66AC2">
        <w:rPr>
          <w:rFonts w:ascii="Arial" w:hAnsi="Arial" w:cs="Arial"/>
          <w:b/>
          <w:sz w:val="22"/>
          <w:szCs w:val="22"/>
          <w:lang w:val="lt-LT"/>
        </w:rPr>
        <w:t xml:space="preserve"> turės pateikti atitinkamus dokumentus, įrodančius, kad pirkimo sutartį vykdys tik tokią teisę turintys asmenys, nė vėliau kaip iki pirkimo sutarties pasirašymo.</w:t>
      </w:r>
    </w:p>
    <w:p w14:paraId="584839D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8.1.6. </w:t>
      </w:r>
      <w:r w:rsidRPr="00D66AC2">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8.1.7. </w:t>
      </w:r>
      <w:r w:rsidRPr="00D66AC2">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eastAsia="Times New Roman" w:cs="Arial"/>
          <w:sz w:val="22"/>
          <w:szCs w:val="22"/>
          <w:lang w:val="lt-LT"/>
        </w:rPr>
        <w:t xml:space="preserve">8.1.8. </w:t>
      </w:r>
      <w:r w:rsidRPr="00D66AC2">
        <w:rPr>
          <w:rFonts w:cs="Arial"/>
          <w:b/>
          <w:bCs/>
          <w:sz w:val="22"/>
          <w:szCs w:val="22"/>
          <w:lang w:val="lt-LT"/>
        </w:rPr>
        <w:t>Iki darbų pradžios paskirti Lietuvos Respublikos teisės aktų nustatyta tvarka kvalifikuotą statybos darbų vadovą</w:t>
      </w:r>
      <w:r w:rsidRPr="00D66AC2">
        <w:rPr>
          <w:rFonts w:eastAsia="Times New Roman" w:cs="Arial"/>
          <w:b/>
          <w:bCs/>
          <w:sz w:val="22"/>
          <w:szCs w:val="22"/>
          <w:lang w:val="lt-LT"/>
        </w:rPr>
        <w:t xml:space="preserve"> (nurodytą </w:t>
      </w:r>
      <w:r w:rsidRPr="00D66AC2">
        <w:rPr>
          <w:rFonts w:cs="Arial"/>
          <w:b/>
          <w:bCs/>
          <w:sz w:val="22"/>
          <w:szCs w:val="22"/>
          <w:lang w:val="lt-LT"/>
        </w:rPr>
        <w:t>Rangovo pasiūlyme)</w:t>
      </w:r>
      <w:r w:rsidRPr="00D66AC2">
        <w:rPr>
          <w:rFonts w:cs="Arial"/>
          <w:sz w:val="22"/>
          <w:szCs w:val="22"/>
          <w:lang w:val="lt-LT"/>
        </w:rPr>
        <w:t>, kuris privalo vykdyti pareigas, numatytas STR 1.06.01:2016 „Statybos darbai. Statinio statybos priežiūra“.</w:t>
      </w:r>
      <w:r w:rsidRPr="00D66AC2">
        <w:rPr>
          <w:rFonts w:eastAsia="Times New Roman" w:cs="Arial"/>
          <w:sz w:val="22"/>
          <w:szCs w:val="22"/>
          <w:lang w:val="lt-LT"/>
        </w:rPr>
        <w:t xml:space="preserve"> </w:t>
      </w:r>
      <w:r w:rsidRPr="00D66AC2">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lastRenderedPageBreak/>
        <w:t xml:space="preserve">8.1.9. </w:t>
      </w:r>
      <w:r w:rsidRPr="00D66AC2">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8.1.10. </w:t>
      </w:r>
      <w:r w:rsidRPr="00D66AC2">
        <w:rPr>
          <w:rFonts w:cs="Arial"/>
          <w:sz w:val="22"/>
          <w:szCs w:val="22"/>
          <w:lang w:val="lt-LT"/>
        </w:rPr>
        <w:t xml:space="preserve">Sudarius Sutartį, tačiau ne vėliau negu Sutartis pradedama vykdyti, Rangovas įsipareigoja </w:t>
      </w:r>
      <w:r w:rsidRPr="00D66AC2">
        <w:rPr>
          <w:rFonts w:cs="Arial"/>
          <w:b/>
          <w:sz w:val="22"/>
          <w:szCs w:val="22"/>
          <w:lang w:val="lt-LT"/>
        </w:rPr>
        <w:t>pranešti tuo metu žinomų subtiekėjų, subteikėjų, subrangovų pavadinimus, kontaktinius duomenis ir jų atstovus</w:t>
      </w:r>
      <w:r w:rsidRPr="00D66AC2">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8.1.11. </w:t>
      </w:r>
      <w:r w:rsidRPr="00D66AC2">
        <w:rPr>
          <w:rFonts w:cs="Arial"/>
          <w:sz w:val="22"/>
          <w:szCs w:val="22"/>
          <w:lang w:val="lt-LT"/>
        </w:rPr>
        <w:t>Užsakovui reikalaujant, per 3 (tris) darbo dienas pateikti sutartis, sudarytas su sutartyje nurodytais subtiekėjais, subteikėjais, subrangovais.</w:t>
      </w:r>
    </w:p>
    <w:p w14:paraId="4D8BAD82"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8.1.12. </w:t>
      </w:r>
      <w:r w:rsidRPr="00D66AC2">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8.1.13. </w:t>
      </w:r>
      <w:r w:rsidRPr="00D66AC2">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8.1.14. </w:t>
      </w:r>
      <w:r w:rsidRPr="00D66AC2">
        <w:rPr>
          <w:rFonts w:cs="Arial"/>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66AC2">
        <w:rPr>
          <w:rFonts w:eastAsia="Times New Roman" w:cs="Arial"/>
          <w:sz w:val="22"/>
          <w:szCs w:val="22"/>
          <w:lang w:val="lt-LT"/>
        </w:rPr>
        <w:t xml:space="preserve">8.1.15. </w:t>
      </w:r>
      <w:r w:rsidRPr="00D66AC2">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8.1.16. </w:t>
      </w:r>
      <w:r w:rsidRPr="00D66AC2">
        <w:rPr>
          <w:rFonts w:cs="Arial"/>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8.1.17. </w:t>
      </w:r>
      <w:r w:rsidRPr="00D66AC2">
        <w:rPr>
          <w:rFonts w:cs="Arial"/>
          <w:sz w:val="22"/>
          <w:szCs w:val="22"/>
          <w:lang w:val="lt-LT"/>
        </w:rPr>
        <w:t>Rangovas privalo sudaryti sąlygas Užsakovo atstovams bei Statinio statybos techninės priežiūros vadovui lankytis statybos objekte bei susipažinti su visa Darbų dokumentacija.</w:t>
      </w:r>
    </w:p>
    <w:p w14:paraId="65FFE1B9"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8.1.18. </w:t>
      </w:r>
      <w:r w:rsidRPr="00D66AC2">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8.1.19. Vykdydamas darbus:</w:t>
      </w:r>
    </w:p>
    <w:p w14:paraId="60460421"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 savo sąskaita pašalinti iš statybvietės visas statybines atliekas ir šiukšles;</w:t>
      </w:r>
    </w:p>
    <w:p w14:paraId="791946DE"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(ii) sandėliuoti arba išvežti perteklines medžiagas ir nereikalingus Rangovo įrengimus;</w:t>
      </w:r>
    </w:p>
    <w:p w14:paraId="59C0AD8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D66AC2">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8.1.20. </w:t>
      </w:r>
      <w:r w:rsidRPr="00D66AC2">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D66AC2">
        <w:rPr>
          <w:rFonts w:eastAsia="Times New Roman" w:cs="Arial"/>
          <w:sz w:val="22"/>
          <w:szCs w:val="22"/>
          <w:lang w:val="lt-LT"/>
        </w:rPr>
        <w:t>8.1.21.</w:t>
      </w:r>
      <w:r w:rsidRPr="00720666">
        <w:rPr>
          <w:rFonts w:eastAsia="Times New Roman" w:cs="Arial"/>
          <w:color w:val="000000" w:themeColor="text1"/>
          <w:sz w:val="22"/>
          <w:szCs w:val="22"/>
          <w:lang w:val="lt-LT"/>
        </w:rPr>
        <w:t xml:space="preserve"> </w:t>
      </w:r>
      <w:r w:rsidRPr="00720666">
        <w:rPr>
          <w:rFonts w:cs="Arial"/>
          <w:b/>
          <w:bCs/>
          <w:color w:val="000000" w:themeColor="text1"/>
          <w:sz w:val="22"/>
          <w:szCs w:val="22"/>
          <w:bdr w:val="none" w:sz="0" w:space="0" w:color="auto" w:frame="1"/>
          <w:lang w:val="lt-LT"/>
        </w:rPr>
        <w:t>U</w:t>
      </w:r>
      <w:r w:rsidRPr="00720666">
        <w:rPr>
          <w:rFonts w:cs="Arial"/>
          <w:b/>
          <w:bCs/>
          <w:color w:val="000000" w:themeColor="text1"/>
          <w:sz w:val="22"/>
          <w:szCs w:val="22"/>
          <w:bdr w:val="none" w:sz="0" w:space="0" w:color="auto" w:frame="1"/>
          <w:shd w:val="clear" w:color="auto" w:fill="FFFFFF"/>
          <w:lang w:val="lt-LT"/>
        </w:rPr>
        <w:t>žtikrinti, kad Darbų vykdymo metu būtų taikomos šios aplinkos apsaugos priemonės: </w:t>
      </w:r>
      <w:r w:rsidRPr="00720666">
        <w:rPr>
          <w:rFonts w:cs="Arial"/>
          <w:b/>
          <w:bCs/>
          <w:color w:val="000000" w:themeColor="text1"/>
          <w:sz w:val="22"/>
          <w:szCs w:val="22"/>
          <w:bdr w:val="none" w:sz="0" w:space="0" w:color="auto" w:frame="1"/>
          <w:lang w:val="lt-LT"/>
        </w:rPr>
        <w:t>  </w:t>
      </w:r>
    </w:p>
    <w:p w14:paraId="5A2ECB76" w14:textId="77777777" w:rsidR="00F7207A" w:rsidRPr="00D66AC2" w:rsidRDefault="00F7207A" w:rsidP="00F7207A">
      <w:pPr>
        <w:pStyle w:val="Antrat3"/>
        <w:ind w:firstLine="1134"/>
        <w:rPr>
          <w:rFonts w:ascii="Arial" w:hAnsi="Arial" w:cs="Arial"/>
          <w:color w:val="000000" w:themeColor="text1"/>
          <w:sz w:val="22"/>
          <w:szCs w:val="22"/>
          <w:lang w:val="lt-LT"/>
        </w:rPr>
      </w:pPr>
      <w:r w:rsidRPr="00D66AC2">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50404D7A" w14:textId="77777777"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66AC2">
        <w:rPr>
          <w:rFonts w:ascii="Arial" w:hAnsi="Arial" w:cs="Arial"/>
          <w:i/>
          <w:iCs/>
          <w:color w:val="000000" w:themeColor="text1"/>
          <w:sz w:val="22"/>
          <w:szCs w:val="22"/>
          <w:bdr w:val="none" w:sz="0" w:space="0" w:color="auto" w:frame="1"/>
          <w:lang w:val="lt-LT"/>
        </w:rPr>
        <w:t>Įrodymui</w:t>
      </w:r>
      <w:r w:rsidRPr="00D66AC2">
        <w:rPr>
          <w:rFonts w:ascii="Arial" w:hAnsi="Arial" w:cs="Arial"/>
          <w:color w:val="000000" w:themeColor="text1"/>
          <w:sz w:val="22"/>
          <w:szCs w:val="22"/>
          <w:bdr w:val="none" w:sz="0" w:space="0" w:color="auto" w:frame="1"/>
          <w:lang w:val="lt-LT"/>
        </w:rPr>
        <w:t xml:space="preserve"> Rangovas </w:t>
      </w:r>
      <w:r w:rsidRPr="00D66AC2">
        <w:rPr>
          <w:rFonts w:ascii="Arial" w:hAnsi="Arial" w:cs="Arial"/>
          <w:color w:val="000000" w:themeColor="text1"/>
          <w:sz w:val="22"/>
          <w:szCs w:val="22"/>
          <w:bdr w:val="none" w:sz="0" w:space="0" w:color="auto" w:frame="1"/>
          <w:lang w:val="lt-LT"/>
        </w:rPr>
        <w:lastRenderedPageBreak/>
        <w:t>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DE91278" w14:textId="7A86EB7A"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lang w:val="lt-LT"/>
        </w:rPr>
        <w:t xml:space="preserve">8.1.21.3. </w:t>
      </w:r>
      <w:r w:rsidRPr="00D66AC2">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D66AC2">
        <w:rPr>
          <w:rFonts w:ascii="Arial" w:hAnsi="Arial" w:cs="Arial"/>
          <w:i/>
          <w:iCs/>
          <w:color w:val="000000" w:themeColor="text1"/>
          <w:sz w:val="22"/>
          <w:szCs w:val="22"/>
          <w:lang w:val="lt-LT"/>
        </w:rPr>
        <w:t>Įrodymui</w:t>
      </w:r>
      <w:r w:rsidRPr="00D66AC2">
        <w:rPr>
          <w:rFonts w:ascii="Arial" w:hAnsi="Arial" w:cs="Arial"/>
          <w:color w:val="000000" w:themeColor="text1"/>
          <w:sz w:val="22"/>
          <w:szCs w:val="22"/>
          <w:lang w:val="lt-LT"/>
        </w:rPr>
        <w:t xml:space="preserve"> Rangovas kartu su Darbų perdavimo-priėmimo aktais turės pateikti </w:t>
      </w:r>
      <w:r w:rsidRPr="00D66AC2">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339729C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8.1.22. </w:t>
      </w:r>
      <w:r w:rsidRPr="00D66AC2">
        <w:rPr>
          <w:rFonts w:cs="Arial"/>
          <w:sz w:val="22"/>
          <w:szCs w:val="22"/>
          <w:lang w:val="lt-LT"/>
        </w:rPr>
        <w:t>Raštu informuoti Užsakovą apie aplinkybes, kurios trukdo ir / ar gali trukdyti jam tinkamai vykdyti Sutartį nedelsiant po to, kai jis apie jas sužinojo ar turėjo sužinoti.</w:t>
      </w:r>
    </w:p>
    <w:p w14:paraId="492973E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8.1.23. P</w:t>
      </w:r>
      <w:r w:rsidRPr="00D66AC2">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8.1.25. Atlyginti nuostolius ir apsaugoti Užsakovą, Užsakovo personalą ir atitinkamus jų atstovus nuo pretenzijų, kompensacijų, nuostolių ir išlaidų, susijusių su:</w:t>
      </w:r>
    </w:p>
    <w:p w14:paraId="4FC7DB7C" w14:textId="77777777" w:rsidR="00F7207A" w:rsidRPr="00E40A01" w:rsidRDefault="00F7207A" w:rsidP="00F7207A">
      <w:pPr>
        <w:ind w:right="-1" w:firstLine="1134"/>
        <w:jc w:val="both"/>
        <w:rPr>
          <w:rFonts w:ascii="Arial" w:eastAsia="Calibri" w:hAnsi="Arial" w:cs="Arial"/>
          <w:sz w:val="22"/>
          <w:szCs w:val="22"/>
          <w:lang w:val="lt-LT"/>
        </w:rPr>
      </w:pPr>
      <w:r w:rsidRPr="00D66AC2">
        <w:rPr>
          <w:rFonts w:ascii="Arial" w:eastAsia="Calibri" w:hAnsi="Arial" w:cs="Arial"/>
          <w:sz w:val="22"/>
          <w:szCs w:val="22"/>
          <w:lang w:val="lt-LT"/>
        </w:rPr>
        <w:t xml:space="preserve">8.1.25.1. bet kurio asmens sužalojimu, negalavimu, liga ar mirtimi, kylančius arba </w:t>
      </w:r>
      <w:r w:rsidRPr="00E40A01">
        <w:rPr>
          <w:rFonts w:ascii="Arial" w:eastAsia="Calibri" w:hAnsi="Arial" w:cs="Arial"/>
          <w:sz w:val="22"/>
          <w:szCs w:val="22"/>
          <w:lang w:val="lt-LT"/>
        </w:rPr>
        <w:t>atsiradusius dėl Rangovo veiksmų vykdant Darbus, taisant defektus Darbų vykdymo metu;</w:t>
      </w:r>
    </w:p>
    <w:p w14:paraId="413BFFC2" w14:textId="77777777" w:rsidR="00F7207A" w:rsidRPr="00E40A01" w:rsidRDefault="00F7207A" w:rsidP="00F7207A">
      <w:pPr>
        <w:pStyle w:val="Stilius3"/>
        <w:spacing w:before="0"/>
        <w:ind w:firstLine="1134"/>
        <w:rPr>
          <w:rFonts w:ascii="Arial" w:eastAsia="Calibri" w:hAnsi="Arial" w:cs="Arial"/>
        </w:rPr>
      </w:pPr>
      <w:r w:rsidRPr="00E40A01">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2701414D" w14:textId="34701119" w:rsidR="00E40A01" w:rsidRPr="00E40A01"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40A01">
        <w:rPr>
          <w:rFonts w:cs="Arial"/>
          <w:sz w:val="22"/>
          <w:szCs w:val="22"/>
          <w:lang w:val="lt-LT"/>
        </w:rPr>
        <w:t xml:space="preserve">8.1.26. </w:t>
      </w:r>
      <w:r w:rsidR="00E40A01" w:rsidRPr="00E40A01">
        <w:rPr>
          <w:rFonts w:cs="Arial"/>
          <w:sz w:val="22"/>
          <w:szCs w:val="22"/>
          <w:lang w:val="lt-LT"/>
        </w:rPr>
        <w:t xml:space="preserve">Sutarties vykdymo metu Rangovas privalo turėti </w:t>
      </w:r>
      <w:r w:rsidR="00E40A01" w:rsidRPr="00E40A01">
        <w:rPr>
          <w:rFonts w:cs="Arial"/>
          <w:b/>
          <w:bCs/>
          <w:sz w:val="22"/>
          <w:szCs w:val="22"/>
          <w:lang w:val="lt-LT"/>
        </w:rPr>
        <w:t>galiojantį EMAS sertifikatą</w:t>
      </w:r>
      <w:r w:rsidR="00E40A01" w:rsidRPr="00E40A01">
        <w:rPr>
          <w:rFonts w:cs="Arial"/>
          <w:sz w:val="22"/>
          <w:szCs w:val="22"/>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CF9BE8" w14:textId="26316411" w:rsidR="00F7207A" w:rsidRPr="00D66AC2" w:rsidRDefault="00E40A01" w:rsidP="00F7207A">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Pr>
          <w:rFonts w:cs="Arial"/>
          <w:color w:val="000000" w:themeColor="text1"/>
          <w:sz w:val="22"/>
          <w:szCs w:val="22"/>
          <w:lang w:val="lt-LT"/>
        </w:rPr>
        <w:t xml:space="preserve">8.1.27. </w:t>
      </w:r>
      <w:r w:rsidR="00F7207A" w:rsidRPr="00E40A01">
        <w:rPr>
          <w:rFonts w:cs="Arial"/>
          <w:color w:val="000000" w:themeColor="text1"/>
          <w:sz w:val="22"/>
          <w:szCs w:val="22"/>
          <w:lang w:val="lt-LT"/>
        </w:rPr>
        <w:t>Visą Sutarties galiojimo laikotarpį Rangovo kvalifikacija atitiks Pirkime nustatytus reikalavimus ir bus taikomi aplinkos apsaugos</w:t>
      </w:r>
      <w:r w:rsidR="00F7207A" w:rsidRPr="00D66AC2">
        <w:rPr>
          <w:rFonts w:cs="Arial"/>
          <w:color w:val="000000" w:themeColor="text1"/>
          <w:sz w:val="22"/>
          <w:szCs w:val="22"/>
          <w:lang w:val="lt-LT"/>
        </w:rPr>
        <w:t xml:space="preserve"> vadybos sistemų arba lygiaverčiai standartai, nurodyti Rangovo pasiūlyme</w:t>
      </w:r>
      <w:r w:rsidR="00F7207A" w:rsidRPr="00D66AC2">
        <w:rPr>
          <w:rStyle w:val="Komentaronuoroda"/>
          <w:rFonts w:cs="Arial"/>
          <w:color w:val="000000" w:themeColor="text1"/>
          <w:sz w:val="22"/>
          <w:szCs w:val="22"/>
          <w:lang w:val="lt-LT"/>
        </w:rPr>
        <w:t>.</w:t>
      </w:r>
    </w:p>
    <w:p w14:paraId="789CD25E" w14:textId="476248C4"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w:t>
      </w:r>
      <w:r w:rsidR="00E40A01">
        <w:rPr>
          <w:rFonts w:cs="Arial"/>
          <w:sz w:val="22"/>
          <w:szCs w:val="22"/>
          <w:lang w:val="lt-LT"/>
        </w:rPr>
        <w:t>8</w:t>
      </w:r>
      <w:r w:rsidRPr="00D66AC2">
        <w:rPr>
          <w:rFonts w:cs="Arial"/>
          <w:sz w:val="22"/>
          <w:szCs w:val="22"/>
          <w:lang w:val="lt-LT"/>
        </w:rPr>
        <w:t>. Vykdyti kitas pareigas, numatytas šioje sutartyje ir galiojančiuose Lietuvos Respublikos teisės aktuose.</w:t>
      </w:r>
    </w:p>
    <w:p w14:paraId="1E1FDB27" w14:textId="77777777" w:rsidR="00F7207A" w:rsidRPr="00D66AC2" w:rsidRDefault="00F7207A" w:rsidP="00F7207A">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Pr="005E1DE8">
        <w:rPr>
          <w:rFonts w:cs="Arial"/>
          <w:color w:val="000000" w:themeColor="text1"/>
          <w:sz w:val="22"/>
          <w:szCs w:val="22"/>
          <w:lang w:val="lt-LT"/>
        </w:rPr>
        <w:t>TDP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w:t>
      </w:r>
      <w:r w:rsidRPr="00D66AC2">
        <w:rPr>
          <w:rFonts w:cs="Arial"/>
          <w:color w:val="000000" w:themeColor="text1"/>
          <w:sz w:val="22"/>
          <w:szCs w:val="22"/>
          <w:lang w:val="lt-LT"/>
        </w:rPr>
        <w:lastRenderedPageBreak/>
        <w:t>įranga ar mechanizmai, galima naudoti analogiškus, ne prastesnių parametrų ir kokybės medžiagas, įrangą ar mechanizmus.</w:t>
      </w:r>
    </w:p>
    <w:p w14:paraId="0BA2EFBD" w14:textId="7777777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p>
    <w:p w14:paraId="04D3CC41" w14:textId="77777777" w:rsidR="00F7207A" w:rsidRPr="00D66AC2" w:rsidRDefault="00F7207A" w:rsidP="002208FD">
      <w:pPr>
        <w:pStyle w:val="Pagrindiniotekstotrauka"/>
        <w:tabs>
          <w:tab w:val="left" w:pos="0"/>
        </w:tabs>
        <w:ind w:firstLine="0"/>
        <w:rPr>
          <w:rFonts w:ascii="Arial" w:hAnsi="Arial" w:cs="Arial"/>
          <w:b/>
          <w:sz w:val="22"/>
          <w:szCs w:val="22"/>
          <w:lang w:val="lt-LT"/>
        </w:rPr>
      </w:pPr>
      <w:r w:rsidRPr="00D66AC2">
        <w:rPr>
          <w:rFonts w:ascii="Arial" w:hAnsi="Arial" w:cs="Arial"/>
          <w:b/>
          <w:bCs/>
          <w:sz w:val="22"/>
          <w:szCs w:val="22"/>
          <w:lang w:val="lt-LT"/>
        </w:rPr>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Užsakovas, </w:t>
      </w:r>
      <w:r w:rsidRPr="00D66AC2">
        <w:rPr>
          <w:rFonts w:ascii="Arial" w:hAnsi="Arial" w:cs="Arial"/>
          <w:color w:val="000000" w:themeColor="text1"/>
          <w:sz w:val="22"/>
          <w:szCs w:val="22"/>
          <w:lang w:val="lt-LT" w:bidi="lt-LT"/>
        </w:rPr>
        <w:t>nesant apmokėjimo sulaikymo pagrindų</w:t>
      </w:r>
      <w:r w:rsidRPr="00D66AC2">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7758B8C9" w:rsidR="00F7207A" w:rsidRPr="00D66AC2" w:rsidRDefault="00F7207A" w:rsidP="00F7207A">
      <w:pPr>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ir (arba) nepateikia </w:t>
      </w:r>
      <w:r w:rsidRPr="00D66AC2">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Pr="00D66AC2">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t xml:space="preserve">9.5. Sutarties 9.3 p. ir 9.4 p numatytų </w:t>
      </w:r>
      <w:r w:rsidRPr="00D66AC2">
        <w:rPr>
          <w:rFonts w:ascii="Arial" w:hAnsi="Arial" w:cs="Arial"/>
          <w:color w:val="000000" w:themeColor="text1"/>
          <w:sz w:val="22"/>
          <w:szCs w:val="22"/>
          <w:lang w:val="lt-LT"/>
        </w:rPr>
        <w:t xml:space="preserve">delspinigių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D66AC2">
        <w:rPr>
          <w:rFonts w:ascii="Arial" w:hAnsi="Arial" w:cs="Arial"/>
          <w:color w:val="000000" w:themeColor="text1"/>
          <w:sz w:val="22"/>
          <w:szCs w:val="22"/>
          <w:lang w:val="lt-LT"/>
        </w:rPr>
        <w:t>1 000 EUR (vieno tūkstančio eurų) dydžio baudą už kiekvieną tokį pažeidimo atvejį</w:t>
      </w:r>
      <w:bookmarkEnd w:id="11"/>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0BA0C66C"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w:t>
      </w:r>
      <w:r w:rsidR="009D015F">
        <w:rPr>
          <w:rFonts w:ascii="Arial" w:eastAsia="Microsoft Sans Serif" w:hAnsi="Arial" w:cs="Arial"/>
          <w:color w:val="000000" w:themeColor="text1"/>
          <w:sz w:val="22"/>
          <w:szCs w:val="22"/>
          <w:lang w:val="lt-LT" w:bidi="lt-LT"/>
        </w:rPr>
        <w:t xml:space="preserve">500 EUR </w:t>
      </w:r>
      <w:r w:rsidRPr="00D66AC2">
        <w:rPr>
          <w:rFonts w:ascii="Arial" w:eastAsia="Microsoft Sans Serif" w:hAnsi="Arial" w:cs="Arial"/>
          <w:color w:val="000000" w:themeColor="text1"/>
          <w:sz w:val="22"/>
          <w:szCs w:val="22"/>
          <w:lang w:val="lt-LT" w:bidi="lt-LT"/>
        </w:rPr>
        <w:t>baudą.</w:t>
      </w:r>
    </w:p>
    <w:p w14:paraId="356DE9E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7B0C2834"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 xml:space="preserve">X. Sutarties įvykdymo užtikrinimas </w:t>
      </w:r>
    </w:p>
    <w:p w14:paraId="55BDC3F7" w14:textId="6BD0BC83" w:rsidR="000E6F8B" w:rsidRPr="000E6F8B" w:rsidRDefault="000E6F8B" w:rsidP="000E6F8B">
      <w:pPr>
        <w:ind w:left="57" w:hanging="57"/>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10.1. Sutarties įvykdymo užtikrinimas: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560"/>
        <w:gridCol w:w="2693"/>
        <w:gridCol w:w="3118"/>
      </w:tblGrid>
      <w:tr w:rsidR="000E6F8B" w:rsidRPr="000E6F8B" w14:paraId="66036FD2" w14:textId="77777777" w:rsidTr="000E6F8B">
        <w:tc>
          <w:tcPr>
            <w:tcW w:w="3006" w:type="dxa"/>
            <w:shd w:val="clear" w:color="auto" w:fill="F2F2F2"/>
            <w:vAlign w:val="center"/>
          </w:tcPr>
          <w:p w14:paraId="6C13AC7A" w14:textId="77777777" w:rsidR="000E6F8B" w:rsidRPr="000E6F8B" w:rsidRDefault="000E6F8B" w:rsidP="005E02AC">
            <w:pP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10.1.1. Sutarties įvykdymo užtikrinimo būdai</w:t>
            </w:r>
          </w:p>
        </w:tc>
        <w:tc>
          <w:tcPr>
            <w:tcW w:w="1560" w:type="dxa"/>
            <w:shd w:val="clear" w:color="auto" w:fill="F2F2F2"/>
            <w:vAlign w:val="center"/>
          </w:tcPr>
          <w:p w14:paraId="49CCA4AE"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10.1.2. Sutarties įvykdymo užtikrinimo pateikimo terminas</w:t>
            </w:r>
          </w:p>
        </w:tc>
        <w:tc>
          <w:tcPr>
            <w:tcW w:w="2693" w:type="dxa"/>
            <w:shd w:val="clear" w:color="auto" w:fill="F2F2F2"/>
            <w:vAlign w:val="center"/>
          </w:tcPr>
          <w:p w14:paraId="4AD67177"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10.1.3. Sutarties įvykdymo užtikrinimo vertė</w:t>
            </w:r>
          </w:p>
        </w:tc>
        <w:tc>
          <w:tcPr>
            <w:tcW w:w="3118" w:type="dxa"/>
            <w:shd w:val="clear" w:color="auto" w:fill="F2F2F2"/>
            <w:vAlign w:val="center"/>
          </w:tcPr>
          <w:p w14:paraId="1FCBBC4C"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10.1.4. Sutarties įvykdymo užtikrinimo galiojimo terminas</w:t>
            </w:r>
          </w:p>
        </w:tc>
      </w:tr>
      <w:tr w:rsidR="000E6F8B" w:rsidRPr="000E6F8B" w14:paraId="5444EF17" w14:textId="77777777" w:rsidTr="005E02AC">
        <w:tc>
          <w:tcPr>
            <w:tcW w:w="3006" w:type="dxa"/>
          </w:tcPr>
          <w:p w14:paraId="2CE5BEAE"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Sutarties įvykdymo užtikrinimas turi būti užtikrintas bet kuriuo iš Tiekėjo pasirinktų sutarties įvykdymo užtikrinimo būdų:</w:t>
            </w:r>
          </w:p>
          <w:p w14:paraId="04D0E890" w14:textId="77777777" w:rsidR="000E6F8B" w:rsidRPr="000E6F8B" w:rsidRDefault="000E6F8B" w:rsidP="005E02AC">
            <w:pPr>
              <w:spacing w:line="256" w:lineRule="auto"/>
              <w:jc w:val="both"/>
              <w:rPr>
                <w:rFonts w:ascii="Arial" w:hAnsi="Arial" w:cs="Arial"/>
                <w:color w:val="000000" w:themeColor="text1"/>
                <w:sz w:val="20"/>
                <w:szCs w:val="20"/>
                <w:lang w:val="lt-LT"/>
              </w:rPr>
            </w:pPr>
          </w:p>
          <w:p w14:paraId="5D769D80"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lang w:val="lt-LT"/>
              </w:rPr>
              <w:t xml:space="preserve">Lietuvos Respublikoje ar užsienyje registruoto banko garantija, draudimo bendrovės laidavimo </w:t>
            </w:r>
            <w:r w:rsidRPr="000E6F8B">
              <w:rPr>
                <w:rFonts w:cs="Arial"/>
                <w:color w:val="000000" w:themeColor="text1"/>
                <w:szCs w:val="20"/>
                <w:lang w:val="lt-LT"/>
              </w:rPr>
              <w:lastRenderedPageBreak/>
              <w:t>raštas (</w:t>
            </w:r>
            <w:r w:rsidRPr="000E6F8B">
              <w:rPr>
                <w:rFonts w:cs="Arial"/>
                <w:b/>
                <w:color w:val="000000" w:themeColor="text1"/>
                <w:szCs w:val="20"/>
                <w:lang w:val="lt-LT"/>
              </w:rPr>
              <w:t>pateikiamas kartu su draudimo poliso originalu</w:t>
            </w:r>
            <w:r w:rsidRPr="000E6F8B">
              <w:rPr>
                <w:rFonts w:cs="Arial"/>
                <w:color w:val="000000" w:themeColor="text1"/>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E6F8B">
              <w:rPr>
                <w:rFonts w:cs="Arial"/>
                <w:iCs/>
                <w:color w:val="000000" w:themeColor="text1"/>
                <w:szCs w:val="20"/>
                <w:lang w:val="lt-LT"/>
              </w:rPr>
              <w:t>atitinkančiu Lietuvos Respublikos elektroninio parašo įstatymo nustatytus reikalavimus</w:t>
            </w:r>
            <w:r w:rsidRPr="000E6F8B">
              <w:rPr>
                <w:rFonts w:cs="Arial"/>
                <w:color w:val="000000" w:themeColor="text1"/>
                <w:szCs w:val="20"/>
                <w:lang w:val="lt-LT"/>
              </w:rPr>
              <w:t>;</w:t>
            </w:r>
          </w:p>
          <w:p w14:paraId="2A851264"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arba</w:t>
            </w:r>
          </w:p>
          <w:p w14:paraId="4E1F4677"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shd w:val="clear" w:color="auto" w:fill="FFFFFF"/>
                <w:lang w:val="lt-LT"/>
              </w:rPr>
              <w:t xml:space="preserve">Užstato pervedimas į Užsakovo sąskaitą: LT51 4010 0402 0021 5515 </w:t>
            </w:r>
            <w:proofErr w:type="spellStart"/>
            <w:r w:rsidRPr="000E6F8B">
              <w:rPr>
                <w:rFonts w:cs="Arial"/>
                <w:color w:val="000000" w:themeColor="text1"/>
                <w:szCs w:val="20"/>
                <w:shd w:val="clear" w:color="auto" w:fill="FFFFFF"/>
                <w:lang w:val="lt-LT"/>
              </w:rPr>
              <w:t>Luminor</w:t>
            </w:r>
            <w:proofErr w:type="spellEnd"/>
            <w:r w:rsidRPr="000E6F8B">
              <w:rPr>
                <w:rFonts w:cs="Arial"/>
                <w:color w:val="000000" w:themeColor="text1"/>
                <w:szCs w:val="20"/>
                <w:shd w:val="clear" w:color="auto" w:fill="FFFFFF"/>
                <w:lang w:val="lt-LT"/>
              </w:rPr>
              <w:t xml:space="preserve"> Bank AS.</w:t>
            </w:r>
          </w:p>
        </w:tc>
        <w:tc>
          <w:tcPr>
            <w:tcW w:w="1560" w:type="dxa"/>
          </w:tcPr>
          <w:p w14:paraId="20DF2FA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xml:space="preserve">Rangovas pateikia ne vėliau kaip per 9 darbo dienas </w:t>
            </w:r>
            <w:r w:rsidRPr="000E6F8B">
              <w:rPr>
                <w:rFonts w:ascii="Arial" w:hAnsi="Arial" w:cs="Arial"/>
                <w:b/>
                <w:color w:val="000000" w:themeColor="text1"/>
                <w:sz w:val="20"/>
                <w:szCs w:val="20"/>
                <w:lang w:val="lt-LT"/>
              </w:rPr>
              <w:t>nuo Sutarties pasirašymo dienos</w:t>
            </w:r>
            <w:r w:rsidRPr="000E6F8B">
              <w:rPr>
                <w:rFonts w:ascii="Arial" w:hAnsi="Arial" w:cs="Arial"/>
                <w:color w:val="000000" w:themeColor="text1"/>
                <w:sz w:val="20"/>
                <w:szCs w:val="20"/>
                <w:lang w:val="lt-LT"/>
              </w:rPr>
              <w:t>.</w:t>
            </w:r>
          </w:p>
          <w:p w14:paraId="2D33ED24" w14:textId="77777777" w:rsidR="000E6F8B" w:rsidRPr="000E6F8B" w:rsidRDefault="000E6F8B" w:rsidP="005E02AC">
            <w:pPr>
              <w:jc w:val="both"/>
              <w:rPr>
                <w:rFonts w:ascii="Arial" w:hAnsi="Arial" w:cs="Arial"/>
                <w:color w:val="000000" w:themeColor="text1"/>
                <w:sz w:val="20"/>
                <w:szCs w:val="20"/>
                <w:lang w:val="lt-LT"/>
              </w:rPr>
            </w:pPr>
          </w:p>
          <w:p w14:paraId="3C1D3EE4"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xml:space="preserve">Rangovas turi pateikti </w:t>
            </w:r>
            <w:r w:rsidRPr="000E6F8B">
              <w:rPr>
                <w:rFonts w:ascii="Arial" w:hAnsi="Arial" w:cs="Arial"/>
                <w:color w:val="000000" w:themeColor="text1"/>
                <w:sz w:val="20"/>
                <w:szCs w:val="20"/>
                <w:lang w:val="lt-LT"/>
              </w:rPr>
              <w:lastRenderedPageBreak/>
              <w:t>mokėjimo pavedimo ar kito mokėjimą už draudimą įrodančio dokumento kopiją.</w:t>
            </w:r>
          </w:p>
        </w:tc>
        <w:tc>
          <w:tcPr>
            <w:tcW w:w="2693" w:type="dxa"/>
          </w:tcPr>
          <w:p w14:paraId="49028F3D" w14:textId="75814CD0" w:rsidR="000E6F8B" w:rsidRPr="000E6F8B" w:rsidRDefault="000E6F8B" w:rsidP="005E02AC">
            <w:pPr>
              <w:jc w:val="both"/>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3</w:t>
            </w:r>
            <w:r w:rsidRPr="000E6F8B">
              <w:rPr>
                <w:rFonts w:ascii="Arial" w:hAnsi="Arial" w:cs="Arial"/>
                <w:color w:val="000000" w:themeColor="text1"/>
                <w:sz w:val="20"/>
                <w:szCs w:val="20"/>
                <w:lang w:val="lt-LT"/>
              </w:rPr>
              <w:t xml:space="preserve"> proc. nuo pradinės Sutarties vertės (EUR be PVM).</w:t>
            </w:r>
          </w:p>
          <w:p w14:paraId="023DEBE8"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xml:space="preserve">Jeigu vykdant Sutartį Sutarties kaina tampa didesnė negu Pradinės sutarties vertė, Rangovas privalo padidinti Sutarties įvykdymo užtikrinimo sumą, kad ji būtų ne mažesnė, </w:t>
            </w:r>
            <w:r w:rsidRPr="000E6F8B">
              <w:rPr>
                <w:rFonts w:ascii="Arial" w:hAnsi="Arial" w:cs="Arial"/>
                <w:color w:val="000000" w:themeColor="text1"/>
                <w:sz w:val="20"/>
                <w:szCs w:val="20"/>
                <w:lang w:val="lt-LT"/>
              </w:rPr>
              <w:lastRenderedPageBreak/>
              <w:t xml:space="preserve">negu nurodytas procentinis dydis nuo Sutarties kainos be PVM  pateikti tą patvirtinančius dokumentus Užsakovui per 10 darbo dienų nuo Susitarimo, pagal kurį padidėja Sutarties kaina, sudarymo dienos. </w:t>
            </w:r>
          </w:p>
          <w:p w14:paraId="1C8FE778" w14:textId="77777777" w:rsidR="000E6F8B" w:rsidRPr="000E6F8B" w:rsidRDefault="000E6F8B" w:rsidP="005E02AC">
            <w:pPr>
              <w:jc w:val="both"/>
              <w:rPr>
                <w:rFonts w:ascii="Arial" w:hAnsi="Arial" w:cs="Arial"/>
                <w:color w:val="000000" w:themeColor="text1"/>
                <w:sz w:val="20"/>
                <w:szCs w:val="20"/>
                <w:lang w:val="lt-LT"/>
              </w:rPr>
            </w:pPr>
          </w:p>
          <w:p w14:paraId="57AFA54F"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Priklausomai nuo Rangovo pirma pasirinkto užtikrinimo būdo Rangovas privalo tokia pačia tvarka padidinti:</w:t>
            </w:r>
          </w:p>
          <w:p w14:paraId="0865B9D2" w14:textId="77777777" w:rsidR="000E6F8B" w:rsidRPr="000E6F8B" w:rsidRDefault="000E6F8B" w:rsidP="005E02AC">
            <w:pPr>
              <w:tabs>
                <w:tab w:val="left" w:pos="466"/>
              </w:tabs>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Sutarties įvykdymo užtikrinimo sumą kiekvieną kartą, kai padidėja Sutarties kaina arba;</w:t>
            </w:r>
          </w:p>
          <w:p w14:paraId="419652E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užstato sumą kiekvieną kartą, kai padidėja Sutarties kaina.</w:t>
            </w:r>
          </w:p>
        </w:tc>
        <w:tc>
          <w:tcPr>
            <w:tcW w:w="3118" w:type="dxa"/>
          </w:tcPr>
          <w:p w14:paraId="3EF748CD" w14:textId="77777777"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2FB0B4FE" w14:textId="77777777" w:rsidR="000E6F8B" w:rsidRPr="000E6F8B" w:rsidRDefault="000E6F8B" w:rsidP="005E02AC">
            <w:pPr>
              <w:jc w:val="both"/>
              <w:rPr>
                <w:rFonts w:ascii="Arial" w:hAnsi="Arial" w:cs="Arial"/>
                <w:b/>
                <w:sz w:val="20"/>
                <w:szCs w:val="20"/>
                <w:lang w:val="lt-LT"/>
              </w:rPr>
            </w:pPr>
          </w:p>
          <w:p w14:paraId="291C49EB" w14:textId="0E6025C6"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104D56" w:rsidRPr="00104D56">
              <w:rPr>
                <w:rFonts w:ascii="Arial" w:hAnsi="Arial" w:cs="Arial"/>
                <w:b/>
                <w:bCs/>
                <w:sz w:val="20"/>
                <w:szCs w:val="20"/>
                <w:lang w:val="lt-LT"/>
              </w:rPr>
              <w:t>8</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 xml:space="preserve">nuo banko </w:t>
            </w:r>
            <w:r w:rsidRPr="000E6F8B">
              <w:rPr>
                <w:rFonts w:ascii="Arial" w:hAnsi="Arial" w:cs="Arial"/>
                <w:b/>
                <w:sz w:val="20"/>
                <w:szCs w:val="20"/>
                <w:lang w:val="lt-LT"/>
              </w:rPr>
              <w:lastRenderedPageBreak/>
              <w:t>ar kredito unijos garantijos, draudimo bendrovės laidavimo rašto įsigaliojimo dienos.</w:t>
            </w:r>
          </w:p>
          <w:p w14:paraId="3D4C8773" w14:textId="77777777" w:rsidR="000E6F8B" w:rsidRPr="000E6F8B" w:rsidRDefault="000E6F8B" w:rsidP="005E02AC">
            <w:pPr>
              <w:jc w:val="both"/>
              <w:rPr>
                <w:rFonts w:ascii="Arial" w:hAnsi="Arial" w:cs="Arial"/>
                <w:b/>
                <w:sz w:val="20"/>
                <w:szCs w:val="20"/>
                <w:lang w:val="lt-LT"/>
              </w:rPr>
            </w:pPr>
          </w:p>
          <w:p w14:paraId="3BF520C4"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5F6DED0"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2ACEA2B6"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7395306D" w14:textId="77777777" w:rsidR="000E6F8B" w:rsidRPr="000E6F8B" w:rsidRDefault="000E6F8B" w:rsidP="000E6F8B">
      <w:pPr>
        <w:autoSpaceDE w:val="0"/>
        <w:adjustRightInd w:val="0"/>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rPr>
        <w:lastRenderedPageBreak/>
        <w:t xml:space="preserve">10.2. Sutarties įvykdymo užtikrinime </w:t>
      </w:r>
      <w:r w:rsidRPr="000E6F8B">
        <w:rPr>
          <w:rFonts w:ascii="Arial" w:hAnsi="Arial" w:cs="Arial"/>
          <w:b/>
          <w:color w:val="000000" w:themeColor="text1"/>
          <w:sz w:val="22"/>
          <w:szCs w:val="22"/>
          <w:lang w:val="lt-LT" w:bidi="lt-LT"/>
        </w:rPr>
        <w:t>turi būti nurodyta</w:t>
      </w:r>
      <w:r w:rsidRPr="000E6F8B">
        <w:rPr>
          <w:rFonts w:ascii="Arial" w:hAnsi="Arial" w:cs="Arial"/>
          <w:color w:val="000000" w:themeColor="text1"/>
          <w:sz w:val="22"/>
          <w:szCs w:val="22"/>
          <w:lang w:val="lt-LT" w:bidi="lt-LT"/>
        </w:rPr>
        <w:t>, kad:</w:t>
      </w:r>
    </w:p>
    <w:p w14:paraId="3D6FB51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 Sutarties įvykdymo užtikrinimas </w:t>
      </w:r>
      <w:r w:rsidRPr="000E6F8B">
        <w:rPr>
          <w:rFonts w:ascii="Arial" w:hAnsi="Arial" w:cs="Arial"/>
          <w:color w:val="000000" w:themeColor="text1"/>
          <w:sz w:val="22"/>
          <w:szCs w:val="22"/>
          <w:lang w:val="lt-LT"/>
        </w:rPr>
        <w:t xml:space="preserve">yra </w:t>
      </w:r>
      <w:r w:rsidRPr="000E6F8B">
        <w:rPr>
          <w:rFonts w:ascii="Arial" w:hAnsi="Arial" w:cs="Arial"/>
          <w:b/>
          <w:color w:val="000000" w:themeColor="text1"/>
          <w:sz w:val="22"/>
          <w:szCs w:val="22"/>
          <w:lang w:val="lt-LT"/>
        </w:rPr>
        <w:t>besąlyginis ir neatšaukiamas;</w:t>
      </w:r>
    </w:p>
    <w:p w14:paraId="018317FD"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E6F8B">
        <w:rPr>
          <w:rFonts w:ascii="Arial" w:hAnsi="Arial" w:cs="Arial"/>
          <w:b/>
          <w:color w:val="000000" w:themeColor="text1"/>
          <w:sz w:val="22"/>
          <w:szCs w:val="22"/>
          <w:lang w:val="lt-LT" w:bidi="lt-LT"/>
        </w:rPr>
        <w:t>gavęs pirmą</w:t>
      </w:r>
      <w:r w:rsidRPr="000E6F8B">
        <w:rPr>
          <w:rFonts w:ascii="Arial" w:hAnsi="Arial" w:cs="Arial"/>
          <w:color w:val="000000" w:themeColor="text1"/>
          <w:sz w:val="22"/>
          <w:szCs w:val="22"/>
          <w:lang w:val="lt-LT" w:bidi="lt-LT"/>
        </w:rPr>
        <w:t xml:space="preserve"> Užsakovo rašytinį reikalavimą;</w:t>
      </w:r>
    </w:p>
    <w:p w14:paraId="1D3BF63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(iii) Užsakovui </w:t>
      </w:r>
      <w:r w:rsidRPr="000E6F8B">
        <w:rPr>
          <w:rFonts w:ascii="Arial" w:hAnsi="Arial" w:cs="Arial"/>
          <w:b/>
          <w:color w:val="000000" w:themeColor="text1"/>
          <w:sz w:val="22"/>
          <w:szCs w:val="22"/>
          <w:lang w:val="lt-LT" w:bidi="lt-LT"/>
        </w:rPr>
        <w:t>neprivalant pagrįsti savo reikalavimų</w:t>
      </w:r>
      <w:r w:rsidRPr="000E6F8B">
        <w:rPr>
          <w:rFonts w:ascii="Arial" w:hAnsi="Arial" w:cs="Arial"/>
          <w:color w:val="000000" w:themeColor="text1"/>
          <w:sz w:val="22"/>
          <w:szCs w:val="22"/>
          <w:lang w:val="lt-LT" w:bidi="lt-LT"/>
        </w:rPr>
        <w:t>, o tik rašte nurodžius, kaip Rangovas neįvykdė ar netinkamai įvykdė savo sutartinius įsipareigojimus;</w:t>
      </w:r>
    </w:p>
    <w:p w14:paraId="2061636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bidi="lt-LT"/>
        </w:rPr>
        <w:t xml:space="preserve">10.3. </w:t>
      </w:r>
      <w:r w:rsidRPr="000E6F8B">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532EB647"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421393CD"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41A051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5418F6D"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6F284D85"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32CA25" w14:textId="77777777" w:rsidR="000E6F8B" w:rsidRPr="000E6F8B" w:rsidRDefault="000E6F8B" w:rsidP="000E6F8B">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0E6F8B">
        <w:rPr>
          <w:rFonts w:ascii="Arial" w:hAnsi="Arial" w:cs="Arial"/>
          <w:color w:val="000000" w:themeColor="text1"/>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F81DDC2"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6B6FEED8" w14:textId="4425401B" w:rsidR="00F7207A" w:rsidRPr="00D66AC2" w:rsidRDefault="00F7207A" w:rsidP="000E6F8B">
      <w:pPr>
        <w:tabs>
          <w:tab w:val="left" w:pos="0"/>
        </w:tabs>
        <w:jc w:val="both"/>
        <w:rPr>
          <w:rFonts w:ascii="Arial" w:hAnsi="Arial" w:cs="Arial"/>
          <w:sz w:val="22"/>
          <w:szCs w:val="22"/>
          <w:lang w:val="lt-LT"/>
        </w:rPr>
      </w:pP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11.5. Sutarčiai vykdyti pasitelkiami šie subteikėjai / subtiekėjai / subrangovai: [</w:t>
      </w:r>
      <w:r w:rsidRPr="00D66AC2">
        <w:rPr>
          <w:rFonts w:ascii="Arial" w:hAnsi="Arial" w:cs="Arial"/>
          <w:sz w:val="22"/>
          <w:szCs w:val="22"/>
          <w:shd w:val="clear" w:color="auto" w:fill="D9D9D9"/>
          <w:lang w:val="lt-LT"/>
        </w:rPr>
        <w:t>surašyti pasiūlyme nurodytus subtiekėjus/subteikėjus/subrangovus, jeigu tokių nėra parašyti žodį „nepasitelkiami“</w:t>
      </w:r>
      <w:r w:rsidRPr="00D66AC2">
        <w:rPr>
          <w:rFonts w:ascii="Arial" w:hAnsi="Arial" w:cs="Arial"/>
          <w:sz w:val="22"/>
          <w:szCs w:val="22"/>
          <w:lang w:val="lt-LT"/>
        </w:rPr>
        <w:t xml:space="preserve">]. </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lastRenderedPageBreak/>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2208FD">
      <w:pPr>
        <w:pStyle w:val="Pagrindinistekstas"/>
        <w:tabs>
          <w:tab w:val="left" w:pos="0"/>
        </w:tabs>
        <w:spacing w:after="0"/>
        <w:jc w:val="center"/>
        <w:rPr>
          <w:rFonts w:ascii="Arial" w:hAnsi="Arial" w:cs="Arial"/>
          <w:b/>
          <w:sz w:val="22"/>
          <w:szCs w:val="22"/>
          <w:lang w:val="lt-LT"/>
        </w:rPr>
      </w:pPr>
      <w:r w:rsidRPr="00D66AC2">
        <w:rPr>
          <w:rFonts w:ascii="Arial" w:hAnsi="Arial" w:cs="Arial"/>
          <w:b/>
          <w:sz w:val="22"/>
          <w:szCs w:val="22"/>
          <w:lang w:val="lt-LT"/>
        </w:rPr>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2208FD">
      <w:pPr>
        <w:tabs>
          <w:tab w:val="left" w:pos="0"/>
        </w:tabs>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12"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 xml:space="preserve">13.2. Užsakovui pareikalavus Rangovas garantinio laikotarpio metu privalo atlikti visus defektų, trūkumų, neatitikimų arba žalos ištaisymo darbus. Rangovas privalo savo sąskaita ir rizika atlikti darbus, </w:t>
      </w:r>
      <w:r w:rsidRPr="00D66AC2">
        <w:rPr>
          <w:rFonts w:ascii="Arial" w:hAnsi="Arial" w:cs="Arial"/>
        </w:rPr>
        <w:lastRenderedPageBreak/>
        <w:t>jeigu tie darbai susiję su sutarties neatitinkančiomis medžiagomis, netinkama darbų kokybe arba bet kurio Rangovo įsipareigojimo pagal sutartį neįvykdymu.</w:t>
      </w:r>
    </w:p>
    <w:bookmarkEnd w:id="12"/>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0A82347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77777777"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XIV. Pirkimo sutarties keitimas</w:t>
      </w:r>
    </w:p>
    <w:p w14:paraId="2DF0965B" w14:textId="4EACA9FB"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4FA7A0BF"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14.2.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4F34BC95"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2183EE75" w14:textId="15535451"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14.2.2. dėl pakeitimo ekonominė Sutarties pusiausvyra pasikeičia Rangovo naudai taip, kaip nebuvo aptarta Sutartyje;</w:t>
      </w:r>
    </w:p>
    <w:p w14:paraId="5D5FC22A" w14:textId="14754A0E"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14.2.3. dėl pakeitimo labai padidėja Sutarties apimtis;</w:t>
      </w:r>
    </w:p>
    <w:p w14:paraId="3DA89FEC" w14:textId="02077F05"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090BF256" w14:textId="4F4B1193"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2A5C794D" w14:textId="0345D3F0"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8A4BDE5" w14:textId="77777777"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XV. Pirkimo sutarties nutraukimas</w:t>
      </w:r>
    </w:p>
    <w:p w14:paraId="3944973C" w14:textId="35FD6B61"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lastRenderedPageBreak/>
        <w:t>15.1. Sutartis gali būti nutraukiama abiejų Šalių rašytiniu susitarimu.</w:t>
      </w:r>
    </w:p>
    <w:p w14:paraId="176AA168" w14:textId="51AA991B"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70BEC6A1" w14:textId="2D1F4D9B"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 ilgiau nei 10 (dešimt) kalendorinių dienų nuo šioje Sutartyje nustatyto Darbų termino pradžios nepradeda vykdyti Darbų;</w:t>
      </w:r>
    </w:p>
    <w:p w14:paraId="61D70300" w14:textId="4B2583EC"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15.2.2. savo iniciatyva, nesant Užsakovo pritarimo, sustabdo Darbų vykdymą daugiau kaip 10 (dešimt) dienų;</w:t>
      </w:r>
    </w:p>
    <w:p w14:paraId="109B023A" w14:textId="21B5F26E"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15.2.3. vykdydamas Darbus nesilaiko Sutartyje nustatytų terminų, kitaip aiškiai parodo ketinimą netęsti savo įsipareigojimų pagal Sutartį ir tampa aišku, kad juos baigti iki Darbų atlikimo termino pabaigos neįmanoma;</w:t>
      </w:r>
    </w:p>
    <w:p w14:paraId="25B11BC7" w14:textId="6A2E3297"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16835752" w14:textId="0364462F"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7B996D7" w14:textId="4A49F623"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15.2.6. nepildo statybos darbų žurnalo;</w:t>
      </w:r>
    </w:p>
    <w:p w14:paraId="35DC9CD5" w14:textId="18FAB700"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15.2.7. Rangovas perleidžia savo įsipareigojimus pagal Sutartį be Užsakovo išankstinio rašytinio leidimo;</w:t>
      </w:r>
    </w:p>
    <w:p w14:paraId="6B797257" w14:textId="14B51CC8"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15.2.8. Rangovas bankrutuoja arba yra likviduojamas, kai sustabdo ūkinę veiklą, arba kai įstatymuose ir kituose teisės aktuose numatyta tvarka susidaro analogiška situacija; </w:t>
      </w:r>
    </w:p>
    <w:p w14:paraId="2D246114" w14:textId="2D8E8448"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15.2.9. keičiasi Rangovo organizacinė struktūra – juridinis statusas, pobūdis ar valdymo struktūra ir tai gali turėti įtakos tinkamam Sutarties įvykdymui, išskyrus atvejus, kai dėl šių pasikeitimų keičiama Sutartis.</w:t>
      </w:r>
    </w:p>
    <w:p w14:paraId="67ACFE46" w14:textId="693329E7"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15.2.10. nevykdo kitų pagrįstų raštiškų Užsakovo ar jo paskirto statinio statybos techninio prižiūrėtojo nurodymų dėl šioje Sutartyje numatytų įsipareigojimų vykdymo;</w:t>
      </w:r>
    </w:p>
    <w:p w14:paraId="72A3C49A" w14:textId="7E231D65" w:rsidR="00CE7282" w:rsidRPr="00D66AC2" w:rsidRDefault="00CE7282" w:rsidP="00CE728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15.2.11. kitais šioje Sutartyje numatytais atvejais.</w:t>
      </w:r>
    </w:p>
    <w:p w14:paraId="0FBA4DD8" w14:textId="370FE8BD"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794921B8" w14:textId="23E9EC23"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15.3.1. Sutartis buvo pakeista pažeidžiant Viešųjų pirkimų įstatymo 89 straipsnį;</w:t>
      </w:r>
    </w:p>
    <w:p w14:paraId="059F9046" w14:textId="15799352"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15.3.2. paaiškėjo, kad Rangovas turėjo būti pašalintas iš pirkimo procedūros pagal Viešųjų pirkimų įstatymo 46 straipsnio 1 dalį.</w:t>
      </w:r>
    </w:p>
    <w:p w14:paraId="556E8DCB" w14:textId="73135D9D"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557A56E9"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15.3.4. </w:t>
      </w:r>
      <w:r w:rsidRPr="00D66AC2">
        <w:rPr>
          <w:rFonts w:cs="Arial"/>
          <w:color w:val="000000" w:themeColor="text1"/>
          <w:sz w:val="22"/>
          <w:szCs w:val="22"/>
        </w:rPr>
        <w:t>paaiškėjo Viešųjų pirkimų įstatymo 37 straipsnio 9 dalyje, 45 straipsnio 2</w:t>
      </w:r>
      <w:r w:rsidRPr="00D66AC2">
        <w:rPr>
          <w:rFonts w:cs="Arial"/>
          <w:color w:val="000000" w:themeColor="text1"/>
          <w:sz w:val="22"/>
          <w:szCs w:val="22"/>
          <w:vertAlign w:val="superscript"/>
        </w:rPr>
        <w:t>1</w:t>
      </w:r>
      <w:r w:rsidRPr="00D66AC2">
        <w:rPr>
          <w:rFonts w:cs="Arial"/>
          <w:color w:val="000000" w:themeColor="text1"/>
          <w:sz w:val="22"/>
          <w:szCs w:val="22"/>
        </w:rPr>
        <w:t xml:space="preserve"> dalyje ir (ar) 47 straipsnio 9 dalyje nurodytos aplinkybės</w:t>
      </w:r>
      <w:r w:rsidRPr="00D66AC2">
        <w:rPr>
          <w:rFonts w:cs="Arial"/>
          <w:color w:val="000000" w:themeColor="text1"/>
          <w:sz w:val="22"/>
          <w:szCs w:val="22"/>
          <w:lang w:val="lt-LT"/>
        </w:rPr>
        <w:t>.</w:t>
      </w:r>
    </w:p>
    <w:p w14:paraId="4B2A3039" w14:textId="13841FA5"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0831A021"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15.5. Rangovas turi teisę nutraukti Sutartį (įspėjęs apie tai Užsakovą prieš 10 (dešimt) kalendorinių dienų)</w:t>
      </w:r>
      <w:r w:rsidRPr="00D66AC2">
        <w:rPr>
          <w:rFonts w:cs="Arial"/>
          <w:color w:val="000000" w:themeColor="text1"/>
          <w:spacing w:val="-2"/>
          <w:sz w:val="22"/>
          <w:szCs w:val="22"/>
          <w:lang w:val="lt-LT"/>
        </w:rPr>
        <w:t>, jei:</w:t>
      </w:r>
    </w:p>
    <w:p w14:paraId="1A799793" w14:textId="638E8DDF"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pacing w:val="-2"/>
          <w:sz w:val="22"/>
          <w:szCs w:val="22"/>
          <w:lang w:val="lt-LT"/>
        </w:rPr>
        <w:t>15.5.1. Darbų vykdymo sustabdymas tęsiasi ilgiau nei 12 (</w:t>
      </w:r>
      <w:r w:rsidRPr="00D66AC2">
        <w:rPr>
          <w:rFonts w:cs="Arial"/>
          <w:color w:val="000000" w:themeColor="text1"/>
          <w:sz w:val="22"/>
          <w:szCs w:val="22"/>
          <w:lang w:val="lt-LT"/>
        </w:rPr>
        <w:t>dvylika</w:t>
      </w:r>
      <w:r w:rsidRPr="00D66AC2">
        <w:rPr>
          <w:rFonts w:cs="Arial"/>
          <w:color w:val="000000" w:themeColor="text1"/>
          <w:spacing w:val="-2"/>
          <w:sz w:val="22"/>
          <w:szCs w:val="22"/>
          <w:lang w:val="lt-LT"/>
        </w:rPr>
        <w:t>) mėnesių;</w:t>
      </w:r>
    </w:p>
    <w:p w14:paraId="45B89FB2" w14:textId="76EE70C9"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15.5.2. Užsakovas neapmoka už Sutartyje nustatytus Darbus ilgiau nei 60 (šešiasdešimt) kalendorinių dienų po nustatyto apmokėjimo termino. </w:t>
      </w:r>
    </w:p>
    <w:p w14:paraId="56D33978" w14:textId="5742F1DA"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15.6. Sutartis gali būti nutraukiama ir kitais Lietuvos Respublikos teisės aktuose numatytais atvejais.</w:t>
      </w:r>
    </w:p>
    <w:p w14:paraId="00508737" w14:textId="7F18E3AA"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15.7. </w:t>
      </w:r>
      <w:r w:rsidRPr="00D66AC2">
        <w:rPr>
          <w:rFonts w:ascii="Arial" w:eastAsia="Calibri" w:hAnsi="Arial" w:cs="Arial"/>
          <w:color w:val="000000" w:themeColor="text1"/>
          <w:sz w:val="22"/>
          <w:szCs w:val="22"/>
          <w:lang w:val="lt-LT"/>
        </w:rPr>
        <w:t xml:space="preserve">Nutraukiant Sutartį ar Sutartį, kuria keičiama Sutartis, laikomasi </w:t>
      </w:r>
      <w:r w:rsidRPr="00D66AC2">
        <w:rPr>
          <w:rFonts w:ascii="Arial" w:hAnsi="Arial" w:cs="Arial"/>
          <w:color w:val="000000" w:themeColor="text1"/>
          <w:sz w:val="22"/>
          <w:szCs w:val="22"/>
          <w:lang w:val="lt-LT"/>
        </w:rPr>
        <w:t>Lietuvos Respublikos viešųjų pirkimų įstatymo 90 straipsnio</w:t>
      </w:r>
      <w:r w:rsidRPr="00D66AC2">
        <w:rPr>
          <w:rFonts w:ascii="Arial" w:eastAsia="Calibri" w:hAnsi="Arial" w:cs="Arial"/>
          <w:color w:val="000000" w:themeColor="text1"/>
          <w:sz w:val="22"/>
          <w:szCs w:val="22"/>
          <w:lang w:val="lt-LT"/>
        </w:rPr>
        <w:t xml:space="preserve"> 2 dalyje nurodytų reikalavimų. </w:t>
      </w:r>
    </w:p>
    <w:p w14:paraId="2C5FFB8F" w14:textId="646B8A57"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15.8. Nutraukus Sutartį Rangovas privalo toliau vykdyti pagrįstus Užsakovo nurodymus dėl turto išsaugojimo.</w:t>
      </w:r>
    </w:p>
    <w:p w14:paraId="794267BA" w14:textId="028DC9CB"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w:t>
      </w:r>
      <w:r w:rsidRPr="00D66AC2">
        <w:rPr>
          <w:rFonts w:ascii="Arial" w:hAnsi="Arial" w:cs="Arial"/>
          <w:color w:val="000000" w:themeColor="text1"/>
          <w:sz w:val="22"/>
          <w:szCs w:val="22"/>
          <w:lang w:val="lt-LT"/>
        </w:rPr>
        <w:lastRenderedPageBreak/>
        <w:t>kas buvo gauta po Sutarties nutraukimo. Restitucija neturi įtakos sąžiningų trečiųjų asmenų teisėms ir pareigoms;</w:t>
      </w:r>
    </w:p>
    <w:p w14:paraId="03923D70" w14:textId="035F8F6C"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1C4BB6B3" w14:textId="23EBC059" w:rsidR="00CE7282" w:rsidRPr="00D66AC2" w:rsidRDefault="00CE7282" w:rsidP="00CE7282">
      <w:pPr>
        <w:pStyle w:val="Stilius3"/>
        <w:spacing w:before="0"/>
        <w:rPr>
          <w:rFonts w:ascii="Arial" w:hAnsi="Arial" w:cs="Arial"/>
          <w:color w:val="000000" w:themeColor="text1"/>
        </w:rPr>
      </w:pPr>
      <w:r w:rsidRPr="00D66AC2">
        <w:rPr>
          <w:rFonts w:ascii="Arial" w:hAnsi="Arial" w:cs="Arial"/>
          <w:color w:val="000000" w:themeColor="text1"/>
        </w:rPr>
        <w:t>15.11.Sutarties nutraukimo įsigaliojimo atveju pagal bet kurį Sutarties sąlygų punktą, Rangovas per Užsakovo nurodytą terminą privalo:</w:t>
      </w:r>
    </w:p>
    <w:p w14:paraId="1FACAFAB" w14:textId="55C1CE7A"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15.11.1. nutraukti visą tolesnį darbą, išskyrus tokį, kurį būtina atlikti dėl gyvybės ar turto išsaugojimo arba dėl darbų saugos;</w:t>
      </w:r>
    </w:p>
    <w:p w14:paraId="3EDC0744" w14:textId="324FDBD1"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15.11.2. perduoti Užsakovui įrangą ir medžiagas, už kuriuos jau sumokėta;</w:t>
      </w:r>
    </w:p>
    <w:p w14:paraId="1A0F94DF" w14:textId="5F9889CD"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15.11.3. pašalinti visus Rangovo įrengimus ir kitus daiktus iš Statybvietės ir pats palikti statybvietę.</w:t>
      </w:r>
    </w:p>
    <w:p w14:paraId="62CEE854" w14:textId="565BB465" w:rsidR="00CE7282" w:rsidRPr="00D66AC2" w:rsidRDefault="00CE7282" w:rsidP="00CE7282">
      <w:pPr>
        <w:jc w:val="both"/>
        <w:rPr>
          <w:rFonts w:ascii="Arial" w:hAnsi="Arial" w:cs="Arial"/>
          <w:sz w:val="22"/>
          <w:szCs w:val="22"/>
          <w:lang w:val="lt-LT"/>
        </w:rPr>
      </w:pPr>
      <w:r w:rsidRPr="00D66AC2">
        <w:rPr>
          <w:rFonts w:ascii="Arial" w:hAnsi="Arial" w:cs="Arial"/>
          <w:sz w:val="22"/>
          <w:szCs w:val="22"/>
          <w:lang w:val="lt-LT"/>
        </w:rPr>
        <w:t xml:space="preserve">15.12. Užsakovas turi teisę, raštu įspėjęs Rangovą ne vėliau kaip prieš 10 (dešimt) kalendorinių dienų vienašališkai nutraukti Sutartį dėl esminio jos pažeidimo. Šalys susitaria, kad </w:t>
      </w:r>
      <w:r w:rsidRPr="00D66AC2">
        <w:rPr>
          <w:rFonts w:ascii="Arial" w:hAnsi="Arial" w:cs="Arial"/>
          <w:b/>
          <w:sz w:val="22"/>
          <w:szCs w:val="22"/>
          <w:lang w:val="lt-LT"/>
        </w:rPr>
        <w:t>esminiu Sutarties pažeidimu</w:t>
      </w:r>
      <w:r w:rsidRPr="00D66AC2">
        <w:rPr>
          <w:rFonts w:ascii="Arial" w:hAnsi="Arial" w:cs="Arial"/>
          <w:sz w:val="22"/>
          <w:szCs w:val="22"/>
          <w:lang w:val="lt-LT"/>
        </w:rPr>
        <w:t xml:space="preserve"> taip pat bus laikomas:</w:t>
      </w:r>
    </w:p>
    <w:p w14:paraId="36B3DCFF" w14:textId="6B1F017D" w:rsidR="00CE7282" w:rsidRPr="008511FF"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 xml:space="preserve">15.12.1. Rangovo padarytas pažeidimas, atitinkantis Lietuvos Respublikos Civilinio kodekso 6.217 straipsnio 2 </w:t>
      </w:r>
      <w:r w:rsidRPr="008511FF">
        <w:rPr>
          <w:rFonts w:ascii="Arial" w:hAnsi="Arial" w:cs="Arial"/>
          <w:sz w:val="22"/>
          <w:szCs w:val="22"/>
          <w:lang w:val="lt-LT"/>
        </w:rPr>
        <w:t>dalies kriterijus, nepaisant to, kad tokie nebuvo apibrėžti Sutartyje;</w:t>
      </w:r>
    </w:p>
    <w:p w14:paraId="2D31ED7E" w14:textId="65EFF9E8" w:rsidR="00CE7282" w:rsidRPr="008511FF" w:rsidRDefault="00CE7282" w:rsidP="00CE7282">
      <w:pPr>
        <w:ind w:firstLine="567"/>
        <w:jc w:val="both"/>
        <w:rPr>
          <w:rFonts w:ascii="Arial" w:hAnsi="Arial" w:cs="Arial"/>
          <w:sz w:val="22"/>
          <w:szCs w:val="22"/>
          <w:lang w:val="lt-LT"/>
        </w:rPr>
      </w:pPr>
      <w:r w:rsidRPr="008511FF">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6F70BFDB" w14:textId="09F72815" w:rsidR="00CE7282" w:rsidRPr="008511FF" w:rsidRDefault="00CE7282" w:rsidP="00CE7282">
      <w:pPr>
        <w:ind w:firstLine="567"/>
        <w:jc w:val="both"/>
        <w:rPr>
          <w:rFonts w:ascii="Arial" w:hAnsi="Arial" w:cs="Arial"/>
          <w:sz w:val="22"/>
          <w:szCs w:val="22"/>
          <w:lang w:val="lt-LT"/>
        </w:rPr>
      </w:pPr>
      <w:r w:rsidRPr="008511FF">
        <w:rPr>
          <w:rFonts w:ascii="Arial" w:hAnsi="Arial" w:cs="Arial"/>
          <w:sz w:val="22"/>
          <w:szCs w:val="22"/>
          <w:lang w:val="lt-LT"/>
        </w:rPr>
        <w:t>15.12.3. pažeidimas, kai sutartį vykdo tokios teisės neturintys Rangovo specialistai;</w:t>
      </w:r>
    </w:p>
    <w:p w14:paraId="537D2088" w14:textId="6CAAC579" w:rsidR="00CE7282" w:rsidRPr="008511FF" w:rsidRDefault="00CE7282" w:rsidP="00CE7282">
      <w:pPr>
        <w:ind w:firstLine="567"/>
        <w:jc w:val="both"/>
        <w:rPr>
          <w:rFonts w:ascii="Arial" w:hAnsi="Arial" w:cs="Arial"/>
          <w:sz w:val="22"/>
          <w:szCs w:val="22"/>
          <w:lang w:val="lt-LT"/>
        </w:rPr>
      </w:pPr>
      <w:r w:rsidRPr="008511FF">
        <w:rPr>
          <w:rFonts w:ascii="Arial" w:hAnsi="Arial" w:cs="Arial"/>
          <w:sz w:val="22"/>
          <w:szCs w:val="22"/>
          <w:lang w:val="lt-LT"/>
        </w:rPr>
        <w:t>15.12.4. reikalavimų, susijusių su Sutarties įvykdymo užtikrinimo pateikimu ir (ar) Sutarties įvykdymo užtikrinimo pratęsimu, nevykdymas;</w:t>
      </w:r>
    </w:p>
    <w:p w14:paraId="0255D182" w14:textId="55A5D041" w:rsidR="00CE7282" w:rsidRPr="008511FF" w:rsidRDefault="00CE7282" w:rsidP="00CE7282">
      <w:pPr>
        <w:ind w:firstLine="567"/>
        <w:jc w:val="both"/>
        <w:rPr>
          <w:rFonts w:ascii="Arial" w:hAnsi="Arial" w:cs="Arial"/>
          <w:sz w:val="22"/>
          <w:szCs w:val="22"/>
          <w:lang w:val="lt-LT"/>
        </w:rPr>
      </w:pPr>
      <w:r w:rsidRPr="008511FF">
        <w:rPr>
          <w:rFonts w:ascii="Arial" w:hAnsi="Arial" w:cs="Arial"/>
          <w:sz w:val="22"/>
          <w:szCs w:val="22"/>
          <w:lang w:val="lt-LT"/>
        </w:rPr>
        <w:t>15.12.5. pažeidimas, kai Rangovas per Sutarties 4.2.1 p. nustatytą terminą neatlieka visų Darbų</w:t>
      </w:r>
      <w:r w:rsidR="008511FF" w:rsidRPr="008511FF">
        <w:rPr>
          <w:rFonts w:ascii="Arial" w:hAnsi="Arial" w:cs="Arial"/>
          <w:sz w:val="22"/>
          <w:szCs w:val="22"/>
          <w:lang w:val="lt-LT"/>
        </w:rPr>
        <w:t>;</w:t>
      </w:r>
    </w:p>
    <w:p w14:paraId="6874233F" w14:textId="3EC0600D" w:rsidR="008511FF" w:rsidRPr="008511FF" w:rsidRDefault="008511FF" w:rsidP="00CE7282">
      <w:pPr>
        <w:ind w:firstLine="567"/>
        <w:jc w:val="both"/>
        <w:rPr>
          <w:rFonts w:ascii="Arial" w:hAnsi="Arial" w:cs="Arial"/>
          <w:sz w:val="22"/>
          <w:szCs w:val="22"/>
          <w:lang w:val="lt-LT"/>
        </w:rPr>
      </w:pPr>
      <w:r w:rsidRPr="008511FF">
        <w:rPr>
          <w:rFonts w:ascii="Arial" w:hAnsi="Arial" w:cs="Arial"/>
          <w:sz w:val="22"/>
          <w:szCs w:val="22"/>
          <w:lang w:val="lt-LT"/>
        </w:rPr>
        <w:t xml:space="preserve">15.12.6. </w:t>
      </w:r>
      <w:r w:rsidR="00AE57CD">
        <w:rPr>
          <w:rFonts w:ascii="Arial" w:hAnsi="Arial" w:cs="Arial"/>
          <w:sz w:val="22"/>
          <w:szCs w:val="22"/>
          <w:lang w:val="lt-LT"/>
        </w:rPr>
        <w:t>r</w:t>
      </w:r>
      <w:r w:rsidR="00AE57CD" w:rsidRPr="00AE57CD">
        <w:rPr>
          <w:rFonts w:ascii="Arial" w:hAnsi="Arial" w:cs="Arial"/>
          <w:sz w:val="22"/>
          <w:szCs w:val="22"/>
          <w:lang w:val="lt-LT"/>
        </w:rPr>
        <w:t>eikalavimų, susijusių su nustatytais aplinkosauginiais reikalavimais, nevykdymas.</w:t>
      </w:r>
    </w:p>
    <w:p w14:paraId="3153225F" w14:textId="78A45052" w:rsidR="00CE7282" w:rsidRPr="00D66AC2" w:rsidRDefault="00CE7282" w:rsidP="00CE7282">
      <w:pPr>
        <w:jc w:val="both"/>
        <w:rPr>
          <w:rFonts w:ascii="Arial" w:hAnsi="Arial" w:cs="Arial"/>
          <w:sz w:val="22"/>
          <w:szCs w:val="22"/>
          <w:lang w:val="lt-LT"/>
        </w:rPr>
      </w:pPr>
    </w:p>
    <w:p w14:paraId="6DEBD0D3" w14:textId="77777777" w:rsidR="00F7207A" w:rsidRPr="00D66AC2" w:rsidRDefault="00F7207A" w:rsidP="00F7207A">
      <w:pPr>
        <w:pStyle w:val="Pagrindiniotekstotrauka"/>
        <w:tabs>
          <w:tab w:val="left" w:pos="0"/>
          <w:tab w:val="left" w:pos="567"/>
        </w:tabs>
        <w:ind w:firstLine="0"/>
        <w:rPr>
          <w:rFonts w:ascii="Arial" w:eastAsia="MS Mincho" w:hAnsi="Arial" w:cs="Arial"/>
          <w:b/>
          <w:bCs/>
          <w:spacing w:val="-2"/>
          <w:sz w:val="22"/>
          <w:szCs w:val="22"/>
          <w:lang w:val="lt-LT"/>
        </w:rPr>
      </w:pPr>
      <w:r w:rsidRPr="00D66AC2">
        <w:rPr>
          <w:rFonts w:ascii="Arial" w:hAnsi="Arial" w:cs="Arial"/>
          <w:b/>
          <w:bCs/>
          <w:sz w:val="22"/>
          <w:szCs w:val="22"/>
          <w:lang w:val="lt-LT"/>
        </w:rPr>
        <w:t xml:space="preserve">XVI. </w:t>
      </w:r>
      <w:r w:rsidRPr="00D66AC2">
        <w:rPr>
          <w:rFonts w:ascii="Arial" w:eastAsia="MS Mincho" w:hAnsi="Arial" w:cs="Arial"/>
          <w:b/>
          <w:bCs/>
          <w:spacing w:val="-2"/>
          <w:sz w:val="22"/>
          <w:szCs w:val="22"/>
          <w:lang w:val="lt-LT"/>
        </w:rPr>
        <w:t>FORCE MAJEURE</w:t>
      </w:r>
    </w:p>
    <w:p w14:paraId="3B17B3B4" w14:textId="6FD5EC7D"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7C971FAD"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 xml:space="preserve">16.2. Nenugalima jėga (force majeure) nelaikomos šalies veiklai turėjusios įtakos aplinkybės, į kurių galimybę Šalys, sudarydamos Sutartį, atsižvelgė, </w:t>
      </w:r>
      <w:proofErr w:type="spellStart"/>
      <w:r w:rsidRPr="00D66AC2">
        <w:rPr>
          <w:rFonts w:ascii="Arial" w:hAnsi="Arial" w:cs="Arial"/>
          <w:sz w:val="22"/>
          <w:szCs w:val="22"/>
          <w:lang w:val="lt-LT"/>
        </w:rPr>
        <w:t>t.y</w:t>
      </w:r>
      <w:proofErr w:type="spellEnd"/>
      <w:r w:rsidRPr="00D66AC2">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453BB0D9"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2831DC0A"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p>
    <w:p w14:paraId="1BD32C39"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r w:rsidRPr="00D66AC2">
        <w:rPr>
          <w:rFonts w:ascii="Arial" w:hAnsi="Arial" w:cs="Arial"/>
          <w:b/>
          <w:caps/>
          <w:sz w:val="22"/>
          <w:szCs w:val="22"/>
          <w:lang w:val="lt-LT"/>
        </w:rPr>
        <w:t>XVII. Asmens duomenų tvarkymas</w:t>
      </w:r>
    </w:p>
    <w:p w14:paraId="0F545037"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06D98AA3"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w:t>
      </w:r>
      <w:r w:rsidRPr="00D66AC2">
        <w:rPr>
          <w:rFonts w:ascii="Arial" w:hAnsi="Arial" w:cs="Arial"/>
          <w:color w:val="000000" w:themeColor="text1"/>
          <w:sz w:val="22"/>
          <w:szCs w:val="22"/>
          <w:lang w:val="lt-LT"/>
        </w:rPr>
        <w:lastRenderedPageBreak/>
        <w:t>naudoja tarpusavio santykių valdymui, teikėjai ir prižiūrėtojai; (iii) mokesčių inspekcija; (iv) bankai; (v) Šalių pasitelkiami kiti asmenys, susiję su Sutarties vykdymu.</w:t>
      </w:r>
    </w:p>
    <w:p w14:paraId="09732D03"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0EEC65D2"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17.9. Užsakovo duomenų apsaugos pareigūno, į kurį Rangovas gali kreiptis dėl savo duomenų subjekto teisių įgyvendinimo bei kitų klausimų, telefonas (8 46) 47 20 25, elektroninis paštas </w:t>
      </w:r>
      <w:proofErr w:type="spellStart"/>
      <w:r w:rsidRPr="00D66AC2">
        <w:rPr>
          <w:rFonts w:ascii="Arial" w:hAnsi="Arial" w:cs="Arial"/>
          <w:color w:val="000000" w:themeColor="text1"/>
          <w:sz w:val="22"/>
          <w:szCs w:val="22"/>
          <w:lang w:val="lt-LT"/>
        </w:rPr>
        <w:t>dap@klaipedos-r.lt</w:t>
      </w:r>
      <w:proofErr w:type="spellEnd"/>
      <w:r w:rsidRPr="00D66AC2">
        <w:rPr>
          <w:rFonts w:ascii="Arial" w:hAnsi="Arial" w:cs="Arial"/>
          <w:color w:val="000000" w:themeColor="text1"/>
          <w:sz w:val="22"/>
          <w:szCs w:val="22"/>
          <w:lang w:val="lt-LT"/>
        </w:rPr>
        <w:t xml:space="preserve">. Jei </w:t>
      </w:r>
      <w:r w:rsidR="00B748CD">
        <w:rPr>
          <w:rFonts w:ascii="Arial" w:hAnsi="Arial" w:cs="Arial"/>
          <w:color w:val="000000" w:themeColor="text1"/>
          <w:sz w:val="22"/>
          <w:szCs w:val="22"/>
          <w:lang w:val="lt-LT"/>
        </w:rPr>
        <w:t>Rangovas</w:t>
      </w:r>
      <w:r w:rsidRPr="00D66AC2">
        <w:rPr>
          <w:rFonts w:ascii="Arial" w:hAnsi="Arial" w:cs="Arial"/>
          <w:color w:val="000000" w:themeColor="text1"/>
          <w:sz w:val="22"/>
          <w:szCs w:val="22"/>
          <w:lang w:val="lt-LT"/>
        </w:rPr>
        <w:t xml:space="preserve"> mano, kad jo teisės, susijusios su Užsakovo atliekamu asmens duomenų tvarkymu, buvo pažeistos, jis turi teisę kreiptis į priežiūros instituciją – Valstybinę duomenų apsaugos inspekciją.</w:t>
      </w:r>
    </w:p>
    <w:p w14:paraId="757C7978" w14:textId="77777777" w:rsidR="00F7207A" w:rsidRPr="00D66AC2" w:rsidRDefault="00F7207A" w:rsidP="00F7207A">
      <w:pPr>
        <w:pStyle w:val="Sraopastraipa"/>
        <w:tabs>
          <w:tab w:val="left" w:pos="567"/>
          <w:tab w:val="left" w:pos="1134"/>
          <w:tab w:val="left" w:pos="1701"/>
          <w:tab w:val="left" w:pos="2355"/>
        </w:tabs>
        <w:ind w:left="0"/>
        <w:jc w:val="center"/>
        <w:rPr>
          <w:rFonts w:cs="Arial"/>
          <w:b/>
          <w:caps/>
          <w:sz w:val="22"/>
          <w:szCs w:val="22"/>
          <w:lang w:val="lt-LT"/>
        </w:rPr>
      </w:pPr>
    </w:p>
    <w:p w14:paraId="434CDCCA" w14:textId="77777777" w:rsidR="00F7207A" w:rsidRPr="00D66AC2" w:rsidRDefault="00F7207A" w:rsidP="00F7207A">
      <w:pPr>
        <w:pStyle w:val="Sraopastraipa"/>
        <w:tabs>
          <w:tab w:val="left" w:pos="567"/>
          <w:tab w:val="left" w:pos="1134"/>
          <w:tab w:val="left" w:pos="1701"/>
          <w:tab w:val="left" w:pos="2355"/>
        </w:tabs>
        <w:ind w:left="0"/>
        <w:jc w:val="center"/>
        <w:rPr>
          <w:rFonts w:cs="Arial"/>
          <w:caps/>
          <w:sz w:val="22"/>
          <w:szCs w:val="22"/>
          <w:lang w:val="lt-LT"/>
        </w:rPr>
      </w:pPr>
      <w:r w:rsidRPr="00D66AC2">
        <w:rPr>
          <w:rFonts w:cs="Arial"/>
          <w:b/>
          <w:caps/>
          <w:sz w:val="22"/>
          <w:szCs w:val="22"/>
          <w:lang w:val="lt-LT"/>
        </w:rPr>
        <w:t>XVIII. Susirašinėjimas</w:t>
      </w:r>
    </w:p>
    <w:p w14:paraId="76BF164F"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18.1. Sutarties Šalys susirašinėja lietuvių kalba. Vi</w:t>
      </w:r>
      <w:r w:rsidRPr="00D66AC2">
        <w:rPr>
          <w:rFonts w:ascii="Arial" w:hAnsi="Arial" w:cs="Arial"/>
          <w:spacing w:val="-3"/>
          <w:sz w:val="22"/>
          <w:szCs w:val="22"/>
          <w:lang w:val="lt-LT"/>
        </w:rPr>
        <w:t xml:space="preserve">si su Sutartimi susiję pranešimai, prašymai, kiti dokumentai ar susirašinėjimas, </w:t>
      </w:r>
      <w:r w:rsidRPr="00D66AC2">
        <w:rPr>
          <w:rFonts w:ascii="Arial" w:hAnsi="Arial" w:cs="Arial"/>
          <w:sz w:val="22"/>
          <w:szCs w:val="22"/>
          <w:lang w:val="lt-LT"/>
        </w:rPr>
        <w:t>kuriuos Šalis gali pateikti pagal šią Sutartį,</w:t>
      </w:r>
      <w:r w:rsidRPr="00D66AC2">
        <w:rPr>
          <w:rFonts w:ascii="Arial" w:hAnsi="Arial" w:cs="Arial"/>
          <w:spacing w:val="-3"/>
          <w:sz w:val="22"/>
          <w:szCs w:val="22"/>
          <w:lang w:val="lt-LT"/>
        </w:rPr>
        <w:t xml:space="preserve"> </w:t>
      </w:r>
      <w:r w:rsidRPr="00D66AC2">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938"/>
        <w:gridCol w:w="3960"/>
      </w:tblGrid>
      <w:tr w:rsidR="00F7207A" w:rsidRPr="00D66AC2" w14:paraId="7CF9BD9F" w14:textId="77777777" w:rsidTr="00CE7282">
        <w:tc>
          <w:tcPr>
            <w:tcW w:w="2015"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66AC2" w:rsidRDefault="00F7207A">
            <w:pPr>
              <w:spacing w:line="254" w:lineRule="auto"/>
              <w:ind w:firstLine="567"/>
              <w:jc w:val="both"/>
              <w:rPr>
                <w:rFonts w:ascii="Arial" w:hAnsi="Arial" w:cs="Arial"/>
                <w:b/>
                <w:sz w:val="22"/>
                <w:szCs w:val="22"/>
                <w:lang w:val="lt-LT"/>
              </w:rPr>
            </w:pPr>
          </w:p>
        </w:tc>
        <w:tc>
          <w:tcPr>
            <w:tcW w:w="3938"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Užsakovo kontaktinis asmuo</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Rangovo kontaktinis asmuo</w:t>
            </w:r>
          </w:p>
        </w:tc>
      </w:tr>
      <w:tr w:rsidR="00F7207A" w:rsidRPr="00D66AC2" w14:paraId="275845D0"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13EC835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Vardas, pavardė</w:t>
            </w:r>
          </w:p>
        </w:tc>
        <w:tc>
          <w:tcPr>
            <w:tcW w:w="3938" w:type="dxa"/>
            <w:tcBorders>
              <w:top w:val="single" w:sz="4" w:space="0" w:color="auto"/>
              <w:left w:val="single" w:sz="4" w:space="0" w:color="auto"/>
              <w:bottom w:val="single" w:sz="4" w:space="0" w:color="auto"/>
              <w:right w:val="single" w:sz="4" w:space="0" w:color="auto"/>
            </w:tcBorders>
            <w:hideMark/>
          </w:tcPr>
          <w:p w14:paraId="73773668" w14:textId="5DA0AB16" w:rsidR="00F7207A" w:rsidRPr="00D66AC2" w:rsidRDefault="000077E4">
            <w:pPr>
              <w:spacing w:line="254" w:lineRule="auto"/>
              <w:jc w:val="center"/>
              <w:rPr>
                <w:rFonts w:ascii="Arial" w:hAnsi="Arial" w:cs="Arial"/>
                <w:sz w:val="22"/>
                <w:szCs w:val="22"/>
                <w:lang w:val="lt-LT"/>
              </w:rPr>
            </w:pPr>
            <w:r>
              <w:rPr>
                <w:rFonts w:ascii="Arial" w:hAnsi="Arial" w:cs="Arial"/>
                <w:sz w:val="22"/>
                <w:szCs w:val="22"/>
                <w:lang w:val="lt-LT"/>
              </w:rPr>
              <w:t>Linas Kundrotas</w:t>
            </w:r>
          </w:p>
        </w:tc>
        <w:tc>
          <w:tcPr>
            <w:tcW w:w="3960" w:type="dxa"/>
            <w:tcBorders>
              <w:top w:val="single" w:sz="4" w:space="0" w:color="auto"/>
              <w:left w:val="single" w:sz="4" w:space="0" w:color="auto"/>
              <w:bottom w:val="single" w:sz="4" w:space="0" w:color="auto"/>
              <w:right w:val="single" w:sz="4" w:space="0" w:color="auto"/>
            </w:tcBorders>
          </w:tcPr>
          <w:p w14:paraId="3F6F2E84"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7ADCCB5E"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07AF77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Adresas</w:t>
            </w:r>
          </w:p>
        </w:tc>
        <w:tc>
          <w:tcPr>
            <w:tcW w:w="3938" w:type="dxa"/>
            <w:tcBorders>
              <w:top w:val="single" w:sz="4" w:space="0" w:color="auto"/>
              <w:left w:val="single" w:sz="4" w:space="0" w:color="auto"/>
              <w:bottom w:val="single" w:sz="4" w:space="0" w:color="auto"/>
              <w:right w:val="single" w:sz="4" w:space="0" w:color="auto"/>
            </w:tcBorders>
          </w:tcPr>
          <w:p w14:paraId="08741481"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684359E6"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11CCF2A4"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372D295"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Telefonas</w:t>
            </w:r>
          </w:p>
        </w:tc>
        <w:tc>
          <w:tcPr>
            <w:tcW w:w="3938" w:type="dxa"/>
            <w:tcBorders>
              <w:top w:val="single" w:sz="4" w:space="0" w:color="auto"/>
              <w:left w:val="single" w:sz="4" w:space="0" w:color="auto"/>
              <w:bottom w:val="single" w:sz="4" w:space="0" w:color="auto"/>
              <w:right w:val="single" w:sz="4" w:space="0" w:color="auto"/>
            </w:tcBorders>
          </w:tcPr>
          <w:p w14:paraId="6705544D"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527FF453"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36EEAB8A"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E896F3F"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El. paštas</w:t>
            </w:r>
          </w:p>
        </w:tc>
        <w:tc>
          <w:tcPr>
            <w:tcW w:w="3938" w:type="dxa"/>
            <w:tcBorders>
              <w:top w:val="single" w:sz="4" w:space="0" w:color="auto"/>
              <w:left w:val="single" w:sz="4" w:space="0" w:color="auto"/>
              <w:bottom w:val="single" w:sz="4" w:space="0" w:color="auto"/>
              <w:right w:val="single" w:sz="4" w:space="0" w:color="auto"/>
            </w:tcBorders>
          </w:tcPr>
          <w:p w14:paraId="497D7FD4"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6E9DCDD7" w14:textId="77777777" w:rsidR="00F7207A" w:rsidRPr="00D66AC2" w:rsidRDefault="00F7207A">
            <w:pPr>
              <w:spacing w:line="254" w:lineRule="auto"/>
              <w:ind w:firstLine="567"/>
              <w:jc w:val="both"/>
              <w:rPr>
                <w:rFonts w:ascii="Arial" w:hAnsi="Arial" w:cs="Arial"/>
                <w:sz w:val="22"/>
                <w:szCs w:val="22"/>
                <w:lang w:val="lt-LT"/>
              </w:rPr>
            </w:pPr>
          </w:p>
        </w:tc>
      </w:tr>
    </w:tbl>
    <w:p w14:paraId="7D379F7A" w14:textId="77777777" w:rsidR="00F7207A" w:rsidRPr="00D66AC2" w:rsidRDefault="00F7207A" w:rsidP="00F7207A">
      <w:pPr>
        <w:pStyle w:val="Pagrindinistekstas"/>
        <w:tabs>
          <w:tab w:val="num" w:pos="907"/>
        </w:tabs>
        <w:spacing w:after="0"/>
        <w:jc w:val="both"/>
        <w:rPr>
          <w:rFonts w:ascii="Arial" w:hAnsi="Arial" w:cs="Arial"/>
          <w:sz w:val="22"/>
          <w:szCs w:val="22"/>
          <w:lang w:val="lt-LT"/>
        </w:rPr>
      </w:pPr>
      <w:r w:rsidRPr="00D66AC2">
        <w:rPr>
          <w:rFonts w:ascii="Arial" w:hAnsi="Arial" w:cs="Arial"/>
          <w:sz w:val="22"/>
          <w:szCs w:val="22"/>
          <w:lang w:val="lt-LT"/>
        </w:rPr>
        <w:t>18.2</w:t>
      </w:r>
      <w:r w:rsidRPr="00D66AC2">
        <w:rPr>
          <w:rFonts w:ascii="Arial" w:hAnsi="Arial" w:cs="Arial"/>
          <w:caps/>
          <w:sz w:val="22"/>
          <w:szCs w:val="22"/>
          <w:lang w:val="lt-LT"/>
        </w:rPr>
        <w:t xml:space="preserve">. </w:t>
      </w:r>
      <w:r w:rsidRPr="00D66AC2">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3"/>
          <w:sz w:val="22"/>
          <w:szCs w:val="22"/>
          <w:lang w:val="lt-LT"/>
        </w:rPr>
        <w:t xml:space="preserve">18.3. Sutarties 18.1 punkte nurodytas Užsakovo kontaktinis asmuo laikomas ir </w:t>
      </w:r>
      <w:r w:rsidRPr="00D66AC2">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D66AC2" w:rsidRDefault="00F7207A" w:rsidP="00F7207A">
      <w:pPr>
        <w:tabs>
          <w:tab w:val="left" w:pos="0"/>
          <w:tab w:val="left" w:pos="567"/>
        </w:tabs>
        <w:rPr>
          <w:rFonts w:ascii="Arial" w:hAnsi="Arial" w:cs="Arial"/>
          <w:b/>
          <w:sz w:val="22"/>
          <w:szCs w:val="22"/>
          <w:lang w:val="lt-LT" w:eastAsia="lt-LT"/>
        </w:rPr>
      </w:pPr>
    </w:p>
    <w:p w14:paraId="442771EE" w14:textId="7777777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r w:rsidRPr="00D66AC2">
        <w:rPr>
          <w:rFonts w:ascii="Arial" w:hAnsi="Arial" w:cs="Arial"/>
          <w:b/>
          <w:sz w:val="22"/>
          <w:szCs w:val="22"/>
          <w:lang w:val="lt-LT"/>
        </w:rPr>
        <w:t>XIX. ŠALIŲ PATVIRTINIMAI IR GARANTIJOS</w:t>
      </w:r>
    </w:p>
    <w:p w14:paraId="384A81DE" w14:textId="77777777" w:rsidR="00F7207A" w:rsidRPr="00D66AC2" w:rsidRDefault="00F7207A" w:rsidP="00F7207A">
      <w:pPr>
        <w:widowControl w:val="0"/>
        <w:tabs>
          <w:tab w:val="left" w:pos="709"/>
        </w:tabs>
        <w:suppressAutoHyphens/>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 xml:space="preserve">19.1. </w:t>
      </w:r>
      <w:r w:rsidRPr="00D66AC2">
        <w:rPr>
          <w:rFonts w:ascii="Arial" w:eastAsia="Microsoft Sans Serif" w:hAnsi="Arial" w:cs="Arial"/>
          <w:sz w:val="22"/>
          <w:szCs w:val="22"/>
          <w:lang w:val="lt-LT" w:bidi="lt-LT"/>
        </w:rPr>
        <w:t>Kiekviena iš Šalių pareiškia ir garantuoja kitai Šaliai, kad:</w:t>
      </w:r>
    </w:p>
    <w:p w14:paraId="1D64E34A" w14:textId="77777777" w:rsidR="00F7207A" w:rsidRPr="00D66AC2" w:rsidRDefault="00F7207A" w:rsidP="00F7207A">
      <w:pPr>
        <w:widowControl w:val="0"/>
        <w:tabs>
          <w:tab w:val="left" w:pos="142"/>
          <w:tab w:val="left" w:pos="709"/>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1. Šalis yra tinkamai įsteigta ir teisėtai veikia pagal buveinės valstybės teisės aktų reikalavimus;</w:t>
      </w:r>
    </w:p>
    <w:p w14:paraId="427045DB"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2. Šalis atliko visus teisinius veiksmus, būtinus, kad Sutartis būtų tinkamai sudaryta ir galiotų;</w:t>
      </w:r>
    </w:p>
    <w:p w14:paraId="6834B055"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7. Sutarties įsigaliojimo dieną Šalims šios Sutarties sąlygos yra aiškios ir vykdytinos;</w:t>
      </w:r>
    </w:p>
    <w:p w14:paraId="7B8D337E"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 xml:space="preserve">8. nei šios Sutarties sudarymas, nei Užsakovo ar Rangovo šia Sutartimi prisiimtų įsipareigojimų vykdymas neprieštarauja ir nepažeidžia (i) jokio teismo, arbitražo, valstybinės ar </w:t>
      </w:r>
      <w:r w:rsidRPr="00D66AC2">
        <w:rPr>
          <w:rFonts w:ascii="Arial" w:eastAsia="Microsoft Sans Serif" w:hAnsi="Arial" w:cs="Arial"/>
          <w:sz w:val="22"/>
          <w:szCs w:val="22"/>
          <w:lang w:val="lt-LT" w:bidi="lt-LT"/>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77777777" w:rsidR="00F7207A" w:rsidRPr="00D66AC2" w:rsidRDefault="00F7207A" w:rsidP="00F7207A">
      <w:pPr>
        <w:pStyle w:val="Pagrindiniotekstotrauka"/>
        <w:tabs>
          <w:tab w:val="left" w:pos="0"/>
          <w:tab w:val="left" w:pos="567"/>
        </w:tabs>
        <w:ind w:firstLine="0"/>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 Sudarydamas šią Sutartį Rangovas patvirtina, kad:</w:t>
      </w:r>
    </w:p>
    <w:p w14:paraId="008B5B28"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 xml:space="preserve">2.1. Rangovas </w:t>
      </w:r>
      <w:r w:rsidRPr="00D66AC2">
        <w:rPr>
          <w:rFonts w:ascii="Arial" w:eastAsia="MS Mincho" w:hAnsi="Arial" w:cs="Arial"/>
          <w:sz w:val="22"/>
          <w:szCs w:val="22"/>
          <w:lang w:val="lt-LT"/>
        </w:rPr>
        <w:t xml:space="preserve">(jo darbuotojai) bei pasitelkiami subrangovai/subtiekėjai/subteikėjai (jei tokie pasitelkiami) </w:t>
      </w:r>
      <w:r w:rsidRPr="00D66AC2">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D66AC2">
          <w:rPr>
            <w:rStyle w:val="Hipersaitas"/>
            <w:rFonts w:ascii="Arial" w:hAnsi="Arial" w:cs="Arial"/>
            <w:sz w:val="22"/>
            <w:szCs w:val="22"/>
            <w:lang w:val="lt-LT"/>
          </w:rPr>
          <w:t>www.statybostaisykles.lt</w:t>
        </w:r>
      </w:hyperlink>
      <w:r w:rsidRPr="00D66AC2">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77777777" w:rsidR="00F7207A" w:rsidRPr="00D66AC2" w:rsidRDefault="00F7207A" w:rsidP="00F7207A">
      <w:pPr>
        <w:pStyle w:val="Pagrindiniotekstotrauka"/>
        <w:tabs>
          <w:tab w:val="left" w:pos="0"/>
          <w:tab w:val="left" w:pos="567"/>
        </w:tabs>
        <w:ind w:firstLine="0"/>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77777777" w:rsidR="00F7207A" w:rsidRPr="00D66AC2" w:rsidRDefault="00F7207A" w:rsidP="00F7207A">
      <w:pPr>
        <w:widowControl w:val="0"/>
        <w:tabs>
          <w:tab w:val="left" w:pos="709"/>
        </w:tabs>
        <w:suppressAutoHyphens/>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 xml:space="preserve">19.4. </w:t>
      </w:r>
      <w:r w:rsidRPr="00D66AC2">
        <w:rPr>
          <w:rFonts w:ascii="Arial" w:eastAsia="Microsoft Sans Serif" w:hAnsi="Arial" w:cs="Arial"/>
          <w:sz w:val="22"/>
          <w:szCs w:val="22"/>
          <w:lang w:val="lt-LT" w:bidi="lt-LT"/>
        </w:rPr>
        <w:t>Jei paaiškėja, kad šioje Sutartyje nurodyti Šalių patvirtinimai (-</w:t>
      </w:r>
      <w:proofErr w:type="spellStart"/>
      <w:r w:rsidRPr="00D66AC2">
        <w:rPr>
          <w:rFonts w:ascii="Arial" w:eastAsia="Microsoft Sans Serif" w:hAnsi="Arial" w:cs="Arial"/>
          <w:sz w:val="22"/>
          <w:szCs w:val="22"/>
          <w:lang w:val="lt-LT" w:bidi="lt-LT"/>
        </w:rPr>
        <w:t>as</w:t>
      </w:r>
      <w:proofErr w:type="spellEnd"/>
      <w:r w:rsidRPr="00D66AC2">
        <w:rPr>
          <w:rFonts w:ascii="Arial" w:eastAsia="Microsoft Sans Serif" w:hAnsi="Arial" w:cs="Arial"/>
          <w:sz w:val="22"/>
          <w:szCs w:val="22"/>
          <w:lang w:val="lt-LT" w:bidi="lt-LT"/>
        </w:rPr>
        <w:t>) ir/ar pareiškimai (-</w:t>
      </w:r>
      <w:proofErr w:type="spellStart"/>
      <w:r w:rsidRPr="00D66AC2">
        <w:rPr>
          <w:rFonts w:ascii="Arial" w:eastAsia="Microsoft Sans Serif" w:hAnsi="Arial" w:cs="Arial"/>
          <w:sz w:val="22"/>
          <w:szCs w:val="22"/>
          <w:lang w:val="lt-LT" w:bidi="lt-LT"/>
        </w:rPr>
        <w:t>as</w:t>
      </w:r>
      <w:proofErr w:type="spellEnd"/>
      <w:r w:rsidRPr="00D66AC2">
        <w:rPr>
          <w:rFonts w:ascii="Arial" w:eastAsia="Microsoft Sans Serif" w:hAnsi="Arial" w:cs="Arial"/>
          <w:sz w:val="22"/>
          <w:szCs w:val="22"/>
          <w:lang w:val="lt-LT" w:bidi="lt-LT"/>
        </w:rPr>
        <w:t>) yra melagingas (-i) ir/ar klaidingas (-i), Šalis privalo atlyginti kitai Šaliai dėl tokio (-</w:t>
      </w:r>
      <w:proofErr w:type="spellStart"/>
      <w:r w:rsidRPr="00D66AC2">
        <w:rPr>
          <w:rFonts w:ascii="Arial" w:eastAsia="Microsoft Sans Serif" w:hAnsi="Arial" w:cs="Arial"/>
          <w:sz w:val="22"/>
          <w:szCs w:val="22"/>
          <w:lang w:val="lt-LT" w:bidi="lt-LT"/>
        </w:rPr>
        <w:t>ių</w:t>
      </w:r>
      <w:proofErr w:type="spellEnd"/>
      <w:r w:rsidRPr="00D66AC2">
        <w:rPr>
          <w:rFonts w:ascii="Arial" w:eastAsia="Microsoft Sans Serif" w:hAnsi="Arial" w:cs="Arial"/>
          <w:sz w:val="22"/>
          <w:szCs w:val="22"/>
          <w:lang w:val="lt-LT" w:bidi="lt-LT"/>
        </w:rPr>
        <w:t>) melagingo (-ų) ir/ar klaidingo (-ų) patvirtinimo (-ų) ir/ar pareiškimo (-ų) patirtus nuostolius.</w:t>
      </w:r>
    </w:p>
    <w:p w14:paraId="51986649"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sz w:val="22"/>
          <w:szCs w:val="22"/>
          <w:lang w:val="lt-LT"/>
        </w:rPr>
      </w:pPr>
    </w:p>
    <w:p w14:paraId="5E98D85B" w14:textId="77777777"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XX. Baigiamosios nuostatos</w:t>
      </w:r>
    </w:p>
    <w:p w14:paraId="28B11318" w14:textId="77777777"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20.1. </w:t>
      </w:r>
      <w:r w:rsidRPr="00D66AC2">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77777777" w:rsidR="00F7207A" w:rsidRPr="00D66AC2" w:rsidRDefault="00F7207A" w:rsidP="00F7207A">
      <w:pPr>
        <w:tabs>
          <w:tab w:val="left" w:pos="993"/>
        </w:tabs>
        <w:suppressAutoHyphens/>
        <w:jc w:val="both"/>
        <w:rPr>
          <w:rFonts w:ascii="Arial" w:eastAsia="MS Mincho" w:hAnsi="Arial" w:cs="Arial"/>
          <w:color w:val="000000" w:themeColor="text1"/>
          <w:sz w:val="22"/>
          <w:szCs w:val="22"/>
          <w:lang w:val="lt-LT" w:eastAsia="x-none"/>
        </w:rPr>
      </w:pPr>
      <w:r w:rsidRPr="00D66AC2">
        <w:rPr>
          <w:rFonts w:ascii="Arial" w:hAnsi="Arial" w:cs="Arial"/>
          <w:color w:val="000000" w:themeColor="text1"/>
          <w:sz w:val="22"/>
          <w:szCs w:val="22"/>
          <w:lang w:val="lt-LT"/>
        </w:rPr>
        <w:t xml:space="preserve">20.2. </w:t>
      </w:r>
      <w:r w:rsidRPr="00D66AC2">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7777777" w:rsidR="00F7207A" w:rsidRPr="00D66AC2" w:rsidRDefault="00F7207A" w:rsidP="00F7207A">
      <w:pPr>
        <w:pStyle w:val="Sraopastraipa"/>
        <w:widowControl/>
        <w:tabs>
          <w:tab w:val="left" w:pos="0"/>
          <w:tab w:val="left" w:pos="567"/>
          <w:tab w:val="left" w:pos="851"/>
        </w:tabs>
        <w:autoSpaceDE/>
        <w:adjustRightInd/>
        <w:ind w:left="0" w:firstLine="0"/>
        <w:jc w:val="both"/>
        <w:rPr>
          <w:rFonts w:cs="Arial"/>
          <w:b/>
          <w:bCs/>
          <w:color w:val="000000" w:themeColor="text1"/>
          <w:sz w:val="22"/>
          <w:szCs w:val="22"/>
          <w:lang w:val="lt-LT"/>
        </w:rPr>
      </w:pPr>
      <w:r w:rsidRPr="00D66AC2">
        <w:rPr>
          <w:rFonts w:cs="Arial"/>
          <w:color w:val="000000" w:themeColor="text1"/>
          <w:sz w:val="22"/>
          <w:szCs w:val="22"/>
          <w:lang w:val="lt-LT"/>
        </w:rPr>
        <w:t xml:space="preserve">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w:t>
      </w:r>
      <w:r w:rsidRPr="00D66AC2">
        <w:rPr>
          <w:rFonts w:cs="Arial"/>
          <w:color w:val="000000" w:themeColor="text1"/>
          <w:sz w:val="22"/>
          <w:szCs w:val="22"/>
          <w:lang w:val="lt-LT"/>
        </w:rPr>
        <w:lastRenderedPageBreak/>
        <w:t>Nepavykus ginčo išspręsti derybomis per 30 (trisdešimt) kalendorinių dienų nuo derybų pradžios ir nesusitarus dėl papildomo termino, ginčas galutinai sprendžiamas Lietuvos Respublikos teismuose pagal Užsakovo buveinės vietą.</w:t>
      </w:r>
    </w:p>
    <w:p w14:paraId="33A9F5CF" w14:textId="77777777"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20.4. </w:t>
      </w:r>
      <w:r w:rsidRPr="00D66AC2">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20.6. Šios Sutarties vykdymui ir aiškinimui taikoma Lietuvos Respublikos teisė. </w:t>
      </w:r>
    </w:p>
    <w:p w14:paraId="313E50F4" w14:textId="77777777" w:rsidR="00F7207A" w:rsidRPr="00D66AC2" w:rsidRDefault="00F7207A" w:rsidP="00F7207A">
      <w:pPr>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20.7. </w:t>
      </w:r>
      <w:r w:rsidRPr="00D66AC2">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20.8. Ši Sutartis pasirašyta lietuvių kalba, 2 (dviem) egzemplioriais, turinčiais vienodą teisinę galią – po vieną kiekvienai Šaliai.</w:t>
      </w:r>
    </w:p>
    <w:p w14:paraId="2C2A9999"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20.9. Sutarties sąlygų priedai:</w:t>
      </w:r>
    </w:p>
    <w:p w14:paraId="79535C91" w14:textId="0A44A411" w:rsidR="00F7207A" w:rsidRPr="00D66AC2" w:rsidRDefault="00F7207A" w:rsidP="00F7207A">
      <w:pPr>
        <w:pStyle w:val="Pagrindinisteksta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20.9.1. Priedas Nr. 1 Techninė specifikacija</w:t>
      </w:r>
      <w:r w:rsidR="00CE7282" w:rsidRPr="00D66AC2">
        <w:rPr>
          <w:rFonts w:ascii="Arial" w:hAnsi="Arial" w:cs="Arial"/>
          <w:color w:val="000000" w:themeColor="text1"/>
          <w:sz w:val="22"/>
          <w:szCs w:val="22"/>
          <w:lang w:val="lt-LT"/>
        </w:rPr>
        <w:t xml:space="preserve"> su priedais</w:t>
      </w:r>
      <w:r w:rsidRPr="00D66AC2">
        <w:rPr>
          <w:rFonts w:ascii="Arial" w:hAnsi="Arial" w:cs="Arial"/>
          <w:color w:val="000000" w:themeColor="text1"/>
          <w:sz w:val="22"/>
          <w:szCs w:val="22"/>
          <w:lang w:val="lt-LT"/>
        </w:rPr>
        <w:t>;</w:t>
      </w:r>
    </w:p>
    <w:p w14:paraId="0E132CA7" w14:textId="4CEE34BC" w:rsidR="00F7207A" w:rsidRPr="00D66AC2" w:rsidRDefault="00F7207A" w:rsidP="00F7207A">
      <w:pPr>
        <w:pStyle w:val="Sraopastraipa"/>
        <w:widowControl/>
        <w:tabs>
          <w:tab w:val="left" w:pos="0"/>
          <w:tab w:val="left" w:pos="567"/>
          <w:tab w:val="left" w:pos="1276"/>
          <w:tab w:val="left" w:pos="1560"/>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20.9.2. Priedas Nr. 2 Tiekėjo pasiūlymas</w:t>
      </w:r>
      <w:r w:rsidR="00CE7282" w:rsidRPr="00D66AC2">
        <w:rPr>
          <w:rFonts w:cs="Arial"/>
          <w:color w:val="000000" w:themeColor="text1"/>
          <w:sz w:val="22"/>
          <w:szCs w:val="22"/>
          <w:lang w:val="lt-LT"/>
        </w:rPr>
        <w:t>.</w:t>
      </w:r>
    </w:p>
    <w:p w14:paraId="189F0A1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2853E59C"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r w:rsidRPr="00D66AC2">
        <w:rPr>
          <w:rFonts w:ascii="Arial" w:hAnsi="Arial" w:cs="Arial"/>
          <w:b/>
          <w:bCs/>
          <w:sz w:val="22"/>
          <w:szCs w:val="22"/>
          <w:lang w:val="lt-LT"/>
        </w:rPr>
        <w:t>XXI. SUTARTIES ŠALIŲ ADRESAI IR REKVIZITAI</w:t>
      </w:r>
    </w:p>
    <w:p w14:paraId="359C5AC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4A544F1A" w14:textId="2050867E" w:rsidR="00F7207A" w:rsidRPr="00D66AC2" w:rsidRDefault="00CE7282" w:rsidP="00F7207A">
      <w:pPr>
        <w:rPr>
          <w:rFonts w:ascii="Arial" w:hAnsi="Arial" w:cs="Arial"/>
          <w:b/>
          <w:sz w:val="22"/>
          <w:szCs w:val="22"/>
          <w:lang w:val="lt-LT"/>
        </w:rPr>
      </w:pPr>
      <w:r w:rsidRPr="00D66AC2">
        <w:rPr>
          <w:rFonts w:ascii="Arial" w:hAnsi="Arial" w:cs="Arial"/>
          <w:b/>
          <w:sz w:val="22"/>
          <w:szCs w:val="22"/>
          <w:lang w:val="lt-LT"/>
        </w:rPr>
        <w:t xml:space="preserve">  </w:t>
      </w:r>
      <w:r w:rsidR="00F7207A" w:rsidRPr="00D66AC2">
        <w:rPr>
          <w:rFonts w:ascii="Arial" w:hAnsi="Arial" w:cs="Arial"/>
          <w:b/>
          <w:sz w:val="22"/>
          <w:szCs w:val="22"/>
          <w:lang w:val="lt-LT"/>
        </w:rPr>
        <w:t>Užsakovo vardu</w:t>
      </w:r>
      <w:r w:rsidR="00F7207A" w:rsidRPr="00D66AC2">
        <w:rPr>
          <w:rFonts w:ascii="Arial" w:hAnsi="Arial" w:cs="Arial"/>
          <w:b/>
          <w:sz w:val="22"/>
          <w:szCs w:val="22"/>
          <w:lang w:val="lt-LT"/>
        </w:rPr>
        <w:tab/>
      </w:r>
      <w:r w:rsidR="00F7207A" w:rsidRPr="00D66AC2">
        <w:rPr>
          <w:rFonts w:ascii="Arial" w:hAnsi="Arial" w:cs="Arial"/>
          <w:b/>
          <w:sz w:val="22"/>
          <w:szCs w:val="22"/>
          <w:lang w:val="lt-LT"/>
        </w:rPr>
        <w:tab/>
        <w:t xml:space="preserve">                    </w:t>
      </w:r>
      <w:r w:rsidR="00F7207A" w:rsidRPr="00D66AC2">
        <w:rPr>
          <w:rFonts w:ascii="Arial" w:hAnsi="Arial" w:cs="Arial"/>
          <w:b/>
          <w:sz w:val="22"/>
          <w:szCs w:val="22"/>
          <w:lang w:val="lt-LT"/>
        </w:rPr>
        <w:tab/>
        <w:t>Rangovo vardu</w:t>
      </w:r>
    </w:p>
    <w:tbl>
      <w:tblPr>
        <w:tblW w:w="0" w:type="auto"/>
        <w:tblLook w:val="04A0" w:firstRow="1" w:lastRow="0" w:firstColumn="1" w:lastColumn="0" w:noHBand="0" w:noVBand="1"/>
      </w:tblPr>
      <w:tblGrid>
        <w:gridCol w:w="4952"/>
        <w:gridCol w:w="4971"/>
      </w:tblGrid>
      <w:tr w:rsidR="00F7207A" w:rsidRPr="00D66AC2" w14:paraId="766A5D2F" w14:textId="77777777" w:rsidTr="00F7207A">
        <w:tc>
          <w:tcPr>
            <w:tcW w:w="5068" w:type="dxa"/>
            <w:hideMark/>
          </w:tcPr>
          <w:p w14:paraId="1F6B701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Klaipėdos rajono savivaldybės administracija</w:t>
            </w:r>
          </w:p>
          <w:p w14:paraId="77B8CFF0"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Klaipėdos g. 2</w:t>
            </w:r>
          </w:p>
          <w:p w14:paraId="080E2E5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LT-96130, Gargždai</w:t>
            </w:r>
          </w:p>
          <w:p w14:paraId="2315692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Įmonės kodas 188773688</w:t>
            </w:r>
          </w:p>
          <w:p w14:paraId="076F959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PVM mokėtojo kodas:</w:t>
            </w:r>
          </w:p>
          <w:p w14:paraId="5ECACA4C" w14:textId="77777777" w:rsidR="00F7207A" w:rsidRPr="00D66AC2" w:rsidRDefault="00F7207A">
            <w:pPr>
              <w:tabs>
                <w:tab w:val="left" w:pos="400"/>
                <w:tab w:val="left" w:pos="5580"/>
              </w:tabs>
              <w:spacing w:line="254" w:lineRule="auto"/>
              <w:rPr>
                <w:rFonts w:ascii="Arial" w:hAnsi="Arial" w:cs="Arial"/>
                <w:sz w:val="22"/>
                <w:szCs w:val="22"/>
                <w:lang w:val="lt-LT"/>
              </w:rPr>
            </w:pPr>
            <w:proofErr w:type="spellStart"/>
            <w:r w:rsidRPr="00D66AC2">
              <w:rPr>
                <w:rFonts w:ascii="Arial" w:hAnsi="Arial" w:cs="Arial"/>
                <w:sz w:val="22"/>
                <w:szCs w:val="22"/>
                <w:lang w:val="lt-LT"/>
              </w:rPr>
              <w:t>A.s</w:t>
            </w:r>
            <w:proofErr w:type="spellEnd"/>
            <w:r w:rsidRPr="00D66AC2">
              <w:rPr>
                <w:rFonts w:ascii="Arial" w:hAnsi="Arial" w:cs="Arial"/>
                <w:sz w:val="22"/>
                <w:szCs w:val="22"/>
                <w:lang w:val="lt-LT"/>
              </w:rPr>
              <w:t>. LT</w:t>
            </w:r>
          </w:p>
          <w:p w14:paraId="24BFBCE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AB </w:t>
            </w:r>
            <w:proofErr w:type="spellStart"/>
            <w:r w:rsidRPr="00D66AC2">
              <w:rPr>
                <w:rFonts w:ascii="Arial" w:hAnsi="Arial" w:cs="Arial"/>
                <w:sz w:val="22"/>
                <w:szCs w:val="22"/>
                <w:lang w:val="lt-LT"/>
              </w:rPr>
              <w:t>Luminor</w:t>
            </w:r>
            <w:proofErr w:type="spellEnd"/>
            <w:r w:rsidRPr="00D66AC2">
              <w:rPr>
                <w:rFonts w:ascii="Arial" w:hAnsi="Arial" w:cs="Arial"/>
                <w:sz w:val="22"/>
                <w:szCs w:val="22"/>
                <w:lang w:val="lt-LT"/>
              </w:rPr>
              <w:t xml:space="preserve"> bank</w:t>
            </w:r>
          </w:p>
          <w:p w14:paraId="6ABE7D9F"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Banko kodas 40100</w:t>
            </w:r>
          </w:p>
          <w:p w14:paraId="28E6343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Tel. (8-46) 47 20 25,</w:t>
            </w:r>
          </w:p>
          <w:p w14:paraId="226D508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Faksas (8-46) 47 20 05</w:t>
            </w:r>
          </w:p>
          <w:p w14:paraId="56B76099" w14:textId="77777777" w:rsidR="00F7207A" w:rsidRPr="00D66AC2" w:rsidRDefault="00F7207A">
            <w:pPr>
              <w:tabs>
                <w:tab w:val="left" w:pos="400"/>
                <w:tab w:val="left" w:pos="5580"/>
              </w:tabs>
              <w:spacing w:line="254" w:lineRule="auto"/>
              <w:rPr>
                <w:rFonts w:ascii="Arial" w:hAnsi="Arial" w:cs="Arial"/>
                <w:sz w:val="22"/>
                <w:szCs w:val="22"/>
                <w:lang w:val="lt-LT"/>
              </w:rPr>
            </w:pPr>
            <w:proofErr w:type="spellStart"/>
            <w:r w:rsidRPr="00D66AC2">
              <w:rPr>
                <w:rFonts w:ascii="Arial" w:hAnsi="Arial" w:cs="Arial"/>
                <w:sz w:val="22"/>
                <w:szCs w:val="22"/>
                <w:lang w:val="lt-LT"/>
              </w:rPr>
              <w:t>El.p</w:t>
            </w:r>
            <w:proofErr w:type="spellEnd"/>
            <w:r w:rsidRPr="00D66AC2">
              <w:rPr>
                <w:rFonts w:ascii="Arial" w:hAnsi="Arial" w:cs="Arial"/>
                <w:sz w:val="22"/>
                <w:szCs w:val="22"/>
                <w:lang w:val="lt-LT"/>
              </w:rPr>
              <w:t>. savivaldybe@klaipedos-r.lt</w:t>
            </w:r>
          </w:p>
        </w:tc>
        <w:tc>
          <w:tcPr>
            <w:tcW w:w="5069" w:type="dxa"/>
            <w:hideMark/>
          </w:tcPr>
          <w:p w14:paraId="5401BCB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(nurodyti Paslaugų teikėjo pavadinimą, </w:t>
            </w:r>
          </w:p>
          <w:p w14:paraId="61B1072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adresą, </w:t>
            </w:r>
          </w:p>
          <w:p w14:paraId="5F6D359E"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įmonės kodą,</w:t>
            </w:r>
          </w:p>
          <w:p w14:paraId="7BAEDA4B"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banko pavadinimą, kodą,</w:t>
            </w:r>
          </w:p>
          <w:p w14:paraId="7DF95EA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sąskaitos numerį, </w:t>
            </w:r>
          </w:p>
          <w:p w14:paraId="62B17D7E"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PVM mokėtojo kodą,</w:t>
            </w:r>
          </w:p>
          <w:p w14:paraId="4E282D9A"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tel. numerį, fakso numerį)</w:t>
            </w:r>
            <w:r w:rsidRPr="00D66AC2">
              <w:rPr>
                <w:rFonts w:ascii="Arial" w:hAnsi="Arial" w:cs="Arial"/>
                <w:sz w:val="22"/>
                <w:szCs w:val="22"/>
                <w:lang w:val="lt-LT"/>
              </w:rPr>
              <w:tab/>
            </w:r>
          </w:p>
        </w:tc>
      </w:tr>
      <w:tr w:rsidR="00F7207A" w:rsidRPr="00D66AC2" w14:paraId="65B53DCE" w14:textId="77777777" w:rsidTr="00F7207A">
        <w:tc>
          <w:tcPr>
            <w:tcW w:w="5068" w:type="dxa"/>
          </w:tcPr>
          <w:p w14:paraId="6985D805" w14:textId="77777777" w:rsidR="00F7207A" w:rsidRPr="00D66AC2" w:rsidRDefault="00F7207A">
            <w:pPr>
              <w:tabs>
                <w:tab w:val="left" w:pos="400"/>
                <w:tab w:val="left" w:pos="5580"/>
              </w:tabs>
              <w:spacing w:line="254" w:lineRule="auto"/>
              <w:rPr>
                <w:rFonts w:ascii="Arial" w:hAnsi="Arial" w:cs="Arial"/>
                <w:sz w:val="22"/>
                <w:szCs w:val="22"/>
                <w:lang w:val="lt-LT"/>
              </w:rPr>
            </w:pPr>
          </w:p>
          <w:p w14:paraId="4EBD331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4B5D320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c>
          <w:tcPr>
            <w:tcW w:w="5069" w:type="dxa"/>
          </w:tcPr>
          <w:p w14:paraId="5154ED04" w14:textId="77777777" w:rsidR="00F7207A" w:rsidRPr="00D66AC2" w:rsidRDefault="00F7207A">
            <w:pPr>
              <w:tabs>
                <w:tab w:val="left" w:pos="400"/>
                <w:tab w:val="left" w:pos="5580"/>
              </w:tabs>
              <w:spacing w:line="254" w:lineRule="auto"/>
              <w:rPr>
                <w:rFonts w:ascii="Arial" w:hAnsi="Arial" w:cs="Arial"/>
                <w:sz w:val="22"/>
                <w:szCs w:val="22"/>
                <w:lang w:val="lt-LT"/>
              </w:rPr>
            </w:pPr>
          </w:p>
          <w:p w14:paraId="42158E51"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5001876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r>
    </w:tbl>
    <w:p w14:paraId="75110689" w14:textId="77777777" w:rsidR="00F7207A" w:rsidRPr="00D66AC2" w:rsidRDefault="00F7207A" w:rsidP="00F7207A">
      <w:pPr>
        <w:rPr>
          <w:rFonts w:ascii="Arial" w:hAnsi="Arial" w:cs="Arial"/>
          <w:sz w:val="22"/>
          <w:szCs w:val="22"/>
          <w:lang w:val="lt-LT"/>
        </w:rPr>
      </w:pPr>
    </w:p>
    <w:p w14:paraId="2934BBE5" w14:textId="77777777" w:rsidR="00F7207A" w:rsidRPr="00D66AC2" w:rsidRDefault="00F7207A" w:rsidP="00F7207A">
      <w:pPr>
        <w:rPr>
          <w:rFonts w:ascii="Arial" w:hAnsi="Arial" w:cs="Arial"/>
          <w:sz w:val="22"/>
          <w:szCs w:val="22"/>
          <w:lang w:val="lt-LT"/>
        </w:rPr>
      </w:pPr>
    </w:p>
    <w:p w14:paraId="6718F90F" w14:textId="77777777" w:rsidR="00F7207A" w:rsidRPr="00D66AC2" w:rsidRDefault="00F7207A" w:rsidP="00F7207A">
      <w:pPr>
        <w:rPr>
          <w:rFonts w:ascii="Arial" w:hAnsi="Arial" w:cs="Arial"/>
          <w:sz w:val="22"/>
          <w:szCs w:val="22"/>
          <w:lang w:val="lt-LT"/>
        </w:rPr>
      </w:pPr>
    </w:p>
    <w:p w14:paraId="4417AF7B" w14:textId="77777777" w:rsidR="00F7207A" w:rsidRPr="00D66AC2" w:rsidRDefault="00F7207A" w:rsidP="00F7207A">
      <w:pPr>
        <w:rPr>
          <w:rFonts w:ascii="Arial" w:hAnsi="Arial" w:cs="Arial"/>
          <w:sz w:val="22"/>
          <w:szCs w:val="22"/>
          <w:lang w:val="lt-LT"/>
        </w:rPr>
      </w:pPr>
    </w:p>
    <w:p w14:paraId="5BB3E543" w14:textId="77777777" w:rsidR="00F7207A" w:rsidRPr="00D66AC2" w:rsidRDefault="00F7207A" w:rsidP="00F7207A">
      <w:pPr>
        <w:rPr>
          <w:rFonts w:ascii="Arial" w:hAnsi="Arial" w:cs="Arial"/>
          <w:sz w:val="22"/>
          <w:szCs w:val="22"/>
          <w:lang w:val="lt-LT"/>
        </w:rPr>
      </w:pPr>
    </w:p>
    <w:p w14:paraId="1F6F248B" w14:textId="77777777" w:rsidR="00F7207A" w:rsidRPr="00D66AC2" w:rsidRDefault="00F7207A" w:rsidP="00F7207A">
      <w:pPr>
        <w:spacing w:after="160" w:line="256" w:lineRule="auto"/>
        <w:rPr>
          <w:rFonts w:ascii="Arial" w:hAnsi="Arial" w:cs="Arial"/>
          <w:sz w:val="22"/>
          <w:szCs w:val="22"/>
          <w:lang w:val="lt-LT"/>
        </w:rPr>
      </w:pPr>
      <w:r w:rsidRPr="00D66AC2">
        <w:rPr>
          <w:rFonts w:ascii="Arial" w:hAnsi="Arial" w:cs="Arial"/>
          <w:sz w:val="22"/>
          <w:szCs w:val="22"/>
          <w:lang w:val="lt-LT"/>
        </w:rPr>
        <w:br w:type="page"/>
      </w:r>
    </w:p>
    <w:p w14:paraId="726FF8EF" w14:textId="77777777" w:rsidR="00CE7282" w:rsidRPr="00695D53" w:rsidRDefault="00CE7282" w:rsidP="00F7207A">
      <w:pPr>
        <w:tabs>
          <w:tab w:val="left" w:pos="6120"/>
        </w:tabs>
        <w:jc w:val="center"/>
        <w:rPr>
          <w:rFonts w:ascii="Arial" w:hAnsi="Arial" w:cs="Arial"/>
          <w:b/>
          <w:strike/>
          <w:sz w:val="22"/>
          <w:szCs w:val="22"/>
          <w:highlight w:val="yellow"/>
          <w:lang w:val="lt-LT"/>
        </w:rPr>
      </w:pPr>
    </w:p>
    <w:p w14:paraId="28C1815F"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ATLIKTŲ DARBŲ AKTAS Nr. ____</w:t>
      </w:r>
    </w:p>
    <w:p w14:paraId="228CE02C"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Data___________</w:t>
      </w:r>
    </w:p>
    <w:p w14:paraId="1180B67A"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Užsakovas:</w:t>
      </w:r>
    </w:p>
    <w:p w14:paraId="11E52C88"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Rangovas:</w:t>
      </w:r>
    </w:p>
    <w:p w14:paraId="1FEA1874"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 xml:space="preserve">Objektas: </w:t>
      </w:r>
    </w:p>
    <w:p w14:paraId="72B8D2B5"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Sudaryta už ______m.__________</w:t>
      </w:r>
      <w:proofErr w:type="spellStart"/>
      <w:r w:rsidRPr="00D66AC2">
        <w:rPr>
          <w:rFonts w:ascii="Arial" w:hAnsi="Arial" w:cs="Arial"/>
          <w:b/>
          <w:bCs/>
          <w:sz w:val="22"/>
          <w:szCs w:val="22"/>
          <w:lang w:val="lt-LT" w:eastAsia="lt-LT"/>
        </w:rPr>
        <w:t>mėn</w:t>
      </w:r>
      <w:proofErr w:type="spellEnd"/>
      <w:r w:rsidRPr="00D66AC2">
        <w:rPr>
          <w:rFonts w:ascii="Arial" w:hAnsi="Arial" w:cs="Arial"/>
          <w:b/>
          <w:bCs/>
          <w:sz w:val="22"/>
          <w:szCs w:val="22"/>
          <w:lang w:val="lt-LT" w:eastAsia="lt-LT"/>
        </w:rPr>
        <w:t>.</w:t>
      </w:r>
    </w:p>
    <w:p w14:paraId="37786F47" w14:textId="77777777" w:rsidR="00F7207A" w:rsidRPr="00D66AC2" w:rsidRDefault="00F7207A" w:rsidP="00F7207A">
      <w:pPr>
        <w:rPr>
          <w:rFonts w:ascii="Arial" w:hAnsi="Arial" w:cs="Arial"/>
          <w:b/>
          <w:bCs/>
          <w:sz w:val="22"/>
          <w:szCs w:val="22"/>
          <w:lang w:val="lt-LT" w:eastAsia="lt-LT"/>
        </w:rPr>
      </w:pPr>
    </w:p>
    <w:tbl>
      <w:tblPr>
        <w:tblW w:w="9923" w:type="dxa"/>
        <w:tblInd w:w="108" w:type="dxa"/>
        <w:tblLook w:val="04A0" w:firstRow="1" w:lastRow="0" w:firstColumn="1" w:lastColumn="0" w:noHBand="0" w:noVBand="1"/>
      </w:tblPr>
      <w:tblGrid>
        <w:gridCol w:w="547"/>
        <w:gridCol w:w="2793"/>
        <w:gridCol w:w="1624"/>
        <w:gridCol w:w="1498"/>
        <w:gridCol w:w="1799"/>
        <w:gridCol w:w="1662"/>
      </w:tblGrid>
      <w:tr w:rsidR="00F7207A" w:rsidRPr="00D66AC2" w14:paraId="3FEFF166" w14:textId="77777777" w:rsidTr="00F7207A">
        <w:trPr>
          <w:trHeight w:val="1200"/>
        </w:trPr>
        <w:tc>
          <w:tcPr>
            <w:tcW w:w="540" w:type="dxa"/>
            <w:tcBorders>
              <w:top w:val="single" w:sz="4" w:space="0" w:color="auto"/>
              <w:left w:val="single" w:sz="8" w:space="0" w:color="auto"/>
              <w:bottom w:val="nil"/>
              <w:right w:val="single" w:sz="4" w:space="0" w:color="auto"/>
            </w:tcBorders>
            <w:vAlign w:val="center"/>
            <w:hideMark/>
          </w:tcPr>
          <w:p w14:paraId="2251C4A5"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xml:space="preserve">Eil. </w:t>
            </w:r>
          </w:p>
          <w:p w14:paraId="35F1BD37"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5F4C791"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6A98BE52" w14:textId="77777777" w:rsidR="00F7207A" w:rsidRPr="00D66AC2" w:rsidRDefault="00F7207A">
            <w:pPr>
              <w:spacing w:line="256" w:lineRule="auto"/>
              <w:jc w:val="center"/>
              <w:rPr>
                <w:rFonts w:ascii="Arial" w:hAnsi="Arial" w:cs="Arial"/>
                <w:sz w:val="22"/>
                <w:szCs w:val="22"/>
                <w:lang w:val="lt-LT"/>
              </w:rPr>
            </w:pPr>
          </w:p>
          <w:p w14:paraId="00CA35EC"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Kaina</w:t>
            </w:r>
          </w:p>
          <w:p w14:paraId="688341F3"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pagal Sutartį</w:t>
            </w:r>
          </w:p>
          <w:p w14:paraId="0E85EF5B"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sz w:val="22"/>
                <w:szCs w:val="22"/>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3C4076"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1D6DD"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51CE0FD" w14:textId="77777777" w:rsidR="00F7207A" w:rsidRPr="00D66AC2" w:rsidRDefault="00F7207A">
            <w:pPr>
              <w:spacing w:line="256" w:lineRule="auto"/>
              <w:ind w:firstLine="108"/>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per atsiskaitomą laikotarpį suma (Eur) be PVM</w:t>
            </w:r>
          </w:p>
        </w:tc>
      </w:tr>
      <w:tr w:rsidR="00F7207A" w:rsidRPr="00D66AC2" w14:paraId="52DE1369"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730CA553"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472F6819"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00B9662C" w14:textId="77777777" w:rsidR="00F7207A" w:rsidRPr="00D66AC2" w:rsidRDefault="00F7207A">
            <w:pPr>
              <w:spacing w:line="256" w:lineRule="auto"/>
              <w:jc w:val="center"/>
              <w:rPr>
                <w:rFonts w:ascii="Arial" w:hAnsi="Arial" w:cs="Arial"/>
                <w:b/>
                <w:bCs/>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391465A" w14:textId="77777777" w:rsidR="00F7207A" w:rsidRPr="00D66AC2" w:rsidRDefault="00F7207A">
            <w:pPr>
              <w:spacing w:line="256" w:lineRule="auto"/>
              <w:jc w:val="center"/>
              <w:rPr>
                <w:rFonts w:ascii="Arial" w:hAnsi="Arial" w:cs="Arial"/>
                <w:b/>
                <w:bCs/>
                <w:sz w:val="22"/>
                <w:szCs w:val="22"/>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744D684"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62" w:type="dxa"/>
            <w:tcBorders>
              <w:top w:val="nil"/>
              <w:left w:val="single" w:sz="4" w:space="0" w:color="auto"/>
              <w:bottom w:val="single" w:sz="4" w:space="0" w:color="auto"/>
              <w:right w:val="single" w:sz="8" w:space="0" w:color="auto"/>
            </w:tcBorders>
            <w:hideMark/>
          </w:tcPr>
          <w:p w14:paraId="06E679D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r>
      <w:tr w:rsidR="00F7207A" w:rsidRPr="00D66AC2" w14:paraId="269BB834"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C9B943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nil"/>
              <w:right w:val="single" w:sz="4" w:space="0" w:color="auto"/>
            </w:tcBorders>
          </w:tcPr>
          <w:p w14:paraId="6791B920" w14:textId="77777777" w:rsidR="00F7207A" w:rsidRPr="00D66AC2" w:rsidRDefault="00F7207A">
            <w:pPr>
              <w:spacing w:line="256" w:lineRule="auto"/>
              <w:rPr>
                <w:rFonts w:ascii="Arial" w:hAnsi="Arial" w:cs="Arial"/>
                <w:b/>
                <w:bCs/>
                <w:iCs/>
                <w:sz w:val="22"/>
                <w:szCs w:val="22"/>
                <w:lang w:val="lt-LT" w:eastAsia="lt-LT"/>
              </w:rPr>
            </w:pPr>
          </w:p>
        </w:tc>
        <w:tc>
          <w:tcPr>
            <w:tcW w:w="1626" w:type="dxa"/>
            <w:tcBorders>
              <w:top w:val="nil"/>
              <w:left w:val="nil"/>
              <w:bottom w:val="nil"/>
              <w:right w:val="single" w:sz="4" w:space="0" w:color="auto"/>
            </w:tcBorders>
          </w:tcPr>
          <w:p w14:paraId="5C77F4D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nil"/>
              <w:right w:val="single" w:sz="4" w:space="0" w:color="auto"/>
            </w:tcBorders>
          </w:tcPr>
          <w:p w14:paraId="00F8AB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nil"/>
              <w:right w:val="nil"/>
            </w:tcBorders>
            <w:vAlign w:val="bottom"/>
            <w:hideMark/>
          </w:tcPr>
          <w:p w14:paraId="5ED388D2"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single" w:sz="4" w:space="0" w:color="auto"/>
              <w:bottom w:val="nil"/>
              <w:right w:val="single" w:sz="8" w:space="0" w:color="auto"/>
            </w:tcBorders>
            <w:vAlign w:val="bottom"/>
            <w:hideMark/>
          </w:tcPr>
          <w:p w14:paraId="7434BF4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220F477"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EF66474" w14:textId="77777777" w:rsidR="00F7207A" w:rsidRPr="00D66AC2" w:rsidRDefault="00F7207A">
            <w:pPr>
              <w:spacing w:line="256" w:lineRule="auto"/>
              <w:rPr>
                <w:rFonts w:ascii="Arial" w:hAnsi="Arial" w:cs="Arial"/>
                <w:sz w:val="22"/>
                <w:szCs w:val="22"/>
                <w:lang w:val="lt-LT" w:eastAsia="lt-LT"/>
              </w:rPr>
            </w:pPr>
          </w:p>
        </w:tc>
        <w:tc>
          <w:tcPr>
            <w:tcW w:w="2796" w:type="dxa"/>
            <w:tcBorders>
              <w:top w:val="single" w:sz="4" w:space="0" w:color="auto"/>
              <w:left w:val="nil"/>
              <w:bottom w:val="nil"/>
              <w:right w:val="single" w:sz="4" w:space="0" w:color="auto"/>
            </w:tcBorders>
            <w:hideMark/>
          </w:tcPr>
          <w:p w14:paraId="0D788D83" w14:textId="77777777" w:rsidR="00F7207A" w:rsidRPr="00D66AC2" w:rsidRDefault="00F7207A">
            <w:pPr>
              <w:spacing w:line="256" w:lineRule="auto"/>
              <w:rPr>
                <w:rFonts w:ascii="Arial" w:hAnsi="Arial" w:cs="Arial"/>
                <w:iCs/>
                <w:sz w:val="22"/>
                <w:szCs w:val="22"/>
                <w:lang w:val="lt-LT" w:eastAsia="lt-LT"/>
              </w:rPr>
            </w:pPr>
            <w:r w:rsidRPr="00D66AC2">
              <w:rPr>
                <w:rFonts w:ascii="Arial" w:hAnsi="Arial" w:cs="Arial"/>
                <w:iCs/>
                <w:sz w:val="22"/>
                <w:szCs w:val="22"/>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64D9861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nil"/>
              <w:right w:val="single" w:sz="4" w:space="0" w:color="auto"/>
            </w:tcBorders>
          </w:tcPr>
          <w:p w14:paraId="07FB418F"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nil"/>
              <w:right w:val="nil"/>
            </w:tcBorders>
            <w:vAlign w:val="bottom"/>
            <w:hideMark/>
          </w:tcPr>
          <w:p w14:paraId="4D0ECCD0"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single" w:sz="4" w:space="0" w:color="auto"/>
              <w:bottom w:val="nil"/>
              <w:right w:val="single" w:sz="8" w:space="0" w:color="auto"/>
            </w:tcBorders>
            <w:vAlign w:val="bottom"/>
            <w:hideMark/>
          </w:tcPr>
          <w:p w14:paraId="4BD41470"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7F0CD12"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654F42A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2CBD278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FA279F3"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72D4E8C"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02B20A9"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nil"/>
              <w:bottom w:val="single" w:sz="4" w:space="0" w:color="auto"/>
              <w:right w:val="single" w:sz="8" w:space="0" w:color="auto"/>
            </w:tcBorders>
            <w:vAlign w:val="bottom"/>
            <w:hideMark/>
          </w:tcPr>
          <w:p w14:paraId="0190B808"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317B7F0"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5BF7EDED"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16F7F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3D8A2771"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817FD2E"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58B377"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4E9A97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0805B5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FF84D60"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63BD37E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6D15DB6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A8ED3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505634"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907EF9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16485D0A"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473DC5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27DDA42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7CEE59D4"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5EF92408"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6E8373A"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659B6A42"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B940FC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7126142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CE0465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22F6F1D7"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6A8791A"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83ADCE5"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4539202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86E83CB" w14:textId="77777777" w:rsidTr="00F7207A">
        <w:trPr>
          <w:trHeight w:val="255"/>
        </w:trPr>
        <w:tc>
          <w:tcPr>
            <w:tcW w:w="540" w:type="dxa"/>
            <w:tcBorders>
              <w:top w:val="single" w:sz="4" w:space="0" w:color="auto"/>
              <w:left w:val="single" w:sz="8" w:space="0" w:color="auto"/>
              <w:bottom w:val="single" w:sz="4" w:space="0" w:color="auto"/>
              <w:right w:val="single" w:sz="4" w:space="0" w:color="auto"/>
            </w:tcBorders>
            <w:hideMark/>
          </w:tcPr>
          <w:p w14:paraId="3A2F00D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383F277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9DAF73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04C0A00"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50285ADF"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8" w:space="0" w:color="auto"/>
              <w:right w:val="single" w:sz="8" w:space="0" w:color="auto"/>
            </w:tcBorders>
            <w:vAlign w:val="bottom"/>
            <w:hideMark/>
          </w:tcPr>
          <w:p w14:paraId="3732F1A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67BAA2C6" w14:textId="77777777" w:rsidTr="00F7207A">
        <w:trPr>
          <w:trHeight w:val="240"/>
        </w:trPr>
        <w:tc>
          <w:tcPr>
            <w:tcW w:w="540" w:type="dxa"/>
            <w:tcBorders>
              <w:top w:val="single" w:sz="4" w:space="0" w:color="auto"/>
              <w:left w:val="nil"/>
              <w:bottom w:val="nil"/>
              <w:right w:val="nil"/>
            </w:tcBorders>
            <w:hideMark/>
          </w:tcPr>
          <w:p w14:paraId="02C2C59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nil"/>
              <w:right w:val="nil"/>
            </w:tcBorders>
            <w:hideMark/>
          </w:tcPr>
          <w:p w14:paraId="0522BFD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nil"/>
              <w:right w:val="single" w:sz="4" w:space="0" w:color="auto"/>
            </w:tcBorders>
          </w:tcPr>
          <w:p w14:paraId="21278038" w14:textId="77777777" w:rsidR="00F7207A" w:rsidRPr="00D66AC2" w:rsidRDefault="00F7207A">
            <w:pPr>
              <w:spacing w:line="256" w:lineRule="auto"/>
              <w:jc w:val="right"/>
              <w:rPr>
                <w:rFonts w:ascii="Arial" w:hAnsi="Arial" w:cs="Arial"/>
                <w:sz w:val="22"/>
                <w:szCs w:val="22"/>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36EA347" w14:textId="77777777" w:rsidR="00F7207A" w:rsidRPr="00D66AC2" w:rsidRDefault="00F7207A">
            <w:pPr>
              <w:spacing w:line="256" w:lineRule="auto"/>
              <w:jc w:val="right"/>
              <w:rPr>
                <w:rFonts w:ascii="Arial" w:hAnsi="Arial" w:cs="Arial"/>
                <w:b/>
                <w:sz w:val="22"/>
                <w:szCs w:val="22"/>
                <w:lang w:val="lt-LT" w:eastAsia="lt-LT"/>
              </w:rPr>
            </w:pPr>
            <w:r w:rsidRPr="00D66AC2">
              <w:rPr>
                <w:rFonts w:ascii="Arial" w:hAnsi="Arial" w:cs="Arial"/>
                <w:sz w:val="22"/>
                <w:szCs w:val="22"/>
                <w:lang w:val="lt-LT" w:eastAsia="lt-LT"/>
              </w:rPr>
              <w:t> </w:t>
            </w:r>
            <w:r w:rsidRPr="00D66AC2">
              <w:rPr>
                <w:rFonts w:ascii="Arial" w:hAnsi="Arial" w:cs="Arial"/>
                <w:b/>
                <w:sz w:val="22"/>
                <w:szCs w:val="22"/>
                <w:lang w:val="lt-LT" w:eastAsia="lt-LT"/>
              </w:rPr>
              <w:t>Suma be PVM (Eur)</w:t>
            </w:r>
            <w:r w:rsidRPr="00D66AC2">
              <w:rPr>
                <w:rFonts w:ascii="Arial" w:hAnsi="Arial" w:cs="Arial"/>
                <w:b/>
                <w:bCs/>
                <w:sz w:val="22"/>
                <w:szCs w:val="22"/>
                <w:lang w:val="lt-LT" w:eastAsia="lt-LT"/>
              </w:rPr>
              <w:t>:</w:t>
            </w:r>
          </w:p>
        </w:tc>
        <w:tc>
          <w:tcPr>
            <w:tcW w:w="1662" w:type="dxa"/>
            <w:tcBorders>
              <w:top w:val="nil"/>
              <w:left w:val="nil"/>
              <w:bottom w:val="single" w:sz="4" w:space="0" w:color="auto"/>
              <w:right w:val="single" w:sz="8" w:space="0" w:color="auto"/>
            </w:tcBorders>
            <w:vAlign w:val="bottom"/>
            <w:hideMark/>
          </w:tcPr>
          <w:p w14:paraId="467A9533"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A0E911C" w14:textId="77777777" w:rsidTr="00F7207A">
        <w:trPr>
          <w:trHeight w:val="240"/>
        </w:trPr>
        <w:tc>
          <w:tcPr>
            <w:tcW w:w="540" w:type="dxa"/>
            <w:hideMark/>
          </w:tcPr>
          <w:p w14:paraId="7E0374F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hideMark/>
          </w:tcPr>
          <w:p w14:paraId="65AB55A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nil"/>
              <w:right w:val="single" w:sz="4" w:space="0" w:color="auto"/>
            </w:tcBorders>
          </w:tcPr>
          <w:p w14:paraId="79013EAE"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FCE8BB4"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xml:space="preserve">PVM </w:t>
            </w:r>
            <w:r w:rsidRPr="00D66AC2">
              <w:rPr>
                <w:rFonts w:ascii="Arial" w:hAnsi="Arial" w:cs="Arial"/>
                <w:b/>
                <w:sz w:val="22"/>
                <w:szCs w:val="22"/>
                <w:lang w:val="lt-LT"/>
              </w:rPr>
              <w:t>[tarifas]:</w:t>
            </w:r>
            <w:r w:rsidRPr="00D66AC2">
              <w:rPr>
                <w:rFonts w:ascii="Arial" w:hAnsi="Arial" w:cs="Arial"/>
                <w:b/>
                <w:bCs/>
                <w:sz w:val="22"/>
                <w:szCs w:val="22"/>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1D240D8" w14:textId="77777777" w:rsidR="00F7207A" w:rsidRPr="00D66AC2" w:rsidRDefault="00F7207A">
            <w:pPr>
              <w:spacing w:line="256" w:lineRule="auto"/>
              <w:jc w:val="right"/>
              <w:rPr>
                <w:rFonts w:ascii="Arial" w:hAnsi="Arial" w:cs="Arial"/>
                <w:b/>
                <w:bCs/>
                <w:sz w:val="22"/>
                <w:szCs w:val="22"/>
                <w:lang w:val="lt-LT" w:eastAsia="lt-LT"/>
              </w:rPr>
            </w:pPr>
          </w:p>
        </w:tc>
      </w:tr>
      <w:tr w:rsidR="00F7207A" w:rsidRPr="00D66AC2" w14:paraId="20F23ABD" w14:textId="77777777" w:rsidTr="00F7207A">
        <w:trPr>
          <w:trHeight w:val="255"/>
        </w:trPr>
        <w:tc>
          <w:tcPr>
            <w:tcW w:w="540" w:type="dxa"/>
            <w:hideMark/>
          </w:tcPr>
          <w:p w14:paraId="0BE1B5B8"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hideMark/>
          </w:tcPr>
          <w:p w14:paraId="6D04FF73"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nil"/>
              <w:left w:val="nil"/>
              <w:bottom w:val="nil"/>
              <w:right w:val="single" w:sz="4" w:space="0" w:color="auto"/>
            </w:tcBorders>
          </w:tcPr>
          <w:p w14:paraId="73C8D40A"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B67C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B4A6ADB" w14:textId="77777777" w:rsidR="00F7207A" w:rsidRPr="00D66AC2" w:rsidRDefault="00F7207A">
            <w:pPr>
              <w:spacing w:line="256" w:lineRule="auto"/>
              <w:jc w:val="right"/>
              <w:rPr>
                <w:rFonts w:ascii="Arial" w:hAnsi="Arial" w:cs="Arial"/>
                <w:b/>
                <w:bCs/>
                <w:sz w:val="22"/>
                <w:szCs w:val="22"/>
                <w:lang w:val="lt-LT" w:eastAsia="lt-LT"/>
              </w:rPr>
            </w:pPr>
          </w:p>
        </w:tc>
      </w:tr>
    </w:tbl>
    <w:p w14:paraId="07C41CC9" w14:textId="77777777" w:rsidR="00F7207A" w:rsidRPr="00D66AC2" w:rsidRDefault="00F7207A" w:rsidP="00F7207A">
      <w:pPr>
        <w:pStyle w:val="Stilius3"/>
        <w:spacing w:before="0"/>
        <w:rPr>
          <w:rFonts w:ascii="Arial" w:hAnsi="Arial" w:cs="Arial"/>
          <w:lang w:eastAsia="lt-LT"/>
        </w:rPr>
      </w:pPr>
    </w:p>
    <w:p w14:paraId="0991005F" w14:textId="77777777" w:rsidR="00F7207A" w:rsidRPr="00D66AC2" w:rsidRDefault="00F7207A" w:rsidP="00F7207A">
      <w:pPr>
        <w:pStyle w:val="Stilius3"/>
        <w:spacing w:before="0"/>
        <w:rPr>
          <w:rFonts w:ascii="Arial" w:hAnsi="Arial" w:cs="Arial"/>
          <w:lang w:eastAsia="lt-LT"/>
        </w:rPr>
      </w:pPr>
      <w:r w:rsidRPr="00D66AC2">
        <w:rPr>
          <w:rFonts w:ascii="Arial" w:hAnsi="Arial" w:cs="Arial"/>
          <w:lang w:eastAsia="lt-LT"/>
        </w:rPr>
        <w:t xml:space="preserve">Užsakovas  </w:t>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t xml:space="preserve">  Rangovas</w:t>
      </w:r>
    </w:p>
    <w:p w14:paraId="1AC7FC94" w14:textId="77777777" w:rsidR="00F7207A" w:rsidRPr="00D66AC2" w:rsidRDefault="00F7207A" w:rsidP="00F7207A">
      <w:pPr>
        <w:pStyle w:val="Stilius3"/>
        <w:spacing w:before="0"/>
        <w:rPr>
          <w:rFonts w:ascii="Arial" w:hAnsi="Arial" w:cs="Arial"/>
        </w:rPr>
      </w:pPr>
    </w:p>
    <w:p w14:paraId="053178DC" w14:textId="77777777" w:rsidR="00F7207A" w:rsidRPr="00D66AC2" w:rsidRDefault="00F7207A" w:rsidP="00F7207A">
      <w:pPr>
        <w:pStyle w:val="Stilius3"/>
        <w:spacing w:before="0"/>
        <w:jc w:val="left"/>
        <w:rPr>
          <w:rFonts w:ascii="Arial" w:hAnsi="Arial" w:cs="Arial"/>
          <w:lang w:eastAsia="lt-LT"/>
        </w:rPr>
      </w:pPr>
      <w:r w:rsidRPr="00D66AC2">
        <w:rPr>
          <w:rFonts w:ascii="Arial" w:hAnsi="Arial" w:cs="Arial"/>
          <w:lang w:eastAsia="lt-LT"/>
        </w:rPr>
        <w:t>20</w:t>
      </w:r>
      <w:r w:rsidRPr="00D66AC2">
        <w:rPr>
          <w:rFonts w:ascii="Arial" w:hAnsi="Arial" w:cs="Arial"/>
          <w:lang w:eastAsia="lt-LT"/>
        </w:rPr>
        <w:softHyphen/>
      </w:r>
      <w:r w:rsidRPr="00D66AC2">
        <w:rPr>
          <w:rFonts w:ascii="Arial" w:hAnsi="Arial" w:cs="Arial"/>
          <w:lang w:eastAsia="lt-LT"/>
        </w:rPr>
        <w:softHyphen/>
        <w:t xml:space="preserve">__m. __________________ mėn. ____d. </w:t>
      </w:r>
      <w:r w:rsidRPr="00D66AC2">
        <w:rPr>
          <w:rFonts w:ascii="Arial" w:hAnsi="Arial" w:cs="Arial"/>
          <w:lang w:eastAsia="lt-LT"/>
        </w:rPr>
        <w:tab/>
      </w:r>
      <w:r w:rsidRPr="00D66AC2">
        <w:rPr>
          <w:rFonts w:ascii="Arial" w:hAnsi="Arial" w:cs="Arial"/>
          <w:lang w:eastAsia="lt-LT"/>
        </w:rPr>
        <w:tab/>
        <w:t>20__m. ______________ mėn. __________d.</w:t>
      </w:r>
      <w:r w:rsidRPr="00D66AC2">
        <w:rPr>
          <w:rFonts w:ascii="Arial" w:hAnsi="Arial" w:cs="Arial"/>
        </w:rPr>
        <w:t xml:space="preserve"> </w:t>
      </w:r>
      <w:r w:rsidRPr="00D66AC2">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7207A" w:rsidRPr="00D66AC2" w14:paraId="7ECB5D3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5F64126"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lastRenderedPageBreak/>
              <w:t>Statybvietės perdavimo-priėmimo aktas</w:t>
            </w:r>
          </w:p>
          <w:p w14:paraId="632E359B"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t>[Data]</w:t>
            </w:r>
          </w:p>
        </w:tc>
      </w:tr>
      <w:tr w:rsidR="00F7207A" w:rsidRPr="00D66AC2" w14:paraId="4C66220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AC4D682" w14:textId="77777777" w:rsidR="00F7207A" w:rsidRPr="00D66AC2" w:rsidRDefault="00F7207A">
            <w:pPr>
              <w:pStyle w:val="Pavadinimas"/>
              <w:tabs>
                <w:tab w:val="left" w:pos="2410"/>
              </w:tabs>
              <w:spacing w:line="256" w:lineRule="auto"/>
              <w:jc w:val="left"/>
              <w:rPr>
                <w:rFonts w:ascii="Arial" w:hAnsi="Arial" w:cs="Arial"/>
                <w:b w:val="0"/>
                <w:sz w:val="22"/>
                <w:szCs w:val="22"/>
                <w:lang w:val="lt-LT"/>
              </w:rPr>
            </w:pPr>
            <w:r w:rsidRPr="00D66AC2">
              <w:rPr>
                <w:rFonts w:ascii="Arial" w:hAnsi="Arial" w:cs="Arial"/>
                <w:sz w:val="22"/>
                <w:szCs w:val="22"/>
                <w:lang w:val="lt-LT"/>
              </w:rPr>
              <w:t>Rangos Sutarties data, numeris:</w:t>
            </w:r>
          </w:p>
        </w:tc>
      </w:tr>
      <w:tr w:rsidR="00F7207A" w:rsidRPr="00D66AC2" w14:paraId="63BECC5A" w14:textId="77777777" w:rsidTr="00F7207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05352AF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 xml:space="preserve">Statybvietės adresas: </w:t>
            </w:r>
          </w:p>
        </w:tc>
      </w:tr>
      <w:tr w:rsidR="00F7207A" w:rsidRPr="00D66AC2" w14:paraId="4B218F5F"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29B28B7D"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Užsakovas – [pavadinimas], vadovaudamasis Sutarties sąlygų 4.1 punkto nuostatomis šiuo Statybvietės perdavimo-priėmimo aktu suteikia Rangovui – [pavadinimas] Statybvietės valdymo teisę.</w:t>
            </w:r>
          </w:p>
          <w:p w14:paraId="419DF860"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Rangovas, šiuo aktu perėmęs Statybvietę, tampa atsakingu už Statybvietę ir jos prieigas pagal Sutartį. Rangovas, pasirašydamas šį aktą patvirtina, kad:</w:t>
            </w:r>
          </w:p>
          <w:p w14:paraId="644E5D07"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Statybvietės ribos pažymėtos brėžinyje, fiziškai parodytos Rangovo atstovui.</w:t>
            </w:r>
          </w:p>
          <w:p w14:paraId="2D53D3CC"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Rangovui yra perduotas Statybvietės ribų brėžinys.</w:t>
            </w:r>
          </w:p>
          <w:p w14:paraId="03F1156D" w14:textId="77777777" w:rsidR="00F7207A" w:rsidRPr="00D66AC2" w:rsidRDefault="00F7207A">
            <w:pPr>
              <w:spacing w:line="256" w:lineRule="auto"/>
              <w:jc w:val="both"/>
              <w:rPr>
                <w:rFonts w:ascii="Arial" w:hAnsi="Arial" w:cs="Arial"/>
                <w:sz w:val="22"/>
                <w:szCs w:val="22"/>
                <w:lang w:val="lt-LT"/>
              </w:rPr>
            </w:pPr>
          </w:p>
          <w:p w14:paraId="52CFA1AE"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Statybvietės perdavimo - priėmimo metu yra užfiksuota esama Statybvietės priklausinių būklė, už kurią Rangovas yra atsakingas:</w:t>
            </w:r>
          </w:p>
          <w:p w14:paraId="027A7B10" w14:textId="77777777" w:rsidR="00F7207A" w:rsidRPr="00D66AC2" w:rsidRDefault="00F7207A">
            <w:pPr>
              <w:numPr>
                <w:ilvl w:val="0"/>
                <w:numId w:val="10"/>
              </w:numPr>
              <w:spacing w:line="256" w:lineRule="auto"/>
              <w:jc w:val="both"/>
              <w:rPr>
                <w:rFonts w:ascii="Arial" w:hAnsi="Arial" w:cs="Arial"/>
                <w:sz w:val="22"/>
                <w:szCs w:val="22"/>
                <w:lang w:val="lt-LT"/>
              </w:rPr>
            </w:pPr>
          </w:p>
          <w:p w14:paraId="2FCFC90A" w14:textId="77777777" w:rsidR="00F7207A" w:rsidRPr="00D66AC2" w:rsidRDefault="00F7207A">
            <w:pPr>
              <w:numPr>
                <w:ilvl w:val="0"/>
                <w:numId w:val="10"/>
              </w:numPr>
              <w:spacing w:line="256" w:lineRule="auto"/>
              <w:jc w:val="both"/>
              <w:rPr>
                <w:rFonts w:ascii="Arial" w:hAnsi="Arial" w:cs="Arial"/>
                <w:sz w:val="22"/>
                <w:szCs w:val="22"/>
                <w:lang w:val="lt-LT"/>
              </w:rPr>
            </w:pPr>
          </w:p>
          <w:p w14:paraId="51604F43" w14:textId="77777777" w:rsidR="00F7207A" w:rsidRPr="00D66AC2" w:rsidRDefault="00F7207A">
            <w:pPr>
              <w:spacing w:line="256" w:lineRule="auto"/>
              <w:jc w:val="both"/>
              <w:rPr>
                <w:rFonts w:ascii="Arial" w:hAnsi="Arial" w:cs="Arial"/>
                <w:sz w:val="22"/>
                <w:szCs w:val="22"/>
                <w:lang w:val="lt-LT"/>
              </w:rPr>
            </w:pPr>
          </w:p>
          <w:p w14:paraId="76CDAAE2" w14:textId="77777777" w:rsidR="00F7207A" w:rsidRPr="00D66AC2" w:rsidRDefault="00F7207A">
            <w:pPr>
              <w:spacing w:line="256" w:lineRule="auto"/>
              <w:jc w:val="both"/>
              <w:rPr>
                <w:rFonts w:ascii="Arial" w:hAnsi="Arial" w:cs="Arial"/>
                <w:sz w:val="22"/>
                <w:szCs w:val="22"/>
                <w:lang w:val="lt-LT"/>
              </w:rPr>
            </w:pPr>
          </w:p>
        </w:tc>
      </w:tr>
      <w:tr w:rsidR="00F7207A" w:rsidRPr="00D66AC2" w14:paraId="7C974B99"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6185FF4F"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b/>
                <w:sz w:val="22"/>
                <w:szCs w:val="22"/>
                <w:lang w:val="lt-LT"/>
              </w:rPr>
              <w:t>Priedai:</w:t>
            </w:r>
            <w:r w:rsidRPr="00D66AC2">
              <w:rPr>
                <w:rFonts w:ascii="Arial" w:hAnsi="Arial" w:cs="Arial"/>
                <w:sz w:val="22"/>
                <w:szCs w:val="22"/>
                <w:lang w:val="lt-LT"/>
              </w:rPr>
              <w:t xml:space="preserve"> </w:t>
            </w:r>
          </w:p>
          <w:p w14:paraId="6CA064B2"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Statybvietės ribų brėžinys;</w:t>
            </w:r>
          </w:p>
          <w:p w14:paraId="6043E930"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 xml:space="preserve">Esamą Statybvietės priklausinių būklę apibūdinantys priedai, nuotraukos, aprašymai ar kita. </w:t>
            </w:r>
          </w:p>
          <w:p w14:paraId="2855BF44" w14:textId="77777777" w:rsidR="00F7207A" w:rsidRPr="00D66AC2" w:rsidRDefault="00F7207A">
            <w:pPr>
              <w:spacing w:line="256" w:lineRule="auto"/>
              <w:ind w:left="720"/>
              <w:jc w:val="both"/>
              <w:rPr>
                <w:rFonts w:ascii="Arial" w:hAnsi="Arial" w:cs="Arial"/>
                <w:b/>
                <w:sz w:val="22"/>
                <w:szCs w:val="22"/>
                <w:lang w:val="lt-LT"/>
              </w:rPr>
            </w:pPr>
          </w:p>
        </w:tc>
      </w:tr>
      <w:tr w:rsidR="00F7207A" w:rsidRPr="00D66AC2" w14:paraId="0A40EB56"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33C19C0"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Užsakovo atstovas </w:t>
            </w:r>
            <w:r w:rsidRPr="00D66AC2">
              <w:rPr>
                <w:rFonts w:ascii="Arial" w:hAnsi="Arial" w:cs="Arial"/>
                <w:sz w:val="22"/>
                <w:szCs w:val="22"/>
                <w:lang w:val="lt-LT"/>
              </w:rPr>
              <w:t>____________________________________</w:t>
            </w:r>
          </w:p>
          <w:p w14:paraId="43B4CD9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r w:rsidR="00F7207A" w:rsidRPr="00D66AC2" w14:paraId="47BD7C5F"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7790F9E9"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Rangovo atstovas </w:t>
            </w:r>
            <w:r w:rsidRPr="00D66AC2">
              <w:rPr>
                <w:rFonts w:ascii="Arial" w:hAnsi="Arial" w:cs="Arial"/>
                <w:sz w:val="22"/>
                <w:szCs w:val="22"/>
                <w:lang w:val="lt-LT"/>
              </w:rPr>
              <w:t>_____________________________________</w:t>
            </w:r>
          </w:p>
          <w:p w14:paraId="0FD05E47"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bl>
    <w:p w14:paraId="4B59134A"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1906" w:h="16838"/>
          <w:pgMar w:top="851" w:right="849" w:bottom="993" w:left="1134" w:header="567" w:footer="567" w:gutter="0"/>
          <w:cols w:space="1296"/>
        </w:sectPr>
      </w:pPr>
    </w:p>
    <w:p w14:paraId="3345E25D"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lastRenderedPageBreak/>
        <w:t>Užsakovas:</w:t>
      </w:r>
      <w:r w:rsidRPr="00D66AC2">
        <w:rPr>
          <w:rFonts w:ascii="Arial" w:hAnsi="Arial" w:cs="Arial"/>
          <w:sz w:val="22"/>
          <w:szCs w:val="22"/>
          <w:lang w:val="lt-LT"/>
        </w:rPr>
        <w:tab/>
        <w:t>……………………………………………………...</w:t>
      </w:r>
    </w:p>
    <w:p w14:paraId="1B09D384" w14:textId="77777777" w:rsidR="00F7207A" w:rsidRPr="00D66AC2" w:rsidRDefault="00F7207A" w:rsidP="00F7207A">
      <w:pPr>
        <w:jc w:val="both"/>
        <w:rPr>
          <w:rFonts w:ascii="Arial" w:hAnsi="Arial" w:cs="Arial"/>
          <w:sz w:val="22"/>
          <w:szCs w:val="22"/>
          <w:lang w:val="lt-LT"/>
        </w:rPr>
      </w:pPr>
    </w:p>
    <w:p w14:paraId="63043E9A"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t>Rangovas:</w:t>
      </w:r>
      <w:r w:rsidRPr="00D66AC2">
        <w:rPr>
          <w:rFonts w:ascii="Arial" w:hAnsi="Arial" w:cs="Arial"/>
          <w:sz w:val="22"/>
          <w:szCs w:val="22"/>
          <w:lang w:val="lt-LT"/>
        </w:rPr>
        <w:tab/>
        <w:t>………………………………………………………</w:t>
      </w:r>
    </w:p>
    <w:p w14:paraId="34E27702" w14:textId="77777777" w:rsidR="00F7207A" w:rsidRPr="00D66AC2" w:rsidRDefault="00F7207A" w:rsidP="00F7207A">
      <w:pPr>
        <w:jc w:val="both"/>
        <w:rPr>
          <w:rFonts w:ascii="Arial" w:hAnsi="Arial" w:cs="Arial"/>
          <w:sz w:val="22"/>
          <w:szCs w:val="22"/>
          <w:lang w:val="lt-LT"/>
        </w:rPr>
      </w:pPr>
    </w:p>
    <w:p w14:paraId="6EFC5221" w14:textId="77777777" w:rsidR="00F7207A" w:rsidRPr="00D66AC2" w:rsidRDefault="00F7207A" w:rsidP="00F7207A">
      <w:pPr>
        <w:jc w:val="both"/>
        <w:rPr>
          <w:rFonts w:ascii="Arial" w:hAnsi="Arial" w:cs="Arial"/>
          <w:sz w:val="22"/>
          <w:szCs w:val="22"/>
          <w:lang w:val="lt-LT"/>
        </w:rPr>
      </w:pPr>
    </w:p>
    <w:p w14:paraId="60E7A3FD"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Atliktų darbų ir išlaidų apmokėjimo</w:t>
      </w:r>
    </w:p>
    <w:p w14:paraId="318AFF3F"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P A Ž Y M A</w:t>
      </w:r>
    </w:p>
    <w:p w14:paraId="3C6EE1AA" w14:textId="77777777" w:rsidR="00F7207A" w:rsidRPr="00D66AC2" w:rsidRDefault="00F7207A" w:rsidP="00F7207A">
      <w:pPr>
        <w:jc w:val="both"/>
        <w:rPr>
          <w:rFonts w:ascii="Arial" w:hAnsi="Arial" w:cs="Arial"/>
          <w:sz w:val="22"/>
          <w:szCs w:val="22"/>
          <w:lang w:val="lt-LT"/>
        </w:rPr>
      </w:pPr>
    </w:p>
    <w:p w14:paraId="04D3FF1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                             Apmokėjimas už 202 __ m. _________ mėn. ___ d. </w:t>
      </w:r>
    </w:p>
    <w:p w14:paraId="53ECED84" w14:textId="77777777" w:rsidR="00F7207A" w:rsidRPr="00D66AC2" w:rsidRDefault="00F7207A" w:rsidP="00F7207A">
      <w:pPr>
        <w:jc w:val="right"/>
        <w:rPr>
          <w:rFonts w:ascii="Arial" w:hAnsi="Arial" w:cs="Arial"/>
          <w:sz w:val="22"/>
          <w:szCs w:val="22"/>
          <w:lang w:val="lt-LT"/>
        </w:rPr>
      </w:pPr>
      <w:r w:rsidRPr="00D66AC2">
        <w:rPr>
          <w:rFonts w:ascii="Arial" w:hAnsi="Arial" w:cs="Arial"/>
          <w:sz w:val="22"/>
          <w:szCs w:val="22"/>
          <w:lang w:val="lt-LT"/>
        </w:rPr>
        <w:t xml:space="preserve">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231"/>
        <w:gridCol w:w="1464"/>
        <w:gridCol w:w="1085"/>
        <w:gridCol w:w="975"/>
        <w:gridCol w:w="1342"/>
        <w:gridCol w:w="1020"/>
        <w:gridCol w:w="1002"/>
        <w:gridCol w:w="990"/>
        <w:gridCol w:w="1021"/>
        <w:gridCol w:w="1003"/>
        <w:gridCol w:w="1044"/>
      </w:tblGrid>
      <w:tr w:rsidR="00F7207A" w:rsidRPr="00D66AC2" w14:paraId="6D931760" w14:textId="77777777" w:rsidTr="00F7207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360BF96"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Eil. </w:t>
            </w:r>
            <w:proofErr w:type="spellStart"/>
            <w:r w:rsidRPr="00D66AC2">
              <w:rPr>
                <w:rFonts w:ascii="Arial" w:hAnsi="Arial" w:cs="Arial"/>
                <w:sz w:val="22"/>
                <w:szCs w:val="22"/>
                <w:lang w:val="lt-LT"/>
              </w:rPr>
              <w:t>nr.</w:t>
            </w:r>
            <w:proofErr w:type="spellEnd"/>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1A2C723"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CBE8E4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Finansavimo Sutarties Nr., data,</w:t>
            </w:r>
          </w:p>
          <w:p w14:paraId="0564869F"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C8D32E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E71AD7"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6FFD903B"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Atlikta darbų</w:t>
            </w:r>
          </w:p>
        </w:tc>
      </w:tr>
      <w:tr w:rsidR="00F7207A" w:rsidRPr="00D66AC2" w14:paraId="5E3B9C9E"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A61A"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0065"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116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BAF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A326" w14:textId="77777777" w:rsidR="00F7207A" w:rsidRPr="00D66AC2" w:rsidRDefault="00F7207A">
            <w:pPr>
              <w:autoSpaceDN/>
              <w:spacing w:line="256" w:lineRule="auto"/>
              <w:rPr>
                <w:rFonts w:ascii="Arial" w:hAnsi="Arial" w:cs="Arial"/>
                <w:sz w:val="22"/>
                <w:szCs w:val="22"/>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DEBD2D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B03E9A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702889C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Per ataskaitinį laikotarpį</w:t>
            </w:r>
          </w:p>
        </w:tc>
      </w:tr>
      <w:tr w:rsidR="00F7207A" w:rsidRPr="00D66AC2" w14:paraId="61E49D7B"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521C"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EC78D"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3BB9"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F754"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4A86"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DE01" w14:textId="77777777" w:rsidR="00F7207A" w:rsidRPr="00D66AC2" w:rsidRDefault="00F7207A">
            <w:pPr>
              <w:autoSpaceDN/>
              <w:spacing w:line="256" w:lineRule="auto"/>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466B8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CBCA9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7C26E47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B1736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49DDEF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77E8B4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4CB1364C"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57CDAD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r>
      <w:tr w:rsidR="00F7207A" w:rsidRPr="00D66AC2" w14:paraId="1FF9F4B5" w14:textId="77777777" w:rsidTr="00F7207A">
        <w:tc>
          <w:tcPr>
            <w:tcW w:w="534" w:type="dxa"/>
            <w:tcBorders>
              <w:top w:val="single" w:sz="4" w:space="0" w:color="auto"/>
              <w:left w:val="single" w:sz="4" w:space="0" w:color="auto"/>
              <w:bottom w:val="single" w:sz="4" w:space="0" w:color="auto"/>
              <w:right w:val="single" w:sz="4" w:space="0" w:color="auto"/>
            </w:tcBorders>
          </w:tcPr>
          <w:p w14:paraId="1A7A720B"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6675DB39"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26801A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7B137B37"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356AE53E"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60E94387"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FD0813C"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CFAC9E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C20FE3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08C610AD"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17A7E43"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434A99C5"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1ADBEAA" w14:textId="77777777" w:rsidTr="00F7207A">
        <w:tc>
          <w:tcPr>
            <w:tcW w:w="534" w:type="dxa"/>
            <w:tcBorders>
              <w:top w:val="single" w:sz="4" w:space="0" w:color="auto"/>
              <w:left w:val="single" w:sz="4" w:space="0" w:color="auto"/>
              <w:bottom w:val="single" w:sz="4" w:space="0" w:color="auto"/>
              <w:right w:val="single" w:sz="4" w:space="0" w:color="auto"/>
            </w:tcBorders>
          </w:tcPr>
          <w:p w14:paraId="532D8AEF"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1537E218"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BE9827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683E0D14"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F88A4EA"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282B6705"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41C05A2"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210D105"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A2F9D5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4FB4A58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03EA3A6"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5E190A51"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78AA12FD" w14:textId="77777777" w:rsidTr="00F7207A">
        <w:tc>
          <w:tcPr>
            <w:tcW w:w="534" w:type="dxa"/>
            <w:tcBorders>
              <w:top w:val="single" w:sz="4" w:space="0" w:color="auto"/>
              <w:left w:val="single" w:sz="4" w:space="0" w:color="auto"/>
              <w:bottom w:val="single" w:sz="4" w:space="0" w:color="auto"/>
              <w:right w:val="single" w:sz="4" w:space="0" w:color="auto"/>
            </w:tcBorders>
          </w:tcPr>
          <w:p w14:paraId="01782F31"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B71D74"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DF1D3E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215A6FBA"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57CF841"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464CAC9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6868BB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72AB3B1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E076129"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C274087"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8E364B1"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069AB8A4"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E1BDC83" w14:textId="77777777" w:rsidTr="00F7207A">
        <w:tc>
          <w:tcPr>
            <w:tcW w:w="534" w:type="dxa"/>
            <w:tcBorders>
              <w:top w:val="single" w:sz="4" w:space="0" w:color="auto"/>
              <w:left w:val="single" w:sz="4" w:space="0" w:color="auto"/>
              <w:bottom w:val="single" w:sz="4" w:space="0" w:color="auto"/>
              <w:right w:val="single" w:sz="4" w:space="0" w:color="auto"/>
            </w:tcBorders>
          </w:tcPr>
          <w:p w14:paraId="2FA76295"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37DAC8B"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513619"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1195429D"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629393C"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16856F1E"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18048DD8"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1C256F0"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178DE2E6"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9463D6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56ADF9C5"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6B53EF9A" w14:textId="77777777" w:rsidR="00F7207A" w:rsidRPr="00D66AC2" w:rsidRDefault="00F7207A">
            <w:pPr>
              <w:spacing w:before="60" w:after="60" w:line="256" w:lineRule="auto"/>
              <w:jc w:val="both"/>
              <w:rPr>
                <w:rFonts w:ascii="Arial" w:hAnsi="Arial" w:cs="Arial"/>
                <w:sz w:val="22"/>
                <w:szCs w:val="22"/>
                <w:lang w:val="lt-LT"/>
              </w:rPr>
            </w:pPr>
          </w:p>
        </w:tc>
      </w:tr>
    </w:tbl>
    <w:p w14:paraId="5DE740EA" w14:textId="77777777" w:rsidR="00F7207A" w:rsidRPr="00D66AC2" w:rsidRDefault="00F7207A" w:rsidP="00F7207A">
      <w:pPr>
        <w:rPr>
          <w:rFonts w:ascii="Arial" w:hAnsi="Arial" w:cs="Arial"/>
          <w:sz w:val="22"/>
          <w:szCs w:val="22"/>
          <w:lang w:val="lt-LT" w:eastAsia="lt-LT"/>
        </w:rPr>
      </w:pPr>
      <w:r w:rsidRPr="00D66AC2">
        <w:rPr>
          <w:rFonts w:ascii="Arial" w:hAnsi="Arial" w:cs="Arial"/>
          <w:b/>
          <w:sz w:val="22"/>
          <w:szCs w:val="22"/>
          <w:lang w:val="lt-LT" w:eastAsia="lt-LT"/>
        </w:rPr>
        <w:t>Techninis prižiūrėtojas:</w:t>
      </w:r>
      <w:r w:rsidRPr="00D66AC2">
        <w:rPr>
          <w:rFonts w:ascii="Arial" w:hAnsi="Arial" w:cs="Arial"/>
          <w:sz w:val="22"/>
          <w:szCs w:val="22"/>
          <w:lang w:val="lt-LT" w:eastAsia="lt-LT"/>
        </w:rPr>
        <w:t xml:space="preserve"> </w:t>
      </w:r>
      <w:r w:rsidRPr="00D66AC2">
        <w:rPr>
          <w:rFonts w:ascii="Arial" w:hAnsi="Arial" w:cs="Arial"/>
          <w:sz w:val="22"/>
          <w:szCs w:val="22"/>
          <w:lang w:val="lt-LT" w:eastAsia="lt-LT"/>
        </w:rPr>
        <w:softHyphen/>
      </w:r>
      <w:r w:rsidRPr="00D66AC2">
        <w:rPr>
          <w:rFonts w:ascii="Arial" w:hAnsi="Arial" w:cs="Arial"/>
          <w:sz w:val="22"/>
          <w:szCs w:val="22"/>
          <w:lang w:val="lt-LT" w:eastAsia="lt-LT"/>
        </w:rPr>
        <w:softHyphen/>
        <w:t>_____________</w:t>
      </w:r>
    </w:p>
    <w:p w14:paraId="0BB23B1C" w14:textId="77777777" w:rsidR="00F7207A" w:rsidRPr="00D66AC2" w:rsidRDefault="00F7207A" w:rsidP="00F7207A">
      <w:pPr>
        <w:spacing w:before="60" w:after="60"/>
        <w:jc w:val="both"/>
        <w:rPr>
          <w:rFonts w:ascii="Arial" w:hAnsi="Arial" w:cs="Arial"/>
          <w:b/>
          <w:sz w:val="22"/>
          <w:szCs w:val="22"/>
          <w:lang w:val="lt-LT"/>
        </w:rPr>
      </w:pPr>
    </w:p>
    <w:p w14:paraId="4F925C71"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b/>
          <w:sz w:val="22"/>
          <w:szCs w:val="22"/>
          <w:lang w:val="lt-LT"/>
        </w:rPr>
        <w:t>Užsakovas: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t xml:space="preserve">                         </w:t>
      </w:r>
      <w:r w:rsidRPr="00D66AC2">
        <w:rPr>
          <w:rFonts w:ascii="Arial" w:hAnsi="Arial" w:cs="Arial"/>
          <w:sz w:val="22"/>
          <w:szCs w:val="22"/>
          <w:lang w:val="lt-LT"/>
        </w:rPr>
        <w:tab/>
      </w:r>
      <w:r w:rsidRPr="00D66AC2">
        <w:rPr>
          <w:rFonts w:ascii="Arial" w:hAnsi="Arial" w:cs="Arial"/>
          <w:b/>
          <w:sz w:val="22"/>
          <w:szCs w:val="22"/>
          <w:lang w:val="lt-LT"/>
        </w:rPr>
        <w:t xml:space="preserve">                                                            Rangovas: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3CF12887"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sz w:val="22"/>
          <w:szCs w:val="22"/>
          <w:lang w:val="lt-LT"/>
        </w:rPr>
        <w:t>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 xml:space="preserve">                                                                       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0AAC95D8"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201 __ m. ________ mėn. ___ d.                                                                                                    201 __ m. ________ mėn. ___ d.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19FD27EF"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6838" w:h="11906" w:orient="landscape"/>
          <w:pgMar w:top="1134" w:right="851" w:bottom="851" w:left="992" w:header="567" w:footer="567" w:gutter="0"/>
          <w:cols w:space="1296"/>
        </w:sectPr>
      </w:pPr>
    </w:p>
    <w:p w14:paraId="1FF1B299" w14:textId="77777777" w:rsidR="00F7207A" w:rsidRPr="00D66AC2" w:rsidRDefault="00F7207A" w:rsidP="00F7207A">
      <w:pPr>
        <w:jc w:val="center"/>
        <w:rPr>
          <w:rFonts w:ascii="Arial" w:hAnsi="Arial" w:cs="Arial"/>
          <w:b/>
          <w:sz w:val="22"/>
          <w:szCs w:val="22"/>
          <w:lang w:val="lt-LT"/>
        </w:rPr>
      </w:pPr>
      <w:r w:rsidRPr="00D66AC2">
        <w:rPr>
          <w:rFonts w:ascii="Arial" w:hAnsi="Arial" w:cs="Arial"/>
          <w:b/>
          <w:sz w:val="22"/>
          <w:szCs w:val="22"/>
          <w:lang w:val="lt-LT"/>
        </w:rPr>
        <w:lastRenderedPageBreak/>
        <w:t>DARBŲ PERDAVIMO</w:t>
      </w:r>
      <w:r w:rsidRPr="00D66AC2">
        <w:rPr>
          <w:rFonts w:ascii="Arial" w:hAnsi="Arial" w:cs="Arial"/>
          <w:bCs/>
          <w:sz w:val="22"/>
          <w:szCs w:val="22"/>
          <w:lang w:val="lt-LT"/>
        </w:rPr>
        <w:t>-</w:t>
      </w:r>
      <w:r w:rsidRPr="00D66AC2">
        <w:rPr>
          <w:rFonts w:ascii="Arial" w:hAnsi="Arial" w:cs="Arial"/>
          <w:b/>
          <w:sz w:val="22"/>
          <w:szCs w:val="22"/>
          <w:lang w:val="lt-LT"/>
        </w:rPr>
        <w:t>PRIĖMIMO AKTAS</w:t>
      </w:r>
    </w:p>
    <w:p w14:paraId="165D68F5" w14:textId="77777777" w:rsidR="00F7207A" w:rsidRPr="00D66AC2" w:rsidRDefault="00F7207A" w:rsidP="00F7207A">
      <w:pPr>
        <w:tabs>
          <w:tab w:val="left" w:pos="2535"/>
          <w:tab w:val="center" w:pos="4535"/>
        </w:tabs>
        <w:jc w:val="center"/>
        <w:rPr>
          <w:rFonts w:ascii="Arial" w:hAnsi="Arial" w:cs="Arial"/>
          <w:b/>
          <w:sz w:val="22"/>
          <w:szCs w:val="22"/>
          <w:lang w:val="lt-LT"/>
        </w:rPr>
      </w:pPr>
    </w:p>
    <w:p w14:paraId="18903C86"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[Akto sudarymo vieta], ......... m. ............................... ........... d.</w:t>
      </w:r>
    </w:p>
    <w:p w14:paraId="706E9906" w14:textId="77777777" w:rsidR="00F7207A" w:rsidRPr="00D66AC2" w:rsidRDefault="00F7207A" w:rsidP="00F7207A">
      <w:pPr>
        <w:jc w:val="center"/>
        <w:rPr>
          <w:rFonts w:ascii="Arial" w:hAnsi="Arial" w:cs="Arial"/>
          <w:sz w:val="22"/>
          <w:szCs w:val="22"/>
          <w:lang w:val="lt-LT"/>
        </w:rPr>
      </w:pPr>
    </w:p>
    <w:p w14:paraId="5DF16BCC" w14:textId="77777777" w:rsidR="00F7207A" w:rsidRPr="00D66AC2" w:rsidRDefault="00F7207A" w:rsidP="00F7207A">
      <w:pPr>
        <w:jc w:val="both"/>
        <w:rPr>
          <w:rFonts w:ascii="Arial" w:hAnsi="Arial" w:cs="Arial"/>
          <w:sz w:val="22"/>
          <w:szCs w:val="22"/>
          <w:lang w:val="lt-LT"/>
        </w:rPr>
      </w:pPr>
    </w:p>
    <w:p w14:paraId="11C14B40" w14:textId="77777777" w:rsidR="00F7207A" w:rsidRPr="00D66AC2" w:rsidRDefault="00F7207A" w:rsidP="00F7207A">
      <w:pPr>
        <w:ind w:firstLine="709"/>
        <w:jc w:val="both"/>
        <w:rPr>
          <w:rFonts w:ascii="Arial" w:hAnsi="Arial" w:cs="Arial"/>
          <w:sz w:val="22"/>
          <w:szCs w:val="22"/>
          <w:lang w:val="lt-LT"/>
        </w:rPr>
      </w:pPr>
      <w:r w:rsidRPr="00D66AC2">
        <w:rPr>
          <w:rFonts w:ascii="Arial" w:hAnsi="Arial" w:cs="Arial"/>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F709D6F" w14:textId="77777777" w:rsidR="00F7207A" w:rsidRPr="00D66AC2" w:rsidRDefault="00F7207A" w:rsidP="00F7207A">
      <w:pPr>
        <w:jc w:val="both"/>
        <w:rPr>
          <w:rFonts w:ascii="Arial" w:hAnsi="Arial" w:cs="Arial"/>
          <w:sz w:val="22"/>
          <w:szCs w:val="22"/>
          <w:lang w:val="lt-LT"/>
        </w:rPr>
      </w:pPr>
    </w:p>
    <w:p w14:paraId="5E54743A"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 xml:space="preserve">1. Rangovas perduoda Užsakovui atliktus Darbus ...................................................... [Darbų pavadinimas, sutampantis su Sutarties 2.1 punkte esančiu Darbų pavadinimu], o Užsakovas šiuos atliktus Darbus priima. </w:t>
      </w:r>
    </w:p>
    <w:p w14:paraId="68FBCB28"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2. Už atliktus Darbus Užsakovas įsipareigoja sumokėti Rangovui likusią....................... Eur (.................................................................................................... eurų) sumą Šalių sudarytoje Sutartyje nustatyta tvarka.</w:t>
      </w:r>
    </w:p>
    <w:p w14:paraId="1EADA190"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Užsakovas neturi Rangovui pretenzijų dėl atliktų Darbų kokybės.] </w:t>
      </w:r>
    </w:p>
    <w:p w14:paraId="061BD79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išskyrus defektus, kurie neturės esminės įtakos naudojant Darbus pagal paskirtį. Defektų sąrašas pridedamas. Defektai turi būti </w:t>
      </w:r>
      <w:proofErr w:type="spellStart"/>
      <w:r w:rsidRPr="00D66AC2">
        <w:rPr>
          <w:rFonts w:ascii="Arial" w:hAnsi="Arial" w:cs="Arial"/>
          <w:sz w:val="22"/>
          <w:szCs w:val="22"/>
          <w:lang w:val="lt-LT"/>
        </w:rPr>
        <w:t>paŠalinti</w:t>
      </w:r>
      <w:proofErr w:type="spellEnd"/>
      <w:r w:rsidRPr="00D66AC2">
        <w:rPr>
          <w:rFonts w:ascii="Arial" w:hAnsi="Arial" w:cs="Arial"/>
          <w:sz w:val="22"/>
          <w:szCs w:val="22"/>
          <w:lang w:val="lt-LT"/>
        </w:rPr>
        <w:t xml:space="preserve"> per [nurodyti dienų skaičių, ne ilgesnį, nei 28 dienos] dienų po šio Darbų perdavimo-priėmimo akto pasirašymo dienos.] </w:t>
      </w:r>
    </w:p>
    <w:p w14:paraId="752ACA97" w14:textId="77777777" w:rsidR="00F7207A" w:rsidRPr="00D66AC2" w:rsidRDefault="00F7207A" w:rsidP="00F7207A">
      <w:pPr>
        <w:pStyle w:val="Pagrindiniotekstotrauka"/>
        <w:ind w:left="360" w:hanging="360"/>
        <w:rPr>
          <w:rFonts w:ascii="Arial" w:hAnsi="Arial" w:cs="Arial"/>
          <w:sz w:val="22"/>
          <w:szCs w:val="22"/>
          <w:lang w:val="lt-LT"/>
        </w:rPr>
      </w:pPr>
    </w:p>
    <w:p w14:paraId="05AB040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[Pasirenkama pagal situaciją] </w:t>
      </w:r>
    </w:p>
    <w:p w14:paraId="0CC68671" w14:textId="77777777" w:rsidR="00F7207A" w:rsidRPr="00D66AC2" w:rsidRDefault="00F7207A" w:rsidP="00F7207A">
      <w:pPr>
        <w:pStyle w:val="Pagrindiniotekstotrauka"/>
        <w:ind w:left="360" w:hanging="360"/>
        <w:rPr>
          <w:rFonts w:ascii="Arial" w:hAnsi="Arial" w:cs="Arial"/>
          <w:sz w:val="22"/>
          <w:szCs w:val="22"/>
          <w:lang w:val="lt-LT"/>
        </w:rPr>
      </w:pPr>
    </w:p>
    <w:p w14:paraId="3720673B" w14:textId="77777777" w:rsidR="00F7207A" w:rsidRPr="00D66AC2" w:rsidRDefault="00F7207A" w:rsidP="00F7207A">
      <w:pPr>
        <w:pStyle w:val="Pagrindiniotekstotrauka"/>
        <w:ind w:left="284" w:hanging="284"/>
        <w:jc w:val="both"/>
        <w:rPr>
          <w:rFonts w:ascii="Arial" w:hAnsi="Arial" w:cs="Arial"/>
          <w:sz w:val="22"/>
          <w:szCs w:val="22"/>
          <w:lang w:val="lt-LT"/>
        </w:rPr>
      </w:pPr>
      <w:r w:rsidRPr="00D66AC2">
        <w:rPr>
          <w:rFonts w:ascii="Arial" w:hAnsi="Arial" w:cs="Arial"/>
          <w:sz w:val="22"/>
          <w:szCs w:val="22"/>
          <w:lang w:val="lt-LT"/>
        </w:rPr>
        <w:t xml:space="preserve">4. Šis aktas sudarytas dviem egzemplioriais, kurie abu turi vienodą teisinę galią. Vienas egzempliorius pateikiamas Rangovui, kitas lieka Užsakovui. </w:t>
      </w:r>
    </w:p>
    <w:p w14:paraId="71251587" w14:textId="77777777" w:rsidR="00F7207A" w:rsidRPr="00D66AC2" w:rsidRDefault="00F7207A" w:rsidP="00F7207A">
      <w:pPr>
        <w:pStyle w:val="Pagrindiniotekstotrauka"/>
        <w:jc w:val="both"/>
        <w:rPr>
          <w:rFonts w:ascii="Arial" w:hAnsi="Arial" w:cs="Arial"/>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76DB46B7" w14:textId="77777777" w:rsidTr="00F7207A">
        <w:tc>
          <w:tcPr>
            <w:tcW w:w="4396" w:type="dxa"/>
            <w:hideMark/>
          </w:tcPr>
          <w:p w14:paraId="36B7C6BE"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Rangovas</w:t>
            </w:r>
          </w:p>
        </w:tc>
        <w:tc>
          <w:tcPr>
            <w:tcW w:w="4245" w:type="dxa"/>
            <w:hideMark/>
          </w:tcPr>
          <w:p w14:paraId="435033AD"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Užsakovas</w:t>
            </w:r>
          </w:p>
        </w:tc>
      </w:tr>
      <w:tr w:rsidR="00F7207A" w:rsidRPr="00D66AC2" w14:paraId="1280FD0E" w14:textId="77777777" w:rsidTr="00F7207A">
        <w:tc>
          <w:tcPr>
            <w:tcW w:w="4396" w:type="dxa"/>
            <w:hideMark/>
          </w:tcPr>
          <w:p w14:paraId="5534D6A3"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[Pavadinimas] </w:t>
            </w:r>
          </w:p>
        </w:tc>
        <w:tc>
          <w:tcPr>
            <w:tcW w:w="4245" w:type="dxa"/>
            <w:hideMark/>
          </w:tcPr>
          <w:p w14:paraId="671B044D"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[Pavadinimas]</w:t>
            </w:r>
          </w:p>
        </w:tc>
      </w:tr>
      <w:tr w:rsidR="00F7207A" w:rsidRPr="00D66AC2" w14:paraId="62E3A796" w14:textId="77777777" w:rsidTr="00F7207A">
        <w:tc>
          <w:tcPr>
            <w:tcW w:w="4396" w:type="dxa"/>
            <w:hideMark/>
          </w:tcPr>
          <w:p w14:paraId="7978B7F5"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c>
          <w:tcPr>
            <w:tcW w:w="4245" w:type="dxa"/>
            <w:hideMark/>
          </w:tcPr>
          <w:p w14:paraId="273622D9"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r>
      <w:tr w:rsidR="00F7207A" w:rsidRPr="00D66AC2" w14:paraId="02B2C8BC" w14:textId="77777777" w:rsidTr="00F7207A">
        <w:tc>
          <w:tcPr>
            <w:tcW w:w="4396" w:type="dxa"/>
            <w:hideMark/>
          </w:tcPr>
          <w:p w14:paraId="52A10DA4"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c>
          <w:tcPr>
            <w:tcW w:w="4245" w:type="dxa"/>
            <w:hideMark/>
          </w:tcPr>
          <w:p w14:paraId="079538D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r>
      <w:tr w:rsidR="00F7207A" w:rsidRPr="00D66AC2" w14:paraId="3CFCC4D4" w14:textId="77777777" w:rsidTr="00F7207A">
        <w:tc>
          <w:tcPr>
            <w:tcW w:w="4396" w:type="dxa"/>
            <w:hideMark/>
          </w:tcPr>
          <w:p w14:paraId="1FCB76FE"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c>
          <w:tcPr>
            <w:tcW w:w="4245" w:type="dxa"/>
            <w:hideMark/>
          </w:tcPr>
          <w:p w14:paraId="5BA0A59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r>
      <w:tr w:rsidR="00F7207A" w:rsidRPr="00D66AC2" w14:paraId="6E1BB283" w14:textId="77777777" w:rsidTr="00F7207A">
        <w:tc>
          <w:tcPr>
            <w:tcW w:w="4396" w:type="dxa"/>
            <w:hideMark/>
          </w:tcPr>
          <w:p w14:paraId="4817DD5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c>
          <w:tcPr>
            <w:tcW w:w="4245" w:type="dxa"/>
            <w:hideMark/>
          </w:tcPr>
          <w:p w14:paraId="56935B20"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r>
      <w:tr w:rsidR="00F7207A" w:rsidRPr="00D66AC2" w14:paraId="1E0994A8" w14:textId="77777777" w:rsidTr="00F7207A">
        <w:tc>
          <w:tcPr>
            <w:tcW w:w="4396" w:type="dxa"/>
          </w:tcPr>
          <w:p w14:paraId="379C4E44" w14:textId="77777777" w:rsidR="00F7207A" w:rsidRPr="00D66AC2" w:rsidRDefault="00F7207A">
            <w:pPr>
              <w:spacing w:line="256" w:lineRule="auto"/>
              <w:rPr>
                <w:rFonts w:ascii="Arial" w:hAnsi="Arial" w:cs="Arial"/>
                <w:sz w:val="22"/>
                <w:szCs w:val="22"/>
                <w:lang w:val="lt-LT"/>
              </w:rPr>
            </w:pPr>
          </w:p>
        </w:tc>
        <w:tc>
          <w:tcPr>
            <w:tcW w:w="4245" w:type="dxa"/>
          </w:tcPr>
          <w:p w14:paraId="02735827" w14:textId="77777777" w:rsidR="00F7207A" w:rsidRPr="00D66AC2" w:rsidRDefault="00F7207A">
            <w:pPr>
              <w:spacing w:line="256" w:lineRule="auto"/>
              <w:rPr>
                <w:rFonts w:ascii="Arial" w:hAnsi="Arial" w:cs="Arial"/>
                <w:sz w:val="22"/>
                <w:szCs w:val="22"/>
                <w:lang w:val="lt-LT"/>
              </w:rPr>
            </w:pPr>
          </w:p>
        </w:tc>
      </w:tr>
      <w:tr w:rsidR="00F7207A" w:rsidRPr="00D66AC2" w14:paraId="68014E21" w14:textId="77777777" w:rsidTr="00F7207A">
        <w:tc>
          <w:tcPr>
            <w:tcW w:w="4396" w:type="dxa"/>
            <w:hideMark/>
          </w:tcPr>
          <w:p w14:paraId="7098A54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2B08B69C"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08524C3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c>
          <w:tcPr>
            <w:tcW w:w="4245" w:type="dxa"/>
            <w:hideMark/>
          </w:tcPr>
          <w:p w14:paraId="5843007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D75ECA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5004ECE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r>
      <w:tr w:rsidR="00F7207A" w:rsidRPr="00D66AC2" w14:paraId="187715C4" w14:textId="77777777" w:rsidTr="00F7207A">
        <w:tc>
          <w:tcPr>
            <w:tcW w:w="4396" w:type="dxa"/>
          </w:tcPr>
          <w:p w14:paraId="151F3DA1" w14:textId="77777777" w:rsidR="00F7207A" w:rsidRPr="00D66AC2" w:rsidRDefault="00F7207A">
            <w:pPr>
              <w:spacing w:line="256" w:lineRule="auto"/>
              <w:rPr>
                <w:rFonts w:ascii="Arial" w:hAnsi="Arial" w:cs="Arial"/>
                <w:sz w:val="22"/>
                <w:szCs w:val="22"/>
                <w:lang w:val="lt-LT"/>
              </w:rPr>
            </w:pPr>
          </w:p>
        </w:tc>
        <w:tc>
          <w:tcPr>
            <w:tcW w:w="4245" w:type="dxa"/>
          </w:tcPr>
          <w:p w14:paraId="6A8C03B5" w14:textId="77777777" w:rsidR="00F7207A" w:rsidRPr="00D66AC2" w:rsidRDefault="00F7207A">
            <w:pPr>
              <w:spacing w:line="256" w:lineRule="auto"/>
              <w:rPr>
                <w:rFonts w:ascii="Arial" w:hAnsi="Arial" w:cs="Arial"/>
                <w:sz w:val="22"/>
                <w:szCs w:val="22"/>
                <w:lang w:val="lt-LT"/>
              </w:rPr>
            </w:pPr>
          </w:p>
        </w:tc>
      </w:tr>
    </w:tbl>
    <w:p w14:paraId="2B8ABFF8" w14:textId="77777777" w:rsidR="00F7207A" w:rsidRPr="00D66AC2" w:rsidRDefault="00F7207A" w:rsidP="00F7207A">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6A5FA44" w14:textId="77777777" w:rsidTr="00F7207A">
        <w:tc>
          <w:tcPr>
            <w:tcW w:w="4536" w:type="dxa"/>
          </w:tcPr>
          <w:p w14:paraId="04F356AD" w14:textId="77777777" w:rsidR="00F7207A" w:rsidRPr="00D66AC2" w:rsidRDefault="00F7207A">
            <w:pPr>
              <w:spacing w:line="256" w:lineRule="auto"/>
              <w:rPr>
                <w:rFonts w:ascii="Arial" w:hAnsi="Arial" w:cs="Arial"/>
                <w:sz w:val="22"/>
                <w:szCs w:val="22"/>
                <w:lang w:val="lt-LT"/>
              </w:rPr>
            </w:pPr>
          </w:p>
        </w:tc>
        <w:tc>
          <w:tcPr>
            <w:tcW w:w="4252" w:type="dxa"/>
            <w:hideMark/>
          </w:tcPr>
          <w:p w14:paraId="0650EC90"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 xml:space="preserve">Statinio statybos </w:t>
            </w:r>
          </w:p>
          <w:p w14:paraId="69900F40" w14:textId="77777777" w:rsidR="00F7207A" w:rsidRPr="00D66AC2" w:rsidRDefault="00F7207A">
            <w:pPr>
              <w:spacing w:line="256" w:lineRule="auto"/>
              <w:rPr>
                <w:rFonts w:ascii="Arial" w:hAnsi="Arial" w:cs="Arial"/>
                <w:sz w:val="22"/>
                <w:szCs w:val="22"/>
                <w:lang w:val="lt-LT"/>
              </w:rPr>
            </w:pPr>
            <w:r w:rsidRPr="00D66AC2">
              <w:rPr>
                <w:rFonts w:ascii="Arial" w:hAnsi="Arial" w:cs="Arial"/>
                <w:b/>
                <w:bCs/>
                <w:sz w:val="22"/>
                <w:szCs w:val="22"/>
                <w:lang w:val="lt-LT"/>
              </w:rPr>
              <w:t>techninės priežiūros vadovas</w:t>
            </w:r>
            <w:r w:rsidRPr="00D66AC2">
              <w:rPr>
                <w:rFonts w:ascii="Arial" w:hAnsi="Arial" w:cs="Arial"/>
                <w:sz w:val="22"/>
                <w:szCs w:val="22"/>
                <w:lang w:val="lt-LT"/>
              </w:rPr>
              <w:t xml:space="preserve"> </w:t>
            </w:r>
          </w:p>
        </w:tc>
      </w:tr>
      <w:tr w:rsidR="00F7207A" w:rsidRPr="00D66AC2" w14:paraId="04CE6412" w14:textId="77777777" w:rsidTr="00F7207A">
        <w:tc>
          <w:tcPr>
            <w:tcW w:w="4536" w:type="dxa"/>
          </w:tcPr>
          <w:p w14:paraId="387EF1BF" w14:textId="77777777" w:rsidR="00F7207A" w:rsidRPr="00D66AC2" w:rsidRDefault="00F7207A">
            <w:pPr>
              <w:spacing w:line="256" w:lineRule="auto"/>
              <w:rPr>
                <w:rFonts w:ascii="Arial" w:hAnsi="Arial" w:cs="Arial"/>
                <w:sz w:val="22"/>
                <w:szCs w:val="22"/>
                <w:lang w:val="lt-LT"/>
              </w:rPr>
            </w:pPr>
          </w:p>
        </w:tc>
        <w:tc>
          <w:tcPr>
            <w:tcW w:w="4252" w:type="dxa"/>
            <w:hideMark/>
          </w:tcPr>
          <w:p w14:paraId="790D0D91"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[Vardas, Pavardė]</w:t>
            </w:r>
          </w:p>
        </w:tc>
      </w:tr>
      <w:tr w:rsidR="00F7207A" w:rsidRPr="00D66AC2" w14:paraId="0F4A2C5D" w14:textId="77777777" w:rsidTr="00F7207A">
        <w:tc>
          <w:tcPr>
            <w:tcW w:w="4536" w:type="dxa"/>
          </w:tcPr>
          <w:p w14:paraId="7CE1CBB2" w14:textId="77777777" w:rsidR="00F7207A" w:rsidRPr="00D66AC2" w:rsidRDefault="00F7207A">
            <w:pPr>
              <w:spacing w:line="256" w:lineRule="auto"/>
              <w:rPr>
                <w:rFonts w:ascii="Arial" w:hAnsi="Arial" w:cs="Arial"/>
                <w:sz w:val="22"/>
                <w:szCs w:val="22"/>
                <w:lang w:val="lt-LT"/>
              </w:rPr>
            </w:pPr>
          </w:p>
        </w:tc>
        <w:tc>
          <w:tcPr>
            <w:tcW w:w="4252" w:type="dxa"/>
            <w:hideMark/>
          </w:tcPr>
          <w:p w14:paraId="7D505E9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[Atestato numeris] </w:t>
            </w:r>
          </w:p>
        </w:tc>
      </w:tr>
      <w:tr w:rsidR="00F7207A" w:rsidRPr="00D66AC2" w14:paraId="64CCD2EC" w14:textId="77777777" w:rsidTr="00F7207A">
        <w:tc>
          <w:tcPr>
            <w:tcW w:w="4536" w:type="dxa"/>
          </w:tcPr>
          <w:p w14:paraId="2B94AD59" w14:textId="77777777" w:rsidR="00F7207A" w:rsidRPr="00D66AC2" w:rsidRDefault="00F7207A">
            <w:pPr>
              <w:tabs>
                <w:tab w:val="left" w:pos="1311"/>
              </w:tabs>
              <w:spacing w:line="256" w:lineRule="auto"/>
              <w:ind w:left="1311" w:hanging="1311"/>
              <w:rPr>
                <w:rFonts w:ascii="Arial" w:hAnsi="Arial" w:cs="Arial"/>
                <w:sz w:val="22"/>
                <w:szCs w:val="22"/>
                <w:lang w:val="lt-LT"/>
              </w:rPr>
            </w:pPr>
          </w:p>
        </w:tc>
        <w:tc>
          <w:tcPr>
            <w:tcW w:w="4252" w:type="dxa"/>
          </w:tcPr>
          <w:p w14:paraId="01CB06B4" w14:textId="77777777" w:rsidR="00F7207A" w:rsidRPr="00D66AC2" w:rsidRDefault="00F7207A">
            <w:pPr>
              <w:spacing w:line="256" w:lineRule="auto"/>
              <w:rPr>
                <w:rFonts w:ascii="Arial" w:hAnsi="Arial" w:cs="Arial"/>
                <w:sz w:val="22"/>
                <w:szCs w:val="22"/>
                <w:lang w:val="lt-LT"/>
              </w:rPr>
            </w:pPr>
          </w:p>
        </w:tc>
      </w:tr>
      <w:tr w:rsidR="00F7207A" w:rsidRPr="00D66AC2" w14:paraId="166B6CC9" w14:textId="77777777" w:rsidTr="00F7207A">
        <w:tc>
          <w:tcPr>
            <w:tcW w:w="4536" w:type="dxa"/>
          </w:tcPr>
          <w:p w14:paraId="20C49609" w14:textId="77777777" w:rsidR="00F7207A" w:rsidRPr="00D66AC2" w:rsidRDefault="00F7207A">
            <w:pPr>
              <w:tabs>
                <w:tab w:val="left" w:pos="1311"/>
              </w:tabs>
              <w:spacing w:line="256" w:lineRule="auto"/>
              <w:ind w:left="1311" w:hanging="1311"/>
              <w:rPr>
                <w:rFonts w:ascii="Arial" w:hAnsi="Arial" w:cs="Arial"/>
                <w:sz w:val="22"/>
                <w:szCs w:val="22"/>
                <w:lang w:val="lt-LT"/>
              </w:rPr>
            </w:pPr>
            <w:r w:rsidRPr="00D66AC2">
              <w:rPr>
                <w:rFonts w:ascii="Arial" w:hAnsi="Arial" w:cs="Arial"/>
                <w:sz w:val="22"/>
                <w:szCs w:val="22"/>
                <w:lang w:val="lt-LT"/>
              </w:rPr>
              <w:t xml:space="preserve">[PRIEDAS: </w:t>
            </w:r>
            <w:r w:rsidRPr="00D66AC2">
              <w:rPr>
                <w:rFonts w:ascii="Arial" w:hAnsi="Arial" w:cs="Arial"/>
                <w:sz w:val="22"/>
                <w:szCs w:val="22"/>
                <w:lang w:val="lt-LT"/>
              </w:rPr>
              <w:tab/>
              <w:t xml:space="preserve">Defektų sąrašas, taip pat nurodant </w:t>
            </w:r>
            <w:r w:rsidRPr="00D66AC2">
              <w:rPr>
                <w:rFonts w:ascii="Arial" w:hAnsi="Arial" w:cs="Arial"/>
                <w:spacing w:val="-2"/>
                <w:sz w:val="22"/>
                <w:szCs w:val="22"/>
                <w:lang w:val="lt-LT"/>
              </w:rPr>
              <w:t>pagrįstą laiką defektų taisymui ir įkainotą defektų vertę</w:t>
            </w:r>
            <w:r w:rsidRPr="00D66AC2">
              <w:rPr>
                <w:rFonts w:ascii="Arial" w:hAnsi="Arial" w:cs="Arial"/>
                <w:sz w:val="22"/>
                <w:szCs w:val="22"/>
                <w:lang w:val="lt-LT"/>
              </w:rPr>
              <w:t xml:space="preserve">] </w:t>
            </w:r>
          </w:p>
          <w:p w14:paraId="30BC89C6"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4BFE34BD"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723A1F42"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3ACE16B2" w14:textId="77777777" w:rsidR="00F7207A" w:rsidRPr="00D66AC2" w:rsidRDefault="00F7207A">
            <w:pPr>
              <w:tabs>
                <w:tab w:val="left" w:pos="1311"/>
              </w:tabs>
              <w:spacing w:line="256" w:lineRule="auto"/>
              <w:rPr>
                <w:rFonts w:ascii="Arial" w:hAnsi="Arial" w:cs="Arial"/>
                <w:sz w:val="22"/>
                <w:szCs w:val="22"/>
                <w:lang w:val="lt-LT"/>
              </w:rPr>
            </w:pPr>
          </w:p>
        </w:tc>
        <w:tc>
          <w:tcPr>
            <w:tcW w:w="4252" w:type="dxa"/>
            <w:hideMark/>
          </w:tcPr>
          <w:p w14:paraId="0F497DE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17025EB"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77777777" w:rsidR="00F7207A" w:rsidRPr="00D66AC2" w:rsidRDefault="00F7207A" w:rsidP="00F7207A">
      <w:pPr>
        <w:autoSpaceDN/>
        <w:rPr>
          <w:rFonts w:ascii="Arial" w:hAnsi="Arial" w:cs="Arial"/>
          <w:sz w:val="22"/>
          <w:szCs w:val="22"/>
          <w:lang w:val="lt-LT"/>
        </w:rPr>
        <w:sectPr w:rsidR="00F7207A" w:rsidRPr="00D66AC2">
          <w:pgSz w:w="11906" w:h="16838"/>
          <w:pgMar w:top="1134" w:right="567" w:bottom="851" w:left="1134" w:header="567" w:footer="567" w:gutter="0"/>
          <w:cols w:space="1296"/>
        </w:sectPr>
      </w:pPr>
    </w:p>
    <w:p w14:paraId="6300D337" w14:textId="77777777" w:rsidR="00F7207A" w:rsidRPr="00D66AC2" w:rsidRDefault="00F7207A" w:rsidP="00F7207A">
      <w:pPr>
        <w:jc w:val="center"/>
        <w:rPr>
          <w:rFonts w:ascii="Arial" w:hAnsi="Arial" w:cs="Arial"/>
          <w:b/>
          <w:color w:val="000000"/>
          <w:sz w:val="22"/>
          <w:szCs w:val="22"/>
          <w:lang w:val="lt-LT"/>
        </w:rPr>
      </w:pPr>
      <w:r w:rsidRPr="00D66AC2">
        <w:rPr>
          <w:rFonts w:ascii="Arial" w:hAnsi="Arial" w:cs="Arial"/>
          <w:b/>
          <w:color w:val="000000"/>
          <w:sz w:val="22"/>
          <w:szCs w:val="22"/>
          <w:lang w:val="lt-LT"/>
        </w:rPr>
        <w:lastRenderedPageBreak/>
        <w:t>DARBŲ PERDAVIMO</w:t>
      </w:r>
      <w:r w:rsidRPr="00D66AC2">
        <w:rPr>
          <w:rFonts w:ascii="Arial" w:hAnsi="Arial" w:cs="Arial"/>
          <w:bCs/>
          <w:color w:val="000000"/>
          <w:sz w:val="22"/>
          <w:szCs w:val="22"/>
          <w:lang w:val="lt-LT"/>
        </w:rPr>
        <w:t>-</w:t>
      </w:r>
      <w:r w:rsidRPr="00D66AC2">
        <w:rPr>
          <w:rFonts w:ascii="Arial" w:hAnsi="Arial" w:cs="Arial"/>
          <w:b/>
          <w:color w:val="000000"/>
          <w:sz w:val="22"/>
          <w:szCs w:val="22"/>
          <w:lang w:val="lt-LT"/>
        </w:rPr>
        <w:t>PRIĖMIMO AKTAS</w:t>
      </w:r>
    </w:p>
    <w:p w14:paraId="31B3BFB8" w14:textId="77777777" w:rsidR="00F7207A" w:rsidRPr="00D66AC2" w:rsidRDefault="00F7207A" w:rsidP="00F7207A">
      <w:pPr>
        <w:tabs>
          <w:tab w:val="left" w:pos="2535"/>
          <w:tab w:val="center" w:pos="4535"/>
        </w:tabs>
        <w:jc w:val="center"/>
        <w:rPr>
          <w:rFonts w:ascii="Arial" w:hAnsi="Arial" w:cs="Arial"/>
          <w:b/>
          <w:color w:val="000000"/>
          <w:sz w:val="22"/>
          <w:szCs w:val="22"/>
          <w:lang w:val="lt-LT"/>
        </w:rPr>
      </w:pPr>
    </w:p>
    <w:p w14:paraId="57CECE68" w14:textId="77777777" w:rsidR="00F7207A" w:rsidRPr="00D66AC2" w:rsidRDefault="00F7207A" w:rsidP="00F7207A">
      <w:pPr>
        <w:jc w:val="center"/>
        <w:rPr>
          <w:rFonts w:ascii="Arial" w:hAnsi="Arial" w:cs="Arial"/>
          <w:color w:val="000000"/>
          <w:sz w:val="22"/>
          <w:szCs w:val="22"/>
          <w:lang w:val="lt-LT"/>
        </w:rPr>
      </w:pPr>
      <w:r w:rsidRPr="00D66AC2">
        <w:rPr>
          <w:rFonts w:ascii="Arial" w:hAnsi="Arial" w:cs="Arial"/>
          <w:color w:val="000000"/>
          <w:sz w:val="22"/>
          <w:szCs w:val="22"/>
          <w:lang w:val="lt-LT"/>
        </w:rPr>
        <w:t>[Akto sudarymo vieta], ......... m. ............................... ........... d.</w:t>
      </w:r>
    </w:p>
    <w:p w14:paraId="33D16072" w14:textId="77777777" w:rsidR="00F7207A" w:rsidRPr="00D66AC2" w:rsidRDefault="00F7207A" w:rsidP="00F7207A">
      <w:pPr>
        <w:jc w:val="center"/>
        <w:rPr>
          <w:rFonts w:ascii="Arial" w:hAnsi="Arial" w:cs="Arial"/>
          <w:color w:val="000000"/>
          <w:sz w:val="22"/>
          <w:szCs w:val="22"/>
          <w:lang w:val="lt-LT"/>
        </w:rPr>
      </w:pPr>
    </w:p>
    <w:p w14:paraId="026DC824" w14:textId="77777777" w:rsidR="00F7207A" w:rsidRPr="00D66AC2" w:rsidRDefault="00F7207A" w:rsidP="00F7207A">
      <w:pPr>
        <w:jc w:val="both"/>
        <w:rPr>
          <w:rFonts w:ascii="Arial" w:hAnsi="Arial" w:cs="Arial"/>
          <w:color w:val="000000"/>
          <w:sz w:val="22"/>
          <w:szCs w:val="22"/>
          <w:lang w:val="lt-LT"/>
        </w:rPr>
      </w:pPr>
    </w:p>
    <w:p w14:paraId="48A3AE92" w14:textId="77777777" w:rsidR="00F7207A" w:rsidRPr="00D66AC2" w:rsidRDefault="00F7207A" w:rsidP="00F7207A">
      <w:pPr>
        <w:ind w:firstLine="709"/>
        <w:jc w:val="both"/>
        <w:rPr>
          <w:rFonts w:ascii="Arial" w:hAnsi="Arial" w:cs="Arial"/>
          <w:color w:val="000000"/>
          <w:sz w:val="22"/>
          <w:szCs w:val="22"/>
          <w:lang w:val="lt-LT"/>
        </w:rPr>
      </w:pPr>
      <w:r w:rsidRPr="00D66AC2">
        <w:rPr>
          <w:rFonts w:ascii="Arial" w:hAnsi="Arial" w:cs="Arial"/>
          <w:color w:val="000000"/>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4A6CF84C" w14:textId="77777777" w:rsidR="00F7207A" w:rsidRPr="00D66AC2" w:rsidRDefault="00F7207A" w:rsidP="00F7207A">
      <w:pPr>
        <w:jc w:val="both"/>
        <w:rPr>
          <w:rFonts w:ascii="Arial" w:hAnsi="Arial" w:cs="Arial"/>
          <w:color w:val="000000"/>
          <w:sz w:val="22"/>
          <w:szCs w:val="22"/>
          <w:lang w:val="lt-LT"/>
        </w:rPr>
      </w:pPr>
    </w:p>
    <w:p w14:paraId="517E639C"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 xml:space="preserve">1. Rangovas perduoda Užsakovui atliktus Darbus ...................................................... [Darbų pavadinimas, sutampantis su Sutarties 2.1 punkte esančiu Darbų pavadinimu], o Užsakovas šiuos atliktus Darbus priima. </w:t>
      </w:r>
    </w:p>
    <w:p w14:paraId="78C03601"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2. Už atliktus Darbus Užsakovas įsipareigoja sumokėti Rangovui likusią....................... Eur (.................................................................................................... eurų) sumą Šalių sudarytoje Sutartyje nustatyta tvarka.</w:t>
      </w:r>
    </w:p>
    <w:p w14:paraId="00E4B882"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Užsakovas neturi Rangovui pretenzijų dėl atliktų Darbų kokybės.] </w:t>
      </w:r>
    </w:p>
    <w:p w14:paraId="6186F551"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117E1712"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2D47C909"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[Pasirenkama pagal situaciją] </w:t>
      </w:r>
    </w:p>
    <w:p w14:paraId="35F81A4A"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0A154F52" w14:textId="77777777" w:rsidR="00F7207A" w:rsidRPr="00D66AC2" w:rsidRDefault="00F7207A" w:rsidP="00F7207A">
      <w:pPr>
        <w:pStyle w:val="Pagrindiniotekstotrauka"/>
        <w:ind w:left="284" w:hanging="284"/>
        <w:jc w:val="both"/>
        <w:rPr>
          <w:rFonts w:ascii="Arial" w:hAnsi="Arial" w:cs="Arial"/>
          <w:color w:val="000000"/>
          <w:sz w:val="22"/>
          <w:szCs w:val="22"/>
          <w:lang w:val="lt-LT"/>
        </w:rPr>
      </w:pPr>
      <w:r w:rsidRPr="00D66AC2">
        <w:rPr>
          <w:rFonts w:ascii="Arial" w:hAnsi="Arial" w:cs="Arial"/>
          <w:color w:val="000000"/>
          <w:sz w:val="22"/>
          <w:szCs w:val="22"/>
          <w:lang w:val="lt-LT"/>
        </w:rPr>
        <w:t xml:space="preserve">4. Šis aktas sudarytas dviem egzemplioriais, kurie abu turi vienodą teisinę galią. Vienas egzempliorius pateikiamas Rangovui, kitas lieka Užsakovui. </w:t>
      </w:r>
    </w:p>
    <w:p w14:paraId="6E90A65F" w14:textId="77777777" w:rsidR="00F7207A" w:rsidRPr="00D66AC2" w:rsidRDefault="00F7207A" w:rsidP="00F7207A">
      <w:pPr>
        <w:pStyle w:val="Pagrindiniotekstotrauka"/>
        <w:jc w:val="both"/>
        <w:rPr>
          <w:rFonts w:ascii="Arial" w:hAnsi="Arial" w:cs="Arial"/>
          <w:color w:val="000000"/>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4D6E31E7" w14:textId="77777777" w:rsidTr="00F7207A">
        <w:tc>
          <w:tcPr>
            <w:tcW w:w="4396" w:type="dxa"/>
            <w:hideMark/>
          </w:tcPr>
          <w:p w14:paraId="3E4B8372"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Rangovas</w:t>
            </w:r>
          </w:p>
        </w:tc>
        <w:tc>
          <w:tcPr>
            <w:tcW w:w="4245" w:type="dxa"/>
            <w:hideMark/>
          </w:tcPr>
          <w:p w14:paraId="71FE8CD8"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Užsakovas</w:t>
            </w:r>
          </w:p>
        </w:tc>
      </w:tr>
      <w:tr w:rsidR="00F7207A" w:rsidRPr="00D66AC2" w14:paraId="3D9AED05" w14:textId="77777777" w:rsidTr="00F7207A">
        <w:tc>
          <w:tcPr>
            <w:tcW w:w="4396" w:type="dxa"/>
            <w:hideMark/>
          </w:tcPr>
          <w:p w14:paraId="177D597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[Pavadinimas] </w:t>
            </w:r>
          </w:p>
        </w:tc>
        <w:tc>
          <w:tcPr>
            <w:tcW w:w="4245" w:type="dxa"/>
            <w:hideMark/>
          </w:tcPr>
          <w:p w14:paraId="3EDCF47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[Pavadinimas]</w:t>
            </w:r>
          </w:p>
        </w:tc>
      </w:tr>
      <w:tr w:rsidR="00F7207A" w:rsidRPr="00D66AC2" w14:paraId="26EF36DC" w14:textId="77777777" w:rsidTr="00F7207A">
        <w:tc>
          <w:tcPr>
            <w:tcW w:w="4396" w:type="dxa"/>
            <w:hideMark/>
          </w:tcPr>
          <w:p w14:paraId="7B839B5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c>
          <w:tcPr>
            <w:tcW w:w="4245" w:type="dxa"/>
            <w:hideMark/>
          </w:tcPr>
          <w:p w14:paraId="02EBB0ED"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r>
      <w:tr w:rsidR="00F7207A" w:rsidRPr="00D66AC2" w14:paraId="162F3B23" w14:textId="77777777" w:rsidTr="00F7207A">
        <w:tc>
          <w:tcPr>
            <w:tcW w:w="4396" w:type="dxa"/>
            <w:hideMark/>
          </w:tcPr>
          <w:p w14:paraId="421869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c>
          <w:tcPr>
            <w:tcW w:w="4245" w:type="dxa"/>
            <w:hideMark/>
          </w:tcPr>
          <w:p w14:paraId="3D9B9EF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r>
      <w:tr w:rsidR="00F7207A" w:rsidRPr="00D66AC2" w14:paraId="041FBB65" w14:textId="77777777" w:rsidTr="00F7207A">
        <w:tc>
          <w:tcPr>
            <w:tcW w:w="4396" w:type="dxa"/>
            <w:hideMark/>
          </w:tcPr>
          <w:p w14:paraId="2CFC5E6B"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c>
          <w:tcPr>
            <w:tcW w:w="4245" w:type="dxa"/>
            <w:hideMark/>
          </w:tcPr>
          <w:p w14:paraId="68BF0B4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r>
      <w:tr w:rsidR="00F7207A" w:rsidRPr="00D66AC2" w14:paraId="63E83FD4" w14:textId="77777777" w:rsidTr="00F7207A">
        <w:tc>
          <w:tcPr>
            <w:tcW w:w="4396" w:type="dxa"/>
            <w:hideMark/>
          </w:tcPr>
          <w:p w14:paraId="5064D20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c>
          <w:tcPr>
            <w:tcW w:w="4245" w:type="dxa"/>
            <w:hideMark/>
          </w:tcPr>
          <w:p w14:paraId="46DB3E0C"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r>
      <w:tr w:rsidR="00F7207A" w:rsidRPr="00D66AC2" w14:paraId="5E6105B8" w14:textId="77777777" w:rsidTr="00F7207A">
        <w:tc>
          <w:tcPr>
            <w:tcW w:w="4396" w:type="dxa"/>
          </w:tcPr>
          <w:p w14:paraId="5FE59050" w14:textId="77777777" w:rsidR="00F7207A" w:rsidRPr="00D66AC2" w:rsidRDefault="00F7207A">
            <w:pPr>
              <w:spacing w:line="254" w:lineRule="auto"/>
              <w:rPr>
                <w:rFonts w:ascii="Arial" w:hAnsi="Arial" w:cs="Arial"/>
                <w:color w:val="000000"/>
                <w:sz w:val="22"/>
                <w:szCs w:val="22"/>
                <w:lang w:val="lt-LT"/>
              </w:rPr>
            </w:pPr>
          </w:p>
        </w:tc>
        <w:tc>
          <w:tcPr>
            <w:tcW w:w="4245" w:type="dxa"/>
          </w:tcPr>
          <w:p w14:paraId="04DE4746" w14:textId="77777777" w:rsidR="00F7207A" w:rsidRPr="00D66AC2" w:rsidRDefault="00F7207A">
            <w:pPr>
              <w:spacing w:line="254" w:lineRule="auto"/>
              <w:rPr>
                <w:rFonts w:ascii="Arial" w:hAnsi="Arial" w:cs="Arial"/>
                <w:color w:val="000000"/>
                <w:sz w:val="22"/>
                <w:szCs w:val="22"/>
                <w:lang w:val="lt-LT"/>
              </w:rPr>
            </w:pPr>
          </w:p>
        </w:tc>
      </w:tr>
      <w:tr w:rsidR="00F7207A" w:rsidRPr="00D66AC2" w14:paraId="0DF33C92" w14:textId="77777777" w:rsidTr="00F7207A">
        <w:tc>
          <w:tcPr>
            <w:tcW w:w="4396" w:type="dxa"/>
            <w:hideMark/>
          </w:tcPr>
          <w:p w14:paraId="4B255403"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7214CDB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232471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c>
          <w:tcPr>
            <w:tcW w:w="4245" w:type="dxa"/>
            <w:hideMark/>
          </w:tcPr>
          <w:p w14:paraId="482A848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222AA767"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5964E00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r>
      <w:tr w:rsidR="00F7207A" w:rsidRPr="00D66AC2" w14:paraId="15A320F4" w14:textId="77777777" w:rsidTr="00F7207A">
        <w:tc>
          <w:tcPr>
            <w:tcW w:w="4396" w:type="dxa"/>
          </w:tcPr>
          <w:p w14:paraId="47676037" w14:textId="77777777" w:rsidR="00F7207A" w:rsidRPr="00D66AC2" w:rsidRDefault="00F7207A">
            <w:pPr>
              <w:spacing w:line="254" w:lineRule="auto"/>
              <w:rPr>
                <w:rFonts w:ascii="Arial" w:hAnsi="Arial" w:cs="Arial"/>
                <w:color w:val="000000"/>
                <w:sz w:val="22"/>
                <w:szCs w:val="22"/>
                <w:lang w:val="lt-LT"/>
              </w:rPr>
            </w:pPr>
          </w:p>
        </w:tc>
        <w:tc>
          <w:tcPr>
            <w:tcW w:w="4245" w:type="dxa"/>
          </w:tcPr>
          <w:p w14:paraId="63E2FA24" w14:textId="77777777" w:rsidR="00F7207A" w:rsidRPr="00D66AC2" w:rsidRDefault="00F7207A">
            <w:pPr>
              <w:spacing w:line="254" w:lineRule="auto"/>
              <w:rPr>
                <w:rFonts w:ascii="Arial" w:hAnsi="Arial" w:cs="Arial"/>
                <w:color w:val="000000"/>
                <w:sz w:val="22"/>
                <w:szCs w:val="22"/>
                <w:lang w:val="lt-LT"/>
              </w:rPr>
            </w:pPr>
          </w:p>
        </w:tc>
      </w:tr>
    </w:tbl>
    <w:p w14:paraId="2E33FD5E" w14:textId="77777777" w:rsidR="00F7207A" w:rsidRPr="00D66AC2" w:rsidRDefault="00F7207A" w:rsidP="00F7207A">
      <w:pPr>
        <w:pStyle w:val="Stilius3"/>
        <w:spacing w:before="0"/>
        <w:rPr>
          <w:rFonts w:ascii="Arial" w:hAnsi="Arial" w:cs="Arial"/>
          <w:color w:val="000000"/>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5F5208A" w14:textId="77777777" w:rsidTr="00F7207A">
        <w:tc>
          <w:tcPr>
            <w:tcW w:w="4536" w:type="dxa"/>
          </w:tcPr>
          <w:p w14:paraId="1B8BD8FD"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F103395"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 xml:space="preserve">Statinio statybos </w:t>
            </w:r>
          </w:p>
          <w:p w14:paraId="0B97B48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b/>
                <w:bCs/>
                <w:color w:val="000000"/>
                <w:sz w:val="22"/>
                <w:szCs w:val="22"/>
                <w:lang w:val="lt-LT"/>
              </w:rPr>
              <w:t>techninės priežiūros vadovas</w:t>
            </w:r>
            <w:r w:rsidRPr="00D66AC2">
              <w:rPr>
                <w:rFonts w:ascii="Arial" w:hAnsi="Arial" w:cs="Arial"/>
                <w:color w:val="000000"/>
                <w:sz w:val="22"/>
                <w:szCs w:val="22"/>
                <w:lang w:val="lt-LT"/>
              </w:rPr>
              <w:t xml:space="preserve"> </w:t>
            </w:r>
          </w:p>
        </w:tc>
      </w:tr>
      <w:tr w:rsidR="00F7207A" w:rsidRPr="00D66AC2" w14:paraId="5439C8F4" w14:textId="77777777" w:rsidTr="00F7207A">
        <w:tc>
          <w:tcPr>
            <w:tcW w:w="4536" w:type="dxa"/>
          </w:tcPr>
          <w:p w14:paraId="37EE4040"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4A23A33A"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[Vardas, Pavardė]</w:t>
            </w:r>
          </w:p>
        </w:tc>
      </w:tr>
      <w:tr w:rsidR="00F7207A" w:rsidRPr="00D66AC2" w14:paraId="0FDC8037" w14:textId="77777777" w:rsidTr="00F7207A">
        <w:tc>
          <w:tcPr>
            <w:tcW w:w="4536" w:type="dxa"/>
          </w:tcPr>
          <w:p w14:paraId="47DF0D29"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308B38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[Atestato numeris] </w:t>
            </w:r>
          </w:p>
        </w:tc>
      </w:tr>
      <w:tr w:rsidR="00F7207A" w:rsidRPr="00D66AC2" w14:paraId="6EAFD684" w14:textId="77777777" w:rsidTr="00F7207A">
        <w:tc>
          <w:tcPr>
            <w:tcW w:w="4536" w:type="dxa"/>
          </w:tcPr>
          <w:p w14:paraId="192F719C"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tc>
        <w:tc>
          <w:tcPr>
            <w:tcW w:w="4252" w:type="dxa"/>
          </w:tcPr>
          <w:p w14:paraId="4C2626EB" w14:textId="77777777" w:rsidR="00F7207A" w:rsidRPr="00D66AC2" w:rsidRDefault="00F7207A">
            <w:pPr>
              <w:spacing w:line="254" w:lineRule="auto"/>
              <w:rPr>
                <w:rFonts w:ascii="Arial" w:hAnsi="Arial" w:cs="Arial"/>
                <w:color w:val="000000"/>
                <w:sz w:val="22"/>
                <w:szCs w:val="22"/>
                <w:lang w:val="lt-LT"/>
              </w:rPr>
            </w:pPr>
          </w:p>
        </w:tc>
      </w:tr>
      <w:tr w:rsidR="00F7207A" w:rsidRPr="00D66AC2" w14:paraId="2A90A18B" w14:textId="77777777" w:rsidTr="00F7207A">
        <w:tc>
          <w:tcPr>
            <w:tcW w:w="4536" w:type="dxa"/>
          </w:tcPr>
          <w:p w14:paraId="6AC57B4A"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r w:rsidRPr="00D66AC2">
              <w:rPr>
                <w:rFonts w:ascii="Arial" w:hAnsi="Arial" w:cs="Arial"/>
                <w:color w:val="000000"/>
                <w:sz w:val="22"/>
                <w:szCs w:val="22"/>
                <w:lang w:val="lt-LT"/>
              </w:rPr>
              <w:t xml:space="preserve">[PRIEDAS: </w:t>
            </w:r>
            <w:r w:rsidRPr="00D66AC2">
              <w:rPr>
                <w:rFonts w:ascii="Arial" w:hAnsi="Arial" w:cs="Arial"/>
                <w:color w:val="000000"/>
                <w:sz w:val="22"/>
                <w:szCs w:val="22"/>
                <w:lang w:val="lt-LT"/>
              </w:rPr>
              <w:tab/>
              <w:t xml:space="preserve">Defektų sąrašas, taip pat nurodant </w:t>
            </w:r>
            <w:r w:rsidRPr="00D66AC2">
              <w:rPr>
                <w:rFonts w:ascii="Arial" w:hAnsi="Arial" w:cs="Arial"/>
                <w:color w:val="000000"/>
                <w:spacing w:val="-2"/>
                <w:sz w:val="22"/>
                <w:szCs w:val="22"/>
                <w:lang w:val="lt-LT"/>
              </w:rPr>
              <w:t>pagrįstą laiką defektų taisymui ir įkainotą defektų vertę</w:t>
            </w:r>
            <w:r w:rsidRPr="00D66AC2">
              <w:rPr>
                <w:rFonts w:ascii="Arial" w:hAnsi="Arial" w:cs="Arial"/>
                <w:color w:val="000000"/>
                <w:sz w:val="22"/>
                <w:szCs w:val="22"/>
                <w:lang w:val="lt-LT"/>
              </w:rPr>
              <w:t xml:space="preserve">] </w:t>
            </w:r>
          </w:p>
          <w:p w14:paraId="3517B11B"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p w14:paraId="68F22FF3" w14:textId="77777777" w:rsidR="00F7207A" w:rsidRPr="00D66AC2" w:rsidRDefault="00F7207A">
            <w:pPr>
              <w:tabs>
                <w:tab w:val="left" w:pos="1311"/>
              </w:tabs>
              <w:spacing w:line="254" w:lineRule="auto"/>
              <w:rPr>
                <w:rFonts w:ascii="Arial" w:hAnsi="Arial" w:cs="Arial"/>
                <w:color w:val="000000"/>
                <w:sz w:val="22"/>
                <w:szCs w:val="22"/>
                <w:lang w:val="lt-LT"/>
              </w:rPr>
            </w:pPr>
          </w:p>
        </w:tc>
        <w:tc>
          <w:tcPr>
            <w:tcW w:w="4252" w:type="dxa"/>
            <w:hideMark/>
          </w:tcPr>
          <w:p w14:paraId="2E2660A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1155FB2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tc>
      </w:tr>
    </w:tbl>
    <w:p w14:paraId="099228F1" w14:textId="77777777" w:rsidR="00F7207A" w:rsidRPr="00D66AC2" w:rsidRDefault="00F7207A" w:rsidP="00F7207A">
      <w:pPr>
        <w:rPr>
          <w:rFonts w:ascii="Arial" w:hAnsi="Arial" w:cs="Arial"/>
          <w:sz w:val="22"/>
          <w:szCs w:val="22"/>
          <w:lang w:val="lt-LT"/>
        </w:rPr>
      </w:pPr>
    </w:p>
    <w:p w14:paraId="4739580D" w14:textId="77777777" w:rsidR="00F7207A" w:rsidRPr="00D66AC2" w:rsidRDefault="00F7207A" w:rsidP="00F7207A">
      <w:pPr>
        <w:pStyle w:val="Vokoatgalinisadresas"/>
        <w:tabs>
          <w:tab w:val="num" w:pos="900"/>
          <w:tab w:val="left" w:pos="1980"/>
          <w:tab w:val="left" w:pos="3402"/>
        </w:tabs>
        <w:rPr>
          <w:b/>
          <w:sz w:val="22"/>
          <w:szCs w:val="22"/>
          <w:lang w:val="lt-LT"/>
        </w:rPr>
      </w:pPr>
    </w:p>
    <w:p w14:paraId="29826CC3" w14:textId="77777777" w:rsidR="000F6B67" w:rsidRDefault="000F6B67">
      <w:pPr>
        <w:rPr>
          <w:rFonts w:ascii="Arial" w:hAnsi="Arial" w:cs="Arial"/>
          <w:sz w:val="22"/>
          <w:szCs w:val="22"/>
          <w:lang w:val="lt-LT"/>
        </w:rPr>
      </w:pPr>
    </w:p>
    <w:p w14:paraId="236CC1C5" w14:textId="77777777" w:rsidR="00D66AC2" w:rsidRPr="00D66AC2" w:rsidRDefault="00D66AC2">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80000000" w:usb2="00000008"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77E4"/>
    <w:rsid w:val="000345EE"/>
    <w:rsid w:val="00036C2A"/>
    <w:rsid w:val="000E6F8B"/>
    <w:rsid w:val="000F6B67"/>
    <w:rsid w:val="00104D56"/>
    <w:rsid w:val="001B05FF"/>
    <w:rsid w:val="00210901"/>
    <w:rsid w:val="002208FD"/>
    <w:rsid w:val="00276055"/>
    <w:rsid w:val="00321CBD"/>
    <w:rsid w:val="00423A20"/>
    <w:rsid w:val="00542446"/>
    <w:rsid w:val="005D318B"/>
    <w:rsid w:val="005E1DE8"/>
    <w:rsid w:val="006742B4"/>
    <w:rsid w:val="00695D53"/>
    <w:rsid w:val="006A1438"/>
    <w:rsid w:val="00704EE0"/>
    <w:rsid w:val="00720666"/>
    <w:rsid w:val="00763B06"/>
    <w:rsid w:val="008511FF"/>
    <w:rsid w:val="00866677"/>
    <w:rsid w:val="008F4869"/>
    <w:rsid w:val="00937A87"/>
    <w:rsid w:val="009B0FA3"/>
    <w:rsid w:val="009D015F"/>
    <w:rsid w:val="00A425CC"/>
    <w:rsid w:val="00AA42B8"/>
    <w:rsid w:val="00AE57CD"/>
    <w:rsid w:val="00B748CD"/>
    <w:rsid w:val="00C53216"/>
    <w:rsid w:val="00CE7282"/>
    <w:rsid w:val="00D66AC2"/>
    <w:rsid w:val="00D81E36"/>
    <w:rsid w:val="00DC1518"/>
    <w:rsid w:val="00E40A01"/>
    <w:rsid w:val="00E7465A"/>
    <w:rsid w:val="00F365F9"/>
    <w:rsid w:val="00F539B0"/>
    <w:rsid w:val="00F7207A"/>
    <w:rsid w:val="00F9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 w:id="1926113048">
      <w:bodyDiv w:val="1"/>
      <w:marLeft w:val="0"/>
      <w:marRight w:val="0"/>
      <w:marTop w:val="0"/>
      <w:marBottom w:val="0"/>
      <w:divBdr>
        <w:top w:val="none" w:sz="0" w:space="0" w:color="auto"/>
        <w:left w:val="none" w:sz="0" w:space="0" w:color="auto"/>
        <w:bottom w:val="none" w:sz="0" w:space="0" w:color="auto"/>
        <w:right w:val="none" w:sz="0" w:space="0" w:color="auto"/>
      </w:divBdr>
    </w:div>
    <w:div w:id="19307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26</Pages>
  <Words>66542</Words>
  <Characters>37930</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42</cp:revision>
  <dcterms:created xsi:type="dcterms:W3CDTF">2023-09-27T11:44:00Z</dcterms:created>
  <dcterms:modified xsi:type="dcterms:W3CDTF">2025-01-20T13:42:00Z</dcterms:modified>
</cp:coreProperties>
</file>