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74E7" w14:textId="77777777" w:rsidR="00E32A9A" w:rsidRPr="008E39D8" w:rsidRDefault="00E32A9A" w:rsidP="00E32A9A">
      <w:pPr>
        <w:spacing w:after="120" w:line="276" w:lineRule="auto"/>
        <w:jc w:val="both"/>
        <w:rPr>
          <w:rFonts w:asciiTheme="majorBidi" w:eastAsia="Times New Roman" w:hAnsiTheme="majorBidi" w:cstheme="majorBidi"/>
          <w:kern w:val="0"/>
          <w:sz w:val="24"/>
          <w:szCs w:val="24"/>
          <w14:ligatures w14:val="none"/>
        </w:rPr>
      </w:pPr>
    </w:p>
    <w:sdt>
      <w:sdtPr>
        <w:rPr>
          <w:rFonts w:asciiTheme="majorBidi" w:eastAsia="Calibri" w:hAnsiTheme="majorBidi" w:cstheme="majorBidi"/>
          <w:b/>
          <w:bCs/>
          <w:kern w:val="0"/>
          <w:sz w:val="24"/>
          <w:szCs w:val="24"/>
          <w:lang w:eastAsia="lt-LT"/>
          <w14:ligatures w14:val="none"/>
        </w:rPr>
        <w:id w:val="-808551268"/>
        <w:docPartObj>
          <w:docPartGallery w:val="Cover Pages"/>
          <w:docPartUnique/>
        </w:docPartObj>
      </w:sdtPr>
      <w:sdtEndPr>
        <w:rPr>
          <w:b w:val="0"/>
          <w:bCs w:val="0"/>
        </w:rPr>
      </w:sdtEndPr>
      <w:sdtContent>
        <w:p w14:paraId="5968856D" w14:textId="77777777" w:rsidR="00E32A9A" w:rsidRPr="008E39D8" w:rsidRDefault="00E32A9A" w:rsidP="00E32A9A">
          <w:pPr>
            <w:widowControl w:val="0"/>
            <w:spacing w:after="0" w:line="240" w:lineRule="auto"/>
            <w:contextualSpacing/>
            <w:jc w:val="center"/>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UTENOS RAJONO SAVIVALDYBĖS ADMINISTRACIJA</w:t>
          </w:r>
        </w:p>
        <w:p w14:paraId="19D399B1" w14:textId="77777777" w:rsidR="00E32A9A" w:rsidRPr="008E39D8" w:rsidRDefault="00E32A9A" w:rsidP="00E32A9A">
          <w:pPr>
            <w:widowControl w:val="0"/>
            <w:spacing w:after="0" w:line="240" w:lineRule="auto"/>
            <w:jc w:val="center"/>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Įstaigos kodas 188710442</w:t>
          </w:r>
        </w:p>
        <w:p w14:paraId="65BBCEC6" w14:textId="77777777" w:rsidR="00E32A9A" w:rsidRPr="008E39D8" w:rsidRDefault="00E32A9A" w:rsidP="00E32A9A">
          <w:pPr>
            <w:widowControl w:val="0"/>
            <w:spacing w:after="0" w:line="240" w:lineRule="auto"/>
            <w:contextualSpacing/>
            <w:jc w:val="center"/>
            <w:rPr>
              <w:rFonts w:asciiTheme="majorBidi" w:eastAsia="Calibri" w:hAnsiTheme="majorBidi" w:cstheme="majorBidi"/>
              <w:kern w:val="0"/>
              <w:sz w:val="24"/>
              <w:szCs w:val="24"/>
              <w:lang w:eastAsia="lt-LT"/>
              <w14:ligatures w14:val="none"/>
            </w:rPr>
          </w:pPr>
        </w:p>
        <w:p w14:paraId="70F879F6" w14:textId="77777777" w:rsidR="00E32A9A" w:rsidRPr="008E39D8" w:rsidRDefault="00E32A9A" w:rsidP="00E32A9A">
          <w:pPr>
            <w:widowControl w:val="0"/>
            <w:spacing w:after="0" w:line="240" w:lineRule="auto"/>
            <w:contextualSpacing/>
            <w:jc w:val="right"/>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PATVIRTINTA </w:t>
          </w:r>
        </w:p>
        <w:p w14:paraId="076BD220" w14:textId="77777777" w:rsidR="00E32A9A" w:rsidRPr="008E39D8" w:rsidRDefault="00E32A9A" w:rsidP="00E32A9A">
          <w:pPr>
            <w:widowControl w:val="0"/>
            <w:spacing w:after="0" w:line="240" w:lineRule="auto"/>
            <w:contextualSpacing/>
            <w:jc w:val="right"/>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Utenos rajono savivaldybės administracijos</w:t>
          </w:r>
        </w:p>
        <w:p w14:paraId="4E68BD90" w14:textId="649AFB3B" w:rsidR="00E32A9A" w:rsidRPr="008E39D8" w:rsidRDefault="00E32A9A" w:rsidP="00E32A9A">
          <w:pPr>
            <w:widowControl w:val="0"/>
            <w:spacing w:after="0" w:line="240" w:lineRule="auto"/>
            <w:contextualSpacing/>
            <w:jc w:val="right"/>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Viešųjų pirkimų komisijos 202</w:t>
          </w:r>
          <w:r w:rsidR="008E39D8" w:rsidRPr="008E39D8">
            <w:rPr>
              <w:rFonts w:asciiTheme="majorBidi" w:eastAsia="Calibri" w:hAnsiTheme="majorBidi" w:cstheme="majorBidi"/>
              <w:kern w:val="0"/>
              <w:sz w:val="24"/>
              <w:szCs w:val="24"/>
              <w:lang w:eastAsia="lt-LT"/>
              <w14:ligatures w14:val="none"/>
            </w:rPr>
            <w:t>6</w:t>
          </w:r>
          <w:r w:rsidRPr="008E39D8">
            <w:rPr>
              <w:rFonts w:asciiTheme="majorBidi" w:eastAsia="Calibri" w:hAnsiTheme="majorBidi" w:cstheme="majorBidi"/>
              <w:kern w:val="0"/>
              <w:sz w:val="24"/>
              <w:szCs w:val="24"/>
              <w:lang w:eastAsia="lt-LT"/>
              <w14:ligatures w14:val="none"/>
            </w:rPr>
            <w:t>-</w:t>
          </w:r>
          <w:r w:rsidR="00EF2B1C">
            <w:rPr>
              <w:rFonts w:asciiTheme="majorBidi" w:eastAsia="Calibri" w:hAnsiTheme="majorBidi" w:cstheme="majorBidi"/>
              <w:kern w:val="0"/>
              <w:sz w:val="24"/>
              <w:szCs w:val="24"/>
              <w:lang w:eastAsia="lt-LT"/>
              <w14:ligatures w14:val="none"/>
            </w:rPr>
            <w:t>0</w:t>
          </w:r>
          <w:r w:rsidR="00F82D98">
            <w:rPr>
              <w:rFonts w:asciiTheme="majorBidi" w:eastAsia="Calibri" w:hAnsiTheme="majorBidi" w:cstheme="majorBidi"/>
              <w:kern w:val="0"/>
              <w:sz w:val="24"/>
              <w:szCs w:val="24"/>
              <w:lang w:eastAsia="lt-LT"/>
              <w14:ligatures w14:val="none"/>
            </w:rPr>
            <w:t>6</w:t>
          </w:r>
          <w:r w:rsidRPr="008E39D8">
            <w:rPr>
              <w:rFonts w:asciiTheme="majorBidi" w:eastAsia="Calibri" w:hAnsiTheme="majorBidi" w:cstheme="majorBidi"/>
              <w:kern w:val="0"/>
              <w:sz w:val="24"/>
              <w:szCs w:val="24"/>
              <w:lang w:eastAsia="lt-LT"/>
              <w14:ligatures w14:val="none"/>
            </w:rPr>
            <w:t>-</w:t>
          </w:r>
          <w:r w:rsidR="00EF2B1C">
            <w:rPr>
              <w:rFonts w:asciiTheme="majorBidi" w:eastAsia="Calibri" w:hAnsiTheme="majorBidi" w:cstheme="majorBidi"/>
              <w:kern w:val="0"/>
              <w:sz w:val="24"/>
              <w:szCs w:val="24"/>
              <w:lang w:eastAsia="lt-LT"/>
              <w14:ligatures w14:val="none"/>
            </w:rPr>
            <w:t>2</w:t>
          </w:r>
          <w:r w:rsidR="00146D94">
            <w:rPr>
              <w:rFonts w:asciiTheme="majorBidi" w:eastAsia="Calibri" w:hAnsiTheme="majorBidi" w:cstheme="majorBidi"/>
              <w:kern w:val="0"/>
              <w:sz w:val="24"/>
              <w:szCs w:val="24"/>
              <w:lang w:eastAsia="lt-LT"/>
              <w14:ligatures w14:val="none"/>
            </w:rPr>
            <w:t>3</w:t>
          </w:r>
          <w:r w:rsidRPr="008E39D8">
            <w:rPr>
              <w:rFonts w:asciiTheme="majorBidi" w:eastAsia="Calibri" w:hAnsiTheme="majorBidi" w:cstheme="majorBidi"/>
              <w:kern w:val="0"/>
              <w:sz w:val="24"/>
              <w:szCs w:val="24"/>
              <w:lang w:eastAsia="lt-LT"/>
              <w14:ligatures w14:val="none"/>
            </w:rPr>
            <w:t xml:space="preserve"> protokolu Nr. 1</w:t>
          </w:r>
        </w:p>
        <w:p w14:paraId="233D1009" w14:textId="77777777" w:rsidR="00E32A9A" w:rsidRDefault="00E32A9A" w:rsidP="00E32A9A">
          <w:pPr>
            <w:widowControl w:val="0"/>
            <w:spacing w:after="0" w:line="240" w:lineRule="auto"/>
            <w:contextualSpacing/>
            <w:jc w:val="right"/>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PAKEITIMAI PATVIRTINTI: </w:t>
          </w:r>
        </w:p>
        <w:p w14:paraId="789CF11F" w14:textId="77777777" w:rsidR="00E32A9A" w:rsidRPr="008E39D8" w:rsidRDefault="00E32A9A" w:rsidP="00E32A9A">
          <w:pPr>
            <w:widowControl w:val="0"/>
            <w:spacing w:after="0" w:line="240" w:lineRule="auto"/>
            <w:contextualSpacing/>
            <w:jc w:val="center"/>
            <w:rPr>
              <w:rFonts w:asciiTheme="majorBidi" w:eastAsia="Calibri" w:hAnsiTheme="majorBidi" w:cstheme="majorBidi"/>
              <w:kern w:val="0"/>
              <w:sz w:val="24"/>
              <w:szCs w:val="24"/>
              <w:lang w:eastAsia="lt-LT"/>
              <w14:ligatures w14:val="none"/>
            </w:rPr>
          </w:pPr>
        </w:p>
        <w:p w14:paraId="37DB39E2" w14:textId="77777777" w:rsidR="00E32A9A" w:rsidRDefault="00E32A9A" w:rsidP="00E32A9A">
          <w:pPr>
            <w:widowControl w:val="0"/>
            <w:spacing w:after="0" w:line="240" w:lineRule="auto"/>
            <w:contextualSpacing/>
            <w:jc w:val="center"/>
            <w:rPr>
              <w:rFonts w:asciiTheme="majorBidi" w:eastAsia="Calibri" w:hAnsiTheme="majorBidi" w:cstheme="majorBidi"/>
              <w:kern w:val="0"/>
              <w:sz w:val="24"/>
              <w:szCs w:val="24"/>
              <w:lang w:eastAsia="lt-LT"/>
              <w14:ligatures w14:val="none"/>
            </w:rPr>
          </w:pPr>
        </w:p>
        <w:p w14:paraId="75F43BA2" w14:textId="77777777" w:rsidR="008E39D8" w:rsidRDefault="008E39D8" w:rsidP="00E32A9A">
          <w:pPr>
            <w:widowControl w:val="0"/>
            <w:spacing w:after="0" w:line="240" w:lineRule="auto"/>
            <w:contextualSpacing/>
            <w:jc w:val="center"/>
            <w:rPr>
              <w:rFonts w:asciiTheme="majorBidi" w:eastAsia="Calibri" w:hAnsiTheme="majorBidi" w:cstheme="majorBidi"/>
              <w:kern w:val="0"/>
              <w:sz w:val="24"/>
              <w:szCs w:val="24"/>
              <w:lang w:eastAsia="lt-LT"/>
              <w14:ligatures w14:val="none"/>
            </w:rPr>
          </w:pPr>
        </w:p>
        <w:p w14:paraId="3D02C775" w14:textId="77777777" w:rsidR="00F82D98" w:rsidRPr="008E39D8" w:rsidRDefault="00F82D98" w:rsidP="00E32A9A">
          <w:pPr>
            <w:widowControl w:val="0"/>
            <w:spacing w:after="0" w:line="240" w:lineRule="auto"/>
            <w:contextualSpacing/>
            <w:jc w:val="center"/>
            <w:rPr>
              <w:rFonts w:asciiTheme="majorBidi" w:eastAsia="Calibri" w:hAnsiTheme="majorBidi" w:cstheme="majorBidi"/>
              <w:kern w:val="0"/>
              <w:sz w:val="24"/>
              <w:szCs w:val="24"/>
              <w:lang w:eastAsia="lt-LT"/>
              <w14:ligatures w14:val="none"/>
            </w:rPr>
          </w:pPr>
        </w:p>
        <w:p w14:paraId="7048643F" w14:textId="77777777" w:rsidR="00E32A9A" w:rsidRPr="008E39D8" w:rsidRDefault="00E32A9A" w:rsidP="00E32A9A">
          <w:pPr>
            <w:widowControl w:val="0"/>
            <w:spacing w:after="0" w:line="240" w:lineRule="auto"/>
            <w:contextualSpacing/>
            <w:jc w:val="center"/>
            <w:rPr>
              <w:rFonts w:asciiTheme="majorBidi" w:eastAsia="Calibri" w:hAnsiTheme="majorBidi" w:cstheme="majorBidi"/>
              <w:kern w:val="0"/>
              <w:sz w:val="24"/>
              <w:szCs w:val="24"/>
              <w:lang w:eastAsia="lt-LT"/>
              <w14:ligatures w14:val="none"/>
            </w:rPr>
          </w:pPr>
        </w:p>
        <w:p w14:paraId="243ABA3A" w14:textId="77777777" w:rsidR="00E32A9A" w:rsidRPr="008E39D8" w:rsidRDefault="00E32A9A" w:rsidP="00E32A9A">
          <w:pPr>
            <w:widowControl w:val="0"/>
            <w:autoSpaceDE w:val="0"/>
            <w:spacing w:after="0" w:line="240" w:lineRule="auto"/>
            <w:jc w:val="center"/>
            <w:rPr>
              <w:rFonts w:asciiTheme="majorBidi" w:eastAsia="Calibri" w:hAnsiTheme="majorBidi" w:cstheme="majorBidi"/>
              <w:b/>
              <w:caps/>
              <w:kern w:val="0"/>
              <w:sz w:val="24"/>
              <w:szCs w:val="24"/>
              <w:lang w:eastAsia="lt-LT"/>
              <w14:ligatures w14:val="none"/>
            </w:rPr>
          </w:pPr>
          <w:r w:rsidRPr="008E39D8">
            <w:rPr>
              <w:rFonts w:asciiTheme="majorBidi" w:eastAsia="Calibri" w:hAnsiTheme="majorBidi" w:cstheme="majorBidi"/>
              <w:b/>
              <w:caps/>
              <w:kern w:val="0"/>
              <w:sz w:val="24"/>
              <w:szCs w:val="24"/>
              <w:lang w:eastAsia="lt-LT"/>
              <w14:ligatures w14:val="none"/>
            </w:rPr>
            <w:t>supaprastinto viešojo pirkimo</w:t>
          </w:r>
        </w:p>
        <w:p w14:paraId="7C0707ED" w14:textId="77777777" w:rsidR="00E32A9A" w:rsidRPr="008E39D8" w:rsidRDefault="00E32A9A" w:rsidP="00E32A9A">
          <w:pPr>
            <w:widowControl w:val="0"/>
            <w:autoSpaceDE w:val="0"/>
            <w:spacing w:after="0" w:line="240" w:lineRule="auto"/>
            <w:jc w:val="center"/>
            <w:rPr>
              <w:rFonts w:asciiTheme="majorBidi" w:eastAsia="Calibri" w:hAnsiTheme="majorBidi" w:cstheme="majorBidi"/>
              <w:b/>
              <w:caps/>
              <w:kern w:val="0"/>
              <w:sz w:val="24"/>
              <w:szCs w:val="24"/>
              <w:lang w:eastAsia="lt-LT"/>
              <w14:ligatures w14:val="none"/>
            </w:rPr>
          </w:pPr>
        </w:p>
        <w:p w14:paraId="34C80C87" w14:textId="4AB71228" w:rsidR="00E32A9A" w:rsidRPr="008E39D8" w:rsidRDefault="00E32A9A" w:rsidP="00E32A9A">
          <w:pPr>
            <w:widowControl w:val="0"/>
            <w:tabs>
              <w:tab w:val="left" w:pos="360"/>
              <w:tab w:val="left" w:pos="1276"/>
            </w:tabs>
            <w:spacing w:after="0" w:line="240" w:lineRule="auto"/>
            <w:jc w:val="center"/>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kern w:val="0"/>
              <w:sz w:val="24"/>
              <w:szCs w:val="24"/>
              <w:lang w:eastAsia="lt-LT"/>
              <w14:ligatures w14:val="none"/>
            </w:rPr>
            <w:t>„</w:t>
          </w:r>
          <w:r w:rsidR="00BB6216">
            <w:rPr>
              <w:rFonts w:asciiTheme="majorBidi" w:eastAsia="Calibri" w:hAnsiTheme="majorBidi" w:cstheme="majorBidi"/>
              <w:b/>
              <w:bCs/>
              <w:kern w:val="0"/>
              <w:sz w:val="24"/>
              <w:szCs w:val="24"/>
              <w:lang w:eastAsia="lt-LT"/>
              <w14:ligatures w14:val="none"/>
            </w:rPr>
            <w:t>UNIVERSALIOS LAUKO ŽAIDIMŲ AIKŠTELĖS STATYBININKŲ G. 19, UTENOS MIESTE, ĮRENGIMA</w:t>
          </w:r>
          <w:r w:rsidR="005B6072">
            <w:rPr>
              <w:rFonts w:asciiTheme="majorBidi" w:eastAsia="Calibri" w:hAnsiTheme="majorBidi" w:cstheme="majorBidi"/>
              <w:b/>
              <w:bCs/>
              <w:kern w:val="0"/>
              <w:sz w:val="24"/>
              <w:szCs w:val="24"/>
              <w:lang w:eastAsia="lt-LT"/>
              <w14:ligatures w14:val="none"/>
            </w:rPr>
            <w:t>S</w:t>
          </w:r>
          <w:r w:rsidRPr="008E39D8">
            <w:rPr>
              <w:rFonts w:asciiTheme="majorBidi" w:eastAsia="Calibri" w:hAnsiTheme="majorBidi" w:cstheme="majorBidi"/>
              <w:b/>
              <w:bCs/>
              <w:kern w:val="0"/>
              <w:sz w:val="24"/>
              <w:szCs w:val="24"/>
              <w:lang w:eastAsia="lt-LT"/>
              <w14:ligatures w14:val="none"/>
            </w:rPr>
            <w:t>“,</w:t>
          </w:r>
        </w:p>
        <w:p w14:paraId="79957394" w14:textId="77777777" w:rsidR="00E32A9A" w:rsidRPr="008E39D8" w:rsidRDefault="00E32A9A" w:rsidP="00E32A9A">
          <w:pPr>
            <w:widowControl w:val="0"/>
            <w:tabs>
              <w:tab w:val="left" w:pos="360"/>
              <w:tab w:val="left" w:pos="1276"/>
            </w:tabs>
            <w:spacing w:after="0" w:line="240" w:lineRule="auto"/>
            <w:jc w:val="center"/>
            <w:rPr>
              <w:rFonts w:asciiTheme="majorBidi" w:eastAsia="Calibri" w:hAnsiTheme="majorBidi" w:cstheme="majorBidi"/>
              <w:b/>
              <w:bCs/>
              <w:kern w:val="0"/>
              <w:sz w:val="24"/>
              <w:szCs w:val="24"/>
              <w:lang w:eastAsia="lt-LT"/>
              <w14:ligatures w14:val="none"/>
            </w:rPr>
          </w:pPr>
        </w:p>
        <w:p w14:paraId="757FDB1D" w14:textId="77777777" w:rsidR="00E32A9A" w:rsidRPr="008E39D8" w:rsidRDefault="00E32A9A" w:rsidP="00E32A9A">
          <w:pPr>
            <w:widowControl w:val="0"/>
            <w:tabs>
              <w:tab w:val="left" w:pos="360"/>
              <w:tab w:val="left" w:pos="1276"/>
            </w:tabs>
            <w:spacing w:after="0" w:line="240" w:lineRule="auto"/>
            <w:jc w:val="center"/>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VYKDOMO ATVIRO KONKURSO BŪDU,</w:t>
          </w:r>
        </w:p>
        <w:p w14:paraId="4505EC88" w14:textId="77777777" w:rsidR="00E32A9A" w:rsidRPr="008E39D8" w:rsidRDefault="00E32A9A" w:rsidP="00E32A9A">
          <w:pPr>
            <w:widowControl w:val="0"/>
            <w:tabs>
              <w:tab w:val="left" w:pos="360"/>
              <w:tab w:val="left" w:pos="1276"/>
            </w:tabs>
            <w:spacing w:after="0" w:line="240" w:lineRule="auto"/>
            <w:jc w:val="center"/>
            <w:rPr>
              <w:rFonts w:asciiTheme="majorBidi" w:eastAsia="Calibri" w:hAnsiTheme="majorBidi" w:cstheme="majorBidi"/>
              <w:b/>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SPECIALIOSIOS SĄLYGOS</w:t>
          </w:r>
        </w:p>
        <w:p w14:paraId="0F500722" w14:textId="66472970" w:rsidR="00E32A9A" w:rsidRPr="008E39D8" w:rsidRDefault="00E32A9A" w:rsidP="00E32A9A">
          <w:pPr>
            <w:widowControl w:val="0"/>
            <w:spacing w:after="0" w:line="240" w:lineRule="auto"/>
            <w:contextualSpacing/>
            <w:jc w:val="center"/>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 xml:space="preserve">Versija Nr. </w:t>
          </w:r>
          <w:r w:rsidR="00F82D98">
            <w:rPr>
              <w:rFonts w:asciiTheme="majorBidi" w:eastAsia="Calibri" w:hAnsiTheme="majorBidi" w:cstheme="majorBidi"/>
              <w:b/>
              <w:bCs/>
              <w:kern w:val="0"/>
              <w:sz w:val="24"/>
              <w:szCs w:val="24"/>
              <w:lang w:eastAsia="lt-LT"/>
              <w14:ligatures w14:val="none"/>
            </w:rPr>
            <w:t>1</w:t>
          </w:r>
        </w:p>
        <w:p w14:paraId="0C2E6225"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br w:type="page"/>
          </w:r>
        </w:p>
        <w:sdt>
          <w:sdtPr>
            <w:rPr>
              <w:rFonts w:asciiTheme="majorBidi" w:eastAsiaTheme="minorHAnsi" w:hAnsiTheme="majorBidi" w:cstheme="minorBidi"/>
              <w:color w:val="auto"/>
              <w:kern w:val="2"/>
              <w:sz w:val="24"/>
              <w:szCs w:val="24"/>
              <w:lang w:eastAsia="en-US"/>
              <w14:ligatures w14:val="standardContextual"/>
            </w:rPr>
            <w:id w:val="-1260751562"/>
            <w:docPartObj>
              <w:docPartGallery w:val="Table of Contents"/>
              <w:docPartUnique/>
            </w:docPartObj>
          </w:sdtPr>
          <w:sdtEndPr>
            <w:rPr>
              <w:b/>
              <w:bCs/>
            </w:rPr>
          </w:sdtEndPr>
          <w:sdtContent>
            <w:p w14:paraId="3F932BBF" w14:textId="43C0122D" w:rsidR="00E32A9A" w:rsidRPr="008E39D8" w:rsidRDefault="00E32A9A" w:rsidP="00E32A9A">
              <w:pPr>
                <w:pStyle w:val="Turinioantrat"/>
                <w:rPr>
                  <w:rFonts w:asciiTheme="majorBidi" w:hAnsiTheme="majorBidi"/>
                  <w:sz w:val="24"/>
                  <w:szCs w:val="24"/>
                </w:rPr>
              </w:pPr>
              <w:r w:rsidRPr="008E39D8">
                <w:rPr>
                  <w:rFonts w:asciiTheme="majorBidi" w:hAnsiTheme="majorBidi"/>
                  <w:sz w:val="24"/>
                  <w:szCs w:val="24"/>
                </w:rPr>
                <w:t>Turinys</w:t>
              </w:r>
            </w:p>
            <w:p w14:paraId="0F8660CB" w14:textId="14F8081A" w:rsidR="00925362" w:rsidRDefault="00E32A9A">
              <w:pPr>
                <w:pStyle w:val="Turinys1"/>
                <w:tabs>
                  <w:tab w:val="left" w:pos="720"/>
                </w:tabs>
                <w:rPr>
                  <w:rFonts w:eastAsiaTheme="minorEastAsia"/>
                  <w:noProof/>
                  <w:kern w:val="2"/>
                  <w:sz w:val="24"/>
                  <w:szCs w:val="24"/>
                  <w14:ligatures w14:val="standardContextual"/>
                </w:rPr>
              </w:pPr>
              <w:r w:rsidRPr="008E39D8">
                <w:rPr>
                  <w:rFonts w:asciiTheme="majorBidi" w:hAnsiTheme="majorBidi" w:cstheme="majorBidi"/>
                  <w:sz w:val="24"/>
                  <w:szCs w:val="24"/>
                </w:rPr>
                <w:fldChar w:fldCharType="begin"/>
              </w:r>
              <w:r w:rsidRPr="008E39D8">
                <w:rPr>
                  <w:rFonts w:asciiTheme="majorBidi" w:hAnsiTheme="majorBidi" w:cstheme="majorBidi"/>
                  <w:sz w:val="24"/>
                  <w:szCs w:val="24"/>
                </w:rPr>
                <w:instrText xml:space="preserve"> TOC \o "1-3" \h \z \u </w:instrText>
              </w:r>
              <w:r w:rsidRPr="008E39D8">
                <w:rPr>
                  <w:rFonts w:asciiTheme="majorBidi" w:hAnsiTheme="majorBidi" w:cstheme="majorBidi"/>
                  <w:sz w:val="24"/>
                  <w:szCs w:val="24"/>
                </w:rPr>
                <w:fldChar w:fldCharType="separate"/>
              </w:r>
              <w:hyperlink w:anchor="_Toc233010524" w:history="1">
                <w:r w:rsidR="00925362" w:rsidRPr="00386C6D">
                  <w:rPr>
                    <w:rStyle w:val="Hipersaitas"/>
                    <w:rFonts w:asciiTheme="majorBidi" w:eastAsia="Calibri Light" w:hAnsiTheme="majorBidi" w:cstheme="majorBidi"/>
                    <w:noProof/>
                  </w:rPr>
                  <w:t>1.</w:t>
                </w:r>
                <w:r w:rsidR="00925362">
                  <w:rPr>
                    <w:rFonts w:eastAsiaTheme="minorEastAsia"/>
                    <w:noProof/>
                    <w:kern w:val="2"/>
                    <w:sz w:val="24"/>
                    <w:szCs w:val="24"/>
                    <w14:ligatures w14:val="standardContextual"/>
                  </w:rPr>
                  <w:tab/>
                </w:r>
                <w:r w:rsidR="00925362" w:rsidRPr="00386C6D">
                  <w:rPr>
                    <w:rStyle w:val="Hipersaitas"/>
                    <w:rFonts w:asciiTheme="majorBidi" w:eastAsia="Calibri Light" w:hAnsiTheme="majorBidi" w:cstheme="majorBidi"/>
                    <w:b/>
                    <w:bCs/>
                    <w:noProof/>
                  </w:rPr>
                  <w:t>Bendra informacija</w:t>
                </w:r>
                <w:r w:rsidR="00925362">
                  <w:rPr>
                    <w:noProof/>
                    <w:webHidden/>
                  </w:rPr>
                  <w:tab/>
                </w:r>
                <w:r w:rsidR="00925362">
                  <w:rPr>
                    <w:noProof/>
                    <w:webHidden/>
                  </w:rPr>
                  <w:fldChar w:fldCharType="begin"/>
                </w:r>
                <w:r w:rsidR="00925362">
                  <w:rPr>
                    <w:noProof/>
                    <w:webHidden/>
                  </w:rPr>
                  <w:instrText xml:space="preserve"> PAGEREF _Toc233010524 \h </w:instrText>
                </w:r>
                <w:r w:rsidR="00925362">
                  <w:rPr>
                    <w:noProof/>
                    <w:webHidden/>
                  </w:rPr>
                </w:r>
                <w:r w:rsidR="00925362">
                  <w:rPr>
                    <w:noProof/>
                    <w:webHidden/>
                  </w:rPr>
                  <w:fldChar w:fldCharType="separate"/>
                </w:r>
                <w:r w:rsidR="00925362">
                  <w:rPr>
                    <w:noProof/>
                    <w:webHidden/>
                  </w:rPr>
                  <w:t>2</w:t>
                </w:r>
                <w:r w:rsidR="00925362">
                  <w:rPr>
                    <w:noProof/>
                    <w:webHidden/>
                  </w:rPr>
                  <w:fldChar w:fldCharType="end"/>
                </w:r>
              </w:hyperlink>
            </w:p>
            <w:p w14:paraId="313C0884" w14:textId="7406088D" w:rsidR="00925362" w:rsidRDefault="00925362">
              <w:pPr>
                <w:pStyle w:val="Turinys1"/>
                <w:rPr>
                  <w:rFonts w:eastAsiaTheme="minorEastAsia"/>
                  <w:noProof/>
                  <w:kern w:val="2"/>
                  <w:sz w:val="24"/>
                  <w:szCs w:val="24"/>
                  <w14:ligatures w14:val="standardContextual"/>
                </w:rPr>
              </w:pPr>
              <w:hyperlink w:anchor="_Toc233010525" w:history="1">
                <w:r w:rsidRPr="00386C6D">
                  <w:rPr>
                    <w:rStyle w:val="Hipersaitas"/>
                    <w:rFonts w:asciiTheme="majorBidi" w:eastAsia="Calibri Light" w:hAnsiTheme="majorBidi" w:cstheme="majorBidi"/>
                    <w:noProof/>
                  </w:rPr>
                  <w:t xml:space="preserve">2. </w:t>
                </w:r>
                <w:r w:rsidRPr="00386C6D">
                  <w:rPr>
                    <w:rStyle w:val="Hipersaitas"/>
                    <w:rFonts w:asciiTheme="majorBidi" w:eastAsia="Calibri Light" w:hAnsiTheme="majorBidi" w:cstheme="majorBidi"/>
                    <w:b/>
                    <w:bCs/>
                    <w:noProof/>
                  </w:rPr>
                  <w:t>Pirkimo objektas</w:t>
                </w:r>
                <w:r>
                  <w:rPr>
                    <w:noProof/>
                    <w:webHidden/>
                  </w:rPr>
                  <w:tab/>
                </w:r>
                <w:r>
                  <w:rPr>
                    <w:noProof/>
                    <w:webHidden/>
                  </w:rPr>
                  <w:fldChar w:fldCharType="begin"/>
                </w:r>
                <w:r>
                  <w:rPr>
                    <w:noProof/>
                    <w:webHidden/>
                  </w:rPr>
                  <w:instrText xml:space="preserve"> PAGEREF _Toc233010525 \h </w:instrText>
                </w:r>
                <w:r>
                  <w:rPr>
                    <w:noProof/>
                    <w:webHidden/>
                  </w:rPr>
                </w:r>
                <w:r>
                  <w:rPr>
                    <w:noProof/>
                    <w:webHidden/>
                  </w:rPr>
                  <w:fldChar w:fldCharType="separate"/>
                </w:r>
                <w:r>
                  <w:rPr>
                    <w:noProof/>
                    <w:webHidden/>
                  </w:rPr>
                  <w:t>3</w:t>
                </w:r>
                <w:r>
                  <w:rPr>
                    <w:noProof/>
                    <w:webHidden/>
                  </w:rPr>
                  <w:fldChar w:fldCharType="end"/>
                </w:r>
              </w:hyperlink>
            </w:p>
            <w:p w14:paraId="671F6F57" w14:textId="07FFBB1C" w:rsidR="00925362" w:rsidRDefault="00925362">
              <w:pPr>
                <w:pStyle w:val="Turinys1"/>
                <w:rPr>
                  <w:rFonts w:eastAsiaTheme="minorEastAsia"/>
                  <w:noProof/>
                  <w:kern w:val="2"/>
                  <w:sz w:val="24"/>
                  <w:szCs w:val="24"/>
                  <w14:ligatures w14:val="standardContextual"/>
                </w:rPr>
              </w:pPr>
              <w:hyperlink w:anchor="_Toc233010526" w:history="1">
                <w:r w:rsidRPr="00386C6D">
                  <w:rPr>
                    <w:rStyle w:val="Hipersaitas"/>
                    <w:rFonts w:asciiTheme="majorBidi" w:eastAsia="Calibri Light" w:hAnsiTheme="majorBidi" w:cstheme="majorBidi"/>
                    <w:noProof/>
                  </w:rPr>
                  <w:t xml:space="preserve">3. </w:t>
                </w:r>
                <w:r w:rsidRPr="00386C6D">
                  <w:rPr>
                    <w:rStyle w:val="Hipersaitas"/>
                    <w:rFonts w:asciiTheme="majorBidi" w:eastAsia="Calibri Light" w:hAnsiTheme="majorBidi" w:cstheme="majorBidi"/>
                    <w:b/>
                    <w:bCs/>
                    <w:noProof/>
                  </w:rPr>
                  <w:t>Susitikimai su tiekėjais</w:t>
                </w:r>
                <w:r>
                  <w:rPr>
                    <w:noProof/>
                    <w:webHidden/>
                  </w:rPr>
                  <w:tab/>
                </w:r>
                <w:r>
                  <w:rPr>
                    <w:noProof/>
                    <w:webHidden/>
                  </w:rPr>
                  <w:fldChar w:fldCharType="begin"/>
                </w:r>
                <w:r>
                  <w:rPr>
                    <w:noProof/>
                    <w:webHidden/>
                  </w:rPr>
                  <w:instrText xml:space="preserve"> PAGEREF _Toc233010526 \h </w:instrText>
                </w:r>
                <w:r>
                  <w:rPr>
                    <w:noProof/>
                    <w:webHidden/>
                  </w:rPr>
                </w:r>
                <w:r>
                  <w:rPr>
                    <w:noProof/>
                    <w:webHidden/>
                  </w:rPr>
                  <w:fldChar w:fldCharType="separate"/>
                </w:r>
                <w:r>
                  <w:rPr>
                    <w:noProof/>
                    <w:webHidden/>
                  </w:rPr>
                  <w:t>4</w:t>
                </w:r>
                <w:r>
                  <w:rPr>
                    <w:noProof/>
                    <w:webHidden/>
                  </w:rPr>
                  <w:fldChar w:fldCharType="end"/>
                </w:r>
              </w:hyperlink>
            </w:p>
            <w:p w14:paraId="3BFF5012" w14:textId="0CE04D51" w:rsidR="00925362" w:rsidRDefault="00925362">
              <w:pPr>
                <w:pStyle w:val="Turinys1"/>
                <w:rPr>
                  <w:rFonts w:eastAsiaTheme="minorEastAsia"/>
                  <w:noProof/>
                  <w:kern w:val="2"/>
                  <w:sz w:val="24"/>
                  <w:szCs w:val="24"/>
                  <w14:ligatures w14:val="standardContextual"/>
                </w:rPr>
              </w:pPr>
              <w:hyperlink w:anchor="_Toc233010527" w:history="1">
                <w:r w:rsidRPr="00386C6D">
                  <w:rPr>
                    <w:rStyle w:val="Hipersaitas"/>
                    <w:rFonts w:asciiTheme="majorBidi" w:eastAsia="Calibri Light" w:hAnsiTheme="majorBidi" w:cstheme="majorBidi"/>
                    <w:noProof/>
                  </w:rPr>
                  <w:t xml:space="preserve">4. </w:t>
                </w:r>
                <w:r w:rsidRPr="00386C6D">
                  <w:rPr>
                    <w:rStyle w:val="Hipersaitas"/>
                    <w:rFonts w:asciiTheme="majorBidi" w:eastAsia="Calibri Light" w:hAnsiTheme="majorBidi" w:cs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_Toc233010527 \h </w:instrText>
                </w:r>
                <w:r>
                  <w:rPr>
                    <w:noProof/>
                    <w:webHidden/>
                  </w:rPr>
                </w:r>
                <w:r>
                  <w:rPr>
                    <w:noProof/>
                    <w:webHidden/>
                  </w:rPr>
                  <w:fldChar w:fldCharType="separate"/>
                </w:r>
                <w:r>
                  <w:rPr>
                    <w:noProof/>
                    <w:webHidden/>
                  </w:rPr>
                  <w:t>4</w:t>
                </w:r>
                <w:r>
                  <w:rPr>
                    <w:noProof/>
                    <w:webHidden/>
                  </w:rPr>
                  <w:fldChar w:fldCharType="end"/>
                </w:r>
              </w:hyperlink>
            </w:p>
            <w:p w14:paraId="4CAF98DB" w14:textId="49BDF04C" w:rsidR="00925362" w:rsidRDefault="00925362">
              <w:pPr>
                <w:pStyle w:val="Turinys1"/>
                <w:rPr>
                  <w:rFonts w:eastAsiaTheme="minorEastAsia"/>
                  <w:noProof/>
                  <w:kern w:val="2"/>
                  <w:sz w:val="24"/>
                  <w:szCs w:val="24"/>
                  <w14:ligatures w14:val="standardContextual"/>
                </w:rPr>
              </w:pPr>
              <w:hyperlink w:anchor="_Toc233010528" w:history="1">
                <w:r w:rsidRPr="00386C6D">
                  <w:rPr>
                    <w:rStyle w:val="Hipersaitas"/>
                    <w:rFonts w:asciiTheme="majorBidi" w:eastAsia="Calibri Light" w:hAnsiTheme="majorBidi" w:cstheme="majorBidi"/>
                    <w:noProof/>
                  </w:rPr>
                  <w:t xml:space="preserve">5. </w:t>
                </w:r>
                <w:r w:rsidRPr="00386C6D">
                  <w:rPr>
                    <w:rStyle w:val="Hipersaitas"/>
                    <w:rFonts w:asciiTheme="majorBidi" w:eastAsia="Calibri Light" w:hAnsiTheme="majorBidi" w:cstheme="majorBidi"/>
                    <w:b/>
                    <w:bCs/>
                    <w:noProof/>
                  </w:rPr>
                  <w:t>Reikalavimai, susiję su nacionaliniu saugumu</w:t>
                </w:r>
                <w:r>
                  <w:rPr>
                    <w:noProof/>
                    <w:webHidden/>
                  </w:rPr>
                  <w:tab/>
                </w:r>
                <w:r>
                  <w:rPr>
                    <w:noProof/>
                    <w:webHidden/>
                  </w:rPr>
                  <w:fldChar w:fldCharType="begin"/>
                </w:r>
                <w:r>
                  <w:rPr>
                    <w:noProof/>
                    <w:webHidden/>
                  </w:rPr>
                  <w:instrText xml:space="preserve"> PAGEREF _Toc233010528 \h </w:instrText>
                </w:r>
                <w:r>
                  <w:rPr>
                    <w:noProof/>
                    <w:webHidden/>
                  </w:rPr>
                </w:r>
                <w:r>
                  <w:rPr>
                    <w:noProof/>
                    <w:webHidden/>
                  </w:rPr>
                  <w:fldChar w:fldCharType="separate"/>
                </w:r>
                <w:r>
                  <w:rPr>
                    <w:noProof/>
                    <w:webHidden/>
                  </w:rPr>
                  <w:t>4</w:t>
                </w:r>
                <w:r>
                  <w:rPr>
                    <w:noProof/>
                    <w:webHidden/>
                  </w:rPr>
                  <w:fldChar w:fldCharType="end"/>
                </w:r>
              </w:hyperlink>
            </w:p>
            <w:p w14:paraId="0787ECFE" w14:textId="3E738D9E" w:rsidR="00925362" w:rsidRDefault="00925362">
              <w:pPr>
                <w:pStyle w:val="Turinys1"/>
                <w:rPr>
                  <w:rFonts w:eastAsiaTheme="minorEastAsia"/>
                  <w:noProof/>
                  <w:kern w:val="2"/>
                  <w:sz w:val="24"/>
                  <w:szCs w:val="24"/>
                  <w14:ligatures w14:val="standardContextual"/>
                </w:rPr>
              </w:pPr>
              <w:hyperlink w:anchor="_Toc233010529" w:history="1">
                <w:r w:rsidRPr="00386C6D">
                  <w:rPr>
                    <w:rStyle w:val="Hipersaitas"/>
                    <w:rFonts w:asciiTheme="majorBidi" w:eastAsia="Calibri Light" w:hAnsiTheme="majorBidi" w:cstheme="majorBidi"/>
                    <w:noProof/>
                  </w:rPr>
                  <w:t xml:space="preserve">6. </w:t>
                </w:r>
                <w:r w:rsidRPr="00386C6D">
                  <w:rPr>
                    <w:rStyle w:val="Hipersaitas"/>
                    <w:rFonts w:asciiTheme="majorBidi" w:eastAsia="Calibri Light" w:hAnsiTheme="majorBidi" w:cs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_Toc233010529 \h </w:instrText>
                </w:r>
                <w:r>
                  <w:rPr>
                    <w:noProof/>
                    <w:webHidden/>
                  </w:rPr>
                </w:r>
                <w:r>
                  <w:rPr>
                    <w:noProof/>
                    <w:webHidden/>
                  </w:rPr>
                  <w:fldChar w:fldCharType="separate"/>
                </w:r>
                <w:r>
                  <w:rPr>
                    <w:noProof/>
                    <w:webHidden/>
                  </w:rPr>
                  <w:t>4</w:t>
                </w:r>
                <w:r>
                  <w:rPr>
                    <w:noProof/>
                    <w:webHidden/>
                  </w:rPr>
                  <w:fldChar w:fldCharType="end"/>
                </w:r>
              </w:hyperlink>
            </w:p>
            <w:p w14:paraId="049B812D" w14:textId="704E5DC6" w:rsidR="00925362" w:rsidRDefault="00925362">
              <w:pPr>
                <w:pStyle w:val="Turinys1"/>
                <w:tabs>
                  <w:tab w:val="left" w:pos="720"/>
                </w:tabs>
                <w:rPr>
                  <w:rFonts w:eastAsiaTheme="minorEastAsia"/>
                  <w:noProof/>
                  <w:kern w:val="2"/>
                  <w:sz w:val="24"/>
                  <w:szCs w:val="24"/>
                  <w14:ligatures w14:val="standardContextual"/>
                </w:rPr>
              </w:pPr>
              <w:hyperlink w:anchor="_Toc233010530" w:history="1">
                <w:r w:rsidRPr="00386C6D">
                  <w:rPr>
                    <w:rStyle w:val="Hipersaitas"/>
                    <w:rFonts w:asciiTheme="majorBidi" w:eastAsia="Arial" w:hAnsiTheme="majorBidi" w:cstheme="majorBidi"/>
                    <w:b/>
                    <w:bCs/>
                    <w:noProof/>
                  </w:rPr>
                  <w:t>7.</w:t>
                </w:r>
                <w:r>
                  <w:rPr>
                    <w:rFonts w:eastAsiaTheme="minorEastAsia"/>
                    <w:noProof/>
                    <w:kern w:val="2"/>
                    <w:sz w:val="24"/>
                    <w:szCs w:val="24"/>
                    <w14:ligatures w14:val="standardContextual"/>
                  </w:rPr>
                  <w:tab/>
                </w:r>
                <w:r w:rsidRPr="00386C6D">
                  <w:rPr>
                    <w:rStyle w:val="Hipersaitas"/>
                    <w:rFonts w:asciiTheme="majorBidi" w:eastAsia="Calibri Light" w:hAnsiTheme="majorBidi" w:cstheme="majorBidi"/>
                    <w:b/>
                    <w:bCs/>
                    <w:noProof/>
                  </w:rPr>
                  <w:t>Pasiūlymo galiojimo užtikrinimas</w:t>
                </w:r>
                <w:r>
                  <w:rPr>
                    <w:noProof/>
                    <w:webHidden/>
                  </w:rPr>
                  <w:tab/>
                </w:r>
                <w:r>
                  <w:rPr>
                    <w:noProof/>
                    <w:webHidden/>
                  </w:rPr>
                  <w:fldChar w:fldCharType="begin"/>
                </w:r>
                <w:r>
                  <w:rPr>
                    <w:noProof/>
                    <w:webHidden/>
                  </w:rPr>
                  <w:instrText xml:space="preserve"> PAGEREF _Toc233010530 \h </w:instrText>
                </w:r>
                <w:r>
                  <w:rPr>
                    <w:noProof/>
                    <w:webHidden/>
                  </w:rPr>
                </w:r>
                <w:r>
                  <w:rPr>
                    <w:noProof/>
                    <w:webHidden/>
                  </w:rPr>
                  <w:fldChar w:fldCharType="separate"/>
                </w:r>
                <w:r>
                  <w:rPr>
                    <w:noProof/>
                    <w:webHidden/>
                  </w:rPr>
                  <w:t>5</w:t>
                </w:r>
                <w:r>
                  <w:rPr>
                    <w:noProof/>
                    <w:webHidden/>
                  </w:rPr>
                  <w:fldChar w:fldCharType="end"/>
                </w:r>
              </w:hyperlink>
            </w:p>
            <w:p w14:paraId="5CB757F7" w14:textId="3A55EA95" w:rsidR="00925362" w:rsidRDefault="00925362">
              <w:pPr>
                <w:pStyle w:val="Turinys1"/>
                <w:tabs>
                  <w:tab w:val="left" w:pos="720"/>
                </w:tabs>
                <w:rPr>
                  <w:rFonts w:eastAsiaTheme="minorEastAsia"/>
                  <w:noProof/>
                  <w:kern w:val="2"/>
                  <w:sz w:val="24"/>
                  <w:szCs w:val="24"/>
                  <w14:ligatures w14:val="standardContextual"/>
                </w:rPr>
              </w:pPr>
              <w:hyperlink w:anchor="_Toc233010531" w:history="1">
                <w:r w:rsidRPr="00386C6D">
                  <w:rPr>
                    <w:rStyle w:val="Hipersaitas"/>
                    <w:rFonts w:asciiTheme="majorBidi" w:eastAsia="Arial" w:hAnsiTheme="majorBidi" w:cstheme="majorBidi"/>
                    <w:b/>
                    <w:bCs/>
                    <w:noProof/>
                  </w:rPr>
                  <w:t>8.</w:t>
                </w:r>
                <w:r>
                  <w:rPr>
                    <w:rFonts w:eastAsiaTheme="minorEastAsia"/>
                    <w:noProof/>
                    <w:kern w:val="2"/>
                    <w:sz w:val="24"/>
                    <w:szCs w:val="24"/>
                    <w14:ligatures w14:val="standardContextual"/>
                  </w:rPr>
                  <w:tab/>
                </w:r>
                <w:r w:rsidRPr="00386C6D">
                  <w:rPr>
                    <w:rStyle w:val="Hipersaitas"/>
                    <w:rFonts w:asciiTheme="majorBidi" w:eastAsia="Calibri Light" w:hAnsiTheme="majorBidi" w:cstheme="majorBidi"/>
                    <w:b/>
                    <w:bCs/>
                    <w:noProof/>
                  </w:rPr>
                  <w:t>Elektroninis aukcionas</w:t>
                </w:r>
                <w:r>
                  <w:rPr>
                    <w:noProof/>
                    <w:webHidden/>
                  </w:rPr>
                  <w:tab/>
                </w:r>
                <w:r>
                  <w:rPr>
                    <w:noProof/>
                    <w:webHidden/>
                  </w:rPr>
                  <w:fldChar w:fldCharType="begin"/>
                </w:r>
                <w:r>
                  <w:rPr>
                    <w:noProof/>
                    <w:webHidden/>
                  </w:rPr>
                  <w:instrText xml:space="preserve"> PAGEREF _Toc233010531 \h </w:instrText>
                </w:r>
                <w:r>
                  <w:rPr>
                    <w:noProof/>
                    <w:webHidden/>
                  </w:rPr>
                </w:r>
                <w:r>
                  <w:rPr>
                    <w:noProof/>
                    <w:webHidden/>
                  </w:rPr>
                  <w:fldChar w:fldCharType="separate"/>
                </w:r>
                <w:r>
                  <w:rPr>
                    <w:noProof/>
                    <w:webHidden/>
                  </w:rPr>
                  <w:t>5</w:t>
                </w:r>
                <w:r>
                  <w:rPr>
                    <w:noProof/>
                    <w:webHidden/>
                  </w:rPr>
                  <w:fldChar w:fldCharType="end"/>
                </w:r>
              </w:hyperlink>
            </w:p>
            <w:p w14:paraId="00B6768D" w14:textId="7F5FBFF6" w:rsidR="00925362" w:rsidRDefault="00925362">
              <w:pPr>
                <w:pStyle w:val="Turinys1"/>
                <w:tabs>
                  <w:tab w:val="left" w:pos="720"/>
                </w:tabs>
                <w:rPr>
                  <w:rFonts w:eastAsiaTheme="minorEastAsia"/>
                  <w:noProof/>
                  <w:kern w:val="2"/>
                  <w:sz w:val="24"/>
                  <w:szCs w:val="24"/>
                  <w14:ligatures w14:val="standardContextual"/>
                </w:rPr>
              </w:pPr>
              <w:hyperlink w:anchor="_Toc233010532" w:history="1">
                <w:r w:rsidRPr="00386C6D">
                  <w:rPr>
                    <w:rStyle w:val="Hipersaitas"/>
                    <w:rFonts w:asciiTheme="majorBidi" w:eastAsia="Arial" w:hAnsiTheme="majorBidi" w:cstheme="majorBidi"/>
                    <w:b/>
                    <w:bCs/>
                    <w:noProof/>
                  </w:rPr>
                  <w:t>9.</w:t>
                </w:r>
                <w:r>
                  <w:rPr>
                    <w:rFonts w:eastAsiaTheme="minorEastAsia"/>
                    <w:noProof/>
                    <w:kern w:val="2"/>
                    <w:sz w:val="24"/>
                    <w:szCs w:val="24"/>
                    <w14:ligatures w14:val="standardContextual"/>
                  </w:rPr>
                  <w:tab/>
                </w:r>
                <w:r w:rsidRPr="00386C6D">
                  <w:rPr>
                    <w:rStyle w:val="Hipersaitas"/>
                    <w:rFonts w:asciiTheme="majorBidi" w:eastAsia="Calibri Light" w:hAnsiTheme="majorBidi" w:cstheme="majorBidi"/>
                    <w:b/>
                    <w:bCs/>
                    <w:noProof/>
                  </w:rPr>
                  <w:t>Pasiūlymų vertinimas</w:t>
                </w:r>
                <w:r>
                  <w:rPr>
                    <w:noProof/>
                    <w:webHidden/>
                  </w:rPr>
                  <w:tab/>
                </w:r>
                <w:r>
                  <w:rPr>
                    <w:noProof/>
                    <w:webHidden/>
                  </w:rPr>
                  <w:fldChar w:fldCharType="begin"/>
                </w:r>
                <w:r>
                  <w:rPr>
                    <w:noProof/>
                    <w:webHidden/>
                  </w:rPr>
                  <w:instrText xml:space="preserve"> PAGEREF _Toc233010532 \h </w:instrText>
                </w:r>
                <w:r>
                  <w:rPr>
                    <w:noProof/>
                    <w:webHidden/>
                  </w:rPr>
                </w:r>
                <w:r>
                  <w:rPr>
                    <w:noProof/>
                    <w:webHidden/>
                  </w:rPr>
                  <w:fldChar w:fldCharType="separate"/>
                </w:r>
                <w:r>
                  <w:rPr>
                    <w:noProof/>
                    <w:webHidden/>
                  </w:rPr>
                  <w:t>5</w:t>
                </w:r>
                <w:r>
                  <w:rPr>
                    <w:noProof/>
                    <w:webHidden/>
                  </w:rPr>
                  <w:fldChar w:fldCharType="end"/>
                </w:r>
              </w:hyperlink>
            </w:p>
            <w:p w14:paraId="72EEAE33" w14:textId="17D3407B" w:rsidR="00925362" w:rsidRDefault="00925362">
              <w:pPr>
                <w:pStyle w:val="Turinys1"/>
                <w:tabs>
                  <w:tab w:val="left" w:pos="720"/>
                </w:tabs>
                <w:rPr>
                  <w:rFonts w:eastAsiaTheme="minorEastAsia"/>
                  <w:noProof/>
                  <w:kern w:val="2"/>
                  <w:sz w:val="24"/>
                  <w:szCs w:val="24"/>
                  <w14:ligatures w14:val="standardContextual"/>
                </w:rPr>
              </w:pPr>
              <w:hyperlink w:anchor="_Toc233010533" w:history="1">
                <w:r w:rsidRPr="00386C6D">
                  <w:rPr>
                    <w:rStyle w:val="Hipersaitas"/>
                    <w:rFonts w:asciiTheme="majorBidi" w:eastAsia="Arial" w:hAnsiTheme="majorBidi" w:cstheme="majorBidi"/>
                    <w:b/>
                    <w:bCs/>
                    <w:noProof/>
                  </w:rPr>
                  <w:t>10.</w:t>
                </w:r>
                <w:r>
                  <w:rPr>
                    <w:rFonts w:eastAsiaTheme="minorEastAsia"/>
                    <w:noProof/>
                    <w:kern w:val="2"/>
                    <w:sz w:val="24"/>
                    <w:szCs w:val="24"/>
                    <w14:ligatures w14:val="standardContextual"/>
                  </w:rPr>
                  <w:tab/>
                </w:r>
                <w:r w:rsidRPr="00386C6D">
                  <w:rPr>
                    <w:rStyle w:val="Hipersaitas"/>
                    <w:rFonts w:asciiTheme="majorBidi" w:eastAsia="Calibri Light" w:hAnsiTheme="majorBidi" w:cstheme="majorBidi"/>
                    <w:b/>
                    <w:bCs/>
                    <w:noProof/>
                  </w:rPr>
                  <w:t>Sutarties sudarymas</w:t>
                </w:r>
                <w:r>
                  <w:rPr>
                    <w:noProof/>
                    <w:webHidden/>
                  </w:rPr>
                  <w:tab/>
                </w:r>
                <w:r>
                  <w:rPr>
                    <w:noProof/>
                    <w:webHidden/>
                  </w:rPr>
                  <w:fldChar w:fldCharType="begin"/>
                </w:r>
                <w:r>
                  <w:rPr>
                    <w:noProof/>
                    <w:webHidden/>
                  </w:rPr>
                  <w:instrText xml:space="preserve"> PAGEREF _Toc233010533 \h </w:instrText>
                </w:r>
                <w:r>
                  <w:rPr>
                    <w:noProof/>
                    <w:webHidden/>
                  </w:rPr>
                </w:r>
                <w:r>
                  <w:rPr>
                    <w:noProof/>
                    <w:webHidden/>
                  </w:rPr>
                  <w:fldChar w:fldCharType="separate"/>
                </w:r>
                <w:r>
                  <w:rPr>
                    <w:noProof/>
                    <w:webHidden/>
                  </w:rPr>
                  <w:t>5</w:t>
                </w:r>
                <w:r>
                  <w:rPr>
                    <w:noProof/>
                    <w:webHidden/>
                  </w:rPr>
                  <w:fldChar w:fldCharType="end"/>
                </w:r>
              </w:hyperlink>
            </w:p>
            <w:p w14:paraId="499DD676" w14:textId="7EA2BB0A" w:rsidR="00925362" w:rsidRDefault="00925362">
              <w:pPr>
                <w:pStyle w:val="Turinys1"/>
                <w:rPr>
                  <w:rFonts w:eastAsiaTheme="minorEastAsia"/>
                  <w:noProof/>
                  <w:kern w:val="2"/>
                  <w:sz w:val="24"/>
                  <w:szCs w:val="24"/>
                  <w14:ligatures w14:val="standardContextual"/>
                </w:rPr>
              </w:pPr>
              <w:hyperlink w:anchor="_Toc233010534" w:history="1">
                <w:r w:rsidRPr="00386C6D">
                  <w:rPr>
                    <w:rStyle w:val="Hipersaitas"/>
                    <w:rFonts w:asciiTheme="majorBidi" w:eastAsia="Calibri Light" w:hAnsiTheme="majorBidi" w:cstheme="majorBidi"/>
                    <w:noProof/>
                  </w:rPr>
                  <w:t>Pirkimo sąlygų 1 priedas „Terminai“</w:t>
                </w:r>
                <w:r>
                  <w:rPr>
                    <w:noProof/>
                    <w:webHidden/>
                  </w:rPr>
                  <w:tab/>
                </w:r>
                <w:r>
                  <w:rPr>
                    <w:noProof/>
                    <w:webHidden/>
                  </w:rPr>
                  <w:fldChar w:fldCharType="begin"/>
                </w:r>
                <w:r>
                  <w:rPr>
                    <w:noProof/>
                    <w:webHidden/>
                  </w:rPr>
                  <w:instrText xml:space="preserve"> PAGEREF _Toc233010534 \h </w:instrText>
                </w:r>
                <w:r>
                  <w:rPr>
                    <w:noProof/>
                    <w:webHidden/>
                  </w:rPr>
                </w:r>
                <w:r>
                  <w:rPr>
                    <w:noProof/>
                    <w:webHidden/>
                  </w:rPr>
                  <w:fldChar w:fldCharType="separate"/>
                </w:r>
                <w:r>
                  <w:rPr>
                    <w:noProof/>
                    <w:webHidden/>
                  </w:rPr>
                  <w:t>7</w:t>
                </w:r>
                <w:r>
                  <w:rPr>
                    <w:noProof/>
                    <w:webHidden/>
                  </w:rPr>
                  <w:fldChar w:fldCharType="end"/>
                </w:r>
              </w:hyperlink>
            </w:p>
            <w:p w14:paraId="47393C84" w14:textId="2B55CDFA" w:rsidR="00925362" w:rsidRDefault="00925362">
              <w:pPr>
                <w:pStyle w:val="Turinys1"/>
                <w:rPr>
                  <w:rFonts w:eastAsiaTheme="minorEastAsia"/>
                  <w:noProof/>
                  <w:kern w:val="2"/>
                  <w:sz w:val="24"/>
                  <w:szCs w:val="24"/>
                  <w14:ligatures w14:val="standardContextual"/>
                </w:rPr>
              </w:pPr>
              <w:hyperlink w:anchor="_Toc233010535" w:history="1">
                <w:r w:rsidRPr="00386C6D">
                  <w:rPr>
                    <w:rStyle w:val="Hipersaitas"/>
                    <w:rFonts w:asciiTheme="majorBidi" w:eastAsia="Calibri Light" w:hAnsiTheme="majorBidi" w:cstheme="majorBidi"/>
                    <w:noProof/>
                  </w:rPr>
                  <w:t>Pirkimo sąlygų 2 priedas „Techninė specifikacija“</w:t>
                </w:r>
                <w:r>
                  <w:rPr>
                    <w:noProof/>
                    <w:webHidden/>
                  </w:rPr>
                  <w:tab/>
                </w:r>
                <w:r>
                  <w:rPr>
                    <w:noProof/>
                    <w:webHidden/>
                  </w:rPr>
                  <w:fldChar w:fldCharType="begin"/>
                </w:r>
                <w:r>
                  <w:rPr>
                    <w:noProof/>
                    <w:webHidden/>
                  </w:rPr>
                  <w:instrText xml:space="preserve"> PAGEREF _Toc233010535 \h </w:instrText>
                </w:r>
                <w:r>
                  <w:rPr>
                    <w:noProof/>
                    <w:webHidden/>
                  </w:rPr>
                </w:r>
                <w:r>
                  <w:rPr>
                    <w:noProof/>
                    <w:webHidden/>
                  </w:rPr>
                  <w:fldChar w:fldCharType="separate"/>
                </w:r>
                <w:r>
                  <w:rPr>
                    <w:noProof/>
                    <w:webHidden/>
                  </w:rPr>
                  <w:t>10</w:t>
                </w:r>
                <w:r>
                  <w:rPr>
                    <w:noProof/>
                    <w:webHidden/>
                  </w:rPr>
                  <w:fldChar w:fldCharType="end"/>
                </w:r>
              </w:hyperlink>
            </w:p>
            <w:p w14:paraId="79D37103" w14:textId="4668C58A" w:rsidR="00925362" w:rsidRDefault="00925362">
              <w:pPr>
                <w:pStyle w:val="Turinys1"/>
                <w:rPr>
                  <w:rFonts w:eastAsiaTheme="minorEastAsia"/>
                  <w:noProof/>
                  <w:kern w:val="2"/>
                  <w:sz w:val="24"/>
                  <w:szCs w:val="24"/>
                  <w14:ligatures w14:val="standardContextual"/>
                </w:rPr>
              </w:pPr>
              <w:hyperlink w:anchor="_Toc233010536" w:history="1">
                <w:r w:rsidRPr="00386C6D">
                  <w:rPr>
                    <w:rStyle w:val="Hipersaitas"/>
                    <w:rFonts w:asciiTheme="majorBidi" w:eastAsia="Calibri Light" w:hAnsiTheme="majorBidi" w:cstheme="majorBidi"/>
                    <w:noProof/>
                  </w:rPr>
                  <w:t>Pirkimo sąlygų 3 priedas „Tiekėjų pašalinimo pagrindai“</w:t>
                </w:r>
                <w:r>
                  <w:rPr>
                    <w:noProof/>
                    <w:webHidden/>
                  </w:rPr>
                  <w:tab/>
                </w:r>
                <w:r>
                  <w:rPr>
                    <w:noProof/>
                    <w:webHidden/>
                  </w:rPr>
                  <w:fldChar w:fldCharType="begin"/>
                </w:r>
                <w:r>
                  <w:rPr>
                    <w:noProof/>
                    <w:webHidden/>
                  </w:rPr>
                  <w:instrText xml:space="preserve"> PAGEREF _Toc233010536 \h </w:instrText>
                </w:r>
                <w:r>
                  <w:rPr>
                    <w:noProof/>
                    <w:webHidden/>
                  </w:rPr>
                </w:r>
                <w:r>
                  <w:rPr>
                    <w:noProof/>
                    <w:webHidden/>
                  </w:rPr>
                  <w:fldChar w:fldCharType="separate"/>
                </w:r>
                <w:r>
                  <w:rPr>
                    <w:noProof/>
                    <w:webHidden/>
                  </w:rPr>
                  <w:t>14</w:t>
                </w:r>
                <w:r>
                  <w:rPr>
                    <w:noProof/>
                    <w:webHidden/>
                  </w:rPr>
                  <w:fldChar w:fldCharType="end"/>
                </w:r>
              </w:hyperlink>
            </w:p>
            <w:p w14:paraId="3FA370DB" w14:textId="0E6E2B00" w:rsidR="00925362" w:rsidRDefault="00925362">
              <w:pPr>
                <w:pStyle w:val="Turinys1"/>
                <w:rPr>
                  <w:rFonts w:eastAsiaTheme="minorEastAsia"/>
                  <w:noProof/>
                  <w:kern w:val="2"/>
                  <w:sz w:val="24"/>
                  <w:szCs w:val="24"/>
                  <w14:ligatures w14:val="standardContextual"/>
                </w:rPr>
              </w:pPr>
              <w:hyperlink w:anchor="_Toc233010537" w:history="1">
                <w:r w:rsidRPr="00386C6D">
                  <w:rPr>
                    <w:rStyle w:val="Hipersaitas"/>
                    <w:rFonts w:asciiTheme="majorBidi" w:eastAsia="Calibri Light" w:hAnsiTheme="majorBidi" w:cstheme="majorBidi"/>
                    <w:noProof/>
                  </w:rPr>
                  <w:t>Pirkimo sąlygų 4 priedas „</w:t>
                </w:r>
                <w:r w:rsidRPr="00386C6D">
                  <w:rPr>
                    <w:rStyle w:val="Hipersaitas"/>
                    <w:rFonts w:ascii="Times New Roman" w:hAnsi="Times New Roman" w:cs="Times New Roman"/>
                    <w:noProof/>
                  </w:rPr>
                  <w:t>Tiekėjų kvalifikacijos reikalavimai</w:t>
                </w:r>
                <w:r w:rsidRPr="00386C6D">
                  <w:rPr>
                    <w:rStyle w:val="Hipersaitas"/>
                    <w:rFonts w:asciiTheme="majorBidi" w:eastAsia="Calibri Light" w:hAnsiTheme="majorBidi" w:cstheme="majorBidi"/>
                    <w:noProof/>
                  </w:rPr>
                  <w:t>”</w:t>
                </w:r>
                <w:r>
                  <w:rPr>
                    <w:noProof/>
                    <w:webHidden/>
                  </w:rPr>
                  <w:tab/>
                </w:r>
                <w:r>
                  <w:rPr>
                    <w:noProof/>
                    <w:webHidden/>
                  </w:rPr>
                  <w:fldChar w:fldCharType="begin"/>
                </w:r>
                <w:r>
                  <w:rPr>
                    <w:noProof/>
                    <w:webHidden/>
                  </w:rPr>
                  <w:instrText xml:space="preserve"> PAGEREF _Toc233010537 \h </w:instrText>
                </w:r>
                <w:r>
                  <w:rPr>
                    <w:noProof/>
                    <w:webHidden/>
                  </w:rPr>
                </w:r>
                <w:r>
                  <w:rPr>
                    <w:noProof/>
                    <w:webHidden/>
                  </w:rPr>
                  <w:fldChar w:fldCharType="separate"/>
                </w:r>
                <w:r>
                  <w:rPr>
                    <w:noProof/>
                    <w:webHidden/>
                  </w:rPr>
                  <w:t>25</w:t>
                </w:r>
                <w:r>
                  <w:rPr>
                    <w:noProof/>
                    <w:webHidden/>
                  </w:rPr>
                  <w:fldChar w:fldCharType="end"/>
                </w:r>
              </w:hyperlink>
            </w:p>
            <w:p w14:paraId="7C2D69A1" w14:textId="12F6E831" w:rsidR="00925362" w:rsidRDefault="00925362">
              <w:pPr>
                <w:pStyle w:val="Turinys1"/>
                <w:rPr>
                  <w:rFonts w:eastAsiaTheme="minorEastAsia"/>
                  <w:noProof/>
                  <w:kern w:val="2"/>
                  <w:sz w:val="24"/>
                  <w:szCs w:val="24"/>
                  <w14:ligatures w14:val="standardContextual"/>
                </w:rPr>
              </w:pPr>
              <w:hyperlink w:anchor="_Toc233010538" w:history="1">
                <w:r w:rsidRPr="00386C6D">
                  <w:rPr>
                    <w:rStyle w:val="Hipersaitas"/>
                    <w:rFonts w:asciiTheme="majorBidi" w:eastAsia="Calibri Light" w:hAnsiTheme="majorBidi" w:cstheme="majorBidi"/>
                    <w:noProof/>
                  </w:rPr>
                  <w:t>Pirkimo sąlygų 5 priedas „EBVPD“</w:t>
                </w:r>
                <w:r>
                  <w:rPr>
                    <w:noProof/>
                    <w:webHidden/>
                  </w:rPr>
                  <w:tab/>
                </w:r>
                <w:r>
                  <w:rPr>
                    <w:noProof/>
                    <w:webHidden/>
                  </w:rPr>
                  <w:fldChar w:fldCharType="begin"/>
                </w:r>
                <w:r>
                  <w:rPr>
                    <w:noProof/>
                    <w:webHidden/>
                  </w:rPr>
                  <w:instrText xml:space="preserve"> PAGEREF _Toc233010538 \h </w:instrText>
                </w:r>
                <w:r>
                  <w:rPr>
                    <w:noProof/>
                    <w:webHidden/>
                  </w:rPr>
                </w:r>
                <w:r>
                  <w:rPr>
                    <w:noProof/>
                    <w:webHidden/>
                  </w:rPr>
                  <w:fldChar w:fldCharType="separate"/>
                </w:r>
                <w:r>
                  <w:rPr>
                    <w:noProof/>
                    <w:webHidden/>
                  </w:rPr>
                  <w:t>27</w:t>
                </w:r>
                <w:r>
                  <w:rPr>
                    <w:noProof/>
                    <w:webHidden/>
                  </w:rPr>
                  <w:fldChar w:fldCharType="end"/>
                </w:r>
              </w:hyperlink>
            </w:p>
            <w:p w14:paraId="753A5127" w14:textId="2F878394" w:rsidR="00925362" w:rsidRDefault="00925362">
              <w:pPr>
                <w:pStyle w:val="Turinys1"/>
                <w:rPr>
                  <w:rFonts w:eastAsiaTheme="minorEastAsia"/>
                  <w:noProof/>
                  <w:kern w:val="2"/>
                  <w:sz w:val="24"/>
                  <w:szCs w:val="24"/>
                  <w14:ligatures w14:val="standardContextual"/>
                </w:rPr>
              </w:pPr>
              <w:hyperlink w:anchor="_Toc233010539" w:history="1">
                <w:r w:rsidRPr="00386C6D">
                  <w:rPr>
                    <w:rStyle w:val="Hipersaitas"/>
                    <w:rFonts w:asciiTheme="majorBidi" w:eastAsia="Calibri Light" w:hAnsiTheme="majorBidi" w:cstheme="majorBidi"/>
                    <w:noProof/>
                  </w:rPr>
                  <w:t>Pirkimo sąlygų 6 priedas „Pasiūlymo forma“</w:t>
                </w:r>
                <w:r>
                  <w:rPr>
                    <w:noProof/>
                    <w:webHidden/>
                  </w:rPr>
                  <w:tab/>
                </w:r>
                <w:r>
                  <w:rPr>
                    <w:noProof/>
                    <w:webHidden/>
                  </w:rPr>
                  <w:fldChar w:fldCharType="begin"/>
                </w:r>
                <w:r>
                  <w:rPr>
                    <w:noProof/>
                    <w:webHidden/>
                  </w:rPr>
                  <w:instrText xml:space="preserve"> PAGEREF _Toc233010539 \h </w:instrText>
                </w:r>
                <w:r>
                  <w:rPr>
                    <w:noProof/>
                    <w:webHidden/>
                  </w:rPr>
                </w:r>
                <w:r>
                  <w:rPr>
                    <w:noProof/>
                    <w:webHidden/>
                  </w:rPr>
                  <w:fldChar w:fldCharType="separate"/>
                </w:r>
                <w:r>
                  <w:rPr>
                    <w:noProof/>
                    <w:webHidden/>
                  </w:rPr>
                  <w:t>28</w:t>
                </w:r>
                <w:r>
                  <w:rPr>
                    <w:noProof/>
                    <w:webHidden/>
                  </w:rPr>
                  <w:fldChar w:fldCharType="end"/>
                </w:r>
              </w:hyperlink>
            </w:p>
            <w:p w14:paraId="5948352F" w14:textId="436C18D6" w:rsidR="00925362" w:rsidRDefault="00925362">
              <w:pPr>
                <w:pStyle w:val="Turinys1"/>
                <w:rPr>
                  <w:rFonts w:eastAsiaTheme="minorEastAsia"/>
                  <w:noProof/>
                  <w:kern w:val="2"/>
                  <w:sz w:val="24"/>
                  <w:szCs w:val="24"/>
                  <w14:ligatures w14:val="standardContextual"/>
                </w:rPr>
              </w:pPr>
              <w:hyperlink w:anchor="_Toc233010540" w:history="1">
                <w:r w:rsidRPr="00386C6D">
                  <w:rPr>
                    <w:rStyle w:val="Hipersaitas"/>
                    <w:rFonts w:asciiTheme="majorBidi" w:eastAsia="Calibri Light" w:hAnsiTheme="majorBidi" w:cs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_Toc233010540 \h </w:instrText>
                </w:r>
                <w:r>
                  <w:rPr>
                    <w:noProof/>
                    <w:webHidden/>
                  </w:rPr>
                </w:r>
                <w:r>
                  <w:rPr>
                    <w:noProof/>
                    <w:webHidden/>
                  </w:rPr>
                  <w:fldChar w:fldCharType="separate"/>
                </w:r>
                <w:r>
                  <w:rPr>
                    <w:noProof/>
                    <w:webHidden/>
                  </w:rPr>
                  <w:t>31</w:t>
                </w:r>
                <w:r>
                  <w:rPr>
                    <w:noProof/>
                    <w:webHidden/>
                  </w:rPr>
                  <w:fldChar w:fldCharType="end"/>
                </w:r>
              </w:hyperlink>
            </w:p>
            <w:p w14:paraId="422D3B31" w14:textId="491BB1C0" w:rsidR="00925362" w:rsidRDefault="00925362">
              <w:pPr>
                <w:pStyle w:val="Turinys1"/>
                <w:rPr>
                  <w:rFonts w:eastAsiaTheme="minorEastAsia"/>
                  <w:noProof/>
                  <w:kern w:val="2"/>
                  <w:sz w:val="24"/>
                  <w:szCs w:val="24"/>
                  <w14:ligatures w14:val="standardContextual"/>
                </w:rPr>
              </w:pPr>
              <w:hyperlink w:anchor="_Toc233010541" w:history="1">
                <w:r w:rsidRPr="00386C6D">
                  <w:rPr>
                    <w:rStyle w:val="Hipersaitas"/>
                    <w:rFonts w:asciiTheme="majorBidi" w:eastAsia="Calibri Light" w:hAnsiTheme="majorBidi" w:cstheme="majorBidi"/>
                    <w:noProof/>
                  </w:rPr>
                  <w:t>Pirkimo sąlygų 8 priedas „Sutarties projektas“</w:t>
                </w:r>
                <w:r>
                  <w:rPr>
                    <w:noProof/>
                    <w:webHidden/>
                  </w:rPr>
                  <w:tab/>
                </w:r>
                <w:r>
                  <w:rPr>
                    <w:noProof/>
                    <w:webHidden/>
                  </w:rPr>
                  <w:fldChar w:fldCharType="begin"/>
                </w:r>
                <w:r>
                  <w:rPr>
                    <w:noProof/>
                    <w:webHidden/>
                  </w:rPr>
                  <w:instrText xml:space="preserve"> PAGEREF _Toc233010541 \h </w:instrText>
                </w:r>
                <w:r>
                  <w:rPr>
                    <w:noProof/>
                    <w:webHidden/>
                  </w:rPr>
                </w:r>
                <w:r>
                  <w:rPr>
                    <w:noProof/>
                    <w:webHidden/>
                  </w:rPr>
                  <w:fldChar w:fldCharType="separate"/>
                </w:r>
                <w:r>
                  <w:rPr>
                    <w:noProof/>
                    <w:webHidden/>
                  </w:rPr>
                  <w:t>32</w:t>
                </w:r>
                <w:r>
                  <w:rPr>
                    <w:noProof/>
                    <w:webHidden/>
                  </w:rPr>
                  <w:fldChar w:fldCharType="end"/>
                </w:r>
              </w:hyperlink>
            </w:p>
            <w:p w14:paraId="5C44AEF3" w14:textId="108614AA" w:rsidR="00925362" w:rsidRDefault="00925362">
              <w:pPr>
                <w:pStyle w:val="Turinys1"/>
                <w:rPr>
                  <w:rFonts w:eastAsiaTheme="minorEastAsia"/>
                  <w:noProof/>
                  <w:kern w:val="2"/>
                  <w:sz w:val="24"/>
                  <w:szCs w:val="24"/>
                  <w14:ligatures w14:val="standardContextual"/>
                </w:rPr>
              </w:pPr>
              <w:hyperlink w:anchor="_Toc233010542" w:history="1">
                <w:r w:rsidRPr="00386C6D">
                  <w:rPr>
                    <w:rStyle w:val="Hipersaitas"/>
                    <w:rFonts w:asciiTheme="majorBidi" w:hAnsiTheme="majorBidi" w:cstheme="majorBidi"/>
                    <w:noProof/>
                  </w:rPr>
                  <w:t>Pirkimo sąlygų 9 priedas „</w:t>
                </w:r>
                <w:r w:rsidRPr="00386C6D">
                  <w:rPr>
                    <w:rStyle w:val="Hipersaitas"/>
                    <w:rFonts w:asciiTheme="majorBidi" w:eastAsia="Calibri Light" w:hAnsiTheme="majorBidi" w:cstheme="majorBidi"/>
                    <w:noProof/>
                  </w:rPr>
                  <w:t>Pažyma apie pasitelkiamus subrangovus/</w:t>
                </w:r>
                <w:r w:rsidRPr="00386C6D">
                  <w:rPr>
                    <w:rStyle w:val="Hipersaitas"/>
                    <w:rFonts w:asciiTheme="majorBidi" w:hAnsiTheme="majorBidi" w:cstheme="majorBidi"/>
                    <w:noProof/>
                  </w:rPr>
                  <w:t xml:space="preserve"> ūkio subjektus, kurių pajėgumais bus remiamasi“</w:t>
                </w:r>
                <w:r>
                  <w:rPr>
                    <w:noProof/>
                    <w:webHidden/>
                  </w:rPr>
                  <w:tab/>
                </w:r>
                <w:r>
                  <w:rPr>
                    <w:noProof/>
                    <w:webHidden/>
                  </w:rPr>
                  <w:fldChar w:fldCharType="begin"/>
                </w:r>
                <w:r>
                  <w:rPr>
                    <w:noProof/>
                    <w:webHidden/>
                  </w:rPr>
                  <w:instrText xml:space="preserve"> PAGEREF _Toc233010542 \h </w:instrText>
                </w:r>
                <w:r>
                  <w:rPr>
                    <w:noProof/>
                    <w:webHidden/>
                  </w:rPr>
                </w:r>
                <w:r>
                  <w:rPr>
                    <w:noProof/>
                    <w:webHidden/>
                  </w:rPr>
                  <w:fldChar w:fldCharType="separate"/>
                </w:r>
                <w:r>
                  <w:rPr>
                    <w:noProof/>
                    <w:webHidden/>
                  </w:rPr>
                  <w:t>33</w:t>
                </w:r>
                <w:r>
                  <w:rPr>
                    <w:noProof/>
                    <w:webHidden/>
                  </w:rPr>
                  <w:fldChar w:fldCharType="end"/>
                </w:r>
              </w:hyperlink>
            </w:p>
            <w:p w14:paraId="51F88C8C" w14:textId="07917B1B" w:rsidR="00925362" w:rsidRDefault="00925362">
              <w:pPr>
                <w:pStyle w:val="Turinys1"/>
                <w:rPr>
                  <w:rFonts w:eastAsiaTheme="minorEastAsia"/>
                  <w:noProof/>
                  <w:kern w:val="2"/>
                  <w:sz w:val="24"/>
                  <w:szCs w:val="24"/>
                  <w14:ligatures w14:val="standardContextual"/>
                </w:rPr>
              </w:pPr>
              <w:hyperlink w:anchor="_Toc233010543" w:history="1">
                <w:r w:rsidRPr="00386C6D">
                  <w:rPr>
                    <w:rStyle w:val="Hipersaitas"/>
                    <w:rFonts w:asciiTheme="majorBidi" w:hAnsiTheme="majorBidi" w:cstheme="majorBidi"/>
                    <w:noProof/>
                  </w:rPr>
                  <w:t>Pirkimo sąlygų 10 priedas „</w:t>
                </w:r>
                <w:r w:rsidRPr="00386C6D">
                  <w:rPr>
                    <w:rStyle w:val="Hipersaitas"/>
                    <w:rFonts w:asciiTheme="majorBidi" w:eastAsia="Calibri Light" w:hAnsiTheme="majorBidi" w:cstheme="majorBidi"/>
                    <w:noProof/>
                  </w:rPr>
                  <w:t>Veiklų sąrašas</w:t>
                </w:r>
                <w:r w:rsidRPr="00386C6D">
                  <w:rPr>
                    <w:rStyle w:val="Hipersaitas"/>
                    <w:rFonts w:asciiTheme="majorBidi" w:hAnsiTheme="majorBidi" w:cstheme="majorBidi"/>
                    <w:noProof/>
                  </w:rPr>
                  <w:t>“</w:t>
                </w:r>
                <w:r>
                  <w:rPr>
                    <w:noProof/>
                    <w:webHidden/>
                  </w:rPr>
                  <w:tab/>
                </w:r>
                <w:r>
                  <w:rPr>
                    <w:noProof/>
                    <w:webHidden/>
                  </w:rPr>
                  <w:fldChar w:fldCharType="begin"/>
                </w:r>
                <w:r>
                  <w:rPr>
                    <w:noProof/>
                    <w:webHidden/>
                  </w:rPr>
                  <w:instrText xml:space="preserve"> PAGEREF _Toc233010543 \h </w:instrText>
                </w:r>
                <w:r>
                  <w:rPr>
                    <w:noProof/>
                    <w:webHidden/>
                  </w:rPr>
                </w:r>
                <w:r>
                  <w:rPr>
                    <w:noProof/>
                    <w:webHidden/>
                  </w:rPr>
                  <w:fldChar w:fldCharType="separate"/>
                </w:r>
                <w:r>
                  <w:rPr>
                    <w:noProof/>
                    <w:webHidden/>
                  </w:rPr>
                  <w:t>34</w:t>
                </w:r>
                <w:r>
                  <w:rPr>
                    <w:noProof/>
                    <w:webHidden/>
                  </w:rPr>
                  <w:fldChar w:fldCharType="end"/>
                </w:r>
              </w:hyperlink>
            </w:p>
            <w:p w14:paraId="0C021C6D" w14:textId="4734C2C2" w:rsidR="00E32A9A" w:rsidRPr="008E39D8" w:rsidRDefault="00E32A9A">
              <w:pPr>
                <w:rPr>
                  <w:rFonts w:asciiTheme="majorBidi" w:hAnsiTheme="majorBidi" w:cstheme="majorBidi"/>
                  <w:sz w:val="24"/>
                  <w:szCs w:val="24"/>
                </w:rPr>
              </w:pPr>
              <w:r w:rsidRPr="008E39D8">
                <w:rPr>
                  <w:rFonts w:asciiTheme="majorBidi" w:hAnsiTheme="majorBidi" w:cstheme="majorBidi"/>
                  <w:b/>
                  <w:bCs/>
                  <w:sz w:val="24"/>
                  <w:szCs w:val="24"/>
                </w:rPr>
                <w:fldChar w:fldCharType="end"/>
              </w:r>
            </w:p>
          </w:sdtContent>
        </w:sdt>
        <w:p w14:paraId="4CD3B040"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34E2C158"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3C9ABA99"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5DADD351"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7CCE9EC3"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27904832"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4028C39E"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5973EF49"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227BFE55"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5D6AA99A"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7FAC83DB"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1CC8B794" w14:textId="77777777" w:rsidR="00E32A9A"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4E783ECB" w14:textId="77777777" w:rsidR="00043932" w:rsidRPr="008E39D8" w:rsidRDefault="00043932"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753C6F4E" w14:textId="77777777" w:rsidR="00E32A9A"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490DEB2B" w14:textId="77777777" w:rsidR="00452645" w:rsidRDefault="00452645"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63551179" w14:textId="77777777" w:rsidR="00452645" w:rsidRPr="008E39D8" w:rsidRDefault="00452645"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2C97D274" w14:textId="77777777" w:rsidR="00E32A9A" w:rsidRPr="008E39D8" w:rsidRDefault="00E32A9A"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6A77E128" w14:textId="2A86FF92" w:rsidR="00E32A9A" w:rsidRPr="008E39D8" w:rsidRDefault="00AC112E"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sdtContent>
    </w:sdt>
    <w:p w14:paraId="4D2617CE" w14:textId="77777777" w:rsidR="0094729E" w:rsidRPr="008E39D8" w:rsidRDefault="0094729E" w:rsidP="00E32A9A">
      <w:pPr>
        <w:widowControl w:val="0"/>
        <w:spacing w:after="0" w:line="240" w:lineRule="auto"/>
        <w:contextualSpacing/>
        <w:rPr>
          <w:rFonts w:asciiTheme="majorBidi" w:eastAsia="Calibri" w:hAnsiTheme="majorBidi" w:cstheme="majorBidi"/>
          <w:kern w:val="0"/>
          <w:sz w:val="24"/>
          <w:szCs w:val="24"/>
          <w:lang w:eastAsia="lt-LT"/>
          <w14:ligatures w14:val="none"/>
        </w:rPr>
      </w:pPr>
    </w:p>
    <w:p w14:paraId="1405B2D2" w14:textId="0A000089" w:rsidR="00E32A9A" w:rsidRPr="008E39D8" w:rsidRDefault="00E32A9A" w:rsidP="00E32A9A">
      <w:pPr>
        <w:widowControl w:val="0"/>
        <w:numPr>
          <w:ilvl w:val="0"/>
          <w:numId w:val="1"/>
        </w:numPr>
        <w:pBdr>
          <w:bottom w:val="single" w:sz="4" w:space="2" w:color="ED7D31"/>
        </w:pBdr>
        <w:spacing w:after="0" w:line="240" w:lineRule="auto"/>
        <w:ind w:left="567" w:hanging="567"/>
        <w:contextualSpacing/>
        <w:outlineLvl w:val="0"/>
        <w:rPr>
          <w:rFonts w:asciiTheme="majorBidi" w:eastAsia="Calibri Light" w:hAnsiTheme="majorBidi" w:cstheme="majorBidi"/>
          <w:b/>
          <w:bCs/>
          <w:kern w:val="0"/>
          <w:sz w:val="24"/>
          <w:szCs w:val="24"/>
          <w:lang w:eastAsia="lt-LT"/>
          <w14:ligatures w14:val="none"/>
        </w:rPr>
      </w:pPr>
      <w:bookmarkStart w:id="0" w:name="_Toc233010524"/>
      <w:bookmarkStart w:id="1" w:name="_Toc335201954"/>
      <w:bookmarkStart w:id="2" w:name="_Toc147739116"/>
      <w:r w:rsidRPr="008E39D8">
        <w:rPr>
          <w:rFonts w:asciiTheme="majorBidi" w:eastAsia="Calibri Light" w:hAnsiTheme="majorBidi" w:cstheme="majorBidi"/>
          <w:b/>
          <w:bCs/>
          <w:kern w:val="0"/>
          <w:sz w:val="24"/>
          <w:szCs w:val="24"/>
          <w:lang w:eastAsia="lt-LT"/>
          <w14:ligatures w14:val="none"/>
        </w:rPr>
        <w:lastRenderedPageBreak/>
        <w:t>Bendra informacija</w:t>
      </w:r>
      <w:bookmarkEnd w:id="0"/>
    </w:p>
    <w:p w14:paraId="39A9DC5C" w14:textId="3D8F1EC2" w:rsidR="00E32A9A" w:rsidRDefault="004A1C6E" w:rsidP="00E25591">
      <w:pPr>
        <w:widowControl w:val="0"/>
        <w:numPr>
          <w:ilvl w:val="1"/>
          <w:numId w:val="1"/>
        </w:numPr>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 xml:space="preserve">Perkančioji organizacija – Utenos rajono savivaldybės administracija, įstaigos kodas 188710442, adresas: </w:t>
      </w:r>
      <w:proofErr w:type="spellStart"/>
      <w:r w:rsidR="00E32A9A" w:rsidRPr="008E39D8">
        <w:rPr>
          <w:rFonts w:asciiTheme="majorBidi" w:eastAsia="Calibri" w:hAnsiTheme="majorBidi" w:cstheme="majorBidi"/>
          <w:kern w:val="0"/>
          <w:sz w:val="24"/>
          <w:szCs w:val="24"/>
          <w:lang w:eastAsia="lt-LT"/>
          <w14:ligatures w14:val="none"/>
        </w:rPr>
        <w:t>Utenio</w:t>
      </w:r>
      <w:proofErr w:type="spellEnd"/>
      <w:r w:rsidR="00E32A9A" w:rsidRPr="008E39D8">
        <w:rPr>
          <w:rFonts w:asciiTheme="majorBidi" w:eastAsia="Calibri" w:hAnsiTheme="majorBidi" w:cstheme="majorBidi"/>
          <w:kern w:val="0"/>
          <w:sz w:val="24"/>
          <w:szCs w:val="24"/>
          <w:lang w:eastAsia="lt-LT"/>
          <w14:ligatures w14:val="none"/>
        </w:rPr>
        <w:t xml:space="preserve"> a. 4, Utena, darbo laikas: I-IV – 8.00-17.00 val., V – 8.00-15.45 val. </w:t>
      </w:r>
      <w:r w:rsidR="00E32A9A" w:rsidRPr="008E39D8">
        <w:rPr>
          <w:rFonts w:asciiTheme="majorBidi" w:eastAsia="Calibri" w:hAnsiTheme="majorBidi" w:cstheme="majorBidi"/>
          <w:kern w:val="0"/>
          <w:sz w:val="24"/>
          <w:szCs w:val="24"/>
          <w14:ligatures w14:val="none"/>
        </w:rPr>
        <w:t>Perkančioji organizacija nėra PVM mokėtoja.</w:t>
      </w:r>
    </w:p>
    <w:p w14:paraId="33127B5C" w14:textId="6DDB1DD2" w:rsidR="004468BA" w:rsidRPr="004468BA" w:rsidRDefault="004468BA" w:rsidP="004468BA">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4F3FD3">
        <w:rPr>
          <w:rFonts w:asciiTheme="majorBidi" w:eastAsia="Calibri" w:hAnsiTheme="majorBidi" w:cstheme="majorBidi"/>
          <w:sz w:val="24"/>
          <w:szCs w:val="24"/>
        </w:rPr>
        <w:t xml:space="preserve">Pirkimą </w:t>
      </w:r>
      <w:r w:rsidRPr="004F3FD3">
        <w:rPr>
          <w:rFonts w:asciiTheme="majorBidi" w:hAnsiTheme="majorBidi" w:cstheme="majorBidi"/>
          <w:sz w:val="24"/>
          <w:szCs w:val="24"/>
        </w:rPr>
        <w:t>„</w:t>
      </w:r>
      <w:r w:rsidR="006F2BE4">
        <w:rPr>
          <w:rFonts w:asciiTheme="majorBidi" w:eastAsia="Calibri" w:hAnsiTheme="majorBidi" w:cstheme="majorBidi"/>
          <w:b/>
          <w:bCs/>
          <w:kern w:val="0"/>
          <w:sz w:val="24"/>
          <w:szCs w:val="24"/>
          <w:lang w:eastAsia="lt-LT"/>
          <w14:ligatures w14:val="none"/>
        </w:rPr>
        <w:t>Universalios lauko žaidimų aikštelės Statybininkų g. 19, Utenos mieste, įrengimas</w:t>
      </w:r>
      <w:r w:rsidRPr="004F3FD3">
        <w:rPr>
          <w:rFonts w:asciiTheme="majorBidi" w:eastAsia="Calibri" w:hAnsiTheme="majorBidi" w:cstheme="majorBidi"/>
          <w:bCs/>
          <w:sz w:val="24"/>
          <w:szCs w:val="24"/>
        </w:rPr>
        <w:t xml:space="preserve">“ </w:t>
      </w:r>
      <w:r w:rsidRPr="004F3FD3">
        <w:rPr>
          <w:rFonts w:asciiTheme="majorBidi" w:hAnsiTheme="majorBidi" w:cstheme="majorBidi"/>
          <w:sz w:val="24"/>
          <w:szCs w:val="24"/>
        </w:rPr>
        <w:t>PO</w:t>
      </w:r>
      <w:r w:rsidRPr="004F3FD3">
        <w:rPr>
          <w:rFonts w:asciiTheme="majorBidi" w:eastAsia="Calibri" w:hAnsiTheme="majorBidi" w:cstheme="majorBidi"/>
          <w:sz w:val="24"/>
          <w:szCs w:val="24"/>
        </w:rPr>
        <w:t xml:space="preserve"> vardu atlieka Utenos rajono savivaldybės administracijos Centralizuotų pirkimų skyrius. </w:t>
      </w:r>
      <w:bookmarkStart w:id="3" w:name="_Hlk196404843"/>
      <w:r w:rsidRPr="004F3FD3">
        <w:rPr>
          <w:rFonts w:asciiTheme="majorBidi" w:hAnsiTheme="majorBidi" w:cstheme="majorBidi"/>
          <w:iCs/>
          <w:sz w:val="24"/>
          <w:szCs w:val="24"/>
          <w:lang w:eastAsia="ar-SA"/>
        </w:rPr>
        <w:t xml:space="preserve">Pirkimas vykdomas pagal 2021–2027 m. ES fondų investicijų programos </w:t>
      </w:r>
      <w:bookmarkEnd w:id="3"/>
      <w:r>
        <w:rPr>
          <w:rFonts w:asciiTheme="majorBidi" w:hAnsiTheme="majorBidi" w:cstheme="majorBidi"/>
          <w:iCs/>
          <w:sz w:val="24"/>
          <w:szCs w:val="24"/>
          <w:lang w:eastAsia="ar-SA"/>
        </w:rPr>
        <w:t>projektą „</w:t>
      </w:r>
      <w:r w:rsidR="00975CC7">
        <w:rPr>
          <w:rFonts w:asciiTheme="majorBidi" w:hAnsiTheme="majorBidi" w:cstheme="majorBidi"/>
          <w:iCs/>
          <w:sz w:val="24"/>
          <w:szCs w:val="24"/>
          <w:lang w:eastAsia="ar-SA"/>
        </w:rPr>
        <w:t xml:space="preserve">Teritorijos tarp </w:t>
      </w:r>
      <w:proofErr w:type="spellStart"/>
      <w:r w:rsidR="00975CC7">
        <w:rPr>
          <w:rFonts w:asciiTheme="majorBidi" w:hAnsiTheme="majorBidi" w:cstheme="majorBidi"/>
          <w:iCs/>
          <w:sz w:val="24"/>
          <w:szCs w:val="24"/>
          <w:lang w:eastAsia="ar-SA"/>
        </w:rPr>
        <w:t>Dauniškio</w:t>
      </w:r>
      <w:proofErr w:type="spellEnd"/>
      <w:r w:rsidR="00975CC7">
        <w:rPr>
          <w:rFonts w:asciiTheme="majorBidi" w:hAnsiTheme="majorBidi" w:cstheme="majorBidi"/>
          <w:iCs/>
          <w:sz w:val="24"/>
          <w:szCs w:val="24"/>
          <w:lang w:eastAsia="ar-SA"/>
        </w:rPr>
        <w:t xml:space="preserve"> gimnazijos ir </w:t>
      </w:r>
      <w:proofErr w:type="spellStart"/>
      <w:r w:rsidR="00975CC7">
        <w:rPr>
          <w:rFonts w:asciiTheme="majorBidi" w:hAnsiTheme="majorBidi" w:cstheme="majorBidi"/>
          <w:iCs/>
          <w:sz w:val="24"/>
          <w:szCs w:val="24"/>
          <w:lang w:eastAsia="ar-SA"/>
        </w:rPr>
        <w:t>Dauniškio</w:t>
      </w:r>
      <w:proofErr w:type="spellEnd"/>
      <w:r w:rsidR="00975CC7">
        <w:rPr>
          <w:rFonts w:asciiTheme="majorBidi" w:hAnsiTheme="majorBidi" w:cstheme="majorBidi"/>
          <w:iCs/>
          <w:sz w:val="24"/>
          <w:szCs w:val="24"/>
          <w:lang w:eastAsia="ar-SA"/>
        </w:rPr>
        <w:t xml:space="preserve"> parko ir „</w:t>
      </w:r>
      <w:proofErr w:type="spellStart"/>
      <w:r w:rsidR="00935FE8">
        <w:rPr>
          <w:rFonts w:asciiTheme="majorBidi" w:hAnsiTheme="majorBidi" w:cstheme="majorBidi"/>
          <w:iCs/>
          <w:sz w:val="24"/>
          <w:szCs w:val="24"/>
          <w:lang w:eastAsia="ar-SA"/>
        </w:rPr>
        <w:t>G</w:t>
      </w:r>
      <w:r w:rsidR="00975CC7">
        <w:rPr>
          <w:rFonts w:asciiTheme="majorBidi" w:hAnsiTheme="majorBidi" w:cstheme="majorBidi"/>
          <w:iCs/>
          <w:sz w:val="24"/>
          <w:szCs w:val="24"/>
          <w:lang w:eastAsia="ar-SA"/>
        </w:rPr>
        <w:t>andrelio</w:t>
      </w:r>
      <w:proofErr w:type="spellEnd"/>
      <w:r w:rsidR="00975CC7">
        <w:rPr>
          <w:rFonts w:asciiTheme="majorBidi" w:hAnsiTheme="majorBidi" w:cstheme="majorBidi"/>
          <w:iCs/>
          <w:sz w:val="24"/>
          <w:szCs w:val="24"/>
          <w:lang w:eastAsia="ar-SA"/>
        </w:rPr>
        <w:t xml:space="preserve">“ atgaivinimas ir pritaikymas </w:t>
      </w:r>
      <w:r w:rsidR="000847DE">
        <w:rPr>
          <w:rFonts w:asciiTheme="majorBidi" w:hAnsiTheme="majorBidi" w:cstheme="majorBidi"/>
          <w:iCs/>
          <w:sz w:val="24"/>
          <w:szCs w:val="24"/>
          <w:lang w:eastAsia="ar-SA"/>
        </w:rPr>
        <w:t>bendruomenės veiklai“ Nr. 29-304-P-0002</w:t>
      </w:r>
      <w:r>
        <w:rPr>
          <w:rFonts w:asciiTheme="majorBidi" w:hAnsiTheme="majorBidi" w:cstheme="majorBidi"/>
          <w:iCs/>
          <w:sz w:val="24"/>
          <w:szCs w:val="24"/>
          <w:lang w:eastAsia="ar-SA"/>
        </w:rPr>
        <w:t>.</w:t>
      </w:r>
    </w:p>
    <w:p w14:paraId="4477867F" w14:textId="3BA4D513" w:rsidR="00E32A9A" w:rsidRPr="008E39D8" w:rsidRDefault="004A1C6E" w:rsidP="00E25591">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Pirkimą perkančiosios organizacijos vardu atlieka Utenos rajono savivaldybės administracijos Centralizuotų pirkimų skyrius. Sutartį pasirašys perkančioji organizacija.</w:t>
      </w:r>
    </w:p>
    <w:p w14:paraId="386F7E25" w14:textId="769DC513" w:rsidR="00E32A9A" w:rsidRPr="008E39D8" w:rsidRDefault="004A1C6E" w:rsidP="00E25591">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 xml:space="preserve">Pirkimas </w:t>
      </w:r>
      <w:r w:rsidR="00E32A9A" w:rsidRPr="008E39D8">
        <w:rPr>
          <w:rFonts w:asciiTheme="majorBidi" w:eastAsia="Calibri" w:hAnsiTheme="majorBidi" w:cstheme="majorBidi"/>
          <w:b/>
          <w:bCs/>
          <w:kern w:val="0"/>
          <w:sz w:val="24"/>
          <w:szCs w:val="24"/>
          <w:lang w:eastAsia="lt-LT"/>
          <w14:ligatures w14:val="none"/>
        </w:rPr>
        <w:t>„</w:t>
      </w:r>
      <w:r w:rsidR="004D3FE0">
        <w:rPr>
          <w:rFonts w:asciiTheme="majorBidi" w:eastAsia="Calibri" w:hAnsiTheme="majorBidi" w:cstheme="majorBidi"/>
          <w:b/>
          <w:bCs/>
          <w:kern w:val="0"/>
          <w:sz w:val="24"/>
          <w:szCs w:val="24"/>
          <w:lang w:eastAsia="lt-LT"/>
          <w14:ligatures w14:val="none"/>
        </w:rPr>
        <w:t>Universalios lauko žaidimų aikštelės Statybininkų g. 19, Utenos m</w:t>
      </w:r>
      <w:r w:rsidR="00AD2EA0">
        <w:rPr>
          <w:rFonts w:asciiTheme="majorBidi" w:eastAsia="Calibri" w:hAnsiTheme="majorBidi" w:cstheme="majorBidi"/>
          <w:b/>
          <w:bCs/>
          <w:kern w:val="0"/>
          <w:sz w:val="24"/>
          <w:szCs w:val="24"/>
          <w:lang w:eastAsia="lt-LT"/>
          <w14:ligatures w14:val="none"/>
        </w:rPr>
        <w:t>ieste, įrengimas</w:t>
      </w:r>
      <w:r w:rsidR="00E32A9A" w:rsidRPr="008E39D8">
        <w:rPr>
          <w:rFonts w:asciiTheme="majorBidi" w:eastAsia="Calibri" w:hAnsiTheme="majorBidi" w:cstheme="majorBidi"/>
          <w:b/>
          <w:bCs/>
          <w:kern w:val="0"/>
          <w:sz w:val="24"/>
          <w:szCs w:val="24"/>
          <w:lang w:eastAsia="lt-LT"/>
          <w14:ligatures w14:val="none"/>
        </w:rPr>
        <w:t>“</w:t>
      </w:r>
      <w:r w:rsidR="00E32A9A" w:rsidRPr="008E39D8">
        <w:rPr>
          <w:rFonts w:asciiTheme="majorBidi" w:eastAsia="Calibri" w:hAnsiTheme="majorBidi" w:cstheme="majorBidi"/>
          <w:bCs/>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 xml:space="preserve">neatliekamas naudojantis centralizuotų pirkimų katalogu, nes kataloge nėra </w:t>
      </w:r>
      <w:r w:rsidR="00CA4BA4">
        <w:rPr>
          <w:rFonts w:asciiTheme="majorBidi" w:eastAsia="Calibri" w:hAnsiTheme="majorBidi" w:cstheme="majorBidi"/>
          <w:kern w:val="0"/>
          <w:sz w:val="24"/>
          <w:szCs w:val="24"/>
          <w:lang w:eastAsia="lt-LT"/>
          <w14:ligatures w14:val="none"/>
        </w:rPr>
        <w:t>tokių darbų</w:t>
      </w:r>
      <w:r w:rsidR="00CA4BA4" w:rsidRPr="008E39D8">
        <w:rPr>
          <w:rFonts w:asciiTheme="majorBidi" w:eastAsia="Calibri" w:hAnsiTheme="majorBidi" w:cstheme="majorBidi"/>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pozicijos, atitinkančios perkančiosios organizacijos techninį pirkimo objekto aprašymą (techninę specifikaciją).</w:t>
      </w:r>
    </w:p>
    <w:p w14:paraId="22290DF4" w14:textId="77777777" w:rsidR="00521B26" w:rsidRPr="00521B26" w:rsidRDefault="004A1C6E" w:rsidP="00521B26">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Times New Roman" w:hAnsiTheme="majorBidi" w:cstheme="majorBidi"/>
          <w:kern w:val="0"/>
          <w:sz w:val="24"/>
          <w:szCs w:val="24"/>
          <w:lang w:eastAsia="lt-LT"/>
          <w14:ligatures w14:val="none"/>
        </w:rPr>
        <w:t xml:space="preserve"> </w:t>
      </w:r>
      <w:r w:rsidR="00E32A9A" w:rsidRPr="008E39D8">
        <w:rPr>
          <w:rFonts w:asciiTheme="majorBidi" w:eastAsia="Times New Roman" w:hAnsiTheme="majorBidi" w:cstheme="majorBidi"/>
          <w:kern w:val="0"/>
          <w:sz w:val="24"/>
          <w:szCs w:val="24"/>
          <w:lang w:eastAsia="lt-LT"/>
          <w14:ligatures w14:val="none"/>
        </w:rPr>
        <w:t>Perkančioji organizacija nerezervuoja teisės dalyvauti pirkime.</w:t>
      </w:r>
    </w:p>
    <w:p w14:paraId="35FE49E7" w14:textId="525E50ED" w:rsidR="00521B26" w:rsidRPr="00521B26" w:rsidRDefault="00521B26" w:rsidP="00521B26">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521B26">
        <w:rPr>
          <w:rFonts w:asciiTheme="majorBidi" w:hAnsiTheme="majorBidi" w:cstheme="majorBidi"/>
          <w:noProof/>
          <w:sz w:val="24"/>
          <w:szCs w:val="24"/>
        </w:rPr>
        <w:t xml:space="preserve">Bet kokia informacija, viešojo pirkimo dokumentų paaiškinimai, pranešimai ar kitas Perkančiosios organizacijos ir tiekėjo susirašinėjimas yra vykdomas tik CVP IS susirašinėjimo priemonėmis. Tiesioginį ryšį su tiekėjais įgaliota palaikyti Utenos rajono savivaldybės administracijos viešojo pirkimo komisijos narė Jūratė Časienė tel. Nr. </w:t>
      </w:r>
      <w:r w:rsidR="00047BF7">
        <w:rPr>
          <w:rFonts w:asciiTheme="majorBidi" w:hAnsiTheme="majorBidi" w:cstheme="majorBidi"/>
          <w:noProof/>
          <w:sz w:val="24"/>
          <w:szCs w:val="24"/>
        </w:rPr>
        <w:t>+370</w:t>
      </w:r>
      <w:r w:rsidRPr="00521B26">
        <w:rPr>
          <w:rFonts w:asciiTheme="majorBidi" w:hAnsiTheme="majorBidi" w:cstheme="majorBidi"/>
          <w:noProof/>
          <w:sz w:val="24"/>
          <w:szCs w:val="24"/>
        </w:rPr>
        <w:t> 389</w:t>
      </w:r>
      <w:r w:rsidR="00047BF7">
        <w:rPr>
          <w:rFonts w:asciiTheme="majorBidi" w:hAnsiTheme="majorBidi" w:cstheme="majorBidi"/>
          <w:noProof/>
          <w:sz w:val="24"/>
          <w:szCs w:val="24"/>
        </w:rPr>
        <w:t xml:space="preserve"> </w:t>
      </w:r>
      <w:r w:rsidRPr="00521B26">
        <w:rPr>
          <w:rFonts w:asciiTheme="majorBidi" w:hAnsiTheme="majorBidi" w:cstheme="majorBidi"/>
          <w:noProof/>
          <w:sz w:val="24"/>
          <w:szCs w:val="24"/>
        </w:rPr>
        <w:t xml:space="preserve">43515, el. paštas </w:t>
      </w:r>
      <w:hyperlink r:id="rId8" w:history="1">
        <w:r w:rsidRPr="00521B26">
          <w:rPr>
            <w:rStyle w:val="Hipersaitas"/>
            <w:rFonts w:asciiTheme="majorBidi" w:hAnsiTheme="majorBidi" w:cstheme="majorBidi"/>
            <w:noProof/>
            <w:sz w:val="24"/>
            <w:szCs w:val="24"/>
          </w:rPr>
          <w:t>jurate.casiene@utena.lt</w:t>
        </w:r>
      </w:hyperlink>
      <w:r w:rsidR="00047BF7">
        <w:rPr>
          <w:rFonts w:asciiTheme="majorBidi" w:hAnsiTheme="majorBidi" w:cstheme="majorBidi"/>
          <w:noProof/>
          <w:sz w:val="24"/>
          <w:szCs w:val="24"/>
        </w:rPr>
        <w:t xml:space="preserve">. </w:t>
      </w:r>
    </w:p>
    <w:p w14:paraId="58ACBD40" w14:textId="77777777" w:rsidR="00FD68EF" w:rsidRDefault="004A1C6E" w:rsidP="00FD68EF">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 xml:space="preserve">Stebėtojai dalyvauti </w:t>
      </w:r>
      <w:r w:rsidR="00E32A9A" w:rsidRPr="007B59CE">
        <w:rPr>
          <w:rFonts w:asciiTheme="majorBidi" w:eastAsia="Calibri" w:hAnsiTheme="majorBidi" w:cstheme="majorBidi"/>
          <w:kern w:val="0"/>
          <w:sz w:val="24"/>
          <w:szCs w:val="24"/>
          <w:lang w:eastAsia="lt-LT"/>
          <w14:ligatures w14:val="none"/>
        </w:rPr>
        <w:t>Komisijos posėdžiuose nėra kviečiami.</w:t>
      </w:r>
    </w:p>
    <w:p w14:paraId="6C1B7FCB" w14:textId="11C6F31C" w:rsidR="00C0640E" w:rsidRPr="00A10F75" w:rsidRDefault="00E32A9A" w:rsidP="00A10F75">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FD68EF">
        <w:rPr>
          <w:rFonts w:asciiTheme="majorBidi" w:eastAsia="Calibri" w:hAnsiTheme="majorBidi" w:cstheme="majorBidi"/>
          <w:kern w:val="0"/>
          <w:sz w:val="24"/>
          <w:szCs w:val="24"/>
          <w:lang w:eastAsia="lt-LT"/>
          <w14:ligatures w14:val="none"/>
        </w:rPr>
        <w:t xml:space="preserve">Vykdomas žaliasis pirkimas. </w:t>
      </w:r>
      <w:r w:rsidR="008E5387" w:rsidRPr="00FD68EF">
        <w:rPr>
          <w:rFonts w:asciiTheme="majorBidi" w:hAnsiTheme="majorBidi" w:cstheme="majorBidi"/>
          <w:sz w:val="24"/>
          <w:szCs w:val="24"/>
        </w:rPr>
        <w:t>Pirkimas vykdomas vadovaujantis Lietuvos Respublikos aplinkos ministro 2011 m. birželio 28 d. įsakymu Nr. D1-</w:t>
      </w:r>
      <w:r w:rsidR="00FD68EF" w:rsidRPr="00FD68EF">
        <w:rPr>
          <w:rFonts w:ascii="Times New Roman" w:hAnsi="Times New Roman" w:cs="Times New Roman"/>
          <w:color w:val="000000"/>
          <w:sz w:val="24"/>
          <w:szCs w:val="24"/>
        </w:rPr>
        <w:t xml:space="preserve">„Dėl aplinkos apsaugos kriterijų taikymo, vykdant žaliuosius pirkimus, tvarkos aprašo patvirtinimo“ patvirtinto Aplinkos apsaugos kriterijų taikymo, vykdant žaliuosius pirkimus, tvarkos aprašo 4.4.4 punktu, savarankiškai nustatant aplinkos apsaugos kriterijus pagal 4.4.4.3. papunktyje nustatytą aplinkosauginį principą: </w:t>
      </w:r>
      <w:r w:rsidR="00FD68EF" w:rsidRPr="00FD68EF">
        <w:rPr>
          <w:rFonts w:ascii="Times New Roman" w:hAnsi="Times New Roman" w:cs="Times New Roman"/>
          <w:sz w:val="24"/>
          <w:szCs w:val="24"/>
        </w:rPr>
        <w:t>Rangovas privalo laikytis visų aplinkosauginių reikalavimų, dirbti su tvarkinga technika ir priemonėmis, draudžiamas bet koks mechanizmų kuro ar tepalų nutekėjimas į aplinką ir šiukšlinimas; baigus teritorijos tvarkymo darbus, valymo technikos pažeisti plotai, numatyti laikini transportavimo keliai per esamas pievas, privalo būti rekultivuojami užpilant derlingojo dirvožemio sluoksniu (h-6 cm) ir apsėjami žolių mišiniu; darbo vieta, esant būtinybei, turi būti pažymėta perspėjamaisiais ženklais ar aptverta perspėjamąja juosta.</w:t>
      </w:r>
      <w:r w:rsidR="00A10F75">
        <w:rPr>
          <w:rFonts w:asciiTheme="majorBidi" w:eastAsia="Calibri" w:hAnsiTheme="majorBidi" w:cstheme="majorBidi"/>
          <w:kern w:val="0"/>
          <w:sz w:val="24"/>
          <w:szCs w:val="24"/>
          <w:lang w:eastAsia="lt-LT"/>
          <w14:ligatures w14:val="none"/>
        </w:rPr>
        <w:t xml:space="preserve"> </w:t>
      </w:r>
      <w:r w:rsidR="005B372B" w:rsidRPr="005B372B">
        <w:rPr>
          <w:rFonts w:asciiTheme="majorBidi" w:eastAsia="Calibri" w:hAnsiTheme="majorBidi" w:cstheme="majorBidi"/>
          <w:kern w:val="0"/>
          <w:sz w:val="24"/>
          <w:szCs w:val="24"/>
          <w:lang w:eastAsia="lt-LT"/>
          <w14:ligatures w14:val="none"/>
        </w:rPr>
        <w:t>Galimi atitiktį žaliojo pirkimo reikalavimams įrodantys dokumentai</w:t>
      </w:r>
      <w:r w:rsidR="005B372B">
        <w:rPr>
          <w:rFonts w:asciiTheme="majorBidi" w:eastAsia="Calibri" w:hAnsiTheme="majorBidi" w:cstheme="majorBidi"/>
          <w:kern w:val="0"/>
          <w:sz w:val="24"/>
          <w:szCs w:val="24"/>
          <w:lang w:eastAsia="lt-LT"/>
          <w14:ligatures w14:val="none"/>
        </w:rPr>
        <w:t xml:space="preserve"> nurodyti tvarkos aprašo 9.1. p. </w:t>
      </w:r>
      <w:r w:rsidR="008E5387" w:rsidRPr="00A10F75">
        <w:rPr>
          <w:rFonts w:asciiTheme="majorBidi" w:hAnsiTheme="majorBidi" w:cstheme="majorBidi"/>
          <w:sz w:val="24"/>
          <w:szCs w:val="24"/>
        </w:rPr>
        <w:t xml:space="preserve">Atitiktis nustatytiems reikalavimams bus tikrinama </w:t>
      </w:r>
      <w:r w:rsidR="00FD68EF" w:rsidRPr="00A10F75">
        <w:rPr>
          <w:rFonts w:asciiTheme="majorBidi" w:hAnsiTheme="majorBidi" w:cstheme="majorBidi"/>
          <w:sz w:val="24"/>
          <w:szCs w:val="24"/>
        </w:rPr>
        <w:t>sutarties vykdymo</w:t>
      </w:r>
      <w:r w:rsidR="008E5387" w:rsidRPr="00A10F75">
        <w:rPr>
          <w:rFonts w:asciiTheme="majorBidi" w:hAnsiTheme="majorBidi" w:cstheme="majorBidi"/>
          <w:sz w:val="24"/>
          <w:szCs w:val="24"/>
        </w:rPr>
        <w:t xml:space="preserve"> metu.</w:t>
      </w:r>
      <w:r w:rsidR="00A73C70" w:rsidRPr="00A10F75">
        <w:rPr>
          <w:rFonts w:asciiTheme="majorBidi" w:hAnsiTheme="majorBidi" w:cstheme="majorBidi"/>
          <w:sz w:val="24"/>
          <w:szCs w:val="24"/>
        </w:rPr>
        <w:t xml:space="preserve"> </w:t>
      </w:r>
    </w:p>
    <w:p w14:paraId="590E35FA" w14:textId="322C6495" w:rsidR="00E32A9A" w:rsidRPr="008E5387" w:rsidRDefault="004A1C6E" w:rsidP="00E25591">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5387">
        <w:rPr>
          <w:rFonts w:asciiTheme="majorBidi" w:eastAsia="Arial" w:hAnsiTheme="majorBidi" w:cstheme="majorBidi"/>
          <w:kern w:val="0"/>
          <w:sz w:val="24"/>
          <w:szCs w:val="24"/>
          <w:lang w:eastAsia="lt-LT"/>
          <w14:ligatures w14:val="none"/>
        </w:rPr>
        <w:t xml:space="preserve"> </w:t>
      </w:r>
      <w:r w:rsidR="00E32A9A" w:rsidRPr="008E5387">
        <w:rPr>
          <w:rFonts w:asciiTheme="majorBidi" w:eastAsia="Arial" w:hAnsiTheme="majorBidi" w:cstheme="majorBidi"/>
          <w:kern w:val="0"/>
          <w:sz w:val="24"/>
          <w:szCs w:val="24"/>
          <w:lang w:eastAsia="lt-LT"/>
          <w14:ligatures w14:val="none"/>
        </w:rPr>
        <w:t>Išankstinis skelbimas apie pirkimą nebuvo paskelbtas.</w:t>
      </w:r>
    </w:p>
    <w:p w14:paraId="1139A3CC" w14:textId="3757ACC3" w:rsidR="00E32A9A" w:rsidRPr="008E39D8" w:rsidRDefault="004A1C6E" w:rsidP="00E25591">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14:ligatures w14:val="none"/>
        </w:rPr>
        <w:t xml:space="preserve"> </w:t>
      </w:r>
      <w:r w:rsidR="00E32A9A" w:rsidRPr="008E39D8">
        <w:rPr>
          <w:rFonts w:asciiTheme="majorBidi" w:eastAsia="Calibri" w:hAnsiTheme="majorBidi" w:cstheme="majorBidi"/>
          <w:kern w:val="0"/>
          <w:sz w:val="24"/>
          <w:szCs w:val="24"/>
          <w14:ligatures w14:val="none"/>
        </w:rPr>
        <w:t>Pirkime</w:t>
      </w:r>
      <w:r w:rsidR="00E32A9A" w:rsidRPr="008E39D8">
        <w:rPr>
          <w:rFonts w:asciiTheme="majorBidi" w:eastAsia="Calibri" w:hAnsiTheme="majorBidi" w:cstheme="majorBidi"/>
          <w:kern w:val="0"/>
          <w:sz w:val="24"/>
          <w:szCs w:val="24"/>
          <w:lang w:eastAsia="lt-LT"/>
          <w14:ligatures w14:val="none"/>
        </w:rPr>
        <w:t xml:space="preserve"> perkančioji organizacija</w:t>
      </w:r>
      <w:r w:rsidR="00E32A9A" w:rsidRPr="008E39D8">
        <w:rPr>
          <w:rFonts w:asciiTheme="majorBidi" w:eastAsia="Calibri" w:hAnsiTheme="majorBidi" w:cstheme="majorBidi"/>
          <w:kern w:val="0"/>
          <w:sz w:val="24"/>
          <w:szCs w:val="24"/>
          <w14:ligatures w14:val="none"/>
        </w:rPr>
        <w:t xml:space="preserve"> nenumato skelbti pranešimo dėl savanoriško </w:t>
      </w:r>
      <w:proofErr w:type="spellStart"/>
      <w:r w:rsidR="00E32A9A" w:rsidRPr="008E39D8">
        <w:rPr>
          <w:rFonts w:asciiTheme="majorBidi" w:eastAsia="Calibri" w:hAnsiTheme="majorBidi" w:cstheme="majorBidi"/>
          <w:i/>
          <w:iCs/>
          <w:kern w:val="0"/>
          <w:sz w:val="24"/>
          <w:szCs w:val="24"/>
          <w14:ligatures w14:val="none"/>
        </w:rPr>
        <w:t>ex</w:t>
      </w:r>
      <w:proofErr w:type="spellEnd"/>
      <w:r w:rsidR="00E32A9A" w:rsidRPr="008E39D8">
        <w:rPr>
          <w:rFonts w:asciiTheme="majorBidi" w:eastAsia="Calibri" w:hAnsiTheme="majorBidi" w:cstheme="majorBidi"/>
          <w:i/>
          <w:iCs/>
          <w:kern w:val="0"/>
          <w:sz w:val="24"/>
          <w:szCs w:val="24"/>
          <w14:ligatures w14:val="none"/>
        </w:rPr>
        <w:t xml:space="preserve"> ante</w:t>
      </w:r>
      <w:r w:rsidR="00E32A9A" w:rsidRPr="008E39D8">
        <w:rPr>
          <w:rFonts w:asciiTheme="majorBidi" w:eastAsia="Calibri" w:hAnsiTheme="majorBidi" w:cstheme="majorBidi"/>
          <w:kern w:val="0"/>
          <w:sz w:val="24"/>
          <w:szCs w:val="24"/>
          <w14:ligatures w14:val="none"/>
        </w:rPr>
        <w:t xml:space="preserve"> skaidrumo.</w:t>
      </w:r>
    </w:p>
    <w:p w14:paraId="6B4D72C4" w14:textId="39C53CB2" w:rsidR="00E32A9A" w:rsidRPr="008E39D8" w:rsidRDefault="004A1C6E" w:rsidP="00E25591">
      <w:pPr>
        <w:widowControl w:val="0"/>
        <w:numPr>
          <w:ilvl w:val="1"/>
          <w:numId w:val="1"/>
        </w:numPr>
        <w:tabs>
          <w:tab w:val="left" w:pos="993"/>
        </w:tabs>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Pirkime neleidžiama pateikti alternatyvių pasiūlymų.</w:t>
      </w:r>
    </w:p>
    <w:p w14:paraId="1538C91C" w14:textId="369BBEAF" w:rsidR="00E32A9A" w:rsidRPr="008E39D8" w:rsidRDefault="00C20B61" w:rsidP="00FB111C">
      <w:pPr>
        <w:widowControl w:val="0"/>
        <w:spacing w:after="0" w:line="240" w:lineRule="auto"/>
        <w:ind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w:t>
      </w:r>
      <w:r w:rsidR="004A1C6E" w:rsidRPr="008E39D8">
        <w:rPr>
          <w:rFonts w:asciiTheme="majorBidi" w:eastAsia="Calibri" w:hAnsiTheme="majorBidi" w:cstheme="majorBidi"/>
          <w:kern w:val="0"/>
          <w:sz w:val="24"/>
          <w:szCs w:val="24"/>
          <w:lang w:eastAsia="lt-LT"/>
          <w14:ligatures w14:val="none"/>
        </w:rPr>
        <w:t xml:space="preserve">10. </w:t>
      </w:r>
      <w:r w:rsidR="00E32A9A" w:rsidRPr="008E39D8">
        <w:rPr>
          <w:rFonts w:asciiTheme="majorBidi" w:eastAsia="Calibri" w:hAnsiTheme="majorBidi" w:cstheme="majorBidi"/>
          <w:kern w:val="0"/>
          <w:sz w:val="24"/>
          <w:szCs w:val="24"/>
          <w:lang w:eastAsia="lt-LT"/>
          <w14:ligatures w14:val="none"/>
        </w:rPr>
        <w:t>Bendrosios pirkimo sąlygos yra neatskiriama šių pirkimo sąlygų dalis.</w:t>
      </w:r>
    </w:p>
    <w:p w14:paraId="3E87ED0C" w14:textId="77777777" w:rsidR="00E32A9A" w:rsidRPr="008E39D8" w:rsidRDefault="00E32A9A" w:rsidP="00E32A9A">
      <w:pPr>
        <w:widowControl w:val="0"/>
        <w:tabs>
          <w:tab w:val="left" w:pos="1260"/>
        </w:tabs>
        <w:spacing w:after="0" w:line="240" w:lineRule="auto"/>
        <w:ind w:left="567"/>
        <w:contextualSpacing/>
        <w:jc w:val="both"/>
        <w:rPr>
          <w:rFonts w:asciiTheme="majorBidi" w:eastAsia="Calibri" w:hAnsiTheme="majorBidi" w:cstheme="majorBidi"/>
          <w:kern w:val="0"/>
          <w:sz w:val="24"/>
          <w:szCs w:val="24"/>
          <w:lang w:eastAsia="lt-LT"/>
          <w14:ligatures w14:val="none"/>
        </w:rPr>
      </w:pPr>
    </w:p>
    <w:p w14:paraId="7F9DAFD6" w14:textId="77777777" w:rsidR="00E32A9A" w:rsidRPr="008E39D8" w:rsidRDefault="00E32A9A" w:rsidP="00E32A9A">
      <w:pPr>
        <w:widowControl w:val="0"/>
        <w:pBdr>
          <w:bottom w:val="single" w:sz="4" w:space="2" w:color="ED7D31"/>
        </w:pBdr>
        <w:spacing w:after="0" w:line="240" w:lineRule="auto"/>
        <w:contextualSpacing/>
        <w:outlineLvl w:val="0"/>
        <w:rPr>
          <w:rFonts w:asciiTheme="majorBidi" w:eastAsia="Calibri Light" w:hAnsiTheme="majorBidi" w:cstheme="majorBidi"/>
          <w:kern w:val="0"/>
          <w:sz w:val="24"/>
          <w:szCs w:val="24"/>
          <w:lang w:eastAsia="lt-LT"/>
          <w14:ligatures w14:val="none"/>
        </w:rPr>
      </w:pPr>
      <w:bookmarkStart w:id="4" w:name="_Ref39426332"/>
      <w:bookmarkStart w:id="5" w:name="_Ref39426338"/>
      <w:bookmarkStart w:id="6" w:name="_Toc233010525"/>
      <w:bookmarkEnd w:id="1"/>
      <w:r w:rsidRPr="008E39D8">
        <w:rPr>
          <w:rFonts w:asciiTheme="majorBidi" w:eastAsia="Calibri Light" w:hAnsiTheme="majorBidi" w:cstheme="majorBidi"/>
          <w:kern w:val="0"/>
          <w:sz w:val="24"/>
          <w:szCs w:val="24"/>
          <w:lang w:eastAsia="lt-LT"/>
          <w14:ligatures w14:val="none"/>
        </w:rPr>
        <w:t xml:space="preserve">2. </w:t>
      </w:r>
      <w:r w:rsidRPr="008E39D8">
        <w:rPr>
          <w:rFonts w:asciiTheme="majorBidi" w:eastAsia="Calibri Light" w:hAnsiTheme="majorBidi" w:cstheme="majorBidi"/>
          <w:b/>
          <w:bCs/>
          <w:kern w:val="0"/>
          <w:sz w:val="24"/>
          <w:szCs w:val="24"/>
          <w:lang w:eastAsia="lt-LT"/>
          <w14:ligatures w14:val="none"/>
        </w:rPr>
        <w:t>Pirkimo objektas</w:t>
      </w:r>
      <w:bookmarkEnd w:id="4"/>
      <w:bookmarkEnd w:id="5"/>
      <w:bookmarkEnd w:id="6"/>
    </w:p>
    <w:p w14:paraId="5F6F93B6" w14:textId="2F299EEB" w:rsidR="00E32A9A" w:rsidRPr="00FF7EAE" w:rsidRDefault="00E32A9A" w:rsidP="00E67851">
      <w:pPr>
        <w:widowControl w:val="0"/>
        <w:numPr>
          <w:ilvl w:val="1"/>
          <w:numId w:val="5"/>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FF7EAE">
        <w:rPr>
          <w:rFonts w:asciiTheme="majorBidi" w:eastAsia="Calibri" w:hAnsiTheme="majorBidi" w:cstheme="majorBidi"/>
          <w:kern w:val="0"/>
          <w:sz w:val="24"/>
          <w:szCs w:val="24"/>
          <w:lang w:eastAsia="lt-LT"/>
          <w14:ligatures w14:val="none"/>
        </w:rPr>
        <w:t xml:space="preserve">Perkančioji organizacija numato įsigyti </w:t>
      </w:r>
      <w:r w:rsidR="00C0640E" w:rsidRPr="00FF7EAE">
        <w:rPr>
          <w:rFonts w:asciiTheme="majorBidi" w:eastAsia="Calibri" w:hAnsiTheme="majorBidi" w:cstheme="majorBidi"/>
          <w:kern w:val="0"/>
          <w:sz w:val="24"/>
          <w:szCs w:val="24"/>
          <w:lang w:eastAsia="lt-LT"/>
          <w14:ligatures w14:val="none"/>
        </w:rPr>
        <w:t>universali</w:t>
      </w:r>
      <w:r w:rsidR="00EB3B43" w:rsidRPr="00FF7EAE">
        <w:rPr>
          <w:rFonts w:asciiTheme="majorBidi" w:eastAsia="Calibri" w:hAnsiTheme="majorBidi" w:cstheme="majorBidi"/>
          <w:kern w:val="0"/>
          <w:sz w:val="24"/>
          <w:szCs w:val="24"/>
          <w:lang w:eastAsia="lt-LT"/>
          <w14:ligatures w14:val="none"/>
        </w:rPr>
        <w:t>os</w:t>
      </w:r>
      <w:r w:rsidR="00C0640E" w:rsidRPr="00FF7EAE">
        <w:rPr>
          <w:rFonts w:asciiTheme="majorBidi" w:eastAsia="Calibri" w:hAnsiTheme="majorBidi" w:cstheme="majorBidi"/>
          <w:kern w:val="0"/>
          <w:sz w:val="24"/>
          <w:szCs w:val="24"/>
          <w:lang w:eastAsia="lt-LT"/>
          <w14:ligatures w14:val="none"/>
        </w:rPr>
        <w:t xml:space="preserve"> lauko žaidimų aikštel</w:t>
      </w:r>
      <w:r w:rsidR="00EB3B43" w:rsidRPr="00FF7EAE">
        <w:rPr>
          <w:rFonts w:asciiTheme="majorBidi" w:eastAsia="Calibri" w:hAnsiTheme="majorBidi" w:cstheme="majorBidi"/>
          <w:kern w:val="0"/>
          <w:sz w:val="24"/>
          <w:szCs w:val="24"/>
          <w:lang w:eastAsia="lt-LT"/>
          <w14:ligatures w14:val="none"/>
        </w:rPr>
        <w:t>ės</w:t>
      </w:r>
      <w:r w:rsidR="00C0640E" w:rsidRPr="00FF7EAE">
        <w:rPr>
          <w:rFonts w:asciiTheme="majorBidi" w:eastAsia="Calibri" w:hAnsiTheme="majorBidi" w:cstheme="majorBidi"/>
          <w:kern w:val="0"/>
          <w:sz w:val="24"/>
          <w:szCs w:val="24"/>
          <w:lang w:eastAsia="lt-LT"/>
          <w14:ligatures w14:val="none"/>
        </w:rPr>
        <w:t xml:space="preserve"> Statybininkų</w:t>
      </w:r>
      <w:r w:rsidR="00EB3B43" w:rsidRPr="00FF7EAE">
        <w:rPr>
          <w:rFonts w:asciiTheme="majorBidi" w:eastAsia="Calibri" w:hAnsiTheme="majorBidi" w:cstheme="majorBidi"/>
          <w:kern w:val="0"/>
          <w:sz w:val="24"/>
          <w:szCs w:val="24"/>
          <w:lang w:eastAsia="lt-LT"/>
          <w14:ligatures w14:val="none"/>
        </w:rPr>
        <w:t xml:space="preserve"> g. 19, Utenos mieste, įrengimo darb</w:t>
      </w:r>
      <w:r w:rsidR="00B66793" w:rsidRPr="00FF7EAE">
        <w:rPr>
          <w:rFonts w:asciiTheme="majorBidi" w:eastAsia="Calibri" w:hAnsiTheme="majorBidi" w:cstheme="majorBidi"/>
          <w:kern w:val="0"/>
          <w:sz w:val="24"/>
          <w:szCs w:val="24"/>
          <w:lang w:eastAsia="lt-LT"/>
          <w14:ligatures w14:val="none"/>
        </w:rPr>
        <w:t>us</w:t>
      </w:r>
      <w:r w:rsidRPr="00FF7EAE">
        <w:rPr>
          <w:rFonts w:asciiTheme="majorBidi" w:eastAsia="Calibri" w:hAnsiTheme="majorBidi" w:cstheme="majorBidi"/>
          <w:kern w:val="3"/>
          <w:sz w:val="24"/>
          <w:szCs w:val="24"/>
          <w:lang w:eastAsia="ja-JP" w:bidi="fa-IR"/>
          <w14:ligatures w14:val="none"/>
        </w:rPr>
        <w:t xml:space="preserve">, </w:t>
      </w:r>
      <w:r w:rsidRPr="00FF7EAE">
        <w:rPr>
          <w:rFonts w:asciiTheme="majorBidi" w:eastAsia="Calibri" w:hAnsiTheme="majorBidi" w:cstheme="majorBidi"/>
          <w:kern w:val="0"/>
          <w:sz w:val="24"/>
          <w:szCs w:val="24"/>
          <w:lang w:eastAsia="lt-LT"/>
          <w14:ligatures w14:val="none"/>
        </w:rPr>
        <w:t xml:space="preserve">pagal BVPŽ priskiriamus pagrindiniam </w:t>
      </w:r>
      <w:r w:rsidR="00B66793" w:rsidRPr="00FF7EAE">
        <w:rPr>
          <w:rFonts w:asciiTheme="majorBidi" w:eastAsia="Calibri" w:hAnsiTheme="majorBidi" w:cstheme="majorBidi"/>
          <w:kern w:val="0"/>
          <w:sz w:val="24"/>
          <w:szCs w:val="24"/>
          <w:lang w:eastAsia="lt-LT"/>
          <w14:ligatures w14:val="none"/>
        </w:rPr>
        <w:t>darbų</w:t>
      </w:r>
      <w:r w:rsidRPr="00FF7EAE">
        <w:rPr>
          <w:rFonts w:asciiTheme="majorBidi" w:eastAsia="Calibri" w:hAnsiTheme="majorBidi" w:cstheme="majorBidi"/>
          <w:kern w:val="0"/>
          <w:sz w:val="24"/>
          <w:szCs w:val="24"/>
          <w:lang w:eastAsia="lt-LT"/>
          <w14:ligatures w14:val="none"/>
        </w:rPr>
        <w:t xml:space="preserve"> kodui </w:t>
      </w:r>
      <w:r w:rsidR="00B66793" w:rsidRPr="00FF7EAE">
        <w:rPr>
          <w:rFonts w:asciiTheme="majorBidi" w:eastAsia="Calibri" w:hAnsiTheme="majorBidi" w:cstheme="majorBidi"/>
          <w:kern w:val="0"/>
          <w:sz w:val="24"/>
          <w:szCs w:val="24"/>
          <w:lang w:eastAsia="lt-LT"/>
          <w14:ligatures w14:val="none"/>
        </w:rPr>
        <w:t>45112723-9</w:t>
      </w:r>
      <w:r w:rsidRPr="00FF7EAE">
        <w:rPr>
          <w:rFonts w:asciiTheme="majorBidi" w:eastAsia="Calibri" w:hAnsiTheme="majorBidi" w:cstheme="majorBidi"/>
          <w:kern w:val="0"/>
          <w:sz w:val="24"/>
          <w:szCs w:val="24"/>
          <w:lang w:eastAsia="lt-LT"/>
          <w14:ligatures w14:val="none"/>
        </w:rPr>
        <w:t xml:space="preserve"> „</w:t>
      </w:r>
      <w:r w:rsidR="009E4F6A" w:rsidRPr="00FF7EAE">
        <w:rPr>
          <w:rFonts w:asciiTheme="majorBidi" w:eastAsia="Calibri" w:hAnsiTheme="majorBidi" w:cstheme="majorBidi"/>
          <w:kern w:val="0"/>
          <w:sz w:val="24"/>
          <w:szCs w:val="24"/>
          <w:lang w:eastAsia="lt-LT"/>
          <w14:ligatures w14:val="none"/>
        </w:rPr>
        <w:t>Kraštovaizdžio darbai žaidimų aikštelėse</w:t>
      </w:r>
      <w:r w:rsidRPr="00FF7EAE">
        <w:rPr>
          <w:rFonts w:asciiTheme="majorBidi" w:eastAsia="Calibri" w:hAnsiTheme="majorBidi" w:cstheme="majorBidi"/>
          <w:kern w:val="0"/>
          <w:sz w:val="24"/>
          <w:szCs w:val="24"/>
          <w:lang w:eastAsia="lt-LT"/>
          <w14:ligatures w14:val="none"/>
        </w:rPr>
        <w:t>”</w:t>
      </w:r>
      <w:r w:rsidR="009E4F6A" w:rsidRPr="00FF7EAE">
        <w:rPr>
          <w:rFonts w:asciiTheme="majorBidi" w:eastAsia="Calibri" w:hAnsiTheme="majorBidi" w:cstheme="majorBidi"/>
          <w:kern w:val="0"/>
          <w:sz w:val="24"/>
          <w:szCs w:val="24"/>
          <w:lang w:eastAsia="lt-LT"/>
          <w14:ligatures w14:val="none"/>
        </w:rPr>
        <w:t>,</w:t>
      </w:r>
      <w:r w:rsidR="0094729E" w:rsidRPr="00FF7EAE">
        <w:rPr>
          <w:rFonts w:asciiTheme="majorBidi" w:eastAsia="Calibri" w:hAnsiTheme="majorBidi" w:cstheme="majorBidi"/>
          <w:kern w:val="0"/>
          <w:sz w:val="24"/>
          <w:szCs w:val="24"/>
          <w:lang w:eastAsia="lt-LT"/>
          <w14:ligatures w14:val="none"/>
        </w:rPr>
        <w:t xml:space="preserve"> </w:t>
      </w:r>
      <w:r w:rsidR="00C31F1B" w:rsidRPr="00FF7EAE">
        <w:rPr>
          <w:rFonts w:asciiTheme="majorBidi" w:eastAsia="Calibri" w:hAnsiTheme="majorBidi" w:cstheme="majorBidi"/>
          <w:kern w:val="0"/>
          <w:sz w:val="24"/>
          <w:szCs w:val="24"/>
          <w:lang w:eastAsia="lt-LT"/>
          <w14:ligatures w14:val="none"/>
        </w:rPr>
        <w:t>p</w:t>
      </w:r>
      <w:r w:rsidR="00BF0D74" w:rsidRPr="00FF7EAE">
        <w:rPr>
          <w:rFonts w:asciiTheme="majorBidi" w:eastAsia="Calibri" w:hAnsiTheme="majorBidi" w:cstheme="majorBidi"/>
          <w:kern w:val="0"/>
          <w:sz w:val="24"/>
          <w:szCs w:val="24"/>
          <w:lang w:eastAsia="lt-LT"/>
          <w14:ligatures w14:val="none"/>
        </w:rPr>
        <w:t xml:space="preserve">apildomas BVPŽ </w:t>
      </w:r>
      <w:r w:rsidR="00ED5A3E" w:rsidRPr="00FF7EAE">
        <w:rPr>
          <w:rFonts w:asciiTheme="majorBidi" w:eastAsia="Calibri" w:hAnsiTheme="majorBidi" w:cstheme="majorBidi"/>
          <w:kern w:val="0"/>
          <w:sz w:val="24"/>
          <w:szCs w:val="24"/>
          <w:lang w:eastAsia="lt-LT"/>
          <w14:ligatures w14:val="none"/>
        </w:rPr>
        <w:t>preki</w:t>
      </w:r>
      <w:r w:rsidR="00BF0D74" w:rsidRPr="00FF7EAE">
        <w:rPr>
          <w:rFonts w:asciiTheme="majorBidi" w:eastAsia="Calibri" w:hAnsiTheme="majorBidi" w:cstheme="majorBidi"/>
          <w:kern w:val="0"/>
          <w:sz w:val="24"/>
          <w:szCs w:val="24"/>
          <w:lang w:eastAsia="lt-LT"/>
          <w14:ligatures w14:val="none"/>
        </w:rPr>
        <w:t xml:space="preserve">ų kodas </w:t>
      </w:r>
      <w:r w:rsidR="00ED5A3E" w:rsidRPr="00FF7EAE">
        <w:rPr>
          <w:rFonts w:asciiTheme="majorBidi" w:eastAsia="Calibri" w:hAnsiTheme="majorBidi" w:cstheme="majorBidi"/>
          <w:kern w:val="0"/>
          <w:sz w:val="24"/>
          <w:szCs w:val="24"/>
          <w:lang w:eastAsia="lt-LT"/>
          <w14:ligatures w14:val="none"/>
        </w:rPr>
        <w:t>37</w:t>
      </w:r>
      <w:r w:rsidR="0014743D" w:rsidRPr="00FF7EAE">
        <w:rPr>
          <w:rFonts w:asciiTheme="majorBidi" w:eastAsia="Calibri" w:hAnsiTheme="majorBidi" w:cstheme="majorBidi"/>
          <w:kern w:val="0"/>
          <w:sz w:val="24"/>
          <w:szCs w:val="24"/>
          <w:lang w:eastAsia="lt-LT"/>
          <w14:ligatures w14:val="none"/>
        </w:rPr>
        <w:t>535200-9 „Žaidimų aikštelės įrenginiai“</w:t>
      </w:r>
      <w:r w:rsidR="00E67851">
        <w:rPr>
          <w:rFonts w:asciiTheme="majorBidi" w:eastAsia="Calibri" w:hAnsiTheme="majorBidi" w:cstheme="majorBidi"/>
          <w:kern w:val="0"/>
          <w:sz w:val="24"/>
          <w:szCs w:val="24"/>
          <w:lang w:eastAsia="lt-LT"/>
          <w14:ligatures w14:val="none"/>
        </w:rPr>
        <w:t>, papildomas BVPŽ kodas</w:t>
      </w:r>
      <w:r w:rsidR="007E5445">
        <w:rPr>
          <w:rFonts w:asciiTheme="majorBidi" w:eastAsia="Calibri" w:hAnsiTheme="majorBidi" w:cstheme="majorBidi"/>
          <w:kern w:val="0"/>
          <w:sz w:val="24"/>
          <w:szCs w:val="24"/>
          <w:lang w:eastAsia="lt-LT"/>
          <w14:ligatures w14:val="none"/>
        </w:rPr>
        <w:t xml:space="preserve"> </w:t>
      </w:r>
      <w:r w:rsidR="00A10F75">
        <w:rPr>
          <w:rFonts w:asciiTheme="majorBidi" w:eastAsia="Calibri" w:hAnsiTheme="majorBidi" w:cstheme="majorBidi"/>
          <w:kern w:val="0"/>
          <w:sz w:val="24"/>
          <w:szCs w:val="24"/>
          <w:lang w:eastAsia="lt-LT"/>
          <w14:ligatures w14:val="none"/>
        </w:rPr>
        <w:t xml:space="preserve">darbams </w:t>
      </w:r>
      <w:r w:rsidR="00E67851" w:rsidRPr="00E67851">
        <w:rPr>
          <w:rFonts w:asciiTheme="majorBidi" w:eastAsia="Calibri" w:hAnsiTheme="majorBidi" w:cstheme="majorBidi"/>
          <w:kern w:val="0"/>
          <w:sz w:val="24"/>
          <w:szCs w:val="24"/>
          <w:lang w:eastAsia="lt-LT"/>
          <w14:ligatures w14:val="none"/>
        </w:rPr>
        <w:t>45213316</w:t>
      </w:r>
      <w:r w:rsidR="00A96F2F">
        <w:rPr>
          <w:rFonts w:asciiTheme="majorBidi" w:eastAsia="Calibri" w:hAnsiTheme="majorBidi" w:cstheme="majorBidi"/>
          <w:kern w:val="0"/>
          <w:sz w:val="24"/>
          <w:szCs w:val="24"/>
          <w:lang w:eastAsia="lt-LT"/>
          <w14:ligatures w14:val="none"/>
        </w:rPr>
        <w:t>-1</w:t>
      </w:r>
      <w:r w:rsidR="00E67851" w:rsidRPr="00E67851">
        <w:rPr>
          <w:rFonts w:asciiTheme="majorBidi" w:eastAsia="Calibri" w:hAnsiTheme="majorBidi" w:cstheme="majorBidi"/>
          <w:kern w:val="0"/>
          <w:sz w:val="24"/>
          <w:szCs w:val="24"/>
          <w:lang w:eastAsia="lt-LT"/>
          <w14:ligatures w14:val="none"/>
        </w:rPr>
        <w:t xml:space="preserve"> </w:t>
      </w:r>
      <w:r w:rsidR="007E5445">
        <w:rPr>
          <w:rFonts w:asciiTheme="majorBidi" w:eastAsia="Calibri" w:hAnsiTheme="majorBidi" w:cstheme="majorBidi"/>
          <w:kern w:val="0"/>
          <w:sz w:val="24"/>
          <w:szCs w:val="24"/>
          <w:lang w:eastAsia="lt-LT"/>
          <w14:ligatures w14:val="none"/>
        </w:rPr>
        <w:t>„</w:t>
      </w:r>
      <w:r w:rsidR="00E67851" w:rsidRPr="00E67851">
        <w:rPr>
          <w:rFonts w:asciiTheme="majorBidi" w:eastAsia="Calibri" w:hAnsiTheme="majorBidi" w:cstheme="majorBidi"/>
          <w:kern w:val="0"/>
          <w:sz w:val="24"/>
          <w:szCs w:val="24"/>
          <w:lang w:eastAsia="lt-LT"/>
          <w14:ligatures w14:val="none"/>
        </w:rPr>
        <w:t>Pėsčiųjų takų įrengimo darbai</w:t>
      </w:r>
      <w:r w:rsidR="007E5445">
        <w:rPr>
          <w:rFonts w:asciiTheme="majorBidi" w:eastAsia="Calibri" w:hAnsiTheme="majorBidi" w:cstheme="majorBidi"/>
          <w:kern w:val="0"/>
          <w:sz w:val="24"/>
          <w:szCs w:val="24"/>
          <w:lang w:eastAsia="lt-LT"/>
          <w14:ligatures w14:val="none"/>
        </w:rPr>
        <w:t>“</w:t>
      </w:r>
      <w:r w:rsidR="00E67851" w:rsidRPr="00E67851">
        <w:rPr>
          <w:rFonts w:asciiTheme="majorBidi" w:eastAsia="Calibri" w:hAnsiTheme="majorBidi" w:cstheme="majorBidi"/>
          <w:kern w:val="0"/>
          <w:sz w:val="24"/>
          <w:szCs w:val="24"/>
          <w:lang w:eastAsia="lt-LT"/>
          <w14:ligatures w14:val="none"/>
        </w:rPr>
        <w:t>.</w:t>
      </w:r>
    </w:p>
    <w:p w14:paraId="56828768" w14:textId="20682F95" w:rsidR="00E32A9A" w:rsidRPr="008E39D8" w:rsidRDefault="00E32A9A" w:rsidP="00E32A9A">
      <w:pPr>
        <w:widowControl w:val="0"/>
        <w:spacing w:after="0" w:line="240" w:lineRule="auto"/>
        <w:ind w:firstLine="720"/>
        <w:contextualSpacing/>
        <w:jc w:val="both"/>
        <w:rPr>
          <w:rFonts w:asciiTheme="majorBidi" w:eastAsia="Calibri" w:hAnsiTheme="majorBidi" w:cstheme="majorBidi"/>
          <w:kern w:val="0"/>
          <w:sz w:val="24"/>
          <w:szCs w:val="24"/>
          <w:lang w:eastAsia="lt-LT"/>
          <w14:ligatures w14:val="none"/>
        </w:rPr>
      </w:pPr>
      <w:r w:rsidRPr="00277800">
        <w:rPr>
          <w:rFonts w:asciiTheme="majorBidi" w:eastAsia="Calibri" w:hAnsiTheme="majorBidi" w:cstheme="majorBidi"/>
          <w:kern w:val="0"/>
          <w:sz w:val="24"/>
          <w:szCs w:val="24"/>
          <w:lang w:eastAsia="lt-LT"/>
          <w14:ligatures w14:val="none"/>
        </w:rPr>
        <w:lastRenderedPageBreak/>
        <w:t xml:space="preserve">2.2  Pirkimo objektas į dalis neskaidomas. Pirkimo apimtys, reikalavimai ir techninė specifikacija apibrėžti specialiųjų pirkimo sąlygų 2 ir </w:t>
      </w:r>
      <w:r w:rsidR="008078A7">
        <w:rPr>
          <w:rFonts w:asciiTheme="majorBidi" w:eastAsia="Calibri" w:hAnsiTheme="majorBidi" w:cstheme="majorBidi"/>
          <w:kern w:val="0"/>
          <w:sz w:val="24"/>
          <w:szCs w:val="24"/>
          <w:lang w:eastAsia="lt-LT"/>
          <w14:ligatures w14:val="none"/>
        </w:rPr>
        <w:t>8</w:t>
      </w:r>
      <w:r w:rsidRPr="00277800">
        <w:rPr>
          <w:rFonts w:asciiTheme="majorBidi" w:eastAsia="Calibri" w:hAnsiTheme="majorBidi" w:cstheme="majorBidi"/>
          <w:kern w:val="0"/>
          <w:sz w:val="24"/>
          <w:szCs w:val="24"/>
          <w:lang w:eastAsia="lt-LT"/>
          <w14:ligatures w14:val="none"/>
        </w:rPr>
        <w:t xml:space="preserve"> prieduose.</w:t>
      </w:r>
    </w:p>
    <w:p w14:paraId="689175E6" w14:textId="25A2BCA9" w:rsidR="00E32A9A" w:rsidRPr="008E39D8" w:rsidRDefault="00E32A9A" w:rsidP="00E32A9A">
      <w:pPr>
        <w:widowControl w:val="0"/>
        <w:spacing w:after="0" w:line="240" w:lineRule="auto"/>
        <w:ind w:firstLine="720"/>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2.3. Jeigu apibūdinant pirkimo objektą techninėje specifikacijoje - užduotyje (toliau-techninė specifikacija) </w:t>
      </w:r>
      <w:r w:rsidR="0008042B">
        <w:rPr>
          <w:rFonts w:asciiTheme="majorBidi" w:eastAsia="Calibri" w:hAnsiTheme="majorBidi" w:cstheme="majorBidi"/>
          <w:kern w:val="0"/>
          <w:sz w:val="24"/>
          <w:szCs w:val="24"/>
          <w:lang w:eastAsia="lt-LT"/>
          <w14:ligatures w14:val="none"/>
        </w:rPr>
        <w:t xml:space="preserve">ar kituose pirkimo dokumentuose </w:t>
      </w:r>
      <w:r w:rsidRPr="008E39D8">
        <w:rPr>
          <w:rFonts w:asciiTheme="majorBidi" w:eastAsia="Calibri" w:hAnsiTheme="majorBidi" w:cstheme="majorBidi"/>
          <w:kern w:val="0"/>
          <w:sz w:val="24"/>
          <w:szCs w:val="24"/>
          <w:lang w:eastAsia="lt-LT"/>
          <w14:ligatures w14:val="none"/>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F64DF95" w14:textId="0E0439FA" w:rsidR="00E32A9A" w:rsidRDefault="00E32A9A" w:rsidP="00E32A9A">
      <w:pPr>
        <w:widowControl w:val="0"/>
        <w:spacing w:after="0" w:line="240" w:lineRule="auto"/>
        <w:ind w:firstLine="720"/>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2.4. Jeigu apibūdinant pirkimo objektą techninėje specifikacijoje </w:t>
      </w:r>
      <w:r w:rsidR="0008042B">
        <w:rPr>
          <w:rFonts w:asciiTheme="majorBidi" w:eastAsia="Calibri" w:hAnsiTheme="majorBidi" w:cstheme="majorBidi"/>
          <w:kern w:val="0"/>
          <w:sz w:val="24"/>
          <w:szCs w:val="24"/>
          <w:lang w:eastAsia="lt-LT"/>
          <w14:ligatures w14:val="none"/>
        </w:rPr>
        <w:t xml:space="preserve">ar kituose pirkimo dokumentuose </w:t>
      </w:r>
      <w:r w:rsidRPr="008E39D8">
        <w:rPr>
          <w:rFonts w:asciiTheme="majorBidi" w:eastAsia="Calibri" w:hAnsiTheme="majorBidi" w:cstheme="majorBidi"/>
          <w:kern w:val="0"/>
          <w:sz w:val="24"/>
          <w:szCs w:val="24"/>
          <w:lang w:eastAsia="lt-LT"/>
          <w14:ligatures w14:val="none"/>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2C0432F" w14:textId="16342AD9" w:rsidR="00F95950" w:rsidRPr="00893C82" w:rsidRDefault="00F95950" w:rsidP="00F95950">
      <w:pPr>
        <w:pStyle w:val="Sraopastraipa"/>
        <w:widowControl w:val="0"/>
        <w:spacing w:after="0" w:line="240" w:lineRule="auto"/>
        <w:ind w:left="0" w:firstLine="720"/>
        <w:jc w:val="both"/>
        <w:rPr>
          <w:rFonts w:asciiTheme="majorBidi" w:hAnsiTheme="majorBidi" w:cstheme="majorBidi"/>
          <w:b/>
          <w:bCs/>
          <w:sz w:val="24"/>
          <w:szCs w:val="24"/>
        </w:rPr>
      </w:pPr>
      <w:r w:rsidRPr="00893C82">
        <w:rPr>
          <w:rFonts w:asciiTheme="majorBidi" w:hAnsiTheme="majorBidi" w:cstheme="majorBidi"/>
          <w:b/>
          <w:bCs/>
          <w:sz w:val="24"/>
          <w:szCs w:val="24"/>
        </w:rPr>
        <w:t xml:space="preserve">2.5. </w:t>
      </w:r>
      <w:r w:rsidRPr="00893C82">
        <w:rPr>
          <w:rFonts w:ascii="Times New Roman" w:hAnsi="Times New Roman" w:cs="Times New Roman"/>
          <w:b/>
          <w:bCs/>
          <w:sz w:val="24"/>
          <w:szCs w:val="24"/>
        </w:rPr>
        <w:t xml:space="preserve">Maksimalios pirkimui skirtos lėšos – </w:t>
      </w:r>
      <w:r>
        <w:rPr>
          <w:rFonts w:ascii="Times New Roman" w:hAnsi="Times New Roman" w:cs="Times New Roman"/>
          <w:b/>
          <w:bCs/>
          <w:sz w:val="24"/>
          <w:szCs w:val="24"/>
        </w:rPr>
        <w:t>2</w:t>
      </w:r>
      <w:r w:rsidR="00E43155">
        <w:rPr>
          <w:rFonts w:ascii="Times New Roman" w:hAnsi="Times New Roman" w:cs="Times New Roman"/>
          <w:b/>
          <w:bCs/>
          <w:sz w:val="24"/>
          <w:szCs w:val="24"/>
        </w:rPr>
        <w:t>40</w:t>
      </w:r>
      <w:r w:rsidRPr="00893C82">
        <w:rPr>
          <w:rFonts w:ascii="Times New Roman" w:hAnsi="Times New Roman" w:cs="Times New Roman"/>
          <w:b/>
          <w:bCs/>
          <w:sz w:val="24"/>
          <w:szCs w:val="24"/>
        </w:rPr>
        <w:t>.000,00 Eur be PVM (</w:t>
      </w:r>
      <w:r w:rsidRPr="00BE6288">
        <w:rPr>
          <w:rFonts w:ascii="Times New Roman" w:hAnsi="Times New Roman" w:cs="Times New Roman"/>
          <w:b/>
          <w:bCs/>
          <w:sz w:val="24"/>
          <w:szCs w:val="24"/>
        </w:rPr>
        <w:t>2</w:t>
      </w:r>
      <w:r w:rsidR="00E43155">
        <w:rPr>
          <w:rFonts w:ascii="Times New Roman" w:hAnsi="Times New Roman" w:cs="Times New Roman"/>
          <w:b/>
          <w:bCs/>
          <w:sz w:val="24"/>
          <w:szCs w:val="24"/>
        </w:rPr>
        <w:t>90</w:t>
      </w:r>
      <w:r>
        <w:rPr>
          <w:rFonts w:ascii="Times New Roman" w:hAnsi="Times New Roman" w:cs="Times New Roman"/>
          <w:b/>
          <w:bCs/>
          <w:sz w:val="24"/>
          <w:szCs w:val="24"/>
        </w:rPr>
        <w:t>.</w:t>
      </w:r>
      <w:r w:rsidR="00E43155">
        <w:rPr>
          <w:rFonts w:ascii="Times New Roman" w:hAnsi="Times New Roman" w:cs="Times New Roman"/>
          <w:b/>
          <w:bCs/>
          <w:sz w:val="24"/>
          <w:szCs w:val="24"/>
        </w:rPr>
        <w:t>40</w:t>
      </w:r>
      <w:r w:rsidRPr="00BE6288">
        <w:rPr>
          <w:rFonts w:ascii="Times New Roman" w:hAnsi="Times New Roman" w:cs="Times New Roman"/>
          <w:b/>
          <w:bCs/>
          <w:sz w:val="24"/>
          <w:szCs w:val="24"/>
        </w:rPr>
        <w:t>0</w:t>
      </w:r>
      <w:r w:rsidR="00E43155">
        <w:rPr>
          <w:rFonts w:ascii="Times New Roman" w:hAnsi="Times New Roman" w:cs="Times New Roman"/>
          <w:b/>
          <w:bCs/>
          <w:sz w:val="24"/>
          <w:szCs w:val="24"/>
        </w:rPr>
        <w:t>,</w:t>
      </w:r>
      <w:r w:rsidRPr="00BE6288">
        <w:rPr>
          <w:rFonts w:ascii="Times New Roman" w:hAnsi="Times New Roman" w:cs="Times New Roman"/>
          <w:b/>
          <w:bCs/>
          <w:sz w:val="24"/>
          <w:szCs w:val="24"/>
        </w:rPr>
        <w:t>00</w:t>
      </w:r>
      <w:r w:rsidRPr="00893C82">
        <w:rPr>
          <w:rFonts w:ascii="Times New Roman" w:hAnsi="Times New Roman" w:cs="Times New Roman"/>
          <w:b/>
          <w:bCs/>
          <w:sz w:val="24"/>
          <w:szCs w:val="24"/>
        </w:rPr>
        <w:t>Eur su PVM).</w:t>
      </w:r>
    </w:p>
    <w:p w14:paraId="4BE2279A"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p w14:paraId="3E161BEF" w14:textId="77777777" w:rsidR="00E32A9A" w:rsidRPr="008E39D8" w:rsidRDefault="00E32A9A" w:rsidP="00E32A9A">
      <w:pPr>
        <w:widowControl w:val="0"/>
        <w:pBdr>
          <w:bottom w:val="single" w:sz="4" w:space="2" w:color="ED7D31"/>
        </w:pBdr>
        <w:spacing w:after="0" w:line="240" w:lineRule="auto"/>
        <w:contextualSpacing/>
        <w:outlineLvl w:val="0"/>
        <w:rPr>
          <w:rFonts w:asciiTheme="majorBidi" w:eastAsia="Calibri Light" w:hAnsiTheme="majorBidi" w:cstheme="majorBidi"/>
          <w:kern w:val="0"/>
          <w:sz w:val="24"/>
          <w:szCs w:val="24"/>
          <w:lang w:eastAsia="lt-LT"/>
          <w14:ligatures w14:val="none"/>
        </w:rPr>
      </w:pPr>
      <w:bookmarkStart w:id="7" w:name="_Toc233010526"/>
      <w:r w:rsidRPr="008E39D8">
        <w:rPr>
          <w:rFonts w:asciiTheme="majorBidi" w:eastAsia="Calibri Light" w:hAnsiTheme="majorBidi" w:cstheme="majorBidi"/>
          <w:kern w:val="0"/>
          <w:sz w:val="24"/>
          <w:szCs w:val="24"/>
          <w:lang w:eastAsia="lt-LT"/>
          <w14:ligatures w14:val="none"/>
        </w:rPr>
        <w:t xml:space="preserve">3. </w:t>
      </w:r>
      <w:bookmarkStart w:id="8" w:name="_Ref39427921"/>
      <w:bookmarkStart w:id="9" w:name="_Ref39427927"/>
      <w:bookmarkStart w:id="10" w:name="_Ref39740354"/>
      <w:r w:rsidRPr="008E39D8">
        <w:rPr>
          <w:rFonts w:asciiTheme="majorBidi" w:eastAsia="Calibri Light" w:hAnsiTheme="majorBidi" w:cstheme="majorBidi"/>
          <w:b/>
          <w:bCs/>
          <w:kern w:val="0"/>
          <w:sz w:val="24"/>
          <w:szCs w:val="24"/>
          <w:lang w:eastAsia="lt-LT"/>
          <w14:ligatures w14:val="none"/>
        </w:rPr>
        <w:t>Susitikimai su tiekėjais</w:t>
      </w:r>
      <w:bookmarkEnd w:id="7"/>
      <w:bookmarkEnd w:id="8"/>
      <w:bookmarkEnd w:id="9"/>
      <w:r w:rsidRPr="008E39D8">
        <w:rPr>
          <w:rFonts w:asciiTheme="majorBidi" w:eastAsia="Calibri Light" w:hAnsiTheme="majorBidi" w:cstheme="majorBidi"/>
          <w:b/>
          <w:bCs/>
          <w:kern w:val="0"/>
          <w:sz w:val="24"/>
          <w:szCs w:val="24"/>
          <w:lang w:eastAsia="lt-LT"/>
          <w14:ligatures w14:val="none"/>
        </w:rPr>
        <w:t xml:space="preserve"> </w:t>
      </w:r>
      <w:bookmarkEnd w:id="10"/>
    </w:p>
    <w:p w14:paraId="713A6342" w14:textId="77777777" w:rsidR="00E32A9A" w:rsidRPr="008E39D8" w:rsidRDefault="00E32A9A" w:rsidP="00E32A9A">
      <w:pPr>
        <w:widowControl w:val="0"/>
        <w:spacing w:after="0" w:line="240" w:lineRule="auto"/>
        <w:ind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iCs/>
          <w:kern w:val="0"/>
          <w:sz w:val="24"/>
          <w:szCs w:val="24"/>
          <w:lang w:eastAsia="lt-LT"/>
          <w14:ligatures w14:val="none"/>
        </w:rPr>
        <w:t>3.1.</w:t>
      </w:r>
      <w:r w:rsidRPr="008E39D8">
        <w:rPr>
          <w:rFonts w:asciiTheme="majorBidi" w:eastAsia="Calibri" w:hAnsiTheme="majorBidi" w:cstheme="majorBidi"/>
          <w:i/>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Perkančioji organizacija nerengs susitikimo su tiekėjais dėl pirkimo sąlygų paaiškinimo.</w:t>
      </w:r>
    </w:p>
    <w:p w14:paraId="67FEC719" w14:textId="77777777" w:rsidR="00E32A9A" w:rsidRPr="008E39D8" w:rsidRDefault="00E32A9A" w:rsidP="00E32A9A">
      <w:pPr>
        <w:widowControl w:val="0"/>
        <w:spacing w:after="0" w:line="240" w:lineRule="auto"/>
        <w:ind w:firstLine="567"/>
        <w:contextualSpacing/>
        <w:jc w:val="both"/>
        <w:rPr>
          <w:rFonts w:asciiTheme="majorBidi" w:eastAsia="Calibri" w:hAnsiTheme="majorBidi" w:cstheme="majorBidi"/>
          <w:i/>
          <w:kern w:val="0"/>
          <w:sz w:val="24"/>
          <w:szCs w:val="24"/>
          <w:lang w:eastAsia="lt-LT"/>
          <w14:ligatures w14:val="none"/>
        </w:rPr>
      </w:pPr>
    </w:p>
    <w:p w14:paraId="3428E81E" w14:textId="77777777" w:rsidR="00E32A9A" w:rsidRPr="008E39D8" w:rsidRDefault="00E32A9A" w:rsidP="00E32A9A">
      <w:pPr>
        <w:widowControl w:val="0"/>
        <w:pBdr>
          <w:bottom w:val="single" w:sz="4" w:space="2" w:color="ED7D31"/>
        </w:pBdr>
        <w:spacing w:after="0" w:line="240" w:lineRule="auto"/>
        <w:contextualSpacing/>
        <w:outlineLvl w:val="0"/>
        <w:rPr>
          <w:rFonts w:asciiTheme="majorBidi" w:eastAsia="Calibri Light" w:hAnsiTheme="majorBidi" w:cstheme="majorBidi"/>
          <w:kern w:val="0"/>
          <w:sz w:val="24"/>
          <w:szCs w:val="24"/>
          <w:lang w:eastAsia="lt-LT"/>
          <w14:ligatures w14:val="none"/>
        </w:rPr>
      </w:pPr>
      <w:bookmarkStart w:id="11" w:name="_Ref39473754"/>
      <w:bookmarkStart w:id="12" w:name="_Ref39473761"/>
      <w:bookmarkStart w:id="13" w:name="_Ref39474188"/>
      <w:bookmarkStart w:id="14" w:name="_Toc233010527"/>
      <w:r w:rsidRPr="008E39D8">
        <w:rPr>
          <w:rFonts w:asciiTheme="majorBidi" w:eastAsia="Calibri Light" w:hAnsiTheme="majorBidi" w:cstheme="majorBidi"/>
          <w:kern w:val="0"/>
          <w:sz w:val="24"/>
          <w:szCs w:val="24"/>
          <w:lang w:eastAsia="lt-LT"/>
          <w14:ligatures w14:val="none"/>
        </w:rPr>
        <w:t xml:space="preserve">4. </w:t>
      </w:r>
      <w:r w:rsidRPr="008E39D8">
        <w:rPr>
          <w:rFonts w:asciiTheme="majorBidi" w:eastAsia="Calibri Light" w:hAnsiTheme="majorBidi" w:cstheme="majorBidi"/>
          <w:b/>
          <w:bCs/>
          <w:kern w:val="0"/>
          <w:sz w:val="24"/>
          <w:szCs w:val="24"/>
          <w:lang w:eastAsia="lt-LT"/>
          <w14:ligatures w14:val="none"/>
        </w:rPr>
        <w:t>Tiekėjų pašalinimo pagrindai</w:t>
      </w:r>
      <w:bookmarkEnd w:id="11"/>
      <w:bookmarkEnd w:id="12"/>
      <w:bookmarkEnd w:id="13"/>
      <w:r w:rsidRPr="008E39D8">
        <w:rPr>
          <w:rFonts w:asciiTheme="majorBidi" w:eastAsia="Calibri Light" w:hAnsiTheme="majorBidi" w:cstheme="majorBidi"/>
          <w:b/>
          <w:bCs/>
          <w:kern w:val="0"/>
          <w:sz w:val="24"/>
          <w:szCs w:val="24"/>
          <w:lang w:eastAsia="lt-LT"/>
          <w14:ligatures w14:val="none"/>
        </w:rPr>
        <w:t xml:space="preserve"> ir kvalifikacijos reikalavimai</w:t>
      </w:r>
      <w:bookmarkEnd w:id="14"/>
    </w:p>
    <w:p w14:paraId="205D9F2B" w14:textId="77777777" w:rsidR="00E32A9A" w:rsidRPr="008E39D8" w:rsidRDefault="00E32A9A" w:rsidP="00E32A9A">
      <w:pPr>
        <w:widowControl w:val="0"/>
        <w:spacing w:after="0" w:line="240" w:lineRule="auto"/>
        <w:ind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4.1. Reikalavimai dėl tiekėjo ir</w:t>
      </w:r>
      <w:bookmarkStart w:id="15" w:name="_Hlk41039660"/>
      <w:r w:rsidRPr="008E39D8">
        <w:rPr>
          <w:rFonts w:asciiTheme="majorBidi" w:eastAsia="Calibri" w:hAnsiTheme="majorBidi" w:cstheme="majorBidi"/>
          <w:kern w:val="0"/>
          <w:sz w:val="24"/>
          <w:szCs w:val="24"/>
          <w:lang w:eastAsia="lt-LT"/>
          <w14:ligatures w14:val="none"/>
        </w:rPr>
        <w:t xml:space="preserve"> ūkio subjektų, kurių pajėgumais tiekėjas remiasi, </w:t>
      </w:r>
      <w:bookmarkEnd w:id="15"/>
      <w:r w:rsidRPr="008E39D8">
        <w:rPr>
          <w:rFonts w:asciiTheme="majorBidi" w:eastAsia="Calibri" w:hAnsiTheme="majorBidi" w:cstheme="majorBidi"/>
          <w:kern w:val="0"/>
          <w:sz w:val="24"/>
          <w:szCs w:val="24"/>
          <w:lang w:eastAsia="lt-LT"/>
          <w14:ligatures w14:val="none"/>
        </w:rPr>
        <w:t xml:space="preserve">pašalinimo pagrindų nebuvimo bei jų nebuvimą patvirtinantys dokumentai nurodyti specialiųjų pirkimo sąlygų 3 priede. </w:t>
      </w:r>
    </w:p>
    <w:p w14:paraId="42AFE70C" w14:textId="77777777" w:rsidR="00E32A9A" w:rsidRPr="008E39D8" w:rsidRDefault="00E32A9A" w:rsidP="00E32A9A">
      <w:pPr>
        <w:widowControl w:val="0"/>
        <w:tabs>
          <w:tab w:val="left" w:pos="851"/>
        </w:tabs>
        <w:spacing w:after="0" w:line="240" w:lineRule="auto"/>
        <w:ind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4.2. Tiekėjams nustatomi kvalifikacijos reikalavimai ir jų atitiktį patvirtinantys dokumentai nurodyti specialiųjų pirkimo sąlygų 4 priede. </w:t>
      </w:r>
    </w:p>
    <w:p w14:paraId="713F9A90" w14:textId="77777777" w:rsidR="00E32A9A" w:rsidRPr="008E39D8" w:rsidRDefault="00E32A9A" w:rsidP="00E32A9A">
      <w:pPr>
        <w:widowControl w:val="0"/>
        <w:tabs>
          <w:tab w:val="left" w:pos="851"/>
        </w:tabs>
        <w:spacing w:after="0" w:line="240" w:lineRule="auto"/>
        <w:ind w:firstLine="567"/>
        <w:contextualSpacing/>
        <w:jc w:val="both"/>
        <w:rPr>
          <w:rFonts w:asciiTheme="majorBidi" w:eastAsia="Calibri" w:hAnsiTheme="majorBidi" w:cstheme="majorBidi"/>
          <w:kern w:val="0"/>
          <w:sz w:val="24"/>
          <w:szCs w:val="24"/>
          <w:highlight w:val="yellow"/>
          <w:lang w:eastAsia="lt-LT"/>
          <w14:ligatures w14:val="none"/>
        </w:rPr>
      </w:pPr>
    </w:p>
    <w:p w14:paraId="30197309" w14:textId="77777777" w:rsidR="00E32A9A" w:rsidRPr="008E39D8" w:rsidRDefault="00E32A9A" w:rsidP="00E32A9A">
      <w:pPr>
        <w:widowControl w:val="0"/>
        <w:pBdr>
          <w:bottom w:val="single" w:sz="4" w:space="2" w:color="ED7D31"/>
        </w:pBdr>
        <w:tabs>
          <w:tab w:val="left" w:pos="567"/>
        </w:tabs>
        <w:spacing w:after="0" w:line="240" w:lineRule="auto"/>
        <w:contextualSpacing/>
        <w:jc w:val="both"/>
        <w:outlineLvl w:val="0"/>
        <w:rPr>
          <w:rFonts w:asciiTheme="majorBidi" w:eastAsia="Calibri Light" w:hAnsiTheme="majorBidi" w:cstheme="majorBidi"/>
          <w:kern w:val="0"/>
          <w:sz w:val="24"/>
          <w:szCs w:val="24"/>
          <w:lang w:eastAsia="lt-LT"/>
          <w14:ligatures w14:val="none"/>
        </w:rPr>
      </w:pPr>
      <w:bookmarkStart w:id="16" w:name="_Toc233010528"/>
      <w:r w:rsidRPr="008E39D8">
        <w:rPr>
          <w:rFonts w:asciiTheme="majorBidi" w:eastAsia="Calibri Light" w:hAnsiTheme="majorBidi" w:cstheme="majorBidi"/>
          <w:kern w:val="0"/>
          <w:sz w:val="24"/>
          <w:szCs w:val="24"/>
          <w:lang w:eastAsia="lt-LT"/>
          <w14:ligatures w14:val="none"/>
        </w:rPr>
        <w:t xml:space="preserve">5. </w:t>
      </w:r>
      <w:r w:rsidRPr="00074E8F">
        <w:rPr>
          <w:rFonts w:asciiTheme="majorBidi" w:eastAsia="Calibri Light" w:hAnsiTheme="majorBidi" w:cstheme="majorBidi"/>
          <w:b/>
          <w:bCs/>
          <w:kern w:val="0"/>
          <w:sz w:val="24"/>
          <w:szCs w:val="24"/>
          <w:lang w:eastAsia="lt-LT"/>
          <w14:ligatures w14:val="none"/>
        </w:rPr>
        <w:t>Reikalavimai, susiję su nacionaliniu saugumu</w:t>
      </w:r>
      <w:bookmarkEnd w:id="16"/>
      <w:r w:rsidRPr="008E39D8">
        <w:rPr>
          <w:rFonts w:asciiTheme="majorBidi" w:eastAsia="Calibri Light" w:hAnsiTheme="majorBidi" w:cstheme="majorBidi"/>
          <w:kern w:val="0"/>
          <w:sz w:val="24"/>
          <w:szCs w:val="24"/>
          <w:lang w:eastAsia="lt-LT"/>
          <w14:ligatures w14:val="none"/>
        </w:rPr>
        <w:t xml:space="preserve"> </w:t>
      </w:r>
    </w:p>
    <w:p w14:paraId="5B54F159" w14:textId="112E1F9B" w:rsidR="00E32A9A" w:rsidRDefault="00E32A9A" w:rsidP="006069CF">
      <w:pPr>
        <w:widowControl w:val="0"/>
        <w:spacing w:after="0" w:line="240" w:lineRule="auto"/>
        <w:ind w:firstLine="567"/>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5.1.</w:t>
      </w:r>
      <w:r w:rsidR="006069CF" w:rsidRPr="006069CF">
        <w:rPr>
          <w:rFonts w:ascii="Segoe UI" w:hAnsi="Segoe UI" w:cs="Segoe UI"/>
          <w:sz w:val="18"/>
          <w:szCs w:val="18"/>
        </w:rPr>
        <w:t xml:space="preserve"> </w:t>
      </w:r>
      <w:r w:rsidR="006069CF" w:rsidRPr="006069CF">
        <w:rPr>
          <w:rFonts w:asciiTheme="majorBidi" w:eastAsia="Calibri" w:hAnsiTheme="majorBidi" w:cstheme="majorBidi"/>
          <w:kern w:val="0"/>
          <w:sz w:val="24"/>
          <w:szCs w:val="24"/>
          <w:lang w:eastAsia="lt-LT"/>
          <w14:ligatures w14:val="none"/>
        </w:rPr>
        <w:t>Perkančioji organizacija, įvertinusi pirkimo objektą ir su juo susijusias nacionalinio saugumo rizikas, šiame pirkime netaiko reikalavimų, susijusių su nacionaliniu saugumu.</w:t>
      </w:r>
    </w:p>
    <w:p w14:paraId="03DED64D" w14:textId="77777777" w:rsidR="006069CF" w:rsidRPr="008E39D8" w:rsidRDefault="006069CF" w:rsidP="006069CF">
      <w:pPr>
        <w:widowControl w:val="0"/>
        <w:spacing w:after="0" w:line="240" w:lineRule="auto"/>
        <w:ind w:firstLine="567"/>
        <w:jc w:val="both"/>
        <w:rPr>
          <w:rFonts w:asciiTheme="majorBidi" w:eastAsia="Calibri" w:hAnsiTheme="majorBidi" w:cstheme="majorBidi"/>
          <w:kern w:val="0"/>
          <w:sz w:val="24"/>
          <w:szCs w:val="24"/>
          <w:shd w:val="clear" w:color="auto" w:fill="FFFFFF"/>
          <w:lang w:eastAsia="lt-LT"/>
          <w14:ligatures w14:val="none"/>
        </w:rPr>
      </w:pPr>
    </w:p>
    <w:p w14:paraId="64BBD0BA" w14:textId="77777777" w:rsidR="00E32A9A" w:rsidRPr="008E39D8" w:rsidRDefault="00E32A9A" w:rsidP="00E32A9A">
      <w:pPr>
        <w:widowControl w:val="0"/>
        <w:pBdr>
          <w:bottom w:val="single" w:sz="4" w:space="2" w:color="ED7D31"/>
        </w:pBdr>
        <w:spacing w:after="0" w:line="240" w:lineRule="auto"/>
        <w:contextualSpacing/>
        <w:outlineLvl w:val="0"/>
        <w:rPr>
          <w:rFonts w:asciiTheme="majorBidi" w:eastAsia="Calibri Light" w:hAnsiTheme="majorBidi" w:cstheme="majorBidi"/>
          <w:kern w:val="0"/>
          <w:sz w:val="24"/>
          <w:szCs w:val="24"/>
          <w:lang w:eastAsia="lt-LT"/>
          <w14:ligatures w14:val="none"/>
        </w:rPr>
      </w:pPr>
      <w:bookmarkStart w:id="17" w:name="_Ref39666794"/>
      <w:bookmarkStart w:id="18" w:name="_Ref39666796"/>
      <w:bookmarkStart w:id="19" w:name="_Toc233010529"/>
      <w:r w:rsidRPr="008E39D8">
        <w:rPr>
          <w:rFonts w:asciiTheme="majorBidi" w:eastAsia="Calibri Light" w:hAnsiTheme="majorBidi" w:cstheme="majorBidi"/>
          <w:kern w:val="0"/>
          <w:sz w:val="24"/>
          <w:szCs w:val="24"/>
          <w:lang w:eastAsia="lt-LT"/>
          <w14:ligatures w14:val="none"/>
        </w:rPr>
        <w:t xml:space="preserve">6. </w:t>
      </w:r>
      <w:r w:rsidRPr="008E39D8">
        <w:rPr>
          <w:rFonts w:asciiTheme="majorBidi" w:eastAsia="Calibri Light" w:hAnsiTheme="majorBidi" w:cstheme="majorBidi"/>
          <w:b/>
          <w:bCs/>
          <w:kern w:val="0"/>
          <w:sz w:val="24"/>
          <w:szCs w:val="24"/>
          <w:lang w:eastAsia="lt-LT"/>
          <w14:ligatures w14:val="none"/>
        </w:rPr>
        <w:t>Specialieji reikalavimai pasiūlymų rengimui ir pateikimui</w:t>
      </w:r>
      <w:bookmarkEnd w:id="17"/>
      <w:bookmarkEnd w:id="18"/>
      <w:bookmarkEnd w:id="19"/>
    </w:p>
    <w:p w14:paraId="6F511669" w14:textId="77777777" w:rsidR="004E2DBC" w:rsidRPr="008E39D8" w:rsidRDefault="004E2DBC" w:rsidP="00E32A9A">
      <w:pPr>
        <w:spacing w:after="0" w:line="240" w:lineRule="auto"/>
        <w:ind w:firstLine="709"/>
        <w:jc w:val="both"/>
        <w:rPr>
          <w:rFonts w:asciiTheme="majorBidi" w:eastAsia="Calibri" w:hAnsiTheme="majorBidi" w:cstheme="majorBidi"/>
          <w:kern w:val="0"/>
          <w:sz w:val="24"/>
          <w:szCs w:val="24"/>
          <w:lang w:eastAsia="lt-LT"/>
          <w14:ligatures w14:val="none"/>
        </w:rPr>
      </w:pPr>
    </w:p>
    <w:p w14:paraId="144350E8" w14:textId="77DCDE82" w:rsidR="00E32A9A" w:rsidRPr="008E39D8" w:rsidRDefault="00E32A9A" w:rsidP="00E32A9A">
      <w:pPr>
        <w:spacing w:after="0" w:line="240" w:lineRule="auto"/>
        <w:ind w:firstLine="709"/>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6.1. Visą p</w:t>
      </w:r>
      <w:r w:rsidRPr="008E39D8">
        <w:rPr>
          <w:rFonts w:asciiTheme="majorBidi" w:eastAsia="Calibri" w:hAnsiTheme="majorBidi" w:cstheme="majorBidi"/>
          <w:kern w:val="0"/>
          <w:sz w:val="24"/>
          <w:szCs w:val="24"/>
          <w:u w:val="single"/>
          <w:lang w:eastAsia="lt-LT"/>
          <w14:ligatures w14:val="none"/>
        </w:rPr>
        <w:t>asiūlymą sudaro CVP IS priemonėmis pateik</w:t>
      </w:r>
      <w:r w:rsidR="004E2DBC" w:rsidRPr="008E39D8">
        <w:rPr>
          <w:rFonts w:asciiTheme="majorBidi" w:eastAsia="Calibri" w:hAnsiTheme="majorBidi" w:cstheme="majorBidi"/>
          <w:kern w:val="0"/>
          <w:sz w:val="24"/>
          <w:szCs w:val="24"/>
          <w:u w:val="single"/>
          <w:lang w:eastAsia="lt-LT"/>
          <w14:ligatures w14:val="none"/>
        </w:rPr>
        <w:t>iamų ir žemiau nurodytų</w:t>
      </w:r>
      <w:r w:rsidRPr="008E39D8">
        <w:rPr>
          <w:rFonts w:asciiTheme="majorBidi" w:eastAsia="Calibri" w:hAnsiTheme="majorBidi" w:cstheme="majorBidi"/>
          <w:kern w:val="0"/>
          <w:sz w:val="24"/>
          <w:szCs w:val="24"/>
          <w:u w:val="single"/>
          <w:lang w:eastAsia="lt-LT"/>
          <w14:ligatures w14:val="none"/>
        </w:rPr>
        <w:t xml:space="preserve"> d</w:t>
      </w:r>
      <w:r w:rsidR="004E2DBC" w:rsidRPr="008E39D8">
        <w:rPr>
          <w:rFonts w:asciiTheme="majorBidi" w:eastAsia="Calibri" w:hAnsiTheme="majorBidi" w:cstheme="majorBidi"/>
          <w:kern w:val="0"/>
          <w:sz w:val="24"/>
          <w:szCs w:val="24"/>
          <w:u w:val="single"/>
          <w:lang w:eastAsia="lt-LT"/>
          <w14:ligatures w14:val="none"/>
        </w:rPr>
        <w:t>okumentų</w:t>
      </w:r>
      <w:r w:rsidRPr="008E39D8">
        <w:rPr>
          <w:rFonts w:asciiTheme="majorBidi" w:eastAsia="Calibri" w:hAnsiTheme="majorBidi" w:cstheme="majorBidi"/>
          <w:kern w:val="0"/>
          <w:sz w:val="24"/>
          <w:szCs w:val="24"/>
          <w:u w:val="single"/>
          <w:lang w:eastAsia="lt-LT"/>
          <w14:ligatures w14:val="none"/>
        </w:rPr>
        <w:t xml:space="preserve"> visuma</w:t>
      </w:r>
      <w:r w:rsidRPr="008E39D8">
        <w:rPr>
          <w:rFonts w:asciiTheme="majorBidi" w:eastAsia="Calibri" w:hAnsiTheme="majorBidi" w:cstheme="majorBidi"/>
          <w:kern w:val="0"/>
          <w:sz w:val="24"/>
          <w:szCs w:val="24"/>
          <w:lang w:eastAsia="lt-LT"/>
          <w14:ligatures w14:val="none"/>
        </w:rPr>
        <w:t>:</w:t>
      </w:r>
    </w:p>
    <w:p w14:paraId="758385E1" w14:textId="77777777" w:rsidR="00E32A9A" w:rsidRPr="008E39D8" w:rsidRDefault="00E32A9A"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Tiekėjo pasirašytas pasiūlymas, parengtas pagal specialiųjų pirkimo sąlygų 6 priede pateiktą pasiūlymo formą;</w:t>
      </w:r>
    </w:p>
    <w:p w14:paraId="51B41261" w14:textId="1A65AA9C" w:rsidR="00E32A9A" w:rsidRPr="008E39D8" w:rsidRDefault="008C75BB"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8E39D8">
        <w:rPr>
          <w:rFonts w:asciiTheme="majorBidi" w:hAnsiTheme="majorBidi" w:cstheme="majorBidi"/>
          <w:sz w:val="24"/>
          <w:szCs w:val="24"/>
        </w:rPr>
        <w:t xml:space="preserve">užpildyta pažyma apie pasitelkiamus subtiekėjus pagal šių specialiųjų sąlygų 11 priede pateiktą formą (tik tais atvejais, kai tiekėjas EBVPD II dalies C arba D punkte pažymi, kad remsis kitų ūkio subjektų pajėgumais arba dalį </w:t>
      </w:r>
      <w:r w:rsidR="006C61D4">
        <w:rPr>
          <w:rFonts w:asciiTheme="majorBidi" w:hAnsiTheme="majorBidi" w:cstheme="majorBidi"/>
          <w:sz w:val="24"/>
          <w:szCs w:val="24"/>
        </w:rPr>
        <w:t>darbų vykdymo</w:t>
      </w:r>
      <w:r w:rsidRPr="008E39D8">
        <w:rPr>
          <w:rFonts w:asciiTheme="majorBidi" w:hAnsiTheme="majorBidi" w:cstheme="majorBidi"/>
          <w:sz w:val="24"/>
          <w:szCs w:val="24"/>
        </w:rPr>
        <w:t xml:space="preserve"> perduos subtiekėjams)</w:t>
      </w:r>
      <w:r w:rsidR="00E32A9A" w:rsidRPr="008E39D8">
        <w:rPr>
          <w:rFonts w:asciiTheme="majorBidi" w:eastAsia="Calibri" w:hAnsiTheme="majorBidi" w:cstheme="majorBidi"/>
          <w:kern w:val="0"/>
          <w:sz w:val="24"/>
          <w:szCs w:val="24"/>
          <w:lang w:eastAsia="lt-LT"/>
          <w14:ligatures w14:val="none"/>
        </w:rPr>
        <w:t>;</w:t>
      </w:r>
    </w:p>
    <w:p w14:paraId="04320702" w14:textId="44FB5049" w:rsidR="00E32A9A" w:rsidRPr="0076694D" w:rsidRDefault="00E32A9A"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76694D">
        <w:rPr>
          <w:rFonts w:asciiTheme="majorBidi" w:eastAsia="Calibri" w:hAnsiTheme="majorBidi" w:cstheme="majorBidi"/>
          <w:kern w:val="0"/>
          <w:sz w:val="24"/>
          <w:szCs w:val="24"/>
          <w:lang w:eastAsia="lt-LT"/>
          <w14:ligatures w14:val="none"/>
        </w:rPr>
        <w:t>užpildytas</w:t>
      </w:r>
      <w:r w:rsidR="006333A2" w:rsidRPr="0076694D">
        <w:rPr>
          <w:rFonts w:asciiTheme="majorBidi" w:eastAsia="Calibri" w:hAnsiTheme="majorBidi" w:cstheme="majorBidi"/>
          <w:kern w:val="0"/>
          <w:sz w:val="24"/>
          <w:szCs w:val="24"/>
          <w:lang w:eastAsia="lt-LT"/>
          <w14:ligatures w14:val="none"/>
        </w:rPr>
        <w:t xml:space="preserve"> ir pasirašytas</w:t>
      </w:r>
      <w:r w:rsidRPr="0076694D">
        <w:rPr>
          <w:rFonts w:asciiTheme="majorBidi" w:eastAsia="Calibri" w:hAnsiTheme="majorBidi" w:cstheme="majorBidi"/>
          <w:kern w:val="0"/>
          <w:sz w:val="24"/>
          <w:szCs w:val="24"/>
          <w:lang w:eastAsia="lt-LT"/>
          <w14:ligatures w14:val="none"/>
        </w:rPr>
        <w:t xml:space="preserve"> EBVPD pagal specialiųjų pirkimo sąlygų 5 priede pateiktą formą; </w:t>
      </w:r>
    </w:p>
    <w:p w14:paraId="4E2693BF" w14:textId="77777777" w:rsidR="00E32A9A" w:rsidRPr="008E39D8" w:rsidRDefault="00E32A9A"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jungtinės veiklos sutarties kopija (jeigu pirkime dalyvauja ūkio subjektų grupė jungtinės veiklos sutarties pagrindu);</w:t>
      </w:r>
    </w:p>
    <w:p w14:paraId="38FEE326" w14:textId="77777777" w:rsidR="00E32A9A" w:rsidRPr="008E39D8" w:rsidRDefault="00E32A9A"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lastRenderedPageBreak/>
        <w:t>jei tiekėjas pasitelkia ūkio subjektus, kurių pajėgumais remiasi, – įrodymai, kad šie ištekliai bus prieinami per visą sutartinių įsipareigojimų vykdymo laikotarpį;</w:t>
      </w:r>
    </w:p>
    <w:p w14:paraId="255CFDB3" w14:textId="77777777" w:rsidR="00E32A9A" w:rsidRPr="008E39D8" w:rsidRDefault="00E32A9A"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jei tiekėjas pasitelkia subtiekėjus, subtiekėjo deklaracija ar kitas dokumentas, patvirtinantis jo sutikimą būti subtiekėju pirkime;</w:t>
      </w:r>
    </w:p>
    <w:p w14:paraId="7B7D8E25" w14:textId="77777777" w:rsidR="00E32A9A" w:rsidRDefault="00E32A9A"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p>
    <w:p w14:paraId="236067A9" w14:textId="48899DEE" w:rsidR="001467D2" w:rsidRPr="00DA565C" w:rsidRDefault="001467D2" w:rsidP="00DA565C">
      <w:pPr>
        <w:pStyle w:val="Sraopastraipa"/>
        <w:numPr>
          <w:ilvl w:val="0"/>
          <w:numId w:val="17"/>
        </w:numPr>
        <w:spacing w:after="0" w:line="240" w:lineRule="auto"/>
        <w:ind w:left="0" w:firstLine="709"/>
        <w:jc w:val="both"/>
        <w:rPr>
          <w:rFonts w:asciiTheme="majorBidi" w:hAnsiTheme="majorBidi" w:cstheme="majorBidi"/>
          <w:sz w:val="24"/>
          <w:szCs w:val="24"/>
        </w:rPr>
      </w:pPr>
      <w:r w:rsidRPr="0096576E">
        <w:rPr>
          <w:rFonts w:asciiTheme="majorBidi" w:hAnsiTheme="majorBidi" w:cstheme="majorBidi"/>
          <w:sz w:val="24"/>
          <w:szCs w:val="24"/>
        </w:rPr>
        <w:t>Veiklų sąrašas pagal šių specialiųjų pirkimo sąlygų 12 priede pateiktą formą;</w:t>
      </w:r>
    </w:p>
    <w:p w14:paraId="1AC324A5" w14:textId="066404C4" w:rsidR="00E32A9A" w:rsidRDefault="00E32A9A" w:rsidP="00B968E0">
      <w:pPr>
        <w:numPr>
          <w:ilvl w:val="0"/>
          <w:numId w:val="17"/>
        </w:numPr>
        <w:spacing w:after="0" w:line="240" w:lineRule="auto"/>
        <w:ind w:left="0" w:firstLine="709"/>
        <w:contextualSpacing/>
        <w:jc w:val="both"/>
        <w:rPr>
          <w:rFonts w:asciiTheme="majorBidi" w:eastAsia="Calibri" w:hAnsiTheme="majorBidi" w:cstheme="majorBidi"/>
          <w:kern w:val="0"/>
          <w:sz w:val="24"/>
          <w:szCs w:val="24"/>
          <w:lang w:eastAsia="lt-LT"/>
          <w14:ligatures w14:val="none"/>
        </w:rPr>
      </w:pPr>
      <w:bookmarkStart w:id="20" w:name="_Hlk158715806"/>
      <w:r w:rsidRPr="008E39D8">
        <w:rPr>
          <w:rFonts w:asciiTheme="majorBidi" w:eastAsia="Calibri" w:hAnsiTheme="majorBidi" w:cstheme="majorBidi"/>
          <w:kern w:val="0"/>
          <w:sz w:val="24"/>
          <w:szCs w:val="24"/>
          <w:lang w:eastAsia="lt-LT"/>
          <w14:ligatures w14:val="none"/>
        </w:rPr>
        <w:t>kvalifikaciją pagrindžiantys dokumentai (bus prašoma pateikti prieš nustatant laimėjusį pasiūlymą), pirkimo sąlygų 4 priede nustatyta tvarka.</w:t>
      </w:r>
    </w:p>
    <w:bookmarkEnd w:id="20"/>
    <w:p w14:paraId="4B618384" w14:textId="54C0E6E2" w:rsidR="00E32A9A" w:rsidRPr="008E39D8" w:rsidRDefault="00E32A9A" w:rsidP="0054172C">
      <w:pPr>
        <w:widowControl w:val="0"/>
        <w:tabs>
          <w:tab w:val="left" w:pos="426"/>
        </w:tabs>
        <w:spacing w:after="0" w:line="240" w:lineRule="auto"/>
        <w:ind w:right="140" w:firstLine="709"/>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6.2. </w:t>
      </w:r>
      <w:r w:rsidR="0054172C" w:rsidRPr="0054172C">
        <w:rPr>
          <w:rFonts w:asciiTheme="majorBidi" w:eastAsia="Calibri" w:hAnsiTheme="majorBidi" w:cstheme="majorBidi"/>
          <w:kern w:val="0"/>
          <w:sz w:val="24"/>
          <w:szCs w:val="24"/>
          <w:lang w:eastAsia="lt-LT"/>
          <w14:ligatures w14:val="none"/>
        </w:rPr>
        <w:t>Tie pasiūlymą sudarantys dokumentai, kurie turi būti teikiami pasirašyti, turi būti pasirašyti fiziniu parašu arba kvalifikuotu elektroniniu parašu</w:t>
      </w:r>
      <w:r w:rsidR="00490E2A">
        <w:rPr>
          <w:rFonts w:asciiTheme="majorBidi" w:eastAsia="Calibri" w:hAnsiTheme="majorBidi" w:cstheme="majorBidi"/>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 xml:space="preserve">Jeigu tiekėjas dokumentus tvirtina naudodamas elektroninį, o ne fizinį parašą, elektroninis parašas turi atitikti VPĮ 22 straipsnio 11 dalies 2 ir 3 punktuose nustatytus reikalavimus. </w:t>
      </w:r>
    </w:p>
    <w:p w14:paraId="76FF33EB" w14:textId="77777777" w:rsidR="00E32A9A" w:rsidRPr="008E39D8" w:rsidRDefault="00E32A9A" w:rsidP="00E32A9A">
      <w:pPr>
        <w:widowControl w:val="0"/>
        <w:tabs>
          <w:tab w:val="left" w:pos="426"/>
          <w:tab w:val="left" w:pos="9781"/>
        </w:tabs>
        <w:spacing w:after="0" w:line="240" w:lineRule="auto"/>
        <w:ind w:right="140"/>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Perkančiajai organizacijai kilus abejonių dėl dokumentų tikrumo, ji turi teisę reikalauti pateikti dokumentų originalus. Gali būti:</w:t>
      </w:r>
    </w:p>
    <w:p w14:paraId="3777BDD3" w14:textId="77777777" w:rsidR="00E32A9A" w:rsidRPr="008E39D8" w:rsidRDefault="00E32A9A" w:rsidP="00237784">
      <w:pPr>
        <w:widowControl w:val="0"/>
        <w:numPr>
          <w:ilvl w:val="0"/>
          <w:numId w:val="17"/>
        </w:numPr>
        <w:spacing w:after="0" w:line="240" w:lineRule="auto"/>
        <w:ind w:left="0" w:right="140" w:firstLine="720"/>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pateikiami kvalifikuotu elektroniniu parašu pasirašyti elektroninėmis priemonėmis suformuoti dokumentai;</w:t>
      </w:r>
    </w:p>
    <w:p w14:paraId="07BA2072" w14:textId="77777777" w:rsidR="00E32A9A" w:rsidRPr="008E39D8" w:rsidRDefault="00E32A9A" w:rsidP="007A18E0">
      <w:pPr>
        <w:widowControl w:val="0"/>
        <w:numPr>
          <w:ilvl w:val="0"/>
          <w:numId w:val="17"/>
        </w:numPr>
        <w:spacing w:after="0" w:line="240" w:lineRule="auto"/>
        <w:ind w:left="0" w:right="191" w:firstLine="720"/>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skaitmeninės dokumentų kopijos (fiziniu parašu tvirtinami dokumentai turi būti pateikiami pasirašyti ir nuskenuoti.</w:t>
      </w:r>
    </w:p>
    <w:p w14:paraId="0A7B7242" w14:textId="1D9E5A72" w:rsidR="00E32A9A" w:rsidRPr="008E39D8" w:rsidRDefault="00E32A9A" w:rsidP="00E25591">
      <w:pPr>
        <w:widowControl w:val="0"/>
        <w:tabs>
          <w:tab w:val="left" w:pos="0"/>
        </w:tabs>
        <w:spacing w:after="0" w:line="240" w:lineRule="auto"/>
        <w:ind w:firstLine="709"/>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6.3.</w:t>
      </w:r>
      <w:r w:rsidR="004F7224">
        <w:rPr>
          <w:rFonts w:asciiTheme="majorBidi" w:eastAsia="Calibri" w:hAnsiTheme="majorBidi" w:cstheme="majorBidi"/>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 xml:space="preserve">Pasiūlymas turi būti parengtas lietuvių kalba. </w:t>
      </w:r>
      <w:r w:rsidRPr="008E39D8">
        <w:rPr>
          <w:rFonts w:asciiTheme="majorBidi" w:eastAsia="Arial" w:hAnsiTheme="majorBidi" w:cstheme="majorBidi"/>
          <w:kern w:val="0"/>
          <w:sz w:val="24"/>
          <w:szCs w:val="24"/>
          <w:lang w:eastAsia="lt-LT"/>
          <w14:ligatures w14:val="none"/>
        </w:rPr>
        <w:t xml:space="preserve">Jei kurie nors su pasiūlymu teikiami dokumentai parengti ne ta kalba, kuria reikalaujama, turi būti pateiktas tikslus vertimas į reikalaujamą kalbą. </w:t>
      </w:r>
      <w:r w:rsidRPr="008E39D8">
        <w:rPr>
          <w:rFonts w:asciiTheme="majorBidi" w:eastAsia="Calibri" w:hAnsiTheme="majorBidi" w:cstheme="majorBidi"/>
          <w:kern w:val="0"/>
          <w:sz w:val="24"/>
          <w:szCs w:val="24"/>
          <w:lang w:eastAsia="lt-LT"/>
          <w14:ligatures w14:val="none"/>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CDB1456" w14:textId="77777777" w:rsidR="00E32A9A" w:rsidRPr="008E39D8" w:rsidRDefault="00E32A9A" w:rsidP="00B968E0">
      <w:pPr>
        <w:widowControl w:val="0"/>
        <w:numPr>
          <w:ilvl w:val="1"/>
          <w:numId w:val="18"/>
        </w:numPr>
        <w:spacing w:after="0" w:line="240" w:lineRule="auto"/>
        <w:contextualSpacing/>
        <w:jc w:val="both"/>
        <w:rPr>
          <w:rFonts w:asciiTheme="majorBidi" w:eastAsia="Calibri" w:hAnsiTheme="majorBidi" w:cstheme="majorBidi"/>
          <w:kern w:val="0"/>
          <w:sz w:val="24"/>
          <w:szCs w:val="24"/>
          <w:lang w:eastAsia="lt-LT"/>
          <w14:ligatures w14:val="none"/>
        </w:rPr>
      </w:pPr>
      <w:r w:rsidRPr="008E39D8">
        <w:rPr>
          <w:rFonts w:asciiTheme="majorBidi" w:eastAsia="Arial" w:hAnsiTheme="majorBidi" w:cstheme="majorBidi"/>
          <w:kern w:val="0"/>
          <w:sz w:val="24"/>
          <w:szCs w:val="24"/>
          <w:lang w:eastAsia="lt-LT"/>
          <w14:ligatures w14:val="none"/>
        </w:rPr>
        <w:t xml:space="preserve"> Bendra pasiūlymo kaina su PVM  turi būti nurodoma dviejų skaičių po kablelio tikslumu. </w:t>
      </w:r>
    </w:p>
    <w:p w14:paraId="3BA7F039" w14:textId="335C88D8" w:rsidR="00E32A9A" w:rsidRPr="008E39D8" w:rsidRDefault="00E32A9A" w:rsidP="00B968E0">
      <w:pPr>
        <w:widowControl w:val="0"/>
        <w:numPr>
          <w:ilvl w:val="1"/>
          <w:numId w:val="18"/>
        </w:numPr>
        <w:spacing w:after="0" w:line="240" w:lineRule="auto"/>
        <w:ind w:left="90" w:firstLine="620"/>
        <w:contextualSpacing/>
        <w:jc w:val="both"/>
        <w:rPr>
          <w:rFonts w:asciiTheme="majorBidi" w:eastAsia="Calibri" w:hAnsiTheme="majorBidi" w:cstheme="majorBidi"/>
          <w:kern w:val="0"/>
          <w:sz w:val="24"/>
          <w:szCs w:val="24"/>
          <w:lang w:eastAsia="lt-LT"/>
          <w14:ligatures w14:val="none"/>
        </w:rPr>
      </w:pPr>
      <w:bookmarkStart w:id="21" w:name="_Hlk158716230"/>
      <w:r w:rsidRPr="008E39D8">
        <w:rPr>
          <w:rFonts w:asciiTheme="majorBidi" w:eastAsia="Arial" w:hAnsiTheme="majorBidi" w:cstheme="majorBidi"/>
          <w:kern w:val="0"/>
          <w:sz w:val="24"/>
          <w:szCs w:val="24"/>
          <w:lang w:eastAsia="lt-LT"/>
          <w14:ligatures w14:val="none"/>
        </w:rPr>
        <w:t xml:space="preserve">Tiekėjų pasiūlymuose nurodytos kainos bus vertinamos </w:t>
      </w:r>
      <w:r w:rsidR="00360C6C">
        <w:rPr>
          <w:rFonts w:asciiTheme="majorBidi" w:eastAsia="Arial" w:hAnsiTheme="majorBidi" w:cstheme="majorBidi"/>
          <w:kern w:val="0"/>
          <w:sz w:val="24"/>
          <w:szCs w:val="24"/>
          <w:lang w:eastAsia="lt-LT"/>
          <w14:ligatures w14:val="none"/>
        </w:rPr>
        <w:t>eurais</w:t>
      </w:r>
      <w:r w:rsidRPr="008E39D8">
        <w:rPr>
          <w:rFonts w:asciiTheme="majorBidi" w:eastAsia="Arial" w:hAnsiTheme="majorBidi" w:cstheme="majorBidi"/>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ir lyginamos  su visais mokesčiais, įskaitant PVM</w:t>
      </w:r>
      <w:bookmarkEnd w:id="21"/>
      <w:r w:rsidRPr="008E39D8">
        <w:rPr>
          <w:rFonts w:asciiTheme="majorBidi" w:eastAsia="Calibri" w:hAnsiTheme="majorBidi" w:cstheme="majorBidi"/>
          <w:kern w:val="0"/>
          <w:sz w:val="24"/>
          <w:szCs w:val="24"/>
          <w:lang w:eastAsia="lt-LT"/>
          <w14:ligatures w14:val="none"/>
        </w:rPr>
        <w:t xml:space="preserve">. </w:t>
      </w:r>
    </w:p>
    <w:p w14:paraId="34B79166" w14:textId="77777777" w:rsidR="00E32A9A" w:rsidRPr="008E39D8" w:rsidRDefault="00E32A9A" w:rsidP="00E32A9A">
      <w:pPr>
        <w:widowControl w:val="0"/>
        <w:spacing w:after="0" w:line="240" w:lineRule="auto"/>
        <w:ind w:left="710"/>
        <w:contextualSpacing/>
        <w:jc w:val="both"/>
        <w:rPr>
          <w:rFonts w:asciiTheme="majorBidi" w:eastAsia="Calibri" w:hAnsiTheme="majorBidi" w:cstheme="majorBidi"/>
          <w:kern w:val="0"/>
          <w:sz w:val="24"/>
          <w:szCs w:val="24"/>
          <w:lang w:eastAsia="lt-LT"/>
          <w14:ligatures w14:val="none"/>
        </w:rPr>
      </w:pPr>
    </w:p>
    <w:p w14:paraId="0151D5F8" w14:textId="77777777" w:rsidR="00E32A9A" w:rsidRPr="008E39D8" w:rsidRDefault="00E32A9A" w:rsidP="00B968E0">
      <w:pPr>
        <w:widowControl w:val="0"/>
        <w:numPr>
          <w:ilvl w:val="0"/>
          <w:numId w:val="18"/>
        </w:numPr>
        <w:pBdr>
          <w:bottom w:val="single" w:sz="4" w:space="2" w:color="ED7D31"/>
        </w:pBdr>
        <w:tabs>
          <w:tab w:val="left" w:pos="709"/>
        </w:tabs>
        <w:spacing w:after="0" w:line="240" w:lineRule="auto"/>
        <w:outlineLvl w:val="0"/>
        <w:rPr>
          <w:rFonts w:asciiTheme="majorBidi" w:eastAsia="Calibri Light" w:hAnsiTheme="majorBidi" w:cstheme="majorBidi"/>
          <w:b/>
          <w:bCs/>
          <w:kern w:val="0"/>
          <w:sz w:val="24"/>
          <w:szCs w:val="24"/>
          <w:lang w:eastAsia="lt-LT"/>
          <w14:ligatures w14:val="none"/>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33010530"/>
      <w:bookmarkEnd w:id="22"/>
      <w:bookmarkEnd w:id="23"/>
      <w:bookmarkEnd w:id="24"/>
      <w:bookmarkEnd w:id="25"/>
      <w:bookmarkEnd w:id="26"/>
      <w:r w:rsidRPr="008E39D8">
        <w:rPr>
          <w:rFonts w:asciiTheme="majorBidi" w:eastAsia="Calibri Light" w:hAnsiTheme="majorBidi" w:cstheme="majorBidi"/>
          <w:b/>
          <w:bCs/>
          <w:kern w:val="0"/>
          <w:sz w:val="24"/>
          <w:szCs w:val="24"/>
          <w:lang w:eastAsia="lt-LT"/>
          <w14:ligatures w14:val="none"/>
        </w:rPr>
        <w:t>Pasiūlymo galiojimo užtikrinimas</w:t>
      </w:r>
      <w:bookmarkEnd w:id="27"/>
      <w:bookmarkEnd w:id="28"/>
      <w:bookmarkEnd w:id="29"/>
    </w:p>
    <w:p w14:paraId="3B8A2B63" w14:textId="6DBEF6BC" w:rsidR="00E32A9A" w:rsidRPr="008E39D8" w:rsidRDefault="00E32A9A" w:rsidP="00E32A9A">
      <w:pPr>
        <w:widowControl w:val="0"/>
        <w:spacing w:after="0" w:line="240" w:lineRule="auto"/>
        <w:ind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AF59D2" w14:textId="77777777" w:rsidR="00E32A9A" w:rsidRPr="008E39D8" w:rsidRDefault="00E32A9A" w:rsidP="00E32A9A">
      <w:pPr>
        <w:widowControl w:val="0"/>
        <w:spacing w:after="0" w:line="240" w:lineRule="auto"/>
        <w:ind w:firstLine="567"/>
        <w:contextualSpacing/>
        <w:jc w:val="both"/>
        <w:rPr>
          <w:rFonts w:asciiTheme="majorBidi" w:eastAsia="Calibri" w:hAnsiTheme="majorBidi" w:cstheme="majorBidi"/>
          <w:kern w:val="0"/>
          <w:sz w:val="24"/>
          <w:szCs w:val="24"/>
          <w:lang w:eastAsia="lt-LT"/>
          <w14:ligatures w14:val="none"/>
        </w:rPr>
      </w:pPr>
    </w:p>
    <w:p w14:paraId="68159EF5" w14:textId="77777777" w:rsidR="00E32A9A" w:rsidRPr="008E39D8" w:rsidRDefault="00E32A9A" w:rsidP="00B968E0">
      <w:pPr>
        <w:widowControl w:val="0"/>
        <w:numPr>
          <w:ilvl w:val="0"/>
          <w:numId w:val="18"/>
        </w:numPr>
        <w:pBdr>
          <w:bottom w:val="single" w:sz="4" w:space="2" w:color="ED7D31"/>
        </w:pBdr>
        <w:tabs>
          <w:tab w:val="left" w:pos="709"/>
        </w:tabs>
        <w:spacing w:after="0" w:line="240" w:lineRule="auto"/>
        <w:contextualSpacing/>
        <w:outlineLvl w:val="0"/>
        <w:rPr>
          <w:rFonts w:asciiTheme="majorBidi" w:eastAsia="Calibri Light" w:hAnsiTheme="majorBidi" w:cstheme="majorBidi"/>
          <w:b/>
          <w:bCs/>
          <w:kern w:val="0"/>
          <w:sz w:val="24"/>
          <w:szCs w:val="24"/>
          <w:lang w:eastAsia="lt-LT"/>
          <w14:ligatures w14:val="none"/>
        </w:rPr>
      </w:pPr>
      <w:bookmarkStart w:id="30" w:name="_Ref39658218"/>
      <w:bookmarkStart w:id="31" w:name="_Ref39658226"/>
      <w:bookmarkStart w:id="32" w:name="_Ref39658248"/>
      <w:bookmarkStart w:id="33" w:name="_Ref39658251"/>
      <w:bookmarkStart w:id="34" w:name="_Toc233010531"/>
      <w:bookmarkStart w:id="35" w:name="_Ref39485250"/>
      <w:bookmarkStart w:id="36" w:name="_Ref39485258"/>
      <w:r w:rsidRPr="008E39D8">
        <w:rPr>
          <w:rFonts w:asciiTheme="majorBidi" w:eastAsia="Calibri Light" w:hAnsiTheme="majorBidi" w:cstheme="majorBidi"/>
          <w:b/>
          <w:bCs/>
          <w:kern w:val="0"/>
          <w:sz w:val="24"/>
          <w:szCs w:val="24"/>
          <w:lang w:eastAsia="lt-LT"/>
          <w14:ligatures w14:val="none"/>
        </w:rPr>
        <w:t>Elektroninis aukcionas</w:t>
      </w:r>
      <w:bookmarkEnd w:id="30"/>
      <w:bookmarkEnd w:id="31"/>
      <w:bookmarkEnd w:id="32"/>
      <w:bookmarkEnd w:id="33"/>
      <w:bookmarkEnd w:id="34"/>
    </w:p>
    <w:p w14:paraId="20801CC2" w14:textId="77777777" w:rsidR="00E32A9A" w:rsidRPr="008E39D8" w:rsidRDefault="00E32A9A" w:rsidP="00E32A9A">
      <w:pPr>
        <w:widowControl w:val="0"/>
        <w:spacing w:after="0" w:line="240" w:lineRule="auto"/>
        <w:ind w:left="710"/>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8.1. Perkančioji organizacija pirkime netaikys elektroninio aukciono.</w:t>
      </w:r>
    </w:p>
    <w:p w14:paraId="6DDC0CB3" w14:textId="77777777" w:rsidR="00E32A9A" w:rsidRPr="008E39D8" w:rsidRDefault="00E32A9A" w:rsidP="00E32A9A">
      <w:pPr>
        <w:widowControl w:val="0"/>
        <w:spacing w:after="0" w:line="240" w:lineRule="auto"/>
        <w:ind w:left="710"/>
        <w:rPr>
          <w:rFonts w:asciiTheme="majorBidi" w:eastAsia="Calibri" w:hAnsiTheme="majorBidi" w:cstheme="majorBidi"/>
          <w:kern w:val="0"/>
          <w:sz w:val="24"/>
          <w:szCs w:val="24"/>
          <w:lang w:eastAsia="lt-LT"/>
          <w14:ligatures w14:val="none"/>
        </w:rPr>
      </w:pPr>
    </w:p>
    <w:p w14:paraId="2DE02125" w14:textId="77777777" w:rsidR="00E32A9A" w:rsidRPr="008E39D8" w:rsidRDefault="00E32A9A" w:rsidP="00B968E0">
      <w:pPr>
        <w:widowControl w:val="0"/>
        <w:numPr>
          <w:ilvl w:val="0"/>
          <w:numId w:val="18"/>
        </w:numPr>
        <w:pBdr>
          <w:bottom w:val="single" w:sz="4" w:space="2" w:color="ED7D31"/>
        </w:pBdr>
        <w:tabs>
          <w:tab w:val="left" w:pos="709"/>
        </w:tabs>
        <w:spacing w:after="0" w:line="240" w:lineRule="auto"/>
        <w:contextualSpacing/>
        <w:outlineLvl w:val="0"/>
        <w:rPr>
          <w:rFonts w:asciiTheme="majorBidi" w:eastAsia="Calibri Light" w:hAnsiTheme="majorBidi" w:cstheme="majorBidi"/>
          <w:b/>
          <w:bCs/>
          <w:kern w:val="0"/>
          <w:sz w:val="24"/>
          <w:szCs w:val="24"/>
          <w:lang w:eastAsia="lt-LT"/>
          <w14:ligatures w14:val="none"/>
        </w:rPr>
      </w:pPr>
      <w:bookmarkStart w:id="37" w:name="_Ref39667303"/>
      <w:bookmarkStart w:id="38" w:name="_Ref39667308"/>
      <w:bookmarkStart w:id="39" w:name="_Toc233010532"/>
      <w:r w:rsidRPr="008E39D8">
        <w:rPr>
          <w:rFonts w:asciiTheme="majorBidi" w:eastAsia="Calibri Light" w:hAnsiTheme="majorBidi" w:cstheme="majorBidi"/>
          <w:b/>
          <w:bCs/>
          <w:kern w:val="0"/>
          <w:sz w:val="24"/>
          <w:szCs w:val="24"/>
          <w:lang w:eastAsia="lt-LT"/>
          <w14:ligatures w14:val="none"/>
        </w:rPr>
        <w:t>Pasiūlymų vertinimas</w:t>
      </w:r>
      <w:bookmarkEnd w:id="35"/>
      <w:bookmarkEnd w:id="36"/>
      <w:bookmarkEnd w:id="37"/>
      <w:bookmarkEnd w:id="38"/>
      <w:bookmarkEnd w:id="39"/>
    </w:p>
    <w:p w14:paraId="0A64547F" w14:textId="57D94AAC" w:rsidR="00E32A9A" w:rsidRPr="008E39D8" w:rsidRDefault="00E32A9A" w:rsidP="00E32A9A">
      <w:pPr>
        <w:widowControl w:val="0"/>
        <w:spacing w:after="0" w:line="240" w:lineRule="auto"/>
        <w:ind w:firstLine="710"/>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9.1. Perkančioji organizacija ekonomiškai naudingiausią pasiūlymą išrenka pagal tiekėjo pasiūlyme nurodytą kainą, kuri turi būti apskaičiuota ir nurodyta taip, kaip reikalaujama specialiųjų pirkimo sąlygų 6 priede</w:t>
      </w:r>
      <w:r w:rsidR="007A18E0" w:rsidRPr="008E39D8">
        <w:rPr>
          <w:rFonts w:asciiTheme="majorBidi" w:eastAsia="Calibri" w:hAnsiTheme="majorBidi" w:cstheme="majorBidi"/>
          <w:kern w:val="0"/>
          <w:sz w:val="24"/>
          <w:szCs w:val="24"/>
          <w:lang w:eastAsia="lt-LT"/>
          <w14:ligatures w14:val="none"/>
        </w:rPr>
        <w:t>.</w:t>
      </w:r>
    </w:p>
    <w:p w14:paraId="460A4DA0" w14:textId="5F009AA8" w:rsidR="00E32A9A" w:rsidRPr="008E39D8" w:rsidRDefault="007A18E0" w:rsidP="00237784">
      <w:pPr>
        <w:widowControl w:val="0"/>
        <w:spacing w:after="0" w:line="240" w:lineRule="auto"/>
        <w:ind w:firstLine="710"/>
        <w:jc w:val="both"/>
        <w:rPr>
          <w:rFonts w:asciiTheme="majorBidi" w:eastAsia="Calibri" w:hAnsiTheme="majorBidi" w:cstheme="majorBidi"/>
          <w:bCs/>
          <w:i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9.2. </w:t>
      </w:r>
      <w:r w:rsidR="00E32A9A" w:rsidRPr="008E39D8">
        <w:rPr>
          <w:rFonts w:asciiTheme="majorBidi" w:eastAsia="Calibri" w:hAnsiTheme="majorBidi" w:cstheme="majorBidi"/>
          <w:kern w:val="0"/>
          <w:sz w:val="24"/>
          <w:szCs w:val="24"/>
          <w:lang w:eastAsia="lt-LT"/>
          <w14:ligatures w14:val="none"/>
        </w:rPr>
        <w:t>Laimėjusiu pasiūlymu galės būti pripažintas tik 1 (vienas) ekonomiškai naudingiausias pasiūlymas,</w:t>
      </w:r>
      <w:r w:rsidR="00343EF1">
        <w:rPr>
          <w:rFonts w:asciiTheme="majorBidi" w:eastAsia="Calibri" w:hAnsiTheme="majorBidi" w:cstheme="majorBidi"/>
          <w:kern w:val="0"/>
          <w:sz w:val="24"/>
          <w:szCs w:val="24"/>
          <w:lang w:eastAsia="lt-LT"/>
          <w14:ligatures w14:val="none"/>
        </w:rPr>
        <w:t xml:space="preserve"> </w:t>
      </w:r>
      <w:r w:rsidR="00E32A9A" w:rsidRPr="008E39D8">
        <w:rPr>
          <w:rFonts w:asciiTheme="majorBidi" w:eastAsia="Calibri" w:hAnsiTheme="majorBidi" w:cstheme="majorBidi"/>
          <w:kern w:val="0"/>
          <w:sz w:val="24"/>
          <w:szCs w:val="24"/>
          <w:lang w:eastAsia="lt-LT"/>
          <w14:ligatures w14:val="none"/>
        </w:rPr>
        <w:t>esantis pasiūlymų eilės pirmojoje vietoje</w:t>
      </w:r>
      <w:r w:rsidR="008C7E0D">
        <w:rPr>
          <w:rFonts w:asciiTheme="majorBidi" w:eastAsia="Calibri" w:hAnsiTheme="majorBidi" w:cstheme="majorBidi"/>
          <w:kern w:val="0"/>
          <w:sz w:val="24"/>
          <w:szCs w:val="24"/>
          <w:lang w:eastAsia="lt-LT"/>
          <w14:ligatures w14:val="none"/>
        </w:rPr>
        <w:t>,</w:t>
      </w:r>
      <w:r w:rsidR="008C7E0D" w:rsidRPr="008C7E0D">
        <w:t xml:space="preserve"> </w:t>
      </w:r>
      <w:r w:rsidR="008C7E0D" w:rsidRPr="008C7E0D">
        <w:rPr>
          <w:rFonts w:asciiTheme="majorBidi" w:eastAsia="Calibri" w:hAnsiTheme="majorBidi" w:cstheme="majorBidi"/>
          <w:kern w:val="0"/>
          <w:sz w:val="24"/>
          <w:szCs w:val="24"/>
          <w:lang w:eastAsia="lt-LT"/>
          <w14:ligatures w14:val="none"/>
        </w:rPr>
        <w:t>kurio kaina mažiausia</w:t>
      </w:r>
      <w:r w:rsidR="00E32A9A" w:rsidRPr="008E39D8">
        <w:rPr>
          <w:rFonts w:asciiTheme="majorBidi" w:eastAsia="Calibri" w:hAnsiTheme="majorBidi" w:cstheme="majorBidi"/>
          <w:kern w:val="0"/>
          <w:sz w:val="24"/>
          <w:szCs w:val="24"/>
          <w:lang w:eastAsia="lt-LT"/>
          <w14:ligatures w14:val="none"/>
        </w:rPr>
        <w:t>.</w:t>
      </w:r>
    </w:p>
    <w:p w14:paraId="1450C387" w14:textId="77777777" w:rsidR="00E32A9A" w:rsidRPr="008E39D8" w:rsidRDefault="00E32A9A" w:rsidP="00E32A9A">
      <w:pPr>
        <w:widowControl w:val="0"/>
        <w:spacing w:after="0" w:line="240" w:lineRule="auto"/>
        <w:ind w:left="711"/>
        <w:contextualSpacing/>
        <w:jc w:val="both"/>
        <w:rPr>
          <w:rFonts w:asciiTheme="majorBidi" w:eastAsia="Calibri" w:hAnsiTheme="majorBidi" w:cstheme="majorBidi"/>
          <w:bCs/>
          <w:iCs/>
          <w:kern w:val="0"/>
          <w:sz w:val="24"/>
          <w:szCs w:val="24"/>
          <w:lang w:eastAsia="lt-LT"/>
          <w14:ligatures w14:val="none"/>
        </w:rPr>
      </w:pPr>
    </w:p>
    <w:p w14:paraId="7969C1B2" w14:textId="77777777" w:rsidR="00E32A9A" w:rsidRPr="008E39D8" w:rsidRDefault="00E32A9A" w:rsidP="00B968E0">
      <w:pPr>
        <w:widowControl w:val="0"/>
        <w:numPr>
          <w:ilvl w:val="0"/>
          <w:numId w:val="18"/>
        </w:numPr>
        <w:pBdr>
          <w:bottom w:val="single" w:sz="4" w:space="2" w:color="ED7D31"/>
        </w:pBdr>
        <w:tabs>
          <w:tab w:val="left" w:pos="567"/>
        </w:tabs>
        <w:spacing w:after="0" w:line="240" w:lineRule="auto"/>
        <w:contextualSpacing/>
        <w:outlineLvl w:val="0"/>
        <w:rPr>
          <w:rFonts w:asciiTheme="majorBidi" w:eastAsia="Calibri Light" w:hAnsiTheme="majorBidi" w:cstheme="majorBidi"/>
          <w:b/>
          <w:bCs/>
          <w:kern w:val="0"/>
          <w:sz w:val="24"/>
          <w:szCs w:val="24"/>
          <w:lang w:eastAsia="lt-LT"/>
          <w14:ligatures w14:val="none"/>
        </w:rPr>
      </w:pPr>
      <w:bookmarkStart w:id="40" w:name="_Ref39425999"/>
      <w:bookmarkStart w:id="41" w:name="_Ref39426005"/>
      <w:bookmarkStart w:id="42" w:name="_Toc233010533"/>
      <w:r w:rsidRPr="008E39D8">
        <w:rPr>
          <w:rFonts w:asciiTheme="majorBidi" w:eastAsia="Calibri Light" w:hAnsiTheme="majorBidi" w:cstheme="majorBidi"/>
          <w:b/>
          <w:bCs/>
          <w:kern w:val="0"/>
          <w:sz w:val="24"/>
          <w:szCs w:val="24"/>
          <w:lang w:eastAsia="lt-LT"/>
          <w14:ligatures w14:val="none"/>
        </w:rPr>
        <w:lastRenderedPageBreak/>
        <w:t>Sutarties sudarymas</w:t>
      </w:r>
      <w:bookmarkEnd w:id="40"/>
      <w:bookmarkEnd w:id="41"/>
      <w:bookmarkEnd w:id="42"/>
    </w:p>
    <w:p w14:paraId="6938B795" w14:textId="547F8E36" w:rsidR="00E32A9A" w:rsidRPr="008E39D8" w:rsidRDefault="00E32A9A" w:rsidP="00237784">
      <w:pPr>
        <w:widowControl w:val="0"/>
        <w:numPr>
          <w:ilvl w:val="1"/>
          <w:numId w:val="6"/>
        </w:numPr>
        <w:spacing w:after="0" w:line="240" w:lineRule="auto"/>
        <w:ind w:left="0" w:firstLine="567"/>
        <w:contextualSpacing/>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Ši pirkimo procedūra atliekama siekiant sudaryti sutartį su tiekėju, kurio pasiūlymas, vadovaujantis pirkimo sąlygose nustatyta tvarka, bus pripažintas laimėjęs. Sutarties sąlygos pateikiamos specialiųjų pirkimo sąlygų 10 priede „Sutarties projektas“</w:t>
      </w:r>
      <w:r w:rsidR="00575EBD" w:rsidRPr="008E39D8">
        <w:rPr>
          <w:rFonts w:asciiTheme="majorBidi" w:eastAsia="Calibri" w:hAnsiTheme="majorBidi" w:cstheme="majorBidi"/>
          <w:kern w:val="0"/>
          <w:sz w:val="24"/>
          <w:szCs w:val="24"/>
          <w:lang w:eastAsia="lt-LT"/>
          <w14:ligatures w14:val="none"/>
        </w:rPr>
        <w:t>.</w:t>
      </w:r>
    </w:p>
    <w:bookmarkEnd w:id="2"/>
    <w:p w14:paraId="3FE7BAF3" w14:textId="77777777" w:rsidR="00E32A9A" w:rsidRPr="008E39D8" w:rsidRDefault="00E32A9A" w:rsidP="00E32A9A">
      <w:pPr>
        <w:widowControl w:val="0"/>
        <w:shd w:val="clear" w:color="auto" w:fill="FFFFFF"/>
        <w:spacing w:after="0" w:line="240" w:lineRule="auto"/>
        <w:jc w:val="center"/>
        <w:rPr>
          <w:rFonts w:asciiTheme="majorBidi" w:eastAsia="Calibri" w:hAnsiTheme="majorBidi" w:cstheme="majorBidi"/>
          <w:kern w:val="0"/>
          <w:sz w:val="24"/>
          <w:szCs w:val="24"/>
          <w:lang w:eastAsia="lt-LT"/>
          <w14:ligatures w14:val="none"/>
        </w:rPr>
        <w:sectPr w:rsidR="00E32A9A" w:rsidRPr="008E39D8" w:rsidSect="00237866">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8E39D8">
        <w:rPr>
          <w:rFonts w:asciiTheme="majorBidi" w:eastAsia="Calibri" w:hAnsiTheme="majorBidi" w:cstheme="majorBidi"/>
          <w:kern w:val="0"/>
          <w:sz w:val="24"/>
          <w:szCs w:val="24"/>
          <w:lang w:eastAsia="lt-LT"/>
          <w14:ligatures w14:val="none"/>
        </w:rPr>
        <w:t>__________</w:t>
      </w:r>
    </w:p>
    <w:p w14:paraId="37FBE4BA" w14:textId="77777777"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kern w:val="0"/>
          <w:sz w:val="24"/>
          <w:szCs w:val="24"/>
          <w:lang w:eastAsia="lt-LT"/>
          <w14:ligatures w14:val="none"/>
        </w:rPr>
      </w:pPr>
      <w:bookmarkStart w:id="43" w:name="_Toc233010534"/>
      <w:r w:rsidRPr="008E39D8">
        <w:rPr>
          <w:rFonts w:asciiTheme="majorBidi" w:eastAsia="Calibri Light" w:hAnsiTheme="majorBidi" w:cstheme="majorBidi"/>
          <w:color w:val="262626"/>
          <w:kern w:val="0"/>
          <w:sz w:val="24"/>
          <w:szCs w:val="24"/>
          <w:lang w:eastAsia="lt-LT"/>
          <w14:ligatures w14:val="none"/>
        </w:rPr>
        <w:lastRenderedPageBreak/>
        <w:t>Pirkimo sąlygų 1 priedas „Terminai“</w:t>
      </w:r>
      <w:bookmarkEnd w:id="43"/>
    </w:p>
    <w:p w14:paraId="5582955A" w14:textId="77777777" w:rsidR="00E32A9A" w:rsidRPr="008E39D8" w:rsidRDefault="00E32A9A" w:rsidP="00E32A9A">
      <w:pPr>
        <w:widowControl w:val="0"/>
        <w:shd w:val="clear" w:color="auto" w:fill="FFFFFF"/>
        <w:spacing w:after="0" w:line="240" w:lineRule="auto"/>
        <w:jc w:val="right"/>
        <w:rPr>
          <w:rFonts w:asciiTheme="majorBidi" w:eastAsia="Calibri" w:hAnsiTheme="majorBidi" w:cstheme="majorBidi"/>
          <w:kern w:val="0"/>
          <w:sz w:val="24"/>
          <w:szCs w:val="24"/>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E32A9A" w:rsidRPr="008E39D8" w14:paraId="329CB7E0" w14:textId="77777777" w:rsidTr="00E32A9A">
        <w:trPr>
          <w:trHeight w:val="20"/>
        </w:trPr>
        <w:tc>
          <w:tcPr>
            <w:tcW w:w="910" w:type="dxa"/>
            <w:shd w:val="clear" w:color="auto" w:fill="D9D9D9"/>
            <w:tcMar>
              <w:top w:w="0" w:type="dxa"/>
              <w:left w:w="108" w:type="dxa"/>
              <w:bottom w:w="0" w:type="dxa"/>
              <w:right w:w="108" w:type="dxa"/>
            </w:tcMar>
          </w:tcPr>
          <w:p w14:paraId="0DA8791C" w14:textId="307007FB" w:rsidR="00E32A9A" w:rsidRPr="008E39D8" w:rsidRDefault="00E32A9A" w:rsidP="00E32A9A">
            <w:pPr>
              <w:widowControl w:val="0"/>
              <w:spacing w:after="0" w:line="240" w:lineRule="auto"/>
              <w:jc w:val="center"/>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Eil.</w:t>
            </w:r>
            <w:r w:rsidR="00575EBD" w:rsidRPr="008E39D8">
              <w:rPr>
                <w:rFonts w:asciiTheme="majorBidi" w:eastAsia="Calibri" w:hAnsiTheme="majorBidi" w:cstheme="majorBidi"/>
                <w:b/>
                <w:bCs/>
                <w:kern w:val="0"/>
                <w:sz w:val="24"/>
                <w:szCs w:val="24"/>
                <w:lang w:eastAsia="lt-LT"/>
                <w14:ligatures w14:val="none"/>
              </w:rPr>
              <w:t xml:space="preserve"> </w:t>
            </w:r>
            <w:r w:rsidRPr="008E39D8">
              <w:rPr>
                <w:rFonts w:asciiTheme="majorBidi" w:eastAsia="Calibri" w:hAnsiTheme="majorBidi" w:cstheme="majorBidi"/>
                <w:b/>
                <w:bCs/>
                <w:kern w:val="0"/>
                <w:sz w:val="24"/>
                <w:szCs w:val="24"/>
                <w:lang w:eastAsia="lt-LT"/>
                <w14:ligatures w14:val="none"/>
              </w:rPr>
              <w:t>Nr.</w:t>
            </w:r>
          </w:p>
        </w:tc>
        <w:tc>
          <w:tcPr>
            <w:tcW w:w="2498" w:type="dxa"/>
            <w:shd w:val="clear" w:color="auto" w:fill="D9D9D9"/>
            <w:tcMar>
              <w:top w:w="0" w:type="dxa"/>
              <w:left w:w="108" w:type="dxa"/>
              <w:bottom w:w="0" w:type="dxa"/>
              <w:right w:w="108" w:type="dxa"/>
            </w:tcMar>
          </w:tcPr>
          <w:p w14:paraId="133AF1BB" w14:textId="77777777" w:rsidR="00E32A9A" w:rsidRPr="008E39D8" w:rsidRDefault="00E32A9A" w:rsidP="00E32A9A">
            <w:pPr>
              <w:widowControl w:val="0"/>
              <w:spacing w:after="0" w:line="240" w:lineRule="auto"/>
              <w:jc w:val="center"/>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VEIKSMAS</w:t>
            </w:r>
          </w:p>
        </w:tc>
        <w:tc>
          <w:tcPr>
            <w:tcW w:w="3559" w:type="dxa"/>
            <w:shd w:val="clear" w:color="auto" w:fill="D9D9D9"/>
            <w:tcMar>
              <w:top w:w="0" w:type="dxa"/>
              <w:left w:w="108" w:type="dxa"/>
              <w:bottom w:w="0" w:type="dxa"/>
              <w:right w:w="108" w:type="dxa"/>
            </w:tcMar>
          </w:tcPr>
          <w:p w14:paraId="57583C25" w14:textId="77777777" w:rsidR="00E32A9A" w:rsidRPr="008E39D8" w:rsidRDefault="00E32A9A" w:rsidP="00E32A9A">
            <w:pPr>
              <w:widowControl w:val="0"/>
              <w:spacing w:after="0" w:line="240" w:lineRule="auto"/>
              <w:jc w:val="center"/>
              <w:rPr>
                <w:rFonts w:asciiTheme="majorBidi" w:eastAsia="Calibri" w:hAnsiTheme="majorBidi" w:cstheme="majorBidi"/>
                <w:b/>
                <w:kern w:val="0"/>
                <w:sz w:val="24"/>
                <w:szCs w:val="24"/>
                <w:lang w:eastAsia="lt-LT"/>
                <w14:ligatures w14:val="none"/>
              </w:rPr>
            </w:pPr>
            <w:r w:rsidRPr="008E39D8">
              <w:rPr>
                <w:rFonts w:asciiTheme="majorBidi" w:eastAsia="Calibri" w:hAnsiTheme="majorBidi" w:cstheme="majorBidi"/>
                <w:b/>
                <w:kern w:val="0"/>
                <w:sz w:val="24"/>
                <w:szCs w:val="24"/>
                <w:lang w:eastAsia="lt-LT"/>
                <w14:ligatures w14:val="none"/>
              </w:rPr>
              <w:t>DATA/DIENŲ SKAIČIUS/ LAIKAS</w:t>
            </w:r>
          </w:p>
          <w:p w14:paraId="6F082D88" w14:textId="77777777" w:rsidR="00E32A9A" w:rsidRPr="008E39D8" w:rsidRDefault="00E32A9A" w:rsidP="00E32A9A">
            <w:pPr>
              <w:widowControl w:val="0"/>
              <w:spacing w:after="0" w:line="240"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(Lietuvos laiku)</w:t>
            </w:r>
          </w:p>
        </w:tc>
        <w:tc>
          <w:tcPr>
            <w:tcW w:w="2887" w:type="dxa"/>
            <w:shd w:val="clear" w:color="auto" w:fill="D9D9D9"/>
            <w:tcMar>
              <w:top w:w="0" w:type="dxa"/>
              <w:left w:w="108" w:type="dxa"/>
              <w:bottom w:w="0" w:type="dxa"/>
              <w:right w:w="108" w:type="dxa"/>
            </w:tcMar>
          </w:tcPr>
          <w:p w14:paraId="27C7AF4C" w14:textId="77777777" w:rsidR="00E32A9A" w:rsidRPr="008E39D8" w:rsidRDefault="00E32A9A" w:rsidP="00E32A9A">
            <w:pPr>
              <w:widowControl w:val="0"/>
              <w:spacing w:after="0" w:line="240" w:lineRule="auto"/>
              <w:jc w:val="center"/>
              <w:rPr>
                <w:rFonts w:asciiTheme="majorBidi" w:eastAsia="Calibri" w:hAnsiTheme="majorBidi" w:cstheme="majorBidi"/>
                <w:b/>
                <w:kern w:val="0"/>
                <w:sz w:val="24"/>
                <w:szCs w:val="24"/>
                <w:lang w:eastAsia="lt-LT"/>
                <w14:ligatures w14:val="none"/>
              </w:rPr>
            </w:pPr>
            <w:r w:rsidRPr="008E39D8">
              <w:rPr>
                <w:rFonts w:asciiTheme="majorBidi" w:eastAsia="Calibri" w:hAnsiTheme="majorBidi" w:cstheme="majorBidi"/>
                <w:b/>
                <w:kern w:val="0"/>
                <w:sz w:val="24"/>
                <w:szCs w:val="24"/>
                <w:lang w:eastAsia="lt-LT"/>
                <w14:ligatures w14:val="none"/>
              </w:rPr>
              <w:t>PASTABOS</w:t>
            </w:r>
          </w:p>
        </w:tc>
      </w:tr>
      <w:tr w:rsidR="00E32A9A" w:rsidRPr="008E39D8" w14:paraId="7FC1AA27" w14:textId="77777777" w:rsidTr="002E3C07">
        <w:trPr>
          <w:trHeight w:val="20"/>
        </w:trPr>
        <w:tc>
          <w:tcPr>
            <w:tcW w:w="910" w:type="dxa"/>
            <w:tcMar>
              <w:top w:w="0" w:type="dxa"/>
              <w:left w:w="108" w:type="dxa"/>
              <w:bottom w:w="0" w:type="dxa"/>
              <w:right w:w="108" w:type="dxa"/>
            </w:tcMar>
          </w:tcPr>
          <w:p w14:paraId="4146C7DE"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1.</w:t>
            </w:r>
          </w:p>
        </w:tc>
        <w:tc>
          <w:tcPr>
            <w:tcW w:w="2498" w:type="dxa"/>
            <w:tcMar>
              <w:top w:w="0" w:type="dxa"/>
              <w:left w:w="108" w:type="dxa"/>
              <w:bottom w:w="0" w:type="dxa"/>
              <w:right w:w="108" w:type="dxa"/>
            </w:tcMar>
          </w:tcPr>
          <w:p w14:paraId="536E7207"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Pasiūlymų pateikimo terminas</w:t>
            </w:r>
          </w:p>
        </w:tc>
        <w:tc>
          <w:tcPr>
            <w:tcW w:w="3559" w:type="dxa"/>
            <w:tcMar>
              <w:top w:w="0" w:type="dxa"/>
              <w:left w:w="108" w:type="dxa"/>
              <w:bottom w:w="0" w:type="dxa"/>
              <w:right w:w="108" w:type="dxa"/>
            </w:tcMar>
          </w:tcPr>
          <w:p w14:paraId="4F196357"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nurodytas skelbime </w:t>
            </w:r>
          </w:p>
        </w:tc>
        <w:tc>
          <w:tcPr>
            <w:tcW w:w="2887" w:type="dxa"/>
            <w:tcMar>
              <w:top w:w="0" w:type="dxa"/>
              <w:left w:w="108" w:type="dxa"/>
              <w:bottom w:w="0" w:type="dxa"/>
              <w:right w:w="108" w:type="dxa"/>
            </w:tcMar>
          </w:tcPr>
          <w:p w14:paraId="1C04D08E" w14:textId="77777777" w:rsidR="00E32A9A" w:rsidRPr="008E39D8" w:rsidRDefault="00E32A9A" w:rsidP="00E32A9A">
            <w:pPr>
              <w:widowControl w:val="0"/>
              <w:spacing w:after="0" w:line="240" w:lineRule="auto"/>
              <w:jc w:val="both"/>
              <w:rPr>
                <w:rFonts w:asciiTheme="majorBidi" w:eastAsia="Calibri" w:hAnsiTheme="majorBidi" w:cstheme="majorBidi"/>
                <w:i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Perkančioji organizacija turi teisę pratęsti pasiūlymų pateikimo terminą.</w:t>
            </w:r>
          </w:p>
        </w:tc>
      </w:tr>
      <w:tr w:rsidR="00E32A9A" w:rsidRPr="008E39D8" w14:paraId="3B9C3932" w14:textId="77777777" w:rsidTr="002E3C07">
        <w:trPr>
          <w:trHeight w:val="20"/>
        </w:trPr>
        <w:tc>
          <w:tcPr>
            <w:tcW w:w="910" w:type="dxa"/>
            <w:tcMar>
              <w:top w:w="0" w:type="dxa"/>
              <w:left w:w="108" w:type="dxa"/>
              <w:bottom w:w="0" w:type="dxa"/>
              <w:right w:w="108" w:type="dxa"/>
            </w:tcMar>
          </w:tcPr>
          <w:p w14:paraId="43A9A0D0"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2.</w:t>
            </w:r>
          </w:p>
        </w:tc>
        <w:tc>
          <w:tcPr>
            <w:tcW w:w="2498" w:type="dxa"/>
            <w:tcMar>
              <w:top w:w="0" w:type="dxa"/>
              <w:left w:w="108" w:type="dxa"/>
              <w:bottom w:w="0" w:type="dxa"/>
              <w:right w:w="108" w:type="dxa"/>
            </w:tcMar>
          </w:tcPr>
          <w:p w14:paraId="5D8B3523"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Times New Roman" w:hAnsiTheme="majorBidi" w:cstheme="majorBidi"/>
                <w:kern w:val="0"/>
                <w:sz w:val="24"/>
                <w:szCs w:val="24"/>
                <w:lang w:eastAsia="lt-LT"/>
                <w14:ligatures w14:val="none"/>
              </w:rPr>
              <w:t>Pradinis susipažinimas su CVP IS priemonėmis gautais pasiūlymais</w:t>
            </w:r>
          </w:p>
        </w:tc>
        <w:tc>
          <w:tcPr>
            <w:tcW w:w="3559" w:type="dxa"/>
            <w:tcMar>
              <w:top w:w="0" w:type="dxa"/>
              <w:left w:w="108" w:type="dxa"/>
              <w:bottom w:w="0" w:type="dxa"/>
              <w:right w:w="108" w:type="dxa"/>
            </w:tcMar>
          </w:tcPr>
          <w:p w14:paraId="408256EF"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Pradedamas ne anksčiau nei po 30 minučių po pasiūlymų pateikimo termino pabaigos</w:t>
            </w:r>
          </w:p>
        </w:tc>
        <w:tc>
          <w:tcPr>
            <w:tcW w:w="2887" w:type="dxa"/>
            <w:tcMar>
              <w:top w:w="0" w:type="dxa"/>
              <w:left w:w="108" w:type="dxa"/>
              <w:bottom w:w="0" w:type="dxa"/>
              <w:right w:w="108" w:type="dxa"/>
            </w:tcMar>
          </w:tcPr>
          <w:p w14:paraId="634DD2C8" w14:textId="77777777" w:rsidR="00E32A9A" w:rsidRPr="008E39D8" w:rsidRDefault="00E32A9A" w:rsidP="00E32A9A">
            <w:pPr>
              <w:widowControl w:val="0"/>
              <w:spacing w:after="0" w:line="240" w:lineRule="auto"/>
              <w:jc w:val="both"/>
              <w:rPr>
                <w:rFonts w:asciiTheme="majorBidi" w:eastAsia="Calibri" w:hAnsiTheme="majorBidi" w:cstheme="majorBidi"/>
                <w:iCs/>
                <w:kern w:val="0"/>
                <w:sz w:val="24"/>
                <w:szCs w:val="24"/>
                <w:lang w:eastAsia="lt-LT"/>
                <w14:ligatures w14:val="none"/>
              </w:rPr>
            </w:pPr>
          </w:p>
        </w:tc>
      </w:tr>
      <w:tr w:rsidR="00E32A9A" w:rsidRPr="008E39D8" w14:paraId="201FB3BF" w14:textId="77777777" w:rsidTr="002E3C07">
        <w:trPr>
          <w:trHeight w:val="20"/>
        </w:trPr>
        <w:tc>
          <w:tcPr>
            <w:tcW w:w="910" w:type="dxa"/>
            <w:tcMar>
              <w:top w:w="0" w:type="dxa"/>
              <w:left w:w="108" w:type="dxa"/>
              <w:bottom w:w="0" w:type="dxa"/>
              <w:right w:w="108" w:type="dxa"/>
            </w:tcMar>
          </w:tcPr>
          <w:p w14:paraId="734AF446"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3.</w:t>
            </w:r>
          </w:p>
        </w:tc>
        <w:tc>
          <w:tcPr>
            <w:tcW w:w="2498" w:type="dxa"/>
            <w:tcMar>
              <w:top w:w="0" w:type="dxa"/>
              <w:left w:w="108" w:type="dxa"/>
              <w:bottom w:w="0" w:type="dxa"/>
              <w:right w:w="108" w:type="dxa"/>
            </w:tcMar>
          </w:tcPr>
          <w:p w14:paraId="1D8A1BB7"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Prašymą paaiškinti, patikslinti pirkimo sąlygas tiekėjas turi pateikti ne vėliau kaip:</w:t>
            </w:r>
          </w:p>
        </w:tc>
        <w:tc>
          <w:tcPr>
            <w:tcW w:w="3559" w:type="dxa"/>
            <w:tcMar>
              <w:top w:w="0" w:type="dxa"/>
              <w:left w:w="108" w:type="dxa"/>
              <w:bottom w:w="0" w:type="dxa"/>
              <w:right w:w="108" w:type="dxa"/>
            </w:tcMar>
          </w:tcPr>
          <w:p w14:paraId="5655FFBD"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6 dienos iki pasiūlymų pateikimo termino dienos</w:t>
            </w:r>
          </w:p>
        </w:tc>
        <w:tc>
          <w:tcPr>
            <w:tcW w:w="2887" w:type="dxa"/>
            <w:tcMar>
              <w:top w:w="0" w:type="dxa"/>
              <w:left w:w="108" w:type="dxa"/>
              <w:bottom w:w="0" w:type="dxa"/>
              <w:right w:w="108" w:type="dxa"/>
            </w:tcMar>
          </w:tcPr>
          <w:p w14:paraId="3C40E1B5" w14:textId="77777777" w:rsidR="00E32A9A" w:rsidRPr="008E39D8" w:rsidRDefault="00E32A9A" w:rsidP="00E32A9A">
            <w:pPr>
              <w:widowControl w:val="0"/>
              <w:spacing w:after="0" w:line="240" w:lineRule="auto"/>
              <w:jc w:val="both"/>
              <w:rPr>
                <w:rFonts w:asciiTheme="majorBidi" w:eastAsia="Calibri" w:hAnsiTheme="majorBidi" w:cstheme="majorBidi"/>
                <w:iCs/>
                <w:kern w:val="0"/>
                <w:sz w:val="24"/>
                <w:szCs w:val="24"/>
                <w:lang w:eastAsia="lt-LT"/>
                <w14:ligatures w14:val="none"/>
              </w:rPr>
            </w:pPr>
          </w:p>
        </w:tc>
      </w:tr>
      <w:tr w:rsidR="00E32A9A" w:rsidRPr="008E39D8" w14:paraId="47381B2B" w14:textId="77777777" w:rsidTr="002E3C07">
        <w:trPr>
          <w:trHeight w:val="20"/>
        </w:trPr>
        <w:tc>
          <w:tcPr>
            <w:tcW w:w="910" w:type="dxa"/>
            <w:tcMar>
              <w:top w:w="0" w:type="dxa"/>
              <w:left w:w="108" w:type="dxa"/>
              <w:bottom w:w="0" w:type="dxa"/>
              <w:right w:w="108" w:type="dxa"/>
            </w:tcMar>
          </w:tcPr>
          <w:p w14:paraId="7B3F7BCD"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4.</w:t>
            </w:r>
          </w:p>
        </w:tc>
        <w:tc>
          <w:tcPr>
            <w:tcW w:w="2498" w:type="dxa"/>
            <w:tcMar>
              <w:top w:w="0" w:type="dxa"/>
              <w:left w:w="108" w:type="dxa"/>
              <w:bottom w:w="0" w:type="dxa"/>
              <w:right w:w="108" w:type="dxa"/>
            </w:tcMar>
          </w:tcPr>
          <w:p w14:paraId="4D7D6A5F" w14:textId="77777777" w:rsidR="00E32A9A" w:rsidRPr="007C316C"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7C316C">
              <w:rPr>
                <w:rFonts w:asciiTheme="majorBidi" w:eastAsia="Calibri" w:hAnsiTheme="majorBidi" w:cstheme="majorBidi"/>
                <w:kern w:val="0"/>
                <w:sz w:val="24"/>
                <w:szCs w:val="24"/>
                <w:lang w:eastAsia="lt-LT"/>
                <w14:ligatures w14:val="none"/>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5F66A4F0" w14:textId="77777777" w:rsidR="00E32A9A" w:rsidRPr="007C316C"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7C316C">
              <w:rPr>
                <w:rFonts w:asciiTheme="majorBidi" w:eastAsia="Calibri" w:hAnsiTheme="majorBidi" w:cstheme="majorBidi"/>
                <w:kern w:val="0"/>
                <w:sz w:val="24"/>
                <w:szCs w:val="24"/>
                <w:lang w:eastAsia="lt-LT"/>
                <w14:ligatures w14:val="none"/>
              </w:rPr>
              <w:t>4 dienos iki pasiūlymų pateikimo termino dienos</w:t>
            </w:r>
          </w:p>
        </w:tc>
        <w:tc>
          <w:tcPr>
            <w:tcW w:w="2887" w:type="dxa"/>
            <w:tcMar>
              <w:top w:w="0" w:type="dxa"/>
              <w:left w:w="108" w:type="dxa"/>
              <w:bottom w:w="0" w:type="dxa"/>
              <w:right w:w="108" w:type="dxa"/>
            </w:tcMar>
          </w:tcPr>
          <w:p w14:paraId="7FD270A3"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3648C53D" w14:textId="77777777" w:rsidTr="002E3C07">
        <w:trPr>
          <w:trHeight w:val="20"/>
        </w:trPr>
        <w:tc>
          <w:tcPr>
            <w:tcW w:w="910" w:type="dxa"/>
            <w:tcMar>
              <w:top w:w="0" w:type="dxa"/>
              <w:left w:w="108" w:type="dxa"/>
              <w:bottom w:w="0" w:type="dxa"/>
              <w:right w:w="108" w:type="dxa"/>
            </w:tcMar>
          </w:tcPr>
          <w:p w14:paraId="4E77277F"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5.</w:t>
            </w:r>
          </w:p>
        </w:tc>
        <w:tc>
          <w:tcPr>
            <w:tcW w:w="2498" w:type="dxa"/>
            <w:tcMar>
              <w:top w:w="0" w:type="dxa"/>
              <w:left w:w="108" w:type="dxa"/>
              <w:bottom w:w="0" w:type="dxa"/>
              <w:right w:w="108" w:type="dxa"/>
            </w:tcMar>
          </w:tcPr>
          <w:p w14:paraId="4C331C09" w14:textId="77777777" w:rsidR="00E32A9A" w:rsidRPr="007C316C"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7C316C">
              <w:rPr>
                <w:rFonts w:asciiTheme="majorBidi" w:eastAsia="Calibri" w:hAnsiTheme="majorBidi" w:cstheme="majorBidi"/>
                <w:kern w:val="0"/>
                <w:sz w:val="24"/>
                <w:szCs w:val="24"/>
                <w:lang w:eastAsia="lt-LT"/>
                <w14:ligatures w14:val="none"/>
              </w:rPr>
              <w:t>Objekto apžiūra bus vykdoma:</w:t>
            </w:r>
          </w:p>
        </w:tc>
        <w:tc>
          <w:tcPr>
            <w:tcW w:w="3559" w:type="dxa"/>
            <w:tcMar>
              <w:top w:w="0" w:type="dxa"/>
              <w:left w:w="108" w:type="dxa"/>
              <w:bottom w:w="0" w:type="dxa"/>
              <w:right w:w="108" w:type="dxa"/>
            </w:tcMar>
          </w:tcPr>
          <w:p w14:paraId="5FC76A7F" w14:textId="77777777" w:rsidR="00E32A9A" w:rsidRPr="007C316C" w:rsidRDefault="00E32A9A" w:rsidP="00E32A9A">
            <w:pPr>
              <w:widowControl w:val="0"/>
              <w:spacing w:after="0" w:line="240" w:lineRule="auto"/>
              <w:jc w:val="both"/>
              <w:rPr>
                <w:rFonts w:asciiTheme="majorBidi" w:eastAsia="Calibri" w:hAnsiTheme="majorBidi" w:cstheme="majorBidi"/>
                <w:iCs/>
                <w:kern w:val="0"/>
                <w:sz w:val="24"/>
                <w:szCs w:val="24"/>
                <w:lang w:eastAsia="lt-LT"/>
                <w14:ligatures w14:val="none"/>
              </w:rPr>
            </w:pPr>
            <w:r w:rsidRPr="007C316C">
              <w:rPr>
                <w:rFonts w:asciiTheme="majorBidi" w:eastAsia="Calibri" w:hAnsiTheme="majorBidi" w:cstheme="majorBidi"/>
                <w:iCs/>
                <w:kern w:val="0"/>
                <w:sz w:val="24"/>
                <w:szCs w:val="24"/>
                <w:lang w:eastAsia="lt-LT"/>
                <w14:ligatures w14:val="none"/>
              </w:rPr>
              <w:t>NETAIKOMA</w:t>
            </w:r>
          </w:p>
        </w:tc>
        <w:tc>
          <w:tcPr>
            <w:tcW w:w="2887" w:type="dxa"/>
            <w:tcMar>
              <w:top w:w="0" w:type="dxa"/>
              <w:left w:w="108" w:type="dxa"/>
              <w:bottom w:w="0" w:type="dxa"/>
              <w:right w:w="108" w:type="dxa"/>
            </w:tcMar>
          </w:tcPr>
          <w:p w14:paraId="004D7331"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502F71F2" w14:textId="77777777" w:rsidTr="002E3C07">
        <w:trPr>
          <w:trHeight w:val="20"/>
        </w:trPr>
        <w:tc>
          <w:tcPr>
            <w:tcW w:w="910" w:type="dxa"/>
            <w:tcMar>
              <w:top w:w="0" w:type="dxa"/>
              <w:left w:w="108" w:type="dxa"/>
              <w:bottom w:w="0" w:type="dxa"/>
              <w:right w:w="108" w:type="dxa"/>
            </w:tcMar>
          </w:tcPr>
          <w:p w14:paraId="20C395F9"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6.</w:t>
            </w:r>
          </w:p>
        </w:tc>
        <w:tc>
          <w:tcPr>
            <w:tcW w:w="2498" w:type="dxa"/>
            <w:tcMar>
              <w:top w:w="0" w:type="dxa"/>
              <w:left w:w="108" w:type="dxa"/>
              <w:bottom w:w="0" w:type="dxa"/>
              <w:right w:w="108" w:type="dxa"/>
            </w:tcMar>
          </w:tcPr>
          <w:p w14:paraId="0A5D2709"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Perkančioji organizacija rengs susitikimus su tiekėjais dėl pirkimo sąlygų paaiškinimo</w:t>
            </w:r>
          </w:p>
        </w:tc>
        <w:tc>
          <w:tcPr>
            <w:tcW w:w="3559" w:type="dxa"/>
            <w:tcMar>
              <w:top w:w="0" w:type="dxa"/>
              <w:left w:w="108" w:type="dxa"/>
              <w:bottom w:w="0" w:type="dxa"/>
              <w:right w:w="108" w:type="dxa"/>
            </w:tcMar>
          </w:tcPr>
          <w:p w14:paraId="32AF32E0" w14:textId="77777777" w:rsidR="00E32A9A" w:rsidRPr="008E39D8" w:rsidRDefault="00E32A9A" w:rsidP="00E32A9A">
            <w:pPr>
              <w:widowControl w:val="0"/>
              <w:spacing w:after="0" w:line="240" w:lineRule="auto"/>
              <w:jc w:val="both"/>
              <w:rPr>
                <w:rFonts w:asciiTheme="majorBidi" w:eastAsia="Calibri" w:hAnsiTheme="majorBidi" w:cstheme="majorBidi"/>
                <w:iCs/>
                <w:kern w:val="0"/>
                <w:sz w:val="24"/>
                <w:szCs w:val="24"/>
                <w:lang w:eastAsia="lt-LT"/>
                <w14:ligatures w14:val="none"/>
              </w:rPr>
            </w:pPr>
            <w:r w:rsidRPr="008E39D8">
              <w:rPr>
                <w:rFonts w:asciiTheme="majorBidi" w:eastAsia="Calibri" w:hAnsiTheme="majorBidi" w:cstheme="majorBidi"/>
                <w:iCs/>
                <w:kern w:val="0"/>
                <w:sz w:val="24"/>
                <w:szCs w:val="24"/>
                <w:lang w:eastAsia="lt-LT"/>
                <w14:ligatures w14:val="none"/>
              </w:rPr>
              <w:t>NETAIKOMA</w:t>
            </w:r>
          </w:p>
        </w:tc>
        <w:tc>
          <w:tcPr>
            <w:tcW w:w="2887" w:type="dxa"/>
            <w:tcMar>
              <w:top w:w="0" w:type="dxa"/>
              <w:left w:w="108" w:type="dxa"/>
              <w:bottom w:w="0" w:type="dxa"/>
              <w:right w:w="108" w:type="dxa"/>
            </w:tcMar>
          </w:tcPr>
          <w:p w14:paraId="063F9478"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7C08C912" w14:textId="77777777" w:rsidTr="002E3C07">
        <w:trPr>
          <w:trHeight w:val="20"/>
        </w:trPr>
        <w:tc>
          <w:tcPr>
            <w:tcW w:w="910" w:type="dxa"/>
            <w:tcMar>
              <w:top w:w="0" w:type="dxa"/>
              <w:left w:w="108" w:type="dxa"/>
              <w:bottom w:w="0" w:type="dxa"/>
              <w:right w:w="108" w:type="dxa"/>
            </w:tcMar>
          </w:tcPr>
          <w:p w14:paraId="47332D27"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7.</w:t>
            </w:r>
          </w:p>
        </w:tc>
        <w:tc>
          <w:tcPr>
            <w:tcW w:w="2498" w:type="dxa"/>
            <w:tcMar>
              <w:top w:w="0" w:type="dxa"/>
              <w:left w:w="108" w:type="dxa"/>
              <w:bottom w:w="0" w:type="dxa"/>
              <w:right w:w="108" w:type="dxa"/>
            </w:tcMar>
          </w:tcPr>
          <w:p w14:paraId="1157FBA6"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Tiekėjai turi pateikti prekių pavyzdžius</w:t>
            </w:r>
          </w:p>
        </w:tc>
        <w:tc>
          <w:tcPr>
            <w:tcW w:w="3559" w:type="dxa"/>
            <w:tcMar>
              <w:top w:w="0" w:type="dxa"/>
              <w:left w:w="108" w:type="dxa"/>
              <w:bottom w:w="0" w:type="dxa"/>
              <w:right w:w="108" w:type="dxa"/>
            </w:tcMar>
          </w:tcPr>
          <w:p w14:paraId="775DD7E8" w14:textId="77777777" w:rsidR="00E32A9A" w:rsidRPr="008E39D8" w:rsidRDefault="00E32A9A" w:rsidP="00E32A9A">
            <w:pPr>
              <w:widowControl w:val="0"/>
              <w:spacing w:after="0" w:line="240" w:lineRule="auto"/>
              <w:jc w:val="both"/>
              <w:rPr>
                <w:rFonts w:asciiTheme="majorBidi" w:eastAsia="Arial Unicode MS" w:hAnsiTheme="majorBidi" w:cstheme="majorBidi"/>
                <w:iCs/>
                <w:kern w:val="0"/>
                <w:sz w:val="24"/>
                <w:szCs w:val="24"/>
                <w14:ligatures w14:val="none"/>
              </w:rPr>
            </w:pPr>
            <w:r w:rsidRPr="008E39D8">
              <w:rPr>
                <w:rFonts w:asciiTheme="majorBidi" w:eastAsia="Arial Unicode MS" w:hAnsiTheme="majorBidi" w:cstheme="majorBidi"/>
                <w:kern w:val="0"/>
                <w:sz w:val="24"/>
                <w:szCs w:val="24"/>
                <w14:ligatures w14:val="none"/>
              </w:rPr>
              <w:t>NETAIKOMA</w:t>
            </w:r>
            <w:r w:rsidRPr="008E39D8">
              <w:rPr>
                <w:rFonts w:asciiTheme="majorBidi" w:eastAsia="Arial Unicode MS" w:hAnsiTheme="majorBidi" w:cstheme="majorBidi"/>
                <w:i/>
                <w:iCs/>
                <w:kern w:val="0"/>
                <w:sz w:val="24"/>
                <w:szCs w:val="24"/>
                <w14:ligatures w14:val="none"/>
              </w:rPr>
              <w:t xml:space="preserve"> </w:t>
            </w:r>
          </w:p>
        </w:tc>
        <w:tc>
          <w:tcPr>
            <w:tcW w:w="2887" w:type="dxa"/>
            <w:tcMar>
              <w:top w:w="0" w:type="dxa"/>
              <w:left w:w="108" w:type="dxa"/>
              <w:bottom w:w="0" w:type="dxa"/>
              <w:right w:w="108" w:type="dxa"/>
            </w:tcMar>
          </w:tcPr>
          <w:p w14:paraId="6630DFDB"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23E0666D" w14:textId="77777777" w:rsidTr="002E3C07">
        <w:trPr>
          <w:trHeight w:val="20"/>
        </w:trPr>
        <w:tc>
          <w:tcPr>
            <w:tcW w:w="910" w:type="dxa"/>
            <w:tcMar>
              <w:top w:w="0" w:type="dxa"/>
              <w:left w:w="108" w:type="dxa"/>
              <w:bottom w:w="0" w:type="dxa"/>
              <w:right w:w="108" w:type="dxa"/>
            </w:tcMar>
          </w:tcPr>
          <w:p w14:paraId="7816A2AF"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8.</w:t>
            </w:r>
          </w:p>
        </w:tc>
        <w:tc>
          <w:tcPr>
            <w:tcW w:w="2498" w:type="dxa"/>
            <w:tcMar>
              <w:top w:w="0" w:type="dxa"/>
              <w:left w:w="108" w:type="dxa"/>
              <w:bottom w:w="0" w:type="dxa"/>
              <w:right w:w="108" w:type="dxa"/>
            </w:tcMar>
          </w:tcPr>
          <w:p w14:paraId="176C0A30"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Pasiūlymo galiojimo ir pasiūlymo galiojimo užtikrinimo (jei taikoma) terminas ne trumpesnis kaip</w:t>
            </w:r>
          </w:p>
        </w:tc>
        <w:tc>
          <w:tcPr>
            <w:tcW w:w="3559" w:type="dxa"/>
            <w:tcMar>
              <w:top w:w="0" w:type="dxa"/>
              <w:left w:w="108" w:type="dxa"/>
              <w:bottom w:w="0" w:type="dxa"/>
              <w:right w:w="108" w:type="dxa"/>
            </w:tcMar>
          </w:tcPr>
          <w:p w14:paraId="26CF9B98" w14:textId="77777777" w:rsidR="00E32A9A" w:rsidRPr="008E39D8" w:rsidRDefault="00E32A9A" w:rsidP="00E32A9A">
            <w:pPr>
              <w:widowControl w:val="0"/>
              <w:spacing w:after="0" w:line="240" w:lineRule="auto"/>
              <w:jc w:val="both"/>
              <w:rPr>
                <w:rFonts w:asciiTheme="majorBidi" w:eastAsia="Calibri" w:hAnsiTheme="majorBidi" w:cstheme="majorBidi"/>
                <w:iCs/>
                <w:kern w:val="0"/>
                <w:sz w:val="24"/>
                <w:szCs w:val="24"/>
                <w:lang w:eastAsia="lt-LT"/>
                <w14:ligatures w14:val="none"/>
              </w:rPr>
            </w:pPr>
            <w:r w:rsidRPr="008E39D8">
              <w:rPr>
                <w:rFonts w:asciiTheme="majorBidi" w:eastAsia="Calibri" w:hAnsiTheme="majorBidi" w:cstheme="majorBidi"/>
                <w:iCs/>
                <w:kern w:val="0"/>
                <w:sz w:val="24"/>
                <w:szCs w:val="24"/>
                <w:lang w:eastAsia="lt-LT"/>
                <w14:ligatures w14:val="none"/>
              </w:rPr>
              <w:t>90 (devyniasdešimt) dienų nuo pasiūlymų pateikimo galutinio termino pabaigos</w:t>
            </w:r>
          </w:p>
        </w:tc>
        <w:tc>
          <w:tcPr>
            <w:tcW w:w="2887" w:type="dxa"/>
            <w:tcMar>
              <w:top w:w="0" w:type="dxa"/>
              <w:left w:w="108" w:type="dxa"/>
              <w:bottom w:w="0" w:type="dxa"/>
              <w:right w:w="108" w:type="dxa"/>
            </w:tcMar>
          </w:tcPr>
          <w:p w14:paraId="0590ECFD"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5DC54D44" w14:textId="77777777" w:rsidTr="002E3C07">
        <w:trPr>
          <w:trHeight w:val="20"/>
        </w:trPr>
        <w:tc>
          <w:tcPr>
            <w:tcW w:w="910" w:type="dxa"/>
            <w:tcMar>
              <w:top w:w="0" w:type="dxa"/>
              <w:left w:w="108" w:type="dxa"/>
              <w:bottom w:w="0" w:type="dxa"/>
              <w:right w:w="108" w:type="dxa"/>
            </w:tcMar>
          </w:tcPr>
          <w:p w14:paraId="72C62622"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9.</w:t>
            </w:r>
          </w:p>
        </w:tc>
        <w:tc>
          <w:tcPr>
            <w:tcW w:w="2498" w:type="dxa"/>
            <w:tcMar>
              <w:top w:w="0" w:type="dxa"/>
              <w:left w:w="108" w:type="dxa"/>
              <w:bottom w:w="0" w:type="dxa"/>
              <w:right w:w="108" w:type="dxa"/>
            </w:tcMar>
          </w:tcPr>
          <w:p w14:paraId="36B1CB95"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Perkančioji organizacija informuoja pirkimo dalyvius apie EBVPD vertinimo rezultatus ne vėliau kaip per</w:t>
            </w:r>
          </w:p>
        </w:tc>
        <w:tc>
          <w:tcPr>
            <w:tcW w:w="3559" w:type="dxa"/>
            <w:tcMar>
              <w:top w:w="0" w:type="dxa"/>
              <w:left w:w="108" w:type="dxa"/>
              <w:bottom w:w="0" w:type="dxa"/>
              <w:right w:w="108" w:type="dxa"/>
            </w:tcMar>
          </w:tcPr>
          <w:p w14:paraId="5DDBD5E3"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3 (tris) darbo dienas nuo sprendimo priėmimo dienos</w:t>
            </w:r>
          </w:p>
        </w:tc>
        <w:tc>
          <w:tcPr>
            <w:tcW w:w="2887" w:type="dxa"/>
            <w:tcMar>
              <w:top w:w="0" w:type="dxa"/>
              <w:left w:w="108" w:type="dxa"/>
              <w:bottom w:w="0" w:type="dxa"/>
              <w:right w:w="108" w:type="dxa"/>
            </w:tcMar>
          </w:tcPr>
          <w:p w14:paraId="55A95F99"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p>
        </w:tc>
      </w:tr>
      <w:tr w:rsidR="00E32A9A" w:rsidRPr="008E39D8" w14:paraId="3E858353" w14:textId="77777777" w:rsidTr="002E3C07">
        <w:trPr>
          <w:trHeight w:val="20"/>
        </w:trPr>
        <w:tc>
          <w:tcPr>
            <w:tcW w:w="910" w:type="dxa"/>
            <w:tcMar>
              <w:top w:w="0" w:type="dxa"/>
              <w:left w:w="108" w:type="dxa"/>
              <w:bottom w:w="0" w:type="dxa"/>
              <w:right w:w="108" w:type="dxa"/>
            </w:tcMar>
          </w:tcPr>
          <w:p w14:paraId="75321DFD"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10.</w:t>
            </w:r>
          </w:p>
        </w:tc>
        <w:tc>
          <w:tcPr>
            <w:tcW w:w="2498" w:type="dxa"/>
            <w:tcMar>
              <w:top w:w="0" w:type="dxa"/>
              <w:left w:w="108" w:type="dxa"/>
              <w:bottom w:w="0" w:type="dxa"/>
              <w:right w:w="108" w:type="dxa"/>
            </w:tcMar>
          </w:tcPr>
          <w:p w14:paraId="1EB56F85"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 xml:space="preserve">Perkančioji organizacija pirkimo dalyviams praneša apie priimtą sprendimą nustatyti laimėjusį </w:t>
            </w:r>
            <w:r w:rsidRPr="008E39D8">
              <w:rPr>
                <w:rFonts w:asciiTheme="majorBidi" w:eastAsia="Calibri" w:hAnsiTheme="majorBidi" w:cstheme="majorBidi"/>
                <w:bCs/>
                <w:kern w:val="0"/>
                <w:sz w:val="24"/>
                <w:szCs w:val="24"/>
                <w:lang w:eastAsia="lt-LT"/>
                <w14:ligatures w14:val="none"/>
              </w:rPr>
              <w:lastRenderedPageBreak/>
              <w:t xml:space="preserve">pasiūlymą, </w:t>
            </w:r>
            <w:r w:rsidRPr="008E39D8">
              <w:rPr>
                <w:rFonts w:asciiTheme="majorBidi" w:eastAsia="Calibri" w:hAnsiTheme="majorBidi" w:cstheme="majorBidi"/>
                <w:kern w:val="0"/>
                <w:sz w:val="24"/>
                <w:szCs w:val="24"/>
                <w:lang w:eastAsia="lt-LT"/>
                <w14:ligatures w14:val="none"/>
              </w:rPr>
              <w:t>dėl kurio bus sudaroma</w:t>
            </w:r>
            <w:r w:rsidRPr="008E39D8">
              <w:rPr>
                <w:rFonts w:asciiTheme="majorBidi" w:eastAsia="Calibri" w:hAnsiTheme="majorBidi" w:cstheme="majorBidi"/>
                <w:bCs/>
                <w:kern w:val="0"/>
                <w:sz w:val="24"/>
                <w:szCs w:val="24"/>
                <w:lang w:eastAsia="lt-LT"/>
                <w14:ligatures w14:val="none"/>
              </w:rPr>
              <w:t xml:space="preserve"> sutartis ne vėliau kaip per</w:t>
            </w:r>
          </w:p>
        </w:tc>
        <w:tc>
          <w:tcPr>
            <w:tcW w:w="3559" w:type="dxa"/>
            <w:tcMar>
              <w:top w:w="0" w:type="dxa"/>
              <w:left w:w="108" w:type="dxa"/>
              <w:bottom w:w="0" w:type="dxa"/>
              <w:right w:w="108" w:type="dxa"/>
            </w:tcMar>
          </w:tcPr>
          <w:p w14:paraId="3183F77E"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lastRenderedPageBreak/>
              <w:t>3 (tris) darbo dienas nuo sprendimo priėmimo dienos</w:t>
            </w:r>
          </w:p>
        </w:tc>
        <w:tc>
          <w:tcPr>
            <w:tcW w:w="2887" w:type="dxa"/>
            <w:tcMar>
              <w:top w:w="0" w:type="dxa"/>
              <w:left w:w="108" w:type="dxa"/>
              <w:bottom w:w="0" w:type="dxa"/>
              <w:right w:w="108" w:type="dxa"/>
            </w:tcMar>
          </w:tcPr>
          <w:p w14:paraId="2EBA5CC3"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1902384B" w14:textId="77777777" w:rsidTr="002E3C07">
        <w:trPr>
          <w:trHeight w:val="20"/>
        </w:trPr>
        <w:tc>
          <w:tcPr>
            <w:tcW w:w="910" w:type="dxa"/>
            <w:tcMar>
              <w:top w:w="0" w:type="dxa"/>
              <w:left w:w="108" w:type="dxa"/>
              <w:bottom w:w="0" w:type="dxa"/>
              <w:right w:w="108" w:type="dxa"/>
            </w:tcMar>
          </w:tcPr>
          <w:p w14:paraId="230BE2DE"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11.</w:t>
            </w:r>
          </w:p>
        </w:tc>
        <w:tc>
          <w:tcPr>
            <w:tcW w:w="2498" w:type="dxa"/>
            <w:tcMar>
              <w:top w:w="0" w:type="dxa"/>
              <w:left w:w="108" w:type="dxa"/>
              <w:bottom w:w="0" w:type="dxa"/>
              <w:right w:w="108" w:type="dxa"/>
            </w:tcMar>
          </w:tcPr>
          <w:p w14:paraId="1A0B1EB7"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37A61192"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15 (penkiolika) dienų nuo pirkimo dalyvio raštu pateikto prašymo gavimo dienos</w:t>
            </w:r>
          </w:p>
        </w:tc>
        <w:tc>
          <w:tcPr>
            <w:tcW w:w="2887" w:type="dxa"/>
            <w:tcMar>
              <w:top w:w="0" w:type="dxa"/>
              <w:left w:w="108" w:type="dxa"/>
              <w:bottom w:w="0" w:type="dxa"/>
              <w:right w:w="108" w:type="dxa"/>
            </w:tcMar>
          </w:tcPr>
          <w:p w14:paraId="78FCE5A1" w14:textId="77777777" w:rsidR="00E32A9A" w:rsidRPr="008E39D8" w:rsidRDefault="00E32A9A" w:rsidP="00E32A9A">
            <w:pPr>
              <w:widowControl w:val="0"/>
              <w:shd w:val="clear" w:color="auto" w:fill="FFFFFF"/>
              <w:spacing w:after="0" w:line="240" w:lineRule="auto"/>
              <w:ind w:firstLine="313"/>
              <w:jc w:val="both"/>
              <w:rPr>
                <w:rFonts w:asciiTheme="majorBidi" w:eastAsia="Times New Roman" w:hAnsiTheme="majorBidi" w:cstheme="majorBidi"/>
                <w:kern w:val="0"/>
                <w:sz w:val="24"/>
                <w:szCs w:val="24"/>
                <w:lang w:eastAsia="lt-LT"/>
                <w14:ligatures w14:val="none"/>
              </w:rPr>
            </w:pPr>
          </w:p>
        </w:tc>
      </w:tr>
      <w:tr w:rsidR="00E32A9A" w:rsidRPr="008E39D8" w14:paraId="7FE75E2B" w14:textId="77777777" w:rsidTr="002E3C07">
        <w:trPr>
          <w:trHeight w:val="20"/>
        </w:trPr>
        <w:tc>
          <w:tcPr>
            <w:tcW w:w="910" w:type="dxa"/>
            <w:tcMar>
              <w:top w:w="0" w:type="dxa"/>
              <w:left w:w="108" w:type="dxa"/>
              <w:bottom w:w="0" w:type="dxa"/>
              <w:right w:w="108" w:type="dxa"/>
            </w:tcMar>
          </w:tcPr>
          <w:p w14:paraId="053650D1" w14:textId="77777777" w:rsidR="00E32A9A" w:rsidRPr="008E39D8" w:rsidRDefault="00E32A9A" w:rsidP="00E32A9A">
            <w:pPr>
              <w:widowControl w:val="0"/>
              <w:spacing w:after="0" w:line="240" w:lineRule="auto"/>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12.</w:t>
            </w:r>
          </w:p>
        </w:tc>
        <w:tc>
          <w:tcPr>
            <w:tcW w:w="2498" w:type="dxa"/>
            <w:tcMar>
              <w:top w:w="0" w:type="dxa"/>
              <w:left w:w="108" w:type="dxa"/>
              <w:bottom w:w="0" w:type="dxa"/>
              <w:right w:w="108" w:type="dxa"/>
            </w:tcMar>
          </w:tcPr>
          <w:p w14:paraId="0FC724EA" w14:textId="28DF85EB"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kern w:val="0"/>
                <w:sz w:val="24"/>
                <w:szCs w:val="24"/>
                <w:shd w:val="clear" w:color="auto" w:fill="FFFFFF"/>
                <w:lang w:eastAsia="lt-LT"/>
                <w14:ligatures w14:val="none"/>
              </w:rPr>
              <w:t xml:space="preserve">Tiekėjas turi teisę pateikti pretenziją perkančiajai organizacijai, pateikti prašymą ar pareikšti ieškinį teismui </w:t>
            </w:r>
            <w:r w:rsidR="009F1B49" w:rsidRPr="008E39D8">
              <w:rPr>
                <w:rFonts w:asciiTheme="majorBidi" w:eastAsia="Calibri" w:hAnsiTheme="majorBidi" w:cstheme="majorBidi"/>
                <w:kern w:val="0"/>
                <w:sz w:val="24"/>
                <w:szCs w:val="24"/>
                <w:shd w:val="clear" w:color="auto" w:fill="FFFFFF"/>
                <w:lang w:eastAsia="lt-LT"/>
                <w14:ligatures w14:val="none"/>
              </w:rPr>
              <w:t xml:space="preserve">(išskyrus VPĮ 102 str. 3-4 p. numatytus atvejus) </w:t>
            </w:r>
            <w:r w:rsidRPr="008E39D8">
              <w:rPr>
                <w:rFonts w:asciiTheme="majorBidi" w:eastAsia="Calibri" w:hAnsiTheme="majorBidi" w:cstheme="majorBidi"/>
                <w:bCs/>
                <w:kern w:val="0"/>
                <w:sz w:val="24"/>
                <w:szCs w:val="24"/>
                <w:lang w:eastAsia="lt-LT"/>
                <w14:ligatures w14:val="none"/>
              </w:rPr>
              <w:t>ne vėliau kaip per</w:t>
            </w:r>
          </w:p>
        </w:tc>
        <w:tc>
          <w:tcPr>
            <w:tcW w:w="3559" w:type="dxa"/>
            <w:tcMar>
              <w:top w:w="0" w:type="dxa"/>
              <w:left w:w="108" w:type="dxa"/>
              <w:bottom w:w="0" w:type="dxa"/>
              <w:right w:w="108" w:type="dxa"/>
            </w:tcMar>
          </w:tcPr>
          <w:p w14:paraId="027ABEFA" w14:textId="77777777" w:rsidR="00E32A9A"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5 (penkias) darbo dienas</w:t>
            </w:r>
            <w:r w:rsidR="00B27F34" w:rsidRPr="008E39D8">
              <w:rPr>
                <w:rFonts w:asciiTheme="majorBidi" w:eastAsia="Calibri" w:hAnsiTheme="majorBidi" w:cstheme="majorBidi"/>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 xml:space="preserve">nuo </w:t>
            </w:r>
            <w:r w:rsidRPr="008E39D8">
              <w:rPr>
                <w:rFonts w:asciiTheme="majorBidi" w:eastAsia="Arial" w:hAnsiTheme="majorBidi" w:cstheme="majorBidi"/>
                <w:kern w:val="0"/>
                <w:sz w:val="24"/>
                <w:szCs w:val="24"/>
                <w:lang w:eastAsia="lt-LT"/>
                <w14:ligatures w14:val="none"/>
              </w:rPr>
              <w:t>perkančiosios organizacijos</w:t>
            </w:r>
            <w:r w:rsidRPr="008E39D8">
              <w:rPr>
                <w:rFonts w:asciiTheme="majorBidi" w:eastAsia="Calibri" w:hAnsiTheme="majorBidi" w:cstheme="majorBidi"/>
                <w:kern w:val="0"/>
                <w:sz w:val="24"/>
                <w:szCs w:val="24"/>
                <w:lang w:eastAsia="lt-LT"/>
                <w14:ligatures w14:val="none"/>
              </w:rPr>
              <w:t xml:space="preserve"> pranešimo raštu apie jos priimtą sprendimą išsiuntimo tiekėjams dienos arba nuo paskelbimo apie </w:t>
            </w:r>
            <w:r w:rsidRPr="008E39D8">
              <w:rPr>
                <w:rFonts w:asciiTheme="majorBidi" w:eastAsia="Arial" w:hAnsiTheme="majorBidi" w:cstheme="majorBidi"/>
                <w:kern w:val="0"/>
                <w:sz w:val="24"/>
                <w:szCs w:val="24"/>
                <w:lang w:eastAsia="lt-LT"/>
                <w14:ligatures w14:val="none"/>
              </w:rPr>
              <w:t>perkančiosios organizacijos</w:t>
            </w:r>
            <w:r w:rsidRPr="008E39D8">
              <w:rPr>
                <w:rFonts w:asciiTheme="majorBidi" w:eastAsia="Calibri" w:hAnsiTheme="majorBidi" w:cstheme="majorBidi"/>
                <w:kern w:val="0"/>
                <w:sz w:val="24"/>
                <w:szCs w:val="24"/>
                <w:lang w:eastAsia="lt-LT"/>
                <w14:ligatures w14:val="none"/>
              </w:rPr>
              <w:t xml:space="preserve"> priimtus sprendimus dienos, jei VPĮ nenumato reikalavimo raštu informuoti tiekėjus apie </w:t>
            </w:r>
            <w:r w:rsidRPr="008E39D8">
              <w:rPr>
                <w:rFonts w:asciiTheme="majorBidi" w:eastAsia="Arial" w:hAnsiTheme="majorBidi" w:cstheme="majorBidi"/>
                <w:kern w:val="0"/>
                <w:sz w:val="24"/>
                <w:szCs w:val="24"/>
                <w:lang w:eastAsia="lt-LT"/>
                <w14:ligatures w14:val="none"/>
              </w:rPr>
              <w:t xml:space="preserve"> perkančiosios organizacijos</w:t>
            </w:r>
            <w:r w:rsidRPr="008E39D8">
              <w:rPr>
                <w:rFonts w:asciiTheme="majorBidi" w:eastAsia="Calibri" w:hAnsiTheme="majorBidi" w:cstheme="majorBidi"/>
                <w:kern w:val="0"/>
                <w:sz w:val="24"/>
                <w:szCs w:val="24"/>
                <w:lang w:eastAsia="lt-LT"/>
                <w14:ligatures w14:val="none"/>
              </w:rPr>
              <w:t xml:space="preserve"> priimtus sprendimus;</w:t>
            </w:r>
          </w:p>
          <w:p w14:paraId="59BA051C" w14:textId="6B23F76A" w:rsidR="00C04ECD" w:rsidRPr="008E39D8" w:rsidRDefault="00C04ECD"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25698B">
              <w:rPr>
                <w:rFonts w:asciiTheme="majorBidi" w:hAnsiTheme="majorBidi" w:cstheme="majorBidi"/>
                <w:sz w:val="24"/>
                <w:szCs w:val="24"/>
              </w:rPr>
              <w:t>15 (penkiolika) dienų nuo pranešimo išsiuntimo tiekėjams dienos, jeigu šis pranešimas nebuvo siunčiamas elektroninėmis priemonėmis</w:t>
            </w:r>
          </w:p>
        </w:tc>
        <w:tc>
          <w:tcPr>
            <w:tcW w:w="2887" w:type="dxa"/>
            <w:tcMar>
              <w:top w:w="0" w:type="dxa"/>
              <w:left w:w="108" w:type="dxa"/>
              <w:bottom w:w="0" w:type="dxa"/>
              <w:right w:w="108" w:type="dxa"/>
            </w:tcMar>
          </w:tcPr>
          <w:p w14:paraId="5062F895"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p>
        </w:tc>
      </w:tr>
      <w:tr w:rsidR="00E32A9A" w:rsidRPr="008E39D8" w14:paraId="00BC96A9" w14:textId="77777777" w:rsidTr="002E3C07">
        <w:trPr>
          <w:trHeight w:val="20"/>
        </w:trPr>
        <w:tc>
          <w:tcPr>
            <w:tcW w:w="910" w:type="dxa"/>
            <w:tcMar>
              <w:top w:w="0" w:type="dxa"/>
              <w:left w:w="108" w:type="dxa"/>
              <w:bottom w:w="0" w:type="dxa"/>
              <w:right w:w="108" w:type="dxa"/>
            </w:tcMar>
          </w:tcPr>
          <w:p w14:paraId="6A1482FE"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13.</w:t>
            </w:r>
          </w:p>
        </w:tc>
        <w:tc>
          <w:tcPr>
            <w:tcW w:w="2498" w:type="dxa"/>
            <w:tcMar>
              <w:top w:w="0" w:type="dxa"/>
              <w:left w:w="108" w:type="dxa"/>
              <w:bottom w:w="0" w:type="dxa"/>
              <w:right w:w="108" w:type="dxa"/>
            </w:tcMar>
          </w:tcPr>
          <w:p w14:paraId="2FF22F5A"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0F6ACE"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6 (šešias) darbo dienas nuo pretenzijos gavimo dienos</w:t>
            </w:r>
          </w:p>
        </w:tc>
        <w:tc>
          <w:tcPr>
            <w:tcW w:w="2887" w:type="dxa"/>
            <w:tcMar>
              <w:top w:w="0" w:type="dxa"/>
              <w:left w:w="108" w:type="dxa"/>
              <w:bottom w:w="0" w:type="dxa"/>
              <w:right w:w="108" w:type="dxa"/>
            </w:tcMar>
          </w:tcPr>
          <w:p w14:paraId="5F815C3E"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6BCB2483" w14:textId="77777777" w:rsidTr="002E3C07">
        <w:trPr>
          <w:trHeight w:val="20"/>
        </w:trPr>
        <w:tc>
          <w:tcPr>
            <w:tcW w:w="910" w:type="dxa"/>
            <w:tcMar>
              <w:top w:w="0" w:type="dxa"/>
              <w:left w:w="108" w:type="dxa"/>
              <w:bottom w:w="0" w:type="dxa"/>
              <w:right w:w="108" w:type="dxa"/>
            </w:tcMar>
          </w:tcPr>
          <w:p w14:paraId="5DEC8698" w14:textId="77777777"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14.</w:t>
            </w:r>
          </w:p>
        </w:tc>
        <w:tc>
          <w:tcPr>
            <w:tcW w:w="2498" w:type="dxa"/>
            <w:tcMar>
              <w:top w:w="0" w:type="dxa"/>
              <w:left w:w="108" w:type="dxa"/>
              <w:bottom w:w="0" w:type="dxa"/>
              <w:right w:w="108" w:type="dxa"/>
            </w:tcMar>
          </w:tcPr>
          <w:p w14:paraId="55F44DB6" w14:textId="04B8A9CF" w:rsidR="00E32A9A" w:rsidRPr="008E39D8" w:rsidRDefault="00E32A9A" w:rsidP="00E32A9A">
            <w:pPr>
              <w:widowControl w:val="0"/>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Jeigu perkančioji organizacija per nustatytą terminą neišnagrinėja jai </w:t>
            </w:r>
            <w:r w:rsidRPr="008E39D8">
              <w:rPr>
                <w:rFonts w:asciiTheme="majorBidi" w:eastAsia="Calibri" w:hAnsiTheme="majorBidi" w:cstheme="majorBidi"/>
                <w:kern w:val="0"/>
                <w:sz w:val="24"/>
                <w:szCs w:val="24"/>
                <w:lang w:eastAsia="lt-LT"/>
                <w14:ligatures w14:val="none"/>
              </w:rPr>
              <w:lastRenderedPageBreak/>
              <w:t xml:space="preserve">pateiktos pretenzijos, tiekėjas turi teisę pateikti prašymą ar pareikšti ieškinį teismui </w:t>
            </w:r>
            <w:r w:rsidRPr="00D5766E">
              <w:rPr>
                <w:rFonts w:asciiTheme="majorBidi" w:eastAsia="Calibri" w:hAnsiTheme="majorBidi" w:cstheme="majorBidi"/>
                <w:kern w:val="0"/>
                <w:sz w:val="24"/>
                <w:szCs w:val="24"/>
                <w:lang w:eastAsia="lt-LT"/>
                <w14:ligatures w14:val="none"/>
              </w:rPr>
              <w:t>per</w:t>
            </w:r>
            <w:r w:rsidRPr="00D5766E">
              <w:rPr>
                <w:rFonts w:asciiTheme="majorBidi" w:eastAsia="Calibri" w:hAnsiTheme="majorBidi" w:cstheme="majorBidi"/>
                <w:bCs/>
                <w:kern w:val="0"/>
                <w:sz w:val="24"/>
                <w:szCs w:val="24"/>
                <w:lang w:eastAsia="lt-LT"/>
                <w14:ligatures w14:val="none"/>
              </w:rPr>
              <w:t xml:space="preserve"> </w:t>
            </w:r>
          </w:p>
        </w:tc>
        <w:tc>
          <w:tcPr>
            <w:tcW w:w="3559" w:type="dxa"/>
            <w:tcMar>
              <w:top w:w="0" w:type="dxa"/>
              <w:left w:w="108" w:type="dxa"/>
              <w:bottom w:w="0" w:type="dxa"/>
              <w:right w:w="108" w:type="dxa"/>
            </w:tcMar>
          </w:tcPr>
          <w:p w14:paraId="185611EA"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lastRenderedPageBreak/>
              <w:t xml:space="preserve">per 15 (penkiolika) dienų nuo dienos, kurią perkančioji organizacija turėjo raštu pranešti apie priimtą sprendimą pretenziją </w:t>
            </w:r>
            <w:r w:rsidRPr="008E39D8">
              <w:rPr>
                <w:rFonts w:asciiTheme="majorBidi" w:eastAsia="Calibri" w:hAnsiTheme="majorBidi" w:cstheme="majorBidi"/>
                <w:kern w:val="0"/>
                <w:sz w:val="24"/>
                <w:szCs w:val="24"/>
                <w:lang w:eastAsia="lt-LT"/>
                <w14:ligatures w14:val="none"/>
              </w:rPr>
              <w:lastRenderedPageBreak/>
              <w:t>pateikusiam tiekėjui,   suinteresuotiems pirkimo dalyviams.</w:t>
            </w:r>
          </w:p>
        </w:tc>
        <w:tc>
          <w:tcPr>
            <w:tcW w:w="2887" w:type="dxa"/>
            <w:tcMar>
              <w:top w:w="0" w:type="dxa"/>
              <w:left w:w="108" w:type="dxa"/>
              <w:bottom w:w="0" w:type="dxa"/>
              <w:right w:w="108" w:type="dxa"/>
            </w:tcMar>
          </w:tcPr>
          <w:p w14:paraId="38FA0CD5"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57DDCC73" w14:textId="77777777" w:rsidTr="002E3C07">
        <w:trPr>
          <w:trHeight w:val="20"/>
        </w:trPr>
        <w:tc>
          <w:tcPr>
            <w:tcW w:w="910" w:type="dxa"/>
            <w:tcMar>
              <w:top w:w="0" w:type="dxa"/>
              <w:left w:w="108" w:type="dxa"/>
              <w:bottom w:w="0" w:type="dxa"/>
              <w:right w:w="108" w:type="dxa"/>
            </w:tcMar>
          </w:tcPr>
          <w:p w14:paraId="6B44AD53"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15.</w:t>
            </w:r>
          </w:p>
        </w:tc>
        <w:tc>
          <w:tcPr>
            <w:tcW w:w="2498" w:type="dxa"/>
            <w:tcMar>
              <w:top w:w="0" w:type="dxa"/>
              <w:left w:w="108" w:type="dxa"/>
              <w:bottom w:w="0" w:type="dxa"/>
              <w:right w:w="108" w:type="dxa"/>
            </w:tcMar>
          </w:tcPr>
          <w:p w14:paraId="44BA2D2F"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Perkančioji organizacija negali sudaryti sutarties anksčiau kaip po</w:t>
            </w:r>
          </w:p>
        </w:tc>
        <w:tc>
          <w:tcPr>
            <w:tcW w:w="3559" w:type="dxa"/>
            <w:tcMar>
              <w:top w:w="0" w:type="dxa"/>
              <w:left w:w="108" w:type="dxa"/>
              <w:bottom w:w="0" w:type="dxa"/>
              <w:right w:w="108" w:type="dxa"/>
            </w:tcMar>
          </w:tcPr>
          <w:p w14:paraId="5EBCAD4E" w14:textId="53EDF6DA" w:rsidR="00C04ECD" w:rsidRPr="008E39D8" w:rsidRDefault="00C04ECD" w:rsidP="00C04ECD">
            <w:pPr>
              <w:widowControl w:val="0"/>
              <w:spacing w:after="0" w:line="240" w:lineRule="auto"/>
              <w:jc w:val="both"/>
              <w:rPr>
                <w:rFonts w:asciiTheme="majorBidi" w:eastAsia="Calibri" w:hAnsiTheme="majorBidi" w:cstheme="majorBidi"/>
                <w:kern w:val="0"/>
                <w:sz w:val="24"/>
                <w:szCs w:val="24"/>
                <w:lang w:eastAsia="lt-LT"/>
                <w14:ligatures w14:val="none"/>
              </w:rPr>
            </w:pPr>
            <w:r w:rsidRPr="00C04ECD">
              <w:rPr>
                <w:rFonts w:asciiTheme="majorBidi" w:eastAsia="Calibri" w:hAnsiTheme="majorBidi" w:cstheme="majorBidi"/>
                <w:kern w:val="0"/>
                <w:sz w:val="24"/>
                <w:szCs w:val="24"/>
                <w:lang w:eastAsia="lt-LT"/>
                <w14:ligatures w14:val="none"/>
              </w:rPr>
              <w:t>5 (penkių) darbo dienų,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006E7060">
              <w:rPr>
                <w:rFonts w:asciiTheme="majorBidi" w:eastAsia="Calibri" w:hAnsiTheme="majorBidi" w:cstheme="majorBidi"/>
                <w:kern w:val="0"/>
                <w:sz w:val="24"/>
                <w:szCs w:val="24"/>
                <w:lang w:eastAsia="lt-LT"/>
                <w14:ligatures w14:val="none"/>
              </w:rPr>
              <w:t>.</w:t>
            </w:r>
          </w:p>
        </w:tc>
        <w:tc>
          <w:tcPr>
            <w:tcW w:w="2887" w:type="dxa"/>
            <w:tcMar>
              <w:top w:w="0" w:type="dxa"/>
              <w:left w:w="108" w:type="dxa"/>
              <w:bottom w:w="0" w:type="dxa"/>
              <w:right w:w="108" w:type="dxa"/>
            </w:tcMar>
          </w:tcPr>
          <w:p w14:paraId="07516008"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12C4347A" w14:textId="77777777" w:rsidTr="002E3C07">
        <w:trPr>
          <w:trHeight w:val="20"/>
        </w:trPr>
        <w:tc>
          <w:tcPr>
            <w:tcW w:w="910" w:type="dxa"/>
            <w:tcMar>
              <w:top w:w="0" w:type="dxa"/>
              <w:left w:w="108" w:type="dxa"/>
              <w:bottom w:w="0" w:type="dxa"/>
              <w:right w:w="108" w:type="dxa"/>
            </w:tcMar>
          </w:tcPr>
          <w:p w14:paraId="72F944CC"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16.</w:t>
            </w:r>
          </w:p>
        </w:tc>
        <w:tc>
          <w:tcPr>
            <w:tcW w:w="2498" w:type="dxa"/>
            <w:tcMar>
              <w:top w:w="0" w:type="dxa"/>
              <w:left w:w="108" w:type="dxa"/>
              <w:bottom w:w="0" w:type="dxa"/>
              <w:right w:w="108" w:type="dxa"/>
            </w:tcMar>
          </w:tcPr>
          <w:p w14:paraId="5FD12AF6"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Jeigu </w:t>
            </w:r>
            <w:r w:rsidRPr="008E39D8">
              <w:rPr>
                <w:rFonts w:asciiTheme="majorBidi" w:eastAsia="Calibri" w:hAnsiTheme="majorBidi" w:cstheme="majorBidi"/>
                <w:iCs/>
                <w:kern w:val="0"/>
                <w:sz w:val="24"/>
                <w:szCs w:val="24"/>
                <w:lang w:eastAsia="lt-LT"/>
                <w14:ligatures w14:val="none"/>
              </w:rPr>
              <w:t>suinteresuotas dalyvis paprašys perkančiosios organizacijos pateikti laimėjusį pasiūlymą</w:t>
            </w:r>
          </w:p>
        </w:tc>
        <w:tc>
          <w:tcPr>
            <w:tcW w:w="3559" w:type="dxa"/>
            <w:tcMar>
              <w:top w:w="0" w:type="dxa"/>
              <w:left w:w="108" w:type="dxa"/>
              <w:bottom w:w="0" w:type="dxa"/>
              <w:right w:w="108" w:type="dxa"/>
            </w:tcMar>
          </w:tcPr>
          <w:p w14:paraId="766A0C16" w14:textId="77777777" w:rsidR="00E32A9A" w:rsidRPr="008E39D8" w:rsidRDefault="00E32A9A" w:rsidP="00E32A9A">
            <w:pPr>
              <w:widowControl w:val="0"/>
              <w:spacing w:after="0" w:line="240" w:lineRule="auto"/>
              <w:jc w:val="both"/>
              <w:rPr>
                <w:rFonts w:asciiTheme="majorBidi" w:eastAsia="Calibri" w:hAnsiTheme="majorBidi" w:cstheme="majorBidi"/>
                <w:i/>
                <w:i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5D5E9756" w14:textId="77777777" w:rsidR="00E32A9A" w:rsidRPr="008E39D8" w:rsidRDefault="00E32A9A" w:rsidP="00E32A9A">
            <w:pPr>
              <w:widowControl w:val="0"/>
              <w:spacing w:after="0" w:line="240" w:lineRule="auto"/>
              <w:jc w:val="both"/>
              <w:rPr>
                <w:rFonts w:asciiTheme="majorBidi" w:eastAsia="Calibri" w:hAnsiTheme="majorBidi" w:cstheme="majorBidi"/>
                <w:i/>
                <w:iCs/>
                <w:kern w:val="0"/>
                <w:sz w:val="24"/>
                <w:szCs w:val="24"/>
                <w:lang w:eastAsia="lt-LT"/>
                <w14:ligatures w14:val="none"/>
              </w:rPr>
            </w:pPr>
          </w:p>
        </w:tc>
        <w:tc>
          <w:tcPr>
            <w:tcW w:w="2887" w:type="dxa"/>
            <w:tcMar>
              <w:top w:w="0" w:type="dxa"/>
              <w:left w:w="108" w:type="dxa"/>
              <w:bottom w:w="0" w:type="dxa"/>
              <w:right w:w="108" w:type="dxa"/>
            </w:tcMar>
          </w:tcPr>
          <w:p w14:paraId="10E09516"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tc>
      </w:tr>
    </w:tbl>
    <w:p w14:paraId="0C1DEABD" w14:textId="77777777" w:rsidR="00E32A9A" w:rsidRPr="008E39D8" w:rsidRDefault="00E32A9A" w:rsidP="00E32A9A">
      <w:pPr>
        <w:widowControl w:val="0"/>
        <w:tabs>
          <w:tab w:val="left" w:pos="2977"/>
        </w:tabs>
        <w:spacing w:after="0" w:line="240" w:lineRule="auto"/>
        <w:jc w:val="both"/>
        <w:rPr>
          <w:rFonts w:asciiTheme="majorBidi" w:eastAsia="Calibri" w:hAnsiTheme="majorBidi" w:cstheme="majorBidi"/>
          <w:kern w:val="0"/>
          <w:sz w:val="24"/>
          <w:szCs w:val="24"/>
          <w:lang w:eastAsia="lt-LT"/>
          <w14:ligatures w14:val="none"/>
        </w:rPr>
      </w:pPr>
    </w:p>
    <w:p w14:paraId="72C313E6" w14:textId="77777777"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kern w:val="0"/>
          <w:sz w:val="24"/>
          <w:szCs w:val="24"/>
          <w:lang w:eastAsia="lt-LT"/>
          <w14:ligatures w14:val="none"/>
        </w:rPr>
      </w:pPr>
      <w:r w:rsidRPr="008E39D8">
        <w:rPr>
          <w:rFonts w:asciiTheme="majorBidi" w:eastAsia="Calibri" w:hAnsiTheme="majorBidi" w:cstheme="majorBidi"/>
          <w:color w:val="262626"/>
          <w:kern w:val="0"/>
          <w:sz w:val="24"/>
          <w:szCs w:val="24"/>
          <w:lang w:eastAsia="lt-LT"/>
          <w14:ligatures w14:val="none"/>
        </w:rPr>
        <w:br w:type="page"/>
      </w:r>
      <w:bookmarkStart w:id="44" w:name="_Ref38539939"/>
      <w:bookmarkStart w:id="45" w:name="_Ref38541068"/>
      <w:bookmarkStart w:id="46" w:name="_Ref38885053"/>
      <w:bookmarkStart w:id="47" w:name="_Ref38899023"/>
      <w:bookmarkStart w:id="48" w:name="_Toc233010535"/>
      <w:r w:rsidRPr="008E39D8">
        <w:rPr>
          <w:rFonts w:asciiTheme="majorBidi" w:eastAsia="Calibri Light" w:hAnsiTheme="majorBidi" w:cstheme="majorBidi"/>
          <w:color w:val="262626"/>
          <w:kern w:val="0"/>
          <w:sz w:val="24"/>
          <w:szCs w:val="24"/>
          <w:lang w:eastAsia="lt-LT"/>
          <w14:ligatures w14:val="none"/>
        </w:rPr>
        <w:lastRenderedPageBreak/>
        <w:t>Pirkimo sąlygų 2 priedas „Techninė specifikacija“</w:t>
      </w:r>
      <w:bookmarkEnd w:id="44"/>
      <w:bookmarkEnd w:id="45"/>
      <w:bookmarkEnd w:id="46"/>
      <w:bookmarkEnd w:id="47"/>
      <w:bookmarkEnd w:id="48"/>
    </w:p>
    <w:p w14:paraId="4A08DC12" w14:textId="77777777" w:rsidR="0014168B" w:rsidRPr="0014168B" w:rsidRDefault="0014168B" w:rsidP="0014168B">
      <w:pPr>
        <w:widowControl w:val="0"/>
        <w:numPr>
          <w:ilvl w:val="0"/>
          <w:numId w:val="26"/>
        </w:numPr>
        <w:autoSpaceDE w:val="0"/>
        <w:autoSpaceDN w:val="0"/>
        <w:adjustRightInd w:val="0"/>
        <w:spacing w:after="0" w:line="240" w:lineRule="auto"/>
        <w:jc w:val="center"/>
        <w:rPr>
          <w:rFonts w:ascii="Times New Roman" w:hAnsi="Times New Roman" w:cs="Times New Roman"/>
          <w:b/>
          <w:lang w:eastAsia="ar-SA"/>
        </w:rPr>
      </w:pPr>
      <w:bookmarkStart w:id="49" w:name="_Ref38285444"/>
      <w:bookmarkStart w:id="50" w:name="_Ref38291496"/>
      <w:r w:rsidRPr="0014168B">
        <w:rPr>
          <w:rFonts w:ascii="Times New Roman" w:hAnsi="Times New Roman" w:cs="Times New Roman"/>
          <w:b/>
          <w:lang w:eastAsia="ar-SA"/>
        </w:rPr>
        <w:t>„</w:t>
      </w:r>
      <w:r w:rsidRPr="0014168B">
        <w:rPr>
          <w:rFonts w:ascii="Times New Roman" w:hAnsi="Times New Roman" w:cs="Times New Roman"/>
          <w:b/>
          <w:bCs/>
        </w:rPr>
        <w:t>UNIVERSALIOS LAUKO ŽAIDIMŲ AIKŠTELĖS STATYBININKŲ G. 19, UTENOS MIESTE ĮRENGIMAS</w:t>
      </w:r>
      <w:r w:rsidRPr="0014168B">
        <w:rPr>
          <w:rFonts w:ascii="Times New Roman" w:hAnsi="Times New Roman" w:cs="Times New Roman"/>
          <w:b/>
          <w:lang w:eastAsia="ar-SA"/>
        </w:rPr>
        <w:t>“</w:t>
      </w:r>
    </w:p>
    <w:p w14:paraId="0C7CE357" w14:textId="76FEA786" w:rsidR="0014168B" w:rsidRDefault="0014168B" w:rsidP="0014168B">
      <w:pPr>
        <w:jc w:val="center"/>
        <w:rPr>
          <w:rFonts w:ascii="Times New Roman" w:hAnsi="Times New Roman" w:cs="Times New Roman"/>
          <w:b/>
        </w:rPr>
      </w:pPr>
      <w:r w:rsidRPr="0014168B">
        <w:rPr>
          <w:rFonts w:ascii="Times New Roman" w:hAnsi="Times New Roman" w:cs="Times New Roman"/>
          <w:b/>
        </w:rPr>
        <w:t xml:space="preserve">TECHNINĖ SPECIFIKACIJA (UŽDUOTIS) </w:t>
      </w:r>
    </w:p>
    <w:p w14:paraId="31440BFA" w14:textId="77777777" w:rsidR="00DF0BC2" w:rsidRPr="0014168B" w:rsidRDefault="00DF0BC2" w:rsidP="00DF0BC2">
      <w:pPr>
        <w:rPr>
          <w:rFonts w:ascii="Times New Roman" w:hAnsi="Times New Roman" w:cs="Times New Roman"/>
          <w:b/>
        </w:rPr>
      </w:pPr>
    </w:p>
    <w:p w14:paraId="44F44705" w14:textId="77777777" w:rsidR="00DF0BC2" w:rsidRPr="00F22018" w:rsidRDefault="00DF0BC2" w:rsidP="00DF0BC2">
      <w:pPr>
        <w:widowControl w:val="0"/>
        <w:numPr>
          <w:ilvl w:val="0"/>
          <w:numId w:val="27"/>
        </w:numPr>
        <w:autoSpaceDE w:val="0"/>
        <w:autoSpaceDN w:val="0"/>
        <w:adjustRightInd w:val="0"/>
        <w:spacing w:after="0" w:line="276" w:lineRule="auto"/>
        <w:ind w:left="426" w:hanging="426"/>
        <w:jc w:val="both"/>
        <w:rPr>
          <w:rFonts w:ascii="Times New Roman" w:hAnsi="Times New Roman" w:cs="Times New Roman"/>
          <w:sz w:val="24"/>
          <w:szCs w:val="24"/>
        </w:rPr>
      </w:pPr>
      <w:r w:rsidRPr="2EED4774">
        <w:rPr>
          <w:rFonts w:ascii="Times New Roman" w:hAnsi="Times New Roman" w:cs="Times New Roman"/>
          <w:sz w:val="24"/>
          <w:szCs w:val="24"/>
        </w:rPr>
        <w:t xml:space="preserve">Darbų pavadinimas: </w:t>
      </w:r>
      <w:r w:rsidRPr="00A95ACA">
        <w:rPr>
          <w:rFonts w:ascii="Times New Roman" w:hAnsi="Times New Roman" w:cs="Times New Roman"/>
          <w:sz w:val="24"/>
          <w:szCs w:val="24"/>
        </w:rPr>
        <w:t xml:space="preserve">Universalios lauko žaidimų aikštelės Statybininkų g. 19, Utenos mieste, </w:t>
      </w:r>
      <w:r>
        <w:rPr>
          <w:rFonts w:ascii="Times New Roman" w:hAnsi="Times New Roman" w:cs="Times New Roman"/>
          <w:sz w:val="24"/>
          <w:szCs w:val="24"/>
        </w:rPr>
        <w:t>įrengimas</w:t>
      </w:r>
      <w:r w:rsidRPr="2EED4774">
        <w:rPr>
          <w:rFonts w:ascii="Times New Roman" w:hAnsi="Times New Roman" w:cs="Times New Roman"/>
          <w:sz w:val="24"/>
          <w:szCs w:val="24"/>
        </w:rPr>
        <w:t>.</w:t>
      </w:r>
    </w:p>
    <w:p w14:paraId="6A5562C8" w14:textId="77777777" w:rsidR="00DF0BC2" w:rsidRPr="00F22018" w:rsidRDefault="00DF0BC2" w:rsidP="00DF0BC2">
      <w:pPr>
        <w:widowControl w:val="0"/>
        <w:numPr>
          <w:ilvl w:val="0"/>
          <w:numId w:val="27"/>
        </w:numPr>
        <w:autoSpaceDE w:val="0"/>
        <w:autoSpaceDN w:val="0"/>
        <w:adjustRightInd w:val="0"/>
        <w:spacing w:after="0" w:line="276" w:lineRule="auto"/>
        <w:ind w:left="426" w:hanging="426"/>
        <w:jc w:val="both"/>
        <w:rPr>
          <w:rFonts w:ascii="Times New Roman" w:hAnsi="Times New Roman" w:cs="Times New Roman"/>
          <w:bCs/>
          <w:sz w:val="24"/>
          <w:szCs w:val="24"/>
        </w:rPr>
      </w:pPr>
      <w:r w:rsidRPr="00F22018">
        <w:rPr>
          <w:rFonts w:ascii="Times New Roman" w:hAnsi="Times New Roman" w:cs="Times New Roman"/>
          <w:sz w:val="24"/>
          <w:szCs w:val="24"/>
        </w:rPr>
        <w:t xml:space="preserve">Užsakovas:  Utenos rajono savivaldybės administracija, </w:t>
      </w:r>
      <w:proofErr w:type="spellStart"/>
      <w:r w:rsidRPr="00F22018">
        <w:rPr>
          <w:rFonts w:ascii="Times New Roman" w:hAnsi="Times New Roman" w:cs="Times New Roman"/>
          <w:sz w:val="24"/>
          <w:szCs w:val="24"/>
        </w:rPr>
        <w:t>Utenio</w:t>
      </w:r>
      <w:proofErr w:type="spellEnd"/>
      <w:r w:rsidRPr="00F22018">
        <w:rPr>
          <w:rFonts w:ascii="Times New Roman" w:hAnsi="Times New Roman" w:cs="Times New Roman"/>
          <w:sz w:val="24"/>
          <w:szCs w:val="24"/>
        </w:rPr>
        <w:t xml:space="preserve"> a. 4, LT- 28503, Utena. </w:t>
      </w:r>
    </w:p>
    <w:p w14:paraId="68BB75EF" w14:textId="77777777" w:rsidR="00DF0BC2" w:rsidRPr="00F22018" w:rsidRDefault="00DF0BC2" w:rsidP="00DF0BC2">
      <w:pPr>
        <w:widowControl w:val="0"/>
        <w:numPr>
          <w:ilvl w:val="0"/>
          <w:numId w:val="27"/>
        </w:numPr>
        <w:autoSpaceDE w:val="0"/>
        <w:autoSpaceDN w:val="0"/>
        <w:adjustRightInd w:val="0"/>
        <w:spacing w:after="0" w:line="276" w:lineRule="auto"/>
        <w:ind w:left="426" w:hanging="426"/>
        <w:jc w:val="both"/>
        <w:rPr>
          <w:rFonts w:ascii="Times New Roman" w:hAnsi="Times New Roman" w:cs="Times New Roman"/>
          <w:bCs/>
          <w:sz w:val="24"/>
          <w:szCs w:val="24"/>
        </w:rPr>
      </w:pPr>
      <w:r w:rsidRPr="00F22018">
        <w:rPr>
          <w:rFonts w:ascii="Times New Roman" w:hAnsi="Times New Roman" w:cs="Times New Roman"/>
          <w:sz w:val="24"/>
          <w:szCs w:val="24"/>
        </w:rPr>
        <w:t>Statybos rūšis – nauja statyba</w:t>
      </w:r>
    </w:p>
    <w:p w14:paraId="7AA84583" w14:textId="77777777" w:rsidR="00DF0BC2" w:rsidRPr="00F22018" w:rsidRDefault="00DF0BC2" w:rsidP="00DF0BC2">
      <w:pPr>
        <w:pStyle w:val="Sraopastraipa"/>
        <w:numPr>
          <w:ilvl w:val="0"/>
          <w:numId w:val="27"/>
        </w:numPr>
        <w:suppressAutoHyphens/>
        <w:spacing w:after="0" w:line="276" w:lineRule="auto"/>
        <w:ind w:left="426" w:hanging="426"/>
        <w:jc w:val="both"/>
        <w:rPr>
          <w:rFonts w:ascii="Times New Roman" w:hAnsi="Times New Roman" w:cs="Times New Roman"/>
          <w:sz w:val="24"/>
          <w:szCs w:val="24"/>
        </w:rPr>
      </w:pPr>
      <w:r w:rsidRPr="00F22018">
        <w:rPr>
          <w:rFonts w:ascii="Times New Roman" w:hAnsi="Times New Roman" w:cs="Times New Roman"/>
          <w:sz w:val="24"/>
          <w:szCs w:val="24"/>
        </w:rPr>
        <w:t xml:space="preserve">Darbų atlikimo vieta –  </w:t>
      </w:r>
      <w:r w:rsidRPr="00F22018">
        <w:rPr>
          <w:rFonts w:ascii="Times New Roman" w:hAnsi="Times New Roman" w:cs="Times New Roman"/>
          <w:sz w:val="24"/>
          <w:szCs w:val="24"/>
          <w:lang w:eastAsia="ar-SA"/>
        </w:rPr>
        <w:t>Statybininkų g. 19, Utena.</w:t>
      </w:r>
    </w:p>
    <w:p w14:paraId="247F9DD0" w14:textId="77777777" w:rsidR="00DF0BC2" w:rsidRPr="00F22018" w:rsidRDefault="00DF0BC2" w:rsidP="00DF0BC2">
      <w:pPr>
        <w:numPr>
          <w:ilvl w:val="0"/>
          <w:numId w:val="27"/>
        </w:numPr>
        <w:suppressAutoHyphens/>
        <w:spacing w:after="0" w:line="276" w:lineRule="auto"/>
        <w:ind w:left="426" w:hanging="426"/>
        <w:jc w:val="both"/>
        <w:rPr>
          <w:rFonts w:ascii="Times New Roman" w:hAnsi="Times New Roman" w:cs="Times New Roman"/>
          <w:sz w:val="24"/>
          <w:szCs w:val="24"/>
        </w:rPr>
      </w:pPr>
      <w:r w:rsidRPr="2EED4774">
        <w:rPr>
          <w:rFonts w:ascii="Times New Roman" w:hAnsi="Times New Roman" w:cs="Times New Roman"/>
          <w:sz w:val="24"/>
          <w:szCs w:val="24"/>
        </w:rPr>
        <w:t xml:space="preserve">Darbų tikslas: </w:t>
      </w:r>
      <w:r w:rsidRPr="0018556C">
        <w:rPr>
          <w:rFonts w:ascii="Times New Roman" w:hAnsi="Times New Roman" w:cs="Times New Roman"/>
          <w:sz w:val="24"/>
          <w:szCs w:val="24"/>
        </w:rPr>
        <w:t>esamoje aikštelėje demontuoti esamas riedlenčių/riedučių rampas bei krepšinio stovus ir</w:t>
      </w:r>
      <w:r>
        <w:rPr>
          <w:rFonts w:ascii="Times New Roman" w:hAnsi="Times New Roman" w:cs="Times New Roman"/>
          <w:sz w:val="24"/>
          <w:szCs w:val="24"/>
        </w:rPr>
        <w:t xml:space="preserve"> </w:t>
      </w:r>
      <w:r w:rsidRPr="2EED4774">
        <w:rPr>
          <w:rFonts w:ascii="Times New Roman" w:hAnsi="Times New Roman" w:cs="Times New Roman"/>
          <w:sz w:val="24"/>
          <w:szCs w:val="24"/>
        </w:rPr>
        <w:t>vadovaujantis UAB „Želdynai“ parengtu supaprastintu projektu „Universalios lauko žaidimų aikštelės statybininkų g. 19, Utenos mieste, kitos paskirties inžinerinių statinių statybos projektas“, projekto Nr. ZEL-2025-10-SPP, atlikti visus projekte numatytus darbus ir įrengti visą projekte aprašytą įrangą. (Pav. Nr. 1. Teritorijos schema).</w:t>
      </w:r>
    </w:p>
    <w:p w14:paraId="4ED60BB4" w14:textId="77777777" w:rsidR="00DF0BC2" w:rsidRPr="00F22018" w:rsidRDefault="00DF0BC2" w:rsidP="00DF0BC2">
      <w:pPr>
        <w:suppressAutoHyphens/>
        <w:spacing w:line="276" w:lineRule="auto"/>
        <w:ind w:left="360"/>
        <w:jc w:val="center"/>
        <w:rPr>
          <w:rFonts w:ascii="Times New Roman" w:hAnsi="Times New Roman" w:cs="Times New Roman"/>
          <w:sz w:val="24"/>
          <w:szCs w:val="24"/>
        </w:rPr>
      </w:pPr>
      <w:r w:rsidRPr="00F22018">
        <w:rPr>
          <w:rFonts w:ascii="Times New Roman" w:hAnsi="Times New Roman" w:cs="Times New Roman"/>
          <w:noProof/>
          <w:sz w:val="24"/>
          <w:szCs w:val="24"/>
        </w:rPr>
        <w:drawing>
          <wp:inline distT="0" distB="0" distL="0" distR="0" wp14:anchorId="49834EF6" wp14:editId="4D7908B6">
            <wp:extent cx="3820421" cy="4150580"/>
            <wp:effectExtent l="0" t="0" r="889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4879" cy="4177151"/>
                    </a:xfrm>
                    <a:prstGeom prst="rect">
                      <a:avLst/>
                    </a:prstGeom>
                    <a:noFill/>
                    <a:ln>
                      <a:noFill/>
                    </a:ln>
                  </pic:spPr>
                </pic:pic>
              </a:graphicData>
            </a:graphic>
          </wp:inline>
        </w:drawing>
      </w:r>
    </w:p>
    <w:p w14:paraId="048BDBC0" w14:textId="77777777" w:rsidR="00DF0BC2" w:rsidRPr="00F22018" w:rsidRDefault="00DF0BC2" w:rsidP="00DF0BC2">
      <w:pPr>
        <w:suppressAutoHyphens/>
        <w:spacing w:line="276" w:lineRule="auto"/>
        <w:ind w:left="360"/>
        <w:jc w:val="center"/>
        <w:rPr>
          <w:rFonts w:ascii="Times New Roman" w:hAnsi="Times New Roman" w:cs="Times New Roman"/>
          <w:sz w:val="24"/>
          <w:szCs w:val="24"/>
        </w:rPr>
      </w:pPr>
      <w:r w:rsidRPr="00F22018">
        <w:rPr>
          <w:rFonts w:ascii="Times New Roman" w:hAnsi="Times New Roman" w:cs="Times New Roman"/>
          <w:sz w:val="24"/>
          <w:szCs w:val="24"/>
        </w:rPr>
        <w:t>Pav. Nr. 1. Teritorijos schema</w:t>
      </w:r>
    </w:p>
    <w:p w14:paraId="047A02AF" w14:textId="77777777" w:rsidR="00DF0BC2" w:rsidRPr="00F22018" w:rsidRDefault="00DF0BC2" w:rsidP="00DF0BC2">
      <w:pPr>
        <w:suppressAutoHyphens/>
        <w:spacing w:line="276" w:lineRule="auto"/>
        <w:ind w:left="360"/>
        <w:rPr>
          <w:rFonts w:ascii="Times New Roman" w:hAnsi="Times New Roman" w:cs="Times New Roman"/>
          <w:sz w:val="24"/>
          <w:szCs w:val="24"/>
        </w:rPr>
      </w:pPr>
    </w:p>
    <w:p w14:paraId="57C5B450" w14:textId="77777777" w:rsidR="00DF0BC2" w:rsidRPr="00F22018" w:rsidRDefault="00DF0BC2" w:rsidP="00DF0BC2">
      <w:pPr>
        <w:pStyle w:val="Sraopastraipa"/>
        <w:numPr>
          <w:ilvl w:val="0"/>
          <w:numId w:val="27"/>
        </w:numPr>
        <w:tabs>
          <w:tab w:val="left" w:pos="1134"/>
        </w:tabs>
        <w:spacing w:after="0" w:line="276" w:lineRule="auto"/>
        <w:ind w:left="284"/>
        <w:contextualSpacing w:val="0"/>
        <w:jc w:val="both"/>
        <w:rPr>
          <w:rFonts w:ascii="Times New Roman" w:hAnsi="Times New Roman" w:cs="Times New Roman"/>
          <w:sz w:val="24"/>
          <w:szCs w:val="24"/>
        </w:rPr>
      </w:pPr>
      <w:r w:rsidRPr="2EED4774">
        <w:rPr>
          <w:rFonts w:ascii="Times New Roman" w:hAnsi="Times New Roman" w:cs="Times New Roman"/>
          <w:sz w:val="24"/>
          <w:szCs w:val="24"/>
        </w:rPr>
        <w:t xml:space="preserve">Atlikęs statybos darbus Rangovas parengia išpildomąją dokumentaciją ir kadastro </w:t>
      </w:r>
      <w:r w:rsidRPr="00FA6E67">
        <w:rPr>
          <w:rFonts w:ascii="Times New Roman" w:hAnsi="Times New Roman" w:cs="Times New Roman"/>
          <w:sz w:val="24"/>
          <w:szCs w:val="24"/>
        </w:rPr>
        <w:t>duomenų bylą, taip pat kitą dokumentaciją, kuri privaloma statybos užbaigimo procedūroms tinkamai įvykdyti,  atnaujina</w:t>
      </w:r>
      <w:r w:rsidRPr="2EED4774">
        <w:rPr>
          <w:rFonts w:ascii="Times New Roman" w:hAnsi="Times New Roman" w:cs="Times New Roman"/>
          <w:sz w:val="24"/>
          <w:szCs w:val="24"/>
        </w:rPr>
        <w:t xml:space="preserve"> žemės sklypo (įvertinti visų sklypų, kuriuose vyks statybos darbai kadastro duomenų atnaujinimą) kadastro duomenis bei atlikti jų patikrą VĮ „Registrų centras“. Parengęs visą statybos užbaigimo dokumentaciją pateikia dokumentus į www.planuojustatau.lt deklaracijai apie statybos užbaigimą </w:t>
      </w:r>
      <w:r w:rsidRPr="007B6D2D">
        <w:rPr>
          <w:rFonts w:ascii="Times New Roman" w:hAnsi="Times New Roman" w:cs="Times New Roman"/>
          <w:sz w:val="24"/>
          <w:szCs w:val="24"/>
        </w:rPr>
        <w:t xml:space="preserve">gauti. Gauna </w:t>
      </w:r>
      <w:r>
        <w:rPr>
          <w:rFonts w:ascii="Times New Roman" w:hAnsi="Times New Roman" w:cs="Times New Roman"/>
          <w:sz w:val="24"/>
          <w:szCs w:val="24"/>
        </w:rPr>
        <w:t xml:space="preserve">Eksperto patvirtintą </w:t>
      </w:r>
      <w:r w:rsidRPr="007B6D2D">
        <w:rPr>
          <w:rFonts w:ascii="Times New Roman" w:hAnsi="Times New Roman" w:cs="Times New Roman"/>
          <w:sz w:val="24"/>
          <w:szCs w:val="24"/>
        </w:rPr>
        <w:t xml:space="preserve">deklaraciją, kad statinys pastatytas pagal projektą, kurią pateikia Užsakovui.  </w:t>
      </w:r>
    </w:p>
    <w:p w14:paraId="56A33881" w14:textId="77777777" w:rsidR="00DF0BC2" w:rsidRPr="00F22018" w:rsidRDefault="00DF0BC2" w:rsidP="00DF0BC2">
      <w:pPr>
        <w:pStyle w:val="Sraopastraipa"/>
        <w:numPr>
          <w:ilvl w:val="0"/>
          <w:numId w:val="27"/>
        </w:numPr>
        <w:tabs>
          <w:tab w:val="left" w:pos="1134"/>
        </w:tabs>
        <w:spacing w:after="0" w:line="276" w:lineRule="auto"/>
        <w:ind w:left="284"/>
        <w:contextualSpacing w:val="0"/>
        <w:jc w:val="both"/>
        <w:rPr>
          <w:rFonts w:ascii="Times New Roman" w:hAnsi="Times New Roman" w:cs="Times New Roman"/>
          <w:sz w:val="24"/>
          <w:szCs w:val="24"/>
        </w:rPr>
      </w:pPr>
      <w:r w:rsidRPr="00F22018">
        <w:rPr>
          <w:rFonts w:ascii="Times New Roman" w:hAnsi="Times New Roman" w:cs="Times New Roman"/>
          <w:sz w:val="24"/>
          <w:szCs w:val="24"/>
        </w:rPr>
        <w:t>Rangovas savo sąskaita iki statybos darbų pradžios privalo įsigyti ir visu Rangos darbų laikotarpiu pildyti Statybos darbų žurnalą. Statinį pripažinus tinkamu naudoti, Statybos darbų žurnalą kartu su kitais dokumentais Rangovas (subrangovas) perduoda Užsakovui.</w:t>
      </w:r>
    </w:p>
    <w:p w14:paraId="4EBB85BA" w14:textId="77777777" w:rsidR="00DF0BC2" w:rsidRPr="00F22018" w:rsidRDefault="00DF0BC2" w:rsidP="00DF0BC2">
      <w:pPr>
        <w:pStyle w:val="Sraopastraipa"/>
        <w:numPr>
          <w:ilvl w:val="0"/>
          <w:numId w:val="27"/>
        </w:numPr>
        <w:tabs>
          <w:tab w:val="left" w:pos="1134"/>
        </w:tabs>
        <w:spacing w:after="0" w:line="276" w:lineRule="auto"/>
        <w:ind w:left="284"/>
        <w:contextualSpacing w:val="0"/>
        <w:jc w:val="both"/>
        <w:rPr>
          <w:rFonts w:ascii="Times New Roman" w:hAnsi="Times New Roman" w:cs="Times New Roman"/>
          <w:sz w:val="24"/>
          <w:szCs w:val="24"/>
        </w:rPr>
      </w:pPr>
      <w:r w:rsidRPr="00F22018">
        <w:rPr>
          <w:rFonts w:ascii="Times New Roman" w:hAnsi="Times New Roman" w:cs="Times New Roman"/>
          <w:sz w:val="24"/>
          <w:szCs w:val="24"/>
        </w:rPr>
        <w:t>Vykdydamas Darbus Rangovas privalo:</w:t>
      </w:r>
    </w:p>
    <w:p w14:paraId="0B061ABF" w14:textId="77777777" w:rsidR="00DF0BC2" w:rsidRPr="00F22018" w:rsidRDefault="00DF0BC2" w:rsidP="00DF0BC2">
      <w:pPr>
        <w:pStyle w:val="Sraopastraipa"/>
        <w:numPr>
          <w:ilvl w:val="0"/>
          <w:numId w:val="25"/>
        </w:numPr>
        <w:tabs>
          <w:tab w:val="left" w:pos="1134"/>
        </w:tabs>
        <w:spacing w:after="0" w:line="276" w:lineRule="auto"/>
        <w:ind w:left="567"/>
        <w:jc w:val="both"/>
        <w:rPr>
          <w:rFonts w:ascii="Times New Roman" w:hAnsi="Times New Roman" w:cs="Times New Roman"/>
          <w:sz w:val="24"/>
          <w:szCs w:val="24"/>
        </w:rPr>
      </w:pPr>
      <w:r w:rsidRPr="00F22018">
        <w:rPr>
          <w:rFonts w:ascii="Times New Roman" w:hAnsi="Times New Roman" w:cs="Times New Roman"/>
          <w:sz w:val="24"/>
          <w:szCs w:val="24"/>
        </w:rPr>
        <w:t>pašalinti iš Statybvietės visas statybines atliekas ir šiukšles;</w:t>
      </w:r>
    </w:p>
    <w:p w14:paraId="043CD3A1" w14:textId="77777777" w:rsidR="00DF0BC2" w:rsidRPr="00F22018" w:rsidRDefault="00DF0BC2" w:rsidP="00DF0BC2">
      <w:pPr>
        <w:pStyle w:val="Sraopastraipa"/>
        <w:numPr>
          <w:ilvl w:val="0"/>
          <w:numId w:val="25"/>
        </w:numPr>
        <w:tabs>
          <w:tab w:val="left" w:pos="1134"/>
        </w:tabs>
        <w:spacing w:after="0" w:line="276" w:lineRule="auto"/>
        <w:ind w:left="567"/>
        <w:jc w:val="both"/>
        <w:rPr>
          <w:rFonts w:ascii="Times New Roman" w:hAnsi="Times New Roman" w:cs="Times New Roman"/>
          <w:sz w:val="24"/>
          <w:szCs w:val="24"/>
        </w:rPr>
      </w:pPr>
      <w:r w:rsidRPr="00F22018">
        <w:rPr>
          <w:rFonts w:ascii="Times New Roman" w:hAnsi="Times New Roman" w:cs="Times New Roman"/>
          <w:sz w:val="24"/>
          <w:szCs w:val="24"/>
        </w:rPr>
        <w:t>sandėliuoti arba išvežti perteklines Medžiagas ir nereikalingus Rangovo įrenginius;</w:t>
      </w:r>
    </w:p>
    <w:p w14:paraId="2C8F6A7B" w14:textId="77777777" w:rsidR="00DF0BC2" w:rsidRDefault="00DF0BC2" w:rsidP="00DF0BC2">
      <w:pPr>
        <w:pStyle w:val="Sraopastraipa"/>
        <w:numPr>
          <w:ilvl w:val="0"/>
          <w:numId w:val="25"/>
        </w:numPr>
        <w:tabs>
          <w:tab w:val="left" w:pos="1134"/>
        </w:tabs>
        <w:spacing w:after="0" w:line="276" w:lineRule="auto"/>
        <w:ind w:left="567"/>
        <w:jc w:val="both"/>
        <w:rPr>
          <w:rFonts w:ascii="Times New Roman" w:hAnsi="Times New Roman" w:cs="Times New Roman"/>
          <w:sz w:val="24"/>
          <w:szCs w:val="24"/>
        </w:rPr>
      </w:pPr>
      <w:r w:rsidRPr="00F22018">
        <w:rPr>
          <w:rFonts w:ascii="Times New Roman" w:hAnsi="Times New Roman" w:cs="Times New Roman"/>
          <w:sz w:val="24"/>
          <w:szCs w:val="24"/>
        </w:rPr>
        <w:t xml:space="preserve">prižiūrėti patekimo į Statybvietę kelius ir aplinką, valyti šiukšles, dulkes </w:t>
      </w:r>
      <w:r w:rsidRPr="00DC5DC1">
        <w:rPr>
          <w:rFonts w:ascii="Times New Roman" w:hAnsi="Times New Roman" w:cs="Times New Roman"/>
          <w:sz w:val="24"/>
          <w:szCs w:val="24"/>
        </w:rPr>
        <w:t>ar teršalus.</w:t>
      </w:r>
      <w:r w:rsidRPr="00F22018">
        <w:rPr>
          <w:rFonts w:ascii="Times New Roman" w:hAnsi="Times New Roman" w:cs="Times New Roman"/>
          <w:sz w:val="24"/>
          <w:szCs w:val="24"/>
        </w:rPr>
        <w:t xml:space="preserve"> Statybvietė ir visi patekti į Statybvietę naudojami keliai turi būti saugūs, paženklinti įspėjamaisiais ženklais, ir turi nekelti pavojaus Užsakovo personalui ir tretiesiems asmenims. Rangovas turi būti atsakingas už bet kokį kelių remontą, kurio gali prireikti dėl Rangovo veiksmų;</w:t>
      </w:r>
    </w:p>
    <w:p w14:paraId="14F4C3DB" w14:textId="77777777" w:rsidR="00DF0BC2" w:rsidRPr="00852DB9" w:rsidRDefault="00DF0BC2" w:rsidP="00DF0BC2">
      <w:pPr>
        <w:pStyle w:val="Sraopastraipa"/>
        <w:numPr>
          <w:ilvl w:val="1"/>
          <w:numId w:val="36"/>
        </w:numPr>
        <w:tabs>
          <w:tab w:val="left" w:pos="1134"/>
        </w:tabs>
        <w:spacing w:after="0" w:line="276" w:lineRule="auto"/>
        <w:ind w:left="284"/>
        <w:jc w:val="both"/>
        <w:rPr>
          <w:rFonts w:ascii="Times New Roman" w:hAnsi="Times New Roman" w:cs="Times New Roman"/>
          <w:sz w:val="24"/>
          <w:szCs w:val="24"/>
        </w:rPr>
      </w:pPr>
      <w:r w:rsidRPr="00852DB9">
        <w:rPr>
          <w:rFonts w:ascii="Times New Roman" w:hAnsi="Times New Roman" w:cs="Times New Roman"/>
          <w:sz w:val="24"/>
          <w:szCs w:val="24"/>
        </w:rPr>
        <w:t xml:space="preserve"> </w:t>
      </w:r>
      <w:r w:rsidRPr="00852DB9">
        <w:rPr>
          <w:rFonts w:ascii="Times New Roman" w:eastAsia="Times New Roman" w:hAnsi="Times New Roman" w:cs="Times New Roman"/>
          <w:sz w:val="24"/>
          <w:szCs w:val="24"/>
        </w:rPr>
        <w:t>Rangovas turės pateikti laisvos formos deklaraciją, kuria patvirtinama, kad vykdant statybos darbus buvo laikomasi šių reikalavimų:</w:t>
      </w:r>
    </w:p>
    <w:p w14:paraId="0D0A73DD" w14:textId="77777777" w:rsidR="00DF0BC2" w:rsidRPr="00286DC5" w:rsidRDefault="00DF0BC2" w:rsidP="00DF0BC2">
      <w:pPr>
        <w:numPr>
          <w:ilvl w:val="0"/>
          <w:numId w:val="25"/>
        </w:numPr>
        <w:spacing w:after="100" w:afterAutospacing="1" w:line="276" w:lineRule="auto"/>
        <w:ind w:left="567"/>
        <w:jc w:val="both"/>
        <w:rPr>
          <w:rFonts w:ascii="Times New Roman" w:eastAsia="Times New Roman" w:hAnsi="Times New Roman" w:cs="Times New Roman"/>
          <w:sz w:val="24"/>
          <w:szCs w:val="24"/>
        </w:rPr>
      </w:pPr>
      <w:r w:rsidRPr="00286DC5">
        <w:rPr>
          <w:rFonts w:ascii="Times New Roman" w:eastAsia="Times New Roman" w:hAnsi="Times New Roman" w:cs="Times New Roman"/>
          <w:sz w:val="24"/>
          <w:szCs w:val="24"/>
        </w:rPr>
        <w:t>Statybvietėje turi būti vykdomos priemonės, užtikrinančios racionalų vandens naudojimą, vandens apsaugą nuo teršimo;</w:t>
      </w:r>
    </w:p>
    <w:p w14:paraId="650BADD0" w14:textId="77777777" w:rsidR="00DF0BC2" w:rsidRPr="00286DC5" w:rsidRDefault="00DF0BC2" w:rsidP="00DF0BC2">
      <w:pPr>
        <w:numPr>
          <w:ilvl w:val="0"/>
          <w:numId w:val="25"/>
        </w:numPr>
        <w:spacing w:before="100" w:beforeAutospacing="1" w:after="100" w:afterAutospacing="1" w:line="276" w:lineRule="auto"/>
        <w:ind w:left="567"/>
        <w:jc w:val="both"/>
        <w:rPr>
          <w:rFonts w:ascii="Times New Roman" w:eastAsia="Times New Roman" w:hAnsi="Times New Roman" w:cs="Times New Roman"/>
          <w:sz w:val="24"/>
          <w:szCs w:val="24"/>
        </w:rPr>
      </w:pPr>
      <w:r w:rsidRPr="00286DC5">
        <w:rPr>
          <w:rFonts w:ascii="Times New Roman" w:eastAsia="Times New Roman" w:hAnsi="Times New Roman" w:cs="Times New Roman"/>
          <w:sz w:val="24"/>
          <w:szCs w:val="24"/>
        </w:rPr>
        <w:t>Statybvietėje atliekos turi būti išrūšiuojamos, laikinai laikomos ir tvarkomos, laikantis Statybinių atliekų tvarkymo taisyklėse nustatytų reikalavimų;</w:t>
      </w:r>
    </w:p>
    <w:p w14:paraId="0C17FE2D" w14:textId="77777777" w:rsidR="00DF0BC2" w:rsidRPr="00286DC5" w:rsidRDefault="00DF0BC2" w:rsidP="00DF0BC2">
      <w:pPr>
        <w:numPr>
          <w:ilvl w:val="0"/>
          <w:numId w:val="25"/>
        </w:numPr>
        <w:spacing w:after="0" w:line="276" w:lineRule="auto"/>
        <w:ind w:left="567"/>
        <w:jc w:val="both"/>
        <w:rPr>
          <w:rFonts w:ascii="Times New Roman" w:eastAsia="Times New Roman" w:hAnsi="Times New Roman" w:cs="Times New Roman"/>
          <w:sz w:val="24"/>
          <w:szCs w:val="24"/>
        </w:rPr>
      </w:pPr>
      <w:r w:rsidRPr="00286DC5">
        <w:rPr>
          <w:rFonts w:ascii="Times New Roman" w:eastAsia="Times New Roman" w:hAnsi="Times New Roman" w:cs="Times New Roman"/>
          <w:sz w:val="24"/>
          <w:szCs w:val="24"/>
        </w:rPr>
        <w:t>Statybinės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p>
    <w:p w14:paraId="0F7EB042" w14:textId="77777777" w:rsidR="00DF0BC2" w:rsidRPr="00F22018" w:rsidRDefault="00DF0BC2" w:rsidP="00DF0BC2">
      <w:pPr>
        <w:pStyle w:val="Sraopastraipa"/>
        <w:numPr>
          <w:ilvl w:val="0"/>
          <w:numId w:val="27"/>
        </w:numPr>
        <w:tabs>
          <w:tab w:val="left" w:pos="1134"/>
        </w:tabs>
        <w:spacing w:after="0" w:line="276" w:lineRule="auto"/>
        <w:ind w:left="284"/>
        <w:contextualSpacing w:val="0"/>
        <w:jc w:val="both"/>
        <w:rPr>
          <w:rFonts w:ascii="Times New Roman" w:hAnsi="Times New Roman" w:cs="Times New Roman"/>
          <w:sz w:val="24"/>
          <w:szCs w:val="24"/>
        </w:rPr>
      </w:pPr>
      <w:r w:rsidRPr="00F22018">
        <w:rPr>
          <w:rFonts w:ascii="Times New Roman" w:hAnsi="Times New Roman" w:cs="Times New Roman"/>
          <w:sz w:val="24"/>
          <w:szCs w:val="24"/>
        </w:rPr>
        <w:t xml:space="preserve">Rangovas </w:t>
      </w:r>
      <w:r>
        <w:rPr>
          <w:rFonts w:ascii="Times New Roman" w:hAnsi="Times New Roman" w:cs="Times New Roman"/>
          <w:sz w:val="24"/>
          <w:szCs w:val="24"/>
        </w:rPr>
        <w:t xml:space="preserve">kartu su pasiūlymu </w:t>
      </w:r>
      <w:r w:rsidRPr="00F22018">
        <w:rPr>
          <w:rFonts w:ascii="Times New Roman" w:hAnsi="Times New Roman" w:cs="Times New Roman"/>
          <w:sz w:val="24"/>
          <w:szCs w:val="24"/>
        </w:rPr>
        <w:t>pateikia veiklų kainas pagal veiklų sąrašą. Veiklų sąraše nurodomi darbai yra sustambintos apimties, todėl Rangovas, teikdamas pasiūlymą, turi įvertinti visus su sustambinta veikla susijusius ir tame darbų etape esančius darbus ir prisiimti visą riziką, susietą su minėtų darbų atlikimu.</w:t>
      </w:r>
    </w:p>
    <w:p w14:paraId="0A3C9864" w14:textId="77777777" w:rsidR="00DF0BC2" w:rsidRPr="00F22018" w:rsidRDefault="00DF0BC2" w:rsidP="00DF0BC2">
      <w:pPr>
        <w:pStyle w:val="Sraopastraipa"/>
        <w:numPr>
          <w:ilvl w:val="0"/>
          <w:numId w:val="27"/>
        </w:numPr>
        <w:tabs>
          <w:tab w:val="left" w:pos="1134"/>
        </w:tabs>
        <w:spacing w:after="0" w:line="276" w:lineRule="auto"/>
        <w:ind w:left="284"/>
        <w:contextualSpacing w:val="0"/>
        <w:jc w:val="both"/>
        <w:rPr>
          <w:rFonts w:ascii="Times New Roman" w:hAnsi="Times New Roman" w:cs="Times New Roman"/>
          <w:sz w:val="24"/>
          <w:szCs w:val="24"/>
        </w:rPr>
      </w:pPr>
      <w:r w:rsidRPr="00F22018">
        <w:rPr>
          <w:rFonts w:ascii="Times New Roman" w:hAnsi="Times New Roman" w:cs="Times New Roman"/>
          <w:sz w:val="24"/>
          <w:szCs w:val="24"/>
        </w:rPr>
        <w:t>Rangovas įsipareigoja įvykdyti visus Techninės specifikacijos (užduoties) reikalavimus, įskaitant ir bet kokius kitus darbus, kurie nėra tiksliai apibrėžti Techninėje specifikacijoje (užduotyje), tačiau yra neatsiejamai susiję su Rangovo įvykdytinais Techninėje specifikacijoje (užduotyje) nurodytais darbais.</w:t>
      </w:r>
    </w:p>
    <w:p w14:paraId="51AEE196" w14:textId="77777777" w:rsidR="00DF0BC2" w:rsidRPr="00F22018" w:rsidRDefault="00DF0BC2" w:rsidP="00DF0BC2">
      <w:pPr>
        <w:pStyle w:val="Sraopastraipa"/>
        <w:numPr>
          <w:ilvl w:val="0"/>
          <w:numId w:val="27"/>
        </w:numPr>
        <w:tabs>
          <w:tab w:val="left" w:pos="1134"/>
        </w:tabs>
        <w:spacing w:after="0" w:line="276" w:lineRule="auto"/>
        <w:ind w:left="284"/>
        <w:contextualSpacing w:val="0"/>
        <w:jc w:val="both"/>
        <w:rPr>
          <w:rFonts w:ascii="Times New Roman" w:hAnsi="Times New Roman" w:cs="Times New Roman"/>
          <w:sz w:val="24"/>
          <w:szCs w:val="24"/>
        </w:rPr>
      </w:pPr>
      <w:r w:rsidRPr="00F22018">
        <w:rPr>
          <w:rFonts w:ascii="Times New Roman" w:hAnsi="Times New Roman" w:cs="Times New Roman"/>
          <w:sz w:val="24"/>
          <w:szCs w:val="24"/>
        </w:rPr>
        <w:t>Užbaigus darbus statybvietė turi būti sutvarkyta.</w:t>
      </w:r>
    </w:p>
    <w:p w14:paraId="3D11063E" w14:textId="77777777" w:rsidR="00DF0BC2" w:rsidRPr="00A462A7" w:rsidRDefault="00DF0BC2" w:rsidP="00DF0BC2">
      <w:pPr>
        <w:pStyle w:val="Sraopastraipa"/>
        <w:numPr>
          <w:ilvl w:val="0"/>
          <w:numId w:val="27"/>
        </w:numPr>
        <w:spacing w:after="0" w:line="276" w:lineRule="auto"/>
        <w:ind w:left="284"/>
        <w:contextualSpacing w:val="0"/>
        <w:jc w:val="both"/>
        <w:rPr>
          <w:rStyle w:val="Numatytasispastraiposriftas1"/>
          <w:rFonts w:ascii="Times New Roman" w:hAnsi="Times New Roman" w:cs="Times New Roman"/>
          <w:sz w:val="24"/>
          <w:szCs w:val="24"/>
        </w:rPr>
      </w:pPr>
      <w:r w:rsidRPr="00F22018">
        <w:rPr>
          <w:rStyle w:val="Numatytasispastraiposriftas1"/>
          <w:rFonts w:ascii="Times New Roman" w:eastAsia="Calibri" w:hAnsi="Times New Roman" w:cs="Times New Roman"/>
          <w:sz w:val="24"/>
          <w:szCs w:val="24"/>
        </w:rPr>
        <w:t xml:space="preserve">Jeigu techninėje specifikacijoje </w:t>
      </w:r>
      <w:r>
        <w:rPr>
          <w:rStyle w:val="Numatytasispastraiposriftas1"/>
          <w:rFonts w:ascii="Times New Roman" w:eastAsia="Calibri" w:hAnsi="Times New Roman" w:cs="Times New Roman"/>
          <w:sz w:val="24"/>
          <w:szCs w:val="24"/>
        </w:rPr>
        <w:t>(</w:t>
      </w:r>
      <w:r w:rsidRPr="00F22018">
        <w:rPr>
          <w:rStyle w:val="Numatytasispastraiposriftas1"/>
          <w:rFonts w:ascii="Times New Roman" w:eastAsia="Calibri" w:hAnsi="Times New Roman" w:cs="Times New Roman"/>
          <w:sz w:val="24"/>
          <w:szCs w:val="24"/>
        </w:rPr>
        <w:t>užduotyje</w:t>
      </w:r>
      <w:r>
        <w:rPr>
          <w:rStyle w:val="Numatytasispastraiposriftas1"/>
          <w:rFonts w:ascii="Times New Roman" w:eastAsia="Calibri" w:hAnsi="Times New Roman" w:cs="Times New Roman"/>
          <w:sz w:val="24"/>
          <w:szCs w:val="24"/>
        </w:rPr>
        <w:t>)</w:t>
      </w:r>
      <w:r w:rsidRPr="00F22018">
        <w:rPr>
          <w:rStyle w:val="Numatytasispastraiposriftas1"/>
          <w:rFonts w:ascii="Times New Roman" w:eastAsia="Calibri" w:hAnsi="Times New Roman" w:cs="Times New Roman"/>
          <w:sz w:val="24"/>
          <w:szCs w:val="24"/>
        </w:rPr>
        <w:t xml:space="preserve"> ar supaprastintame projekte yra nurodytas konkretus modelis ar šaltinis, konkretus procesas ar prekės ženklas, patentas, tipai, medžiagos, konkreti kilmė </w:t>
      </w:r>
      <w:r w:rsidRPr="00F22018">
        <w:rPr>
          <w:rStyle w:val="Numatytasispastraiposriftas1"/>
          <w:rFonts w:ascii="Times New Roman" w:eastAsia="Calibri" w:hAnsi="Times New Roman" w:cs="Times New Roman"/>
          <w:sz w:val="24"/>
          <w:szCs w:val="24"/>
        </w:rPr>
        <w:lastRenderedPageBreak/>
        <w:t>ar gamyba – gali būti pateikiamas lygiavertis objektas nurodytajam. Lygiavertiškumo įrodymas yra Rangovo pareiga</w:t>
      </w:r>
      <w:r>
        <w:rPr>
          <w:rStyle w:val="Numatytasispastraiposriftas1"/>
          <w:rFonts w:ascii="Times New Roman" w:eastAsia="Calibri" w:hAnsi="Times New Roman" w:cs="Times New Roman"/>
          <w:sz w:val="24"/>
          <w:szCs w:val="24"/>
        </w:rPr>
        <w:t>, vykdoma projekto įgyvendinimo metu.</w:t>
      </w:r>
    </w:p>
    <w:p w14:paraId="51294EB1" w14:textId="77777777" w:rsidR="00DF0BC2" w:rsidRPr="00A462A7" w:rsidRDefault="00DF0BC2" w:rsidP="00DF0BC2">
      <w:pPr>
        <w:pStyle w:val="Sraopastraipa"/>
        <w:numPr>
          <w:ilvl w:val="0"/>
          <w:numId w:val="27"/>
        </w:numPr>
        <w:spacing w:after="0" w:line="276" w:lineRule="auto"/>
        <w:ind w:left="284"/>
        <w:contextualSpacing w:val="0"/>
        <w:jc w:val="both"/>
        <w:rPr>
          <w:rStyle w:val="Numatytasispastraiposriftas1"/>
          <w:rFonts w:ascii="Times New Roman" w:hAnsi="Times New Roman" w:cs="Times New Roman"/>
          <w:sz w:val="24"/>
          <w:szCs w:val="24"/>
        </w:rPr>
      </w:pPr>
      <w:r w:rsidRPr="0027021B">
        <w:rPr>
          <w:rStyle w:val="Numatytasispastraiposriftas1"/>
          <w:rFonts w:ascii="Times New Roman" w:eastAsia="Calibri" w:hAnsi="Times New Roman" w:cs="Times New Roman"/>
          <w:sz w:val="24"/>
          <w:szCs w:val="24"/>
        </w:rPr>
        <w:t xml:space="preserve">Jeigu supaprastintame projekte yra nurodyti </w:t>
      </w:r>
      <w:r w:rsidRPr="0027021B">
        <w:rPr>
          <w:rFonts w:ascii="Times New Roman" w:eastAsia="Calibri" w:hAnsi="Times New Roman" w:cs="Times New Roman"/>
          <w:sz w:val="24"/>
          <w:szCs w:val="24"/>
        </w:rPr>
        <w:t>nacionaliniai standartai, nacionaliniai techniniai liudijimai arba nacionalinės techninės specifikacijos, susijusios su darbų projektavimu, sąmatų apskaičiavimu ir vykdymu bei prekių naudojimu – gali būti  pateikiamas lygiavertis objektas nurodytajam.</w:t>
      </w:r>
      <w:r>
        <w:rPr>
          <w:rFonts w:ascii="Times New Roman" w:eastAsia="Calibri" w:hAnsi="Times New Roman" w:cs="Times New Roman"/>
          <w:sz w:val="24"/>
          <w:szCs w:val="24"/>
        </w:rPr>
        <w:t xml:space="preserve"> </w:t>
      </w:r>
      <w:r w:rsidRPr="00F22018">
        <w:rPr>
          <w:rStyle w:val="Numatytasispastraiposriftas1"/>
          <w:rFonts w:ascii="Times New Roman" w:eastAsia="Calibri" w:hAnsi="Times New Roman" w:cs="Times New Roman"/>
          <w:sz w:val="24"/>
          <w:szCs w:val="24"/>
        </w:rPr>
        <w:t>Lygiavertiškumo įrodymas yra Rangovo pareiga</w:t>
      </w:r>
      <w:r>
        <w:rPr>
          <w:rStyle w:val="Numatytasispastraiposriftas1"/>
          <w:rFonts w:ascii="Times New Roman" w:eastAsia="Calibri" w:hAnsi="Times New Roman" w:cs="Times New Roman"/>
          <w:sz w:val="24"/>
          <w:szCs w:val="24"/>
        </w:rPr>
        <w:t>, vykdoma projekto įgyvendinimo metu.</w:t>
      </w:r>
    </w:p>
    <w:p w14:paraId="38BCB1CB" w14:textId="77777777" w:rsidR="00DF0BC2" w:rsidRPr="00BB6D89" w:rsidRDefault="00DF0BC2" w:rsidP="00DF0BC2">
      <w:pPr>
        <w:pStyle w:val="Sraopastraipa"/>
        <w:numPr>
          <w:ilvl w:val="0"/>
          <w:numId w:val="27"/>
        </w:numPr>
        <w:spacing w:after="0" w:line="276" w:lineRule="auto"/>
        <w:ind w:left="284"/>
        <w:contextualSpacing w:val="0"/>
        <w:jc w:val="both"/>
        <w:rPr>
          <w:rFonts w:ascii="Times New Roman" w:hAnsi="Times New Roman" w:cs="Times New Roman"/>
          <w:sz w:val="24"/>
          <w:szCs w:val="24"/>
        </w:rPr>
      </w:pPr>
      <w:r w:rsidRPr="00BB6D89">
        <w:rPr>
          <w:rFonts w:ascii="Times New Roman" w:hAnsi="Times New Roman" w:cs="Times New Roman"/>
          <w:sz w:val="24"/>
          <w:szCs w:val="24"/>
        </w:rPr>
        <w:t>Vykdant vaikų žaidimų aikštelės įrengimą, visi aikštelės montavimo zonoje funkcionuojantys inžineriniai tinklai turi būti išsaugoti ir nepažeisti.</w:t>
      </w:r>
    </w:p>
    <w:p w14:paraId="39FD9C40" w14:textId="77777777" w:rsidR="00DF0BC2" w:rsidRPr="00BB6D89" w:rsidRDefault="00DF0BC2" w:rsidP="00DF0BC2">
      <w:pPr>
        <w:pStyle w:val="Sraopastraipa"/>
        <w:numPr>
          <w:ilvl w:val="0"/>
          <w:numId w:val="27"/>
        </w:numPr>
        <w:spacing w:after="0" w:line="276" w:lineRule="auto"/>
        <w:ind w:left="284"/>
        <w:contextualSpacing w:val="0"/>
        <w:jc w:val="both"/>
        <w:rPr>
          <w:rFonts w:ascii="Times New Roman" w:hAnsi="Times New Roman" w:cs="Times New Roman"/>
          <w:sz w:val="24"/>
          <w:szCs w:val="24"/>
        </w:rPr>
      </w:pPr>
      <w:r w:rsidRPr="00BB6D89">
        <w:rPr>
          <w:rFonts w:ascii="Times New Roman" w:hAnsi="Times New Roman" w:cs="Times New Roman"/>
          <w:sz w:val="24"/>
          <w:szCs w:val="24"/>
        </w:rPr>
        <w:t>Rangovas</w:t>
      </w:r>
      <w:r>
        <w:rPr>
          <w:rFonts w:ascii="Times New Roman" w:hAnsi="Times New Roman" w:cs="Times New Roman"/>
          <w:sz w:val="24"/>
          <w:szCs w:val="24"/>
        </w:rPr>
        <w:t xml:space="preserve"> vykdydamas darbus</w:t>
      </w:r>
      <w:r w:rsidRPr="00BB6D89">
        <w:rPr>
          <w:rFonts w:ascii="Times New Roman" w:hAnsi="Times New Roman" w:cs="Times New Roman"/>
          <w:sz w:val="24"/>
          <w:szCs w:val="24"/>
        </w:rPr>
        <w:t xml:space="preserve"> turi vadovautis Lietuvos Respublikos teisės aktų reikalavimais, </w:t>
      </w:r>
      <w:r w:rsidRPr="00BB6D89">
        <w:rPr>
          <w:rFonts w:ascii="Times New Roman" w:hAnsi="Times New Roman" w:cs="Times New Roman"/>
          <w:color w:val="000000"/>
          <w:sz w:val="24"/>
          <w:szCs w:val="24"/>
        </w:rPr>
        <w:t>taisyklėmis, normatyvinių</w:t>
      </w:r>
      <w:r w:rsidRPr="00BB6D89">
        <w:rPr>
          <w:rFonts w:ascii="Times New Roman" w:hAnsi="Times New Roman" w:cs="Times New Roman"/>
          <w:sz w:val="24"/>
          <w:szCs w:val="24"/>
        </w:rPr>
        <w:t xml:space="preserve"> dokumentų reikalavimais ir įrangos gamintojų aprašymuose, instrukcijose pateiktais nurodymais.</w:t>
      </w:r>
    </w:p>
    <w:p w14:paraId="5160257B" w14:textId="77777777" w:rsidR="00DF0BC2" w:rsidRPr="00BB6D89" w:rsidRDefault="00DF0BC2" w:rsidP="00DF0BC2">
      <w:pPr>
        <w:pStyle w:val="Sraopastraipa"/>
        <w:numPr>
          <w:ilvl w:val="0"/>
          <w:numId w:val="27"/>
        </w:numPr>
        <w:spacing w:after="0" w:line="276" w:lineRule="auto"/>
        <w:ind w:left="284"/>
        <w:contextualSpacing w:val="0"/>
        <w:jc w:val="both"/>
        <w:rPr>
          <w:rFonts w:ascii="Times New Roman" w:hAnsi="Times New Roman" w:cs="Times New Roman"/>
          <w:sz w:val="24"/>
          <w:szCs w:val="24"/>
        </w:rPr>
      </w:pPr>
      <w:r w:rsidRPr="00BB6D89">
        <w:rPr>
          <w:rFonts w:ascii="Times New Roman" w:hAnsi="Times New Roman" w:cs="Times New Roman"/>
          <w:sz w:val="24"/>
          <w:szCs w:val="24"/>
        </w:rPr>
        <w:t xml:space="preserve"> Įrengiant vaikų žaidimų aikštelę </w:t>
      </w:r>
      <w:r>
        <w:rPr>
          <w:rFonts w:ascii="Times New Roman" w:hAnsi="Times New Roman" w:cs="Times New Roman"/>
          <w:sz w:val="24"/>
          <w:szCs w:val="24"/>
        </w:rPr>
        <w:t>ir žaidimų įrenginius</w:t>
      </w:r>
      <w:r w:rsidRPr="00BB6D89">
        <w:rPr>
          <w:rFonts w:ascii="Times New Roman" w:hAnsi="Times New Roman" w:cs="Times New Roman"/>
          <w:sz w:val="24"/>
          <w:szCs w:val="24"/>
        </w:rPr>
        <w:t xml:space="preserve"> jų įrengimo vietą pažymėti gerai matomais ženklais (matomais naktį), iškastas duobes pažymėti visą parą gerai pastebimais, matomais ženklais ir aptverti.</w:t>
      </w:r>
    </w:p>
    <w:p w14:paraId="708ABE8A" w14:textId="77777777" w:rsidR="00DF0BC2" w:rsidRPr="00BB6D89" w:rsidRDefault="00DF0BC2" w:rsidP="00DF0BC2">
      <w:pPr>
        <w:pStyle w:val="Sraopastraipa"/>
        <w:numPr>
          <w:ilvl w:val="0"/>
          <w:numId w:val="27"/>
        </w:numPr>
        <w:spacing w:after="0" w:line="276" w:lineRule="auto"/>
        <w:ind w:left="284"/>
        <w:contextualSpacing w:val="0"/>
        <w:jc w:val="both"/>
        <w:rPr>
          <w:rFonts w:ascii="Times New Roman" w:hAnsi="Times New Roman" w:cs="Times New Roman"/>
          <w:sz w:val="24"/>
          <w:szCs w:val="24"/>
        </w:rPr>
      </w:pPr>
      <w:r w:rsidRPr="00BB6D89">
        <w:rPr>
          <w:rFonts w:ascii="Times New Roman" w:hAnsi="Times New Roman" w:cs="Times New Roman"/>
          <w:sz w:val="24"/>
          <w:szCs w:val="24"/>
        </w:rPr>
        <w:t xml:space="preserve">Įrengta vaikų žaidimų aikštelė gali būti pradėta naudoti tik ją perdavus </w:t>
      </w:r>
      <w:r>
        <w:rPr>
          <w:rFonts w:ascii="Times New Roman" w:hAnsi="Times New Roman" w:cs="Times New Roman"/>
          <w:sz w:val="24"/>
          <w:szCs w:val="24"/>
        </w:rPr>
        <w:t>Užsakovui</w:t>
      </w:r>
      <w:r w:rsidRPr="00BB6D89">
        <w:rPr>
          <w:rFonts w:ascii="Times New Roman" w:hAnsi="Times New Roman" w:cs="Times New Roman"/>
          <w:sz w:val="24"/>
          <w:szCs w:val="24"/>
        </w:rPr>
        <w:t>.</w:t>
      </w:r>
    </w:p>
    <w:p w14:paraId="15BCB2B1" w14:textId="77777777" w:rsidR="00DF0BC2" w:rsidRPr="00977794" w:rsidRDefault="00DF0BC2" w:rsidP="00DF0BC2">
      <w:pPr>
        <w:pStyle w:val="Sraopastraipa"/>
        <w:numPr>
          <w:ilvl w:val="0"/>
          <w:numId w:val="27"/>
        </w:numPr>
        <w:spacing w:after="0" w:line="276" w:lineRule="auto"/>
        <w:ind w:left="284"/>
        <w:contextualSpacing w:val="0"/>
        <w:jc w:val="both"/>
        <w:rPr>
          <w:rFonts w:ascii="Times New Roman" w:hAnsi="Times New Roman" w:cs="Times New Roman"/>
          <w:sz w:val="24"/>
          <w:szCs w:val="24"/>
        </w:rPr>
      </w:pPr>
      <w:r w:rsidRPr="00AF7408">
        <w:rPr>
          <w:rFonts w:ascii="Times New Roman" w:hAnsi="Times New Roman" w:cs="Times New Roman"/>
          <w:sz w:val="24"/>
          <w:szCs w:val="24"/>
        </w:rPr>
        <w:t xml:space="preserve">Naujai įrengta vaikų žaidimo aikštelė, prieš pradedant ją naudoti, turės būti patikrinta (įvertinta) įstaigos, akredituotos Lietuvos standarto LS EN ISO/IEC 17020:2012 (arba lygiavertis) atitikčiai kaip A tipo kontrolės įstaigos.  Šios įstaigos išduotą kontrolės ataskaitą arba kontrolės sertifikatą Rangovas turės pateikti Užsakovui prieš </w:t>
      </w:r>
      <w:r w:rsidRPr="00977794">
        <w:rPr>
          <w:rFonts w:ascii="Times New Roman" w:hAnsi="Times New Roman" w:cs="Times New Roman"/>
          <w:sz w:val="24"/>
          <w:szCs w:val="24"/>
        </w:rPr>
        <w:t>pasirašant vaikų žaidimo aikštelės priėmimo – perdavimo aktą.</w:t>
      </w:r>
    </w:p>
    <w:p w14:paraId="031FDBD7" w14:textId="77777777" w:rsidR="00DF0BC2" w:rsidRPr="00CB5D9A" w:rsidRDefault="00DF0BC2" w:rsidP="00DF0BC2">
      <w:pPr>
        <w:pStyle w:val="Sraopastraipa"/>
        <w:numPr>
          <w:ilvl w:val="0"/>
          <w:numId w:val="27"/>
        </w:numPr>
        <w:spacing w:after="0" w:line="276" w:lineRule="auto"/>
        <w:ind w:left="284"/>
        <w:jc w:val="both"/>
        <w:rPr>
          <w:rFonts w:ascii="Times New Roman" w:hAnsi="Times New Roman" w:cs="Times New Roman"/>
          <w:sz w:val="24"/>
          <w:szCs w:val="24"/>
        </w:rPr>
      </w:pPr>
      <w:r w:rsidRPr="00306CEE">
        <w:rPr>
          <w:rFonts w:ascii="Times New Roman" w:hAnsi="Times New Roman" w:cs="Times New Roman"/>
          <w:sz w:val="24"/>
          <w:szCs w:val="24"/>
        </w:rPr>
        <w:t xml:space="preserve">Įrengus vaikų žaidimų aikštelę, </w:t>
      </w:r>
      <w:r>
        <w:rPr>
          <w:rFonts w:ascii="Times New Roman" w:hAnsi="Times New Roman" w:cs="Times New Roman"/>
          <w:sz w:val="24"/>
          <w:szCs w:val="24"/>
        </w:rPr>
        <w:t>Rangovas</w:t>
      </w:r>
      <w:r w:rsidRPr="00306CEE">
        <w:rPr>
          <w:rFonts w:ascii="Times New Roman" w:hAnsi="Times New Roman" w:cs="Times New Roman"/>
          <w:sz w:val="24"/>
          <w:szCs w:val="24"/>
        </w:rPr>
        <w:t xml:space="preserve"> prival</w:t>
      </w:r>
      <w:r>
        <w:rPr>
          <w:rFonts w:ascii="Times New Roman" w:hAnsi="Times New Roman" w:cs="Times New Roman"/>
          <w:sz w:val="24"/>
          <w:szCs w:val="24"/>
        </w:rPr>
        <w:t>ės</w:t>
      </w:r>
      <w:r w:rsidRPr="00306CEE">
        <w:rPr>
          <w:rFonts w:ascii="Times New Roman" w:hAnsi="Times New Roman" w:cs="Times New Roman"/>
          <w:sz w:val="24"/>
          <w:szCs w:val="24"/>
        </w:rPr>
        <w:t xml:space="preserve"> pateikti dokumentus, patvirtinančius įrenginių ir dangos atitiktį: standartų LST EN 1176 (visos taikomos dalys) ir LST EN 1177</w:t>
      </w:r>
      <w:r>
        <w:rPr>
          <w:rFonts w:ascii="Times New Roman" w:hAnsi="Times New Roman" w:cs="Times New Roman"/>
          <w:sz w:val="24"/>
          <w:szCs w:val="24"/>
        </w:rPr>
        <w:t xml:space="preserve"> (7 dalis)</w:t>
      </w:r>
      <w:r w:rsidRPr="00306CEE">
        <w:rPr>
          <w:rFonts w:ascii="Times New Roman" w:hAnsi="Times New Roman" w:cs="Times New Roman"/>
          <w:sz w:val="24"/>
          <w:szCs w:val="24"/>
        </w:rPr>
        <w:t xml:space="preserve"> reikalavimams;  Lietuvos higienos normos HN 131:2023 „Vaikų žaidimų aikštelės ir patalpos. Bendrieji sveikatos saugos reikalavimai“ nuostatoms (</w:t>
      </w:r>
      <w:r>
        <w:rPr>
          <w:rFonts w:ascii="Times New Roman" w:hAnsi="Times New Roman" w:cs="Times New Roman"/>
          <w:sz w:val="24"/>
          <w:szCs w:val="24"/>
        </w:rPr>
        <w:t>III skyriaus reikalavimai</w:t>
      </w:r>
      <w:r w:rsidRPr="00306CEE">
        <w:rPr>
          <w:rFonts w:ascii="Times New Roman" w:hAnsi="Times New Roman" w:cs="Times New Roman"/>
          <w:sz w:val="24"/>
          <w:szCs w:val="24"/>
        </w:rPr>
        <w:t>). Atitiktį patvirtinantys dokumentai: gamintojo atitikties deklaracijos ir (ar) sertifikatai</w:t>
      </w:r>
      <w:r>
        <w:rPr>
          <w:rFonts w:ascii="Times New Roman" w:hAnsi="Times New Roman" w:cs="Times New Roman"/>
          <w:sz w:val="24"/>
          <w:szCs w:val="24"/>
        </w:rPr>
        <w:t>.</w:t>
      </w:r>
    </w:p>
    <w:p w14:paraId="784168AC" w14:textId="77777777" w:rsidR="00DF0BC2" w:rsidRPr="00CB5D9A" w:rsidRDefault="00DF0BC2" w:rsidP="00DF0BC2">
      <w:pPr>
        <w:pStyle w:val="Sraopastraipa"/>
        <w:numPr>
          <w:ilvl w:val="0"/>
          <w:numId w:val="27"/>
        </w:numPr>
        <w:spacing w:after="0"/>
        <w:ind w:left="284"/>
        <w:jc w:val="both"/>
        <w:rPr>
          <w:rFonts w:ascii="Times New Roman" w:hAnsi="Times New Roman" w:cs="Times New Roman"/>
          <w:sz w:val="24"/>
          <w:szCs w:val="24"/>
        </w:rPr>
      </w:pPr>
      <w:r>
        <w:rPr>
          <w:rFonts w:ascii="Times New Roman" w:hAnsi="Times New Roman" w:cs="Times New Roman"/>
          <w:sz w:val="24"/>
          <w:szCs w:val="24"/>
        </w:rPr>
        <w:t>Visi v</w:t>
      </w:r>
      <w:r w:rsidRPr="007935D6">
        <w:rPr>
          <w:rFonts w:ascii="Times New Roman" w:hAnsi="Times New Roman" w:cs="Times New Roman"/>
          <w:sz w:val="24"/>
          <w:szCs w:val="24"/>
        </w:rPr>
        <w:t xml:space="preserve">aikų žaidimų įrenginiai turi būti paženklinti pagal standarto </w:t>
      </w:r>
      <w:r w:rsidRPr="00C8755D">
        <w:rPr>
          <w:rFonts w:ascii="Times New Roman" w:hAnsi="Times New Roman" w:cs="Times New Roman"/>
          <w:sz w:val="24"/>
          <w:szCs w:val="24"/>
        </w:rPr>
        <w:t xml:space="preserve">LST EN 1176-1 </w:t>
      </w:r>
      <w:r w:rsidRPr="007935D6">
        <w:rPr>
          <w:rFonts w:ascii="Times New Roman" w:hAnsi="Times New Roman" w:cs="Times New Roman"/>
          <w:sz w:val="24"/>
          <w:szCs w:val="24"/>
        </w:rPr>
        <w:t>reikalavimus.</w:t>
      </w:r>
      <w:r w:rsidRPr="007935D6">
        <w:rPr>
          <w:rFonts w:ascii="Times New Roman" w:hAnsi="Times New Roman" w:cs="Times New Roman"/>
          <w:sz w:val="24"/>
          <w:szCs w:val="24"/>
        </w:rPr>
        <w:br/>
        <w:t>Ženklinime turi būti pateikta ši informacija: gamintojo ar tiekėjo pavadinimas</w:t>
      </w:r>
      <w:r>
        <w:rPr>
          <w:rFonts w:ascii="Times New Roman" w:hAnsi="Times New Roman" w:cs="Times New Roman"/>
          <w:sz w:val="24"/>
          <w:szCs w:val="24"/>
        </w:rPr>
        <w:t>,</w:t>
      </w:r>
      <w:r w:rsidRPr="007935D6">
        <w:rPr>
          <w:rFonts w:ascii="Times New Roman" w:hAnsi="Times New Roman" w:cs="Times New Roman"/>
          <w:sz w:val="24"/>
          <w:szCs w:val="24"/>
        </w:rPr>
        <w:t xml:space="preserve"> įrenginio identifikavimo duomenys (tipas, modelis ar kodas)</w:t>
      </w:r>
      <w:r>
        <w:rPr>
          <w:rFonts w:ascii="Times New Roman" w:hAnsi="Times New Roman" w:cs="Times New Roman"/>
          <w:sz w:val="24"/>
          <w:szCs w:val="24"/>
        </w:rPr>
        <w:t>,</w:t>
      </w:r>
      <w:r w:rsidRPr="007935D6">
        <w:rPr>
          <w:rFonts w:ascii="Times New Roman" w:hAnsi="Times New Roman" w:cs="Times New Roman"/>
          <w:sz w:val="24"/>
          <w:szCs w:val="24"/>
        </w:rPr>
        <w:t xml:space="preserve"> pagaminimo metai arba partijos identifikavimo žymuo. Ženklinimas turi būti aiškus, įskaitomas ir išliekantis per visą įrenginio naudojimo laikotarpį</w:t>
      </w:r>
      <w:r w:rsidRPr="00CB5D9A">
        <w:rPr>
          <w:rFonts w:ascii="Times New Roman" w:hAnsi="Times New Roman" w:cs="Times New Roman"/>
          <w:sz w:val="24"/>
          <w:szCs w:val="24"/>
        </w:rPr>
        <w:t>.</w:t>
      </w:r>
    </w:p>
    <w:p w14:paraId="005976B7" w14:textId="77777777" w:rsidR="00DF0BC2" w:rsidRPr="00CB5D9A" w:rsidRDefault="00DF0BC2" w:rsidP="00DF0BC2">
      <w:pPr>
        <w:pStyle w:val="Sraopastraipa"/>
        <w:numPr>
          <w:ilvl w:val="0"/>
          <w:numId w:val="27"/>
        </w:numPr>
        <w:spacing w:after="0" w:line="276" w:lineRule="auto"/>
        <w:ind w:left="284"/>
        <w:jc w:val="both"/>
        <w:rPr>
          <w:rFonts w:ascii="Times New Roman" w:hAnsi="Times New Roman" w:cs="Times New Roman"/>
          <w:sz w:val="24"/>
          <w:szCs w:val="24"/>
        </w:rPr>
      </w:pPr>
      <w:r w:rsidRPr="00D114F1">
        <w:rPr>
          <w:rFonts w:ascii="Times New Roman" w:hAnsi="Times New Roman" w:cs="Times New Roman"/>
          <w:sz w:val="24"/>
          <w:szCs w:val="24"/>
        </w:rPr>
        <w:t>Naudojamos medžiagos ir įrenginiai turi atitikti: LST EN 1176 (visas taikomas dalis) ir LST EN 1177</w:t>
      </w:r>
      <w:r>
        <w:rPr>
          <w:rFonts w:ascii="Times New Roman" w:hAnsi="Times New Roman" w:cs="Times New Roman"/>
          <w:sz w:val="24"/>
          <w:szCs w:val="24"/>
        </w:rPr>
        <w:t>-1</w:t>
      </w:r>
      <w:r w:rsidRPr="00D114F1">
        <w:rPr>
          <w:rFonts w:ascii="Times New Roman" w:hAnsi="Times New Roman" w:cs="Times New Roman"/>
          <w:sz w:val="24"/>
          <w:szCs w:val="24"/>
        </w:rPr>
        <w:t xml:space="preserve"> standartų reikalavimus; Lietuvos higienos normos HN 131:2023 </w:t>
      </w:r>
      <w:r>
        <w:rPr>
          <w:rFonts w:ascii="Times New Roman" w:hAnsi="Times New Roman" w:cs="Times New Roman"/>
          <w:sz w:val="24"/>
          <w:szCs w:val="24"/>
        </w:rPr>
        <w:t xml:space="preserve"> (III skyriaus) </w:t>
      </w:r>
      <w:r w:rsidRPr="00D114F1">
        <w:rPr>
          <w:rFonts w:ascii="Times New Roman" w:hAnsi="Times New Roman" w:cs="Times New Roman"/>
          <w:sz w:val="24"/>
          <w:szCs w:val="24"/>
        </w:rPr>
        <w:t xml:space="preserve">nuostatas. Įrenginiai turi būti pritaikyti eksploatacijai lauko sąlygomis ir turėti ne trumpesnę kaip </w:t>
      </w:r>
      <w:r>
        <w:rPr>
          <w:rFonts w:ascii="Times New Roman" w:hAnsi="Times New Roman" w:cs="Times New Roman"/>
          <w:sz w:val="24"/>
          <w:szCs w:val="24"/>
        </w:rPr>
        <w:t>2</w:t>
      </w:r>
      <w:r w:rsidRPr="00D114F1">
        <w:rPr>
          <w:rFonts w:ascii="Times New Roman" w:hAnsi="Times New Roman" w:cs="Times New Roman"/>
          <w:sz w:val="24"/>
          <w:szCs w:val="24"/>
        </w:rPr>
        <w:t xml:space="preserve"> metų garantiją.</w:t>
      </w:r>
      <w:r>
        <w:rPr>
          <w:rFonts w:ascii="Times New Roman" w:hAnsi="Times New Roman" w:cs="Times New Roman"/>
          <w:sz w:val="24"/>
          <w:szCs w:val="24"/>
        </w:rPr>
        <w:t xml:space="preserve"> </w:t>
      </w:r>
      <w:r w:rsidRPr="00D114F1">
        <w:rPr>
          <w:rFonts w:ascii="Times New Roman" w:hAnsi="Times New Roman" w:cs="Times New Roman"/>
          <w:sz w:val="24"/>
          <w:szCs w:val="24"/>
        </w:rPr>
        <w:t>Medžiagos turi būti atsparios aplinkos poveikiui: metalinės dalys – apsaugotos nuo korozijos, medinės – impregnuotos arba pagamintos iš atmosferos poveikiui atsparių medžiagų.</w:t>
      </w:r>
      <w:r>
        <w:rPr>
          <w:rFonts w:ascii="Times New Roman" w:hAnsi="Times New Roman" w:cs="Times New Roman"/>
          <w:sz w:val="24"/>
          <w:szCs w:val="24"/>
        </w:rPr>
        <w:t xml:space="preserve"> </w:t>
      </w:r>
      <w:r w:rsidRPr="00D114F1">
        <w:rPr>
          <w:rFonts w:ascii="Times New Roman" w:hAnsi="Times New Roman" w:cs="Times New Roman"/>
          <w:sz w:val="24"/>
          <w:szCs w:val="24"/>
        </w:rPr>
        <w:t>Konstrukciniai sprendimai ir tvirtinimo elementai turi užtikrinti atsparumą mechaniniam poveikiui ir intensyviam naudojimui bei apsaugą nuo lengvo išardymo.</w:t>
      </w:r>
    </w:p>
    <w:p w14:paraId="032C0800" w14:textId="77777777" w:rsidR="00DF0BC2" w:rsidRPr="00CB5D9A" w:rsidRDefault="00DF0BC2" w:rsidP="00DF0BC2">
      <w:pPr>
        <w:pStyle w:val="Sraopastraipa"/>
        <w:numPr>
          <w:ilvl w:val="0"/>
          <w:numId w:val="27"/>
        </w:numPr>
        <w:spacing w:after="0" w:line="276" w:lineRule="auto"/>
        <w:ind w:left="284"/>
        <w:jc w:val="both"/>
        <w:rPr>
          <w:rFonts w:ascii="Times New Roman" w:hAnsi="Times New Roman" w:cs="Times New Roman"/>
          <w:sz w:val="24"/>
          <w:szCs w:val="24"/>
        </w:rPr>
      </w:pPr>
      <w:r w:rsidRPr="00BC3CE3">
        <w:rPr>
          <w:rFonts w:ascii="Times New Roman" w:hAnsi="Times New Roman" w:cs="Times New Roman"/>
          <w:color w:val="000000"/>
          <w:sz w:val="24"/>
          <w:szCs w:val="24"/>
        </w:rPr>
        <w:t xml:space="preserve">Pirkimas vykdomas vadovaujantis Lietuvos Respublikos aplinkos 2011 m. birželio 28 d. įsakymu Nr. D1-508 „Dėl aplinkos apsaugos kriterijų taikymo, vykdant žaliuosius pirkimus, tvarkos aprašo patvirtinimo“ patvirtinto Aplinkos apsaugos kriterijų taikymo, vykdant žaliuosius pirkimus, tvarkos aprašo 4.4.4 punktu, savarankiškai nustatant aplinkos apsaugos kriterijus pagal 4.4.4.3. papunktyje </w:t>
      </w:r>
      <w:r w:rsidRPr="00BC3CE3">
        <w:rPr>
          <w:rFonts w:ascii="Times New Roman" w:hAnsi="Times New Roman" w:cs="Times New Roman"/>
          <w:color w:val="000000"/>
          <w:sz w:val="24"/>
          <w:szCs w:val="24"/>
        </w:rPr>
        <w:lastRenderedPageBreak/>
        <w:t xml:space="preserve">nustatytą aplinkosauginį principą: </w:t>
      </w:r>
      <w:r w:rsidRPr="00BC3CE3">
        <w:rPr>
          <w:rFonts w:ascii="Times New Roman" w:hAnsi="Times New Roman" w:cs="Times New Roman"/>
          <w:sz w:val="24"/>
          <w:szCs w:val="24"/>
        </w:rPr>
        <w:t>Rangovas privalo laikytis visų aplinkosauginių reikalavimų, dirbti su tvarkinga technika ir priemonėmis, draudžiamas bet koks mechanizmų kuro ar tepalų nutekėjimas į aplinką ir šiukšlinimas; baigus teritorijos tvarkymo darbus, valymo technikos pažeisti plotai, numatyti laikini transportavimo keliai per esamas pievas, privalo būti rekultivuojami užpilant derlingojo dirvožemio sluoksniu (h-6 cm) ir apsėjami žolių mišiniu; darbo vieta, esant būtinybei, turi būti pažymėta perspėjamaisiais ženklais ar aptverta perspėjamąja juosta.</w:t>
      </w:r>
    </w:p>
    <w:p w14:paraId="4B3BA059" w14:textId="77777777" w:rsidR="00DF0BC2" w:rsidRPr="00BB6D89" w:rsidRDefault="00DF0BC2" w:rsidP="00DF0BC2">
      <w:pPr>
        <w:pStyle w:val="Sraopastraipa"/>
        <w:numPr>
          <w:ilvl w:val="0"/>
          <w:numId w:val="27"/>
        </w:numPr>
        <w:spacing w:after="0" w:line="276" w:lineRule="auto"/>
        <w:ind w:left="284"/>
        <w:contextualSpacing w:val="0"/>
        <w:jc w:val="both"/>
        <w:rPr>
          <w:rStyle w:val="Numatytasispastraiposriftas1"/>
          <w:rFonts w:ascii="Times New Roman" w:hAnsi="Times New Roman" w:cs="Times New Roman"/>
          <w:sz w:val="24"/>
          <w:szCs w:val="24"/>
        </w:rPr>
      </w:pPr>
      <w:r w:rsidRPr="00BB6D89">
        <w:rPr>
          <w:rFonts w:ascii="Times New Roman" w:hAnsi="Times New Roman" w:cs="Times New Roman"/>
          <w:sz w:val="24"/>
          <w:szCs w:val="24"/>
        </w:rPr>
        <w:t xml:space="preserve">Vaikų žaidimų įrenginiams ir dangai tūri būti suteikta garantija </w:t>
      </w:r>
      <w:r w:rsidRPr="00CB5D9A">
        <w:rPr>
          <w:rFonts w:ascii="Times New Roman" w:eastAsia="Calibri" w:hAnsi="Times New Roman"/>
          <w:sz w:val="24"/>
          <w:szCs w:val="24"/>
        </w:rPr>
        <w:t>–</w:t>
      </w:r>
      <w:r w:rsidRPr="00BB6D89">
        <w:rPr>
          <w:rFonts w:ascii="Times New Roman" w:hAnsi="Times New Roman" w:cs="Times New Roman"/>
          <w:sz w:val="24"/>
          <w:szCs w:val="24"/>
        </w:rPr>
        <w:t xml:space="preserve"> </w:t>
      </w:r>
      <w:r>
        <w:rPr>
          <w:rFonts w:ascii="Times New Roman" w:hAnsi="Times New Roman" w:cs="Times New Roman"/>
          <w:sz w:val="24"/>
          <w:szCs w:val="24"/>
        </w:rPr>
        <w:t>v</w:t>
      </w:r>
      <w:r w:rsidRPr="00BB6D89">
        <w:rPr>
          <w:rFonts w:ascii="Times New Roman" w:hAnsi="Times New Roman" w:cs="Times New Roman"/>
          <w:sz w:val="24"/>
          <w:szCs w:val="24"/>
        </w:rPr>
        <w:t xml:space="preserve">aikų žaidimo įrenginiams ne trumpesnė kaip 2 metų; </w:t>
      </w:r>
      <w:r w:rsidRPr="00B12B37">
        <w:rPr>
          <w:rStyle w:val="Numatytasispastraiposriftas1"/>
          <w:rFonts w:ascii="Times New Roman" w:eastAsia="Calibri" w:hAnsi="Times New Roman"/>
          <w:sz w:val="24"/>
          <w:szCs w:val="24"/>
        </w:rPr>
        <w:t>faktiškai atliktiems darbams garantiją –</w:t>
      </w:r>
      <w:r w:rsidRPr="00CB5D9A">
        <w:rPr>
          <w:rFonts w:ascii="Times New Roman" w:hAnsi="Times New Roman"/>
          <w:sz w:val="18"/>
          <w:szCs w:val="18"/>
        </w:rPr>
        <w:t xml:space="preserve"> </w:t>
      </w:r>
      <w:r w:rsidRPr="00CB5D9A">
        <w:rPr>
          <w:rFonts w:ascii="Times New Roman" w:eastAsia="Calibri" w:hAnsi="Times New Roman"/>
          <w:sz w:val="24"/>
          <w:szCs w:val="24"/>
        </w:rPr>
        <w:t>5 metus; 10 metų – esant paslėptų statinio elementų (konstrukcijų, vamzdynų ir kt.); 20 metų – esant tyčia paslėptų defektų</w:t>
      </w:r>
      <w:r>
        <w:rPr>
          <w:rFonts w:ascii="Times New Roman" w:hAnsi="Times New Roman" w:cs="Times New Roman"/>
          <w:sz w:val="24"/>
          <w:szCs w:val="24"/>
        </w:rPr>
        <w:t xml:space="preserve">. </w:t>
      </w:r>
      <w:r w:rsidRPr="002D4700">
        <w:rPr>
          <w:rFonts w:ascii="Times New Roman" w:hAnsi="Times New Roman" w:cs="Times New Roman"/>
          <w:sz w:val="24"/>
          <w:szCs w:val="24"/>
        </w:rPr>
        <w:t xml:space="preserve">Atskiriems elementams taip kaip nurodyta Supaprastinto projekto įrenginių techninėse specifikacijose. </w:t>
      </w:r>
      <w:r w:rsidRPr="00BB6D89">
        <w:rPr>
          <w:rFonts w:ascii="Times New Roman" w:hAnsi="Times New Roman" w:cs="Times New Roman"/>
          <w:sz w:val="24"/>
          <w:szCs w:val="24"/>
        </w:rPr>
        <w:t xml:space="preserve">Garantinis terminas pradedamas skaičiuoti nuo baigiamojo darbų priėmimo-perdavimo akto pasirašymo dienos. </w:t>
      </w:r>
      <w:r>
        <w:rPr>
          <w:rFonts w:ascii="Times New Roman" w:hAnsi="Times New Roman" w:cs="Times New Roman"/>
          <w:sz w:val="24"/>
          <w:szCs w:val="24"/>
        </w:rPr>
        <w:t xml:space="preserve">Garantinio laikotarpio metu </w:t>
      </w:r>
      <w:r>
        <w:rPr>
          <w:rStyle w:val="Numatytasispastraiposriftas1"/>
          <w:rFonts w:ascii="Times New Roman" w:eastAsia="Calibri" w:hAnsi="Times New Roman" w:cs="Times New Roman"/>
          <w:sz w:val="24"/>
          <w:szCs w:val="24"/>
        </w:rPr>
        <w:t>a</w:t>
      </w:r>
      <w:r w:rsidRPr="00BB6D89">
        <w:rPr>
          <w:rStyle w:val="Numatytasispastraiposriftas1"/>
          <w:rFonts w:ascii="Times New Roman" w:eastAsia="Calibri" w:hAnsi="Times New Roman" w:cs="Times New Roman"/>
          <w:sz w:val="24"/>
          <w:szCs w:val="24"/>
        </w:rPr>
        <w:t>tsiradus defektams, Rangovas pagal defektinį aktą savo lėšomis ir medžiagomis ištaisys trūkumus per akte nurodytą laiką. </w:t>
      </w:r>
    </w:p>
    <w:p w14:paraId="1B23F68C" w14:textId="77777777" w:rsidR="00DF0E84" w:rsidRPr="00DF0E84" w:rsidRDefault="00DF0E84" w:rsidP="00DF0E84">
      <w:pPr>
        <w:pStyle w:val="Sraopastraipa"/>
        <w:spacing w:after="0" w:line="276" w:lineRule="auto"/>
        <w:ind w:left="284"/>
        <w:contextualSpacing w:val="0"/>
        <w:jc w:val="both"/>
        <w:rPr>
          <w:rFonts w:ascii="Times New Roman" w:hAnsi="Times New Roman" w:cs="Times New Roman"/>
        </w:rPr>
      </w:pPr>
    </w:p>
    <w:p w14:paraId="0DAE57E9" w14:textId="77777777" w:rsidR="0014168B" w:rsidRPr="0014168B" w:rsidRDefault="0014168B" w:rsidP="00DF0E84">
      <w:pPr>
        <w:spacing w:after="0"/>
        <w:rPr>
          <w:rFonts w:ascii="Times New Roman" w:hAnsi="Times New Roman" w:cs="Times New Roman"/>
        </w:rPr>
      </w:pPr>
      <w:r w:rsidRPr="0014168B">
        <w:rPr>
          <w:rFonts w:ascii="Times New Roman" w:hAnsi="Times New Roman" w:cs="Times New Roman"/>
        </w:rPr>
        <w:t>Statybos ir infrastruktūros plėtros                                                            Nerijus Malinauskas</w:t>
      </w:r>
    </w:p>
    <w:p w14:paraId="2C275631" w14:textId="77777777" w:rsidR="003969B6" w:rsidRDefault="0014168B" w:rsidP="00DF0E84">
      <w:pPr>
        <w:spacing w:after="0"/>
        <w:rPr>
          <w:rFonts w:ascii="Times New Roman" w:hAnsi="Times New Roman" w:cs="Times New Roman"/>
        </w:rPr>
      </w:pPr>
      <w:r w:rsidRPr="0014168B">
        <w:rPr>
          <w:rFonts w:ascii="Times New Roman" w:hAnsi="Times New Roman" w:cs="Times New Roman"/>
        </w:rPr>
        <w:t>skyriaus vedėjas</w:t>
      </w:r>
    </w:p>
    <w:p w14:paraId="6B39BD0F" w14:textId="3C08796E" w:rsidR="0014168B" w:rsidRPr="0014168B" w:rsidRDefault="0014168B" w:rsidP="00DF0E84">
      <w:pPr>
        <w:spacing w:after="0"/>
        <w:rPr>
          <w:rFonts w:ascii="Times New Roman" w:hAnsi="Times New Roman" w:cs="Times New Roman"/>
        </w:rPr>
      </w:pPr>
      <w:r w:rsidRPr="0014168B">
        <w:rPr>
          <w:rFonts w:ascii="Times New Roman" w:hAnsi="Times New Roman" w:cs="Times New Roman"/>
        </w:rPr>
        <w:tab/>
      </w:r>
      <w:r w:rsidRPr="0014168B">
        <w:rPr>
          <w:rFonts w:ascii="Times New Roman" w:hAnsi="Times New Roman" w:cs="Times New Roman"/>
        </w:rPr>
        <w:tab/>
      </w:r>
      <w:r w:rsidRPr="0014168B">
        <w:rPr>
          <w:rFonts w:ascii="Times New Roman" w:hAnsi="Times New Roman" w:cs="Times New Roman"/>
        </w:rPr>
        <w:tab/>
      </w:r>
      <w:r w:rsidRPr="0014168B">
        <w:rPr>
          <w:rFonts w:ascii="Times New Roman" w:hAnsi="Times New Roman" w:cs="Times New Roman"/>
        </w:rPr>
        <w:tab/>
      </w:r>
      <w:r w:rsidRPr="0014168B">
        <w:rPr>
          <w:rFonts w:ascii="Times New Roman" w:hAnsi="Times New Roman" w:cs="Times New Roman"/>
        </w:rPr>
        <w:tab/>
      </w:r>
    </w:p>
    <w:p w14:paraId="2116DAB8" w14:textId="77777777" w:rsidR="0014168B" w:rsidRPr="0014168B" w:rsidRDefault="0014168B" w:rsidP="00DF0E84">
      <w:pPr>
        <w:spacing w:after="0"/>
        <w:rPr>
          <w:rFonts w:ascii="Times New Roman" w:hAnsi="Times New Roman" w:cs="Times New Roman"/>
        </w:rPr>
      </w:pPr>
      <w:r w:rsidRPr="0014168B">
        <w:rPr>
          <w:rFonts w:ascii="Times New Roman" w:hAnsi="Times New Roman" w:cs="Times New Roman"/>
        </w:rPr>
        <w:t xml:space="preserve">Parengė: </w:t>
      </w:r>
    </w:p>
    <w:p w14:paraId="04D17879" w14:textId="77777777" w:rsidR="0014168B" w:rsidRPr="0014168B" w:rsidRDefault="0014168B" w:rsidP="00DF0E84">
      <w:pPr>
        <w:spacing w:after="0"/>
        <w:rPr>
          <w:rFonts w:ascii="Times New Roman" w:hAnsi="Times New Roman" w:cs="Times New Roman"/>
        </w:rPr>
      </w:pPr>
      <w:r w:rsidRPr="0014168B">
        <w:rPr>
          <w:rFonts w:ascii="Times New Roman" w:hAnsi="Times New Roman" w:cs="Times New Roman"/>
        </w:rPr>
        <w:t>Statybos ir infrastruktūros plėtros                                                             Urtė Navarskienė</w:t>
      </w:r>
    </w:p>
    <w:p w14:paraId="73077333" w14:textId="77777777" w:rsidR="0014168B" w:rsidRPr="0014168B" w:rsidRDefault="0014168B" w:rsidP="00DF0E84">
      <w:pPr>
        <w:spacing w:after="0"/>
        <w:rPr>
          <w:rFonts w:ascii="Times New Roman" w:hAnsi="Times New Roman" w:cs="Times New Roman"/>
        </w:rPr>
      </w:pPr>
      <w:r w:rsidRPr="0014168B">
        <w:rPr>
          <w:rFonts w:ascii="Times New Roman" w:hAnsi="Times New Roman" w:cs="Times New Roman"/>
        </w:rPr>
        <w:t>skyriaus savivaldybės vyriausioji inžinierė</w:t>
      </w:r>
    </w:p>
    <w:p w14:paraId="7FDB6309" w14:textId="77777777" w:rsidR="0014168B" w:rsidRDefault="0014168B" w:rsidP="0014168B">
      <w:pPr>
        <w:spacing w:line="276" w:lineRule="auto"/>
        <w:rPr>
          <w:rFonts w:asciiTheme="majorBidi" w:eastAsia="Calibri" w:hAnsiTheme="majorBidi" w:cstheme="majorBidi"/>
          <w:sz w:val="24"/>
          <w:szCs w:val="24"/>
        </w:rPr>
      </w:pPr>
    </w:p>
    <w:p w14:paraId="4CA98036" w14:textId="77777777" w:rsidR="003969B6" w:rsidRDefault="003969B6" w:rsidP="0014168B">
      <w:pPr>
        <w:spacing w:line="276" w:lineRule="auto"/>
        <w:rPr>
          <w:rFonts w:asciiTheme="majorBidi" w:eastAsia="Calibri" w:hAnsiTheme="majorBidi" w:cstheme="majorBidi"/>
          <w:sz w:val="24"/>
          <w:szCs w:val="24"/>
        </w:rPr>
      </w:pPr>
    </w:p>
    <w:p w14:paraId="4A7DB162" w14:textId="77777777" w:rsidR="003969B6" w:rsidRDefault="003969B6" w:rsidP="0014168B">
      <w:pPr>
        <w:spacing w:line="276" w:lineRule="auto"/>
        <w:rPr>
          <w:rFonts w:asciiTheme="majorBidi" w:eastAsia="Calibri" w:hAnsiTheme="majorBidi" w:cstheme="majorBidi"/>
          <w:sz w:val="24"/>
          <w:szCs w:val="24"/>
        </w:rPr>
      </w:pPr>
    </w:p>
    <w:p w14:paraId="05AB6799" w14:textId="77777777" w:rsidR="003969B6" w:rsidRDefault="003969B6" w:rsidP="0014168B">
      <w:pPr>
        <w:spacing w:line="276" w:lineRule="auto"/>
        <w:rPr>
          <w:rFonts w:asciiTheme="majorBidi" w:eastAsia="Calibri" w:hAnsiTheme="majorBidi" w:cstheme="majorBidi"/>
          <w:sz w:val="24"/>
          <w:szCs w:val="24"/>
        </w:rPr>
      </w:pPr>
    </w:p>
    <w:p w14:paraId="2A30DAB3" w14:textId="77777777" w:rsidR="003969B6" w:rsidRDefault="003969B6" w:rsidP="0014168B">
      <w:pPr>
        <w:spacing w:line="276" w:lineRule="auto"/>
        <w:rPr>
          <w:rFonts w:asciiTheme="majorBidi" w:eastAsia="Calibri" w:hAnsiTheme="majorBidi" w:cstheme="majorBidi"/>
          <w:sz w:val="24"/>
          <w:szCs w:val="24"/>
        </w:rPr>
      </w:pPr>
    </w:p>
    <w:p w14:paraId="7F4AA977" w14:textId="77777777" w:rsidR="003969B6" w:rsidRDefault="003969B6" w:rsidP="0014168B">
      <w:pPr>
        <w:spacing w:line="276" w:lineRule="auto"/>
        <w:rPr>
          <w:rFonts w:asciiTheme="majorBidi" w:eastAsia="Calibri" w:hAnsiTheme="majorBidi" w:cstheme="majorBidi"/>
          <w:sz w:val="24"/>
          <w:szCs w:val="24"/>
        </w:rPr>
      </w:pPr>
    </w:p>
    <w:p w14:paraId="5968A742" w14:textId="77777777" w:rsidR="003969B6" w:rsidRDefault="003969B6" w:rsidP="0014168B">
      <w:pPr>
        <w:spacing w:line="276" w:lineRule="auto"/>
        <w:rPr>
          <w:rFonts w:asciiTheme="majorBidi" w:eastAsia="Calibri" w:hAnsiTheme="majorBidi" w:cstheme="majorBidi"/>
          <w:sz w:val="24"/>
          <w:szCs w:val="24"/>
        </w:rPr>
      </w:pPr>
    </w:p>
    <w:p w14:paraId="13BC9872" w14:textId="77777777" w:rsidR="003969B6" w:rsidRDefault="003969B6" w:rsidP="0014168B">
      <w:pPr>
        <w:spacing w:line="276" w:lineRule="auto"/>
        <w:rPr>
          <w:rFonts w:asciiTheme="majorBidi" w:eastAsia="Calibri" w:hAnsiTheme="majorBidi" w:cstheme="majorBidi"/>
          <w:sz w:val="24"/>
          <w:szCs w:val="24"/>
        </w:rPr>
      </w:pPr>
    </w:p>
    <w:p w14:paraId="5FA52CEC" w14:textId="77777777" w:rsidR="003969B6" w:rsidRDefault="003969B6" w:rsidP="0014168B">
      <w:pPr>
        <w:spacing w:line="276" w:lineRule="auto"/>
        <w:rPr>
          <w:rFonts w:asciiTheme="majorBidi" w:eastAsia="Calibri" w:hAnsiTheme="majorBidi" w:cstheme="majorBidi"/>
          <w:sz w:val="24"/>
          <w:szCs w:val="24"/>
        </w:rPr>
      </w:pPr>
    </w:p>
    <w:p w14:paraId="63F672CD" w14:textId="77777777" w:rsidR="003969B6" w:rsidRDefault="003969B6" w:rsidP="0014168B">
      <w:pPr>
        <w:spacing w:line="276" w:lineRule="auto"/>
        <w:rPr>
          <w:rFonts w:asciiTheme="majorBidi" w:eastAsia="Calibri" w:hAnsiTheme="majorBidi" w:cstheme="majorBidi"/>
          <w:sz w:val="24"/>
          <w:szCs w:val="24"/>
        </w:rPr>
      </w:pPr>
    </w:p>
    <w:p w14:paraId="627C3598" w14:textId="77777777" w:rsidR="003969B6" w:rsidRDefault="003969B6" w:rsidP="0014168B">
      <w:pPr>
        <w:spacing w:line="276" w:lineRule="auto"/>
        <w:rPr>
          <w:rFonts w:asciiTheme="majorBidi" w:eastAsia="Calibri" w:hAnsiTheme="majorBidi" w:cstheme="majorBidi"/>
          <w:sz w:val="24"/>
          <w:szCs w:val="24"/>
        </w:rPr>
      </w:pPr>
    </w:p>
    <w:p w14:paraId="5824CB8E" w14:textId="77777777" w:rsidR="003969B6" w:rsidRPr="008E39D8" w:rsidRDefault="003969B6" w:rsidP="0014168B">
      <w:pPr>
        <w:spacing w:line="276" w:lineRule="auto"/>
        <w:rPr>
          <w:rFonts w:asciiTheme="majorBidi" w:eastAsia="Calibri" w:hAnsiTheme="majorBidi" w:cstheme="majorBidi"/>
          <w:sz w:val="24"/>
          <w:szCs w:val="24"/>
        </w:rPr>
      </w:pPr>
    </w:p>
    <w:p w14:paraId="76F22966" w14:textId="77777777"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kern w:val="0"/>
          <w:sz w:val="24"/>
          <w:szCs w:val="24"/>
          <w:lang w:eastAsia="lt-LT"/>
          <w14:ligatures w14:val="none"/>
        </w:rPr>
      </w:pPr>
      <w:bookmarkStart w:id="51" w:name="_Toc233010536"/>
      <w:r w:rsidRPr="008E39D8">
        <w:rPr>
          <w:rFonts w:asciiTheme="majorBidi" w:eastAsia="Calibri Light" w:hAnsiTheme="majorBidi" w:cstheme="majorBidi"/>
          <w:color w:val="262626"/>
          <w:kern w:val="0"/>
          <w:sz w:val="24"/>
          <w:szCs w:val="24"/>
          <w:lang w:eastAsia="lt-LT"/>
          <w14:ligatures w14:val="none"/>
        </w:rPr>
        <w:lastRenderedPageBreak/>
        <w:t>Pirkimo sąlygų 3 priedas „Tiekėjų pašalinimo pagrindai“</w:t>
      </w:r>
      <w:bookmarkEnd w:id="49"/>
      <w:bookmarkEnd w:id="50"/>
      <w:bookmarkEnd w:id="51"/>
    </w:p>
    <w:p w14:paraId="432B28DD"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69CB7508" w14:textId="77777777" w:rsidR="00E32A9A" w:rsidRPr="008E39D8" w:rsidRDefault="00E32A9A" w:rsidP="00E32A9A">
      <w:pPr>
        <w:widowControl w:val="0"/>
        <w:numPr>
          <w:ilvl w:val="1"/>
          <w:numId w:val="0"/>
        </w:numPr>
        <w:spacing w:after="0" w:line="240" w:lineRule="auto"/>
        <w:jc w:val="center"/>
        <w:rPr>
          <w:rFonts w:asciiTheme="majorBidi" w:eastAsia="Calibri" w:hAnsiTheme="majorBidi" w:cstheme="majorBidi"/>
          <w:b/>
          <w:bCs/>
          <w:caps/>
          <w:spacing w:val="20"/>
          <w:kern w:val="0"/>
          <w:sz w:val="24"/>
          <w:szCs w:val="24"/>
          <w:lang w:eastAsia="lt-LT"/>
          <w14:ligatures w14:val="none"/>
        </w:rPr>
      </w:pPr>
      <w:bookmarkStart w:id="52" w:name="_Ref38291223"/>
      <w:bookmarkStart w:id="53" w:name="_Ref38291334"/>
      <w:bookmarkStart w:id="54" w:name="_Ref38533412"/>
      <w:r w:rsidRPr="008E39D8">
        <w:rPr>
          <w:rFonts w:asciiTheme="majorBidi" w:eastAsia="Calibri" w:hAnsiTheme="majorBidi" w:cstheme="majorBidi"/>
          <w:b/>
          <w:bCs/>
          <w:caps/>
          <w:spacing w:val="20"/>
          <w:kern w:val="0"/>
          <w:sz w:val="24"/>
          <w:szCs w:val="24"/>
          <w:lang w:eastAsia="lt-LT"/>
          <w14:ligatures w14:val="none"/>
        </w:rPr>
        <w:t>TIEKĖJŲ PAŠALINIMO PAGRINDAI</w:t>
      </w:r>
    </w:p>
    <w:p w14:paraId="3D55B070" w14:textId="77777777" w:rsidR="00E32A9A" w:rsidRPr="008E39D8" w:rsidRDefault="00E32A9A" w:rsidP="00E32A9A">
      <w:pPr>
        <w:spacing w:after="0" w:line="240" w:lineRule="auto"/>
        <w:ind w:firstLine="567"/>
        <w:jc w:val="both"/>
        <w:rPr>
          <w:rFonts w:asciiTheme="majorBidi" w:eastAsia="Calibri" w:hAnsiTheme="majorBidi" w:cstheme="majorBidi"/>
          <w:kern w:val="0"/>
          <w:sz w:val="24"/>
          <w:szCs w:val="24"/>
          <w:lang w:eastAsia="lt-LT"/>
          <w14:ligatures w14:val="none"/>
        </w:rPr>
      </w:pPr>
    </w:p>
    <w:p w14:paraId="1B5E8E2F" w14:textId="77777777" w:rsidR="00E32A9A" w:rsidRPr="008E39D8" w:rsidRDefault="00E32A9A" w:rsidP="00E32A9A">
      <w:pPr>
        <w:spacing w:after="0" w:line="240" w:lineRule="auto"/>
        <w:ind w:firstLine="567"/>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 Su pasiūlymu teikiamas tik EBVPD. PO su pasiūlymu nereikalauja pateikti lentelėje nurodytų pašalinimo pagrindų nebuvimą įrodančių dokumentų.</w:t>
      </w:r>
      <w:r w:rsidRPr="008E39D8">
        <w:rPr>
          <w:rFonts w:asciiTheme="majorBidi" w:eastAsia="Times New Roman" w:hAnsiTheme="majorBidi" w:cstheme="majorBidi"/>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Šių dokumentų</w:t>
      </w:r>
      <w:r w:rsidRPr="008E39D8">
        <w:rPr>
          <w:rFonts w:asciiTheme="majorBidi" w:eastAsia="Times New Roman" w:hAnsiTheme="majorBidi" w:cstheme="majorBidi"/>
          <w:kern w:val="0"/>
          <w:sz w:val="24"/>
          <w:szCs w:val="24"/>
          <w:lang w:eastAsia="lt-LT"/>
          <w14:ligatures w14:val="none"/>
        </w:rPr>
        <w:t xml:space="preserve"> PO reikalaus iš tiekėjų tik turėdama pagrįstų abejonių dėl šių tiekėjų patikimumo.</w:t>
      </w:r>
      <w:r w:rsidRPr="008E39D8">
        <w:rPr>
          <w:rFonts w:asciiTheme="majorBidi" w:eastAsia="Calibri" w:hAnsiTheme="majorBidi" w:cstheme="majorBidi"/>
          <w:kern w:val="0"/>
          <w:sz w:val="24"/>
          <w:szCs w:val="24"/>
          <w:lang w:eastAsia="lt-LT"/>
          <w14:ligatures w14:val="none"/>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15815E38" w14:textId="77777777" w:rsidR="00E32A9A" w:rsidRPr="008E39D8" w:rsidRDefault="00E32A9A" w:rsidP="00E32A9A">
      <w:pPr>
        <w:spacing w:after="0" w:line="240" w:lineRule="auto"/>
        <w:ind w:firstLine="567"/>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2. Pašalinimo pagrindai taikomi tiekėjui (kai pasiūlymą teikia ūkio subjektų grupė – visiems tos grupės nariams) ir ūkio subjektams, kurių pajėgumais tiekėjas remiasi. </w:t>
      </w:r>
    </w:p>
    <w:p w14:paraId="1F084637" w14:textId="77777777" w:rsidR="00E32A9A" w:rsidRPr="008E39D8" w:rsidRDefault="00E32A9A" w:rsidP="00E32A9A">
      <w:pPr>
        <w:spacing w:after="0" w:line="240" w:lineRule="auto"/>
        <w:ind w:firstLine="567"/>
        <w:jc w:val="both"/>
        <w:rPr>
          <w:rFonts w:asciiTheme="majorBidi" w:eastAsia="Verdana"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3. Perkančioji organizacija tiekėją pašalina iš pirkimo procedūros bet kuriame pirkimo procedūros etape, jeigu paaiškėja, kad dėl savo veiksmų ar neveikimo prieš pirkimo procedūrą ar jos metu jis atitinka bent vieną iš pirkimo dokumentuos</w:t>
      </w:r>
      <w:r w:rsidRPr="008E39D8">
        <w:rPr>
          <w:rFonts w:asciiTheme="majorBidi" w:eastAsia="Verdana" w:hAnsiTheme="majorBidi" w:cstheme="majorBidi"/>
          <w:kern w:val="0"/>
          <w:sz w:val="24"/>
          <w:szCs w:val="24"/>
          <w:lang w:eastAsia="lt-LT"/>
          <w14:ligatures w14:val="none"/>
        </w:rPr>
        <w:t xml:space="preserve">e nustatytų tiekėjo pašalinimo pagrindų, išskyrus VPĮ 46 straipsnio 10 dalyje nustatytus atvejus (tačiau atsižvelgiant į VPĮ 46 straipsnio 11 ir 12 dalių nuostatas). </w:t>
      </w:r>
    </w:p>
    <w:p w14:paraId="1B7A647B" w14:textId="77777777" w:rsidR="00E32A9A" w:rsidRPr="008E39D8" w:rsidRDefault="00E32A9A" w:rsidP="00E32A9A">
      <w:pPr>
        <w:spacing w:after="0" w:line="240" w:lineRule="auto"/>
        <w:ind w:firstLine="567"/>
        <w:jc w:val="both"/>
        <w:rPr>
          <w:rFonts w:asciiTheme="majorBidi" w:eastAsia="Verdana" w:hAnsiTheme="majorBidi" w:cstheme="majorBidi"/>
          <w:kern w:val="0"/>
          <w:sz w:val="24"/>
          <w:szCs w:val="24"/>
          <w:lang w:eastAsia="lt-LT"/>
          <w14:ligatures w14:val="none"/>
        </w:rPr>
      </w:pPr>
      <w:r w:rsidRPr="008E39D8">
        <w:rPr>
          <w:rFonts w:asciiTheme="majorBidi" w:eastAsia="Verdana" w:hAnsiTheme="majorBidi" w:cstheme="majorBidi"/>
          <w:kern w:val="0"/>
          <w:sz w:val="24"/>
          <w:szCs w:val="24"/>
          <w:lang w:eastAsia="lt-LT"/>
          <w14:ligatures w14:val="none"/>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D7483" w14:textId="77777777" w:rsidR="00E32A9A" w:rsidRPr="008E39D8" w:rsidRDefault="00E32A9A" w:rsidP="00E32A9A">
      <w:pPr>
        <w:spacing w:after="0" w:line="240" w:lineRule="auto"/>
        <w:ind w:firstLine="567"/>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1F1B976A" w14:textId="77777777" w:rsidR="00E32A9A" w:rsidRPr="008E39D8" w:rsidRDefault="00E32A9A" w:rsidP="00E32A9A">
      <w:pPr>
        <w:widowControl w:val="0"/>
        <w:tabs>
          <w:tab w:val="left" w:pos="567"/>
        </w:tabs>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08C7E7A" w14:textId="77777777" w:rsidR="00E32A9A" w:rsidRPr="008E39D8" w:rsidRDefault="00E32A9A" w:rsidP="00E32A9A">
      <w:pPr>
        <w:widowControl w:val="0"/>
        <w:spacing w:after="0" w:line="240" w:lineRule="auto"/>
        <w:ind w:firstLine="851"/>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6.1. priesaikos deklaracija;</w:t>
      </w:r>
    </w:p>
    <w:p w14:paraId="0DED2453" w14:textId="3633DF2E" w:rsidR="00E32A9A" w:rsidRPr="008E39D8" w:rsidRDefault="00E32A9A" w:rsidP="003E2A61">
      <w:pPr>
        <w:spacing w:after="0" w:line="240" w:lineRule="auto"/>
        <w:ind w:firstLine="851"/>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06888B2" w14:textId="77777777" w:rsidR="00E32A9A" w:rsidRPr="008E39D8" w:rsidRDefault="00E32A9A" w:rsidP="007A5E29">
      <w:pPr>
        <w:spacing w:after="0" w:line="240" w:lineRule="auto"/>
        <w:jc w:val="both"/>
        <w:rPr>
          <w:rFonts w:asciiTheme="majorBidi" w:eastAsia="Calibri" w:hAnsiTheme="majorBidi" w:cstheme="majorBidi"/>
          <w:kern w:val="0"/>
          <w:sz w:val="24"/>
          <w:szCs w:val="24"/>
          <w:lang w:eastAsia="lt-LT"/>
          <w14:ligatures w14:val="none"/>
        </w:rPr>
      </w:pP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E32A9A" w:rsidRPr="008E39D8" w14:paraId="744AF286"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0BC74" w14:textId="77777777" w:rsidR="00E32A9A" w:rsidRPr="008E39D8" w:rsidRDefault="00E32A9A" w:rsidP="00E32A9A">
            <w:pPr>
              <w:spacing w:after="0" w:line="240" w:lineRule="auto"/>
              <w:ind w:left="32"/>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Eil. Nr.</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A72EC" w14:textId="77777777" w:rsidR="00E32A9A" w:rsidRPr="008E39D8" w:rsidRDefault="00E32A9A" w:rsidP="00E32A9A">
            <w:pPr>
              <w:spacing w:after="0" w:line="240" w:lineRule="auto"/>
              <w:jc w:val="both"/>
              <w:rPr>
                <w:rFonts w:asciiTheme="majorBidi" w:eastAsia="Calibri" w:hAnsiTheme="majorBidi" w:cstheme="majorBidi"/>
                <w:bCs/>
                <w:kern w:val="0"/>
                <w:sz w:val="24"/>
                <w:szCs w:val="24"/>
                <w14:ligatures w14:val="none"/>
              </w:rPr>
            </w:pPr>
            <w:r w:rsidRPr="008E39D8">
              <w:rPr>
                <w:rFonts w:asciiTheme="majorBidi" w:eastAsia="Calibri" w:hAnsiTheme="majorBidi" w:cstheme="majorBidi"/>
                <w:b/>
                <w:kern w:val="0"/>
                <w:sz w:val="24"/>
                <w:szCs w:val="24"/>
                <w:lang w:eastAsia="lt-LT"/>
                <w14:ligatures w14:val="none"/>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F7BE33"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864AD" w14:textId="77777777" w:rsidR="00E32A9A" w:rsidRPr="008E39D8" w:rsidRDefault="00E32A9A" w:rsidP="00E32A9A">
            <w:pPr>
              <w:spacing w:after="0" w:line="240" w:lineRule="auto"/>
              <w:jc w:val="both"/>
              <w:rPr>
                <w:rFonts w:asciiTheme="majorBidi" w:eastAsia="Calibri" w:hAnsiTheme="majorBidi" w:cstheme="majorBidi"/>
                <w:bCs/>
                <w:iCs/>
                <w:kern w:val="0"/>
                <w:sz w:val="24"/>
                <w:szCs w:val="24"/>
                <w14:ligatures w14:val="none"/>
              </w:rPr>
            </w:pPr>
            <w:r w:rsidRPr="008E39D8">
              <w:rPr>
                <w:rFonts w:asciiTheme="majorBidi" w:eastAsia="Calibri" w:hAnsiTheme="majorBidi" w:cstheme="majorBidi"/>
                <w:b/>
                <w:kern w:val="0"/>
                <w:sz w:val="24"/>
                <w:szCs w:val="24"/>
                <w:lang w:eastAsia="lt-LT"/>
                <w14:ligatures w14:val="none"/>
              </w:rPr>
              <w:t>Pašalinimo pagrindų nebuvimą įrodantys dokumentai</w:t>
            </w:r>
          </w:p>
        </w:tc>
      </w:tr>
      <w:tr w:rsidR="00E32A9A" w:rsidRPr="008E39D8" w14:paraId="016A13B9"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6E8ED"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2CA0E"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kern w:val="0"/>
                <w:sz w:val="24"/>
                <w:szCs w:val="24"/>
                <w14:ligatures w14:val="none"/>
              </w:rPr>
              <w:t>Tiekėjas arba jo atsakingas asmuo, nurodytas VPĮ 46 straipsnio 2 dalies 2 punkte, nuteistas už šią nusikalstamą veiką:</w:t>
            </w:r>
          </w:p>
          <w:p w14:paraId="21EE3B9A"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lastRenderedPageBreak/>
              <w:t>1) dalyvavimą nusikalstamame susivienijime, jo organizavimą ar vadovavimą jam;</w:t>
            </w:r>
          </w:p>
          <w:p w14:paraId="4B71457B"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2) kyšininkavimą, prekybą poveikiu, papirkimą;</w:t>
            </w:r>
          </w:p>
          <w:p w14:paraId="538364E9"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C327B1"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4) nusikalstamą bankrotą;</w:t>
            </w:r>
          </w:p>
          <w:p w14:paraId="43D6A477"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5) teroristinį ir su teroristine veikla susijusį nusikaltimą;</w:t>
            </w:r>
          </w:p>
          <w:p w14:paraId="1C704A1E"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6) nusikalstamu būdu gauto turto legalizavimą;</w:t>
            </w:r>
          </w:p>
          <w:p w14:paraId="1AD80F0F"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7) prekybą žmonėmis, vaiko pirkimą arba pardavimą;</w:t>
            </w:r>
          </w:p>
          <w:p w14:paraId="6DC661BA"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8) kitos valstybės tiekėjo atliktą nusikaltimą, apibrėžtą Direktyvos 2014/24/ES 57 straipsnio 1 dalyje išvardytus Europos Sąjungos teisės aktus įgyvendinančiuose kitų valstybių teisės aktuose.</w:t>
            </w:r>
          </w:p>
          <w:p w14:paraId="6EA00E02"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p>
          <w:p w14:paraId="0D46633B"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Laikoma, kad tiekėjas arba jo atsakingas asmuo nuteistas už aukščiau nurodytą nusikalstamą veiką, kai dėl:</w:t>
            </w:r>
          </w:p>
          <w:p w14:paraId="605995B0" w14:textId="77777777" w:rsidR="00E32A9A" w:rsidRPr="008E39D8" w:rsidRDefault="00E32A9A" w:rsidP="00E32A9A">
            <w:pPr>
              <w:spacing w:after="0" w:line="240" w:lineRule="auto"/>
              <w:jc w:val="both"/>
              <w:rPr>
                <w:rFonts w:asciiTheme="majorBidi" w:eastAsia="Calibri" w:hAnsiTheme="majorBidi" w:cstheme="majorBidi"/>
                <w:bCs/>
                <w:kern w:val="0"/>
                <w:sz w:val="24"/>
                <w:szCs w:val="24"/>
                <w14:ligatures w14:val="none"/>
              </w:rPr>
            </w:pPr>
            <w:r w:rsidRPr="008E39D8">
              <w:rPr>
                <w:rFonts w:asciiTheme="majorBidi" w:eastAsia="Calibri" w:hAnsiTheme="majorBidi" w:cstheme="majorBidi"/>
                <w:bCs/>
                <w:kern w:val="0"/>
                <w:sz w:val="24"/>
                <w:szCs w:val="24"/>
                <w14:ligatures w14:val="none"/>
              </w:rPr>
              <w:t>1) tiekėjo, kuris yra fizinis asmuo, per pastaruosius 5 metus buvo priimtas ir įsiteisėjęs apkaltinamasis teismo nuosprendis ir šis asmuo turi neišnykusį ar nepanaikintą teistumą;</w:t>
            </w:r>
          </w:p>
          <w:p w14:paraId="67D0772C"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p>
          <w:p w14:paraId="4378C4F3"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 xml:space="preserve">2) tiekėjo, kuris yra juridinis asmuo, kita organizacija ar jos </w:t>
            </w:r>
            <w:r w:rsidRPr="008E39D8">
              <w:rPr>
                <w:rFonts w:asciiTheme="majorBidi" w:eastAsia="Calibri" w:hAnsiTheme="majorBidi" w:cstheme="majorBidi"/>
                <w:b/>
                <w:bCs/>
                <w:kern w:val="0"/>
                <w:sz w:val="24"/>
                <w:szCs w:val="24"/>
                <w14:ligatures w14:val="none"/>
              </w:rPr>
              <w:t>struktūrinis</w:t>
            </w:r>
            <w:r w:rsidRPr="008E39D8">
              <w:rPr>
                <w:rFonts w:asciiTheme="majorBidi" w:eastAsia="Calibri" w:hAnsiTheme="majorBidi" w:cstheme="majorBidi"/>
                <w:kern w:val="0"/>
                <w:sz w:val="24"/>
                <w:szCs w:val="24"/>
                <w14:ligatures w14:val="none"/>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2882AF" w14:textId="77777777" w:rsidR="00E32A9A" w:rsidRPr="008E39D8" w:rsidRDefault="00E32A9A" w:rsidP="00E32A9A">
            <w:pPr>
              <w:spacing w:after="0" w:line="240" w:lineRule="auto"/>
              <w:jc w:val="both"/>
              <w:rPr>
                <w:rFonts w:asciiTheme="majorBidi" w:eastAsia="Calibri" w:hAnsiTheme="majorBidi" w:cstheme="majorBidi"/>
                <w:b/>
                <w:kern w:val="0"/>
                <w:sz w:val="24"/>
                <w:szCs w:val="24"/>
                <w14:ligatures w14:val="none"/>
              </w:rPr>
            </w:pPr>
          </w:p>
          <w:p w14:paraId="2C2A3656"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 xml:space="preserve">3) tiekėjo, kuris yra juridinis asmuo, kita organizacija ar jos </w:t>
            </w:r>
            <w:r w:rsidRPr="008E39D8">
              <w:rPr>
                <w:rFonts w:asciiTheme="majorBidi" w:eastAsia="Calibri" w:hAnsiTheme="majorBidi" w:cstheme="majorBidi"/>
                <w:b/>
                <w:kern w:val="0"/>
                <w:sz w:val="24"/>
                <w:szCs w:val="24"/>
                <w14:ligatures w14:val="none"/>
              </w:rPr>
              <w:t>struktūrinis</w:t>
            </w:r>
            <w:r w:rsidRPr="008E39D8">
              <w:rPr>
                <w:rFonts w:asciiTheme="majorBidi" w:eastAsia="Calibri" w:hAnsiTheme="majorBidi" w:cstheme="majorBidi"/>
                <w:bCs/>
                <w:kern w:val="0"/>
                <w:sz w:val="24"/>
                <w:szCs w:val="24"/>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35502"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14:ligatures w14:val="none"/>
              </w:rPr>
            </w:pPr>
            <w:r w:rsidRPr="008E39D8">
              <w:rPr>
                <w:rFonts w:asciiTheme="majorBidi" w:eastAsia="Yu Mincho" w:hAnsiTheme="majorBidi" w:cstheme="majorBidi"/>
                <w:b/>
                <w:bCs/>
                <w:kern w:val="0"/>
                <w:sz w:val="24"/>
                <w:szCs w:val="24"/>
                <w14:ligatures w14:val="none"/>
              </w:rPr>
              <w:lastRenderedPageBreak/>
              <w:t>VPĮ 46 straipsnio 1 dalis</w:t>
            </w:r>
          </w:p>
          <w:p w14:paraId="659130C6"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p>
          <w:p w14:paraId="0E091039"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r w:rsidRPr="008E39D8">
              <w:rPr>
                <w:rFonts w:asciiTheme="majorBidi" w:eastAsia="Yu Mincho" w:hAnsiTheme="majorBidi" w:cstheme="majorBidi"/>
                <w:kern w:val="0"/>
                <w:sz w:val="24"/>
                <w:szCs w:val="24"/>
                <w14:ligatures w14:val="none"/>
              </w:rPr>
              <w:lastRenderedPageBreak/>
              <w:t>EBVPD III dalies A1-A6 punktai</w:t>
            </w:r>
          </w:p>
          <w:p w14:paraId="0CC00A97"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p>
          <w:p w14:paraId="3E62F8F4"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r w:rsidRPr="008E39D8">
              <w:rPr>
                <w:rFonts w:asciiTheme="majorBidi" w:eastAsia="Yu Mincho" w:hAnsiTheme="majorBidi" w:cstheme="majorBidi"/>
                <w:kern w:val="0"/>
                <w:sz w:val="24"/>
                <w:szCs w:val="24"/>
                <w14:ligatures w14:val="none"/>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58805"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14:ligatures w14:val="none"/>
              </w:rPr>
              <w:lastRenderedPageBreak/>
              <w:t>Iš Lietuvoje įsteigtų subjektų reikalaujama:</w:t>
            </w:r>
          </w:p>
          <w:p w14:paraId="677030C9" w14:textId="77777777" w:rsidR="00E32A9A" w:rsidRPr="008E39D8" w:rsidRDefault="00E32A9A" w:rsidP="00B968E0">
            <w:pPr>
              <w:numPr>
                <w:ilvl w:val="0"/>
                <w:numId w:val="10"/>
              </w:numPr>
              <w:spacing w:after="0" w:line="240" w:lineRule="auto"/>
              <w:ind w:left="314"/>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išrašo iš teismo sprendimo arba</w:t>
            </w:r>
          </w:p>
          <w:p w14:paraId="560C6A5B" w14:textId="77777777" w:rsidR="00E32A9A" w:rsidRPr="008E39D8" w:rsidRDefault="00E32A9A" w:rsidP="00B968E0">
            <w:pPr>
              <w:numPr>
                <w:ilvl w:val="0"/>
                <w:numId w:val="10"/>
              </w:numPr>
              <w:spacing w:after="0" w:line="240" w:lineRule="auto"/>
              <w:ind w:left="314"/>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lastRenderedPageBreak/>
              <w:t>Informatikos ir ryšių departamento prie Vidaus reikalų ministerijos pažymos, arba</w:t>
            </w:r>
          </w:p>
          <w:p w14:paraId="35590F02" w14:textId="77777777" w:rsidR="00E32A9A" w:rsidRPr="008E39D8" w:rsidRDefault="00E32A9A" w:rsidP="00B968E0">
            <w:pPr>
              <w:numPr>
                <w:ilvl w:val="0"/>
                <w:numId w:val="10"/>
              </w:numPr>
              <w:spacing w:after="0" w:line="240" w:lineRule="auto"/>
              <w:ind w:left="314"/>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valstybės įmonės Registrų centro Lietuvos Respublikos Vyriausybės nustatyta tvarka išduoto dokumento, patvirtinančio jungtinius kompetentingų institucijų tvarkomus duomenis.</w:t>
            </w:r>
          </w:p>
          <w:p w14:paraId="34A1936C"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p>
          <w:p w14:paraId="35A16BF4"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14:ligatures w14:val="none"/>
              </w:rPr>
              <w:t>Iš ne Lietuvoje įsteigtų subjektų reikalaujama:</w:t>
            </w:r>
          </w:p>
          <w:p w14:paraId="0CB741B1" w14:textId="77777777" w:rsidR="00E32A9A" w:rsidRPr="008E39D8" w:rsidRDefault="00E32A9A" w:rsidP="00B968E0">
            <w:pPr>
              <w:numPr>
                <w:ilvl w:val="0"/>
                <w:numId w:val="10"/>
              </w:numPr>
              <w:spacing w:after="0" w:line="240" w:lineRule="auto"/>
              <w:ind w:left="314"/>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atitinkamos užsienio šalies institucijos dokumento</w:t>
            </w:r>
            <w:r w:rsidRPr="008E39D8">
              <w:rPr>
                <w:rFonts w:asciiTheme="majorBidi" w:eastAsia="Calibri" w:hAnsiTheme="majorBidi" w:cstheme="majorBidi"/>
                <w:kern w:val="0"/>
                <w:sz w:val="24"/>
                <w:szCs w:val="24"/>
                <w:vertAlign w:val="superscript"/>
                <w:lang w:eastAsia="lt-LT"/>
                <w14:ligatures w14:val="none"/>
              </w:rPr>
              <w:footnoteReference w:id="1"/>
            </w:r>
            <w:r w:rsidRPr="008E39D8">
              <w:rPr>
                <w:rFonts w:asciiTheme="majorBidi" w:eastAsia="Calibri" w:hAnsiTheme="majorBidi" w:cstheme="majorBidi"/>
                <w:kern w:val="0"/>
                <w:sz w:val="24"/>
                <w:szCs w:val="24"/>
                <w:lang w:eastAsia="lt-LT"/>
                <w14:ligatures w14:val="none"/>
              </w:rPr>
              <w:t>.</w:t>
            </w:r>
          </w:p>
          <w:p w14:paraId="6D5FD2CE"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p>
          <w:p w14:paraId="102708D3"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Nurodyti dokumentai turi būti išduoti ne anksčiau kaip 180 dienų iki </w:t>
            </w:r>
            <w:r w:rsidRPr="008E39D8">
              <w:rPr>
                <w:rFonts w:asciiTheme="majorBidi" w:eastAsia="Times New Roman" w:hAnsiTheme="majorBidi" w:cstheme="majorBidi"/>
                <w:i/>
                <w:iCs/>
                <w:kern w:val="0"/>
                <w:sz w:val="24"/>
                <w:szCs w:val="24"/>
                <w:lang w:eastAsia="lt-LT"/>
                <w14:ligatures w14:val="none"/>
              </w:rPr>
              <w:t>tos dienos, kai tiekėjas perkančiosios organizacijos prašymu turės pateikti pašalinimo pagrindų nebuvimą patvirtinančius dok</w:t>
            </w:r>
            <w:r w:rsidRPr="008E39D8">
              <w:rPr>
                <w:rFonts w:asciiTheme="majorBidi" w:eastAsia="Times New Roman" w:hAnsiTheme="majorBidi" w:cstheme="majorBidi"/>
                <w:kern w:val="0"/>
                <w:sz w:val="24"/>
                <w:szCs w:val="24"/>
                <w:lang w:eastAsia="lt-LT"/>
                <w14:ligatures w14:val="none"/>
              </w:rPr>
              <w:t>umentus</w:t>
            </w:r>
            <w:r w:rsidRPr="008E39D8">
              <w:rPr>
                <w:rFonts w:asciiTheme="majorBidi" w:eastAsia="Calibri" w:hAnsiTheme="majorBidi" w:cstheme="majorBidi"/>
                <w:kern w:val="0"/>
                <w:sz w:val="24"/>
                <w:szCs w:val="24"/>
                <w:lang w:eastAsia="lt-LT"/>
                <w14:ligatures w14:val="none"/>
              </w:rPr>
              <w:t xml:space="preserve">. </w:t>
            </w:r>
            <w:r w:rsidRPr="008E39D8">
              <w:rPr>
                <w:rFonts w:asciiTheme="majorBidi" w:eastAsia="Calibri" w:hAnsiTheme="majorBidi" w:cstheme="majorBidi"/>
                <w:b/>
                <w:bCs/>
                <w:i/>
                <w:iCs/>
                <w:kern w:val="0"/>
                <w:sz w:val="24"/>
                <w:szCs w:val="24"/>
                <w:lang w:eastAsia="lt-LT"/>
                <w14:ligatures w14:val="none"/>
              </w:rPr>
              <w:t>Pavyzdys</w:t>
            </w:r>
            <w:r w:rsidRPr="008E39D8">
              <w:rPr>
                <w:rFonts w:asciiTheme="majorBidi" w:eastAsia="Calibri" w:hAnsiTheme="majorBidi" w:cstheme="majorBidi"/>
                <w:i/>
                <w:iCs/>
                <w:kern w:val="0"/>
                <w:sz w:val="24"/>
                <w:szCs w:val="24"/>
                <w:lang w:eastAsia="lt-LT"/>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448A2DFD"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04132A9D" w14:textId="77777777" w:rsidR="00E32A9A" w:rsidRPr="008E39D8" w:rsidRDefault="00E32A9A" w:rsidP="00E32A9A">
            <w:pPr>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 xml:space="preserve">Jei dokumentas išduotas anksčiau, tačiau jame nurodytas galiojimo terminas ilgesnis nei </w:t>
            </w:r>
            <w:r w:rsidRPr="008E39D8">
              <w:rPr>
                <w:rFonts w:asciiTheme="majorBidi" w:eastAsia="Calibri" w:hAnsiTheme="majorBidi" w:cstheme="majorBidi"/>
                <w:bCs/>
                <w:kern w:val="0"/>
                <w:sz w:val="24"/>
                <w:szCs w:val="24"/>
                <w:lang w:eastAsia="lt-LT"/>
                <w14:ligatures w14:val="none"/>
              </w:rPr>
              <w:lastRenderedPageBreak/>
              <w:t>pašalinimo pagrindų nebuvimą patvirtinančių dokumentų pagal EBVPD galutinis pateikimo terminas, toks dokumentas jo galiojimo laikotarpiu yra priimtinas.</w:t>
            </w:r>
          </w:p>
          <w:p w14:paraId="6E568B7E" w14:textId="77777777" w:rsidR="00E32A9A" w:rsidRPr="008E39D8" w:rsidRDefault="00E32A9A" w:rsidP="00E32A9A">
            <w:pPr>
              <w:spacing w:after="0" w:line="240" w:lineRule="auto"/>
              <w:jc w:val="both"/>
              <w:rPr>
                <w:rFonts w:asciiTheme="majorBidi" w:eastAsia="Calibri" w:hAnsiTheme="majorBidi" w:cstheme="majorBidi"/>
                <w:bCs/>
                <w:kern w:val="0"/>
                <w:sz w:val="24"/>
                <w:szCs w:val="24"/>
                <w:lang w:eastAsia="lt-LT"/>
                <w14:ligatures w14:val="none"/>
              </w:rPr>
            </w:pPr>
          </w:p>
          <w:p w14:paraId="09326566" w14:textId="77777777" w:rsidR="00E32A9A" w:rsidRPr="008E39D8" w:rsidRDefault="00E32A9A" w:rsidP="00E32A9A">
            <w:pPr>
              <w:spacing w:after="0" w:line="240" w:lineRule="auto"/>
              <w:jc w:val="both"/>
              <w:rPr>
                <w:rFonts w:asciiTheme="majorBidi" w:eastAsia="Calibri" w:hAnsiTheme="majorBidi" w:cstheme="majorBidi"/>
                <w:b/>
                <w:bCs/>
                <w:i/>
                <w:iCs/>
                <w:kern w:val="0"/>
                <w:sz w:val="24"/>
                <w:szCs w:val="24"/>
                <w:lang w:eastAsia="lt-LT"/>
                <w14:ligatures w14:val="none"/>
              </w:rPr>
            </w:pPr>
            <w:r w:rsidRPr="008E39D8">
              <w:rPr>
                <w:rFonts w:asciiTheme="majorBidi" w:eastAsia="Calibri" w:hAnsiTheme="majorBidi" w:cstheme="majorBidi"/>
                <w:b/>
                <w:bCs/>
                <w:i/>
                <w:iCs/>
                <w:kern w:val="0"/>
                <w:sz w:val="24"/>
                <w:szCs w:val="24"/>
                <w:lang w:eastAsia="lt-LT"/>
                <w14:ligatures w14:val="none"/>
              </w:rPr>
              <w:t>PASTABA</w:t>
            </w:r>
          </w:p>
          <w:p w14:paraId="6D68C102"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Pažymų, patvirtinančių VPĮ 46 straipsnyje nurodytų tiekėjo pašalinimo pagrindų nebuvimą, pateikti nereikalaujama. Jų perkančioji organizacija reikalaus tik turėdama pagrįstų abejonių dėl tiekėjo patikimumo.</w:t>
            </w:r>
          </w:p>
          <w:p w14:paraId="66C16A74"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251DC061"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tc>
      </w:tr>
      <w:tr w:rsidR="00E32A9A" w:rsidRPr="008E39D8" w14:paraId="31A74619"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34273"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90FFF"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75CE2"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14:ligatures w14:val="none"/>
              </w:rPr>
            </w:pPr>
            <w:r w:rsidRPr="008E39D8">
              <w:rPr>
                <w:rFonts w:asciiTheme="majorBidi" w:eastAsia="Yu Mincho" w:hAnsiTheme="majorBidi" w:cstheme="majorBidi"/>
                <w:b/>
                <w:bCs/>
                <w:kern w:val="0"/>
                <w:sz w:val="24"/>
                <w:szCs w:val="24"/>
                <w14:ligatures w14:val="none"/>
              </w:rPr>
              <w:t>VPĮ 46 straipsnio 2¹ dalis</w:t>
            </w:r>
          </w:p>
          <w:p w14:paraId="7B835397"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p>
          <w:p w14:paraId="782AD40B"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kern w:val="0"/>
                <w:sz w:val="24"/>
                <w:szCs w:val="24"/>
                <w14:ligatures w14:val="none"/>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5A482"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3F54C21A"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p>
        </w:tc>
      </w:tr>
      <w:tr w:rsidR="00E32A9A" w:rsidRPr="008E39D8" w14:paraId="4E81FAFE"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90113"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bookmarkStart w:id="55" w:name="_Hlk90887843"/>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B277F"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kern w:val="0"/>
                <w:sz w:val="24"/>
                <w:szCs w:val="24"/>
                <w14:ligatures w14:val="none"/>
              </w:rPr>
              <w:t xml:space="preserve">Tiekėjas yra nuteistas už įsipareigojimų, susijusių su mokesčių, įskaitant socialinio draudimo įmokas, mokėjimu, </w:t>
            </w:r>
            <w:r w:rsidRPr="008E39D8">
              <w:rPr>
                <w:rFonts w:asciiTheme="majorBidi" w:eastAsia="Calibri" w:hAnsiTheme="majorBidi" w:cstheme="majorBidi"/>
                <w:kern w:val="0"/>
                <w:sz w:val="24"/>
                <w:szCs w:val="24"/>
                <w14:ligatures w14:val="none"/>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56F4B3"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p>
          <w:p w14:paraId="04F64E66" w14:textId="77777777" w:rsidR="00E32A9A" w:rsidRPr="008E39D8" w:rsidRDefault="00E32A9A" w:rsidP="00E32A9A">
            <w:pPr>
              <w:spacing w:after="0" w:line="240" w:lineRule="auto"/>
              <w:jc w:val="both"/>
              <w:rPr>
                <w:rFonts w:asciiTheme="majorBidi" w:eastAsia="Calibri" w:hAnsiTheme="majorBidi" w:cstheme="majorBidi"/>
                <w:bCs/>
                <w:kern w:val="0"/>
                <w:sz w:val="24"/>
                <w:szCs w:val="24"/>
                <w14:ligatures w14:val="none"/>
              </w:rPr>
            </w:pPr>
            <w:r w:rsidRPr="008E39D8">
              <w:rPr>
                <w:rFonts w:asciiTheme="majorBidi" w:eastAsia="Calibri" w:hAnsiTheme="majorBidi" w:cstheme="majorBidi"/>
                <w:bCs/>
                <w:kern w:val="0"/>
                <w:sz w:val="24"/>
                <w:szCs w:val="24"/>
                <w14:ligatures w14:val="none"/>
              </w:rPr>
              <w:t>Laikoma, kad tiekėjas nuteistas už aukščiau nurodytą nusikalstamą veiką, kai dėl:</w:t>
            </w:r>
          </w:p>
          <w:p w14:paraId="782A4A96"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p>
          <w:p w14:paraId="097C4ACA" w14:textId="77777777" w:rsidR="00E32A9A" w:rsidRPr="008E39D8" w:rsidRDefault="00E32A9A" w:rsidP="00E32A9A">
            <w:pPr>
              <w:spacing w:after="0" w:line="240" w:lineRule="auto"/>
              <w:jc w:val="both"/>
              <w:rPr>
                <w:rFonts w:asciiTheme="majorBidi" w:eastAsia="Calibri" w:hAnsiTheme="majorBidi" w:cstheme="majorBidi"/>
                <w:bCs/>
                <w:kern w:val="0"/>
                <w:sz w:val="24"/>
                <w:szCs w:val="24"/>
                <w14:ligatures w14:val="none"/>
              </w:rPr>
            </w:pPr>
            <w:r w:rsidRPr="008E39D8">
              <w:rPr>
                <w:rFonts w:asciiTheme="majorBidi" w:eastAsia="Calibri" w:hAnsiTheme="majorBidi" w:cstheme="majorBidi"/>
                <w:bCs/>
                <w:kern w:val="0"/>
                <w:sz w:val="24"/>
                <w:szCs w:val="24"/>
                <w14:ligatures w14:val="none"/>
              </w:rPr>
              <w:t>1) tiekėjo, kuris yra fizinis asmuo, per pastaruosius 5 metus buvo priimtas ir įsiteisėjęs apkaltinamasis teismo nuosprendis ir šis asmuo turi neišnykusį ar nepanaikintą teistumą;</w:t>
            </w:r>
          </w:p>
          <w:p w14:paraId="004DE940"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p>
          <w:p w14:paraId="47F9E2C3"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 xml:space="preserve">2) tiekėjo, kuris yra juridinis asmuo, kita organizacija ar jos </w:t>
            </w:r>
            <w:r w:rsidRPr="008E39D8">
              <w:rPr>
                <w:rFonts w:asciiTheme="majorBidi" w:eastAsia="Calibri" w:hAnsiTheme="majorBidi" w:cstheme="majorBidi"/>
                <w:b/>
                <w:kern w:val="0"/>
                <w:sz w:val="24"/>
                <w:szCs w:val="24"/>
                <w14:ligatures w14:val="none"/>
              </w:rPr>
              <w:t>struktūrinis</w:t>
            </w:r>
            <w:r w:rsidRPr="008E39D8">
              <w:rPr>
                <w:rFonts w:asciiTheme="majorBidi" w:eastAsia="Calibri" w:hAnsiTheme="majorBidi" w:cstheme="majorBidi"/>
                <w:bCs/>
                <w:kern w:val="0"/>
                <w:sz w:val="24"/>
                <w:szCs w:val="24"/>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7D3A9E" w14:textId="77777777" w:rsidR="00E32A9A" w:rsidRPr="008E39D8" w:rsidRDefault="00E32A9A" w:rsidP="00E32A9A">
            <w:pPr>
              <w:spacing w:after="0" w:line="240" w:lineRule="auto"/>
              <w:jc w:val="both"/>
              <w:rPr>
                <w:rFonts w:asciiTheme="majorBidi" w:eastAsia="Calibri" w:hAnsiTheme="majorBidi" w:cstheme="majorBidi"/>
                <w:bCs/>
                <w:kern w:val="0"/>
                <w:sz w:val="24"/>
                <w:szCs w:val="24"/>
                <w14:ligatures w14:val="none"/>
              </w:rPr>
            </w:pPr>
          </w:p>
          <w:p w14:paraId="573E9737"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Tačiau ši nuostata netaikoma, jeigu:</w:t>
            </w:r>
          </w:p>
          <w:p w14:paraId="173BEE54"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 xml:space="preserve">1) tiekėjas yra įsipareigojęs sumokėti mokesčius, įskaitant socialinio draudimo įmokas ir dėl to </w:t>
            </w:r>
            <w:r w:rsidRPr="008E39D8">
              <w:rPr>
                <w:rFonts w:asciiTheme="majorBidi" w:eastAsia="Calibri" w:hAnsiTheme="majorBidi" w:cstheme="majorBidi"/>
                <w:bCs/>
                <w:kern w:val="0"/>
                <w:sz w:val="24"/>
                <w:szCs w:val="24"/>
                <w14:ligatures w14:val="none"/>
              </w:rPr>
              <w:lastRenderedPageBreak/>
              <w:t>laikomas jau įvykdžiusiu šioje dalyje nurodytus įsipareigojimus;</w:t>
            </w:r>
          </w:p>
          <w:p w14:paraId="7132BBB8"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2) įsiskolinimo suma neviršija 50 Eur (penkiasdešimt eurų);</w:t>
            </w:r>
          </w:p>
          <w:p w14:paraId="42586C51"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14:ligatures w14:val="none"/>
              </w:rPr>
            </w:pPr>
            <w:r w:rsidRPr="008E39D8">
              <w:rPr>
                <w:rFonts w:asciiTheme="majorBidi" w:eastAsia="Calibri" w:hAnsiTheme="majorBidi" w:cstheme="majorBidi"/>
                <w:bCs/>
                <w:kern w:val="0"/>
                <w:sz w:val="24"/>
                <w:szCs w:val="24"/>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03D9C"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lastRenderedPageBreak/>
              <w:t>VPĮ 46 straipsnio 3 dalis</w:t>
            </w:r>
          </w:p>
          <w:p w14:paraId="1C886FE0" w14:textId="77777777" w:rsidR="00E32A9A" w:rsidRPr="008E39D8" w:rsidRDefault="00E32A9A" w:rsidP="00E32A9A">
            <w:pPr>
              <w:spacing w:after="0" w:line="240" w:lineRule="auto"/>
              <w:jc w:val="both"/>
              <w:rPr>
                <w:rFonts w:asciiTheme="majorBidi" w:eastAsia="Arial" w:hAnsiTheme="majorBidi" w:cstheme="majorBidi"/>
                <w:kern w:val="0"/>
                <w:sz w:val="24"/>
                <w:szCs w:val="24"/>
                <w:lang w:eastAsia="lt-LT"/>
                <w14:ligatures w14:val="none"/>
              </w:rPr>
            </w:pPr>
          </w:p>
          <w:p w14:paraId="3938B4EC"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r w:rsidRPr="008E39D8">
              <w:rPr>
                <w:rFonts w:asciiTheme="majorBidi" w:eastAsia="Arial" w:hAnsiTheme="majorBidi" w:cstheme="majorBidi"/>
                <w:kern w:val="0"/>
                <w:sz w:val="24"/>
                <w:szCs w:val="24"/>
                <w:lang w:eastAsia="lt-LT"/>
                <w14:ligatures w14:val="none"/>
              </w:rPr>
              <w:lastRenderedPageBreak/>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1A5B0"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14:ligatures w14:val="none"/>
              </w:rPr>
              <w:lastRenderedPageBreak/>
              <w:t>Iš Lietuvoje įsteigtų subjektų reikalaujama:</w:t>
            </w:r>
          </w:p>
          <w:p w14:paraId="3BBE369E"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1) Dėl įsipareigojimų, susijusių su mokesčių mokėjimu, </w:t>
            </w:r>
            <w:r w:rsidRPr="008E39D8">
              <w:rPr>
                <w:rFonts w:asciiTheme="majorBidi" w:eastAsia="Calibri" w:hAnsiTheme="majorBidi" w:cstheme="majorBidi"/>
                <w:kern w:val="0"/>
                <w:sz w:val="24"/>
                <w:szCs w:val="24"/>
                <w:lang w:eastAsia="lt-LT"/>
                <w14:ligatures w14:val="none"/>
              </w:rPr>
              <w:lastRenderedPageBreak/>
              <w:t>įvykdymo i</w:t>
            </w:r>
            <w:r w:rsidRPr="008E39D8">
              <w:rPr>
                <w:rFonts w:asciiTheme="majorBidi" w:eastAsia="Calibri" w:hAnsiTheme="majorBidi" w:cstheme="majorBidi"/>
                <w:kern w:val="0"/>
                <w:sz w:val="24"/>
                <w:szCs w:val="24"/>
                <w14:ligatures w14:val="none"/>
              </w:rPr>
              <w:t xml:space="preserve">š Lietuvoje įsteigtų subjektų </w:t>
            </w:r>
            <w:r w:rsidRPr="008E39D8">
              <w:rPr>
                <w:rFonts w:asciiTheme="majorBidi" w:eastAsia="Calibri" w:hAnsiTheme="majorBidi" w:cstheme="majorBidi"/>
                <w:kern w:val="0"/>
                <w:sz w:val="24"/>
                <w:szCs w:val="24"/>
                <w:lang w:eastAsia="lt-LT"/>
                <w14:ligatures w14:val="none"/>
              </w:rPr>
              <w:t>prašoma:</w:t>
            </w:r>
          </w:p>
          <w:p w14:paraId="0B421189"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00A768D9" w14:textId="77777777" w:rsidR="00E32A9A" w:rsidRPr="008E39D8" w:rsidRDefault="00E32A9A" w:rsidP="00B968E0">
            <w:pPr>
              <w:numPr>
                <w:ilvl w:val="0"/>
                <w:numId w:val="9"/>
              </w:num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išrašo iš teismo sprendimo (jei toks yra) </w:t>
            </w:r>
          </w:p>
          <w:p w14:paraId="316E0986" w14:textId="77777777" w:rsidR="00E32A9A" w:rsidRPr="008E39D8" w:rsidRDefault="00E32A9A" w:rsidP="00B968E0">
            <w:pPr>
              <w:numPr>
                <w:ilvl w:val="0"/>
                <w:numId w:val="9"/>
              </w:num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arba Valstybinės mokesčių inspekcijos prie Lietuvos Respublikos finansų ministerijos išduoto dokumento,</w:t>
            </w:r>
          </w:p>
          <w:p w14:paraId="65703877" w14:textId="77777777" w:rsidR="00E32A9A" w:rsidRPr="008E39D8" w:rsidRDefault="00E32A9A" w:rsidP="00B968E0">
            <w:pPr>
              <w:numPr>
                <w:ilvl w:val="0"/>
                <w:numId w:val="8"/>
              </w:num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arba valstybės įmonės Registrų centro Lietuvos Respublikos Vyriausybės nustatyta tvarka išduoto dokumento, patvirtinančio jungtinius kompetentingų institucijų tvarkomus duomenis.</w:t>
            </w:r>
          </w:p>
          <w:p w14:paraId="1D3309F5"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p>
          <w:p w14:paraId="4A11BA32"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14:ligatures w14:val="none"/>
              </w:rPr>
              <w:t>Iš ne Lietuvoje įsteigtų subjektų reikalaujama:</w:t>
            </w:r>
          </w:p>
          <w:p w14:paraId="2520E0DD" w14:textId="77777777" w:rsidR="00E32A9A" w:rsidRPr="008E39D8" w:rsidRDefault="00E32A9A" w:rsidP="00B968E0">
            <w:pPr>
              <w:numPr>
                <w:ilvl w:val="0"/>
                <w:numId w:val="10"/>
              </w:numPr>
              <w:spacing w:after="0" w:line="240" w:lineRule="auto"/>
              <w:ind w:left="314"/>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atitinkamos užsienio šalies institucijos dokumento</w:t>
            </w:r>
            <w:r w:rsidRPr="008E39D8">
              <w:rPr>
                <w:rFonts w:asciiTheme="majorBidi" w:eastAsia="Calibri" w:hAnsiTheme="majorBidi" w:cstheme="majorBidi"/>
                <w:kern w:val="0"/>
                <w:sz w:val="24"/>
                <w:szCs w:val="24"/>
                <w:vertAlign w:val="superscript"/>
                <w:lang w:eastAsia="lt-LT"/>
                <w14:ligatures w14:val="none"/>
              </w:rPr>
              <w:footnoteReference w:id="2"/>
            </w:r>
            <w:r w:rsidRPr="008E39D8">
              <w:rPr>
                <w:rFonts w:asciiTheme="majorBidi" w:eastAsia="Calibri" w:hAnsiTheme="majorBidi" w:cstheme="majorBidi"/>
                <w:kern w:val="0"/>
                <w:sz w:val="24"/>
                <w:szCs w:val="24"/>
                <w:lang w:eastAsia="lt-LT"/>
                <w14:ligatures w14:val="none"/>
              </w:rPr>
              <w:t>.</w:t>
            </w:r>
          </w:p>
          <w:p w14:paraId="795F49CF"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579F8DFF" w14:textId="77777777" w:rsidR="00E32A9A" w:rsidRPr="008E39D8" w:rsidRDefault="00E32A9A" w:rsidP="00E32A9A">
            <w:pPr>
              <w:spacing w:after="0" w:line="240" w:lineRule="auto"/>
              <w:jc w:val="both"/>
              <w:rPr>
                <w:rFonts w:asciiTheme="majorBidi" w:eastAsia="Calibri" w:hAnsiTheme="majorBidi" w:cstheme="majorBidi"/>
                <w:i/>
                <w:i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Nurodyti dokumentai turi būti  išduoti ne anksčiau kaip 120 dienų iki </w:t>
            </w:r>
            <w:r w:rsidRPr="008E39D8">
              <w:rPr>
                <w:rFonts w:asciiTheme="majorBidi" w:eastAsia="Times New Roman" w:hAnsiTheme="majorBidi" w:cstheme="majorBidi"/>
                <w:i/>
                <w:iCs/>
                <w:kern w:val="0"/>
                <w:sz w:val="24"/>
                <w:szCs w:val="24"/>
                <w:lang w:eastAsia="lt-LT"/>
                <w14:ligatures w14:val="none"/>
              </w:rPr>
              <w:t>tos dienos, kai tiekėjas perkančiosios organizacijos prašymu turės pateikti pašalinimo pagrindų nebuvimą patvirtinančius dok</w:t>
            </w:r>
            <w:r w:rsidRPr="008E39D8">
              <w:rPr>
                <w:rFonts w:asciiTheme="majorBidi" w:eastAsia="Times New Roman" w:hAnsiTheme="majorBidi" w:cstheme="majorBidi"/>
                <w:kern w:val="0"/>
                <w:sz w:val="24"/>
                <w:szCs w:val="24"/>
                <w:lang w:eastAsia="lt-LT"/>
                <w14:ligatures w14:val="none"/>
              </w:rPr>
              <w:t>umentus</w:t>
            </w:r>
            <w:r w:rsidRPr="008E39D8">
              <w:rPr>
                <w:rFonts w:asciiTheme="majorBidi" w:eastAsia="Calibri" w:hAnsiTheme="majorBidi" w:cstheme="majorBidi"/>
                <w:kern w:val="0"/>
                <w:sz w:val="24"/>
                <w:szCs w:val="24"/>
                <w:lang w:eastAsia="lt-LT"/>
                <w14:ligatures w14:val="none"/>
              </w:rPr>
              <w:t xml:space="preserve">. </w:t>
            </w:r>
            <w:r w:rsidRPr="008E39D8">
              <w:rPr>
                <w:rFonts w:asciiTheme="majorBidi" w:eastAsia="Calibri" w:hAnsiTheme="majorBidi" w:cstheme="majorBidi"/>
                <w:b/>
                <w:bCs/>
                <w:i/>
                <w:iCs/>
                <w:kern w:val="0"/>
                <w:sz w:val="24"/>
                <w:szCs w:val="24"/>
                <w:lang w:eastAsia="lt-LT"/>
                <w14:ligatures w14:val="none"/>
              </w:rPr>
              <w:t>Pavyzdys</w:t>
            </w:r>
            <w:r w:rsidRPr="008E39D8">
              <w:rPr>
                <w:rFonts w:asciiTheme="majorBidi" w:eastAsia="Calibri" w:hAnsiTheme="majorBidi" w:cstheme="majorBidi"/>
                <w:i/>
                <w:iCs/>
                <w:kern w:val="0"/>
                <w:sz w:val="24"/>
                <w:szCs w:val="24"/>
                <w:lang w:eastAsia="lt-LT"/>
                <w14:ligatures w14:val="none"/>
              </w:rPr>
              <w:t xml:space="preserve">: Jeigu perkančioji organizacija 2022-10-10 kreipėsi į tiekėją prašydama iki 2022-10-14 pateikti įrodančius dokumentus, jie turi būti išduoti </w:t>
            </w:r>
            <w:r w:rsidRPr="008E39D8">
              <w:rPr>
                <w:rFonts w:asciiTheme="majorBidi" w:eastAsia="Calibri" w:hAnsiTheme="majorBidi" w:cstheme="majorBidi"/>
                <w:i/>
                <w:iCs/>
                <w:kern w:val="0"/>
                <w:sz w:val="24"/>
                <w:szCs w:val="24"/>
                <w:lang w:eastAsia="lt-LT"/>
                <w14:ligatures w14:val="none"/>
              </w:rPr>
              <w:lastRenderedPageBreak/>
              <w:t xml:space="preserve">ne anksčiau kaip 120 dienų, jas skaičiuojant atgal nuo 2022-10-14. </w:t>
            </w:r>
          </w:p>
          <w:p w14:paraId="1F175CF6" w14:textId="77777777" w:rsidR="00E32A9A" w:rsidRPr="008E39D8" w:rsidRDefault="00E32A9A" w:rsidP="00E32A9A">
            <w:pPr>
              <w:spacing w:after="0" w:line="240" w:lineRule="auto"/>
              <w:jc w:val="both"/>
              <w:rPr>
                <w:rFonts w:asciiTheme="majorBidi" w:eastAsia="Calibri" w:hAnsiTheme="majorBidi" w:cstheme="majorBidi"/>
                <w:i/>
                <w:iCs/>
                <w:kern w:val="0"/>
                <w:sz w:val="24"/>
                <w:szCs w:val="24"/>
                <w:lang w:eastAsia="lt-LT"/>
                <w14:ligatures w14:val="none"/>
              </w:rPr>
            </w:pPr>
          </w:p>
          <w:p w14:paraId="5E55FD5E"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3E5DB3D"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44186FB4"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2) Dėl įsipareigojimų, susijusių su socialinio draudimo įmokų mokėjimu, įvykdymo i</w:t>
            </w:r>
            <w:r w:rsidRPr="008E39D8">
              <w:rPr>
                <w:rFonts w:asciiTheme="majorBidi" w:eastAsia="Calibri" w:hAnsiTheme="majorBidi" w:cstheme="majorBidi"/>
                <w:kern w:val="0"/>
                <w:sz w:val="24"/>
                <w:szCs w:val="24"/>
                <w14:ligatures w14:val="none"/>
              </w:rPr>
              <w:t xml:space="preserve">š Lietuvoje įsteigtų subjektų </w:t>
            </w:r>
            <w:r w:rsidRPr="008E39D8">
              <w:rPr>
                <w:rFonts w:asciiTheme="majorBidi" w:eastAsia="Calibri" w:hAnsiTheme="majorBidi" w:cstheme="majorBidi"/>
                <w:bCs/>
                <w:kern w:val="0"/>
                <w:sz w:val="24"/>
                <w:szCs w:val="24"/>
                <w:lang w:eastAsia="lt-LT"/>
                <w14:ligatures w14:val="none"/>
              </w:rPr>
              <w:t>prašoma:</w:t>
            </w:r>
          </w:p>
          <w:p w14:paraId="78821D3C" w14:textId="77777777" w:rsidR="00E32A9A" w:rsidRPr="008E39D8" w:rsidRDefault="00E32A9A" w:rsidP="00E32A9A">
            <w:pPr>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E39D8">
                <w:rPr>
                  <w:rFonts w:asciiTheme="majorBidi" w:eastAsia="Calibri" w:hAnsiTheme="majorBidi" w:cstheme="majorBidi"/>
                  <w:bCs/>
                  <w:kern w:val="0"/>
                  <w:sz w:val="24"/>
                  <w:szCs w:val="24"/>
                  <w:u w:val="single"/>
                  <w:lang w:eastAsia="lt-LT"/>
                  <w14:ligatures w14:val="none"/>
                </w:rPr>
                <w:t>http://draudejai.sodra.lt/draudeju_viesi_duomenys/</w:t>
              </w:r>
            </w:hyperlink>
            <w:r w:rsidRPr="008E39D8">
              <w:rPr>
                <w:rFonts w:asciiTheme="majorBidi" w:eastAsia="Calibri" w:hAnsiTheme="majorBidi" w:cstheme="majorBidi"/>
                <w:bCs/>
                <w:kern w:val="0"/>
                <w:sz w:val="24"/>
                <w:szCs w:val="24"/>
                <w:lang w:eastAsia="lt-LT"/>
                <w14:ligatures w14:val="none"/>
              </w:rPr>
              <w:t>.</w:t>
            </w:r>
          </w:p>
          <w:p w14:paraId="32A886A0"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Duomenys fiksuojami pasiūlymų pateikimo datai ir jų vertinimo momentu.</w:t>
            </w:r>
          </w:p>
          <w:p w14:paraId="06417D79"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19773A2A"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8E39D8">
              <w:rPr>
                <w:rFonts w:asciiTheme="majorBidi" w:eastAsia="Calibri" w:hAnsiTheme="majorBidi" w:cstheme="majorBidi"/>
                <w:kern w:val="0"/>
                <w:sz w:val="24"/>
                <w:szCs w:val="24"/>
                <w:lang w:eastAsia="lt-LT"/>
                <w14:ligatures w14:val="none"/>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FF215F"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0FAFF143"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C75035"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585CFC49"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14:ligatures w14:val="none"/>
              </w:rPr>
              <w:t>Iš ne Lietuvoje įsteigtų subjektų reikalaujama:</w:t>
            </w:r>
          </w:p>
          <w:p w14:paraId="02476041" w14:textId="77777777" w:rsidR="00E32A9A" w:rsidRPr="008E39D8" w:rsidRDefault="00E32A9A" w:rsidP="00B968E0">
            <w:pPr>
              <w:numPr>
                <w:ilvl w:val="0"/>
                <w:numId w:val="10"/>
              </w:numPr>
              <w:spacing w:after="0" w:line="240" w:lineRule="auto"/>
              <w:ind w:left="314"/>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atitinkamos užsienio šalies kompetentingos institucijos dokumento</w:t>
            </w:r>
            <w:r w:rsidRPr="008E39D8">
              <w:rPr>
                <w:rFonts w:asciiTheme="majorBidi" w:eastAsia="Calibri" w:hAnsiTheme="majorBidi" w:cstheme="majorBidi"/>
                <w:kern w:val="0"/>
                <w:sz w:val="24"/>
                <w:szCs w:val="24"/>
                <w:vertAlign w:val="superscript"/>
                <w:lang w:eastAsia="lt-LT"/>
                <w14:ligatures w14:val="none"/>
              </w:rPr>
              <w:footnoteReference w:id="3"/>
            </w:r>
            <w:r w:rsidRPr="008E39D8">
              <w:rPr>
                <w:rFonts w:asciiTheme="majorBidi" w:eastAsia="Calibri" w:hAnsiTheme="majorBidi" w:cstheme="majorBidi"/>
                <w:kern w:val="0"/>
                <w:sz w:val="24"/>
                <w:szCs w:val="24"/>
                <w:lang w:eastAsia="lt-LT"/>
                <w14:ligatures w14:val="none"/>
              </w:rPr>
              <w:t>.</w:t>
            </w:r>
          </w:p>
          <w:p w14:paraId="07444807"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618BE0AD" w14:textId="77777777" w:rsidR="00E32A9A" w:rsidRPr="008E39D8" w:rsidRDefault="00E32A9A" w:rsidP="00E32A9A">
            <w:pPr>
              <w:spacing w:after="0" w:line="240" w:lineRule="auto"/>
              <w:jc w:val="both"/>
              <w:rPr>
                <w:rFonts w:asciiTheme="majorBidi" w:eastAsia="Calibri" w:hAnsiTheme="majorBidi" w:cstheme="majorBidi"/>
                <w:i/>
                <w:i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Nurodyti dokumentai turi būti  išduoti ne anksčiau kaip 120 dienų iki </w:t>
            </w:r>
            <w:r w:rsidRPr="008E39D8">
              <w:rPr>
                <w:rFonts w:asciiTheme="majorBidi" w:eastAsia="Times New Roman" w:hAnsiTheme="majorBidi" w:cstheme="majorBidi"/>
                <w:i/>
                <w:iCs/>
                <w:kern w:val="0"/>
                <w:sz w:val="24"/>
                <w:szCs w:val="24"/>
                <w:lang w:eastAsia="lt-LT"/>
                <w14:ligatures w14:val="none"/>
              </w:rPr>
              <w:t xml:space="preserve">tos dienos, kai tiekėjas perkančiosios organizacijos prašymu turės pateikti </w:t>
            </w:r>
            <w:r w:rsidRPr="008E39D8">
              <w:rPr>
                <w:rFonts w:asciiTheme="majorBidi" w:eastAsia="Times New Roman" w:hAnsiTheme="majorBidi" w:cstheme="majorBidi"/>
                <w:i/>
                <w:iCs/>
                <w:kern w:val="0"/>
                <w:sz w:val="24"/>
                <w:szCs w:val="24"/>
                <w:lang w:eastAsia="lt-LT"/>
                <w14:ligatures w14:val="none"/>
              </w:rPr>
              <w:lastRenderedPageBreak/>
              <w:t>pašalinimo pagrindų nebuvimą patvirtinančius dok</w:t>
            </w:r>
            <w:r w:rsidRPr="008E39D8">
              <w:rPr>
                <w:rFonts w:asciiTheme="majorBidi" w:eastAsia="Times New Roman" w:hAnsiTheme="majorBidi" w:cstheme="majorBidi"/>
                <w:kern w:val="0"/>
                <w:sz w:val="24"/>
                <w:szCs w:val="24"/>
                <w:lang w:eastAsia="lt-LT"/>
                <w14:ligatures w14:val="none"/>
              </w:rPr>
              <w:t>umentus</w:t>
            </w:r>
            <w:r w:rsidRPr="008E39D8">
              <w:rPr>
                <w:rFonts w:asciiTheme="majorBidi" w:eastAsia="Calibri" w:hAnsiTheme="majorBidi" w:cstheme="majorBidi"/>
                <w:kern w:val="0"/>
                <w:sz w:val="24"/>
                <w:szCs w:val="24"/>
                <w:lang w:eastAsia="lt-LT"/>
                <w14:ligatures w14:val="none"/>
              </w:rPr>
              <w:t xml:space="preserve">. </w:t>
            </w:r>
            <w:r w:rsidRPr="008E39D8">
              <w:rPr>
                <w:rFonts w:asciiTheme="majorBidi" w:eastAsia="Calibri" w:hAnsiTheme="majorBidi" w:cstheme="majorBidi"/>
                <w:b/>
                <w:bCs/>
                <w:i/>
                <w:iCs/>
                <w:kern w:val="0"/>
                <w:sz w:val="24"/>
                <w:szCs w:val="24"/>
                <w:lang w:eastAsia="lt-LT"/>
                <w14:ligatures w14:val="none"/>
              </w:rPr>
              <w:t>Pavyzdys</w:t>
            </w:r>
            <w:r w:rsidRPr="008E39D8">
              <w:rPr>
                <w:rFonts w:asciiTheme="majorBidi" w:eastAsia="Calibri" w:hAnsiTheme="majorBidi" w:cstheme="majorBidi"/>
                <w:i/>
                <w:iCs/>
                <w:kern w:val="0"/>
                <w:sz w:val="24"/>
                <w:szCs w:val="24"/>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4E373D28"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3831FCCD"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0BC1312"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p>
          <w:p w14:paraId="7A348821" w14:textId="77777777" w:rsidR="00E32A9A" w:rsidRPr="008E39D8" w:rsidRDefault="00E32A9A" w:rsidP="00E32A9A">
            <w:pPr>
              <w:spacing w:after="0" w:line="240" w:lineRule="auto"/>
              <w:jc w:val="both"/>
              <w:rPr>
                <w:rFonts w:asciiTheme="majorBidi" w:eastAsia="Calibri" w:hAnsiTheme="majorBidi" w:cstheme="majorBidi"/>
                <w:b/>
                <w:bCs/>
                <w:i/>
                <w:iCs/>
                <w:kern w:val="0"/>
                <w:sz w:val="24"/>
                <w:szCs w:val="24"/>
                <w:lang w:eastAsia="lt-LT"/>
                <w14:ligatures w14:val="none"/>
              </w:rPr>
            </w:pPr>
            <w:r w:rsidRPr="008E39D8">
              <w:rPr>
                <w:rFonts w:asciiTheme="majorBidi" w:eastAsia="Calibri" w:hAnsiTheme="majorBidi" w:cstheme="majorBidi"/>
                <w:b/>
                <w:bCs/>
                <w:i/>
                <w:iCs/>
                <w:kern w:val="0"/>
                <w:sz w:val="24"/>
                <w:szCs w:val="24"/>
                <w:lang w:eastAsia="lt-LT"/>
                <w14:ligatures w14:val="none"/>
              </w:rPr>
              <w:t>PASTABA</w:t>
            </w:r>
          </w:p>
          <w:p w14:paraId="4C575E16"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Pažymų, patvirtinančių VPĮ 46 straipsnyje nurodytų tiekėjo pašalinimo pagrindų nebuvimą, pateikti nereikalaujama. Jų perkančioji organizacija reikalaus tik turėdama pagrįstų abejonių dėl tiekėjo patikimumo.</w:t>
            </w:r>
          </w:p>
          <w:p w14:paraId="4EC154D2"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p w14:paraId="69DFEC88"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tc>
      </w:tr>
      <w:bookmarkEnd w:id="55"/>
      <w:tr w:rsidR="00E32A9A" w:rsidRPr="008E39D8" w14:paraId="4059265D"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6B717"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ADEE0"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4F20B"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t>VPĮ 46 straipsnio 4 dalies 1 punktas</w:t>
            </w:r>
          </w:p>
          <w:p w14:paraId="3DB67274"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1B51998B"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r w:rsidRPr="008E39D8">
              <w:rPr>
                <w:rFonts w:asciiTheme="majorBidi" w:eastAsia="Yu Mincho" w:hAnsiTheme="majorBidi" w:cstheme="majorBidi"/>
                <w:kern w:val="0"/>
                <w:sz w:val="24"/>
                <w:szCs w:val="24"/>
                <w:lang w:eastAsia="lt-LT"/>
                <w14:ligatures w14:val="none"/>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C3553"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4C168419" w14:textId="77777777" w:rsidR="00E32A9A" w:rsidRPr="008E39D8" w:rsidRDefault="00E32A9A" w:rsidP="00E32A9A">
            <w:pPr>
              <w:spacing w:after="0" w:line="240" w:lineRule="auto"/>
              <w:jc w:val="both"/>
              <w:rPr>
                <w:rFonts w:asciiTheme="majorBidi" w:eastAsia="Calibri" w:hAnsiTheme="majorBidi" w:cstheme="majorBidi"/>
                <w:bCs/>
                <w:iCs/>
                <w:kern w:val="0"/>
                <w:sz w:val="24"/>
                <w:szCs w:val="24"/>
                <w14:ligatures w14:val="none"/>
              </w:rPr>
            </w:pPr>
          </w:p>
          <w:p w14:paraId="16D68FD9" w14:textId="77777777" w:rsidR="00E32A9A" w:rsidRPr="008E39D8" w:rsidRDefault="00E32A9A" w:rsidP="00E32A9A">
            <w:pPr>
              <w:spacing w:after="0" w:line="240" w:lineRule="auto"/>
              <w:jc w:val="both"/>
              <w:rPr>
                <w:rFonts w:asciiTheme="majorBidi" w:eastAsia="Calibri" w:hAnsiTheme="majorBidi" w:cstheme="majorBidi"/>
                <w:b/>
                <w:bCs/>
                <w:iCs/>
                <w:kern w:val="0"/>
                <w:sz w:val="24"/>
                <w:szCs w:val="24"/>
                <w14:ligatures w14:val="none"/>
              </w:rPr>
            </w:pPr>
          </w:p>
        </w:tc>
      </w:tr>
      <w:tr w:rsidR="00E32A9A" w:rsidRPr="008E39D8" w14:paraId="79FD18D5"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18FE8"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A941F"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Tiekėjas pirkimo metu pateko į interesų konflikto situaciją, kaip apibrėžta VPĮ 21 straipsnyje, ir atitinkamos padėties negalima ištaisyti. </w:t>
            </w:r>
          </w:p>
          <w:p w14:paraId="4E311EC3"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Laikoma, kad atitinkamos padėties dėl interesų konflikto negalima </w:t>
            </w:r>
            <w:r w:rsidRPr="008E39D8">
              <w:rPr>
                <w:rFonts w:asciiTheme="majorBidi" w:eastAsia="Calibri" w:hAnsiTheme="majorBidi" w:cstheme="majorBidi"/>
                <w:kern w:val="0"/>
                <w:sz w:val="24"/>
                <w:szCs w:val="24"/>
                <w:lang w:eastAsia="lt-LT"/>
                <w14:ligatures w14:val="none"/>
              </w:rPr>
              <w:lastRenderedPageBreak/>
              <w:t>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5ECD7"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lastRenderedPageBreak/>
              <w:t>VPĮ 46 straipsnio 4 dalies 2 punktas</w:t>
            </w:r>
          </w:p>
          <w:p w14:paraId="400BD151"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2069E8C5"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r w:rsidRPr="008E39D8">
              <w:rPr>
                <w:rFonts w:asciiTheme="majorBidi" w:eastAsia="Yu Mincho" w:hAnsiTheme="majorBidi" w:cstheme="majorBidi"/>
                <w:kern w:val="0"/>
                <w:sz w:val="24"/>
                <w:szCs w:val="24"/>
                <w:lang w:eastAsia="lt-LT"/>
                <w14:ligatures w14:val="none"/>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386F7"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7A2D6A73" w14:textId="77777777" w:rsidR="00E32A9A" w:rsidRPr="008E39D8" w:rsidRDefault="00E32A9A" w:rsidP="00E32A9A">
            <w:pPr>
              <w:spacing w:after="0" w:line="240" w:lineRule="auto"/>
              <w:jc w:val="both"/>
              <w:rPr>
                <w:rFonts w:asciiTheme="majorBidi" w:eastAsia="Calibri" w:hAnsiTheme="majorBidi" w:cstheme="majorBidi"/>
                <w:bCs/>
                <w:iCs/>
                <w:kern w:val="0"/>
                <w:sz w:val="24"/>
                <w:szCs w:val="24"/>
                <w14:ligatures w14:val="none"/>
              </w:rPr>
            </w:pPr>
          </w:p>
          <w:p w14:paraId="3B59AAE0" w14:textId="77777777" w:rsidR="00E32A9A" w:rsidRPr="008E39D8" w:rsidRDefault="00E32A9A" w:rsidP="00E32A9A">
            <w:pPr>
              <w:spacing w:after="0" w:line="240" w:lineRule="auto"/>
              <w:jc w:val="both"/>
              <w:rPr>
                <w:rFonts w:asciiTheme="majorBidi" w:eastAsia="Calibri" w:hAnsiTheme="majorBidi" w:cstheme="majorBidi"/>
                <w:b/>
                <w:bCs/>
                <w:iCs/>
                <w:kern w:val="0"/>
                <w:sz w:val="24"/>
                <w:szCs w:val="24"/>
                <w14:ligatures w14:val="none"/>
              </w:rPr>
            </w:pPr>
          </w:p>
        </w:tc>
      </w:tr>
      <w:tr w:rsidR="00E32A9A" w:rsidRPr="008E39D8" w14:paraId="01653639"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E8BD3"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25F3"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E56"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t>VPĮ 46 straipsnio 4 dalies 3 punktas</w:t>
            </w:r>
          </w:p>
          <w:p w14:paraId="514238E2"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748D28AA"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r w:rsidRPr="008E39D8">
              <w:rPr>
                <w:rFonts w:asciiTheme="majorBidi" w:eastAsia="Yu Mincho" w:hAnsiTheme="majorBidi" w:cstheme="majorBidi"/>
                <w:kern w:val="0"/>
                <w:sz w:val="24"/>
                <w:szCs w:val="24"/>
                <w:lang w:eastAsia="lt-LT"/>
                <w14:ligatures w14:val="none"/>
              </w:rPr>
              <w:t>EBVPD III dalies C13 punktas</w:t>
            </w:r>
            <w:r w:rsidRPr="008E39D8">
              <w:rPr>
                <w:rFonts w:asciiTheme="majorBidi" w:eastAsia="Yu Mincho" w:hAnsiTheme="majorBidi" w:cstheme="majorBidi"/>
                <w:kern w:val="0"/>
                <w:sz w:val="24"/>
                <w:szCs w:val="24"/>
                <w14:ligatures w14:val="none"/>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F78B"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3DEE7E04" w14:textId="77777777" w:rsidR="00E32A9A" w:rsidRPr="008E39D8" w:rsidRDefault="00E32A9A" w:rsidP="00E32A9A">
            <w:pPr>
              <w:spacing w:after="0" w:line="240" w:lineRule="auto"/>
              <w:jc w:val="both"/>
              <w:rPr>
                <w:rFonts w:asciiTheme="majorBidi" w:eastAsia="Calibri" w:hAnsiTheme="majorBidi" w:cstheme="majorBidi"/>
                <w:b/>
                <w:bCs/>
                <w:iCs/>
                <w:kern w:val="0"/>
                <w:sz w:val="24"/>
                <w:szCs w:val="24"/>
                <w14:ligatures w14:val="none"/>
              </w:rPr>
            </w:pPr>
          </w:p>
        </w:tc>
      </w:tr>
      <w:tr w:rsidR="00E32A9A" w:rsidRPr="008E39D8" w14:paraId="65A81047"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DE939"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8F23F"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822541" w14:textId="77777777" w:rsidR="00E32A9A" w:rsidRPr="008E39D8" w:rsidRDefault="00E32A9A" w:rsidP="00E32A9A">
            <w:pPr>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8E39D8">
              <w:rPr>
                <w:rFonts w:asciiTheme="majorBidi" w:eastAsia="Calibri" w:hAnsiTheme="majorBidi" w:cstheme="majorBidi"/>
                <w:bCs/>
                <w:kern w:val="0"/>
                <w:sz w:val="24"/>
                <w:szCs w:val="24"/>
                <w:lang w:eastAsia="lt-LT"/>
                <w14:ligatures w14:val="none"/>
              </w:rPr>
              <w:lastRenderedPageBreak/>
              <w:t xml:space="preserve">pirkimo ar koncesijos suteikimo procedūrų. </w:t>
            </w:r>
          </w:p>
          <w:p w14:paraId="46DBFFFC" w14:textId="77777777" w:rsidR="00E32A9A" w:rsidRPr="008E39D8" w:rsidRDefault="00E32A9A" w:rsidP="00E32A9A">
            <w:pPr>
              <w:spacing w:after="0" w:line="240" w:lineRule="auto"/>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84A6E"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lastRenderedPageBreak/>
              <w:t>VPĮ 46 straipsnio 4 dalies 4 punktas</w:t>
            </w:r>
          </w:p>
          <w:p w14:paraId="504C164E"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12009EF5"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r w:rsidRPr="008E39D8">
              <w:rPr>
                <w:rFonts w:asciiTheme="majorBidi" w:eastAsia="Yu Mincho" w:hAnsiTheme="majorBidi" w:cstheme="majorBidi"/>
                <w:kern w:val="0"/>
                <w:sz w:val="24"/>
                <w:szCs w:val="24"/>
                <w:lang w:eastAsia="lt-LT"/>
                <w14:ligatures w14:val="none"/>
              </w:rPr>
              <w:t>EBVPD III dalies C15 punktas</w:t>
            </w:r>
            <w:r w:rsidRPr="008E39D8">
              <w:rPr>
                <w:rFonts w:asciiTheme="majorBidi" w:eastAsia="Yu Mincho" w:hAnsiTheme="majorBidi" w:cstheme="majorBidi"/>
                <w:kern w:val="0"/>
                <w:sz w:val="24"/>
                <w:szCs w:val="24"/>
                <w14:ligatures w14:val="none"/>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EDC2B"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4CB13C2E" w14:textId="77777777" w:rsidR="00E32A9A" w:rsidRPr="008E39D8" w:rsidRDefault="00E32A9A" w:rsidP="00E32A9A">
            <w:pPr>
              <w:spacing w:after="0" w:line="240" w:lineRule="auto"/>
              <w:jc w:val="both"/>
              <w:rPr>
                <w:rFonts w:asciiTheme="majorBidi" w:eastAsia="Calibri" w:hAnsiTheme="majorBidi" w:cstheme="majorBidi"/>
                <w:bCs/>
                <w:iCs/>
                <w:kern w:val="0"/>
                <w:sz w:val="24"/>
                <w:szCs w:val="24"/>
                <w14:ligatures w14:val="none"/>
              </w:rPr>
            </w:pPr>
          </w:p>
          <w:p w14:paraId="465E9364" w14:textId="77777777" w:rsidR="00E32A9A" w:rsidRPr="008E39D8" w:rsidRDefault="00E32A9A" w:rsidP="00E32A9A">
            <w:pPr>
              <w:spacing w:after="0" w:line="240" w:lineRule="auto"/>
              <w:jc w:val="both"/>
              <w:rPr>
                <w:rFonts w:asciiTheme="majorBidi" w:eastAsia="Calibri" w:hAnsiTheme="majorBidi" w:cstheme="majorBidi"/>
                <w:bCs/>
                <w:iCs/>
                <w:kern w:val="0"/>
                <w:sz w:val="24"/>
                <w:szCs w:val="24"/>
                <w14:ligatures w14:val="none"/>
              </w:rPr>
            </w:pPr>
          </w:p>
          <w:p w14:paraId="354945A3"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57013DAE"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hyperlink r:id="rId14" w:history="1">
              <w:r w:rsidRPr="008E39D8">
                <w:rPr>
                  <w:rFonts w:asciiTheme="majorBidi" w:eastAsia="Calibri" w:hAnsiTheme="majorBidi" w:cstheme="majorBidi"/>
                  <w:kern w:val="0"/>
                  <w:sz w:val="24"/>
                  <w:szCs w:val="24"/>
                  <w:lang w:eastAsia="lt-LT"/>
                  <w14:ligatures w14:val="none"/>
                </w:rPr>
                <w:t>https://vpt.lrv.lt/lt/nuorodos/kiti-duomenys/powerbi/melaginga-informacija-pateikusiu-tiekeju-sarasas-3/</w:t>
              </w:r>
            </w:hyperlink>
          </w:p>
        </w:tc>
      </w:tr>
      <w:tr w:rsidR="00E32A9A" w:rsidRPr="008E39D8" w14:paraId="397757AD"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56C59"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A9C80"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2B23D"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t>VPĮ 46 straipsnio 4 dalies 5 punktas</w:t>
            </w:r>
          </w:p>
          <w:p w14:paraId="412CC2E6"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6D3DCB64"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r w:rsidRPr="008E39D8">
              <w:rPr>
                <w:rFonts w:asciiTheme="majorBidi" w:eastAsia="Yu Mincho" w:hAnsiTheme="majorBidi" w:cstheme="majorBidi"/>
                <w:kern w:val="0"/>
                <w:sz w:val="24"/>
                <w:szCs w:val="24"/>
                <w:lang w:eastAsia="lt-LT"/>
                <w14:ligatures w14:val="none"/>
              </w:rPr>
              <w:t>EBVPD</w:t>
            </w:r>
            <w:r w:rsidRPr="008E39D8">
              <w:rPr>
                <w:rFonts w:asciiTheme="majorBidi" w:eastAsia="Arial" w:hAnsiTheme="majorBidi" w:cstheme="majorBidi"/>
                <w:kern w:val="0"/>
                <w:sz w:val="24"/>
                <w:szCs w:val="24"/>
                <w:lang w:eastAsia="lt-LT"/>
                <w14:ligatures w14:val="none"/>
              </w:rPr>
              <w:t xml:space="preserve"> III dalies C15 punktas</w:t>
            </w:r>
          </w:p>
          <w:p w14:paraId="76B0B35C"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p>
          <w:p w14:paraId="73DDD052"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DDC64"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204CB2E2" w14:textId="77777777" w:rsidR="00E32A9A" w:rsidRPr="008E39D8" w:rsidRDefault="00E32A9A" w:rsidP="00E32A9A">
            <w:pPr>
              <w:spacing w:after="0" w:line="240" w:lineRule="auto"/>
              <w:jc w:val="both"/>
              <w:rPr>
                <w:rFonts w:asciiTheme="majorBidi" w:eastAsia="Calibri" w:hAnsiTheme="majorBidi" w:cstheme="majorBidi"/>
                <w:b/>
                <w:bCs/>
                <w:iCs/>
                <w:kern w:val="0"/>
                <w:sz w:val="24"/>
                <w:szCs w:val="24"/>
                <w14:ligatures w14:val="none"/>
              </w:rPr>
            </w:pPr>
          </w:p>
        </w:tc>
      </w:tr>
      <w:tr w:rsidR="00E32A9A" w:rsidRPr="008E39D8" w14:paraId="47ED1BB2"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B5DF1" w14:textId="77777777" w:rsidR="00E32A9A" w:rsidRPr="008E39D8" w:rsidRDefault="00E32A9A" w:rsidP="00E32A9A">
            <w:pPr>
              <w:numPr>
                <w:ilvl w:val="0"/>
                <w:numId w:val="3"/>
              </w:numPr>
              <w:spacing w:after="0" w:line="240" w:lineRule="auto"/>
              <w:jc w:val="both"/>
              <w:rPr>
                <w:rFonts w:asciiTheme="majorBidi" w:eastAsia="Calibri" w:hAnsiTheme="majorBidi" w:cstheme="majorBidi"/>
                <w:b/>
                <w:bCs/>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FB513"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8E39D8">
              <w:rPr>
                <w:rFonts w:asciiTheme="majorBidi" w:eastAsia="Calibri" w:hAnsiTheme="majorBidi" w:cstheme="majorBidi"/>
                <w:kern w:val="0"/>
                <w:sz w:val="24"/>
                <w:szCs w:val="24"/>
                <w:lang w:eastAsia="lt-LT"/>
                <w14:ligatures w14:val="none"/>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D28186"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FF9E6"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lastRenderedPageBreak/>
              <w:t>VPĮ 46 straipsnio 4 dalies 6 punktas</w:t>
            </w:r>
          </w:p>
          <w:p w14:paraId="40E2CF16"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582F535C"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r w:rsidRPr="008E39D8">
              <w:rPr>
                <w:rFonts w:asciiTheme="majorBidi" w:eastAsia="Yu Mincho" w:hAnsiTheme="majorBidi" w:cstheme="majorBidi"/>
                <w:kern w:val="0"/>
                <w:sz w:val="24"/>
                <w:szCs w:val="24"/>
                <w:lang w:eastAsia="lt-LT"/>
                <w14:ligatures w14:val="none"/>
              </w:rPr>
              <w:t>EBVPD</w:t>
            </w:r>
            <w:r w:rsidRPr="008E39D8">
              <w:rPr>
                <w:rFonts w:asciiTheme="majorBidi" w:eastAsia="Arial" w:hAnsiTheme="majorBidi" w:cstheme="majorBidi"/>
                <w:kern w:val="0"/>
                <w:sz w:val="24"/>
                <w:szCs w:val="24"/>
                <w:lang w:eastAsia="lt-LT"/>
                <w14:ligatures w14:val="none"/>
              </w:rPr>
              <w:t xml:space="preserve"> III dalies C14 punktas</w:t>
            </w:r>
          </w:p>
          <w:p w14:paraId="2A9DDE7E"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p>
          <w:p w14:paraId="056D5B19"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C80F5"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44FC1DA8" w14:textId="77777777" w:rsidR="00E32A9A" w:rsidRPr="008E39D8" w:rsidRDefault="00E32A9A" w:rsidP="00E32A9A">
            <w:pPr>
              <w:spacing w:after="0" w:line="240" w:lineRule="auto"/>
              <w:jc w:val="both"/>
              <w:rPr>
                <w:rFonts w:asciiTheme="majorBidi" w:eastAsia="Calibri" w:hAnsiTheme="majorBidi" w:cstheme="majorBidi"/>
                <w:bCs/>
                <w:iCs/>
                <w:kern w:val="0"/>
                <w:sz w:val="24"/>
                <w:szCs w:val="24"/>
                <w14:ligatures w14:val="none"/>
              </w:rPr>
            </w:pPr>
          </w:p>
          <w:p w14:paraId="170A8A07"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0A5DF9C6"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p>
          <w:p w14:paraId="5243E27E"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hyperlink r:id="rId15" w:history="1">
              <w:r w:rsidRPr="008E39D8">
                <w:rPr>
                  <w:rFonts w:asciiTheme="majorBidi" w:eastAsia="Calibri" w:hAnsiTheme="majorBidi" w:cstheme="majorBidi"/>
                  <w:kern w:val="0"/>
                  <w:sz w:val="24"/>
                  <w:szCs w:val="24"/>
                  <w:lang w:eastAsia="lt-LT"/>
                  <w14:ligatures w14:val="none"/>
                </w:rPr>
                <w:t>https://vpt.lrv.lt/lt/nuorodos/kiti-duomenys/powerbi/nepatikimi-tiekejai-1/</w:t>
              </w:r>
            </w:hyperlink>
          </w:p>
          <w:p w14:paraId="1154D325"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p>
          <w:p w14:paraId="7E34DDF9"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hyperlink r:id="rId16" w:history="1">
              <w:r w:rsidRPr="008E39D8">
                <w:rPr>
                  <w:rFonts w:asciiTheme="majorBidi" w:eastAsia="Calibri" w:hAnsiTheme="majorBidi" w:cstheme="majorBidi"/>
                  <w:kern w:val="0"/>
                  <w:sz w:val="24"/>
                  <w:szCs w:val="24"/>
                  <w:lang w:eastAsia="lt-LT"/>
                  <w14:ligatures w14:val="none"/>
                </w:rPr>
                <w:t>https://vpt.lrv.lt/lt/pasalinimo-pagrindai-1/nepatikimu-koncesininku-sarasas-1/nepatikimu-koncesininku-sarasas/</w:t>
              </w:r>
            </w:hyperlink>
          </w:p>
          <w:p w14:paraId="4D3487C0" w14:textId="77777777" w:rsidR="00E32A9A" w:rsidRPr="008E39D8" w:rsidRDefault="00E32A9A" w:rsidP="00E32A9A">
            <w:pPr>
              <w:spacing w:after="0" w:line="240" w:lineRule="auto"/>
              <w:jc w:val="both"/>
              <w:rPr>
                <w:rFonts w:asciiTheme="majorBidi" w:eastAsia="Calibri" w:hAnsiTheme="majorBidi" w:cstheme="majorBidi"/>
                <w:bCs/>
                <w:kern w:val="0"/>
                <w:sz w:val="24"/>
                <w:szCs w:val="24"/>
                <w:lang w:eastAsia="lt-LT"/>
                <w14:ligatures w14:val="none"/>
              </w:rPr>
            </w:pPr>
          </w:p>
          <w:p w14:paraId="7348B8F9"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p>
        </w:tc>
      </w:tr>
      <w:tr w:rsidR="00E32A9A" w:rsidRPr="008E39D8" w14:paraId="29A40298"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C6396" w14:textId="77777777" w:rsidR="00E32A9A" w:rsidRPr="008E39D8" w:rsidRDefault="00E32A9A" w:rsidP="00E32A9A">
            <w:pPr>
              <w:numPr>
                <w:ilvl w:val="0"/>
                <w:numId w:val="3"/>
              </w:numPr>
              <w:spacing w:after="0" w:line="240" w:lineRule="auto"/>
              <w:jc w:val="both"/>
              <w:rPr>
                <w:rFonts w:asciiTheme="majorBidi" w:eastAsia="Calibri" w:hAnsiTheme="majorBidi" w:cstheme="majorBidi"/>
                <w:kern w:val="0"/>
                <w:sz w:val="24"/>
                <w:szCs w:val="24"/>
                <w:lang w:eastAsia="lt-LT"/>
                <w14:ligatures w14:val="none"/>
              </w:rPr>
            </w:pPr>
          </w:p>
          <w:p w14:paraId="03956F3A"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8AFC2"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Tiekėjas yra padaręs rimtą profesinį pažeidimą, dėl kurio perkančioji organizacija abejoja tiekėjo sąžiningumu, kai jis</w:t>
            </w:r>
            <w:bookmarkStart w:id="56" w:name="part_030e6c6c64ba4f96a23474e439d1b80c"/>
            <w:bookmarkEnd w:id="56"/>
            <w:r w:rsidRPr="008E39D8">
              <w:rPr>
                <w:rFonts w:asciiTheme="majorBidi" w:eastAsia="Calibri" w:hAnsiTheme="majorBidi" w:cstheme="majorBidi"/>
                <w:kern w:val="0"/>
                <w:sz w:val="24"/>
                <w:szCs w:val="24"/>
                <w:lang w:eastAsia="lt-LT"/>
                <w14:ligatures w14:val="none"/>
              </w:rPr>
              <w:t xml:space="preserve"> yra padaręs finansinės atskaitomybės ir audito teisės aktų pažeidimą ir nuo jo padarymo dienos praėjo mažiau kaip vieni metai.</w:t>
            </w:r>
          </w:p>
          <w:p w14:paraId="11DB54FC" w14:textId="77777777" w:rsidR="00E32A9A" w:rsidRPr="008E39D8" w:rsidRDefault="00E32A9A" w:rsidP="00E32A9A">
            <w:pPr>
              <w:spacing w:after="0" w:line="240" w:lineRule="auto"/>
              <w:jc w:val="both"/>
              <w:rPr>
                <w:rFonts w:asciiTheme="majorBidi" w:eastAsia="Calibri" w:hAnsiTheme="majorBidi" w:cstheme="majorBidi"/>
                <w:b/>
                <w:kern w:val="0"/>
                <w:sz w:val="24"/>
                <w:szCs w:val="24"/>
                <w:lang w:eastAsia="lt-LT"/>
                <w14:ligatures w14:val="non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012B"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t>VPĮ 46 straipsnio 4 dalies 7 punkto a papunktis</w:t>
            </w:r>
          </w:p>
          <w:p w14:paraId="19319C40"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1F43FD9F"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r w:rsidRPr="008E39D8">
              <w:rPr>
                <w:rFonts w:asciiTheme="majorBidi" w:eastAsia="Yu Mincho" w:hAnsiTheme="majorBidi" w:cstheme="majorBidi"/>
                <w:kern w:val="0"/>
                <w:sz w:val="24"/>
                <w:szCs w:val="24"/>
                <w:lang w:eastAsia="lt-LT"/>
                <w14:ligatures w14:val="none"/>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8359"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14:ligatures w14:val="none"/>
              </w:rPr>
              <w:t xml:space="preserve">Iš Lietuvoje įsteigtų subjektų įrodančių dokumentų nereikalaujama. Užtenka pateikto EBVPD. </w:t>
            </w:r>
            <w:r w:rsidRPr="008E39D8">
              <w:rPr>
                <w:rFonts w:asciiTheme="majorBidi" w:eastAsia="Calibri" w:hAnsiTheme="majorBidi" w:cstheme="majorBidi"/>
                <w:kern w:val="0"/>
                <w:sz w:val="24"/>
                <w:szCs w:val="24"/>
                <w:lang w:eastAsia="lt-LT"/>
                <w14:ligatures w14:val="none"/>
              </w:rPr>
              <w:t>Priimant sprendimus dėl tiekėjo pašalinimo iš pirkimo procedūros šiame punkte nurodytu pašalinimo pagrindu, be kita ko, atsižvelgiama į</w:t>
            </w:r>
            <w:r w:rsidRPr="008E39D8">
              <w:rPr>
                <w:rFonts w:asciiTheme="majorBidi" w:eastAsia="Calibri" w:hAnsiTheme="majorBidi" w:cstheme="majorBidi"/>
                <w:b/>
                <w:bCs/>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 xml:space="preserve">nacionalinėje duomenų bazėje adresu: </w:t>
            </w:r>
            <w:hyperlink r:id="rId17" w:history="1">
              <w:r w:rsidRPr="008E39D8">
                <w:rPr>
                  <w:rFonts w:asciiTheme="majorBidi" w:eastAsia="Calibri" w:hAnsiTheme="majorBidi" w:cstheme="majorBidi"/>
                  <w:kern w:val="0"/>
                  <w:sz w:val="24"/>
                  <w:szCs w:val="24"/>
                  <w:u w:val="single"/>
                  <w:lang w:eastAsia="lt-LT"/>
                  <w14:ligatures w14:val="none"/>
                </w:rPr>
                <w:t>https://www.registrucentras.lt/jar/p/index.php</w:t>
              </w:r>
            </w:hyperlink>
          </w:p>
          <w:p w14:paraId="676CA4DA"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paskelbtą informaciją, taip pat į šiame informaciniame pranešime pateiktą informaciją:</w:t>
            </w:r>
          </w:p>
          <w:p w14:paraId="0522F880" w14:textId="715ED89D" w:rsidR="00E32A9A" w:rsidRPr="007A5E29" w:rsidRDefault="00E32A9A" w:rsidP="007A5E29">
            <w:pPr>
              <w:spacing w:after="0" w:line="240" w:lineRule="auto"/>
              <w:jc w:val="both"/>
              <w:rPr>
                <w:rFonts w:asciiTheme="majorBidi" w:eastAsia="Calibri" w:hAnsiTheme="majorBidi" w:cstheme="majorBidi"/>
                <w:kern w:val="0"/>
                <w:sz w:val="24"/>
                <w:szCs w:val="24"/>
                <w:lang w:eastAsia="lt-LT"/>
                <w14:ligatures w14:val="none"/>
              </w:rPr>
            </w:pPr>
            <w:hyperlink r:id="rId18" w:history="1">
              <w:r w:rsidRPr="008E39D8">
                <w:rPr>
                  <w:rFonts w:asciiTheme="majorBidi" w:eastAsia="Calibri" w:hAnsiTheme="majorBidi" w:cstheme="majorBidi"/>
                  <w:kern w:val="0"/>
                  <w:sz w:val="24"/>
                  <w:szCs w:val="24"/>
                  <w:lang w:eastAsia="lt-LT"/>
                  <w14:ligatures w14:val="none"/>
                </w:rPr>
                <w:t>https://vpt.lrv.lt/lt/naujienos-3/finansiniu-ataskaitu-nepateikimas-gali-tapti-kliutimi-dalyvauti-viesuosiuose-pirkimuose/</w:t>
              </w:r>
            </w:hyperlink>
          </w:p>
        </w:tc>
      </w:tr>
      <w:tr w:rsidR="00E32A9A" w:rsidRPr="008E39D8" w14:paraId="6BD85D27"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44E9F" w14:textId="77777777" w:rsidR="00E32A9A" w:rsidRPr="008E39D8" w:rsidRDefault="00E32A9A" w:rsidP="00E32A9A">
            <w:pPr>
              <w:numPr>
                <w:ilvl w:val="0"/>
                <w:numId w:val="3"/>
              </w:numPr>
              <w:spacing w:after="0" w:line="240" w:lineRule="auto"/>
              <w:jc w:val="both"/>
              <w:rPr>
                <w:rFonts w:asciiTheme="majorBidi" w:eastAsia="Calibri" w:hAnsiTheme="majorBidi" w:cstheme="majorBidi"/>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8F598"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Tiekėjas yra padaręs rimtą profesinį pažeidimą, dėl kurio perkančioji organizacija abejoja tiekėjo sąžiningumu, </w:t>
            </w:r>
            <w:r w:rsidRPr="008E39D8">
              <w:rPr>
                <w:rFonts w:asciiTheme="majorBidi" w:eastAsia="Times New Roman" w:hAnsiTheme="majorBidi" w:cstheme="majorBidi"/>
                <w:kern w:val="0"/>
                <w:sz w:val="24"/>
                <w:szCs w:val="24"/>
                <w:lang w:eastAsia="lt-LT"/>
                <w14:ligatures w14:val="none"/>
              </w:rPr>
              <w:t xml:space="preserve"> kai jis (tiekėjas) neatitinka minimalių patikimo mokesčių mokėtojo kriterijų, nustatytų Lietuvos Respublikos mokesčių administravimo įstatymo 40</w:t>
            </w:r>
            <w:r w:rsidRPr="008E39D8">
              <w:rPr>
                <w:rFonts w:asciiTheme="majorBidi" w:eastAsia="Times New Roman" w:hAnsiTheme="majorBidi" w:cstheme="majorBidi"/>
                <w:kern w:val="0"/>
                <w:sz w:val="24"/>
                <w:szCs w:val="24"/>
                <w:vertAlign w:val="superscript"/>
                <w:lang w:eastAsia="lt-LT"/>
                <w14:ligatures w14:val="none"/>
              </w:rPr>
              <w:t>1</w:t>
            </w:r>
            <w:r w:rsidRPr="008E39D8">
              <w:rPr>
                <w:rFonts w:asciiTheme="majorBidi" w:eastAsia="Times New Roman" w:hAnsiTheme="majorBidi" w:cstheme="majorBidi"/>
                <w:kern w:val="0"/>
                <w:sz w:val="24"/>
                <w:szCs w:val="24"/>
                <w:lang w:eastAsia="lt-LT"/>
                <w14:ligatures w14:val="none"/>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274CC"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t>VPĮ 46 straipsnio 4 dalies 7 punkto b papunktis</w:t>
            </w:r>
          </w:p>
          <w:p w14:paraId="3F47B93C"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3D9A07D7"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r w:rsidRPr="008E39D8">
              <w:rPr>
                <w:rFonts w:asciiTheme="majorBidi" w:eastAsia="Yu Mincho" w:hAnsiTheme="majorBidi" w:cstheme="majorBidi"/>
                <w:kern w:val="0"/>
                <w:sz w:val="24"/>
                <w:szCs w:val="24"/>
                <w:lang w:eastAsia="lt-LT"/>
                <w14:ligatures w14:val="none"/>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BA32A"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7A1F56D9" w14:textId="77777777" w:rsidR="00E32A9A" w:rsidRPr="008E39D8" w:rsidRDefault="00E32A9A" w:rsidP="00E32A9A">
            <w:pPr>
              <w:spacing w:after="0" w:line="240" w:lineRule="auto"/>
              <w:jc w:val="both"/>
              <w:rPr>
                <w:rFonts w:asciiTheme="majorBidi" w:eastAsia="Calibri" w:hAnsiTheme="majorBidi" w:cstheme="majorBidi"/>
                <w:b/>
                <w:bCs/>
                <w:iCs/>
                <w:kern w:val="0"/>
                <w:sz w:val="24"/>
                <w:szCs w:val="24"/>
                <w14:ligatures w14:val="none"/>
              </w:rPr>
            </w:pPr>
          </w:p>
          <w:p w14:paraId="1F53C5CF" w14:textId="77777777" w:rsidR="00E32A9A" w:rsidRPr="008E39D8" w:rsidRDefault="00E32A9A" w:rsidP="00E32A9A">
            <w:pPr>
              <w:spacing w:after="0" w:line="240"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Priimant sprendimus dėl tiekėjo pašalinimo iš pirkimo procedūros šiame punkte nurodytu pašalinimo pagrindu, be kita ko, atsižvelgiama į</w:t>
            </w:r>
            <w:r w:rsidRPr="008E39D8">
              <w:rPr>
                <w:rFonts w:asciiTheme="majorBidi" w:eastAsia="Calibri" w:hAnsiTheme="majorBidi" w:cstheme="majorBidi"/>
                <w:b/>
                <w:bCs/>
                <w:kern w:val="0"/>
                <w:sz w:val="24"/>
                <w:szCs w:val="24"/>
                <w:lang w:eastAsia="lt-LT"/>
                <w14:ligatures w14:val="none"/>
              </w:rPr>
              <w:t xml:space="preserve"> </w:t>
            </w:r>
            <w:r w:rsidRPr="008E39D8">
              <w:rPr>
                <w:rFonts w:asciiTheme="majorBidi" w:eastAsia="Calibri" w:hAnsiTheme="majorBidi" w:cstheme="majorBidi"/>
                <w:kern w:val="0"/>
                <w:sz w:val="24"/>
                <w:szCs w:val="24"/>
                <w:lang w:eastAsia="lt-LT"/>
                <w14:ligatures w14:val="none"/>
              </w:rPr>
              <w:t xml:space="preserve">nacionalinėje duomenų bazėje adresu </w:t>
            </w:r>
            <w:hyperlink r:id="rId19">
              <w:r w:rsidRPr="008E39D8">
                <w:rPr>
                  <w:rFonts w:asciiTheme="majorBidi" w:eastAsia="Calibri" w:hAnsiTheme="majorBidi" w:cstheme="majorBidi"/>
                  <w:kern w:val="0"/>
                  <w:sz w:val="24"/>
                  <w:szCs w:val="24"/>
                  <w:u w:val="single"/>
                  <w:lang w:eastAsia="lt-LT"/>
                  <w14:ligatures w14:val="none"/>
                </w:rPr>
                <w:t>https://www.vmi.lt/evmi/mokesciu-moketoju-informacija</w:t>
              </w:r>
            </w:hyperlink>
            <w:r w:rsidRPr="008E39D8">
              <w:rPr>
                <w:rFonts w:asciiTheme="majorBidi" w:eastAsia="Calibri" w:hAnsiTheme="majorBidi" w:cstheme="majorBidi"/>
                <w:kern w:val="0"/>
                <w:sz w:val="24"/>
                <w:szCs w:val="24"/>
                <w:lang w:eastAsia="lt-LT"/>
                <w14:ligatures w14:val="none"/>
              </w:rPr>
              <w:t xml:space="preserve"> skelbiamą informaciją.</w:t>
            </w:r>
          </w:p>
        </w:tc>
      </w:tr>
      <w:tr w:rsidR="00E32A9A" w:rsidRPr="008E39D8" w14:paraId="50E0EAFC" w14:textId="77777777" w:rsidTr="00E32A9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AA1E5" w14:textId="77777777" w:rsidR="00E32A9A" w:rsidRPr="008E39D8" w:rsidRDefault="00E32A9A" w:rsidP="00E32A9A">
            <w:pPr>
              <w:numPr>
                <w:ilvl w:val="0"/>
                <w:numId w:val="3"/>
              </w:numPr>
              <w:spacing w:after="0" w:line="240" w:lineRule="auto"/>
              <w:jc w:val="both"/>
              <w:rPr>
                <w:rFonts w:asciiTheme="majorBidi" w:eastAsia="Calibri" w:hAnsiTheme="majorBidi" w:cstheme="majorBidi"/>
                <w:kern w:val="0"/>
                <w:sz w:val="24"/>
                <w:szCs w:val="24"/>
                <w:lang w:eastAsia="lt-LT"/>
                <w14:ligatures w14:val="none"/>
              </w:rPr>
            </w:pP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1AA6F" w14:textId="77777777" w:rsidR="00E32A9A" w:rsidRPr="008E39D8" w:rsidRDefault="00E32A9A" w:rsidP="00E32A9A">
            <w:pPr>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Tiekėjas yra padaręs rimtą profesinį pažeidimą, dėl kurio perkančioji organizacija abejoja tiekėjo sąžiningumu,</w:t>
            </w:r>
            <w:r w:rsidRPr="008E39D8">
              <w:rPr>
                <w:rFonts w:asciiTheme="majorBidi" w:eastAsia="Times New Roman" w:hAnsiTheme="majorBidi" w:cstheme="majorBidi"/>
                <w:kern w:val="0"/>
                <w:sz w:val="24"/>
                <w:szCs w:val="24"/>
                <w:lang w:eastAsia="lt-LT"/>
                <w14:ligatures w14:val="none"/>
              </w:rPr>
              <w:t xml:space="preserve"> kai jis </w:t>
            </w:r>
            <w:r w:rsidRPr="008E39D8">
              <w:rPr>
                <w:rFonts w:asciiTheme="majorBidi" w:eastAsia="Calibri" w:hAnsiTheme="majorBidi" w:cstheme="majorBidi"/>
                <w:kern w:val="0"/>
                <w:sz w:val="24"/>
                <w:szCs w:val="24"/>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40871" w14:textId="77777777" w:rsidR="00E32A9A" w:rsidRPr="008E39D8" w:rsidRDefault="00E32A9A" w:rsidP="00E32A9A">
            <w:pPr>
              <w:spacing w:after="0" w:line="240" w:lineRule="auto"/>
              <w:jc w:val="both"/>
              <w:rPr>
                <w:rFonts w:asciiTheme="majorBidi" w:eastAsia="Yu Mincho" w:hAnsiTheme="majorBidi" w:cstheme="majorBidi"/>
                <w:b/>
                <w:bCs/>
                <w:kern w:val="0"/>
                <w:sz w:val="24"/>
                <w:szCs w:val="24"/>
                <w:lang w:eastAsia="lt-LT"/>
                <w14:ligatures w14:val="none"/>
              </w:rPr>
            </w:pPr>
            <w:r w:rsidRPr="008E39D8">
              <w:rPr>
                <w:rFonts w:asciiTheme="majorBidi" w:eastAsia="Yu Mincho" w:hAnsiTheme="majorBidi" w:cstheme="majorBidi"/>
                <w:b/>
                <w:bCs/>
                <w:kern w:val="0"/>
                <w:sz w:val="24"/>
                <w:szCs w:val="24"/>
                <w:lang w:eastAsia="lt-LT"/>
                <w14:ligatures w14:val="none"/>
              </w:rPr>
              <w:t>VPĮ 46 straipsnio 4 dalies 7 punkto c papunktis</w:t>
            </w:r>
          </w:p>
          <w:p w14:paraId="0D949FA9" w14:textId="77777777" w:rsidR="00E32A9A" w:rsidRPr="008E39D8" w:rsidRDefault="00E32A9A" w:rsidP="00E32A9A">
            <w:pPr>
              <w:spacing w:after="0" w:line="240" w:lineRule="auto"/>
              <w:jc w:val="both"/>
              <w:rPr>
                <w:rFonts w:asciiTheme="majorBidi" w:eastAsia="Yu Mincho" w:hAnsiTheme="majorBidi" w:cstheme="majorBidi"/>
                <w:kern w:val="0"/>
                <w:sz w:val="24"/>
                <w:szCs w:val="24"/>
                <w:lang w:eastAsia="lt-LT"/>
                <w14:ligatures w14:val="none"/>
              </w:rPr>
            </w:pPr>
          </w:p>
          <w:p w14:paraId="19BDCA3F" w14:textId="77777777" w:rsidR="00E32A9A" w:rsidRPr="008E39D8" w:rsidRDefault="00E32A9A" w:rsidP="00E32A9A">
            <w:pPr>
              <w:spacing w:after="0" w:line="240" w:lineRule="auto"/>
              <w:jc w:val="both"/>
              <w:rPr>
                <w:rFonts w:asciiTheme="majorBidi" w:eastAsia="Yu Mincho" w:hAnsiTheme="majorBidi" w:cstheme="majorBidi"/>
                <w:kern w:val="0"/>
                <w:sz w:val="24"/>
                <w:szCs w:val="24"/>
                <w14:ligatures w14:val="none"/>
              </w:rPr>
            </w:pPr>
            <w:r w:rsidRPr="008E39D8">
              <w:rPr>
                <w:rFonts w:asciiTheme="majorBidi" w:eastAsia="Yu Mincho" w:hAnsiTheme="majorBidi" w:cstheme="majorBidi"/>
                <w:kern w:val="0"/>
                <w:sz w:val="24"/>
                <w:szCs w:val="24"/>
                <w:lang w:eastAsia="lt-LT"/>
                <w14:ligatures w14:val="none"/>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4A10A" w14:textId="77777777" w:rsidR="00E32A9A" w:rsidRPr="008E39D8" w:rsidRDefault="00E32A9A" w:rsidP="00E32A9A">
            <w:pPr>
              <w:spacing w:after="0" w:line="240" w:lineRule="auto"/>
              <w:jc w:val="both"/>
              <w:rPr>
                <w:rFonts w:asciiTheme="majorBidi" w:eastAsia="Calibri" w:hAnsiTheme="majorBidi" w:cstheme="majorBidi"/>
                <w:kern w:val="0"/>
                <w:sz w:val="24"/>
                <w:szCs w:val="24"/>
                <w14:ligatures w14:val="none"/>
              </w:rPr>
            </w:pPr>
            <w:r w:rsidRPr="008E39D8">
              <w:rPr>
                <w:rFonts w:asciiTheme="majorBidi" w:eastAsia="Calibri" w:hAnsiTheme="majorBidi" w:cstheme="majorBidi"/>
                <w:kern w:val="0"/>
                <w:sz w:val="24"/>
                <w:szCs w:val="24"/>
                <w14:ligatures w14:val="none"/>
              </w:rPr>
              <w:t>Iš Lietuvoje įsteigtų subjektų įrodančių dokumentų nereikalaujama. Užtenka pateikto EBVPD.</w:t>
            </w:r>
          </w:p>
          <w:p w14:paraId="49A2C16B" w14:textId="77777777" w:rsidR="00E32A9A" w:rsidRPr="008E39D8" w:rsidRDefault="00E32A9A" w:rsidP="00E32A9A">
            <w:pPr>
              <w:spacing w:after="0" w:line="240" w:lineRule="auto"/>
              <w:jc w:val="both"/>
              <w:rPr>
                <w:rFonts w:asciiTheme="majorBidi" w:eastAsia="Calibri" w:hAnsiTheme="majorBidi" w:cstheme="majorBidi"/>
                <w:bCs/>
                <w:iCs/>
                <w:kern w:val="0"/>
                <w:sz w:val="24"/>
                <w:szCs w:val="24"/>
                <w14:ligatures w14:val="none"/>
              </w:rPr>
            </w:pPr>
          </w:p>
          <w:p w14:paraId="03E2F5F9" w14:textId="77777777" w:rsidR="00E32A9A" w:rsidRPr="008E39D8" w:rsidRDefault="00E32A9A" w:rsidP="00E32A9A">
            <w:pPr>
              <w:spacing w:line="276" w:lineRule="auto"/>
              <w:jc w:val="both"/>
              <w:rPr>
                <w:rFonts w:asciiTheme="majorBidi" w:eastAsia="Calibri" w:hAnsiTheme="majorBidi" w:cstheme="majorBidi"/>
                <w:b/>
                <w:bCs/>
                <w:kern w:val="0"/>
                <w:sz w:val="24"/>
                <w:szCs w:val="24"/>
                <w:lang w:eastAsia="lt-LT"/>
                <w14:ligatures w14:val="none"/>
              </w:rPr>
            </w:pPr>
            <w:r w:rsidRPr="008E39D8">
              <w:rPr>
                <w:rFonts w:asciiTheme="majorBidi" w:eastAsia="Calibri" w:hAnsiTheme="majorBidi" w:cstheme="majorBidi"/>
                <w:b/>
                <w:bCs/>
                <w:kern w:val="0"/>
                <w:sz w:val="24"/>
                <w:szCs w:val="24"/>
                <w:lang w:eastAsia="lt-LT"/>
                <w14:ligatures w14:val="none"/>
              </w:rPr>
              <w:t xml:space="preserve">Priimant sprendimus dėl tiekėjo pašalinimo iš pirkimo procedūros šiame punkte nurodytu pašalinimo pagrindu, be kita ko, atsižvelgiama į nacionalinėje duomenų bazėje adresu: </w:t>
            </w:r>
          </w:p>
          <w:p w14:paraId="35030B9A" w14:textId="77777777" w:rsidR="00E32A9A" w:rsidRPr="008E39D8" w:rsidRDefault="00E32A9A" w:rsidP="00E32A9A">
            <w:pPr>
              <w:spacing w:line="276" w:lineRule="auto"/>
              <w:jc w:val="both"/>
              <w:rPr>
                <w:rFonts w:asciiTheme="majorBidi" w:eastAsia="Calibri" w:hAnsiTheme="majorBidi" w:cstheme="majorBidi"/>
                <w:bCs/>
                <w:iCs/>
                <w:kern w:val="0"/>
                <w:sz w:val="24"/>
                <w:szCs w:val="24"/>
                <w14:ligatures w14:val="none"/>
              </w:rPr>
            </w:pPr>
            <w:hyperlink r:id="rId20" w:history="1">
              <w:r w:rsidRPr="008E39D8">
                <w:rPr>
                  <w:rFonts w:asciiTheme="majorBidi" w:eastAsia="Calibri" w:hAnsiTheme="majorBidi" w:cstheme="majorBidi"/>
                  <w:kern w:val="0"/>
                  <w:sz w:val="24"/>
                  <w:szCs w:val="24"/>
                  <w:u w:val="single"/>
                  <w:lang w:eastAsia="lt-LT"/>
                  <w14:ligatures w14:val="none"/>
                </w:rPr>
                <w:t>https://kt.gov.lt/lt/atviri-duomenys/diskvalifikavimas-is-viesuju-pirkimu</w:t>
              </w:r>
            </w:hyperlink>
            <w:r w:rsidRPr="008E39D8">
              <w:rPr>
                <w:rFonts w:asciiTheme="majorBidi" w:eastAsia="Calibri" w:hAnsiTheme="majorBidi" w:cstheme="majorBidi"/>
                <w:kern w:val="0"/>
                <w:sz w:val="24"/>
                <w:szCs w:val="24"/>
                <w:lang w:eastAsia="lt-LT"/>
                <w14:ligatures w14:val="none"/>
              </w:rPr>
              <w:t xml:space="preserve"> skelbiamą informaciją. </w:t>
            </w:r>
          </w:p>
        </w:tc>
      </w:tr>
    </w:tbl>
    <w:p w14:paraId="5FA3AFCB"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p>
    <w:p w14:paraId="259BEE51" w14:textId="77777777" w:rsidR="00E32A9A" w:rsidRPr="008E39D8" w:rsidRDefault="00E32A9A" w:rsidP="003E2A61">
      <w:pPr>
        <w:widowControl w:val="0"/>
        <w:spacing w:after="0" w:line="240" w:lineRule="auto"/>
        <w:jc w:val="center"/>
        <w:rPr>
          <w:rFonts w:asciiTheme="majorBidi" w:eastAsia="Calibri" w:hAnsiTheme="majorBidi" w:cstheme="majorBidi"/>
          <w:b/>
          <w:bCs/>
          <w:smallCaps/>
          <w:kern w:val="0"/>
          <w:sz w:val="24"/>
          <w:szCs w:val="24"/>
          <w:lang w:eastAsia="lt-LT"/>
          <w14:ligatures w14:val="none"/>
        </w:rPr>
      </w:pPr>
      <w:r w:rsidRPr="008E39D8">
        <w:rPr>
          <w:rFonts w:asciiTheme="majorBidi" w:eastAsia="Calibri" w:hAnsiTheme="majorBidi" w:cstheme="majorBidi"/>
          <w:smallCaps/>
          <w:kern w:val="0"/>
          <w:sz w:val="24"/>
          <w:szCs w:val="24"/>
          <w:lang w:eastAsia="lt-LT"/>
          <w14:ligatures w14:val="none"/>
        </w:rPr>
        <w:t>__________</w:t>
      </w:r>
      <w:r w:rsidRPr="008E39D8">
        <w:rPr>
          <w:rFonts w:asciiTheme="majorBidi" w:eastAsia="Calibri" w:hAnsiTheme="majorBidi" w:cstheme="majorBidi"/>
          <w:b/>
          <w:bCs/>
          <w:smallCaps/>
          <w:kern w:val="0"/>
          <w:sz w:val="24"/>
          <w:szCs w:val="24"/>
          <w:lang w:eastAsia="lt-LT"/>
          <w14:ligatures w14:val="none"/>
        </w:rPr>
        <w:br w:type="page"/>
      </w:r>
    </w:p>
    <w:p w14:paraId="6A125EA8" w14:textId="58BBBCF6" w:rsidR="00E32A9A" w:rsidRPr="008E39D8" w:rsidRDefault="00E32A9A" w:rsidP="00F43DB6">
      <w:pPr>
        <w:keepNext/>
        <w:keepLines/>
        <w:pBdr>
          <w:bottom w:val="single" w:sz="4" w:space="2" w:color="ED7D31"/>
        </w:pBdr>
        <w:spacing w:before="360" w:after="120" w:line="240" w:lineRule="auto"/>
        <w:ind w:left="1170" w:right="99" w:firstLine="1980"/>
        <w:jc w:val="right"/>
        <w:outlineLvl w:val="0"/>
        <w:rPr>
          <w:rFonts w:asciiTheme="majorBidi" w:eastAsia="Calibri Light" w:hAnsiTheme="majorBidi" w:cstheme="majorBidi"/>
          <w:color w:val="262626"/>
          <w:kern w:val="0"/>
          <w:sz w:val="24"/>
          <w:szCs w:val="24"/>
          <w:lang w:eastAsia="lt-LT"/>
          <w14:ligatures w14:val="none"/>
        </w:rPr>
      </w:pPr>
      <w:bookmarkStart w:id="57" w:name="_Toc233010537"/>
      <w:r w:rsidRPr="008E39D8">
        <w:rPr>
          <w:rFonts w:asciiTheme="majorBidi" w:eastAsia="Calibri Light" w:hAnsiTheme="majorBidi" w:cstheme="majorBidi"/>
          <w:color w:val="262626"/>
          <w:kern w:val="0"/>
          <w:sz w:val="24"/>
          <w:szCs w:val="24"/>
          <w:lang w:eastAsia="lt-LT"/>
          <w14:ligatures w14:val="none"/>
        </w:rPr>
        <w:lastRenderedPageBreak/>
        <w:t>Pirkimo sąlygų 4 priedas „</w:t>
      </w:r>
      <w:bookmarkEnd w:id="52"/>
      <w:bookmarkEnd w:id="53"/>
      <w:bookmarkEnd w:id="54"/>
      <w:r w:rsidR="00F43DB6" w:rsidRPr="00EC73E1">
        <w:rPr>
          <w:rFonts w:ascii="Times New Roman" w:eastAsia="Calibri" w:hAnsi="Times New Roman" w:cs="Times New Roman"/>
          <w:sz w:val="24"/>
          <w:szCs w:val="24"/>
        </w:rPr>
        <w:t>Tiekėjų kvalifikacijos reikalavimai</w:t>
      </w:r>
      <w:r w:rsidRPr="008E39D8">
        <w:rPr>
          <w:rFonts w:asciiTheme="majorBidi" w:eastAsia="Calibri Light" w:hAnsiTheme="majorBidi" w:cstheme="majorBidi"/>
          <w:color w:val="262626"/>
          <w:kern w:val="0"/>
          <w:sz w:val="24"/>
          <w:szCs w:val="24"/>
          <w:lang w:eastAsia="lt-LT"/>
          <w14:ligatures w14:val="none"/>
        </w:rPr>
        <w:t>”</w:t>
      </w:r>
      <w:bookmarkEnd w:id="57"/>
    </w:p>
    <w:p w14:paraId="5DC64CF0"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4DF91C70" w14:textId="354D17AA" w:rsidR="00DE3F9B" w:rsidRDefault="00DE3F9B" w:rsidP="00DE3F9B">
      <w:pPr>
        <w:pStyle w:val="Paantrat"/>
        <w:widowControl w:val="0"/>
        <w:spacing w:after="0" w:line="240" w:lineRule="auto"/>
        <w:jc w:val="center"/>
        <w:rPr>
          <w:rFonts w:ascii="Times New Roman" w:hAnsi="Times New Roman" w:cs="Times New Roman"/>
          <w:b/>
          <w:bCs/>
          <w:smallCaps/>
          <w:sz w:val="24"/>
          <w:szCs w:val="24"/>
        </w:rPr>
      </w:pPr>
      <w:r w:rsidRPr="00EC73E1">
        <w:rPr>
          <w:rFonts w:ascii="Times New Roman" w:hAnsi="Times New Roman" w:cs="Times New Roman"/>
          <w:b/>
          <w:bCs/>
          <w:smallCaps/>
          <w:sz w:val="24"/>
          <w:szCs w:val="24"/>
        </w:rPr>
        <w:t xml:space="preserve">TIEKĖJŲ KVALIFIKACIJOS REIKALAVIMAI </w:t>
      </w:r>
    </w:p>
    <w:p w14:paraId="68C4DFE8" w14:textId="77777777" w:rsidR="00DE3F9B" w:rsidRPr="008C606E" w:rsidRDefault="00DE3F9B" w:rsidP="00DE3F9B"/>
    <w:p w14:paraId="118D6F0C" w14:textId="1492A497" w:rsidR="00DF15B5" w:rsidRPr="006471A9" w:rsidRDefault="00DF15B5" w:rsidP="002E2340">
      <w:pPr>
        <w:widowControl w:val="0"/>
        <w:spacing w:after="0" w:line="240" w:lineRule="auto"/>
        <w:jc w:val="both"/>
        <w:rPr>
          <w:rFonts w:ascii="Times New Roman" w:hAnsi="Times New Roman" w:cs="Times New Roman"/>
          <w:sz w:val="24"/>
          <w:szCs w:val="24"/>
        </w:rPr>
      </w:pPr>
      <w:r w:rsidRPr="006471A9">
        <w:rPr>
          <w:rFonts w:ascii="Times New Roman" w:hAnsi="Times New Roman" w:cs="Times New Roman"/>
          <w:sz w:val="24"/>
          <w:szCs w:val="24"/>
        </w:rPr>
        <w:t>1. Tiekėjo kvalifikacija turi atitikti šio priedo 1 lentelėje „</w:t>
      </w:r>
      <w:r w:rsidRPr="006471A9">
        <w:rPr>
          <w:rFonts w:ascii="Times New Roman" w:hAnsi="Times New Roman" w:cs="Times New Roman"/>
          <w:b/>
          <w:sz w:val="24"/>
          <w:szCs w:val="24"/>
        </w:rPr>
        <w:t>Kvalifikacijos reikalavimai“</w:t>
      </w:r>
      <w:r w:rsidRPr="006471A9" w:rsidDel="00F90B95">
        <w:rPr>
          <w:rFonts w:ascii="Times New Roman" w:hAnsi="Times New Roman" w:cs="Times New Roman"/>
          <w:b/>
          <w:sz w:val="24"/>
          <w:szCs w:val="24"/>
        </w:rPr>
        <w:t xml:space="preserve"> </w:t>
      </w:r>
      <w:r w:rsidRPr="006471A9">
        <w:rPr>
          <w:rFonts w:ascii="Times New Roman" w:hAnsi="Times New Roman" w:cs="Times New Roman"/>
          <w:sz w:val="24"/>
          <w:szCs w:val="24"/>
        </w:rPr>
        <w:t xml:space="preserve">nustatytus reikalavimus kvalifikacijai. </w:t>
      </w:r>
      <w:r w:rsidR="002E2340">
        <w:rPr>
          <w:rFonts w:ascii="Times New Roman" w:hAnsi="Times New Roman" w:cs="Times New Roman"/>
          <w:sz w:val="24"/>
          <w:szCs w:val="24"/>
        </w:rPr>
        <w:t>K</w:t>
      </w:r>
      <w:r w:rsidR="00B56F6B" w:rsidRPr="00B56F6B">
        <w:rPr>
          <w:rFonts w:ascii="Times New Roman" w:hAnsi="Times New Roman" w:cs="Times New Roman"/>
          <w:sz w:val="24"/>
          <w:szCs w:val="24"/>
        </w:rPr>
        <w:t xml:space="preserve">valifikacijos reikalavimai, pasiūlymo pateikimo reikalavimai ir subrangos ribojimo nuostatos, kurie numatyti Supaprastintame projekte </w:t>
      </w:r>
      <w:r w:rsidR="007222F0" w:rsidRPr="007222F0">
        <w:rPr>
          <w:rFonts w:ascii="Times New Roman" w:hAnsi="Times New Roman" w:cs="Times New Roman"/>
          <w:sz w:val="24"/>
          <w:szCs w:val="24"/>
        </w:rPr>
        <w:t xml:space="preserve">Nr. ZEL-2025-10-SPP </w:t>
      </w:r>
      <w:r w:rsidR="00B56F6B" w:rsidRPr="00B56F6B">
        <w:rPr>
          <w:rFonts w:ascii="Times New Roman" w:hAnsi="Times New Roman" w:cs="Times New Roman"/>
          <w:sz w:val="24"/>
          <w:szCs w:val="24"/>
        </w:rPr>
        <w:t xml:space="preserve">- negalioja, o vieninteliai galiojantys reikalavimai yra tik pirkimo </w:t>
      </w:r>
      <w:r w:rsidR="00594445">
        <w:rPr>
          <w:rFonts w:ascii="Times New Roman" w:hAnsi="Times New Roman" w:cs="Times New Roman"/>
          <w:sz w:val="24"/>
          <w:szCs w:val="24"/>
        </w:rPr>
        <w:t xml:space="preserve">sąlygų </w:t>
      </w:r>
      <w:r w:rsidR="00594445" w:rsidRPr="008E39D8">
        <w:rPr>
          <w:rFonts w:asciiTheme="majorBidi" w:eastAsia="Calibri Light" w:hAnsiTheme="majorBidi" w:cstheme="majorBidi"/>
          <w:color w:val="262626"/>
          <w:kern w:val="0"/>
          <w:sz w:val="24"/>
          <w:szCs w:val="24"/>
          <w:lang w:eastAsia="lt-LT"/>
          <w14:ligatures w14:val="none"/>
        </w:rPr>
        <w:t>4 pried</w:t>
      </w:r>
      <w:r w:rsidR="00594445">
        <w:rPr>
          <w:rFonts w:asciiTheme="majorBidi" w:eastAsia="Calibri Light" w:hAnsiTheme="majorBidi" w:cstheme="majorBidi"/>
          <w:color w:val="262626"/>
          <w:kern w:val="0"/>
          <w:sz w:val="24"/>
          <w:szCs w:val="24"/>
          <w:lang w:eastAsia="lt-LT"/>
          <w14:ligatures w14:val="none"/>
        </w:rPr>
        <w:t>e</w:t>
      </w:r>
      <w:r w:rsidR="00594445" w:rsidRPr="008E39D8">
        <w:rPr>
          <w:rFonts w:asciiTheme="majorBidi" w:eastAsia="Calibri Light" w:hAnsiTheme="majorBidi" w:cstheme="majorBidi"/>
          <w:color w:val="262626"/>
          <w:kern w:val="0"/>
          <w:sz w:val="24"/>
          <w:szCs w:val="24"/>
          <w:lang w:eastAsia="lt-LT"/>
          <w14:ligatures w14:val="none"/>
        </w:rPr>
        <w:t xml:space="preserve"> „</w:t>
      </w:r>
      <w:r w:rsidR="00594445" w:rsidRPr="00EC73E1">
        <w:rPr>
          <w:rFonts w:ascii="Times New Roman" w:eastAsia="Calibri" w:hAnsi="Times New Roman" w:cs="Times New Roman"/>
          <w:sz w:val="24"/>
          <w:szCs w:val="24"/>
        </w:rPr>
        <w:t>Tiekėjų kvalifikacijos reikalavimai</w:t>
      </w:r>
      <w:r w:rsidR="00594445" w:rsidRPr="008E39D8">
        <w:rPr>
          <w:rFonts w:asciiTheme="majorBidi" w:eastAsia="Calibri Light" w:hAnsiTheme="majorBidi" w:cstheme="majorBidi"/>
          <w:color w:val="262626"/>
          <w:kern w:val="0"/>
          <w:sz w:val="24"/>
          <w:szCs w:val="24"/>
          <w:lang w:eastAsia="lt-LT"/>
          <w14:ligatures w14:val="none"/>
        </w:rPr>
        <w:t>”</w:t>
      </w:r>
      <w:r w:rsidR="006801B0">
        <w:rPr>
          <w:rFonts w:asciiTheme="majorBidi" w:eastAsia="Calibri Light" w:hAnsiTheme="majorBidi" w:cstheme="majorBidi"/>
          <w:color w:val="262626"/>
          <w:kern w:val="0"/>
          <w:sz w:val="24"/>
          <w:szCs w:val="24"/>
          <w:lang w:eastAsia="lt-LT"/>
          <w14:ligatures w14:val="none"/>
        </w:rPr>
        <w:t>.</w:t>
      </w:r>
    </w:p>
    <w:p w14:paraId="79E9C772" w14:textId="77777777" w:rsidR="00DF15B5" w:rsidRPr="006471A9" w:rsidRDefault="00DF15B5" w:rsidP="00DF15B5">
      <w:pPr>
        <w:widowControl w:val="0"/>
        <w:tabs>
          <w:tab w:val="left" w:pos="851"/>
        </w:tabs>
        <w:spacing w:after="0" w:line="240" w:lineRule="auto"/>
        <w:jc w:val="both"/>
        <w:rPr>
          <w:rFonts w:ascii="Times New Roman" w:hAnsi="Times New Roman" w:cs="Times New Roman"/>
          <w:sz w:val="24"/>
          <w:szCs w:val="24"/>
        </w:rPr>
      </w:pPr>
      <w:r w:rsidRPr="006471A9">
        <w:rPr>
          <w:rFonts w:ascii="Times New Roman" w:hAnsi="Times New Roman" w:cs="Times New Roman"/>
          <w:sz w:val="24"/>
          <w:szCs w:val="24"/>
        </w:rPr>
        <w:t xml:space="preserve">2. </w:t>
      </w:r>
      <w:r>
        <w:rPr>
          <w:rFonts w:ascii="Times New Roman" w:hAnsi="Times New Roman" w:cs="Times New Roman"/>
          <w:sz w:val="24"/>
          <w:szCs w:val="24"/>
        </w:rPr>
        <w:t>J</w:t>
      </w:r>
      <w:r w:rsidRPr="00C80A1F">
        <w:rPr>
          <w:rFonts w:ascii="Times New Roman" w:hAnsi="Times New Roman" w:cs="Times New Roman"/>
          <w:sz w:val="24"/>
          <w:szCs w:val="24"/>
        </w:rPr>
        <w:t>eigu pasiūlymą teikia ūkio subjektų grupė – reikalavimą turi atitikti visi ūkio subjektų grupės nariai kartu (ūkio subjektų grupės narių turima patirtis sumuojama), atsižvelgiant į jų prisiimamus įsipareigojimus</w:t>
      </w:r>
      <w:r w:rsidRPr="006471A9">
        <w:rPr>
          <w:rFonts w:ascii="Times New Roman" w:eastAsia="Arial Unicode MS" w:hAnsi="Times New Roman" w:cs="Times New Roman"/>
          <w:color w:val="000000"/>
          <w:sz w:val="24"/>
          <w:szCs w:val="24"/>
        </w:rPr>
        <w:t>.</w:t>
      </w:r>
    </w:p>
    <w:p w14:paraId="18954C93" w14:textId="77777777" w:rsidR="00DF15B5" w:rsidRPr="006471A9" w:rsidRDefault="00DF15B5" w:rsidP="00DF15B5">
      <w:pPr>
        <w:spacing w:after="0" w:line="240" w:lineRule="auto"/>
        <w:jc w:val="both"/>
        <w:rPr>
          <w:rFonts w:ascii="Times New Roman" w:hAnsi="Times New Roman" w:cs="Times New Roman"/>
          <w:sz w:val="24"/>
          <w:szCs w:val="24"/>
        </w:rPr>
      </w:pPr>
      <w:r w:rsidRPr="006471A9">
        <w:rPr>
          <w:rFonts w:ascii="Times New Roman" w:hAnsi="Times New Roman" w:cs="Times New Roman"/>
          <w:sz w:val="24"/>
          <w:szCs w:val="24"/>
        </w:rPr>
        <w:t xml:space="preserve">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w:t>
      </w:r>
      <w:r>
        <w:rPr>
          <w:rFonts w:ascii="Times New Roman" w:hAnsi="Times New Roman" w:cs="Times New Roman"/>
          <w:sz w:val="24"/>
          <w:szCs w:val="24"/>
        </w:rPr>
        <w:t>T</w:t>
      </w:r>
      <w:r w:rsidRPr="005403F7">
        <w:rPr>
          <w:rFonts w:ascii="Times New Roman" w:hAnsi="Times New Roman" w:cs="Times New Roman"/>
          <w:sz w:val="24"/>
          <w:szCs w:val="24"/>
        </w:rPr>
        <w:t xml:space="preserve">ikrindamas, ar tiekėjui bus prieinami kitų ūkio subjektų, kurių pajėgumais jis remiasi, kad atitiktų kvalifikacijos reikalavimus, turimi ištekliai, </w:t>
      </w:r>
      <w:r>
        <w:rPr>
          <w:rFonts w:ascii="Times New Roman" w:hAnsi="Times New Roman" w:cs="Times New Roman"/>
          <w:sz w:val="24"/>
          <w:szCs w:val="24"/>
        </w:rPr>
        <w:t>perkančioji organizacija</w:t>
      </w:r>
      <w:r w:rsidRPr="005403F7">
        <w:rPr>
          <w:rFonts w:ascii="Times New Roman" w:hAnsi="Times New Roman" w:cs="Times New Roman"/>
          <w:sz w:val="24"/>
          <w:szCs w:val="24"/>
        </w:rPr>
        <w:t xml:space="preserve"> iš tiekėjo priim</w:t>
      </w:r>
      <w:r>
        <w:rPr>
          <w:rFonts w:ascii="Times New Roman" w:hAnsi="Times New Roman" w:cs="Times New Roman"/>
          <w:sz w:val="24"/>
          <w:szCs w:val="24"/>
        </w:rPr>
        <w:t>s</w:t>
      </w:r>
      <w:r w:rsidRPr="005403F7">
        <w:rPr>
          <w:rFonts w:ascii="Times New Roman" w:hAnsi="Times New Roman" w:cs="Times New Roman"/>
          <w:sz w:val="24"/>
          <w:szCs w:val="24"/>
        </w:rPr>
        <w:t xml:space="preserve"> bet kokias tai patvirtinančias priemones. </w:t>
      </w:r>
    </w:p>
    <w:p w14:paraId="32A771B4" w14:textId="77777777" w:rsidR="00DF15B5" w:rsidRDefault="00DF15B5" w:rsidP="00DF15B5">
      <w:pPr>
        <w:spacing w:after="0" w:line="240" w:lineRule="auto"/>
        <w:jc w:val="both"/>
        <w:rPr>
          <w:rFonts w:ascii="Times New Roman" w:hAnsi="Times New Roman" w:cs="Times New Roman"/>
          <w:b/>
          <w:bCs/>
          <w:sz w:val="24"/>
          <w:szCs w:val="24"/>
          <w:lang w:eastAsia="ar-SA"/>
        </w:rPr>
      </w:pPr>
      <w:r w:rsidRPr="006471A9">
        <w:rPr>
          <w:rFonts w:ascii="Times New Roman" w:hAnsi="Times New Roman" w:cs="Times New Roman"/>
          <w:sz w:val="24"/>
          <w:szCs w:val="24"/>
        </w:rPr>
        <w:t>4. Jei tiekėjas pasitelkia subtiekėją (-</w:t>
      </w:r>
      <w:proofErr w:type="spellStart"/>
      <w:r w:rsidRPr="006471A9">
        <w:rPr>
          <w:rFonts w:ascii="Times New Roman" w:hAnsi="Times New Roman" w:cs="Times New Roman"/>
          <w:sz w:val="24"/>
          <w:szCs w:val="24"/>
        </w:rPr>
        <w:t>us</w:t>
      </w:r>
      <w:proofErr w:type="spellEnd"/>
      <w:r w:rsidRPr="006471A9">
        <w:rPr>
          <w:rFonts w:ascii="Times New Roman" w:hAnsi="Times New Roman" w:cs="Times New Roman"/>
          <w:sz w:val="24"/>
          <w:szCs w:val="24"/>
        </w:rPr>
        <w:t>) pirkimo sutarties vykdymui (kurių pajėgumais tiekėjas nesiremia, kad atitiktų pirkimo dokumentuose nustatytus kvalifikacijos reikalavimus), subtiekėjas (-ai) privalo turėti teisę verstis ta veikla, kuriai jis pasitelkiamas.</w:t>
      </w:r>
      <w:r w:rsidRPr="005403F7">
        <w:t xml:space="preserve"> </w:t>
      </w:r>
      <w:r w:rsidRPr="005403F7">
        <w:rPr>
          <w:rFonts w:ascii="Times New Roman" w:hAnsi="Times New Roman" w:cs="Times New Roman"/>
          <w:sz w:val="24"/>
          <w:szCs w:val="24"/>
        </w:rPr>
        <w:t>Subtiekėjams</w:t>
      </w:r>
      <w:r>
        <w:rPr>
          <w:rFonts w:ascii="Times New Roman" w:hAnsi="Times New Roman" w:cs="Times New Roman"/>
          <w:sz w:val="24"/>
          <w:szCs w:val="24"/>
        </w:rPr>
        <w:t>/Subrangovams</w:t>
      </w:r>
      <w:r w:rsidRPr="005403F7">
        <w:rPr>
          <w:rFonts w:ascii="Times New Roman" w:hAnsi="Times New Roman" w:cs="Times New Roman"/>
          <w:sz w:val="24"/>
          <w:szCs w:val="24"/>
        </w:rPr>
        <w:t xml:space="preserve"> 1 lentelės „Kvalifikacijos reikalavimai” reikalavimas nenustatomas.</w:t>
      </w:r>
    </w:p>
    <w:p w14:paraId="4609118C" w14:textId="3DF073C8" w:rsidR="00E32A9A" w:rsidRPr="008E39D8" w:rsidRDefault="00E32A9A" w:rsidP="00E32A9A">
      <w:pPr>
        <w:spacing w:after="0" w:line="240" w:lineRule="auto"/>
        <w:jc w:val="right"/>
        <w:rPr>
          <w:rFonts w:asciiTheme="majorBidi" w:eastAsia="Calibri" w:hAnsiTheme="majorBidi" w:cstheme="majorBidi"/>
          <w:b/>
          <w:bCs/>
          <w:kern w:val="0"/>
          <w:sz w:val="24"/>
          <w:szCs w:val="24"/>
          <w:lang w:eastAsia="ar-SA"/>
          <w14:ligatures w14:val="none"/>
        </w:rPr>
      </w:pPr>
      <w:r w:rsidRPr="008E39D8">
        <w:rPr>
          <w:rFonts w:asciiTheme="majorBidi" w:eastAsia="Calibri" w:hAnsiTheme="majorBidi" w:cstheme="majorBidi"/>
          <w:b/>
          <w:bCs/>
          <w:kern w:val="0"/>
          <w:sz w:val="24"/>
          <w:szCs w:val="24"/>
          <w:lang w:eastAsia="ar-SA"/>
          <w14:ligatures w14:val="none"/>
        </w:rPr>
        <w:t>1 lentelė.</w:t>
      </w:r>
      <w:r w:rsidRPr="008E39D8">
        <w:rPr>
          <w:rFonts w:asciiTheme="majorBidi" w:eastAsia="Calibri" w:hAnsiTheme="majorBidi" w:cstheme="majorBidi"/>
          <w:b/>
          <w:bCs/>
          <w:kern w:val="0"/>
          <w:sz w:val="24"/>
          <w:szCs w:val="24"/>
          <w:lang w:eastAsia="lt-LT"/>
          <w14:ligatures w14:val="none"/>
        </w:rPr>
        <w:t xml:space="preserve"> „</w:t>
      </w:r>
      <w:r w:rsidR="00DE3F9B">
        <w:rPr>
          <w:rFonts w:asciiTheme="majorBidi" w:eastAsia="Calibri" w:hAnsiTheme="majorBidi" w:cstheme="majorBidi"/>
          <w:b/>
          <w:bCs/>
          <w:kern w:val="0"/>
          <w:sz w:val="24"/>
          <w:szCs w:val="24"/>
          <w:lang w:eastAsia="lt-LT"/>
          <w14:ligatures w14:val="none"/>
        </w:rPr>
        <w:t>Kvalifikacijos reikalavimai</w:t>
      </w:r>
      <w:r w:rsidRPr="008E39D8">
        <w:rPr>
          <w:rFonts w:asciiTheme="majorBidi" w:eastAsia="Calibri" w:hAnsiTheme="majorBidi" w:cstheme="majorBidi"/>
          <w:b/>
          <w:bCs/>
          <w:kern w:val="0"/>
          <w:sz w:val="24"/>
          <w:szCs w:val="24"/>
          <w:lang w:eastAsia="lt-LT"/>
          <w14:ligatures w14:val="none"/>
        </w:rPr>
        <w:t>”</w:t>
      </w:r>
      <w:r w:rsidRPr="008E39D8">
        <w:rPr>
          <w:rFonts w:asciiTheme="majorBidi" w:eastAsia="Calibri" w:hAnsiTheme="majorBidi" w:cstheme="majorBidi"/>
          <w:b/>
          <w:bCs/>
          <w:kern w:val="0"/>
          <w:sz w:val="24"/>
          <w:szCs w:val="24"/>
          <w:lang w:eastAsia="ar-SA"/>
          <w14:ligatures w14:val="none"/>
        </w:rPr>
        <w:t xml:space="preserve"> </w:t>
      </w:r>
    </w:p>
    <w:tbl>
      <w:tblPr>
        <w:tblW w:w="9787" w:type="dxa"/>
        <w:tblInd w:w="108" w:type="dxa"/>
        <w:tblLayout w:type="fixed"/>
        <w:tblCellMar>
          <w:left w:w="10" w:type="dxa"/>
          <w:right w:w="10" w:type="dxa"/>
        </w:tblCellMar>
        <w:tblLook w:val="0000" w:firstRow="0" w:lastRow="0" w:firstColumn="0" w:lastColumn="0" w:noHBand="0" w:noVBand="0"/>
      </w:tblPr>
      <w:tblGrid>
        <w:gridCol w:w="596"/>
        <w:gridCol w:w="4536"/>
        <w:gridCol w:w="4655"/>
      </w:tblGrid>
      <w:tr w:rsidR="00E32A9A" w:rsidRPr="008E39D8" w14:paraId="2E2AEC6C" w14:textId="77777777" w:rsidTr="00845CA8">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3103C" w14:textId="77777777" w:rsidR="00E32A9A" w:rsidRPr="008E39D8" w:rsidRDefault="00E32A9A" w:rsidP="00C176DB">
            <w:pPr>
              <w:widowControl w:val="0"/>
              <w:snapToGrid w:val="0"/>
              <w:spacing w:after="0" w:line="240" w:lineRule="auto"/>
              <w:jc w:val="center"/>
              <w:rPr>
                <w:rFonts w:asciiTheme="majorBidi" w:eastAsia="Calibri" w:hAnsiTheme="majorBidi" w:cstheme="majorBidi"/>
                <w:b/>
                <w:kern w:val="0"/>
                <w:sz w:val="24"/>
                <w:szCs w:val="24"/>
                <w:lang w:eastAsia="lt-LT"/>
                <w14:ligatures w14:val="none"/>
              </w:rPr>
            </w:pPr>
            <w:r w:rsidRPr="008E39D8">
              <w:rPr>
                <w:rFonts w:asciiTheme="majorBidi" w:eastAsia="Calibri" w:hAnsiTheme="majorBidi" w:cstheme="majorBidi"/>
                <w:b/>
                <w:kern w:val="0"/>
                <w:sz w:val="24"/>
                <w:szCs w:val="24"/>
                <w:lang w:eastAsia="lt-LT"/>
                <w14:ligatures w14:val="none"/>
              </w:rPr>
              <w:t xml:space="preserve">Eil. </w:t>
            </w:r>
          </w:p>
          <w:p w14:paraId="5BC2A89C" w14:textId="77777777" w:rsidR="00E32A9A" w:rsidRPr="008E39D8" w:rsidRDefault="00E32A9A" w:rsidP="00C176DB">
            <w:pPr>
              <w:widowControl w:val="0"/>
              <w:snapToGrid w:val="0"/>
              <w:spacing w:after="0" w:line="240" w:lineRule="auto"/>
              <w:jc w:val="center"/>
              <w:rPr>
                <w:rFonts w:asciiTheme="majorBidi" w:eastAsia="Calibri" w:hAnsiTheme="majorBidi" w:cstheme="majorBidi"/>
                <w:b/>
                <w:kern w:val="0"/>
                <w:sz w:val="24"/>
                <w:szCs w:val="24"/>
                <w:lang w:eastAsia="lt-LT"/>
                <w14:ligatures w14:val="none"/>
              </w:rPr>
            </w:pPr>
            <w:r w:rsidRPr="008E39D8">
              <w:rPr>
                <w:rFonts w:asciiTheme="majorBidi" w:eastAsia="Calibri" w:hAnsiTheme="majorBidi" w:cstheme="majorBidi"/>
                <w:b/>
                <w:kern w:val="0"/>
                <w:sz w:val="24"/>
                <w:szCs w:val="24"/>
                <w:lang w:eastAsia="lt-LT"/>
                <w14:ligatures w14:val="none"/>
              </w:rPr>
              <w:t>Nr.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B4834" w14:textId="77777777" w:rsidR="00E32A9A" w:rsidRPr="008E39D8" w:rsidRDefault="00E32A9A" w:rsidP="00C176DB">
            <w:pPr>
              <w:widowControl w:val="0"/>
              <w:snapToGrid w:val="0"/>
              <w:spacing w:after="0" w:line="240" w:lineRule="auto"/>
              <w:jc w:val="center"/>
              <w:rPr>
                <w:rFonts w:asciiTheme="majorBidi" w:eastAsia="Calibri" w:hAnsiTheme="majorBidi" w:cstheme="majorBidi"/>
                <w:b/>
                <w:kern w:val="0"/>
                <w:sz w:val="24"/>
                <w:szCs w:val="24"/>
                <w:lang w:eastAsia="lt-LT"/>
                <w14:ligatures w14:val="none"/>
              </w:rPr>
            </w:pPr>
            <w:r w:rsidRPr="008E39D8">
              <w:rPr>
                <w:rFonts w:asciiTheme="majorBidi" w:eastAsia="Calibri" w:hAnsiTheme="majorBidi" w:cstheme="majorBidi"/>
                <w:b/>
                <w:kern w:val="0"/>
                <w:sz w:val="24"/>
                <w:szCs w:val="24"/>
                <w:lang w:eastAsia="lt-LT"/>
                <w14:ligatures w14:val="none"/>
              </w:rPr>
              <w:t>Kvalifikacijos reikalavimai</w:t>
            </w:r>
          </w:p>
        </w:tc>
        <w:tc>
          <w:tcPr>
            <w:tcW w:w="4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DE36E" w14:textId="77777777" w:rsidR="00E32A9A" w:rsidRPr="008E39D8" w:rsidRDefault="00E32A9A" w:rsidP="00C176DB">
            <w:pPr>
              <w:widowControl w:val="0"/>
              <w:snapToGrid w:val="0"/>
              <w:spacing w:after="0" w:line="240" w:lineRule="auto"/>
              <w:jc w:val="center"/>
              <w:rPr>
                <w:rFonts w:asciiTheme="majorBidi" w:eastAsia="Calibri" w:hAnsiTheme="majorBidi" w:cstheme="majorBidi"/>
                <w:b/>
                <w:kern w:val="0"/>
                <w:sz w:val="24"/>
                <w:szCs w:val="24"/>
                <w:lang w:eastAsia="lt-LT"/>
                <w14:ligatures w14:val="none"/>
              </w:rPr>
            </w:pPr>
            <w:r w:rsidRPr="008E39D8">
              <w:rPr>
                <w:rFonts w:asciiTheme="majorBidi" w:eastAsia="Calibri" w:hAnsiTheme="majorBidi" w:cstheme="majorBidi"/>
                <w:b/>
                <w:kern w:val="0"/>
                <w:sz w:val="24"/>
                <w:szCs w:val="24"/>
                <w:lang w:eastAsia="lt-LT"/>
                <w14:ligatures w14:val="none"/>
              </w:rPr>
              <w:t>Kvalifikacijos reikalavimus įrodantys dokumentai</w:t>
            </w:r>
          </w:p>
        </w:tc>
      </w:tr>
      <w:tr w:rsidR="00E32A9A" w:rsidRPr="008E39D8" w14:paraId="062C4874" w14:textId="77777777" w:rsidTr="00845C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3FBCAFA5" w14:textId="77777777" w:rsidR="00E32A9A" w:rsidRPr="008E39D8" w:rsidRDefault="00E32A9A" w:rsidP="00C176DB">
            <w:pPr>
              <w:widowControl w:val="0"/>
              <w:spacing w:after="0" w:line="240" w:lineRule="auto"/>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w:t>
            </w:r>
          </w:p>
          <w:p w14:paraId="44AB2090" w14:textId="77777777" w:rsidR="00E32A9A" w:rsidRPr="008E39D8" w:rsidRDefault="00E32A9A" w:rsidP="00C176DB">
            <w:pPr>
              <w:widowControl w:val="0"/>
              <w:spacing w:after="0" w:line="240" w:lineRule="auto"/>
              <w:rPr>
                <w:rFonts w:asciiTheme="majorBidi" w:eastAsia="Calibri" w:hAnsiTheme="majorBidi" w:cstheme="majorBidi"/>
                <w:kern w:val="0"/>
                <w:sz w:val="24"/>
                <w:szCs w:val="24"/>
                <w:lang w:eastAsia="lt-LT"/>
                <w14:ligatures w14:val="none"/>
              </w:rPr>
            </w:pPr>
          </w:p>
        </w:tc>
        <w:tc>
          <w:tcPr>
            <w:tcW w:w="4536" w:type="dxa"/>
            <w:tcBorders>
              <w:top w:val="single" w:sz="4" w:space="0" w:color="000000"/>
              <w:left w:val="single" w:sz="4" w:space="0" w:color="000000"/>
              <w:bottom w:val="single" w:sz="4" w:space="0" w:color="000000"/>
              <w:right w:val="single" w:sz="4" w:space="0" w:color="000000"/>
            </w:tcBorders>
          </w:tcPr>
          <w:p w14:paraId="323B52FB" w14:textId="221DFD85" w:rsidR="00E32A9A" w:rsidRPr="008E39D8" w:rsidRDefault="00C86B27" w:rsidP="00C86B27">
            <w:pPr>
              <w:widowControl w:val="0"/>
              <w:spacing w:after="0" w:line="240" w:lineRule="auto"/>
              <w:jc w:val="both"/>
              <w:rPr>
                <w:rFonts w:asciiTheme="majorBidi" w:eastAsia="Calibri" w:hAnsiTheme="majorBidi" w:cstheme="majorBidi"/>
                <w:kern w:val="0"/>
                <w:sz w:val="24"/>
                <w:szCs w:val="24"/>
                <w:lang w:eastAsia="lt-LT"/>
                <w14:ligatures w14:val="none"/>
              </w:rPr>
            </w:pPr>
            <w:r w:rsidRPr="00C86B27">
              <w:rPr>
                <w:rFonts w:asciiTheme="majorBidi" w:eastAsia="Calibri" w:hAnsiTheme="majorBidi" w:cstheme="majorBidi"/>
                <w:kern w:val="0"/>
                <w:sz w:val="24"/>
                <w:szCs w:val="24"/>
                <w:lang w:eastAsia="lt-LT"/>
                <w14:ligatures w14:val="none"/>
              </w:rPr>
              <w:t>Per paskutinius  5 metus iki pasiūlymų pateikimo termino pabaigos pagal vieną ar daugiau sutarčių yra tinkamai atlikęs žaidimo aikštelių</w:t>
            </w:r>
            <w:r w:rsidR="00D55F01">
              <w:rPr>
                <w:rFonts w:asciiTheme="majorBidi" w:eastAsia="Calibri" w:hAnsiTheme="majorBidi" w:cstheme="majorBidi"/>
                <w:kern w:val="0"/>
                <w:sz w:val="24"/>
                <w:szCs w:val="24"/>
                <w:lang w:eastAsia="lt-LT"/>
                <w14:ligatures w14:val="none"/>
              </w:rPr>
              <w:t xml:space="preserve"> </w:t>
            </w:r>
            <w:r w:rsidR="00AC5314">
              <w:rPr>
                <w:rFonts w:asciiTheme="majorBidi" w:eastAsia="Calibri" w:hAnsiTheme="majorBidi" w:cstheme="majorBidi"/>
                <w:kern w:val="0"/>
                <w:sz w:val="24"/>
                <w:szCs w:val="24"/>
                <w:lang w:eastAsia="lt-LT"/>
                <w14:ligatures w14:val="none"/>
              </w:rPr>
              <w:t xml:space="preserve">atnaujinimo ir (arba) </w:t>
            </w:r>
            <w:r w:rsidRPr="00C86B27">
              <w:rPr>
                <w:rFonts w:asciiTheme="majorBidi" w:eastAsia="Calibri" w:hAnsiTheme="majorBidi" w:cstheme="majorBidi"/>
                <w:kern w:val="0"/>
                <w:sz w:val="24"/>
                <w:szCs w:val="24"/>
                <w:lang w:eastAsia="lt-LT"/>
                <w14:ligatures w14:val="none"/>
              </w:rPr>
              <w:t>statybos</w:t>
            </w:r>
            <w:r w:rsidR="004006DF">
              <w:rPr>
                <w:rFonts w:asciiTheme="majorBidi" w:eastAsia="Calibri" w:hAnsiTheme="majorBidi" w:cstheme="majorBidi"/>
                <w:kern w:val="0"/>
                <w:sz w:val="24"/>
                <w:szCs w:val="24"/>
                <w:lang w:eastAsia="lt-LT"/>
                <w14:ligatures w14:val="none"/>
              </w:rPr>
              <w:t>,</w:t>
            </w:r>
            <w:r w:rsidRPr="00C86B27">
              <w:rPr>
                <w:rFonts w:asciiTheme="majorBidi" w:eastAsia="Calibri" w:hAnsiTheme="majorBidi" w:cstheme="majorBidi"/>
                <w:kern w:val="0"/>
                <w:sz w:val="24"/>
                <w:szCs w:val="24"/>
                <w:lang w:eastAsia="lt-LT"/>
                <w14:ligatures w14:val="none"/>
              </w:rPr>
              <w:t xml:space="preserve"> ir (arba) rekonstravimo, ir (arba) kapitalinio remonto darbų, nepriklausomai nuo to, ar darbai buvo vykdomi viešosiose, ar privačiose erdvėse, kurių vertė yra ne mažesnė kaip </w:t>
            </w:r>
            <w:r w:rsidR="00F92699">
              <w:rPr>
                <w:rFonts w:asciiTheme="majorBidi" w:eastAsia="Calibri" w:hAnsiTheme="majorBidi" w:cstheme="majorBidi"/>
                <w:kern w:val="0"/>
                <w:sz w:val="24"/>
                <w:szCs w:val="24"/>
                <w:lang w:eastAsia="lt-LT"/>
                <w14:ligatures w14:val="none"/>
              </w:rPr>
              <w:t>80</w:t>
            </w:r>
            <w:r w:rsidRPr="00C86B27">
              <w:rPr>
                <w:rFonts w:asciiTheme="majorBidi" w:eastAsia="Calibri" w:hAnsiTheme="majorBidi" w:cstheme="majorBidi"/>
                <w:kern w:val="0"/>
                <w:sz w:val="24"/>
                <w:szCs w:val="24"/>
                <w:lang w:eastAsia="lt-LT"/>
                <w14:ligatures w14:val="none"/>
              </w:rPr>
              <w:t xml:space="preserve"> 000,00 Eur be PVM</w:t>
            </w:r>
          </w:p>
          <w:p w14:paraId="505EC893" w14:textId="77777777" w:rsidR="00200257" w:rsidRDefault="00200257" w:rsidP="00200257">
            <w:pPr>
              <w:widowControl w:val="0"/>
              <w:spacing w:after="0" w:line="240" w:lineRule="auto"/>
              <w:jc w:val="both"/>
              <w:rPr>
                <w:rFonts w:ascii="Times New Roman" w:eastAsia="Calibri" w:hAnsi="Times New Roman" w:cs="Times New Roman"/>
                <w:sz w:val="24"/>
                <w:szCs w:val="24"/>
              </w:rPr>
            </w:pPr>
            <w:r w:rsidRPr="005403F7">
              <w:rPr>
                <w:rFonts w:ascii="Times New Roman" w:eastAsia="Calibri" w:hAnsi="Times New Roman" w:cs="Times New Roman"/>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01EB1EE" w14:textId="5F4184BE" w:rsidR="00E32A9A" w:rsidRPr="008E39D8" w:rsidRDefault="00200257" w:rsidP="00200257">
            <w:pPr>
              <w:widowControl w:val="0"/>
              <w:spacing w:after="0" w:line="240" w:lineRule="auto"/>
              <w:jc w:val="both"/>
              <w:rPr>
                <w:rFonts w:asciiTheme="majorBidi" w:eastAsia="Calibri" w:hAnsiTheme="majorBidi" w:cstheme="majorBidi"/>
                <w:kern w:val="0"/>
                <w:sz w:val="24"/>
                <w:szCs w:val="24"/>
                <w:lang w:eastAsia="lt-LT"/>
                <w14:ligatures w14:val="none"/>
              </w:rPr>
            </w:pPr>
            <w:r w:rsidRPr="003A0854">
              <w:rPr>
                <w:rFonts w:ascii="Times New Roman" w:eastAsia="Calibri" w:hAnsi="Times New Roman" w:cs="Times New Roman"/>
                <w:sz w:val="24"/>
                <w:szCs w:val="24"/>
              </w:rPr>
              <w:lastRenderedPageBreak/>
              <w:t xml:space="preserve"> Tiekėjai patirtį gali įrodinėti tiek baigtomis sutartimis, tiek nebaigtų vykdyti sutarčių jau įvykdytomis dalimis. </w:t>
            </w:r>
            <w:r w:rsidR="00E32A9A" w:rsidRPr="008E39D8">
              <w:rPr>
                <w:rFonts w:asciiTheme="majorBidi" w:eastAsia="Calibri" w:hAnsiTheme="majorBidi" w:cstheme="majorBidi"/>
                <w:kern w:val="0"/>
                <w:sz w:val="24"/>
                <w:szCs w:val="24"/>
                <w:lang w:eastAsia="lt-LT"/>
                <w14:ligatures w14:val="none"/>
              </w:rPr>
              <w:t xml:space="preserve"> </w:t>
            </w:r>
          </w:p>
        </w:tc>
        <w:tc>
          <w:tcPr>
            <w:tcW w:w="4655" w:type="dxa"/>
            <w:tcBorders>
              <w:top w:val="single" w:sz="4" w:space="0" w:color="000000"/>
              <w:left w:val="single" w:sz="4" w:space="0" w:color="000000"/>
              <w:bottom w:val="single" w:sz="4" w:space="0" w:color="000000"/>
              <w:right w:val="single" w:sz="4" w:space="0" w:color="000000"/>
            </w:tcBorders>
          </w:tcPr>
          <w:p w14:paraId="649CECCC" w14:textId="77777777" w:rsidR="00E32A9A" w:rsidRPr="008E39D8" w:rsidRDefault="00E32A9A" w:rsidP="00C176DB">
            <w:pPr>
              <w:spacing w:after="0"/>
              <w:jc w:val="both"/>
              <w:rPr>
                <w:rFonts w:asciiTheme="majorBidi" w:eastAsia="Calibri" w:hAnsiTheme="majorBidi" w:cstheme="majorBidi"/>
                <w:bCs/>
                <w:kern w:val="0"/>
                <w:sz w:val="24"/>
                <w:szCs w:val="24"/>
                <w:lang w:eastAsia="lt-LT"/>
                <w14:ligatures w14:val="none"/>
              </w:rPr>
            </w:pPr>
            <w:r w:rsidRPr="008E39D8">
              <w:rPr>
                <w:rFonts w:asciiTheme="majorBidi" w:eastAsia="Calibri" w:hAnsiTheme="majorBidi" w:cstheme="majorBidi"/>
                <w:bCs/>
                <w:kern w:val="0"/>
                <w:sz w:val="24"/>
                <w:szCs w:val="24"/>
                <w:lang w:eastAsia="lt-LT"/>
                <w14:ligatures w14:val="none"/>
              </w:rPr>
              <w:lastRenderedPageBreak/>
              <w:t>Pateikiama:</w:t>
            </w:r>
          </w:p>
          <w:p w14:paraId="1A5DFA70" w14:textId="262EC942" w:rsidR="00331265" w:rsidRPr="00FB111C" w:rsidRDefault="00575BA5" w:rsidP="00331265">
            <w:pPr>
              <w:snapToGrid w:val="0"/>
              <w:spacing w:after="0" w:line="276" w:lineRule="auto"/>
              <w:jc w:val="both"/>
              <w:rPr>
                <w:rFonts w:asciiTheme="majorBidi" w:eastAsia="Calibri" w:hAnsiTheme="majorBidi" w:cstheme="majorBidi"/>
                <w:kern w:val="0"/>
                <w:sz w:val="24"/>
                <w:szCs w:val="24"/>
                <w:lang w:eastAsia="lt-LT"/>
                <w14:ligatures w14:val="none"/>
              </w:rPr>
            </w:pPr>
            <w:r w:rsidRPr="00575BA5">
              <w:rPr>
                <w:rFonts w:asciiTheme="majorBidi" w:eastAsia="Calibri" w:hAnsiTheme="majorBidi" w:cstheme="majorBidi"/>
                <w:kern w:val="0"/>
                <w:sz w:val="24"/>
                <w:szCs w:val="24"/>
                <w:lang w:eastAsia="lt-LT"/>
                <w14:ligatures w14:val="none"/>
              </w:rPr>
              <w:t xml:space="preserve">Per paskutinius 5 metus iki pasiūlymų pateikimo termino pabaigos tinkamai </w:t>
            </w:r>
            <w:r w:rsidRPr="009F2C6E">
              <w:rPr>
                <w:rFonts w:asciiTheme="majorBidi" w:eastAsia="Calibri" w:hAnsiTheme="majorBidi" w:cstheme="majorBidi"/>
                <w:kern w:val="0"/>
                <w:sz w:val="24"/>
                <w:szCs w:val="24"/>
                <w:lang w:eastAsia="lt-LT"/>
                <w14:ligatures w14:val="none"/>
              </w:rPr>
              <w:t>atliktų žaidimo aikštelių atnaujinimo ir (arba) statybos</w:t>
            </w:r>
            <w:r w:rsidR="004006DF">
              <w:rPr>
                <w:rFonts w:asciiTheme="majorBidi" w:eastAsia="Calibri" w:hAnsiTheme="majorBidi" w:cstheme="majorBidi"/>
                <w:kern w:val="0"/>
                <w:sz w:val="24"/>
                <w:szCs w:val="24"/>
                <w:lang w:eastAsia="lt-LT"/>
                <w14:ligatures w14:val="none"/>
              </w:rPr>
              <w:t>,</w:t>
            </w:r>
            <w:r w:rsidRPr="009F2C6E">
              <w:rPr>
                <w:rFonts w:asciiTheme="majorBidi" w:eastAsia="Calibri" w:hAnsiTheme="majorBidi" w:cstheme="majorBidi"/>
                <w:kern w:val="0"/>
                <w:sz w:val="24"/>
                <w:szCs w:val="24"/>
                <w:lang w:eastAsia="lt-LT"/>
                <w14:ligatures w14:val="none"/>
              </w:rPr>
              <w:t xml:space="preserve"> ir (arba) rekonstravimo, ir (arba) kapitalinio remonto darbų</w:t>
            </w:r>
            <w:r w:rsidR="002A5EAD" w:rsidRPr="00C86B27">
              <w:rPr>
                <w:rFonts w:asciiTheme="majorBidi" w:eastAsia="Calibri" w:hAnsiTheme="majorBidi" w:cstheme="majorBidi"/>
                <w:kern w:val="0"/>
                <w:sz w:val="24"/>
                <w:szCs w:val="24"/>
                <w:lang w:eastAsia="lt-LT"/>
                <w14:ligatures w14:val="none"/>
              </w:rPr>
              <w:t>, nepriklausomai nuo to, ar darbai buvo vykdomi viešosiose, ar privačiose erdvėse</w:t>
            </w:r>
            <w:r w:rsidR="002A5EAD">
              <w:rPr>
                <w:rFonts w:asciiTheme="majorBidi" w:eastAsia="Calibri" w:hAnsiTheme="majorBidi" w:cstheme="majorBidi"/>
                <w:kern w:val="0"/>
                <w:sz w:val="24"/>
                <w:szCs w:val="24"/>
                <w:lang w:eastAsia="lt-LT"/>
                <w14:ligatures w14:val="none"/>
              </w:rPr>
              <w:t>,</w:t>
            </w:r>
            <w:r w:rsidR="002A5EAD" w:rsidRPr="009F2C6E">
              <w:rPr>
                <w:rFonts w:asciiTheme="majorBidi" w:eastAsia="Calibri" w:hAnsiTheme="majorBidi" w:cstheme="majorBidi"/>
                <w:kern w:val="0"/>
                <w:sz w:val="24"/>
                <w:szCs w:val="24"/>
                <w:lang w:eastAsia="lt-LT"/>
                <w14:ligatures w14:val="none"/>
              </w:rPr>
              <w:t xml:space="preserve"> </w:t>
            </w:r>
            <w:r w:rsidRPr="009F2C6E">
              <w:rPr>
                <w:rFonts w:asciiTheme="majorBidi" w:eastAsia="Calibri" w:hAnsiTheme="majorBidi" w:cstheme="majorBidi"/>
                <w:kern w:val="0"/>
                <w:sz w:val="24"/>
                <w:szCs w:val="24"/>
                <w:lang w:eastAsia="lt-LT"/>
                <w14:ligatures w14:val="none"/>
              </w:rPr>
              <w:t>s</w:t>
            </w:r>
            <w:r w:rsidRPr="00575BA5">
              <w:rPr>
                <w:rFonts w:asciiTheme="majorBidi" w:eastAsia="Calibri" w:hAnsiTheme="majorBidi" w:cstheme="majorBidi"/>
                <w:kern w:val="0"/>
                <w:sz w:val="24"/>
                <w:szCs w:val="24"/>
                <w:lang w:eastAsia="lt-LT"/>
                <w14:ligatures w14:val="none"/>
              </w:rPr>
              <w:t>ąrašas</w:t>
            </w:r>
            <w:r w:rsidR="00331265" w:rsidRPr="00FB111C">
              <w:rPr>
                <w:rFonts w:asciiTheme="majorBidi" w:eastAsia="Calibri" w:hAnsiTheme="majorBidi" w:cstheme="majorBidi"/>
                <w:kern w:val="0"/>
                <w:sz w:val="24"/>
                <w:szCs w:val="24"/>
                <w:lang w:eastAsia="lt-LT"/>
                <w14:ligatures w14:val="none"/>
              </w:rPr>
              <w:t xml:space="preserve"> kartu su </w:t>
            </w:r>
            <w:r w:rsidR="000373C8" w:rsidRPr="00FB111C">
              <w:rPr>
                <w:rFonts w:asciiTheme="majorBidi" w:eastAsia="Calibri" w:hAnsiTheme="majorBidi" w:cstheme="majorBidi"/>
                <w:kern w:val="0"/>
                <w:sz w:val="24"/>
                <w:szCs w:val="24"/>
                <w:lang w:eastAsia="lt-LT"/>
                <w14:ligatures w14:val="none"/>
              </w:rPr>
              <w:t>U</w:t>
            </w:r>
            <w:r w:rsidR="00331265" w:rsidRPr="00FB111C">
              <w:rPr>
                <w:rFonts w:asciiTheme="majorBidi" w:eastAsia="Calibri" w:hAnsiTheme="majorBidi" w:cstheme="majorBidi"/>
                <w:kern w:val="0"/>
                <w:sz w:val="24"/>
                <w:szCs w:val="24"/>
                <w:lang w:eastAsia="lt-LT"/>
                <w14:ligatures w14:val="none"/>
              </w:rPr>
              <w:t>žsakovų (tiek viešųjų, tiek privačiųjų) pažymomis</w:t>
            </w:r>
            <w:r w:rsidR="00202275">
              <w:rPr>
                <w:rFonts w:asciiTheme="majorBidi" w:eastAsia="Calibri" w:hAnsiTheme="majorBidi" w:cstheme="majorBidi"/>
                <w:kern w:val="0"/>
                <w:sz w:val="24"/>
                <w:szCs w:val="24"/>
                <w:lang w:eastAsia="lt-LT"/>
                <w14:ligatures w14:val="none"/>
              </w:rPr>
              <w:t xml:space="preserve"> (kuriose turi būti nurodomas </w:t>
            </w:r>
            <w:r w:rsidR="00845CA8">
              <w:rPr>
                <w:rFonts w:asciiTheme="majorBidi" w:eastAsia="Calibri" w:hAnsiTheme="majorBidi" w:cstheme="majorBidi"/>
                <w:kern w:val="0"/>
                <w:sz w:val="24"/>
                <w:szCs w:val="24"/>
                <w:lang w:eastAsia="lt-LT"/>
                <w14:ligatures w14:val="none"/>
              </w:rPr>
              <w:t>darbų vykdymo laikotarpis)</w:t>
            </w:r>
            <w:r w:rsidR="00331265" w:rsidRPr="00FB111C">
              <w:rPr>
                <w:rFonts w:asciiTheme="majorBidi" w:eastAsia="Calibri" w:hAnsiTheme="majorBidi" w:cstheme="majorBidi"/>
                <w:kern w:val="0"/>
                <w:sz w:val="24"/>
                <w:szCs w:val="24"/>
                <w:lang w:eastAsia="lt-LT"/>
                <w14:ligatures w14:val="none"/>
              </w:rPr>
              <w:t>, apie tai, kad darbai buvo atlikti tinkamai ir laiku. </w:t>
            </w:r>
          </w:p>
          <w:p w14:paraId="4E7C99D2" w14:textId="27EF1628" w:rsidR="00F31039" w:rsidRPr="008E39D8" w:rsidRDefault="00575BA5" w:rsidP="008A0583">
            <w:pPr>
              <w:snapToGrid w:val="0"/>
              <w:spacing w:after="0" w:line="276" w:lineRule="auto"/>
              <w:jc w:val="both"/>
              <w:rPr>
                <w:rFonts w:asciiTheme="majorBidi" w:eastAsia="Calibri" w:hAnsiTheme="majorBidi" w:cstheme="majorBidi"/>
                <w:kern w:val="0"/>
                <w:sz w:val="24"/>
                <w:szCs w:val="24"/>
                <w:lang w:eastAsia="lt-LT"/>
                <w14:ligatures w14:val="none"/>
              </w:rPr>
            </w:pPr>
            <w:r w:rsidRPr="00575BA5">
              <w:rPr>
                <w:rFonts w:asciiTheme="majorBidi" w:eastAsia="Calibri" w:hAnsiTheme="majorBidi" w:cstheme="majorBidi"/>
                <w:kern w:val="0"/>
                <w:sz w:val="24"/>
                <w:szCs w:val="24"/>
                <w:lang w:eastAsia="lt-LT"/>
                <w14:ligatures w14:val="none"/>
              </w:rPr>
              <w:t xml:space="preserve"> </w:t>
            </w:r>
            <w:r w:rsidR="00F31039" w:rsidRPr="008E39D8">
              <w:rPr>
                <w:rFonts w:asciiTheme="majorBidi" w:eastAsia="Calibri" w:hAnsiTheme="majorBidi" w:cstheme="majorBidi"/>
                <w:kern w:val="0"/>
                <w:sz w:val="24"/>
                <w:szCs w:val="24"/>
                <w:lang w:eastAsia="lt-LT"/>
                <w14:ligatures w14:val="none"/>
              </w:rPr>
              <w:t> </w:t>
            </w:r>
          </w:p>
          <w:p w14:paraId="20F0DB35" w14:textId="77777777" w:rsidR="00EA70FD" w:rsidRPr="006473D4" w:rsidRDefault="00EA70FD" w:rsidP="00EA70FD">
            <w:pPr>
              <w:snapToGrid w:val="0"/>
              <w:ind w:right="-108"/>
              <w:jc w:val="both"/>
              <w:rPr>
                <w:rFonts w:asciiTheme="majorBidi" w:hAnsiTheme="majorBidi" w:cstheme="majorBidi"/>
                <w:sz w:val="24"/>
                <w:szCs w:val="24"/>
                <w:u w:val="single"/>
              </w:rPr>
            </w:pPr>
            <w:r w:rsidRPr="006473D4">
              <w:rPr>
                <w:rFonts w:asciiTheme="majorBidi" w:hAnsiTheme="majorBidi" w:cstheme="majorBidi"/>
                <w:sz w:val="24"/>
                <w:szCs w:val="24"/>
                <w:u w:val="single"/>
              </w:rPr>
              <w:lastRenderedPageBreak/>
              <w:t>Pateikiamas skenuotas dokumentas elektroninėje formoje.</w:t>
            </w:r>
          </w:p>
          <w:p w14:paraId="5BE548F2" w14:textId="5C7D70E1" w:rsidR="00E32A9A" w:rsidRPr="008E39D8" w:rsidRDefault="00EA70FD" w:rsidP="00011775">
            <w:pPr>
              <w:snapToGrid w:val="0"/>
              <w:spacing w:after="0" w:line="276" w:lineRule="auto"/>
              <w:jc w:val="both"/>
              <w:rPr>
                <w:rFonts w:asciiTheme="majorBidi" w:eastAsia="Calibri" w:hAnsiTheme="majorBidi" w:cstheme="majorBidi"/>
                <w:kern w:val="0"/>
                <w:sz w:val="24"/>
                <w:szCs w:val="24"/>
                <w:lang w:eastAsia="lt-LT"/>
                <w14:ligatures w14:val="none"/>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6BE44A21"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14:ligatures w14:val="none"/>
        </w:rPr>
      </w:pPr>
    </w:p>
    <w:p w14:paraId="7FF4C3B3" w14:textId="77777777" w:rsidR="00167A87" w:rsidRPr="006471A9" w:rsidRDefault="00167A87" w:rsidP="00167A87">
      <w:pPr>
        <w:spacing w:after="0"/>
        <w:jc w:val="both"/>
        <w:rPr>
          <w:rFonts w:asciiTheme="majorBidi" w:hAnsiTheme="majorBidi" w:cstheme="majorBidi"/>
          <w:i/>
          <w:iCs/>
          <w:sz w:val="24"/>
          <w:szCs w:val="24"/>
          <w:lang w:eastAsia="ar-SA"/>
        </w:rPr>
      </w:pPr>
    </w:p>
    <w:p w14:paraId="7F4D0E6E" w14:textId="77777777" w:rsidR="00E32A9A" w:rsidRDefault="00E32A9A" w:rsidP="00E32A9A">
      <w:pPr>
        <w:widowControl w:val="0"/>
        <w:spacing w:after="0" w:line="240" w:lineRule="auto"/>
        <w:rPr>
          <w:rFonts w:asciiTheme="majorBidi" w:eastAsia="Calibri" w:hAnsiTheme="majorBidi" w:cstheme="majorBidi"/>
          <w:kern w:val="0"/>
          <w:sz w:val="24"/>
          <w:szCs w:val="24"/>
          <w14:ligatures w14:val="none"/>
        </w:rPr>
      </w:pPr>
    </w:p>
    <w:p w14:paraId="394F2289"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505946A"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5FC219EC"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1E604184"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7FEF485D"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445AEF3B"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46AD3EE8"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41C053F"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11B5B0DF"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01949FE"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71E60A61"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4115DB03"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08284207"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57E7E33A"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D99661B"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26E11D31"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478BF511"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067C3FE2"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A95418E"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5B0379E"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29F40B82"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14056367"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25D6580"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0F4B21DE"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695E36B9"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1220E346"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47445D00"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281BDB81"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2B216EC7"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6B2B540F" w14:textId="77777777" w:rsidR="002435AA" w:rsidRDefault="002435AA" w:rsidP="00E32A9A">
      <w:pPr>
        <w:widowControl w:val="0"/>
        <w:spacing w:after="0" w:line="240" w:lineRule="auto"/>
        <w:rPr>
          <w:rFonts w:asciiTheme="majorBidi" w:eastAsia="Calibri" w:hAnsiTheme="majorBidi" w:cstheme="majorBidi"/>
          <w:kern w:val="0"/>
          <w:sz w:val="24"/>
          <w:szCs w:val="24"/>
          <w14:ligatures w14:val="none"/>
        </w:rPr>
      </w:pPr>
    </w:p>
    <w:p w14:paraId="304303E3"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14:ligatures w14:val="none"/>
        </w:rPr>
      </w:pPr>
    </w:p>
    <w:p w14:paraId="15F8F7B4" w14:textId="77777777"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kern w:val="0"/>
          <w:sz w:val="24"/>
          <w:szCs w:val="24"/>
          <w:lang w:eastAsia="lt-LT"/>
          <w14:ligatures w14:val="none"/>
        </w:rPr>
      </w:pPr>
      <w:bookmarkStart w:id="58" w:name="_Toc233010538"/>
      <w:bookmarkStart w:id="59" w:name="_Ref38291379"/>
      <w:bookmarkStart w:id="60" w:name="_Ref38291394"/>
      <w:bookmarkStart w:id="61" w:name="_Ref38898251"/>
      <w:r w:rsidRPr="008E39D8">
        <w:rPr>
          <w:rFonts w:asciiTheme="majorBidi" w:eastAsia="Calibri Light" w:hAnsiTheme="majorBidi" w:cstheme="majorBidi"/>
          <w:color w:val="262626"/>
          <w:kern w:val="0"/>
          <w:sz w:val="24"/>
          <w:szCs w:val="24"/>
          <w:lang w:eastAsia="lt-LT"/>
          <w14:ligatures w14:val="none"/>
        </w:rPr>
        <w:lastRenderedPageBreak/>
        <w:t>Pirkimo sąlygų 5 priedas „EBVPD“</w:t>
      </w:r>
      <w:bookmarkEnd w:id="58"/>
      <w:r w:rsidRPr="008E39D8">
        <w:rPr>
          <w:rFonts w:asciiTheme="majorBidi" w:eastAsia="Calibri Light" w:hAnsiTheme="majorBidi" w:cstheme="majorBidi"/>
          <w:color w:val="262626"/>
          <w:kern w:val="0"/>
          <w:sz w:val="24"/>
          <w:szCs w:val="24"/>
          <w:lang w:eastAsia="lt-LT"/>
          <w14:ligatures w14:val="none"/>
        </w:rPr>
        <w:t xml:space="preserve"> </w:t>
      </w:r>
      <w:bookmarkEnd w:id="59"/>
      <w:bookmarkEnd w:id="60"/>
      <w:bookmarkEnd w:id="61"/>
    </w:p>
    <w:p w14:paraId="0B437EDF"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3766F99E" w14:textId="77777777" w:rsidR="00E32A9A" w:rsidRPr="008E39D8" w:rsidRDefault="00E32A9A" w:rsidP="00E32A9A">
      <w:pPr>
        <w:widowControl w:val="0"/>
        <w:numPr>
          <w:ilvl w:val="1"/>
          <w:numId w:val="0"/>
        </w:numPr>
        <w:spacing w:after="0" w:line="240" w:lineRule="auto"/>
        <w:jc w:val="center"/>
        <w:rPr>
          <w:rFonts w:asciiTheme="majorBidi" w:eastAsia="Calibri" w:hAnsiTheme="majorBidi" w:cstheme="majorBidi"/>
          <w:caps/>
          <w:spacing w:val="20"/>
          <w:kern w:val="0"/>
          <w:sz w:val="24"/>
          <w:szCs w:val="24"/>
          <w:lang w:eastAsia="lt-LT"/>
          <w14:ligatures w14:val="none"/>
        </w:rPr>
      </w:pPr>
      <w:r w:rsidRPr="008E39D8">
        <w:rPr>
          <w:rFonts w:asciiTheme="majorBidi" w:eastAsia="Calibri" w:hAnsiTheme="majorBidi" w:cstheme="majorBidi"/>
          <w:caps/>
          <w:spacing w:val="20"/>
          <w:kern w:val="0"/>
          <w:sz w:val="24"/>
          <w:szCs w:val="24"/>
          <w:lang w:eastAsia="lt-LT"/>
          <w14:ligatures w14:val="none"/>
        </w:rPr>
        <w:t>EUROPOS BENDRASIS VIEŠŲJŲ PIRKIMŲ DOKUMENTAS</w:t>
      </w:r>
    </w:p>
    <w:p w14:paraId="0482FC9E"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3021E130" w14:textId="77777777" w:rsidR="00E32A9A" w:rsidRPr="008E39D8" w:rsidRDefault="00E32A9A" w:rsidP="00E32A9A">
      <w:pPr>
        <w:widowControl w:val="0"/>
        <w:spacing w:after="0" w:line="240" w:lineRule="auto"/>
        <w:jc w:val="both"/>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„Europos bendrasis viešųjų pirkimų dokumentas (EBVPD)“ pateikiamas .</w:t>
      </w:r>
      <w:proofErr w:type="spellStart"/>
      <w:r w:rsidRPr="008E39D8">
        <w:rPr>
          <w:rFonts w:asciiTheme="majorBidi" w:eastAsia="Calibri" w:hAnsiTheme="majorBidi" w:cstheme="majorBidi"/>
          <w:kern w:val="0"/>
          <w:sz w:val="24"/>
          <w:szCs w:val="24"/>
          <w:lang w:eastAsia="lt-LT"/>
          <w14:ligatures w14:val="none"/>
        </w:rPr>
        <w:t>pdf</w:t>
      </w:r>
      <w:proofErr w:type="spellEnd"/>
      <w:r w:rsidRPr="008E39D8">
        <w:rPr>
          <w:rFonts w:asciiTheme="majorBidi" w:eastAsia="Calibri" w:hAnsiTheme="majorBidi" w:cstheme="majorBidi"/>
          <w:kern w:val="0"/>
          <w:sz w:val="24"/>
          <w:szCs w:val="24"/>
          <w:lang w:eastAsia="lt-LT"/>
          <w14:ligatures w14:val="none"/>
        </w:rPr>
        <w:t xml:space="preserve">  ir .</w:t>
      </w:r>
      <w:proofErr w:type="spellStart"/>
      <w:r w:rsidRPr="008E39D8">
        <w:rPr>
          <w:rFonts w:asciiTheme="majorBidi" w:eastAsia="Calibri" w:hAnsiTheme="majorBidi" w:cstheme="majorBidi"/>
          <w:kern w:val="0"/>
          <w:sz w:val="24"/>
          <w:szCs w:val="24"/>
          <w:lang w:eastAsia="lt-LT"/>
          <w14:ligatures w14:val="none"/>
        </w:rPr>
        <w:t>xml</w:t>
      </w:r>
      <w:proofErr w:type="spellEnd"/>
      <w:r w:rsidRPr="008E39D8">
        <w:rPr>
          <w:rFonts w:asciiTheme="majorBidi" w:eastAsia="Calibri" w:hAnsiTheme="majorBidi" w:cstheme="majorBidi"/>
          <w:kern w:val="0"/>
          <w:sz w:val="24"/>
          <w:szCs w:val="24"/>
          <w:lang w:eastAsia="lt-LT"/>
          <w14:ligatures w14:val="none"/>
        </w:rPr>
        <w:t xml:space="preserve"> formatu.</w:t>
      </w:r>
    </w:p>
    <w:p w14:paraId="1EC8B339" w14:textId="77777777" w:rsidR="00E32A9A" w:rsidRPr="008E39D8" w:rsidRDefault="00E32A9A" w:rsidP="00E32A9A">
      <w:pPr>
        <w:widowControl w:val="0"/>
        <w:spacing w:after="0" w:line="240" w:lineRule="auto"/>
        <w:jc w:val="center"/>
        <w:rPr>
          <w:rFonts w:asciiTheme="majorBidi" w:eastAsia="Calibri" w:hAnsiTheme="majorBidi" w:cstheme="majorBidi"/>
          <w:smallCaps/>
          <w:kern w:val="0"/>
          <w:sz w:val="24"/>
          <w:szCs w:val="24"/>
          <w:lang w:eastAsia="lt-LT"/>
          <w14:ligatures w14:val="none"/>
        </w:rPr>
      </w:pPr>
      <w:r w:rsidRPr="008E39D8">
        <w:rPr>
          <w:rFonts w:asciiTheme="majorBidi" w:eastAsia="Calibri" w:hAnsiTheme="majorBidi" w:cstheme="majorBidi"/>
          <w:smallCaps/>
          <w:kern w:val="0"/>
          <w:sz w:val="24"/>
          <w:szCs w:val="24"/>
          <w:lang w:eastAsia="lt-LT"/>
          <w14:ligatures w14:val="none"/>
        </w:rPr>
        <w:t>__________</w:t>
      </w:r>
    </w:p>
    <w:p w14:paraId="149061CF"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0204FC59"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14519403"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18A7FAFB"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7F542906"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5AB6D413"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32F2B159" w14:textId="77777777" w:rsidR="00E32A9A" w:rsidRPr="008E39D8" w:rsidRDefault="00E32A9A" w:rsidP="00E32A9A">
      <w:pPr>
        <w:widowControl w:val="0"/>
        <w:spacing w:after="0" w:line="240" w:lineRule="auto"/>
        <w:rPr>
          <w:rFonts w:asciiTheme="majorBidi" w:eastAsia="Calibri" w:hAnsiTheme="majorBidi" w:cstheme="majorBidi"/>
          <w:b/>
          <w:bCs/>
          <w:smallCaps/>
          <w:kern w:val="0"/>
          <w:sz w:val="24"/>
          <w:szCs w:val="24"/>
          <w:lang w:eastAsia="lt-LT"/>
          <w14:ligatures w14:val="none"/>
        </w:rPr>
      </w:pPr>
    </w:p>
    <w:p w14:paraId="238A7202" w14:textId="77777777" w:rsidR="00E32A9A" w:rsidRPr="008E39D8" w:rsidRDefault="00E32A9A" w:rsidP="00E32A9A">
      <w:pPr>
        <w:widowControl w:val="0"/>
        <w:spacing w:after="0" w:line="240" w:lineRule="auto"/>
        <w:ind w:left="5103"/>
        <w:outlineLvl w:val="1"/>
        <w:rPr>
          <w:rFonts w:asciiTheme="majorBidi" w:eastAsia="Calibri" w:hAnsiTheme="majorBidi" w:cstheme="majorBidi"/>
          <w:kern w:val="0"/>
          <w:sz w:val="24"/>
          <w:szCs w:val="24"/>
          <w:lang w:eastAsia="lt-LT"/>
          <w14:ligatures w14:val="none"/>
        </w:rPr>
      </w:pPr>
      <w:bookmarkStart w:id="62" w:name="_Ref38540913"/>
      <w:bookmarkStart w:id="63" w:name="_Ref38898051"/>
      <w:bookmarkStart w:id="64" w:name="_Ref38901392"/>
    </w:p>
    <w:p w14:paraId="114485EE"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0CD2AEB7"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09855F40"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5CA3D9A3"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14E135AF"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1ED52A88"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72CD6078"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4BFADD38"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72059079"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5A8457B5"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2225AE5F"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1A9F3068"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6810BA9B"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64D3A852"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26ED2DBA"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74000D89"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41144039"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40F0A37F"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p w14:paraId="6ABD2257" w14:textId="77777777"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kern w:val="0"/>
          <w:sz w:val="24"/>
          <w:szCs w:val="24"/>
          <w:lang w:eastAsia="lt-LT"/>
          <w14:ligatures w14:val="none"/>
        </w:rPr>
      </w:pPr>
      <w:bookmarkStart w:id="65" w:name="_Toc233010539"/>
      <w:r w:rsidRPr="008E39D8">
        <w:rPr>
          <w:rFonts w:asciiTheme="majorBidi" w:eastAsia="Calibri Light" w:hAnsiTheme="majorBidi" w:cstheme="majorBidi"/>
          <w:color w:val="262626"/>
          <w:kern w:val="0"/>
          <w:sz w:val="24"/>
          <w:szCs w:val="24"/>
          <w:lang w:eastAsia="lt-LT"/>
          <w14:ligatures w14:val="none"/>
        </w:rPr>
        <w:t>Pirkimo sąlygų 6 priedas „Pasiūlymo forma“</w:t>
      </w:r>
      <w:bookmarkEnd w:id="62"/>
      <w:bookmarkEnd w:id="63"/>
      <w:bookmarkEnd w:id="64"/>
      <w:bookmarkEnd w:id="65"/>
    </w:p>
    <w:p w14:paraId="74DB5053"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1CA56F80" w14:textId="77777777" w:rsidR="00E32A9A" w:rsidRPr="008E39D8" w:rsidRDefault="00E32A9A" w:rsidP="00E32A9A">
      <w:pPr>
        <w:spacing w:after="0" w:line="276" w:lineRule="auto"/>
        <w:jc w:val="center"/>
        <w:rPr>
          <w:rFonts w:asciiTheme="majorBidi" w:eastAsia="Calibri" w:hAnsiTheme="majorBidi" w:cstheme="majorBidi"/>
          <w:b/>
          <w:color w:val="000000"/>
          <w:kern w:val="0"/>
          <w:sz w:val="24"/>
          <w:szCs w:val="24"/>
          <w:lang w:eastAsia="lt-LT"/>
          <w14:ligatures w14:val="none"/>
        </w:rPr>
      </w:pPr>
      <w:r w:rsidRPr="008E39D8">
        <w:rPr>
          <w:rFonts w:asciiTheme="majorBidi" w:eastAsia="Calibri" w:hAnsiTheme="majorBidi" w:cstheme="majorBidi"/>
          <w:b/>
          <w:color w:val="000000"/>
          <w:kern w:val="0"/>
          <w:sz w:val="24"/>
          <w:szCs w:val="24"/>
          <w:lang w:eastAsia="lt-LT"/>
          <w14:ligatures w14:val="none"/>
        </w:rPr>
        <w:t>PASIŪLYMAS SUPAPRASTINTAM PIRKIMUI ATVIRO KONKURSO BŪDU</w:t>
      </w:r>
    </w:p>
    <w:p w14:paraId="11B331FB" w14:textId="6DE50818" w:rsidR="00E32A9A" w:rsidRPr="008E39D8" w:rsidRDefault="00E32A9A" w:rsidP="00E32A9A">
      <w:pPr>
        <w:spacing w:after="0" w:line="276" w:lineRule="auto"/>
        <w:jc w:val="center"/>
        <w:rPr>
          <w:rFonts w:asciiTheme="majorBidi" w:eastAsia="Calibri" w:hAnsiTheme="majorBidi" w:cstheme="majorBidi"/>
          <w:b/>
          <w:caps/>
          <w:kern w:val="0"/>
          <w:sz w:val="24"/>
          <w:szCs w:val="24"/>
          <w:lang w:eastAsia="lt-LT"/>
          <w14:ligatures w14:val="none"/>
        </w:rPr>
      </w:pPr>
      <w:r w:rsidRPr="008E39D8">
        <w:rPr>
          <w:rFonts w:asciiTheme="majorBidi" w:eastAsia="Calibri" w:hAnsiTheme="majorBidi" w:cstheme="majorBidi"/>
          <w:b/>
          <w:caps/>
          <w:kern w:val="0"/>
          <w:sz w:val="24"/>
          <w:szCs w:val="24"/>
          <w:lang w:eastAsia="lt-LT"/>
          <w14:ligatures w14:val="none"/>
        </w:rPr>
        <w:t>„</w:t>
      </w:r>
      <w:r w:rsidR="00B52BC4">
        <w:rPr>
          <w:rFonts w:asciiTheme="majorBidi" w:eastAsia="Calibri" w:hAnsiTheme="majorBidi" w:cstheme="majorBidi"/>
          <w:b/>
          <w:bCs/>
          <w:kern w:val="0"/>
          <w:sz w:val="24"/>
          <w:szCs w:val="24"/>
          <w:lang w:eastAsia="lt-LT"/>
          <w14:ligatures w14:val="none"/>
        </w:rPr>
        <w:t xml:space="preserve">UNIVERSALIOS LAUKO ŽAIDIMŲ AIKŠTELĖS STATYBININKŲ </w:t>
      </w:r>
      <w:r w:rsidR="00200D0E">
        <w:rPr>
          <w:rFonts w:asciiTheme="majorBidi" w:eastAsia="Calibri" w:hAnsiTheme="majorBidi" w:cstheme="majorBidi"/>
          <w:b/>
          <w:bCs/>
          <w:kern w:val="0"/>
          <w:sz w:val="24"/>
          <w:szCs w:val="24"/>
          <w:lang w:eastAsia="lt-LT"/>
          <w14:ligatures w14:val="none"/>
        </w:rPr>
        <w:t>G. 19, UTENOS MIESTE, ĮRENGIMAS</w:t>
      </w:r>
    </w:p>
    <w:p w14:paraId="229131AB" w14:textId="77777777" w:rsidR="00E32A9A" w:rsidRPr="008E39D8" w:rsidRDefault="00E32A9A" w:rsidP="00E32A9A">
      <w:pPr>
        <w:spacing w:after="0" w:line="276" w:lineRule="auto"/>
        <w:jc w:val="center"/>
        <w:rPr>
          <w:rFonts w:asciiTheme="majorBidi" w:eastAsia="Calibri" w:hAnsiTheme="majorBidi" w:cstheme="majorBidi"/>
          <w:bCs/>
          <w:color w:val="000000"/>
          <w:kern w:val="0"/>
          <w:sz w:val="24"/>
          <w:szCs w:val="24"/>
          <w:lang w:eastAsia="lt-LT"/>
          <w14:ligatures w14:val="none"/>
        </w:rPr>
      </w:pPr>
      <w:r w:rsidRPr="008E39D8">
        <w:rPr>
          <w:rFonts w:asciiTheme="majorBidi" w:eastAsia="Calibri" w:hAnsiTheme="majorBidi" w:cstheme="majorBidi"/>
          <w:bCs/>
          <w:color w:val="000000"/>
          <w:kern w:val="0"/>
          <w:sz w:val="24"/>
          <w:szCs w:val="24"/>
          <w:lang w:eastAsia="lt-LT"/>
          <w14:ligatures w14:val="none"/>
        </w:rPr>
        <w:t>(Data)</w:t>
      </w:r>
    </w:p>
    <w:p w14:paraId="372B2B8A" w14:textId="77777777" w:rsidR="00E32A9A" w:rsidRPr="008E39D8" w:rsidRDefault="00E32A9A" w:rsidP="00E32A9A">
      <w:pPr>
        <w:shd w:val="clear" w:color="auto" w:fill="FFFFFF"/>
        <w:spacing w:after="0" w:line="276" w:lineRule="auto"/>
        <w:jc w:val="center"/>
        <w:rPr>
          <w:rFonts w:asciiTheme="majorBidi" w:eastAsia="Calibri" w:hAnsiTheme="majorBidi" w:cstheme="majorBidi"/>
          <w:bCs/>
          <w:color w:val="000000"/>
          <w:kern w:val="0"/>
          <w:sz w:val="24"/>
          <w:szCs w:val="24"/>
          <w:lang w:eastAsia="lt-LT"/>
          <w14:ligatures w14:val="none"/>
        </w:rPr>
      </w:pPr>
      <w:r w:rsidRPr="008E39D8">
        <w:rPr>
          <w:rFonts w:asciiTheme="majorBidi" w:eastAsia="Calibri" w:hAnsiTheme="majorBidi" w:cstheme="majorBidi"/>
          <w:bCs/>
          <w:color w:val="000000"/>
          <w:kern w:val="0"/>
          <w:sz w:val="24"/>
          <w:szCs w:val="24"/>
          <w:lang w:eastAsia="lt-LT"/>
          <w14:ligatures w14:val="none"/>
        </w:rPr>
        <w:t>__________</w:t>
      </w:r>
    </w:p>
    <w:p w14:paraId="0E320C60" w14:textId="77777777" w:rsidR="00E32A9A" w:rsidRPr="008E39D8" w:rsidRDefault="00E32A9A" w:rsidP="00E32A9A">
      <w:pPr>
        <w:shd w:val="clear" w:color="auto" w:fill="FFFFFF"/>
        <w:spacing w:after="0" w:line="276" w:lineRule="auto"/>
        <w:jc w:val="center"/>
        <w:rPr>
          <w:rFonts w:asciiTheme="majorBidi" w:eastAsia="Calibri" w:hAnsiTheme="majorBidi" w:cstheme="majorBidi"/>
          <w:bCs/>
          <w:color w:val="000000"/>
          <w:kern w:val="0"/>
          <w:sz w:val="24"/>
          <w:szCs w:val="24"/>
          <w:lang w:eastAsia="lt-LT"/>
          <w14:ligatures w14:val="none"/>
        </w:rPr>
      </w:pPr>
      <w:r w:rsidRPr="008E39D8">
        <w:rPr>
          <w:rFonts w:asciiTheme="majorBidi" w:eastAsia="Calibri" w:hAnsiTheme="majorBidi" w:cstheme="majorBidi"/>
          <w:bCs/>
          <w:color w:val="000000"/>
          <w:kern w:val="0"/>
          <w:sz w:val="24"/>
          <w:szCs w:val="24"/>
          <w:lang w:eastAsia="lt-LT"/>
          <w14:ligatures w14:val="none"/>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E32A9A" w:rsidRPr="008E39D8" w14:paraId="4BF9AFBB" w14:textId="77777777" w:rsidTr="002E3C07">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7E0A" w14:textId="77777777" w:rsidR="00E32A9A" w:rsidRPr="008E39D8" w:rsidRDefault="00E32A9A" w:rsidP="00E32A9A">
            <w:pPr>
              <w:spacing w:after="0" w:line="276" w:lineRule="auto"/>
              <w:rPr>
                <w:rFonts w:asciiTheme="majorBidi" w:eastAsia="Calibri" w:hAnsiTheme="majorBidi" w:cstheme="majorBidi"/>
                <w: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Tiekėjo pavadinimas ir įm. kodas </w:t>
            </w:r>
            <w:r w:rsidRPr="008E39D8">
              <w:rPr>
                <w:rFonts w:asciiTheme="majorBidi" w:eastAsia="Calibri" w:hAnsiTheme="majorBidi" w:cstheme="majorBidi"/>
                <w:i/>
                <w:kern w:val="0"/>
                <w:sz w:val="24"/>
                <w:szCs w:val="24"/>
                <w:lang w:eastAsia="lt-LT"/>
                <w14:ligatures w14:val="none"/>
              </w:rPr>
              <w:t xml:space="preserve">(jeigu dalyvauja ūkio subjektų grupė, surašomi visų narių pavadinimai ir įm. kodai: </w:t>
            </w:r>
          </w:p>
          <w:p w14:paraId="071D2432" w14:textId="77777777" w:rsidR="00E32A9A" w:rsidRPr="008E39D8" w:rsidRDefault="00E32A9A" w:rsidP="00E32A9A">
            <w:pPr>
              <w:spacing w:after="0" w:line="276" w:lineRule="auto"/>
              <w:rPr>
                <w:rFonts w:asciiTheme="majorBidi" w:eastAsia="Calibri" w:hAnsiTheme="majorBidi" w:cstheme="majorBidi"/>
                <w:i/>
                <w:kern w:val="0"/>
                <w:sz w:val="24"/>
                <w:szCs w:val="24"/>
                <w:lang w:eastAsia="lt-LT"/>
                <w14:ligatures w14:val="none"/>
              </w:rPr>
            </w:pPr>
            <w:r w:rsidRPr="008E39D8">
              <w:rPr>
                <w:rFonts w:asciiTheme="majorBidi" w:eastAsia="Calibri" w:hAnsiTheme="majorBidi" w:cstheme="majorBidi"/>
                <w:i/>
                <w:kern w:val="0"/>
                <w:sz w:val="24"/>
                <w:szCs w:val="24"/>
                <w:lang w:eastAsia="lt-LT"/>
                <w14:ligatures w14:val="none"/>
              </w:rPr>
              <w:t xml:space="preserve">Atsakingasis partneris: </w:t>
            </w:r>
          </w:p>
          <w:p w14:paraId="04024E7C" w14:textId="77777777" w:rsidR="00E32A9A" w:rsidRPr="008E39D8" w:rsidRDefault="00E32A9A" w:rsidP="00E32A9A">
            <w:pPr>
              <w:spacing w:after="0" w:line="276" w:lineRule="auto"/>
              <w:rPr>
                <w:rFonts w:asciiTheme="majorBidi" w:eastAsia="Calibri" w:hAnsiTheme="majorBidi" w:cstheme="majorBidi"/>
                <w:i/>
                <w:kern w:val="0"/>
                <w:sz w:val="24"/>
                <w:szCs w:val="24"/>
                <w:lang w:eastAsia="lt-LT"/>
                <w14:ligatures w14:val="none"/>
              </w:rPr>
            </w:pPr>
            <w:r w:rsidRPr="008E39D8">
              <w:rPr>
                <w:rFonts w:asciiTheme="majorBidi" w:eastAsia="Calibri" w:hAnsiTheme="majorBidi" w:cstheme="majorBidi"/>
                <w:i/>
                <w:kern w:val="0"/>
                <w:sz w:val="24"/>
                <w:szCs w:val="24"/>
                <w:lang w:eastAsia="lt-LT"/>
                <w14:ligatures w14:val="none"/>
              </w:rPr>
              <w:t>Partneris Nr. 1:</w:t>
            </w:r>
          </w:p>
          <w:p w14:paraId="6789A6FD" w14:textId="77777777" w:rsidR="00E32A9A" w:rsidRPr="008E39D8" w:rsidRDefault="00E32A9A" w:rsidP="00E32A9A">
            <w:pPr>
              <w:snapToGrid w:val="0"/>
              <w:spacing w:after="0" w:line="276" w:lineRule="auto"/>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i/>
                <w:kern w:val="0"/>
                <w:sz w:val="24"/>
                <w:szCs w:val="24"/>
                <w:lang w:eastAsia="lt-LT"/>
                <w14:ligatures w14:val="none"/>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81DBD" w14:textId="77777777" w:rsidR="00E32A9A" w:rsidRPr="008E39D8" w:rsidRDefault="00E32A9A" w:rsidP="00E32A9A">
            <w:pPr>
              <w:spacing w:after="0" w:line="276" w:lineRule="auto"/>
              <w:rPr>
                <w:rFonts w:asciiTheme="majorBidi" w:eastAsia="Calibri" w:hAnsiTheme="majorBidi" w:cstheme="majorBidi"/>
                <w:color w:val="000000"/>
                <w:kern w:val="0"/>
                <w:sz w:val="24"/>
                <w:szCs w:val="24"/>
                <w:lang w:eastAsia="lt-LT"/>
                <w14:ligatures w14:val="none"/>
              </w:rPr>
            </w:pPr>
          </w:p>
        </w:tc>
      </w:tr>
      <w:tr w:rsidR="00E32A9A" w:rsidRPr="008E39D8" w14:paraId="0265A77E" w14:textId="77777777" w:rsidTr="002E3C0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76B21" w14:textId="77777777" w:rsidR="00E32A9A" w:rsidRPr="008E39D8" w:rsidRDefault="00E32A9A" w:rsidP="00E32A9A">
            <w:pPr>
              <w:snapToGrid w:val="0"/>
              <w:spacing w:after="0" w:line="276" w:lineRule="auto"/>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color w:val="000000"/>
                <w:kern w:val="0"/>
                <w:sz w:val="24"/>
                <w:szCs w:val="24"/>
                <w:lang w:eastAsia="lt-LT"/>
                <w14:ligatures w14:val="none"/>
              </w:rPr>
              <w:t xml:space="preserve">Tiekėjo adresas </w:t>
            </w:r>
            <w:r w:rsidRPr="008E39D8">
              <w:rPr>
                <w:rFonts w:asciiTheme="majorBidi" w:eastAsia="Calibri" w:hAnsiTheme="majorBidi" w:cstheme="majorBidi"/>
                <w:i/>
                <w:color w:val="000000"/>
                <w:kern w:val="0"/>
                <w:sz w:val="24"/>
                <w:szCs w:val="24"/>
                <w:lang w:eastAsia="lt-LT"/>
                <w14:ligatures w14:val="none"/>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5B4CC" w14:textId="77777777" w:rsidR="00E32A9A" w:rsidRPr="008E39D8" w:rsidRDefault="00E32A9A" w:rsidP="00E32A9A">
            <w:pPr>
              <w:spacing w:after="0" w:line="276" w:lineRule="auto"/>
              <w:rPr>
                <w:rFonts w:asciiTheme="majorBidi" w:eastAsia="Calibri" w:hAnsiTheme="majorBidi" w:cstheme="majorBidi"/>
                <w:color w:val="000000"/>
                <w:kern w:val="0"/>
                <w:sz w:val="24"/>
                <w:szCs w:val="24"/>
                <w:lang w:eastAsia="lt-LT"/>
                <w14:ligatures w14:val="none"/>
              </w:rPr>
            </w:pPr>
          </w:p>
        </w:tc>
      </w:tr>
      <w:tr w:rsidR="00E32A9A" w:rsidRPr="008E39D8" w14:paraId="443D452D" w14:textId="77777777" w:rsidTr="002E3C07">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734CA"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r w:rsidRPr="008E39D8">
              <w:rPr>
                <w:rFonts w:asciiTheme="majorBidi" w:eastAsia="Calibri" w:hAnsiTheme="majorBidi" w:cstheme="majorBidi"/>
                <w:color w:val="000000"/>
                <w:kern w:val="0"/>
                <w:sz w:val="24"/>
                <w:szCs w:val="24"/>
                <w:lang w:eastAsia="lt-LT"/>
                <w14:ligatures w14:val="none"/>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0DCB6"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p>
          <w:p w14:paraId="40F00CDB"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p>
          <w:p w14:paraId="542A061F"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p>
          <w:p w14:paraId="6B39C7EC"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p>
          <w:p w14:paraId="22B7A1D2"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p>
          <w:p w14:paraId="79C7BD24"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p>
          <w:p w14:paraId="7EB015B2"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p>
        </w:tc>
      </w:tr>
      <w:tr w:rsidR="00E32A9A" w:rsidRPr="008E39D8" w14:paraId="15E14375" w14:textId="77777777" w:rsidTr="002E3C0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39E65"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r w:rsidRPr="008E39D8">
              <w:rPr>
                <w:rFonts w:asciiTheme="majorBidi" w:eastAsia="Calibri" w:hAnsiTheme="majorBidi" w:cstheme="majorBidi"/>
                <w:color w:val="000000"/>
                <w:kern w:val="0"/>
                <w:sz w:val="24"/>
                <w:szCs w:val="24"/>
                <w:lang w:eastAsia="lt-LT"/>
                <w14:ligatures w14:val="none"/>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07ABC" w14:textId="77777777" w:rsidR="00E32A9A" w:rsidRPr="008E39D8" w:rsidRDefault="00E32A9A" w:rsidP="00E32A9A">
            <w:pPr>
              <w:spacing w:after="0" w:line="276" w:lineRule="auto"/>
              <w:rPr>
                <w:rFonts w:asciiTheme="majorBidi" w:eastAsia="Calibri" w:hAnsiTheme="majorBidi" w:cstheme="majorBidi"/>
                <w:color w:val="000000"/>
                <w:kern w:val="0"/>
                <w:sz w:val="24"/>
                <w:szCs w:val="24"/>
                <w:lang w:eastAsia="lt-LT"/>
                <w14:ligatures w14:val="none"/>
              </w:rPr>
            </w:pPr>
          </w:p>
        </w:tc>
      </w:tr>
      <w:tr w:rsidR="00E32A9A" w:rsidRPr="008E39D8" w14:paraId="0B01D466" w14:textId="77777777" w:rsidTr="002E3C0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5AC14"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r w:rsidRPr="008E39D8">
              <w:rPr>
                <w:rFonts w:asciiTheme="majorBidi" w:eastAsia="Calibri" w:hAnsiTheme="majorBidi" w:cstheme="majorBidi"/>
                <w:color w:val="000000"/>
                <w:kern w:val="0"/>
                <w:sz w:val="24"/>
                <w:szCs w:val="24"/>
                <w:lang w:eastAsia="lt-LT"/>
                <w14:ligatures w14:val="none"/>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76D87" w14:textId="77777777" w:rsidR="00E32A9A" w:rsidRPr="008E39D8" w:rsidRDefault="00E32A9A" w:rsidP="00E32A9A">
            <w:pPr>
              <w:spacing w:after="0" w:line="276" w:lineRule="auto"/>
              <w:rPr>
                <w:rFonts w:asciiTheme="majorBidi" w:eastAsia="Calibri" w:hAnsiTheme="majorBidi" w:cstheme="majorBidi"/>
                <w:color w:val="000000"/>
                <w:kern w:val="0"/>
                <w:sz w:val="24"/>
                <w:szCs w:val="24"/>
                <w:lang w:eastAsia="lt-LT"/>
                <w14:ligatures w14:val="none"/>
              </w:rPr>
            </w:pPr>
          </w:p>
        </w:tc>
      </w:tr>
      <w:tr w:rsidR="00E32A9A" w:rsidRPr="008E39D8" w14:paraId="53D3A320" w14:textId="77777777" w:rsidTr="002E3C07">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E0660" w14:textId="77777777" w:rsidR="00E32A9A" w:rsidRPr="008E39D8" w:rsidRDefault="00E32A9A" w:rsidP="00E32A9A">
            <w:pPr>
              <w:snapToGrid w:val="0"/>
              <w:spacing w:after="0" w:line="276" w:lineRule="auto"/>
              <w:rPr>
                <w:rFonts w:asciiTheme="majorBidi" w:eastAsia="Calibri" w:hAnsiTheme="majorBidi" w:cstheme="majorBidi"/>
                <w:color w:val="000000"/>
                <w:kern w:val="0"/>
                <w:sz w:val="24"/>
                <w:szCs w:val="24"/>
                <w:lang w:eastAsia="lt-LT"/>
                <w14:ligatures w14:val="none"/>
              </w:rPr>
            </w:pPr>
            <w:r w:rsidRPr="008E39D8">
              <w:rPr>
                <w:rFonts w:asciiTheme="majorBidi" w:eastAsia="Calibri" w:hAnsiTheme="majorBidi" w:cstheme="majorBidi"/>
                <w:color w:val="000000"/>
                <w:kern w:val="0"/>
                <w:sz w:val="24"/>
                <w:szCs w:val="24"/>
                <w:lang w:eastAsia="lt-LT"/>
                <w14:ligatures w14:val="none"/>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768FE" w14:textId="77777777" w:rsidR="00E32A9A" w:rsidRPr="008E39D8" w:rsidRDefault="00E32A9A" w:rsidP="00E32A9A">
            <w:pPr>
              <w:spacing w:after="0" w:line="276" w:lineRule="auto"/>
              <w:rPr>
                <w:rFonts w:asciiTheme="majorBidi" w:eastAsia="Calibri" w:hAnsiTheme="majorBidi" w:cstheme="majorBidi"/>
                <w:color w:val="000000"/>
                <w:kern w:val="0"/>
                <w:sz w:val="24"/>
                <w:szCs w:val="24"/>
                <w:lang w:eastAsia="lt-LT"/>
                <w14:ligatures w14:val="none"/>
              </w:rPr>
            </w:pPr>
          </w:p>
        </w:tc>
      </w:tr>
    </w:tbl>
    <w:p w14:paraId="7925EE12" w14:textId="77777777" w:rsidR="00E32A9A" w:rsidRPr="008E39D8" w:rsidRDefault="00E32A9A" w:rsidP="00E32A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76" w:lineRule="auto"/>
        <w:jc w:val="both"/>
        <w:rPr>
          <w:rFonts w:asciiTheme="majorBidi" w:eastAsia="Lucida Sans Unicode" w:hAnsiTheme="majorBidi" w:cstheme="majorBidi"/>
          <w:color w:val="000000"/>
          <w:kern w:val="3"/>
          <w:sz w:val="24"/>
          <w:szCs w:val="24"/>
          <w:lang w:eastAsia="hi-IN" w:bidi="hi-IN"/>
          <w14:ligatures w14:val="none"/>
        </w:rPr>
      </w:pPr>
      <w:r w:rsidRPr="008E39D8">
        <w:rPr>
          <w:rFonts w:asciiTheme="majorBidi" w:eastAsia="Lucida Sans Unicode" w:hAnsiTheme="majorBidi" w:cstheme="majorBidi"/>
          <w:color w:val="000000"/>
          <w:kern w:val="3"/>
          <w:sz w:val="24"/>
          <w:szCs w:val="24"/>
          <w:lang w:eastAsia="hi-IN" w:bidi="hi-IN"/>
          <w14:ligatures w14:val="none"/>
        </w:rPr>
        <w:t>Šiuo pasiūlymu pažymime, kad sutinkame su visais viešojo pirkimo dokumentais, nustatytais:</w:t>
      </w:r>
    </w:p>
    <w:p w14:paraId="3F2B1483" w14:textId="2C7EBE60" w:rsidR="00E32A9A" w:rsidRPr="008E39D8" w:rsidRDefault="00E32A9A" w:rsidP="00B968E0">
      <w:pPr>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textAlignment w:val="baseline"/>
        <w:rPr>
          <w:rFonts w:asciiTheme="majorBidi" w:eastAsia="Lucida Sans Unicode" w:hAnsiTheme="majorBidi" w:cstheme="majorBidi"/>
          <w:color w:val="000000"/>
          <w:kern w:val="3"/>
          <w:sz w:val="24"/>
          <w:szCs w:val="24"/>
          <w:lang w:eastAsia="hi-IN" w:bidi="hi-IN"/>
          <w14:ligatures w14:val="none"/>
        </w:rPr>
      </w:pPr>
      <w:r w:rsidRPr="008E39D8">
        <w:rPr>
          <w:rFonts w:asciiTheme="majorBidi" w:eastAsia="Lucida Sans Unicode" w:hAnsiTheme="majorBidi" w:cstheme="majorBidi"/>
          <w:color w:val="000000"/>
          <w:kern w:val="3"/>
          <w:sz w:val="24"/>
          <w:szCs w:val="24"/>
          <w:lang w:eastAsia="hi-IN" w:bidi="hi-IN"/>
          <w14:ligatures w14:val="none"/>
        </w:rPr>
        <w:t xml:space="preserve">viešojo </w:t>
      </w:r>
      <w:r w:rsidR="00030F73">
        <w:rPr>
          <w:rFonts w:asciiTheme="majorBidi" w:eastAsia="Lucida Sans Unicode" w:hAnsiTheme="majorBidi" w:cstheme="majorBidi"/>
          <w:color w:val="000000"/>
          <w:kern w:val="3"/>
          <w:sz w:val="24"/>
          <w:szCs w:val="24"/>
          <w:lang w:eastAsia="hi-IN" w:bidi="hi-IN"/>
          <w14:ligatures w14:val="none"/>
        </w:rPr>
        <w:t xml:space="preserve">supaprastinto </w:t>
      </w:r>
      <w:r w:rsidRPr="008E39D8">
        <w:rPr>
          <w:rFonts w:asciiTheme="majorBidi" w:eastAsia="Lucida Sans Unicode" w:hAnsiTheme="majorBidi" w:cstheme="majorBidi"/>
          <w:color w:val="000000"/>
          <w:kern w:val="3"/>
          <w:sz w:val="24"/>
          <w:szCs w:val="24"/>
          <w:lang w:eastAsia="hi-IN" w:bidi="hi-IN"/>
          <w14:ligatures w14:val="none"/>
        </w:rPr>
        <w:t>pirkimo, atliekamo atviro konkurso būdu, skelbime, paskelbtame Viešųjų pirkimų įstatymo nustatyta tvarka;</w:t>
      </w:r>
    </w:p>
    <w:p w14:paraId="72BEB5AF" w14:textId="77777777" w:rsidR="00E32A9A" w:rsidRPr="008E39D8" w:rsidRDefault="00E32A9A" w:rsidP="00B968E0">
      <w:pPr>
        <w:numPr>
          <w:ilvl w:val="0"/>
          <w:numId w:val="7"/>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jc w:val="both"/>
        <w:textAlignment w:val="baseline"/>
        <w:rPr>
          <w:rFonts w:asciiTheme="majorBidi" w:eastAsia="Lucida Sans Unicode" w:hAnsiTheme="majorBidi" w:cstheme="majorBidi"/>
          <w:kern w:val="3"/>
          <w:sz w:val="24"/>
          <w:szCs w:val="24"/>
          <w:lang w:eastAsia="hi-IN" w:bidi="hi-IN"/>
          <w14:ligatures w14:val="none"/>
        </w:rPr>
      </w:pPr>
      <w:r w:rsidRPr="008E39D8">
        <w:rPr>
          <w:rFonts w:asciiTheme="majorBidi" w:eastAsia="Lucida Sans Unicode" w:hAnsiTheme="majorBidi" w:cstheme="majorBidi"/>
          <w:color w:val="000000"/>
          <w:kern w:val="3"/>
          <w:sz w:val="24"/>
          <w:szCs w:val="24"/>
          <w:lang w:eastAsia="hi-IN" w:bidi="hi-IN"/>
          <w14:ligatures w14:val="none"/>
        </w:rPr>
        <w:t>kituose pirkimo dokumentuose (jų paaiškinimuose, papildymuose).</w:t>
      </w:r>
    </w:p>
    <w:p w14:paraId="194D0173" w14:textId="77777777" w:rsidR="00E32A9A" w:rsidRPr="008E39D8" w:rsidRDefault="00E32A9A" w:rsidP="00E32A9A">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jc w:val="both"/>
        <w:textAlignment w:val="baseline"/>
        <w:rPr>
          <w:rFonts w:asciiTheme="majorBidi" w:eastAsia="Lucida Sans Unicode" w:hAnsiTheme="majorBidi" w:cstheme="majorBidi"/>
          <w:kern w:val="3"/>
          <w:sz w:val="24"/>
          <w:szCs w:val="24"/>
          <w:lang w:eastAsia="hi-IN" w:bidi="hi-IN"/>
          <w14:ligatures w14:val="none"/>
        </w:rPr>
      </w:pPr>
    </w:p>
    <w:p w14:paraId="3A3D4A75" w14:textId="28030563" w:rsidR="00E32A9A" w:rsidRPr="008E39D8" w:rsidRDefault="00E32A9A" w:rsidP="004A0D17">
      <w:pPr>
        <w:spacing w:before="120" w:after="120" w:line="276" w:lineRule="auto"/>
        <w:jc w:val="both"/>
        <w:rPr>
          <w:rFonts w:asciiTheme="majorBidi" w:eastAsia="Calibri" w:hAnsiTheme="majorBidi" w:cstheme="majorBidi"/>
          <w:color w:val="000000"/>
          <w:kern w:val="0"/>
          <w:sz w:val="24"/>
          <w:szCs w:val="24"/>
          <w:lang w:eastAsia="lt-LT"/>
          <w14:ligatures w14:val="none"/>
        </w:rPr>
      </w:pPr>
      <w:r w:rsidRPr="008E39D8">
        <w:rPr>
          <w:rFonts w:asciiTheme="majorBidi" w:eastAsia="Calibri" w:hAnsiTheme="majorBidi" w:cstheme="majorBidi"/>
          <w:color w:val="000000"/>
          <w:kern w:val="0"/>
          <w:sz w:val="24"/>
          <w:szCs w:val="24"/>
          <w:lang w:eastAsia="lt-LT"/>
          <w14:ligatures w14:val="none"/>
        </w:rPr>
        <w:t>Siūlom</w:t>
      </w:r>
      <w:r w:rsidR="004772C0">
        <w:rPr>
          <w:rFonts w:asciiTheme="majorBidi" w:eastAsia="Calibri" w:hAnsiTheme="majorBidi" w:cstheme="majorBidi"/>
          <w:color w:val="000000"/>
          <w:kern w:val="0"/>
          <w:sz w:val="24"/>
          <w:szCs w:val="24"/>
          <w:lang w:eastAsia="lt-LT"/>
          <w14:ligatures w14:val="none"/>
        </w:rPr>
        <w:t xml:space="preserve">i darbai </w:t>
      </w:r>
      <w:r w:rsidRPr="008E39D8">
        <w:rPr>
          <w:rFonts w:asciiTheme="majorBidi" w:eastAsia="Calibri" w:hAnsiTheme="majorBidi" w:cstheme="majorBidi"/>
          <w:color w:val="000000"/>
          <w:kern w:val="0"/>
          <w:sz w:val="24"/>
          <w:szCs w:val="24"/>
          <w:lang w:eastAsia="lt-LT"/>
          <w14:ligatures w14:val="none"/>
        </w:rPr>
        <w:t>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E32A9A" w:rsidRPr="008E39D8" w14:paraId="79D09157" w14:textId="77777777" w:rsidTr="002E3C07">
        <w:trPr>
          <w:trHeight w:val="764"/>
        </w:trPr>
        <w:tc>
          <w:tcPr>
            <w:tcW w:w="787" w:type="dxa"/>
            <w:vAlign w:val="center"/>
          </w:tcPr>
          <w:p w14:paraId="5C5E2E63"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Eil. Nr.</w:t>
            </w:r>
          </w:p>
        </w:tc>
        <w:tc>
          <w:tcPr>
            <w:tcW w:w="3960" w:type="dxa"/>
            <w:vAlign w:val="center"/>
          </w:tcPr>
          <w:p w14:paraId="24267B89"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Pirkimo objekto pavadinimas</w:t>
            </w:r>
          </w:p>
        </w:tc>
        <w:tc>
          <w:tcPr>
            <w:tcW w:w="1554" w:type="dxa"/>
          </w:tcPr>
          <w:p w14:paraId="735DFC00"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Kaina, Eur be PVM</w:t>
            </w:r>
          </w:p>
        </w:tc>
        <w:tc>
          <w:tcPr>
            <w:tcW w:w="1564" w:type="dxa"/>
          </w:tcPr>
          <w:p w14:paraId="779985E8"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PVM (...%)</w:t>
            </w:r>
          </w:p>
          <w:p w14:paraId="57B30380"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Eur</w:t>
            </w:r>
          </w:p>
        </w:tc>
        <w:tc>
          <w:tcPr>
            <w:tcW w:w="1983" w:type="dxa"/>
            <w:vAlign w:val="center"/>
          </w:tcPr>
          <w:p w14:paraId="099A26D6"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Pasiūlymo kaina, Eur su PVM</w:t>
            </w:r>
          </w:p>
        </w:tc>
      </w:tr>
      <w:tr w:rsidR="00E32A9A" w:rsidRPr="008E39D8" w14:paraId="2680FC39" w14:textId="77777777" w:rsidTr="002E3C07">
        <w:trPr>
          <w:trHeight w:val="305"/>
        </w:trPr>
        <w:tc>
          <w:tcPr>
            <w:tcW w:w="787" w:type="dxa"/>
            <w:vAlign w:val="center"/>
          </w:tcPr>
          <w:p w14:paraId="5164C03F"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w:t>
            </w:r>
          </w:p>
        </w:tc>
        <w:tc>
          <w:tcPr>
            <w:tcW w:w="3960" w:type="dxa"/>
            <w:vAlign w:val="center"/>
          </w:tcPr>
          <w:p w14:paraId="213024A7"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2</w:t>
            </w:r>
          </w:p>
        </w:tc>
        <w:tc>
          <w:tcPr>
            <w:tcW w:w="1554" w:type="dxa"/>
          </w:tcPr>
          <w:p w14:paraId="4EFAE67F"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3</w:t>
            </w:r>
          </w:p>
        </w:tc>
        <w:tc>
          <w:tcPr>
            <w:tcW w:w="1564" w:type="dxa"/>
          </w:tcPr>
          <w:p w14:paraId="0A696916"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4</w:t>
            </w:r>
          </w:p>
        </w:tc>
        <w:tc>
          <w:tcPr>
            <w:tcW w:w="1983" w:type="dxa"/>
            <w:vAlign w:val="center"/>
          </w:tcPr>
          <w:p w14:paraId="08F12765"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 xml:space="preserve">5 </w:t>
            </w:r>
          </w:p>
        </w:tc>
      </w:tr>
      <w:tr w:rsidR="00E32A9A" w:rsidRPr="008E39D8" w14:paraId="635C999F" w14:textId="77777777" w:rsidTr="002E3C07">
        <w:trPr>
          <w:trHeight w:val="248"/>
        </w:trPr>
        <w:tc>
          <w:tcPr>
            <w:tcW w:w="787" w:type="dxa"/>
          </w:tcPr>
          <w:p w14:paraId="3D58E8D4"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1.</w:t>
            </w:r>
          </w:p>
        </w:tc>
        <w:tc>
          <w:tcPr>
            <w:tcW w:w="3960" w:type="dxa"/>
          </w:tcPr>
          <w:p w14:paraId="16E8E9DB" w14:textId="1292777F" w:rsidR="00E32A9A" w:rsidRPr="008E39D8" w:rsidRDefault="00200D0E" w:rsidP="00E32A9A">
            <w:pPr>
              <w:spacing w:line="276" w:lineRule="auto"/>
              <w:jc w:val="both"/>
              <w:rPr>
                <w:rFonts w:asciiTheme="majorBidi" w:eastAsia="Calibri" w:hAnsiTheme="majorBidi" w:cstheme="majorBidi"/>
                <w:kern w:val="0"/>
                <w:sz w:val="24"/>
                <w:szCs w:val="24"/>
                <w:lang w:eastAsia="lt-LT"/>
                <w14:ligatures w14:val="none"/>
              </w:rPr>
            </w:pPr>
            <w:r>
              <w:rPr>
                <w:rFonts w:asciiTheme="majorBidi" w:eastAsia="Calibri" w:hAnsiTheme="majorBidi" w:cstheme="majorBidi"/>
                <w:kern w:val="0"/>
                <w:sz w:val="24"/>
                <w:szCs w:val="24"/>
                <w:lang w:eastAsia="lt-LT"/>
                <w14:ligatures w14:val="none"/>
              </w:rPr>
              <w:t>Universalios lauko žaidimų aikštelės Statybininkų g. 19, Utenos mieste, įrengimas</w:t>
            </w:r>
          </w:p>
        </w:tc>
        <w:tc>
          <w:tcPr>
            <w:tcW w:w="1554" w:type="dxa"/>
          </w:tcPr>
          <w:p w14:paraId="00602C10"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tc>
        <w:tc>
          <w:tcPr>
            <w:tcW w:w="1564" w:type="dxa"/>
          </w:tcPr>
          <w:p w14:paraId="04870974" w14:textId="77777777" w:rsidR="00E32A9A" w:rsidRPr="008E39D8" w:rsidRDefault="00E32A9A" w:rsidP="00E32A9A">
            <w:pPr>
              <w:spacing w:line="276" w:lineRule="auto"/>
              <w:jc w:val="center"/>
              <w:rPr>
                <w:rFonts w:asciiTheme="majorBidi" w:eastAsia="Calibri" w:hAnsiTheme="majorBidi" w:cstheme="majorBidi"/>
                <w:kern w:val="0"/>
                <w:sz w:val="24"/>
                <w:szCs w:val="24"/>
                <w:lang w:eastAsia="lt-LT"/>
                <w14:ligatures w14:val="none"/>
              </w:rPr>
            </w:pPr>
          </w:p>
        </w:tc>
        <w:tc>
          <w:tcPr>
            <w:tcW w:w="1983" w:type="dxa"/>
          </w:tcPr>
          <w:p w14:paraId="4B825DFD" w14:textId="77777777" w:rsidR="00E32A9A" w:rsidRPr="008E39D8" w:rsidRDefault="00E32A9A" w:rsidP="00E32A9A">
            <w:pPr>
              <w:spacing w:line="276" w:lineRule="auto"/>
              <w:rPr>
                <w:rFonts w:asciiTheme="majorBidi" w:eastAsia="Calibri" w:hAnsiTheme="majorBidi" w:cstheme="majorBidi"/>
                <w:kern w:val="0"/>
                <w:sz w:val="24"/>
                <w:szCs w:val="24"/>
                <w:lang w:eastAsia="lt-LT"/>
                <w14:ligatures w14:val="none"/>
              </w:rPr>
            </w:pPr>
          </w:p>
        </w:tc>
      </w:tr>
    </w:tbl>
    <w:p w14:paraId="727E533B" w14:textId="77777777" w:rsidR="00E32A9A" w:rsidRPr="008E39D8" w:rsidRDefault="00E32A9A" w:rsidP="00E32A9A">
      <w:pPr>
        <w:spacing w:line="276" w:lineRule="auto"/>
        <w:jc w:val="both"/>
        <w:rPr>
          <w:rFonts w:asciiTheme="majorBidi" w:eastAsia="Times New Roman" w:hAnsiTheme="majorBidi" w:cstheme="majorBidi"/>
          <w:color w:val="EE0000"/>
          <w:kern w:val="0"/>
          <w:sz w:val="24"/>
          <w:szCs w:val="24"/>
          <w14:ligatures w14:val="none"/>
        </w:rPr>
      </w:pPr>
    </w:p>
    <w:p w14:paraId="33648C18" w14:textId="77777777" w:rsidR="000757B2" w:rsidRPr="00351D72" w:rsidRDefault="000757B2" w:rsidP="000757B2">
      <w:pPr>
        <w:jc w:val="both"/>
        <w:rPr>
          <w:rFonts w:asciiTheme="majorBidi" w:hAnsiTheme="majorBidi" w:cstheme="majorBidi"/>
          <w:sz w:val="24"/>
          <w:szCs w:val="24"/>
        </w:rPr>
      </w:pPr>
      <w:r w:rsidRPr="00351D72">
        <w:rPr>
          <w:rFonts w:asciiTheme="majorBidi" w:hAnsiTheme="majorBidi" w:cstheme="majorBidi"/>
          <w:b/>
          <w:bCs/>
          <w:sz w:val="24"/>
          <w:szCs w:val="24"/>
        </w:rPr>
        <w:lastRenderedPageBreak/>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35F3D07" w14:textId="77777777" w:rsidR="000757B2" w:rsidRPr="00351D72" w:rsidRDefault="000757B2" w:rsidP="000757B2">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67B4F3E2" w14:textId="77777777" w:rsidR="000757B2" w:rsidRPr="00351D72" w:rsidRDefault="000757B2" w:rsidP="000757B2">
      <w:pPr>
        <w:jc w:val="both"/>
        <w:rPr>
          <w:rFonts w:asciiTheme="majorBidi" w:hAnsiTheme="majorBidi" w:cstheme="majorBidi"/>
          <w:sz w:val="24"/>
          <w:szCs w:val="24"/>
        </w:rPr>
      </w:pPr>
      <w:r w:rsidRPr="00351D72">
        <w:rPr>
          <w:rFonts w:asciiTheme="majorBidi" w:hAnsiTheme="majorBidi" w:cstheme="majorBidi"/>
          <w:sz w:val="24"/>
          <w:szCs w:val="24"/>
        </w:rPr>
        <w:t>iš jų PVM – __________________________. Į šią sumą įeina visi mokesčiai ir išlaidos.</w:t>
      </w:r>
    </w:p>
    <w:p w14:paraId="23FD03BD" w14:textId="77777777" w:rsidR="000757B2" w:rsidRPr="00351D72" w:rsidRDefault="000757B2" w:rsidP="000757B2">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3C852CF2" w14:textId="77777777" w:rsidR="000757B2" w:rsidRPr="00351D72" w:rsidRDefault="000757B2" w:rsidP="000757B2">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C1A1E19" w14:textId="77777777" w:rsidR="000757B2" w:rsidRPr="00351D72" w:rsidRDefault="000757B2" w:rsidP="000757B2">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71018B48" w14:textId="77777777" w:rsidR="000757B2" w:rsidRPr="00351D72" w:rsidRDefault="000757B2" w:rsidP="000757B2">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63494011" w14:textId="77777777" w:rsidR="000757B2" w:rsidRPr="00351D72" w:rsidRDefault="000757B2" w:rsidP="000757B2">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0C2BB035" w14:textId="77777777" w:rsidR="000757B2" w:rsidRPr="00E15A10" w:rsidRDefault="000757B2" w:rsidP="000757B2">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0313A78A" w14:textId="77777777" w:rsidR="000757B2" w:rsidRPr="00E15A10" w:rsidRDefault="000757B2" w:rsidP="000757B2">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757B2" w:rsidRPr="00351D72" w14:paraId="042D9A6F" w14:textId="77777777" w:rsidTr="000D588B">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40F1B26" w14:textId="77777777" w:rsidR="000757B2" w:rsidRPr="00351D72" w:rsidRDefault="000757B2" w:rsidP="000D588B">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2913541" w14:textId="6D1E83F0" w:rsidR="000757B2" w:rsidRPr="00351D72" w:rsidRDefault="00B7317D" w:rsidP="00B7317D">
            <w:pPr>
              <w:widowControl w:val="0"/>
              <w:snapToGrid w:val="0"/>
              <w:jc w:val="center"/>
              <w:rPr>
                <w:rFonts w:asciiTheme="majorBidi" w:eastAsia="Lucida Sans Unicode" w:hAnsiTheme="majorBidi" w:cstheme="majorBidi"/>
                <w:color w:val="000000"/>
                <w:kern w:val="3"/>
                <w:sz w:val="24"/>
                <w:szCs w:val="24"/>
                <w:lang w:eastAsia="hi-IN" w:bidi="hi-IN"/>
              </w:rPr>
            </w:pPr>
            <w:r w:rsidRPr="00B7317D">
              <w:rPr>
                <w:rFonts w:asciiTheme="majorBidi" w:eastAsia="Lucida Sans Unicode" w:hAnsiTheme="majorBidi" w:cstheme="majorBidi"/>
                <w:color w:val="000000"/>
                <w:kern w:val="3"/>
                <w:sz w:val="24"/>
                <w:szCs w:val="24"/>
                <w:lang w:eastAsia="hi-IN" w:bidi="hi-IN"/>
              </w:rPr>
              <w:t>Rekomenduojame pateikti dokumentų sąrašą, kurie turės būti pateikti su pasiūlymu</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7B4F526" w14:textId="77777777" w:rsidR="000757B2" w:rsidRPr="00351D72" w:rsidRDefault="000757B2" w:rsidP="000D588B">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757B2" w:rsidRPr="00351D72" w14:paraId="7FD5504C" w14:textId="77777777" w:rsidTr="000D588B">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48A4FD1" w14:textId="77777777" w:rsidR="000757B2" w:rsidRPr="00351D72" w:rsidRDefault="000757B2" w:rsidP="000D588B">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924E74F" w14:textId="77777777" w:rsidR="000757B2" w:rsidRPr="00351D72" w:rsidRDefault="000757B2" w:rsidP="000D588B">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7CA8823" w14:textId="77777777" w:rsidR="000757B2" w:rsidRPr="00351D72" w:rsidRDefault="000757B2" w:rsidP="000D588B">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757B2" w:rsidRPr="00351D72" w14:paraId="3D0A6EC7" w14:textId="77777777" w:rsidTr="000D588B">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5766C8B" w14:textId="77777777" w:rsidR="000757B2" w:rsidRPr="00351D72" w:rsidRDefault="000757B2" w:rsidP="000D588B">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B2EF0EE" w14:textId="77777777" w:rsidR="000757B2" w:rsidRPr="00351D72" w:rsidRDefault="000757B2" w:rsidP="000D588B">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2DDAB88" w14:textId="77777777" w:rsidR="000757B2" w:rsidRPr="00351D72" w:rsidRDefault="000757B2" w:rsidP="000D588B">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54489133" w14:textId="77777777" w:rsidR="000757B2" w:rsidRPr="00351D72" w:rsidRDefault="000757B2" w:rsidP="000757B2">
      <w:pPr>
        <w:widowControl w:val="0"/>
        <w:ind w:left="360"/>
        <w:jc w:val="both"/>
        <w:rPr>
          <w:rFonts w:asciiTheme="majorBidi" w:hAnsiTheme="majorBidi" w:cstheme="majorBidi"/>
          <w:sz w:val="24"/>
          <w:szCs w:val="24"/>
        </w:rPr>
      </w:pPr>
    </w:p>
    <w:p w14:paraId="7EF7213F" w14:textId="77777777" w:rsidR="000757B2" w:rsidRPr="00351D72" w:rsidRDefault="000757B2" w:rsidP="000757B2">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757B2" w:rsidRPr="00351D72" w14:paraId="14C65F85" w14:textId="77777777" w:rsidTr="000D588B">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9C37847" w14:textId="77777777" w:rsidR="000757B2" w:rsidRPr="00351D72" w:rsidRDefault="000757B2" w:rsidP="000D588B">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351D72">
              <w:rPr>
                <w:rFonts w:asciiTheme="majorBidi" w:eastAsia="Lucida Sans Unicode" w:hAnsiTheme="majorBidi" w:cstheme="majorBidi"/>
                <w:color w:val="000000"/>
                <w:kern w:val="3"/>
                <w:sz w:val="24"/>
                <w:szCs w:val="24"/>
                <w:lang w:eastAsia="hi-IN" w:bidi="hi-IN"/>
              </w:rPr>
              <w:t>Eil.Nr</w:t>
            </w:r>
            <w:proofErr w:type="spellEnd"/>
            <w:r w:rsidRPr="00351D72">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AEA2884" w14:textId="77777777" w:rsidR="000757B2" w:rsidRPr="00351D72" w:rsidRDefault="000757B2" w:rsidP="000D588B">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2118EF" w14:textId="77777777" w:rsidR="000757B2" w:rsidRPr="00351D72" w:rsidRDefault="000757B2" w:rsidP="000D588B">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757B2" w:rsidRPr="00351D72" w14:paraId="6BD9EC23" w14:textId="77777777" w:rsidTr="000D588B">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194B2ADD" w14:textId="77777777" w:rsidR="000757B2" w:rsidRPr="00351D72" w:rsidRDefault="000757B2" w:rsidP="000D588B">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3B826F1" w14:textId="77777777" w:rsidR="000757B2" w:rsidRPr="00351D72" w:rsidRDefault="000757B2" w:rsidP="000D588B">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D067" w14:textId="77777777" w:rsidR="000757B2" w:rsidRPr="00351D72" w:rsidRDefault="000757B2" w:rsidP="000D588B">
            <w:pPr>
              <w:widowControl w:val="0"/>
              <w:snapToGrid w:val="0"/>
              <w:jc w:val="both"/>
              <w:rPr>
                <w:rFonts w:asciiTheme="majorBidi" w:hAnsiTheme="majorBidi" w:cstheme="majorBidi"/>
                <w:color w:val="000000"/>
                <w:kern w:val="3"/>
                <w:sz w:val="24"/>
                <w:szCs w:val="24"/>
                <w:lang w:eastAsia="hi-IN" w:bidi="hi-IN"/>
              </w:rPr>
            </w:pPr>
          </w:p>
        </w:tc>
      </w:tr>
      <w:tr w:rsidR="000757B2" w:rsidRPr="00351D72" w14:paraId="44BEF6A9" w14:textId="77777777" w:rsidTr="000D588B">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2244EA23" w14:textId="77777777" w:rsidR="000757B2" w:rsidRPr="00351D72" w:rsidRDefault="000757B2" w:rsidP="000D588B">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48D6F816" w14:textId="77777777" w:rsidR="000757B2" w:rsidRPr="00351D72" w:rsidRDefault="000757B2" w:rsidP="000D588B">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846BF" w14:textId="77777777" w:rsidR="000757B2" w:rsidRPr="00351D72" w:rsidRDefault="000757B2" w:rsidP="000D588B">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6D09932C" w14:textId="77777777" w:rsidR="000757B2" w:rsidRPr="00E15A10" w:rsidRDefault="000757B2" w:rsidP="000757B2">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36000C3" w14:textId="77777777" w:rsidR="000757B2" w:rsidRPr="00351D72" w:rsidRDefault="000757B2" w:rsidP="000757B2">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350A0365" w14:textId="77777777" w:rsidR="000757B2" w:rsidRPr="00351D72" w:rsidRDefault="000757B2" w:rsidP="000757B2">
      <w:pPr>
        <w:pStyle w:val="Sraopastraipa"/>
        <w:widowControl w:val="0"/>
        <w:numPr>
          <w:ilvl w:val="0"/>
          <w:numId w:val="15"/>
        </w:numPr>
        <w:spacing w:after="0" w:line="276" w:lineRule="auto"/>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310944" w14:textId="77777777" w:rsidR="000757B2" w:rsidRPr="00351D72" w:rsidRDefault="000757B2" w:rsidP="000757B2">
      <w:pPr>
        <w:pStyle w:val="Sraopastraipa"/>
        <w:widowControl w:val="0"/>
        <w:numPr>
          <w:ilvl w:val="0"/>
          <w:numId w:val="15"/>
        </w:numPr>
        <w:spacing w:after="0" w:line="276" w:lineRule="auto"/>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603D4BCB" w14:textId="77777777" w:rsidR="000757B2" w:rsidRPr="00351D72" w:rsidRDefault="000757B2" w:rsidP="000757B2">
      <w:pPr>
        <w:pStyle w:val="Sraopastraipa"/>
        <w:widowControl w:val="0"/>
        <w:numPr>
          <w:ilvl w:val="0"/>
          <w:numId w:val="15"/>
        </w:numPr>
        <w:spacing w:after="0" w:line="276" w:lineRule="auto"/>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2A919FA3" w14:textId="77777777" w:rsidR="000757B2" w:rsidRPr="00E15A10" w:rsidRDefault="000757B2" w:rsidP="000757B2">
      <w:pPr>
        <w:pStyle w:val="Sraopastraipa"/>
        <w:widowControl w:val="0"/>
        <w:numPr>
          <w:ilvl w:val="0"/>
          <w:numId w:val="15"/>
        </w:numPr>
        <w:spacing w:after="0" w:line="276" w:lineRule="auto"/>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w:t>
      </w:r>
      <w:proofErr w:type="spellStart"/>
      <w:r w:rsidRPr="00351D72">
        <w:rPr>
          <w:rFonts w:asciiTheme="majorBidi" w:eastAsia="Calibri" w:hAnsiTheme="majorBidi" w:cstheme="majorBidi"/>
          <w:sz w:val="24"/>
          <w:szCs w:val="24"/>
        </w:rPr>
        <w:t>t.y</w:t>
      </w:r>
      <w:proofErr w:type="spellEnd"/>
      <w:r w:rsidRPr="00351D72">
        <w:rPr>
          <w:rFonts w:asciiTheme="majorBidi" w:eastAsia="Calibri" w:hAnsiTheme="majorBidi" w:cstheme="majorBidi"/>
          <w:sz w:val="24"/>
          <w:szCs w:val="24"/>
        </w:rPr>
        <w:t xml:space="preserve">. iki ______________. </w:t>
      </w:r>
    </w:p>
    <w:p w14:paraId="2FA5F17B" w14:textId="77777777" w:rsidR="000757B2" w:rsidRPr="00E15A10" w:rsidRDefault="000757B2" w:rsidP="000757B2">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757B2" w:rsidRPr="00351D72" w14:paraId="69E53119" w14:textId="77777777" w:rsidTr="000D588B">
        <w:trPr>
          <w:trHeight w:val="73"/>
          <w:jc w:val="right"/>
        </w:trPr>
        <w:tc>
          <w:tcPr>
            <w:tcW w:w="3588" w:type="dxa"/>
            <w:tcBorders>
              <w:top w:val="single" w:sz="4" w:space="0" w:color="auto"/>
              <w:left w:val="nil"/>
              <w:bottom w:val="nil"/>
              <w:right w:val="nil"/>
            </w:tcBorders>
          </w:tcPr>
          <w:p w14:paraId="0C2DB72E" w14:textId="77777777" w:rsidR="000757B2" w:rsidRPr="00351D72" w:rsidRDefault="000757B2" w:rsidP="000D588B">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tcPr>
          <w:p w14:paraId="50D91BBA" w14:textId="77777777" w:rsidR="000757B2" w:rsidRPr="00351D72" w:rsidRDefault="000757B2" w:rsidP="000D588B">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34099B5E" w14:textId="77777777" w:rsidR="000757B2" w:rsidRPr="00351D72" w:rsidRDefault="000757B2" w:rsidP="000D588B">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tcPr>
          <w:p w14:paraId="6F9A3518" w14:textId="77777777" w:rsidR="000757B2" w:rsidRPr="00351D72" w:rsidRDefault="000757B2" w:rsidP="000D588B">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09F3D2A8" w14:textId="77777777" w:rsidR="000757B2" w:rsidRPr="00351D72" w:rsidRDefault="000757B2" w:rsidP="000D588B">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18998385" w14:textId="77777777" w:rsidR="000757B2" w:rsidRDefault="000757B2" w:rsidP="000757B2">
      <w:pPr>
        <w:pStyle w:val="Antrat2"/>
        <w:keepNext w:val="0"/>
        <w:keepLines w:val="0"/>
        <w:widowControl w:val="0"/>
        <w:spacing w:before="0"/>
        <w:rPr>
          <w:rFonts w:asciiTheme="majorBidi" w:eastAsia="Calibri" w:hAnsiTheme="majorBidi"/>
          <w:color w:val="auto"/>
          <w:sz w:val="24"/>
          <w:szCs w:val="24"/>
        </w:rPr>
      </w:pPr>
    </w:p>
    <w:p w14:paraId="54574D52" w14:textId="77777777" w:rsidR="000757B2" w:rsidRDefault="000757B2" w:rsidP="000757B2"/>
    <w:p w14:paraId="343E31FC" w14:textId="77777777" w:rsidR="000757B2" w:rsidRDefault="000757B2" w:rsidP="000757B2"/>
    <w:p w14:paraId="331286DD" w14:textId="77777777" w:rsidR="00E32A9A" w:rsidRPr="008E39D8" w:rsidRDefault="00E32A9A" w:rsidP="00E32A9A">
      <w:pPr>
        <w:widowControl w:val="0"/>
        <w:spacing w:after="0" w:line="240" w:lineRule="auto"/>
        <w:jc w:val="center"/>
        <w:rPr>
          <w:rFonts w:asciiTheme="majorBidi" w:eastAsia="Calibri" w:hAnsiTheme="majorBidi" w:cstheme="majorBidi"/>
          <w:kern w:val="0"/>
          <w:sz w:val="24"/>
          <w:szCs w:val="24"/>
          <w:lang w:eastAsia="lt-LT"/>
          <w14:ligatures w14:val="none"/>
        </w:rPr>
      </w:pPr>
    </w:p>
    <w:p w14:paraId="68CC91BE"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0B000E7A"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1C3819BE"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2F404313"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4F59FA75"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49EA2A14"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375D175C"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0955F2F3"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4156158A"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1E8530FE"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76B53C4A"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21D6CFAE"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48EA1629"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5760F577"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3DB5B684"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7F27A916"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2F8EA79B"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0EC0AD78"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10CB8500"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6ABA1183"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7F3EB77C"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24121BA4"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65BB2556" w14:textId="77777777" w:rsidR="00E32A9A" w:rsidRPr="008E39D8" w:rsidRDefault="00E32A9A" w:rsidP="00E32A9A">
      <w:pPr>
        <w:widowControl w:val="0"/>
        <w:spacing w:after="0" w:line="240" w:lineRule="auto"/>
        <w:rPr>
          <w:rFonts w:asciiTheme="majorBidi" w:eastAsia="Calibri" w:hAnsiTheme="majorBidi" w:cstheme="majorBidi"/>
          <w:kern w:val="0"/>
          <w:sz w:val="24"/>
          <w:szCs w:val="24"/>
          <w:lang w:eastAsia="lt-LT"/>
          <w14:ligatures w14:val="none"/>
        </w:rPr>
      </w:pPr>
    </w:p>
    <w:p w14:paraId="247231DE" w14:textId="77777777"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kern w:val="0"/>
          <w:sz w:val="24"/>
          <w:szCs w:val="24"/>
          <w:lang w:eastAsia="lt-LT"/>
          <w14:ligatures w14:val="none"/>
        </w:rPr>
      </w:pPr>
      <w:bookmarkStart w:id="66" w:name="_Ref39484039"/>
      <w:bookmarkStart w:id="67" w:name="_Ref40278562"/>
      <w:bookmarkStart w:id="68" w:name="_Toc233010540"/>
      <w:r w:rsidRPr="008E39D8">
        <w:rPr>
          <w:rFonts w:asciiTheme="majorBidi" w:eastAsia="Calibri Light" w:hAnsiTheme="majorBidi" w:cstheme="majorBidi"/>
          <w:color w:val="262626"/>
          <w:kern w:val="0"/>
          <w:sz w:val="24"/>
          <w:szCs w:val="24"/>
          <w:lang w:eastAsia="lt-LT"/>
          <w14:ligatures w14:val="none"/>
        </w:rPr>
        <w:lastRenderedPageBreak/>
        <w:t>Pirkimo sąlygų 7 priedas „Pasiūlymų vertinimo kriterijai ir sąlygos“</w:t>
      </w:r>
      <w:bookmarkEnd w:id="66"/>
      <w:bookmarkEnd w:id="67"/>
      <w:bookmarkEnd w:id="68"/>
    </w:p>
    <w:p w14:paraId="4BEFD0BD" w14:textId="77777777" w:rsidR="00E32A9A" w:rsidRPr="008E39D8" w:rsidRDefault="00E32A9A" w:rsidP="00E32A9A">
      <w:pPr>
        <w:widowControl w:val="0"/>
        <w:spacing w:after="0" w:line="240" w:lineRule="auto"/>
        <w:jc w:val="center"/>
        <w:rPr>
          <w:rFonts w:asciiTheme="majorBidi" w:eastAsia="Calibri" w:hAnsiTheme="majorBidi" w:cstheme="majorBidi"/>
          <w:b/>
          <w:kern w:val="0"/>
          <w:sz w:val="24"/>
          <w:szCs w:val="24"/>
          <w:lang w:eastAsia="lt-LT"/>
          <w14:ligatures w14:val="none"/>
        </w:rPr>
      </w:pPr>
    </w:p>
    <w:p w14:paraId="4A27BA40" w14:textId="77777777" w:rsidR="00E32A9A" w:rsidRPr="008E39D8" w:rsidRDefault="00E32A9A" w:rsidP="00E32A9A">
      <w:pPr>
        <w:widowControl w:val="0"/>
        <w:numPr>
          <w:ilvl w:val="1"/>
          <w:numId w:val="0"/>
        </w:numPr>
        <w:spacing w:after="0" w:line="240" w:lineRule="auto"/>
        <w:jc w:val="center"/>
        <w:rPr>
          <w:rFonts w:asciiTheme="majorBidi" w:eastAsia="Calibri" w:hAnsiTheme="majorBidi" w:cstheme="majorBidi"/>
          <w:bCs/>
          <w:caps/>
          <w:smallCaps/>
          <w:spacing w:val="20"/>
          <w:kern w:val="0"/>
          <w:sz w:val="24"/>
          <w:szCs w:val="24"/>
          <w:lang w:eastAsia="lt-LT"/>
          <w14:ligatures w14:val="none"/>
        </w:rPr>
      </w:pPr>
      <w:r w:rsidRPr="008E39D8">
        <w:rPr>
          <w:rFonts w:asciiTheme="majorBidi" w:eastAsia="Calibri" w:hAnsiTheme="majorBidi" w:cstheme="majorBidi"/>
          <w:caps/>
          <w:spacing w:val="20"/>
          <w:kern w:val="0"/>
          <w:sz w:val="24"/>
          <w:szCs w:val="24"/>
          <w:lang w:eastAsia="lt-LT"/>
          <w14:ligatures w14:val="none"/>
        </w:rPr>
        <w:t>PASIŪLYMŲ VERTINIMO KRITERIJAI ir Sąlygos</w:t>
      </w:r>
    </w:p>
    <w:p w14:paraId="7121100D" w14:textId="77777777" w:rsidR="00E32A9A" w:rsidRPr="008E39D8" w:rsidRDefault="00E32A9A" w:rsidP="00E32A9A">
      <w:pPr>
        <w:widowControl w:val="0"/>
        <w:spacing w:after="0" w:line="240" w:lineRule="auto"/>
        <w:ind w:left="7314"/>
        <w:rPr>
          <w:rFonts w:asciiTheme="majorBidi" w:eastAsia="Calibri" w:hAnsiTheme="majorBidi" w:cstheme="majorBidi"/>
          <w:kern w:val="0"/>
          <w:sz w:val="24"/>
          <w:szCs w:val="24"/>
          <w:lang w:eastAsia="lt-LT"/>
          <w14:ligatures w14:val="none"/>
        </w:rPr>
      </w:pPr>
    </w:p>
    <w:p w14:paraId="1C71A4A8" w14:textId="13823E4A" w:rsidR="00E32A9A" w:rsidRPr="008E39D8" w:rsidRDefault="00E32A9A" w:rsidP="00E32A9A">
      <w:pPr>
        <w:widowControl w:val="0"/>
        <w:spacing w:after="0" w:line="240" w:lineRule="auto"/>
        <w:ind w:firstLine="397"/>
        <w:rPr>
          <w:rFonts w:asciiTheme="majorBidi" w:eastAsia="Times New Roman" w:hAnsiTheme="majorBidi" w:cstheme="majorBidi"/>
          <w:kern w:val="0"/>
          <w:sz w:val="24"/>
          <w:szCs w:val="24"/>
          <w14:ligatures w14:val="none"/>
        </w:rPr>
      </w:pPr>
      <w:bookmarkStart w:id="69" w:name="_Hlk128411469"/>
      <w:r w:rsidRPr="008E39D8">
        <w:rPr>
          <w:rFonts w:asciiTheme="majorBidi" w:eastAsia="Times New Roman" w:hAnsiTheme="majorBidi" w:cstheme="majorBidi"/>
          <w:kern w:val="0"/>
          <w:sz w:val="24"/>
          <w:szCs w:val="24"/>
          <w14:ligatures w14:val="none"/>
        </w:rPr>
        <w:t xml:space="preserve">Komisija </w:t>
      </w:r>
      <w:r w:rsidRPr="008E39D8">
        <w:rPr>
          <w:rFonts w:asciiTheme="majorBidi" w:eastAsia="Calibri" w:hAnsiTheme="majorBidi" w:cstheme="majorBidi"/>
          <w:kern w:val="0"/>
          <w:sz w:val="24"/>
          <w:szCs w:val="24"/>
          <w14:ligatures w14:val="none"/>
        </w:rPr>
        <w:t xml:space="preserve">ekonomiškai naudingiausią pasiūlymą išrenka </w:t>
      </w:r>
      <w:r w:rsidRPr="008E39D8">
        <w:rPr>
          <w:rFonts w:asciiTheme="majorBidi" w:eastAsia="Calibri" w:hAnsiTheme="majorBidi" w:cstheme="majorBidi"/>
          <w:b/>
          <w:kern w:val="0"/>
          <w:sz w:val="24"/>
          <w:szCs w:val="24"/>
          <w14:ligatures w14:val="none"/>
        </w:rPr>
        <w:t>pagal</w:t>
      </w:r>
      <w:r w:rsidRPr="008E39D8">
        <w:rPr>
          <w:rFonts w:asciiTheme="majorBidi" w:eastAsia="Times New Roman" w:hAnsiTheme="majorBidi" w:cstheme="majorBidi"/>
          <w:b/>
          <w:kern w:val="0"/>
          <w:sz w:val="24"/>
          <w:szCs w:val="24"/>
          <w14:ligatures w14:val="none"/>
        </w:rPr>
        <w:t xml:space="preserve"> kainos kriterijų</w:t>
      </w:r>
      <w:bookmarkEnd w:id="69"/>
      <w:r w:rsidR="001947C8">
        <w:rPr>
          <w:rFonts w:asciiTheme="majorBidi" w:eastAsia="Times New Roman" w:hAnsiTheme="majorBidi" w:cstheme="majorBidi"/>
          <w:b/>
          <w:kern w:val="0"/>
          <w:sz w:val="24"/>
          <w:szCs w:val="24"/>
          <w14:ligatures w14:val="none"/>
        </w:rPr>
        <w:t xml:space="preserve">, </w:t>
      </w:r>
      <w:proofErr w:type="spellStart"/>
      <w:r w:rsidR="001947C8">
        <w:rPr>
          <w:rFonts w:asciiTheme="majorBidi" w:eastAsia="Times New Roman" w:hAnsiTheme="majorBidi" w:cstheme="majorBidi"/>
          <w:b/>
          <w:kern w:val="0"/>
          <w:sz w:val="24"/>
          <w:szCs w:val="24"/>
          <w14:ligatures w14:val="none"/>
        </w:rPr>
        <w:t>t.y</w:t>
      </w:r>
      <w:proofErr w:type="spellEnd"/>
      <w:r w:rsidR="001947C8">
        <w:rPr>
          <w:rFonts w:asciiTheme="majorBidi" w:eastAsia="Times New Roman" w:hAnsiTheme="majorBidi" w:cstheme="majorBidi"/>
          <w:b/>
          <w:kern w:val="0"/>
          <w:sz w:val="24"/>
          <w:szCs w:val="24"/>
          <w14:ligatures w14:val="none"/>
        </w:rPr>
        <w:t xml:space="preserve">. </w:t>
      </w:r>
      <w:r w:rsidR="00343EF1">
        <w:rPr>
          <w:rFonts w:asciiTheme="majorBidi" w:eastAsia="Times New Roman" w:hAnsiTheme="majorBidi" w:cstheme="majorBidi"/>
          <w:b/>
          <w:kern w:val="0"/>
          <w:sz w:val="24"/>
          <w:szCs w:val="24"/>
          <w14:ligatures w14:val="none"/>
        </w:rPr>
        <w:t>pasiūlymą, kurio kaina mažiausia.</w:t>
      </w:r>
      <w:r w:rsidRPr="008E39D8">
        <w:rPr>
          <w:rFonts w:asciiTheme="majorBidi" w:eastAsia="Times New Roman" w:hAnsiTheme="majorBidi" w:cstheme="majorBidi"/>
          <w:kern w:val="0"/>
          <w:sz w:val="24"/>
          <w:szCs w:val="24"/>
          <w14:ligatures w14:val="none"/>
        </w:rPr>
        <w:t xml:space="preserve"> </w:t>
      </w:r>
    </w:p>
    <w:p w14:paraId="4EC68417" w14:textId="77777777" w:rsidR="00E32A9A" w:rsidRPr="008E39D8" w:rsidRDefault="00E32A9A" w:rsidP="00E32A9A">
      <w:pPr>
        <w:widowControl w:val="0"/>
        <w:spacing w:after="0" w:line="240" w:lineRule="auto"/>
        <w:jc w:val="center"/>
        <w:rPr>
          <w:rFonts w:asciiTheme="majorBidi" w:eastAsia="Calibri" w:hAnsiTheme="majorBidi" w:cstheme="majorBidi"/>
          <w:b/>
          <w:bCs/>
          <w:smallCaps/>
          <w:kern w:val="0"/>
          <w:sz w:val="24"/>
          <w:szCs w:val="24"/>
          <w:lang w:eastAsia="lt-LT"/>
          <w14:ligatures w14:val="none"/>
        </w:rPr>
      </w:pPr>
      <w:r w:rsidRPr="008E39D8">
        <w:rPr>
          <w:rFonts w:asciiTheme="majorBidi" w:eastAsia="Calibri" w:hAnsiTheme="majorBidi" w:cstheme="majorBidi"/>
          <w:kern w:val="0"/>
          <w:sz w:val="24"/>
          <w:szCs w:val="24"/>
          <w:lang w:eastAsia="lt-LT"/>
          <w14:ligatures w14:val="none"/>
        </w:rPr>
        <w:t>__________</w:t>
      </w:r>
      <w:r w:rsidRPr="008E39D8">
        <w:rPr>
          <w:rFonts w:asciiTheme="majorBidi" w:eastAsia="Calibri" w:hAnsiTheme="majorBidi" w:cstheme="majorBidi"/>
          <w:b/>
          <w:bCs/>
          <w:smallCaps/>
          <w:kern w:val="0"/>
          <w:sz w:val="24"/>
          <w:szCs w:val="24"/>
          <w:lang w:eastAsia="lt-LT"/>
          <w14:ligatures w14:val="none"/>
        </w:rPr>
        <w:br w:type="page"/>
      </w:r>
    </w:p>
    <w:p w14:paraId="65B654B9" w14:textId="47C8E872"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kern w:val="0"/>
          <w:sz w:val="24"/>
          <w:szCs w:val="24"/>
          <w:lang w:eastAsia="lt-LT"/>
          <w14:ligatures w14:val="none"/>
        </w:rPr>
      </w:pPr>
      <w:bookmarkStart w:id="70" w:name="_Ref39586171"/>
      <w:bookmarkStart w:id="71" w:name="_Ref39673580"/>
      <w:bookmarkStart w:id="72" w:name="_Ref39674283"/>
      <w:bookmarkStart w:id="73" w:name="_Toc233010541"/>
      <w:r w:rsidRPr="008E39D8">
        <w:rPr>
          <w:rFonts w:asciiTheme="majorBidi" w:eastAsia="Calibri Light" w:hAnsiTheme="majorBidi" w:cstheme="majorBidi"/>
          <w:color w:val="262626"/>
          <w:kern w:val="0"/>
          <w:sz w:val="24"/>
          <w:szCs w:val="24"/>
          <w:lang w:eastAsia="lt-LT"/>
          <w14:ligatures w14:val="none"/>
        </w:rPr>
        <w:lastRenderedPageBreak/>
        <w:t xml:space="preserve">Pirkimo sąlygų </w:t>
      </w:r>
      <w:r w:rsidR="006069CF">
        <w:rPr>
          <w:rFonts w:asciiTheme="majorBidi" w:eastAsia="Calibri Light" w:hAnsiTheme="majorBidi" w:cstheme="majorBidi"/>
          <w:color w:val="262626"/>
          <w:kern w:val="0"/>
          <w:sz w:val="24"/>
          <w:szCs w:val="24"/>
          <w:lang w:eastAsia="lt-LT"/>
          <w14:ligatures w14:val="none"/>
        </w:rPr>
        <w:t>8</w:t>
      </w:r>
      <w:r w:rsidRPr="008E39D8">
        <w:rPr>
          <w:rFonts w:asciiTheme="majorBidi" w:eastAsia="Calibri Light" w:hAnsiTheme="majorBidi" w:cstheme="majorBidi"/>
          <w:color w:val="262626"/>
          <w:kern w:val="0"/>
          <w:sz w:val="24"/>
          <w:szCs w:val="24"/>
          <w:lang w:eastAsia="lt-LT"/>
          <w14:ligatures w14:val="none"/>
        </w:rPr>
        <w:t xml:space="preserve"> priedas „Sutarties projektas“</w:t>
      </w:r>
      <w:bookmarkEnd w:id="70"/>
      <w:bookmarkEnd w:id="71"/>
      <w:bookmarkEnd w:id="72"/>
      <w:bookmarkEnd w:id="73"/>
    </w:p>
    <w:p w14:paraId="1EDD31A6" w14:textId="77777777" w:rsidR="00E32A9A" w:rsidRPr="008E39D8" w:rsidRDefault="00E32A9A" w:rsidP="00E32A9A">
      <w:pPr>
        <w:tabs>
          <w:tab w:val="left" w:pos="567"/>
          <w:tab w:val="left" w:pos="851"/>
        </w:tabs>
        <w:spacing w:after="0" w:line="240" w:lineRule="auto"/>
        <w:textAlignment w:val="center"/>
        <w:rPr>
          <w:rFonts w:asciiTheme="majorBidi" w:eastAsia="Times New Roman" w:hAnsiTheme="majorBidi" w:cstheme="majorBidi"/>
          <w:kern w:val="0"/>
          <w:sz w:val="24"/>
          <w:szCs w:val="24"/>
          <w14:ligatures w14:val="none"/>
        </w:rPr>
      </w:pPr>
    </w:p>
    <w:p w14:paraId="0535F74C" w14:textId="38E0CC66" w:rsidR="00E32A9A" w:rsidRDefault="006854B7" w:rsidP="00E32A9A">
      <w:pPr>
        <w:widowControl w:val="0"/>
        <w:spacing w:after="0" w:line="240" w:lineRule="auto"/>
        <w:rPr>
          <w:rFonts w:asciiTheme="majorBidi" w:eastAsia="Calibri" w:hAnsiTheme="majorBidi" w:cstheme="majorBidi"/>
          <w:kern w:val="0"/>
          <w:sz w:val="24"/>
          <w:szCs w:val="24"/>
          <w:lang w:eastAsia="lt-LT"/>
          <w14:ligatures w14:val="none"/>
        </w:rPr>
      </w:pPr>
      <w:r>
        <w:rPr>
          <w:rFonts w:asciiTheme="majorBidi" w:eastAsia="Calibri" w:hAnsiTheme="majorBidi" w:cstheme="majorBidi"/>
          <w:kern w:val="0"/>
          <w:sz w:val="24"/>
          <w:szCs w:val="24"/>
          <w:lang w:eastAsia="lt-LT"/>
          <w14:ligatures w14:val="none"/>
        </w:rPr>
        <w:t>Pateikiama atskiru failu</w:t>
      </w:r>
      <w:r w:rsidR="006755FB">
        <w:rPr>
          <w:rFonts w:asciiTheme="majorBidi" w:eastAsia="Calibri" w:hAnsiTheme="majorBidi" w:cstheme="majorBidi"/>
          <w:kern w:val="0"/>
          <w:sz w:val="24"/>
          <w:szCs w:val="24"/>
          <w:lang w:eastAsia="lt-LT"/>
          <w14:ligatures w14:val="none"/>
        </w:rPr>
        <w:t>.</w:t>
      </w:r>
    </w:p>
    <w:p w14:paraId="71C3E910"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041C5B97"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60FE4172"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55DE5079"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035FBF4C"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2C9D7EE8"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275B69E0"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7E85DEA4"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1DCFF72F"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79847488"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3D638078"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6A6E0605"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78F300E7"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1EB04983"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7C3D8AB2"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6A79339E"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63366128"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26F12F35"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4419D5FA"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432C7D6A"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594DA2DB"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7C656EAA"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03D01899"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6B04DFF0"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111AB942"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0DB1EF8B"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37D2F348"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17B46D8F"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21ECD8BA"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45F5A997"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1D3DCFE6"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14E1CA78"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27E5D76C"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62A01E50"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4D7AE1AB"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3184982B"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69EE79E9"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2369D380"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17DFC261"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0AFC29A9" w14:textId="77777777" w:rsidR="006755FB"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7ACCEDE3" w14:textId="77777777" w:rsidR="006755FB" w:rsidRPr="008E39D8" w:rsidRDefault="006755FB" w:rsidP="00E32A9A">
      <w:pPr>
        <w:widowControl w:val="0"/>
        <w:spacing w:after="0" w:line="240" w:lineRule="auto"/>
        <w:rPr>
          <w:rFonts w:asciiTheme="majorBidi" w:eastAsia="Calibri" w:hAnsiTheme="majorBidi" w:cstheme="majorBidi"/>
          <w:kern w:val="0"/>
          <w:sz w:val="24"/>
          <w:szCs w:val="24"/>
          <w:lang w:eastAsia="lt-LT"/>
          <w14:ligatures w14:val="none"/>
        </w:rPr>
      </w:pPr>
    </w:p>
    <w:p w14:paraId="025CD9CF" w14:textId="67701128" w:rsidR="00E32A9A" w:rsidRPr="008E39D8" w:rsidRDefault="00E32A9A" w:rsidP="00E32A9A">
      <w:pPr>
        <w:keepNext/>
        <w:keepLines/>
        <w:pBdr>
          <w:bottom w:val="single" w:sz="4" w:space="2" w:color="ED7D31"/>
        </w:pBdr>
        <w:spacing w:before="360" w:after="120" w:line="240" w:lineRule="auto"/>
        <w:jc w:val="right"/>
        <w:outlineLvl w:val="0"/>
        <w:rPr>
          <w:rFonts w:asciiTheme="majorBidi" w:eastAsia="Calibri" w:hAnsiTheme="majorBidi" w:cstheme="majorBidi"/>
          <w:color w:val="262626"/>
          <w:kern w:val="0"/>
          <w:sz w:val="24"/>
          <w:szCs w:val="24"/>
          <w:lang w:eastAsia="lt-LT"/>
          <w14:ligatures w14:val="none"/>
        </w:rPr>
      </w:pPr>
      <w:bookmarkStart w:id="74" w:name="_Ref39673589"/>
      <w:bookmarkStart w:id="75" w:name="_Toc233010542"/>
      <w:r w:rsidRPr="008E39D8">
        <w:rPr>
          <w:rFonts w:asciiTheme="majorBidi" w:eastAsia="Calibri" w:hAnsiTheme="majorBidi" w:cstheme="majorBidi"/>
          <w:color w:val="262626"/>
          <w:kern w:val="0"/>
          <w:sz w:val="24"/>
          <w:szCs w:val="24"/>
          <w:lang w:eastAsia="lt-LT"/>
          <w14:ligatures w14:val="none"/>
        </w:rPr>
        <w:lastRenderedPageBreak/>
        <w:t xml:space="preserve">Pirkimo sąlygų </w:t>
      </w:r>
      <w:r w:rsidR="006069CF">
        <w:rPr>
          <w:rFonts w:asciiTheme="majorBidi" w:eastAsia="Calibri" w:hAnsiTheme="majorBidi" w:cstheme="majorBidi"/>
          <w:color w:val="262626"/>
          <w:kern w:val="0"/>
          <w:sz w:val="24"/>
          <w:szCs w:val="24"/>
          <w:lang w:eastAsia="lt-LT"/>
          <w14:ligatures w14:val="none"/>
        </w:rPr>
        <w:t>9</w:t>
      </w:r>
      <w:r w:rsidRPr="008E39D8">
        <w:rPr>
          <w:rFonts w:asciiTheme="majorBidi" w:eastAsia="Calibri" w:hAnsiTheme="majorBidi" w:cstheme="majorBidi"/>
          <w:color w:val="262626"/>
          <w:kern w:val="0"/>
          <w:sz w:val="24"/>
          <w:szCs w:val="24"/>
          <w:lang w:eastAsia="lt-LT"/>
          <w14:ligatures w14:val="none"/>
        </w:rPr>
        <w:t xml:space="preserve"> priedas „</w:t>
      </w:r>
      <w:bookmarkStart w:id="76" w:name="_Hlk128411749"/>
      <w:r w:rsidRPr="008E39D8">
        <w:rPr>
          <w:rFonts w:asciiTheme="majorBidi" w:eastAsia="Calibri Light" w:hAnsiTheme="majorBidi" w:cstheme="majorBidi"/>
          <w:color w:val="262626"/>
          <w:kern w:val="0"/>
          <w:sz w:val="24"/>
          <w:szCs w:val="24"/>
          <w:lang w:eastAsia="lt-LT"/>
          <w14:ligatures w14:val="none"/>
        </w:rPr>
        <w:t>Pažyma apie pasitelkiamus sub</w:t>
      </w:r>
      <w:r w:rsidR="00820AB0">
        <w:rPr>
          <w:rFonts w:asciiTheme="majorBidi" w:eastAsia="Calibri Light" w:hAnsiTheme="majorBidi" w:cstheme="majorBidi"/>
          <w:color w:val="262626"/>
          <w:kern w:val="0"/>
          <w:sz w:val="24"/>
          <w:szCs w:val="24"/>
          <w:lang w:eastAsia="lt-LT"/>
          <w14:ligatures w14:val="none"/>
        </w:rPr>
        <w:t>rangovus</w:t>
      </w:r>
      <w:r w:rsidRPr="008E39D8">
        <w:rPr>
          <w:rFonts w:asciiTheme="majorBidi" w:eastAsia="Calibri Light" w:hAnsiTheme="majorBidi" w:cstheme="majorBidi"/>
          <w:color w:val="262626"/>
          <w:kern w:val="0"/>
          <w:sz w:val="24"/>
          <w:szCs w:val="24"/>
          <w:lang w:eastAsia="lt-LT"/>
          <w14:ligatures w14:val="none"/>
        </w:rPr>
        <w:t>/</w:t>
      </w:r>
      <w:bookmarkEnd w:id="76"/>
      <w:r w:rsidRPr="008E39D8">
        <w:rPr>
          <w:rFonts w:asciiTheme="majorBidi" w:eastAsia="Calibri" w:hAnsiTheme="majorBidi" w:cstheme="majorBidi"/>
          <w:color w:val="262626"/>
          <w:kern w:val="0"/>
          <w:sz w:val="24"/>
          <w:szCs w:val="24"/>
          <w:lang w:eastAsia="lt-LT"/>
          <w14:ligatures w14:val="none"/>
        </w:rPr>
        <w:t xml:space="preserve"> ūkio subjekt</w:t>
      </w:r>
      <w:r w:rsidR="00820AB0">
        <w:rPr>
          <w:rFonts w:asciiTheme="majorBidi" w:eastAsia="Calibri" w:hAnsiTheme="majorBidi" w:cstheme="majorBidi"/>
          <w:color w:val="262626"/>
          <w:kern w:val="0"/>
          <w:sz w:val="24"/>
          <w:szCs w:val="24"/>
          <w:lang w:eastAsia="lt-LT"/>
          <w14:ligatures w14:val="none"/>
        </w:rPr>
        <w:t>us</w:t>
      </w:r>
      <w:r w:rsidRPr="008E39D8">
        <w:rPr>
          <w:rFonts w:asciiTheme="majorBidi" w:eastAsia="Calibri" w:hAnsiTheme="majorBidi" w:cstheme="majorBidi"/>
          <w:color w:val="262626"/>
          <w:kern w:val="0"/>
          <w:sz w:val="24"/>
          <w:szCs w:val="24"/>
          <w:lang w:eastAsia="lt-LT"/>
          <w14:ligatures w14:val="none"/>
        </w:rPr>
        <w:t>, kurių pajėgumais bus remiamasi“</w:t>
      </w:r>
      <w:bookmarkEnd w:id="74"/>
      <w:bookmarkEnd w:id="75"/>
    </w:p>
    <w:p w14:paraId="29D28B56" w14:textId="77777777" w:rsidR="00EA36FA" w:rsidRPr="00775508" w:rsidRDefault="00EA36FA" w:rsidP="00EA36FA">
      <w:pPr>
        <w:widowControl w:val="0"/>
        <w:spacing w:after="0" w:line="240" w:lineRule="auto"/>
        <w:jc w:val="center"/>
        <w:rPr>
          <w:rFonts w:asciiTheme="majorBidi" w:hAnsiTheme="majorBidi" w:cstheme="majorBidi"/>
          <w:b/>
          <w:bCs/>
          <w:sz w:val="24"/>
          <w:szCs w:val="24"/>
        </w:rPr>
      </w:pPr>
      <w:r w:rsidRPr="00775508">
        <w:rPr>
          <w:rFonts w:asciiTheme="majorBidi" w:hAnsiTheme="majorBidi" w:cstheme="majorBidi"/>
          <w:b/>
          <w:bCs/>
          <w:sz w:val="24"/>
          <w:szCs w:val="24"/>
        </w:rPr>
        <w:t xml:space="preserve">PAŽYMA </w:t>
      </w:r>
    </w:p>
    <w:p w14:paraId="0D381BCA" w14:textId="11240168" w:rsidR="00EA36FA" w:rsidRPr="00775508" w:rsidRDefault="00EA36FA" w:rsidP="00EA36FA">
      <w:pPr>
        <w:widowControl w:val="0"/>
        <w:spacing w:after="0" w:line="240" w:lineRule="auto"/>
        <w:jc w:val="center"/>
        <w:rPr>
          <w:rFonts w:asciiTheme="majorBidi" w:hAnsiTheme="majorBidi" w:cstheme="majorBidi"/>
          <w:b/>
          <w:bCs/>
          <w:sz w:val="24"/>
          <w:szCs w:val="24"/>
        </w:rPr>
      </w:pPr>
      <w:r w:rsidRPr="00775508">
        <w:rPr>
          <w:rFonts w:asciiTheme="majorBidi" w:hAnsiTheme="majorBidi" w:cstheme="majorBidi"/>
          <w:b/>
          <w:bCs/>
          <w:sz w:val="24"/>
          <w:szCs w:val="24"/>
        </w:rPr>
        <w:t>APIE PASITELKIAMUS SUB</w:t>
      </w:r>
      <w:r w:rsidR="00775508">
        <w:rPr>
          <w:rFonts w:asciiTheme="majorBidi" w:hAnsiTheme="majorBidi" w:cstheme="majorBidi"/>
          <w:b/>
          <w:bCs/>
          <w:sz w:val="24"/>
          <w:szCs w:val="24"/>
        </w:rPr>
        <w:t>RANGOVUS</w:t>
      </w:r>
      <w:r w:rsidRPr="00775508">
        <w:rPr>
          <w:rFonts w:asciiTheme="majorBidi" w:hAnsiTheme="majorBidi" w:cstheme="majorBidi"/>
          <w:b/>
          <w:bCs/>
          <w:sz w:val="24"/>
          <w:szCs w:val="24"/>
        </w:rPr>
        <w:t xml:space="preserve"> IR ŪKIO SUBJEKTUS, KURIŲ PAJĖGUMAIS BUS REMIAMASI</w:t>
      </w:r>
    </w:p>
    <w:p w14:paraId="3C8EDB0A" w14:textId="77777777" w:rsidR="00EA36FA" w:rsidRPr="00775508" w:rsidRDefault="00EA36FA" w:rsidP="00EA36FA">
      <w:pPr>
        <w:widowControl w:val="0"/>
        <w:tabs>
          <w:tab w:val="left" w:pos="426"/>
        </w:tabs>
        <w:spacing w:after="0" w:line="240" w:lineRule="auto"/>
        <w:rPr>
          <w:rFonts w:asciiTheme="majorBidi" w:hAnsiTheme="majorBidi" w:cstheme="majorBidi"/>
          <w:b/>
          <w:bCs/>
          <w:sz w:val="24"/>
          <w:szCs w:val="24"/>
        </w:rPr>
      </w:pPr>
    </w:p>
    <w:p w14:paraId="4F75F37C" w14:textId="77777777" w:rsidR="00EA36FA" w:rsidRPr="00775508" w:rsidRDefault="00EA36FA" w:rsidP="00EA36FA">
      <w:pPr>
        <w:widowControl w:val="0"/>
        <w:tabs>
          <w:tab w:val="left" w:pos="426"/>
        </w:tabs>
        <w:spacing w:after="0" w:line="240" w:lineRule="auto"/>
        <w:rPr>
          <w:rFonts w:asciiTheme="majorBidi" w:hAnsiTheme="majorBidi" w:cstheme="majorBidi"/>
          <w:b/>
          <w:bCs/>
          <w:sz w:val="24"/>
          <w:szCs w:val="24"/>
        </w:rPr>
      </w:pPr>
      <w:r w:rsidRPr="00775508">
        <w:rPr>
          <w:rFonts w:asciiTheme="majorBidi" w:hAnsiTheme="majorBidi" w:cstheme="majorBidi"/>
          <w:b/>
          <w:bCs/>
          <w:sz w:val="24"/>
          <w:szCs w:val="24"/>
        </w:rPr>
        <w:t>1. INFORMACIJA, APIE SUTARTIES VYKDYMĄ:</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6389"/>
        <w:gridCol w:w="1276"/>
        <w:gridCol w:w="1549"/>
      </w:tblGrid>
      <w:tr w:rsidR="00EA36FA" w:rsidRPr="00775508" w14:paraId="78D9E206" w14:textId="77777777" w:rsidTr="000D588B">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7B0AC89D"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hAnsiTheme="majorBidi" w:cstheme="majorBidi"/>
                <w:sz w:val="24"/>
                <w:szCs w:val="24"/>
              </w:rPr>
              <w:t>Eil. Nr.</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67BF36CE" w14:textId="4CBC3384" w:rsidR="00EA36FA" w:rsidRPr="00775508" w:rsidRDefault="00775508" w:rsidP="000D588B">
            <w:pPr>
              <w:widowControl w:val="0"/>
              <w:tabs>
                <w:tab w:val="left" w:pos="426"/>
              </w:tabs>
              <w:spacing w:after="0" w:line="240" w:lineRule="auto"/>
              <w:rPr>
                <w:rFonts w:asciiTheme="majorBidi" w:hAnsiTheme="majorBidi" w:cstheme="majorBidi"/>
                <w:sz w:val="24"/>
                <w:szCs w:val="24"/>
              </w:rPr>
            </w:pPr>
            <w:r>
              <w:rPr>
                <w:rFonts w:asciiTheme="majorBidi" w:hAnsiTheme="majorBidi" w:cstheme="majorBidi"/>
                <w:sz w:val="24"/>
                <w:szCs w:val="24"/>
              </w:rPr>
              <w:t>Darbų</w:t>
            </w:r>
            <w:r w:rsidR="00EA36FA" w:rsidRPr="00775508">
              <w:rPr>
                <w:rFonts w:asciiTheme="majorBidi" w:hAnsiTheme="majorBidi" w:cstheme="majorBidi"/>
                <w:sz w:val="24"/>
                <w:szCs w:val="24"/>
              </w:rPr>
              <w:t xml:space="preserve"> paskirstymas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DA65BC6" w14:textId="1B786DD0" w:rsidR="00EA36FA" w:rsidRPr="00775508" w:rsidRDefault="00775508" w:rsidP="000D588B">
            <w:pPr>
              <w:widowControl w:val="0"/>
              <w:tabs>
                <w:tab w:val="left" w:pos="426"/>
              </w:tabs>
              <w:spacing w:after="0" w:line="240" w:lineRule="auto"/>
              <w:rPr>
                <w:rFonts w:asciiTheme="majorBidi" w:hAnsiTheme="majorBidi" w:cstheme="majorBidi"/>
                <w:sz w:val="24"/>
                <w:szCs w:val="24"/>
              </w:rPr>
            </w:pPr>
            <w:r>
              <w:rPr>
                <w:rFonts w:asciiTheme="majorBidi" w:hAnsiTheme="majorBidi" w:cstheme="majorBidi"/>
                <w:sz w:val="24"/>
                <w:szCs w:val="24"/>
              </w:rPr>
              <w:t>Darbų</w:t>
            </w:r>
          </w:p>
          <w:p w14:paraId="621B73B9"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hAnsiTheme="majorBidi" w:cstheme="majorBidi"/>
                <w:sz w:val="24"/>
                <w:szCs w:val="24"/>
              </w:rPr>
              <w:t>aprašymas</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52337445"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hAnsiTheme="majorBidi" w:cstheme="majorBidi"/>
                <w:sz w:val="24"/>
                <w:szCs w:val="24"/>
              </w:rPr>
              <w:t xml:space="preserve">Procentinė atliekamų </w:t>
            </w:r>
          </w:p>
          <w:p w14:paraId="1B0062C5" w14:textId="709A52F6" w:rsidR="00EA36FA" w:rsidRPr="00775508" w:rsidRDefault="00775508" w:rsidP="000D588B">
            <w:pPr>
              <w:widowControl w:val="0"/>
              <w:tabs>
                <w:tab w:val="left" w:pos="426"/>
              </w:tabs>
              <w:spacing w:after="0" w:line="240" w:lineRule="auto"/>
              <w:rPr>
                <w:rFonts w:asciiTheme="majorBidi" w:hAnsiTheme="majorBidi" w:cstheme="majorBidi"/>
                <w:sz w:val="24"/>
                <w:szCs w:val="24"/>
              </w:rPr>
            </w:pPr>
            <w:r>
              <w:rPr>
                <w:rFonts w:asciiTheme="majorBidi" w:hAnsiTheme="majorBidi" w:cstheme="majorBidi"/>
                <w:sz w:val="24"/>
                <w:szCs w:val="24"/>
              </w:rPr>
              <w:t>darbų</w:t>
            </w:r>
            <w:r w:rsidR="00EA36FA" w:rsidRPr="00775508">
              <w:rPr>
                <w:rFonts w:asciiTheme="majorBidi" w:hAnsiTheme="majorBidi" w:cstheme="majorBidi"/>
                <w:sz w:val="24"/>
                <w:szCs w:val="24"/>
              </w:rPr>
              <w:t xml:space="preserve"> vertė nuo pasiūlymo kainos, %</w:t>
            </w:r>
          </w:p>
        </w:tc>
      </w:tr>
      <w:tr w:rsidR="00EA36FA" w:rsidRPr="00775508" w14:paraId="08F74FE3" w14:textId="77777777" w:rsidTr="000D588B">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9C104CD"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hAnsiTheme="majorBidi" w:cstheme="majorBidi"/>
                <w:sz w:val="24"/>
                <w:szCs w:val="24"/>
              </w:rPr>
              <w:t>1.</w:t>
            </w:r>
          </w:p>
        </w:tc>
        <w:tc>
          <w:tcPr>
            <w:tcW w:w="6389" w:type="dxa"/>
            <w:tcBorders>
              <w:top w:val="single" w:sz="4" w:space="0" w:color="000000"/>
              <w:left w:val="single" w:sz="4" w:space="0" w:color="000000"/>
              <w:bottom w:val="single" w:sz="4" w:space="0" w:color="000000"/>
              <w:right w:val="single" w:sz="4" w:space="0" w:color="000000"/>
            </w:tcBorders>
            <w:vAlign w:val="center"/>
            <w:hideMark/>
          </w:tcPr>
          <w:p w14:paraId="5CE219CB" w14:textId="0A0F134C" w:rsidR="00EA36FA" w:rsidRPr="00775508" w:rsidRDefault="00775508" w:rsidP="000D588B">
            <w:pPr>
              <w:widowControl w:val="0"/>
              <w:tabs>
                <w:tab w:val="left" w:pos="426"/>
              </w:tabs>
              <w:spacing w:after="0" w:line="240" w:lineRule="auto"/>
              <w:rPr>
                <w:rFonts w:asciiTheme="majorBidi" w:hAnsiTheme="majorBidi" w:cstheme="majorBidi"/>
                <w:sz w:val="24"/>
                <w:szCs w:val="24"/>
              </w:rPr>
            </w:pPr>
            <w:r>
              <w:rPr>
                <w:rFonts w:asciiTheme="majorBidi" w:hAnsiTheme="majorBidi" w:cstheme="majorBidi"/>
                <w:sz w:val="24"/>
                <w:szCs w:val="24"/>
              </w:rPr>
              <w:t>Darbai</w:t>
            </w:r>
            <w:r w:rsidR="00EA36FA" w:rsidRPr="00775508">
              <w:rPr>
                <w:rFonts w:asciiTheme="majorBidi" w:hAnsiTheme="majorBidi" w:cstheme="majorBidi"/>
                <w:sz w:val="24"/>
                <w:szCs w:val="24"/>
              </w:rPr>
              <w:t xml:space="preserve"> pagal pirkimo sutartį, kuri</w:t>
            </w:r>
            <w:r w:rsidR="00731E26">
              <w:rPr>
                <w:rFonts w:asciiTheme="majorBidi" w:hAnsiTheme="majorBidi" w:cstheme="majorBidi"/>
                <w:sz w:val="24"/>
                <w:szCs w:val="24"/>
              </w:rPr>
              <w:t>u</w:t>
            </w:r>
            <w:r w:rsidR="001254B8">
              <w:rPr>
                <w:rFonts w:asciiTheme="majorBidi" w:hAnsiTheme="majorBidi" w:cstheme="majorBidi"/>
                <w:sz w:val="24"/>
                <w:szCs w:val="24"/>
              </w:rPr>
              <w:t>o</w:t>
            </w:r>
            <w:r w:rsidR="00EA36FA" w:rsidRPr="00775508">
              <w:rPr>
                <w:rFonts w:asciiTheme="majorBidi" w:hAnsiTheme="majorBidi" w:cstheme="majorBidi"/>
                <w:sz w:val="24"/>
                <w:szCs w:val="24"/>
              </w:rPr>
              <w:t xml:space="preserve">s </w:t>
            </w:r>
            <w:r w:rsidR="001254B8">
              <w:rPr>
                <w:rFonts w:asciiTheme="majorBidi" w:hAnsiTheme="majorBidi" w:cstheme="majorBidi"/>
                <w:sz w:val="24"/>
                <w:szCs w:val="24"/>
              </w:rPr>
              <w:t>vykdysiu</w:t>
            </w:r>
            <w:r w:rsidR="001254B8" w:rsidRPr="00775508">
              <w:rPr>
                <w:rFonts w:asciiTheme="majorBidi" w:hAnsiTheme="majorBidi" w:cstheme="majorBidi"/>
                <w:sz w:val="24"/>
                <w:szCs w:val="24"/>
              </w:rPr>
              <w:t xml:space="preserve"> </w:t>
            </w:r>
            <w:r w:rsidR="00EA36FA" w:rsidRPr="00775508">
              <w:rPr>
                <w:rFonts w:asciiTheme="majorBidi" w:hAnsiTheme="majorBidi" w:cstheme="majorBidi"/>
                <w:sz w:val="24"/>
                <w:szCs w:val="24"/>
              </w:rPr>
              <w:t>savo jėgomis</w:t>
            </w:r>
          </w:p>
        </w:tc>
        <w:tc>
          <w:tcPr>
            <w:tcW w:w="1276" w:type="dxa"/>
            <w:tcBorders>
              <w:top w:val="single" w:sz="4" w:space="0" w:color="000000"/>
              <w:left w:val="single" w:sz="4" w:space="0" w:color="000000"/>
              <w:bottom w:val="single" w:sz="4" w:space="0" w:color="000000"/>
              <w:right w:val="single" w:sz="4" w:space="0" w:color="000000"/>
            </w:tcBorders>
            <w:vAlign w:val="center"/>
          </w:tcPr>
          <w:p w14:paraId="69045B1C"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67281D42"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p>
        </w:tc>
      </w:tr>
      <w:tr w:rsidR="00EA36FA" w:rsidRPr="00775508" w14:paraId="3291D136" w14:textId="77777777" w:rsidTr="000D588B">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2C061F4" w14:textId="77777777" w:rsidR="00EA36FA" w:rsidRPr="00775508" w:rsidRDefault="00EA36FA" w:rsidP="000D588B">
            <w:pPr>
              <w:widowControl w:val="0"/>
              <w:tabs>
                <w:tab w:val="left" w:pos="312"/>
              </w:tabs>
              <w:spacing w:after="0" w:line="240" w:lineRule="auto"/>
              <w:ind w:left="-114"/>
              <w:rPr>
                <w:rFonts w:asciiTheme="majorBidi" w:hAnsiTheme="majorBidi" w:cstheme="majorBidi"/>
                <w:sz w:val="24"/>
                <w:szCs w:val="24"/>
              </w:rPr>
            </w:pPr>
            <w:r w:rsidRPr="00775508">
              <w:rPr>
                <w:rFonts w:asciiTheme="majorBidi" w:hAnsiTheme="majorBidi" w:cstheme="majorBidi"/>
                <w:sz w:val="24"/>
                <w:szCs w:val="24"/>
              </w:rPr>
              <w:t xml:space="preserve">  2.</w:t>
            </w:r>
          </w:p>
        </w:tc>
        <w:tc>
          <w:tcPr>
            <w:tcW w:w="6389" w:type="dxa"/>
            <w:tcBorders>
              <w:top w:val="single" w:sz="4" w:space="0" w:color="000000"/>
              <w:left w:val="single" w:sz="4" w:space="0" w:color="000000"/>
              <w:bottom w:val="single" w:sz="4" w:space="0" w:color="000000"/>
              <w:right w:val="single" w:sz="4" w:space="0" w:color="000000"/>
            </w:tcBorders>
            <w:hideMark/>
          </w:tcPr>
          <w:p w14:paraId="797A80BD" w14:textId="398A9581" w:rsidR="00EA36FA" w:rsidRPr="00775508" w:rsidRDefault="00775508" w:rsidP="000D588B">
            <w:pPr>
              <w:widowControl w:val="0"/>
              <w:tabs>
                <w:tab w:val="left" w:pos="426"/>
              </w:tabs>
              <w:spacing w:after="0" w:line="240" w:lineRule="auto"/>
              <w:rPr>
                <w:rFonts w:asciiTheme="majorBidi" w:hAnsiTheme="majorBidi" w:cstheme="majorBidi"/>
                <w:sz w:val="24"/>
                <w:szCs w:val="24"/>
              </w:rPr>
            </w:pPr>
            <w:r>
              <w:rPr>
                <w:rFonts w:asciiTheme="majorBidi" w:hAnsiTheme="majorBidi" w:cstheme="majorBidi"/>
                <w:sz w:val="24"/>
                <w:szCs w:val="24"/>
              </w:rPr>
              <w:t>Darb</w:t>
            </w:r>
            <w:r w:rsidR="000C32FD">
              <w:rPr>
                <w:rFonts w:asciiTheme="majorBidi" w:hAnsiTheme="majorBidi" w:cstheme="majorBidi"/>
                <w:sz w:val="24"/>
                <w:szCs w:val="24"/>
              </w:rPr>
              <w:t>ai</w:t>
            </w:r>
            <w:r w:rsidR="00EA36FA" w:rsidRPr="00775508">
              <w:rPr>
                <w:rFonts w:asciiTheme="majorBidi" w:hAnsiTheme="majorBidi" w:cstheme="majorBidi"/>
                <w:sz w:val="24"/>
                <w:szCs w:val="24"/>
              </w:rPr>
              <w:t xml:space="preserve"> pagal pirkimo sutartį, kuri</w:t>
            </w:r>
            <w:r w:rsidR="001254B8">
              <w:rPr>
                <w:rFonts w:asciiTheme="majorBidi" w:hAnsiTheme="majorBidi" w:cstheme="majorBidi"/>
                <w:sz w:val="24"/>
                <w:szCs w:val="24"/>
              </w:rPr>
              <w:t xml:space="preserve">uos vykdys </w:t>
            </w:r>
            <w:r w:rsidR="00EA36FA" w:rsidRPr="00775508">
              <w:rPr>
                <w:rFonts w:asciiTheme="majorBidi" w:hAnsiTheme="majorBidi" w:cstheme="majorBidi"/>
                <w:b/>
                <w:bCs/>
                <w:sz w:val="24"/>
                <w:szCs w:val="24"/>
              </w:rPr>
              <w:t>ūkio subjektai</w:t>
            </w:r>
            <w:r w:rsidR="00EA36FA" w:rsidRPr="00775508">
              <w:rPr>
                <w:rFonts w:asciiTheme="majorBidi" w:hAnsiTheme="majorBidi" w:cstheme="majorBidi"/>
                <w:sz w:val="24"/>
                <w:szCs w:val="24"/>
              </w:rPr>
              <w:t xml:space="preserve">, kurių pajėgumais bus remiamasi dėl atitikimo kvalifikacijos reikalavimams </w:t>
            </w:r>
          </w:p>
          <w:p w14:paraId="6BA9CE37" w14:textId="77777777" w:rsidR="00EA36FA" w:rsidRPr="00775508" w:rsidRDefault="00EA36FA" w:rsidP="000D588B">
            <w:pPr>
              <w:widowControl w:val="0"/>
              <w:tabs>
                <w:tab w:val="left" w:pos="426"/>
              </w:tabs>
              <w:spacing w:after="0" w:line="240" w:lineRule="auto"/>
              <w:rPr>
                <w:rFonts w:asciiTheme="majorBidi" w:eastAsia="Times New Roman" w:hAnsiTheme="majorBidi" w:cstheme="majorBidi"/>
                <w:b/>
                <w:bCs/>
                <w:sz w:val="24"/>
                <w:szCs w:val="24"/>
              </w:rPr>
            </w:pPr>
            <w:r w:rsidRPr="00775508">
              <w:rPr>
                <w:rFonts w:asciiTheme="majorBidi" w:hAnsiTheme="majorBidi" w:cstheme="majorBidi"/>
                <w:i/>
                <w:sz w:val="24"/>
                <w:szCs w:val="24"/>
              </w:rPr>
              <w:t>[informacija pateikiama 2 lentelėje]</w:t>
            </w:r>
            <w:r w:rsidRPr="00775508">
              <w:rPr>
                <w:rFonts w:asciiTheme="majorBidi" w:eastAsia="Times New Roman" w:hAnsiTheme="majorBidi" w:cstheme="majorBidi"/>
                <w:b/>
                <w:bCs/>
                <w:sz w:val="24"/>
                <w:szCs w:val="24"/>
              </w:rPr>
              <w:t xml:space="preserve"> </w:t>
            </w:r>
          </w:p>
          <w:p w14:paraId="6C59020C"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eastAsia="Times New Roman" w:hAnsiTheme="majorBidi" w:cstheme="majorBidi"/>
                <w:b/>
                <w:bCs/>
                <w:sz w:val="24"/>
                <w:szCs w:val="24"/>
              </w:rPr>
              <w:t>(</w:t>
            </w:r>
            <w:r w:rsidRPr="00775508">
              <w:rPr>
                <w:rFonts w:asciiTheme="majorBidi" w:hAnsiTheme="majorBidi" w:cstheme="majorBidi"/>
                <w:b/>
                <w:bCs/>
                <w:sz w:val="24"/>
                <w:szCs w:val="24"/>
              </w:rPr>
              <w:t>EBVPD II dalies C p.)</w:t>
            </w:r>
          </w:p>
        </w:tc>
        <w:tc>
          <w:tcPr>
            <w:tcW w:w="1276" w:type="dxa"/>
            <w:tcBorders>
              <w:top w:val="single" w:sz="4" w:space="0" w:color="000000"/>
              <w:left w:val="single" w:sz="4" w:space="0" w:color="000000"/>
              <w:bottom w:val="single" w:sz="4" w:space="0" w:color="000000"/>
              <w:right w:val="single" w:sz="4" w:space="0" w:color="000000"/>
            </w:tcBorders>
          </w:tcPr>
          <w:p w14:paraId="2DB0801F"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672FDF2E"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p>
        </w:tc>
      </w:tr>
      <w:tr w:rsidR="00EA36FA" w:rsidRPr="00775508" w14:paraId="1DEBBDE7" w14:textId="77777777" w:rsidTr="000D588B">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F13D4DE"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hAnsiTheme="majorBidi" w:cstheme="majorBidi"/>
                <w:sz w:val="24"/>
                <w:szCs w:val="24"/>
              </w:rPr>
              <w:t>3.</w:t>
            </w:r>
          </w:p>
        </w:tc>
        <w:tc>
          <w:tcPr>
            <w:tcW w:w="6389" w:type="dxa"/>
            <w:tcBorders>
              <w:top w:val="single" w:sz="4" w:space="0" w:color="000000"/>
              <w:left w:val="single" w:sz="4" w:space="0" w:color="000000"/>
              <w:bottom w:val="single" w:sz="4" w:space="0" w:color="000000"/>
              <w:right w:val="single" w:sz="4" w:space="0" w:color="000000"/>
            </w:tcBorders>
            <w:hideMark/>
          </w:tcPr>
          <w:p w14:paraId="56DA10BA" w14:textId="149641C5" w:rsidR="00EA36FA" w:rsidRPr="00775508" w:rsidRDefault="00775508" w:rsidP="000D588B">
            <w:pPr>
              <w:widowControl w:val="0"/>
              <w:tabs>
                <w:tab w:val="left" w:pos="426"/>
              </w:tabs>
              <w:spacing w:after="0" w:line="240" w:lineRule="auto"/>
              <w:rPr>
                <w:rFonts w:asciiTheme="majorBidi" w:hAnsiTheme="majorBidi" w:cstheme="majorBidi"/>
                <w:sz w:val="24"/>
                <w:szCs w:val="24"/>
              </w:rPr>
            </w:pPr>
            <w:r>
              <w:rPr>
                <w:rFonts w:asciiTheme="majorBidi" w:hAnsiTheme="majorBidi" w:cstheme="majorBidi"/>
                <w:sz w:val="24"/>
                <w:szCs w:val="24"/>
              </w:rPr>
              <w:t>Darbai</w:t>
            </w:r>
            <w:r w:rsidR="00EA36FA" w:rsidRPr="00775508">
              <w:rPr>
                <w:rFonts w:asciiTheme="majorBidi" w:hAnsiTheme="majorBidi" w:cstheme="majorBidi"/>
                <w:sz w:val="24"/>
                <w:szCs w:val="24"/>
              </w:rPr>
              <w:t xml:space="preserve"> pagal pirkimo sutartį, kur</w:t>
            </w:r>
            <w:r w:rsidR="001254B8">
              <w:rPr>
                <w:rFonts w:asciiTheme="majorBidi" w:hAnsiTheme="majorBidi" w:cstheme="majorBidi"/>
                <w:sz w:val="24"/>
                <w:szCs w:val="24"/>
              </w:rPr>
              <w:t>iuos vykdys</w:t>
            </w:r>
            <w:r w:rsidR="00EA36FA" w:rsidRPr="00775508">
              <w:rPr>
                <w:rFonts w:asciiTheme="majorBidi" w:hAnsiTheme="majorBidi" w:cstheme="majorBidi"/>
                <w:sz w:val="24"/>
                <w:szCs w:val="24"/>
              </w:rPr>
              <w:t xml:space="preserve"> </w:t>
            </w:r>
            <w:r w:rsidR="00EA36FA" w:rsidRPr="00775508">
              <w:rPr>
                <w:rFonts w:asciiTheme="majorBidi" w:hAnsiTheme="majorBidi" w:cstheme="majorBidi"/>
                <w:b/>
                <w:bCs/>
                <w:sz w:val="24"/>
                <w:szCs w:val="24"/>
              </w:rPr>
              <w:t>žinomi sub</w:t>
            </w:r>
            <w:r w:rsidR="007F1EAA">
              <w:rPr>
                <w:rFonts w:asciiTheme="majorBidi" w:hAnsiTheme="majorBidi" w:cstheme="majorBidi"/>
                <w:b/>
                <w:bCs/>
                <w:sz w:val="24"/>
                <w:szCs w:val="24"/>
              </w:rPr>
              <w:t>rangovai</w:t>
            </w:r>
            <w:r w:rsidR="00EA36FA" w:rsidRPr="00775508">
              <w:rPr>
                <w:rFonts w:asciiTheme="majorBidi" w:hAnsiTheme="majorBidi" w:cstheme="majorBidi"/>
                <w:sz w:val="24"/>
                <w:szCs w:val="24"/>
              </w:rPr>
              <w:t xml:space="preserve">, kurių pajėgumais nesiremiama, įrodinėjant kvalifikacijos atitiktį </w:t>
            </w:r>
          </w:p>
          <w:p w14:paraId="06C0A5BC" w14:textId="77777777" w:rsidR="00EA36FA" w:rsidRPr="00775508" w:rsidRDefault="00EA36FA" w:rsidP="000D588B">
            <w:pPr>
              <w:widowControl w:val="0"/>
              <w:tabs>
                <w:tab w:val="left" w:pos="426"/>
              </w:tabs>
              <w:spacing w:after="0" w:line="240" w:lineRule="auto"/>
              <w:rPr>
                <w:rFonts w:asciiTheme="majorBidi" w:hAnsiTheme="majorBidi" w:cstheme="majorBidi"/>
                <w:i/>
                <w:sz w:val="24"/>
                <w:szCs w:val="24"/>
              </w:rPr>
            </w:pPr>
            <w:r w:rsidRPr="00775508">
              <w:rPr>
                <w:rFonts w:asciiTheme="majorBidi" w:hAnsiTheme="majorBidi" w:cstheme="majorBidi"/>
                <w:i/>
                <w:sz w:val="24"/>
                <w:szCs w:val="24"/>
              </w:rPr>
              <w:t xml:space="preserve">[informacija pateikiama 3 lentelėje] </w:t>
            </w:r>
          </w:p>
          <w:p w14:paraId="27A2E1EF"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eastAsia="Times New Roman" w:hAnsiTheme="majorBidi" w:cstheme="majorBidi"/>
                <w:b/>
                <w:bCs/>
                <w:sz w:val="24"/>
                <w:szCs w:val="24"/>
              </w:rPr>
              <w:t>(</w:t>
            </w:r>
            <w:r w:rsidRPr="00775508">
              <w:rPr>
                <w:rFonts w:asciiTheme="majorBidi" w:hAnsiTheme="majorBidi" w:cstheme="majorBidi"/>
                <w:b/>
                <w:bCs/>
                <w:sz w:val="24"/>
                <w:szCs w:val="24"/>
              </w:rPr>
              <w:t>EBVPD II dalies D p.)</w:t>
            </w:r>
          </w:p>
        </w:tc>
        <w:tc>
          <w:tcPr>
            <w:tcW w:w="1276" w:type="dxa"/>
            <w:tcBorders>
              <w:top w:val="single" w:sz="4" w:space="0" w:color="000000"/>
              <w:left w:val="single" w:sz="4" w:space="0" w:color="000000"/>
              <w:bottom w:val="single" w:sz="4" w:space="0" w:color="000000"/>
              <w:right w:val="single" w:sz="4" w:space="0" w:color="000000"/>
            </w:tcBorders>
          </w:tcPr>
          <w:p w14:paraId="2EC24FFD"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p>
        </w:tc>
        <w:tc>
          <w:tcPr>
            <w:tcW w:w="1549" w:type="dxa"/>
            <w:tcBorders>
              <w:top w:val="single" w:sz="4" w:space="0" w:color="000000"/>
              <w:left w:val="single" w:sz="4" w:space="0" w:color="000000"/>
              <w:bottom w:val="single" w:sz="4" w:space="0" w:color="000000"/>
              <w:right w:val="single" w:sz="4" w:space="0" w:color="000000"/>
            </w:tcBorders>
          </w:tcPr>
          <w:p w14:paraId="6F835F4B"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p>
        </w:tc>
      </w:tr>
      <w:tr w:rsidR="00EA36FA" w:rsidRPr="00775508" w14:paraId="0D63FC8D" w14:textId="77777777" w:rsidTr="000D588B">
        <w:trPr>
          <w:jc w:val="center"/>
        </w:trPr>
        <w:tc>
          <w:tcPr>
            <w:tcW w:w="8227" w:type="dxa"/>
            <w:gridSpan w:val="3"/>
            <w:tcBorders>
              <w:top w:val="single" w:sz="4" w:space="0" w:color="000000"/>
              <w:left w:val="single" w:sz="4" w:space="0" w:color="000000"/>
              <w:bottom w:val="single" w:sz="4" w:space="0" w:color="000000"/>
              <w:right w:val="single" w:sz="4" w:space="0" w:color="000000"/>
            </w:tcBorders>
            <w:hideMark/>
          </w:tcPr>
          <w:p w14:paraId="339A0122"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hAnsiTheme="majorBidi" w:cstheme="majorBidi"/>
                <w:sz w:val="24"/>
                <w:szCs w:val="24"/>
              </w:rPr>
              <w:t xml:space="preserve">Viso: </w:t>
            </w:r>
            <w:r w:rsidRPr="00775508">
              <w:rPr>
                <w:rFonts w:asciiTheme="majorBidi" w:hAnsiTheme="majorBidi" w:cstheme="majorBidi"/>
                <w:i/>
                <w:sz w:val="24"/>
                <w:szCs w:val="24"/>
              </w:rPr>
              <w:t>[1-</w:t>
            </w:r>
            <w:r w:rsidRPr="00775508">
              <w:rPr>
                <w:rFonts w:asciiTheme="majorBidi" w:hAnsiTheme="majorBidi" w:cstheme="majorBidi"/>
                <w:i/>
                <w:sz w:val="24"/>
                <w:szCs w:val="24"/>
                <w:lang w:val="en-US"/>
              </w:rPr>
              <w:t>4</w:t>
            </w:r>
            <w:r w:rsidRPr="00775508">
              <w:rPr>
                <w:rFonts w:asciiTheme="majorBidi" w:hAnsiTheme="majorBidi" w:cstheme="majorBidi"/>
                <w:i/>
                <w:sz w:val="24"/>
                <w:szCs w:val="24"/>
              </w:rPr>
              <w:t xml:space="preserve"> eilučių suma]</w:t>
            </w:r>
          </w:p>
        </w:tc>
        <w:tc>
          <w:tcPr>
            <w:tcW w:w="1549" w:type="dxa"/>
            <w:tcBorders>
              <w:top w:val="single" w:sz="4" w:space="0" w:color="000000"/>
              <w:left w:val="single" w:sz="4" w:space="0" w:color="000000"/>
              <w:bottom w:val="single" w:sz="4" w:space="0" w:color="000000"/>
              <w:right w:val="single" w:sz="4" w:space="0" w:color="000000"/>
            </w:tcBorders>
            <w:hideMark/>
          </w:tcPr>
          <w:p w14:paraId="362A3C9C" w14:textId="77777777" w:rsidR="00EA36FA" w:rsidRPr="00775508" w:rsidRDefault="00EA36FA" w:rsidP="000D588B">
            <w:pPr>
              <w:widowControl w:val="0"/>
              <w:tabs>
                <w:tab w:val="left" w:pos="426"/>
              </w:tabs>
              <w:spacing w:after="0" w:line="240" w:lineRule="auto"/>
              <w:rPr>
                <w:rFonts w:asciiTheme="majorBidi" w:hAnsiTheme="majorBidi" w:cstheme="majorBidi"/>
                <w:sz w:val="24"/>
                <w:szCs w:val="24"/>
              </w:rPr>
            </w:pPr>
            <w:r w:rsidRPr="00775508">
              <w:rPr>
                <w:rFonts w:asciiTheme="majorBidi" w:hAnsiTheme="majorBidi" w:cstheme="majorBidi"/>
                <w:sz w:val="24"/>
                <w:szCs w:val="24"/>
              </w:rPr>
              <w:t>100 %</w:t>
            </w:r>
          </w:p>
        </w:tc>
      </w:tr>
    </w:tbl>
    <w:p w14:paraId="4FDC5276" w14:textId="77777777" w:rsidR="00EA36FA" w:rsidRPr="00775508" w:rsidRDefault="00EA36FA" w:rsidP="00EA36FA">
      <w:pPr>
        <w:widowControl w:val="0"/>
        <w:tabs>
          <w:tab w:val="left" w:pos="426"/>
        </w:tabs>
        <w:spacing w:after="0" w:line="240" w:lineRule="auto"/>
        <w:rPr>
          <w:rFonts w:asciiTheme="majorBidi" w:hAnsiTheme="majorBidi" w:cstheme="majorBidi"/>
          <w:sz w:val="24"/>
          <w:szCs w:val="24"/>
        </w:rPr>
      </w:pPr>
    </w:p>
    <w:p w14:paraId="52545D45" w14:textId="77777777" w:rsidR="00EA36FA" w:rsidRPr="00775508" w:rsidRDefault="00EA36FA" w:rsidP="00EA36FA">
      <w:pPr>
        <w:widowControl w:val="0"/>
        <w:tabs>
          <w:tab w:val="left" w:pos="426"/>
        </w:tabs>
        <w:spacing w:after="0" w:line="240" w:lineRule="auto"/>
        <w:rPr>
          <w:rFonts w:asciiTheme="majorBidi" w:hAnsiTheme="majorBidi" w:cstheme="majorBidi"/>
          <w:b/>
          <w:bCs/>
          <w:sz w:val="24"/>
          <w:szCs w:val="24"/>
        </w:rPr>
      </w:pPr>
      <w:r w:rsidRPr="00775508">
        <w:rPr>
          <w:rFonts w:asciiTheme="majorBidi" w:hAnsiTheme="majorBidi" w:cstheme="majorBidi"/>
          <w:b/>
          <w:bCs/>
          <w:sz w:val="24"/>
          <w:szCs w:val="24"/>
        </w:rPr>
        <w:t xml:space="preserve">2. INFORMACIJA APIE ŪKIO SUBJEKTUS, KURIŲ PAJĖGUMAIS BUS REMIAMASI ĮRODINĖJANT KVALIFIKACIJOS ATITIKTĮ </w:t>
      </w:r>
    </w:p>
    <w:p w14:paraId="098B0932" w14:textId="77777777" w:rsidR="00EA36FA" w:rsidRPr="00775508" w:rsidRDefault="00EA36FA" w:rsidP="00EA36FA">
      <w:pPr>
        <w:widowControl w:val="0"/>
        <w:tabs>
          <w:tab w:val="left" w:pos="426"/>
        </w:tabs>
        <w:spacing w:after="0" w:line="240" w:lineRule="auto"/>
        <w:rPr>
          <w:rFonts w:asciiTheme="majorBidi" w:hAnsiTheme="majorBidi" w:cstheme="majorBidi"/>
          <w:i/>
          <w:iCs/>
          <w:sz w:val="24"/>
          <w:szCs w:val="24"/>
        </w:rPr>
      </w:pPr>
      <w:r w:rsidRPr="00775508">
        <w:rPr>
          <w:rFonts w:asciiTheme="majorBidi" w:hAnsiTheme="majorBidi" w:cstheme="majorBidi"/>
          <w:i/>
          <w:iCs/>
          <w:sz w:val="24"/>
          <w:szCs w:val="24"/>
        </w:rPr>
        <w:t>(pildoma, jei tiekėjas pasitelkia ūkio subjektus, kurių pajėgumais bus remiamasi)</w:t>
      </w:r>
    </w:p>
    <w:tbl>
      <w:tblPr>
        <w:tblStyle w:val="Lentelstinklelis"/>
        <w:tblW w:w="0" w:type="auto"/>
        <w:tblInd w:w="137" w:type="dxa"/>
        <w:tblLook w:val="04A0" w:firstRow="1" w:lastRow="0" w:firstColumn="1" w:lastColumn="0" w:noHBand="0" w:noVBand="1"/>
      </w:tblPr>
      <w:tblGrid>
        <w:gridCol w:w="9781"/>
      </w:tblGrid>
      <w:tr w:rsidR="00EA36FA" w:rsidRPr="00775508" w14:paraId="4AA76DBA" w14:textId="77777777" w:rsidTr="000D588B">
        <w:tc>
          <w:tcPr>
            <w:tcW w:w="9781" w:type="dxa"/>
            <w:tcBorders>
              <w:top w:val="single" w:sz="4" w:space="0" w:color="000000"/>
              <w:left w:val="single" w:sz="4" w:space="0" w:color="000000"/>
              <w:bottom w:val="single" w:sz="4" w:space="0" w:color="000000"/>
              <w:right w:val="single" w:sz="4" w:space="0" w:color="000000"/>
            </w:tcBorders>
          </w:tcPr>
          <w:p w14:paraId="35EC7092" w14:textId="77777777" w:rsidR="00EA36FA" w:rsidRPr="00775508" w:rsidRDefault="00EA36FA" w:rsidP="000D588B">
            <w:pPr>
              <w:widowControl w:val="0"/>
              <w:tabs>
                <w:tab w:val="left" w:pos="426"/>
              </w:tabs>
              <w:rPr>
                <w:rFonts w:asciiTheme="majorBidi" w:hAnsiTheme="majorBidi" w:cstheme="majorBidi"/>
                <w:i/>
                <w:iCs/>
                <w:sz w:val="24"/>
                <w:szCs w:val="24"/>
              </w:rPr>
            </w:pPr>
            <w:r w:rsidRPr="00775508">
              <w:rPr>
                <w:rFonts w:asciiTheme="majorBidi" w:eastAsia="Times New Roman" w:hAnsiTheme="majorBidi" w:cstheme="majorBidi"/>
                <w:spacing w:val="-6"/>
                <w:sz w:val="24"/>
                <w:szCs w:val="24"/>
              </w:rPr>
              <w:t xml:space="preserve">Pavadinimas (-ai)  </w:t>
            </w:r>
          </w:p>
        </w:tc>
      </w:tr>
      <w:tr w:rsidR="00EA36FA" w:rsidRPr="00775508" w14:paraId="0E824C62" w14:textId="77777777" w:rsidTr="000D588B">
        <w:tc>
          <w:tcPr>
            <w:tcW w:w="9781" w:type="dxa"/>
            <w:tcBorders>
              <w:top w:val="single" w:sz="4" w:space="0" w:color="000000"/>
              <w:left w:val="single" w:sz="4" w:space="0" w:color="000000"/>
              <w:bottom w:val="single" w:sz="4" w:space="0" w:color="000000"/>
              <w:right w:val="single" w:sz="4" w:space="0" w:color="000000"/>
            </w:tcBorders>
          </w:tcPr>
          <w:p w14:paraId="14294680" w14:textId="77777777" w:rsidR="00EA36FA" w:rsidRPr="00775508" w:rsidRDefault="00EA36FA" w:rsidP="000D588B">
            <w:pPr>
              <w:widowControl w:val="0"/>
              <w:tabs>
                <w:tab w:val="left" w:pos="426"/>
              </w:tabs>
              <w:rPr>
                <w:rFonts w:asciiTheme="majorBidi" w:hAnsiTheme="majorBidi" w:cstheme="majorBidi"/>
                <w:i/>
                <w:iCs/>
                <w:sz w:val="24"/>
                <w:szCs w:val="24"/>
              </w:rPr>
            </w:pPr>
            <w:r w:rsidRPr="00775508">
              <w:rPr>
                <w:rFonts w:asciiTheme="majorBidi" w:eastAsia="Times New Roman" w:hAnsiTheme="majorBidi" w:cstheme="majorBidi"/>
                <w:sz w:val="24"/>
                <w:szCs w:val="24"/>
              </w:rPr>
              <w:t>Įmonės kodas (ai)</w:t>
            </w:r>
          </w:p>
        </w:tc>
      </w:tr>
      <w:tr w:rsidR="00EA36FA" w:rsidRPr="00775508" w14:paraId="4F830F69" w14:textId="77777777" w:rsidTr="000D588B">
        <w:tc>
          <w:tcPr>
            <w:tcW w:w="9781" w:type="dxa"/>
            <w:tcBorders>
              <w:top w:val="single" w:sz="4" w:space="0" w:color="000000"/>
              <w:left w:val="single" w:sz="4" w:space="0" w:color="000000"/>
              <w:bottom w:val="single" w:sz="4" w:space="0" w:color="000000"/>
              <w:right w:val="single" w:sz="4" w:space="0" w:color="000000"/>
            </w:tcBorders>
          </w:tcPr>
          <w:p w14:paraId="37B901B3" w14:textId="77777777" w:rsidR="00EA36FA" w:rsidRPr="00775508" w:rsidRDefault="00EA36FA" w:rsidP="000D588B">
            <w:pPr>
              <w:widowControl w:val="0"/>
              <w:tabs>
                <w:tab w:val="left" w:pos="426"/>
              </w:tabs>
              <w:rPr>
                <w:rFonts w:asciiTheme="majorBidi" w:hAnsiTheme="majorBidi" w:cstheme="majorBidi"/>
                <w:i/>
                <w:iCs/>
                <w:sz w:val="24"/>
                <w:szCs w:val="24"/>
              </w:rPr>
            </w:pPr>
            <w:r w:rsidRPr="00775508">
              <w:rPr>
                <w:rFonts w:asciiTheme="majorBidi" w:eastAsia="Times New Roman" w:hAnsiTheme="majorBidi" w:cstheme="majorBidi"/>
                <w:sz w:val="24"/>
                <w:szCs w:val="24"/>
              </w:rPr>
              <w:t>Adresas (-ai)</w:t>
            </w:r>
          </w:p>
        </w:tc>
      </w:tr>
    </w:tbl>
    <w:p w14:paraId="71F311BF" w14:textId="77777777" w:rsidR="00EA36FA" w:rsidRPr="00775508" w:rsidRDefault="00EA36FA" w:rsidP="00EA36FA">
      <w:pPr>
        <w:widowControl w:val="0"/>
        <w:tabs>
          <w:tab w:val="left" w:pos="426"/>
        </w:tabs>
        <w:spacing w:after="0" w:line="240" w:lineRule="auto"/>
        <w:rPr>
          <w:rFonts w:asciiTheme="majorBidi" w:hAnsiTheme="majorBidi" w:cstheme="majorBidi"/>
          <w:i/>
          <w:iCs/>
          <w:sz w:val="24"/>
          <w:szCs w:val="24"/>
        </w:rPr>
      </w:pPr>
    </w:p>
    <w:p w14:paraId="14FCCE17" w14:textId="09A71133" w:rsidR="00EA36FA" w:rsidRPr="00775508" w:rsidRDefault="00EA36FA" w:rsidP="00EA36FA">
      <w:pPr>
        <w:widowControl w:val="0"/>
        <w:tabs>
          <w:tab w:val="left" w:pos="426"/>
        </w:tabs>
        <w:spacing w:after="0" w:line="240" w:lineRule="auto"/>
        <w:rPr>
          <w:rFonts w:asciiTheme="majorBidi" w:hAnsiTheme="majorBidi" w:cstheme="majorBidi"/>
          <w:b/>
          <w:bCs/>
          <w:sz w:val="24"/>
          <w:szCs w:val="24"/>
        </w:rPr>
      </w:pPr>
      <w:r w:rsidRPr="00775508">
        <w:rPr>
          <w:rFonts w:asciiTheme="majorBidi" w:hAnsiTheme="majorBidi" w:cstheme="majorBidi"/>
          <w:b/>
          <w:bCs/>
          <w:sz w:val="24"/>
          <w:szCs w:val="24"/>
        </w:rPr>
        <w:t>3. INFORMACIJA APIE ŽINOMUS SUB</w:t>
      </w:r>
      <w:r w:rsidR="007F1EAA">
        <w:rPr>
          <w:rFonts w:asciiTheme="majorBidi" w:hAnsiTheme="majorBidi" w:cstheme="majorBidi"/>
          <w:b/>
          <w:bCs/>
          <w:sz w:val="24"/>
          <w:szCs w:val="24"/>
        </w:rPr>
        <w:t>RANGOVUS</w:t>
      </w:r>
      <w:r w:rsidRPr="00775508">
        <w:rPr>
          <w:rFonts w:asciiTheme="majorBidi" w:hAnsiTheme="majorBidi" w:cstheme="majorBidi"/>
          <w:b/>
          <w:bCs/>
          <w:sz w:val="24"/>
          <w:szCs w:val="24"/>
        </w:rPr>
        <w:t>, KURIŲ PAJĖGUMAIS NESIREMIAMA ĮRODINĖJANT KVALIFIKACIJOS ATITIKTĮ</w:t>
      </w:r>
    </w:p>
    <w:p w14:paraId="417B0C04" w14:textId="40C09C92" w:rsidR="00EA36FA" w:rsidRPr="00775508" w:rsidRDefault="00EA36FA" w:rsidP="00EA36FA">
      <w:pPr>
        <w:widowControl w:val="0"/>
        <w:tabs>
          <w:tab w:val="left" w:pos="426"/>
        </w:tabs>
        <w:spacing w:after="0" w:line="240" w:lineRule="auto"/>
        <w:rPr>
          <w:rFonts w:asciiTheme="majorBidi" w:hAnsiTheme="majorBidi" w:cstheme="majorBidi"/>
          <w:i/>
          <w:iCs/>
          <w:sz w:val="24"/>
          <w:szCs w:val="24"/>
        </w:rPr>
      </w:pPr>
      <w:r w:rsidRPr="00775508">
        <w:rPr>
          <w:rFonts w:asciiTheme="majorBidi" w:hAnsiTheme="majorBidi" w:cstheme="majorBidi"/>
          <w:i/>
          <w:iCs/>
          <w:sz w:val="24"/>
          <w:szCs w:val="24"/>
        </w:rPr>
        <w:t>(pildoma, jei tiekėjas pasitelkia sub</w:t>
      </w:r>
      <w:r w:rsidR="0052669D">
        <w:rPr>
          <w:rFonts w:asciiTheme="majorBidi" w:hAnsiTheme="majorBidi" w:cstheme="majorBidi"/>
          <w:i/>
          <w:iCs/>
          <w:sz w:val="24"/>
          <w:szCs w:val="24"/>
        </w:rPr>
        <w:t>rangovus</w:t>
      </w:r>
      <w:r w:rsidRPr="00775508">
        <w:rPr>
          <w:rFonts w:asciiTheme="majorBidi" w:hAnsiTheme="majorBidi" w:cstheme="majorBidi"/>
          <w:i/>
          <w:iCs/>
          <w:sz w:val="24"/>
          <w:szCs w:val="24"/>
        </w:rPr>
        <w:t xml:space="preserve">, kuriems perduos teikti dalį </w:t>
      </w:r>
      <w:r w:rsidR="0052669D">
        <w:rPr>
          <w:rFonts w:asciiTheme="majorBidi" w:hAnsiTheme="majorBidi" w:cstheme="majorBidi"/>
          <w:i/>
          <w:iCs/>
          <w:sz w:val="24"/>
          <w:szCs w:val="24"/>
        </w:rPr>
        <w:t>darbų</w:t>
      </w:r>
      <w:r w:rsidRPr="00775508">
        <w:rPr>
          <w:rFonts w:asciiTheme="majorBidi" w:hAnsiTheme="majorBidi" w:cstheme="majorBidi"/>
          <w:i/>
          <w:iCs/>
          <w:sz w:val="24"/>
          <w:szCs w:val="24"/>
        </w:rPr>
        <w:t>)</w:t>
      </w:r>
    </w:p>
    <w:tbl>
      <w:tblPr>
        <w:tblStyle w:val="Lentelstinklelis"/>
        <w:tblW w:w="0" w:type="auto"/>
        <w:tblInd w:w="137" w:type="dxa"/>
        <w:tblLook w:val="04A0" w:firstRow="1" w:lastRow="0" w:firstColumn="1" w:lastColumn="0" w:noHBand="0" w:noVBand="1"/>
      </w:tblPr>
      <w:tblGrid>
        <w:gridCol w:w="9781"/>
      </w:tblGrid>
      <w:tr w:rsidR="00EA36FA" w:rsidRPr="00775508" w14:paraId="23A4E07F" w14:textId="77777777" w:rsidTr="000D588B">
        <w:tc>
          <w:tcPr>
            <w:tcW w:w="9781" w:type="dxa"/>
            <w:tcBorders>
              <w:top w:val="single" w:sz="4" w:space="0" w:color="000000"/>
              <w:left w:val="single" w:sz="4" w:space="0" w:color="000000"/>
              <w:bottom w:val="single" w:sz="4" w:space="0" w:color="000000"/>
              <w:right w:val="single" w:sz="4" w:space="0" w:color="000000"/>
            </w:tcBorders>
          </w:tcPr>
          <w:p w14:paraId="2888D01E" w14:textId="77777777" w:rsidR="00EA36FA" w:rsidRPr="00775508" w:rsidRDefault="00EA36FA" w:rsidP="000D588B">
            <w:pPr>
              <w:widowControl w:val="0"/>
              <w:tabs>
                <w:tab w:val="left" w:pos="426"/>
              </w:tabs>
              <w:rPr>
                <w:rFonts w:asciiTheme="majorBidi" w:hAnsiTheme="majorBidi" w:cstheme="majorBidi"/>
                <w:i/>
                <w:iCs/>
                <w:sz w:val="24"/>
                <w:szCs w:val="24"/>
              </w:rPr>
            </w:pPr>
            <w:r w:rsidRPr="00775508">
              <w:rPr>
                <w:rFonts w:asciiTheme="majorBidi" w:eastAsia="Times New Roman" w:hAnsiTheme="majorBidi" w:cstheme="majorBidi"/>
                <w:spacing w:val="-6"/>
                <w:sz w:val="24"/>
                <w:szCs w:val="24"/>
              </w:rPr>
              <w:t xml:space="preserve">Pavadinimas (-ai)  </w:t>
            </w:r>
          </w:p>
        </w:tc>
      </w:tr>
      <w:tr w:rsidR="00EA36FA" w:rsidRPr="00775508" w14:paraId="05E4524D" w14:textId="77777777" w:rsidTr="000D588B">
        <w:tc>
          <w:tcPr>
            <w:tcW w:w="9781" w:type="dxa"/>
            <w:tcBorders>
              <w:top w:val="single" w:sz="4" w:space="0" w:color="000000"/>
              <w:left w:val="single" w:sz="4" w:space="0" w:color="000000"/>
              <w:bottom w:val="single" w:sz="4" w:space="0" w:color="000000"/>
              <w:right w:val="single" w:sz="4" w:space="0" w:color="000000"/>
            </w:tcBorders>
          </w:tcPr>
          <w:p w14:paraId="07453A90" w14:textId="77777777" w:rsidR="00EA36FA" w:rsidRPr="00775508" w:rsidRDefault="00EA36FA" w:rsidP="000D588B">
            <w:pPr>
              <w:widowControl w:val="0"/>
              <w:tabs>
                <w:tab w:val="left" w:pos="426"/>
              </w:tabs>
              <w:rPr>
                <w:rFonts w:asciiTheme="majorBidi" w:hAnsiTheme="majorBidi" w:cstheme="majorBidi"/>
                <w:i/>
                <w:iCs/>
                <w:sz w:val="24"/>
                <w:szCs w:val="24"/>
              </w:rPr>
            </w:pPr>
            <w:r w:rsidRPr="00775508">
              <w:rPr>
                <w:rFonts w:asciiTheme="majorBidi" w:eastAsia="Times New Roman" w:hAnsiTheme="majorBidi" w:cstheme="majorBidi"/>
                <w:sz w:val="24"/>
                <w:szCs w:val="24"/>
              </w:rPr>
              <w:t>Įmonės kodas (ai)</w:t>
            </w:r>
          </w:p>
        </w:tc>
      </w:tr>
      <w:tr w:rsidR="00EA36FA" w:rsidRPr="00775508" w14:paraId="689DD168" w14:textId="77777777" w:rsidTr="000D588B">
        <w:tc>
          <w:tcPr>
            <w:tcW w:w="9781" w:type="dxa"/>
            <w:tcBorders>
              <w:top w:val="single" w:sz="4" w:space="0" w:color="000000"/>
              <w:left w:val="single" w:sz="4" w:space="0" w:color="000000"/>
              <w:bottom w:val="single" w:sz="4" w:space="0" w:color="000000"/>
              <w:right w:val="single" w:sz="4" w:space="0" w:color="000000"/>
            </w:tcBorders>
          </w:tcPr>
          <w:p w14:paraId="2335F8FD" w14:textId="77777777" w:rsidR="00EA36FA" w:rsidRPr="00775508" w:rsidRDefault="00EA36FA" w:rsidP="000D588B">
            <w:pPr>
              <w:widowControl w:val="0"/>
              <w:tabs>
                <w:tab w:val="left" w:pos="426"/>
              </w:tabs>
              <w:rPr>
                <w:rFonts w:asciiTheme="majorBidi" w:hAnsiTheme="majorBidi" w:cstheme="majorBidi"/>
                <w:i/>
                <w:iCs/>
                <w:sz w:val="24"/>
                <w:szCs w:val="24"/>
              </w:rPr>
            </w:pPr>
            <w:r w:rsidRPr="00775508">
              <w:rPr>
                <w:rFonts w:asciiTheme="majorBidi" w:eastAsia="Times New Roman" w:hAnsiTheme="majorBidi" w:cstheme="majorBidi"/>
                <w:sz w:val="24"/>
                <w:szCs w:val="24"/>
              </w:rPr>
              <w:t>Adresas (-ai)</w:t>
            </w:r>
          </w:p>
        </w:tc>
      </w:tr>
    </w:tbl>
    <w:p w14:paraId="09777846" w14:textId="77777777" w:rsidR="00EA36FA" w:rsidRPr="00775508" w:rsidRDefault="00EA36FA" w:rsidP="00EA36FA">
      <w:pPr>
        <w:widowControl w:val="0"/>
        <w:tabs>
          <w:tab w:val="left" w:pos="426"/>
        </w:tabs>
        <w:spacing w:after="0" w:line="240" w:lineRule="auto"/>
        <w:jc w:val="center"/>
        <w:rPr>
          <w:rFonts w:asciiTheme="majorBidi" w:hAnsiTheme="majorBidi" w:cstheme="majorBidi"/>
          <w:sz w:val="24"/>
          <w:szCs w:val="24"/>
        </w:rPr>
      </w:pPr>
      <w:r w:rsidRPr="00775508">
        <w:rPr>
          <w:rFonts w:asciiTheme="majorBidi" w:hAnsiTheme="majorBidi" w:cstheme="majorBidi"/>
          <w:sz w:val="24"/>
          <w:szCs w:val="24"/>
        </w:rPr>
        <w:t>___________________________</w:t>
      </w:r>
    </w:p>
    <w:p w14:paraId="4704F1BB" w14:textId="0324BAC7" w:rsidR="00E32A9A" w:rsidRPr="002B3397" w:rsidRDefault="00EA36FA" w:rsidP="002B3397">
      <w:pPr>
        <w:widowControl w:val="0"/>
        <w:jc w:val="center"/>
        <w:rPr>
          <w:rFonts w:asciiTheme="majorBidi" w:hAnsiTheme="majorBidi" w:cstheme="majorBidi"/>
          <w:sz w:val="24"/>
          <w:szCs w:val="24"/>
        </w:rPr>
      </w:pPr>
      <w:r w:rsidRPr="00775508">
        <w:rPr>
          <w:rFonts w:asciiTheme="majorBidi" w:hAnsiTheme="majorBidi" w:cstheme="majorBidi"/>
          <w:sz w:val="24"/>
          <w:szCs w:val="24"/>
        </w:rPr>
        <w:t>(Tiekėjo arba jo įgalioto asmens pareigos vardas, pavardė, parašas)</w:t>
      </w:r>
    </w:p>
    <w:p w14:paraId="006F57B5" w14:textId="62976C29" w:rsidR="00CA1BB9" w:rsidRPr="008E39D8" w:rsidRDefault="00CA1BB9" w:rsidP="00CA1BB9">
      <w:pPr>
        <w:keepNext/>
        <w:keepLines/>
        <w:pBdr>
          <w:bottom w:val="single" w:sz="4" w:space="2" w:color="ED7D31"/>
        </w:pBdr>
        <w:spacing w:before="360" w:after="120" w:line="240" w:lineRule="auto"/>
        <w:jc w:val="right"/>
        <w:outlineLvl w:val="0"/>
        <w:rPr>
          <w:rFonts w:asciiTheme="majorBidi" w:eastAsia="Calibri" w:hAnsiTheme="majorBidi" w:cstheme="majorBidi"/>
          <w:color w:val="262626"/>
          <w:kern w:val="0"/>
          <w:sz w:val="24"/>
          <w:szCs w:val="24"/>
          <w:lang w:eastAsia="lt-LT"/>
          <w14:ligatures w14:val="none"/>
        </w:rPr>
      </w:pPr>
      <w:bookmarkStart w:id="77" w:name="_Toc233010543"/>
      <w:r w:rsidRPr="008E39D8">
        <w:rPr>
          <w:rFonts w:asciiTheme="majorBidi" w:eastAsia="Calibri" w:hAnsiTheme="majorBidi" w:cstheme="majorBidi"/>
          <w:color w:val="262626"/>
          <w:kern w:val="0"/>
          <w:sz w:val="24"/>
          <w:szCs w:val="24"/>
          <w:lang w:eastAsia="lt-LT"/>
          <w14:ligatures w14:val="none"/>
        </w:rPr>
        <w:lastRenderedPageBreak/>
        <w:t>Pirkimo sąlygų 1</w:t>
      </w:r>
      <w:r w:rsidR="006069CF">
        <w:rPr>
          <w:rFonts w:asciiTheme="majorBidi" w:eastAsia="Calibri" w:hAnsiTheme="majorBidi" w:cstheme="majorBidi"/>
          <w:color w:val="262626"/>
          <w:kern w:val="0"/>
          <w:sz w:val="24"/>
          <w:szCs w:val="24"/>
          <w:lang w:eastAsia="lt-LT"/>
          <w14:ligatures w14:val="none"/>
        </w:rPr>
        <w:t>0</w:t>
      </w:r>
      <w:r w:rsidRPr="008E39D8">
        <w:rPr>
          <w:rFonts w:asciiTheme="majorBidi" w:eastAsia="Calibri" w:hAnsiTheme="majorBidi" w:cstheme="majorBidi"/>
          <w:color w:val="262626"/>
          <w:kern w:val="0"/>
          <w:sz w:val="24"/>
          <w:szCs w:val="24"/>
          <w:lang w:eastAsia="lt-LT"/>
          <w14:ligatures w14:val="none"/>
        </w:rPr>
        <w:t xml:space="preserve"> priedas „</w:t>
      </w:r>
      <w:r>
        <w:rPr>
          <w:rFonts w:asciiTheme="majorBidi" w:eastAsia="Calibri Light" w:hAnsiTheme="majorBidi" w:cstheme="majorBidi"/>
          <w:color w:val="262626"/>
          <w:kern w:val="0"/>
          <w:sz w:val="24"/>
          <w:szCs w:val="24"/>
          <w:lang w:eastAsia="lt-LT"/>
          <w14:ligatures w14:val="none"/>
        </w:rPr>
        <w:t>Veiklų sąrašas</w:t>
      </w:r>
      <w:r w:rsidRPr="008E39D8">
        <w:rPr>
          <w:rFonts w:asciiTheme="majorBidi" w:eastAsia="Calibri" w:hAnsiTheme="majorBidi" w:cstheme="majorBidi"/>
          <w:color w:val="262626"/>
          <w:kern w:val="0"/>
          <w:sz w:val="24"/>
          <w:szCs w:val="24"/>
          <w:lang w:eastAsia="lt-LT"/>
          <w14:ligatures w14:val="none"/>
        </w:rPr>
        <w:t>“</w:t>
      </w:r>
      <w:bookmarkEnd w:id="77"/>
    </w:p>
    <w:p w14:paraId="23BA6189" w14:textId="77777777" w:rsidR="00E32A9A" w:rsidRPr="008E39D8" w:rsidRDefault="00E32A9A" w:rsidP="00E32A9A">
      <w:pPr>
        <w:widowControl w:val="0"/>
        <w:spacing w:after="0" w:line="240" w:lineRule="auto"/>
        <w:jc w:val="center"/>
        <w:rPr>
          <w:rFonts w:asciiTheme="majorBidi" w:eastAsia="Calibri" w:hAnsiTheme="majorBidi" w:cstheme="majorBidi"/>
          <w:kern w:val="0"/>
          <w:sz w:val="24"/>
          <w:szCs w:val="24"/>
          <w:lang w:eastAsia="lt-LT"/>
          <w14:ligatures w14:val="none"/>
        </w:rPr>
      </w:pPr>
    </w:p>
    <w:p w14:paraId="6DFA16BC" w14:textId="77777777" w:rsidR="00E32A9A" w:rsidRPr="008E39D8" w:rsidRDefault="00E32A9A" w:rsidP="00D636F0">
      <w:pPr>
        <w:widowControl w:val="0"/>
        <w:spacing w:after="0" w:line="240" w:lineRule="auto"/>
        <w:rPr>
          <w:rFonts w:asciiTheme="majorBidi" w:eastAsia="Calibri" w:hAnsiTheme="majorBidi" w:cstheme="majorBidi"/>
          <w:kern w:val="0"/>
          <w:sz w:val="24"/>
          <w:szCs w:val="24"/>
          <w:lang w:eastAsia="lt-LT"/>
          <w14:ligatures w14:val="none"/>
        </w:rPr>
      </w:pPr>
    </w:p>
    <w:p w14:paraId="2E470D0E" w14:textId="77777777" w:rsidR="00E32A9A" w:rsidRPr="008E39D8" w:rsidRDefault="00E32A9A" w:rsidP="00E32A9A">
      <w:pPr>
        <w:widowControl w:val="0"/>
        <w:spacing w:after="0" w:line="240" w:lineRule="auto"/>
        <w:jc w:val="center"/>
        <w:rPr>
          <w:rFonts w:asciiTheme="majorBidi" w:eastAsia="Calibri" w:hAnsiTheme="majorBidi" w:cstheme="majorBidi"/>
          <w:kern w:val="0"/>
          <w:sz w:val="24"/>
          <w:szCs w:val="24"/>
          <w:lang w:eastAsia="lt-LT"/>
          <w14:ligatures w14:val="none"/>
        </w:rPr>
      </w:pPr>
    </w:p>
    <w:p w14:paraId="43D183CE" w14:textId="77777777" w:rsidR="00CA1BB9" w:rsidRPr="00F22018" w:rsidRDefault="00CA1BB9" w:rsidP="00CA1BB9">
      <w:pPr>
        <w:jc w:val="center"/>
        <w:rPr>
          <w:rFonts w:ascii="Times New Roman" w:hAnsi="Times New Roman" w:cs="Times New Roman"/>
          <w:b/>
          <w:bCs/>
          <w:sz w:val="24"/>
          <w:szCs w:val="24"/>
        </w:rPr>
      </w:pPr>
      <w:r w:rsidRPr="00F22018">
        <w:rPr>
          <w:rFonts w:ascii="Times New Roman" w:hAnsi="Times New Roman" w:cs="Times New Roman"/>
          <w:b/>
          <w:bCs/>
          <w:sz w:val="24"/>
          <w:szCs w:val="24"/>
        </w:rPr>
        <w:t>VEIKLŲ SĄRAŠAS</w:t>
      </w:r>
    </w:p>
    <w:p w14:paraId="57BA59F0" w14:textId="3A33A5C9" w:rsidR="00CA1BB9" w:rsidRPr="00F22018" w:rsidRDefault="00CA1BB9" w:rsidP="00CA1BB9">
      <w:pPr>
        <w:widowControl w:val="0"/>
        <w:autoSpaceDE w:val="0"/>
        <w:autoSpaceDN w:val="0"/>
        <w:adjustRightInd w:val="0"/>
        <w:ind w:left="426"/>
        <w:jc w:val="center"/>
        <w:rPr>
          <w:rFonts w:ascii="Times New Roman" w:hAnsi="Times New Roman" w:cs="Times New Roman"/>
          <w:sz w:val="24"/>
          <w:szCs w:val="24"/>
          <w:lang w:eastAsia="ar-SA"/>
        </w:rPr>
      </w:pPr>
      <w:r w:rsidRPr="2EED4774">
        <w:rPr>
          <w:rFonts w:ascii="Times New Roman" w:hAnsi="Times New Roman" w:cs="Times New Roman"/>
          <w:sz w:val="24"/>
          <w:szCs w:val="24"/>
          <w:lang w:eastAsia="ar-SA"/>
        </w:rPr>
        <w:t>„</w:t>
      </w:r>
      <w:r w:rsidRPr="00A95ACA">
        <w:rPr>
          <w:rFonts w:ascii="Times New Roman" w:hAnsi="Times New Roman" w:cs="Times New Roman"/>
          <w:b/>
          <w:bCs/>
          <w:sz w:val="24"/>
          <w:szCs w:val="24"/>
        </w:rPr>
        <w:t xml:space="preserve">UNIVERSALIOS LAUKO ŽAIDIMŲ AIKŠTELĖS STATYBININKŲ G. 19, UTENOS MIESTE, </w:t>
      </w:r>
      <w:r w:rsidR="002B3397">
        <w:rPr>
          <w:rFonts w:ascii="Times New Roman" w:hAnsi="Times New Roman" w:cs="Times New Roman"/>
          <w:b/>
          <w:bCs/>
          <w:sz w:val="24"/>
          <w:szCs w:val="24"/>
        </w:rPr>
        <w:t>ĮRENGIMAS</w:t>
      </w:r>
      <w:r w:rsidRPr="2EED4774">
        <w:rPr>
          <w:rFonts w:ascii="Times New Roman" w:hAnsi="Times New Roman" w:cs="Times New Roman"/>
          <w:sz w:val="24"/>
          <w:szCs w:val="24"/>
          <w:lang w:eastAsia="ar-SA"/>
        </w:rPr>
        <w:t>“</w:t>
      </w:r>
    </w:p>
    <w:p w14:paraId="23193FCE" w14:textId="77777777" w:rsidR="00CA1BB9" w:rsidRPr="00F22018" w:rsidRDefault="00CA1BB9" w:rsidP="00CA1BB9">
      <w:pPr>
        <w:widowControl w:val="0"/>
        <w:autoSpaceDE w:val="0"/>
        <w:autoSpaceDN w:val="0"/>
        <w:adjustRightInd w:val="0"/>
        <w:ind w:left="426"/>
        <w:jc w:val="center"/>
        <w:rPr>
          <w:rFonts w:ascii="Times New Roman" w:hAnsi="Times New Roman" w:cs="Times New Roman"/>
          <w:sz w:val="24"/>
          <w:szCs w:val="24"/>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CA1BB9" w:rsidRPr="00F22018" w14:paraId="3CBD354D" w14:textId="77777777" w:rsidTr="000D588B">
        <w:trPr>
          <w:trHeight w:val="865"/>
          <w:jc w:val="center"/>
        </w:trPr>
        <w:tc>
          <w:tcPr>
            <w:tcW w:w="541" w:type="dxa"/>
            <w:vMerge w:val="restart"/>
            <w:textDirection w:val="btLr"/>
            <w:vAlign w:val="center"/>
            <w:hideMark/>
          </w:tcPr>
          <w:p w14:paraId="1AB17FBB" w14:textId="77777777" w:rsidR="00CA1BB9" w:rsidRPr="00F22018" w:rsidRDefault="00CA1BB9" w:rsidP="000D588B">
            <w:pPr>
              <w:jc w:val="center"/>
              <w:rPr>
                <w:rFonts w:ascii="Times New Roman" w:hAnsi="Times New Roman" w:cs="Times New Roman"/>
                <w:i/>
                <w:iCs/>
                <w:sz w:val="24"/>
                <w:szCs w:val="24"/>
              </w:rPr>
            </w:pPr>
            <w:r w:rsidRPr="00F22018">
              <w:rPr>
                <w:rFonts w:ascii="Times New Roman" w:hAnsi="Times New Roman" w:cs="Times New Roman"/>
                <w:i/>
                <w:iCs/>
                <w:sz w:val="24"/>
                <w:szCs w:val="24"/>
              </w:rPr>
              <w:t>Etapo Nr.</w:t>
            </w:r>
          </w:p>
        </w:tc>
        <w:tc>
          <w:tcPr>
            <w:tcW w:w="5113" w:type="dxa"/>
            <w:vMerge w:val="restart"/>
            <w:vAlign w:val="center"/>
            <w:hideMark/>
          </w:tcPr>
          <w:p w14:paraId="267DDDC3" w14:textId="77777777" w:rsidR="00CA1BB9" w:rsidRPr="00F22018" w:rsidRDefault="00CA1BB9" w:rsidP="000D588B">
            <w:pPr>
              <w:jc w:val="center"/>
              <w:rPr>
                <w:rFonts w:ascii="Times New Roman" w:hAnsi="Times New Roman" w:cs="Times New Roman"/>
                <w:b/>
                <w:bCs/>
                <w:sz w:val="24"/>
                <w:szCs w:val="24"/>
              </w:rPr>
            </w:pPr>
            <w:r w:rsidRPr="00F22018">
              <w:rPr>
                <w:rFonts w:ascii="Times New Roman" w:hAnsi="Times New Roman" w:cs="Times New Roman"/>
                <w:b/>
                <w:bCs/>
                <w:sz w:val="24"/>
                <w:szCs w:val="24"/>
              </w:rPr>
              <w:t>Darbų veiklos (etapo) pavadinimas</w:t>
            </w:r>
          </w:p>
        </w:tc>
        <w:tc>
          <w:tcPr>
            <w:tcW w:w="1825" w:type="dxa"/>
            <w:vMerge w:val="restart"/>
            <w:vAlign w:val="center"/>
            <w:hideMark/>
          </w:tcPr>
          <w:p w14:paraId="45B1377D" w14:textId="77777777" w:rsidR="00CA1BB9" w:rsidRPr="00F22018" w:rsidRDefault="00CA1BB9" w:rsidP="000D588B">
            <w:pPr>
              <w:jc w:val="center"/>
              <w:rPr>
                <w:rFonts w:ascii="Times New Roman" w:hAnsi="Times New Roman" w:cs="Times New Roman"/>
                <w:b/>
                <w:bCs/>
                <w:sz w:val="24"/>
                <w:szCs w:val="24"/>
              </w:rPr>
            </w:pPr>
            <w:r w:rsidRPr="00F22018">
              <w:rPr>
                <w:rFonts w:ascii="Times New Roman" w:hAnsi="Times New Roman" w:cs="Times New Roman"/>
                <w:b/>
                <w:bCs/>
                <w:sz w:val="24"/>
                <w:szCs w:val="24"/>
              </w:rPr>
              <w:t>Bendra darbo apimtis (fiziniais mato vienetais, jei reikalinga)</w:t>
            </w:r>
          </w:p>
        </w:tc>
        <w:tc>
          <w:tcPr>
            <w:tcW w:w="2126" w:type="dxa"/>
            <w:vAlign w:val="center"/>
            <w:hideMark/>
          </w:tcPr>
          <w:p w14:paraId="3AAA9259" w14:textId="77777777" w:rsidR="00CA1BB9" w:rsidRPr="00F22018" w:rsidRDefault="00CA1BB9" w:rsidP="000D588B">
            <w:pPr>
              <w:jc w:val="center"/>
              <w:rPr>
                <w:rFonts w:ascii="Times New Roman" w:hAnsi="Times New Roman" w:cs="Times New Roman"/>
                <w:b/>
                <w:bCs/>
                <w:sz w:val="24"/>
                <w:szCs w:val="24"/>
              </w:rPr>
            </w:pPr>
            <w:r w:rsidRPr="00F22018">
              <w:rPr>
                <w:rFonts w:ascii="Times New Roman" w:hAnsi="Times New Roman" w:cs="Times New Roman"/>
                <w:b/>
                <w:bCs/>
                <w:sz w:val="24"/>
                <w:szCs w:val="24"/>
              </w:rPr>
              <w:t xml:space="preserve">Darbo (etapo) kaina, Eur be PVM </w:t>
            </w:r>
            <w:r w:rsidRPr="00F22018">
              <w:rPr>
                <w:rFonts w:ascii="Times New Roman" w:hAnsi="Times New Roman" w:cs="Times New Roman"/>
                <w:sz w:val="24"/>
                <w:szCs w:val="24"/>
              </w:rPr>
              <w:t>[Pildo rangovas]</w:t>
            </w:r>
          </w:p>
        </w:tc>
      </w:tr>
      <w:tr w:rsidR="00CA1BB9" w:rsidRPr="00F22018" w14:paraId="633702B0" w14:textId="77777777" w:rsidTr="006069CF">
        <w:trPr>
          <w:cantSplit/>
          <w:trHeight w:val="350"/>
          <w:jc w:val="center"/>
        </w:trPr>
        <w:tc>
          <w:tcPr>
            <w:tcW w:w="541" w:type="dxa"/>
            <w:vMerge/>
            <w:vAlign w:val="center"/>
            <w:hideMark/>
          </w:tcPr>
          <w:p w14:paraId="41B2A410" w14:textId="77777777" w:rsidR="00CA1BB9" w:rsidRPr="00F22018" w:rsidRDefault="00CA1BB9" w:rsidP="000D588B">
            <w:pPr>
              <w:rPr>
                <w:rFonts w:ascii="Times New Roman" w:hAnsi="Times New Roman" w:cs="Times New Roman"/>
                <w:i/>
                <w:iCs/>
                <w:sz w:val="24"/>
                <w:szCs w:val="24"/>
              </w:rPr>
            </w:pPr>
          </w:p>
        </w:tc>
        <w:tc>
          <w:tcPr>
            <w:tcW w:w="5113" w:type="dxa"/>
            <w:vMerge/>
            <w:vAlign w:val="center"/>
            <w:hideMark/>
          </w:tcPr>
          <w:p w14:paraId="7D4CD286" w14:textId="77777777" w:rsidR="00CA1BB9" w:rsidRPr="00F22018" w:rsidRDefault="00CA1BB9" w:rsidP="000D588B">
            <w:pPr>
              <w:rPr>
                <w:rFonts w:ascii="Times New Roman" w:hAnsi="Times New Roman" w:cs="Times New Roman"/>
                <w:b/>
                <w:bCs/>
                <w:sz w:val="24"/>
                <w:szCs w:val="24"/>
              </w:rPr>
            </w:pPr>
          </w:p>
        </w:tc>
        <w:tc>
          <w:tcPr>
            <w:tcW w:w="1825" w:type="dxa"/>
            <w:vMerge/>
            <w:vAlign w:val="center"/>
            <w:hideMark/>
          </w:tcPr>
          <w:p w14:paraId="07356149" w14:textId="77777777" w:rsidR="00CA1BB9" w:rsidRPr="00F22018" w:rsidRDefault="00CA1BB9" w:rsidP="000D588B">
            <w:pPr>
              <w:rPr>
                <w:rFonts w:ascii="Times New Roman" w:hAnsi="Times New Roman" w:cs="Times New Roman"/>
                <w:b/>
                <w:bCs/>
                <w:sz w:val="24"/>
                <w:szCs w:val="24"/>
              </w:rPr>
            </w:pPr>
          </w:p>
        </w:tc>
        <w:tc>
          <w:tcPr>
            <w:tcW w:w="2126" w:type="dxa"/>
            <w:vAlign w:val="center"/>
            <w:hideMark/>
          </w:tcPr>
          <w:p w14:paraId="25E1D1B6" w14:textId="77777777" w:rsidR="00CA1BB9" w:rsidRPr="00F22018" w:rsidRDefault="00CA1BB9" w:rsidP="000D588B">
            <w:pPr>
              <w:rPr>
                <w:rFonts w:ascii="Times New Roman" w:hAnsi="Times New Roman" w:cs="Times New Roman"/>
                <w:b/>
                <w:bCs/>
                <w:sz w:val="24"/>
                <w:szCs w:val="24"/>
              </w:rPr>
            </w:pPr>
          </w:p>
        </w:tc>
      </w:tr>
      <w:tr w:rsidR="00CA1BB9" w:rsidRPr="00F22018" w14:paraId="69A311A3" w14:textId="77777777" w:rsidTr="000D588B">
        <w:trPr>
          <w:trHeight w:val="384"/>
          <w:jc w:val="center"/>
        </w:trPr>
        <w:tc>
          <w:tcPr>
            <w:tcW w:w="541" w:type="dxa"/>
            <w:noWrap/>
            <w:vAlign w:val="center"/>
            <w:hideMark/>
          </w:tcPr>
          <w:p w14:paraId="506F1665" w14:textId="77777777" w:rsidR="00CA1BB9" w:rsidRPr="00F22018" w:rsidRDefault="00CA1BB9" w:rsidP="000D588B">
            <w:pPr>
              <w:jc w:val="center"/>
              <w:rPr>
                <w:rFonts w:ascii="Times New Roman" w:hAnsi="Times New Roman" w:cs="Times New Roman"/>
                <w:sz w:val="24"/>
                <w:szCs w:val="24"/>
              </w:rPr>
            </w:pPr>
            <w:r w:rsidRPr="00F22018">
              <w:rPr>
                <w:rFonts w:ascii="Times New Roman" w:hAnsi="Times New Roman" w:cs="Times New Roman"/>
                <w:sz w:val="24"/>
                <w:szCs w:val="24"/>
              </w:rPr>
              <w:t>1.</w:t>
            </w:r>
          </w:p>
        </w:tc>
        <w:tc>
          <w:tcPr>
            <w:tcW w:w="5113" w:type="dxa"/>
            <w:vAlign w:val="center"/>
            <w:hideMark/>
          </w:tcPr>
          <w:p w14:paraId="50BAEF37" w14:textId="77777777" w:rsidR="00CA1BB9" w:rsidRPr="00F22018" w:rsidRDefault="00CA1BB9" w:rsidP="000D588B">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Paruošiamieji ir žemės darbai</w:t>
            </w:r>
          </w:p>
        </w:tc>
        <w:tc>
          <w:tcPr>
            <w:tcW w:w="1825" w:type="dxa"/>
            <w:noWrap/>
            <w:vAlign w:val="bottom"/>
            <w:hideMark/>
          </w:tcPr>
          <w:p w14:paraId="2E77F89C" w14:textId="77777777" w:rsidR="00CA1BB9" w:rsidRPr="00F22018" w:rsidRDefault="00CA1BB9" w:rsidP="000D588B">
            <w:pPr>
              <w:rPr>
                <w:rFonts w:ascii="Times New Roman" w:hAnsi="Times New Roman" w:cs="Times New Roman"/>
                <w:sz w:val="24"/>
                <w:szCs w:val="24"/>
              </w:rPr>
            </w:pPr>
          </w:p>
        </w:tc>
        <w:tc>
          <w:tcPr>
            <w:tcW w:w="2126" w:type="dxa"/>
            <w:noWrap/>
            <w:vAlign w:val="bottom"/>
            <w:hideMark/>
          </w:tcPr>
          <w:p w14:paraId="4B89342A" w14:textId="77777777" w:rsidR="00CA1BB9" w:rsidRPr="00F22018" w:rsidRDefault="00CA1BB9" w:rsidP="000D588B">
            <w:pPr>
              <w:rPr>
                <w:rFonts w:ascii="Times New Roman" w:hAnsi="Times New Roman" w:cs="Times New Roman"/>
                <w:sz w:val="24"/>
                <w:szCs w:val="24"/>
              </w:rPr>
            </w:pPr>
          </w:p>
        </w:tc>
      </w:tr>
      <w:tr w:rsidR="004B2CC7" w:rsidRPr="00F22018" w14:paraId="5AD41A7D" w14:textId="77777777" w:rsidTr="000D588B">
        <w:trPr>
          <w:trHeight w:val="384"/>
          <w:jc w:val="center"/>
        </w:trPr>
        <w:tc>
          <w:tcPr>
            <w:tcW w:w="541" w:type="dxa"/>
            <w:noWrap/>
            <w:vAlign w:val="center"/>
          </w:tcPr>
          <w:p w14:paraId="368EBCA5" w14:textId="16B577FE" w:rsidR="004B2CC7" w:rsidRPr="00F22018" w:rsidRDefault="004B2CC7" w:rsidP="004B2CC7">
            <w:pPr>
              <w:jc w:val="center"/>
              <w:rPr>
                <w:rFonts w:ascii="Times New Roman" w:hAnsi="Times New Roman" w:cs="Times New Roman"/>
                <w:sz w:val="24"/>
                <w:szCs w:val="24"/>
              </w:rPr>
            </w:pPr>
            <w:r w:rsidRPr="00F22018">
              <w:rPr>
                <w:rFonts w:ascii="Times New Roman" w:hAnsi="Times New Roman" w:cs="Times New Roman"/>
                <w:sz w:val="24"/>
                <w:szCs w:val="24"/>
              </w:rPr>
              <w:t>2.</w:t>
            </w:r>
          </w:p>
        </w:tc>
        <w:tc>
          <w:tcPr>
            <w:tcW w:w="5113" w:type="dxa"/>
            <w:vAlign w:val="center"/>
          </w:tcPr>
          <w:p w14:paraId="1CE7D9DD" w14:textId="60E529FD" w:rsidR="004B2CC7" w:rsidRPr="00F22018" w:rsidRDefault="004B2CC7" w:rsidP="004B2CC7">
            <w:pPr>
              <w:tabs>
                <w:tab w:val="left" w:pos="426"/>
                <w:tab w:val="left" w:pos="709"/>
              </w:tabs>
              <w:rPr>
                <w:rFonts w:ascii="Times New Roman" w:hAnsi="Times New Roman" w:cs="Times New Roman"/>
                <w:sz w:val="24"/>
                <w:szCs w:val="24"/>
              </w:rPr>
            </w:pPr>
            <w:r w:rsidRPr="004B2CC7">
              <w:rPr>
                <w:rFonts w:ascii="Times New Roman" w:hAnsi="Times New Roman" w:cs="Times New Roman"/>
                <w:sz w:val="24"/>
                <w:szCs w:val="24"/>
              </w:rPr>
              <w:t>Universalios žaidimų aikštelės apšvietimo įrengimo darbai</w:t>
            </w:r>
          </w:p>
        </w:tc>
        <w:tc>
          <w:tcPr>
            <w:tcW w:w="1825" w:type="dxa"/>
            <w:noWrap/>
            <w:vAlign w:val="bottom"/>
          </w:tcPr>
          <w:p w14:paraId="059DB78C" w14:textId="77777777" w:rsidR="004B2CC7" w:rsidRPr="00F22018" w:rsidRDefault="004B2CC7" w:rsidP="004B2CC7">
            <w:pPr>
              <w:rPr>
                <w:rFonts w:ascii="Times New Roman" w:hAnsi="Times New Roman" w:cs="Times New Roman"/>
                <w:sz w:val="24"/>
                <w:szCs w:val="24"/>
              </w:rPr>
            </w:pPr>
          </w:p>
        </w:tc>
        <w:tc>
          <w:tcPr>
            <w:tcW w:w="2126" w:type="dxa"/>
            <w:noWrap/>
            <w:vAlign w:val="bottom"/>
          </w:tcPr>
          <w:p w14:paraId="0E973B8C" w14:textId="77777777" w:rsidR="004B2CC7" w:rsidRPr="00F22018" w:rsidRDefault="004B2CC7" w:rsidP="004B2CC7">
            <w:pPr>
              <w:rPr>
                <w:rFonts w:ascii="Times New Roman" w:hAnsi="Times New Roman" w:cs="Times New Roman"/>
                <w:sz w:val="24"/>
                <w:szCs w:val="24"/>
              </w:rPr>
            </w:pPr>
          </w:p>
        </w:tc>
      </w:tr>
      <w:tr w:rsidR="004B2CC7" w:rsidRPr="00F22018" w14:paraId="2981887C" w14:textId="77777777" w:rsidTr="000D588B">
        <w:trPr>
          <w:trHeight w:val="384"/>
          <w:jc w:val="center"/>
        </w:trPr>
        <w:tc>
          <w:tcPr>
            <w:tcW w:w="541" w:type="dxa"/>
            <w:noWrap/>
            <w:vAlign w:val="center"/>
          </w:tcPr>
          <w:p w14:paraId="2FE88703" w14:textId="4AC914C7" w:rsidR="004B2CC7" w:rsidRPr="00F22018" w:rsidRDefault="004B2CC7" w:rsidP="004B2CC7">
            <w:pPr>
              <w:jc w:val="center"/>
              <w:rPr>
                <w:rFonts w:ascii="Times New Roman" w:hAnsi="Times New Roman" w:cs="Times New Roman"/>
                <w:sz w:val="24"/>
                <w:szCs w:val="24"/>
              </w:rPr>
            </w:pPr>
            <w:r w:rsidRPr="00F22018">
              <w:rPr>
                <w:rFonts w:ascii="Times New Roman" w:hAnsi="Times New Roman" w:cs="Times New Roman"/>
                <w:sz w:val="24"/>
                <w:szCs w:val="24"/>
              </w:rPr>
              <w:t>3.</w:t>
            </w:r>
          </w:p>
        </w:tc>
        <w:tc>
          <w:tcPr>
            <w:tcW w:w="5113" w:type="dxa"/>
            <w:vAlign w:val="center"/>
          </w:tcPr>
          <w:p w14:paraId="06904E0B" w14:textId="77777777" w:rsidR="004B2CC7" w:rsidRPr="00F22018" w:rsidRDefault="004B2CC7" w:rsidP="004B2CC7">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Universalios žaidimų aikštelės dangų įrengimo darbai</w:t>
            </w:r>
          </w:p>
        </w:tc>
        <w:tc>
          <w:tcPr>
            <w:tcW w:w="1825" w:type="dxa"/>
            <w:noWrap/>
            <w:vAlign w:val="bottom"/>
          </w:tcPr>
          <w:p w14:paraId="690EA834" w14:textId="77777777" w:rsidR="004B2CC7" w:rsidRPr="00F22018" w:rsidRDefault="004B2CC7" w:rsidP="004B2CC7">
            <w:pPr>
              <w:rPr>
                <w:rFonts w:ascii="Times New Roman" w:hAnsi="Times New Roman" w:cs="Times New Roman"/>
                <w:sz w:val="24"/>
                <w:szCs w:val="24"/>
              </w:rPr>
            </w:pPr>
          </w:p>
        </w:tc>
        <w:tc>
          <w:tcPr>
            <w:tcW w:w="2126" w:type="dxa"/>
            <w:noWrap/>
            <w:vAlign w:val="bottom"/>
          </w:tcPr>
          <w:p w14:paraId="7257B32C" w14:textId="77777777" w:rsidR="004B2CC7" w:rsidRPr="00F22018" w:rsidRDefault="004B2CC7" w:rsidP="004B2CC7">
            <w:pPr>
              <w:rPr>
                <w:rFonts w:ascii="Times New Roman" w:hAnsi="Times New Roman" w:cs="Times New Roman"/>
                <w:sz w:val="24"/>
                <w:szCs w:val="24"/>
              </w:rPr>
            </w:pPr>
          </w:p>
        </w:tc>
      </w:tr>
      <w:tr w:rsidR="004B2CC7" w:rsidRPr="00F22018" w14:paraId="2CDA63CB" w14:textId="77777777" w:rsidTr="000D588B">
        <w:trPr>
          <w:trHeight w:val="384"/>
          <w:jc w:val="center"/>
        </w:trPr>
        <w:tc>
          <w:tcPr>
            <w:tcW w:w="541" w:type="dxa"/>
            <w:noWrap/>
            <w:vAlign w:val="center"/>
          </w:tcPr>
          <w:p w14:paraId="695DCD4B" w14:textId="1F2EF767" w:rsidR="004B2CC7" w:rsidRPr="00F22018" w:rsidRDefault="004B2CC7" w:rsidP="004B2CC7">
            <w:pPr>
              <w:jc w:val="center"/>
              <w:rPr>
                <w:rFonts w:ascii="Times New Roman" w:hAnsi="Times New Roman" w:cs="Times New Roman"/>
                <w:sz w:val="24"/>
                <w:szCs w:val="24"/>
              </w:rPr>
            </w:pPr>
            <w:r w:rsidRPr="00F22018">
              <w:rPr>
                <w:rFonts w:ascii="Times New Roman" w:hAnsi="Times New Roman" w:cs="Times New Roman"/>
                <w:sz w:val="24"/>
                <w:szCs w:val="24"/>
              </w:rPr>
              <w:t>4.</w:t>
            </w:r>
          </w:p>
        </w:tc>
        <w:tc>
          <w:tcPr>
            <w:tcW w:w="5113" w:type="dxa"/>
            <w:vAlign w:val="center"/>
          </w:tcPr>
          <w:p w14:paraId="4E99A4B1" w14:textId="77777777" w:rsidR="004B2CC7" w:rsidRPr="00F22018" w:rsidRDefault="004B2CC7" w:rsidP="004B2CC7">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Pėsčiųjų takų ir smėlio aikštelės įrengimo darbai</w:t>
            </w:r>
          </w:p>
        </w:tc>
        <w:tc>
          <w:tcPr>
            <w:tcW w:w="1825" w:type="dxa"/>
            <w:noWrap/>
            <w:vAlign w:val="bottom"/>
          </w:tcPr>
          <w:p w14:paraId="774FEA19" w14:textId="77777777" w:rsidR="004B2CC7" w:rsidRPr="00F22018" w:rsidRDefault="004B2CC7" w:rsidP="004B2CC7">
            <w:pPr>
              <w:rPr>
                <w:rFonts w:ascii="Times New Roman" w:hAnsi="Times New Roman" w:cs="Times New Roman"/>
                <w:sz w:val="24"/>
                <w:szCs w:val="24"/>
              </w:rPr>
            </w:pPr>
          </w:p>
        </w:tc>
        <w:tc>
          <w:tcPr>
            <w:tcW w:w="2126" w:type="dxa"/>
            <w:noWrap/>
            <w:vAlign w:val="bottom"/>
          </w:tcPr>
          <w:p w14:paraId="4FD4AC14" w14:textId="77777777" w:rsidR="004B2CC7" w:rsidRPr="00F22018" w:rsidRDefault="004B2CC7" w:rsidP="004B2CC7">
            <w:pPr>
              <w:rPr>
                <w:rFonts w:ascii="Times New Roman" w:hAnsi="Times New Roman" w:cs="Times New Roman"/>
                <w:sz w:val="24"/>
                <w:szCs w:val="24"/>
              </w:rPr>
            </w:pPr>
          </w:p>
        </w:tc>
      </w:tr>
      <w:tr w:rsidR="004B2CC7" w:rsidRPr="00F22018" w14:paraId="5BA1CCA9" w14:textId="77777777" w:rsidTr="000D588B">
        <w:trPr>
          <w:trHeight w:val="384"/>
          <w:jc w:val="center"/>
        </w:trPr>
        <w:tc>
          <w:tcPr>
            <w:tcW w:w="541" w:type="dxa"/>
            <w:noWrap/>
            <w:vAlign w:val="center"/>
          </w:tcPr>
          <w:p w14:paraId="51332522" w14:textId="67D5ED7A" w:rsidR="004B2CC7" w:rsidRPr="00F22018" w:rsidRDefault="004B2CC7" w:rsidP="004B2CC7">
            <w:pPr>
              <w:jc w:val="center"/>
              <w:rPr>
                <w:rFonts w:ascii="Times New Roman" w:hAnsi="Times New Roman" w:cs="Times New Roman"/>
                <w:sz w:val="24"/>
                <w:szCs w:val="24"/>
              </w:rPr>
            </w:pPr>
            <w:r w:rsidRPr="00F22018">
              <w:rPr>
                <w:rFonts w:ascii="Times New Roman" w:hAnsi="Times New Roman" w:cs="Times New Roman"/>
                <w:sz w:val="24"/>
                <w:szCs w:val="24"/>
              </w:rPr>
              <w:t>5.</w:t>
            </w:r>
          </w:p>
        </w:tc>
        <w:tc>
          <w:tcPr>
            <w:tcW w:w="5113" w:type="dxa"/>
            <w:vAlign w:val="center"/>
          </w:tcPr>
          <w:p w14:paraId="322460A5" w14:textId="77777777" w:rsidR="004B2CC7" w:rsidRPr="00F22018" w:rsidRDefault="004B2CC7" w:rsidP="004B2CC7">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Žaidimų įrangos sumontavimo darbai</w:t>
            </w:r>
          </w:p>
        </w:tc>
        <w:tc>
          <w:tcPr>
            <w:tcW w:w="1825" w:type="dxa"/>
            <w:noWrap/>
            <w:vAlign w:val="bottom"/>
          </w:tcPr>
          <w:p w14:paraId="389C64DF" w14:textId="77777777" w:rsidR="004B2CC7" w:rsidRPr="00F22018" w:rsidRDefault="004B2CC7" w:rsidP="004B2CC7">
            <w:pPr>
              <w:rPr>
                <w:rFonts w:ascii="Times New Roman" w:hAnsi="Times New Roman" w:cs="Times New Roman"/>
                <w:sz w:val="24"/>
                <w:szCs w:val="24"/>
              </w:rPr>
            </w:pPr>
          </w:p>
        </w:tc>
        <w:tc>
          <w:tcPr>
            <w:tcW w:w="2126" w:type="dxa"/>
            <w:noWrap/>
            <w:vAlign w:val="bottom"/>
          </w:tcPr>
          <w:p w14:paraId="62D68B10" w14:textId="77777777" w:rsidR="004B2CC7" w:rsidRPr="00F22018" w:rsidRDefault="004B2CC7" w:rsidP="004B2CC7">
            <w:pPr>
              <w:rPr>
                <w:rFonts w:ascii="Times New Roman" w:hAnsi="Times New Roman" w:cs="Times New Roman"/>
                <w:sz w:val="24"/>
                <w:szCs w:val="24"/>
              </w:rPr>
            </w:pPr>
          </w:p>
        </w:tc>
      </w:tr>
      <w:tr w:rsidR="004B2CC7" w:rsidRPr="00F22018" w14:paraId="5950F91D" w14:textId="77777777" w:rsidTr="000D588B">
        <w:trPr>
          <w:trHeight w:val="384"/>
          <w:jc w:val="center"/>
        </w:trPr>
        <w:tc>
          <w:tcPr>
            <w:tcW w:w="541" w:type="dxa"/>
            <w:noWrap/>
            <w:vAlign w:val="center"/>
          </w:tcPr>
          <w:p w14:paraId="69356627" w14:textId="150450F7" w:rsidR="004B2CC7" w:rsidRPr="00F22018" w:rsidRDefault="004B2CC7" w:rsidP="004B2CC7">
            <w:pPr>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5113" w:type="dxa"/>
            <w:vAlign w:val="center"/>
          </w:tcPr>
          <w:p w14:paraId="409CE28D" w14:textId="77777777" w:rsidR="004B2CC7" w:rsidRPr="00F22018" w:rsidRDefault="004B2CC7" w:rsidP="004B2CC7">
            <w:pPr>
              <w:tabs>
                <w:tab w:val="left" w:pos="426"/>
                <w:tab w:val="left" w:pos="709"/>
              </w:tabs>
              <w:rPr>
                <w:rFonts w:ascii="Times New Roman" w:hAnsi="Times New Roman" w:cs="Times New Roman"/>
                <w:sz w:val="24"/>
                <w:szCs w:val="24"/>
              </w:rPr>
            </w:pPr>
            <w:r w:rsidRPr="00F22018">
              <w:rPr>
                <w:rFonts w:ascii="Times New Roman" w:hAnsi="Times New Roman" w:cs="Times New Roman"/>
                <w:sz w:val="24"/>
                <w:szCs w:val="24"/>
              </w:rPr>
              <w:t>Teritorijos apželdinimo ir sutvarkymo darbai</w:t>
            </w:r>
          </w:p>
        </w:tc>
        <w:tc>
          <w:tcPr>
            <w:tcW w:w="1825" w:type="dxa"/>
            <w:noWrap/>
            <w:vAlign w:val="bottom"/>
          </w:tcPr>
          <w:p w14:paraId="5DAC02C7" w14:textId="77777777" w:rsidR="004B2CC7" w:rsidRPr="00F22018" w:rsidRDefault="004B2CC7" w:rsidP="004B2CC7">
            <w:pPr>
              <w:rPr>
                <w:rFonts w:ascii="Times New Roman" w:hAnsi="Times New Roman" w:cs="Times New Roman"/>
                <w:sz w:val="24"/>
                <w:szCs w:val="24"/>
              </w:rPr>
            </w:pPr>
          </w:p>
        </w:tc>
        <w:tc>
          <w:tcPr>
            <w:tcW w:w="2126" w:type="dxa"/>
            <w:noWrap/>
            <w:vAlign w:val="bottom"/>
          </w:tcPr>
          <w:p w14:paraId="2AF3780B" w14:textId="77777777" w:rsidR="004B2CC7" w:rsidRPr="00F22018" w:rsidRDefault="004B2CC7" w:rsidP="004B2CC7">
            <w:pPr>
              <w:rPr>
                <w:rFonts w:ascii="Times New Roman" w:hAnsi="Times New Roman" w:cs="Times New Roman"/>
                <w:sz w:val="24"/>
                <w:szCs w:val="24"/>
              </w:rPr>
            </w:pPr>
          </w:p>
        </w:tc>
      </w:tr>
      <w:tr w:rsidR="004B2CC7" w:rsidRPr="00F22018" w14:paraId="5A6E2160" w14:textId="77777777" w:rsidTr="000D588B">
        <w:trPr>
          <w:trHeight w:val="384"/>
          <w:jc w:val="center"/>
        </w:trPr>
        <w:tc>
          <w:tcPr>
            <w:tcW w:w="541" w:type="dxa"/>
            <w:noWrap/>
            <w:vAlign w:val="center"/>
          </w:tcPr>
          <w:p w14:paraId="06AE8A2D" w14:textId="4075A340" w:rsidR="004B2CC7" w:rsidRPr="00F22018" w:rsidRDefault="004B2CC7" w:rsidP="004B2CC7">
            <w:pPr>
              <w:jc w:val="center"/>
              <w:rPr>
                <w:rFonts w:ascii="Times New Roman" w:hAnsi="Times New Roman" w:cs="Times New Roman"/>
                <w:sz w:val="24"/>
                <w:szCs w:val="24"/>
              </w:rPr>
            </w:pPr>
            <w:r>
              <w:rPr>
                <w:rFonts w:ascii="Times New Roman" w:hAnsi="Times New Roman" w:cs="Times New Roman"/>
                <w:sz w:val="24"/>
                <w:szCs w:val="24"/>
              </w:rPr>
              <w:t>7.</w:t>
            </w:r>
          </w:p>
        </w:tc>
        <w:tc>
          <w:tcPr>
            <w:tcW w:w="5113" w:type="dxa"/>
            <w:vAlign w:val="center"/>
          </w:tcPr>
          <w:p w14:paraId="70F78C07" w14:textId="682438ED" w:rsidR="004B2CC7" w:rsidRPr="00F22018" w:rsidRDefault="004B2CC7" w:rsidP="004B2CC7">
            <w:pPr>
              <w:tabs>
                <w:tab w:val="left" w:pos="426"/>
                <w:tab w:val="left" w:pos="709"/>
              </w:tabs>
              <w:rPr>
                <w:rFonts w:ascii="Times New Roman" w:hAnsi="Times New Roman" w:cs="Times New Roman"/>
                <w:sz w:val="24"/>
                <w:szCs w:val="24"/>
              </w:rPr>
            </w:pPr>
            <w:r>
              <w:rPr>
                <w:rFonts w:ascii="Times New Roman" w:hAnsi="Times New Roman" w:cs="Times New Roman"/>
                <w:sz w:val="24"/>
                <w:szCs w:val="24"/>
              </w:rPr>
              <w:t>Statinio baigtumo dokumentų rengimas, tvirtinimas, registravimas</w:t>
            </w:r>
          </w:p>
        </w:tc>
        <w:tc>
          <w:tcPr>
            <w:tcW w:w="1825" w:type="dxa"/>
            <w:noWrap/>
            <w:vAlign w:val="bottom"/>
          </w:tcPr>
          <w:p w14:paraId="63C3E4C6" w14:textId="77777777" w:rsidR="004B2CC7" w:rsidRPr="00F22018" w:rsidRDefault="004B2CC7" w:rsidP="004B2CC7">
            <w:pPr>
              <w:rPr>
                <w:rFonts w:ascii="Times New Roman" w:hAnsi="Times New Roman" w:cs="Times New Roman"/>
                <w:sz w:val="24"/>
                <w:szCs w:val="24"/>
              </w:rPr>
            </w:pPr>
          </w:p>
        </w:tc>
        <w:tc>
          <w:tcPr>
            <w:tcW w:w="2126" w:type="dxa"/>
            <w:noWrap/>
            <w:vAlign w:val="bottom"/>
          </w:tcPr>
          <w:p w14:paraId="6D2C600F" w14:textId="77777777" w:rsidR="004B2CC7" w:rsidRPr="00F22018" w:rsidRDefault="004B2CC7" w:rsidP="004B2CC7">
            <w:pPr>
              <w:rPr>
                <w:rFonts w:ascii="Times New Roman" w:hAnsi="Times New Roman" w:cs="Times New Roman"/>
                <w:sz w:val="24"/>
                <w:szCs w:val="24"/>
              </w:rPr>
            </w:pPr>
          </w:p>
        </w:tc>
      </w:tr>
      <w:tr w:rsidR="004B2CC7" w:rsidRPr="00F22018" w14:paraId="548B6FA5" w14:textId="77777777" w:rsidTr="000D588B">
        <w:trPr>
          <w:trHeight w:val="297"/>
          <w:jc w:val="center"/>
        </w:trPr>
        <w:tc>
          <w:tcPr>
            <w:tcW w:w="7479" w:type="dxa"/>
            <w:gridSpan w:val="3"/>
            <w:vAlign w:val="center"/>
            <w:hideMark/>
          </w:tcPr>
          <w:p w14:paraId="1271B371" w14:textId="77777777" w:rsidR="004B2CC7" w:rsidRPr="00F22018" w:rsidRDefault="004B2CC7" w:rsidP="004B2CC7">
            <w:pPr>
              <w:jc w:val="right"/>
              <w:rPr>
                <w:rFonts w:ascii="Times New Roman" w:hAnsi="Times New Roman" w:cs="Times New Roman"/>
                <w:b/>
                <w:bCs/>
                <w:sz w:val="24"/>
                <w:szCs w:val="24"/>
              </w:rPr>
            </w:pPr>
            <w:r w:rsidRPr="00F22018">
              <w:rPr>
                <w:rFonts w:ascii="Times New Roman" w:hAnsi="Times New Roman" w:cs="Times New Roman"/>
                <w:b/>
                <w:bCs/>
                <w:sz w:val="24"/>
                <w:szCs w:val="24"/>
              </w:rPr>
              <w:t>Bendra suma be PVM*:</w:t>
            </w:r>
          </w:p>
        </w:tc>
        <w:tc>
          <w:tcPr>
            <w:tcW w:w="2126" w:type="dxa"/>
            <w:noWrap/>
            <w:vAlign w:val="bottom"/>
            <w:hideMark/>
          </w:tcPr>
          <w:p w14:paraId="2EFDAABA" w14:textId="77777777" w:rsidR="004B2CC7" w:rsidRPr="00F22018" w:rsidRDefault="004B2CC7" w:rsidP="004B2CC7">
            <w:pPr>
              <w:rPr>
                <w:rFonts w:ascii="Times New Roman" w:hAnsi="Times New Roman" w:cs="Times New Roman"/>
                <w:sz w:val="24"/>
                <w:szCs w:val="24"/>
              </w:rPr>
            </w:pPr>
            <w:r w:rsidRPr="00F22018">
              <w:rPr>
                <w:rFonts w:ascii="Times New Roman" w:hAnsi="Times New Roman" w:cs="Times New Roman"/>
                <w:sz w:val="24"/>
                <w:szCs w:val="24"/>
              </w:rPr>
              <w:t> </w:t>
            </w:r>
          </w:p>
        </w:tc>
      </w:tr>
      <w:tr w:rsidR="004B2CC7" w:rsidRPr="00F22018" w14:paraId="130E7CD2" w14:textId="77777777" w:rsidTr="000D588B">
        <w:trPr>
          <w:trHeight w:val="297"/>
          <w:jc w:val="center"/>
        </w:trPr>
        <w:tc>
          <w:tcPr>
            <w:tcW w:w="7479" w:type="dxa"/>
            <w:gridSpan w:val="3"/>
            <w:vAlign w:val="center"/>
            <w:hideMark/>
          </w:tcPr>
          <w:p w14:paraId="0446F120" w14:textId="77777777" w:rsidR="004B2CC7" w:rsidRPr="00F22018" w:rsidRDefault="004B2CC7" w:rsidP="004B2CC7">
            <w:pPr>
              <w:jc w:val="right"/>
              <w:rPr>
                <w:rFonts w:ascii="Times New Roman" w:hAnsi="Times New Roman" w:cs="Times New Roman"/>
                <w:b/>
                <w:bCs/>
                <w:sz w:val="24"/>
                <w:szCs w:val="24"/>
              </w:rPr>
            </w:pPr>
            <w:r w:rsidRPr="00F22018">
              <w:rPr>
                <w:rFonts w:ascii="Times New Roman" w:hAnsi="Times New Roman" w:cs="Times New Roman"/>
                <w:b/>
                <w:bCs/>
                <w:sz w:val="24"/>
                <w:szCs w:val="24"/>
              </w:rPr>
              <w:t>PVM [tarifas] suma*:</w:t>
            </w:r>
          </w:p>
        </w:tc>
        <w:tc>
          <w:tcPr>
            <w:tcW w:w="2126" w:type="dxa"/>
            <w:noWrap/>
            <w:vAlign w:val="bottom"/>
            <w:hideMark/>
          </w:tcPr>
          <w:p w14:paraId="309D067B" w14:textId="77777777" w:rsidR="004B2CC7" w:rsidRPr="00F22018" w:rsidRDefault="004B2CC7" w:rsidP="004B2CC7">
            <w:pPr>
              <w:rPr>
                <w:rFonts w:ascii="Times New Roman" w:hAnsi="Times New Roman" w:cs="Times New Roman"/>
                <w:sz w:val="24"/>
                <w:szCs w:val="24"/>
              </w:rPr>
            </w:pPr>
            <w:r w:rsidRPr="00F22018">
              <w:rPr>
                <w:rFonts w:ascii="Times New Roman" w:hAnsi="Times New Roman" w:cs="Times New Roman"/>
                <w:sz w:val="24"/>
                <w:szCs w:val="24"/>
              </w:rPr>
              <w:t> </w:t>
            </w:r>
          </w:p>
        </w:tc>
      </w:tr>
      <w:tr w:rsidR="004B2CC7" w:rsidRPr="00F22018" w14:paraId="0F8A8D41" w14:textId="77777777" w:rsidTr="000D588B">
        <w:trPr>
          <w:trHeight w:val="297"/>
          <w:jc w:val="center"/>
        </w:trPr>
        <w:tc>
          <w:tcPr>
            <w:tcW w:w="7479" w:type="dxa"/>
            <w:gridSpan w:val="3"/>
            <w:vAlign w:val="center"/>
            <w:hideMark/>
          </w:tcPr>
          <w:p w14:paraId="2DD7397D" w14:textId="77777777" w:rsidR="004B2CC7" w:rsidRPr="00F22018" w:rsidRDefault="004B2CC7" w:rsidP="004B2CC7">
            <w:pPr>
              <w:jc w:val="right"/>
              <w:rPr>
                <w:rFonts w:ascii="Times New Roman" w:hAnsi="Times New Roman" w:cs="Times New Roman"/>
                <w:b/>
                <w:bCs/>
                <w:sz w:val="24"/>
                <w:szCs w:val="24"/>
              </w:rPr>
            </w:pPr>
            <w:r w:rsidRPr="00F22018">
              <w:rPr>
                <w:rFonts w:ascii="Times New Roman" w:hAnsi="Times New Roman" w:cs="Times New Roman"/>
                <w:b/>
                <w:bCs/>
                <w:sz w:val="24"/>
                <w:szCs w:val="24"/>
              </w:rPr>
              <w:t>BENDRA SUMA su PVM*:</w:t>
            </w:r>
          </w:p>
        </w:tc>
        <w:tc>
          <w:tcPr>
            <w:tcW w:w="2126" w:type="dxa"/>
            <w:noWrap/>
            <w:vAlign w:val="bottom"/>
            <w:hideMark/>
          </w:tcPr>
          <w:p w14:paraId="34C548E7" w14:textId="77777777" w:rsidR="004B2CC7" w:rsidRPr="00F22018" w:rsidRDefault="004B2CC7" w:rsidP="004B2CC7">
            <w:pPr>
              <w:rPr>
                <w:rFonts w:ascii="Times New Roman" w:hAnsi="Times New Roman" w:cs="Times New Roman"/>
                <w:sz w:val="24"/>
                <w:szCs w:val="24"/>
              </w:rPr>
            </w:pPr>
            <w:r w:rsidRPr="00F22018">
              <w:rPr>
                <w:rFonts w:ascii="Times New Roman" w:hAnsi="Times New Roman" w:cs="Times New Roman"/>
                <w:sz w:val="24"/>
                <w:szCs w:val="24"/>
              </w:rPr>
              <w:t> </w:t>
            </w:r>
          </w:p>
        </w:tc>
      </w:tr>
    </w:tbl>
    <w:p w14:paraId="3A61BA04" w14:textId="77777777" w:rsidR="00D636F0" w:rsidRPr="0000010D" w:rsidRDefault="00D636F0" w:rsidP="00D636F0">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636F0" w:rsidRPr="0000010D" w14:paraId="75E07EBA" w14:textId="77777777" w:rsidTr="000D588B">
        <w:trPr>
          <w:trHeight w:val="73"/>
          <w:jc w:val="right"/>
        </w:trPr>
        <w:tc>
          <w:tcPr>
            <w:tcW w:w="3588" w:type="dxa"/>
            <w:tcBorders>
              <w:top w:val="single" w:sz="4" w:space="0" w:color="auto"/>
              <w:left w:val="nil"/>
              <w:bottom w:val="nil"/>
              <w:right w:val="nil"/>
            </w:tcBorders>
          </w:tcPr>
          <w:p w14:paraId="5229F03D" w14:textId="77777777" w:rsidR="00D636F0" w:rsidRPr="0000010D" w:rsidRDefault="00D636F0" w:rsidP="000D588B">
            <w:pPr>
              <w:snapToGrid w:val="0"/>
              <w:rPr>
                <w:rFonts w:asciiTheme="majorBidi" w:hAnsiTheme="majorBidi" w:cstheme="majorBidi"/>
                <w:sz w:val="24"/>
                <w:szCs w:val="24"/>
              </w:rPr>
            </w:pPr>
            <w:r w:rsidRPr="0000010D">
              <w:rPr>
                <w:rFonts w:asciiTheme="majorBidi" w:hAnsiTheme="majorBidi" w:cstheme="majorBidi"/>
                <w:position w:val="6"/>
                <w:sz w:val="24"/>
                <w:szCs w:val="24"/>
              </w:rPr>
              <w:t>(</w:t>
            </w:r>
            <w:r w:rsidRPr="0000010D">
              <w:rPr>
                <w:rFonts w:asciiTheme="majorBidi" w:hAnsiTheme="majorBidi" w:cstheme="majorBidi"/>
                <w:i/>
                <w:iCs/>
                <w:position w:val="6"/>
                <w:sz w:val="24"/>
                <w:szCs w:val="24"/>
              </w:rPr>
              <w:t>Tiekėjo arba jo įgalioto asmens pareigų pavadinimas)</w:t>
            </w:r>
          </w:p>
        </w:tc>
        <w:tc>
          <w:tcPr>
            <w:tcW w:w="300" w:type="dxa"/>
          </w:tcPr>
          <w:p w14:paraId="2DF22443" w14:textId="77777777" w:rsidR="00D636F0" w:rsidRPr="0000010D" w:rsidRDefault="00D636F0" w:rsidP="000D588B">
            <w:pPr>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3D65D87C" w14:textId="77777777" w:rsidR="00D636F0" w:rsidRPr="0000010D" w:rsidRDefault="00D636F0" w:rsidP="000D588B">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(Parašas)</w:t>
            </w:r>
          </w:p>
        </w:tc>
        <w:tc>
          <w:tcPr>
            <w:tcW w:w="236" w:type="dxa"/>
          </w:tcPr>
          <w:p w14:paraId="072EE517" w14:textId="77777777" w:rsidR="00D636F0" w:rsidRPr="0000010D" w:rsidRDefault="00D636F0" w:rsidP="000D588B">
            <w:pPr>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2D17673E" w14:textId="77777777" w:rsidR="00D636F0" w:rsidRPr="0000010D" w:rsidRDefault="00D636F0" w:rsidP="000D588B">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(Vardas ir pavardė)</w:t>
            </w:r>
          </w:p>
        </w:tc>
      </w:tr>
    </w:tbl>
    <w:p w14:paraId="76CC9525" w14:textId="77777777" w:rsidR="00E32A9A" w:rsidRPr="008E39D8" w:rsidRDefault="00E32A9A" w:rsidP="004B2CC7">
      <w:pPr>
        <w:widowControl w:val="0"/>
        <w:spacing w:after="0" w:line="240" w:lineRule="auto"/>
        <w:rPr>
          <w:rFonts w:asciiTheme="majorBidi" w:eastAsia="Calibri" w:hAnsiTheme="majorBidi" w:cstheme="majorBidi"/>
          <w:kern w:val="0"/>
          <w:sz w:val="24"/>
          <w:szCs w:val="24"/>
          <w:lang w:eastAsia="lt-LT"/>
          <w14:ligatures w14:val="none"/>
        </w:rPr>
      </w:pPr>
    </w:p>
    <w:sectPr w:rsidR="00E32A9A" w:rsidRPr="008E39D8" w:rsidSect="0014168B">
      <w:footerReference w:type="first" r:id="rId21"/>
      <w:pgSz w:w="12240" w:h="15840"/>
      <w:pgMar w:top="630"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48EC" w14:textId="77777777" w:rsidR="00AC112E" w:rsidRDefault="00AC112E" w:rsidP="00E32A9A">
      <w:pPr>
        <w:spacing w:after="0" w:line="240" w:lineRule="auto"/>
      </w:pPr>
      <w:r>
        <w:separator/>
      </w:r>
    </w:p>
  </w:endnote>
  <w:endnote w:type="continuationSeparator" w:id="0">
    <w:p w14:paraId="247F7C56" w14:textId="77777777" w:rsidR="00AC112E" w:rsidRDefault="00AC112E" w:rsidP="00E3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82956"/>
      <w:docPartObj>
        <w:docPartGallery w:val="Page Numbers (Bottom of Page)"/>
        <w:docPartUnique/>
      </w:docPartObj>
    </w:sdtPr>
    <w:sdtEndPr/>
    <w:sdtContent>
      <w:p w14:paraId="6D0DD4B9" w14:textId="2150BFD3" w:rsidR="00E32A9A" w:rsidRDefault="00E32A9A">
        <w:pPr>
          <w:pStyle w:val="Porat"/>
          <w:jc w:val="right"/>
        </w:pPr>
        <w:r>
          <w:fldChar w:fldCharType="begin"/>
        </w:r>
        <w:r>
          <w:instrText>PAGE   \* MERGEFORMAT</w:instrText>
        </w:r>
        <w:r>
          <w:fldChar w:fldCharType="separate"/>
        </w:r>
        <w:r>
          <w:t>2</w:t>
        </w:r>
        <w:r>
          <w:fldChar w:fldCharType="end"/>
        </w:r>
      </w:p>
    </w:sdtContent>
  </w:sdt>
  <w:p w14:paraId="1F9B98FF" w14:textId="77777777" w:rsidR="00E32A9A" w:rsidRDefault="00E32A9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FDEE" w14:textId="77777777" w:rsidR="00E32A9A" w:rsidRPr="006471A9" w:rsidRDefault="00E32A9A">
    <w:pPr>
      <w:pStyle w:val="Porat"/>
      <w:jc w:val="right"/>
    </w:pPr>
  </w:p>
  <w:p w14:paraId="45927C83" w14:textId="77777777" w:rsidR="00E32A9A" w:rsidRPr="006471A9" w:rsidRDefault="00E32A9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187055"/>
      <w:docPartObj>
        <w:docPartGallery w:val="Page Numbers (Bottom of Page)"/>
        <w:docPartUnique/>
      </w:docPartObj>
    </w:sdtPr>
    <w:sdtEndPr/>
    <w:sdtContent>
      <w:p w14:paraId="24C410B4" w14:textId="10786297" w:rsidR="00E32A9A" w:rsidRDefault="00E32A9A">
        <w:pPr>
          <w:pStyle w:val="Porat"/>
          <w:jc w:val="right"/>
        </w:pPr>
        <w:r>
          <w:fldChar w:fldCharType="begin"/>
        </w:r>
        <w:r>
          <w:instrText>PAGE   \* MERGEFORMAT</w:instrText>
        </w:r>
        <w:r>
          <w:fldChar w:fldCharType="separate"/>
        </w:r>
        <w:r>
          <w:t>2</w:t>
        </w:r>
        <w:r>
          <w:fldChar w:fldCharType="end"/>
        </w:r>
      </w:p>
    </w:sdtContent>
  </w:sdt>
  <w:p w14:paraId="07212D86" w14:textId="77777777" w:rsidR="00E32A9A" w:rsidRPr="006471A9" w:rsidRDefault="00E32A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38C2" w14:textId="77777777" w:rsidR="00AC112E" w:rsidRDefault="00AC112E" w:rsidP="00E32A9A">
      <w:pPr>
        <w:spacing w:after="0" w:line="240" w:lineRule="auto"/>
      </w:pPr>
      <w:r>
        <w:separator/>
      </w:r>
    </w:p>
  </w:footnote>
  <w:footnote w:type="continuationSeparator" w:id="0">
    <w:p w14:paraId="06CA87E2" w14:textId="77777777" w:rsidR="00AC112E" w:rsidRDefault="00AC112E" w:rsidP="00E32A9A">
      <w:pPr>
        <w:spacing w:after="0" w:line="240" w:lineRule="auto"/>
      </w:pPr>
      <w:r>
        <w:continuationSeparator/>
      </w:r>
    </w:p>
  </w:footnote>
  <w:footnote w:id="1">
    <w:p w14:paraId="3D6FE7DA" w14:textId="77777777" w:rsidR="00E32A9A" w:rsidRPr="006471A9" w:rsidRDefault="00E32A9A" w:rsidP="00E32A9A">
      <w:pPr>
        <w:pStyle w:val="Puslapioinaostekstas"/>
        <w:jc w:val="both"/>
        <w:rPr>
          <w:i/>
          <w:iCs/>
        </w:rPr>
      </w:pPr>
      <w:r w:rsidRPr="006471A9">
        <w:rPr>
          <w:rStyle w:val="Puslapioinaosnuoroda"/>
          <w:rFonts w:ascii="Calibri" w:eastAsia="Yu Mincho" w:hAnsi="Calibri" w:cs="Arial"/>
          <w:i/>
          <w:iCs/>
        </w:rPr>
        <w:footnoteRef/>
      </w:r>
      <w:r w:rsidRPr="006471A9">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1E6DCA" w14:textId="77777777" w:rsidR="00E32A9A" w:rsidRPr="006471A9" w:rsidRDefault="00E32A9A" w:rsidP="00B968E0">
      <w:pPr>
        <w:pStyle w:val="Puslapioinaostekstas"/>
        <w:numPr>
          <w:ilvl w:val="0"/>
          <w:numId w:val="11"/>
        </w:numPr>
        <w:spacing w:after="0" w:line="240" w:lineRule="auto"/>
        <w:jc w:val="both"/>
        <w:rPr>
          <w:rFonts w:ascii="Calibri" w:eastAsia="Yu Mincho" w:hAnsi="Calibri" w:cs="Arial"/>
          <w:i/>
          <w:iCs/>
        </w:rPr>
      </w:pPr>
      <w:r w:rsidRPr="006471A9">
        <w:rPr>
          <w:rFonts w:ascii="Calibri" w:eastAsia="Yu Mincho" w:hAnsi="Calibri" w:cs="Arial"/>
          <w:i/>
          <w:iCs/>
        </w:rPr>
        <w:t xml:space="preserve">priesaikos deklaracija; </w:t>
      </w:r>
    </w:p>
    <w:p w14:paraId="6F669ED2" w14:textId="77777777" w:rsidR="00E32A9A" w:rsidRPr="006471A9" w:rsidRDefault="00E32A9A" w:rsidP="00B968E0">
      <w:pPr>
        <w:pStyle w:val="Puslapioinaostekstas"/>
        <w:numPr>
          <w:ilvl w:val="0"/>
          <w:numId w:val="11"/>
        </w:numPr>
        <w:spacing w:after="0" w:line="240" w:lineRule="auto"/>
        <w:jc w:val="both"/>
        <w:rPr>
          <w:rFonts w:ascii="Calibri" w:eastAsia="Yu Mincho" w:hAnsi="Calibri" w:cs="Arial"/>
        </w:rPr>
      </w:pPr>
      <w:r w:rsidRPr="006471A9">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E7C038" w14:textId="77777777" w:rsidR="00E32A9A" w:rsidRPr="006471A9" w:rsidRDefault="00E32A9A" w:rsidP="00E32A9A">
      <w:pPr>
        <w:pStyle w:val="Puslapioinaostekstas"/>
        <w:jc w:val="both"/>
        <w:rPr>
          <w:i/>
          <w:iCs/>
        </w:rPr>
      </w:pPr>
      <w:r w:rsidRPr="006471A9">
        <w:rPr>
          <w:rStyle w:val="Puslapioinaosnuoroda"/>
          <w:rFonts w:ascii="Calibri" w:eastAsia="Yu Mincho" w:hAnsi="Calibri" w:cs="Arial"/>
        </w:rPr>
        <w:footnoteRef/>
      </w:r>
      <w:r w:rsidRPr="006471A9">
        <w:rPr>
          <w:rFonts w:ascii="Calibri" w:eastAsia="Yu Mincho" w:hAnsi="Calibri" w:cs="Arial"/>
        </w:rPr>
        <w:t xml:space="preserve"> </w:t>
      </w:r>
      <w:r w:rsidRPr="006471A9">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C60DC5" w14:textId="77777777" w:rsidR="00E32A9A" w:rsidRPr="006471A9" w:rsidRDefault="00E32A9A" w:rsidP="00B968E0">
      <w:pPr>
        <w:pStyle w:val="Puslapioinaostekstas"/>
        <w:numPr>
          <w:ilvl w:val="0"/>
          <w:numId w:val="12"/>
        </w:numPr>
        <w:spacing w:after="0" w:line="240" w:lineRule="auto"/>
        <w:jc w:val="both"/>
        <w:rPr>
          <w:rFonts w:ascii="Calibri" w:eastAsia="Yu Mincho" w:hAnsi="Calibri" w:cs="Arial"/>
          <w:i/>
          <w:iCs/>
        </w:rPr>
      </w:pPr>
      <w:r w:rsidRPr="006471A9">
        <w:rPr>
          <w:rFonts w:ascii="Calibri" w:eastAsia="Yu Mincho" w:hAnsi="Calibri" w:cs="Arial"/>
          <w:i/>
          <w:iCs/>
        </w:rPr>
        <w:t xml:space="preserve">priesaikos deklaracija; </w:t>
      </w:r>
    </w:p>
    <w:p w14:paraId="680B07D8" w14:textId="77777777" w:rsidR="00E32A9A" w:rsidRPr="006471A9" w:rsidRDefault="00E32A9A" w:rsidP="00B968E0">
      <w:pPr>
        <w:pStyle w:val="Puslapioinaostekstas"/>
        <w:numPr>
          <w:ilvl w:val="0"/>
          <w:numId w:val="12"/>
        </w:numPr>
        <w:spacing w:after="0" w:line="240" w:lineRule="auto"/>
        <w:jc w:val="both"/>
        <w:rPr>
          <w:rFonts w:ascii="Calibri" w:eastAsia="Yu Mincho" w:hAnsi="Calibri" w:cs="Arial"/>
        </w:rPr>
      </w:pPr>
      <w:r w:rsidRPr="006471A9">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38DC0A" w14:textId="77777777" w:rsidR="00E32A9A" w:rsidRPr="006471A9" w:rsidRDefault="00E32A9A" w:rsidP="00E32A9A">
      <w:pPr>
        <w:pStyle w:val="Puslapioinaostekstas"/>
        <w:jc w:val="both"/>
        <w:rPr>
          <w:i/>
          <w:iCs/>
        </w:rPr>
      </w:pPr>
      <w:r w:rsidRPr="006471A9">
        <w:rPr>
          <w:rStyle w:val="Puslapioinaosnuoroda"/>
          <w:rFonts w:ascii="Calibri" w:eastAsia="Yu Mincho" w:hAnsi="Calibri" w:cs="Arial"/>
        </w:rPr>
        <w:footnoteRef/>
      </w:r>
      <w:r w:rsidRPr="006471A9">
        <w:rPr>
          <w:rFonts w:ascii="Calibri" w:eastAsia="Yu Mincho" w:hAnsi="Calibri" w:cs="Arial"/>
        </w:rPr>
        <w:t xml:space="preserve"> </w:t>
      </w:r>
      <w:r w:rsidRPr="006471A9">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5E14B2" w14:textId="77777777" w:rsidR="00E32A9A" w:rsidRPr="006471A9" w:rsidRDefault="00E32A9A" w:rsidP="00B968E0">
      <w:pPr>
        <w:pStyle w:val="Puslapioinaostekstas"/>
        <w:numPr>
          <w:ilvl w:val="0"/>
          <w:numId w:val="13"/>
        </w:numPr>
        <w:spacing w:after="0" w:line="240" w:lineRule="auto"/>
        <w:jc w:val="both"/>
        <w:rPr>
          <w:rFonts w:ascii="Calibri" w:eastAsia="Yu Mincho" w:hAnsi="Calibri" w:cs="Arial"/>
          <w:i/>
          <w:iCs/>
        </w:rPr>
      </w:pPr>
      <w:r w:rsidRPr="006471A9">
        <w:rPr>
          <w:rFonts w:ascii="Calibri" w:eastAsia="Yu Mincho" w:hAnsi="Calibri" w:cs="Arial"/>
          <w:i/>
          <w:iCs/>
        </w:rPr>
        <w:t xml:space="preserve">priesaikos deklaracija; </w:t>
      </w:r>
    </w:p>
    <w:p w14:paraId="2E4CB8D2" w14:textId="77777777" w:rsidR="00E32A9A" w:rsidRDefault="00E32A9A" w:rsidP="00B968E0">
      <w:pPr>
        <w:pStyle w:val="Puslapioinaostekstas"/>
        <w:numPr>
          <w:ilvl w:val="0"/>
          <w:numId w:val="13"/>
        </w:numPr>
        <w:spacing w:after="0" w:line="240" w:lineRule="auto"/>
        <w:jc w:val="both"/>
        <w:rPr>
          <w:rFonts w:ascii="Calibri" w:eastAsia="Yu Mincho" w:hAnsi="Calibri" w:cs="Arial"/>
        </w:rPr>
      </w:pPr>
      <w:r w:rsidRPr="006471A9">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270E" w14:textId="77777777" w:rsidR="00E32A9A" w:rsidRPr="006471A9" w:rsidRDefault="00E32A9A">
    <w:pPr>
      <w:pStyle w:val="Antrats"/>
      <w:jc w:val="right"/>
    </w:pPr>
  </w:p>
  <w:p w14:paraId="53F62AF6" w14:textId="77777777" w:rsidR="00E32A9A" w:rsidRPr="006471A9" w:rsidRDefault="00E32A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2"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136AD"/>
    <w:multiLevelType w:val="hybridMultilevel"/>
    <w:tmpl w:val="4314C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461FB3"/>
    <w:multiLevelType w:val="hybridMultilevel"/>
    <w:tmpl w:val="5F92CA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C26B1B"/>
    <w:multiLevelType w:val="hybridMultilevel"/>
    <w:tmpl w:val="8DD0CE36"/>
    <w:lvl w:ilvl="0" w:tplc="6B0652DE">
      <w:start w:val="1"/>
      <w:numFmt w:val="decimal"/>
      <w:lvlText w:val="%1."/>
      <w:lvlJc w:val="left"/>
      <w:pPr>
        <w:ind w:left="720" w:hanging="360"/>
      </w:pPr>
    </w:lvl>
    <w:lvl w:ilvl="1" w:tplc="603C55F4">
      <w:start w:val="1"/>
      <w:numFmt w:val="decimal"/>
      <w:lvlText w:val="%2."/>
      <w:lvlJc w:val="left"/>
      <w:pPr>
        <w:ind w:left="720" w:hanging="360"/>
      </w:pPr>
    </w:lvl>
    <w:lvl w:ilvl="2" w:tplc="DD76BCF6">
      <w:start w:val="1"/>
      <w:numFmt w:val="decimal"/>
      <w:lvlText w:val="%3."/>
      <w:lvlJc w:val="left"/>
      <w:pPr>
        <w:ind w:left="720" w:hanging="360"/>
      </w:pPr>
    </w:lvl>
    <w:lvl w:ilvl="3" w:tplc="9EF0D020">
      <w:start w:val="1"/>
      <w:numFmt w:val="decimal"/>
      <w:lvlText w:val="%4."/>
      <w:lvlJc w:val="left"/>
      <w:pPr>
        <w:ind w:left="720" w:hanging="360"/>
      </w:pPr>
    </w:lvl>
    <w:lvl w:ilvl="4" w:tplc="F2403CE8">
      <w:start w:val="1"/>
      <w:numFmt w:val="decimal"/>
      <w:lvlText w:val="%5."/>
      <w:lvlJc w:val="left"/>
      <w:pPr>
        <w:ind w:left="720" w:hanging="360"/>
      </w:pPr>
    </w:lvl>
    <w:lvl w:ilvl="5" w:tplc="FB06DE16">
      <w:start w:val="1"/>
      <w:numFmt w:val="decimal"/>
      <w:lvlText w:val="%6."/>
      <w:lvlJc w:val="left"/>
      <w:pPr>
        <w:ind w:left="720" w:hanging="360"/>
      </w:pPr>
    </w:lvl>
    <w:lvl w:ilvl="6" w:tplc="78F24AE8">
      <w:start w:val="1"/>
      <w:numFmt w:val="decimal"/>
      <w:lvlText w:val="%7."/>
      <w:lvlJc w:val="left"/>
      <w:pPr>
        <w:ind w:left="720" w:hanging="360"/>
      </w:pPr>
    </w:lvl>
    <w:lvl w:ilvl="7" w:tplc="29B2FB9A">
      <w:start w:val="1"/>
      <w:numFmt w:val="decimal"/>
      <w:lvlText w:val="%8."/>
      <w:lvlJc w:val="left"/>
      <w:pPr>
        <w:ind w:left="720" w:hanging="360"/>
      </w:pPr>
    </w:lvl>
    <w:lvl w:ilvl="8" w:tplc="CF207D6A">
      <w:start w:val="1"/>
      <w:numFmt w:val="decimal"/>
      <w:lvlText w:val="%9."/>
      <w:lvlJc w:val="left"/>
      <w:pPr>
        <w:ind w:left="720" w:hanging="360"/>
      </w:pPr>
    </w:lvl>
  </w:abstractNum>
  <w:abstractNum w:abstractNumId="8"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64F64BF"/>
    <w:multiLevelType w:val="hybridMultilevel"/>
    <w:tmpl w:val="A344F8F0"/>
    <w:lvl w:ilvl="0" w:tplc="9AECE1F8">
      <w:start w:val="1"/>
      <w:numFmt w:val="decimal"/>
      <w:lvlText w:val="%1)"/>
      <w:lvlJc w:val="left"/>
      <w:pPr>
        <w:ind w:left="720" w:hanging="360"/>
      </w:pPr>
    </w:lvl>
    <w:lvl w:ilvl="1" w:tplc="A5CAAFC8">
      <w:start w:val="1"/>
      <w:numFmt w:val="decimal"/>
      <w:lvlText w:val="%2)"/>
      <w:lvlJc w:val="left"/>
      <w:pPr>
        <w:ind w:left="720" w:hanging="360"/>
      </w:pPr>
    </w:lvl>
    <w:lvl w:ilvl="2" w:tplc="2EE0C52A">
      <w:start w:val="1"/>
      <w:numFmt w:val="decimal"/>
      <w:lvlText w:val="%3)"/>
      <w:lvlJc w:val="left"/>
      <w:pPr>
        <w:ind w:left="720" w:hanging="360"/>
      </w:pPr>
    </w:lvl>
    <w:lvl w:ilvl="3" w:tplc="6A780BBE">
      <w:start w:val="1"/>
      <w:numFmt w:val="decimal"/>
      <w:lvlText w:val="%4)"/>
      <w:lvlJc w:val="left"/>
      <w:pPr>
        <w:ind w:left="720" w:hanging="360"/>
      </w:pPr>
    </w:lvl>
    <w:lvl w:ilvl="4" w:tplc="E646AB96">
      <w:start w:val="1"/>
      <w:numFmt w:val="decimal"/>
      <w:lvlText w:val="%5)"/>
      <w:lvlJc w:val="left"/>
      <w:pPr>
        <w:ind w:left="720" w:hanging="360"/>
      </w:pPr>
    </w:lvl>
    <w:lvl w:ilvl="5" w:tplc="25CC88CC">
      <w:start w:val="1"/>
      <w:numFmt w:val="decimal"/>
      <w:lvlText w:val="%6)"/>
      <w:lvlJc w:val="left"/>
      <w:pPr>
        <w:ind w:left="720" w:hanging="360"/>
      </w:pPr>
    </w:lvl>
    <w:lvl w:ilvl="6" w:tplc="9EB05EDE">
      <w:start w:val="1"/>
      <w:numFmt w:val="decimal"/>
      <w:lvlText w:val="%7)"/>
      <w:lvlJc w:val="left"/>
      <w:pPr>
        <w:ind w:left="720" w:hanging="360"/>
      </w:pPr>
    </w:lvl>
    <w:lvl w:ilvl="7" w:tplc="F45ACB20">
      <w:start w:val="1"/>
      <w:numFmt w:val="decimal"/>
      <w:lvlText w:val="%8)"/>
      <w:lvlJc w:val="left"/>
      <w:pPr>
        <w:ind w:left="720" w:hanging="360"/>
      </w:pPr>
    </w:lvl>
    <w:lvl w:ilvl="8" w:tplc="037AB554">
      <w:start w:val="1"/>
      <w:numFmt w:val="decimal"/>
      <w:lvlText w:val="%9)"/>
      <w:lvlJc w:val="left"/>
      <w:pPr>
        <w:ind w:left="720" w:hanging="360"/>
      </w:p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1" w15:restartNumberingAfterBreak="0">
    <w:nsid w:val="2F31342C"/>
    <w:multiLevelType w:val="hybridMultilevel"/>
    <w:tmpl w:val="92D8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496858"/>
    <w:multiLevelType w:val="hybridMultilevel"/>
    <w:tmpl w:val="8346B8E6"/>
    <w:lvl w:ilvl="0" w:tplc="F6F49250">
      <w:start w:val="1"/>
      <w:numFmt w:val="decimal"/>
      <w:lvlText w:val="%1)"/>
      <w:lvlJc w:val="left"/>
      <w:pPr>
        <w:ind w:left="720" w:hanging="360"/>
      </w:pPr>
    </w:lvl>
    <w:lvl w:ilvl="1" w:tplc="815AEF4A">
      <w:start w:val="1"/>
      <w:numFmt w:val="decimal"/>
      <w:lvlText w:val="%2)"/>
      <w:lvlJc w:val="left"/>
      <w:pPr>
        <w:ind w:left="720" w:hanging="360"/>
      </w:pPr>
    </w:lvl>
    <w:lvl w:ilvl="2" w:tplc="A4829EC4">
      <w:start w:val="1"/>
      <w:numFmt w:val="decimal"/>
      <w:lvlText w:val="%3)"/>
      <w:lvlJc w:val="left"/>
      <w:pPr>
        <w:ind w:left="720" w:hanging="360"/>
      </w:pPr>
    </w:lvl>
    <w:lvl w:ilvl="3" w:tplc="4B4ABB7A">
      <w:start w:val="1"/>
      <w:numFmt w:val="decimal"/>
      <w:lvlText w:val="%4)"/>
      <w:lvlJc w:val="left"/>
      <w:pPr>
        <w:ind w:left="720" w:hanging="360"/>
      </w:pPr>
    </w:lvl>
    <w:lvl w:ilvl="4" w:tplc="DB12F020">
      <w:start w:val="1"/>
      <w:numFmt w:val="decimal"/>
      <w:lvlText w:val="%5)"/>
      <w:lvlJc w:val="left"/>
      <w:pPr>
        <w:ind w:left="720" w:hanging="360"/>
      </w:pPr>
    </w:lvl>
    <w:lvl w:ilvl="5" w:tplc="C6067B9C">
      <w:start w:val="1"/>
      <w:numFmt w:val="decimal"/>
      <w:lvlText w:val="%6)"/>
      <w:lvlJc w:val="left"/>
      <w:pPr>
        <w:ind w:left="720" w:hanging="360"/>
      </w:pPr>
    </w:lvl>
    <w:lvl w:ilvl="6" w:tplc="A36A86B6">
      <w:start w:val="1"/>
      <w:numFmt w:val="decimal"/>
      <w:lvlText w:val="%7)"/>
      <w:lvlJc w:val="left"/>
      <w:pPr>
        <w:ind w:left="720" w:hanging="360"/>
      </w:pPr>
    </w:lvl>
    <w:lvl w:ilvl="7" w:tplc="615463FE">
      <w:start w:val="1"/>
      <w:numFmt w:val="decimal"/>
      <w:lvlText w:val="%8)"/>
      <w:lvlJc w:val="left"/>
      <w:pPr>
        <w:ind w:left="720" w:hanging="360"/>
      </w:pPr>
    </w:lvl>
    <w:lvl w:ilvl="8" w:tplc="9FDC4426">
      <w:start w:val="1"/>
      <w:numFmt w:val="decimal"/>
      <w:lvlText w:val="%9)"/>
      <w:lvlJc w:val="left"/>
      <w:pPr>
        <w:ind w:left="720" w:hanging="36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BC53AF4"/>
    <w:multiLevelType w:val="multilevel"/>
    <w:tmpl w:val="B574D51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9" w15:restartNumberingAfterBreak="0">
    <w:nsid w:val="430568C9"/>
    <w:multiLevelType w:val="hybridMultilevel"/>
    <w:tmpl w:val="8500CFAA"/>
    <w:lvl w:ilvl="0" w:tplc="328C834A">
      <w:start w:val="1"/>
      <w:numFmt w:val="decimal"/>
      <w:lvlText w:val="%1)"/>
      <w:lvlJc w:val="left"/>
      <w:pPr>
        <w:ind w:left="720" w:hanging="360"/>
      </w:pPr>
    </w:lvl>
    <w:lvl w:ilvl="1" w:tplc="2B34E6CA">
      <w:start w:val="1"/>
      <w:numFmt w:val="decimal"/>
      <w:lvlText w:val="%2)"/>
      <w:lvlJc w:val="left"/>
      <w:pPr>
        <w:ind w:left="720" w:hanging="360"/>
      </w:pPr>
    </w:lvl>
    <w:lvl w:ilvl="2" w:tplc="540A9706">
      <w:start w:val="1"/>
      <w:numFmt w:val="decimal"/>
      <w:lvlText w:val="%3)"/>
      <w:lvlJc w:val="left"/>
      <w:pPr>
        <w:ind w:left="720" w:hanging="360"/>
      </w:pPr>
    </w:lvl>
    <w:lvl w:ilvl="3" w:tplc="54906D6E">
      <w:start w:val="1"/>
      <w:numFmt w:val="decimal"/>
      <w:lvlText w:val="%4)"/>
      <w:lvlJc w:val="left"/>
      <w:pPr>
        <w:ind w:left="720" w:hanging="360"/>
      </w:pPr>
    </w:lvl>
    <w:lvl w:ilvl="4" w:tplc="A3BE3F9C">
      <w:start w:val="1"/>
      <w:numFmt w:val="decimal"/>
      <w:lvlText w:val="%5)"/>
      <w:lvlJc w:val="left"/>
      <w:pPr>
        <w:ind w:left="720" w:hanging="360"/>
      </w:pPr>
    </w:lvl>
    <w:lvl w:ilvl="5" w:tplc="D5FA8018">
      <w:start w:val="1"/>
      <w:numFmt w:val="decimal"/>
      <w:lvlText w:val="%6)"/>
      <w:lvlJc w:val="left"/>
      <w:pPr>
        <w:ind w:left="720" w:hanging="360"/>
      </w:pPr>
    </w:lvl>
    <w:lvl w:ilvl="6" w:tplc="99700604">
      <w:start w:val="1"/>
      <w:numFmt w:val="decimal"/>
      <w:lvlText w:val="%7)"/>
      <w:lvlJc w:val="left"/>
      <w:pPr>
        <w:ind w:left="720" w:hanging="360"/>
      </w:pPr>
    </w:lvl>
    <w:lvl w:ilvl="7" w:tplc="3BD841A4">
      <w:start w:val="1"/>
      <w:numFmt w:val="decimal"/>
      <w:lvlText w:val="%8)"/>
      <w:lvlJc w:val="left"/>
      <w:pPr>
        <w:ind w:left="720" w:hanging="360"/>
      </w:pPr>
    </w:lvl>
    <w:lvl w:ilvl="8" w:tplc="81FAE480">
      <w:start w:val="1"/>
      <w:numFmt w:val="decimal"/>
      <w:lvlText w:val="%9)"/>
      <w:lvlJc w:val="left"/>
      <w:pPr>
        <w:ind w:left="720" w:hanging="360"/>
      </w:pPr>
    </w:lvl>
  </w:abstractNum>
  <w:abstractNum w:abstractNumId="20"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C5749BD"/>
    <w:multiLevelType w:val="hybridMultilevel"/>
    <w:tmpl w:val="162E345C"/>
    <w:lvl w:ilvl="0" w:tplc="17CC3C54">
      <w:start w:val="1"/>
      <w:numFmt w:val="decimal"/>
      <w:lvlText w:val="%1."/>
      <w:lvlJc w:val="left"/>
      <w:pPr>
        <w:ind w:left="720" w:hanging="360"/>
      </w:pPr>
    </w:lvl>
    <w:lvl w:ilvl="1" w:tplc="D512CA5C">
      <w:start w:val="1"/>
      <w:numFmt w:val="decimal"/>
      <w:lvlText w:val="%2."/>
      <w:lvlJc w:val="left"/>
      <w:pPr>
        <w:ind w:left="720" w:hanging="360"/>
      </w:pPr>
    </w:lvl>
    <w:lvl w:ilvl="2" w:tplc="B52C00CC">
      <w:start w:val="1"/>
      <w:numFmt w:val="decimal"/>
      <w:lvlText w:val="%3."/>
      <w:lvlJc w:val="left"/>
      <w:pPr>
        <w:ind w:left="720" w:hanging="360"/>
      </w:pPr>
    </w:lvl>
    <w:lvl w:ilvl="3" w:tplc="FDC05B7E">
      <w:start w:val="1"/>
      <w:numFmt w:val="decimal"/>
      <w:lvlText w:val="%4."/>
      <w:lvlJc w:val="left"/>
      <w:pPr>
        <w:ind w:left="720" w:hanging="360"/>
      </w:pPr>
    </w:lvl>
    <w:lvl w:ilvl="4" w:tplc="8C5E821A">
      <w:start w:val="1"/>
      <w:numFmt w:val="decimal"/>
      <w:lvlText w:val="%5."/>
      <w:lvlJc w:val="left"/>
      <w:pPr>
        <w:ind w:left="720" w:hanging="360"/>
      </w:pPr>
    </w:lvl>
    <w:lvl w:ilvl="5" w:tplc="C3BC9FF6">
      <w:start w:val="1"/>
      <w:numFmt w:val="decimal"/>
      <w:lvlText w:val="%6."/>
      <w:lvlJc w:val="left"/>
      <w:pPr>
        <w:ind w:left="720" w:hanging="360"/>
      </w:pPr>
    </w:lvl>
    <w:lvl w:ilvl="6" w:tplc="1908C10C">
      <w:start w:val="1"/>
      <w:numFmt w:val="decimal"/>
      <w:lvlText w:val="%7."/>
      <w:lvlJc w:val="left"/>
      <w:pPr>
        <w:ind w:left="720" w:hanging="360"/>
      </w:pPr>
    </w:lvl>
    <w:lvl w:ilvl="7" w:tplc="88EAF04C">
      <w:start w:val="1"/>
      <w:numFmt w:val="decimal"/>
      <w:lvlText w:val="%8."/>
      <w:lvlJc w:val="left"/>
      <w:pPr>
        <w:ind w:left="720" w:hanging="360"/>
      </w:pPr>
    </w:lvl>
    <w:lvl w:ilvl="8" w:tplc="22D25748">
      <w:start w:val="1"/>
      <w:numFmt w:val="decimal"/>
      <w:lvlText w:val="%9."/>
      <w:lvlJc w:val="left"/>
      <w:pPr>
        <w:ind w:left="720" w:hanging="360"/>
      </w:pPr>
    </w:lvl>
  </w:abstractNum>
  <w:abstractNum w:abstractNumId="23" w15:restartNumberingAfterBreak="0">
    <w:nsid w:val="5D8E6A4D"/>
    <w:multiLevelType w:val="hybridMultilevel"/>
    <w:tmpl w:val="BEAEA878"/>
    <w:lvl w:ilvl="0" w:tplc="8AD6B4F0">
      <w:start w:val="1"/>
      <w:numFmt w:val="decimal"/>
      <w:lvlText w:val="%1)"/>
      <w:lvlJc w:val="left"/>
      <w:pPr>
        <w:ind w:left="720" w:hanging="360"/>
      </w:pPr>
    </w:lvl>
    <w:lvl w:ilvl="1" w:tplc="0CE4E84C">
      <w:start w:val="1"/>
      <w:numFmt w:val="decimal"/>
      <w:lvlText w:val="%2)"/>
      <w:lvlJc w:val="left"/>
      <w:pPr>
        <w:ind w:left="720" w:hanging="360"/>
      </w:pPr>
    </w:lvl>
    <w:lvl w:ilvl="2" w:tplc="44B2EDEA">
      <w:start w:val="1"/>
      <w:numFmt w:val="decimal"/>
      <w:lvlText w:val="%3)"/>
      <w:lvlJc w:val="left"/>
      <w:pPr>
        <w:ind w:left="720" w:hanging="360"/>
      </w:pPr>
    </w:lvl>
    <w:lvl w:ilvl="3" w:tplc="DFF69D68">
      <w:start w:val="1"/>
      <w:numFmt w:val="decimal"/>
      <w:lvlText w:val="%4)"/>
      <w:lvlJc w:val="left"/>
      <w:pPr>
        <w:ind w:left="720" w:hanging="360"/>
      </w:pPr>
    </w:lvl>
    <w:lvl w:ilvl="4" w:tplc="1174072C">
      <w:start w:val="1"/>
      <w:numFmt w:val="decimal"/>
      <w:lvlText w:val="%5)"/>
      <w:lvlJc w:val="left"/>
      <w:pPr>
        <w:ind w:left="720" w:hanging="360"/>
      </w:pPr>
    </w:lvl>
    <w:lvl w:ilvl="5" w:tplc="A4E0C3AE">
      <w:start w:val="1"/>
      <w:numFmt w:val="decimal"/>
      <w:lvlText w:val="%6)"/>
      <w:lvlJc w:val="left"/>
      <w:pPr>
        <w:ind w:left="720" w:hanging="360"/>
      </w:pPr>
    </w:lvl>
    <w:lvl w:ilvl="6" w:tplc="9DFA1C5E">
      <w:start w:val="1"/>
      <w:numFmt w:val="decimal"/>
      <w:lvlText w:val="%7)"/>
      <w:lvlJc w:val="left"/>
      <w:pPr>
        <w:ind w:left="720" w:hanging="360"/>
      </w:pPr>
    </w:lvl>
    <w:lvl w:ilvl="7" w:tplc="ABEC0722">
      <w:start w:val="1"/>
      <w:numFmt w:val="decimal"/>
      <w:lvlText w:val="%8)"/>
      <w:lvlJc w:val="left"/>
      <w:pPr>
        <w:ind w:left="720" w:hanging="360"/>
      </w:pPr>
    </w:lvl>
    <w:lvl w:ilvl="8" w:tplc="11BA5482">
      <w:start w:val="1"/>
      <w:numFmt w:val="decimal"/>
      <w:lvlText w:val="%9)"/>
      <w:lvlJc w:val="left"/>
      <w:pPr>
        <w:ind w:left="720" w:hanging="36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051B6"/>
    <w:multiLevelType w:val="hybridMultilevel"/>
    <w:tmpl w:val="FE80FA7A"/>
    <w:lvl w:ilvl="0" w:tplc="BE7E65A6">
      <w:start w:val="1"/>
      <w:numFmt w:val="decimal"/>
      <w:lvlText w:val="%1)"/>
      <w:lvlJc w:val="left"/>
      <w:pPr>
        <w:ind w:left="720" w:hanging="360"/>
      </w:pPr>
    </w:lvl>
    <w:lvl w:ilvl="1" w:tplc="1054B00E">
      <w:start w:val="1"/>
      <w:numFmt w:val="decimal"/>
      <w:lvlText w:val="%2)"/>
      <w:lvlJc w:val="left"/>
      <w:pPr>
        <w:ind w:left="720" w:hanging="360"/>
      </w:pPr>
    </w:lvl>
    <w:lvl w:ilvl="2" w:tplc="A78AC7EC">
      <w:start w:val="1"/>
      <w:numFmt w:val="decimal"/>
      <w:lvlText w:val="%3)"/>
      <w:lvlJc w:val="left"/>
      <w:pPr>
        <w:ind w:left="720" w:hanging="360"/>
      </w:pPr>
    </w:lvl>
    <w:lvl w:ilvl="3" w:tplc="590ECDB8">
      <w:start w:val="1"/>
      <w:numFmt w:val="decimal"/>
      <w:lvlText w:val="%4)"/>
      <w:lvlJc w:val="left"/>
      <w:pPr>
        <w:ind w:left="720" w:hanging="360"/>
      </w:pPr>
    </w:lvl>
    <w:lvl w:ilvl="4" w:tplc="A830C96C">
      <w:start w:val="1"/>
      <w:numFmt w:val="decimal"/>
      <w:lvlText w:val="%5)"/>
      <w:lvlJc w:val="left"/>
      <w:pPr>
        <w:ind w:left="720" w:hanging="360"/>
      </w:pPr>
    </w:lvl>
    <w:lvl w:ilvl="5" w:tplc="D30E7724">
      <w:start w:val="1"/>
      <w:numFmt w:val="decimal"/>
      <w:lvlText w:val="%6)"/>
      <w:lvlJc w:val="left"/>
      <w:pPr>
        <w:ind w:left="720" w:hanging="360"/>
      </w:pPr>
    </w:lvl>
    <w:lvl w:ilvl="6" w:tplc="2A3ED170">
      <w:start w:val="1"/>
      <w:numFmt w:val="decimal"/>
      <w:lvlText w:val="%7)"/>
      <w:lvlJc w:val="left"/>
      <w:pPr>
        <w:ind w:left="720" w:hanging="360"/>
      </w:pPr>
    </w:lvl>
    <w:lvl w:ilvl="7" w:tplc="34483096">
      <w:start w:val="1"/>
      <w:numFmt w:val="decimal"/>
      <w:lvlText w:val="%8)"/>
      <w:lvlJc w:val="left"/>
      <w:pPr>
        <w:ind w:left="720" w:hanging="360"/>
      </w:pPr>
    </w:lvl>
    <w:lvl w:ilvl="8" w:tplc="47BC7ABC">
      <w:start w:val="1"/>
      <w:numFmt w:val="decimal"/>
      <w:lvlText w:val="%9)"/>
      <w:lvlJc w:val="left"/>
      <w:pPr>
        <w:ind w:left="720" w:hanging="36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72200D"/>
    <w:multiLevelType w:val="multilevel"/>
    <w:tmpl w:val="E8A25730"/>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6C7E7034"/>
    <w:multiLevelType w:val="multilevel"/>
    <w:tmpl w:val="8DF09416"/>
    <w:styleLink w:val="LFO42"/>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D1444F0"/>
    <w:multiLevelType w:val="hybridMultilevel"/>
    <w:tmpl w:val="DC880EE4"/>
    <w:lvl w:ilvl="0" w:tplc="ACE2E028">
      <w:start w:val="1"/>
      <w:numFmt w:val="decimal"/>
      <w:lvlText w:val="%1."/>
      <w:lvlJc w:val="left"/>
      <w:pPr>
        <w:ind w:left="720" w:hanging="360"/>
      </w:pPr>
    </w:lvl>
    <w:lvl w:ilvl="1" w:tplc="E84A0994">
      <w:start w:val="1"/>
      <w:numFmt w:val="decimal"/>
      <w:lvlText w:val="%2."/>
      <w:lvlJc w:val="left"/>
      <w:pPr>
        <w:ind w:left="720" w:hanging="360"/>
      </w:pPr>
    </w:lvl>
    <w:lvl w:ilvl="2" w:tplc="E4E26F22">
      <w:start w:val="1"/>
      <w:numFmt w:val="decimal"/>
      <w:lvlText w:val="%3."/>
      <w:lvlJc w:val="left"/>
      <w:pPr>
        <w:ind w:left="720" w:hanging="360"/>
      </w:pPr>
    </w:lvl>
    <w:lvl w:ilvl="3" w:tplc="FFEC92B4">
      <w:start w:val="1"/>
      <w:numFmt w:val="decimal"/>
      <w:lvlText w:val="%4."/>
      <w:lvlJc w:val="left"/>
      <w:pPr>
        <w:ind w:left="720" w:hanging="360"/>
      </w:pPr>
    </w:lvl>
    <w:lvl w:ilvl="4" w:tplc="9E0CDB54">
      <w:start w:val="1"/>
      <w:numFmt w:val="decimal"/>
      <w:lvlText w:val="%5."/>
      <w:lvlJc w:val="left"/>
      <w:pPr>
        <w:ind w:left="720" w:hanging="360"/>
      </w:pPr>
    </w:lvl>
    <w:lvl w:ilvl="5" w:tplc="E1561CF8">
      <w:start w:val="1"/>
      <w:numFmt w:val="decimal"/>
      <w:lvlText w:val="%6."/>
      <w:lvlJc w:val="left"/>
      <w:pPr>
        <w:ind w:left="720" w:hanging="360"/>
      </w:pPr>
    </w:lvl>
    <w:lvl w:ilvl="6" w:tplc="BD2EFE62">
      <w:start w:val="1"/>
      <w:numFmt w:val="decimal"/>
      <w:lvlText w:val="%7."/>
      <w:lvlJc w:val="left"/>
      <w:pPr>
        <w:ind w:left="720" w:hanging="360"/>
      </w:pPr>
    </w:lvl>
    <w:lvl w:ilvl="7" w:tplc="7C9ABFFE">
      <w:start w:val="1"/>
      <w:numFmt w:val="decimal"/>
      <w:lvlText w:val="%8."/>
      <w:lvlJc w:val="left"/>
      <w:pPr>
        <w:ind w:left="720" w:hanging="360"/>
      </w:pPr>
    </w:lvl>
    <w:lvl w:ilvl="8" w:tplc="F9CA69CC">
      <w:start w:val="1"/>
      <w:numFmt w:val="decimal"/>
      <w:lvlText w:val="%9."/>
      <w:lvlJc w:val="left"/>
      <w:pPr>
        <w:ind w:left="720" w:hanging="360"/>
      </w:pPr>
    </w:lvl>
  </w:abstractNum>
  <w:num w:numId="1" w16cid:durableId="150369398">
    <w:abstractNumId w:val="12"/>
  </w:num>
  <w:num w:numId="2" w16cid:durableId="787553980">
    <w:abstractNumId w:val="6"/>
  </w:num>
  <w:num w:numId="3" w16cid:durableId="161245298">
    <w:abstractNumId w:val="34"/>
  </w:num>
  <w:num w:numId="4" w16cid:durableId="324749846">
    <w:abstractNumId w:val="29"/>
  </w:num>
  <w:num w:numId="5" w16cid:durableId="1596014250">
    <w:abstractNumId w:val="21"/>
  </w:num>
  <w:num w:numId="6" w16cid:durableId="69542391">
    <w:abstractNumId w:val="31"/>
  </w:num>
  <w:num w:numId="7" w16cid:durableId="392700324">
    <w:abstractNumId w:val="35"/>
  </w:num>
  <w:num w:numId="8" w16cid:durableId="2145653365">
    <w:abstractNumId w:val="15"/>
  </w:num>
  <w:num w:numId="9" w16cid:durableId="141233828">
    <w:abstractNumId w:val="28"/>
  </w:num>
  <w:num w:numId="10" w16cid:durableId="1572351951">
    <w:abstractNumId w:val="24"/>
  </w:num>
  <w:num w:numId="11" w16cid:durableId="285431957">
    <w:abstractNumId w:val="26"/>
  </w:num>
  <w:num w:numId="12" w16cid:durableId="1799109694">
    <w:abstractNumId w:val="30"/>
  </w:num>
  <w:num w:numId="13" w16cid:durableId="760832946">
    <w:abstractNumId w:val="3"/>
  </w:num>
  <w:num w:numId="14" w16cid:durableId="1281910504">
    <w:abstractNumId w:val="17"/>
  </w:num>
  <w:num w:numId="15" w16cid:durableId="1719667218">
    <w:abstractNumId w:val="25"/>
  </w:num>
  <w:num w:numId="16" w16cid:durableId="2096003823">
    <w:abstractNumId w:val="13"/>
  </w:num>
  <w:num w:numId="17" w16cid:durableId="384793412">
    <w:abstractNumId w:val="20"/>
  </w:num>
  <w:num w:numId="18" w16cid:durableId="705519346">
    <w:abstractNumId w:val="18"/>
  </w:num>
  <w:num w:numId="19" w16cid:durableId="134725057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4993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3629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6501479">
    <w:abstractNumId w:val="11"/>
  </w:num>
  <w:num w:numId="23" w16cid:durableId="1873298603">
    <w:abstractNumId w:val="8"/>
  </w:num>
  <w:num w:numId="24" w16cid:durableId="91434139">
    <w:abstractNumId w:val="5"/>
  </w:num>
  <w:num w:numId="25" w16cid:durableId="879629966">
    <w:abstractNumId w:val="10"/>
  </w:num>
  <w:num w:numId="26" w16cid:durableId="1019741887">
    <w:abstractNumId w:val="0"/>
  </w:num>
  <w:num w:numId="27" w16cid:durableId="1784105925">
    <w:abstractNumId w:val="4"/>
  </w:num>
  <w:num w:numId="28" w16cid:durableId="1842501279">
    <w:abstractNumId w:val="27"/>
  </w:num>
  <w:num w:numId="29" w16cid:durableId="1647662930">
    <w:abstractNumId w:val="19"/>
  </w:num>
  <w:num w:numId="30" w16cid:durableId="382367678">
    <w:abstractNumId w:val="36"/>
  </w:num>
  <w:num w:numId="31" w16cid:durableId="84243">
    <w:abstractNumId w:val="9"/>
  </w:num>
  <w:num w:numId="32" w16cid:durableId="683747417">
    <w:abstractNumId w:val="23"/>
  </w:num>
  <w:num w:numId="33" w16cid:durableId="1625386158">
    <w:abstractNumId w:val="7"/>
  </w:num>
  <w:num w:numId="34" w16cid:durableId="1550653921">
    <w:abstractNumId w:val="22"/>
  </w:num>
  <w:num w:numId="35" w16cid:durableId="1610889555">
    <w:abstractNumId w:val="14"/>
  </w:num>
  <w:num w:numId="36" w16cid:durableId="805658853">
    <w:abstractNumId w:val="16"/>
  </w:num>
  <w:num w:numId="37" w16cid:durableId="383138395">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46"/>
    <w:rsid w:val="000020E4"/>
    <w:rsid w:val="00011474"/>
    <w:rsid w:val="00011775"/>
    <w:rsid w:val="00011FA7"/>
    <w:rsid w:val="00012C3B"/>
    <w:rsid w:val="000246E4"/>
    <w:rsid w:val="00030F73"/>
    <w:rsid w:val="000373C8"/>
    <w:rsid w:val="00043932"/>
    <w:rsid w:val="00047BF7"/>
    <w:rsid w:val="00074E8F"/>
    <w:rsid w:val="000757B2"/>
    <w:rsid w:val="0008042B"/>
    <w:rsid w:val="0008326A"/>
    <w:rsid w:val="000847DE"/>
    <w:rsid w:val="00090A0C"/>
    <w:rsid w:val="0009780A"/>
    <w:rsid w:val="000A054C"/>
    <w:rsid w:val="000A0B84"/>
    <w:rsid w:val="000B3138"/>
    <w:rsid w:val="000C17D6"/>
    <w:rsid w:val="000C32FD"/>
    <w:rsid w:val="000D0249"/>
    <w:rsid w:val="000D65BD"/>
    <w:rsid w:val="000F1A6B"/>
    <w:rsid w:val="000F3063"/>
    <w:rsid w:val="0010182F"/>
    <w:rsid w:val="00105689"/>
    <w:rsid w:val="001074D9"/>
    <w:rsid w:val="0011013E"/>
    <w:rsid w:val="001169BC"/>
    <w:rsid w:val="001254B8"/>
    <w:rsid w:val="001255A8"/>
    <w:rsid w:val="00126CF9"/>
    <w:rsid w:val="0013202D"/>
    <w:rsid w:val="00132B56"/>
    <w:rsid w:val="0014168B"/>
    <w:rsid w:val="00145BD4"/>
    <w:rsid w:val="001467D2"/>
    <w:rsid w:val="00146D94"/>
    <w:rsid w:val="0014743D"/>
    <w:rsid w:val="001535C9"/>
    <w:rsid w:val="00153AE2"/>
    <w:rsid w:val="00167A87"/>
    <w:rsid w:val="00192792"/>
    <w:rsid w:val="001947C8"/>
    <w:rsid w:val="001A0039"/>
    <w:rsid w:val="001A7870"/>
    <w:rsid w:val="001B18BF"/>
    <w:rsid w:val="001B4F92"/>
    <w:rsid w:val="001B6984"/>
    <w:rsid w:val="001D06A5"/>
    <w:rsid w:val="001F5DE0"/>
    <w:rsid w:val="00200257"/>
    <w:rsid w:val="00200D0E"/>
    <w:rsid w:val="002021CD"/>
    <w:rsid w:val="00202275"/>
    <w:rsid w:val="00202401"/>
    <w:rsid w:val="00206849"/>
    <w:rsid w:val="00213665"/>
    <w:rsid w:val="00215AC7"/>
    <w:rsid w:val="0021789C"/>
    <w:rsid w:val="00230102"/>
    <w:rsid w:val="00232FF0"/>
    <w:rsid w:val="00237784"/>
    <w:rsid w:val="00237866"/>
    <w:rsid w:val="002435AA"/>
    <w:rsid w:val="00247B48"/>
    <w:rsid w:val="00253925"/>
    <w:rsid w:val="0026008A"/>
    <w:rsid w:val="00273056"/>
    <w:rsid w:val="00277800"/>
    <w:rsid w:val="00281F70"/>
    <w:rsid w:val="002826B7"/>
    <w:rsid w:val="00284C15"/>
    <w:rsid w:val="00286C2F"/>
    <w:rsid w:val="00292F98"/>
    <w:rsid w:val="00297C74"/>
    <w:rsid w:val="002A29C2"/>
    <w:rsid w:val="002A5EAD"/>
    <w:rsid w:val="002B3397"/>
    <w:rsid w:val="002B5E67"/>
    <w:rsid w:val="002E2340"/>
    <w:rsid w:val="002E2A16"/>
    <w:rsid w:val="002E5ADB"/>
    <w:rsid w:val="002E7585"/>
    <w:rsid w:val="002F616F"/>
    <w:rsid w:val="00300BA9"/>
    <w:rsid w:val="00320047"/>
    <w:rsid w:val="00324A2D"/>
    <w:rsid w:val="00326342"/>
    <w:rsid w:val="00331265"/>
    <w:rsid w:val="00343EF1"/>
    <w:rsid w:val="0034567F"/>
    <w:rsid w:val="00360C6C"/>
    <w:rsid w:val="00367C10"/>
    <w:rsid w:val="00373735"/>
    <w:rsid w:val="00373A14"/>
    <w:rsid w:val="00386CA2"/>
    <w:rsid w:val="00395BE4"/>
    <w:rsid w:val="003969B6"/>
    <w:rsid w:val="003A2E0F"/>
    <w:rsid w:val="003A477B"/>
    <w:rsid w:val="003B20ED"/>
    <w:rsid w:val="003B6C4B"/>
    <w:rsid w:val="003C503F"/>
    <w:rsid w:val="003C5EE1"/>
    <w:rsid w:val="003D4D7F"/>
    <w:rsid w:val="003D7C91"/>
    <w:rsid w:val="003E2A61"/>
    <w:rsid w:val="003F5E36"/>
    <w:rsid w:val="003F7DA4"/>
    <w:rsid w:val="004006DF"/>
    <w:rsid w:val="00401C42"/>
    <w:rsid w:val="004109CA"/>
    <w:rsid w:val="00410D22"/>
    <w:rsid w:val="004173B1"/>
    <w:rsid w:val="004441D4"/>
    <w:rsid w:val="004468BA"/>
    <w:rsid w:val="00452645"/>
    <w:rsid w:val="00455711"/>
    <w:rsid w:val="0046064C"/>
    <w:rsid w:val="00463F0E"/>
    <w:rsid w:val="00464532"/>
    <w:rsid w:val="0046714D"/>
    <w:rsid w:val="00475722"/>
    <w:rsid w:val="004772C0"/>
    <w:rsid w:val="00490E2A"/>
    <w:rsid w:val="00492AC9"/>
    <w:rsid w:val="004A0146"/>
    <w:rsid w:val="004A0D17"/>
    <w:rsid w:val="004A1C6E"/>
    <w:rsid w:val="004B2CC7"/>
    <w:rsid w:val="004B3D20"/>
    <w:rsid w:val="004B50E1"/>
    <w:rsid w:val="004C7F05"/>
    <w:rsid w:val="004D29C5"/>
    <w:rsid w:val="004D310F"/>
    <w:rsid w:val="004D3FE0"/>
    <w:rsid w:val="004D6045"/>
    <w:rsid w:val="004E2DBC"/>
    <w:rsid w:val="004E3736"/>
    <w:rsid w:val="004E60D8"/>
    <w:rsid w:val="004F026C"/>
    <w:rsid w:val="004F0BC0"/>
    <w:rsid w:val="004F1CBC"/>
    <w:rsid w:val="004F7224"/>
    <w:rsid w:val="005056F6"/>
    <w:rsid w:val="00506A20"/>
    <w:rsid w:val="00512D98"/>
    <w:rsid w:val="00513EB7"/>
    <w:rsid w:val="00521B26"/>
    <w:rsid w:val="0052669D"/>
    <w:rsid w:val="005348B7"/>
    <w:rsid w:val="00534FAA"/>
    <w:rsid w:val="005353E4"/>
    <w:rsid w:val="0054172C"/>
    <w:rsid w:val="005667E6"/>
    <w:rsid w:val="00573000"/>
    <w:rsid w:val="00575BA5"/>
    <w:rsid w:val="00575EBD"/>
    <w:rsid w:val="00581CD2"/>
    <w:rsid w:val="0058424F"/>
    <w:rsid w:val="00591330"/>
    <w:rsid w:val="00594445"/>
    <w:rsid w:val="005961A7"/>
    <w:rsid w:val="00596DD8"/>
    <w:rsid w:val="005A587C"/>
    <w:rsid w:val="005A68AE"/>
    <w:rsid w:val="005B372B"/>
    <w:rsid w:val="005B4829"/>
    <w:rsid w:val="005B6072"/>
    <w:rsid w:val="005C20A2"/>
    <w:rsid w:val="005D601F"/>
    <w:rsid w:val="005E1063"/>
    <w:rsid w:val="005E2F2D"/>
    <w:rsid w:val="005F7451"/>
    <w:rsid w:val="006069CF"/>
    <w:rsid w:val="006172BB"/>
    <w:rsid w:val="006174A4"/>
    <w:rsid w:val="0062615A"/>
    <w:rsid w:val="00626387"/>
    <w:rsid w:val="006315A8"/>
    <w:rsid w:val="006330D5"/>
    <w:rsid w:val="006333A2"/>
    <w:rsid w:val="00635AAC"/>
    <w:rsid w:val="00636D03"/>
    <w:rsid w:val="00660290"/>
    <w:rsid w:val="00670131"/>
    <w:rsid w:val="006755FB"/>
    <w:rsid w:val="006801B0"/>
    <w:rsid w:val="006854B7"/>
    <w:rsid w:val="00685645"/>
    <w:rsid w:val="00690B12"/>
    <w:rsid w:val="006A6E45"/>
    <w:rsid w:val="006C1A79"/>
    <w:rsid w:val="006C61D4"/>
    <w:rsid w:val="006E403F"/>
    <w:rsid w:val="006E64D5"/>
    <w:rsid w:val="006E7060"/>
    <w:rsid w:val="006F2BE4"/>
    <w:rsid w:val="00706ED4"/>
    <w:rsid w:val="007070DC"/>
    <w:rsid w:val="0071701A"/>
    <w:rsid w:val="00717F61"/>
    <w:rsid w:val="007222F0"/>
    <w:rsid w:val="00725D16"/>
    <w:rsid w:val="00731E26"/>
    <w:rsid w:val="00735A47"/>
    <w:rsid w:val="00736BAA"/>
    <w:rsid w:val="007405D0"/>
    <w:rsid w:val="00746AD6"/>
    <w:rsid w:val="0076694D"/>
    <w:rsid w:val="00775508"/>
    <w:rsid w:val="007878D2"/>
    <w:rsid w:val="00794320"/>
    <w:rsid w:val="007A18E0"/>
    <w:rsid w:val="007A5E29"/>
    <w:rsid w:val="007A6C5F"/>
    <w:rsid w:val="007B2AA7"/>
    <w:rsid w:val="007B3421"/>
    <w:rsid w:val="007B59CE"/>
    <w:rsid w:val="007C316C"/>
    <w:rsid w:val="007D5AB7"/>
    <w:rsid w:val="007E4EE8"/>
    <w:rsid w:val="007E5445"/>
    <w:rsid w:val="007F1EAA"/>
    <w:rsid w:val="007F78E1"/>
    <w:rsid w:val="008078A7"/>
    <w:rsid w:val="0081510F"/>
    <w:rsid w:val="00820AB0"/>
    <w:rsid w:val="00833546"/>
    <w:rsid w:val="00845CA8"/>
    <w:rsid w:val="0084656C"/>
    <w:rsid w:val="00847880"/>
    <w:rsid w:val="0085054C"/>
    <w:rsid w:val="0085706C"/>
    <w:rsid w:val="00857B7A"/>
    <w:rsid w:val="00867760"/>
    <w:rsid w:val="008726E7"/>
    <w:rsid w:val="008751F2"/>
    <w:rsid w:val="00881196"/>
    <w:rsid w:val="00883DE7"/>
    <w:rsid w:val="00896F70"/>
    <w:rsid w:val="008A0583"/>
    <w:rsid w:val="008B0A78"/>
    <w:rsid w:val="008C5713"/>
    <w:rsid w:val="008C75BB"/>
    <w:rsid w:val="008C7E0D"/>
    <w:rsid w:val="008E39D8"/>
    <w:rsid w:val="008E5387"/>
    <w:rsid w:val="008E6411"/>
    <w:rsid w:val="008F6EF9"/>
    <w:rsid w:val="009029F6"/>
    <w:rsid w:val="00902C07"/>
    <w:rsid w:val="00915A83"/>
    <w:rsid w:val="0091708F"/>
    <w:rsid w:val="00924703"/>
    <w:rsid w:val="00925362"/>
    <w:rsid w:val="00925B28"/>
    <w:rsid w:val="0093001D"/>
    <w:rsid w:val="00932040"/>
    <w:rsid w:val="00933EF2"/>
    <w:rsid w:val="00935FE8"/>
    <w:rsid w:val="0094729E"/>
    <w:rsid w:val="00950F3B"/>
    <w:rsid w:val="00954F90"/>
    <w:rsid w:val="00974C01"/>
    <w:rsid w:val="00975CC7"/>
    <w:rsid w:val="00977794"/>
    <w:rsid w:val="00977B20"/>
    <w:rsid w:val="00981EA6"/>
    <w:rsid w:val="00984AFD"/>
    <w:rsid w:val="00992A9B"/>
    <w:rsid w:val="009C1E8A"/>
    <w:rsid w:val="009C33D3"/>
    <w:rsid w:val="009E4F6A"/>
    <w:rsid w:val="009E692D"/>
    <w:rsid w:val="009F0B71"/>
    <w:rsid w:val="009F1B49"/>
    <w:rsid w:val="009F2A0F"/>
    <w:rsid w:val="009F2C6E"/>
    <w:rsid w:val="00A07439"/>
    <w:rsid w:val="00A10F75"/>
    <w:rsid w:val="00A20FF5"/>
    <w:rsid w:val="00A24925"/>
    <w:rsid w:val="00A25C01"/>
    <w:rsid w:val="00A3486E"/>
    <w:rsid w:val="00A37390"/>
    <w:rsid w:val="00A43DA5"/>
    <w:rsid w:val="00A73C70"/>
    <w:rsid w:val="00A83BEA"/>
    <w:rsid w:val="00A9075A"/>
    <w:rsid w:val="00A9164F"/>
    <w:rsid w:val="00A9189A"/>
    <w:rsid w:val="00A930D2"/>
    <w:rsid w:val="00A93111"/>
    <w:rsid w:val="00A946A1"/>
    <w:rsid w:val="00A96F2F"/>
    <w:rsid w:val="00AA247C"/>
    <w:rsid w:val="00AA2E69"/>
    <w:rsid w:val="00AA4AF9"/>
    <w:rsid w:val="00AC0419"/>
    <w:rsid w:val="00AC112E"/>
    <w:rsid w:val="00AC5314"/>
    <w:rsid w:val="00AC7A1F"/>
    <w:rsid w:val="00AD2EA0"/>
    <w:rsid w:val="00AF550B"/>
    <w:rsid w:val="00AF7408"/>
    <w:rsid w:val="00B034DA"/>
    <w:rsid w:val="00B05DDC"/>
    <w:rsid w:val="00B075FC"/>
    <w:rsid w:val="00B12B37"/>
    <w:rsid w:val="00B20897"/>
    <w:rsid w:val="00B27F34"/>
    <w:rsid w:val="00B466BC"/>
    <w:rsid w:val="00B52BC4"/>
    <w:rsid w:val="00B567DE"/>
    <w:rsid w:val="00B56F6B"/>
    <w:rsid w:val="00B65BC0"/>
    <w:rsid w:val="00B66793"/>
    <w:rsid w:val="00B70C0A"/>
    <w:rsid w:val="00B715F8"/>
    <w:rsid w:val="00B72127"/>
    <w:rsid w:val="00B72E6A"/>
    <w:rsid w:val="00B7317D"/>
    <w:rsid w:val="00B73D45"/>
    <w:rsid w:val="00B75C32"/>
    <w:rsid w:val="00B77B0E"/>
    <w:rsid w:val="00B92D23"/>
    <w:rsid w:val="00B92E87"/>
    <w:rsid w:val="00B95731"/>
    <w:rsid w:val="00B95B2A"/>
    <w:rsid w:val="00B968E0"/>
    <w:rsid w:val="00BA1755"/>
    <w:rsid w:val="00BA5594"/>
    <w:rsid w:val="00BA6172"/>
    <w:rsid w:val="00BB17BC"/>
    <w:rsid w:val="00BB6216"/>
    <w:rsid w:val="00BD3194"/>
    <w:rsid w:val="00BD6E09"/>
    <w:rsid w:val="00BD76F5"/>
    <w:rsid w:val="00BE0877"/>
    <w:rsid w:val="00BE5EEE"/>
    <w:rsid w:val="00BE6825"/>
    <w:rsid w:val="00BF0D74"/>
    <w:rsid w:val="00C04ECD"/>
    <w:rsid w:val="00C0640E"/>
    <w:rsid w:val="00C10902"/>
    <w:rsid w:val="00C10984"/>
    <w:rsid w:val="00C176DB"/>
    <w:rsid w:val="00C20B61"/>
    <w:rsid w:val="00C31F1B"/>
    <w:rsid w:val="00C524B3"/>
    <w:rsid w:val="00C71AA6"/>
    <w:rsid w:val="00C86B27"/>
    <w:rsid w:val="00C96D09"/>
    <w:rsid w:val="00CA1BB9"/>
    <w:rsid w:val="00CA4BA4"/>
    <w:rsid w:val="00D1233E"/>
    <w:rsid w:val="00D125AB"/>
    <w:rsid w:val="00D24826"/>
    <w:rsid w:val="00D334F0"/>
    <w:rsid w:val="00D547A4"/>
    <w:rsid w:val="00D55F01"/>
    <w:rsid w:val="00D563C9"/>
    <w:rsid w:val="00D5766E"/>
    <w:rsid w:val="00D60EF0"/>
    <w:rsid w:val="00D62CC1"/>
    <w:rsid w:val="00D636F0"/>
    <w:rsid w:val="00D769E0"/>
    <w:rsid w:val="00D96900"/>
    <w:rsid w:val="00DA4459"/>
    <w:rsid w:val="00DA565C"/>
    <w:rsid w:val="00DC5DC1"/>
    <w:rsid w:val="00DE096E"/>
    <w:rsid w:val="00DE3F9B"/>
    <w:rsid w:val="00DE4CFA"/>
    <w:rsid w:val="00DE7541"/>
    <w:rsid w:val="00DF0BC2"/>
    <w:rsid w:val="00DF0E84"/>
    <w:rsid w:val="00DF15B5"/>
    <w:rsid w:val="00DF1BEA"/>
    <w:rsid w:val="00DF7B3C"/>
    <w:rsid w:val="00E00091"/>
    <w:rsid w:val="00E25591"/>
    <w:rsid w:val="00E32A9A"/>
    <w:rsid w:val="00E3331C"/>
    <w:rsid w:val="00E340D9"/>
    <w:rsid w:val="00E35B25"/>
    <w:rsid w:val="00E43155"/>
    <w:rsid w:val="00E457FB"/>
    <w:rsid w:val="00E67851"/>
    <w:rsid w:val="00E67D07"/>
    <w:rsid w:val="00E908A5"/>
    <w:rsid w:val="00E974ED"/>
    <w:rsid w:val="00EA36FA"/>
    <w:rsid w:val="00EA70FD"/>
    <w:rsid w:val="00EB3B43"/>
    <w:rsid w:val="00EB4385"/>
    <w:rsid w:val="00EC3BA1"/>
    <w:rsid w:val="00EC404A"/>
    <w:rsid w:val="00ED5A3E"/>
    <w:rsid w:val="00EF2B1C"/>
    <w:rsid w:val="00F31039"/>
    <w:rsid w:val="00F36CB6"/>
    <w:rsid w:val="00F4193D"/>
    <w:rsid w:val="00F43DB6"/>
    <w:rsid w:val="00F47581"/>
    <w:rsid w:val="00F63A50"/>
    <w:rsid w:val="00F65A22"/>
    <w:rsid w:val="00F81301"/>
    <w:rsid w:val="00F82D98"/>
    <w:rsid w:val="00F85170"/>
    <w:rsid w:val="00F866E9"/>
    <w:rsid w:val="00F871D6"/>
    <w:rsid w:val="00F92699"/>
    <w:rsid w:val="00F95950"/>
    <w:rsid w:val="00FA0621"/>
    <w:rsid w:val="00FA6E67"/>
    <w:rsid w:val="00FB111C"/>
    <w:rsid w:val="00FB26A0"/>
    <w:rsid w:val="00FB2D9B"/>
    <w:rsid w:val="00FD64A5"/>
    <w:rsid w:val="00FD68EF"/>
    <w:rsid w:val="00FE19CC"/>
    <w:rsid w:val="00FF65E1"/>
    <w:rsid w:val="00FF7E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3E48"/>
  <w15:chartTrackingRefBased/>
  <w15:docId w15:val="{4E1DB32C-8359-4945-9386-FE6C97CE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35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335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3354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3354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3354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335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35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35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35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35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335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335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335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335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335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35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35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35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3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35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35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35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35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35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33546"/>
    <w:pPr>
      <w:ind w:left="720"/>
      <w:contextualSpacing/>
    </w:pPr>
  </w:style>
  <w:style w:type="character" w:styleId="Rykuspabraukimas">
    <w:name w:val="Intense Emphasis"/>
    <w:basedOn w:val="Numatytasispastraiposriftas"/>
    <w:uiPriority w:val="21"/>
    <w:qFormat/>
    <w:rsid w:val="00833546"/>
    <w:rPr>
      <w:i/>
      <w:iCs/>
      <w:color w:val="2F5496" w:themeColor="accent1" w:themeShade="BF"/>
    </w:rPr>
  </w:style>
  <w:style w:type="paragraph" w:styleId="Iskirtacitata">
    <w:name w:val="Intense Quote"/>
    <w:basedOn w:val="prastasis"/>
    <w:next w:val="prastasis"/>
    <w:link w:val="IskirtacitataDiagrama"/>
    <w:uiPriority w:val="30"/>
    <w:qFormat/>
    <w:rsid w:val="00833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3546"/>
    <w:rPr>
      <w:i/>
      <w:iCs/>
      <w:color w:val="2F5496" w:themeColor="accent1" w:themeShade="BF"/>
    </w:rPr>
  </w:style>
  <w:style w:type="character" w:styleId="Rykinuoroda">
    <w:name w:val="Intense Reference"/>
    <w:basedOn w:val="Numatytasispastraiposriftas"/>
    <w:uiPriority w:val="32"/>
    <w:qFormat/>
    <w:rsid w:val="00833546"/>
    <w:rPr>
      <w:b/>
      <w:bCs/>
      <w:smallCaps/>
      <w:color w:val="2F5496" w:themeColor="accent1" w:themeShade="BF"/>
      <w:spacing w:val="5"/>
    </w:rPr>
  </w:style>
  <w:style w:type="numbering" w:customStyle="1" w:styleId="Sraonra1">
    <w:name w:val="Sąrašo nėra1"/>
    <w:next w:val="Sraonra"/>
    <w:uiPriority w:val="99"/>
    <w:semiHidden/>
    <w:unhideWhenUsed/>
    <w:rsid w:val="00E32A9A"/>
  </w:style>
  <w:style w:type="character" w:styleId="Hipersaitas">
    <w:name w:val="Hyperlink"/>
    <w:basedOn w:val="Numatytasispastraiposriftas"/>
    <w:uiPriority w:val="99"/>
    <w:unhideWhenUsed/>
    <w:rsid w:val="00E32A9A"/>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E32A9A"/>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E32A9A"/>
    <w:rPr>
      <w:rFonts w:eastAsia="Calibri"/>
      <w:kern w:val="0"/>
      <w:sz w:val="20"/>
      <w:szCs w:val="20"/>
      <w:lang w:eastAsia="lt-LT"/>
      <w14:ligatures w14:val="none"/>
    </w:rPr>
  </w:style>
  <w:style w:type="paragraph" w:styleId="Komentarotekstas">
    <w:name w:val="annotation text"/>
    <w:basedOn w:val="prastasis"/>
    <w:link w:val="KomentarotekstasDiagrama"/>
    <w:unhideWhenUsed/>
    <w:qFormat/>
    <w:rsid w:val="00E32A9A"/>
    <w:pPr>
      <w:spacing w:line="276" w:lineRule="auto"/>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qFormat/>
    <w:rsid w:val="00E32A9A"/>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32A9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E32A9A"/>
    <w:rPr>
      <w:vertAlign w:val="superscript"/>
    </w:rPr>
  </w:style>
  <w:style w:type="character" w:styleId="Komentaronuoroda">
    <w:name w:val="annotation reference"/>
    <w:basedOn w:val="Numatytasispastraiposriftas"/>
    <w:unhideWhenUsed/>
    <w:qFormat/>
    <w:rsid w:val="00E32A9A"/>
    <w:rPr>
      <w:sz w:val="16"/>
      <w:szCs w:val="16"/>
    </w:rPr>
  </w:style>
  <w:style w:type="table" w:styleId="Lentelstinklelis">
    <w:name w:val="Table Grid"/>
    <w:basedOn w:val="prastojilentel"/>
    <w:uiPriority w:val="59"/>
    <w:rsid w:val="00E32A9A"/>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32A9A"/>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32A9A"/>
    <w:rPr>
      <w:rFonts w:ascii="Segoe UI" w:eastAsia="Calibri"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E32A9A"/>
    <w:rPr>
      <w:color w:val="808080"/>
      <w:shd w:val="clear" w:color="auto" w:fill="E6E6E6"/>
    </w:rPr>
  </w:style>
  <w:style w:type="paragraph" w:styleId="Komentarotema">
    <w:name w:val="annotation subject"/>
    <w:basedOn w:val="Komentarotekstas"/>
    <w:next w:val="Komentarotekstas"/>
    <w:link w:val="KomentarotemaDiagrama"/>
    <w:semiHidden/>
    <w:unhideWhenUsed/>
    <w:rsid w:val="00E32A9A"/>
    <w:rPr>
      <w:b/>
      <w:bCs/>
    </w:rPr>
  </w:style>
  <w:style w:type="character" w:customStyle="1" w:styleId="KomentarotemaDiagrama">
    <w:name w:val="Komentaro tema Diagrama"/>
    <w:basedOn w:val="KomentarotekstasDiagrama"/>
    <w:link w:val="Komentarotema"/>
    <w:semiHidden/>
    <w:rsid w:val="00E32A9A"/>
    <w:rPr>
      <w:rFonts w:eastAsia="Calibri"/>
      <w:b/>
      <w:bCs/>
      <w:kern w:val="0"/>
      <w:sz w:val="20"/>
      <w:szCs w:val="20"/>
      <w:lang w:eastAsia="lt-LT"/>
      <w14:ligatures w14:val="none"/>
    </w:rPr>
  </w:style>
  <w:style w:type="paragraph" w:styleId="prastasiniatinklio">
    <w:name w:val="Normal (Web)"/>
    <w:basedOn w:val="prastasis"/>
    <w:uiPriority w:val="99"/>
    <w:unhideWhenUsed/>
    <w:qFormat/>
    <w:rsid w:val="00E32A9A"/>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E32A9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E32A9A"/>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E32A9A"/>
    <w:rPr>
      <w:rFonts w:eastAsia="Calibri"/>
      <w:kern w:val="0"/>
      <w:sz w:val="21"/>
      <w:szCs w:val="20"/>
      <w:lang w:eastAsia="lt-LT"/>
      <w14:ligatures w14:val="none"/>
    </w:rPr>
  </w:style>
  <w:style w:type="character" w:customStyle="1" w:styleId="Internetlink">
    <w:name w:val="Internet link"/>
    <w:rsid w:val="00E32A9A"/>
    <w:rPr>
      <w:color w:val="000080"/>
      <w:u w:val="single"/>
    </w:rPr>
  </w:style>
  <w:style w:type="paragraph" w:styleId="Antrats">
    <w:name w:val="header"/>
    <w:basedOn w:val="prastasis"/>
    <w:link w:val="AntratsDiagrama"/>
    <w:uiPriority w:val="99"/>
    <w:unhideWhenUsed/>
    <w:rsid w:val="00E32A9A"/>
    <w:pPr>
      <w:tabs>
        <w:tab w:val="center" w:pos="4513"/>
        <w:tab w:val="right" w:pos="9026"/>
      </w:tabs>
      <w:spacing w:line="276" w:lineRule="auto"/>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E32A9A"/>
    <w:rPr>
      <w:rFonts w:eastAsia="Calibri"/>
      <w:kern w:val="0"/>
      <w:sz w:val="21"/>
      <w:szCs w:val="21"/>
      <w:lang w:eastAsia="lt-LT"/>
      <w14:ligatures w14:val="none"/>
    </w:rPr>
  </w:style>
  <w:style w:type="paragraph" w:styleId="Porat">
    <w:name w:val="footer"/>
    <w:basedOn w:val="prastasis"/>
    <w:link w:val="PoratDiagrama"/>
    <w:uiPriority w:val="99"/>
    <w:unhideWhenUsed/>
    <w:rsid w:val="00E32A9A"/>
    <w:pPr>
      <w:tabs>
        <w:tab w:val="center" w:pos="4513"/>
        <w:tab w:val="right" w:pos="9026"/>
      </w:tabs>
      <w:spacing w:line="276" w:lineRule="auto"/>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qFormat/>
    <w:rsid w:val="00E32A9A"/>
    <w:rPr>
      <w:rFonts w:eastAsia="Calibri"/>
      <w:kern w:val="0"/>
      <w:sz w:val="21"/>
      <w:szCs w:val="21"/>
      <w:lang w:eastAsia="lt-LT"/>
      <w14:ligatures w14:val="none"/>
    </w:rPr>
  </w:style>
  <w:style w:type="paragraph" w:styleId="Pataisymai">
    <w:name w:val="Revision"/>
    <w:hidden/>
    <w:semiHidden/>
    <w:rsid w:val="00E32A9A"/>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E32A9A"/>
    <w:rPr>
      <w:i/>
      <w:iCs/>
      <w:color w:val="595959"/>
    </w:rPr>
  </w:style>
  <w:style w:type="paragraph" w:customStyle="1" w:styleId="Antrat10">
    <w:name w:val="Antraštė1"/>
    <w:basedOn w:val="prastasis"/>
    <w:next w:val="prastasis"/>
    <w:unhideWhenUsed/>
    <w:qFormat/>
    <w:rsid w:val="00E32A9A"/>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E32A9A"/>
    <w:rPr>
      <w:b/>
      <w:bCs/>
    </w:rPr>
  </w:style>
  <w:style w:type="character" w:customStyle="1" w:styleId="Emfaz1">
    <w:name w:val="Emfazė1"/>
    <w:basedOn w:val="Numatytasispastraiposriftas"/>
    <w:uiPriority w:val="20"/>
    <w:qFormat/>
    <w:rsid w:val="00E32A9A"/>
    <w:rPr>
      <w:i/>
      <w:iCs/>
      <w:color w:val="000000"/>
    </w:rPr>
  </w:style>
  <w:style w:type="paragraph" w:styleId="Betarp">
    <w:name w:val="No Spacing"/>
    <w:link w:val="BetarpDiagrama"/>
    <w:uiPriority w:val="1"/>
    <w:qFormat/>
    <w:rsid w:val="00E32A9A"/>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E32A9A"/>
    <w:rPr>
      <w:caps w:val="0"/>
      <w:smallCaps/>
      <w:color w:val="404040"/>
      <w:spacing w:val="0"/>
      <w:u w:val="single" w:color="7F7F7F"/>
    </w:rPr>
  </w:style>
  <w:style w:type="character" w:styleId="Knygospavadinimas">
    <w:name w:val="Book Title"/>
    <w:basedOn w:val="Numatytasispastraiposriftas"/>
    <w:uiPriority w:val="33"/>
    <w:qFormat/>
    <w:rsid w:val="00E32A9A"/>
    <w:rPr>
      <w:b/>
      <w:bCs/>
      <w:caps w:val="0"/>
      <w:smallCaps/>
      <w:spacing w:val="0"/>
    </w:rPr>
  </w:style>
  <w:style w:type="paragraph" w:styleId="Turinioantrat">
    <w:name w:val="TOC Heading"/>
    <w:basedOn w:val="Antrat1"/>
    <w:next w:val="prastasis"/>
    <w:uiPriority w:val="39"/>
    <w:unhideWhenUsed/>
    <w:qFormat/>
    <w:rsid w:val="00E32A9A"/>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E32A9A"/>
    <w:rPr>
      <w:rFonts w:eastAsia="Calibri"/>
      <w:kern w:val="0"/>
      <w:sz w:val="21"/>
      <w:szCs w:val="21"/>
      <w:lang w:eastAsia="lt-LT"/>
      <w14:ligatures w14:val="none"/>
    </w:rPr>
  </w:style>
  <w:style w:type="character" w:styleId="Vietosrezervavimoenklotekstas">
    <w:name w:val="Placeholder Text"/>
    <w:basedOn w:val="Numatytasispastraiposriftas"/>
    <w:rsid w:val="00E32A9A"/>
    <w:rPr>
      <w:color w:val="808080"/>
    </w:rPr>
  </w:style>
  <w:style w:type="paragraph" w:styleId="Turinys1">
    <w:name w:val="toc 1"/>
    <w:basedOn w:val="prastasis"/>
    <w:next w:val="prastasis"/>
    <w:autoRedefine/>
    <w:uiPriority w:val="39"/>
    <w:unhideWhenUsed/>
    <w:rsid w:val="00E32A9A"/>
    <w:pPr>
      <w:tabs>
        <w:tab w:val="left" w:pos="142"/>
        <w:tab w:val="right" w:leader="dot" w:pos="9962"/>
      </w:tabs>
      <w:spacing w:after="0" w:line="276" w:lineRule="auto"/>
      <w:ind w:left="426" w:hanging="284"/>
    </w:pPr>
    <w:rPr>
      <w:rFonts w:eastAsia="Calibri"/>
      <w:kern w:val="0"/>
      <w:sz w:val="21"/>
      <w:szCs w:val="21"/>
      <w:lang w:eastAsia="lt-LT"/>
      <w14:ligatures w14:val="none"/>
    </w:rPr>
  </w:style>
  <w:style w:type="paragraph" w:customStyle="1" w:styleId="tajtip">
    <w:name w:val="tajtip"/>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E32A9A"/>
    <w:rPr>
      <w:color w:val="954F72"/>
      <w:u w:val="single"/>
    </w:rPr>
  </w:style>
  <w:style w:type="paragraph" w:customStyle="1" w:styleId="Body2">
    <w:name w:val="Body 2"/>
    <w:rsid w:val="00E32A9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E32A9A"/>
    <w:pPr>
      <w:numPr>
        <w:numId w:val="2"/>
      </w:numPr>
    </w:pPr>
  </w:style>
  <w:style w:type="paragraph" w:styleId="Turinys2">
    <w:name w:val="toc 2"/>
    <w:basedOn w:val="prastasis"/>
    <w:next w:val="prastasis"/>
    <w:autoRedefine/>
    <w:uiPriority w:val="39"/>
    <w:unhideWhenUsed/>
    <w:rsid w:val="00E32A9A"/>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E32A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32A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32A9A"/>
    <w:pPr>
      <w:numPr>
        <w:numId w:val="4"/>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E32A9A"/>
    <w:pPr>
      <w:numPr>
        <w:ilvl w:val="1"/>
        <w:numId w:val="4"/>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E32A9A"/>
    <w:pPr>
      <w:numPr>
        <w:ilvl w:val="2"/>
      </w:numPr>
    </w:pPr>
  </w:style>
  <w:style w:type="paragraph" w:customStyle="1" w:styleId="Heading">
    <w:name w:val="Heading"/>
    <w:next w:val="Body2"/>
    <w:rsid w:val="00E32A9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E32A9A"/>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32A9A"/>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E32A9A"/>
    <w:rPr>
      <w:vertAlign w:val="superscript"/>
    </w:rPr>
  </w:style>
  <w:style w:type="character" w:customStyle="1" w:styleId="Normal12ptChar">
    <w:name w:val="Normal + 12 pt Char"/>
    <w:basedOn w:val="Numatytasispastraiposriftas"/>
    <w:link w:val="Normal12pt"/>
    <w:locked/>
    <w:rsid w:val="00E32A9A"/>
  </w:style>
  <w:style w:type="paragraph" w:customStyle="1" w:styleId="Normal12pt">
    <w:name w:val="Normal + 12 pt"/>
    <w:basedOn w:val="prastasis"/>
    <w:link w:val="Normal12ptChar"/>
    <w:rsid w:val="00E32A9A"/>
    <w:pPr>
      <w:spacing w:after="0" w:line="240" w:lineRule="auto"/>
      <w:ind w:right="-283"/>
      <w:jc w:val="both"/>
    </w:pPr>
  </w:style>
  <w:style w:type="paragraph" w:customStyle="1" w:styleId="pf0">
    <w:name w:val="pf0"/>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E32A9A"/>
    <w:rPr>
      <w:rFonts w:ascii="Segoe UI" w:hAnsi="Segoe UI" w:cs="Segoe UI" w:hint="default"/>
      <w:sz w:val="18"/>
      <w:szCs w:val="18"/>
    </w:rPr>
  </w:style>
  <w:style w:type="character" w:customStyle="1" w:styleId="Paminjimas1">
    <w:name w:val="Paminėjimas1"/>
    <w:basedOn w:val="Numatytasispastraiposriftas"/>
    <w:uiPriority w:val="99"/>
    <w:unhideWhenUsed/>
    <w:rsid w:val="00E32A9A"/>
    <w:rPr>
      <w:color w:val="2B579A"/>
      <w:shd w:val="clear" w:color="auto" w:fill="E6E6E6"/>
    </w:rPr>
  </w:style>
  <w:style w:type="table" w:customStyle="1" w:styleId="3">
    <w:name w:val="3"/>
    <w:basedOn w:val="prastojilentel"/>
    <w:rsid w:val="00E32A9A"/>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E32A9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32A9A"/>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E32A9A"/>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32A9A"/>
    <w:rPr>
      <w:rFonts w:eastAsia="Calibri"/>
      <w:kern w:val="0"/>
      <w:sz w:val="21"/>
      <w:szCs w:val="21"/>
      <w:lang w:eastAsia="lt-LT"/>
      <w14:ligatures w14:val="none"/>
    </w:rPr>
  </w:style>
  <w:style w:type="character" w:customStyle="1" w:styleId="cf11">
    <w:name w:val="cf11"/>
    <w:basedOn w:val="Numatytasispastraiposriftas"/>
    <w:rsid w:val="00E32A9A"/>
    <w:rPr>
      <w:rFonts w:ascii="Segoe UI" w:hAnsi="Segoe UI" w:cs="Segoe UI" w:hint="default"/>
      <w:color w:val="0000FF"/>
      <w:sz w:val="18"/>
      <w:szCs w:val="18"/>
    </w:rPr>
  </w:style>
  <w:style w:type="character" w:customStyle="1" w:styleId="cf21">
    <w:name w:val="cf21"/>
    <w:basedOn w:val="Numatytasispastraiposriftas"/>
    <w:rsid w:val="00E32A9A"/>
    <w:rPr>
      <w:rFonts w:ascii="Segoe UI" w:hAnsi="Segoe UI" w:cs="Segoe UI" w:hint="default"/>
      <w:color w:val="538135"/>
      <w:sz w:val="18"/>
      <w:szCs w:val="18"/>
    </w:rPr>
  </w:style>
  <w:style w:type="table" w:customStyle="1" w:styleId="TableGrid1">
    <w:name w:val="Table Grid1"/>
    <w:basedOn w:val="prastojilentel"/>
    <w:uiPriority w:val="99"/>
    <w:rsid w:val="00E32A9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E32A9A"/>
    <w:pPr>
      <w:spacing w:after="120" w:line="276" w:lineRule="auto"/>
      <w:ind w:left="283"/>
    </w:pPr>
    <w:rPr>
      <w:rFonts w:ascii="Calibri" w:eastAsia="Times New Roman" w:hAnsi="Calibri" w:cs="Times New Roman"/>
      <w:kern w:val="0"/>
      <w:lang w:eastAsia="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E32A9A"/>
    <w:rPr>
      <w:rFonts w:ascii="Calibri" w:eastAsia="Times New Roman" w:hAnsi="Calibri" w:cs="Times New Roman"/>
      <w:kern w:val="0"/>
      <w:lang w:eastAsia="lt-LT"/>
      <w14:ligatures w14:val="none"/>
    </w:rPr>
  </w:style>
  <w:style w:type="character" w:customStyle="1" w:styleId="FontStyle28">
    <w:name w:val="Font Style28"/>
    <w:uiPriority w:val="99"/>
    <w:qFormat/>
    <w:rsid w:val="00E32A9A"/>
    <w:rPr>
      <w:rFonts w:ascii="Times New Roman" w:hAnsi="Times New Roman" w:cs="Times New Roman"/>
      <w:sz w:val="20"/>
      <w:szCs w:val="20"/>
    </w:rPr>
  </w:style>
  <w:style w:type="paragraph" w:customStyle="1" w:styleId="Stilius3">
    <w:name w:val="Stilius3"/>
    <w:basedOn w:val="prastasis"/>
    <w:link w:val="Stilius3Diagrama"/>
    <w:qFormat/>
    <w:rsid w:val="00E32A9A"/>
    <w:pPr>
      <w:spacing w:before="200" w:after="0" w:line="240" w:lineRule="auto"/>
      <w:jc w:val="both"/>
    </w:pPr>
    <w:rPr>
      <w:rFonts w:ascii="Times New Roman" w:eastAsia="Times New Roman" w:hAnsi="Times New Roman" w:cs="Times New Roman"/>
      <w:kern w:val="0"/>
      <w14:ligatures w14:val="none"/>
    </w:rPr>
  </w:style>
  <w:style w:type="character" w:customStyle="1" w:styleId="Stilius3Diagrama">
    <w:name w:val="Stilius3 Diagrama"/>
    <w:link w:val="Stilius3"/>
    <w:qFormat/>
    <w:locked/>
    <w:rsid w:val="00E32A9A"/>
    <w:rPr>
      <w:rFonts w:ascii="Times New Roman" w:eastAsia="Times New Roman" w:hAnsi="Times New Roman" w:cs="Times New Roman"/>
      <w:kern w:val="0"/>
      <w14:ligatures w14:val="none"/>
    </w:rPr>
  </w:style>
  <w:style w:type="paragraph" w:styleId="Adresasantvoko">
    <w:name w:val="envelope address"/>
    <w:basedOn w:val="prastasis"/>
    <w:uiPriority w:val="99"/>
    <w:semiHidden/>
    <w:unhideWhenUsed/>
    <w:rsid w:val="00E32A9A"/>
    <w:pPr>
      <w:framePr w:w="7920" w:h="1980" w:hRule="exact" w:hSpace="180" w:wrap="auto" w:hAnchor="page" w:xAlign="center" w:yAlign="bottom"/>
      <w:spacing w:after="0" w:line="240" w:lineRule="auto"/>
      <w:ind w:left="2880"/>
    </w:pPr>
    <w:rPr>
      <w:rFonts w:ascii="!Adorable" w:eastAsia="Times New Roman" w:hAnsi="!Adorable" w:cs="Times New Roman"/>
      <w:kern w:val="0"/>
      <w:sz w:val="36"/>
      <w14:ligatures w14:val="none"/>
    </w:rPr>
  </w:style>
  <w:style w:type="paragraph" w:styleId="Vokoatgalinisadresas">
    <w:name w:val="envelope return"/>
    <w:basedOn w:val="prastasis"/>
    <w:uiPriority w:val="99"/>
    <w:semiHidden/>
    <w:unhideWhenUsed/>
    <w:rsid w:val="00E32A9A"/>
    <w:pPr>
      <w:spacing w:after="0" w:line="240" w:lineRule="auto"/>
    </w:pPr>
    <w:rPr>
      <w:rFonts w:ascii="Calibri Light" w:eastAsia="Times New Roman" w:hAnsi="Calibri Light" w:cs="Times New Roman"/>
      <w:kern w:val="0"/>
      <w:sz w:val="28"/>
      <w:szCs w:val="20"/>
      <w14:ligatures w14:val="none"/>
    </w:rPr>
  </w:style>
  <w:style w:type="paragraph" w:customStyle="1" w:styleId="msonormal0">
    <w:name w:val="msonormal"/>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5">
    <w:name w:val="xl65"/>
    <w:basedOn w:val="prastasis"/>
    <w:rsid w:val="00E32A9A"/>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6">
    <w:name w:val="xl66"/>
    <w:basedOn w:val="prastasis"/>
    <w:rsid w:val="00E32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7">
    <w:name w:val="xl67"/>
    <w:basedOn w:val="prastasis"/>
    <w:rsid w:val="00E32A9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8">
    <w:name w:val="xl68"/>
    <w:basedOn w:val="prastasis"/>
    <w:rsid w:val="00E32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9">
    <w:name w:val="xl69"/>
    <w:basedOn w:val="prastasis"/>
    <w:rsid w:val="00E32A9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0">
    <w:name w:val="xl70"/>
    <w:basedOn w:val="prastasis"/>
    <w:rsid w:val="00E32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prastasis"/>
    <w:rsid w:val="00E32A9A"/>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2">
    <w:name w:val="xl72"/>
    <w:basedOn w:val="prastasis"/>
    <w:rsid w:val="00E32A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3">
    <w:name w:val="xl73"/>
    <w:basedOn w:val="prastasis"/>
    <w:rsid w:val="00E32A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4">
    <w:name w:val="xl74"/>
    <w:basedOn w:val="prastasis"/>
    <w:rsid w:val="00E32A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5">
    <w:name w:val="xl75"/>
    <w:basedOn w:val="prastasis"/>
    <w:rsid w:val="00E32A9A"/>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kern w:val="0"/>
      <w:sz w:val="24"/>
      <w:szCs w:val="24"/>
      <w:lang w:eastAsia="lt-LT"/>
      <w14:ligatures w14:val="none"/>
    </w:rPr>
  </w:style>
  <w:style w:type="paragraph" w:customStyle="1" w:styleId="xl76">
    <w:name w:val="xl76"/>
    <w:basedOn w:val="prastasis"/>
    <w:rsid w:val="00E32A9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7">
    <w:name w:val="xl77"/>
    <w:basedOn w:val="prastasis"/>
    <w:rsid w:val="00E32A9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numbering" w:customStyle="1" w:styleId="LFO52">
    <w:name w:val="LFO52"/>
    <w:basedOn w:val="Sraonra"/>
    <w:rsid w:val="00E32A9A"/>
    <w:pPr>
      <w:numPr>
        <w:numId w:val="7"/>
      </w:numPr>
    </w:pPr>
  </w:style>
  <w:style w:type="character" w:customStyle="1" w:styleId="Lentelsuraas2">
    <w:name w:val="Lentelės u˛raas (2)"/>
    <w:basedOn w:val="Numatytasispastraiposriftas"/>
    <w:qFormat/>
    <w:rsid w:val="00E32A9A"/>
    <w:rPr>
      <w:rFonts w:ascii="Times New Roman" w:hAnsi="Times New Roman" w:cs="Times New Roman"/>
      <w:spacing w:val="0"/>
      <w:sz w:val="22"/>
      <w:szCs w:val="22"/>
    </w:rPr>
  </w:style>
  <w:style w:type="character" w:customStyle="1" w:styleId="wacimagecontainer">
    <w:name w:val="wacimagecontainer"/>
    <w:basedOn w:val="Numatytasispastraiposriftas"/>
    <w:rsid w:val="00E32A9A"/>
  </w:style>
  <w:style w:type="table" w:customStyle="1" w:styleId="Lentelstinklelis51">
    <w:name w:val="Lentelės tinklelis51"/>
    <w:basedOn w:val="prastojilentel"/>
    <w:next w:val="Lentelstinklelis"/>
    <w:uiPriority w:val="39"/>
    <w:rsid w:val="00E32A9A"/>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E32A9A"/>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E32A9A"/>
    <w:pPr>
      <w:spacing w:after="100" w:line="276" w:lineRule="auto"/>
      <w:ind w:left="420"/>
    </w:pPr>
    <w:rPr>
      <w:rFonts w:eastAsia="Calibri"/>
      <w:kern w:val="0"/>
      <w:sz w:val="21"/>
      <w:szCs w:val="21"/>
      <w:lang w:eastAsia="lt-LT"/>
      <w14:ligatures w14:val="none"/>
    </w:rPr>
  </w:style>
  <w:style w:type="paragraph" w:customStyle="1" w:styleId="Stilius5">
    <w:name w:val="Stilius5"/>
    <w:basedOn w:val="prastasis"/>
    <w:link w:val="Stilius5Diagrama"/>
    <w:qFormat/>
    <w:rsid w:val="00E32A9A"/>
    <w:pPr>
      <w:spacing w:after="200" w:line="276" w:lineRule="auto"/>
      <w:jc w:val="center"/>
    </w:pPr>
    <w:rPr>
      <w:rFonts w:ascii="Times New Roman" w:eastAsia="Times New Roman" w:hAnsi="Times New Roman" w:cs="Times New Roman"/>
      <w:b/>
      <w:kern w:val="0"/>
      <w:sz w:val="28"/>
      <w:szCs w:val="28"/>
      <w14:ligatures w14:val="none"/>
    </w:rPr>
  </w:style>
  <w:style w:type="character" w:customStyle="1" w:styleId="Stilius5Diagrama">
    <w:name w:val="Stilius5 Diagrama"/>
    <w:link w:val="Stilius5"/>
    <w:locked/>
    <w:rsid w:val="00E32A9A"/>
    <w:rPr>
      <w:rFonts w:ascii="Times New Roman" w:eastAsia="Times New Roman" w:hAnsi="Times New Roman" w:cs="Times New Roman"/>
      <w:b/>
      <w:kern w:val="0"/>
      <w:sz w:val="28"/>
      <w:szCs w:val="28"/>
      <w14:ligatures w14:val="none"/>
    </w:rPr>
  </w:style>
  <w:style w:type="paragraph" w:customStyle="1" w:styleId="elementtoproof">
    <w:name w:val="elementtoproof"/>
    <w:basedOn w:val="prastasis"/>
    <w:uiPriority w:val="99"/>
    <w:rsid w:val="00E32A9A"/>
    <w:pPr>
      <w:spacing w:after="0" w:line="240" w:lineRule="auto"/>
    </w:pPr>
    <w:rPr>
      <w:rFonts w:ascii="Aptos" w:hAnsi="Aptos" w:cs="Aptos"/>
      <w:kern w:val="0"/>
      <w:sz w:val="24"/>
      <w:szCs w:val="24"/>
      <w:lang w:eastAsia="lt-LT"/>
      <w14:ligatures w14:val="none"/>
    </w:rPr>
  </w:style>
  <w:style w:type="paragraph" w:customStyle="1" w:styleId="Sraopastraipa1">
    <w:name w:val="Sąrašo pastraipa1"/>
    <w:basedOn w:val="prastasis"/>
    <w:qFormat/>
    <w:rsid w:val="00E32A9A"/>
    <w:pPr>
      <w:spacing w:after="200" w:line="276" w:lineRule="auto"/>
      <w:ind w:left="720"/>
      <w:contextualSpacing/>
    </w:pPr>
    <w:rPr>
      <w:rFonts w:ascii="Calibri" w:eastAsia="Times New Roman" w:hAnsi="Calibri" w:cs="Times New Roman"/>
      <w:kern w:val="0"/>
      <w14:ligatures w14:val="none"/>
    </w:rPr>
  </w:style>
  <w:style w:type="paragraph" w:customStyle="1" w:styleId="Stilius1">
    <w:name w:val="Stilius1"/>
    <w:basedOn w:val="prastasis"/>
    <w:link w:val="Stilius1Diagrama"/>
    <w:autoRedefine/>
    <w:qFormat/>
    <w:rsid w:val="00E32A9A"/>
    <w:pPr>
      <w:numPr>
        <w:ilvl w:val="3"/>
        <w:numId w:val="7"/>
      </w:numPr>
      <w:spacing w:before="240" w:after="240" w:line="240" w:lineRule="auto"/>
      <w:jc w:val="center"/>
    </w:pPr>
    <w:rPr>
      <w:rFonts w:ascii="Times New Roman" w:eastAsia="Times New Roman" w:hAnsi="Times New Roman" w:cs="Times New Roman"/>
      <w:b/>
      <w:kern w:val="0"/>
      <w14:ligatures w14:val="none"/>
    </w:rPr>
  </w:style>
  <w:style w:type="character" w:customStyle="1" w:styleId="Stilius1Diagrama">
    <w:name w:val="Stilius1 Diagrama"/>
    <w:link w:val="Stilius1"/>
    <w:locked/>
    <w:rsid w:val="00E32A9A"/>
    <w:rPr>
      <w:rFonts w:ascii="Times New Roman" w:eastAsia="Times New Roman" w:hAnsi="Times New Roman" w:cs="Times New Roman"/>
      <w:b/>
      <w:kern w:val="0"/>
      <w14:ligatures w14:val="none"/>
    </w:rPr>
  </w:style>
  <w:style w:type="paragraph" w:customStyle="1" w:styleId="Stilius4">
    <w:name w:val="Stilius4"/>
    <w:basedOn w:val="prastasis"/>
    <w:rsid w:val="00E32A9A"/>
    <w:pPr>
      <w:numPr>
        <w:numId w:val="16"/>
      </w:numPr>
      <w:spacing w:before="200" w:after="0" w:line="276" w:lineRule="auto"/>
      <w:ind w:hanging="578"/>
    </w:pPr>
    <w:rPr>
      <w:rFonts w:ascii="Times New Roman" w:eastAsia="Times New Roman" w:hAnsi="Times New Roman" w:cs="Times New Roman"/>
      <w:kern w:val="0"/>
      <w14:ligatures w14:val="none"/>
    </w:rPr>
  </w:style>
  <w:style w:type="paragraph" w:customStyle="1" w:styleId="Bodytxt">
    <w:name w:val="Bodytxt"/>
    <w:basedOn w:val="prastasis"/>
    <w:rsid w:val="00E32A9A"/>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Default">
    <w:name w:val="Default"/>
    <w:rsid w:val="00E32A9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Eilutsnumeris">
    <w:name w:val="line number"/>
    <w:basedOn w:val="Numatytasispastraiposriftas"/>
    <w:uiPriority w:val="99"/>
    <w:semiHidden/>
    <w:unhideWhenUsed/>
    <w:rsid w:val="00E32A9A"/>
  </w:style>
  <w:style w:type="paragraph" w:customStyle="1" w:styleId="Logo">
    <w:name w:val="Logo"/>
    <w:basedOn w:val="prastasis"/>
    <w:rsid w:val="00E32A9A"/>
    <w:pPr>
      <w:spacing w:after="0" w:line="240" w:lineRule="auto"/>
    </w:pPr>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E32A9A"/>
    <w:rPr>
      <w:color w:val="605E5C"/>
      <w:shd w:val="clear" w:color="auto" w:fill="E1DFDD"/>
    </w:rPr>
  </w:style>
  <w:style w:type="paragraph" w:customStyle="1" w:styleId="Betarp1">
    <w:name w:val="Be tarpų1"/>
    <w:qFormat/>
    <w:rsid w:val="00E32A9A"/>
    <w:pPr>
      <w:spacing w:after="0" w:line="240" w:lineRule="auto"/>
    </w:pPr>
    <w:rPr>
      <w:rFonts w:ascii="Times New Roman" w:eastAsia="Calibri" w:hAnsi="Times New Roman" w:cs="Times New Roman"/>
      <w:kern w:val="0"/>
      <w:sz w:val="24"/>
      <w:szCs w:val="24"/>
      <w:lang w:eastAsia="lt-LT"/>
      <w14:ligatures w14:val="none"/>
    </w:rPr>
  </w:style>
  <w:style w:type="numbering" w:customStyle="1" w:styleId="Sraonra11">
    <w:name w:val="Sąrašo nėra11"/>
    <w:next w:val="Sraonra"/>
    <w:uiPriority w:val="99"/>
    <w:semiHidden/>
    <w:unhideWhenUsed/>
    <w:rsid w:val="00E32A9A"/>
  </w:style>
  <w:style w:type="table" w:customStyle="1" w:styleId="Lentelstinklelis1">
    <w:name w:val="Lentelės tinklelis1"/>
    <w:basedOn w:val="prastojilentel"/>
    <w:next w:val="Lentelstinklelis"/>
    <w:uiPriority w:val="59"/>
    <w:rsid w:val="00E32A9A"/>
    <w:pPr>
      <w:spacing w:after="0" w:line="240" w:lineRule="auto"/>
    </w:pPr>
    <w:rPr>
      <w:rFonts w:ascii="Times New Roman" w:eastAsia="Times New Roman" w:hAnsi="Times New Roman" w:cs="Times New Roman"/>
      <w:kern w:val="0"/>
      <w:sz w:val="24"/>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Numatytasispastraiposriftas"/>
    <w:rsid w:val="00E32A9A"/>
  </w:style>
  <w:style w:type="character" w:styleId="Nerykuspabraukimas">
    <w:name w:val="Subtle Emphasis"/>
    <w:basedOn w:val="Numatytasispastraiposriftas"/>
    <w:uiPriority w:val="19"/>
    <w:qFormat/>
    <w:rsid w:val="00E32A9A"/>
    <w:rPr>
      <w:i/>
      <w:iCs/>
      <w:color w:val="404040" w:themeColor="text1" w:themeTint="BF"/>
    </w:rPr>
  </w:style>
  <w:style w:type="character" w:styleId="Emfaz">
    <w:name w:val="Emphasis"/>
    <w:basedOn w:val="Numatytasispastraiposriftas"/>
    <w:uiPriority w:val="20"/>
    <w:qFormat/>
    <w:rsid w:val="00E32A9A"/>
    <w:rPr>
      <w:i/>
      <w:iCs/>
    </w:rPr>
  </w:style>
  <w:style w:type="character" w:styleId="Nerykinuoroda">
    <w:name w:val="Subtle Reference"/>
    <w:basedOn w:val="Numatytasispastraiposriftas"/>
    <w:uiPriority w:val="31"/>
    <w:qFormat/>
    <w:rsid w:val="00E32A9A"/>
    <w:rPr>
      <w:smallCaps/>
      <w:color w:val="5A5A5A" w:themeColor="text1" w:themeTint="A5"/>
    </w:rPr>
  </w:style>
  <w:style w:type="character" w:styleId="Perirtashipersaitas">
    <w:name w:val="FollowedHyperlink"/>
    <w:basedOn w:val="Numatytasispastraiposriftas"/>
    <w:uiPriority w:val="99"/>
    <w:semiHidden/>
    <w:unhideWhenUsed/>
    <w:rsid w:val="00E32A9A"/>
    <w:rPr>
      <w:color w:val="954F72" w:themeColor="followedHyperlink"/>
      <w:u w:val="single"/>
    </w:rPr>
  </w:style>
  <w:style w:type="character" w:customStyle="1" w:styleId="Numatytasispastraiposriftas1">
    <w:name w:val="Numatytasis pastraipos šriftas1"/>
    <w:rsid w:val="003E2A61"/>
  </w:style>
  <w:style w:type="paragraph" w:customStyle="1" w:styleId="Tvarkospapunktis">
    <w:name w:val="Tvarkos papunktis"/>
    <w:basedOn w:val="prastasis"/>
    <w:rsid w:val="00521B26"/>
    <w:pPr>
      <w:numPr>
        <w:numId w:val="37"/>
      </w:numPr>
      <w:suppressAutoHyphens/>
      <w:autoSpaceDN w:val="0"/>
      <w:spacing w:after="0" w:line="240" w:lineRule="auto"/>
      <w:jc w:val="both"/>
      <w:textAlignment w:val="baseline"/>
    </w:pPr>
    <w:rPr>
      <w:rFonts w:ascii="Times New Roman" w:eastAsia="Times New Roman" w:hAnsi="Times New Roman" w:cs="Times New Roman"/>
      <w:kern w:val="0"/>
      <w:sz w:val="24"/>
      <w:szCs w:val="24"/>
      <w:lang w:eastAsia="lt-LT"/>
      <w14:ligatures w14:val="none"/>
    </w:rPr>
  </w:style>
  <w:style w:type="numbering" w:customStyle="1" w:styleId="LFO42">
    <w:name w:val="LFO42"/>
    <w:basedOn w:val="Sraonra"/>
    <w:rsid w:val="00521B2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casiene@utena.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76FC3-ED18-4282-9CB2-5EEA9D32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34</Pages>
  <Words>36333</Words>
  <Characters>20711</Characters>
  <Application>Microsoft Office Word</Application>
  <DocSecurity>0</DocSecurity>
  <Lines>172</Lines>
  <Paragraphs>113</Paragraphs>
  <ScaleCrop>false</ScaleCrop>
  <Company/>
  <LinksUpToDate>false</LinksUpToDate>
  <CharactersWithSpaces>56931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Jūratė Časienė</cp:lastModifiedBy>
  <cp:revision>8</cp:revision>
  <cp:lastPrinted>2026-05-14T05:36:00Z</cp:lastPrinted>
  <dcterms:created xsi:type="dcterms:W3CDTF">2026-06-22T05:42:00Z</dcterms:created>
  <dcterms:modified xsi:type="dcterms:W3CDTF">2026-06-23T05:57:00Z</dcterms:modified>
</cp:coreProperties>
</file>