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2BCE" w14:textId="7BD52FC2" w:rsidR="005710B7" w:rsidRPr="009663D5" w:rsidRDefault="005710B7" w:rsidP="009663D5">
      <w:pPr>
        <w:tabs>
          <w:tab w:val="left" w:pos="567"/>
        </w:tabs>
        <w:spacing w:after="0" w:line="240" w:lineRule="auto"/>
        <w:rPr>
          <w:rFonts w:ascii="Aptos" w:hAnsi="Aptos" w:cs="Times New Roman"/>
          <w:sz w:val="22"/>
          <w:szCs w:val="22"/>
        </w:rPr>
      </w:pPr>
      <w:bookmarkStart w:id="0" w:name="_Hlk190672030"/>
      <w:bookmarkStart w:id="1" w:name="_Toc124404949"/>
    </w:p>
    <w:p w14:paraId="23906DBD" w14:textId="77777777" w:rsidR="000F5818" w:rsidRDefault="000F5818" w:rsidP="000F5818">
      <w:pPr>
        <w:pStyle w:val="Heading2"/>
        <w:ind w:left="5103"/>
        <w:rPr>
          <w:rFonts w:ascii="Aptos" w:hAnsi="Aptos" w:cs="Times New Roman"/>
          <w:color w:val="auto"/>
          <w:sz w:val="21"/>
          <w:szCs w:val="21"/>
        </w:rPr>
      </w:pPr>
      <w:bookmarkStart w:id="2" w:name="_Toc190698020"/>
      <w:bookmarkStart w:id="3" w:name="_Toc231913070"/>
      <w:bookmarkEnd w:id="0"/>
      <w:r w:rsidRPr="000F5818">
        <w:rPr>
          <w:rFonts w:ascii="Aptos" w:hAnsi="Aptos" w:cs="Times New Roman"/>
          <w:color w:val="auto"/>
          <w:sz w:val="21"/>
          <w:szCs w:val="21"/>
        </w:rPr>
        <w:t>Pirkimo dokumentų 8 priedas „Siūlomos prekės techniniai duomenys“</w:t>
      </w:r>
      <w:bookmarkEnd w:id="2"/>
      <w:bookmarkEnd w:id="3"/>
    </w:p>
    <w:p w14:paraId="1989D81C" w14:textId="77777777" w:rsidR="00C07D80" w:rsidRPr="00C07D80" w:rsidRDefault="00C07D80" w:rsidP="00C07D80"/>
    <w:p w14:paraId="006B3352" w14:textId="77777777" w:rsidR="00C07D80" w:rsidRDefault="00C07D80" w:rsidP="00C07D80">
      <w:pPr>
        <w:jc w:val="center"/>
        <w:rPr>
          <w:rFonts w:ascii="Aptos" w:eastAsia="Calibri" w:hAnsi="Aptos" w:cs="Times New Roman"/>
          <w:caps/>
          <w:color w:val="404040" w:themeColor="text1" w:themeTint="BF"/>
          <w:spacing w:val="20"/>
          <w:sz w:val="28"/>
          <w:szCs w:val="28"/>
        </w:rPr>
      </w:pPr>
      <w:r w:rsidRPr="00AB6E76">
        <w:rPr>
          <w:rFonts w:ascii="Aptos" w:eastAsia="Calibri" w:hAnsi="Aptos" w:cs="Times New Roman"/>
          <w:caps/>
          <w:color w:val="404040" w:themeColor="text1" w:themeTint="BF"/>
          <w:spacing w:val="20"/>
          <w:sz w:val="28"/>
          <w:szCs w:val="28"/>
        </w:rPr>
        <w:t>SIŪLOMOS PREKĖS TECHNINIAI DUOMENYS</w:t>
      </w:r>
    </w:p>
    <w:p w14:paraId="3FBCE455" w14:textId="77777777" w:rsidR="00C07D80" w:rsidRPr="00C07D80" w:rsidRDefault="00C07D80" w:rsidP="00C07D80">
      <w:pPr>
        <w:pStyle w:val="ListParagraph"/>
        <w:numPr>
          <w:ilvl w:val="0"/>
          <w:numId w:val="27"/>
        </w:numPr>
        <w:spacing w:line="20" w:lineRule="atLeast"/>
        <w:ind w:left="0" w:firstLine="567"/>
        <w:jc w:val="both"/>
        <w:rPr>
          <w:rFonts w:ascii="Aptos" w:hAnsi="Aptos" w:cs="Times New Roman"/>
        </w:rPr>
      </w:pPr>
      <w:r w:rsidRPr="00C07D80">
        <w:rPr>
          <w:rFonts w:ascii="Aptos" w:hAnsi="Aptos" w:cs="Times New Roman"/>
        </w:rPr>
        <w:t>Tiekėjas turi užpildyti pateiktą lentelę. Transporto priemonė turi atitikti visus gamintojo nustatytus kokybės reikalavimus bei tarptautinius kokybės ir ekologinius reikalavimus. Transporto priemonė turi atitikti ES standartus.</w:t>
      </w:r>
    </w:p>
    <w:p w14:paraId="2CEDA6C5" w14:textId="5B9E2A95" w:rsidR="000F5818" w:rsidRPr="00DE7ADE" w:rsidRDefault="00C07D80" w:rsidP="000F5818">
      <w:pPr>
        <w:pStyle w:val="ListParagraph"/>
        <w:numPr>
          <w:ilvl w:val="0"/>
          <w:numId w:val="27"/>
        </w:numPr>
        <w:spacing w:after="240" w:line="20" w:lineRule="atLeast"/>
        <w:ind w:left="0" w:firstLine="567"/>
        <w:jc w:val="both"/>
        <w:rPr>
          <w:rFonts w:ascii="Aptos" w:hAnsi="Aptos" w:cs="Times New Roman"/>
        </w:rPr>
      </w:pPr>
      <w:r w:rsidRPr="00C07D80">
        <w:rPr>
          <w:rFonts w:ascii="Aptos" w:hAnsi="Aptos" w:cs="Times New Roman"/>
        </w:rPr>
        <w:t>Transporto priemonėje gali būti kiti nepaminėti arba geresnių parametrų transporto priemonės įrangos komponentai, suderinami su techninės specifikacijos reikalavimais.</w:t>
      </w:r>
    </w:p>
    <w:tbl>
      <w:tblPr>
        <w:tblW w:w="992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711"/>
        <w:gridCol w:w="2835"/>
        <w:gridCol w:w="3260"/>
        <w:gridCol w:w="3119"/>
      </w:tblGrid>
      <w:tr w:rsidR="00414B5F" w:rsidRPr="001E47C9" w14:paraId="1B6CE5E4" w14:textId="6BB5A4CD" w:rsidTr="00414B5F">
        <w:trPr>
          <w:trHeight w:val="345"/>
        </w:trPr>
        <w:tc>
          <w:tcPr>
            <w:tcW w:w="711" w:type="dxa"/>
            <w:vAlign w:val="center"/>
          </w:tcPr>
          <w:p w14:paraId="701345D9" w14:textId="77777777" w:rsidR="00414B5F" w:rsidRPr="001E47C9" w:rsidRDefault="00414B5F" w:rsidP="009D72A6">
            <w:pPr>
              <w:spacing w:after="0" w:line="240" w:lineRule="auto"/>
              <w:jc w:val="center"/>
              <w:rPr>
                <w:rFonts w:ascii="Aptos" w:eastAsia="Times New Roman" w:hAnsi="Aptos" w:cs="Times New Roman"/>
                <w:b/>
              </w:rPr>
            </w:pPr>
            <w:bookmarkStart w:id="4" w:name="_Toc230341817"/>
            <w:bookmarkStart w:id="5" w:name="_Toc231913071"/>
            <w:r w:rsidRPr="001E47C9">
              <w:rPr>
                <w:rFonts w:ascii="Aptos" w:eastAsia="Times New Roman" w:hAnsi="Aptos" w:cs="Times New Roman"/>
                <w:b/>
              </w:rPr>
              <w:t>Eil. Nr.</w:t>
            </w:r>
          </w:p>
        </w:tc>
        <w:tc>
          <w:tcPr>
            <w:tcW w:w="2835" w:type="dxa"/>
            <w:vAlign w:val="center"/>
          </w:tcPr>
          <w:p w14:paraId="2E6B7884" w14:textId="77777777" w:rsidR="00414B5F" w:rsidRPr="001E47C9" w:rsidRDefault="00414B5F" w:rsidP="009D72A6">
            <w:pPr>
              <w:spacing w:after="0" w:line="240" w:lineRule="auto"/>
              <w:ind w:left="85"/>
              <w:jc w:val="center"/>
              <w:rPr>
                <w:rFonts w:ascii="Aptos" w:eastAsia="Times New Roman" w:hAnsi="Aptos" w:cs="Times New Roman"/>
                <w:b/>
              </w:rPr>
            </w:pPr>
            <w:r w:rsidRPr="001E47C9">
              <w:rPr>
                <w:rFonts w:ascii="Aptos" w:eastAsia="Times New Roman" w:hAnsi="Aptos" w:cs="Times New Roman"/>
                <w:b/>
              </w:rPr>
              <w:t>Savybė</w:t>
            </w:r>
          </w:p>
        </w:tc>
        <w:tc>
          <w:tcPr>
            <w:tcW w:w="3260" w:type="dxa"/>
            <w:vAlign w:val="center"/>
          </w:tcPr>
          <w:p w14:paraId="6BFB1BF8" w14:textId="77777777" w:rsidR="00414B5F" w:rsidRPr="001E47C9" w:rsidRDefault="00414B5F" w:rsidP="009D72A6">
            <w:pPr>
              <w:spacing w:after="0" w:line="240" w:lineRule="auto"/>
              <w:ind w:left="360" w:right="132"/>
              <w:jc w:val="center"/>
              <w:rPr>
                <w:rFonts w:ascii="Aptos" w:eastAsia="Times New Roman" w:hAnsi="Aptos" w:cs="Times New Roman"/>
                <w:b/>
              </w:rPr>
            </w:pPr>
            <w:r w:rsidRPr="001E47C9">
              <w:rPr>
                <w:rFonts w:ascii="Aptos" w:eastAsia="Times New Roman" w:hAnsi="Aptos" w:cs="Times New Roman"/>
                <w:b/>
              </w:rPr>
              <w:t>Reikalavimai</w:t>
            </w:r>
          </w:p>
        </w:tc>
        <w:tc>
          <w:tcPr>
            <w:tcW w:w="3119" w:type="dxa"/>
          </w:tcPr>
          <w:p w14:paraId="06253155" w14:textId="77777777" w:rsidR="00414B5F" w:rsidRPr="00414B5F" w:rsidRDefault="00414B5F" w:rsidP="00414B5F">
            <w:pPr>
              <w:spacing w:after="0" w:line="240" w:lineRule="auto"/>
              <w:ind w:left="360" w:right="132"/>
              <w:jc w:val="center"/>
              <w:rPr>
                <w:rFonts w:ascii="Aptos" w:eastAsia="Times New Roman" w:hAnsi="Aptos" w:cs="Times New Roman"/>
                <w:b/>
              </w:rPr>
            </w:pPr>
            <w:r w:rsidRPr="00414B5F">
              <w:rPr>
                <w:rFonts w:ascii="Aptos" w:eastAsia="Times New Roman" w:hAnsi="Aptos" w:cs="Times New Roman"/>
                <w:b/>
              </w:rPr>
              <w:t>Siūlomos transporto priemonės techniniai duomenys</w:t>
            </w:r>
          </w:p>
          <w:p w14:paraId="32804AE1" w14:textId="5BE22E4B" w:rsidR="00414B5F" w:rsidRPr="00414B5F" w:rsidRDefault="00414B5F" w:rsidP="00414B5F">
            <w:pPr>
              <w:spacing w:after="0" w:line="240" w:lineRule="auto"/>
              <w:ind w:left="360" w:right="132"/>
              <w:jc w:val="center"/>
              <w:rPr>
                <w:rFonts w:ascii="Aptos" w:eastAsia="Times New Roman" w:hAnsi="Aptos" w:cs="Times New Roman"/>
                <w:b/>
              </w:rPr>
            </w:pPr>
            <w:r w:rsidRPr="00414B5F">
              <w:rPr>
                <w:rFonts w:ascii="Aptos" w:eastAsia="Times New Roman" w:hAnsi="Aptos" w:cs="Times New Roman"/>
                <w:bCs/>
              </w:rPr>
              <w:t>(Pildo tiekėjas, nurodydamas konkrečius siūlomos prekės duomenis)</w:t>
            </w:r>
          </w:p>
        </w:tc>
      </w:tr>
      <w:tr w:rsidR="00414B5F" w:rsidRPr="001E47C9" w14:paraId="3CE843DD" w14:textId="7EC55DB2" w:rsidTr="00414B5F">
        <w:trPr>
          <w:trHeight w:val="276"/>
        </w:trPr>
        <w:tc>
          <w:tcPr>
            <w:tcW w:w="6806" w:type="dxa"/>
            <w:gridSpan w:val="3"/>
            <w:shd w:val="clear" w:color="auto" w:fill="D9D9D9"/>
          </w:tcPr>
          <w:p w14:paraId="3BBC2BC7" w14:textId="77777777" w:rsidR="00414B5F" w:rsidRPr="001E47C9" w:rsidRDefault="00414B5F" w:rsidP="009D72A6">
            <w:pPr>
              <w:spacing w:after="0" w:line="240" w:lineRule="auto"/>
              <w:ind w:right="132"/>
              <w:rPr>
                <w:rFonts w:ascii="Aptos" w:eastAsia="Times New Roman" w:hAnsi="Aptos" w:cs="Times New Roman"/>
                <w:b/>
              </w:rPr>
            </w:pPr>
            <w:r w:rsidRPr="001E47C9">
              <w:rPr>
                <w:rFonts w:ascii="Aptos" w:eastAsia="Times New Roman" w:hAnsi="Aptos" w:cs="Times New Roman"/>
                <w:b/>
              </w:rPr>
              <w:t>1. Bendri reikalavimai sunkvežimiui:</w:t>
            </w:r>
          </w:p>
        </w:tc>
        <w:tc>
          <w:tcPr>
            <w:tcW w:w="3119" w:type="dxa"/>
            <w:shd w:val="clear" w:color="auto" w:fill="D9D9D9"/>
          </w:tcPr>
          <w:p w14:paraId="74A86C33" w14:textId="77777777" w:rsidR="00414B5F" w:rsidRPr="00414B5F" w:rsidRDefault="00414B5F" w:rsidP="009D72A6">
            <w:pPr>
              <w:spacing w:after="0" w:line="240" w:lineRule="auto"/>
              <w:ind w:right="132"/>
              <w:rPr>
                <w:rFonts w:ascii="Aptos" w:eastAsia="Times New Roman" w:hAnsi="Aptos" w:cs="Times New Roman"/>
                <w:b/>
              </w:rPr>
            </w:pPr>
          </w:p>
        </w:tc>
      </w:tr>
      <w:tr w:rsidR="00414B5F" w:rsidRPr="001E47C9" w14:paraId="7282B8A9" w14:textId="7C4BC826" w:rsidTr="00414B5F">
        <w:tc>
          <w:tcPr>
            <w:tcW w:w="711" w:type="dxa"/>
          </w:tcPr>
          <w:p w14:paraId="35805592" w14:textId="77777777" w:rsidR="00414B5F" w:rsidRPr="001E47C9" w:rsidRDefault="00414B5F" w:rsidP="009D72A6">
            <w:pPr>
              <w:spacing w:after="0" w:line="240" w:lineRule="auto"/>
              <w:rPr>
                <w:rFonts w:ascii="Aptos" w:eastAsia="Times New Roman" w:hAnsi="Aptos" w:cs="Times New Roman"/>
              </w:rPr>
            </w:pPr>
            <w:r w:rsidRPr="001E47C9">
              <w:rPr>
                <w:rFonts w:ascii="Aptos" w:eastAsia="Times New Roman" w:hAnsi="Aptos" w:cs="Times New Roman"/>
              </w:rPr>
              <w:t>1.1</w:t>
            </w:r>
          </w:p>
        </w:tc>
        <w:tc>
          <w:tcPr>
            <w:tcW w:w="2835" w:type="dxa"/>
          </w:tcPr>
          <w:p w14:paraId="175F852D" w14:textId="77777777" w:rsidR="00414B5F" w:rsidRPr="001E47C9" w:rsidRDefault="00414B5F" w:rsidP="009D72A6">
            <w:pPr>
              <w:spacing w:after="0" w:line="240" w:lineRule="auto"/>
              <w:ind w:left="85"/>
              <w:jc w:val="both"/>
              <w:rPr>
                <w:rFonts w:ascii="Aptos" w:eastAsia="Times New Roman" w:hAnsi="Aptos" w:cs="Times New Roman"/>
              </w:rPr>
            </w:pPr>
            <w:r w:rsidRPr="00414B5F">
              <w:rPr>
                <w:rFonts w:ascii="Aptos" w:eastAsia="Times New Roman" w:hAnsi="Aptos" w:cs="Times New Roman"/>
              </w:rPr>
              <w:t>Transporto priemonės</w:t>
            </w:r>
            <w:r w:rsidRPr="001E47C9">
              <w:rPr>
                <w:rFonts w:ascii="Aptos" w:eastAsia="Times New Roman" w:hAnsi="Aptos" w:cs="Times New Roman"/>
              </w:rPr>
              <w:t xml:space="preserve"> rūšis</w:t>
            </w:r>
          </w:p>
        </w:tc>
        <w:tc>
          <w:tcPr>
            <w:tcW w:w="3260" w:type="dxa"/>
          </w:tcPr>
          <w:p w14:paraId="4684DF99" w14:textId="77777777" w:rsidR="00414B5F" w:rsidRPr="001E47C9" w:rsidRDefault="00414B5F" w:rsidP="009D72A6">
            <w:pPr>
              <w:spacing w:after="0" w:line="240" w:lineRule="auto"/>
              <w:ind w:right="132"/>
              <w:jc w:val="both"/>
              <w:rPr>
                <w:rFonts w:ascii="Aptos" w:eastAsia="Times New Roman" w:hAnsi="Aptos" w:cs="Times New Roman"/>
              </w:rPr>
            </w:pPr>
            <w:r w:rsidRPr="001E47C9">
              <w:rPr>
                <w:rFonts w:ascii="Aptos" w:eastAsia="Times New Roman" w:hAnsi="Aptos" w:cs="Times New Roman"/>
              </w:rPr>
              <w:t>Sunkvežimis – N3 klasė – Asenizacinis su plovimo ir siurbimo funkcijomis</w:t>
            </w:r>
          </w:p>
        </w:tc>
        <w:tc>
          <w:tcPr>
            <w:tcW w:w="3119" w:type="dxa"/>
          </w:tcPr>
          <w:p w14:paraId="024A621A" w14:textId="77777777" w:rsidR="00414B5F" w:rsidRPr="00414B5F" w:rsidRDefault="00414B5F" w:rsidP="009D72A6">
            <w:pPr>
              <w:spacing w:after="0" w:line="240" w:lineRule="auto"/>
              <w:ind w:right="132"/>
              <w:jc w:val="both"/>
              <w:rPr>
                <w:rFonts w:ascii="Aptos" w:eastAsia="Times New Roman" w:hAnsi="Aptos" w:cs="Times New Roman"/>
              </w:rPr>
            </w:pPr>
          </w:p>
        </w:tc>
      </w:tr>
      <w:tr w:rsidR="00235D1B" w:rsidRPr="001E47C9" w14:paraId="12147842" w14:textId="77777777" w:rsidTr="00414B5F">
        <w:tc>
          <w:tcPr>
            <w:tcW w:w="711" w:type="dxa"/>
          </w:tcPr>
          <w:p w14:paraId="0574CC6D" w14:textId="24642D53"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2</w:t>
            </w:r>
          </w:p>
        </w:tc>
        <w:tc>
          <w:tcPr>
            <w:tcW w:w="2835" w:type="dxa"/>
          </w:tcPr>
          <w:p w14:paraId="6CD32359" w14:textId="6107F3AE" w:rsidR="00235D1B" w:rsidRPr="00547D2D" w:rsidRDefault="00235D1B" w:rsidP="00235D1B">
            <w:pPr>
              <w:spacing w:after="0" w:line="240" w:lineRule="auto"/>
              <w:ind w:left="85"/>
              <w:jc w:val="both"/>
              <w:rPr>
                <w:rFonts w:ascii="Aptos" w:eastAsia="Times New Roman" w:hAnsi="Aptos" w:cs="Times New Roman"/>
              </w:rPr>
            </w:pPr>
            <w:r w:rsidRPr="00547D2D">
              <w:rPr>
                <w:rFonts w:ascii="Aptos" w:eastAsia="Times New Roman" w:hAnsi="Aptos" w:cs="Times New Roman"/>
              </w:rPr>
              <w:t>Būklė</w:t>
            </w:r>
          </w:p>
        </w:tc>
        <w:tc>
          <w:tcPr>
            <w:tcW w:w="3260" w:type="dxa"/>
          </w:tcPr>
          <w:p w14:paraId="7AFFFE8C" w14:textId="091C3BA0" w:rsidR="00235D1B" w:rsidRPr="00547D2D" w:rsidRDefault="00235D1B" w:rsidP="00235D1B">
            <w:pPr>
              <w:spacing w:after="0" w:line="240" w:lineRule="auto"/>
              <w:ind w:right="132"/>
              <w:jc w:val="both"/>
              <w:rPr>
                <w:rFonts w:ascii="Aptos" w:eastAsia="Times New Roman" w:hAnsi="Aptos" w:cs="Times New Roman"/>
              </w:rPr>
            </w:pPr>
            <w:r w:rsidRPr="00547D2D">
              <w:rPr>
                <w:rFonts w:ascii="Aptos" w:eastAsia="Times New Roman" w:hAnsi="Aptos" w:cs="Times New Roman"/>
              </w:rPr>
              <w:t>Nauja arba naudota transporto priemonė turi būti techniškai tvarkinga, tinkama eksploatuoti pagal paskirtį, su veikiančia vakuuminio siurbimo sistema ir sandaria asenizacine talpa. Transporto priemonė neturi turėti kėbulo, važiuoklės, variklio, transmisijos, vakuuminės sistemos, asenizacinės talpos ar kitų defektų, galinčių turėti įtakos saugiam ir patikimam jos eksploatavimui.</w:t>
            </w:r>
          </w:p>
        </w:tc>
        <w:tc>
          <w:tcPr>
            <w:tcW w:w="3119" w:type="dxa"/>
          </w:tcPr>
          <w:p w14:paraId="49D52C62" w14:textId="77777777" w:rsidR="00235D1B" w:rsidRPr="00414B5F" w:rsidRDefault="00235D1B" w:rsidP="00235D1B">
            <w:pPr>
              <w:spacing w:after="0" w:line="240" w:lineRule="auto"/>
              <w:ind w:right="132"/>
              <w:jc w:val="both"/>
              <w:rPr>
                <w:rFonts w:ascii="Aptos" w:eastAsia="Times New Roman" w:hAnsi="Aptos" w:cs="Times New Roman"/>
              </w:rPr>
            </w:pPr>
          </w:p>
        </w:tc>
      </w:tr>
      <w:tr w:rsidR="00235D1B" w:rsidRPr="001E47C9" w14:paraId="2B6C0C4F" w14:textId="7AA24281" w:rsidTr="00414B5F">
        <w:tc>
          <w:tcPr>
            <w:tcW w:w="711" w:type="dxa"/>
          </w:tcPr>
          <w:p w14:paraId="1BF3218F" w14:textId="4B5B8703"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3</w:t>
            </w:r>
          </w:p>
        </w:tc>
        <w:tc>
          <w:tcPr>
            <w:tcW w:w="2835" w:type="dxa"/>
          </w:tcPr>
          <w:p w14:paraId="595B2FA8" w14:textId="77777777" w:rsidR="00235D1B" w:rsidRPr="001E47C9" w:rsidRDefault="00235D1B" w:rsidP="00235D1B">
            <w:pPr>
              <w:spacing w:after="0" w:line="240" w:lineRule="auto"/>
              <w:ind w:left="85"/>
              <w:jc w:val="both"/>
              <w:rPr>
                <w:rFonts w:ascii="Aptos" w:eastAsia="Times New Roman" w:hAnsi="Aptos" w:cs="Times New Roman"/>
              </w:rPr>
            </w:pPr>
            <w:r w:rsidRPr="001E47C9">
              <w:rPr>
                <w:rFonts w:ascii="Aptos" w:eastAsia="Times New Roman" w:hAnsi="Aptos" w:cs="Times New Roman"/>
              </w:rPr>
              <w:t>ADR atitiktis</w:t>
            </w:r>
          </w:p>
        </w:tc>
        <w:tc>
          <w:tcPr>
            <w:tcW w:w="3260" w:type="dxa"/>
          </w:tcPr>
          <w:p w14:paraId="1A402F87" w14:textId="77777777" w:rsidR="00235D1B" w:rsidRPr="001E47C9" w:rsidRDefault="00235D1B" w:rsidP="00235D1B">
            <w:pPr>
              <w:spacing w:after="0" w:line="240" w:lineRule="auto"/>
              <w:ind w:right="132"/>
              <w:jc w:val="both"/>
              <w:rPr>
                <w:rFonts w:ascii="Aptos" w:eastAsia="Times New Roman" w:hAnsi="Aptos" w:cs="Times New Roman"/>
              </w:rPr>
            </w:pPr>
            <w:r w:rsidRPr="001E47C9">
              <w:rPr>
                <w:rFonts w:ascii="Aptos" w:eastAsia="Times New Roman" w:hAnsi="Aptos" w:cs="Times New Roman"/>
              </w:rPr>
              <w:t>Sunkvežimis turi atitikti ADR  FL klasę</w:t>
            </w:r>
          </w:p>
        </w:tc>
        <w:tc>
          <w:tcPr>
            <w:tcW w:w="3119" w:type="dxa"/>
          </w:tcPr>
          <w:p w14:paraId="3DDE3E82" w14:textId="77777777" w:rsidR="00235D1B" w:rsidRPr="00414B5F" w:rsidRDefault="00235D1B" w:rsidP="00235D1B">
            <w:pPr>
              <w:spacing w:after="0" w:line="240" w:lineRule="auto"/>
              <w:ind w:right="132"/>
              <w:jc w:val="both"/>
              <w:rPr>
                <w:rFonts w:ascii="Aptos" w:eastAsia="Times New Roman" w:hAnsi="Aptos" w:cs="Times New Roman"/>
              </w:rPr>
            </w:pPr>
          </w:p>
        </w:tc>
      </w:tr>
      <w:tr w:rsidR="00235D1B" w:rsidRPr="001E47C9" w14:paraId="2DBA145D" w14:textId="1210E482" w:rsidTr="00414B5F">
        <w:tc>
          <w:tcPr>
            <w:tcW w:w="711" w:type="dxa"/>
          </w:tcPr>
          <w:p w14:paraId="6B210A5D" w14:textId="5D73870A"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4</w:t>
            </w:r>
          </w:p>
        </w:tc>
        <w:tc>
          <w:tcPr>
            <w:tcW w:w="2835" w:type="dxa"/>
          </w:tcPr>
          <w:p w14:paraId="6D977F8D"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Pagaminimo metai</w:t>
            </w:r>
          </w:p>
        </w:tc>
        <w:tc>
          <w:tcPr>
            <w:tcW w:w="3260" w:type="dxa"/>
          </w:tcPr>
          <w:p w14:paraId="68054878" w14:textId="77777777" w:rsidR="00235D1B" w:rsidRPr="001E47C9" w:rsidRDefault="00235D1B" w:rsidP="00235D1B">
            <w:pPr>
              <w:spacing w:after="0" w:line="240" w:lineRule="auto"/>
              <w:ind w:right="132"/>
              <w:jc w:val="both"/>
              <w:rPr>
                <w:rFonts w:ascii="Aptos" w:eastAsia="Times New Roman" w:hAnsi="Aptos" w:cs="Times New Roman"/>
              </w:rPr>
            </w:pPr>
            <w:r w:rsidRPr="001E47C9">
              <w:rPr>
                <w:rFonts w:ascii="Aptos" w:eastAsia="Times New Roman" w:hAnsi="Aptos" w:cs="Times New Roman"/>
              </w:rPr>
              <w:t>Sunkvežimis pagamintas ne anksčiau kaip 2020 metais</w:t>
            </w:r>
          </w:p>
        </w:tc>
        <w:tc>
          <w:tcPr>
            <w:tcW w:w="3119" w:type="dxa"/>
          </w:tcPr>
          <w:p w14:paraId="2D1B1C8E" w14:textId="77777777" w:rsidR="00235D1B" w:rsidRPr="00414B5F" w:rsidRDefault="00235D1B" w:rsidP="00235D1B">
            <w:pPr>
              <w:spacing w:after="0" w:line="240" w:lineRule="auto"/>
              <w:ind w:right="132"/>
              <w:jc w:val="both"/>
              <w:rPr>
                <w:rFonts w:ascii="Aptos" w:eastAsia="Times New Roman" w:hAnsi="Aptos" w:cs="Times New Roman"/>
              </w:rPr>
            </w:pPr>
          </w:p>
        </w:tc>
      </w:tr>
      <w:tr w:rsidR="00235D1B" w:rsidRPr="001E47C9" w14:paraId="03C54E3C" w14:textId="04233873" w:rsidTr="00414B5F">
        <w:tc>
          <w:tcPr>
            <w:tcW w:w="711" w:type="dxa"/>
          </w:tcPr>
          <w:p w14:paraId="56ABF56C" w14:textId="75135A4E"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5</w:t>
            </w:r>
          </w:p>
        </w:tc>
        <w:tc>
          <w:tcPr>
            <w:tcW w:w="2835" w:type="dxa"/>
          </w:tcPr>
          <w:p w14:paraId="1DF30E92"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 xml:space="preserve">Vairas </w:t>
            </w:r>
          </w:p>
        </w:tc>
        <w:tc>
          <w:tcPr>
            <w:tcW w:w="3260" w:type="dxa"/>
          </w:tcPr>
          <w:p w14:paraId="1082C4D1" w14:textId="77777777" w:rsidR="00235D1B" w:rsidRPr="001E47C9" w:rsidRDefault="00235D1B" w:rsidP="00235D1B">
            <w:pPr>
              <w:spacing w:after="0" w:line="240" w:lineRule="auto"/>
              <w:ind w:right="132"/>
              <w:jc w:val="both"/>
              <w:rPr>
                <w:rFonts w:ascii="Aptos" w:eastAsia="Times New Roman" w:hAnsi="Aptos" w:cs="Times New Roman"/>
              </w:rPr>
            </w:pPr>
            <w:r w:rsidRPr="001E47C9">
              <w:rPr>
                <w:rFonts w:ascii="Aptos" w:eastAsia="Times New Roman" w:hAnsi="Aptos" w:cs="Times New Roman"/>
              </w:rPr>
              <w:t>Kairėje</w:t>
            </w:r>
          </w:p>
        </w:tc>
        <w:tc>
          <w:tcPr>
            <w:tcW w:w="3119" w:type="dxa"/>
          </w:tcPr>
          <w:p w14:paraId="5639447B" w14:textId="77777777" w:rsidR="00235D1B" w:rsidRPr="00414B5F" w:rsidRDefault="00235D1B" w:rsidP="00235D1B">
            <w:pPr>
              <w:spacing w:after="0" w:line="240" w:lineRule="auto"/>
              <w:ind w:right="132"/>
              <w:jc w:val="both"/>
              <w:rPr>
                <w:rFonts w:ascii="Aptos" w:eastAsia="Times New Roman" w:hAnsi="Aptos" w:cs="Times New Roman"/>
              </w:rPr>
            </w:pPr>
          </w:p>
        </w:tc>
      </w:tr>
      <w:tr w:rsidR="00235D1B" w:rsidRPr="001E47C9" w14:paraId="497A7D85" w14:textId="6E04FF11" w:rsidTr="00414B5F">
        <w:tc>
          <w:tcPr>
            <w:tcW w:w="711" w:type="dxa"/>
          </w:tcPr>
          <w:p w14:paraId="43571223" w14:textId="786CFED8"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6</w:t>
            </w:r>
          </w:p>
        </w:tc>
        <w:tc>
          <w:tcPr>
            <w:tcW w:w="2835" w:type="dxa"/>
          </w:tcPr>
          <w:p w14:paraId="7E5FA759"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 xml:space="preserve">  Rida</w:t>
            </w:r>
          </w:p>
        </w:tc>
        <w:tc>
          <w:tcPr>
            <w:tcW w:w="3260" w:type="dxa"/>
          </w:tcPr>
          <w:p w14:paraId="36A3EAFB" w14:textId="77777777" w:rsidR="00235D1B" w:rsidRPr="001E47C9" w:rsidRDefault="00235D1B" w:rsidP="00235D1B">
            <w:pPr>
              <w:spacing w:after="0" w:line="240" w:lineRule="auto"/>
              <w:ind w:right="132"/>
              <w:jc w:val="both"/>
              <w:rPr>
                <w:rFonts w:ascii="Aptos" w:eastAsia="Times New Roman" w:hAnsi="Aptos" w:cs="Times New Roman"/>
              </w:rPr>
            </w:pPr>
            <w:r w:rsidRPr="001E47C9">
              <w:rPr>
                <w:rFonts w:ascii="Aptos" w:eastAsia="Times New Roman" w:hAnsi="Aptos" w:cs="Times New Roman"/>
              </w:rPr>
              <w:t>Ne daugiau nei 250 000 km.</w:t>
            </w:r>
          </w:p>
        </w:tc>
        <w:tc>
          <w:tcPr>
            <w:tcW w:w="3119" w:type="dxa"/>
          </w:tcPr>
          <w:p w14:paraId="50BA2DF4" w14:textId="77777777" w:rsidR="00235D1B" w:rsidRPr="00414B5F" w:rsidRDefault="00235D1B" w:rsidP="00235D1B">
            <w:pPr>
              <w:spacing w:after="0" w:line="240" w:lineRule="auto"/>
              <w:ind w:right="132"/>
              <w:jc w:val="both"/>
              <w:rPr>
                <w:rFonts w:ascii="Aptos" w:eastAsia="Times New Roman" w:hAnsi="Aptos" w:cs="Times New Roman"/>
              </w:rPr>
            </w:pPr>
          </w:p>
        </w:tc>
      </w:tr>
      <w:tr w:rsidR="00235D1B" w:rsidRPr="001E47C9" w14:paraId="2577E09C" w14:textId="1181D05F" w:rsidTr="00414B5F">
        <w:tc>
          <w:tcPr>
            <w:tcW w:w="711" w:type="dxa"/>
          </w:tcPr>
          <w:p w14:paraId="7B2E2517" w14:textId="3EB4D777"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7</w:t>
            </w:r>
          </w:p>
        </w:tc>
        <w:tc>
          <w:tcPr>
            <w:tcW w:w="2835" w:type="dxa"/>
          </w:tcPr>
          <w:p w14:paraId="3451D207"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Automobilio atitikimas techniniams reikalavimams dėl transporto priemonės tipo</w:t>
            </w:r>
          </w:p>
        </w:tc>
        <w:tc>
          <w:tcPr>
            <w:tcW w:w="3260" w:type="dxa"/>
          </w:tcPr>
          <w:p w14:paraId="41F314F5" w14:textId="77777777" w:rsidR="00235D1B" w:rsidRPr="001E47C9" w:rsidRDefault="00235D1B" w:rsidP="00235D1B">
            <w:pPr>
              <w:spacing w:after="0" w:line="240" w:lineRule="auto"/>
              <w:ind w:right="132"/>
              <w:jc w:val="both"/>
              <w:rPr>
                <w:rFonts w:ascii="Aptos" w:eastAsia="Times New Roman" w:hAnsi="Aptos" w:cs="Times New Roman"/>
              </w:rPr>
            </w:pPr>
            <w:r w:rsidRPr="001E47C9">
              <w:rPr>
                <w:rFonts w:ascii="Aptos" w:eastAsia="Times New Roman" w:hAnsi="Aptos" w:cs="Times New Roman"/>
              </w:rPr>
              <w:t>Turi atitikti techninius reikalavimus</w:t>
            </w:r>
          </w:p>
        </w:tc>
        <w:tc>
          <w:tcPr>
            <w:tcW w:w="3119" w:type="dxa"/>
          </w:tcPr>
          <w:p w14:paraId="3C23811D" w14:textId="77777777" w:rsidR="00235D1B" w:rsidRPr="00414B5F" w:rsidRDefault="00235D1B" w:rsidP="00235D1B">
            <w:pPr>
              <w:spacing w:after="0" w:line="240" w:lineRule="auto"/>
              <w:ind w:right="132"/>
              <w:jc w:val="both"/>
              <w:rPr>
                <w:rFonts w:ascii="Aptos" w:eastAsia="Times New Roman" w:hAnsi="Aptos" w:cs="Times New Roman"/>
              </w:rPr>
            </w:pPr>
          </w:p>
        </w:tc>
      </w:tr>
      <w:tr w:rsidR="00235D1B" w:rsidRPr="001E47C9" w14:paraId="457026FA" w14:textId="391CFCA5" w:rsidTr="00414B5F">
        <w:tc>
          <w:tcPr>
            <w:tcW w:w="711" w:type="dxa"/>
          </w:tcPr>
          <w:p w14:paraId="02F07FD7" w14:textId="2BCFBBBD"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8</w:t>
            </w:r>
          </w:p>
        </w:tc>
        <w:tc>
          <w:tcPr>
            <w:tcW w:w="2835" w:type="dxa"/>
          </w:tcPr>
          <w:p w14:paraId="5F65134D"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Bendroji techninė masė</w:t>
            </w:r>
          </w:p>
        </w:tc>
        <w:tc>
          <w:tcPr>
            <w:tcW w:w="3260" w:type="dxa"/>
          </w:tcPr>
          <w:p w14:paraId="43A253A8" w14:textId="77777777" w:rsidR="00235D1B" w:rsidRPr="001E47C9" w:rsidRDefault="00235D1B" w:rsidP="00235D1B">
            <w:pPr>
              <w:spacing w:after="0" w:line="240" w:lineRule="auto"/>
              <w:ind w:right="132"/>
              <w:rPr>
                <w:rFonts w:ascii="Aptos" w:eastAsia="Times New Roman" w:hAnsi="Aptos" w:cs="Times New Roman"/>
              </w:rPr>
            </w:pPr>
            <w:r w:rsidRPr="001E47C9">
              <w:rPr>
                <w:rFonts w:ascii="Aptos" w:eastAsia="Times New Roman" w:hAnsi="Aptos" w:cs="Times New Roman"/>
              </w:rPr>
              <w:t>Ne mažiau nei 26 000 kg</w:t>
            </w:r>
          </w:p>
        </w:tc>
        <w:tc>
          <w:tcPr>
            <w:tcW w:w="3119" w:type="dxa"/>
          </w:tcPr>
          <w:p w14:paraId="281507E1" w14:textId="77777777" w:rsidR="00235D1B" w:rsidRPr="00414B5F" w:rsidRDefault="00235D1B" w:rsidP="00235D1B">
            <w:pPr>
              <w:spacing w:after="0" w:line="240" w:lineRule="auto"/>
              <w:ind w:right="132"/>
              <w:rPr>
                <w:rFonts w:ascii="Aptos" w:eastAsia="Times New Roman" w:hAnsi="Aptos" w:cs="Times New Roman"/>
              </w:rPr>
            </w:pPr>
          </w:p>
        </w:tc>
      </w:tr>
      <w:tr w:rsidR="00235D1B" w:rsidRPr="001E47C9" w14:paraId="1FD92606" w14:textId="49DC1695" w:rsidTr="00414B5F">
        <w:tc>
          <w:tcPr>
            <w:tcW w:w="6806" w:type="dxa"/>
            <w:gridSpan w:val="3"/>
            <w:shd w:val="clear" w:color="auto" w:fill="D9D9D9"/>
          </w:tcPr>
          <w:p w14:paraId="7A942194" w14:textId="77777777" w:rsidR="00235D1B" w:rsidRPr="001E47C9" w:rsidRDefault="00235D1B" w:rsidP="00235D1B">
            <w:pPr>
              <w:spacing w:after="0" w:line="240" w:lineRule="auto"/>
              <w:ind w:right="132"/>
              <w:jc w:val="both"/>
              <w:rPr>
                <w:rFonts w:ascii="Aptos" w:eastAsia="Times New Roman" w:hAnsi="Aptos" w:cs="Times New Roman"/>
                <w:b/>
              </w:rPr>
            </w:pPr>
            <w:r w:rsidRPr="001E47C9">
              <w:rPr>
                <w:rFonts w:ascii="Aptos" w:eastAsia="Times New Roman" w:hAnsi="Aptos" w:cs="Times New Roman"/>
                <w:b/>
              </w:rPr>
              <w:t>2. Variklis:</w:t>
            </w:r>
          </w:p>
        </w:tc>
        <w:tc>
          <w:tcPr>
            <w:tcW w:w="3119" w:type="dxa"/>
            <w:shd w:val="clear" w:color="auto" w:fill="D9D9D9"/>
          </w:tcPr>
          <w:p w14:paraId="1B5B35C9" w14:textId="77777777" w:rsidR="00235D1B" w:rsidRPr="00414B5F" w:rsidRDefault="00235D1B" w:rsidP="00235D1B">
            <w:pPr>
              <w:spacing w:after="0" w:line="240" w:lineRule="auto"/>
              <w:ind w:right="132"/>
              <w:jc w:val="both"/>
              <w:rPr>
                <w:rFonts w:ascii="Aptos" w:eastAsia="Times New Roman" w:hAnsi="Aptos" w:cs="Times New Roman"/>
                <w:b/>
              </w:rPr>
            </w:pPr>
          </w:p>
        </w:tc>
      </w:tr>
      <w:tr w:rsidR="00235D1B" w:rsidRPr="001E47C9" w14:paraId="69BEF503" w14:textId="152B29D4" w:rsidTr="00414B5F">
        <w:tc>
          <w:tcPr>
            <w:tcW w:w="711" w:type="dxa"/>
          </w:tcPr>
          <w:p w14:paraId="68948660"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2.1</w:t>
            </w:r>
          </w:p>
        </w:tc>
        <w:tc>
          <w:tcPr>
            <w:tcW w:w="2835" w:type="dxa"/>
          </w:tcPr>
          <w:p w14:paraId="24F3F4AE"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Variklio tipas ir EURO standartas</w:t>
            </w:r>
          </w:p>
        </w:tc>
        <w:tc>
          <w:tcPr>
            <w:tcW w:w="3260" w:type="dxa"/>
          </w:tcPr>
          <w:p w14:paraId="3DFE8EF4" w14:textId="77777777" w:rsidR="00235D1B" w:rsidRPr="001E47C9" w:rsidRDefault="00235D1B" w:rsidP="00235D1B">
            <w:pPr>
              <w:suppressAutoHyphens/>
              <w:spacing w:after="0" w:line="240" w:lineRule="auto"/>
              <w:ind w:right="132"/>
              <w:rPr>
                <w:rFonts w:ascii="Aptos" w:eastAsia="Times New Roman" w:hAnsi="Aptos" w:cs="Times New Roman"/>
              </w:rPr>
            </w:pPr>
            <w:r w:rsidRPr="001E47C9">
              <w:rPr>
                <w:rFonts w:ascii="Aptos" w:eastAsia="Times New Roman" w:hAnsi="Aptos" w:cs="Times New Roman"/>
              </w:rPr>
              <w:t>Dyzelinis, turi atitikti EURO 6 varikliams keliamus emisijos reikalavimus</w:t>
            </w:r>
          </w:p>
        </w:tc>
        <w:tc>
          <w:tcPr>
            <w:tcW w:w="3119" w:type="dxa"/>
          </w:tcPr>
          <w:p w14:paraId="33F05A45" w14:textId="77777777" w:rsidR="00235D1B" w:rsidRPr="00414B5F" w:rsidRDefault="00235D1B" w:rsidP="00235D1B">
            <w:pPr>
              <w:suppressAutoHyphens/>
              <w:spacing w:after="0" w:line="240" w:lineRule="auto"/>
              <w:ind w:right="132"/>
              <w:rPr>
                <w:rFonts w:ascii="Aptos" w:eastAsia="Times New Roman" w:hAnsi="Aptos" w:cs="Times New Roman"/>
              </w:rPr>
            </w:pPr>
          </w:p>
        </w:tc>
      </w:tr>
      <w:tr w:rsidR="00235D1B" w:rsidRPr="001E47C9" w14:paraId="2D3478A9" w14:textId="26C3E202" w:rsidTr="00414B5F">
        <w:tc>
          <w:tcPr>
            <w:tcW w:w="711" w:type="dxa"/>
          </w:tcPr>
          <w:p w14:paraId="5DCA7424"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2.2</w:t>
            </w:r>
          </w:p>
        </w:tc>
        <w:tc>
          <w:tcPr>
            <w:tcW w:w="2835" w:type="dxa"/>
          </w:tcPr>
          <w:p w14:paraId="3AD6732D"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Galia</w:t>
            </w:r>
          </w:p>
        </w:tc>
        <w:tc>
          <w:tcPr>
            <w:tcW w:w="3260" w:type="dxa"/>
          </w:tcPr>
          <w:p w14:paraId="500D66FB" w14:textId="77777777" w:rsidR="00235D1B" w:rsidRPr="001E47C9" w:rsidRDefault="00235D1B" w:rsidP="00235D1B">
            <w:pPr>
              <w:spacing w:after="0" w:line="240" w:lineRule="auto"/>
              <w:ind w:right="132"/>
              <w:rPr>
                <w:rFonts w:ascii="Aptos" w:eastAsia="Times New Roman" w:hAnsi="Aptos" w:cs="Times New Roman"/>
              </w:rPr>
            </w:pPr>
            <w:r w:rsidRPr="001E47C9">
              <w:rPr>
                <w:rFonts w:ascii="Aptos" w:eastAsia="Times New Roman" w:hAnsi="Aptos" w:cs="Times New Roman"/>
              </w:rPr>
              <w:t>Ne mažiau nei 300 kW</w:t>
            </w:r>
          </w:p>
        </w:tc>
        <w:tc>
          <w:tcPr>
            <w:tcW w:w="3119" w:type="dxa"/>
          </w:tcPr>
          <w:p w14:paraId="43C23181" w14:textId="77777777" w:rsidR="00235D1B" w:rsidRPr="00414B5F" w:rsidRDefault="00235D1B" w:rsidP="00235D1B">
            <w:pPr>
              <w:spacing w:after="0" w:line="240" w:lineRule="auto"/>
              <w:ind w:right="132"/>
              <w:rPr>
                <w:rFonts w:ascii="Aptos" w:eastAsia="Times New Roman" w:hAnsi="Aptos" w:cs="Times New Roman"/>
              </w:rPr>
            </w:pPr>
          </w:p>
        </w:tc>
      </w:tr>
      <w:tr w:rsidR="00235D1B" w:rsidRPr="001E47C9" w14:paraId="17CF82B7" w14:textId="0BF20658" w:rsidTr="00414B5F">
        <w:tc>
          <w:tcPr>
            <w:tcW w:w="711" w:type="dxa"/>
          </w:tcPr>
          <w:p w14:paraId="5105BE31"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lastRenderedPageBreak/>
              <w:t>2.3</w:t>
            </w:r>
          </w:p>
        </w:tc>
        <w:tc>
          <w:tcPr>
            <w:tcW w:w="2835" w:type="dxa"/>
          </w:tcPr>
          <w:p w14:paraId="645E2CA0"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Darbinis tūris</w:t>
            </w:r>
          </w:p>
        </w:tc>
        <w:tc>
          <w:tcPr>
            <w:tcW w:w="3260" w:type="dxa"/>
          </w:tcPr>
          <w:p w14:paraId="0BE2D344" w14:textId="77777777" w:rsidR="00235D1B" w:rsidRPr="001E47C9" w:rsidRDefault="00235D1B" w:rsidP="00235D1B">
            <w:pPr>
              <w:spacing w:after="0" w:line="240" w:lineRule="auto"/>
              <w:ind w:right="132"/>
              <w:rPr>
                <w:rFonts w:ascii="Aptos" w:eastAsia="Times New Roman" w:hAnsi="Aptos" w:cs="Times New Roman"/>
                <w:vertAlign w:val="superscript"/>
              </w:rPr>
            </w:pPr>
            <w:r w:rsidRPr="001E47C9">
              <w:rPr>
                <w:rFonts w:ascii="Aptos" w:eastAsia="Times New Roman" w:hAnsi="Aptos" w:cs="Times New Roman"/>
              </w:rPr>
              <w:t>Ne mažiau nei 12 000 cm</w:t>
            </w:r>
            <w:r w:rsidRPr="001E47C9">
              <w:rPr>
                <w:rFonts w:ascii="Aptos" w:eastAsia="Times New Roman" w:hAnsi="Aptos" w:cs="Times New Roman"/>
                <w:vertAlign w:val="superscript"/>
              </w:rPr>
              <w:t>3</w:t>
            </w:r>
          </w:p>
        </w:tc>
        <w:tc>
          <w:tcPr>
            <w:tcW w:w="3119" w:type="dxa"/>
          </w:tcPr>
          <w:p w14:paraId="5EEA27B2" w14:textId="77777777" w:rsidR="00235D1B" w:rsidRPr="00414B5F" w:rsidRDefault="00235D1B" w:rsidP="00235D1B">
            <w:pPr>
              <w:spacing w:after="0" w:line="240" w:lineRule="auto"/>
              <w:ind w:right="132"/>
              <w:rPr>
                <w:rFonts w:ascii="Aptos" w:eastAsia="Times New Roman" w:hAnsi="Aptos" w:cs="Times New Roman"/>
              </w:rPr>
            </w:pPr>
          </w:p>
        </w:tc>
      </w:tr>
      <w:tr w:rsidR="00235D1B" w:rsidRPr="001E47C9" w14:paraId="51C70C58" w14:textId="5801CDAD" w:rsidTr="00414B5F">
        <w:tc>
          <w:tcPr>
            <w:tcW w:w="6806" w:type="dxa"/>
            <w:gridSpan w:val="3"/>
            <w:shd w:val="clear" w:color="auto" w:fill="D9D9D9"/>
          </w:tcPr>
          <w:p w14:paraId="0ED66400" w14:textId="77777777" w:rsidR="00235D1B" w:rsidRPr="001E47C9" w:rsidRDefault="00235D1B" w:rsidP="00235D1B">
            <w:pPr>
              <w:spacing w:after="0" w:line="240" w:lineRule="auto"/>
              <w:ind w:right="132"/>
              <w:rPr>
                <w:rFonts w:ascii="Aptos" w:eastAsia="Times New Roman" w:hAnsi="Aptos" w:cs="Times New Roman"/>
                <w:b/>
              </w:rPr>
            </w:pPr>
            <w:r w:rsidRPr="001E47C9">
              <w:rPr>
                <w:rFonts w:ascii="Aptos" w:eastAsia="Times New Roman" w:hAnsi="Aptos" w:cs="Times New Roman"/>
                <w:b/>
              </w:rPr>
              <w:t>3. Transmisija:</w:t>
            </w:r>
          </w:p>
        </w:tc>
        <w:tc>
          <w:tcPr>
            <w:tcW w:w="3119" w:type="dxa"/>
            <w:shd w:val="clear" w:color="auto" w:fill="D9D9D9"/>
          </w:tcPr>
          <w:p w14:paraId="583C42E8" w14:textId="77777777" w:rsidR="00235D1B" w:rsidRPr="00414B5F" w:rsidRDefault="00235D1B" w:rsidP="00235D1B">
            <w:pPr>
              <w:spacing w:after="0" w:line="240" w:lineRule="auto"/>
              <w:ind w:right="132"/>
              <w:rPr>
                <w:rFonts w:ascii="Aptos" w:eastAsia="Times New Roman" w:hAnsi="Aptos" w:cs="Times New Roman"/>
                <w:b/>
              </w:rPr>
            </w:pPr>
          </w:p>
        </w:tc>
      </w:tr>
      <w:tr w:rsidR="00235D1B" w:rsidRPr="001E47C9" w14:paraId="42EA2E5C" w14:textId="1ADFAF0D" w:rsidTr="00414B5F">
        <w:tc>
          <w:tcPr>
            <w:tcW w:w="711" w:type="dxa"/>
          </w:tcPr>
          <w:p w14:paraId="5C317C96"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3.1</w:t>
            </w:r>
          </w:p>
        </w:tc>
        <w:tc>
          <w:tcPr>
            <w:tcW w:w="2835" w:type="dxa"/>
          </w:tcPr>
          <w:p w14:paraId="7185608E"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Pavarų dėžė</w:t>
            </w:r>
          </w:p>
        </w:tc>
        <w:tc>
          <w:tcPr>
            <w:tcW w:w="3260" w:type="dxa"/>
          </w:tcPr>
          <w:p w14:paraId="24D60E2A" w14:textId="77777777" w:rsidR="00235D1B" w:rsidRPr="001E47C9" w:rsidRDefault="00235D1B" w:rsidP="00235D1B">
            <w:pPr>
              <w:spacing w:after="0" w:line="240" w:lineRule="auto"/>
              <w:ind w:right="132"/>
              <w:rPr>
                <w:rFonts w:ascii="Aptos" w:eastAsia="Times New Roman" w:hAnsi="Aptos" w:cs="Times New Roman"/>
              </w:rPr>
            </w:pPr>
            <w:r w:rsidRPr="001E47C9">
              <w:rPr>
                <w:rFonts w:ascii="Aptos" w:eastAsia="Times New Roman" w:hAnsi="Aptos" w:cs="Times New Roman"/>
              </w:rPr>
              <w:t>Automatinė arba mechaninė</w:t>
            </w:r>
          </w:p>
        </w:tc>
        <w:tc>
          <w:tcPr>
            <w:tcW w:w="3119" w:type="dxa"/>
          </w:tcPr>
          <w:p w14:paraId="124B475D" w14:textId="77777777" w:rsidR="00235D1B" w:rsidRPr="00414B5F" w:rsidRDefault="00235D1B" w:rsidP="00235D1B">
            <w:pPr>
              <w:spacing w:after="0" w:line="240" w:lineRule="auto"/>
              <w:ind w:right="132"/>
              <w:rPr>
                <w:rFonts w:ascii="Aptos" w:eastAsia="Times New Roman" w:hAnsi="Aptos" w:cs="Times New Roman"/>
              </w:rPr>
            </w:pPr>
          </w:p>
        </w:tc>
      </w:tr>
      <w:tr w:rsidR="00235D1B" w:rsidRPr="001E47C9" w14:paraId="27431718" w14:textId="6CFD72C1" w:rsidTr="00414B5F">
        <w:tc>
          <w:tcPr>
            <w:tcW w:w="6806" w:type="dxa"/>
            <w:gridSpan w:val="3"/>
            <w:shd w:val="clear" w:color="auto" w:fill="D9D9D9"/>
          </w:tcPr>
          <w:p w14:paraId="2D0155BE" w14:textId="77777777" w:rsidR="00235D1B" w:rsidRPr="001E47C9" w:rsidRDefault="00235D1B" w:rsidP="00235D1B">
            <w:pPr>
              <w:spacing w:after="0" w:line="240" w:lineRule="auto"/>
              <w:ind w:right="132"/>
              <w:rPr>
                <w:rFonts w:ascii="Aptos" w:eastAsia="Times New Roman" w:hAnsi="Aptos" w:cs="Times New Roman"/>
                <w:b/>
              </w:rPr>
            </w:pPr>
            <w:r w:rsidRPr="001E47C9">
              <w:rPr>
                <w:rFonts w:ascii="Aptos" w:eastAsia="Times New Roman" w:hAnsi="Aptos" w:cs="Times New Roman"/>
                <w:b/>
              </w:rPr>
              <w:t>4. Vairo mechanizmas:</w:t>
            </w:r>
          </w:p>
        </w:tc>
        <w:tc>
          <w:tcPr>
            <w:tcW w:w="3119" w:type="dxa"/>
            <w:shd w:val="clear" w:color="auto" w:fill="D9D9D9"/>
          </w:tcPr>
          <w:p w14:paraId="52284A40" w14:textId="77777777" w:rsidR="00235D1B" w:rsidRPr="00414B5F" w:rsidRDefault="00235D1B" w:rsidP="00235D1B">
            <w:pPr>
              <w:spacing w:after="0" w:line="240" w:lineRule="auto"/>
              <w:ind w:right="132"/>
              <w:rPr>
                <w:rFonts w:ascii="Aptos" w:eastAsia="Times New Roman" w:hAnsi="Aptos" w:cs="Times New Roman"/>
                <w:b/>
              </w:rPr>
            </w:pPr>
          </w:p>
        </w:tc>
      </w:tr>
      <w:tr w:rsidR="00235D1B" w:rsidRPr="001E47C9" w14:paraId="68EC836D" w14:textId="6EB56811" w:rsidTr="00414B5F">
        <w:tc>
          <w:tcPr>
            <w:tcW w:w="711" w:type="dxa"/>
          </w:tcPr>
          <w:p w14:paraId="53D9A89E"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4.1</w:t>
            </w:r>
          </w:p>
        </w:tc>
        <w:tc>
          <w:tcPr>
            <w:tcW w:w="2835" w:type="dxa"/>
          </w:tcPr>
          <w:p w14:paraId="60269861"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Vairo kolonėlė</w:t>
            </w:r>
          </w:p>
        </w:tc>
        <w:tc>
          <w:tcPr>
            <w:tcW w:w="3260" w:type="dxa"/>
          </w:tcPr>
          <w:p w14:paraId="43B0990E" w14:textId="77777777" w:rsidR="00235D1B" w:rsidRPr="001E47C9" w:rsidRDefault="00235D1B" w:rsidP="00235D1B">
            <w:pPr>
              <w:tabs>
                <w:tab w:val="left" w:pos="5702"/>
              </w:tabs>
              <w:spacing w:after="0" w:line="240" w:lineRule="auto"/>
              <w:ind w:left="360" w:right="132" w:hanging="360"/>
              <w:rPr>
                <w:rFonts w:ascii="Aptos" w:eastAsia="Times New Roman" w:hAnsi="Aptos" w:cs="Times New Roman"/>
              </w:rPr>
            </w:pPr>
            <w:r w:rsidRPr="001E47C9">
              <w:rPr>
                <w:rFonts w:ascii="Aptos" w:eastAsia="Times New Roman" w:hAnsi="Aptos" w:cs="Times New Roman"/>
              </w:rPr>
              <w:t xml:space="preserve">Turi būti reguliuojama vairo rato padėtis. </w:t>
            </w:r>
          </w:p>
        </w:tc>
        <w:tc>
          <w:tcPr>
            <w:tcW w:w="3119" w:type="dxa"/>
          </w:tcPr>
          <w:p w14:paraId="406646D1" w14:textId="77777777" w:rsidR="00235D1B" w:rsidRPr="00414B5F" w:rsidRDefault="00235D1B" w:rsidP="00235D1B">
            <w:pPr>
              <w:tabs>
                <w:tab w:val="left" w:pos="5702"/>
              </w:tabs>
              <w:spacing w:after="0" w:line="240" w:lineRule="auto"/>
              <w:ind w:left="360" w:right="132" w:hanging="360"/>
              <w:rPr>
                <w:rFonts w:ascii="Aptos" w:eastAsia="Times New Roman" w:hAnsi="Aptos" w:cs="Times New Roman"/>
              </w:rPr>
            </w:pPr>
          </w:p>
        </w:tc>
      </w:tr>
      <w:tr w:rsidR="00235D1B" w:rsidRPr="001E47C9" w14:paraId="0A376D85" w14:textId="2EB79678" w:rsidTr="00414B5F">
        <w:tc>
          <w:tcPr>
            <w:tcW w:w="6806" w:type="dxa"/>
            <w:gridSpan w:val="3"/>
            <w:shd w:val="clear" w:color="auto" w:fill="D9D9D9"/>
          </w:tcPr>
          <w:p w14:paraId="547AE887" w14:textId="77777777" w:rsidR="00235D1B" w:rsidRPr="001E47C9" w:rsidRDefault="00235D1B" w:rsidP="00235D1B">
            <w:pPr>
              <w:tabs>
                <w:tab w:val="left" w:pos="5702"/>
              </w:tabs>
              <w:spacing w:after="0" w:line="240" w:lineRule="auto"/>
              <w:ind w:left="360" w:right="132" w:hanging="360"/>
              <w:rPr>
                <w:rFonts w:ascii="Aptos" w:eastAsia="Times New Roman" w:hAnsi="Aptos" w:cs="Times New Roman"/>
                <w:b/>
              </w:rPr>
            </w:pPr>
            <w:r w:rsidRPr="001E47C9">
              <w:rPr>
                <w:rFonts w:ascii="Aptos" w:eastAsia="Times New Roman" w:hAnsi="Aptos" w:cs="Times New Roman"/>
                <w:b/>
              </w:rPr>
              <w:t>5. Važiuoklė:</w:t>
            </w:r>
          </w:p>
        </w:tc>
        <w:tc>
          <w:tcPr>
            <w:tcW w:w="3119" w:type="dxa"/>
            <w:shd w:val="clear" w:color="auto" w:fill="D9D9D9"/>
          </w:tcPr>
          <w:p w14:paraId="54144B90" w14:textId="77777777" w:rsidR="00235D1B" w:rsidRPr="00414B5F" w:rsidRDefault="00235D1B" w:rsidP="00235D1B">
            <w:pPr>
              <w:tabs>
                <w:tab w:val="left" w:pos="5702"/>
              </w:tabs>
              <w:spacing w:after="0" w:line="240" w:lineRule="auto"/>
              <w:ind w:left="360" w:right="132" w:hanging="360"/>
              <w:rPr>
                <w:rFonts w:ascii="Aptos" w:eastAsia="Times New Roman" w:hAnsi="Aptos" w:cs="Times New Roman"/>
                <w:b/>
              </w:rPr>
            </w:pPr>
          </w:p>
        </w:tc>
      </w:tr>
      <w:tr w:rsidR="00235D1B" w:rsidRPr="001E47C9" w14:paraId="3AA0D520" w14:textId="29A3C894" w:rsidTr="00414B5F">
        <w:tc>
          <w:tcPr>
            <w:tcW w:w="711" w:type="dxa"/>
          </w:tcPr>
          <w:p w14:paraId="0B713F11"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5.1</w:t>
            </w:r>
          </w:p>
        </w:tc>
        <w:tc>
          <w:tcPr>
            <w:tcW w:w="2835" w:type="dxa"/>
          </w:tcPr>
          <w:p w14:paraId="128D280D"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Ratų formulė</w:t>
            </w:r>
          </w:p>
        </w:tc>
        <w:tc>
          <w:tcPr>
            <w:tcW w:w="3260" w:type="dxa"/>
          </w:tcPr>
          <w:p w14:paraId="4C462907" w14:textId="77777777" w:rsidR="00235D1B" w:rsidRPr="001E47C9" w:rsidRDefault="00235D1B" w:rsidP="00235D1B">
            <w:pPr>
              <w:tabs>
                <w:tab w:val="left" w:pos="5702"/>
              </w:tabs>
              <w:spacing w:after="0" w:line="240" w:lineRule="auto"/>
              <w:ind w:right="132"/>
              <w:rPr>
                <w:rFonts w:ascii="Aptos" w:eastAsia="Times New Roman" w:hAnsi="Aptos" w:cs="Times New Roman"/>
                <w:color w:val="000000"/>
              </w:rPr>
            </w:pPr>
            <w:r w:rsidRPr="001E47C9">
              <w:rPr>
                <w:rFonts w:ascii="Aptos" w:eastAsia="Times New Roman" w:hAnsi="Aptos" w:cs="Times New Roman"/>
                <w:color w:val="000000"/>
              </w:rPr>
              <w:t xml:space="preserve">6x2 </w:t>
            </w:r>
          </w:p>
        </w:tc>
        <w:tc>
          <w:tcPr>
            <w:tcW w:w="3119" w:type="dxa"/>
          </w:tcPr>
          <w:p w14:paraId="0B529383" w14:textId="77777777" w:rsidR="00235D1B" w:rsidRPr="00414B5F" w:rsidRDefault="00235D1B" w:rsidP="00235D1B">
            <w:pPr>
              <w:tabs>
                <w:tab w:val="left" w:pos="5702"/>
              </w:tabs>
              <w:spacing w:after="0" w:line="240" w:lineRule="auto"/>
              <w:ind w:right="132"/>
              <w:rPr>
                <w:rFonts w:ascii="Aptos" w:eastAsia="Times New Roman" w:hAnsi="Aptos" w:cs="Times New Roman"/>
                <w:color w:val="000000"/>
              </w:rPr>
            </w:pPr>
          </w:p>
        </w:tc>
      </w:tr>
      <w:tr w:rsidR="00235D1B" w:rsidRPr="001E47C9" w14:paraId="5A5C25AC" w14:textId="79F1AF79" w:rsidTr="00414B5F">
        <w:tc>
          <w:tcPr>
            <w:tcW w:w="711" w:type="dxa"/>
          </w:tcPr>
          <w:p w14:paraId="471CEF76"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5.2</w:t>
            </w:r>
          </w:p>
        </w:tc>
        <w:tc>
          <w:tcPr>
            <w:tcW w:w="2835" w:type="dxa"/>
          </w:tcPr>
          <w:p w14:paraId="3C1B5C9B"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Diferencialo blokavimas</w:t>
            </w:r>
          </w:p>
        </w:tc>
        <w:tc>
          <w:tcPr>
            <w:tcW w:w="3260" w:type="dxa"/>
          </w:tcPr>
          <w:p w14:paraId="00BC7EE1"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Turi būti</w:t>
            </w:r>
          </w:p>
        </w:tc>
        <w:tc>
          <w:tcPr>
            <w:tcW w:w="3119" w:type="dxa"/>
          </w:tcPr>
          <w:p w14:paraId="47E5BF93"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5319580C" w14:textId="53F345BD" w:rsidTr="00414B5F">
        <w:tc>
          <w:tcPr>
            <w:tcW w:w="711" w:type="dxa"/>
          </w:tcPr>
          <w:p w14:paraId="1C1E309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5.3</w:t>
            </w:r>
          </w:p>
        </w:tc>
        <w:tc>
          <w:tcPr>
            <w:tcW w:w="2835" w:type="dxa"/>
          </w:tcPr>
          <w:p w14:paraId="4D3A245C"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Priekinės ir galinių ašių stabilizatoriai</w:t>
            </w:r>
          </w:p>
        </w:tc>
        <w:tc>
          <w:tcPr>
            <w:tcW w:w="3260" w:type="dxa"/>
          </w:tcPr>
          <w:p w14:paraId="4A91B6A9"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Turi būti</w:t>
            </w:r>
          </w:p>
        </w:tc>
        <w:tc>
          <w:tcPr>
            <w:tcW w:w="3119" w:type="dxa"/>
          </w:tcPr>
          <w:p w14:paraId="36C74D9C"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3808A64A" w14:textId="16F92D5F" w:rsidTr="00414B5F">
        <w:tc>
          <w:tcPr>
            <w:tcW w:w="6806" w:type="dxa"/>
            <w:gridSpan w:val="3"/>
            <w:shd w:val="clear" w:color="auto" w:fill="D9D9D9"/>
          </w:tcPr>
          <w:p w14:paraId="0E53985B" w14:textId="77777777" w:rsidR="00235D1B" w:rsidRPr="001E47C9" w:rsidRDefault="00235D1B" w:rsidP="00235D1B">
            <w:pPr>
              <w:tabs>
                <w:tab w:val="left" w:pos="5702"/>
              </w:tabs>
              <w:spacing w:after="0" w:line="240" w:lineRule="auto"/>
              <w:ind w:right="132"/>
              <w:rPr>
                <w:rFonts w:ascii="Aptos" w:eastAsia="Times New Roman" w:hAnsi="Aptos" w:cs="Times New Roman"/>
                <w:b/>
              </w:rPr>
            </w:pPr>
            <w:r w:rsidRPr="001E47C9">
              <w:rPr>
                <w:rFonts w:ascii="Aptos" w:eastAsia="Times New Roman" w:hAnsi="Aptos" w:cs="Times New Roman"/>
                <w:b/>
              </w:rPr>
              <w:t>6. Padangos:</w:t>
            </w:r>
          </w:p>
        </w:tc>
        <w:tc>
          <w:tcPr>
            <w:tcW w:w="3119" w:type="dxa"/>
            <w:shd w:val="clear" w:color="auto" w:fill="D9D9D9"/>
          </w:tcPr>
          <w:p w14:paraId="704E44DD" w14:textId="77777777" w:rsidR="00235D1B" w:rsidRPr="00414B5F" w:rsidRDefault="00235D1B" w:rsidP="00235D1B">
            <w:pPr>
              <w:tabs>
                <w:tab w:val="left" w:pos="5702"/>
              </w:tabs>
              <w:spacing w:after="0" w:line="240" w:lineRule="auto"/>
              <w:ind w:right="132"/>
              <w:rPr>
                <w:rFonts w:ascii="Aptos" w:eastAsia="Times New Roman" w:hAnsi="Aptos" w:cs="Times New Roman"/>
                <w:b/>
              </w:rPr>
            </w:pPr>
          </w:p>
        </w:tc>
      </w:tr>
      <w:tr w:rsidR="00235D1B" w:rsidRPr="001E47C9" w14:paraId="73747B84" w14:textId="05B4CAB3" w:rsidTr="00414B5F">
        <w:tc>
          <w:tcPr>
            <w:tcW w:w="711" w:type="dxa"/>
          </w:tcPr>
          <w:p w14:paraId="3EE0267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6.1</w:t>
            </w:r>
          </w:p>
        </w:tc>
        <w:tc>
          <w:tcPr>
            <w:tcW w:w="2835" w:type="dxa"/>
          </w:tcPr>
          <w:p w14:paraId="382FBAC8"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Padangų protektoriaus gylis</w:t>
            </w:r>
          </w:p>
        </w:tc>
        <w:tc>
          <w:tcPr>
            <w:tcW w:w="3260" w:type="dxa"/>
          </w:tcPr>
          <w:p w14:paraId="1A1D5C8E" w14:textId="77777777" w:rsidR="00235D1B" w:rsidRPr="001E47C9" w:rsidRDefault="00235D1B" w:rsidP="00235D1B">
            <w:pPr>
              <w:tabs>
                <w:tab w:val="left" w:pos="4700"/>
              </w:tabs>
              <w:spacing w:after="0" w:line="240" w:lineRule="auto"/>
              <w:ind w:right="132"/>
              <w:rPr>
                <w:rFonts w:ascii="Aptos" w:eastAsia="Times New Roman" w:hAnsi="Aptos" w:cs="Times New Roman"/>
              </w:rPr>
            </w:pPr>
            <w:r w:rsidRPr="00414B5F">
              <w:rPr>
                <w:rFonts w:ascii="Aptos" w:eastAsia="Times New Roman" w:hAnsi="Aptos" w:cs="Times New Roman"/>
              </w:rPr>
              <w:t>Padangų protektoriaus likutis ne mažesnis kaip 80 procentų nuo naujos padangos protektoriaus gylio</w:t>
            </w:r>
          </w:p>
        </w:tc>
        <w:tc>
          <w:tcPr>
            <w:tcW w:w="3119" w:type="dxa"/>
          </w:tcPr>
          <w:p w14:paraId="03D0E49C" w14:textId="77777777" w:rsidR="00235D1B" w:rsidRPr="00414B5F" w:rsidRDefault="00235D1B" w:rsidP="00235D1B">
            <w:pPr>
              <w:tabs>
                <w:tab w:val="left" w:pos="4700"/>
              </w:tabs>
              <w:spacing w:after="0" w:line="240" w:lineRule="auto"/>
              <w:ind w:right="132"/>
              <w:rPr>
                <w:rFonts w:ascii="Aptos" w:eastAsia="Times New Roman" w:hAnsi="Aptos" w:cs="Times New Roman"/>
              </w:rPr>
            </w:pPr>
          </w:p>
        </w:tc>
      </w:tr>
      <w:tr w:rsidR="00235D1B" w:rsidRPr="001E47C9" w14:paraId="3A5734AA" w14:textId="7FDEF542" w:rsidTr="00414B5F">
        <w:tc>
          <w:tcPr>
            <w:tcW w:w="6806" w:type="dxa"/>
            <w:gridSpan w:val="3"/>
            <w:shd w:val="clear" w:color="auto" w:fill="D9D9D9"/>
          </w:tcPr>
          <w:p w14:paraId="56B35F2D" w14:textId="77777777" w:rsidR="00235D1B" w:rsidRPr="001E47C9" w:rsidRDefault="00235D1B" w:rsidP="00235D1B">
            <w:pPr>
              <w:tabs>
                <w:tab w:val="left" w:pos="5702"/>
              </w:tabs>
              <w:spacing w:after="0" w:line="240" w:lineRule="auto"/>
              <w:ind w:right="132"/>
              <w:rPr>
                <w:rFonts w:ascii="Aptos" w:eastAsia="Times New Roman" w:hAnsi="Aptos" w:cs="Times New Roman"/>
                <w:b/>
              </w:rPr>
            </w:pPr>
            <w:r w:rsidRPr="001E47C9">
              <w:rPr>
                <w:rFonts w:ascii="Aptos" w:eastAsia="Times New Roman" w:hAnsi="Aptos" w:cs="Times New Roman"/>
                <w:b/>
              </w:rPr>
              <w:t>7. Stabdžių sistema:</w:t>
            </w:r>
          </w:p>
        </w:tc>
        <w:tc>
          <w:tcPr>
            <w:tcW w:w="3119" w:type="dxa"/>
            <w:shd w:val="clear" w:color="auto" w:fill="D9D9D9"/>
          </w:tcPr>
          <w:p w14:paraId="2773D4D9" w14:textId="77777777" w:rsidR="00235D1B" w:rsidRPr="00414B5F" w:rsidRDefault="00235D1B" w:rsidP="00235D1B">
            <w:pPr>
              <w:tabs>
                <w:tab w:val="left" w:pos="5702"/>
              </w:tabs>
              <w:spacing w:after="0" w:line="240" w:lineRule="auto"/>
              <w:ind w:right="132"/>
              <w:rPr>
                <w:rFonts w:ascii="Aptos" w:eastAsia="Times New Roman" w:hAnsi="Aptos" w:cs="Times New Roman"/>
                <w:b/>
              </w:rPr>
            </w:pPr>
          </w:p>
        </w:tc>
      </w:tr>
      <w:tr w:rsidR="00235D1B" w:rsidRPr="001E47C9" w14:paraId="18FFDA59" w14:textId="21B943A7" w:rsidTr="00414B5F">
        <w:tc>
          <w:tcPr>
            <w:tcW w:w="711" w:type="dxa"/>
          </w:tcPr>
          <w:p w14:paraId="3E8C2624"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7.1</w:t>
            </w:r>
          </w:p>
        </w:tc>
        <w:tc>
          <w:tcPr>
            <w:tcW w:w="2835" w:type="dxa"/>
          </w:tcPr>
          <w:p w14:paraId="219FF864"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ABS</w:t>
            </w:r>
          </w:p>
        </w:tc>
        <w:tc>
          <w:tcPr>
            <w:tcW w:w="3260" w:type="dxa"/>
          </w:tcPr>
          <w:p w14:paraId="1108C87B"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Turi būti</w:t>
            </w:r>
          </w:p>
        </w:tc>
        <w:tc>
          <w:tcPr>
            <w:tcW w:w="3119" w:type="dxa"/>
          </w:tcPr>
          <w:p w14:paraId="5B6527B2"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7BEAE472" w14:textId="52B0C32F" w:rsidTr="00414B5F">
        <w:tc>
          <w:tcPr>
            <w:tcW w:w="6806" w:type="dxa"/>
            <w:gridSpan w:val="3"/>
            <w:shd w:val="clear" w:color="auto" w:fill="D9D9D9"/>
          </w:tcPr>
          <w:p w14:paraId="2A683CA2" w14:textId="77777777" w:rsidR="00235D1B" w:rsidRPr="001E47C9" w:rsidRDefault="00235D1B" w:rsidP="00235D1B">
            <w:pPr>
              <w:tabs>
                <w:tab w:val="left" w:pos="5702"/>
              </w:tabs>
              <w:spacing w:after="0" w:line="240" w:lineRule="auto"/>
              <w:ind w:right="132"/>
              <w:rPr>
                <w:rFonts w:ascii="Aptos" w:eastAsia="Times New Roman" w:hAnsi="Aptos" w:cs="Times New Roman"/>
                <w:b/>
              </w:rPr>
            </w:pPr>
            <w:r w:rsidRPr="001E47C9">
              <w:rPr>
                <w:rFonts w:ascii="Aptos" w:eastAsia="Times New Roman" w:hAnsi="Aptos" w:cs="Times New Roman"/>
                <w:b/>
              </w:rPr>
              <w:t>8. Elektrinė sistema:</w:t>
            </w:r>
          </w:p>
        </w:tc>
        <w:tc>
          <w:tcPr>
            <w:tcW w:w="3119" w:type="dxa"/>
            <w:shd w:val="clear" w:color="auto" w:fill="D9D9D9"/>
          </w:tcPr>
          <w:p w14:paraId="623CD503" w14:textId="77777777" w:rsidR="00235D1B" w:rsidRPr="00414B5F" w:rsidRDefault="00235D1B" w:rsidP="00235D1B">
            <w:pPr>
              <w:tabs>
                <w:tab w:val="left" w:pos="5702"/>
              </w:tabs>
              <w:spacing w:after="0" w:line="240" w:lineRule="auto"/>
              <w:ind w:right="132"/>
              <w:rPr>
                <w:rFonts w:ascii="Aptos" w:eastAsia="Times New Roman" w:hAnsi="Aptos" w:cs="Times New Roman"/>
                <w:b/>
              </w:rPr>
            </w:pPr>
          </w:p>
        </w:tc>
      </w:tr>
      <w:tr w:rsidR="00235D1B" w:rsidRPr="001E47C9" w14:paraId="7DE1177B" w14:textId="52C4C65B" w:rsidTr="00414B5F">
        <w:tc>
          <w:tcPr>
            <w:tcW w:w="711" w:type="dxa"/>
          </w:tcPr>
          <w:p w14:paraId="7D4AE23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8.1</w:t>
            </w:r>
          </w:p>
        </w:tc>
        <w:tc>
          <w:tcPr>
            <w:tcW w:w="2835" w:type="dxa"/>
          </w:tcPr>
          <w:p w14:paraId="3CD490E0"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w w:val="102"/>
              </w:rPr>
              <w:t>Akumuliatorių baterijos</w:t>
            </w:r>
          </w:p>
        </w:tc>
        <w:tc>
          <w:tcPr>
            <w:tcW w:w="3260" w:type="dxa"/>
          </w:tcPr>
          <w:p w14:paraId="41C6ACD4"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Turi būti</w:t>
            </w:r>
          </w:p>
        </w:tc>
        <w:tc>
          <w:tcPr>
            <w:tcW w:w="3119" w:type="dxa"/>
          </w:tcPr>
          <w:p w14:paraId="61FA6AF9"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4A6AB4D1" w14:textId="5EE6AB18" w:rsidTr="00414B5F">
        <w:trPr>
          <w:trHeight w:val="189"/>
        </w:trPr>
        <w:tc>
          <w:tcPr>
            <w:tcW w:w="6806" w:type="dxa"/>
            <w:gridSpan w:val="3"/>
            <w:shd w:val="clear" w:color="auto" w:fill="D9D9D9"/>
          </w:tcPr>
          <w:p w14:paraId="3F4EBB0D" w14:textId="77777777" w:rsidR="00235D1B" w:rsidRPr="001E47C9" w:rsidRDefault="00235D1B" w:rsidP="00235D1B">
            <w:pPr>
              <w:tabs>
                <w:tab w:val="left" w:pos="5702"/>
              </w:tabs>
              <w:spacing w:after="0" w:line="240" w:lineRule="auto"/>
              <w:ind w:right="132"/>
              <w:rPr>
                <w:rFonts w:ascii="Aptos" w:eastAsia="Times New Roman" w:hAnsi="Aptos" w:cs="Times New Roman"/>
                <w:b/>
              </w:rPr>
            </w:pPr>
            <w:r w:rsidRPr="001E47C9">
              <w:rPr>
                <w:rFonts w:ascii="Aptos" w:eastAsia="Times New Roman" w:hAnsi="Aptos" w:cs="Times New Roman"/>
                <w:b/>
              </w:rPr>
              <w:t>9. Kabina:</w:t>
            </w:r>
          </w:p>
        </w:tc>
        <w:tc>
          <w:tcPr>
            <w:tcW w:w="3119" w:type="dxa"/>
            <w:shd w:val="clear" w:color="auto" w:fill="D9D9D9"/>
          </w:tcPr>
          <w:p w14:paraId="523EB35A" w14:textId="77777777" w:rsidR="00235D1B" w:rsidRPr="00414B5F" w:rsidRDefault="00235D1B" w:rsidP="00235D1B">
            <w:pPr>
              <w:tabs>
                <w:tab w:val="left" w:pos="5702"/>
              </w:tabs>
              <w:spacing w:after="0" w:line="240" w:lineRule="auto"/>
              <w:ind w:right="132"/>
              <w:rPr>
                <w:rFonts w:ascii="Aptos" w:eastAsia="Times New Roman" w:hAnsi="Aptos" w:cs="Times New Roman"/>
                <w:b/>
              </w:rPr>
            </w:pPr>
          </w:p>
        </w:tc>
      </w:tr>
      <w:tr w:rsidR="00235D1B" w:rsidRPr="001E47C9" w14:paraId="386587EC" w14:textId="4A73524B" w:rsidTr="00414B5F">
        <w:tc>
          <w:tcPr>
            <w:tcW w:w="711" w:type="dxa"/>
          </w:tcPr>
          <w:p w14:paraId="7AA7A09F"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9.1</w:t>
            </w:r>
          </w:p>
        </w:tc>
        <w:tc>
          <w:tcPr>
            <w:tcW w:w="2835" w:type="dxa"/>
          </w:tcPr>
          <w:p w14:paraId="0BC9E6C8"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Veidrodžiai</w:t>
            </w:r>
          </w:p>
        </w:tc>
        <w:tc>
          <w:tcPr>
            <w:tcW w:w="3260" w:type="dxa"/>
          </w:tcPr>
          <w:p w14:paraId="5BA7333D" w14:textId="77777777" w:rsidR="00235D1B" w:rsidRPr="001E47C9" w:rsidRDefault="00235D1B" w:rsidP="00235D1B">
            <w:pPr>
              <w:tabs>
                <w:tab w:val="left" w:pos="5702"/>
              </w:tabs>
              <w:spacing w:after="0" w:line="240" w:lineRule="auto"/>
              <w:ind w:right="132"/>
              <w:rPr>
                <w:rFonts w:ascii="Aptos" w:eastAsia="Times New Roman" w:hAnsi="Aptos" w:cs="Times New Roman"/>
                <w:color w:val="000000"/>
              </w:rPr>
            </w:pPr>
            <w:r w:rsidRPr="001E47C9">
              <w:rPr>
                <w:rFonts w:ascii="Aptos" w:eastAsia="Times New Roman" w:hAnsi="Aptos" w:cs="Times New Roman"/>
                <w:color w:val="000000"/>
              </w:rPr>
              <w:t>Pagrindiniai (šoniniai) galinio vaizdo – šildomi, elektra valdomi</w:t>
            </w:r>
          </w:p>
        </w:tc>
        <w:tc>
          <w:tcPr>
            <w:tcW w:w="3119" w:type="dxa"/>
          </w:tcPr>
          <w:p w14:paraId="4528F5D7" w14:textId="77777777" w:rsidR="00235D1B" w:rsidRPr="00414B5F" w:rsidRDefault="00235D1B" w:rsidP="00235D1B">
            <w:pPr>
              <w:tabs>
                <w:tab w:val="left" w:pos="5702"/>
              </w:tabs>
              <w:spacing w:after="0" w:line="240" w:lineRule="auto"/>
              <w:ind w:right="132"/>
              <w:rPr>
                <w:rFonts w:ascii="Aptos" w:eastAsia="Times New Roman" w:hAnsi="Aptos" w:cs="Times New Roman"/>
                <w:color w:val="000000"/>
              </w:rPr>
            </w:pPr>
          </w:p>
        </w:tc>
      </w:tr>
      <w:tr w:rsidR="00235D1B" w:rsidRPr="001E47C9" w14:paraId="2639B317" w14:textId="4F6C16D7" w:rsidTr="00414B5F">
        <w:tc>
          <w:tcPr>
            <w:tcW w:w="711" w:type="dxa"/>
          </w:tcPr>
          <w:p w14:paraId="2A1C3DA1"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9.2</w:t>
            </w:r>
          </w:p>
        </w:tc>
        <w:tc>
          <w:tcPr>
            <w:tcW w:w="2835" w:type="dxa"/>
          </w:tcPr>
          <w:p w14:paraId="18751B9D"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Langai</w:t>
            </w:r>
          </w:p>
        </w:tc>
        <w:tc>
          <w:tcPr>
            <w:tcW w:w="3260" w:type="dxa"/>
          </w:tcPr>
          <w:p w14:paraId="5FB10C82" w14:textId="77777777" w:rsidR="00235D1B" w:rsidRPr="001E47C9" w:rsidRDefault="00235D1B" w:rsidP="00235D1B">
            <w:pPr>
              <w:tabs>
                <w:tab w:val="left" w:pos="5702"/>
              </w:tabs>
              <w:spacing w:after="0" w:line="240" w:lineRule="auto"/>
              <w:ind w:right="132"/>
              <w:rPr>
                <w:rFonts w:ascii="Aptos" w:eastAsia="Times New Roman" w:hAnsi="Aptos" w:cs="Times New Roman"/>
                <w:color w:val="000000"/>
              </w:rPr>
            </w:pPr>
            <w:r w:rsidRPr="001E47C9">
              <w:rPr>
                <w:rFonts w:ascii="Aptos" w:eastAsia="Times New Roman" w:hAnsi="Aptos" w:cs="Times New Roman"/>
              </w:rPr>
              <w:t>Šoni</w:t>
            </w:r>
            <w:r w:rsidRPr="001E47C9">
              <w:rPr>
                <w:rFonts w:ascii="Aptos" w:eastAsia="Times New Roman" w:hAnsi="Aptos" w:cs="Times New Roman"/>
                <w:color w:val="000000"/>
              </w:rPr>
              <w:t>niai – elektra pakeliami</w:t>
            </w:r>
          </w:p>
        </w:tc>
        <w:tc>
          <w:tcPr>
            <w:tcW w:w="3119" w:type="dxa"/>
          </w:tcPr>
          <w:p w14:paraId="00B518DD"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01426B8C" w14:textId="3E879932" w:rsidTr="00414B5F">
        <w:tc>
          <w:tcPr>
            <w:tcW w:w="711" w:type="dxa"/>
          </w:tcPr>
          <w:p w14:paraId="0E98475C"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9.3</w:t>
            </w:r>
          </w:p>
        </w:tc>
        <w:tc>
          <w:tcPr>
            <w:tcW w:w="2835" w:type="dxa"/>
          </w:tcPr>
          <w:p w14:paraId="02F64B46"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Vairuotojo sėdynė</w:t>
            </w:r>
          </w:p>
        </w:tc>
        <w:tc>
          <w:tcPr>
            <w:tcW w:w="3260" w:type="dxa"/>
          </w:tcPr>
          <w:p w14:paraId="3DB26E68" w14:textId="77777777" w:rsidR="00235D1B" w:rsidRPr="001E47C9" w:rsidRDefault="00235D1B" w:rsidP="00235D1B">
            <w:pPr>
              <w:tabs>
                <w:tab w:val="left" w:pos="5702"/>
              </w:tabs>
              <w:spacing w:after="0" w:line="240" w:lineRule="auto"/>
              <w:ind w:right="132"/>
              <w:rPr>
                <w:rFonts w:ascii="Aptos" w:eastAsia="Times New Roman" w:hAnsi="Aptos" w:cs="Times New Roman"/>
                <w:color w:val="000000"/>
              </w:rPr>
            </w:pPr>
            <w:r w:rsidRPr="001E47C9">
              <w:rPr>
                <w:rFonts w:ascii="Aptos" w:eastAsia="Times New Roman" w:hAnsi="Aptos" w:cs="Times New Roman"/>
                <w:color w:val="000000"/>
              </w:rPr>
              <w:t>Pneumatinė, reguliuojama</w:t>
            </w:r>
          </w:p>
        </w:tc>
        <w:tc>
          <w:tcPr>
            <w:tcW w:w="3119" w:type="dxa"/>
          </w:tcPr>
          <w:p w14:paraId="730CF4DE" w14:textId="77777777" w:rsidR="00235D1B" w:rsidRPr="00414B5F" w:rsidRDefault="00235D1B" w:rsidP="00235D1B">
            <w:pPr>
              <w:tabs>
                <w:tab w:val="left" w:pos="5702"/>
              </w:tabs>
              <w:spacing w:after="0" w:line="240" w:lineRule="auto"/>
              <w:ind w:right="132"/>
              <w:rPr>
                <w:rFonts w:ascii="Aptos" w:eastAsia="Times New Roman" w:hAnsi="Aptos" w:cs="Times New Roman"/>
                <w:color w:val="000000"/>
              </w:rPr>
            </w:pPr>
          </w:p>
        </w:tc>
      </w:tr>
      <w:tr w:rsidR="00235D1B" w:rsidRPr="001E47C9" w14:paraId="4BB06EDC" w14:textId="531AEEEB" w:rsidTr="00414B5F">
        <w:tc>
          <w:tcPr>
            <w:tcW w:w="711" w:type="dxa"/>
          </w:tcPr>
          <w:p w14:paraId="6C248338"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9.4</w:t>
            </w:r>
          </w:p>
        </w:tc>
        <w:tc>
          <w:tcPr>
            <w:tcW w:w="2835" w:type="dxa"/>
          </w:tcPr>
          <w:p w14:paraId="4FCADF60"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Garso sistema</w:t>
            </w:r>
          </w:p>
        </w:tc>
        <w:tc>
          <w:tcPr>
            <w:tcW w:w="3260" w:type="dxa"/>
          </w:tcPr>
          <w:p w14:paraId="34E837C6"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Radijo imtuvas, garso kolonėlės</w:t>
            </w:r>
          </w:p>
        </w:tc>
        <w:tc>
          <w:tcPr>
            <w:tcW w:w="3119" w:type="dxa"/>
          </w:tcPr>
          <w:p w14:paraId="4B4C9A64"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3233A157" w14:textId="54CBD32E" w:rsidTr="00414B5F">
        <w:tc>
          <w:tcPr>
            <w:tcW w:w="711" w:type="dxa"/>
          </w:tcPr>
          <w:p w14:paraId="4A99D626"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9.5</w:t>
            </w:r>
          </w:p>
        </w:tc>
        <w:tc>
          <w:tcPr>
            <w:tcW w:w="2835" w:type="dxa"/>
          </w:tcPr>
          <w:p w14:paraId="0AB93CAF"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Salono šildymas ir vėdinimas</w:t>
            </w:r>
          </w:p>
        </w:tc>
        <w:tc>
          <w:tcPr>
            <w:tcW w:w="3260" w:type="dxa"/>
          </w:tcPr>
          <w:p w14:paraId="7F59C6FC"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Oro kondicionierius arba klimato kontrolės sistema</w:t>
            </w:r>
          </w:p>
        </w:tc>
        <w:tc>
          <w:tcPr>
            <w:tcW w:w="3119" w:type="dxa"/>
          </w:tcPr>
          <w:p w14:paraId="2A717849"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72A94691" w14:textId="5E204390" w:rsidTr="00414B5F">
        <w:trPr>
          <w:trHeight w:val="255"/>
        </w:trPr>
        <w:tc>
          <w:tcPr>
            <w:tcW w:w="6806" w:type="dxa"/>
            <w:gridSpan w:val="3"/>
            <w:shd w:val="clear" w:color="auto" w:fill="D9D9D9"/>
          </w:tcPr>
          <w:p w14:paraId="01C160C0" w14:textId="77777777" w:rsidR="00235D1B" w:rsidRPr="001E47C9" w:rsidRDefault="00235D1B" w:rsidP="00235D1B">
            <w:pPr>
              <w:tabs>
                <w:tab w:val="left" w:pos="5702"/>
              </w:tabs>
              <w:spacing w:after="0" w:line="240" w:lineRule="auto"/>
              <w:ind w:right="132"/>
              <w:rPr>
                <w:rFonts w:ascii="Aptos" w:eastAsia="Times New Roman" w:hAnsi="Aptos" w:cs="Times New Roman"/>
                <w:b/>
              </w:rPr>
            </w:pPr>
            <w:r w:rsidRPr="001E47C9">
              <w:rPr>
                <w:rFonts w:ascii="Aptos" w:eastAsia="Times New Roman" w:hAnsi="Aptos" w:cs="Times New Roman"/>
                <w:b/>
              </w:rPr>
              <w:t>10. Prietaisai:</w:t>
            </w:r>
          </w:p>
        </w:tc>
        <w:tc>
          <w:tcPr>
            <w:tcW w:w="3119" w:type="dxa"/>
            <w:shd w:val="clear" w:color="auto" w:fill="D9D9D9"/>
          </w:tcPr>
          <w:p w14:paraId="16CCCA40" w14:textId="77777777" w:rsidR="00235D1B" w:rsidRPr="00414B5F" w:rsidRDefault="00235D1B" w:rsidP="00235D1B">
            <w:pPr>
              <w:tabs>
                <w:tab w:val="left" w:pos="5702"/>
              </w:tabs>
              <w:spacing w:after="0" w:line="240" w:lineRule="auto"/>
              <w:ind w:right="132"/>
              <w:rPr>
                <w:rFonts w:ascii="Aptos" w:eastAsia="Times New Roman" w:hAnsi="Aptos" w:cs="Times New Roman"/>
                <w:b/>
              </w:rPr>
            </w:pPr>
          </w:p>
        </w:tc>
      </w:tr>
      <w:tr w:rsidR="00235D1B" w:rsidRPr="001E47C9" w14:paraId="5FBBFE9A" w14:textId="4977B20C" w:rsidTr="00414B5F">
        <w:tc>
          <w:tcPr>
            <w:tcW w:w="711" w:type="dxa"/>
          </w:tcPr>
          <w:p w14:paraId="630517F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10.1</w:t>
            </w:r>
          </w:p>
        </w:tc>
        <w:tc>
          <w:tcPr>
            <w:tcW w:w="2835" w:type="dxa"/>
          </w:tcPr>
          <w:p w14:paraId="557485A4"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Monitoringo sistema</w:t>
            </w:r>
          </w:p>
        </w:tc>
        <w:tc>
          <w:tcPr>
            <w:tcW w:w="3260" w:type="dxa"/>
          </w:tcPr>
          <w:p w14:paraId="7237BF8A"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Kompiuterinė automobilio gedimų informavimo, diagnostikos ir vairuotojo informacinė sistema</w:t>
            </w:r>
          </w:p>
        </w:tc>
        <w:tc>
          <w:tcPr>
            <w:tcW w:w="3119" w:type="dxa"/>
          </w:tcPr>
          <w:p w14:paraId="0FF64410"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63D20DDC" w14:textId="759DDB26" w:rsidTr="00414B5F">
        <w:tc>
          <w:tcPr>
            <w:tcW w:w="711" w:type="dxa"/>
          </w:tcPr>
          <w:p w14:paraId="4A23425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10.2</w:t>
            </w:r>
          </w:p>
        </w:tc>
        <w:tc>
          <w:tcPr>
            <w:tcW w:w="2835" w:type="dxa"/>
          </w:tcPr>
          <w:p w14:paraId="45B41E9A"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Gedimų informavimo sistema</w:t>
            </w:r>
          </w:p>
        </w:tc>
        <w:tc>
          <w:tcPr>
            <w:tcW w:w="3260" w:type="dxa"/>
          </w:tcPr>
          <w:p w14:paraId="2A06D97B"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Turi būti</w:t>
            </w:r>
          </w:p>
        </w:tc>
        <w:tc>
          <w:tcPr>
            <w:tcW w:w="3119" w:type="dxa"/>
          </w:tcPr>
          <w:p w14:paraId="43ED29A1"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432F7F0D" w14:textId="7C62E3D2" w:rsidTr="00414B5F">
        <w:trPr>
          <w:trHeight w:val="327"/>
        </w:trPr>
        <w:tc>
          <w:tcPr>
            <w:tcW w:w="711" w:type="dxa"/>
          </w:tcPr>
          <w:p w14:paraId="0C6AAA6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10.3</w:t>
            </w:r>
          </w:p>
        </w:tc>
        <w:tc>
          <w:tcPr>
            <w:tcW w:w="2835" w:type="dxa"/>
          </w:tcPr>
          <w:p w14:paraId="731735EF"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Greičio ribotuvas</w:t>
            </w:r>
          </w:p>
        </w:tc>
        <w:tc>
          <w:tcPr>
            <w:tcW w:w="3260" w:type="dxa"/>
          </w:tcPr>
          <w:p w14:paraId="5C7D04D6"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Turi būti</w:t>
            </w:r>
          </w:p>
        </w:tc>
        <w:tc>
          <w:tcPr>
            <w:tcW w:w="3119" w:type="dxa"/>
          </w:tcPr>
          <w:p w14:paraId="78CAE36D"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344853F1" w14:textId="1A83BB6B" w:rsidTr="00414B5F">
        <w:trPr>
          <w:trHeight w:val="327"/>
        </w:trPr>
        <w:tc>
          <w:tcPr>
            <w:tcW w:w="6806" w:type="dxa"/>
            <w:gridSpan w:val="3"/>
            <w:shd w:val="clear" w:color="auto" w:fill="D9D9D9"/>
          </w:tcPr>
          <w:p w14:paraId="1029F27D" w14:textId="77777777" w:rsidR="00235D1B" w:rsidRPr="001E47C9" w:rsidRDefault="00235D1B" w:rsidP="00235D1B">
            <w:pPr>
              <w:tabs>
                <w:tab w:val="left" w:pos="5702"/>
              </w:tabs>
              <w:spacing w:after="0" w:line="240" w:lineRule="auto"/>
              <w:ind w:right="132"/>
              <w:rPr>
                <w:rFonts w:ascii="Aptos" w:eastAsia="Times New Roman" w:hAnsi="Aptos" w:cs="Times New Roman"/>
                <w:b/>
              </w:rPr>
            </w:pPr>
            <w:r w:rsidRPr="001E47C9">
              <w:rPr>
                <w:rFonts w:ascii="Aptos" w:eastAsia="Times New Roman" w:hAnsi="Aptos" w:cs="Times New Roman"/>
                <w:b/>
              </w:rPr>
              <w:t>11. Transporto kontrolės sistema:</w:t>
            </w:r>
          </w:p>
        </w:tc>
        <w:tc>
          <w:tcPr>
            <w:tcW w:w="3119" w:type="dxa"/>
            <w:shd w:val="clear" w:color="auto" w:fill="D9D9D9"/>
          </w:tcPr>
          <w:p w14:paraId="4AB9C439" w14:textId="77777777" w:rsidR="00235D1B" w:rsidRPr="00414B5F" w:rsidRDefault="00235D1B" w:rsidP="00235D1B">
            <w:pPr>
              <w:tabs>
                <w:tab w:val="left" w:pos="5702"/>
              </w:tabs>
              <w:spacing w:after="0" w:line="240" w:lineRule="auto"/>
              <w:ind w:right="132"/>
              <w:rPr>
                <w:rFonts w:ascii="Aptos" w:eastAsia="Times New Roman" w:hAnsi="Aptos" w:cs="Times New Roman"/>
                <w:b/>
              </w:rPr>
            </w:pPr>
          </w:p>
        </w:tc>
      </w:tr>
      <w:tr w:rsidR="00235D1B" w:rsidRPr="001E47C9" w14:paraId="0B90AEAC" w14:textId="53A99C11" w:rsidTr="00414B5F">
        <w:tc>
          <w:tcPr>
            <w:tcW w:w="711" w:type="dxa"/>
          </w:tcPr>
          <w:p w14:paraId="55C916AC"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11.1</w:t>
            </w:r>
          </w:p>
        </w:tc>
        <w:tc>
          <w:tcPr>
            <w:tcW w:w="2835" w:type="dxa"/>
          </w:tcPr>
          <w:p w14:paraId="1E77A153"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 xml:space="preserve">Skaitmeninis </w:t>
            </w:r>
            <w:proofErr w:type="spellStart"/>
            <w:r w:rsidRPr="001E47C9">
              <w:rPr>
                <w:rFonts w:ascii="Aptos" w:eastAsia="Times New Roman" w:hAnsi="Aptos" w:cs="Times New Roman"/>
              </w:rPr>
              <w:t>tachografas</w:t>
            </w:r>
            <w:proofErr w:type="spellEnd"/>
          </w:p>
        </w:tc>
        <w:tc>
          <w:tcPr>
            <w:tcW w:w="3260" w:type="dxa"/>
          </w:tcPr>
          <w:p w14:paraId="6E74A2A6"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Turi būti</w:t>
            </w:r>
          </w:p>
        </w:tc>
        <w:tc>
          <w:tcPr>
            <w:tcW w:w="3119" w:type="dxa"/>
          </w:tcPr>
          <w:p w14:paraId="2CD51E74"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65B47C17" w14:textId="06FE1FA9" w:rsidTr="00414B5F">
        <w:tc>
          <w:tcPr>
            <w:tcW w:w="6806" w:type="dxa"/>
            <w:gridSpan w:val="3"/>
            <w:shd w:val="clear" w:color="auto" w:fill="D9D9D9"/>
          </w:tcPr>
          <w:p w14:paraId="4889B368" w14:textId="77777777" w:rsidR="00235D1B" w:rsidRPr="001E47C9" w:rsidRDefault="00235D1B" w:rsidP="00235D1B">
            <w:pPr>
              <w:tabs>
                <w:tab w:val="left" w:pos="5702"/>
              </w:tabs>
              <w:spacing w:after="0" w:line="240" w:lineRule="auto"/>
              <w:ind w:right="132"/>
              <w:rPr>
                <w:rFonts w:ascii="Aptos" w:eastAsia="Times New Roman" w:hAnsi="Aptos" w:cs="Times New Roman"/>
                <w:color w:val="000000"/>
              </w:rPr>
            </w:pPr>
            <w:r w:rsidRPr="001E47C9">
              <w:rPr>
                <w:rFonts w:ascii="Aptos" w:eastAsia="Times New Roman" w:hAnsi="Aptos" w:cs="Times New Roman"/>
                <w:b/>
              </w:rPr>
              <w:t>12. Antstatas:</w:t>
            </w:r>
          </w:p>
        </w:tc>
        <w:tc>
          <w:tcPr>
            <w:tcW w:w="3119" w:type="dxa"/>
            <w:shd w:val="clear" w:color="auto" w:fill="D9D9D9"/>
          </w:tcPr>
          <w:p w14:paraId="5E114FDD" w14:textId="77777777" w:rsidR="00235D1B" w:rsidRPr="00414B5F" w:rsidRDefault="00235D1B" w:rsidP="00235D1B">
            <w:pPr>
              <w:tabs>
                <w:tab w:val="left" w:pos="5702"/>
              </w:tabs>
              <w:spacing w:after="0" w:line="240" w:lineRule="auto"/>
              <w:ind w:right="132"/>
              <w:rPr>
                <w:rFonts w:ascii="Aptos" w:eastAsia="Times New Roman" w:hAnsi="Aptos" w:cs="Times New Roman"/>
                <w:b/>
              </w:rPr>
            </w:pPr>
          </w:p>
        </w:tc>
      </w:tr>
      <w:tr w:rsidR="00235D1B" w:rsidRPr="001E47C9" w14:paraId="33A08985" w14:textId="5931B756" w:rsidTr="00414B5F">
        <w:tc>
          <w:tcPr>
            <w:tcW w:w="711" w:type="dxa"/>
          </w:tcPr>
          <w:p w14:paraId="580959FE"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w:t>
            </w:r>
          </w:p>
        </w:tc>
        <w:tc>
          <w:tcPr>
            <w:tcW w:w="2835" w:type="dxa"/>
          </w:tcPr>
          <w:p w14:paraId="79CE44BB"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 xml:space="preserve">Antstatas </w:t>
            </w:r>
          </w:p>
        </w:tc>
        <w:tc>
          <w:tcPr>
            <w:tcW w:w="3260" w:type="dxa"/>
          </w:tcPr>
          <w:p w14:paraId="792FA381"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rPr>
            </w:pPr>
            <w:r w:rsidRPr="001E47C9">
              <w:rPr>
                <w:rFonts w:ascii="Aptos" w:eastAsia="Times New Roman" w:hAnsi="Aptos" w:cs="Times New Roman"/>
              </w:rPr>
              <w:t xml:space="preserve">Asenizacinis, skirtas vežti </w:t>
            </w:r>
            <w:r w:rsidRPr="001E47C9">
              <w:rPr>
                <w:rFonts w:ascii="Aptos" w:eastAsia="Times New Roman" w:hAnsi="Aptos" w:cs="Times New Roman"/>
                <w:kern w:val="2"/>
                <w14:ligatures w14:val="standardContextual"/>
              </w:rPr>
              <w:t>buitines, paviršines, komunalinės ir gamybinės nuotekas, skystas ir pastos konsistencijos pavojingąsias degias  atliekas. Pritaikytas jų išsiurbimui ir išleidimui, vamzdynų plovimui, nuotekų talpų plovimui</w:t>
            </w:r>
          </w:p>
        </w:tc>
        <w:tc>
          <w:tcPr>
            <w:tcW w:w="3119" w:type="dxa"/>
          </w:tcPr>
          <w:p w14:paraId="63534737"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rPr>
            </w:pPr>
          </w:p>
        </w:tc>
      </w:tr>
      <w:tr w:rsidR="00235D1B" w:rsidRPr="001E47C9" w14:paraId="2351353C" w14:textId="0CDFF52E" w:rsidTr="00414B5F">
        <w:tc>
          <w:tcPr>
            <w:tcW w:w="711" w:type="dxa"/>
          </w:tcPr>
          <w:p w14:paraId="30C87E5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lastRenderedPageBreak/>
              <w:t>12.2</w:t>
            </w:r>
          </w:p>
        </w:tc>
        <w:tc>
          <w:tcPr>
            <w:tcW w:w="2835" w:type="dxa"/>
          </w:tcPr>
          <w:p w14:paraId="16A2E2D0" w14:textId="77777777" w:rsidR="00235D1B" w:rsidRPr="00547D2D" w:rsidRDefault="00235D1B" w:rsidP="00235D1B">
            <w:pPr>
              <w:spacing w:after="0" w:line="240" w:lineRule="auto"/>
              <w:ind w:left="85"/>
              <w:rPr>
                <w:rFonts w:ascii="Aptos" w:eastAsia="Times New Roman" w:hAnsi="Aptos" w:cs="Times New Roman"/>
              </w:rPr>
            </w:pPr>
            <w:r w:rsidRPr="00547D2D">
              <w:rPr>
                <w:rFonts w:ascii="Aptos" w:eastAsia="Times New Roman" w:hAnsi="Aptos" w:cs="Times New Roman"/>
              </w:rPr>
              <w:t>Antstato ir jo įrangos pagaminimo metai</w:t>
            </w:r>
          </w:p>
        </w:tc>
        <w:tc>
          <w:tcPr>
            <w:tcW w:w="3260" w:type="dxa"/>
          </w:tcPr>
          <w:p w14:paraId="01E402EF" w14:textId="77777777" w:rsidR="00235D1B" w:rsidRPr="00547D2D"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547D2D">
              <w:rPr>
                <w:rFonts w:ascii="Aptos" w:eastAsia="Times New Roman" w:hAnsi="Aptos" w:cs="Times New Roman"/>
                <w:color w:val="000000"/>
              </w:rPr>
              <w:t>Antstatas ir jo įranga pagaminta ne anksčiau nei 2012 m.</w:t>
            </w:r>
          </w:p>
        </w:tc>
        <w:tc>
          <w:tcPr>
            <w:tcW w:w="3119" w:type="dxa"/>
          </w:tcPr>
          <w:p w14:paraId="06CDA448"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6A473737" w14:textId="1A2404F9" w:rsidTr="00414B5F">
        <w:tc>
          <w:tcPr>
            <w:tcW w:w="711" w:type="dxa"/>
          </w:tcPr>
          <w:p w14:paraId="7D74114B"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12.4</w:t>
            </w:r>
          </w:p>
        </w:tc>
        <w:tc>
          <w:tcPr>
            <w:tcW w:w="2835" w:type="dxa"/>
          </w:tcPr>
          <w:p w14:paraId="68C85A90" w14:textId="6FD7E407" w:rsidR="00235D1B" w:rsidRPr="00547D2D" w:rsidRDefault="00235D1B" w:rsidP="00235D1B">
            <w:pPr>
              <w:spacing w:after="0" w:line="240" w:lineRule="auto"/>
              <w:ind w:left="85"/>
              <w:rPr>
                <w:rFonts w:ascii="Aptos" w:eastAsia="Times New Roman" w:hAnsi="Aptos" w:cs="Times New Roman"/>
              </w:rPr>
            </w:pPr>
            <w:r w:rsidRPr="00547D2D">
              <w:rPr>
                <w:rFonts w:ascii="Aptos" w:eastAsia="Times New Roman" w:hAnsi="Aptos" w:cs="Times New Roman"/>
              </w:rPr>
              <w:t>Antstato cisterna (talpa)</w:t>
            </w:r>
          </w:p>
        </w:tc>
        <w:tc>
          <w:tcPr>
            <w:tcW w:w="3260" w:type="dxa"/>
          </w:tcPr>
          <w:p w14:paraId="69472AF0" w14:textId="4853D50E" w:rsidR="00235D1B" w:rsidRPr="00547D2D"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547D2D">
              <w:rPr>
                <w:rFonts w:ascii="Aptos" w:eastAsia="Times New Roman" w:hAnsi="Aptos" w:cs="Times New Roman"/>
                <w:color w:val="000000"/>
              </w:rPr>
              <w:t>Pagaminta iš nerūdijančio plieno, su vidine pertvara, atskiriančia švaraus vandens ir skystų atliekų talpas</w:t>
            </w:r>
          </w:p>
        </w:tc>
        <w:tc>
          <w:tcPr>
            <w:tcW w:w="3119" w:type="dxa"/>
          </w:tcPr>
          <w:p w14:paraId="72DF7B60"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0AD8FFA4" w14:textId="028D178D" w:rsidTr="00414B5F">
        <w:tc>
          <w:tcPr>
            <w:tcW w:w="711" w:type="dxa"/>
          </w:tcPr>
          <w:p w14:paraId="491E26C0"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12.5</w:t>
            </w:r>
          </w:p>
        </w:tc>
        <w:tc>
          <w:tcPr>
            <w:tcW w:w="2835" w:type="dxa"/>
          </w:tcPr>
          <w:p w14:paraId="6EA690A7" w14:textId="72C5606D"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 xml:space="preserve"> Cisternos ADR atitiktis</w:t>
            </w:r>
          </w:p>
          <w:p w14:paraId="24C17190" w14:textId="7A24BE54" w:rsidR="00235D1B" w:rsidRPr="00547D2D" w:rsidRDefault="00235D1B" w:rsidP="00235D1B">
            <w:pPr>
              <w:spacing w:after="0" w:line="240" w:lineRule="auto"/>
              <w:rPr>
                <w:rFonts w:ascii="Aptos" w:eastAsia="Times New Roman" w:hAnsi="Aptos" w:cs="Times New Roman"/>
              </w:rPr>
            </w:pPr>
          </w:p>
        </w:tc>
        <w:tc>
          <w:tcPr>
            <w:tcW w:w="3260" w:type="dxa"/>
          </w:tcPr>
          <w:p w14:paraId="2C2E64AD" w14:textId="22D39CDC" w:rsidR="00235D1B" w:rsidRPr="00547D2D"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547D2D">
              <w:rPr>
                <w:rFonts w:ascii="Aptos" w:eastAsia="Times New Roman" w:hAnsi="Aptos" w:cs="Times New Roman"/>
                <w:color w:val="000000"/>
              </w:rPr>
              <w:t>Cisterna turi atitikti galiojančius ADR reikalavimus pavojingų krovinių vežimui kelių transportu ir turėti ne žemesnį kaip L4AH cisternos kodą. Tiekėjas privalo kartu su pasiūlymu pateikti cisternos tipo patvirtinimo sertifikatą, atitikties deklaraciją arba kitus lygiaverčius dokumentus, įrodančius cisternos atitiktį ADR reikalavimams ir L4AH cisternos kodą</w:t>
            </w:r>
          </w:p>
        </w:tc>
        <w:tc>
          <w:tcPr>
            <w:tcW w:w="3119" w:type="dxa"/>
          </w:tcPr>
          <w:p w14:paraId="79CD317E"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2A803441" w14:textId="4FF0B499" w:rsidTr="00414B5F">
        <w:tc>
          <w:tcPr>
            <w:tcW w:w="711" w:type="dxa"/>
          </w:tcPr>
          <w:p w14:paraId="41D3F24C"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12.6</w:t>
            </w:r>
          </w:p>
        </w:tc>
        <w:tc>
          <w:tcPr>
            <w:tcW w:w="2835" w:type="dxa"/>
          </w:tcPr>
          <w:p w14:paraId="7B031E87"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Bendra talpa</w:t>
            </w:r>
          </w:p>
        </w:tc>
        <w:tc>
          <w:tcPr>
            <w:tcW w:w="3260" w:type="dxa"/>
          </w:tcPr>
          <w:p w14:paraId="41B727D7"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rPr>
              <w:t xml:space="preserve">Talpos tūris – ne mažiau kaip </w:t>
            </w:r>
            <w:r w:rsidRPr="001E47C9">
              <w:rPr>
                <w:rFonts w:ascii="Aptos" w:eastAsia="Times New Roman" w:hAnsi="Aptos" w:cs="Times New Roman"/>
                <w:color w:val="000000"/>
                <w:lang w:val="fi-FI"/>
              </w:rPr>
              <w:t>14</w:t>
            </w:r>
            <w:r w:rsidRPr="001E47C9">
              <w:rPr>
                <w:rFonts w:ascii="Aptos" w:eastAsia="Times New Roman" w:hAnsi="Aptos" w:cs="Times New Roman"/>
                <w:color w:val="000000"/>
              </w:rPr>
              <w:t xml:space="preserve"> m</w:t>
            </w:r>
            <w:r w:rsidRPr="001E47C9">
              <w:rPr>
                <w:rFonts w:ascii="Aptos" w:eastAsia="Times New Roman" w:hAnsi="Aptos" w:cs="Times New Roman"/>
                <w:color w:val="000000"/>
                <w:vertAlign w:val="superscript"/>
              </w:rPr>
              <w:t>3</w:t>
            </w:r>
          </w:p>
        </w:tc>
        <w:tc>
          <w:tcPr>
            <w:tcW w:w="3119" w:type="dxa"/>
          </w:tcPr>
          <w:p w14:paraId="604D2BDE"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31E9D777" w14:textId="0B98DF22" w:rsidTr="00414B5F">
        <w:tc>
          <w:tcPr>
            <w:tcW w:w="711" w:type="dxa"/>
          </w:tcPr>
          <w:p w14:paraId="13617097"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12.7</w:t>
            </w:r>
          </w:p>
        </w:tc>
        <w:tc>
          <w:tcPr>
            <w:tcW w:w="2835" w:type="dxa"/>
          </w:tcPr>
          <w:p w14:paraId="1C291591"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Skystų atliekų talpa</w:t>
            </w:r>
          </w:p>
        </w:tc>
        <w:tc>
          <w:tcPr>
            <w:tcW w:w="3260" w:type="dxa"/>
          </w:tcPr>
          <w:p w14:paraId="6F2D24CE"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rPr>
              <w:t>Talpos tūris – ne mažiau 12 m</w:t>
            </w:r>
            <w:r w:rsidRPr="001E47C9">
              <w:rPr>
                <w:rFonts w:ascii="Aptos" w:eastAsia="Times New Roman" w:hAnsi="Aptos" w:cs="Times New Roman"/>
                <w:color w:val="000000"/>
                <w:vertAlign w:val="superscript"/>
              </w:rPr>
              <w:t>3</w:t>
            </w:r>
          </w:p>
        </w:tc>
        <w:tc>
          <w:tcPr>
            <w:tcW w:w="3119" w:type="dxa"/>
          </w:tcPr>
          <w:p w14:paraId="02B4DC05"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53793804" w14:textId="6F6955EC" w:rsidTr="00414B5F">
        <w:tc>
          <w:tcPr>
            <w:tcW w:w="711" w:type="dxa"/>
          </w:tcPr>
          <w:p w14:paraId="72FBC7F8"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12.8</w:t>
            </w:r>
          </w:p>
        </w:tc>
        <w:tc>
          <w:tcPr>
            <w:tcW w:w="2835" w:type="dxa"/>
          </w:tcPr>
          <w:p w14:paraId="403369D5"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Švaraus vandens talpa</w:t>
            </w:r>
          </w:p>
        </w:tc>
        <w:tc>
          <w:tcPr>
            <w:tcW w:w="3260" w:type="dxa"/>
          </w:tcPr>
          <w:p w14:paraId="0F6FEA39"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rPr>
              <w:t>Talpos tūris – ne mažiau 2 m</w:t>
            </w:r>
            <w:r w:rsidRPr="001E47C9">
              <w:rPr>
                <w:rFonts w:ascii="Aptos" w:eastAsia="Times New Roman" w:hAnsi="Aptos" w:cs="Times New Roman"/>
                <w:color w:val="000000"/>
                <w:vertAlign w:val="superscript"/>
              </w:rPr>
              <w:t>3</w:t>
            </w:r>
          </w:p>
        </w:tc>
        <w:tc>
          <w:tcPr>
            <w:tcW w:w="3119" w:type="dxa"/>
          </w:tcPr>
          <w:p w14:paraId="37124216"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4208EAD9" w14:textId="527E206E" w:rsidTr="00414B5F">
        <w:tc>
          <w:tcPr>
            <w:tcW w:w="711" w:type="dxa"/>
          </w:tcPr>
          <w:p w14:paraId="6C66CAD7"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12.9</w:t>
            </w:r>
          </w:p>
        </w:tc>
        <w:tc>
          <w:tcPr>
            <w:tcW w:w="2835" w:type="dxa"/>
          </w:tcPr>
          <w:p w14:paraId="3E808EB2"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Talpos apsauga</w:t>
            </w:r>
          </w:p>
        </w:tc>
        <w:tc>
          <w:tcPr>
            <w:tcW w:w="3260" w:type="dxa"/>
          </w:tcPr>
          <w:p w14:paraId="64EF0E6A"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rPr>
              <w:t>Talpoje įrengti vožtuvai, apsaugantys nuo perpildymo</w:t>
            </w:r>
          </w:p>
        </w:tc>
        <w:tc>
          <w:tcPr>
            <w:tcW w:w="3119" w:type="dxa"/>
          </w:tcPr>
          <w:p w14:paraId="4BAEFF04"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5D3CF205" w14:textId="137A1B3E" w:rsidTr="00414B5F">
        <w:tc>
          <w:tcPr>
            <w:tcW w:w="711" w:type="dxa"/>
          </w:tcPr>
          <w:p w14:paraId="6B2667B6"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12.10</w:t>
            </w:r>
          </w:p>
        </w:tc>
        <w:tc>
          <w:tcPr>
            <w:tcW w:w="2835" w:type="dxa"/>
          </w:tcPr>
          <w:p w14:paraId="3B65AC00"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Talpos ištuštinimas</w:t>
            </w:r>
          </w:p>
        </w:tc>
        <w:tc>
          <w:tcPr>
            <w:tcW w:w="3260" w:type="dxa"/>
          </w:tcPr>
          <w:p w14:paraId="468451A5"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spacing w:val="-1"/>
              </w:rPr>
              <w:t>Talpos</w:t>
            </w:r>
            <w:r w:rsidRPr="001E47C9">
              <w:rPr>
                <w:rFonts w:ascii="Aptos" w:eastAsia="Times New Roman" w:hAnsi="Aptos" w:cs="Times New Roman"/>
                <w:color w:val="000000"/>
                <w:spacing w:val="33"/>
              </w:rPr>
              <w:t xml:space="preserve"> </w:t>
            </w:r>
            <w:r w:rsidRPr="001E47C9">
              <w:rPr>
                <w:rFonts w:ascii="Aptos" w:eastAsia="Times New Roman" w:hAnsi="Aptos" w:cs="Times New Roman"/>
                <w:color w:val="000000"/>
                <w:spacing w:val="-1"/>
              </w:rPr>
              <w:t>ištuštinimas</w:t>
            </w:r>
            <w:r w:rsidRPr="001E47C9">
              <w:rPr>
                <w:rFonts w:ascii="Aptos" w:eastAsia="Times New Roman" w:hAnsi="Aptos" w:cs="Times New Roman"/>
                <w:color w:val="000000"/>
                <w:spacing w:val="34"/>
              </w:rPr>
              <w:t xml:space="preserve"> </w:t>
            </w:r>
            <w:r w:rsidRPr="001E47C9">
              <w:rPr>
                <w:rFonts w:ascii="Aptos" w:eastAsia="Times New Roman" w:hAnsi="Aptos" w:cs="Times New Roman"/>
                <w:color w:val="000000"/>
                <w:spacing w:val="-1"/>
              </w:rPr>
              <w:t>pakeliant</w:t>
            </w:r>
            <w:r w:rsidRPr="001E47C9">
              <w:rPr>
                <w:rFonts w:ascii="Aptos" w:eastAsia="Times New Roman" w:hAnsi="Aptos" w:cs="Times New Roman"/>
                <w:color w:val="000000"/>
                <w:spacing w:val="34"/>
              </w:rPr>
              <w:t xml:space="preserve"> </w:t>
            </w:r>
            <w:r w:rsidRPr="001E47C9">
              <w:rPr>
                <w:rFonts w:ascii="Aptos" w:eastAsia="Times New Roman" w:hAnsi="Aptos" w:cs="Times New Roman"/>
                <w:color w:val="000000"/>
                <w:spacing w:val="-1"/>
              </w:rPr>
              <w:t>cisterną</w:t>
            </w:r>
            <w:r w:rsidRPr="001E47C9">
              <w:rPr>
                <w:rFonts w:ascii="Aptos" w:eastAsia="Times New Roman" w:hAnsi="Aptos" w:cs="Times New Roman"/>
                <w:color w:val="000000"/>
                <w:spacing w:val="33"/>
              </w:rPr>
              <w:t xml:space="preserve"> </w:t>
            </w:r>
            <w:r w:rsidRPr="001E47C9">
              <w:rPr>
                <w:rFonts w:ascii="Aptos" w:eastAsia="Times New Roman" w:hAnsi="Aptos" w:cs="Times New Roman"/>
                <w:color w:val="000000"/>
                <w:spacing w:val="-1"/>
              </w:rPr>
              <w:t>hidraulinio</w:t>
            </w:r>
            <w:r w:rsidRPr="001E47C9">
              <w:rPr>
                <w:rFonts w:ascii="Aptos" w:eastAsia="Times New Roman" w:hAnsi="Aptos" w:cs="Times New Roman"/>
                <w:color w:val="000000"/>
                <w:spacing w:val="32"/>
              </w:rPr>
              <w:t xml:space="preserve"> </w:t>
            </w:r>
            <w:r w:rsidRPr="001E47C9">
              <w:rPr>
                <w:rFonts w:ascii="Aptos" w:eastAsia="Times New Roman" w:hAnsi="Aptos" w:cs="Times New Roman"/>
                <w:color w:val="000000"/>
                <w:spacing w:val="-1"/>
              </w:rPr>
              <w:t>cilindro</w:t>
            </w:r>
            <w:r w:rsidRPr="001E47C9">
              <w:rPr>
                <w:rFonts w:ascii="Aptos" w:eastAsia="Times New Roman" w:hAnsi="Aptos" w:cs="Times New Roman"/>
                <w:color w:val="000000"/>
                <w:spacing w:val="34"/>
              </w:rPr>
              <w:t xml:space="preserve"> </w:t>
            </w:r>
            <w:r w:rsidRPr="001E47C9">
              <w:rPr>
                <w:rFonts w:ascii="Aptos" w:eastAsia="Times New Roman" w:hAnsi="Aptos" w:cs="Times New Roman"/>
                <w:color w:val="000000"/>
                <w:spacing w:val="-1"/>
              </w:rPr>
              <w:t>pagalba,</w:t>
            </w:r>
            <w:r w:rsidRPr="001E47C9">
              <w:rPr>
                <w:rFonts w:ascii="Aptos" w:eastAsia="Times New Roman" w:hAnsi="Aptos" w:cs="Times New Roman"/>
                <w:color w:val="000000"/>
                <w:spacing w:val="34"/>
              </w:rPr>
              <w:t xml:space="preserve"> </w:t>
            </w:r>
            <w:r w:rsidRPr="001E47C9">
              <w:rPr>
                <w:rFonts w:ascii="Aptos" w:eastAsia="Times New Roman" w:hAnsi="Aptos" w:cs="Times New Roman"/>
                <w:color w:val="000000"/>
                <w:spacing w:val="-1"/>
              </w:rPr>
              <w:t>ne</w:t>
            </w:r>
            <w:r w:rsidRPr="001E47C9">
              <w:rPr>
                <w:rFonts w:ascii="Aptos" w:eastAsia="Times New Roman" w:hAnsi="Aptos" w:cs="Times New Roman"/>
                <w:color w:val="000000"/>
                <w:spacing w:val="31"/>
              </w:rPr>
              <w:t xml:space="preserve"> </w:t>
            </w:r>
            <w:r w:rsidRPr="001E47C9">
              <w:rPr>
                <w:rFonts w:ascii="Aptos" w:eastAsia="Times New Roman" w:hAnsi="Aptos" w:cs="Times New Roman"/>
                <w:color w:val="000000"/>
                <w:spacing w:val="-1"/>
              </w:rPr>
              <w:t>mažiau</w:t>
            </w:r>
            <w:r w:rsidRPr="001E47C9">
              <w:rPr>
                <w:rFonts w:ascii="Aptos" w:eastAsia="Times New Roman" w:hAnsi="Aptos" w:cs="Times New Roman"/>
                <w:color w:val="000000"/>
                <w:spacing w:val="30"/>
              </w:rPr>
              <w:t xml:space="preserve"> </w:t>
            </w:r>
            <w:r w:rsidRPr="001E47C9">
              <w:rPr>
                <w:rFonts w:ascii="Aptos" w:eastAsia="Times New Roman" w:hAnsi="Aptos" w:cs="Times New Roman"/>
                <w:color w:val="000000"/>
              </w:rPr>
              <w:t>kaip</w:t>
            </w:r>
            <w:r w:rsidRPr="001E47C9">
              <w:rPr>
                <w:rFonts w:ascii="Aptos" w:eastAsia="Times New Roman" w:hAnsi="Aptos" w:cs="Times New Roman"/>
                <w:color w:val="000000"/>
                <w:spacing w:val="33"/>
              </w:rPr>
              <w:t xml:space="preserve"> </w:t>
            </w:r>
            <w:r w:rsidRPr="001E47C9">
              <w:rPr>
                <w:rFonts w:ascii="Aptos" w:eastAsia="Times New Roman" w:hAnsi="Aptos" w:cs="Times New Roman"/>
                <w:color w:val="000000"/>
              </w:rPr>
              <w:t>25</w:t>
            </w:r>
            <w:r w:rsidRPr="001E47C9">
              <w:rPr>
                <w:rFonts w:ascii="Aptos" w:eastAsia="Times New Roman" w:hAnsi="Aptos" w:cs="Times New Roman"/>
                <w:color w:val="000000"/>
                <w:spacing w:val="-1"/>
              </w:rPr>
              <w:t>º</w:t>
            </w:r>
          </w:p>
        </w:tc>
        <w:tc>
          <w:tcPr>
            <w:tcW w:w="3119" w:type="dxa"/>
          </w:tcPr>
          <w:p w14:paraId="4E73C462"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6DACAE49" w14:textId="4A41B98B" w:rsidTr="00414B5F">
        <w:tc>
          <w:tcPr>
            <w:tcW w:w="711" w:type="dxa"/>
          </w:tcPr>
          <w:p w14:paraId="061D83CF"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12.11</w:t>
            </w:r>
          </w:p>
        </w:tc>
        <w:tc>
          <w:tcPr>
            <w:tcW w:w="2835" w:type="dxa"/>
          </w:tcPr>
          <w:p w14:paraId="35565572"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Talpos dangtis</w:t>
            </w:r>
          </w:p>
        </w:tc>
        <w:tc>
          <w:tcPr>
            <w:tcW w:w="3260" w:type="dxa"/>
          </w:tcPr>
          <w:p w14:paraId="4C18C790"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spacing w:val="-1"/>
              </w:rPr>
              <w:t>Talpos</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galinėje</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dalyje</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sumontuotas</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hidrauliniu</w:t>
            </w:r>
            <w:r w:rsidRPr="001E47C9">
              <w:rPr>
                <w:rFonts w:ascii="Aptos" w:eastAsia="Times New Roman" w:hAnsi="Aptos" w:cs="Times New Roman"/>
                <w:color w:val="000000"/>
                <w:spacing w:val="23"/>
              </w:rPr>
              <w:t xml:space="preserve"> </w:t>
            </w:r>
            <w:r w:rsidRPr="001E47C9">
              <w:rPr>
                <w:rFonts w:ascii="Aptos" w:eastAsia="Times New Roman" w:hAnsi="Aptos" w:cs="Times New Roman"/>
                <w:color w:val="000000"/>
                <w:spacing w:val="-1"/>
              </w:rPr>
              <w:t>būdu</w:t>
            </w:r>
            <w:r w:rsidRPr="001E47C9">
              <w:rPr>
                <w:rFonts w:ascii="Aptos" w:eastAsia="Times New Roman" w:hAnsi="Aptos" w:cs="Times New Roman"/>
                <w:color w:val="000000"/>
                <w:spacing w:val="21"/>
              </w:rPr>
              <w:t xml:space="preserve"> </w:t>
            </w:r>
            <w:r w:rsidRPr="001E47C9">
              <w:rPr>
                <w:rFonts w:ascii="Aptos" w:eastAsia="Times New Roman" w:hAnsi="Aptos" w:cs="Times New Roman"/>
                <w:color w:val="000000"/>
              </w:rPr>
              <w:t>į</w:t>
            </w:r>
            <w:r w:rsidRPr="001E47C9">
              <w:rPr>
                <w:rFonts w:ascii="Aptos" w:eastAsia="Times New Roman" w:hAnsi="Aptos" w:cs="Times New Roman"/>
                <w:color w:val="000000"/>
                <w:spacing w:val="24"/>
              </w:rPr>
              <w:t xml:space="preserve"> </w:t>
            </w:r>
            <w:r w:rsidRPr="001E47C9">
              <w:rPr>
                <w:rFonts w:ascii="Aptos" w:eastAsia="Times New Roman" w:hAnsi="Aptos" w:cs="Times New Roman"/>
                <w:color w:val="000000"/>
              </w:rPr>
              <w:t>viršų</w:t>
            </w:r>
            <w:r w:rsidRPr="001E47C9">
              <w:rPr>
                <w:rFonts w:ascii="Aptos" w:eastAsia="Times New Roman" w:hAnsi="Aptos" w:cs="Times New Roman"/>
                <w:color w:val="000000"/>
                <w:spacing w:val="20"/>
              </w:rPr>
              <w:t xml:space="preserve"> </w:t>
            </w:r>
            <w:r w:rsidRPr="001E47C9">
              <w:rPr>
                <w:rFonts w:ascii="Aptos" w:eastAsia="Times New Roman" w:hAnsi="Aptos" w:cs="Times New Roman"/>
                <w:color w:val="000000"/>
                <w:spacing w:val="-1"/>
              </w:rPr>
              <w:t>atidaromas</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dangtis</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ne</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mažiau</w:t>
            </w:r>
            <w:r w:rsidRPr="001E47C9">
              <w:rPr>
                <w:rFonts w:ascii="Aptos" w:eastAsia="Times New Roman" w:hAnsi="Aptos" w:cs="Times New Roman"/>
                <w:color w:val="000000"/>
                <w:spacing w:val="20"/>
              </w:rPr>
              <w:t xml:space="preserve"> </w:t>
            </w:r>
            <w:r w:rsidRPr="001E47C9">
              <w:rPr>
                <w:rFonts w:ascii="Aptos" w:eastAsia="Times New Roman" w:hAnsi="Aptos" w:cs="Times New Roman"/>
                <w:color w:val="000000"/>
                <w:spacing w:val="-1"/>
              </w:rPr>
              <w:t>60º</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kampu</w:t>
            </w:r>
            <w:r w:rsidRPr="001E47C9">
              <w:rPr>
                <w:rFonts w:ascii="Aptos" w:eastAsia="Times New Roman" w:hAnsi="Aptos" w:cs="Times New Roman"/>
                <w:color w:val="000000"/>
                <w:spacing w:val="23"/>
              </w:rPr>
              <w:t xml:space="preserve"> </w:t>
            </w:r>
            <w:r w:rsidRPr="001E47C9">
              <w:rPr>
                <w:rFonts w:ascii="Aptos" w:eastAsia="Times New Roman" w:hAnsi="Aptos" w:cs="Times New Roman"/>
                <w:color w:val="000000"/>
                <w:spacing w:val="-2"/>
              </w:rPr>
              <w:t>su</w:t>
            </w:r>
            <w:r w:rsidRPr="001E47C9">
              <w:rPr>
                <w:rFonts w:ascii="Aptos" w:eastAsia="Times New Roman" w:hAnsi="Aptos" w:cs="Times New Roman"/>
                <w:color w:val="000000"/>
                <w:spacing w:val="83"/>
              </w:rPr>
              <w:t xml:space="preserve"> </w:t>
            </w:r>
            <w:r w:rsidRPr="001E47C9">
              <w:rPr>
                <w:rFonts w:ascii="Aptos" w:eastAsia="Times New Roman" w:hAnsi="Aptos" w:cs="Times New Roman"/>
                <w:color w:val="000000"/>
                <w:spacing w:val="-1"/>
              </w:rPr>
              <w:t>apsaugomis</w:t>
            </w:r>
            <w:r w:rsidRPr="001E47C9">
              <w:rPr>
                <w:rFonts w:ascii="Aptos" w:eastAsia="Times New Roman" w:hAnsi="Aptos" w:cs="Times New Roman"/>
                <w:color w:val="000000"/>
                <w:spacing w:val="40"/>
              </w:rPr>
              <w:t xml:space="preserve"> </w:t>
            </w:r>
            <w:r w:rsidRPr="001E47C9">
              <w:rPr>
                <w:rFonts w:ascii="Aptos" w:eastAsia="Times New Roman" w:hAnsi="Aptos" w:cs="Times New Roman"/>
                <w:color w:val="000000"/>
                <w:spacing w:val="-2"/>
              </w:rPr>
              <w:t>nuo</w:t>
            </w:r>
            <w:r w:rsidRPr="001E47C9">
              <w:rPr>
                <w:rFonts w:ascii="Aptos" w:eastAsia="Times New Roman" w:hAnsi="Aptos" w:cs="Times New Roman"/>
                <w:color w:val="000000"/>
                <w:spacing w:val="43"/>
              </w:rPr>
              <w:t xml:space="preserve"> </w:t>
            </w:r>
            <w:r w:rsidRPr="001E47C9">
              <w:rPr>
                <w:rFonts w:ascii="Aptos" w:eastAsia="Times New Roman" w:hAnsi="Aptos" w:cs="Times New Roman"/>
                <w:color w:val="000000"/>
                <w:spacing w:val="-1"/>
              </w:rPr>
              <w:t>savaiminio</w:t>
            </w:r>
            <w:r w:rsidRPr="001E47C9">
              <w:rPr>
                <w:rFonts w:ascii="Aptos" w:eastAsia="Times New Roman" w:hAnsi="Aptos" w:cs="Times New Roman"/>
                <w:color w:val="000000"/>
                <w:spacing w:val="42"/>
              </w:rPr>
              <w:t xml:space="preserve"> </w:t>
            </w:r>
            <w:r w:rsidRPr="001E47C9">
              <w:rPr>
                <w:rFonts w:ascii="Aptos" w:eastAsia="Times New Roman" w:hAnsi="Aptos" w:cs="Times New Roman"/>
                <w:color w:val="000000"/>
                <w:spacing w:val="-1"/>
              </w:rPr>
              <w:t>nusileidimo/kritimo</w:t>
            </w:r>
          </w:p>
        </w:tc>
        <w:tc>
          <w:tcPr>
            <w:tcW w:w="3119" w:type="dxa"/>
          </w:tcPr>
          <w:p w14:paraId="5677F072"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366295ED" w14:textId="52503548" w:rsidTr="00414B5F">
        <w:tc>
          <w:tcPr>
            <w:tcW w:w="711" w:type="dxa"/>
          </w:tcPr>
          <w:p w14:paraId="14A71198"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12.12</w:t>
            </w:r>
          </w:p>
        </w:tc>
        <w:tc>
          <w:tcPr>
            <w:tcW w:w="2835" w:type="dxa"/>
          </w:tcPr>
          <w:p w14:paraId="685ABD6C"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Talpos dangtis</w:t>
            </w:r>
          </w:p>
        </w:tc>
        <w:tc>
          <w:tcPr>
            <w:tcW w:w="3260" w:type="dxa"/>
          </w:tcPr>
          <w:p w14:paraId="7C21C3D4"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spacing w:val="-1"/>
              </w:rPr>
              <w:t>Dangčio</w:t>
            </w:r>
            <w:r w:rsidRPr="001E47C9">
              <w:rPr>
                <w:rFonts w:ascii="Aptos" w:eastAsia="Times New Roman" w:hAnsi="Aptos" w:cs="Times New Roman"/>
                <w:color w:val="000000"/>
                <w:spacing w:val="43"/>
              </w:rPr>
              <w:t xml:space="preserve"> </w:t>
            </w:r>
            <w:r w:rsidRPr="001E47C9">
              <w:rPr>
                <w:rFonts w:ascii="Aptos" w:eastAsia="Times New Roman" w:hAnsi="Aptos" w:cs="Times New Roman"/>
                <w:color w:val="000000"/>
                <w:spacing w:val="-1"/>
              </w:rPr>
              <w:t>dydis</w:t>
            </w:r>
            <w:r w:rsidRPr="001E47C9">
              <w:rPr>
                <w:rFonts w:ascii="Aptos" w:eastAsia="Times New Roman" w:hAnsi="Aptos" w:cs="Times New Roman"/>
                <w:color w:val="000000"/>
                <w:spacing w:val="41"/>
              </w:rPr>
              <w:t xml:space="preserve"> </w:t>
            </w:r>
            <w:r w:rsidRPr="001E47C9">
              <w:rPr>
                <w:rFonts w:ascii="Aptos" w:eastAsia="Times New Roman" w:hAnsi="Aptos" w:cs="Times New Roman"/>
                <w:color w:val="000000"/>
                <w:spacing w:val="-1"/>
              </w:rPr>
              <w:t>per</w:t>
            </w:r>
            <w:r w:rsidRPr="001E47C9">
              <w:rPr>
                <w:rFonts w:ascii="Aptos" w:eastAsia="Times New Roman" w:hAnsi="Aptos" w:cs="Times New Roman"/>
                <w:color w:val="000000"/>
                <w:spacing w:val="46"/>
              </w:rPr>
              <w:t xml:space="preserve"> </w:t>
            </w:r>
            <w:r w:rsidRPr="001E47C9">
              <w:rPr>
                <w:rFonts w:ascii="Aptos" w:eastAsia="Times New Roman" w:hAnsi="Aptos" w:cs="Times New Roman"/>
                <w:color w:val="000000"/>
              </w:rPr>
              <w:t>visą</w:t>
            </w:r>
            <w:r w:rsidRPr="001E47C9">
              <w:rPr>
                <w:rFonts w:ascii="Aptos" w:eastAsia="Times New Roman" w:hAnsi="Aptos" w:cs="Times New Roman"/>
                <w:color w:val="000000"/>
                <w:spacing w:val="38"/>
              </w:rPr>
              <w:t xml:space="preserve"> </w:t>
            </w:r>
            <w:r w:rsidRPr="001E47C9">
              <w:rPr>
                <w:rFonts w:ascii="Aptos" w:eastAsia="Times New Roman" w:hAnsi="Aptos" w:cs="Times New Roman"/>
                <w:color w:val="000000"/>
              </w:rPr>
              <w:t>talpos</w:t>
            </w:r>
            <w:r w:rsidRPr="001E47C9">
              <w:rPr>
                <w:rFonts w:ascii="Aptos" w:eastAsia="Times New Roman" w:hAnsi="Aptos" w:cs="Times New Roman"/>
                <w:color w:val="000000"/>
                <w:spacing w:val="42"/>
              </w:rPr>
              <w:t xml:space="preserve"> </w:t>
            </w:r>
            <w:r w:rsidRPr="001E47C9">
              <w:rPr>
                <w:rFonts w:ascii="Aptos" w:eastAsia="Times New Roman" w:hAnsi="Aptos" w:cs="Times New Roman"/>
                <w:color w:val="000000"/>
                <w:spacing w:val="-1"/>
              </w:rPr>
              <w:t>diametrą.</w:t>
            </w:r>
            <w:r w:rsidRPr="001E47C9">
              <w:rPr>
                <w:rFonts w:ascii="Aptos" w:eastAsia="Times New Roman" w:hAnsi="Aptos" w:cs="Times New Roman"/>
                <w:color w:val="000000"/>
                <w:spacing w:val="38"/>
              </w:rPr>
              <w:t xml:space="preserve"> </w:t>
            </w:r>
            <w:r w:rsidRPr="001E47C9">
              <w:rPr>
                <w:rFonts w:ascii="Aptos" w:eastAsia="Times New Roman" w:hAnsi="Aptos" w:cs="Times New Roman"/>
                <w:color w:val="000000"/>
                <w:spacing w:val="-1"/>
              </w:rPr>
              <w:t>Dangčio</w:t>
            </w:r>
            <w:r w:rsidRPr="001E47C9">
              <w:rPr>
                <w:rFonts w:ascii="Aptos" w:eastAsia="Times New Roman" w:hAnsi="Aptos" w:cs="Times New Roman"/>
                <w:color w:val="000000"/>
                <w:spacing w:val="85"/>
              </w:rPr>
              <w:t xml:space="preserve"> </w:t>
            </w:r>
            <w:proofErr w:type="spellStart"/>
            <w:r w:rsidRPr="001E47C9">
              <w:rPr>
                <w:rFonts w:ascii="Aptos" w:eastAsia="Times New Roman" w:hAnsi="Aptos" w:cs="Times New Roman"/>
                <w:color w:val="000000"/>
                <w:spacing w:val="-1"/>
              </w:rPr>
              <w:t>hermetiškumui</w:t>
            </w:r>
            <w:proofErr w:type="spellEnd"/>
            <w:r w:rsidRPr="001E47C9">
              <w:rPr>
                <w:rFonts w:ascii="Aptos" w:eastAsia="Times New Roman" w:hAnsi="Aptos" w:cs="Times New Roman"/>
                <w:color w:val="000000"/>
                <w:spacing w:val="48"/>
              </w:rPr>
              <w:t xml:space="preserve"> </w:t>
            </w:r>
            <w:r w:rsidRPr="001E47C9">
              <w:rPr>
                <w:rFonts w:ascii="Aptos" w:eastAsia="Times New Roman" w:hAnsi="Aptos" w:cs="Times New Roman"/>
                <w:color w:val="000000"/>
                <w:spacing w:val="-1"/>
              </w:rPr>
              <w:t>užtikrinti</w:t>
            </w:r>
            <w:r w:rsidRPr="001E47C9">
              <w:rPr>
                <w:rFonts w:ascii="Aptos" w:eastAsia="Times New Roman" w:hAnsi="Aptos" w:cs="Times New Roman"/>
                <w:color w:val="000000"/>
                <w:spacing w:val="44"/>
              </w:rPr>
              <w:t xml:space="preserve"> </w:t>
            </w:r>
            <w:r w:rsidRPr="001E47C9">
              <w:rPr>
                <w:rFonts w:ascii="Aptos" w:eastAsia="Times New Roman" w:hAnsi="Aptos" w:cs="Times New Roman"/>
                <w:color w:val="000000"/>
                <w:spacing w:val="-1"/>
              </w:rPr>
              <w:t>naudojamos</w:t>
            </w:r>
            <w:r w:rsidRPr="001E47C9">
              <w:rPr>
                <w:rFonts w:ascii="Aptos" w:eastAsia="Times New Roman" w:hAnsi="Aptos" w:cs="Times New Roman"/>
                <w:color w:val="000000"/>
                <w:spacing w:val="46"/>
              </w:rPr>
              <w:t xml:space="preserve"> </w:t>
            </w:r>
            <w:r w:rsidRPr="001E47C9">
              <w:rPr>
                <w:rFonts w:ascii="Aptos" w:eastAsia="Times New Roman" w:hAnsi="Aptos" w:cs="Times New Roman"/>
                <w:color w:val="000000"/>
                <w:spacing w:val="-1"/>
              </w:rPr>
              <w:t>tarpinės.</w:t>
            </w:r>
            <w:r w:rsidRPr="001E47C9">
              <w:rPr>
                <w:rFonts w:ascii="Aptos" w:eastAsia="Times New Roman" w:hAnsi="Aptos" w:cs="Times New Roman"/>
                <w:color w:val="000000"/>
                <w:spacing w:val="49"/>
              </w:rPr>
              <w:t xml:space="preserve"> </w:t>
            </w:r>
            <w:r w:rsidRPr="001E47C9">
              <w:rPr>
                <w:rFonts w:ascii="Aptos" w:eastAsia="Times New Roman" w:hAnsi="Aptos" w:cs="Times New Roman"/>
                <w:color w:val="000000"/>
                <w:spacing w:val="-1"/>
              </w:rPr>
              <w:t>Uždarytoje</w:t>
            </w:r>
            <w:r w:rsidRPr="001E47C9">
              <w:rPr>
                <w:rFonts w:ascii="Aptos" w:eastAsia="Times New Roman" w:hAnsi="Aptos" w:cs="Times New Roman"/>
                <w:color w:val="000000"/>
                <w:spacing w:val="47"/>
              </w:rPr>
              <w:t xml:space="preserve"> </w:t>
            </w:r>
            <w:r w:rsidRPr="001E47C9">
              <w:rPr>
                <w:rFonts w:ascii="Aptos" w:eastAsia="Times New Roman" w:hAnsi="Aptos" w:cs="Times New Roman"/>
                <w:color w:val="000000"/>
                <w:spacing w:val="-1"/>
              </w:rPr>
              <w:t>padėtyje</w:t>
            </w:r>
            <w:r w:rsidRPr="001E47C9">
              <w:rPr>
                <w:rFonts w:ascii="Aptos" w:eastAsia="Times New Roman" w:hAnsi="Aptos" w:cs="Times New Roman"/>
                <w:color w:val="000000"/>
                <w:spacing w:val="49"/>
              </w:rPr>
              <w:t xml:space="preserve"> </w:t>
            </w:r>
            <w:r w:rsidRPr="001E47C9">
              <w:rPr>
                <w:rFonts w:ascii="Aptos" w:eastAsia="Times New Roman" w:hAnsi="Aptos" w:cs="Times New Roman"/>
                <w:color w:val="000000"/>
                <w:spacing w:val="-1"/>
              </w:rPr>
              <w:t>dangtis</w:t>
            </w:r>
            <w:r w:rsidRPr="001E47C9">
              <w:rPr>
                <w:rFonts w:ascii="Aptos" w:eastAsia="Times New Roman" w:hAnsi="Aptos" w:cs="Times New Roman"/>
                <w:color w:val="000000"/>
                <w:spacing w:val="46"/>
              </w:rPr>
              <w:t xml:space="preserve"> </w:t>
            </w:r>
            <w:r w:rsidRPr="001E47C9">
              <w:rPr>
                <w:rFonts w:ascii="Aptos" w:eastAsia="Times New Roman" w:hAnsi="Aptos" w:cs="Times New Roman"/>
                <w:color w:val="000000"/>
                <w:spacing w:val="-1"/>
              </w:rPr>
              <w:t>fiksuojamas</w:t>
            </w:r>
            <w:r w:rsidRPr="001E47C9">
              <w:rPr>
                <w:rFonts w:ascii="Aptos" w:eastAsia="Times New Roman" w:hAnsi="Aptos" w:cs="Times New Roman"/>
                <w:color w:val="000000"/>
                <w:spacing w:val="89"/>
              </w:rPr>
              <w:t xml:space="preserve"> </w:t>
            </w:r>
            <w:r w:rsidRPr="001E47C9">
              <w:rPr>
                <w:rFonts w:ascii="Aptos" w:eastAsia="Times New Roman" w:hAnsi="Aptos" w:cs="Times New Roman"/>
                <w:color w:val="000000"/>
                <w:spacing w:val="-1"/>
              </w:rPr>
              <w:t>hidrauliniais</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užraktais</w:t>
            </w:r>
          </w:p>
        </w:tc>
        <w:tc>
          <w:tcPr>
            <w:tcW w:w="3119" w:type="dxa"/>
          </w:tcPr>
          <w:p w14:paraId="6A18EC43"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6D3BC55D" w14:textId="592CAFC3" w:rsidTr="00414B5F">
        <w:tc>
          <w:tcPr>
            <w:tcW w:w="711" w:type="dxa"/>
          </w:tcPr>
          <w:p w14:paraId="7F1E6CF3"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12.14</w:t>
            </w:r>
          </w:p>
        </w:tc>
        <w:tc>
          <w:tcPr>
            <w:tcW w:w="2835" w:type="dxa"/>
          </w:tcPr>
          <w:p w14:paraId="4D46ADE6"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Talpos ištuštinimas</w:t>
            </w:r>
          </w:p>
        </w:tc>
        <w:tc>
          <w:tcPr>
            <w:tcW w:w="3260" w:type="dxa"/>
          </w:tcPr>
          <w:p w14:paraId="2B8A21B4"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spacing w:val="-1"/>
              </w:rPr>
              <w:t>Talpos</w:t>
            </w:r>
            <w:r w:rsidRPr="001E47C9">
              <w:rPr>
                <w:rFonts w:ascii="Aptos" w:eastAsia="Times New Roman" w:hAnsi="Aptos" w:cs="Times New Roman"/>
                <w:color w:val="000000"/>
                <w:spacing w:val="-9"/>
              </w:rPr>
              <w:t xml:space="preserve"> </w:t>
            </w:r>
            <w:r w:rsidRPr="001E47C9">
              <w:rPr>
                <w:rFonts w:ascii="Aptos" w:eastAsia="Times New Roman" w:hAnsi="Aptos" w:cs="Times New Roman"/>
                <w:color w:val="000000"/>
                <w:spacing w:val="-1"/>
              </w:rPr>
              <w:t>galinio</w:t>
            </w:r>
            <w:r w:rsidRPr="001E47C9">
              <w:rPr>
                <w:rFonts w:ascii="Aptos" w:eastAsia="Times New Roman" w:hAnsi="Aptos" w:cs="Times New Roman"/>
                <w:color w:val="000000"/>
                <w:spacing w:val="-8"/>
              </w:rPr>
              <w:t xml:space="preserve"> </w:t>
            </w:r>
            <w:r w:rsidRPr="001E47C9">
              <w:rPr>
                <w:rFonts w:ascii="Aptos" w:eastAsia="Times New Roman" w:hAnsi="Aptos" w:cs="Times New Roman"/>
                <w:color w:val="000000"/>
                <w:spacing w:val="-1"/>
              </w:rPr>
              <w:t>dangčio</w:t>
            </w:r>
            <w:r w:rsidRPr="001E47C9">
              <w:rPr>
                <w:rFonts w:ascii="Aptos" w:eastAsia="Times New Roman" w:hAnsi="Aptos" w:cs="Times New Roman"/>
                <w:color w:val="000000"/>
                <w:spacing w:val="-8"/>
              </w:rPr>
              <w:t xml:space="preserve"> </w:t>
            </w:r>
            <w:r w:rsidRPr="001E47C9">
              <w:rPr>
                <w:rFonts w:ascii="Aptos" w:eastAsia="Times New Roman" w:hAnsi="Aptos" w:cs="Times New Roman"/>
                <w:color w:val="000000"/>
                <w:spacing w:val="-1"/>
              </w:rPr>
              <w:t>apatinėje</w:t>
            </w:r>
            <w:r w:rsidRPr="001E47C9">
              <w:rPr>
                <w:rFonts w:ascii="Aptos" w:eastAsia="Times New Roman" w:hAnsi="Aptos" w:cs="Times New Roman"/>
                <w:color w:val="000000"/>
                <w:spacing w:val="-6"/>
              </w:rPr>
              <w:t xml:space="preserve"> </w:t>
            </w:r>
            <w:r w:rsidRPr="001E47C9">
              <w:rPr>
                <w:rFonts w:ascii="Aptos" w:eastAsia="Times New Roman" w:hAnsi="Aptos" w:cs="Times New Roman"/>
                <w:color w:val="000000"/>
                <w:spacing w:val="-1"/>
              </w:rPr>
              <w:t>dalyje</w:t>
            </w:r>
            <w:r w:rsidRPr="001E47C9">
              <w:rPr>
                <w:rFonts w:ascii="Aptos" w:eastAsia="Times New Roman" w:hAnsi="Aptos" w:cs="Times New Roman"/>
                <w:color w:val="000000"/>
                <w:spacing w:val="-9"/>
              </w:rPr>
              <w:t xml:space="preserve"> </w:t>
            </w:r>
            <w:r w:rsidRPr="001E47C9">
              <w:rPr>
                <w:rFonts w:ascii="Aptos" w:eastAsia="Times New Roman" w:hAnsi="Aptos" w:cs="Times New Roman"/>
                <w:color w:val="000000"/>
                <w:spacing w:val="-1"/>
              </w:rPr>
              <w:t>sumontuotas</w:t>
            </w:r>
            <w:r w:rsidRPr="001E47C9">
              <w:rPr>
                <w:rFonts w:ascii="Aptos" w:eastAsia="Times New Roman" w:hAnsi="Aptos" w:cs="Times New Roman"/>
                <w:color w:val="000000"/>
                <w:spacing w:val="-9"/>
              </w:rPr>
              <w:t xml:space="preserve"> </w:t>
            </w:r>
            <w:r w:rsidRPr="001E47C9">
              <w:rPr>
                <w:rFonts w:ascii="Aptos" w:eastAsia="Times New Roman" w:hAnsi="Aptos" w:cs="Times New Roman"/>
                <w:color w:val="000000"/>
                <w:spacing w:val="-1"/>
              </w:rPr>
              <w:t>talpos</w:t>
            </w:r>
            <w:r w:rsidRPr="001E47C9">
              <w:rPr>
                <w:rFonts w:ascii="Aptos" w:eastAsia="Times New Roman" w:hAnsi="Aptos" w:cs="Times New Roman"/>
                <w:color w:val="000000"/>
                <w:spacing w:val="-7"/>
              </w:rPr>
              <w:t xml:space="preserve"> </w:t>
            </w:r>
            <w:r w:rsidRPr="001E47C9">
              <w:rPr>
                <w:rFonts w:ascii="Aptos" w:eastAsia="Times New Roman" w:hAnsi="Aptos" w:cs="Times New Roman"/>
                <w:color w:val="000000"/>
                <w:spacing w:val="-1"/>
              </w:rPr>
              <w:t>ištuštinimo</w:t>
            </w:r>
            <w:r w:rsidRPr="001E47C9">
              <w:rPr>
                <w:rFonts w:ascii="Aptos" w:eastAsia="Times New Roman" w:hAnsi="Aptos" w:cs="Times New Roman"/>
                <w:color w:val="000000"/>
                <w:spacing w:val="-8"/>
              </w:rPr>
              <w:t xml:space="preserve"> </w:t>
            </w:r>
            <w:r w:rsidRPr="001E47C9">
              <w:rPr>
                <w:rFonts w:ascii="Aptos" w:eastAsia="Times New Roman" w:hAnsi="Aptos" w:cs="Times New Roman"/>
                <w:color w:val="000000"/>
                <w:spacing w:val="-1"/>
              </w:rPr>
              <w:t>vamzdis</w:t>
            </w:r>
            <w:r w:rsidRPr="001E47C9">
              <w:rPr>
                <w:rFonts w:ascii="Aptos" w:eastAsia="Times New Roman" w:hAnsi="Aptos" w:cs="Times New Roman"/>
                <w:color w:val="000000"/>
                <w:spacing w:val="-10"/>
              </w:rPr>
              <w:t xml:space="preserve"> </w:t>
            </w:r>
            <w:r w:rsidRPr="001E47C9">
              <w:rPr>
                <w:rFonts w:ascii="Aptos" w:eastAsia="Times New Roman" w:hAnsi="Aptos" w:cs="Times New Roman"/>
                <w:color w:val="000000"/>
              </w:rPr>
              <w:t>su</w:t>
            </w:r>
            <w:r w:rsidRPr="001E47C9">
              <w:rPr>
                <w:rFonts w:ascii="Aptos" w:eastAsia="Times New Roman" w:hAnsi="Aptos" w:cs="Times New Roman"/>
                <w:color w:val="000000"/>
                <w:spacing w:val="-10"/>
              </w:rPr>
              <w:t xml:space="preserve"> </w:t>
            </w:r>
            <w:r w:rsidRPr="001E47C9">
              <w:rPr>
                <w:rFonts w:ascii="Aptos" w:eastAsia="Times New Roman" w:hAnsi="Aptos" w:cs="Times New Roman"/>
                <w:color w:val="000000"/>
                <w:spacing w:val="-1"/>
              </w:rPr>
              <w:t>pneumatine sklende</w:t>
            </w:r>
            <w:r w:rsidRPr="001E47C9">
              <w:rPr>
                <w:rFonts w:ascii="Aptos" w:eastAsia="Times New Roman" w:hAnsi="Aptos" w:cs="Times New Roman"/>
                <w:color w:val="000000"/>
                <w:spacing w:val="85"/>
              </w:rPr>
              <w:t xml:space="preserve"> </w:t>
            </w:r>
            <w:r w:rsidRPr="001E47C9">
              <w:rPr>
                <w:rFonts w:ascii="Aptos" w:eastAsia="Times New Roman" w:hAnsi="Aptos" w:cs="Times New Roman"/>
                <w:color w:val="000000"/>
              </w:rPr>
              <w:t>ir</w:t>
            </w:r>
            <w:r w:rsidRPr="001E47C9">
              <w:rPr>
                <w:rFonts w:ascii="Aptos" w:eastAsia="Times New Roman" w:hAnsi="Aptos" w:cs="Times New Roman"/>
                <w:color w:val="000000"/>
                <w:spacing w:val="30"/>
              </w:rPr>
              <w:t xml:space="preserve"> </w:t>
            </w:r>
            <w:r w:rsidRPr="001E47C9">
              <w:rPr>
                <w:rFonts w:ascii="Aptos" w:eastAsia="Times New Roman" w:hAnsi="Aptos" w:cs="Times New Roman"/>
                <w:color w:val="000000"/>
                <w:spacing w:val="-1"/>
              </w:rPr>
              <w:t>greito</w:t>
            </w:r>
            <w:r w:rsidRPr="001E47C9">
              <w:rPr>
                <w:rFonts w:ascii="Aptos" w:eastAsia="Times New Roman" w:hAnsi="Aptos" w:cs="Times New Roman"/>
                <w:color w:val="000000"/>
                <w:spacing w:val="30"/>
              </w:rPr>
              <w:t xml:space="preserve"> </w:t>
            </w:r>
            <w:r w:rsidRPr="001E47C9">
              <w:rPr>
                <w:rFonts w:ascii="Aptos" w:eastAsia="Times New Roman" w:hAnsi="Aptos" w:cs="Times New Roman"/>
                <w:color w:val="000000"/>
                <w:spacing w:val="-1"/>
              </w:rPr>
              <w:t>pajungimo</w:t>
            </w:r>
            <w:r w:rsidRPr="001E47C9">
              <w:rPr>
                <w:rFonts w:ascii="Aptos" w:eastAsia="Times New Roman" w:hAnsi="Aptos" w:cs="Times New Roman"/>
                <w:color w:val="000000"/>
                <w:spacing w:val="33"/>
              </w:rPr>
              <w:t xml:space="preserve"> </w:t>
            </w:r>
            <w:r w:rsidRPr="001E47C9">
              <w:rPr>
                <w:rFonts w:ascii="Aptos" w:eastAsia="Times New Roman" w:hAnsi="Aptos" w:cs="Times New Roman"/>
                <w:color w:val="000000"/>
                <w:spacing w:val="-1"/>
              </w:rPr>
              <w:t>jungtimi</w:t>
            </w:r>
            <w:r w:rsidRPr="001E47C9">
              <w:rPr>
                <w:rFonts w:ascii="Aptos" w:eastAsia="Times New Roman" w:hAnsi="Aptos" w:cs="Times New Roman"/>
                <w:color w:val="000000"/>
                <w:spacing w:val="28"/>
              </w:rPr>
              <w:t xml:space="preserve"> </w:t>
            </w:r>
            <w:r w:rsidRPr="001E47C9">
              <w:rPr>
                <w:rFonts w:ascii="Aptos" w:eastAsia="Times New Roman" w:hAnsi="Aptos" w:cs="Times New Roman"/>
                <w:color w:val="000000"/>
              </w:rPr>
              <w:t>su</w:t>
            </w:r>
            <w:r w:rsidRPr="001E47C9">
              <w:rPr>
                <w:rFonts w:ascii="Aptos" w:eastAsia="Times New Roman" w:hAnsi="Aptos" w:cs="Times New Roman"/>
                <w:color w:val="000000"/>
                <w:spacing w:val="31"/>
              </w:rPr>
              <w:t xml:space="preserve"> </w:t>
            </w:r>
            <w:proofErr w:type="spellStart"/>
            <w:r w:rsidRPr="001E47C9">
              <w:rPr>
                <w:rFonts w:ascii="Aptos" w:eastAsia="Times New Roman" w:hAnsi="Aptos" w:cs="Times New Roman"/>
                <w:color w:val="000000"/>
                <w:spacing w:val="-1"/>
              </w:rPr>
              <w:t>akle</w:t>
            </w:r>
            <w:proofErr w:type="spellEnd"/>
            <w:r w:rsidRPr="001E47C9">
              <w:rPr>
                <w:rFonts w:ascii="Aptos" w:eastAsia="Times New Roman" w:hAnsi="Aptos" w:cs="Times New Roman"/>
                <w:color w:val="000000"/>
                <w:spacing w:val="32"/>
              </w:rPr>
              <w:t xml:space="preserve"> </w:t>
            </w:r>
            <w:r w:rsidRPr="001E47C9">
              <w:rPr>
                <w:rFonts w:ascii="Aptos" w:eastAsia="Times New Roman" w:hAnsi="Aptos" w:cs="Times New Roman"/>
                <w:color w:val="000000"/>
              </w:rPr>
              <w:t>4</w:t>
            </w:r>
            <w:r w:rsidRPr="001E47C9">
              <w:rPr>
                <w:rFonts w:ascii="Aptos" w:eastAsia="Times New Roman" w:hAnsi="Aptos" w:cs="Times New Roman"/>
                <w:color w:val="000000"/>
                <w:spacing w:val="29"/>
              </w:rPr>
              <w:t xml:space="preserve"> </w:t>
            </w:r>
            <w:r w:rsidRPr="001E47C9">
              <w:rPr>
                <w:rFonts w:ascii="Aptos" w:eastAsia="Times New Roman" w:hAnsi="Aptos" w:cs="Times New Roman"/>
                <w:color w:val="000000"/>
                <w:spacing w:val="-2"/>
              </w:rPr>
              <w:t>colių</w:t>
            </w:r>
            <w:r w:rsidRPr="001E47C9">
              <w:rPr>
                <w:rFonts w:ascii="Aptos" w:eastAsia="Times New Roman" w:hAnsi="Aptos" w:cs="Times New Roman"/>
                <w:color w:val="000000"/>
                <w:spacing w:val="31"/>
              </w:rPr>
              <w:t xml:space="preserve"> </w:t>
            </w:r>
            <w:r w:rsidRPr="001E47C9">
              <w:rPr>
                <w:rFonts w:ascii="Aptos" w:eastAsia="Times New Roman" w:hAnsi="Aptos" w:cs="Times New Roman"/>
                <w:color w:val="000000"/>
                <w:spacing w:val="-1"/>
              </w:rPr>
              <w:t>(DN100)</w:t>
            </w:r>
          </w:p>
        </w:tc>
        <w:tc>
          <w:tcPr>
            <w:tcW w:w="3119" w:type="dxa"/>
          </w:tcPr>
          <w:p w14:paraId="225FBB7C"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38FD7941" w14:textId="4DA85040" w:rsidTr="00414B5F">
        <w:tc>
          <w:tcPr>
            <w:tcW w:w="711" w:type="dxa"/>
          </w:tcPr>
          <w:p w14:paraId="290F6BDC"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12.15</w:t>
            </w:r>
          </w:p>
        </w:tc>
        <w:tc>
          <w:tcPr>
            <w:tcW w:w="2835" w:type="dxa"/>
          </w:tcPr>
          <w:p w14:paraId="4FA9A020"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Latakas</w:t>
            </w:r>
          </w:p>
        </w:tc>
        <w:tc>
          <w:tcPr>
            <w:tcW w:w="3260" w:type="dxa"/>
          </w:tcPr>
          <w:p w14:paraId="3970D739"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spacing w:val="-1"/>
              </w:rPr>
              <w:t>Sumontuotas skystų atliekų</w:t>
            </w:r>
            <w:r w:rsidRPr="001E47C9">
              <w:rPr>
                <w:rFonts w:ascii="Aptos" w:eastAsia="Times New Roman" w:hAnsi="Aptos" w:cs="Times New Roman"/>
                <w:color w:val="000000"/>
                <w:spacing w:val="1"/>
              </w:rPr>
              <w:t xml:space="preserve"> </w:t>
            </w:r>
            <w:r w:rsidRPr="001E47C9">
              <w:rPr>
                <w:rFonts w:ascii="Aptos" w:eastAsia="Times New Roman" w:hAnsi="Aptos" w:cs="Times New Roman"/>
                <w:color w:val="000000"/>
                <w:spacing w:val="-1"/>
              </w:rPr>
              <w:t>nubėgimo</w:t>
            </w:r>
            <w:r w:rsidRPr="001E47C9">
              <w:rPr>
                <w:rFonts w:ascii="Aptos" w:eastAsia="Times New Roman" w:hAnsi="Aptos" w:cs="Times New Roman"/>
                <w:color w:val="000000"/>
                <w:spacing w:val="1"/>
              </w:rPr>
              <w:t xml:space="preserve"> </w:t>
            </w:r>
            <w:r w:rsidRPr="001E47C9">
              <w:rPr>
                <w:rFonts w:ascii="Aptos" w:eastAsia="Times New Roman" w:hAnsi="Aptos" w:cs="Times New Roman"/>
                <w:color w:val="000000"/>
                <w:spacing w:val="-1"/>
              </w:rPr>
              <w:t>latakas</w:t>
            </w:r>
            <w:r w:rsidRPr="001E47C9">
              <w:rPr>
                <w:rFonts w:ascii="Aptos" w:eastAsia="Times New Roman" w:hAnsi="Aptos" w:cs="Times New Roman"/>
                <w:color w:val="000000"/>
                <w:spacing w:val="-2"/>
              </w:rPr>
              <w:t xml:space="preserve"> </w:t>
            </w:r>
            <w:r w:rsidRPr="001E47C9">
              <w:rPr>
                <w:rFonts w:ascii="Aptos" w:eastAsia="Times New Roman" w:hAnsi="Aptos" w:cs="Times New Roman"/>
                <w:color w:val="000000"/>
                <w:spacing w:val="-1"/>
              </w:rPr>
              <w:t>talpos</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gale</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2"/>
              </w:rPr>
              <w:t>iš</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nerūdijančio</w:t>
            </w:r>
            <w:r w:rsidRPr="001E47C9">
              <w:rPr>
                <w:rFonts w:ascii="Aptos" w:eastAsia="Times New Roman" w:hAnsi="Aptos" w:cs="Times New Roman"/>
                <w:color w:val="000000"/>
                <w:spacing w:val="1"/>
              </w:rPr>
              <w:t xml:space="preserve"> </w:t>
            </w:r>
            <w:r w:rsidRPr="001E47C9">
              <w:rPr>
                <w:rFonts w:ascii="Aptos" w:eastAsia="Times New Roman" w:hAnsi="Aptos" w:cs="Times New Roman"/>
                <w:color w:val="000000"/>
                <w:spacing w:val="-1"/>
              </w:rPr>
              <w:t>plieno</w:t>
            </w:r>
          </w:p>
        </w:tc>
        <w:tc>
          <w:tcPr>
            <w:tcW w:w="3119" w:type="dxa"/>
          </w:tcPr>
          <w:p w14:paraId="4D1B76AC"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5056F8F2" w14:textId="31A49301" w:rsidTr="00414B5F">
        <w:tc>
          <w:tcPr>
            <w:tcW w:w="711" w:type="dxa"/>
          </w:tcPr>
          <w:p w14:paraId="6F217A64"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lastRenderedPageBreak/>
              <w:t>12.16</w:t>
            </w:r>
          </w:p>
        </w:tc>
        <w:tc>
          <w:tcPr>
            <w:tcW w:w="2835" w:type="dxa"/>
          </w:tcPr>
          <w:p w14:paraId="72614EFA"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Vakuuminis siurblys</w:t>
            </w:r>
          </w:p>
        </w:tc>
        <w:tc>
          <w:tcPr>
            <w:tcW w:w="3260" w:type="dxa"/>
          </w:tcPr>
          <w:p w14:paraId="1A1FC861"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Vakuuminio siurblio našumas ne mažesnis kaip 1200 m³/h</w:t>
            </w:r>
          </w:p>
        </w:tc>
        <w:tc>
          <w:tcPr>
            <w:tcW w:w="3119" w:type="dxa"/>
          </w:tcPr>
          <w:p w14:paraId="11A86422"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454DCEBB" w14:textId="04162CDE" w:rsidTr="00414B5F">
        <w:tc>
          <w:tcPr>
            <w:tcW w:w="711" w:type="dxa"/>
          </w:tcPr>
          <w:p w14:paraId="33992F3C"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12.17</w:t>
            </w:r>
          </w:p>
        </w:tc>
        <w:tc>
          <w:tcPr>
            <w:tcW w:w="2835" w:type="dxa"/>
          </w:tcPr>
          <w:p w14:paraId="16B5EA0A"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Talpos apsauga nuo per didelio vakuumo</w:t>
            </w:r>
          </w:p>
        </w:tc>
        <w:tc>
          <w:tcPr>
            <w:tcW w:w="3260" w:type="dxa"/>
          </w:tcPr>
          <w:p w14:paraId="5BE041EB"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Turi būti sumontuotas apsauginis vožtuvas, apsaugantis talpą nuo per didelio vakuumo</w:t>
            </w:r>
          </w:p>
        </w:tc>
        <w:tc>
          <w:tcPr>
            <w:tcW w:w="3119" w:type="dxa"/>
          </w:tcPr>
          <w:p w14:paraId="61C4032F"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244460EE" w14:textId="37BB074E" w:rsidTr="00414B5F">
        <w:tc>
          <w:tcPr>
            <w:tcW w:w="711" w:type="dxa"/>
          </w:tcPr>
          <w:p w14:paraId="5500A729"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12.18</w:t>
            </w:r>
          </w:p>
        </w:tc>
        <w:tc>
          <w:tcPr>
            <w:tcW w:w="2835" w:type="dxa"/>
          </w:tcPr>
          <w:p w14:paraId="1519B7D3"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Vakuuminio siurblio aušinimas</w:t>
            </w:r>
          </w:p>
        </w:tc>
        <w:tc>
          <w:tcPr>
            <w:tcW w:w="3260" w:type="dxa"/>
          </w:tcPr>
          <w:p w14:paraId="16ADCAA9"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spacing w:val="-1"/>
              </w:rPr>
              <w:t>Vakuuminis</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siurblys</w:t>
            </w:r>
            <w:r w:rsidRPr="001E47C9">
              <w:rPr>
                <w:rFonts w:ascii="Aptos" w:eastAsia="Times New Roman" w:hAnsi="Aptos" w:cs="Times New Roman"/>
                <w:color w:val="000000"/>
                <w:spacing w:val="-2"/>
              </w:rPr>
              <w:t xml:space="preserve"> </w:t>
            </w:r>
            <w:r w:rsidRPr="001E47C9">
              <w:rPr>
                <w:rFonts w:ascii="Aptos" w:eastAsia="Times New Roman" w:hAnsi="Aptos" w:cs="Times New Roman"/>
                <w:color w:val="000000"/>
                <w:spacing w:val="-1"/>
              </w:rPr>
              <w:t>aušinamas</w:t>
            </w:r>
            <w:r w:rsidRPr="001E47C9">
              <w:rPr>
                <w:rFonts w:ascii="Aptos" w:eastAsia="Times New Roman" w:hAnsi="Aptos" w:cs="Times New Roman"/>
                <w:color w:val="000000"/>
                <w:spacing w:val="-2"/>
              </w:rPr>
              <w:t xml:space="preserve"> </w:t>
            </w:r>
            <w:r w:rsidRPr="001E47C9">
              <w:rPr>
                <w:rFonts w:ascii="Aptos" w:eastAsia="Times New Roman" w:hAnsi="Aptos" w:cs="Times New Roman"/>
                <w:color w:val="000000"/>
              </w:rPr>
              <w:t>aušinimo skysčiu</w:t>
            </w:r>
          </w:p>
        </w:tc>
        <w:tc>
          <w:tcPr>
            <w:tcW w:w="3119" w:type="dxa"/>
          </w:tcPr>
          <w:p w14:paraId="1D13FE06"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77295883" w14:textId="2304F8FC" w:rsidTr="00414B5F">
        <w:tc>
          <w:tcPr>
            <w:tcW w:w="711" w:type="dxa"/>
          </w:tcPr>
          <w:p w14:paraId="6E475264"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12.19</w:t>
            </w:r>
          </w:p>
        </w:tc>
        <w:tc>
          <w:tcPr>
            <w:tcW w:w="2835" w:type="dxa"/>
          </w:tcPr>
          <w:p w14:paraId="4130AE8E"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Vakuuminio siurblio apsauga</w:t>
            </w:r>
          </w:p>
        </w:tc>
        <w:tc>
          <w:tcPr>
            <w:tcW w:w="3260" w:type="dxa"/>
          </w:tcPr>
          <w:p w14:paraId="03A54A8B"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spacing w:val="-1"/>
              </w:rPr>
              <w:t>Vakuuminis</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siurblys</w:t>
            </w:r>
            <w:r w:rsidRPr="001E47C9">
              <w:rPr>
                <w:rFonts w:ascii="Aptos" w:eastAsia="Times New Roman" w:hAnsi="Aptos" w:cs="Times New Roman"/>
                <w:color w:val="000000"/>
                <w:spacing w:val="-3"/>
              </w:rPr>
              <w:t xml:space="preserve"> </w:t>
            </w:r>
            <w:r w:rsidRPr="001E47C9">
              <w:rPr>
                <w:rFonts w:ascii="Aptos" w:eastAsia="Times New Roman" w:hAnsi="Aptos" w:cs="Times New Roman"/>
                <w:color w:val="000000"/>
                <w:spacing w:val="-1"/>
              </w:rPr>
              <w:t>turi</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turėti</w:t>
            </w:r>
            <w:r w:rsidRPr="001E47C9">
              <w:rPr>
                <w:rFonts w:ascii="Aptos" w:eastAsia="Times New Roman" w:hAnsi="Aptos" w:cs="Times New Roman"/>
                <w:color w:val="000000"/>
                <w:spacing w:val="1"/>
              </w:rPr>
              <w:t xml:space="preserve"> </w:t>
            </w:r>
            <w:r w:rsidRPr="001E47C9">
              <w:rPr>
                <w:rFonts w:ascii="Aptos" w:eastAsia="Times New Roman" w:hAnsi="Aptos" w:cs="Times New Roman"/>
                <w:color w:val="000000"/>
                <w:spacing w:val="-1"/>
              </w:rPr>
              <w:t>apsaugą</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 xml:space="preserve">nuo siurbiamų medžiagų </w:t>
            </w:r>
            <w:r w:rsidRPr="001E47C9">
              <w:rPr>
                <w:rFonts w:ascii="Aptos" w:eastAsia="Times New Roman" w:hAnsi="Aptos" w:cs="Times New Roman"/>
                <w:color w:val="000000"/>
                <w:spacing w:val="-2"/>
              </w:rPr>
              <w:t xml:space="preserve"> </w:t>
            </w:r>
            <w:r w:rsidRPr="001E47C9">
              <w:rPr>
                <w:rFonts w:ascii="Aptos" w:eastAsia="Times New Roman" w:hAnsi="Aptos" w:cs="Times New Roman"/>
                <w:color w:val="000000"/>
                <w:spacing w:val="-1"/>
              </w:rPr>
              <w:t>patekimo</w:t>
            </w:r>
            <w:r w:rsidRPr="001E47C9">
              <w:rPr>
                <w:rFonts w:ascii="Aptos" w:eastAsia="Times New Roman" w:hAnsi="Aptos" w:cs="Times New Roman"/>
                <w:color w:val="000000"/>
                <w:spacing w:val="1"/>
              </w:rPr>
              <w:t xml:space="preserve"> </w:t>
            </w:r>
            <w:r w:rsidRPr="001E47C9">
              <w:rPr>
                <w:rFonts w:ascii="Aptos" w:eastAsia="Times New Roman" w:hAnsi="Aptos" w:cs="Times New Roman"/>
                <w:color w:val="000000"/>
              </w:rPr>
              <w:t>į</w:t>
            </w:r>
            <w:r w:rsidRPr="001E47C9">
              <w:rPr>
                <w:rFonts w:ascii="Aptos" w:eastAsia="Times New Roman" w:hAnsi="Aptos" w:cs="Times New Roman"/>
                <w:color w:val="000000"/>
                <w:spacing w:val="-2"/>
              </w:rPr>
              <w:t xml:space="preserve"> </w:t>
            </w:r>
            <w:r w:rsidRPr="001E47C9">
              <w:rPr>
                <w:rFonts w:ascii="Aptos" w:eastAsia="Times New Roman" w:hAnsi="Aptos" w:cs="Times New Roman"/>
                <w:color w:val="000000"/>
                <w:spacing w:val="-1"/>
              </w:rPr>
              <w:t>siurblį</w:t>
            </w:r>
          </w:p>
        </w:tc>
        <w:tc>
          <w:tcPr>
            <w:tcW w:w="3119" w:type="dxa"/>
          </w:tcPr>
          <w:p w14:paraId="10D095FF"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0C4966E7" w14:textId="2D16FED3" w:rsidTr="00414B5F">
        <w:tc>
          <w:tcPr>
            <w:tcW w:w="711" w:type="dxa"/>
          </w:tcPr>
          <w:p w14:paraId="08358544"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12.20</w:t>
            </w:r>
          </w:p>
        </w:tc>
        <w:tc>
          <w:tcPr>
            <w:tcW w:w="2835" w:type="dxa"/>
          </w:tcPr>
          <w:p w14:paraId="084635EF"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Vandens pompa</w:t>
            </w:r>
          </w:p>
        </w:tc>
        <w:tc>
          <w:tcPr>
            <w:tcW w:w="3260" w:type="dxa"/>
          </w:tcPr>
          <w:p w14:paraId="088FB618"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Vandens pompos litražas ne mažiau 100ltr/min. ir ne mažiau 150 BAR slėgio</w:t>
            </w:r>
          </w:p>
        </w:tc>
        <w:tc>
          <w:tcPr>
            <w:tcW w:w="3119" w:type="dxa"/>
          </w:tcPr>
          <w:p w14:paraId="663ABE6A"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1D9BFB3B" w14:textId="76A7D992" w:rsidTr="00414B5F">
        <w:tc>
          <w:tcPr>
            <w:tcW w:w="711" w:type="dxa"/>
          </w:tcPr>
          <w:p w14:paraId="76FD5786"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12.21</w:t>
            </w:r>
          </w:p>
        </w:tc>
        <w:tc>
          <w:tcPr>
            <w:tcW w:w="2835" w:type="dxa"/>
          </w:tcPr>
          <w:p w14:paraId="7013A4F1"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color w:val="000000"/>
              </w:rPr>
              <w:t xml:space="preserve">Vandens pompos </w:t>
            </w:r>
            <w:r w:rsidRPr="001E47C9">
              <w:rPr>
                <w:rFonts w:ascii="Aptos" w:eastAsia="Times New Roman" w:hAnsi="Aptos" w:cs="Times New Roman"/>
              </w:rPr>
              <w:t>žarna</w:t>
            </w:r>
          </w:p>
        </w:tc>
        <w:tc>
          <w:tcPr>
            <w:tcW w:w="3260" w:type="dxa"/>
          </w:tcPr>
          <w:p w14:paraId="3CAB95BB"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Vandens pompos žarna ½ diametro ir ne mažiau kaip 50 m ilgio</w:t>
            </w:r>
          </w:p>
        </w:tc>
        <w:tc>
          <w:tcPr>
            <w:tcW w:w="3119" w:type="dxa"/>
          </w:tcPr>
          <w:p w14:paraId="2052B9EA"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3242590B" w14:textId="20B313DC" w:rsidTr="00414B5F">
        <w:tc>
          <w:tcPr>
            <w:tcW w:w="711" w:type="dxa"/>
          </w:tcPr>
          <w:p w14:paraId="0401C72D"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12.22</w:t>
            </w:r>
          </w:p>
        </w:tc>
        <w:tc>
          <w:tcPr>
            <w:tcW w:w="2835" w:type="dxa"/>
          </w:tcPr>
          <w:p w14:paraId="5342BA6D"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Vandens pompos žarnos sukimas</w:t>
            </w:r>
          </w:p>
        </w:tc>
        <w:tc>
          <w:tcPr>
            <w:tcW w:w="3260" w:type="dxa"/>
          </w:tcPr>
          <w:p w14:paraId="41F6C076"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Vandens žarna ritėje sukama hidrauliniu būdu</w:t>
            </w:r>
          </w:p>
        </w:tc>
        <w:tc>
          <w:tcPr>
            <w:tcW w:w="3119" w:type="dxa"/>
          </w:tcPr>
          <w:p w14:paraId="110DAE33"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61C9E40E" w14:textId="54E094BF" w:rsidTr="00414B5F">
        <w:tc>
          <w:tcPr>
            <w:tcW w:w="711" w:type="dxa"/>
          </w:tcPr>
          <w:p w14:paraId="365EBD3C"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12.23</w:t>
            </w:r>
          </w:p>
        </w:tc>
        <w:tc>
          <w:tcPr>
            <w:tcW w:w="2835" w:type="dxa"/>
          </w:tcPr>
          <w:p w14:paraId="6B8E7026"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Vandens sistemos šildymas</w:t>
            </w:r>
          </w:p>
        </w:tc>
        <w:tc>
          <w:tcPr>
            <w:tcW w:w="3260" w:type="dxa"/>
          </w:tcPr>
          <w:p w14:paraId="52715B56"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 xml:space="preserve">Vandens pompos ritė su žarna ir vandens pompa turi būti sumontuota uždaroje talpoje su šildymu, apsaugančiu nuo užšalimo </w:t>
            </w:r>
          </w:p>
        </w:tc>
        <w:tc>
          <w:tcPr>
            <w:tcW w:w="3119" w:type="dxa"/>
          </w:tcPr>
          <w:p w14:paraId="46B74265"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755D94EB" w14:textId="7F7B02D1" w:rsidTr="00414B5F">
        <w:tc>
          <w:tcPr>
            <w:tcW w:w="711" w:type="dxa"/>
          </w:tcPr>
          <w:p w14:paraId="193EE9EB"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12.24</w:t>
            </w:r>
          </w:p>
        </w:tc>
        <w:tc>
          <w:tcPr>
            <w:tcW w:w="2835" w:type="dxa"/>
          </w:tcPr>
          <w:p w14:paraId="1DA0A760"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Vandens pompos žarnos priedai</w:t>
            </w:r>
          </w:p>
        </w:tc>
        <w:tc>
          <w:tcPr>
            <w:tcW w:w="3260" w:type="dxa"/>
          </w:tcPr>
          <w:p w14:paraId="3741E0E5"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Vandens pompos žarna turi turėti pistoletą plovimui</w:t>
            </w:r>
          </w:p>
        </w:tc>
        <w:tc>
          <w:tcPr>
            <w:tcW w:w="3119" w:type="dxa"/>
          </w:tcPr>
          <w:p w14:paraId="2D27FBDF"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011EE8B9" w14:textId="71F65BDF" w:rsidTr="00414B5F">
        <w:tc>
          <w:tcPr>
            <w:tcW w:w="711" w:type="dxa"/>
          </w:tcPr>
          <w:p w14:paraId="2226F28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12.25</w:t>
            </w:r>
          </w:p>
        </w:tc>
        <w:tc>
          <w:tcPr>
            <w:tcW w:w="2835" w:type="dxa"/>
          </w:tcPr>
          <w:p w14:paraId="4B3237DF"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Vandens užpildymas</w:t>
            </w:r>
          </w:p>
        </w:tc>
        <w:tc>
          <w:tcPr>
            <w:tcW w:w="3260" w:type="dxa"/>
          </w:tcPr>
          <w:p w14:paraId="60964D43"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rPr>
              <w:t>Vandens užpildymas per hidranto jungtį</w:t>
            </w:r>
          </w:p>
        </w:tc>
        <w:tc>
          <w:tcPr>
            <w:tcW w:w="3119" w:type="dxa"/>
          </w:tcPr>
          <w:p w14:paraId="132F6D41"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00BF2E31" w14:textId="1D7F182E" w:rsidTr="00414B5F">
        <w:tc>
          <w:tcPr>
            <w:tcW w:w="711" w:type="dxa"/>
          </w:tcPr>
          <w:p w14:paraId="19D2AB78"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12.26</w:t>
            </w:r>
          </w:p>
        </w:tc>
        <w:tc>
          <w:tcPr>
            <w:tcW w:w="2835" w:type="dxa"/>
          </w:tcPr>
          <w:p w14:paraId="4208DF28"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Siurbimo žarnos ritė</w:t>
            </w:r>
          </w:p>
        </w:tc>
        <w:tc>
          <w:tcPr>
            <w:tcW w:w="3260" w:type="dxa"/>
          </w:tcPr>
          <w:p w14:paraId="6965C839"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spacing w:val="-1"/>
              </w:rPr>
              <w:t>Siurbimo žarnos ritė turi būti sumontuota ant automobilio talpos galo</w:t>
            </w:r>
          </w:p>
        </w:tc>
        <w:tc>
          <w:tcPr>
            <w:tcW w:w="3119" w:type="dxa"/>
          </w:tcPr>
          <w:p w14:paraId="2FCF4DB7"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33AB6A0A" w14:textId="3EE53761" w:rsidTr="00414B5F">
        <w:tc>
          <w:tcPr>
            <w:tcW w:w="711" w:type="dxa"/>
          </w:tcPr>
          <w:p w14:paraId="415BCE77"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12.27</w:t>
            </w:r>
          </w:p>
        </w:tc>
        <w:tc>
          <w:tcPr>
            <w:tcW w:w="2835" w:type="dxa"/>
          </w:tcPr>
          <w:p w14:paraId="7A0C7BB4"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Siurbimo žarnos ritė</w:t>
            </w:r>
          </w:p>
        </w:tc>
        <w:tc>
          <w:tcPr>
            <w:tcW w:w="3260" w:type="dxa"/>
          </w:tcPr>
          <w:p w14:paraId="4BF290D7"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spacing w:val="-1"/>
              </w:rPr>
              <w:t>Siurbimo žarnos ritė atverčiama horizontaliai.</w:t>
            </w:r>
          </w:p>
        </w:tc>
        <w:tc>
          <w:tcPr>
            <w:tcW w:w="3119" w:type="dxa"/>
          </w:tcPr>
          <w:p w14:paraId="7A8A4C2B"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76C27F1E" w14:textId="2698F5D9" w:rsidTr="00414B5F">
        <w:tc>
          <w:tcPr>
            <w:tcW w:w="711" w:type="dxa"/>
          </w:tcPr>
          <w:p w14:paraId="520FC49E"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12.28</w:t>
            </w:r>
          </w:p>
        </w:tc>
        <w:tc>
          <w:tcPr>
            <w:tcW w:w="2835" w:type="dxa"/>
          </w:tcPr>
          <w:p w14:paraId="41F6CA13"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Siurbimo žarna</w:t>
            </w:r>
          </w:p>
        </w:tc>
        <w:tc>
          <w:tcPr>
            <w:tcW w:w="3260" w:type="dxa"/>
          </w:tcPr>
          <w:p w14:paraId="33B30B3A"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spacing w:val="-1"/>
              </w:rPr>
              <w:t>Su rite komplektuojamos siurbimo žarnos diametras ne mažesnis negu DN80, ilgis ne mažesnis negu 30 m</w:t>
            </w:r>
          </w:p>
        </w:tc>
        <w:tc>
          <w:tcPr>
            <w:tcW w:w="3119" w:type="dxa"/>
          </w:tcPr>
          <w:p w14:paraId="551C52C8"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06575392" w14:textId="3AA0B167" w:rsidTr="00414B5F">
        <w:tc>
          <w:tcPr>
            <w:tcW w:w="711" w:type="dxa"/>
          </w:tcPr>
          <w:p w14:paraId="1E9393F1"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12.29</w:t>
            </w:r>
          </w:p>
        </w:tc>
        <w:tc>
          <w:tcPr>
            <w:tcW w:w="2835" w:type="dxa"/>
          </w:tcPr>
          <w:p w14:paraId="1E9F49B6"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Siurbimo valdymas</w:t>
            </w:r>
          </w:p>
        </w:tc>
        <w:tc>
          <w:tcPr>
            <w:tcW w:w="3260" w:type="dxa"/>
          </w:tcPr>
          <w:p w14:paraId="5FDB97B1"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spacing w:val="-1"/>
              </w:rPr>
              <w:t>Siurbimas turi būti valdomas per siurbimo žarnos ritę tiesiai į atliekų talpą (su pneumatine sklende)</w:t>
            </w:r>
          </w:p>
        </w:tc>
        <w:tc>
          <w:tcPr>
            <w:tcW w:w="3119" w:type="dxa"/>
          </w:tcPr>
          <w:p w14:paraId="41C281BA"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2DA95588" w14:textId="5DF79715" w:rsidTr="00414B5F">
        <w:tc>
          <w:tcPr>
            <w:tcW w:w="711" w:type="dxa"/>
          </w:tcPr>
          <w:p w14:paraId="5F2DBB97"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12.30</w:t>
            </w:r>
          </w:p>
        </w:tc>
        <w:tc>
          <w:tcPr>
            <w:tcW w:w="2835" w:type="dxa"/>
          </w:tcPr>
          <w:p w14:paraId="7882687E"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Siurbimo žarnos ritės talpa</w:t>
            </w:r>
          </w:p>
        </w:tc>
        <w:tc>
          <w:tcPr>
            <w:tcW w:w="3260" w:type="dxa"/>
          </w:tcPr>
          <w:p w14:paraId="3DEFA568"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Ritė turi</w:t>
            </w:r>
            <w:r w:rsidRPr="001E47C9">
              <w:rPr>
                <w:rFonts w:ascii="Aptos" w:eastAsia="Times New Roman" w:hAnsi="Aptos" w:cs="Times New Roman"/>
                <w:color w:val="000000"/>
                <w:spacing w:val="4"/>
              </w:rPr>
              <w:t xml:space="preserve"> </w:t>
            </w:r>
            <w:r w:rsidRPr="001E47C9">
              <w:rPr>
                <w:rFonts w:ascii="Aptos" w:eastAsia="Times New Roman" w:hAnsi="Aptos" w:cs="Times New Roman"/>
                <w:color w:val="000000"/>
                <w:spacing w:val="-1"/>
              </w:rPr>
              <w:t>būti</w:t>
            </w:r>
            <w:r w:rsidRPr="001E47C9">
              <w:rPr>
                <w:rFonts w:ascii="Aptos" w:eastAsia="Times New Roman" w:hAnsi="Aptos" w:cs="Times New Roman"/>
                <w:color w:val="000000"/>
                <w:spacing w:val="5"/>
              </w:rPr>
              <w:t xml:space="preserve"> pritaikyta prie siurbimo žarnos diametro ir jos ilgio</w:t>
            </w:r>
          </w:p>
        </w:tc>
        <w:tc>
          <w:tcPr>
            <w:tcW w:w="3119" w:type="dxa"/>
          </w:tcPr>
          <w:p w14:paraId="7E6BEAA6"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03DFA6E6" w14:textId="0D15E356" w:rsidTr="00414B5F">
        <w:tc>
          <w:tcPr>
            <w:tcW w:w="711" w:type="dxa"/>
          </w:tcPr>
          <w:p w14:paraId="54431893"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12.31</w:t>
            </w:r>
          </w:p>
        </w:tc>
        <w:tc>
          <w:tcPr>
            <w:tcW w:w="2835" w:type="dxa"/>
          </w:tcPr>
          <w:p w14:paraId="2D1294E6"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 xml:space="preserve"> Vakuuminės siurbimo  įrangos valdymas</w:t>
            </w:r>
          </w:p>
        </w:tc>
        <w:tc>
          <w:tcPr>
            <w:tcW w:w="3260" w:type="dxa"/>
          </w:tcPr>
          <w:p w14:paraId="3CE6F8B2"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spacing w:val="-1"/>
              </w:rPr>
              <w:t>Vakuuminės</w:t>
            </w:r>
            <w:r w:rsidRPr="001E47C9">
              <w:rPr>
                <w:rFonts w:ascii="Aptos" w:eastAsia="Times New Roman" w:hAnsi="Aptos" w:cs="Times New Roman"/>
                <w:color w:val="000000"/>
                <w:spacing w:val="48"/>
              </w:rPr>
              <w:t xml:space="preserve"> </w:t>
            </w:r>
            <w:r w:rsidRPr="001E47C9">
              <w:rPr>
                <w:rFonts w:ascii="Aptos" w:eastAsia="Times New Roman" w:hAnsi="Aptos" w:cs="Times New Roman"/>
                <w:color w:val="000000"/>
                <w:spacing w:val="-1"/>
              </w:rPr>
              <w:t>siurbimo</w:t>
            </w:r>
            <w:r w:rsidRPr="001E47C9">
              <w:rPr>
                <w:rFonts w:ascii="Aptos" w:eastAsia="Times New Roman" w:hAnsi="Aptos" w:cs="Times New Roman"/>
                <w:color w:val="000000"/>
                <w:spacing w:val="2"/>
              </w:rPr>
              <w:t xml:space="preserve"> </w:t>
            </w:r>
            <w:r w:rsidRPr="001E47C9">
              <w:rPr>
                <w:rFonts w:ascii="Aptos" w:eastAsia="Times New Roman" w:hAnsi="Aptos" w:cs="Times New Roman"/>
                <w:color w:val="000000"/>
                <w:spacing w:val="-1"/>
              </w:rPr>
              <w:t>įrangos</w:t>
            </w:r>
            <w:r w:rsidRPr="001E47C9">
              <w:rPr>
                <w:rFonts w:ascii="Aptos" w:eastAsia="Times New Roman" w:hAnsi="Aptos" w:cs="Times New Roman"/>
                <w:color w:val="000000"/>
                <w:spacing w:val="48"/>
              </w:rPr>
              <w:t xml:space="preserve"> </w:t>
            </w:r>
            <w:r w:rsidRPr="001E47C9">
              <w:rPr>
                <w:rFonts w:ascii="Aptos" w:eastAsia="Times New Roman" w:hAnsi="Aptos" w:cs="Times New Roman"/>
                <w:color w:val="000000"/>
                <w:spacing w:val="-1"/>
              </w:rPr>
              <w:t>valdymo</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pultas</w:t>
            </w:r>
            <w:r w:rsidRPr="001E47C9">
              <w:rPr>
                <w:rFonts w:ascii="Aptos" w:eastAsia="Times New Roman" w:hAnsi="Aptos" w:cs="Times New Roman"/>
                <w:color w:val="000000"/>
                <w:spacing w:val="48"/>
              </w:rPr>
              <w:t xml:space="preserve"> </w:t>
            </w:r>
            <w:r w:rsidRPr="001E47C9">
              <w:rPr>
                <w:rFonts w:ascii="Aptos" w:eastAsia="Times New Roman" w:hAnsi="Aptos" w:cs="Times New Roman"/>
                <w:color w:val="000000"/>
                <w:spacing w:val="-1"/>
              </w:rPr>
              <w:t>automobilio</w:t>
            </w:r>
            <w:r w:rsidRPr="001E47C9">
              <w:rPr>
                <w:rFonts w:ascii="Aptos" w:eastAsia="Times New Roman" w:hAnsi="Aptos" w:cs="Times New Roman"/>
                <w:color w:val="000000"/>
                <w:spacing w:val="1"/>
              </w:rPr>
              <w:t xml:space="preserve"> </w:t>
            </w:r>
            <w:r w:rsidRPr="001E47C9">
              <w:rPr>
                <w:rFonts w:ascii="Aptos" w:eastAsia="Times New Roman" w:hAnsi="Aptos" w:cs="Times New Roman"/>
                <w:color w:val="000000"/>
                <w:spacing w:val="-1"/>
              </w:rPr>
              <w:t>gale,</w:t>
            </w:r>
            <w:r w:rsidRPr="001E47C9">
              <w:rPr>
                <w:rFonts w:ascii="Aptos" w:eastAsia="Times New Roman" w:hAnsi="Aptos" w:cs="Times New Roman"/>
                <w:color w:val="000000"/>
                <w:spacing w:val="48"/>
              </w:rPr>
              <w:t xml:space="preserve"> </w:t>
            </w:r>
            <w:r w:rsidRPr="001E47C9">
              <w:rPr>
                <w:rFonts w:ascii="Aptos" w:eastAsia="Times New Roman" w:hAnsi="Aptos" w:cs="Times New Roman"/>
                <w:color w:val="000000"/>
                <w:spacing w:val="-1"/>
              </w:rPr>
              <w:t>dešinėje</w:t>
            </w:r>
            <w:r w:rsidRPr="001E47C9">
              <w:rPr>
                <w:rFonts w:ascii="Aptos" w:eastAsia="Times New Roman" w:hAnsi="Aptos" w:cs="Times New Roman"/>
                <w:color w:val="000000"/>
                <w:spacing w:val="48"/>
              </w:rPr>
              <w:t xml:space="preserve"> </w:t>
            </w:r>
            <w:r w:rsidRPr="001E47C9">
              <w:rPr>
                <w:rFonts w:ascii="Aptos" w:eastAsia="Times New Roman" w:hAnsi="Aptos" w:cs="Times New Roman"/>
                <w:color w:val="000000"/>
                <w:spacing w:val="-1"/>
              </w:rPr>
              <w:t>pusėje</w:t>
            </w:r>
          </w:p>
        </w:tc>
        <w:tc>
          <w:tcPr>
            <w:tcW w:w="3119" w:type="dxa"/>
          </w:tcPr>
          <w:p w14:paraId="1BBF05A1"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51A8D657" w14:textId="0A47AB7D" w:rsidTr="00414B5F">
        <w:tc>
          <w:tcPr>
            <w:tcW w:w="711" w:type="dxa"/>
          </w:tcPr>
          <w:p w14:paraId="36127E0D"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12.32</w:t>
            </w:r>
          </w:p>
        </w:tc>
        <w:tc>
          <w:tcPr>
            <w:tcW w:w="2835" w:type="dxa"/>
          </w:tcPr>
          <w:p w14:paraId="7E7A90E9"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Nuotolinis siurbimo įrangos valdymas</w:t>
            </w:r>
          </w:p>
        </w:tc>
        <w:tc>
          <w:tcPr>
            <w:tcW w:w="3260" w:type="dxa"/>
          </w:tcPr>
          <w:p w14:paraId="3F1632D4" w14:textId="77777777" w:rsidR="00235D1B" w:rsidRPr="001E47C9" w:rsidRDefault="00235D1B" w:rsidP="00235D1B">
            <w:pPr>
              <w:widowControl w:val="0"/>
              <w:spacing w:after="0" w:line="267" w:lineRule="exact"/>
              <w:jc w:val="both"/>
              <w:rPr>
                <w:rFonts w:ascii="Aptos" w:eastAsia="Calibri" w:hAnsi="Aptos" w:cs="Times New Roman"/>
                <w:color w:val="000000"/>
                <w:lang w:eastAsia="en-US"/>
              </w:rPr>
            </w:pPr>
            <w:r w:rsidRPr="001E47C9">
              <w:rPr>
                <w:rFonts w:ascii="Aptos" w:eastAsia="Calibri" w:hAnsi="Aptos" w:cs="Times New Roman"/>
                <w:color w:val="000000"/>
                <w:spacing w:val="-1"/>
                <w:lang w:eastAsia="en-US"/>
              </w:rPr>
              <w:t>Radijo</w:t>
            </w:r>
            <w:r w:rsidRPr="001E47C9">
              <w:rPr>
                <w:rFonts w:ascii="Aptos" w:eastAsia="Calibri" w:hAnsi="Aptos" w:cs="Times New Roman"/>
                <w:color w:val="000000"/>
                <w:spacing w:val="-11"/>
                <w:lang w:eastAsia="en-US"/>
              </w:rPr>
              <w:t xml:space="preserve"> </w:t>
            </w:r>
            <w:r w:rsidRPr="001E47C9">
              <w:rPr>
                <w:rFonts w:ascii="Aptos" w:eastAsia="Calibri" w:hAnsi="Aptos" w:cs="Times New Roman"/>
                <w:color w:val="000000"/>
                <w:spacing w:val="-1"/>
                <w:lang w:eastAsia="en-US"/>
              </w:rPr>
              <w:t>bangomis</w:t>
            </w:r>
            <w:r w:rsidRPr="001E47C9">
              <w:rPr>
                <w:rFonts w:ascii="Aptos" w:eastAsia="Calibri" w:hAnsi="Aptos" w:cs="Times New Roman"/>
                <w:color w:val="000000"/>
                <w:spacing w:val="-14"/>
                <w:lang w:eastAsia="en-US"/>
              </w:rPr>
              <w:t xml:space="preserve"> </w:t>
            </w:r>
            <w:r w:rsidRPr="001E47C9">
              <w:rPr>
                <w:rFonts w:ascii="Aptos" w:eastAsia="Calibri" w:hAnsi="Aptos" w:cs="Times New Roman"/>
                <w:color w:val="000000"/>
                <w:spacing w:val="-1"/>
                <w:lang w:eastAsia="en-US"/>
              </w:rPr>
              <w:t>valdomas</w:t>
            </w:r>
            <w:r w:rsidRPr="001E47C9">
              <w:rPr>
                <w:rFonts w:ascii="Aptos" w:eastAsia="Calibri" w:hAnsi="Aptos" w:cs="Times New Roman"/>
                <w:color w:val="000000"/>
                <w:spacing w:val="-14"/>
                <w:lang w:eastAsia="en-US"/>
              </w:rPr>
              <w:t xml:space="preserve"> </w:t>
            </w:r>
            <w:r w:rsidRPr="001E47C9">
              <w:rPr>
                <w:rFonts w:ascii="Aptos" w:eastAsia="Calibri" w:hAnsi="Aptos" w:cs="Times New Roman"/>
                <w:color w:val="000000"/>
                <w:spacing w:val="-1"/>
                <w:lang w:eastAsia="en-US"/>
              </w:rPr>
              <w:t>nuotolinio</w:t>
            </w:r>
            <w:r w:rsidRPr="001E47C9">
              <w:rPr>
                <w:rFonts w:ascii="Aptos" w:eastAsia="Calibri" w:hAnsi="Aptos" w:cs="Times New Roman"/>
                <w:color w:val="000000"/>
                <w:spacing w:val="-13"/>
                <w:lang w:eastAsia="en-US"/>
              </w:rPr>
              <w:t xml:space="preserve"> </w:t>
            </w:r>
            <w:r w:rsidRPr="001E47C9">
              <w:rPr>
                <w:rFonts w:ascii="Aptos" w:eastAsia="Calibri" w:hAnsi="Aptos" w:cs="Times New Roman"/>
                <w:color w:val="000000"/>
                <w:spacing w:val="-1"/>
                <w:lang w:eastAsia="en-US"/>
              </w:rPr>
              <w:t>valdymo</w:t>
            </w:r>
            <w:r w:rsidRPr="001E47C9">
              <w:rPr>
                <w:rFonts w:ascii="Aptos" w:eastAsia="Calibri" w:hAnsi="Aptos" w:cs="Times New Roman"/>
                <w:color w:val="000000"/>
                <w:spacing w:val="-13"/>
                <w:lang w:eastAsia="en-US"/>
              </w:rPr>
              <w:t xml:space="preserve"> </w:t>
            </w:r>
            <w:r w:rsidRPr="001E47C9">
              <w:rPr>
                <w:rFonts w:ascii="Aptos" w:eastAsia="Calibri" w:hAnsi="Aptos" w:cs="Times New Roman"/>
                <w:color w:val="000000"/>
                <w:spacing w:val="-1"/>
                <w:lang w:eastAsia="en-US"/>
              </w:rPr>
              <w:t>pultas,</w:t>
            </w:r>
            <w:r w:rsidRPr="001E47C9">
              <w:rPr>
                <w:rFonts w:ascii="Aptos" w:eastAsia="Calibri" w:hAnsi="Aptos" w:cs="Times New Roman"/>
                <w:color w:val="000000"/>
                <w:spacing w:val="-15"/>
                <w:lang w:eastAsia="en-US"/>
              </w:rPr>
              <w:t xml:space="preserve"> </w:t>
            </w:r>
            <w:r w:rsidRPr="001E47C9">
              <w:rPr>
                <w:rFonts w:ascii="Aptos" w:eastAsia="Calibri" w:hAnsi="Aptos" w:cs="Times New Roman"/>
                <w:color w:val="000000"/>
                <w:spacing w:val="-1"/>
                <w:lang w:eastAsia="en-US"/>
              </w:rPr>
              <w:t xml:space="preserve"> su pagrindiniu siurbimo funkcijų </w:t>
            </w:r>
            <w:r w:rsidRPr="001E47C9">
              <w:rPr>
                <w:rFonts w:ascii="Aptos" w:eastAsia="Calibri" w:hAnsi="Aptos" w:cs="Times New Roman"/>
                <w:color w:val="000000"/>
                <w:spacing w:val="-1"/>
                <w:lang w:eastAsia="en-US"/>
              </w:rPr>
              <w:lastRenderedPageBreak/>
              <w:t>valdymu</w:t>
            </w:r>
          </w:p>
        </w:tc>
        <w:tc>
          <w:tcPr>
            <w:tcW w:w="3119" w:type="dxa"/>
          </w:tcPr>
          <w:p w14:paraId="7A8A7E26" w14:textId="77777777" w:rsidR="00235D1B" w:rsidRPr="00414B5F" w:rsidRDefault="00235D1B" w:rsidP="00235D1B">
            <w:pPr>
              <w:widowControl w:val="0"/>
              <w:spacing w:after="0" w:line="267" w:lineRule="exact"/>
              <w:jc w:val="both"/>
              <w:rPr>
                <w:rFonts w:ascii="Aptos" w:eastAsia="Calibri" w:hAnsi="Aptos" w:cs="Times New Roman"/>
                <w:color w:val="000000"/>
                <w:spacing w:val="-1"/>
                <w:lang w:eastAsia="en-US"/>
              </w:rPr>
            </w:pPr>
          </w:p>
        </w:tc>
      </w:tr>
      <w:tr w:rsidR="00235D1B" w:rsidRPr="001E47C9" w14:paraId="6DE7D4E8" w14:textId="2E166A4C" w:rsidTr="00414B5F">
        <w:tc>
          <w:tcPr>
            <w:tcW w:w="711" w:type="dxa"/>
          </w:tcPr>
          <w:p w14:paraId="5533B3F3"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12.33</w:t>
            </w:r>
          </w:p>
        </w:tc>
        <w:tc>
          <w:tcPr>
            <w:tcW w:w="2835" w:type="dxa"/>
          </w:tcPr>
          <w:p w14:paraId="3B8B6425"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Išleidimo žarna</w:t>
            </w:r>
          </w:p>
        </w:tc>
        <w:tc>
          <w:tcPr>
            <w:tcW w:w="3260" w:type="dxa"/>
          </w:tcPr>
          <w:p w14:paraId="6D8DA45F" w14:textId="77777777" w:rsidR="00235D1B" w:rsidRPr="001E47C9" w:rsidRDefault="00235D1B" w:rsidP="00235D1B">
            <w:pPr>
              <w:widowControl w:val="0"/>
              <w:spacing w:after="0" w:line="267" w:lineRule="exact"/>
              <w:jc w:val="both"/>
              <w:rPr>
                <w:rFonts w:ascii="Aptos" w:eastAsia="Calibri" w:hAnsi="Aptos" w:cs="Times New Roman"/>
                <w:color w:val="000000"/>
                <w:spacing w:val="-1"/>
                <w:lang w:eastAsia="en-US"/>
              </w:rPr>
            </w:pPr>
            <w:proofErr w:type="spellStart"/>
            <w:r w:rsidRPr="001E47C9">
              <w:rPr>
                <w:rFonts w:ascii="Aptos" w:eastAsia="Calibri" w:hAnsi="Aptos" w:cs="Times New Roman"/>
                <w:color w:val="000000"/>
                <w:spacing w:val="-1"/>
                <w:lang w:val="en-US" w:eastAsia="en-US"/>
              </w:rPr>
              <w:t>Vakuuminės</w:t>
            </w:r>
            <w:proofErr w:type="spellEnd"/>
            <w:r w:rsidRPr="001E47C9">
              <w:rPr>
                <w:rFonts w:ascii="Aptos" w:eastAsia="Calibri" w:hAnsi="Aptos" w:cs="Times New Roman"/>
                <w:color w:val="000000"/>
                <w:spacing w:val="12"/>
                <w:lang w:val="en-US" w:eastAsia="en-US"/>
              </w:rPr>
              <w:t xml:space="preserve"> </w:t>
            </w:r>
            <w:proofErr w:type="spellStart"/>
            <w:r w:rsidRPr="001E47C9">
              <w:rPr>
                <w:rFonts w:ascii="Aptos" w:eastAsia="Calibri" w:hAnsi="Aptos" w:cs="Times New Roman"/>
                <w:color w:val="000000"/>
                <w:spacing w:val="-1"/>
                <w:lang w:val="en-US" w:eastAsia="en-US"/>
              </w:rPr>
              <w:t>žarnos</w:t>
            </w:r>
            <w:proofErr w:type="spellEnd"/>
            <w:r w:rsidRPr="001E47C9">
              <w:rPr>
                <w:rFonts w:ascii="Aptos" w:eastAsia="Calibri" w:hAnsi="Aptos" w:cs="Times New Roman"/>
                <w:color w:val="000000"/>
                <w:spacing w:val="13"/>
                <w:lang w:val="en-US" w:eastAsia="en-US"/>
              </w:rPr>
              <w:t xml:space="preserve"> </w:t>
            </w:r>
            <w:proofErr w:type="spellStart"/>
            <w:r w:rsidRPr="001E47C9">
              <w:rPr>
                <w:rFonts w:ascii="Aptos" w:eastAsia="Calibri" w:hAnsi="Aptos" w:cs="Times New Roman"/>
                <w:color w:val="000000"/>
                <w:spacing w:val="13"/>
                <w:lang w:val="en-US" w:eastAsia="en-US"/>
              </w:rPr>
              <w:t>turi</w:t>
            </w:r>
            <w:proofErr w:type="spellEnd"/>
            <w:r w:rsidRPr="001E47C9">
              <w:rPr>
                <w:rFonts w:ascii="Aptos" w:eastAsia="Calibri" w:hAnsi="Aptos" w:cs="Times New Roman"/>
                <w:color w:val="000000"/>
                <w:spacing w:val="13"/>
                <w:lang w:val="en-US" w:eastAsia="en-US"/>
              </w:rPr>
              <w:t xml:space="preserve"> </w:t>
            </w:r>
            <w:proofErr w:type="spellStart"/>
            <w:r w:rsidRPr="001E47C9">
              <w:rPr>
                <w:rFonts w:ascii="Aptos" w:eastAsia="Calibri" w:hAnsi="Aptos" w:cs="Times New Roman"/>
                <w:color w:val="000000"/>
                <w:spacing w:val="13"/>
                <w:lang w:val="en-US" w:eastAsia="en-US"/>
              </w:rPr>
              <w:t>būti</w:t>
            </w:r>
            <w:proofErr w:type="spellEnd"/>
            <w:r w:rsidRPr="001E47C9">
              <w:rPr>
                <w:rFonts w:ascii="Aptos" w:eastAsia="Calibri" w:hAnsi="Aptos" w:cs="Times New Roman"/>
                <w:color w:val="000000"/>
                <w:spacing w:val="13"/>
                <w:lang w:val="en-US" w:eastAsia="en-US"/>
              </w:rPr>
              <w:t xml:space="preserve"> </w:t>
            </w:r>
            <w:proofErr w:type="spellStart"/>
            <w:r w:rsidRPr="001E47C9">
              <w:rPr>
                <w:rFonts w:ascii="Aptos" w:eastAsia="Calibri" w:hAnsi="Aptos" w:cs="Times New Roman"/>
                <w:color w:val="000000"/>
                <w:spacing w:val="-2"/>
                <w:lang w:val="en-US" w:eastAsia="en-US"/>
              </w:rPr>
              <w:t>plastikinės</w:t>
            </w:r>
            <w:proofErr w:type="spellEnd"/>
            <w:r w:rsidRPr="001E47C9">
              <w:rPr>
                <w:rFonts w:ascii="Aptos" w:eastAsia="Calibri" w:hAnsi="Aptos" w:cs="Times New Roman"/>
                <w:color w:val="000000"/>
                <w:spacing w:val="15"/>
                <w:lang w:val="en-US" w:eastAsia="en-US"/>
              </w:rPr>
              <w:t xml:space="preserve"> </w:t>
            </w:r>
            <w:proofErr w:type="spellStart"/>
            <w:r w:rsidRPr="001E47C9">
              <w:rPr>
                <w:rFonts w:ascii="Aptos" w:eastAsia="Calibri" w:hAnsi="Aptos" w:cs="Times New Roman"/>
                <w:color w:val="000000"/>
                <w:lang w:val="en-US" w:eastAsia="en-US"/>
              </w:rPr>
              <w:t>su</w:t>
            </w:r>
            <w:proofErr w:type="spellEnd"/>
            <w:r w:rsidRPr="001E47C9">
              <w:rPr>
                <w:rFonts w:ascii="Aptos" w:eastAsia="Calibri" w:hAnsi="Aptos" w:cs="Times New Roman"/>
                <w:color w:val="000000"/>
                <w:spacing w:val="11"/>
                <w:lang w:val="en-US" w:eastAsia="en-US"/>
              </w:rPr>
              <w:t xml:space="preserve"> </w:t>
            </w:r>
            <w:proofErr w:type="spellStart"/>
            <w:r w:rsidRPr="001E47C9">
              <w:rPr>
                <w:rFonts w:ascii="Aptos" w:eastAsia="Calibri" w:hAnsi="Aptos" w:cs="Times New Roman"/>
                <w:color w:val="000000"/>
                <w:spacing w:val="-1"/>
                <w:lang w:val="en-US" w:eastAsia="en-US"/>
              </w:rPr>
              <w:t>spyruokliniu</w:t>
            </w:r>
            <w:proofErr w:type="spellEnd"/>
            <w:r w:rsidRPr="001E47C9">
              <w:rPr>
                <w:rFonts w:ascii="Aptos" w:eastAsia="Calibri" w:hAnsi="Aptos" w:cs="Times New Roman"/>
                <w:color w:val="000000"/>
                <w:spacing w:val="11"/>
                <w:lang w:val="en-US" w:eastAsia="en-US"/>
              </w:rPr>
              <w:t xml:space="preserve"> </w:t>
            </w:r>
            <w:proofErr w:type="spellStart"/>
            <w:r w:rsidRPr="001E47C9">
              <w:rPr>
                <w:rFonts w:ascii="Aptos" w:eastAsia="Calibri" w:hAnsi="Aptos" w:cs="Times New Roman"/>
                <w:color w:val="000000"/>
                <w:spacing w:val="-1"/>
                <w:lang w:val="en-US" w:eastAsia="en-US"/>
              </w:rPr>
              <w:t>kordu</w:t>
            </w:r>
            <w:proofErr w:type="spellEnd"/>
            <w:r w:rsidRPr="001E47C9">
              <w:rPr>
                <w:rFonts w:ascii="Aptos" w:eastAsia="Calibri" w:hAnsi="Aptos" w:cs="Times New Roman"/>
                <w:color w:val="000000"/>
                <w:spacing w:val="-1"/>
                <w:lang w:val="en-US" w:eastAsia="en-US"/>
              </w:rPr>
              <w:t>,</w:t>
            </w:r>
            <w:r w:rsidRPr="001E47C9">
              <w:rPr>
                <w:rFonts w:ascii="Aptos" w:eastAsia="Calibri" w:hAnsi="Aptos" w:cs="Times New Roman"/>
                <w:color w:val="000000"/>
                <w:spacing w:val="11"/>
                <w:lang w:val="en-US" w:eastAsia="en-US"/>
              </w:rPr>
              <w:t xml:space="preserve"> </w:t>
            </w:r>
            <w:proofErr w:type="spellStart"/>
            <w:r w:rsidRPr="001E47C9">
              <w:rPr>
                <w:rFonts w:ascii="Aptos" w:eastAsia="Calibri" w:hAnsi="Aptos" w:cs="Times New Roman"/>
                <w:color w:val="000000"/>
                <w:spacing w:val="11"/>
                <w:lang w:val="en-US" w:eastAsia="en-US"/>
              </w:rPr>
              <w:t>diametras</w:t>
            </w:r>
            <w:proofErr w:type="spellEnd"/>
            <w:r w:rsidRPr="001E47C9">
              <w:rPr>
                <w:rFonts w:ascii="Aptos" w:eastAsia="Calibri" w:hAnsi="Aptos" w:cs="Times New Roman"/>
                <w:color w:val="000000"/>
                <w:spacing w:val="11"/>
                <w:lang w:val="en-US" w:eastAsia="en-US"/>
              </w:rPr>
              <w:t xml:space="preserve"> </w:t>
            </w:r>
            <w:r w:rsidRPr="001E47C9">
              <w:rPr>
                <w:rFonts w:ascii="Aptos" w:eastAsia="Calibri" w:hAnsi="Aptos" w:cs="Times New Roman"/>
                <w:color w:val="000000"/>
                <w:lang w:val="en-US" w:eastAsia="en-US"/>
              </w:rPr>
              <w:t>DN</w:t>
            </w:r>
            <w:r w:rsidRPr="001E47C9">
              <w:rPr>
                <w:rFonts w:ascii="Aptos" w:eastAsia="Calibri" w:hAnsi="Aptos" w:cs="Times New Roman"/>
                <w:color w:val="000000"/>
                <w:spacing w:val="11"/>
                <w:lang w:val="en-US" w:eastAsia="en-US"/>
              </w:rPr>
              <w:t xml:space="preserve"> </w:t>
            </w:r>
            <w:r w:rsidRPr="001E47C9">
              <w:rPr>
                <w:rFonts w:ascii="Aptos" w:eastAsia="Calibri" w:hAnsi="Aptos" w:cs="Times New Roman"/>
                <w:color w:val="000000"/>
                <w:spacing w:val="-1"/>
                <w:lang w:val="en-US" w:eastAsia="en-US"/>
              </w:rPr>
              <w:t>100.</w:t>
            </w:r>
            <w:r w:rsidRPr="001E47C9">
              <w:rPr>
                <w:rFonts w:ascii="Aptos" w:eastAsia="Calibri" w:hAnsi="Aptos" w:cs="Times New Roman"/>
                <w:color w:val="000000"/>
                <w:spacing w:val="14"/>
                <w:lang w:val="en-US" w:eastAsia="en-US"/>
              </w:rPr>
              <w:t xml:space="preserve"> </w:t>
            </w:r>
            <w:proofErr w:type="spellStart"/>
            <w:r w:rsidRPr="001E47C9">
              <w:rPr>
                <w:rFonts w:ascii="Aptos" w:eastAsia="Calibri" w:hAnsi="Aptos" w:cs="Times New Roman"/>
                <w:color w:val="000000"/>
                <w:spacing w:val="-1"/>
                <w:lang w:val="en-US" w:eastAsia="en-US"/>
              </w:rPr>
              <w:t>Žarnų</w:t>
            </w:r>
            <w:proofErr w:type="spellEnd"/>
            <w:r w:rsidRPr="001E47C9">
              <w:rPr>
                <w:rFonts w:ascii="Aptos" w:eastAsia="Calibri" w:hAnsi="Aptos" w:cs="Times New Roman"/>
                <w:color w:val="000000"/>
                <w:spacing w:val="14"/>
                <w:lang w:val="en-US" w:eastAsia="en-US"/>
              </w:rPr>
              <w:t xml:space="preserve"> </w:t>
            </w:r>
            <w:proofErr w:type="spellStart"/>
            <w:r w:rsidRPr="001E47C9">
              <w:rPr>
                <w:rFonts w:ascii="Aptos" w:eastAsia="Calibri" w:hAnsi="Aptos" w:cs="Times New Roman"/>
                <w:color w:val="000000"/>
                <w:spacing w:val="-1"/>
                <w:lang w:val="en-US" w:eastAsia="en-US"/>
              </w:rPr>
              <w:t>ilgis</w:t>
            </w:r>
            <w:proofErr w:type="spellEnd"/>
            <w:r w:rsidRPr="001E47C9">
              <w:rPr>
                <w:rFonts w:ascii="Aptos" w:eastAsia="Calibri" w:hAnsi="Aptos" w:cs="Times New Roman"/>
                <w:color w:val="000000"/>
                <w:spacing w:val="12"/>
                <w:lang w:val="en-US" w:eastAsia="en-US"/>
              </w:rPr>
              <w:t xml:space="preserve"> </w:t>
            </w:r>
            <w:r w:rsidRPr="001E47C9">
              <w:rPr>
                <w:rFonts w:ascii="Aptos" w:eastAsia="Calibri" w:hAnsi="Aptos" w:cs="Times New Roman"/>
                <w:color w:val="000000"/>
                <w:spacing w:val="-1"/>
                <w:lang w:val="en-US" w:eastAsia="en-US"/>
              </w:rPr>
              <w:t xml:space="preserve">ne </w:t>
            </w:r>
            <w:proofErr w:type="spellStart"/>
            <w:r w:rsidRPr="001E47C9">
              <w:rPr>
                <w:rFonts w:ascii="Aptos" w:eastAsia="Calibri" w:hAnsi="Aptos" w:cs="Times New Roman"/>
                <w:color w:val="000000"/>
                <w:spacing w:val="-1"/>
                <w:lang w:val="en-US" w:eastAsia="en-US"/>
              </w:rPr>
              <w:t>mažiau</w:t>
            </w:r>
            <w:proofErr w:type="spellEnd"/>
            <w:r w:rsidRPr="001E47C9">
              <w:rPr>
                <w:rFonts w:ascii="Aptos" w:eastAsia="Calibri" w:hAnsi="Aptos" w:cs="Times New Roman"/>
                <w:color w:val="000000"/>
                <w:spacing w:val="-1"/>
                <w:lang w:val="en-US" w:eastAsia="en-US"/>
              </w:rPr>
              <w:t xml:space="preserve"> </w:t>
            </w:r>
            <w:proofErr w:type="spellStart"/>
            <w:r w:rsidRPr="001E47C9">
              <w:rPr>
                <w:rFonts w:ascii="Aptos" w:eastAsia="Calibri" w:hAnsi="Aptos" w:cs="Times New Roman"/>
                <w:color w:val="000000"/>
                <w:spacing w:val="-1"/>
                <w:lang w:val="en-US" w:eastAsia="en-US"/>
              </w:rPr>
              <w:t>kaip</w:t>
            </w:r>
            <w:proofErr w:type="spellEnd"/>
            <w:r w:rsidRPr="001E47C9">
              <w:rPr>
                <w:rFonts w:ascii="Aptos" w:eastAsia="Calibri" w:hAnsi="Aptos" w:cs="Times New Roman"/>
                <w:color w:val="000000"/>
                <w:spacing w:val="-1"/>
                <w:lang w:val="en-US" w:eastAsia="en-US"/>
              </w:rPr>
              <w:t xml:space="preserve"> 5 m</w:t>
            </w:r>
          </w:p>
        </w:tc>
        <w:tc>
          <w:tcPr>
            <w:tcW w:w="3119" w:type="dxa"/>
          </w:tcPr>
          <w:p w14:paraId="2CF8AE11" w14:textId="77777777" w:rsidR="00235D1B" w:rsidRPr="00414B5F" w:rsidRDefault="00235D1B" w:rsidP="00235D1B">
            <w:pPr>
              <w:widowControl w:val="0"/>
              <w:spacing w:after="0" w:line="267" w:lineRule="exact"/>
              <w:jc w:val="both"/>
              <w:rPr>
                <w:rFonts w:ascii="Aptos" w:eastAsia="Calibri" w:hAnsi="Aptos" w:cs="Times New Roman"/>
                <w:color w:val="000000"/>
                <w:spacing w:val="-1"/>
                <w:lang w:val="en-US" w:eastAsia="en-US"/>
              </w:rPr>
            </w:pPr>
          </w:p>
        </w:tc>
      </w:tr>
      <w:tr w:rsidR="00235D1B" w:rsidRPr="001E47C9" w14:paraId="1EB40BBB" w14:textId="5B3A8E74" w:rsidTr="00414B5F">
        <w:tc>
          <w:tcPr>
            <w:tcW w:w="711" w:type="dxa"/>
          </w:tcPr>
          <w:p w14:paraId="71DFC6FB"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12.34</w:t>
            </w:r>
          </w:p>
        </w:tc>
        <w:tc>
          <w:tcPr>
            <w:tcW w:w="2835" w:type="dxa"/>
          </w:tcPr>
          <w:p w14:paraId="30E19162"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Žarnos perėjimas</w:t>
            </w:r>
          </w:p>
        </w:tc>
        <w:tc>
          <w:tcPr>
            <w:tcW w:w="3260" w:type="dxa"/>
          </w:tcPr>
          <w:p w14:paraId="58931C5D" w14:textId="1F15E907" w:rsidR="00235D1B" w:rsidRPr="001E47C9" w:rsidRDefault="00235D1B" w:rsidP="00235D1B">
            <w:pPr>
              <w:widowControl w:val="0"/>
              <w:spacing w:after="0" w:line="267" w:lineRule="exact"/>
              <w:jc w:val="both"/>
              <w:rPr>
                <w:rFonts w:ascii="Aptos" w:eastAsia="Calibri" w:hAnsi="Aptos" w:cs="Times New Roman"/>
                <w:color w:val="000000"/>
                <w:spacing w:val="-1"/>
                <w:lang w:eastAsia="en-US"/>
              </w:rPr>
            </w:pPr>
            <w:proofErr w:type="spellStart"/>
            <w:r w:rsidRPr="001E47C9">
              <w:rPr>
                <w:rFonts w:ascii="Aptos" w:eastAsia="Calibri" w:hAnsi="Aptos" w:cs="Times New Roman"/>
                <w:color w:val="000000"/>
                <w:spacing w:val="-1"/>
                <w:lang w:val="en-US" w:eastAsia="en-US"/>
              </w:rPr>
              <w:t>Perėjimas</w:t>
            </w:r>
            <w:proofErr w:type="spellEnd"/>
            <w:r w:rsidRPr="001E47C9">
              <w:rPr>
                <w:rFonts w:ascii="Aptos" w:eastAsia="Calibri" w:hAnsi="Aptos" w:cs="Times New Roman"/>
                <w:color w:val="000000"/>
                <w:spacing w:val="-1"/>
                <w:lang w:val="en-US" w:eastAsia="en-US"/>
              </w:rPr>
              <w:t xml:space="preserve"> </w:t>
            </w:r>
            <w:proofErr w:type="spellStart"/>
            <w:r w:rsidRPr="001E47C9">
              <w:rPr>
                <w:rFonts w:ascii="Aptos" w:eastAsia="Calibri" w:hAnsi="Aptos" w:cs="Times New Roman"/>
                <w:color w:val="000000"/>
                <w:spacing w:val="-1"/>
                <w:lang w:val="en-US" w:eastAsia="en-US"/>
              </w:rPr>
              <w:t>iš</w:t>
            </w:r>
            <w:proofErr w:type="spellEnd"/>
            <w:r w:rsidRPr="001E47C9">
              <w:rPr>
                <w:rFonts w:ascii="Aptos" w:eastAsia="Calibri" w:hAnsi="Aptos" w:cs="Times New Roman"/>
                <w:color w:val="000000"/>
                <w:spacing w:val="-1"/>
                <w:lang w:val="en-US" w:eastAsia="en-US"/>
              </w:rPr>
              <w:t xml:space="preserve"> DN</w:t>
            </w:r>
            <w:r w:rsidRPr="00414B5F">
              <w:rPr>
                <w:rFonts w:ascii="Aptos" w:eastAsia="Calibri" w:hAnsi="Aptos" w:cs="Times New Roman"/>
                <w:color w:val="000000"/>
                <w:spacing w:val="-1"/>
                <w:lang w:val="en-US" w:eastAsia="en-US"/>
              </w:rPr>
              <w:t xml:space="preserve"> </w:t>
            </w:r>
            <w:r w:rsidRPr="001E47C9">
              <w:rPr>
                <w:rFonts w:ascii="Aptos" w:eastAsia="Calibri" w:hAnsi="Aptos" w:cs="Times New Roman"/>
                <w:color w:val="000000"/>
                <w:spacing w:val="-1"/>
                <w:lang w:val="en-US" w:eastAsia="en-US"/>
              </w:rPr>
              <w:t>80 į DN</w:t>
            </w:r>
            <w:r w:rsidRPr="00414B5F">
              <w:rPr>
                <w:rFonts w:ascii="Aptos" w:eastAsia="Calibri" w:hAnsi="Aptos" w:cs="Times New Roman"/>
                <w:color w:val="000000"/>
                <w:spacing w:val="-1"/>
                <w:lang w:val="en-US" w:eastAsia="en-US"/>
              </w:rPr>
              <w:t xml:space="preserve"> </w:t>
            </w:r>
            <w:r w:rsidRPr="001E47C9">
              <w:rPr>
                <w:rFonts w:ascii="Aptos" w:eastAsia="Calibri" w:hAnsi="Aptos" w:cs="Times New Roman"/>
                <w:color w:val="000000"/>
                <w:spacing w:val="-1"/>
                <w:lang w:val="en-US" w:eastAsia="en-US"/>
              </w:rPr>
              <w:t xml:space="preserve">100 </w:t>
            </w:r>
            <w:proofErr w:type="spellStart"/>
            <w:r w:rsidRPr="001E47C9">
              <w:rPr>
                <w:rFonts w:ascii="Aptos" w:eastAsia="Calibri" w:hAnsi="Aptos" w:cs="Times New Roman"/>
                <w:color w:val="000000"/>
                <w:spacing w:val="-1"/>
                <w:lang w:val="en-US" w:eastAsia="en-US"/>
              </w:rPr>
              <w:t>su</w:t>
            </w:r>
            <w:proofErr w:type="spellEnd"/>
            <w:r w:rsidRPr="001E47C9">
              <w:rPr>
                <w:rFonts w:ascii="Aptos" w:eastAsia="Calibri" w:hAnsi="Aptos" w:cs="Times New Roman"/>
                <w:color w:val="000000"/>
                <w:spacing w:val="-1"/>
                <w:lang w:val="en-US" w:eastAsia="en-US"/>
              </w:rPr>
              <w:t xml:space="preserve"> </w:t>
            </w:r>
            <w:proofErr w:type="spellStart"/>
            <w:r w:rsidRPr="001E47C9">
              <w:rPr>
                <w:rFonts w:ascii="Aptos" w:eastAsia="Calibri" w:hAnsi="Aptos" w:cs="Times New Roman"/>
                <w:color w:val="000000"/>
                <w:spacing w:val="-1"/>
                <w:lang w:val="en-US" w:eastAsia="en-US"/>
              </w:rPr>
              <w:t>antgaliais</w:t>
            </w:r>
            <w:proofErr w:type="spellEnd"/>
          </w:p>
        </w:tc>
        <w:tc>
          <w:tcPr>
            <w:tcW w:w="3119" w:type="dxa"/>
          </w:tcPr>
          <w:p w14:paraId="7077CE88" w14:textId="77777777" w:rsidR="00235D1B" w:rsidRPr="00414B5F" w:rsidRDefault="00235D1B" w:rsidP="00235D1B">
            <w:pPr>
              <w:widowControl w:val="0"/>
              <w:spacing w:after="0" w:line="267" w:lineRule="exact"/>
              <w:jc w:val="both"/>
              <w:rPr>
                <w:rFonts w:ascii="Aptos" w:eastAsia="Calibri" w:hAnsi="Aptos" w:cs="Times New Roman"/>
                <w:color w:val="000000"/>
                <w:spacing w:val="-1"/>
                <w:lang w:val="en-US" w:eastAsia="en-US"/>
              </w:rPr>
            </w:pPr>
          </w:p>
        </w:tc>
      </w:tr>
      <w:tr w:rsidR="00235D1B" w:rsidRPr="001E47C9" w14:paraId="42FB8D3F" w14:textId="3F3B21CE" w:rsidTr="00414B5F">
        <w:tc>
          <w:tcPr>
            <w:tcW w:w="6806" w:type="dxa"/>
            <w:gridSpan w:val="3"/>
            <w:shd w:val="clear" w:color="auto" w:fill="D9D9D9"/>
          </w:tcPr>
          <w:p w14:paraId="7C32C6A4" w14:textId="77777777" w:rsidR="00235D1B" w:rsidRPr="001E47C9" w:rsidRDefault="00235D1B" w:rsidP="00235D1B">
            <w:pPr>
              <w:tabs>
                <w:tab w:val="left" w:pos="5702"/>
              </w:tabs>
              <w:spacing w:after="0" w:line="240" w:lineRule="auto"/>
              <w:ind w:right="132"/>
              <w:jc w:val="both"/>
              <w:rPr>
                <w:rFonts w:ascii="Aptos" w:eastAsia="Times New Roman" w:hAnsi="Aptos" w:cs="Times New Roman"/>
                <w:b/>
                <w:color w:val="000000"/>
              </w:rPr>
            </w:pPr>
            <w:r w:rsidRPr="001E47C9">
              <w:rPr>
                <w:rFonts w:ascii="Aptos" w:eastAsia="Times New Roman" w:hAnsi="Aptos" w:cs="Times New Roman"/>
                <w:b/>
                <w:color w:val="000000"/>
              </w:rPr>
              <w:t>1</w:t>
            </w:r>
            <w:r w:rsidRPr="00414B5F">
              <w:rPr>
                <w:rFonts w:ascii="Aptos" w:eastAsia="Times New Roman" w:hAnsi="Aptos" w:cs="Times New Roman"/>
                <w:b/>
                <w:color w:val="000000"/>
              </w:rPr>
              <w:t>3</w:t>
            </w:r>
            <w:r w:rsidRPr="001E47C9">
              <w:rPr>
                <w:rFonts w:ascii="Aptos" w:eastAsia="Times New Roman" w:hAnsi="Aptos" w:cs="Times New Roman"/>
                <w:b/>
                <w:color w:val="000000"/>
              </w:rPr>
              <w:t>. Kita:</w:t>
            </w:r>
          </w:p>
        </w:tc>
        <w:tc>
          <w:tcPr>
            <w:tcW w:w="3119" w:type="dxa"/>
            <w:shd w:val="clear" w:color="auto" w:fill="D9D9D9"/>
          </w:tcPr>
          <w:p w14:paraId="5A8CB2FA" w14:textId="77777777" w:rsidR="00235D1B" w:rsidRPr="00414B5F" w:rsidRDefault="00235D1B" w:rsidP="00235D1B">
            <w:pPr>
              <w:tabs>
                <w:tab w:val="left" w:pos="5702"/>
              </w:tabs>
              <w:spacing w:after="0" w:line="240" w:lineRule="auto"/>
              <w:ind w:right="132"/>
              <w:jc w:val="both"/>
              <w:rPr>
                <w:rFonts w:ascii="Aptos" w:eastAsia="Times New Roman" w:hAnsi="Aptos" w:cs="Times New Roman"/>
                <w:b/>
                <w:color w:val="000000"/>
              </w:rPr>
            </w:pPr>
          </w:p>
        </w:tc>
      </w:tr>
      <w:tr w:rsidR="00235D1B" w:rsidRPr="001E47C9" w14:paraId="5401726F" w14:textId="62BB042C" w:rsidTr="00414B5F">
        <w:tc>
          <w:tcPr>
            <w:tcW w:w="711" w:type="dxa"/>
          </w:tcPr>
          <w:p w14:paraId="4766738B"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w:t>
            </w:r>
            <w:r w:rsidRPr="00414B5F">
              <w:rPr>
                <w:rFonts w:ascii="Aptos" w:eastAsia="Times New Roman" w:hAnsi="Aptos" w:cs="Times New Roman"/>
              </w:rPr>
              <w:t>3</w:t>
            </w:r>
            <w:r w:rsidRPr="001E47C9">
              <w:rPr>
                <w:rFonts w:ascii="Aptos" w:eastAsia="Times New Roman" w:hAnsi="Aptos" w:cs="Times New Roman"/>
              </w:rPr>
              <w:t>.1</w:t>
            </w:r>
          </w:p>
        </w:tc>
        <w:tc>
          <w:tcPr>
            <w:tcW w:w="2835" w:type="dxa"/>
          </w:tcPr>
          <w:p w14:paraId="406B642D"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Garantija sunkvežimiui ir antstatui</w:t>
            </w:r>
          </w:p>
        </w:tc>
        <w:tc>
          <w:tcPr>
            <w:tcW w:w="3260" w:type="dxa"/>
          </w:tcPr>
          <w:p w14:paraId="72EEF387" w14:textId="77777777" w:rsidR="00235D1B" w:rsidRPr="001E47C9" w:rsidRDefault="00235D1B" w:rsidP="00235D1B">
            <w:pPr>
              <w:tabs>
                <w:tab w:val="left" w:pos="5702"/>
              </w:tabs>
              <w:spacing w:after="0" w:line="240" w:lineRule="auto"/>
              <w:ind w:right="132"/>
              <w:jc w:val="both"/>
              <w:rPr>
                <w:rFonts w:ascii="Aptos" w:eastAsia="Times New Roman" w:hAnsi="Aptos" w:cs="Times New Roman"/>
                <w:color w:val="000000"/>
              </w:rPr>
            </w:pPr>
            <w:r w:rsidRPr="001E47C9">
              <w:rPr>
                <w:rFonts w:ascii="Aptos" w:eastAsia="Times New Roman" w:hAnsi="Aptos" w:cs="Times New Roman"/>
              </w:rPr>
              <w:t>Ne trumpesnė kaip 6 (šeši) mėnesiai</w:t>
            </w:r>
          </w:p>
        </w:tc>
        <w:tc>
          <w:tcPr>
            <w:tcW w:w="3119" w:type="dxa"/>
          </w:tcPr>
          <w:p w14:paraId="3B9C06A5" w14:textId="77777777" w:rsidR="00235D1B" w:rsidRPr="00414B5F" w:rsidRDefault="00235D1B" w:rsidP="00235D1B">
            <w:pPr>
              <w:tabs>
                <w:tab w:val="left" w:pos="5702"/>
              </w:tabs>
              <w:spacing w:after="0" w:line="240" w:lineRule="auto"/>
              <w:ind w:right="132"/>
              <w:jc w:val="both"/>
              <w:rPr>
                <w:rFonts w:ascii="Aptos" w:eastAsia="Times New Roman" w:hAnsi="Aptos" w:cs="Times New Roman"/>
              </w:rPr>
            </w:pPr>
          </w:p>
        </w:tc>
      </w:tr>
      <w:tr w:rsidR="00235D1B" w:rsidRPr="001E47C9" w14:paraId="29C57A5A" w14:textId="6BB7A8AD" w:rsidTr="00414B5F">
        <w:tc>
          <w:tcPr>
            <w:tcW w:w="711" w:type="dxa"/>
          </w:tcPr>
          <w:p w14:paraId="568FF7D8"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w:t>
            </w:r>
            <w:r w:rsidRPr="00414B5F">
              <w:rPr>
                <w:rFonts w:ascii="Aptos" w:eastAsia="Times New Roman" w:hAnsi="Aptos" w:cs="Times New Roman"/>
              </w:rPr>
              <w:t>3</w:t>
            </w:r>
            <w:r w:rsidRPr="001E47C9">
              <w:rPr>
                <w:rFonts w:ascii="Aptos" w:eastAsia="Times New Roman" w:hAnsi="Aptos" w:cs="Times New Roman"/>
              </w:rPr>
              <w:t>.2</w:t>
            </w:r>
          </w:p>
        </w:tc>
        <w:tc>
          <w:tcPr>
            <w:tcW w:w="2835" w:type="dxa"/>
          </w:tcPr>
          <w:p w14:paraId="6C240C68" w14:textId="77777777" w:rsidR="00235D1B" w:rsidRPr="001E47C9" w:rsidRDefault="00235D1B" w:rsidP="00235D1B">
            <w:pPr>
              <w:tabs>
                <w:tab w:val="left" w:pos="240"/>
              </w:tabs>
              <w:spacing w:after="0" w:line="240" w:lineRule="auto"/>
              <w:ind w:left="85"/>
              <w:rPr>
                <w:rFonts w:ascii="Aptos" w:eastAsia="Times New Roman" w:hAnsi="Aptos" w:cs="Times New Roman"/>
              </w:rPr>
            </w:pPr>
            <w:r w:rsidRPr="001E47C9">
              <w:rPr>
                <w:rFonts w:ascii="Aptos" w:eastAsia="Times New Roman" w:hAnsi="Aptos" w:cs="Times New Roman"/>
              </w:rPr>
              <w:t>Pirmoji techninė apžiūra</w:t>
            </w:r>
          </w:p>
        </w:tc>
        <w:tc>
          <w:tcPr>
            <w:tcW w:w="3260" w:type="dxa"/>
          </w:tcPr>
          <w:p w14:paraId="3DFCE40C" w14:textId="77777777" w:rsidR="00235D1B" w:rsidRPr="001E47C9" w:rsidRDefault="00235D1B" w:rsidP="00235D1B">
            <w:pPr>
              <w:tabs>
                <w:tab w:val="left" w:pos="5702"/>
              </w:tabs>
              <w:spacing w:after="0" w:line="240" w:lineRule="auto"/>
              <w:ind w:right="132"/>
              <w:jc w:val="both"/>
              <w:rPr>
                <w:rFonts w:ascii="Aptos" w:eastAsia="Times New Roman" w:hAnsi="Aptos" w:cs="Times New Roman"/>
                <w:color w:val="000000"/>
              </w:rPr>
            </w:pPr>
            <w:r w:rsidRPr="00414B5F">
              <w:rPr>
                <w:rFonts w:ascii="Aptos" w:eastAsia="Times New Roman" w:hAnsi="Aptos" w:cs="Times New Roman"/>
                <w:color w:val="000000"/>
              </w:rPr>
              <w:t>Transporto priemonė perdavimo metu turi turėti galiojančią privalomąją techninę apžiūrą.</w:t>
            </w:r>
          </w:p>
        </w:tc>
        <w:tc>
          <w:tcPr>
            <w:tcW w:w="3119" w:type="dxa"/>
          </w:tcPr>
          <w:p w14:paraId="7FCEF2A6" w14:textId="77777777" w:rsidR="00235D1B" w:rsidRPr="00414B5F" w:rsidRDefault="00235D1B" w:rsidP="00235D1B">
            <w:pPr>
              <w:tabs>
                <w:tab w:val="left" w:pos="5702"/>
              </w:tabs>
              <w:spacing w:after="0" w:line="240" w:lineRule="auto"/>
              <w:ind w:right="132"/>
              <w:jc w:val="both"/>
              <w:rPr>
                <w:rFonts w:ascii="Aptos" w:eastAsia="Times New Roman" w:hAnsi="Aptos" w:cs="Times New Roman"/>
                <w:color w:val="000000"/>
              </w:rPr>
            </w:pPr>
          </w:p>
        </w:tc>
      </w:tr>
      <w:tr w:rsidR="00235D1B" w:rsidRPr="001E47C9" w14:paraId="7E9B2328" w14:textId="77777777" w:rsidTr="00414B5F">
        <w:tc>
          <w:tcPr>
            <w:tcW w:w="711" w:type="dxa"/>
          </w:tcPr>
          <w:p w14:paraId="66DE56BB" w14:textId="1649EB3C" w:rsidR="00235D1B" w:rsidRPr="001E47C9" w:rsidRDefault="00235D1B" w:rsidP="00235D1B">
            <w:pPr>
              <w:spacing w:after="0" w:line="240" w:lineRule="auto"/>
              <w:rPr>
                <w:rFonts w:ascii="Aptos" w:eastAsia="Times New Roman" w:hAnsi="Aptos" w:cs="Times New Roman"/>
              </w:rPr>
            </w:pPr>
            <w:r>
              <w:rPr>
                <w:rFonts w:ascii="Aptos" w:eastAsia="Times New Roman" w:hAnsi="Aptos" w:cs="Times New Roman"/>
              </w:rPr>
              <w:t>13.3</w:t>
            </w:r>
          </w:p>
        </w:tc>
        <w:tc>
          <w:tcPr>
            <w:tcW w:w="2835" w:type="dxa"/>
          </w:tcPr>
          <w:p w14:paraId="7AB24256" w14:textId="50DD41C7" w:rsidR="00235D1B" w:rsidRPr="00547D2D" w:rsidRDefault="00235D1B" w:rsidP="00235D1B">
            <w:pPr>
              <w:tabs>
                <w:tab w:val="left" w:pos="240"/>
              </w:tabs>
              <w:spacing w:after="0" w:line="240" w:lineRule="auto"/>
              <w:ind w:left="85"/>
              <w:rPr>
                <w:rFonts w:ascii="Aptos" w:eastAsia="Times New Roman" w:hAnsi="Aptos" w:cs="Times New Roman"/>
              </w:rPr>
            </w:pPr>
            <w:r w:rsidRPr="00547D2D">
              <w:rPr>
                <w:rFonts w:ascii="Aptos" w:eastAsia="Times New Roman" w:hAnsi="Aptos" w:cs="Times New Roman"/>
              </w:rPr>
              <w:t>Cisternos patikra</w:t>
            </w:r>
          </w:p>
        </w:tc>
        <w:tc>
          <w:tcPr>
            <w:tcW w:w="3260" w:type="dxa"/>
          </w:tcPr>
          <w:p w14:paraId="23A7C77E" w14:textId="53315B90" w:rsidR="00235D1B" w:rsidRPr="00547D2D" w:rsidRDefault="00235D1B" w:rsidP="00235D1B">
            <w:pPr>
              <w:tabs>
                <w:tab w:val="left" w:pos="5702"/>
              </w:tabs>
              <w:spacing w:after="0" w:line="240" w:lineRule="auto"/>
              <w:ind w:right="132"/>
              <w:jc w:val="both"/>
              <w:rPr>
                <w:rFonts w:ascii="Aptos" w:eastAsia="Times New Roman" w:hAnsi="Aptos" w:cs="Times New Roman"/>
                <w:color w:val="000000"/>
              </w:rPr>
            </w:pPr>
            <w:r w:rsidRPr="00547D2D">
              <w:rPr>
                <w:rFonts w:ascii="Aptos" w:eastAsia="Times New Roman" w:hAnsi="Aptos" w:cs="Times New Roman"/>
                <w:color w:val="000000"/>
              </w:rPr>
              <w:t>Pristatymo momentu, sunkvežimio autocisterna privalo turėti galiojančią pirminę, periodinę arba tarpinę patikrą.</w:t>
            </w:r>
          </w:p>
        </w:tc>
        <w:tc>
          <w:tcPr>
            <w:tcW w:w="3119" w:type="dxa"/>
          </w:tcPr>
          <w:p w14:paraId="769CF620" w14:textId="77777777" w:rsidR="00235D1B" w:rsidRPr="00414B5F" w:rsidRDefault="00235D1B" w:rsidP="00235D1B">
            <w:pPr>
              <w:tabs>
                <w:tab w:val="left" w:pos="5702"/>
              </w:tabs>
              <w:spacing w:after="0" w:line="240" w:lineRule="auto"/>
              <w:ind w:right="132"/>
              <w:jc w:val="both"/>
              <w:rPr>
                <w:rFonts w:ascii="Aptos" w:eastAsia="Times New Roman" w:hAnsi="Aptos" w:cs="Times New Roman"/>
                <w:color w:val="000000"/>
              </w:rPr>
            </w:pPr>
          </w:p>
        </w:tc>
      </w:tr>
      <w:bookmarkEnd w:id="4"/>
      <w:bookmarkEnd w:id="5"/>
    </w:tbl>
    <w:p w14:paraId="3D4B4E74" w14:textId="77777777" w:rsidR="00414B5F" w:rsidRDefault="00414B5F" w:rsidP="008E5306">
      <w:pPr>
        <w:rPr>
          <w:rFonts w:ascii="Aptos" w:eastAsia="Calibri" w:hAnsi="Aptos" w:cs="Times New Roman"/>
          <w:sz w:val="22"/>
          <w:szCs w:val="22"/>
        </w:rPr>
      </w:pPr>
    </w:p>
    <w:p w14:paraId="59DD3BED" w14:textId="77777777" w:rsidR="00414B5F" w:rsidRDefault="00414B5F" w:rsidP="002409FF">
      <w:pPr>
        <w:jc w:val="center"/>
        <w:rPr>
          <w:rFonts w:ascii="Aptos" w:eastAsia="Calibri" w:hAnsi="Aptos" w:cs="Times New Roman"/>
          <w:sz w:val="22"/>
          <w:szCs w:val="22"/>
        </w:rPr>
      </w:pPr>
    </w:p>
    <w:p w14:paraId="2A329229" w14:textId="77777777" w:rsidR="00235D1B" w:rsidRDefault="00235D1B" w:rsidP="002409FF">
      <w:pPr>
        <w:jc w:val="center"/>
        <w:rPr>
          <w:rFonts w:ascii="Aptos" w:eastAsia="Calibri" w:hAnsi="Aptos" w:cs="Times New Roman"/>
          <w:sz w:val="22"/>
          <w:szCs w:val="22"/>
        </w:rPr>
      </w:pPr>
    </w:p>
    <w:p w14:paraId="26D1F686" w14:textId="77777777" w:rsidR="00235D1B" w:rsidRDefault="00235D1B" w:rsidP="002409FF">
      <w:pPr>
        <w:jc w:val="center"/>
        <w:rPr>
          <w:rFonts w:ascii="Aptos" w:eastAsia="Calibri" w:hAnsi="Aptos" w:cs="Times New Roman"/>
          <w:sz w:val="22"/>
          <w:szCs w:val="22"/>
        </w:rPr>
      </w:pPr>
    </w:p>
    <w:p w14:paraId="5F67ED0F" w14:textId="77777777" w:rsidR="00235D1B" w:rsidRDefault="00235D1B" w:rsidP="002409FF">
      <w:pPr>
        <w:jc w:val="center"/>
        <w:rPr>
          <w:rFonts w:ascii="Aptos" w:eastAsia="Calibri" w:hAnsi="Aptos" w:cs="Times New Roman"/>
          <w:sz w:val="22"/>
          <w:szCs w:val="22"/>
        </w:rPr>
      </w:pPr>
    </w:p>
    <w:p w14:paraId="23D3476F" w14:textId="77777777" w:rsidR="00235D1B" w:rsidRDefault="00235D1B" w:rsidP="002409FF">
      <w:pPr>
        <w:jc w:val="center"/>
        <w:rPr>
          <w:rFonts w:ascii="Aptos" w:eastAsia="Calibri" w:hAnsi="Aptos" w:cs="Times New Roman"/>
          <w:sz w:val="22"/>
          <w:szCs w:val="22"/>
        </w:rPr>
      </w:pPr>
    </w:p>
    <w:p w14:paraId="690EF87B" w14:textId="77777777" w:rsidR="00235D1B" w:rsidRDefault="00235D1B" w:rsidP="002409FF">
      <w:pPr>
        <w:jc w:val="center"/>
        <w:rPr>
          <w:rFonts w:ascii="Aptos" w:eastAsia="Calibri" w:hAnsi="Aptos" w:cs="Times New Roman"/>
          <w:sz w:val="22"/>
          <w:szCs w:val="22"/>
        </w:rPr>
      </w:pPr>
    </w:p>
    <w:p w14:paraId="304B1536" w14:textId="77777777" w:rsidR="00235D1B" w:rsidRDefault="00235D1B" w:rsidP="002409FF">
      <w:pPr>
        <w:jc w:val="center"/>
        <w:rPr>
          <w:rFonts w:ascii="Aptos" w:eastAsia="Calibri" w:hAnsi="Aptos" w:cs="Times New Roman"/>
          <w:sz w:val="22"/>
          <w:szCs w:val="22"/>
        </w:rPr>
      </w:pPr>
    </w:p>
    <w:p w14:paraId="0D319B03" w14:textId="77777777" w:rsidR="00235D1B" w:rsidRDefault="00235D1B" w:rsidP="002409FF">
      <w:pPr>
        <w:jc w:val="center"/>
        <w:rPr>
          <w:rFonts w:ascii="Aptos" w:eastAsia="Calibri" w:hAnsi="Aptos" w:cs="Times New Roman"/>
          <w:sz w:val="22"/>
          <w:szCs w:val="22"/>
        </w:rPr>
      </w:pPr>
    </w:p>
    <w:p w14:paraId="0602A9EB" w14:textId="77777777" w:rsidR="00235D1B" w:rsidRDefault="00235D1B" w:rsidP="002409FF">
      <w:pPr>
        <w:jc w:val="center"/>
        <w:rPr>
          <w:rFonts w:ascii="Aptos" w:eastAsia="Calibri" w:hAnsi="Aptos" w:cs="Times New Roman"/>
          <w:sz w:val="22"/>
          <w:szCs w:val="22"/>
        </w:rPr>
      </w:pPr>
    </w:p>
    <w:p w14:paraId="5B9DA6FD" w14:textId="77777777" w:rsidR="00235D1B" w:rsidRDefault="00235D1B" w:rsidP="002409FF">
      <w:pPr>
        <w:jc w:val="center"/>
        <w:rPr>
          <w:rFonts w:ascii="Aptos" w:eastAsia="Calibri" w:hAnsi="Aptos" w:cs="Times New Roman"/>
          <w:sz w:val="22"/>
          <w:szCs w:val="22"/>
        </w:rPr>
      </w:pPr>
    </w:p>
    <w:p w14:paraId="34A4E49C" w14:textId="77777777" w:rsidR="00235D1B" w:rsidRDefault="00235D1B" w:rsidP="002409FF">
      <w:pPr>
        <w:jc w:val="center"/>
        <w:rPr>
          <w:rFonts w:ascii="Aptos" w:eastAsia="Calibri" w:hAnsi="Aptos" w:cs="Times New Roman"/>
          <w:sz w:val="22"/>
          <w:szCs w:val="22"/>
        </w:rPr>
      </w:pPr>
    </w:p>
    <w:p w14:paraId="032CA63C" w14:textId="77777777" w:rsidR="00235D1B" w:rsidRDefault="00235D1B" w:rsidP="002409FF">
      <w:pPr>
        <w:jc w:val="center"/>
        <w:rPr>
          <w:rFonts w:ascii="Aptos" w:eastAsia="Calibri" w:hAnsi="Aptos" w:cs="Times New Roman"/>
          <w:sz w:val="22"/>
          <w:szCs w:val="22"/>
        </w:rPr>
      </w:pPr>
    </w:p>
    <w:p w14:paraId="7925AEBD" w14:textId="77777777" w:rsidR="00235D1B" w:rsidRDefault="00235D1B" w:rsidP="002409FF">
      <w:pPr>
        <w:jc w:val="center"/>
        <w:rPr>
          <w:rFonts w:ascii="Aptos" w:eastAsia="Calibri" w:hAnsi="Aptos" w:cs="Times New Roman"/>
          <w:sz w:val="22"/>
          <w:szCs w:val="22"/>
        </w:rPr>
      </w:pPr>
    </w:p>
    <w:p w14:paraId="5C3A85AF" w14:textId="77777777" w:rsidR="00235D1B" w:rsidRDefault="00235D1B" w:rsidP="002409FF">
      <w:pPr>
        <w:jc w:val="center"/>
        <w:rPr>
          <w:rFonts w:ascii="Aptos" w:eastAsia="Calibri" w:hAnsi="Aptos" w:cs="Times New Roman"/>
          <w:sz w:val="22"/>
          <w:szCs w:val="22"/>
        </w:rPr>
      </w:pPr>
    </w:p>
    <w:p w14:paraId="469BF8BB" w14:textId="77777777" w:rsidR="00235D1B" w:rsidRDefault="00235D1B" w:rsidP="00547D2D">
      <w:pPr>
        <w:rPr>
          <w:rFonts w:ascii="Aptos" w:eastAsia="Calibri" w:hAnsi="Aptos" w:cs="Times New Roman"/>
          <w:sz w:val="22"/>
          <w:szCs w:val="22"/>
        </w:rPr>
      </w:pPr>
    </w:p>
    <w:p w14:paraId="0B826A1E" w14:textId="77777777" w:rsidR="00547D2D" w:rsidRDefault="00547D2D" w:rsidP="00547D2D">
      <w:pPr>
        <w:rPr>
          <w:rFonts w:ascii="Aptos" w:eastAsia="Calibri" w:hAnsi="Aptos" w:cs="Times New Roman"/>
          <w:sz w:val="22"/>
          <w:szCs w:val="22"/>
        </w:rPr>
      </w:pPr>
    </w:p>
    <w:bookmarkEnd w:id="1"/>
    <w:p w14:paraId="287EAA92" w14:textId="77777777" w:rsidR="00235D1B" w:rsidRDefault="00235D1B" w:rsidP="009663D5">
      <w:pPr>
        <w:rPr>
          <w:rFonts w:ascii="Aptos" w:eastAsia="Calibri" w:hAnsi="Aptos" w:cs="Times New Roman"/>
          <w:sz w:val="22"/>
          <w:szCs w:val="22"/>
        </w:rPr>
      </w:pPr>
    </w:p>
    <w:sectPr w:rsidR="00235D1B"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C88C" w14:textId="77777777" w:rsidR="007418B5" w:rsidRDefault="007418B5" w:rsidP="00D05666">
      <w:r>
        <w:separator/>
      </w:r>
    </w:p>
  </w:endnote>
  <w:endnote w:type="continuationSeparator" w:id="0">
    <w:p w14:paraId="6F4C24BE" w14:textId="77777777" w:rsidR="007418B5" w:rsidRDefault="007418B5" w:rsidP="00D05666">
      <w:r>
        <w:continuationSeparator/>
      </w:r>
    </w:p>
  </w:endnote>
  <w:endnote w:type="continuationNotice" w:id="1">
    <w:p w14:paraId="1464F3D2" w14:textId="77777777" w:rsidR="007418B5" w:rsidRDefault="00741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3ED6" w14:textId="77777777" w:rsidR="007418B5" w:rsidRDefault="007418B5" w:rsidP="00D05666">
      <w:r>
        <w:separator/>
      </w:r>
    </w:p>
  </w:footnote>
  <w:footnote w:type="continuationSeparator" w:id="0">
    <w:p w14:paraId="31500C69" w14:textId="77777777" w:rsidR="007418B5" w:rsidRDefault="007418B5" w:rsidP="00D05666">
      <w:r>
        <w:continuationSeparator/>
      </w:r>
    </w:p>
  </w:footnote>
  <w:footnote w:type="continuationNotice" w:id="1">
    <w:p w14:paraId="7323D35C" w14:textId="77777777" w:rsidR="007418B5" w:rsidRDefault="007418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ptos" w:hAnsi="Aptos" w:cs="Times New Roman"/>
      </w:rPr>
    </w:sdtEndPr>
    <w:sdtContent>
      <w:p w14:paraId="092CAD6D" w14:textId="5F097C3A" w:rsidR="00285B02" w:rsidRPr="00D35A34" w:rsidRDefault="00285B02">
        <w:pPr>
          <w:pStyle w:val="Header"/>
          <w:jc w:val="center"/>
          <w:rPr>
            <w:rFonts w:ascii="Aptos" w:hAnsi="Aptos" w:cs="Times New Roman"/>
          </w:rPr>
        </w:pPr>
        <w:r w:rsidRPr="00D35A34">
          <w:rPr>
            <w:rFonts w:ascii="Aptos" w:hAnsi="Aptos" w:cs="Times New Roman"/>
          </w:rPr>
          <w:fldChar w:fldCharType="begin"/>
        </w:r>
        <w:r w:rsidRPr="00D35A34">
          <w:rPr>
            <w:rFonts w:ascii="Aptos" w:hAnsi="Aptos" w:cs="Times New Roman"/>
          </w:rPr>
          <w:instrText>PAGE   \* MERGEFORMAT</w:instrText>
        </w:r>
        <w:r w:rsidRPr="00D35A34">
          <w:rPr>
            <w:rFonts w:ascii="Aptos" w:hAnsi="Aptos" w:cs="Times New Roman"/>
          </w:rPr>
          <w:fldChar w:fldCharType="separate"/>
        </w:r>
        <w:r w:rsidRPr="00D35A34">
          <w:rPr>
            <w:rFonts w:ascii="Aptos" w:hAnsi="Aptos" w:cs="Times New Roman"/>
            <w:noProof/>
          </w:rPr>
          <w:t>16</w:t>
        </w:r>
        <w:r w:rsidRPr="00D35A34">
          <w:rPr>
            <w:rFonts w:ascii="Aptos" w:hAnsi="Aptos"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A5A04"/>
    <w:multiLevelType w:val="hybridMultilevel"/>
    <w:tmpl w:val="F3A21E5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3971" w:hanging="360"/>
      </w:pPr>
      <w:rPr>
        <w:b/>
        <w:color w:val="auto"/>
      </w:rPr>
    </w:lvl>
    <w:lvl w:ilvl="1" w:tplc="04270001">
      <w:start w:val="1"/>
      <w:numFmt w:val="bullet"/>
      <w:lvlText w:val=""/>
      <w:lvlJc w:val="left"/>
      <w:pPr>
        <w:ind w:left="6076" w:hanging="360"/>
      </w:pPr>
      <w:rPr>
        <w:rFonts w:ascii="Symbol" w:hAnsi="Symbol" w:hint="default"/>
      </w:rPr>
    </w:lvl>
    <w:lvl w:ilvl="2" w:tplc="0427001B">
      <w:start w:val="1"/>
      <w:numFmt w:val="lowerRoman"/>
      <w:lvlText w:val="%3."/>
      <w:lvlJc w:val="right"/>
      <w:pPr>
        <w:ind w:left="6796" w:hanging="180"/>
      </w:pPr>
    </w:lvl>
    <w:lvl w:ilvl="3" w:tplc="0427000F" w:tentative="1">
      <w:start w:val="1"/>
      <w:numFmt w:val="decimal"/>
      <w:lvlText w:val="%4."/>
      <w:lvlJc w:val="left"/>
      <w:pPr>
        <w:ind w:left="7516" w:hanging="360"/>
      </w:pPr>
    </w:lvl>
    <w:lvl w:ilvl="4" w:tplc="04270019" w:tentative="1">
      <w:start w:val="1"/>
      <w:numFmt w:val="lowerLetter"/>
      <w:lvlText w:val="%5."/>
      <w:lvlJc w:val="left"/>
      <w:pPr>
        <w:ind w:left="8236" w:hanging="360"/>
      </w:pPr>
    </w:lvl>
    <w:lvl w:ilvl="5" w:tplc="0427001B" w:tentative="1">
      <w:start w:val="1"/>
      <w:numFmt w:val="lowerRoman"/>
      <w:lvlText w:val="%6."/>
      <w:lvlJc w:val="right"/>
      <w:pPr>
        <w:ind w:left="8956" w:hanging="180"/>
      </w:pPr>
    </w:lvl>
    <w:lvl w:ilvl="6" w:tplc="0427000F" w:tentative="1">
      <w:start w:val="1"/>
      <w:numFmt w:val="decimal"/>
      <w:lvlText w:val="%7."/>
      <w:lvlJc w:val="left"/>
      <w:pPr>
        <w:ind w:left="9676" w:hanging="360"/>
      </w:pPr>
    </w:lvl>
    <w:lvl w:ilvl="7" w:tplc="04270019" w:tentative="1">
      <w:start w:val="1"/>
      <w:numFmt w:val="lowerLetter"/>
      <w:lvlText w:val="%8."/>
      <w:lvlJc w:val="left"/>
      <w:pPr>
        <w:ind w:left="10396" w:hanging="360"/>
      </w:pPr>
    </w:lvl>
    <w:lvl w:ilvl="8" w:tplc="0427001B" w:tentative="1">
      <w:start w:val="1"/>
      <w:numFmt w:val="lowerRoman"/>
      <w:lvlText w:val="%9."/>
      <w:lvlJc w:val="right"/>
      <w:pPr>
        <w:ind w:left="11116" w:hanging="180"/>
      </w:pPr>
    </w:lvl>
  </w:abstractNum>
  <w:abstractNum w:abstractNumId="9"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5"/>
  </w:num>
  <w:num w:numId="3" w16cid:durableId="360857115">
    <w:abstractNumId w:val="24"/>
  </w:num>
  <w:num w:numId="4" w16cid:durableId="252519960">
    <w:abstractNumId w:val="29"/>
  </w:num>
  <w:num w:numId="5" w16cid:durableId="229657794">
    <w:abstractNumId w:val="17"/>
  </w:num>
  <w:num w:numId="6" w16cid:durableId="478303379">
    <w:abstractNumId w:val="34"/>
  </w:num>
  <w:num w:numId="7" w16cid:durableId="1345133433">
    <w:abstractNumId w:val="15"/>
  </w:num>
  <w:num w:numId="8" w16cid:durableId="1948463345">
    <w:abstractNumId w:val="0"/>
  </w:num>
  <w:num w:numId="9" w16cid:durableId="2087070886">
    <w:abstractNumId w:val="32"/>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3"/>
  </w:num>
  <w:num w:numId="16" w16cid:durableId="440883407">
    <w:abstractNumId w:val="22"/>
  </w:num>
  <w:num w:numId="17" w16cid:durableId="1062488514">
    <w:abstractNumId w:val="8"/>
  </w:num>
  <w:num w:numId="18" w16cid:durableId="1428577023">
    <w:abstractNumId w:val="19"/>
  </w:num>
  <w:num w:numId="19" w16cid:durableId="639960665">
    <w:abstractNumId w:val="14"/>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8"/>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0"/>
  </w:num>
  <w:num w:numId="27" w16cid:durableId="607812926">
    <w:abstractNumId w:val="13"/>
  </w:num>
  <w:num w:numId="28" w16cid:durableId="1402941980">
    <w:abstractNumId w:val="27"/>
  </w:num>
  <w:num w:numId="29" w16cid:durableId="810974902">
    <w:abstractNumId w:val="11"/>
  </w:num>
  <w:num w:numId="30" w16cid:durableId="1793863343">
    <w:abstractNumId w:val="21"/>
  </w:num>
  <w:num w:numId="31" w16cid:durableId="37631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8"/>
  </w:num>
  <w:num w:numId="35" w16cid:durableId="2129296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97833">
    <w:abstractNumId w:val="6"/>
  </w:num>
  <w:num w:numId="37" w16cid:durableId="114099849">
    <w:abstractNumId w:val="26"/>
  </w:num>
  <w:num w:numId="38" w16cid:durableId="1076249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37A3C"/>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966"/>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1D"/>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183"/>
    <w:rsid w:val="000B7223"/>
    <w:rsid w:val="000C006A"/>
    <w:rsid w:val="000C02F3"/>
    <w:rsid w:val="000C182A"/>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ABA"/>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5818"/>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2E25"/>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2FC5"/>
    <w:rsid w:val="001A4971"/>
    <w:rsid w:val="001A51D2"/>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5E38"/>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47C9"/>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6F31"/>
    <w:rsid w:val="002279BC"/>
    <w:rsid w:val="002279EC"/>
    <w:rsid w:val="00231166"/>
    <w:rsid w:val="002312C1"/>
    <w:rsid w:val="00233169"/>
    <w:rsid w:val="00233288"/>
    <w:rsid w:val="00234717"/>
    <w:rsid w:val="00234920"/>
    <w:rsid w:val="00234EFB"/>
    <w:rsid w:val="0023505D"/>
    <w:rsid w:val="0023554E"/>
    <w:rsid w:val="00235D1B"/>
    <w:rsid w:val="00236648"/>
    <w:rsid w:val="002374F8"/>
    <w:rsid w:val="00237EA0"/>
    <w:rsid w:val="002409FF"/>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38F"/>
    <w:rsid w:val="00281735"/>
    <w:rsid w:val="0028262D"/>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2C5"/>
    <w:rsid w:val="002C4AE8"/>
    <w:rsid w:val="002C5249"/>
    <w:rsid w:val="002C53E8"/>
    <w:rsid w:val="002C6A3A"/>
    <w:rsid w:val="002C7AC8"/>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4A1B"/>
    <w:rsid w:val="002E58A4"/>
    <w:rsid w:val="002E5EA9"/>
    <w:rsid w:val="002E6BB6"/>
    <w:rsid w:val="002E6F04"/>
    <w:rsid w:val="002F05C1"/>
    <w:rsid w:val="002F0663"/>
    <w:rsid w:val="002F071D"/>
    <w:rsid w:val="002F0FBA"/>
    <w:rsid w:val="002F12E7"/>
    <w:rsid w:val="002F148F"/>
    <w:rsid w:val="002F1CD9"/>
    <w:rsid w:val="002F396F"/>
    <w:rsid w:val="002F44C0"/>
    <w:rsid w:val="002F47AB"/>
    <w:rsid w:val="002F536E"/>
    <w:rsid w:val="002F5EE2"/>
    <w:rsid w:val="002F5F47"/>
    <w:rsid w:val="002F67FD"/>
    <w:rsid w:val="002F7D23"/>
    <w:rsid w:val="00300FEF"/>
    <w:rsid w:val="00301185"/>
    <w:rsid w:val="0030230E"/>
    <w:rsid w:val="00302735"/>
    <w:rsid w:val="003027D5"/>
    <w:rsid w:val="003049FC"/>
    <w:rsid w:val="00304E45"/>
    <w:rsid w:val="003050FB"/>
    <w:rsid w:val="00305EC7"/>
    <w:rsid w:val="00306973"/>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3134"/>
    <w:rsid w:val="00363E18"/>
    <w:rsid w:val="003646E1"/>
    <w:rsid w:val="00364FD4"/>
    <w:rsid w:val="00365384"/>
    <w:rsid w:val="003660B8"/>
    <w:rsid w:val="003671C3"/>
    <w:rsid w:val="00370489"/>
    <w:rsid w:val="003704E7"/>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5EF"/>
    <w:rsid w:val="00385615"/>
    <w:rsid w:val="003903FB"/>
    <w:rsid w:val="0039114B"/>
    <w:rsid w:val="00391993"/>
    <w:rsid w:val="0039299B"/>
    <w:rsid w:val="00392E6D"/>
    <w:rsid w:val="00394A90"/>
    <w:rsid w:val="00394C27"/>
    <w:rsid w:val="003954BC"/>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21D"/>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0"/>
    <w:rsid w:val="003F40AD"/>
    <w:rsid w:val="003F4C42"/>
    <w:rsid w:val="003F5489"/>
    <w:rsid w:val="003F54D8"/>
    <w:rsid w:val="003F58A6"/>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4B5F"/>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216"/>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723"/>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171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1BA"/>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6DF"/>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C7F24"/>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26C"/>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5505"/>
    <w:rsid w:val="005462AF"/>
    <w:rsid w:val="00547265"/>
    <w:rsid w:val="00547443"/>
    <w:rsid w:val="00547D2D"/>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1B4E"/>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4D8F"/>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2B9E"/>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3B1"/>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57F75"/>
    <w:rsid w:val="00660F6D"/>
    <w:rsid w:val="0066179A"/>
    <w:rsid w:val="00661860"/>
    <w:rsid w:val="00662606"/>
    <w:rsid w:val="0066271C"/>
    <w:rsid w:val="00663099"/>
    <w:rsid w:val="00663437"/>
    <w:rsid w:val="0066359A"/>
    <w:rsid w:val="00664184"/>
    <w:rsid w:val="00664822"/>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5EB3"/>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CE"/>
    <w:rsid w:val="006E04DD"/>
    <w:rsid w:val="006E1152"/>
    <w:rsid w:val="006E28D7"/>
    <w:rsid w:val="006E2957"/>
    <w:rsid w:val="006E533D"/>
    <w:rsid w:val="006E6883"/>
    <w:rsid w:val="006E75C7"/>
    <w:rsid w:val="006E7679"/>
    <w:rsid w:val="006F2F71"/>
    <w:rsid w:val="006F5297"/>
    <w:rsid w:val="006F631C"/>
    <w:rsid w:val="006F6DAA"/>
    <w:rsid w:val="006F7115"/>
    <w:rsid w:val="006F72D8"/>
    <w:rsid w:val="00700FB2"/>
    <w:rsid w:val="007022FB"/>
    <w:rsid w:val="0070256E"/>
    <w:rsid w:val="00702CE2"/>
    <w:rsid w:val="00702FDC"/>
    <w:rsid w:val="00703132"/>
    <w:rsid w:val="00703430"/>
    <w:rsid w:val="00705DAB"/>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5DD5"/>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37C60"/>
    <w:rsid w:val="007418B5"/>
    <w:rsid w:val="007422EF"/>
    <w:rsid w:val="007426A4"/>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2B5F"/>
    <w:rsid w:val="007731F0"/>
    <w:rsid w:val="007740AD"/>
    <w:rsid w:val="0077554C"/>
    <w:rsid w:val="007763E1"/>
    <w:rsid w:val="00777670"/>
    <w:rsid w:val="00782AAD"/>
    <w:rsid w:val="00782BF8"/>
    <w:rsid w:val="007834AA"/>
    <w:rsid w:val="00783536"/>
    <w:rsid w:val="00783C19"/>
    <w:rsid w:val="00785F17"/>
    <w:rsid w:val="007860B6"/>
    <w:rsid w:val="007866D9"/>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496D"/>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379EB"/>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927"/>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222"/>
    <w:rsid w:val="008B04AF"/>
    <w:rsid w:val="008B0F1C"/>
    <w:rsid w:val="008B1FB2"/>
    <w:rsid w:val="008B31B9"/>
    <w:rsid w:val="008B4672"/>
    <w:rsid w:val="008B4851"/>
    <w:rsid w:val="008B5444"/>
    <w:rsid w:val="008B6309"/>
    <w:rsid w:val="008B6B87"/>
    <w:rsid w:val="008B6C07"/>
    <w:rsid w:val="008B723E"/>
    <w:rsid w:val="008C00BC"/>
    <w:rsid w:val="008C0807"/>
    <w:rsid w:val="008C1D31"/>
    <w:rsid w:val="008C1E31"/>
    <w:rsid w:val="008C3D60"/>
    <w:rsid w:val="008C3FB4"/>
    <w:rsid w:val="008C4071"/>
    <w:rsid w:val="008C5210"/>
    <w:rsid w:val="008C5433"/>
    <w:rsid w:val="008C5658"/>
    <w:rsid w:val="008C6767"/>
    <w:rsid w:val="008C67D1"/>
    <w:rsid w:val="008C6ABB"/>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306"/>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721"/>
    <w:rsid w:val="00903F2F"/>
    <w:rsid w:val="00904BC4"/>
    <w:rsid w:val="00904C7C"/>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4C82"/>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3469"/>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5E28"/>
    <w:rsid w:val="009663D5"/>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2786"/>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12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1ED9"/>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037A"/>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2"/>
    <w:rsid w:val="00A76F66"/>
    <w:rsid w:val="00A77900"/>
    <w:rsid w:val="00A77CEC"/>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134"/>
    <w:rsid w:val="00AA62D6"/>
    <w:rsid w:val="00AA66DF"/>
    <w:rsid w:val="00AA6796"/>
    <w:rsid w:val="00AA78B2"/>
    <w:rsid w:val="00AA7C0D"/>
    <w:rsid w:val="00AA7DD1"/>
    <w:rsid w:val="00AB0E3E"/>
    <w:rsid w:val="00AB1754"/>
    <w:rsid w:val="00AB2DB9"/>
    <w:rsid w:val="00AB2E78"/>
    <w:rsid w:val="00AB3B35"/>
    <w:rsid w:val="00AB5541"/>
    <w:rsid w:val="00AB5657"/>
    <w:rsid w:val="00AB6E76"/>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7E5"/>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7C"/>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533C"/>
    <w:rsid w:val="00B461BB"/>
    <w:rsid w:val="00B4694C"/>
    <w:rsid w:val="00B4698A"/>
    <w:rsid w:val="00B46D58"/>
    <w:rsid w:val="00B473EA"/>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07D2"/>
    <w:rsid w:val="00B712C7"/>
    <w:rsid w:val="00B71986"/>
    <w:rsid w:val="00B71B06"/>
    <w:rsid w:val="00B72BAC"/>
    <w:rsid w:val="00B741D0"/>
    <w:rsid w:val="00B7494D"/>
    <w:rsid w:val="00B7560A"/>
    <w:rsid w:val="00B75800"/>
    <w:rsid w:val="00B75AF1"/>
    <w:rsid w:val="00B7632D"/>
    <w:rsid w:val="00B76501"/>
    <w:rsid w:val="00B76E91"/>
    <w:rsid w:val="00B76FA2"/>
    <w:rsid w:val="00B772DE"/>
    <w:rsid w:val="00B77ACB"/>
    <w:rsid w:val="00B81157"/>
    <w:rsid w:val="00B81E4A"/>
    <w:rsid w:val="00B83109"/>
    <w:rsid w:val="00B83148"/>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820"/>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9A"/>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24CB"/>
    <w:rsid w:val="00BE3B73"/>
    <w:rsid w:val="00BE3C0E"/>
    <w:rsid w:val="00BE598F"/>
    <w:rsid w:val="00BE7C72"/>
    <w:rsid w:val="00BF0C69"/>
    <w:rsid w:val="00BF1959"/>
    <w:rsid w:val="00BF22F5"/>
    <w:rsid w:val="00BF4594"/>
    <w:rsid w:val="00BF5AEB"/>
    <w:rsid w:val="00BF6BED"/>
    <w:rsid w:val="00BF6C92"/>
    <w:rsid w:val="00BF780E"/>
    <w:rsid w:val="00BF7D7D"/>
    <w:rsid w:val="00C00BB6"/>
    <w:rsid w:val="00C00F86"/>
    <w:rsid w:val="00C01740"/>
    <w:rsid w:val="00C02B55"/>
    <w:rsid w:val="00C02CD8"/>
    <w:rsid w:val="00C04FFE"/>
    <w:rsid w:val="00C06CA3"/>
    <w:rsid w:val="00C075EF"/>
    <w:rsid w:val="00C07985"/>
    <w:rsid w:val="00C07B07"/>
    <w:rsid w:val="00C07D80"/>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0044"/>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4650"/>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544D"/>
    <w:rsid w:val="00CA56C1"/>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58D"/>
    <w:rsid w:val="00CD6F81"/>
    <w:rsid w:val="00CD73FF"/>
    <w:rsid w:val="00CE0A3E"/>
    <w:rsid w:val="00CE1414"/>
    <w:rsid w:val="00CE2209"/>
    <w:rsid w:val="00CE275A"/>
    <w:rsid w:val="00CE2A25"/>
    <w:rsid w:val="00CE2AA2"/>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5A34"/>
    <w:rsid w:val="00D36337"/>
    <w:rsid w:val="00D36410"/>
    <w:rsid w:val="00D36CE3"/>
    <w:rsid w:val="00D37664"/>
    <w:rsid w:val="00D4094C"/>
    <w:rsid w:val="00D40ACF"/>
    <w:rsid w:val="00D41091"/>
    <w:rsid w:val="00D41480"/>
    <w:rsid w:val="00D41BC8"/>
    <w:rsid w:val="00D41D77"/>
    <w:rsid w:val="00D42637"/>
    <w:rsid w:val="00D43195"/>
    <w:rsid w:val="00D43392"/>
    <w:rsid w:val="00D434C3"/>
    <w:rsid w:val="00D4442F"/>
    <w:rsid w:val="00D45631"/>
    <w:rsid w:val="00D456B0"/>
    <w:rsid w:val="00D4630D"/>
    <w:rsid w:val="00D4785E"/>
    <w:rsid w:val="00D5020B"/>
    <w:rsid w:val="00D50FA5"/>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5D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5624"/>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2B4B"/>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E7ADE"/>
    <w:rsid w:val="00DF0729"/>
    <w:rsid w:val="00DF0AF3"/>
    <w:rsid w:val="00DF144A"/>
    <w:rsid w:val="00DF1580"/>
    <w:rsid w:val="00DF1869"/>
    <w:rsid w:val="00DF28BA"/>
    <w:rsid w:val="00DF2B1B"/>
    <w:rsid w:val="00DF3708"/>
    <w:rsid w:val="00DF4C6A"/>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2779"/>
    <w:rsid w:val="00E1329C"/>
    <w:rsid w:val="00E13E63"/>
    <w:rsid w:val="00E146F6"/>
    <w:rsid w:val="00E16072"/>
    <w:rsid w:val="00E160F5"/>
    <w:rsid w:val="00E165E9"/>
    <w:rsid w:val="00E1696F"/>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5D0E"/>
    <w:rsid w:val="00E375BF"/>
    <w:rsid w:val="00E3782C"/>
    <w:rsid w:val="00E42587"/>
    <w:rsid w:val="00E42A6B"/>
    <w:rsid w:val="00E42B7C"/>
    <w:rsid w:val="00E42CCD"/>
    <w:rsid w:val="00E42E57"/>
    <w:rsid w:val="00E448B7"/>
    <w:rsid w:val="00E453DD"/>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29D"/>
    <w:rsid w:val="00E8068A"/>
    <w:rsid w:val="00E81834"/>
    <w:rsid w:val="00E81CD8"/>
    <w:rsid w:val="00E83154"/>
    <w:rsid w:val="00E83222"/>
    <w:rsid w:val="00E8432A"/>
    <w:rsid w:val="00E84CE7"/>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3A1"/>
    <w:rsid w:val="00EB35C1"/>
    <w:rsid w:val="00EB3686"/>
    <w:rsid w:val="00EB381D"/>
    <w:rsid w:val="00EB58C7"/>
    <w:rsid w:val="00EB5DC1"/>
    <w:rsid w:val="00EB6C56"/>
    <w:rsid w:val="00EB6D85"/>
    <w:rsid w:val="00EB7FCE"/>
    <w:rsid w:val="00EC0799"/>
    <w:rsid w:val="00EC121F"/>
    <w:rsid w:val="00EC1554"/>
    <w:rsid w:val="00EC234F"/>
    <w:rsid w:val="00EC299A"/>
    <w:rsid w:val="00EC3339"/>
    <w:rsid w:val="00EC3F02"/>
    <w:rsid w:val="00EC42F8"/>
    <w:rsid w:val="00EC4A1B"/>
    <w:rsid w:val="00EC4FD8"/>
    <w:rsid w:val="00EC52F4"/>
    <w:rsid w:val="00EC6B74"/>
    <w:rsid w:val="00EC70C1"/>
    <w:rsid w:val="00ED036A"/>
    <w:rsid w:val="00ED0930"/>
    <w:rsid w:val="00ED0C16"/>
    <w:rsid w:val="00ED0DC7"/>
    <w:rsid w:val="00ED1268"/>
    <w:rsid w:val="00ED2787"/>
    <w:rsid w:val="00ED2CE2"/>
    <w:rsid w:val="00ED315B"/>
    <w:rsid w:val="00ED3416"/>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3595"/>
    <w:rsid w:val="00F0480A"/>
    <w:rsid w:val="00F0526C"/>
    <w:rsid w:val="00F054A3"/>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4C"/>
    <w:rsid w:val="00F75592"/>
    <w:rsid w:val="00F7599F"/>
    <w:rsid w:val="00F7680D"/>
    <w:rsid w:val="00F7725C"/>
    <w:rsid w:val="00F8131A"/>
    <w:rsid w:val="00F81F56"/>
    <w:rsid w:val="00F83398"/>
    <w:rsid w:val="00F8395B"/>
    <w:rsid w:val="00F84093"/>
    <w:rsid w:val="00F85285"/>
    <w:rsid w:val="00F86F43"/>
    <w:rsid w:val="00F87DF1"/>
    <w:rsid w:val="00F9102A"/>
    <w:rsid w:val="00F92065"/>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13AF"/>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4A1F"/>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5C0EF1-720A-4FE5-B50A-256F8D7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9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4583</Words>
  <Characters>2613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2</cp:revision>
  <dcterms:created xsi:type="dcterms:W3CDTF">2026-06-23T09:10:00Z</dcterms:created>
  <dcterms:modified xsi:type="dcterms:W3CDTF">2026-06-23T09:10:00Z</dcterms:modified>
</cp:coreProperties>
</file>