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A5A3" w14:textId="7A990B26" w:rsidR="00C6717C" w:rsidRDefault="00C6717C" w:rsidP="00C6717C">
      <w:pPr>
        <w:pStyle w:val="Antrat2"/>
        <w:tabs>
          <w:tab w:val="left" w:pos="993"/>
        </w:tabs>
        <w:ind w:left="9781" w:firstLine="709"/>
        <w:jc w:val="right"/>
        <w:rPr>
          <w:rFonts w:ascii="Times New Roman" w:eastAsia="Calibri Light" w:hAnsi="Times New Roman" w:cs="Times New Roman"/>
          <w:color w:val="auto"/>
          <w:sz w:val="21"/>
          <w:szCs w:val="21"/>
        </w:rPr>
      </w:pPr>
      <w:r w:rsidRPr="00C66CA0">
        <w:rPr>
          <w:rFonts w:ascii="Times New Roman" w:hAnsi="Times New Roman" w:cs="Times New Roman"/>
          <w:color w:val="auto"/>
          <w:sz w:val="21"/>
          <w:szCs w:val="21"/>
        </w:rPr>
        <w:t>Pirkim</w:t>
      </w:r>
      <w:r w:rsidRPr="005D2880">
        <w:rPr>
          <w:rFonts w:ascii="Times New Roman" w:hAnsi="Times New Roman" w:cs="Times New Roman"/>
          <w:color w:val="auto"/>
          <w:sz w:val="21"/>
          <w:szCs w:val="21"/>
        </w:rPr>
        <w:t>o</w:t>
      </w:r>
      <w:r w:rsidRPr="00C66CA0">
        <w:rPr>
          <w:rFonts w:ascii="Times New Roman" w:hAnsi="Times New Roman" w:cs="Times New Roman"/>
          <w:color w:val="auto"/>
          <w:sz w:val="21"/>
          <w:szCs w:val="21"/>
        </w:rPr>
        <w:t xml:space="preserve"> sąlygų </w:t>
      </w:r>
      <w:r w:rsidR="005D2880">
        <w:rPr>
          <w:rFonts w:ascii="Times New Roman" w:hAnsi="Times New Roman" w:cs="Times New Roman"/>
          <w:color w:val="auto"/>
          <w:sz w:val="21"/>
          <w:szCs w:val="21"/>
        </w:rPr>
        <w:t>4</w:t>
      </w:r>
      <w:r w:rsidRPr="00C66CA0">
        <w:rPr>
          <w:rFonts w:ascii="Times New Roman" w:hAnsi="Times New Roman" w:cs="Times New Roman"/>
          <w:color w:val="auto"/>
          <w:sz w:val="21"/>
          <w:szCs w:val="21"/>
        </w:rPr>
        <w:t xml:space="preserve"> priedas </w:t>
      </w:r>
      <w:r w:rsidRPr="00C66CA0">
        <w:rPr>
          <w:rFonts w:ascii="Times New Roman" w:eastAsia="Calibri Light" w:hAnsi="Times New Roman" w:cs="Times New Roman"/>
          <w:color w:val="auto"/>
          <w:sz w:val="21"/>
          <w:szCs w:val="21"/>
        </w:rPr>
        <w:t>„</w:t>
      </w:r>
      <w:r w:rsidRPr="00C6717C">
        <w:rPr>
          <w:rFonts w:ascii="Times New Roman" w:hAnsi="Times New Roman" w:cs="Times New Roman"/>
          <w:color w:val="auto"/>
          <w:sz w:val="21"/>
          <w:szCs w:val="21"/>
        </w:rPr>
        <w:t>Specialistų, kurie bus atsakingi už sutarties vykdymą, sąrašas</w:t>
      </w:r>
      <w:r w:rsidRPr="00C66CA0">
        <w:rPr>
          <w:rFonts w:ascii="Times New Roman" w:eastAsia="Calibri Light" w:hAnsi="Times New Roman" w:cs="Times New Roman"/>
          <w:color w:val="auto"/>
          <w:sz w:val="21"/>
          <w:szCs w:val="21"/>
        </w:rPr>
        <w:t>“</w:t>
      </w:r>
    </w:p>
    <w:p w14:paraId="16CF64E2" w14:textId="77777777" w:rsidR="00F875C8" w:rsidRDefault="00F875C8" w:rsidP="00C6717C">
      <w:pPr>
        <w:tabs>
          <w:tab w:val="left" w:pos="6425"/>
        </w:tabs>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1A5864A0" w14:textId="77777777"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r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59BD9AF7" w14:textId="6B7D666B" w:rsidR="00F875C8" w:rsidRDefault="00670F2A" w:rsidP="00670F2A">
      <w:pPr>
        <w:keepNext/>
        <w:keepLines/>
        <w:ind w:firstLine="709"/>
        <w:jc w:val="both"/>
        <w:rPr>
          <w:b/>
          <w:bCs/>
          <w:i/>
          <w:iCs/>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p w14:paraId="44CF05D7" w14:textId="77777777" w:rsidR="00596456" w:rsidRPr="00670F2A" w:rsidRDefault="00596456" w:rsidP="00670F2A">
      <w:pPr>
        <w:keepNext/>
        <w:keepLines/>
        <w:ind w:firstLine="709"/>
        <w:jc w:val="both"/>
        <w:rPr>
          <w:b/>
          <w:sz w:val="22"/>
          <w:szCs w:val="22"/>
        </w:rPr>
      </w:pPr>
    </w:p>
    <w:tbl>
      <w:tblPr>
        <w:tblStyle w:val="Lentelstinklelis"/>
        <w:tblW w:w="14454" w:type="dxa"/>
        <w:tblLook w:val="04A0" w:firstRow="1" w:lastRow="0" w:firstColumn="1" w:lastColumn="0" w:noHBand="0" w:noVBand="1"/>
      </w:tblPr>
      <w:tblGrid>
        <w:gridCol w:w="1310"/>
        <w:gridCol w:w="2229"/>
        <w:gridCol w:w="3827"/>
        <w:gridCol w:w="7088"/>
      </w:tblGrid>
      <w:tr w:rsidR="00B52CB0" w14:paraId="41570CDA" w14:textId="6B3460F6" w:rsidTr="001030A3">
        <w:trPr>
          <w:trHeight w:val="1550"/>
        </w:trPr>
        <w:tc>
          <w:tcPr>
            <w:tcW w:w="1310"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B52CB0" w:rsidRPr="00C67A04" w:rsidRDefault="00B52CB0" w:rsidP="004550A2">
            <w:pPr>
              <w:jc w:val="center"/>
              <w:rPr>
                <w:b/>
                <w:bCs/>
              </w:rPr>
            </w:pPr>
            <w:r w:rsidRPr="00C67A04">
              <w:rPr>
                <w:b/>
                <w:bCs/>
              </w:rPr>
              <w:t>Specialisto</w:t>
            </w:r>
            <w:r>
              <w:rPr>
                <w:b/>
                <w:bCs/>
              </w:rPr>
              <w:t xml:space="preserve"> </w:t>
            </w:r>
            <w:r w:rsidRPr="00C67A04">
              <w:rPr>
                <w:b/>
                <w:bCs/>
              </w:rPr>
              <w:t>vardas ir pavardė</w:t>
            </w:r>
          </w:p>
        </w:tc>
        <w:tc>
          <w:tcPr>
            <w:tcW w:w="2229" w:type="dxa"/>
            <w:tcBorders>
              <w:top w:val="single" w:sz="4" w:space="0" w:color="auto"/>
              <w:left w:val="single" w:sz="4" w:space="0" w:color="auto"/>
              <w:bottom w:val="single" w:sz="4" w:space="0" w:color="auto"/>
              <w:right w:val="single" w:sz="4" w:space="0" w:color="auto"/>
            </w:tcBorders>
            <w:vAlign w:val="center"/>
          </w:tcPr>
          <w:p w14:paraId="49CC0028" w14:textId="51DD64DC" w:rsidR="00B52CB0" w:rsidRPr="00C67A04" w:rsidRDefault="00B52CB0" w:rsidP="004550A2">
            <w:pPr>
              <w:jc w:val="center"/>
              <w:rPr>
                <w:b/>
                <w:bCs/>
              </w:rPr>
            </w:pPr>
            <w:r>
              <w:rPr>
                <w:b/>
                <w:bCs/>
              </w:rPr>
              <w:t>Pozicija, kuriai siūlomas specialistas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B52CB0" w:rsidRPr="00C67A04" w:rsidRDefault="00B52CB0" w:rsidP="004550A2">
            <w:pPr>
              <w:jc w:val="center"/>
              <w:rPr>
                <w:b/>
                <w:bCs/>
              </w:rPr>
            </w:pPr>
            <w:r w:rsidRPr="00C67A04">
              <w:rPr>
                <w:b/>
                <w:bCs/>
              </w:rPr>
              <w:t>Kokiu pagrindu specialistas yra pasitelkiamas:</w:t>
            </w:r>
          </w:p>
          <w:p w14:paraId="27C0AF02" w14:textId="77777777" w:rsidR="00B52CB0" w:rsidRDefault="00B52CB0"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B52CB0" w:rsidRDefault="00B52CB0" w:rsidP="00670F2A">
            <w:pPr>
              <w:jc w:val="both"/>
              <w:rPr>
                <w:i/>
                <w:iCs/>
                <w:sz w:val="20"/>
                <w:szCs w:val="20"/>
              </w:rPr>
            </w:pPr>
            <w:r w:rsidRPr="00944409">
              <w:rPr>
                <w:i/>
                <w:iCs/>
                <w:sz w:val="20"/>
                <w:szCs w:val="20"/>
              </w:rPr>
              <w:t>1) yra įdarbintas tiekėjo įmonėje,</w:t>
            </w:r>
          </w:p>
          <w:p w14:paraId="6D36BFEA" w14:textId="77777777" w:rsidR="00B52CB0" w:rsidRDefault="00B52CB0" w:rsidP="00670F2A">
            <w:pPr>
              <w:jc w:val="both"/>
              <w:rPr>
                <w:i/>
                <w:iCs/>
                <w:sz w:val="20"/>
                <w:szCs w:val="20"/>
              </w:rPr>
            </w:pPr>
            <w:r w:rsidRPr="00944409">
              <w:rPr>
                <w:i/>
                <w:iCs/>
                <w:sz w:val="20"/>
                <w:szCs w:val="20"/>
              </w:rPr>
              <w:t>2) yra įdarbintas ūkio subjekto, kurio pajėgumais (kvalifikacija) remiamasi, įmonėje,</w:t>
            </w:r>
          </w:p>
          <w:p w14:paraId="00F35F53" w14:textId="77777777" w:rsidR="00B52CB0" w:rsidRDefault="00B52CB0" w:rsidP="00670F2A">
            <w:pPr>
              <w:jc w:val="both"/>
              <w:rPr>
                <w:i/>
                <w:iCs/>
                <w:sz w:val="20"/>
                <w:szCs w:val="20"/>
              </w:rPr>
            </w:pPr>
            <w:r w:rsidRPr="00944409">
              <w:rPr>
                <w:i/>
                <w:iCs/>
                <w:sz w:val="20"/>
                <w:szCs w:val="20"/>
              </w:rPr>
              <w:t>3) planuojamas įdarbinti laimėjus konkursą,</w:t>
            </w:r>
          </w:p>
          <w:p w14:paraId="4A7A42D2" w14:textId="46F6B10F" w:rsidR="00B52CB0" w:rsidRPr="00944409" w:rsidRDefault="00B52CB0" w:rsidP="00670F2A">
            <w:pPr>
              <w:jc w:val="both"/>
              <w:rPr>
                <w:b/>
                <w:bCs/>
                <w:sz w:val="20"/>
                <w:szCs w:val="20"/>
              </w:rPr>
            </w:pPr>
            <w:r w:rsidRPr="00944409">
              <w:rPr>
                <w:i/>
                <w:iCs/>
                <w:sz w:val="20"/>
                <w:szCs w:val="20"/>
              </w:rPr>
              <w:t>4) yra pasitelkiamas kaip ūkio subjektas, kurio pajėgumais (kvalifikacija) remiamasi</w:t>
            </w:r>
          </w:p>
        </w:tc>
        <w:tc>
          <w:tcPr>
            <w:tcW w:w="7088" w:type="dxa"/>
            <w:tcBorders>
              <w:top w:val="single" w:sz="4" w:space="0" w:color="auto"/>
              <w:left w:val="single" w:sz="4" w:space="0" w:color="auto"/>
              <w:bottom w:val="single" w:sz="4" w:space="0" w:color="auto"/>
              <w:right w:val="single" w:sz="4" w:space="0" w:color="auto"/>
            </w:tcBorders>
            <w:vAlign w:val="center"/>
          </w:tcPr>
          <w:p w14:paraId="40246E2B" w14:textId="77777777" w:rsidR="00B52CB0" w:rsidRPr="00683248" w:rsidRDefault="00B52CB0" w:rsidP="00683248">
            <w:pPr>
              <w:pStyle w:val="Komentarotekstas"/>
              <w:jc w:val="center"/>
              <w:rPr>
                <w:b/>
                <w:bCs/>
                <w:sz w:val="24"/>
                <w:szCs w:val="24"/>
              </w:rPr>
            </w:pPr>
            <w:r w:rsidRPr="00683248">
              <w:rPr>
                <w:b/>
                <w:bCs/>
                <w:sz w:val="24"/>
                <w:szCs w:val="24"/>
              </w:rPr>
              <w:t>Darbo patirties aprašymas</w:t>
            </w:r>
          </w:p>
          <w:p w14:paraId="0F92D2EF" w14:textId="5F46847C" w:rsidR="00B52CB0" w:rsidRPr="00DF0C70" w:rsidRDefault="00B52CB0" w:rsidP="00683248">
            <w:pPr>
              <w:jc w:val="center"/>
              <w:rPr>
                <w:b/>
                <w:bCs/>
              </w:rPr>
            </w:pPr>
            <w:r w:rsidRPr="00683248">
              <w:rPr>
                <w:i/>
                <w:iCs/>
                <w:sz w:val="20"/>
                <w:szCs w:val="20"/>
              </w:rPr>
              <w:t xml:space="preserve">(nurodomas </w:t>
            </w:r>
            <w:r>
              <w:rPr>
                <w:i/>
                <w:iCs/>
                <w:sz w:val="20"/>
                <w:szCs w:val="20"/>
              </w:rPr>
              <w:t xml:space="preserve">darbinės veiklos </w:t>
            </w:r>
            <w:r w:rsidRPr="00683248">
              <w:rPr>
                <w:i/>
                <w:iCs/>
                <w:sz w:val="20"/>
                <w:szCs w:val="20"/>
              </w:rPr>
              <w:t>trumpas aprašymas, eitos pareigo</w:t>
            </w:r>
            <w:r>
              <w:rPr>
                <w:i/>
                <w:iCs/>
                <w:sz w:val="20"/>
                <w:szCs w:val="20"/>
              </w:rPr>
              <w:t>s</w:t>
            </w:r>
            <w:r w:rsidRPr="00683248">
              <w:rPr>
                <w:i/>
                <w:iCs/>
                <w:sz w:val="20"/>
                <w:szCs w:val="20"/>
              </w:rPr>
              <w:t xml:space="preserve">, teiktų paslaugų pradžios ir pabaigos datos </w:t>
            </w:r>
            <w:r w:rsidRPr="00F851D0">
              <w:rPr>
                <w:rFonts w:eastAsia="Calibri"/>
                <w:i/>
                <w:iCs/>
                <w:sz w:val="20"/>
                <w:szCs w:val="20"/>
              </w:rPr>
              <w:t>mėnesio</w:t>
            </w:r>
            <w:r w:rsidRPr="00202EF9">
              <w:rPr>
                <w:rFonts w:eastAsia="Calibri"/>
                <w:sz w:val="20"/>
                <w:szCs w:val="20"/>
              </w:rPr>
              <w:t xml:space="preserve"> </w:t>
            </w:r>
            <w:r w:rsidRPr="00683248">
              <w:rPr>
                <w:i/>
                <w:iCs/>
                <w:sz w:val="20"/>
                <w:szCs w:val="20"/>
              </w:rPr>
              <w:t xml:space="preserve">tikslumu, atliktos funkcijos, </w:t>
            </w:r>
            <w:r w:rsidRPr="00683248">
              <w:rPr>
                <w:bCs/>
                <w:i/>
                <w:iCs/>
                <w:sz w:val="20"/>
                <w:szCs w:val="20"/>
              </w:rPr>
              <w:t>užsakov</w:t>
            </w:r>
            <w:r>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r>
      <w:tr w:rsidR="00B52CB0" w14:paraId="45DE20D5" w14:textId="55982F34" w:rsidTr="001030A3">
        <w:trPr>
          <w:trHeight w:val="698"/>
        </w:trPr>
        <w:tc>
          <w:tcPr>
            <w:tcW w:w="1310" w:type="dxa"/>
            <w:tcBorders>
              <w:top w:val="single" w:sz="4" w:space="0" w:color="auto"/>
              <w:left w:val="single" w:sz="4" w:space="0" w:color="auto"/>
              <w:bottom w:val="single" w:sz="4" w:space="0" w:color="auto"/>
              <w:right w:val="single" w:sz="4" w:space="0" w:color="auto"/>
            </w:tcBorders>
            <w:vAlign w:val="center"/>
          </w:tcPr>
          <w:p w14:paraId="3FA9DD8A" w14:textId="77777777" w:rsidR="00B52CB0" w:rsidRDefault="00B52CB0" w:rsidP="000D7B8D"/>
        </w:tc>
        <w:tc>
          <w:tcPr>
            <w:tcW w:w="2229" w:type="dxa"/>
            <w:tcBorders>
              <w:top w:val="single" w:sz="4" w:space="0" w:color="auto"/>
              <w:left w:val="single" w:sz="4" w:space="0" w:color="auto"/>
              <w:bottom w:val="single" w:sz="4" w:space="0" w:color="auto"/>
              <w:right w:val="single" w:sz="4" w:space="0" w:color="auto"/>
            </w:tcBorders>
          </w:tcPr>
          <w:p w14:paraId="72A4CE32" w14:textId="64AA3323" w:rsidR="00B52CB0" w:rsidRPr="002A491F" w:rsidRDefault="001030A3" w:rsidP="00B52CB0">
            <w:pPr>
              <w:adjustRightInd w:val="0"/>
              <w:spacing w:line="276" w:lineRule="auto"/>
              <w:rPr>
                <w:color w:val="000000"/>
              </w:rPr>
            </w:pPr>
            <w:r w:rsidRPr="001030A3">
              <w:rPr>
                <w:color w:val="000000"/>
              </w:rPr>
              <w:t xml:space="preserve">specialistas, atitinkantis Pirkimo </w:t>
            </w:r>
            <w:r w:rsidRPr="001030A3">
              <w:rPr>
                <w:color w:val="000000"/>
              </w:rPr>
              <w:lastRenderedPageBreak/>
              <w:t xml:space="preserve">sąlygų </w:t>
            </w:r>
            <w:r w:rsidR="00235D1C">
              <w:rPr>
                <w:color w:val="000000"/>
              </w:rPr>
              <w:t>2</w:t>
            </w:r>
            <w:r w:rsidRPr="001030A3">
              <w:rPr>
                <w:color w:val="000000"/>
              </w:rPr>
              <w:t xml:space="preserve"> pried</w:t>
            </w:r>
            <w:r w:rsidR="00235D1C">
              <w:rPr>
                <w:color w:val="000000"/>
              </w:rPr>
              <w:t>o 3.2 punkte</w:t>
            </w:r>
            <w:r w:rsidRPr="001030A3">
              <w:rPr>
                <w:color w:val="000000"/>
              </w:rPr>
              <w:t xml:space="preserve"> nustatytus kvalifikacijos reikalavimus, turintis ne mažesnę kaip 20 kalendorinių dienų stovyklos grupės vadovo darbo patirtį</w:t>
            </w:r>
            <w:r w:rsidR="00B52CB0">
              <w:rPr>
                <w:color w:val="000000"/>
              </w:rPr>
              <w:t>*.</w:t>
            </w:r>
          </w:p>
        </w:tc>
        <w:tc>
          <w:tcPr>
            <w:tcW w:w="3827" w:type="dxa"/>
            <w:tcBorders>
              <w:top w:val="single" w:sz="4" w:space="0" w:color="auto"/>
              <w:left w:val="single" w:sz="4" w:space="0" w:color="auto"/>
              <w:bottom w:val="single" w:sz="4" w:space="0" w:color="auto"/>
              <w:right w:val="single" w:sz="4" w:space="0" w:color="auto"/>
            </w:tcBorders>
          </w:tcPr>
          <w:p w14:paraId="7D78C7F1" w14:textId="77777777" w:rsidR="00B52CB0" w:rsidRDefault="00B52CB0" w:rsidP="000D7B8D"/>
        </w:tc>
        <w:tc>
          <w:tcPr>
            <w:tcW w:w="7088" w:type="dxa"/>
            <w:tcBorders>
              <w:top w:val="single" w:sz="4" w:space="0" w:color="auto"/>
              <w:left w:val="single" w:sz="4" w:space="0" w:color="auto"/>
              <w:bottom w:val="single" w:sz="4" w:space="0" w:color="auto"/>
              <w:right w:val="single" w:sz="4" w:space="0" w:color="auto"/>
            </w:tcBorders>
            <w:vAlign w:val="center"/>
          </w:tcPr>
          <w:p w14:paraId="378756EA" w14:textId="0EB2D3EC" w:rsidR="00B52CB0" w:rsidRDefault="00B52CB0" w:rsidP="000D7B8D"/>
        </w:tc>
      </w:tr>
    </w:tbl>
    <w:p w14:paraId="084E146F" w14:textId="584ECC01" w:rsidR="00C11C75" w:rsidRPr="00AD5DC6" w:rsidRDefault="00C11C75" w:rsidP="001B6D83">
      <w:pPr>
        <w:pStyle w:val="Default"/>
        <w:ind w:firstLine="709"/>
        <w:rPr>
          <w:rFonts w:ascii="Times New Roman" w:hAnsi="Times New Roman" w:cs="Times New Roman"/>
          <w:i/>
          <w:iCs/>
          <w:color w:val="000000" w:themeColor="text1"/>
        </w:rPr>
      </w:pPr>
      <w:r w:rsidRPr="00AD5DC6">
        <w:rPr>
          <w:rFonts w:ascii="Times New Roman" w:hAnsi="Times New Roman" w:cs="Times New Roman"/>
          <w:i/>
          <w:iCs/>
          <w:color w:val="000000" w:themeColor="text1"/>
        </w:rPr>
        <w:t>Pastabos:</w:t>
      </w:r>
    </w:p>
    <w:p w14:paraId="61F528F0" w14:textId="28D3852E" w:rsidR="00683248" w:rsidRPr="00235D1C" w:rsidRDefault="00AC2EA7" w:rsidP="005F6029">
      <w:pPr>
        <w:pStyle w:val="Default"/>
        <w:ind w:firstLine="709"/>
        <w:jc w:val="both"/>
        <w:rPr>
          <w:rFonts w:ascii="Times New Roman" w:hAnsi="Times New Roman" w:cs="Times New Roman"/>
          <w:i/>
          <w:iCs/>
          <w:color w:val="auto"/>
        </w:rPr>
      </w:pPr>
      <w:r w:rsidRPr="00235D1C">
        <w:rPr>
          <w:rFonts w:ascii="Times New Roman" w:hAnsi="Times New Roman" w:cs="Times New Roman"/>
          <w:i/>
          <w:iCs/>
          <w:color w:val="auto"/>
        </w:rPr>
        <w:t xml:space="preserve">* </w:t>
      </w:r>
      <w:r w:rsidR="009E32AD" w:rsidRPr="00235D1C">
        <w:rPr>
          <w:rFonts w:ascii="Times New Roman" w:hAnsi="Times New Roman" w:cs="Times New Roman"/>
          <w:bCs/>
          <w:i/>
          <w:color w:val="auto"/>
        </w:rPr>
        <w:t xml:space="preserve">įgyta darbo </w:t>
      </w:r>
      <w:r w:rsidR="009E32AD" w:rsidRPr="00235D1C">
        <w:rPr>
          <w:rFonts w:ascii="Times New Roman" w:hAnsi="Times New Roman" w:cs="Times New Roman"/>
          <w:i/>
          <w:color w:val="auto"/>
          <w:lang w:val="en-US"/>
        </w:rPr>
        <w:t>p</w:t>
      </w:r>
      <w:proofErr w:type="spellStart"/>
      <w:r w:rsidR="009E32AD" w:rsidRPr="00235D1C">
        <w:rPr>
          <w:rFonts w:ascii="Times New Roman" w:hAnsi="Times New Roman" w:cs="Times New Roman"/>
          <w:i/>
          <w:color w:val="auto"/>
        </w:rPr>
        <w:t>atirtis</w:t>
      </w:r>
      <w:proofErr w:type="spellEnd"/>
      <w:r w:rsidR="009E32AD" w:rsidRPr="00235D1C">
        <w:rPr>
          <w:rFonts w:ascii="Times New Roman" w:hAnsi="Times New Roman" w:cs="Times New Roman"/>
          <w:i/>
          <w:color w:val="auto"/>
        </w:rPr>
        <w:t xml:space="preserve"> skaičiuojama kalendorinių dienų tikslumu. Vienu metu įgyta darbo patirties trukmė nėra sumuojama, t. y. jei specialistas pagal vieną sutartį darbo patirtį įgijo nuo (tų pačių metų) rugsėjo 1 d. iki  rugsėjo 30 d., o pagal kitą sutartį nuo rugsėjo 10 d. iki rugsėjo 20 d., laikoma, kad jo patirtis yra 30 kalendorinių dienų.</w:t>
      </w:r>
    </w:p>
    <w:p w14:paraId="1834ABF7" w14:textId="77777777" w:rsidR="00AD5DC6" w:rsidRPr="00AD5DC6" w:rsidRDefault="00C11C75" w:rsidP="00AD5DC6">
      <w:pPr>
        <w:pStyle w:val="Sraopastraipa"/>
        <w:widowControl w:val="0"/>
        <w:numPr>
          <w:ilvl w:val="0"/>
          <w:numId w:val="2"/>
        </w:numPr>
        <w:tabs>
          <w:tab w:val="left" w:pos="316"/>
          <w:tab w:val="left" w:pos="851"/>
        </w:tabs>
        <w:ind w:left="0" w:firstLine="709"/>
        <w:jc w:val="both"/>
        <w:rPr>
          <w:sz w:val="24"/>
          <w:szCs w:val="24"/>
        </w:rPr>
      </w:pPr>
      <w:r w:rsidRPr="00AD5DC6">
        <w:rPr>
          <w:b/>
          <w:i/>
          <w:iCs/>
          <w:sz w:val="24"/>
          <w:szCs w:val="24"/>
        </w:rPr>
        <w:t>Jei kvalifikacija yra grindžiama nurodant specialistą, kuris</w:t>
      </w:r>
      <w:r w:rsidRPr="00AD5DC6">
        <w:rPr>
          <w:i/>
          <w:iCs/>
          <w:sz w:val="24"/>
          <w:szCs w:val="24"/>
        </w:rPr>
        <w:t xml:space="preserve"> nėra tiekėjo, </w:t>
      </w:r>
      <w:r w:rsidRPr="00AD5DC6">
        <w:rPr>
          <w:i/>
          <w:sz w:val="24"/>
          <w:szCs w:val="24"/>
        </w:rPr>
        <w:t>kito ūkio subjekt</w:t>
      </w:r>
      <w:r w:rsidRPr="00AD5DC6">
        <w:rPr>
          <w:i/>
          <w:iCs/>
          <w:sz w:val="24"/>
          <w:szCs w:val="24"/>
        </w:rPr>
        <w:t>o, kurio pajėgumais remiamasi, darbuotojas, tačiau</w:t>
      </w:r>
      <w:r w:rsidRPr="00AD5DC6">
        <w:rPr>
          <w:b/>
          <w:i/>
          <w:iCs/>
          <w:sz w:val="24"/>
          <w:szCs w:val="24"/>
        </w:rPr>
        <w:t xml:space="preserve"> yra ketinamas įdarbinti</w:t>
      </w:r>
      <w:r w:rsidRPr="00AD5DC6">
        <w:rPr>
          <w:i/>
          <w:iCs/>
          <w:sz w:val="24"/>
          <w:szCs w:val="24"/>
        </w:rPr>
        <w:t xml:space="preserve">, jei pasiūlymas bus pripažintas laimėjusiu, tokiu atveju specialistas </w:t>
      </w:r>
      <w:r w:rsidRPr="00AD5DC6">
        <w:rPr>
          <w:b/>
          <w:i/>
          <w:iCs/>
          <w:sz w:val="24"/>
          <w:szCs w:val="24"/>
        </w:rPr>
        <w:t xml:space="preserve">turi būti nurodytas pasiūlyme kaip </w:t>
      </w:r>
      <w:proofErr w:type="spellStart"/>
      <w:r w:rsidRPr="00AD5DC6">
        <w:rPr>
          <w:b/>
          <w:i/>
          <w:iCs/>
          <w:sz w:val="24"/>
          <w:szCs w:val="24"/>
        </w:rPr>
        <w:t>kvazisubtiekėjas</w:t>
      </w:r>
      <w:proofErr w:type="spellEnd"/>
      <w:r w:rsidRPr="00AD5DC6">
        <w:rPr>
          <w:b/>
          <w:i/>
          <w:iCs/>
          <w:sz w:val="24"/>
          <w:szCs w:val="24"/>
        </w:rPr>
        <w:t>.</w:t>
      </w:r>
    </w:p>
    <w:p w14:paraId="4386D908" w14:textId="77777777" w:rsidR="00AD5DC6" w:rsidRPr="00AD5DC6" w:rsidRDefault="00AD5DC6" w:rsidP="00AD5DC6">
      <w:pPr>
        <w:pStyle w:val="Sraopastraipa"/>
        <w:widowControl w:val="0"/>
        <w:numPr>
          <w:ilvl w:val="0"/>
          <w:numId w:val="2"/>
        </w:numPr>
        <w:tabs>
          <w:tab w:val="left" w:pos="316"/>
          <w:tab w:val="left" w:pos="851"/>
        </w:tabs>
        <w:ind w:left="0" w:firstLine="709"/>
        <w:jc w:val="both"/>
        <w:rPr>
          <w:sz w:val="24"/>
          <w:szCs w:val="24"/>
        </w:rPr>
      </w:pPr>
      <w:r w:rsidRPr="00AD5DC6">
        <w:rPr>
          <w:i/>
          <w:sz w:val="24"/>
          <w:szCs w:val="24"/>
        </w:rPr>
        <w:t>Sutartį galės vykdyti tik nustatytus kvalifikacijos reikalavimus atitinkantys specialistai;</w:t>
      </w:r>
    </w:p>
    <w:p w14:paraId="31C2644E" w14:textId="77777777" w:rsidR="00AD5DC6" w:rsidRPr="00AD5DC6" w:rsidRDefault="00AD5DC6" w:rsidP="00AD5DC6">
      <w:pPr>
        <w:pStyle w:val="Sraopastraipa"/>
        <w:widowControl w:val="0"/>
        <w:numPr>
          <w:ilvl w:val="0"/>
          <w:numId w:val="2"/>
        </w:numPr>
        <w:tabs>
          <w:tab w:val="left" w:pos="316"/>
          <w:tab w:val="left" w:pos="851"/>
        </w:tabs>
        <w:ind w:left="0" w:firstLine="709"/>
        <w:jc w:val="both"/>
        <w:rPr>
          <w:sz w:val="24"/>
          <w:szCs w:val="24"/>
        </w:rPr>
      </w:pPr>
      <w:r w:rsidRPr="00AD5DC6">
        <w:rPr>
          <w:i/>
          <w:color w:val="000000" w:themeColor="text1"/>
          <w:sz w:val="24"/>
          <w:szCs w:val="24"/>
        </w:rPr>
        <w:t>Iškilus abejonių dėl nurodytos informacijos, CPO, turi teisę pareikalauti tiekėjo pateikti nurodytą informaciją patvirtinančius dokumentus.</w:t>
      </w:r>
    </w:p>
    <w:p w14:paraId="56CDC32E" w14:textId="77777777" w:rsidR="009E32AD" w:rsidRPr="009E32AD" w:rsidRDefault="00AD5DC6" w:rsidP="009E32AD">
      <w:pPr>
        <w:pStyle w:val="Sraopastraipa"/>
        <w:widowControl w:val="0"/>
        <w:numPr>
          <w:ilvl w:val="0"/>
          <w:numId w:val="2"/>
        </w:numPr>
        <w:tabs>
          <w:tab w:val="left" w:pos="316"/>
          <w:tab w:val="left" w:pos="851"/>
        </w:tabs>
        <w:ind w:left="0" w:firstLine="709"/>
        <w:jc w:val="both"/>
        <w:rPr>
          <w:sz w:val="24"/>
          <w:szCs w:val="24"/>
        </w:rPr>
      </w:pPr>
      <w:r w:rsidRPr="00AD5DC6">
        <w:rPr>
          <w:i/>
          <w:iCs/>
          <w:color w:val="000000" w:themeColor="text1"/>
          <w:sz w:val="24"/>
          <w:szCs w:val="24"/>
        </w:rPr>
        <w:t>CPO, siekdama patikrinti informaciją apie nurodytą patirtį, pasilieka teisę be išankstinio įspėjimo susisiekti su darbinės veiklos aprašyme nurodytu Užsakovu (-</w:t>
      </w:r>
      <w:proofErr w:type="spellStart"/>
      <w:r w:rsidRPr="00AD5DC6">
        <w:rPr>
          <w:i/>
          <w:iCs/>
          <w:color w:val="000000" w:themeColor="text1"/>
          <w:sz w:val="24"/>
          <w:szCs w:val="24"/>
        </w:rPr>
        <w:t>ais</w:t>
      </w:r>
      <w:proofErr w:type="spellEnd"/>
      <w:r w:rsidRPr="00AD5DC6">
        <w:rPr>
          <w:i/>
          <w:iCs/>
          <w:color w:val="000000" w:themeColor="text1"/>
          <w:sz w:val="24"/>
          <w:szCs w:val="24"/>
        </w:rPr>
        <w:t>) (darbdaviu (-</w:t>
      </w:r>
      <w:proofErr w:type="spellStart"/>
      <w:r w:rsidRPr="00AD5DC6">
        <w:rPr>
          <w:i/>
          <w:iCs/>
          <w:color w:val="000000" w:themeColor="text1"/>
          <w:sz w:val="24"/>
          <w:szCs w:val="24"/>
        </w:rPr>
        <w:t>iais</w:t>
      </w:r>
      <w:proofErr w:type="spellEnd"/>
      <w:r w:rsidRPr="00AD5DC6">
        <w:rPr>
          <w:i/>
          <w:iCs/>
          <w:color w:val="000000" w:themeColor="text1"/>
          <w:sz w:val="24"/>
          <w:szCs w:val="24"/>
        </w:rPr>
        <w:t>)).</w:t>
      </w:r>
    </w:p>
    <w:p w14:paraId="1151D43E" w14:textId="77777777" w:rsidR="009E32AD" w:rsidRPr="00235D1C" w:rsidRDefault="009E32AD" w:rsidP="009E32AD">
      <w:pPr>
        <w:pStyle w:val="Sraopastraipa"/>
        <w:widowControl w:val="0"/>
        <w:numPr>
          <w:ilvl w:val="0"/>
          <w:numId w:val="2"/>
        </w:numPr>
        <w:tabs>
          <w:tab w:val="left" w:pos="316"/>
          <w:tab w:val="left" w:pos="851"/>
        </w:tabs>
        <w:ind w:left="0" w:firstLine="709"/>
        <w:jc w:val="both"/>
        <w:rPr>
          <w:sz w:val="24"/>
          <w:szCs w:val="24"/>
        </w:rPr>
      </w:pPr>
      <w:r w:rsidRPr="00235D1C">
        <w:rPr>
          <w:i/>
          <w:sz w:val="24"/>
          <w:szCs w:val="24"/>
        </w:rPr>
        <w:t>jeigu pasiūlymą teikia ūkio subjektų grupė reikalavimą turi atitikti ūkio subjektų grupės nario (-</w:t>
      </w:r>
      <w:proofErr w:type="spellStart"/>
      <w:r w:rsidRPr="00235D1C">
        <w:rPr>
          <w:i/>
          <w:sz w:val="24"/>
          <w:szCs w:val="24"/>
        </w:rPr>
        <w:t>ių</w:t>
      </w:r>
      <w:proofErr w:type="spellEnd"/>
      <w:r w:rsidRPr="00235D1C">
        <w:rPr>
          <w:i/>
          <w:sz w:val="24"/>
          <w:szCs w:val="24"/>
        </w:rPr>
        <w:t>) specialistai, atsižvelgiant į jų prisiimamus įsipareigojimus pirkimo sutarčiai vykdyti;</w:t>
      </w:r>
    </w:p>
    <w:p w14:paraId="21A5367A" w14:textId="77777777" w:rsidR="009E32AD" w:rsidRPr="00235D1C" w:rsidRDefault="009E32AD" w:rsidP="009E32AD">
      <w:pPr>
        <w:pStyle w:val="Sraopastraipa"/>
        <w:widowControl w:val="0"/>
        <w:numPr>
          <w:ilvl w:val="0"/>
          <w:numId w:val="2"/>
        </w:numPr>
        <w:tabs>
          <w:tab w:val="left" w:pos="316"/>
          <w:tab w:val="left" w:pos="851"/>
        </w:tabs>
        <w:ind w:left="0" w:firstLine="709"/>
        <w:jc w:val="both"/>
        <w:rPr>
          <w:sz w:val="24"/>
          <w:szCs w:val="24"/>
        </w:rPr>
      </w:pPr>
      <w:r w:rsidRPr="00235D1C">
        <w:rPr>
          <w:i/>
          <w:sz w:val="24"/>
          <w:szCs w:val="24"/>
        </w:rPr>
        <w:t>tiekėjas gali remtis kitų ūkio subjektų pajėgumais tik tuo atveju, jeigu tie subjektai (jų darbuotojai) patys vykdys tą pirkimo sutarties dalį, kuriai reikia jų turimų pajėgumų;</w:t>
      </w:r>
    </w:p>
    <w:p w14:paraId="13EC8D20" w14:textId="77777777" w:rsidR="009E32AD" w:rsidRPr="009E32AD" w:rsidRDefault="009E32AD" w:rsidP="009E32AD">
      <w:pPr>
        <w:widowControl w:val="0"/>
        <w:tabs>
          <w:tab w:val="left" w:pos="316"/>
          <w:tab w:val="left" w:pos="851"/>
        </w:tabs>
        <w:jc w:val="both"/>
      </w:pPr>
    </w:p>
    <w:p w14:paraId="594AA08C" w14:textId="77777777" w:rsidR="00C11C75" w:rsidRPr="00C11C75" w:rsidRDefault="00C11C75" w:rsidP="001B6D83">
      <w:pPr>
        <w:tabs>
          <w:tab w:val="left" w:pos="32"/>
          <w:tab w:val="left" w:pos="119"/>
          <w:tab w:val="left" w:pos="215"/>
          <w:tab w:val="left" w:pos="315"/>
        </w:tabs>
        <w:ind w:hanging="32"/>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CCC"/>
    <w:multiLevelType w:val="hybridMultilevel"/>
    <w:tmpl w:val="49CC9584"/>
    <w:lvl w:ilvl="0" w:tplc="6EA631AA">
      <w:numFmt w:val="bullet"/>
      <w:lvlText w:val="-"/>
      <w:lvlJc w:val="left"/>
      <w:pPr>
        <w:ind w:left="677" w:hanging="360"/>
      </w:pPr>
      <w:rPr>
        <w:rFonts w:ascii="Times New Roman" w:eastAsia="Times New Roman" w:hAnsi="Times New Roman" w:cs="Times New Roman" w:hint="default"/>
        <w:b w:val="0"/>
        <w:bCs/>
        <w:i/>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5223357">
    <w:abstractNumId w:val="1"/>
  </w:num>
  <w:num w:numId="2" w16cid:durableId="172445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36956"/>
    <w:rsid w:val="000A2722"/>
    <w:rsid w:val="000A6FF7"/>
    <w:rsid w:val="000C2467"/>
    <w:rsid w:val="000D7B8D"/>
    <w:rsid w:val="000F1008"/>
    <w:rsid w:val="001030A3"/>
    <w:rsid w:val="0018133E"/>
    <w:rsid w:val="00192F51"/>
    <w:rsid w:val="0019618D"/>
    <w:rsid w:val="001A3FEA"/>
    <w:rsid w:val="001B69EE"/>
    <w:rsid w:val="001B6D83"/>
    <w:rsid w:val="001E7219"/>
    <w:rsid w:val="00235D1C"/>
    <w:rsid w:val="00252B52"/>
    <w:rsid w:val="002A491F"/>
    <w:rsid w:val="002F026B"/>
    <w:rsid w:val="003130AF"/>
    <w:rsid w:val="00327603"/>
    <w:rsid w:val="0033056A"/>
    <w:rsid w:val="003417AF"/>
    <w:rsid w:val="00353968"/>
    <w:rsid w:val="003656FF"/>
    <w:rsid w:val="00371C4C"/>
    <w:rsid w:val="0039525A"/>
    <w:rsid w:val="003B5E42"/>
    <w:rsid w:val="0045113F"/>
    <w:rsid w:val="00462B35"/>
    <w:rsid w:val="00467B6E"/>
    <w:rsid w:val="0048669C"/>
    <w:rsid w:val="004E219A"/>
    <w:rsid w:val="004E7DD4"/>
    <w:rsid w:val="00504BB9"/>
    <w:rsid w:val="005115BB"/>
    <w:rsid w:val="00573BFA"/>
    <w:rsid w:val="00596456"/>
    <w:rsid w:val="005B1859"/>
    <w:rsid w:val="005D2880"/>
    <w:rsid w:val="005D57C0"/>
    <w:rsid w:val="005F6029"/>
    <w:rsid w:val="00602C61"/>
    <w:rsid w:val="00647A3E"/>
    <w:rsid w:val="00650A40"/>
    <w:rsid w:val="00670F2A"/>
    <w:rsid w:val="00672B38"/>
    <w:rsid w:val="00683248"/>
    <w:rsid w:val="006B76A0"/>
    <w:rsid w:val="00783F54"/>
    <w:rsid w:val="008D246B"/>
    <w:rsid w:val="008D34A4"/>
    <w:rsid w:val="008D6C8C"/>
    <w:rsid w:val="008F5609"/>
    <w:rsid w:val="008F5A98"/>
    <w:rsid w:val="00944409"/>
    <w:rsid w:val="00946032"/>
    <w:rsid w:val="00975969"/>
    <w:rsid w:val="00982644"/>
    <w:rsid w:val="009D3397"/>
    <w:rsid w:val="009E32AD"/>
    <w:rsid w:val="009E6258"/>
    <w:rsid w:val="009F6033"/>
    <w:rsid w:val="00A85B4A"/>
    <w:rsid w:val="00AC2EA7"/>
    <w:rsid w:val="00AD5DC6"/>
    <w:rsid w:val="00B24413"/>
    <w:rsid w:val="00B52CB0"/>
    <w:rsid w:val="00B8401B"/>
    <w:rsid w:val="00B95202"/>
    <w:rsid w:val="00BB2433"/>
    <w:rsid w:val="00C11C75"/>
    <w:rsid w:val="00C162BF"/>
    <w:rsid w:val="00C21B34"/>
    <w:rsid w:val="00C377E7"/>
    <w:rsid w:val="00C46F17"/>
    <w:rsid w:val="00C6717C"/>
    <w:rsid w:val="00C77C3E"/>
    <w:rsid w:val="00C84559"/>
    <w:rsid w:val="00CD0AAC"/>
    <w:rsid w:val="00D14A8A"/>
    <w:rsid w:val="00D57CEB"/>
    <w:rsid w:val="00D61999"/>
    <w:rsid w:val="00DA2917"/>
    <w:rsid w:val="00DA6052"/>
    <w:rsid w:val="00DA63A3"/>
    <w:rsid w:val="00DE765D"/>
    <w:rsid w:val="00DF0C70"/>
    <w:rsid w:val="00E029A7"/>
    <w:rsid w:val="00E3219F"/>
    <w:rsid w:val="00E437A6"/>
    <w:rsid w:val="00E450E3"/>
    <w:rsid w:val="00E52628"/>
    <w:rsid w:val="00E94BD6"/>
    <w:rsid w:val="00EE6C6C"/>
    <w:rsid w:val="00EF3718"/>
    <w:rsid w:val="00F00B69"/>
    <w:rsid w:val="00F432FF"/>
    <w:rsid w:val="00F5276E"/>
    <w:rsid w:val="00F5517E"/>
    <w:rsid w:val="00F628EC"/>
    <w:rsid w:val="00F851D0"/>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C6717C"/>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 w:type="character" w:customStyle="1" w:styleId="Antrat2Diagrama">
    <w:name w:val="Antraštė 2 Diagrama"/>
    <w:basedOn w:val="Numatytasispastraiposriftas"/>
    <w:link w:val="Antrat2"/>
    <w:uiPriority w:val="9"/>
    <w:rsid w:val="00C6717C"/>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3016</Words>
  <Characters>1720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ASUS AiO</cp:lastModifiedBy>
  <cp:revision>4</cp:revision>
  <dcterms:created xsi:type="dcterms:W3CDTF">2026-06-19T10:51:00Z</dcterms:created>
  <dcterms:modified xsi:type="dcterms:W3CDTF">2026-06-23T09:35:00Z</dcterms:modified>
</cp:coreProperties>
</file>