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383" w:rsidRDefault="005425E7" w:rsidP="005425E7">
      <w:r w:rsidRPr="005425E7">
        <w:t>Pirkimo sąlygų 4 priedas</w:t>
      </w:r>
    </w:p>
    <w:p w:rsidR="005425E7" w:rsidRPr="005425E7" w:rsidRDefault="005425E7" w:rsidP="005425E7"/>
    <w:p w:rsidR="005425E7" w:rsidRPr="005425E7" w:rsidRDefault="005425E7" w:rsidP="005425E7">
      <w:pPr>
        <w:pStyle w:val="Body2"/>
        <w:pBdr>
          <w:top w:val="none" w:sz="0" w:space="0" w:color="auto"/>
          <w:left w:val="none" w:sz="0" w:space="0" w:color="auto"/>
          <w:bottom w:val="none" w:sz="0" w:space="0" w:color="auto"/>
          <w:right w:val="none" w:sz="0" w:space="0" w:color="auto"/>
          <w:bar w:val="none" w:sz="0" w:color="auto"/>
        </w:pBdr>
        <w:tabs>
          <w:tab w:val="left" w:pos="709"/>
        </w:tabs>
        <w:rPr>
          <w:sz w:val="24"/>
          <w:szCs w:val="24"/>
        </w:rPr>
      </w:pPr>
      <w:r w:rsidRPr="005425E7">
        <w:rPr>
          <w:b/>
          <w:sz w:val="24"/>
          <w:szCs w:val="24"/>
        </w:rPr>
        <w:t>Tiekėjas, dalyvaujantis pirkime, turi atitikti šiuos kvalifikacinius reikalavimus:</w:t>
      </w:r>
    </w:p>
    <w:p w:rsidR="005425E7" w:rsidRPr="005425E7" w:rsidRDefault="005425E7" w:rsidP="005425E7">
      <w:pPr>
        <w:pStyle w:val="Body2"/>
        <w:pBdr>
          <w:top w:val="none" w:sz="0" w:space="0" w:color="auto"/>
          <w:left w:val="none" w:sz="0" w:space="0" w:color="auto"/>
          <w:bottom w:val="none" w:sz="0" w:space="0" w:color="auto"/>
          <w:right w:val="none" w:sz="0" w:space="0" w:color="auto"/>
          <w:bar w:val="none" w:sz="0" w:color="auto"/>
        </w:pBdr>
        <w:tabs>
          <w:tab w:val="left" w:pos="709"/>
        </w:tabs>
        <w:rPr>
          <w:color w:val="auto"/>
          <w:sz w:val="24"/>
          <w:szCs w:val="24"/>
        </w:rPr>
      </w:pPr>
      <w:r w:rsidRPr="005425E7">
        <w:rPr>
          <w:b/>
          <w:i/>
          <w:color w:val="auto"/>
          <w:sz w:val="24"/>
          <w:szCs w:val="24"/>
        </w:rPr>
        <w:t>Kvalifikaciją patvirtinančius dokumentus prieš pasiūlymų eilės sudarymą (</w:t>
      </w:r>
      <w:r w:rsidRPr="005425E7">
        <w:rPr>
          <w:i/>
          <w:color w:val="auto"/>
          <w:sz w:val="24"/>
          <w:szCs w:val="24"/>
        </w:rPr>
        <w:t xml:space="preserve">po vokų atplėšimo procedūros, įvertinus pasiūlymus), </w:t>
      </w:r>
      <w:r w:rsidRPr="005425E7">
        <w:rPr>
          <w:b/>
          <w:i/>
          <w:color w:val="auto"/>
          <w:sz w:val="24"/>
          <w:szCs w:val="24"/>
        </w:rPr>
        <w:t xml:space="preserve">bus prašoma pateikti </w:t>
      </w:r>
      <w:r w:rsidRPr="005425E7">
        <w:rPr>
          <w:b/>
          <w:i/>
          <w:color w:val="auto"/>
          <w:sz w:val="24"/>
          <w:szCs w:val="24"/>
          <w:u w:val="single"/>
        </w:rPr>
        <w:t>tik to tiekėjo, kurio pasiūlymas pagal vertinimo rezultatus gali būti pripažintas laimėjusiu.</w:t>
      </w:r>
      <w:r w:rsidRPr="005425E7">
        <w:rPr>
          <w:i/>
          <w:color w:val="auto"/>
          <w:sz w:val="24"/>
          <w:szCs w:val="24"/>
          <w:u w:val="single"/>
        </w:rPr>
        <w:t xml:space="preserve">  </w:t>
      </w:r>
      <w:r w:rsidRPr="005425E7">
        <w:rPr>
          <w:color w:val="auto"/>
          <w:sz w:val="24"/>
          <w:szCs w:val="24"/>
        </w:rPr>
        <w:t>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p>
    <w:p w:rsidR="005425E7" w:rsidRPr="005425E7" w:rsidRDefault="005425E7" w:rsidP="005425E7">
      <w:pPr>
        <w:pStyle w:val="Body2"/>
        <w:pBdr>
          <w:top w:val="none" w:sz="0" w:space="0" w:color="auto"/>
          <w:left w:val="none" w:sz="0" w:space="0" w:color="auto"/>
          <w:bottom w:val="none" w:sz="0" w:space="0" w:color="auto"/>
          <w:right w:val="none" w:sz="0" w:space="0" w:color="auto"/>
          <w:bar w:val="none" w:sz="0" w:color="auto"/>
        </w:pBdr>
        <w:tabs>
          <w:tab w:val="left" w:pos="709"/>
        </w:tabs>
        <w:rPr>
          <w:color w:val="auto"/>
          <w:sz w:val="24"/>
          <w:szCs w:val="24"/>
        </w:rPr>
      </w:pPr>
      <w:r w:rsidRPr="005425E7">
        <w:rPr>
          <w:color w:val="auto"/>
          <w:sz w:val="24"/>
          <w:szCs w:val="24"/>
        </w:rPr>
        <w:t>Kartu su pasiūlymų Tiekėjas pateikia Tiekėjo deklaraciją, kurioje patvirtina, kad atitinka Pirkimo sąlygų nustatytus kvalifikacijos ir aplinkosaugos ir kokybės vadybos reikalavimus.</w:t>
      </w:r>
    </w:p>
    <w:p w:rsidR="005425E7" w:rsidRDefault="005425E7" w:rsidP="005425E7"/>
    <w:p w:rsidR="005425E7" w:rsidRDefault="005425E7" w:rsidP="005425E7"/>
    <w:tbl>
      <w:tblPr>
        <w:tblStyle w:val="Lentelstinklelis"/>
        <w:tblW w:w="0" w:type="auto"/>
        <w:tblLook w:val="04A0" w:firstRow="1" w:lastRow="0" w:firstColumn="1" w:lastColumn="0" w:noHBand="0" w:noVBand="1"/>
      </w:tblPr>
      <w:tblGrid>
        <w:gridCol w:w="562"/>
        <w:gridCol w:w="2977"/>
        <w:gridCol w:w="3260"/>
        <w:gridCol w:w="2829"/>
      </w:tblGrid>
      <w:tr w:rsidR="005425E7" w:rsidTr="007B6796">
        <w:tc>
          <w:tcPr>
            <w:tcW w:w="562" w:type="dxa"/>
          </w:tcPr>
          <w:p w:rsidR="005425E7" w:rsidRDefault="005425E7" w:rsidP="005425E7">
            <w:r>
              <w:t>Eil. Nr.</w:t>
            </w:r>
          </w:p>
        </w:tc>
        <w:tc>
          <w:tcPr>
            <w:tcW w:w="2977" w:type="dxa"/>
          </w:tcPr>
          <w:p w:rsidR="005425E7" w:rsidRDefault="005425E7" w:rsidP="005425E7"/>
          <w:p w:rsidR="005425E7" w:rsidRDefault="005425E7" w:rsidP="005425E7"/>
          <w:p w:rsidR="005425E7" w:rsidRPr="0078466E" w:rsidRDefault="005425E7" w:rsidP="005425E7">
            <w:r w:rsidRPr="0078466E">
              <w:t>Kvalifikacijos reikalavimas</w:t>
            </w:r>
          </w:p>
        </w:tc>
        <w:tc>
          <w:tcPr>
            <w:tcW w:w="3260" w:type="dxa"/>
          </w:tcPr>
          <w:p w:rsidR="005425E7" w:rsidRPr="0078466E" w:rsidRDefault="005425E7" w:rsidP="005425E7">
            <w:r w:rsidRPr="0078466E">
              <w:t>Kvalifikaciją įrodantys dokumentai</w:t>
            </w:r>
          </w:p>
        </w:tc>
        <w:tc>
          <w:tcPr>
            <w:tcW w:w="2829" w:type="dxa"/>
          </w:tcPr>
          <w:p w:rsidR="005425E7" w:rsidRPr="0078466E" w:rsidRDefault="005425E7" w:rsidP="005425E7">
            <w:r w:rsidRPr="0078466E">
              <w:t>Kam taikomas reikalavimas</w:t>
            </w:r>
          </w:p>
        </w:tc>
      </w:tr>
      <w:tr w:rsidR="005425E7" w:rsidTr="007B6796">
        <w:tc>
          <w:tcPr>
            <w:tcW w:w="562" w:type="dxa"/>
          </w:tcPr>
          <w:p w:rsidR="005425E7" w:rsidRPr="005425E7" w:rsidRDefault="005425E7" w:rsidP="005425E7">
            <w:pPr>
              <w:jc w:val="both"/>
              <w:rPr>
                <w:sz w:val="22"/>
                <w:szCs w:val="22"/>
              </w:rPr>
            </w:pPr>
            <w:r>
              <w:rPr>
                <w:sz w:val="22"/>
                <w:szCs w:val="22"/>
              </w:rPr>
              <w:t>1.</w:t>
            </w:r>
          </w:p>
        </w:tc>
        <w:tc>
          <w:tcPr>
            <w:tcW w:w="2977" w:type="dxa"/>
          </w:tcPr>
          <w:p w:rsidR="005425E7" w:rsidRPr="005425E7" w:rsidRDefault="005425E7" w:rsidP="005425E7">
            <w:pPr>
              <w:jc w:val="both"/>
              <w:rPr>
                <w:sz w:val="22"/>
                <w:szCs w:val="22"/>
              </w:rPr>
            </w:pPr>
            <w:r w:rsidRPr="005425E7">
              <w:rPr>
                <w:sz w:val="22"/>
                <w:szCs w:val="22"/>
              </w:rPr>
              <w:t xml:space="preserve">Tiekėjas privalo turėti </w:t>
            </w:r>
            <w:proofErr w:type="spellStart"/>
            <w:r w:rsidRPr="005425E7">
              <w:rPr>
                <w:sz w:val="22"/>
                <w:szCs w:val="22"/>
              </w:rPr>
              <w:t>fluorintų</w:t>
            </w:r>
            <w:proofErr w:type="spellEnd"/>
            <w:r w:rsidRPr="005425E7">
              <w:rPr>
                <w:sz w:val="22"/>
                <w:szCs w:val="22"/>
              </w:rPr>
              <w:t xml:space="preserve"> šiltnamio efektą sukeliančių dujų (toliau – F-dujos) tvarkymo atestatą, suteikiantį teisę vykdyti stacionarios šaldymo, oro kondicionavimo įrangos, šilumos siurblių, turinčių </w:t>
            </w:r>
            <w:proofErr w:type="spellStart"/>
            <w:r w:rsidRPr="005425E7">
              <w:rPr>
                <w:sz w:val="22"/>
                <w:szCs w:val="22"/>
              </w:rPr>
              <w:t>fluorintų</w:t>
            </w:r>
            <w:proofErr w:type="spellEnd"/>
            <w:r w:rsidRPr="005425E7">
              <w:rPr>
                <w:sz w:val="22"/>
                <w:szCs w:val="22"/>
              </w:rPr>
              <w:t xml:space="preserve"> dujų ir (ar) jų preparatų,  kuriose yra ne daugiau 30 kg F-dujų, montavimą.</w:t>
            </w:r>
          </w:p>
          <w:p w:rsidR="005425E7" w:rsidRPr="005425E7" w:rsidRDefault="005425E7" w:rsidP="005425E7">
            <w:pPr>
              <w:jc w:val="both"/>
              <w:rPr>
                <w:sz w:val="22"/>
                <w:szCs w:val="22"/>
              </w:rPr>
            </w:pPr>
          </w:p>
        </w:tc>
        <w:tc>
          <w:tcPr>
            <w:tcW w:w="3260" w:type="dxa"/>
          </w:tcPr>
          <w:p w:rsidR="005425E7" w:rsidRPr="005425E7" w:rsidRDefault="005425E7" w:rsidP="005425E7">
            <w:pPr>
              <w:pStyle w:val="DefaultStyle"/>
              <w:shd w:val="clear" w:color="auto" w:fill="FFFFFF"/>
              <w:jc w:val="both"/>
              <w:rPr>
                <w:sz w:val="22"/>
                <w:szCs w:val="22"/>
                <w:lang w:val="lt-LT"/>
              </w:rPr>
            </w:pPr>
            <w:r w:rsidRPr="005425E7">
              <w:rPr>
                <w:color w:val="000000"/>
                <w:sz w:val="22"/>
                <w:szCs w:val="22"/>
                <w:lang w:val="lt-LT"/>
              </w:rPr>
              <w:t xml:space="preserve">Pateikiamas Aplinkos apsaugos agentūros išduotas </w:t>
            </w:r>
            <w:proofErr w:type="spellStart"/>
            <w:r w:rsidRPr="005425E7">
              <w:rPr>
                <w:color w:val="000000"/>
                <w:sz w:val="22"/>
                <w:szCs w:val="22"/>
                <w:lang w:val="lt-LT"/>
              </w:rPr>
              <w:t>fluorintų</w:t>
            </w:r>
            <w:proofErr w:type="spellEnd"/>
            <w:r w:rsidRPr="005425E7">
              <w:rPr>
                <w:color w:val="000000"/>
                <w:sz w:val="22"/>
                <w:szCs w:val="22"/>
                <w:lang w:val="lt-LT"/>
              </w:rPr>
              <w:t xml:space="preserve"> šiltnamio efektą sukeliančių dujų tvarkymo atestatas, suteikiantis teisę vykdyti stacionarios šaldymo, oro kondicionavimo įrangos, šilumos siurblių, turinčių </w:t>
            </w:r>
            <w:proofErr w:type="spellStart"/>
            <w:r w:rsidRPr="005425E7">
              <w:rPr>
                <w:color w:val="000000"/>
                <w:sz w:val="22"/>
                <w:szCs w:val="22"/>
                <w:lang w:val="lt-LT"/>
              </w:rPr>
              <w:t>fluorintų</w:t>
            </w:r>
            <w:proofErr w:type="spellEnd"/>
            <w:r w:rsidRPr="005425E7">
              <w:rPr>
                <w:color w:val="000000"/>
                <w:sz w:val="22"/>
                <w:szCs w:val="22"/>
                <w:lang w:val="lt-LT"/>
              </w:rPr>
              <w:t xml:space="preserve"> dujų ir (ar) jų preparatų, kuriose yra ne daugiau  30 kg F-dujų,  montavimą.</w:t>
            </w:r>
          </w:p>
          <w:p w:rsidR="005425E7" w:rsidRPr="005425E7" w:rsidRDefault="005425E7" w:rsidP="005425E7">
            <w:pPr>
              <w:pStyle w:val="DefaultStyle"/>
              <w:shd w:val="clear" w:color="auto" w:fill="FFFFFF"/>
              <w:jc w:val="both"/>
              <w:rPr>
                <w:color w:val="000000"/>
                <w:sz w:val="22"/>
                <w:szCs w:val="22"/>
                <w:lang w:val="lt-LT"/>
              </w:rPr>
            </w:pPr>
          </w:p>
          <w:p w:rsidR="005425E7" w:rsidRPr="005425E7" w:rsidRDefault="005425E7" w:rsidP="005425E7">
            <w:pPr>
              <w:pStyle w:val="DefaultStyle"/>
              <w:shd w:val="clear" w:color="auto" w:fill="FFFFFF"/>
              <w:jc w:val="both"/>
              <w:rPr>
                <w:sz w:val="22"/>
                <w:szCs w:val="22"/>
                <w:lang w:val="lt-LT"/>
              </w:rPr>
            </w:pPr>
            <w:r w:rsidRPr="005425E7">
              <w:rPr>
                <w:color w:val="000000"/>
                <w:sz w:val="22"/>
                <w:szCs w:val="22"/>
                <w:lang w:val="lt-LT"/>
              </w:rPr>
              <w:t>Tiekėjo pateiktas atestatas, aukščiau nurodytai veiklos rūšiai, suteikiantis teisę vykdyti nurodytų sistemų montavimą su šiose sistemose esančiu didesniu F-dujų kiekiu taip pat priimtinas.</w:t>
            </w:r>
          </w:p>
          <w:p w:rsidR="005425E7" w:rsidRPr="005425E7" w:rsidRDefault="005425E7" w:rsidP="005425E7">
            <w:pPr>
              <w:jc w:val="both"/>
              <w:rPr>
                <w:sz w:val="22"/>
                <w:szCs w:val="22"/>
              </w:rPr>
            </w:pPr>
          </w:p>
        </w:tc>
        <w:tc>
          <w:tcPr>
            <w:tcW w:w="2829" w:type="dxa"/>
          </w:tcPr>
          <w:p w:rsidR="005425E7" w:rsidRPr="005425E7" w:rsidRDefault="005425E7" w:rsidP="005425E7">
            <w:pPr>
              <w:jc w:val="both"/>
              <w:rPr>
                <w:sz w:val="22"/>
                <w:szCs w:val="22"/>
              </w:rPr>
            </w:pPr>
            <w:r w:rsidRPr="005425E7">
              <w:rPr>
                <w:sz w:val="22"/>
                <w:szCs w:val="22"/>
              </w:rPr>
              <w:t xml:space="preserve">Tiekėjas ir (arba) tiekėjų grupės partneriai kartu, subtiekėjai ar kiti asmenys, kurių </w:t>
            </w:r>
            <w:proofErr w:type="spellStart"/>
            <w:r w:rsidRPr="005425E7">
              <w:rPr>
                <w:sz w:val="22"/>
                <w:szCs w:val="22"/>
              </w:rPr>
              <w:t>pajėgumais</w:t>
            </w:r>
            <w:proofErr w:type="spellEnd"/>
            <w:r w:rsidRPr="005425E7">
              <w:rPr>
                <w:sz w:val="22"/>
                <w:szCs w:val="22"/>
              </w:rPr>
              <w:t xml:space="preserve"> remiasi tiekėjas.</w:t>
            </w:r>
          </w:p>
        </w:tc>
      </w:tr>
      <w:tr w:rsidR="005425E7" w:rsidTr="007B6796">
        <w:tc>
          <w:tcPr>
            <w:tcW w:w="562" w:type="dxa"/>
          </w:tcPr>
          <w:p w:rsidR="005425E7" w:rsidRPr="005425E7" w:rsidRDefault="005425E7" w:rsidP="005425E7">
            <w:pPr>
              <w:jc w:val="both"/>
              <w:rPr>
                <w:sz w:val="22"/>
                <w:szCs w:val="22"/>
              </w:rPr>
            </w:pPr>
            <w:r>
              <w:rPr>
                <w:sz w:val="22"/>
                <w:szCs w:val="22"/>
              </w:rPr>
              <w:t>2.</w:t>
            </w:r>
          </w:p>
        </w:tc>
        <w:tc>
          <w:tcPr>
            <w:tcW w:w="2977" w:type="dxa"/>
          </w:tcPr>
          <w:p w:rsidR="005425E7" w:rsidRPr="005425E7" w:rsidRDefault="005425E7" w:rsidP="005425E7">
            <w:pPr>
              <w:jc w:val="both"/>
              <w:rPr>
                <w:sz w:val="22"/>
                <w:szCs w:val="22"/>
              </w:rPr>
            </w:pPr>
            <w:r w:rsidRPr="005425E7">
              <w:rPr>
                <w:sz w:val="22"/>
                <w:szCs w:val="22"/>
              </w:rPr>
              <w:t>Tiekėjas turi teisę atlikti elektros instaliacijos iki 1000 V eksploatavimo darbus</w:t>
            </w:r>
          </w:p>
        </w:tc>
        <w:tc>
          <w:tcPr>
            <w:tcW w:w="3260" w:type="dxa"/>
          </w:tcPr>
          <w:p w:rsidR="005425E7" w:rsidRPr="005425E7" w:rsidRDefault="005425E7" w:rsidP="005425E7">
            <w:pPr>
              <w:pStyle w:val="DefaultStyle"/>
              <w:shd w:val="clear" w:color="auto" w:fill="FFFFFF"/>
              <w:jc w:val="both"/>
              <w:rPr>
                <w:color w:val="000000"/>
                <w:sz w:val="22"/>
                <w:szCs w:val="22"/>
                <w:lang w:val="lt-LT"/>
              </w:rPr>
            </w:pPr>
            <w:r w:rsidRPr="005425E7">
              <w:rPr>
                <w:color w:val="000000"/>
                <w:sz w:val="22"/>
                <w:szCs w:val="22"/>
                <w:lang w:val="lt-LT"/>
              </w:rPr>
              <w:t>Pateikiamas Valstybinės energetikos reguliavimo tarnybos išduotas atestatas</w:t>
            </w:r>
          </w:p>
        </w:tc>
        <w:tc>
          <w:tcPr>
            <w:tcW w:w="2829" w:type="dxa"/>
          </w:tcPr>
          <w:p w:rsidR="005425E7" w:rsidRPr="005425E7" w:rsidRDefault="005425E7" w:rsidP="005425E7">
            <w:pPr>
              <w:jc w:val="both"/>
              <w:rPr>
                <w:sz w:val="22"/>
                <w:szCs w:val="22"/>
              </w:rPr>
            </w:pPr>
            <w:r w:rsidRPr="005425E7">
              <w:rPr>
                <w:sz w:val="22"/>
                <w:szCs w:val="22"/>
              </w:rPr>
              <w:t xml:space="preserve">Tiekėjas ir (arba) tiekėjų grupės partneriai kartu, subtiekėjai ar kiti asmenys, kurių </w:t>
            </w:r>
            <w:proofErr w:type="spellStart"/>
            <w:r w:rsidRPr="005425E7">
              <w:rPr>
                <w:sz w:val="22"/>
                <w:szCs w:val="22"/>
              </w:rPr>
              <w:t>pajėgumais</w:t>
            </w:r>
            <w:proofErr w:type="spellEnd"/>
            <w:r w:rsidRPr="005425E7">
              <w:rPr>
                <w:sz w:val="22"/>
                <w:szCs w:val="22"/>
              </w:rPr>
              <w:t xml:space="preserve"> remiasi tiekėjas.</w:t>
            </w:r>
          </w:p>
        </w:tc>
      </w:tr>
      <w:tr w:rsidR="005425E7" w:rsidTr="007B6796">
        <w:tc>
          <w:tcPr>
            <w:tcW w:w="562" w:type="dxa"/>
          </w:tcPr>
          <w:p w:rsidR="005425E7" w:rsidRPr="005425E7" w:rsidRDefault="005425E7" w:rsidP="005425E7">
            <w:pPr>
              <w:jc w:val="both"/>
              <w:rPr>
                <w:sz w:val="22"/>
                <w:szCs w:val="22"/>
              </w:rPr>
            </w:pPr>
            <w:r>
              <w:rPr>
                <w:sz w:val="22"/>
                <w:szCs w:val="22"/>
              </w:rPr>
              <w:t>3.</w:t>
            </w:r>
          </w:p>
        </w:tc>
        <w:tc>
          <w:tcPr>
            <w:tcW w:w="2977" w:type="dxa"/>
          </w:tcPr>
          <w:p w:rsidR="005425E7" w:rsidRPr="005425E7" w:rsidRDefault="005425E7" w:rsidP="005425E7">
            <w:pPr>
              <w:jc w:val="both"/>
              <w:rPr>
                <w:sz w:val="22"/>
                <w:szCs w:val="22"/>
              </w:rPr>
            </w:pPr>
            <w:r w:rsidRPr="005425E7">
              <w:rPr>
                <w:sz w:val="22"/>
                <w:szCs w:val="22"/>
              </w:rPr>
              <w:t>Tiekėjas turi turėti ne mažiau kaip 1 kvalifikuotą ypatingojo statinio specialiųjų statybos darbų vadovą (statinių grupė - negyvenamieji pastatai) šioms specialiųjų statybos darbų sritims:</w:t>
            </w:r>
          </w:p>
          <w:p w:rsidR="005425E7" w:rsidRPr="005425E7" w:rsidRDefault="005425E7" w:rsidP="005425E7">
            <w:pPr>
              <w:jc w:val="both"/>
              <w:rPr>
                <w:sz w:val="22"/>
                <w:szCs w:val="22"/>
              </w:rPr>
            </w:pPr>
            <w:r w:rsidRPr="005425E7">
              <w:rPr>
                <w:sz w:val="22"/>
                <w:szCs w:val="22"/>
              </w:rPr>
              <w:t>- statinio šildymo, vėdinimo ir oro kondicionavimo inžinerinių sistemų įrengimas;</w:t>
            </w:r>
          </w:p>
        </w:tc>
        <w:tc>
          <w:tcPr>
            <w:tcW w:w="3260" w:type="dxa"/>
          </w:tcPr>
          <w:p w:rsidR="005425E7" w:rsidRPr="005425E7" w:rsidRDefault="005425E7" w:rsidP="005425E7">
            <w:pPr>
              <w:pStyle w:val="DefaultStyle"/>
              <w:shd w:val="clear" w:color="auto" w:fill="FFFFFF"/>
              <w:jc w:val="both"/>
              <w:rPr>
                <w:sz w:val="22"/>
                <w:szCs w:val="22"/>
                <w:lang w:val="lt-LT"/>
              </w:rPr>
            </w:pPr>
            <w:r w:rsidRPr="005425E7">
              <w:rPr>
                <w:color w:val="000000"/>
                <w:sz w:val="22"/>
                <w:szCs w:val="22"/>
                <w:lang w:val="lt-LT"/>
              </w:rPr>
              <w:t>1) Lietuvos Respublikos aplinkos ministerijos ar valstybės įmonės Statybos produkcijos sertifikavimo centro, ar kitos atsakingos institucijos išduotas kvalifikacijos atestatas arba teisės pripažinimo dokumentas. Teisės pripažinimo dokumentus užsienio tiekėjai gali pateikti iki pirkimo sutarties pasirašymo dienos</w:t>
            </w:r>
            <w:r w:rsidRPr="005425E7">
              <w:rPr>
                <w:color w:val="000000"/>
                <w:sz w:val="22"/>
                <w:szCs w:val="22"/>
                <w:vertAlign w:val="superscript"/>
                <w:lang w:val="lt-LT"/>
              </w:rPr>
              <w:t>4</w:t>
            </w:r>
            <w:r w:rsidRPr="005425E7">
              <w:rPr>
                <w:color w:val="000000"/>
                <w:sz w:val="22"/>
                <w:szCs w:val="22"/>
                <w:lang w:val="lt-LT"/>
              </w:rPr>
              <w:t>.</w:t>
            </w:r>
          </w:p>
          <w:p w:rsidR="005425E7" w:rsidRPr="005425E7" w:rsidRDefault="005425E7" w:rsidP="005425E7">
            <w:pPr>
              <w:jc w:val="both"/>
              <w:rPr>
                <w:sz w:val="22"/>
                <w:szCs w:val="22"/>
              </w:rPr>
            </w:pPr>
            <w:r w:rsidRPr="005425E7">
              <w:rPr>
                <w:sz w:val="22"/>
                <w:szCs w:val="22"/>
              </w:rPr>
              <w:t>2) Tiekėjo ar jo įgalioto asmens parašu patvirtintas specialistų sąrašas, nurodant jų vardus, pavardes, pareigas vykdant sutartį, darbo patirtį.</w:t>
            </w:r>
          </w:p>
        </w:tc>
        <w:tc>
          <w:tcPr>
            <w:tcW w:w="2829" w:type="dxa"/>
          </w:tcPr>
          <w:p w:rsidR="005425E7" w:rsidRPr="005425E7" w:rsidRDefault="005425E7" w:rsidP="005425E7">
            <w:pPr>
              <w:jc w:val="both"/>
              <w:rPr>
                <w:sz w:val="22"/>
                <w:szCs w:val="22"/>
              </w:rPr>
            </w:pPr>
            <w:r w:rsidRPr="005425E7">
              <w:rPr>
                <w:sz w:val="22"/>
                <w:szCs w:val="22"/>
              </w:rPr>
              <w:t xml:space="preserve">Tiekėjas ir (arba) tiekėjų grupės partneriai kartu, subtiekėjai ar kiti asmenys, kurių </w:t>
            </w:r>
            <w:proofErr w:type="spellStart"/>
            <w:r w:rsidRPr="005425E7">
              <w:rPr>
                <w:sz w:val="22"/>
                <w:szCs w:val="22"/>
              </w:rPr>
              <w:t>pajėgumais</w:t>
            </w:r>
            <w:proofErr w:type="spellEnd"/>
            <w:r w:rsidRPr="005425E7">
              <w:rPr>
                <w:sz w:val="22"/>
                <w:szCs w:val="22"/>
              </w:rPr>
              <w:t xml:space="preserve"> remiasi tiekėjas.</w:t>
            </w:r>
          </w:p>
          <w:p w:rsidR="005425E7" w:rsidRPr="005425E7" w:rsidRDefault="005425E7" w:rsidP="005425E7">
            <w:pPr>
              <w:jc w:val="both"/>
              <w:rPr>
                <w:sz w:val="22"/>
                <w:szCs w:val="22"/>
              </w:rPr>
            </w:pPr>
          </w:p>
          <w:p w:rsidR="005425E7" w:rsidRPr="005425E7" w:rsidRDefault="005425E7" w:rsidP="005425E7">
            <w:pPr>
              <w:jc w:val="both"/>
              <w:rPr>
                <w:sz w:val="22"/>
                <w:szCs w:val="22"/>
              </w:rPr>
            </w:pPr>
            <w:r w:rsidRPr="005425E7">
              <w:rPr>
                <w:sz w:val="22"/>
                <w:szCs w:val="22"/>
              </w:rPr>
              <w:t>Jei specialistas yra subtiekėjas, jis privalo būti įdarbintas pas tiekėją sutarties vykdymo laikotarpiu.</w:t>
            </w:r>
          </w:p>
        </w:tc>
      </w:tr>
      <w:tr w:rsidR="005425E7" w:rsidTr="007B6796">
        <w:tc>
          <w:tcPr>
            <w:tcW w:w="562" w:type="dxa"/>
          </w:tcPr>
          <w:p w:rsidR="005425E7" w:rsidRPr="005425E7" w:rsidRDefault="005425E7" w:rsidP="005425E7">
            <w:pPr>
              <w:jc w:val="both"/>
              <w:rPr>
                <w:b/>
                <w:sz w:val="22"/>
                <w:szCs w:val="22"/>
              </w:rPr>
            </w:pPr>
          </w:p>
        </w:tc>
        <w:tc>
          <w:tcPr>
            <w:tcW w:w="2977" w:type="dxa"/>
          </w:tcPr>
          <w:p w:rsidR="005425E7" w:rsidRPr="005425E7" w:rsidRDefault="005425E7" w:rsidP="005425E7">
            <w:pPr>
              <w:jc w:val="both"/>
              <w:rPr>
                <w:b/>
                <w:sz w:val="22"/>
                <w:szCs w:val="22"/>
              </w:rPr>
            </w:pPr>
            <w:r w:rsidRPr="005425E7">
              <w:rPr>
                <w:b/>
                <w:sz w:val="22"/>
                <w:szCs w:val="22"/>
              </w:rPr>
              <w:t>KITI REIKALAVIMAI</w:t>
            </w:r>
          </w:p>
        </w:tc>
        <w:tc>
          <w:tcPr>
            <w:tcW w:w="3260" w:type="dxa"/>
          </w:tcPr>
          <w:p w:rsidR="005425E7" w:rsidRPr="005425E7" w:rsidRDefault="005425E7" w:rsidP="005425E7">
            <w:pPr>
              <w:jc w:val="both"/>
              <w:rPr>
                <w:sz w:val="22"/>
                <w:szCs w:val="22"/>
                <w:highlight w:val="red"/>
              </w:rPr>
            </w:pPr>
          </w:p>
        </w:tc>
        <w:tc>
          <w:tcPr>
            <w:tcW w:w="2829" w:type="dxa"/>
          </w:tcPr>
          <w:p w:rsidR="005425E7" w:rsidRPr="005425E7" w:rsidRDefault="005425E7" w:rsidP="005425E7">
            <w:pPr>
              <w:jc w:val="both"/>
              <w:rPr>
                <w:sz w:val="22"/>
                <w:szCs w:val="22"/>
              </w:rPr>
            </w:pPr>
          </w:p>
        </w:tc>
      </w:tr>
      <w:tr w:rsidR="005425E7" w:rsidTr="007B6796">
        <w:tc>
          <w:tcPr>
            <w:tcW w:w="562" w:type="dxa"/>
          </w:tcPr>
          <w:p w:rsidR="005425E7" w:rsidRPr="005425E7" w:rsidRDefault="005425E7" w:rsidP="005425E7">
            <w:pPr>
              <w:jc w:val="both"/>
              <w:rPr>
                <w:sz w:val="22"/>
                <w:szCs w:val="22"/>
              </w:rPr>
            </w:pPr>
            <w:r>
              <w:rPr>
                <w:sz w:val="22"/>
                <w:szCs w:val="22"/>
              </w:rPr>
              <w:t>4.</w:t>
            </w:r>
          </w:p>
        </w:tc>
        <w:tc>
          <w:tcPr>
            <w:tcW w:w="2977" w:type="dxa"/>
          </w:tcPr>
          <w:p w:rsidR="005425E7" w:rsidRPr="005425E7" w:rsidRDefault="005425E7" w:rsidP="005425E7">
            <w:pPr>
              <w:jc w:val="both"/>
              <w:rPr>
                <w:rFonts w:eastAsia="Calibri"/>
                <w:noProof/>
                <w:sz w:val="22"/>
                <w:szCs w:val="22"/>
              </w:rPr>
            </w:pPr>
            <w:r w:rsidRPr="005425E7">
              <w:rPr>
                <w:sz w:val="22"/>
                <w:szCs w:val="22"/>
              </w:rPr>
              <w:t>Tiekėjas, tiekėjų grupės narys (-</w:t>
            </w:r>
            <w:proofErr w:type="spellStart"/>
            <w:r w:rsidRPr="005425E7">
              <w:rPr>
                <w:sz w:val="22"/>
                <w:szCs w:val="22"/>
              </w:rPr>
              <w:t>iai</w:t>
            </w:r>
            <w:proofErr w:type="spellEnd"/>
            <w:r w:rsidRPr="005425E7">
              <w:rPr>
                <w:sz w:val="22"/>
                <w:szCs w:val="22"/>
              </w:rPr>
              <w:t>), veikiantis (-</w:t>
            </w:r>
            <w:proofErr w:type="spellStart"/>
            <w:r w:rsidRPr="005425E7">
              <w:rPr>
                <w:sz w:val="22"/>
                <w:szCs w:val="22"/>
              </w:rPr>
              <w:t>ys</w:t>
            </w:r>
            <w:proofErr w:type="spellEnd"/>
            <w:r w:rsidRPr="005425E7">
              <w:rPr>
                <w:sz w:val="22"/>
                <w:szCs w:val="22"/>
              </w:rPr>
              <w:t>) pagal jungtinės veiklos sutartį, atsižvelgiant į prisiimamus įsipareigojimus Pirkimo sutarčiai vykdyti,  turi būti įdiegęs ir taikyti atliekamiems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tc>
        <w:tc>
          <w:tcPr>
            <w:tcW w:w="3260" w:type="dxa"/>
          </w:tcPr>
          <w:p w:rsidR="005425E7" w:rsidRPr="005425E7" w:rsidRDefault="005425E7" w:rsidP="005425E7">
            <w:pPr>
              <w:jc w:val="both"/>
              <w:rPr>
                <w:sz w:val="22"/>
                <w:szCs w:val="22"/>
              </w:rPr>
            </w:pPr>
            <w:r w:rsidRPr="005425E7">
              <w:rPr>
                <w:sz w:val="22"/>
                <w:szCs w:val="22"/>
              </w:rPr>
              <w:t>EMAS arba LST EN ISO 14001 sertifikatas, arba kitas lygiavertis sertifikatas, išduotas kitose valstybėse narėse įsteigtų nepriklausomų įstaigų.</w:t>
            </w:r>
          </w:p>
          <w:p w:rsidR="005425E7" w:rsidRPr="005425E7" w:rsidRDefault="005425E7" w:rsidP="005425E7">
            <w:pPr>
              <w:jc w:val="both"/>
              <w:rPr>
                <w:sz w:val="22"/>
                <w:szCs w:val="22"/>
              </w:rPr>
            </w:pPr>
          </w:p>
          <w:p w:rsidR="005425E7" w:rsidRPr="005425E7" w:rsidRDefault="005425E7" w:rsidP="005425E7">
            <w:pPr>
              <w:pStyle w:val="DefaultStyle"/>
              <w:shd w:val="clear" w:color="auto" w:fill="FFFFFF" w:themeFill="background1"/>
              <w:jc w:val="both"/>
              <w:rPr>
                <w:noProof/>
                <w:sz w:val="22"/>
                <w:szCs w:val="22"/>
                <w:lang w:val="lt-LT"/>
              </w:rPr>
            </w:pPr>
            <w:r w:rsidRPr="005425E7">
              <w:rPr>
                <w:bCs/>
                <w:sz w:val="22"/>
                <w:szCs w:val="22"/>
                <w:lang w:val="lt-LT"/>
              </w:rPr>
              <w:t xml:space="preserve">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kuriuos perkančiosios organizacijos ir perkantieji subjektai turi taikyti pirkdami prekes, paslaugas ar darbus, taikymo tvarkos aprašo“ 7 punkto reikalavimus, arba kitus lygiaverčius </w:t>
            </w:r>
            <w:proofErr w:type="spellStart"/>
            <w:r w:rsidRPr="005425E7">
              <w:rPr>
                <w:bCs/>
                <w:sz w:val="22"/>
                <w:szCs w:val="22"/>
                <w:lang w:val="lt-LT"/>
              </w:rPr>
              <w:t>įrodymus</w:t>
            </w:r>
            <w:proofErr w:type="spellEnd"/>
            <w:r w:rsidRPr="005425E7">
              <w:rPr>
                <w:bCs/>
                <w:sz w:val="22"/>
                <w:szCs w:val="22"/>
                <w:lang w:val="lt-LT"/>
              </w:rPr>
              <w:t>.</w:t>
            </w:r>
          </w:p>
        </w:tc>
        <w:tc>
          <w:tcPr>
            <w:tcW w:w="2829" w:type="dxa"/>
          </w:tcPr>
          <w:p w:rsidR="005425E7" w:rsidRPr="005425E7" w:rsidRDefault="005425E7" w:rsidP="005425E7">
            <w:pPr>
              <w:pStyle w:val="DefaultStyle"/>
              <w:shd w:val="clear" w:color="auto" w:fill="FFFFFF" w:themeFill="background1"/>
              <w:jc w:val="both"/>
              <w:rPr>
                <w:color w:val="000000" w:themeColor="text1"/>
                <w:sz w:val="22"/>
                <w:szCs w:val="22"/>
                <w:lang w:val="lt-LT"/>
              </w:rPr>
            </w:pPr>
            <w:r w:rsidRPr="005425E7">
              <w:rPr>
                <w:color w:val="000000" w:themeColor="text1"/>
                <w:sz w:val="22"/>
                <w:szCs w:val="22"/>
                <w:lang w:val="lt-LT"/>
              </w:rPr>
              <w:t>Tiekėjas ir (arba) tiekėjų grupės nariai (kiekvienas tiekėjų grupės narys (-</w:t>
            </w:r>
            <w:proofErr w:type="spellStart"/>
            <w:r w:rsidRPr="005425E7">
              <w:rPr>
                <w:color w:val="000000" w:themeColor="text1"/>
                <w:sz w:val="22"/>
                <w:szCs w:val="22"/>
                <w:lang w:val="lt-LT"/>
              </w:rPr>
              <w:t>iai</w:t>
            </w:r>
            <w:proofErr w:type="spellEnd"/>
            <w:r w:rsidRPr="005425E7">
              <w:rPr>
                <w:color w:val="000000" w:themeColor="text1"/>
                <w:sz w:val="22"/>
                <w:szCs w:val="22"/>
                <w:lang w:val="lt-LT"/>
              </w:rPr>
              <w:t>) pagal jų prisiimamus įsipareigojimus pirkimo sutarčiai vykdyti)</w:t>
            </w:r>
          </w:p>
          <w:p w:rsidR="005425E7" w:rsidRPr="005425E7" w:rsidRDefault="005425E7" w:rsidP="005425E7">
            <w:pPr>
              <w:pStyle w:val="DefaultStyle"/>
              <w:shd w:val="clear" w:color="auto" w:fill="FFFFFF" w:themeFill="background1"/>
              <w:jc w:val="both"/>
              <w:rPr>
                <w:noProof/>
                <w:color w:val="000000" w:themeColor="text1"/>
                <w:sz w:val="22"/>
                <w:szCs w:val="22"/>
                <w:lang w:val="lt-LT"/>
              </w:rPr>
            </w:pPr>
          </w:p>
          <w:p w:rsidR="005425E7" w:rsidRPr="005425E7" w:rsidRDefault="005425E7" w:rsidP="005425E7">
            <w:pPr>
              <w:pStyle w:val="DefaultStyle"/>
              <w:shd w:val="clear" w:color="auto" w:fill="FFFFFF" w:themeFill="background1"/>
              <w:jc w:val="both"/>
              <w:rPr>
                <w:noProof/>
                <w:sz w:val="22"/>
                <w:szCs w:val="22"/>
                <w:lang w:val="lt-LT"/>
              </w:rPr>
            </w:pPr>
            <w:r w:rsidRPr="005425E7">
              <w:rPr>
                <w:noProof/>
                <w:sz w:val="22"/>
                <w:szCs w:val="22"/>
                <w:lang w:val="lt-LT"/>
              </w:rPr>
              <w:t>Tiekėjas gali remtis kitų ūkio subjektų pajėgumais atsižvelgiant į jų prisiimamus įsipareigojimus pirkimo sutarčiai vykdyti;</w:t>
            </w:r>
          </w:p>
          <w:p w:rsidR="005425E7" w:rsidRPr="005425E7" w:rsidRDefault="005425E7" w:rsidP="005425E7">
            <w:pPr>
              <w:pStyle w:val="DefaultStyle"/>
              <w:shd w:val="clear" w:color="auto" w:fill="FFFFFF" w:themeFill="background1"/>
              <w:jc w:val="both"/>
              <w:rPr>
                <w:noProof/>
                <w:sz w:val="22"/>
                <w:szCs w:val="22"/>
                <w:lang w:val="lt-LT"/>
              </w:rPr>
            </w:pPr>
            <w:r w:rsidRPr="005425E7">
              <w:rPr>
                <w:noProof/>
                <w:sz w:val="22"/>
                <w:szCs w:val="22"/>
                <w:lang w:val="lt-LT"/>
              </w:rPr>
              <w:t>Subtiekėjai turi laikytis reikalaujamų aplinkos apsaugos vadybos priemonių, atsižvelgiant į jų prisiimamus įsipareigojimus pirkimo sutarčiai vykdyti.</w:t>
            </w:r>
          </w:p>
        </w:tc>
      </w:tr>
      <w:tr w:rsidR="005425E7" w:rsidTr="007B6796">
        <w:tc>
          <w:tcPr>
            <w:tcW w:w="562" w:type="dxa"/>
          </w:tcPr>
          <w:p w:rsidR="005425E7" w:rsidRPr="005425E7" w:rsidRDefault="007B6796" w:rsidP="005425E7">
            <w:pPr>
              <w:jc w:val="both"/>
              <w:rPr>
                <w:spacing w:val="2"/>
                <w:sz w:val="22"/>
                <w:szCs w:val="22"/>
              </w:rPr>
            </w:pPr>
            <w:r>
              <w:rPr>
                <w:spacing w:val="2"/>
                <w:sz w:val="22"/>
                <w:szCs w:val="22"/>
              </w:rPr>
              <w:t>5.</w:t>
            </w:r>
          </w:p>
        </w:tc>
        <w:tc>
          <w:tcPr>
            <w:tcW w:w="2977" w:type="dxa"/>
          </w:tcPr>
          <w:p w:rsidR="005425E7" w:rsidRPr="005425E7" w:rsidRDefault="005425E7" w:rsidP="005425E7">
            <w:pPr>
              <w:jc w:val="both"/>
              <w:rPr>
                <w:sz w:val="22"/>
                <w:szCs w:val="22"/>
              </w:rPr>
            </w:pPr>
            <w:r w:rsidRPr="005425E7">
              <w:rPr>
                <w:spacing w:val="2"/>
                <w:sz w:val="22"/>
                <w:szCs w:val="22"/>
              </w:rPr>
              <w:t xml:space="preserve">Tiekėjas yra įdiegęs </w:t>
            </w:r>
            <w:r w:rsidRPr="005425E7">
              <w:rPr>
                <w:spacing w:val="2"/>
                <w:sz w:val="22"/>
                <w:szCs w:val="22"/>
              </w:rPr>
              <w:t>kokybės vadybos sistemos</w:t>
            </w:r>
            <w:r w:rsidRPr="005425E7">
              <w:rPr>
                <w:spacing w:val="2"/>
                <w:sz w:val="22"/>
                <w:szCs w:val="22"/>
              </w:rPr>
              <w:t xml:space="preserve"> sertifikavimą pagal ISO </w:t>
            </w:r>
            <w:r w:rsidRPr="005425E7">
              <w:rPr>
                <w:spacing w:val="2"/>
                <w:sz w:val="22"/>
                <w:szCs w:val="22"/>
              </w:rPr>
              <w:t>9</w:t>
            </w:r>
            <w:r w:rsidRPr="005425E7">
              <w:rPr>
                <w:spacing w:val="2"/>
                <w:sz w:val="22"/>
                <w:szCs w:val="22"/>
              </w:rPr>
              <w:t xml:space="preserve">001 standarto </w:t>
            </w:r>
            <w:r w:rsidRPr="005425E7">
              <w:rPr>
                <w:spacing w:val="2"/>
                <w:sz w:val="22"/>
                <w:szCs w:val="22"/>
              </w:rPr>
              <w:t xml:space="preserve">reikalavimus </w:t>
            </w:r>
            <w:r w:rsidRPr="005425E7">
              <w:rPr>
                <w:sz w:val="22"/>
                <w:szCs w:val="22"/>
              </w:rPr>
              <w:t xml:space="preserve">arba taiko kitas lygiavertes </w:t>
            </w:r>
            <w:r w:rsidRPr="005425E7">
              <w:rPr>
                <w:sz w:val="22"/>
                <w:szCs w:val="22"/>
              </w:rPr>
              <w:t xml:space="preserve">kokybės </w:t>
            </w:r>
            <w:r w:rsidRPr="005425E7">
              <w:rPr>
                <w:sz w:val="22"/>
                <w:szCs w:val="22"/>
              </w:rPr>
              <w:t xml:space="preserve">vadybos užtikrinimo priemones, kurios patvirtintų, kad tiekėjo siūlomos </w:t>
            </w:r>
            <w:r w:rsidRPr="005425E7">
              <w:rPr>
                <w:sz w:val="22"/>
                <w:szCs w:val="22"/>
              </w:rPr>
              <w:t>kokybės</w:t>
            </w:r>
            <w:r w:rsidRPr="005425E7">
              <w:rPr>
                <w:sz w:val="22"/>
                <w:szCs w:val="22"/>
              </w:rPr>
              <w:t xml:space="preserve"> vadybos užtikrinimo priemonės atitinka reikalaujamus </w:t>
            </w:r>
            <w:r w:rsidRPr="005425E7">
              <w:rPr>
                <w:sz w:val="22"/>
                <w:szCs w:val="22"/>
              </w:rPr>
              <w:t xml:space="preserve">kokybės </w:t>
            </w:r>
            <w:r w:rsidRPr="005425E7">
              <w:rPr>
                <w:sz w:val="22"/>
                <w:szCs w:val="22"/>
              </w:rPr>
              <w:t>vadybos sistemos standartus.</w:t>
            </w:r>
          </w:p>
        </w:tc>
        <w:tc>
          <w:tcPr>
            <w:tcW w:w="3260" w:type="dxa"/>
          </w:tcPr>
          <w:p w:rsidR="005425E7" w:rsidRPr="005425E7" w:rsidRDefault="005425E7" w:rsidP="005425E7">
            <w:pPr>
              <w:jc w:val="both"/>
              <w:rPr>
                <w:sz w:val="22"/>
                <w:szCs w:val="22"/>
              </w:rPr>
            </w:pPr>
            <w:r w:rsidRPr="005425E7">
              <w:rPr>
                <w:sz w:val="22"/>
                <w:szCs w:val="22"/>
              </w:rPr>
              <w:t xml:space="preserve">Pateikiamas LST EN ISO 9001 sertifikatas, </w:t>
            </w:r>
            <w:r w:rsidRPr="005425E7">
              <w:rPr>
                <w:sz w:val="22"/>
                <w:szCs w:val="22"/>
              </w:rPr>
              <w:t>arba kitas lygiavertis sertifikatas, išduotas kitose valstybėse narėse įsteigtų nepriklausomų įstaigų.</w:t>
            </w:r>
          </w:p>
          <w:p w:rsidR="005425E7" w:rsidRPr="005425E7" w:rsidRDefault="005425E7" w:rsidP="005425E7">
            <w:pPr>
              <w:jc w:val="both"/>
              <w:rPr>
                <w:sz w:val="22"/>
                <w:szCs w:val="22"/>
              </w:rPr>
            </w:pPr>
            <w:r w:rsidRPr="005425E7">
              <w:rPr>
                <w:sz w:val="22"/>
                <w:szCs w:val="22"/>
              </w:rPr>
              <w:t xml:space="preserve">Arba kaip lygiaverčių </w:t>
            </w:r>
            <w:r w:rsidRPr="005425E7">
              <w:rPr>
                <w:sz w:val="22"/>
                <w:szCs w:val="22"/>
              </w:rPr>
              <w:t xml:space="preserve">kokybės </w:t>
            </w:r>
            <w:r w:rsidRPr="005425E7">
              <w:rPr>
                <w:sz w:val="22"/>
                <w:szCs w:val="22"/>
              </w:rPr>
              <w:t xml:space="preserve">vadybos užtikrinimo priemonių įrodymą, tiekėjas gali pateikti lygiaverčių taikomų </w:t>
            </w:r>
            <w:r w:rsidRPr="005425E7">
              <w:rPr>
                <w:sz w:val="22"/>
                <w:szCs w:val="22"/>
              </w:rPr>
              <w:t xml:space="preserve">kokybės </w:t>
            </w:r>
            <w:r w:rsidRPr="005425E7">
              <w:rPr>
                <w:sz w:val="22"/>
                <w:szCs w:val="22"/>
              </w:rPr>
              <w:t>vadybos priemonių aprašymą</w:t>
            </w:r>
            <w:r w:rsidRPr="005425E7">
              <w:rPr>
                <w:sz w:val="22"/>
                <w:szCs w:val="22"/>
              </w:rPr>
              <w:t>.</w:t>
            </w:r>
          </w:p>
        </w:tc>
        <w:tc>
          <w:tcPr>
            <w:tcW w:w="2829" w:type="dxa"/>
          </w:tcPr>
          <w:p w:rsidR="005425E7" w:rsidRPr="005425E7" w:rsidRDefault="005425E7" w:rsidP="005425E7">
            <w:pPr>
              <w:pStyle w:val="DefaultStyle"/>
              <w:shd w:val="clear" w:color="auto" w:fill="FFFFFF" w:themeFill="background1"/>
              <w:jc w:val="both"/>
              <w:rPr>
                <w:color w:val="000000" w:themeColor="text1"/>
                <w:sz w:val="22"/>
                <w:szCs w:val="22"/>
                <w:lang w:val="lt-LT"/>
              </w:rPr>
            </w:pPr>
            <w:r w:rsidRPr="005425E7">
              <w:rPr>
                <w:color w:val="000000" w:themeColor="text1"/>
                <w:sz w:val="22"/>
                <w:szCs w:val="22"/>
                <w:lang w:val="lt-LT"/>
              </w:rPr>
              <w:t>Tiekėjas ir (arba) tiekėjų grupės nariai (kiekvienas tiekėjų grupės narys (-</w:t>
            </w:r>
            <w:proofErr w:type="spellStart"/>
            <w:r w:rsidRPr="005425E7">
              <w:rPr>
                <w:color w:val="000000" w:themeColor="text1"/>
                <w:sz w:val="22"/>
                <w:szCs w:val="22"/>
                <w:lang w:val="lt-LT"/>
              </w:rPr>
              <w:t>iai</w:t>
            </w:r>
            <w:proofErr w:type="spellEnd"/>
            <w:r w:rsidRPr="005425E7">
              <w:rPr>
                <w:color w:val="000000" w:themeColor="text1"/>
                <w:sz w:val="22"/>
                <w:szCs w:val="22"/>
                <w:lang w:val="lt-LT"/>
              </w:rPr>
              <w:t>) pagal jų prisiimamus įsipareigojimus pirkimo sutarčiai vykdyti)</w:t>
            </w:r>
          </w:p>
          <w:p w:rsidR="005425E7" w:rsidRPr="005425E7" w:rsidRDefault="005425E7" w:rsidP="005425E7">
            <w:pPr>
              <w:pStyle w:val="DefaultStyle"/>
              <w:shd w:val="clear" w:color="auto" w:fill="FFFFFF" w:themeFill="background1"/>
              <w:jc w:val="both"/>
              <w:rPr>
                <w:noProof/>
                <w:color w:val="000000" w:themeColor="text1"/>
                <w:sz w:val="22"/>
                <w:szCs w:val="22"/>
                <w:lang w:val="lt-LT"/>
              </w:rPr>
            </w:pPr>
          </w:p>
          <w:p w:rsidR="005425E7" w:rsidRPr="005425E7" w:rsidRDefault="005425E7" w:rsidP="005425E7">
            <w:pPr>
              <w:pStyle w:val="DefaultStyle"/>
              <w:shd w:val="clear" w:color="auto" w:fill="FFFFFF" w:themeFill="background1"/>
              <w:jc w:val="both"/>
              <w:rPr>
                <w:noProof/>
                <w:sz w:val="22"/>
                <w:szCs w:val="22"/>
                <w:lang w:val="lt-LT"/>
              </w:rPr>
            </w:pPr>
            <w:r w:rsidRPr="005425E7">
              <w:rPr>
                <w:noProof/>
                <w:sz w:val="22"/>
                <w:szCs w:val="22"/>
                <w:lang w:val="lt-LT"/>
              </w:rPr>
              <w:t>Tiekėjas gali remtis kitų ūkio subjektų pajėgumais atsižvelgiant į jų prisiimamus įsipareigojimus pirkimo sutarčiai vykdyti;</w:t>
            </w:r>
          </w:p>
          <w:p w:rsidR="005425E7" w:rsidRPr="005425E7" w:rsidRDefault="005425E7" w:rsidP="005425E7">
            <w:pPr>
              <w:pStyle w:val="DefaultStyle"/>
              <w:shd w:val="clear" w:color="auto" w:fill="FFFFFF" w:themeFill="background1"/>
              <w:jc w:val="both"/>
              <w:rPr>
                <w:color w:val="000000" w:themeColor="text1"/>
                <w:sz w:val="22"/>
                <w:szCs w:val="22"/>
                <w:lang w:val="lt-LT"/>
              </w:rPr>
            </w:pPr>
            <w:r w:rsidRPr="005425E7">
              <w:rPr>
                <w:noProof/>
                <w:sz w:val="22"/>
                <w:szCs w:val="22"/>
                <w:lang w:val="lt-LT"/>
              </w:rPr>
              <w:t xml:space="preserve">Subtiekėjai turi laikytis reikalaujamų </w:t>
            </w:r>
            <w:r w:rsidRPr="005425E7">
              <w:rPr>
                <w:noProof/>
                <w:sz w:val="22"/>
                <w:szCs w:val="22"/>
                <w:lang w:val="lt-LT"/>
              </w:rPr>
              <w:t xml:space="preserve">kokybės </w:t>
            </w:r>
            <w:r w:rsidRPr="005425E7">
              <w:rPr>
                <w:noProof/>
                <w:sz w:val="22"/>
                <w:szCs w:val="22"/>
                <w:lang w:val="lt-LT"/>
              </w:rPr>
              <w:t>vadybos priemonių, atsižvelgiant į jų prisiimamus įsipareigojimus pirkimo sutarčiai vykdyti.</w:t>
            </w:r>
          </w:p>
        </w:tc>
      </w:tr>
    </w:tbl>
    <w:p w:rsidR="00E17507" w:rsidRPr="0078466E" w:rsidRDefault="00E17507" w:rsidP="005425E7">
      <w:bookmarkStart w:id="0" w:name="_GoBack"/>
      <w:bookmarkEnd w:id="0"/>
    </w:p>
    <w:sectPr w:rsidR="00E17507" w:rsidRPr="0078466E" w:rsidSect="0028128D">
      <w:pgSz w:w="11906" w:h="16838"/>
      <w:pgMar w:top="680" w:right="567" w:bottom="680" w:left="1701" w:header="397" w:footer="39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07"/>
    <w:rsid w:val="00147150"/>
    <w:rsid w:val="0028128D"/>
    <w:rsid w:val="002D149B"/>
    <w:rsid w:val="0046363C"/>
    <w:rsid w:val="005425E7"/>
    <w:rsid w:val="00664A3B"/>
    <w:rsid w:val="006C6383"/>
    <w:rsid w:val="0078466E"/>
    <w:rsid w:val="007B6796"/>
    <w:rsid w:val="009A404B"/>
    <w:rsid w:val="00AA0D58"/>
    <w:rsid w:val="00C94FAD"/>
    <w:rsid w:val="00E17507"/>
    <w:rsid w:val="00E32F3D"/>
    <w:rsid w:val="00F11DDA"/>
    <w:rsid w:val="00F770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9000"/>
  <w15:chartTrackingRefBased/>
  <w15:docId w15:val="{82C12371-A54E-4B6F-A1AF-B7BD8D6E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utoRedefine/>
    <w:qFormat/>
    <w:rsid w:val="005425E7"/>
    <w:pPr>
      <w:tabs>
        <w:tab w:val="left" w:pos="567"/>
        <w:tab w:val="left" w:pos="1134"/>
      </w:tabs>
      <w:spacing w:after="0" w:line="240" w:lineRule="auto"/>
      <w:jc w:val="right"/>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Style">
    <w:name w:val="Default Style"/>
    <w:uiPriority w:val="99"/>
    <w:rsid w:val="00E17507"/>
    <w:pPr>
      <w:widowControl w:val="0"/>
      <w:suppressAutoHyphens/>
    </w:pPr>
    <w:rPr>
      <w:rFonts w:ascii="Times New Roman" w:eastAsia="Calibri" w:hAnsi="Times New Roman" w:cs="Times New Roman"/>
      <w:sz w:val="24"/>
      <w:szCs w:val="24"/>
      <w:lang w:val="en-US"/>
    </w:rPr>
  </w:style>
  <w:style w:type="table" w:styleId="Lentelstinklelis">
    <w:name w:val="Table Grid"/>
    <w:basedOn w:val="prastojilentel"/>
    <w:uiPriority w:val="39"/>
    <w:rsid w:val="00E17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5425E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Times New Roman" w:hAnsi="Times New Roman" w:cs="Times New Roman"/>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06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3829</Words>
  <Characters>2183</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cp:lastModifiedBy>
  <cp:revision>3</cp:revision>
  <dcterms:created xsi:type="dcterms:W3CDTF">2025-01-21T08:32:00Z</dcterms:created>
  <dcterms:modified xsi:type="dcterms:W3CDTF">2025-01-21T08:36:00Z</dcterms:modified>
</cp:coreProperties>
</file>