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F8B" w14:textId="6979EEE9" w:rsidR="00211B0E" w:rsidRPr="00FC65D7" w:rsidRDefault="00987B7C" w:rsidP="002F349F">
      <w:pPr>
        <w:tabs>
          <w:tab w:val="left" w:pos="4253"/>
        </w:tabs>
        <w:ind w:right="-141"/>
        <w:rPr>
          <w:lang w:val="lt-LT" w:eastAsia="lt-LT"/>
        </w:rPr>
      </w:pPr>
      <w:r w:rsidRPr="00FC65D7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5C4F8A18">
            <wp:simplePos x="0" y="0"/>
            <wp:positionH relativeFrom="column">
              <wp:posOffset>2710429</wp:posOffset>
            </wp:positionH>
            <wp:positionV relativeFrom="paragraph">
              <wp:posOffset>93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FC65D7">
        <w:rPr>
          <w:lang w:val="lt-LT"/>
        </w:rPr>
        <w:br w:type="textWrapping" w:clear="all"/>
      </w:r>
    </w:p>
    <w:p w14:paraId="7A2EEC5E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VALSTYBINĖS LIGONIŲ KASOS</w:t>
      </w:r>
    </w:p>
    <w:p w14:paraId="752EBD11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PRIE SVEIKATOS APSAUGOS MINISTERIJOS</w:t>
      </w:r>
    </w:p>
    <w:p w14:paraId="1D183D2C" w14:textId="6930FEEB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 xml:space="preserve">NUOLAT VEIKIANTI </w:t>
      </w:r>
      <w:r w:rsidR="0001129A">
        <w:rPr>
          <w:b/>
          <w:lang w:val="lt-LT"/>
        </w:rPr>
        <w:t xml:space="preserve">SUPAPRASTINTŲ IR MAŽOS VERTĖS </w:t>
      </w:r>
    </w:p>
    <w:p w14:paraId="45EF8E89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VIEŠŲJŲ PIRKIMŲ KOMISIJA</w:t>
      </w:r>
    </w:p>
    <w:p w14:paraId="66974E21" w14:textId="0F1FD7ED" w:rsidR="00263D42" w:rsidRPr="00FC65D7" w:rsidRDefault="00263D42" w:rsidP="00211B0E">
      <w:pPr>
        <w:jc w:val="center"/>
        <w:rPr>
          <w:b/>
          <w:szCs w:val="28"/>
          <w:lang w:val="lt-LT"/>
        </w:rPr>
      </w:pPr>
    </w:p>
    <w:p w14:paraId="2822123A" w14:textId="77777777" w:rsidR="00331F99" w:rsidRPr="008E6A32" w:rsidRDefault="00331F99" w:rsidP="00E10B88">
      <w:pPr>
        <w:rPr>
          <w:b/>
          <w:caps/>
          <w:lang w:val="lt-LT"/>
        </w:rPr>
      </w:pPr>
    </w:p>
    <w:p w14:paraId="2C5DA097" w14:textId="5F3E4A5B" w:rsidR="002670FC" w:rsidRPr="008E6A32" w:rsidRDefault="002A3B51" w:rsidP="00E10B88">
      <w:pPr>
        <w:rPr>
          <w:b/>
          <w:caps/>
          <w:lang w:val="lt-LT"/>
        </w:rPr>
      </w:pPr>
      <w:r>
        <w:rPr>
          <w:bCs/>
          <w:lang w:val="lt-LT"/>
        </w:rPr>
        <w:t>Pirkimo</w:t>
      </w:r>
      <w:r w:rsidR="00B92290">
        <w:rPr>
          <w:bCs/>
          <w:lang w:val="lt-LT"/>
        </w:rPr>
        <w:t xml:space="preserve"> </w:t>
      </w:r>
      <w:bookmarkStart w:id="0" w:name="_Hlk206752365"/>
      <w:r>
        <w:rPr>
          <w:bCs/>
          <w:lang w:val="lt-LT"/>
        </w:rPr>
        <w:t xml:space="preserve">ID </w:t>
      </w:r>
      <w:bookmarkEnd w:id="0"/>
      <w:r w:rsidR="00177C4D">
        <w:rPr>
          <w:bCs/>
          <w:lang w:val="lt-LT"/>
        </w:rPr>
        <w:t>8298672</w:t>
      </w:r>
      <w:r>
        <w:rPr>
          <w:bCs/>
          <w:lang w:val="lt-LT"/>
        </w:rPr>
        <w:t xml:space="preserve"> t</w:t>
      </w:r>
      <w:r w:rsidR="0001129A" w:rsidRPr="008E6A32">
        <w:rPr>
          <w:bCs/>
          <w:lang w:val="lt-LT"/>
        </w:rPr>
        <w:t>iekėjams</w:t>
      </w:r>
      <w:r w:rsidR="002456A8">
        <w:rPr>
          <w:bCs/>
          <w:lang w:val="lt-LT"/>
        </w:rPr>
        <w:t xml:space="preserve"> </w:t>
      </w:r>
    </w:p>
    <w:p w14:paraId="061B9E70" w14:textId="77777777" w:rsidR="001F41C1" w:rsidRPr="008E6A32" w:rsidRDefault="001F41C1" w:rsidP="00E10B88">
      <w:pPr>
        <w:rPr>
          <w:b/>
          <w:caps/>
          <w:lang w:val="lt-LT"/>
        </w:rPr>
      </w:pPr>
    </w:p>
    <w:p w14:paraId="5A0950DD" w14:textId="77777777" w:rsidR="00D90A41" w:rsidRDefault="00D90A41" w:rsidP="00E10B88">
      <w:pPr>
        <w:rPr>
          <w:b/>
          <w:caps/>
          <w:lang w:val="lt-LT"/>
        </w:rPr>
      </w:pPr>
    </w:p>
    <w:p w14:paraId="54A3CFB8" w14:textId="08A1AADE" w:rsidR="00E10B88" w:rsidRPr="008E6A32" w:rsidRDefault="000D5D5E" w:rsidP="00E10B88">
      <w:pPr>
        <w:rPr>
          <w:b/>
          <w:caps/>
          <w:lang w:val="lt-LT"/>
        </w:rPr>
      </w:pPr>
      <w:r w:rsidRPr="008E6A32">
        <w:rPr>
          <w:b/>
          <w:caps/>
          <w:lang w:val="lt-LT"/>
        </w:rPr>
        <w:t>DĖL</w:t>
      </w:r>
      <w:r w:rsidR="005439C6" w:rsidRPr="008E6A32">
        <w:rPr>
          <w:b/>
          <w:caps/>
          <w:lang w:val="lt-LT"/>
        </w:rPr>
        <w:t xml:space="preserve"> PIRKIM</w:t>
      </w:r>
      <w:r w:rsidR="00182068">
        <w:rPr>
          <w:b/>
          <w:caps/>
          <w:lang w:val="lt-LT"/>
        </w:rPr>
        <w:t xml:space="preserve">E </w:t>
      </w:r>
      <w:r w:rsidR="00663EA2">
        <w:rPr>
          <w:b/>
          <w:caps/>
          <w:lang w:val="lt-LT"/>
        </w:rPr>
        <w:t xml:space="preserve">(CVP IS </w:t>
      </w:r>
      <w:r w:rsidR="00182068">
        <w:rPr>
          <w:b/>
          <w:caps/>
          <w:lang w:val="lt-LT"/>
        </w:rPr>
        <w:t xml:space="preserve">ID </w:t>
      </w:r>
      <w:r w:rsidR="00D774D5">
        <w:rPr>
          <w:b/>
          <w:caps/>
          <w:lang w:val="lt-LT"/>
        </w:rPr>
        <w:t>8</w:t>
      </w:r>
      <w:r w:rsidR="00177C4D">
        <w:rPr>
          <w:b/>
          <w:caps/>
          <w:lang w:val="lt-LT"/>
        </w:rPr>
        <w:t>298672</w:t>
      </w:r>
      <w:r w:rsidR="00663EA2">
        <w:rPr>
          <w:b/>
          <w:caps/>
          <w:lang w:val="lt-LT"/>
        </w:rPr>
        <w:t>)</w:t>
      </w:r>
      <w:r w:rsidR="00182068">
        <w:rPr>
          <w:b/>
          <w:caps/>
          <w:lang w:val="lt-LT"/>
        </w:rPr>
        <w:t xml:space="preserve"> PATEIKT</w:t>
      </w:r>
      <w:r w:rsidR="00896214">
        <w:rPr>
          <w:b/>
          <w:caps/>
          <w:lang w:val="lt-LT"/>
        </w:rPr>
        <w:t>O</w:t>
      </w:r>
      <w:r w:rsidR="00182068">
        <w:rPr>
          <w:b/>
          <w:caps/>
          <w:lang w:val="lt-LT"/>
        </w:rPr>
        <w:t xml:space="preserve"> P</w:t>
      </w:r>
      <w:r w:rsidR="00177C4D">
        <w:rPr>
          <w:b/>
          <w:caps/>
          <w:lang w:val="lt-LT"/>
        </w:rPr>
        <w:t>RAŠYM</w:t>
      </w:r>
      <w:r w:rsidR="00896214">
        <w:rPr>
          <w:b/>
          <w:caps/>
          <w:lang w:val="lt-LT"/>
        </w:rPr>
        <w:t>O</w:t>
      </w:r>
    </w:p>
    <w:p w14:paraId="0E71FF2B" w14:textId="77777777" w:rsidR="001F41C1" w:rsidRPr="008E6A32" w:rsidRDefault="001F41C1" w:rsidP="00E10B88">
      <w:pPr>
        <w:jc w:val="both"/>
        <w:rPr>
          <w:lang w:val="lt-LT"/>
        </w:rPr>
      </w:pPr>
    </w:p>
    <w:p w14:paraId="2F7AF3E4" w14:textId="6C3015D2" w:rsidR="00C91EA2" w:rsidRPr="00441E70" w:rsidRDefault="00F03B92" w:rsidP="00464B33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Valstybinė</w:t>
      </w:r>
      <w:r w:rsidR="00FF2209" w:rsidRPr="00441E70">
        <w:rPr>
          <w:rFonts w:eastAsiaTheme="minorHAnsi"/>
          <w:lang w:val="lt-LT"/>
        </w:rPr>
        <w:t>s</w:t>
      </w:r>
      <w:r w:rsidRPr="00441E70">
        <w:rPr>
          <w:rFonts w:eastAsiaTheme="minorHAnsi"/>
          <w:lang w:val="lt-LT"/>
        </w:rPr>
        <w:t xml:space="preserve"> ligonių kas</w:t>
      </w:r>
      <w:r w:rsidR="00FF2209" w:rsidRPr="00441E70">
        <w:rPr>
          <w:rFonts w:eastAsiaTheme="minorHAnsi"/>
          <w:lang w:val="lt-LT"/>
        </w:rPr>
        <w:t>os</w:t>
      </w:r>
      <w:r w:rsidRPr="00441E70">
        <w:rPr>
          <w:rFonts w:eastAsiaTheme="minorHAnsi"/>
          <w:lang w:val="lt-LT"/>
        </w:rPr>
        <w:t xml:space="preserve"> prie Sveikatos apsaugos ministerijos </w:t>
      </w:r>
      <w:r w:rsidR="009A2D17" w:rsidRPr="00441E70">
        <w:rPr>
          <w:rFonts w:eastAsiaTheme="minorHAnsi"/>
          <w:lang w:val="lt-LT"/>
        </w:rPr>
        <w:t xml:space="preserve">(toliau – VLK arba </w:t>
      </w:r>
      <w:r w:rsidR="00663EA2">
        <w:rPr>
          <w:rFonts w:eastAsiaTheme="minorHAnsi"/>
          <w:lang w:val="lt-LT"/>
        </w:rPr>
        <w:t>P</w:t>
      </w:r>
      <w:r w:rsidR="009A2D17" w:rsidRPr="00441E70">
        <w:rPr>
          <w:rFonts w:eastAsiaTheme="minorHAnsi"/>
          <w:lang w:val="lt-LT"/>
        </w:rPr>
        <w:t>erkančioji organizacija)</w:t>
      </w:r>
      <w:r w:rsidR="009B0206" w:rsidRPr="00441E70">
        <w:rPr>
          <w:rFonts w:eastAsiaTheme="minorHAnsi"/>
          <w:lang w:val="lt-LT"/>
        </w:rPr>
        <w:t xml:space="preserve"> </w:t>
      </w:r>
      <w:r w:rsidR="00FF2209" w:rsidRPr="00441E70">
        <w:rPr>
          <w:rFonts w:eastAsiaTheme="minorHAnsi"/>
          <w:lang w:val="lt-LT"/>
        </w:rPr>
        <w:t xml:space="preserve">nuolat veikianti </w:t>
      </w:r>
      <w:r w:rsidR="00EA62DF">
        <w:rPr>
          <w:rFonts w:eastAsiaTheme="minorHAnsi"/>
          <w:lang w:val="lt-LT"/>
        </w:rPr>
        <w:t xml:space="preserve">supaprastintų ir mažos vertės </w:t>
      </w:r>
      <w:r w:rsidR="00FF2209" w:rsidRPr="00441E70">
        <w:rPr>
          <w:rFonts w:eastAsiaTheme="minorHAnsi"/>
          <w:lang w:val="lt-LT"/>
        </w:rPr>
        <w:t>viešųjų pirkimų komisija (toliau – Komisija)</w:t>
      </w:r>
      <w:r w:rsidR="00766F24">
        <w:rPr>
          <w:rFonts w:eastAsiaTheme="minorHAnsi"/>
          <w:lang w:val="lt-LT"/>
        </w:rPr>
        <w:t>,</w:t>
      </w:r>
      <w:r w:rsidR="00663EA2">
        <w:rPr>
          <w:rFonts w:eastAsiaTheme="minorHAnsi"/>
          <w:lang w:val="lt-LT"/>
        </w:rPr>
        <w:t xml:space="preserve"> per</w:t>
      </w:r>
      <w:r w:rsidR="00FF2209" w:rsidRPr="00441E70">
        <w:rPr>
          <w:rFonts w:eastAsiaTheme="minorHAnsi"/>
          <w:lang w:val="lt-LT"/>
        </w:rPr>
        <w:t xml:space="preserve"> </w:t>
      </w:r>
      <w:r w:rsidR="009B0206" w:rsidRPr="00441E70">
        <w:rPr>
          <w:rFonts w:eastAsiaTheme="minorHAnsi"/>
          <w:lang w:val="lt-LT"/>
        </w:rPr>
        <w:t>Centrin</w:t>
      </w:r>
      <w:r w:rsidR="00663EA2">
        <w:rPr>
          <w:rFonts w:eastAsiaTheme="minorHAnsi"/>
          <w:lang w:val="lt-LT"/>
        </w:rPr>
        <w:t>ę</w:t>
      </w:r>
      <w:r w:rsidR="009B0206" w:rsidRPr="00441E70">
        <w:rPr>
          <w:rFonts w:eastAsiaTheme="minorHAnsi"/>
          <w:lang w:val="lt-LT"/>
        </w:rPr>
        <w:t xml:space="preserve"> viešųjų pirkimų informacin</w:t>
      </w:r>
      <w:r w:rsidR="00663EA2">
        <w:rPr>
          <w:rFonts w:eastAsiaTheme="minorHAnsi"/>
          <w:lang w:val="lt-LT"/>
        </w:rPr>
        <w:t>ę</w:t>
      </w:r>
      <w:r w:rsidR="009B0206" w:rsidRPr="00441E70">
        <w:rPr>
          <w:rFonts w:eastAsiaTheme="minorHAnsi"/>
          <w:lang w:val="lt-LT"/>
        </w:rPr>
        <w:t xml:space="preserve"> sistem</w:t>
      </w:r>
      <w:r w:rsidR="00663EA2">
        <w:rPr>
          <w:rFonts w:eastAsiaTheme="minorHAnsi"/>
          <w:lang w:val="lt-LT"/>
        </w:rPr>
        <w:t>ą</w:t>
      </w:r>
      <w:r w:rsidR="00B92290">
        <w:rPr>
          <w:rFonts w:eastAsiaTheme="minorHAnsi"/>
          <w:lang w:val="lt-LT"/>
        </w:rPr>
        <w:t xml:space="preserve"> </w:t>
      </w:r>
      <w:r w:rsidR="009B0206" w:rsidRPr="00441E70">
        <w:rPr>
          <w:rFonts w:eastAsiaTheme="minorHAnsi"/>
          <w:lang w:val="lt-LT"/>
        </w:rPr>
        <w:t xml:space="preserve">(CVP IS) </w:t>
      </w:r>
      <w:r w:rsidR="009B0206" w:rsidRPr="004F6096">
        <w:rPr>
          <w:rFonts w:eastAsiaTheme="minorHAnsi"/>
          <w:lang w:val="lt-LT"/>
        </w:rPr>
        <w:t xml:space="preserve">gavo </w:t>
      </w:r>
      <w:r w:rsidR="00663EA2">
        <w:rPr>
          <w:rFonts w:eastAsiaTheme="minorHAnsi"/>
          <w:lang w:val="lt-LT"/>
        </w:rPr>
        <w:t xml:space="preserve">tiekėjo prašymą, pateiktą </w:t>
      </w:r>
      <w:r w:rsidR="00267B2A" w:rsidRPr="00267B2A">
        <w:rPr>
          <w:rFonts w:eastAsiaTheme="minorHAnsi"/>
          <w:lang w:val="lt-LT"/>
        </w:rPr>
        <w:t xml:space="preserve">supaprastinto atviro konkurso </w:t>
      </w:r>
      <w:r w:rsidR="00267B2A" w:rsidRPr="00766F24">
        <w:rPr>
          <w:rFonts w:eastAsiaTheme="minorHAnsi"/>
          <w:b/>
          <w:bCs/>
          <w:i/>
          <w:iCs/>
          <w:lang w:val="lt-LT"/>
        </w:rPr>
        <w:t>E</w:t>
      </w:r>
      <w:r w:rsidR="00177C4D" w:rsidRPr="004F6096">
        <w:rPr>
          <w:rFonts w:eastAsiaTheme="minorHAnsi"/>
          <w:b/>
          <w:bCs/>
          <w:i/>
          <w:iCs/>
          <w:lang w:val="lt-LT"/>
        </w:rPr>
        <w:t>lektromobilių</w:t>
      </w:r>
      <w:r w:rsidR="00177C4D" w:rsidRPr="004F6096">
        <w:rPr>
          <w:rFonts w:eastAsiaTheme="minorHAnsi"/>
          <w:b/>
          <w:bCs/>
          <w:lang w:val="lt-LT"/>
        </w:rPr>
        <w:t xml:space="preserve"> </w:t>
      </w:r>
      <w:r w:rsidR="00B43D87" w:rsidRPr="004F6096">
        <w:rPr>
          <w:rFonts w:eastAsiaTheme="minorHAnsi"/>
          <w:b/>
          <w:bCs/>
          <w:i/>
          <w:iCs/>
          <w:lang w:val="lt-LT"/>
        </w:rPr>
        <w:t>pirkim</w:t>
      </w:r>
      <w:r w:rsidR="00267B2A">
        <w:rPr>
          <w:rFonts w:eastAsiaTheme="minorHAnsi"/>
          <w:b/>
          <w:bCs/>
          <w:i/>
          <w:iCs/>
          <w:lang w:val="lt-LT"/>
        </w:rPr>
        <w:t>e</w:t>
      </w:r>
      <w:r w:rsidR="000053BE" w:rsidRPr="004F6096">
        <w:rPr>
          <w:bCs/>
          <w:lang w:val="lt-LT" w:eastAsia="lt-LT"/>
        </w:rPr>
        <w:t xml:space="preserve"> </w:t>
      </w:r>
      <w:r w:rsidR="008A5CB0" w:rsidRPr="004F6096">
        <w:rPr>
          <w:bCs/>
          <w:color w:val="000000"/>
          <w:lang w:val="lt-LT" w:eastAsia="lt-LT"/>
        </w:rPr>
        <w:t>(</w:t>
      </w:r>
      <w:r w:rsidR="00B92290" w:rsidRPr="004F6096">
        <w:rPr>
          <w:bCs/>
          <w:color w:val="000000"/>
          <w:lang w:val="lt-LT" w:eastAsia="lt-LT"/>
        </w:rPr>
        <w:t xml:space="preserve">CVP IS </w:t>
      </w:r>
      <w:r w:rsidR="008A5CB0" w:rsidRPr="004F6096">
        <w:rPr>
          <w:bCs/>
          <w:color w:val="000000"/>
          <w:lang w:val="lt-LT" w:eastAsia="lt-LT"/>
        </w:rPr>
        <w:t xml:space="preserve">ID </w:t>
      </w:r>
      <w:r w:rsidR="00177C4D" w:rsidRPr="004F6096">
        <w:rPr>
          <w:bCs/>
          <w:color w:val="000000"/>
          <w:lang w:val="lt-LT" w:eastAsia="lt-LT"/>
        </w:rPr>
        <w:t>8298672</w:t>
      </w:r>
      <w:r w:rsidR="008A5CB0" w:rsidRPr="004F6096">
        <w:rPr>
          <w:bCs/>
          <w:color w:val="000000"/>
          <w:lang w:val="lt-LT" w:eastAsia="lt-LT"/>
        </w:rPr>
        <w:t>)</w:t>
      </w:r>
      <w:r w:rsidR="008A5CB0" w:rsidRPr="00EA62DF">
        <w:rPr>
          <w:b/>
          <w:bCs/>
          <w:color w:val="000000"/>
          <w:lang w:val="lt-LT" w:eastAsia="lt-LT"/>
        </w:rPr>
        <w:t xml:space="preserve"> </w:t>
      </w:r>
      <w:r w:rsidR="008A5CB0" w:rsidRPr="00441E70">
        <w:rPr>
          <w:color w:val="000000"/>
          <w:lang w:val="lt-LT" w:eastAsia="lt-LT"/>
        </w:rPr>
        <w:t>(toliau – Pirkimas)</w:t>
      </w:r>
      <w:r w:rsidR="0008015A">
        <w:rPr>
          <w:rFonts w:eastAsiaTheme="minorHAnsi"/>
          <w:lang w:val="lt-LT"/>
        </w:rPr>
        <w:t xml:space="preserve">. </w:t>
      </w:r>
    </w:p>
    <w:p w14:paraId="016C2E0D" w14:textId="6331A302" w:rsidR="009B0206" w:rsidRDefault="009B0206" w:rsidP="009B0206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Komisija</w:t>
      </w:r>
      <w:r w:rsidR="002A3B51">
        <w:rPr>
          <w:rFonts w:eastAsiaTheme="minorHAnsi"/>
          <w:lang w:val="lt-LT"/>
        </w:rPr>
        <w:t>,</w:t>
      </w:r>
      <w:r w:rsidRPr="00441E70">
        <w:rPr>
          <w:rFonts w:eastAsiaTheme="minorHAnsi"/>
          <w:lang w:val="lt-LT"/>
        </w:rPr>
        <w:t xml:space="preserve"> vadovaudamasi </w:t>
      </w:r>
      <w:r w:rsidR="00267B2A" w:rsidRPr="00267B2A">
        <w:rPr>
          <w:rFonts w:eastAsiaTheme="minorHAnsi"/>
          <w:lang w:val="lt-LT"/>
        </w:rPr>
        <w:t>Viešųjų pirkimų įstatymo (toliau – VPĮ) 36 straipsnio 5 dalimi, Pirkimo dokumentų Bendrųjų sąlygų (toliau – Bendrosios sąlygos) 5.1 ir 5.2 punktais bei Pirkimo sąlygų 1 priedo „Terminai“ lentelės 3, 4 eil., išnagrinėjo tiekėjo prašymą ir priėmusi sprendimą teikia visiems tiekėjams atsakymą / patikslinimą</w:t>
      </w:r>
      <w:r w:rsidR="00663EA2">
        <w:rPr>
          <w:rFonts w:eastAsiaTheme="minorHAnsi"/>
          <w:lang w:val="lt-LT"/>
        </w:rPr>
        <w:t>.</w:t>
      </w:r>
    </w:p>
    <w:p w14:paraId="5F202471" w14:textId="77777777" w:rsidR="00BD49BB" w:rsidRPr="00441E70" w:rsidRDefault="00BD49BB" w:rsidP="009B0206">
      <w:pPr>
        <w:ind w:firstLine="851"/>
        <w:jc w:val="both"/>
        <w:rPr>
          <w:rFonts w:eastAsiaTheme="minorHAnsi"/>
          <w:lang w:val="lt-LT"/>
        </w:rPr>
      </w:pPr>
    </w:p>
    <w:p w14:paraId="37907A2F" w14:textId="41B89F97" w:rsidR="00A33644" w:rsidRPr="00C41C60" w:rsidRDefault="00C123E4" w:rsidP="004F6096">
      <w:pPr>
        <w:pStyle w:val="Sraopastraipa"/>
        <w:ind w:left="927" w:hanging="76"/>
        <w:jc w:val="both"/>
        <w:rPr>
          <w:rFonts w:eastAsiaTheme="minorHAnsi"/>
          <w:lang w:val="lt-LT"/>
        </w:rPr>
      </w:pPr>
      <w:bookmarkStart w:id="1" w:name="_Hlk210211387"/>
      <w:r w:rsidRPr="00C41C60">
        <w:rPr>
          <w:rFonts w:eastAsiaTheme="minorHAnsi"/>
          <w:b/>
          <w:bCs/>
          <w:lang w:val="lt-LT"/>
        </w:rPr>
        <w:t>Tiekėj</w:t>
      </w:r>
      <w:r w:rsidR="0042511B">
        <w:rPr>
          <w:rFonts w:eastAsiaTheme="minorHAnsi"/>
          <w:b/>
          <w:bCs/>
          <w:lang w:val="lt-LT"/>
        </w:rPr>
        <w:t>o p</w:t>
      </w:r>
      <w:r w:rsidR="00177C4D">
        <w:rPr>
          <w:rFonts w:eastAsiaTheme="minorHAnsi"/>
          <w:b/>
          <w:bCs/>
          <w:lang w:val="lt-LT"/>
        </w:rPr>
        <w:t>rašymas</w:t>
      </w:r>
      <w:r w:rsidR="003A254A" w:rsidRPr="00C41C60">
        <w:rPr>
          <w:rFonts w:eastAsiaTheme="minorHAnsi"/>
          <w:b/>
          <w:bCs/>
          <w:lang w:val="lt-LT"/>
        </w:rPr>
        <w:t xml:space="preserve"> </w:t>
      </w:r>
      <w:r w:rsidR="001D210A" w:rsidRPr="00C41C60">
        <w:rPr>
          <w:rFonts w:eastAsiaTheme="minorHAnsi"/>
          <w:b/>
          <w:bCs/>
          <w:lang w:val="lt-LT"/>
        </w:rPr>
        <w:t xml:space="preserve">ir </w:t>
      </w:r>
      <w:r w:rsidR="00663EA2">
        <w:rPr>
          <w:rFonts w:eastAsiaTheme="minorHAnsi"/>
          <w:b/>
          <w:bCs/>
          <w:lang w:val="lt-LT"/>
        </w:rPr>
        <w:t>P</w:t>
      </w:r>
      <w:r w:rsidR="001D210A" w:rsidRPr="00C41C60">
        <w:rPr>
          <w:rFonts w:eastAsiaTheme="minorHAnsi"/>
          <w:b/>
          <w:bCs/>
          <w:lang w:val="lt-LT"/>
        </w:rPr>
        <w:t>erkančiosios organizacijos atsakyma</w:t>
      </w:r>
      <w:r w:rsidR="0042511B">
        <w:rPr>
          <w:rFonts w:eastAsiaTheme="minorHAnsi"/>
          <w:b/>
          <w:bCs/>
          <w:lang w:val="lt-LT"/>
        </w:rPr>
        <w:t>s</w:t>
      </w:r>
      <w:r w:rsidR="001D210A" w:rsidRPr="00C41C60">
        <w:rPr>
          <w:rFonts w:eastAsiaTheme="minorHAnsi"/>
          <w:b/>
          <w:bCs/>
          <w:lang w:val="lt-LT"/>
        </w:rPr>
        <w:t xml:space="preserve">: </w:t>
      </w:r>
    </w:p>
    <w:bookmarkEnd w:id="1"/>
    <w:p w14:paraId="0D0218C1" w14:textId="77777777" w:rsidR="009B4107" w:rsidRDefault="009B4107" w:rsidP="009B4107">
      <w:pPr>
        <w:ind w:firstLine="567"/>
        <w:jc w:val="both"/>
        <w:rPr>
          <w:rFonts w:eastAsiaTheme="minorHAnsi"/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42511B" w:rsidRPr="000A1023" w14:paraId="14016EB3" w14:textId="77777777" w:rsidTr="004F6096">
        <w:tc>
          <w:tcPr>
            <w:tcW w:w="4673" w:type="dxa"/>
          </w:tcPr>
          <w:p w14:paraId="2EB76BA0" w14:textId="42264F8A" w:rsidR="0042511B" w:rsidRDefault="0042511B" w:rsidP="004F6096">
            <w:pPr>
              <w:jc w:val="center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 xml:space="preserve">Tiekėjo </w:t>
            </w:r>
            <w:r w:rsidR="004F6096">
              <w:rPr>
                <w:rFonts w:eastAsiaTheme="minorHAnsi"/>
                <w:b/>
                <w:bCs/>
                <w:lang w:val="lt-LT"/>
              </w:rPr>
              <w:t>prašy</w:t>
            </w:r>
            <w:r w:rsidRPr="000A1023">
              <w:rPr>
                <w:rFonts w:eastAsiaTheme="minorHAnsi"/>
                <w:b/>
                <w:bCs/>
                <w:lang w:val="lt-LT"/>
              </w:rPr>
              <w:t>mas</w:t>
            </w:r>
          </w:p>
          <w:p w14:paraId="7BC5F23C" w14:textId="717C54E5" w:rsidR="0042511B" w:rsidRPr="002968A2" w:rsidRDefault="0042511B" w:rsidP="004F6096">
            <w:pPr>
              <w:jc w:val="center"/>
              <w:rPr>
                <w:rFonts w:eastAsiaTheme="minorHAnsi"/>
                <w:lang w:val="lt-LT"/>
              </w:rPr>
            </w:pPr>
            <w:bookmarkStart w:id="2" w:name="_Hlk210209879"/>
            <w:r w:rsidRPr="002968A2">
              <w:rPr>
                <w:rFonts w:eastAsiaTheme="minorHAnsi"/>
                <w:lang w:val="lt-LT"/>
              </w:rPr>
              <w:t>(</w:t>
            </w:r>
            <w:r w:rsidR="00421A3B">
              <w:rPr>
                <w:rFonts w:eastAsiaTheme="minorHAnsi"/>
                <w:lang w:val="lt-LT"/>
              </w:rPr>
              <w:t xml:space="preserve">tiekėjo </w:t>
            </w:r>
            <w:r w:rsidRPr="002968A2">
              <w:rPr>
                <w:rFonts w:eastAsiaTheme="minorHAnsi"/>
                <w:lang w:val="lt-LT"/>
              </w:rPr>
              <w:t>tekstas neredaguotas)</w:t>
            </w:r>
            <w:bookmarkEnd w:id="2"/>
          </w:p>
        </w:tc>
        <w:tc>
          <w:tcPr>
            <w:tcW w:w="4820" w:type="dxa"/>
            <w:vAlign w:val="center"/>
          </w:tcPr>
          <w:p w14:paraId="73EADBDC" w14:textId="414C019A" w:rsidR="0042511B" w:rsidRPr="000A1023" w:rsidRDefault="0042511B" w:rsidP="004F6096">
            <w:pPr>
              <w:jc w:val="center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>Perkančiosios organizacijos atsakymas</w:t>
            </w:r>
          </w:p>
        </w:tc>
      </w:tr>
      <w:tr w:rsidR="0042511B" w:rsidRPr="002868C2" w14:paraId="196B8DBC" w14:textId="77777777" w:rsidTr="0042511B">
        <w:tc>
          <w:tcPr>
            <w:tcW w:w="4673" w:type="dxa"/>
          </w:tcPr>
          <w:p w14:paraId="71223B06" w14:textId="77777777" w:rsidR="00177C4D" w:rsidRPr="00177C4D" w:rsidRDefault="00177C4D" w:rsidP="004F6096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N w:val="0"/>
              <w:ind w:firstLine="600"/>
              <w:jc w:val="both"/>
              <w:textAlignment w:val="center"/>
              <w:rPr>
                <w:i/>
                <w:iCs/>
                <w:color w:val="00241A"/>
                <w:shd w:val="clear" w:color="auto" w:fill="FFFFFF"/>
                <w:lang w:val="lt-LT"/>
              </w:rPr>
            </w:pPr>
            <w:r w:rsidRPr="00177C4D">
              <w:rPr>
                <w:i/>
                <w:iCs/>
                <w:color w:val="00241A"/>
                <w:shd w:val="clear" w:color="auto" w:fill="FFFFFF"/>
                <w:lang w:val="lt-LT"/>
              </w:rPr>
              <w:t>„Prašome patikslinti techninės specifikacijos reikalavimą dėl kintamosios / nuolatinės srovės (tikslink pagal savo dokumentą) įkrovimo galios, numatant:</w:t>
            </w:r>
          </w:p>
          <w:p w14:paraId="493F438D" w14:textId="77777777" w:rsidR="00177C4D" w:rsidRPr="00177C4D" w:rsidRDefault="00177C4D" w:rsidP="004F6096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N w:val="0"/>
              <w:ind w:firstLine="600"/>
              <w:jc w:val="both"/>
              <w:textAlignment w:val="center"/>
              <w:rPr>
                <w:i/>
                <w:iCs/>
                <w:color w:val="00241A"/>
                <w:shd w:val="clear" w:color="auto" w:fill="FFFFFF"/>
                <w:lang w:val="lt-LT"/>
              </w:rPr>
            </w:pPr>
            <w:r w:rsidRPr="00177C4D">
              <w:rPr>
                <w:i/>
                <w:iCs/>
                <w:color w:val="00241A"/>
                <w:shd w:val="clear" w:color="auto" w:fill="FFFFFF"/>
                <w:lang w:val="lt-LT"/>
              </w:rPr>
              <w:t>vietoje šiuo metu nustatytos 175 kW minimalios įkrovimo galios, nustatyti ne mažesnę kaip 165 kW įkrovimo galią.</w:t>
            </w:r>
          </w:p>
          <w:p w14:paraId="1B0F4121" w14:textId="77777777" w:rsidR="00177C4D" w:rsidRPr="00177C4D" w:rsidRDefault="00177C4D" w:rsidP="004F6096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N w:val="0"/>
              <w:ind w:left="851" w:hanging="393"/>
              <w:jc w:val="both"/>
              <w:textAlignment w:val="center"/>
              <w:rPr>
                <w:i/>
                <w:iCs/>
                <w:color w:val="00241A"/>
                <w:shd w:val="clear" w:color="auto" w:fill="FFFFFF"/>
                <w:lang w:val="lt-LT"/>
              </w:rPr>
            </w:pPr>
            <w:r w:rsidRPr="00177C4D">
              <w:rPr>
                <w:i/>
                <w:iCs/>
                <w:color w:val="00241A"/>
                <w:shd w:val="clear" w:color="auto" w:fill="FFFFFF"/>
                <w:lang w:val="lt-LT"/>
              </w:rPr>
              <w:t>Prašymo pagrindimas:</w:t>
            </w:r>
          </w:p>
          <w:p w14:paraId="33425EB7" w14:textId="77777777" w:rsidR="00177C4D" w:rsidRPr="00177C4D" w:rsidRDefault="00177C4D" w:rsidP="004F6096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N w:val="0"/>
              <w:ind w:firstLine="458"/>
              <w:jc w:val="both"/>
              <w:textAlignment w:val="center"/>
              <w:rPr>
                <w:i/>
                <w:iCs/>
                <w:color w:val="00241A"/>
                <w:shd w:val="clear" w:color="auto" w:fill="FFFFFF"/>
                <w:lang w:val="lt-LT"/>
              </w:rPr>
            </w:pPr>
            <w:r w:rsidRPr="00177C4D">
              <w:rPr>
                <w:i/>
                <w:iCs/>
                <w:color w:val="00241A"/>
                <w:shd w:val="clear" w:color="auto" w:fill="FFFFFF"/>
                <w:lang w:val="lt-LT"/>
              </w:rPr>
              <w:t>Rinkoje didelė dalis gamintojų analogiškos klasės transporto priemonėms deklaruoja maksimalią įkrovimo galią 160–170 kW intervale, todėl 175 kW riba nepagrįstai apriboja konkurenciją.</w:t>
            </w:r>
          </w:p>
          <w:p w14:paraId="14385026" w14:textId="77777777" w:rsidR="00177C4D" w:rsidRPr="00177C4D" w:rsidRDefault="00177C4D" w:rsidP="004F6096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N w:val="0"/>
              <w:ind w:firstLine="600"/>
              <w:jc w:val="both"/>
              <w:textAlignment w:val="center"/>
              <w:rPr>
                <w:i/>
                <w:iCs/>
                <w:color w:val="00241A"/>
                <w:shd w:val="clear" w:color="auto" w:fill="FFFFFF"/>
                <w:lang w:val="lt-LT"/>
              </w:rPr>
            </w:pPr>
            <w:r w:rsidRPr="00177C4D">
              <w:rPr>
                <w:i/>
                <w:iCs/>
                <w:color w:val="00241A"/>
                <w:shd w:val="clear" w:color="auto" w:fill="FFFFFF"/>
                <w:lang w:val="lt-LT"/>
              </w:rPr>
              <w:t>165 kW riba iš esmės nekeičia funkcionalumo ar eksploatacinių savybių (įkrovimo laiko skirtumas yra minimalus), tačiau ženkliai padidina galimų tiekėjų ir modelių skaičių.</w:t>
            </w:r>
          </w:p>
          <w:p w14:paraId="4F678816" w14:textId="77777777" w:rsidR="00177C4D" w:rsidRPr="00177C4D" w:rsidRDefault="00177C4D" w:rsidP="004F6096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N w:val="0"/>
              <w:ind w:firstLine="600"/>
              <w:jc w:val="both"/>
              <w:textAlignment w:val="center"/>
              <w:rPr>
                <w:i/>
                <w:iCs/>
                <w:color w:val="00241A"/>
                <w:shd w:val="clear" w:color="auto" w:fill="FFFFFF"/>
                <w:lang w:val="lt-LT"/>
              </w:rPr>
            </w:pPr>
            <w:r w:rsidRPr="00177C4D">
              <w:rPr>
                <w:i/>
                <w:iCs/>
                <w:color w:val="00241A"/>
                <w:shd w:val="clear" w:color="auto" w:fill="FFFFFF"/>
                <w:lang w:val="lt-LT"/>
              </w:rPr>
              <w:t>Toks patikslinimas atitiktų proporcingumo ir nediskriminavimo principus bei užtikrintų platesnę konkurenciją pirkime.</w:t>
            </w:r>
          </w:p>
          <w:p w14:paraId="2F024C84" w14:textId="233B9AFA" w:rsidR="0042511B" w:rsidRPr="000A7959" w:rsidRDefault="00177C4D" w:rsidP="004F6096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N w:val="0"/>
              <w:ind w:left="33" w:firstLine="567"/>
              <w:jc w:val="both"/>
              <w:textAlignment w:val="center"/>
              <w:rPr>
                <w:rFonts w:eastAsiaTheme="minorHAnsi"/>
                <w:i/>
                <w:iCs/>
                <w:lang w:val="lt-LT"/>
              </w:rPr>
            </w:pPr>
            <w:r w:rsidRPr="00177C4D">
              <w:rPr>
                <w:i/>
                <w:iCs/>
                <w:color w:val="00241A"/>
                <w:shd w:val="clear" w:color="auto" w:fill="FFFFFF"/>
                <w:lang w:val="lt-LT"/>
              </w:rPr>
              <w:t>Atsižvelgiant į tai, prašome atitinkamai pakoreguoti techninę specifikaciją.“</w:t>
            </w:r>
          </w:p>
        </w:tc>
        <w:tc>
          <w:tcPr>
            <w:tcW w:w="4820" w:type="dxa"/>
          </w:tcPr>
          <w:p w14:paraId="10EE6F5A" w14:textId="1E0EB810" w:rsidR="003B3877" w:rsidRDefault="00421A3B" w:rsidP="006C2556">
            <w:pPr>
              <w:keepLines/>
              <w:tabs>
                <w:tab w:val="left" w:pos="993"/>
                <w:tab w:val="left" w:pos="1134"/>
                <w:tab w:val="left" w:pos="1604"/>
                <w:tab w:val="left" w:pos="1757"/>
              </w:tabs>
              <w:suppressAutoHyphens/>
              <w:autoSpaceDN w:val="0"/>
              <w:ind w:firstLine="604"/>
              <w:jc w:val="both"/>
              <w:textAlignment w:val="center"/>
              <w:rPr>
                <w:rFonts w:eastAsia="Calibri"/>
                <w:color w:val="000000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Informuojame, </w:t>
            </w:r>
            <w:r w:rsidR="00177C4D">
              <w:rPr>
                <w:rFonts w:eastAsiaTheme="minorHAnsi"/>
                <w:lang w:val="lt-LT"/>
              </w:rPr>
              <w:t>kad</w:t>
            </w:r>
            <w:r w:rsidR="00663EA2">
              <w:rPr>
                <w:rFonts w:eastAsiaTheme="minorHAnsi"/>
                <w:lang w:val="lt-LT"/>
              </w:rPr>
              <w:t>,</w:t>
            </w:r>
            <w:r w:rsidR="00177C4D">
              <w:rPr>
                <w:rFonts w:eastAsiaTheme="minorHAnsi"/>
                <w:lang w:val="lt-LT"/>
              </w:rPr>
              <w:t xml:space="preserve"> </w:t>
            </w:r>
            <w:r w:rsidR="00267B2A" w:rsidRPr="00267B2A">
              <w:rPr>
                <w:rFonts w:eastAsiaTheme="minorHAnsi"/>
                <w:color w:val="000000" w:themeColor="text1"/>
                <w:lang w:val="lt-LT"/>
              </w:rPr>
              <w:t xml:space="preserve">siekiant užtikrinti tiekėjų konkurenciją, bei įgyvendinti VPĮ 17 straipsnyje įtvirtintus principus, įvertinusi tiekėjo prašymo argumentus ir atlikusi papildomą rinkos analizę, perkančioji organizacija nusprendė atsižvelgti į tiekėjo prašymą ir patikslinti </w:t>
            </w:r>
            <w:r w:rsidR="004F6096" w:rsidRPr="004F6096">
              <w:rPr>
                <w:b/>
                <w:color w:val="000000" w:themeColor="text1"/>
                <w:lang w:val="lt-LT"/>
              </w:rPr>
              <w:t>Pirkimo sąlygų 2 priedo „Techninė specifikacija“ 19 eilutėje nustatytą reikalavimą</w:t>
            </w:r>
            <w:r w:rsidR="00663EA2">
              <w:rPr>
                <w:b/>
                <w:color w:val="000000" w:themeColor="text1"/>
                <w:lang w:val="lt-LT"/>
              </w:rPr>
              <w:t xml:space="preserve"> </w:t>
            </w:r>
            <w:r w:rsidR="003B3877">
              <w:rPr>
                <w:b/>
                <w:color w:val="000000" w:themeColor="text1"/>
                <w:lang w:val="lt-LT"/>
              </w:rPr>
              <w:t>pakeičiant</w:t>
            </w:r>
            <w:r w:rsidR="00663EA2">
              <w:rPr>
                <w:b/>
                <w:color w:val="000000" w:themeColor="text1"/>
                <w:lang w:val="lt-LT"/>
              </w:rPr>
              <w:t xml:space="preserve"> </w:t>
            </w:r>
            <w:r w:rsidR="003B3877" w:rsidRPr="003B3877">
              <w:rPr>
                <w:b/>
                <w:color w:val="000000" w:themeColor="text1"/>
                <w:lang w:val="lt-LT"/>
              </w:rPr>
              <w:t xml:space="preserve">maksimalią nuolatinės srovės įkrovimo galią į „Ne mažiau 165 kW“.  </w:t>
            </w:r>
          </w:p>
          <w:p w14:paraId="0C90BE54" w14:textId="77777777" w:rsidR="004F6096" w:rsidRPr="004F6096" w:rsidRDefault="004F6096" w:rsidP="004F60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/>
                <w:lang w:val="lt-LT" w:eastAsia="lt-LT"/>
              </w:rPr>
            </w:pPr>
          </w:p>
          <w:p w14:paraId="063E2705" w14:textId="40808A93" w:rsidR="00ED6416" w:rsidRPr="00ED6416" w:rsidRDefault="00ED6416" w:rsidP="002B736C">
            <w:pPr>
              <w:jc w:val="both"/>
              <w:rPr>
                <w:rFonts w:eastAsiaTheme="minorHAnsi"/>
                <w:lang w:val="lt-LT"/>
              </w:rPr>
            </w:pPr>
          </w:p>
        </w:tc>
      </w:tr>
    </w:tbl>
    <w:p w14:paraId="276CC968" w14:textId="77777777" w:rsidR="00BD49BB" w:rsidRDefault="00BD49BB" w:rsidP="00614F17">
      <w:pPr>
        <w:ind w:firstLine="567"/>
        <w:jc w:val="both"/>
        <w:rPr>
          <w:rFonts w:eastAsiaTheme="minorHAnsi"/>
          <w:lang w:val="lt-LT"/>
        </w:rPr>
      </w:pPr>
    </w:p>
    <w:p w14:paraId="26B9DCC6" w14:textId="77777777" w:rsidR="003B3877" w:rsidRDefault="003B3877" w:rsidP="003B3877">
      <w:pPr>
        <w:ind w:firstLine="567"/>
        <w:jc w:val="both"/>
        <w:rPr>
          <w:rFonts w:eastAsiaTheme="minorHAnsi"/>
          <w:lang w:val="lt-LT"/>
        </w:rPr>
      </w:pPr>
    </w:p>
    <w:p w14:paraId="71725833" w14:textId="2618F69E" w:rsidR="003B3877" w:rsidRPr="003B3877" w:rsidRDefault="003B3877" w:rsidP="002B7D99">
      <w:pPr>
        <w:ind w:firstLine="851"/>
        <w:jc w:val="both"/>
        <w:rPr>
          <w:rFonts w:eastAsiaTheme="minorHAnsi"/>
          <w:lang w:val="lt-LT"/>
        </w:rPr>
      </w:pPr>
      <w:r w:rsidRPr="003B3877">
        <w:rPr>
          <w:rFonts w:eastAsiaTheme="minorHAnsi"/>
          <w:lang w:val="lt-LT"/>
        </w:rPr>
        <w:t>Patikslintas (aktualūs) Pirkimo sąlygų 2 priedas „Techninė specifikacija“ pridedamas CVP IS prie Pirkimo dokumentų ir tiekėjai, teikdami pasiūlymus turi vadovautis aktualiais Pirkimo dokumentais.</w:t>
      </w:r>
    </w:p>
    <w:p w14:paraId="3E419757" w14:textId="16FEE0DC" w:rsidR="003B3877" w:rsidRDefault="003B3877" w:rsidP="002B7D99">
      <w:pPr>
        <w:ind w:firstLine="851"/>
        <w:jc w:val="both"/>
        <w:rPr>
          <w:rFonts w:eastAsiaTheme="minorHAnsi"/>
          <w:lang w:val="lt-LT"/>
        </w:rPr>
      </w:pPr>
      <w:r w:rsidRPr="003B3877">
        <w:rPr>
          <w:rFonts w:eastAsiaTheme="minorHAnsi"/>
          <w:lang w:val="lt-LT"/>
        </w:rPr>
        <w:t>Komisija, atsižvelgdama į tai, kad tikslinami Pirkimo dokumentai, vadovaudamasi VPĮ 40 str</w:t>
      </w:r>
      <w:r w:rsidR="002B7D99">
        <w:rPr>
          <w:rFonts w:eastAsiaTheme="minorHAnsi"/>
          <w:lang w:val="lt-LT"/>
        </w:rPr>
        <w:t>aipsnio</w:t>
      </w:r>
      <w:r w:rsidRPr="003B3877">
        <w:rPr>
          <w:rFonts w:eastAsiaTheme="minorHAnsi"/>
          <w:lang w:val="lt-LT"/>
        </w:rPr>
        <w:t xml:space="preserve"> 1 d</w:t>
      </w:r>
      <w:r w:rsidR="002B7D99">
        <w:rPr>
          <w:rFonts w:eastAsiaTheme="minorHAnsi"/>
          <w:lang w:val="lt-LT"/>
        </w:rPr>
        <w:t>alimi</w:t>
      </w:r>
      <w:r w:rsidRPr="003B3877">
        <w:rPr>
          <w:rFonts w:eastAsiaTheme="minorHAnsi"/>
          <w:lang w:val="lt-LT"/>
        </w:rPr>
        <w:t>, 4 d</w:t>
      </w:r>
      <w:r w:rsidR="002B7D99">
        <w:rPr>
          <w:rFonts w:eastAsiaTheme="minorHAnsi"/>
          <w:lang w:val="lt-LT"/>
        </w:rPr>
        <w:t>alies</w:t>
      </w:r>
      <w:r w:rsidRPr="003B3877">
        <w:rPr>
          <w:rFonts w:eastAsiaTheme="minorHAnsi"/>
          <w:lang w:val="lt-LT"/>
        </w:rPr>
        <w:t xml:space="preserve"> 1 p</w:t>
      </w:r>
      <w:r w:rsidR="002B7D99">
        <w:rPr>
          <w:rFonts w:eastAsiaTheme="minorHAnsi"/>
          <w:lang w:val="lt-LT"/>
        </w:rPr>
        <w:t>unktu</w:t>
      </w:r>
      <w:r w:rsidRPr="003B3877">
        <w:rPr>
          <w:rFonts w:eastAsiaTheme="minorHAnsi"/>
          <w:lang w:val="lt-LT"/>
        </w:rPr>
        <w:t xml:space="preserve"> </w:t>
      </w:r>
      <w:r w:rsidR="002B7D99">
        <w:rPr>
          <w:rFonts w:eastAsiaTheme="minorHAnsi"/>
          <w:lang w:val="lt-LT"/>
        </w:rPr>
        <w:t>bei</w:t>
      </w:r>
      <w:r w:rsidRPr="003B3877">
        <w:rPr>
          <w:rFonts w:eastAsiaTheme="minorHAnsi"/>
          <w:lang w:val="lt-LT"/>
        </w:rPr>
        <w:t xml:space="preserve"> Bendrųjų sąlygų 5.2 ir 5.4 p</w:t>
      </w:r>
      <w:r w:rsidR="002B7D99">
        <w:rPr>
          <w:rFonts w:eastAsiaTheme="minorHAnsi"/>
          <w:lang w:val="lt-LT"/>
        </w:rPr>
        <w:t>unktais</w:t>
      </w:r>
      <w:r w:rsidRPr="003B3877">
        <w:rPr>
          <w:rFonts w:eastAsiaTheme="minorHAnsi"/>
          <w:lang w:val="lt-LT"/>
        </w:rPr>
        <w:t xml:space="preserve"> priėmė sprendimą pratęsti pasiūlymų pateikimo terminą</w:t>
      </w:r>
      <w:r>
        <w:rPr>
          <w:rFonts w:eastAsiaTheme="minorHAnsi"/>
          <w:lang w:val="lt-LT"/>
        </w:rPr>
        <w:t xml:space="preserve"> </w:t>
      </w:r>
      <w:r w:rsidRPr="003B3877">
        <w:rPr>
          <w:rFonts w:eastAsiaTheme="minorHAnsi"/>
          <w:lang w:val="lt-LT"/>
        </w:rPr>
        <w:t xml:space="preserve">iki </w:t>
      </w:r>
      <w:r w:rsidRPr="003B3877">
        <w:rPr>
          <w:rFonts w:eastAsiaTheme="minorHAnsi"/>
          <w:b/>
          <w:bCs/>
          <w:lang w:val="lt-LT"/>
        </w:rPr>
        <w:t>2026-0</w:t>
      </w:r>
      <w:r w:rsidR="00A91DD7">
        <w:rPr>
          <w:rFonts w:eastAsiaTheme="minorHAnsi"/>
          <w:b/>
          <w:bCs/>
          <w:lang w:val="lt-LT"/>
        </w:rPr>
        <w:t>7</w:t>
      </w:r>
      <w:r w:rsidRPr="003B3877">
        <w:rPr>
          <w:rFonts w:eastAsiaTheme="minorHAnsi"/>
          <w:b/>
          <w:bCs/>
          <w:lang w:val="lt-LT"/>
        </w:rPr>
        <w:t>-16 14:00 val</w:t>
      </w:r>
      <w:r w:rsidRPr="003B3877">
        <w:rPr>
          <w:rFonts w:eastAsiaTheme="minorHAnsi"/>
          <w:lang w:val="lt-LT"/>
        </w:rPr>
        <w:t>. ir vadovaujantis VPĮ 36 straipsnio 6 dalimi patikslinti CVP IS skelbimo apie Pirkimą.</w:t>
      </w:r>
    </w:p>
    <w:p w14:paraId="26827A1A" w14:textId="77777777" w:rsidR="003B3877" w:rsidRDefault="003B3877" w:rsidP="004F6096">
      <w:pPr>
        <w:jc w:val="both"/>
        <w:rPr>
          <w:lang w:val="lt-LT"/>
        </w:rPr>
      </w:pPr>
    </w:p>
    <w:p w14:paraId="7F5939BC" w14:textId="77777777" w:rsidR="003B3877" w:rsidRDefault="003B3877" w:rsidP="004F6096">
      <w:pPr>
        <w:jc w:val="both"/>
        <w:rPr>
          <w:lang w:val="lt-LT"/>
        </w:rPr>
      </w:pPr>
    </w:p>
    <w:p w14:paraId="3BB2953F" w14:textId="7692F8A1" w:rsidR="001F41C1" w:rsidRPr="008E6A32" w:rsidRDefault="00264E3A" w:rsidP="004F6096">
      <w:pPr>
        <w:jc w:val="both"/>
        <w:rPr>
          <w:lang w:val="lt-LT"/>
        </w:rPr>
      </w:pPr>
      <w:r w:rsidRPr="008E6A32">
        <w:rPr>
          <w:lang w:val="lt-LT"/>
        </w:rPr>
        <w:t>Komisij</w:t>
      </w:r>
      <w:r w:rsidR="004A59C8">
        <w:rPr>
          <w:lang w:val="lt-LT"/>
        </w:rPr>
        <w:t>a</w:t>
      </w:r>
    </w:p>
    <w:sectPr w:rsidR="001F41C1" w:rsidRPr="008E6A32" w:rsidSect="004F6096">
      <w:headerReference w:type="default" r:id="rId12"/>
      <w:footerReference w:type="first" r:id="rId13"/>
      <w:pgSz w:w="11906" w:h="16838"/>
      <w:pgMar w:top="1077" w:right="73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5C8B" w14:textId="77777777" w:rsidR="00D17199" w:rsidRDefault="00D17199">
      <w:r>
        <w:separator/>
      </w:r>
    </w:p>
  </w:endnote>
  <w:endnote w:type="continuationSeparator" w:id="0">
    <w:p w14:paraId="20AE8442" w14:textId="77777777" w:rsidR="00D17199" w:rsidRDefault="00D17199">
      <w:r>
        <w:continuationSeparator/>
      </w:r>
    </w:p>
  </w:endnote>
  <w:endnote w:type="continuationNotice" w:id="1">
    <w:p w14:paraId="4A5BE59F" w14:textId="77777777" w:rsidR="00D17199" w:rsidRDefault="00D17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E" w14:textId="77777777" w:rsidR="00BE60CD" w:rsidRPr="00F75020" w:rsidRDefault="00BE60CD">
    <w:pPr>
      <w:pStyle w:val="Porat"/>
      <w:rPr>
        <w:lang w:val="lt-LT"/>
      </w:rPr>
    </w:pPr>
    <w:r w:rsidRPr="00F7502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BE6C" w14:textId="77777777" w:rsidR="00D17199" w:rsidRDefault="00D17199">
      <w:r>
        <w:separator/>
      </w:r>
    </w:p>
  </w:footnote>
  <w:footnote w:type="continuationSeparator" w:id="0">
    <w:p w14:paraId="33BA6A5D" w14:textId="77777777" w:rsidR="00D17199" w:rsidRDefault="00D17199">
      <w:r>
        <w:continuationSeparator/>
      </w:r>
    </w:p>
  </w:footnote>
  <w:footnote w:type="continuationNotice" w:id="1">
    <w:p w14:paraId="3E2A6F44" w14:textId="77777777" w:rsidR="00D17199" w:rsidRDefault="00D17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542882"/>
      <w:docPartObj>
        <w:docPartGallery w:val="Page Numbers (Top of Page)"/>
        <w:docPartUnique/>
      </w:docPartObj>
    </w:sdtPr>
    <w:sdtEndPr/>
    <w:sdtContent>
      <w:p w14:paraId="5B9A86E7" w14:textId="39DFA680" w:rsidR="002B7D99" w:rsidRDefault="002B7D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083B65D" w14:textId="77777777" w:rsidR="009660A0" w:rsidRDefault="009660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374"/>
    <w:multiLevelType w:val="hybridMultilevel"/>
    <w:tmpl w:val="4CC6A1B4"/>
    <w:lvl w:ilvl="0" w:tplc="74DEF2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53DC4"/>
    <w:multiLevelType w:val="multilevel"/>
    <w:tmpl w:val="24A2C2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EB094C"/>
    <w:multiLevelType w:val="hybridMultilevel"/>
    <w:tmpl w:val="95F0A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955548"/>
    <w:multiLevelType w:val="hybridMultilevel"/>
    <w:tmpl w:val="A8844344"/>
    <w:lvl w:ilvl="0" w:tplc="AE466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6566038">
    <w:abstractNumId w:val="2"/>
  </w:num>
  <w:num w:numId="2" w16cid:durableId="234558210">
    <w:abstractNumId w:val="3"/>
  </w:num>
  <w:num w:numId="3" w16cid:durableId="1359239458">
    <w:abstractNumId w:val="0"/>
  </w:num>
  <w:num w:numId="4" w16cid:durableId="86771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04102"/>
    <w:rsid w:val="00004363"/>
    <w:rsid w:val="000053BE"/>
    <w:rsid w:val="0001129A"/>
    <w:rsid w:val="00014B79"/>
    <w:rsid w:val="00014F45"/>
    <w:rsid w:val="000234E3"/>
    <w:rsid w:val="00023BC6"/>
    <w:rsid w:val="00024553"/>
    <w:rsid w:val="000256FE"/>
    <w:rsid w:val="0002662E"/>
    <w:rsid w:val="0004423C"/>
    <w:rsid w:val="00044896"/>
    <w:rsid w:val="00047E32"/>
    <w:rsid w:val="00051090"/>
    <w:rsid w:val="00055494"/>
    <w:rsid w:val="000563DE"/>
    <w:rsid w:val="000604EA"/>
    <w:rsid w:val="0006077F"/>
    <w:rsid w:val="00060CDD"/>
    <w:rsid w:val="00062E4B"/>
    <w:rsid w:val="00071FB9"/>
    <w:rsid w:val="0007256C"/>
    <w:rsid w:val="0007387B"/>
    <w:rsid w:val="0007428B"/>
    <w:rsid w:val="00074C70"/>
    <w:rsid w:val="000767D0"/>
    <w:rsid w:val="0008015A"/>
    <w:rsid w:val="0008160D"/>
    <w:rsid w:val="00083635"/>
    <w:rsid w:val="000843B8"/>
    <w:rsid w:val="00090302"/>
    <w:rsid w:val="00094650"/>
    <w:rsid w:val="000A1023"/>
    <w:rsid w:val="000A11C2"/>
    <w:rsid w:val="000A5553"/>
    <w:rsid w:val="000A7959"/>
    <w:rsid w:val="000B1455"/>
    <w:rsid w:val="000B44A6"/>
    <w:rsid w:val="000C03D5"/>
    <w:rsid w:val="000C7A60"/>
    <w:rsid w:val="000D00E6"/>
    <w:rsid w:val="000D5D5E"/>
    <w:rsid w:val="000E07E1"/>
    <w:rsid w:val="000E092B"/>
    <w:rsid w:val="000E76C5"/>
    <w:rsid w:val="000F0777"/>
    <w:rsid w:val="00105447"/>
    <w:rsid w:val="00111CEC"/>
    <w:rsid w:val="00116883"/>
    <w:rsid w:val="00121B84"/>
    <w:rsid w:val="00123413"/>
    <w:rsid w:val="00126B55"/>
    <w:rsid w:val="00126B86"/>
    <w:rsid w:val="001270E3"/>
    <w:rsid w:val="0012728D"/>
    <w:rsid w:val="00127B30"/>
    <w:rsid w:val="00132A6B"/>
    <w:rsid w:val="00132FFA"/>
    <w:rsid w:val="00145783"/>
    <w:rsid w:val="001510E1"/>
    <w:rsid w:val="0015122C"/>
    <w:rsid w:val="0015312A"/>
    <w:rsid w:val="00153C2D"/>
    <w:rsid w:val="001540FC"/>
    <w:rsid w:val="0015550E"/>
    <w:rsid w:val="00161214"/>
    <w:rsid w:val="001615A2"/>
    <w:rsid w:val="00163350"/>
    <w:rsid w:val="00166CE4"/>
    <w:rsid w:val="0016798D"/>
    <w:rsid w:val="00167E75"/>
    <w:rsid w:val="00170D6C"/>
    <w:rsid w:val="00172829"/>
    <w:rsid w:val="00172B38"/>
    <w:rsid w:val="00177C4D"/>
    <w:rsid w:val="00180261"/>
    <w:rsid w:val="00182068"/>
    <w:rsid w:val="0018499D"/>
    <w:rsid w:val="0019264F"/>
    <w:rsid w:val="001935F6"/>
    <w:rsid w:val="001940BD"/>
    <w:rsid w:val="001A46C3"/>
    <w:rsid w:val="001A631F"/>
    <w:rsid w:val="001B0C99"/>
    <w:rsid w:val="001B1437"/>
    <w:rsid w:val="001B41B5"/>
    <w:rsid w:val="001B5F14"/>
    <w:rsid w:val="001B64C8"/>
    <w:rsid w:val="001C2618"/>
    <w:rsid w:val="001C3EB3"/>
    <w:rsid w:val="001C4C75"/>
    <w:rsid w:val="001C4D5F"/>
    <w:rsid w:val="001D1585"/>
    <w:rsid w:val="001D210A"/>
    <w:rsid w:val="001D26EB"/>
    <w:rsid w:val="001E009F"/>
    <w:rsid w:val="001E3840"/>
    <w:rsid w:val="001E729F"/>
    <w:rsid w:val="001F0DCD"/>
    <w:rsid w:val="001F1BD5"/>
    <w:rsid w:val="001F41C1"/>
    <w:rsid w:val="001F43C4"/>
    <w:rsid w:val="001F4B98"/>
    <w:rsid w:val="001F5DB3"/>
    <w:rsid w:val="00202614"/>
    <w:rsid w:val="00203E4A"/>
    <w:rsid w:val="0020677B"/>
    <w:rsid w:val="0021098D"/>
    <w:rsid w:val="00211B0E"/>
    <w:rsid w:val="002122FC"/>
    <w:rsid w:val="00213D32"/>
    <w:rsid w:val="00215168"/>
    <w:rsid w:val="00222527"/>
    <w:rsid w:val="002227C8"/>
    <w:rsid w:val="002244AB"/>
    <w:rsid w:val="00233E9E"/>
    <w:rsid w:val="00235119"/>
    <w:rsid w:val="00236644"/>
    <w:rsid w:val="0024186F"/>
    <w:rsid w:val="002456A8"/>
    <w:rsid w:val="00247A08"/>
    <w:rsid w:val="00263D42"/>
    <w:rsid w:val="00264E3A"/>
    <w:rsid w:val="002657F6"/>
    <w:rsid w:val="00266A0C"/>
    <w:rsid w:val="002670FC"/>
    <w:rsid w:val="00267B2A"/>
    <w:rsid w:val="00271C0D"/>
    <w:rsid w:val="00273716"/>
    <w:rsid w:val="002805E1"/>
    <w:rsid w:val="002807D8"/>
    <w:rsid w:val="00280C77"/>
    <w:rsid w:val="00284B16"/>
    <w:rsid w:val="002868C2"/>
    <w:rsid w:val="00287F9F"/>
    <w:rsid w:val="002901DB"/>
    <w:rsid w:val="002945F5"/>
    <w:rsid w:val="00296156"/>
    <w:rsid w:val="002968A2"/>
    <w:rsid w:val="002A05D6"/>
    <w:rsid w:val="002A23FD"/>
    <w:rsid w:val="002A3B51"/>
    <w:rsid w:val="002A44B9"/>
    <w:rsid w:val="002A50AB"/>
    <w:rsid w:val="002A5767"/>
    <w:rsid w:val="002A5AF0"/>
    <w:rsid w:val="002A6258"/>
    <w:rsid w:val="002A6282"/>
    <w:rsid w:val="002A7404"/>
    <w:rsid w:val="002B36C5"/>
    <w:rsid w:val="002B5758"/>
    <w:rsid w:val="002B736C"/>
    <w:rsid w:val="002B7D99"/>
    <w:rsid w:val="002C1D26"/>
    <w:rsid w:val="002C3867"/>
    <w:rsid w:val="002C3A62"/>
    <w:rsid w:val="002C5BE5"/>
    <w:rsid w:val="002C79E4"/>
    <w:rsid w:val="002D7B34"/>
    <w:rsid w:val="002E050C"/>
    <w:rsid w:val="002E2AFA"/>
    <w:rsid w:val="002E50D8"/>
    <w:rsid w:val="002F349F"/>
    <w:rsid w:val="002F5CE7"/>
    <w:rsid w:val="002F6720"/>
    <w:rsid w:val="00301504"/>
    <w:rsid w:val="00302809"/>
    <w:rsid w:val="0030391D"/>
    <w:rsid w:val="00303D49"/>
    <w:rsid w:val="003202D8"/>
    <w:rsid w:val="00321008"/>
    <w:rsid w:val="0032748E"/>
    <w:rsid w:val="00327FC2"/>
    <w:rsid w:val="00331F99"/>
    <w:rsid w:val="003354AF"/>
    <w:rsid w:val="00335D50"/>
    <w:rsid w:val="00344C23"/>
    <w:rsid w:val="003478EB"/>
    <w:rsid w:val="00347B4E"/>
    <w:rsid w:val="00350013"/>
    <w:rsid w:val="003500AA"/>
    <w:rsid w:val="003520F5"/>
    <w:rsid w:val="00352AD7"/>
    <w:rsid w:val="003543E2"/>
    <w:rsid w:val="003557A0"/>
    <w:rsid w:val="00361356"/>
    <w:rsid w:val="003625D0"/>
    <w:rsid w:val="00365F50"/>
    <w:rsid w:val="00367587"/>
    <w:rsid w:val="00372322"/>
    <w:rsid w:val="003736D8"/>
    <w:rsid w:val="00377A63"/>
    <w:rsid w:val="00380A36"/>
    <w:rsid w:val="0038152B"/>
    <w:rsid w:val="00390F26"/>
    <w:rsid w:val="003A0686"/>
    <w:rsid w:val="003A10D4"/>
    <w:rsid w:val="003A254A"/>
    <w:rsid w:val="003A3B5B"/>
    <w:rsid w:val="003A6FAC"/>
    <w:rsid w:val="003B0139"/>
    <w:rsid w:val="003B2C5B"/>
    <w:rsid w:val="003B3877"/>
    <w:rsid w:val="003B5594"/>
    <w:rsid w:val="003C13D5"/>
    <w:rsid w:val="003C30FD"/>
    <w:rsid w:val="003D0743"/>
    <w:rsid w:val="003E27C8"/>
    <w:rsid w:val="003E30B1"/>
    <w:rsid w:val="003E3C36"/>
    <w:rsid w:val="003E518E"/>
    <w:rsid w:val="003E5AAD"/>
    <w:rsid w:val="003F44E5"/>
    <w:rsid w:val="004067C2"/>
    <w:rsid w:val="00411BEF"/>
    <w:rsid w:val="00414740"/>
    <w:rsid w:val="00415600"/>
    <w:rsid w:val="004160D8"/>
    <w:rsid w:val="00417546"/>
    <w:rsid w:val="00417588"/>
    <w:rsid w:val="00421A3B"/>
    <w:rsid w:val="00422707"/>
    <w:rsid w:val="004249CB"/>
    <w:rsid w:val="0042511B"/>
    <w:rsid w:val="004345B8"/>
    <w:rsid w:val="0043514D"/>
    <w:rsid w:val="00441BEB"/>
    <w:rsid w:val="00441E70"/>
    <w:rsid w:val="00447700"/>
    <w:rsid w:val="004505BD"/>
    <w:rsid w:val="004508DB"/>
    <w:rsid w:val="00451325"/>
    <w:rsid w:val="00453C8C"/>
    <w:rsid w:val="0045472A"/>
    <w:rsid w:val="00462166"/>
    <w:rsid w:val="00463B55"/>
    <w:rsid w:val="00464B33"/>
    <w:rsid w:val="00485445"/>
    <w:rsid w:val="00496D6D"/>
    <w:rsid w:val="004A31D0"/>
    <w:rsid w:val="004A5990"/>
    <w:rsid w:val="004A59C8"/>
    <w:rsid w:val="004A5DF4"/>
    <w:rsid w:val="004B13AC"/>
    <w:rsid w:val="004B191F"/>
    <w:rsid w:val="004B2B16"/>
    <w:rsid w:val="004B538B"/>
    <w:rsid w:val="004C1769"/>
    <w:rsid w:val="004C5B50"/>
    <w:rsid w:val="004C75EA"/>
    <w:rsid w:val="004D020B"/>
    <w:rsid w:val="004D328C"/>
    <w:rsid w:val="004D3A5B"/>
    <w:rsid w:val="004D4593"/>
    <w:rsid w:val="004D5CCE"/>
    <w:rsid w:val="004E0F85"/>
    <w:rsid w:val="004E548E"/>
    <w:rsid w:val="004E7192"/>
    <w:rsid w:val="004F2F3B"/>
    <w:rsid w:val="004F6096"/>
    <w:rsid w:val="004F6DFD"/>
    <w:rsid w:val="00502819"/>
    <w:rsid w:val="00503507"/>
    <w:rsid w:val="005123FE"/>
    <w:rsid w:val="005168D2"/>
    <w:rsid w:val="0052147D"/>
    <w:rsid w:val="0052337C"/>
    <w:rsid w:val="0052379A"/>
    <w:rsid w:val="00527367"/>
    <w:rsid w:val="00537D3D"/>
    <w:rsid w:val="005439C6"/>
    <w:rsid w:val="00546112"/>
    <w:rsid w:val="0055023F"/>
    <w:rsid w:val="0055299A"/>
    <w:rsid w:val="00560A1E"/>
    <w:rsid w:val="005642F1"/>
    <w:rsid w:val="00567296"/>
    <w:rsid w:val="005752A9"/>
    <w:rsid w:val="00576304"/>
    <w:rsid w:val="005807D0"/>
    <w:rsid w:val="00580AED"/>
    <w:rsid w:val="005841DF"/>
    <w:rsid w:val="00586964"/>
    <w:rsid w:val="00586AE7"/>
    <w:rsid w:val="00586D26"/>
    <w:rsid w:val="00594D73"/>
    <w:rsid w:val="005A0DD5"/>
    <w:rsid w:val="005C0DB6"/>
    <w:rsid w:val="005C32EF"/>
    <w:rsid w:val="005C3554"/>
    <w:rsid w:val="005C50A4"/>
    <w:rsid w:val="005C5995"/>
    <w:rsid w:val="005D3500"/>
    <w:rsid w:val="005D3672"/>
    <w:rsid w:val="005D75C2"/>
    <w:rsid w:val="005E2417"/>
    <w:rsid w:val="005E37F5"/>
    <w:rsid w:val="005E42B7"/>
    <w:rsid w:val="005F7D77"/>
    <w:rsid w:val="006005D4"/>
    <w:rsid w:val="006008A5"/>
    <w:rsid w:val="00604A7B"/>
    <w:rsid w:val="0060539A"/>
    <w:rsid w:val="00607305"/>
    <w:rsid w:val="00614F17"/>
    <w:rsid w:val="00614FDC"/>
    <w:rsid w:val="00615E54"/>
    <w:rsid w:val="00616417"/>
    <w:rsid w:val="00616570"/>
    <w:rsid w:val="006165AE"/>
    <w:rsid w:val="00616AFA"/>
    <w:rsid w:val="006171F2"/>
    <w:rsid w:val="00620485"/>
    <w:rsid w:val="006242E6"/>
    <w:rsid w:val="00632ECB"/>
    <w:rsid w:val="00635A09"/>
    <w:rsid w:val="00641655"/>
    <w:rsid w:val="00643ED2"/>
    <w:rsid w:val="00655D6A"/>
    <w:rsid w:val="00656ED8"/>
    <w:rsid w:val="00660D21"/>
    <w:rsid w:val="00660E5B"/>
    <w:rsid w:val="00662116"/>
    <w:rsid w:val="00663EA2"/>
    <w:rsid w:val="00665943"/>
    <w:rsid w:val="0066617B"/>
    <w:rsid w:val="006672C9"/>
    <w:rsid w:val="00671BA3"/>
    <w:rsid w:val="00673AC7"/>
    <w:rsid w:val="0067470B"/>
    <w:rsid w:val="00676420"/>
    <w:rsid w:val="0068124D"/>
    <w:rsid w:val="006944D7"/>
    <w:rsid w:val="006961A2"/>
    <w:rsid w:val="006A3C4B"/>
    <w:rsid w:val="006A6F83"/>
    <w:rsid w:val="006B1457"/>
    <w:rsid w:val="006C033A"/>
    <w:rsid w:val="006C2556"/>
    <w:rsid w:val="006C48E5"/>
    <w:rsid w:val="006C50FD"/>
    <w:rsid w:val="006D02E1"/>
    <w:rsid w:val="006D1593"/>
    <w:rsid w:val="006D7DB2"/>
    <w:rsid w:val="006E2D37"/>
    <w:rsid w:val="006F0AC8"/>
    <w:rsid w:val="006F2C86"/>
    <w:rsid w:val="006F5EB1"/>
    <w:rsid w:val="006F5F22"/>
    <w:rsid w:val="00701D2D"/>
    <w:rsid w:val="00703770"/>
    <w:rsid w:val="00710E0C"/>
    <w:rsid w:val="0071731F"/>
    <w:rsid w:val="0072028F"/>
    <w:rsid w:val="0072190C"/>
    <w:rsid w:val="007262B2"/>
    <w:rsid w:val="00731A22"/>
    <w:rsid w:val="00732150"/>
    <w:rsid w:val="0073546C"/>
    <w:rsid w:val="007364C0"/>
    <w:rsid w:val="00741EF0"/>
    <w:rsid w:val="00744311"/>
    <w:rsid w:val="007448F9"/>
    <w:rsid w:val="00752050"/>
    <w:rsid w:val="007567FD"/>
    <w:rsid w:val="007630AF"/>
    <w:rsid w:val="00766F24"/>
    <w:rsid w:val="0077201E"/>
    <w:rsid w:val="00773904"/>
    <w:rsid w:val="00781D0A"/>
    <w:rsid w:val="00783217"/>
    <w:rsid w:val="00783A86"/>
    <w:rsid w:val="00785D4A"/>
    <w:rsid w:val="0078725B"/>
    <w:rsid w:val="00792600"/>
    <w:rsid w:val="00795B68"/>
    <w:rsid w:val="007A000F"/>
    <w:rsid w:val="007A09BA"/>
    <w:rsid w:val="007A755C"/>
    <w:rsid w:val="007A7C52"/>
    <w:rsid w:val="007B3353"/>
    <w:rsid w:val="007D131F"/>
    <w:rsid w:val="007D3513"/>
    <w:rsid w:val="007D5385"/>
    <w:rsid w:val="007D59D3"/>
    <w:rsid w:val="007D6B9B"/>
    <w:rsid w:val="007E00E0"/>
    <w:rsid w:val="007E095D"/>
    <w:rsid w:val="007E2BB7"/>
    <w:rsid w:val="007F3A22"/>
    <w:rsid w:val="007F5090"/>
    <w:rsid w:val="007F5984"/>
    <w:rsid w:val="00800CAE"/>
    <w:rsid w:val="00803179"/>
    <w:rsid w:val="00806FEF"/>
    <w:rsid w:val="00810A6C"/>
    <w:rsid w:val="00811555"/>
    <w:rsid w:val="0081321A"/>
    <w:rsid w:val="008216E6"/>
    <w:rsid w:val="00825A06"/>
    <w:rsid w:val="00826935"/>
    <w:rsid w:val="008307A7"/>
    <w:rsid w:val="0083606E"/>
    <w:rsid w:val="00840491"/>
    <w:rsid w:val="00844504"/>
    <w:rsid w:val="008450F0"/>
    <w:rsid w:val="0085002C"/>
    <w:rsid w:val="00852358"/>
    <w:rsid w:val="008564ED"/>
    <w:rsid w:val="0086043B"/>
    <w:rsid w:val="00871CA5"/>
    <w:rsid w:val="00872CC4"/>
    <w:rsid w:val="00874812"/>
    <w:rsid w:val="00876775"/>
    <w:rsid w:val="0088318E"/>
    <w:rsid w:val="00894B2C"/>
    <w:rsid w:val="00896214"/>
    <w:rsid w:val="008979B4"/>
    <w:rsid w:val="008A0204"/>
    <w:rsid w:val="008A258B"/>
    <w:rsid w:val="008A3A9A"/>
    <w:rsid w:val="008A5257"/>
    <w:rsid w:val="008A5CB0"/>
    <w:rsid w:val="008B0CE6"/>
    <w:rsid w:val="008B0EDC"/>
    <w:rsid w:val="008B1DE1"/>
    <w:rsid w:val="008B2E0D"/>
    <w:rsid w:val="008B52FB"/>
    <w:rsid w:val="008C214E"/>
    <w:rsid w:val="008C30A4"/>
    <w:rsid w:val="008C3D76"/>
    <w:rsid w:val="008C55CA"/>
    <w:rsid w:val="008D02E4"/>
    <w:rsid w:val="008E2254"/>
    <w:rsid w:val="008E6A32"/>
    <w:rsid w:val="008F19BD"/>
    <w:rsid w:val="008F27C8"/>
    <w:rsid w:val="008F4F45"/>
    <w:rsid w:val="008F613B"/>
    <w:rsid w:val="008F7D44"/>
    <w:rsid w:val="009015B3"/>
    <w:rsid w:val="00905363"/>
    <w:rsid w:val="00906409"/>
    <w:rsid w:val="00907D6F"/>
    <w:rsid w:val="00912BFF"/>
    <w:rsid w:val="00915E7B"/>
    <w:rsid w:val="00916E86"/>
    <w:rsid w:val="00922E29"/>
    <w:rsid w:val="0092672D"/>
    <w:rsid w:val="009358D9"/>
    <w:rsid w:val="00935FA9"/>
    <w:rsid w:val="00936CB0"/>
    <w:rsid w:val="00937D83"/>
    <w:rsid w:val="00945797"/>
    <w:rsid w:val="009465C1"/>
    <w:rsid w:val="00947D37"/>
    <w:rsid w:val="00950F3F"/>
    <w:rsid w:val="0095506D"/>
    <w:rsid w:val="00955B64"/>
    <w:rsid w:val="00957A16"/>
    <w:rsid w:val="00963E4C"/>
    <w:rsid w:val="009658C0"/>
    <w:rsid w:val="009660A0"/>
    <w:rsid w:val="00967251"/>
    <w:rsid w:val="0097302D"/>
    <w:rsid w:val="00976189"/>
    <w:rsid w:val="0098408D"/>
    <w:rsid w:val="00987B7C"/>
    <w:rsid w:val="0099262E"/>
    <w:rsid w:val="0099295F"/>
    <w:rsid w:val="009972DB"/>
    <w:rsid w:val="009A0AEA"/>
    <w:rsid w:val="009A1EC2"/>
    <w:rsid w:val="009A21A4"/>
    <w:rsid w:val="009A25C0"/>
    <w:rsid w:val="009A2D17"/>
    <w:rsid w:val="009A2DDD"/>
    <w:rsid w:val="009A4510"/>
    <w:rsid w:val="009B007A"/>
    <w:rsid w:val="009B0206"/>
    <w:rsid w:val="009B13F1"/>
    <w:rsid w:val="009B4107"/>
    <w:rsid w:val="009C05AA"/>
    <w:rsid w:val="009C0D84"/>
    <w:rsid w:val="009C0EC6"/>
    <w:rsid w:val="009C1968"/>
    <w:rsid w:val="009C1A65"/>
    <w:rsid w:val="009C403C"/>
    <w:rsid w:val="009D754E"/>
    <w:rsid w:val="009E0A15"/>
    <w:rsid w:val="009E52AE"/>
    <w:rsid w:val="009E6578"/>
    <w:rsid w:val="00A0027A"/>
    <w:rsid w:val="00A0112D"/>
    <w:rsid w:val="00A01A0B"/>
    <w:rsid w:val="00A01B64"/>
    <w:rsid w:val="00A022C2"/>
    <w:rsid w:val="00A0266C"/>
    <w:rsid w:val="00A145F9"/>
    <w:rsid w:val="00A2244E"/>
    <w:rsid w:val="00A25E4A"/>
    <w:rsid w:val="00A33327"/>
    <w:rsid w:val="00A33644"/>
    <w:rsid w:val="00A36C3E"/>
    <w:rsid w:val="00A40EB8"/>
    <w:rsid w:val="00A4365E"/>
    <w:rsid w:val="00A458ED"/>
    <w:rsid w:val="00A45DC7"/>
    <w:rsid w:val="00A47F48"/>
    <w:rsid w:val="00A6023D"/>
    <w:rsid w:val="00A66235"/>
    <w:rsid w:val="00A66B26"/>
    <w:rsid w:val="00A672D9"/>
    <w:rsid w:val="00A6772D"/>
    <w:rsid w:val="00A72B2F"/>
    <w:rsid w:val="00A74489"/>
    <w:rsid w:val="00A76815"/>
    <w:rsid w:val="00A830F0"/>
    <w:rsid w:val="00A83591"/>
    <w:rsid w:val="00A841EF"/>
    <w:rsid w:val="00A90254"/>
    <w:rsid w:val="00A91DD7"/>
    <w:rsid w:val="00A91E4A"/>
    <w:rsid w:val="00A9348C"/>
    <w:rsid w:val="00A94DAE"/>
    <w:rsid w:val="00AA0D15"/>
    <w:rsid w:val="00AA4A4D"/>
    <w:rsid w:val="00AB6895"/>
    <w:rsid w:val="00AC044F"/>
    <w:rsid w:val="00AC45BB"/>
    <w:rsid w:val="00AC6C80"/>
    <w:rsid w:val="00AD3362"/>
    <w:rsid w:val="00AD45C5"/>
    <w:rsid w:val="00AD4AA3"/>
    <w:rsid w:val="00AE0727"/>
    <w:rsid w:val="00AE09A0"/>
    <w:rsid w:val="00AE2F5B"/>
    <w:rsid w:val="00AE362A"/>
    <w:rsid w:val="00AE375C"/>
    <w:rsid w:val="00AE581A"/>
    <w:rsid w:val="00AF3224"/>
    <w:rsid w:val="00B02DDE"/>
    <w:rsid w:val="00B105C4"/>
    <w:rsid w:val="00B10A43"/>
    <w:rsid w:val="00B203BB"/>
    <w:rsid w:val="00B22CDE"/>
    <w:rsid w:val="00B27425"/>
    <w:rsid w:val="00B30CC6"/>
    <w:rsid w:val="00B347A0"/>
    <w:rsid w:val="00B34F1C"/>
    <w:rsid w:val="00B42196"/>
    <w:rsid w:val="00B42650"/>
    <w:rsid w:val="00B43D87"/>
    <w:rsid w:val="00B46BB8"/>
    <w:rsid w:val="00B5003D"/>
    <w:rsid w:val="00B53A92"/>
    <w:rsid w:val="00B649F2"/>
    <w:rsid w:val="00B64D41"/>
    <w:rsid w:val="00B654A0"/>
    <w:rsid w:val="00B67305"/>
    <w:rsid w:val="00B67B63"/>
    <w:rsid w:val="00B7230D"/>
    <w:rsid w:val="00B747E7"/>
    <w:rsid w:val="00B7506E"/>
    <w:rsid w:val="00B81E7C"/>
    <w:rsid w:val="00B8296D"/>
    <w:rsid w:val="00B856F5"/>
    <w:rsid w:val="00B86412"/>
    <w:rsid w:val="00B92290"/>
    <w:rsid w:val="00B92616"/>
    <w:rsid w:val="00B93565"/>
    <w:rsid w:val="00B93A73"/>
    <w:rsid w:val="00BA38AB"/>
    <w:rsid w:val="00BA42F8"/>
    <w:rsid w:val="00BA5BAB"/>
    <w:rsid w:val="00BA6AE1"/>
    <w:rsid w:val="00BA7170"/>
    <w:rsid w:val="00BA7614"/>
    <w:rsid w:val="00BA794E"/>
    <w:rsid w:val="00BA7A29"/>
    <w:rsid w:val="00BB1C49"/>
    <w:rsid w:val="00BB5746"/>
    <w:rsid w:val="00BB5CF5"/>
    <w:rsid w:val="00BC072C"/>
    <w:rsid w:val="00BC6DBF"/>
    <w:rsid w:val="00BD06C4"/>
    <w:rsid w:val="00BD15A6"/>
    <w:rsid w:val="00BD49BB"/>
    <w:rsid w:val="00BD6D6A"/>
    <w:rsid w:val="00BE0860"/>
    <w:rsid w:val="00BE1083"/>
    <w:rsid w:val="00BE60CD"/>
    <w:rsid w:val="00BE68F1"/>
    <w:rsid w:val="00BF31F1"/>
    <w:rsid w:val="00C00010"/>
    <w:rsid w:val="00C00412"/>
    <w:rsid w:val="00C02D63"/>
    <w:rsid w:val="00C123E4"/>
    <w:rsid w:val="00C127F8"/>
    <w:rsid w:val="00C137E3"/>
    <w:rsid w:val="00C201C7"/>
    <w:rsid w:val="00C20B2C"/>
    <w:rsid w:val="00C21EE5"/>
    <w:rsid w:val="00C22367"/>
    <w:rsid w:val="00C23432"/>
    <w:rsid w:val="00C23A7A"/>
    <w:rsid w:val="00C24B04"/>
    <w:rsid w:val="00C41C60"/>
    <w:rsid w:val="00C43035"/>
    <w:rsid w:val="00C43B40"/>
    <w:rsid w:val="00C4538D"/>
    <w:rsid w:val="00C459A7"/>
    <w:rsid w:val="00C51890"/>
    <w:rsid w:val="00C54C7D"/>
    <w:rsid w:val="00C55728"/>
    <w:rsid w:val="00C659C2"/>
    <w:rsid w:val="00C71D47"/>
    <w:rsid w:val="00C72628"/>
    <w:rsid w:val="00C7554C"/>
    <w:rsid w:val="00C854EE"/>
    <w:rsid w:val="00C87039"/>
    <w:rsid w:val="00C90106"/>
    <w:rsid w:val="00C91EA2"/>
    <w:rsid w:val="00C931E1"/>
    <w:rsid w:val="00C941EE"/>
    <w:rsid w:val="00C94292"/>
    <w:rsid w:val="00C95771"/>
    <w:rsid w:val="00CA05B7"/>
    <w:rsid w:val="00CA0C30"/>
    <w:rsid w:val="00CA20BB"/>
    <w:rsid w:val="00CA2708"/>
    <w:rsid w:val="00CA2DC2"/>
    <w:rsid w:val="00CB0A66"/>
    <w:rsid w:val="00CB2455"/>
    <w:rsid w:val="00CC0EBB"/>
    <w:rsid w:val="00CC63BB"/>
    <w:rsid w:val="00CC661F"/>
    <w:rsid w:val="00CD20DF"/>
    <w:rsid w:val="00CD3BD9"/>
    <w:rsid w:val="00CD5284"/>
    <w:rsid w:val="00CF2C56"/>
    <w:rsid w:val="00CF449F"/>
    <w:rsid w:val="00CF7443"/>
    <w:rsid w:val="00D035D1"/>
    <w:rsid w:val="00D07B3C"/>
    <w:rsid w:val="00D11BDB"/>
    <w:rsid w:val="00D1238E"/>
    <w:rsid w:val="00D149EE"/>
    <w:rsid w:val="00D14D2C"/>
    <w:rsid w:val="00D15BE5"/>
    <w:rsid w:val="00D17199"/>
    <w:rsid w:val="00D22E9C"/>
    <w:rsid w:val="00D3139B"/>
    <w:rsid w:val="00D377CC"/>
    <w:rsid w:val="00D40BD4"/>
    <w:rsid w:val="00D4181F"/>
    <w:rsid w:val="00D42B7A"/>
    <w:rsid w:val="00D4317A"/>
    <w:rsid w:val="00D4377D"/>
    <w:rsid w:val="00D459D3"/>
    <w:rsid w:val="00D50883"/>
    <w:rsid w:val="00D52337"/>
    <w:rsid w:val="00D52769"/>
    <w:rsid w:val="00D560E1"/>
    <w:rsid w:val="00D56B6D"/>
    <w:rsid w:val="00D615FA"/>
    <w:rsid w:val="00D66CE1"/>
    <w:rsid w:val="00D67D06"/>
    <w:rsid w:val="00D717F1"/>
    <w:rsid w:val="00D774D5"/>
    <w:rsid w:val="00D7768C"/>
    <w:rsid w:val="00D779A1"/>
    <w:rsid w:val="00D810FC"/>
    <w:rsid w:val="00D8263F"/>
    <w:rsid w:val="00D830DE"/>
    <w:rsid w:val="00D90111"/>
    <w:rsid w:val="00D9044B"/>
    <w:rsid w:val="00D90A41"/>
    <w:rsid w:val="00D90FB2"/>
    <w:rsid w:val="00D94024"/>
    <w:rsid w:val="00D96DEE"/>
    <w:rsid w:val="00D97266"/>
    <w:rsid w:val="00DA05C4"/>
    <w:rsid w:val="00DA21BE"/>
    <w:rsid w:val="00DA320C"/>
    <w:rsid w:val="00DB3F45"/>
    <w:rsid w:val="00DB4FC5"/>
    <w:rsid w:val="00DB7F7A"/>
    <w:rsid w:val="00DC14BD"/>
    <w:rsid w:val="00DC2CE5"/>
    <w:rsid w:val="00DD08F8"/>
    <w:rsid w:val="00DD0934"/>
    <w:rsid w:val="00DE01A6"/>
    <w:rsid w:val="00DE1EF8"/>
    <w:rsid w:val="00DE2394"/>
    <w:rsid w:val="00DE5228"/>
    <w:rsid w:val="00DF43BB"/>
    <w:rsid w:val="00DF7810"/>
    <w:rsid w:val="00E00BB1"/>
    <w:rsid w:val="00E0168A"/>
    <w:rsid w:val="00E036B0"/>
    <w:rsid w:val="00E10B88"/>
    <w:rsid w:val="00E10C8D"/>
    <w:rsid w:val="00E12063"/>
    <w:rsid w:val="00E1207F"/>
    <w:rsid w:val="00E133B4"/>
    <w:rsid w:val="00E13FD2"/>
    <w:rsid w:val="00E16A74"/>
    <w:rsid w:val="00E20D87"/>
    <w:rsid w:val="00E26E01"/>
    <w:rsid w:val="00E32524"/>
    <w:rsid w:val="00E3402F"/>
    <w:rsid w:val="00E41DD8"/>
    <w:rsid w:val="00E42036"/>
    <w:rsid w:val="00E42E1A"/>
    <w:rsid w:val="00E4329B"/>
    <w:rsid w:val="00E43EF0"/>
    <w:rsid w:val="00E45F94"/>
    <w:rsid w:val="00E53F0B"/>
    <w:rsid w:val="00E576CC"/>
    <w:rsid w:val="00E643F8"/>
    <w:rsid w:val="00E6597A"/>
    <w:rsid w:val="00E65F0C"/>
    <w:rsid w:val="00E67DF3"/>
    <w:rsid w:val="00E71747"/>
    <w:rsid w:val="00E7291E"/>
    <w:rsid w:val="00E73199"/>
    <w:rsid w:val="00E7471A"/>
    <w:rsid w:val="00E82DD9"/>
    <w:rsid w:val="00E86A94"/>
    <w:rsid w:val="00E87BAB"/>
    <w:rsid w:val="00E87E08"/>
    <w:rsid w:val="00E90881"/>
    <w:rsid w:val="00E90E0A"/>
    <w:rsid w:val="00E937A7"/>
    <w:rsid w:val="00EA5F2F"/>
    <w:rsid w:val="00EA62DF"/>
    <w:rsid w:val="00EA65CD"/>
    <w:rsid w:val="00EA76D1"/>
    <w:rsid w:val="00EB1EB8"/>
    <w:rsid w:val="00EB255F"/>
    <w:rsid w:val="00EB6FAE"/>
    <w:rsid w:val="00EB7CCB"/>
    <w:rsid w:val="00EC0D73"/>
    <w:rsid w:val="00ED4B7D"/>
    <w:rsid w:val="00ED6416"/>
    <w:rsid w:val="00ED79FD"/>
    <w:rsid w:val="00EE3887"/>
    <w:rsid w:val="00EE3C1E"/>
    <w:rsid w:val="00EE7C98"/>
    <w:rsid w:val="00EF0859"/>
    <w:rsid w:val="00EF0A11"/>
    <w:rsid w:val="00EF1828"/>
    <w:rsid w:val="00EF455F"/>
    <w:rsid w:val="00EF5EA7"/>
    <w:rsid w:val="00EF7764"/>
    <w:rsid w:val="00F007BE"/>
    <w:rsid w:val="00F012CD"/>
    <w:rsid w:val="00F027CF"/>
    <w:rsid w:val="00F03AEF"/>
    <w:rsid w:val="00F03B92"/>
    <w:rsid w:val="00F058FE"/>
    <w:rsid w:val="00F177E2"/>
    <w:rsid w:val="00F23525"/>
    <w:rsid w:val="00F24A38"/>
    <w:rsid w:val="00F267C4"/>
    <w:rsid w:val="00F322F0"/>
    <w:rsid w:val="00F324E5"/>
    <w:rsid w:val="00F3483B"/>
    <w:rsid w:val="00F352DA"/>
    <w:rsid w:val="00F4025F"/>
    <w:rsid w:val="00F4699C"/>
    <w:rsid w:val="00F503F7"/>
    <w:rsid w:val="00F532B0"/>
    <w:rsid w:val="00F567C5"/>
    <w:rsid w:val="00F5710E"/>
    <w:rsid w:val="00F6000E"/>
    <w:rsid w:val="00F60794"/>
    <w:rsid w:val="00F640AB"/>
    <w:rsid w:val="00F647E3"/>
    <w:rsid w:val="00F67259"/>
    <w:rsid w:val="00F70ED5"/>
    <w:rsid w:val="00F72CDD"/>
    <w:rsid w:val="00F72F2F"/>
    <w:rsid w:val="00F742FB"/>
    <w:rsid w:val="00F75020"/>
    <w:rsid w:val="00F8115B"/>
    <w:rsid w:val="00F8354C"/>
    <w:rsid w:val="00F8527D"/>
    <w:rsid w:val="00F93073"/>
    <w:rsid w:val="00F95217"/>
    <w:rsid w:val="00F953C3"/>
    <w:rsid w:val="00F976DD"/>
    <w:rsid w:val="00FA5683"/>
    <w:rsid w:val="00FB7C83"/>
    <w:rsid w:val="00FC5B1B"/>
    <w:rsid w:val="00FC5BFC"/>
    <w:rsid w:val="00FC65D7"/>
    <w:rsid w:val="00FD1927"/>
    <w:rsid w:val="00FD2496"/>
    <w:rsid w:val="00FD2B47"/>
    <w:rsid w:val="00FD5B04"/>
    <w:rsid w:val="00FD72E4"/>
    <w:rsid w:val="00FE1F18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ERP-List Paragraph,List Paragraph11,lp1,Bullet 1,Use Case List Paragraph"/>
    <w:basedOn w:val="prastasis"/>
    <w:link w:val="SraopastraipaDiagrama"/>
    <w:uiPriority w:val="34"/>
    <w:qFormat/>
    <w:rsid w:val="005439C6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lp1 Diagrama,Bullet 1 Diagrama,Use Case List Paragraph Diagrama"/>
    <w:link w:val="Sraopastraipa"/>
    <w:uiPriority w:val="34"/>
    <w:locked/>
    <w:rsid w:val="005439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3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3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3B4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3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3B4"/>
    <w:rPr>
      <w:rFonts w:ascii="Times New Roman" w:eastAsia="Times New Roman" w:hAnsi="Times New Roman"/>
      <w:b/>
      <w:bCs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27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D4593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A2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12C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EF21E-A88E-4D27-847B-F92EB6A1E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49295-B447-44AB-AC91-67AD1B105345}">
  <ds:schemaRefs>
    <ds:schemaRef ds:uri="http://schemas.microsoft.com/office/2006/metadata/properties"/>
    <ds:schemaRef ds:uri="http://schemas.microsoft.com/office/infopath/2007/PartnerControls"/>
    <ds:schemaRef ds:uri="1B9F072C-8D23-4035-A6E1-6FE42D1E6C46"/>
    <ds:schemaRef ds:uri="1b9f072c-8d23-4035-a6e1-6fe42d1e6c46"/>
  </ds:schemaRefs>
</ds:datastoreItem>
</file>

<file path=customXml/itemProps3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2547</Characters>
  <Application>Microsoft Office Word</Application>
  <DocSecurity>0</DocSecurity>
  <Lines>77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VLK-Siunčiamo rašto šablonas</vt:lpstr>
      <vt:lpstr>VLK-Siunčiamo rašto šablonas</vt:lpstr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Raimonda Zeleckienė</cp:lastModifiedBy>
  <cp:revision>3</cp:revision>
  <cp:lastPrinted>2019-07-12T08:15:00Z</cp:lastPrinted>
  <dcterms:created xsi:type="dcterms:W3CDTF">2026-06-23T10:50:00Z</dcterms:created>
  <dcterms:modified xsi:type="dcterms:W3CDTF">2026-06-23T10:54:00Z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