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6DDDA537"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A7627C">
            <w:rPr>
              <w:rFonts w:ascii="Times New Roman" w:eastAsia="Times New Roman" w:hAnsi="Times New Roman" w:cs="Times New Roman"/>
              <w:bCs/>
              <w:sz w:val="24"/>
              <w:szCs w:val="24"/>
            </w:rPr>
            <w:t xml:space="preserve">        </w:t>
          </w:r>
          <w:r w:rsidR="00B64EEF">
            <w:rPr>
              <w:rFonts w:ascii="Times New Roman" w:eastAsia="Times New Roman" w:hAnsi="Times New Roman" w:cs="Times New Roman"/>
              <w:bCs/>
              <w:sz w:val="24"/>
              <w:szCs w:val="24"/>
            </w:rPr>
            <w:t>birželio</w:t>
          </w:r>
          <w:r w:rsidR="00CC258B">
            <w:rPr>
              <w:rFonts w:ascii="Times New Roman" w:eastAsia="Times New Roman" w:hAnsi="Times New Roman" w:cs="Times New Roman"/>
              <w:bCs/>
              <w:sz w:val="24"/>
              <w:szCs w:val="24"/>
            </w:rPr>
            <w:t xml:space="preserve"> </w:t>
          </w:r>
          <w:r w:rsidR="00A7627C">
            <w:rPr>
              <w:rFonts w:ascii="Times New Roman" w:eastAsia="Times New Roman" w:hAnsi="Times New Roman" w:cs="Times New Roman"/>
              <w:bCs/>
              <w:sz w:val="24"/>
              <w:szCs w:val="24"/>
            </w:rPr>
            <w:t xml:space="preserve">23 </w:t>
          </w:r>
          <w:r w:rsidRPr="00597DC2">
            <w:rPr>
              <w:rFonts w:ascii="Times New Roman" w:eastAsia="Times New Roman" w:hAnsi="Times New Roman" w:cs="Times New Roman"/>
              <w:bCs/>
              <w:sz w:val="24"/>
              <w:szCs w:val="24"/>
            </w:rPr>
            <w:t>d. įsakymu Nr. V42E-</w:t>
          </w:r>
          <w:r w:rsidR="00A7627C">
            <w:rPr>
              <w:rFonts w:ascii="Times New Roman" w:eastAsia="Times New Roman" w:hAnsi="Times New Roman" w:cs="Times New Roman"/>
              <w:bCs/>
              <w:sz w:val="24"/>
              <w:szCs w:val="24"/>
            </w:rPr>
            <w:t>50</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641DCB21"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4A815821"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75A376B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59FC210F"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18368D">
        <w:rPr>
          <w:rFonts w:ascii="Times New Roman" w:eastAsia="Times New Roman" w:hAnsi="Times New Roman" w:cs="Times New Roman"/>
          <w:iCs/>
          <w:sz w:val="24"/>
          <w:szCs w:val="24"/>
          <w:lang w:eastAsia="ar-SA"/>
        </w:rPr>
        <w:t xml:space="preserve"> </w:t>
      </w:r>
      <w:r w:rsidR="0018368D" w:rsidRPr="0018368D">
        <w:rPr>
          <w:rFonts w:ascii="Times New Roman" w:eastAsia="Times New Roman" w:hAnsi="Times New Roman" w:cs="Times New Roman"/>
          <w:iCs/>
          <w:sz w:val="24"/>
          <w:szCs w:val="24"/>
          <w:lang w:eastAsia="ar-SA"/>
        </w:rPr>
        <w:t>Taikos g. 4, Kaišiadorys</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2B242AB4"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ūsto, adresu</w:t>
      </w:r>
      <w:r w:rsidR="0018368D">
        <w:rPr>
          <w:rFonts w:ascii="Times New Roman" w:eastAsia="Times New Roman" w:hAnsi="Times New Roman" w:cs="Times New Roman"/>
          <w:i/>
          <w:iCs/>
          <w:sz w:val="24"/>
          <w:szCs w:val="24"/>
          <w:lang w:eastAsia="ar-SA"/>
        </w:rPr>
        <w:t xml:space="preserve"> </w:t>
      </w:r>
      <w:r w:rsidR="0018368D" w:rsidRPr="0018368D">
        <w:rPr>
          <w:rFonts w:ascii="Times New Roman" w:eastAsia="Times New Roman" w:hAnsi="Times New Roman" w:cs="Times New Roman"/>
          <w:i/>
          <w:iCs/>
          <w:sz w:val="24"/>
          <w:szCs w:val="24"/>
          <w:lang w:eastAsia="ar-SA"/>
        </w:rPr>
        <w:t>Taikos g. 4, Kaišiadorys</w:t>
      </w:r>
      <w:r w:rsidR="00B64EEF" w:rsidRPr="00B64EEF">
        <w:rPr>
          <w:rFonts w:ascii="Times New Roman" w:eastAsia="Times New Roman" w:hAnsi="Times New Roman" w:cs="Times New Roman"/>
          <w:i/>
          <w:iCs/>
          <w:sz w:val="24"/>
          <w:szCs w:val="24"/>
          <w:lang w:eastAsia="ar-SA"/>
        </w:rPr>
        <w:t>,</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61E4405E"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A406E3">
              <w:rPr>
                <w:rFonts w:ascii="Times New Roman" w:eastAsia="Calibri" w:hAnsi="Times New Roman" w:cs="Times New Roman"/>
                <w:sz w:val="22"/>
                <w:szCs w:val="22"/>
                <w:lang w:eastAsia="en-US"/>
              </w:rPr>
              <w:t>konstrukcijų ardymas ir montavimas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935B3F">
              <w:rPr>
                <w:rFonts w:ascii="Times New Roman" w:eastAsia="Calibri" w:hAnsi="Times New Roman" w:cs="Times New Roman"/>
                <w:sz w:val="22"/>
                <w:szCs w:val="22"/>
                <w:lang w:eastAsia="en-US"/>
              </w:rPr>
              <w:lastRenderedPageBreak/>
              <w:t>standartais, ar kitais 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066DB3EB"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2613FBBC"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Būsto, adresu</w:t>
            </w:r>
            <w:r w:rsidR="0018368D">
              <w:rPr>
                <w:rFonts w:ascii="Times New Roman" w:eastAsia="Times New Roman" w:hAnsi="Times New Roman" w:cs="Times New Roman"/>
                <w:iCs/>
                <w:sz w:val="24"/>
                <w:szCs w:val="24"/>
                <w:lang w:eastAsia="ar-SA"/>
              </w:rPr>
              <w:t xml:space="preserve"> </w:t>
            </w:r>
            <w:r w:rsidR="0018368D" w:rsidRPr="0018368D">
              <w:rPr>
                <w:rFonts w:ascii="Times New Roman" w:eastAsia="Times New Roman" w:hAnsi="Times New Roman" w:cs="Times New Roman"/>
                <w:iCs/>
                <w:color w:val="000000"/>
                <w:sz w:val="24"/>
                <w:szCs w:val="24"/>
                <w:lang w:eastAsia="en-US"/>
              </w:rPr>
              <w:t xml:space="preserve"> </w:t>
            </w:r>
            <w:r w:rsidR="0018368D" w:rsidRPr="0018368D">
              <w:rPr>
                <w:rFonts w:ascii="Times New Roman" w:eastAsia="Times New Roman" w:hAnsi="Times New Roman" w:cs="Times New Roman"/>
                <w:iCs/>
                <w:sz w:val="24"/>
                <w:szCs w:val="24"/>
                <w:lang w:eastAsia="ar-SA"/>
              </w:rPr>
              <w:t>Taikos g. 4, Kaišiadorys</w:t>
            </w:r>
            <w:r w:rsidRPr="00B64EEF">
              <w:rPr>
                <w:rFonts w:ascii="Times New Roman" w:eastAsia="Times New Roman" w:hAnsi="Times New Roman" w:cs="Times New Roman"/>
                <w:iCs/>
                <w:sz w:val="24"/>
                <w:szCs w:val="24"/>
                <w:lang w:eastAsia="ar-SA"/>
              </w:rPr>
              <w:t>,</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FE6" w14:textId="77777777" w:rsidR="00271E14" w:rsidRDefault="00271E14" w:rsidP="00D05666">
      <w:r>
        <w:separator/>
      </w:r>
    </w:p>
  </w:endnote>
  <w:endnote w:type="continuationSeparator" w:id="0">
    <w:p w14:paraId="7AD1E645" w14:textId="77777777" w:rsidR="00271E14" w:rsidRDefault="00271E14" w:rsidP="00D05666">
      <w:r>
        <w:continuationSeparator/>
      </w:r>
    </w:p>
  </w:endnote>
  <w:endnote w:type="continuationNotice" w:id="1">
    <w:p w14:paraId="69CC71BD" w14:textId="77777777" w:rsidR="00271E14" w:rsidRDefault="00271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B63C" w14:textId="77777777" w:rsidR="00271E14" w:rsidRDefault="00271E14" w:rsidP="00D05666">
      <w:r>
        <w:separator/>
      </w:r>
    </w:p>
  </w:footnote>
  <w:footnote w:type="continuationSeparator" w:id="0">
    <w:p w14:paraId="791CD1EF" w14:textId="77777777" w:rsidR="00271E14" w:rsidRDefault="00271E14" w:rsidP="00D05666">
      <w:r>
        <w:continuationSeparator/>
      </w:r>
    </w:p>
  </w:footnote>
  <w:footnote w:type="continuationNotice" w:id="1">
    <w:p w14:paraId="05362178" w14:textId="77777777" w:rsidR="00271E14" w:rsidRDefault="00271E14">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68D"/>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E14"/>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BD"/>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6E3"/>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27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0E46"/>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1A"/>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10521</Words>
  <Characters>59971</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5</cp:revision>
  <cp:lastPrinted>2025-01-30T12:47:00Z</cp:lastPrinted>
  <dcterms:created xsi:type="dcterms:W3CDTF">2026-06-22T12:18:00Z</dcterms:created>
  <dcterms:modified xsi:type="dcterms:W3CDTF">2026-06-23T11:27:00Z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