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D242" w14:textId="4E668E8D" w:rsidR="00F72F60" w:rsidRPr="00020A26" w:rsidRDefault="00F72F60" w:rsidP="004C6C34">
      <w:pPr>
        <w:spacing w:after="0" w:line="240" w:lineRule="auto"/>
        <w:jc w:val="center"/>
        <w:rPr>
          <w:rFonts w:ascii="Times New Roman" w:hAnsi="Times New Roman" w:cs="Times New Roman"/>
          <w:b/>
          <w:bCs/>
        </w:rPr>
      </w:pPr>
      <w:r w:rsidRPr="00020A26">
        <w:rPr>
          <w:rFonts w:ascii="Times New Roman" w:hAnsi="Times New Roman" w:cs="Times New Roman"/>
          <w:b/>
          <w:bCs/>
        </w:rPr>
        <w:t>MOKYMŲ</w:t>
      </w:r>
      <w:r w:rsidR="00B51A61" w:rsidRPr="00020A26">
        <w:rPr>
          <w:rFonts w:ascii="Times New Roman" w:hAnsi="Times New Roman" w:cs="Times New Roman"/>
          <w:b/>
          <w:bCs/>
        </w:rPr>
        <w:t xml:space="preserve"> </w:t>
      </w:r>
      <w:r w:rsidRPr="00020A26">
        <w:rPr>
          <w:rFonts w:ascii="Times New Roman" w:hAnsi="Times New Roman" w:cs="Times New Roman"/>
          <w:b/>
          <w:bCs/>
        </w:rPr>
        <w:t>“SKAITMENINIŲ</w:t>
      </w:r>
      <w:r w:rsidR="00B51A61" w:rsidRPr="00020A26">
        <w:rPr>
          <w:rFonts w:ascii="Times New Roman" w:hAnsi="Times New Roman" w:cs="Times New Roman"/>
          <w:b/>
          <w:bCs/>
        </w:rPr>
        <w:t xml:space="preserve"> </w:t>
      </w:r>
      <w:r w:rsidRPr="00020A26">
        <w:rPr>
          <w:rFonts w:ascii="Times New Roman" w:hAnsi="Times New Roman" w:cs="Times New Roman"/>
          <w:b/>
          <w:bCs/>
        </w:rPr>
        <w:t>DALYKŲ</w:t>
      </w:r>
      <w:r w:rsidR="00B51A61" w:rsidRPr="00020A26">
        <w:rPr>
          <w:rFonts w:ascii="Times New Roman" w:hAnsi="Times New Roman" w:cs="Times New Roman"/>
          <w:b/>
          <w:bCs/>
        </w:rPr>
        <w:t xml:space="preserve"> </w:t>
      </w:r>
      <w:r w:rsidRPr="00020A26">
        <w:rPr>
          <w:rFonts w:ascii="Times New Roman" w:hAnsi="Times New Roman" w:cs="Times New Roman"/>
          <w:b/>
          <w:bCs/>
        </w:rPr>
        <w:t>UŽDUOČIŲ</w:t>
      </w:r>
      <w:r w:rsidR="00B51A61" w:rsidRPr="00020A26">
        <w:rPr>
          <w:rFonts w:ascii="Times New Roman" w:hAnsi="Times New Roman" w:cs="Times New Roman"/>
          <w:b/>
          <w:bCs/>
        </w:rPr>
        <w:t xml:space="preserve"> </w:t>
      </w:r>
      <w:r w:rsidRPr="00020A26">
        <w:rPr>
          <w:rFonts w:ascii="Times New Roman" w:hAnsi="Times New Roman" w:cs="Times New Roman"/>
          <w:b/>
          <w:bCs/>
        </w:rPr>
        <w:t>MODULIŲ</w:t>
      </w:r>
      <w:r w:rsidR="00B51A61" w:rsidRPr="00020A26">
        <w:rPr>
          <w:rFonts w:ascii="Times New Roman" w:hAnsi="Times New Roman" w:cs="Times New Roman"/>
          <w:b/>
          <w:bCs/>
        </w:rPr>
        <w:t xml:space="preserve"> </w:t>
      </w:r>
      <w:r w:rsidRPr="00020A26">
        <w:rPr>
          <w:rFonts w:ascii="Times New Roman" w:hAnsi="Times New Roman" w:cs="Times New Roman"/>
          <w:b/>
          <w:bCs/>
        </w:rPr>
        <w:t>DIDELĮ</w:t>
      </w:r>
      <w:r w:rsidR="00B51A61" w:rsidRPr="00020A26">
        <w:rPr>
          <w:rFonts w:ascii="Times New Roman" w:hAnsi="Times New Roman" w:cs="Times New Roman"/>
          <w:b/>
          <w:bCs/>
        </w:rPr>
        <w:t xml:space="preserve"> </w:t>
      </w:r>
      <w:r w:rsidRPr="00020A26">
        <w:rPr>
          <w:rFonts w:ascii="Times New Roman" w:hAnsi="Times New Roman" w:cs="Times New Roman"/>
          <w:b/>
          <w:bCs/>
        </w:rPr>
        <w:t>MOKYMOSI</w:t>
      </w:r>
      <w:r w:rsidR="00B51A61" w:rsidRPr="00020A26">
        <w:rPr>
          <w:rFonts w:ascii="Times New Roman" w:hAnsi="Times New Roman" w:cs="Times New Roman"/>
          <w:b/>
          <w:bCs/>
        </w:rPr>
        <w:t xml:space="preserve"> </w:t>
      </w:r>
      <w:r w:rsidRPr="00020A26">
        <w:rPr>
          <w:rFonts w:ascii="Times New Roman" w:hAnsi="Times New Roman" w:cs="Times New Roman"/>
          <w:b/>
          <w:bCs/>
        </w:rPr>
        <w:t>POTENCIALĄ</w:t>
      </w:r>
      <w:r w:rsidR="00B51A61" w:rsidRPr="00020A26">
        <w:rPr>
          <w:rFonts w:ascii="Times New Roman" w:hAnsi="Times New Roman" w:cs="Times New Roman"/>
          <w:b/>
          <w:bCs/>
        </w:rPr>
        <w:t xml:space="preserve"> </w:t>
      </w:r>
      <w:r w:rsidRPr="00020A26">
        <w:rPr>
          <w:rFonts w:ascii="Times New Roman" w:hAnsi="Times New Roman" w:cs="Times New Roman"/>
          <w:b/>
          <w:bCs/>
        </w:rPr>
        <w:t>TURINTIEMS</w:t>
      </w:r>
      <w:r w:rsidR="00B51A61" w:rsidRPr="00020A26">
        <w:rPr>
          <w:rFonts w:ascii="Times New Roman" w:hAnsi="Times New Roman" w:cs="Times New Roman"/>
          <w:b/>
          <w:bCs/>
        </w:rPr>
        <w:t xml:space="preserve"> </w:t>
      </w:r>
      <w:r w:rsidRPr="00020A26">
        <w:rPr>
          <w:rFonts w:ascii="Times New Roman" w:hAnsi="Times New Roman" w:cs="Times New Roman"/>
          <w:b/>
          <w:bCs/>
        </w:rPr>
        <w:t>MOKINIAMS</w:t>
      </w:r>
      <w:r w:rsidR="00B51A61" w:rsidRPr="00020A26">
        <w:rPr>
          <w:rFonts w:ascii="Times New Roman" w:hAnsi="Times New Roman" w:cs="Times New Roman"/>
          <w:b/>
          <w:bCs/>
        </w:rPr>
        <w:t xml:space="preserve"> </w:t>
      </w:r>
      <w:r w:rsidRPr="00020A26">
        <w:rPr>
          <w:rFonts w:ascii="Times New Roman" w:hAnsi="Times New Roman" w:cs="Times New Roman"/>
          <w:b/>
          <w:bCs/>
        </w:rPr>
        <w:t>PRAKTINIS</w:t>
      </w:r>
      <w:r w:rsidR="00B51A61" w:rsidRPr="00020A26">
        <w:rPr>
          <w:rFonts w:ascii="Times New Roman" w:hAnsi="Times New Roman" w:cs="Times New Roman"/>
          <w:b/>
          <w:bCs/>
        </w:rPr>
        <w:t xml:space="preserve"> </w:t>
      </w:r>
      <w:r w:rsidRPr="00020A26">
        <w:rPr>
          <w:rFonts w:ascii="Times New Roman" w:hAnsi="Times New Roman" w:cs="Times New Roman"/>
          <w:b/>
          <w:bCs/>
        </w:rPr>
        <w:t>TAIKYMAS”</w:t>
      </w:r>
      <w:r w:rsidR="00B51A61" w:rsidRPr="00020A26">
        <w:rPr>
          <w:rFonts w:ascii="Times New Roman" w:hAnsi="Times New Roman" w:cs="Times New Roman"/>
          <w:b/>
          <w:bCs/>
        </w:rPr>
        <w:t xml:space="preserve"> </w:t>
      </w:r>
      <w:r w:rsidRPr="00020A26">
        <w:rPr>
          <w:rFonts w:ascii="Times New Roman" w:hAnsi="Times New Roman" w:cs="Times New Roman"/>
          <w:b/>
          <w:bCs/>
        </w:rPr>
        <w:t>ĮGYVENDINIMO</w:t>
      </w:r>
      <w:r w:rsidR="00B51A61" w:rsidRPr="00020A26">
        <w:rPr>
          <w:rFonts w:ascii="Times New Roman" w:hAnsi="Times New Roman" w:cs="Times New Roman"/>
          <w:b/>
          <w:bCs/>
        </w:rPr>
        <w:t xml:space="preserve"> </w:t>
      </w:r>
      <w:r w:rsidRPr="00020A26">
        <w:rPr>
          <w:rFonts w:ascii="Times New Roman" w:hAnsi="Times New Roman" w:cs="Times New Roman"/>
          <w:b/>
          <w:bCs/>
        </w:rPr>
        <w:t>PASLAUGŲ</w:t>
      </w:r>
      <w:r w:rsidR="00B51A61" w:rsidRPr="00020A26">
        <w:rPr>
          <w:rFonts w:ascii="Times New Roman" w:hAnsi="Times New Roman" w:cs="Times New Roman"/>
          <w:b/>
          <w:bCs/>
        </w:rPr>
        <w:t xml:space="preserve"> </w:t>
      </w:r>
      <w:r w:rsidRPr="00020A26">
        <w:rPr>
          <w:rFonts w:ascii="Times New Roman" w:hAnsi="Times New Roman" w:cs="Times New Roman"/>
          <w:b/>
          <w:bCs/>
        </w:rPr>
        <w:t>TECHNINĖ</w:t>
      </w:r>
      <w:r w:rsidR="00B51A61" w:rsidRPr="00020A26">
        <w:rPr>
          <w:rFonts w:ascii="Times New Roman" w:hAnsi="Times New Roman" w:cs="Times New Roman"/>
          <w:b/>
          <w:bCs/>
        </w:rPr>
        <w:t xml:space="preserve"> </w:t>
      </w:r>
      <w:r w:rsidRPr="00020A26">
        <w:rPr>
          <w:rFonts w:ascii="Times New Roman" w:hAnsi="Times New Roman" w:cs="Times New Roman"/>
          <w:b/>
          <w:bCs/>
        </w:rPr>
        <w:t>SPECIFIKACIJA</w:t>
      </w:r>
      <w:r w:rsidR="00B51A61" w:rsidRPr="00020A26">
        <w:rPr>
          <w:rFonts w:ascii="Times New Roman" w:hAnsi="Times New Roman" w:cs="Times New Roman"/>
        </w:rPr>
        <w:t xml:space="preserve"> </w:t>
      </w:r>
    </w:p>
    <w:p w14:paraId="424609B0" w14:textId="39807EED" w:rsidR="00F72F60" w:rsidRPr="00020A26" w:rsidRDefault="00B51A61" w:rsidP="004C6C34">
      <w:pPr>
        <w:spacing w:after="0" w:line="240" w:lineRule="auto"/>
        <w:jc w:val="center"/>
        <w:rPr>
          <w:rFonts w:ascii="Times New Roman" w:hAnsi="Times New Roman" w:cs="Times New Roman"/>
          <w:b/>
          <w:bCs/>
        </w:rPr>
      </w:pPr>
      <w:r w:rsidRPr="00020A26">
        <w:rPr>
          <w:rFonts w:ascii="Times New Roman" w:hAnsi="Times New Roman" w:cs="Times New Roman"/>
        </w:rPr>
        <w:t xml:space="preserve"> </w:t>
      </w:r>
    </w:p>
    <w:p w14:paraId="13EE8B5E" w14:textId="0FA23DCC" w:rsidR="00F72F60" w:rsidRPr="00020A26" w:rsidRDefault="00F72F60" w:rsidP="004C6C34">
      <w:pPr>
        <w:spacing w:after="0" w:line="240" w:lineRule="auto"/>
        <w:jc w:val="center"/>
        <w:rPr>
          <w:rFonts w:ascii="Times New Roman" w:hAnsi="Times New Roman" w:cs="Times New Roman"/>
          <w:b/>
          <w:bCs/>
        </w:rPr>
      </w:pPr>
      <w:r w:rsidRPr="00020A26">
        <w:rPr>
          <w:rFonts w:ascii="Times New Roman" w:hAnsi="Times New Roman" w:cs="Times New Roman"/>
          <w:b/>
          <w:bCs/>
        </w:rPr>
        <w:t>I.</w:t>
      </w:r>
      <w:r w:rsidR="00B51A61" w:rsidRPr="00020A26">
        <w:rPr>
          <w:rFonts w:ascii="Times New Roman" w:hAnsi="Times New Roman" w:cs="Times New Roman"/>
          <w:b/>
          <w:bCs/>
        </w:rPr>
        <w:t xml:space="preserve"> </w:t>
      </w:r>
      <w:r w:rsidRPr="00020A26">
        <w:rPr>
          <w:rFonts w:ascii="Times New Roman" w:hAnsi="Times New Roman" w:cs="Times New Roman"/>
          <w:b/>
          <w:bCs/>
        </w:rPr>
        <w:t>BENDRA</w:t>
      </w:r>
      <w:r w:rsidR="00B51A61" w:rsidRPr="00020A26">
        <w:rPr>
          <w:rFonts w:ascii="Times New Roman" w:hAnsi="Times New Roman" w:cs="Times New Roman"/>
          <w:b/>
          <w:bCs/>
        </w:rPr>
        <w:t xml:space="preserve"> </w:t>
      </w:r>
      <w:r w:rsidRPr="00020A26">
        <w:rPr>
          <w:rFonts w:ascii="Times New Roman" w:hAnsi="Times New Roman" w:cs="Times New Roman"/>
          <w:b/>
          <w:bCs/>
        </w:rPr>
        <w:t>INFORMACIJA</w:t>
      </w:r>
    </w:p>
    <w:p w14:paraId="4165543D" w14:textId="08E78FFD" w:rsidR="00F72F60" w:rsidRPr="00020A26" w:rsidRDefault="00F72F60" w:rsidP="004C6C34">
      <w:pPr>
        <w:spacing w:after="0" w:line="240" w:lineRule="auto"/>
        <w:jc w:val="both"/>
        <w:rPr>
          <w:rFonts w:ascii="Times New Roman" w:hAnsi="Times New Roman" w:cs="Times New Roman"/>
        </w:rPr>
      </w:pPr>
    </w:p>
    <w:p w14:paraId="675D7FC0" w14:textId="42916083" w:rsidR="00F72F60" w:rsidRPr="00020A26" w:rsidRDefault="00F72F60" w:rsidP="004C6C34">
      <w:pPr>
        <w:spacing w:after="0" w:line="240" w:lineRule="auto"/>
        <w:ind w:firstLine="567"/>
        <w:jc w:val="both"/>
        <w:rPr>
          <w:rFonts w:ascii="Times New Roman" w:hAnsi="Times New Roman" w:cs="Times New Roman"/>
        </w:rPr>
      </w:pPr>
      <w:r w:rsidRPr="00020A26">
        <w:rPr>
          <w:rFonts w:ascii="Times New Roman" w:hAnsi="Times New Roman" w:cs="Times New Roman"/>
        </w:rPr>
        <w:t>1.1.</w:t>
      </w:r>
      <w:r w:rsidR="00B51A61" w:rsidRPr="00020A26">
        <w:rPr>
          <w:rFonts w:ascii="Times New Roman" w:hAnsi="Times New Roman" w:cs="Times New Roman"/>
        </w:rPr>
        <w:t xml:space="preserve"> </w:t>
      </w:r>
      <w:r w:rsidRPr="00020A26">
        <w:rPr>
          <w:rFonts w:ascii="Times New Roman" w:hAnsi="Times New Roman" w:cs="Times New Roman"/>
        </w:rPr>
        <w:t>Perkančioji</w:t>
      </w:r>
      <w:r w:rsidR="00B51A61" w:rsidRPr="00020A26">
        <w:rPr>
          <w:rFonts w:ascii="Times New Roman" w:hAnsi="Times New Roman" w:cs="Times New Roman"/>
        </w:rPr>
        <w:t xml:space="preserve"> </w:t>
      </w:r>
      <w:r w:rsidRPr="00020A26">
        <w:rPr>
          <w:rFonts w:ascii="Times New Roman" w:hAnsi="Times New Roman" w:cs="Times New Roman"/>
        </w:rPr>
        <w:t>organizacija</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Nacionalinė</w:t>
      </w:r>
      <w:r w:rsidR="00B51A61" w:rsidRPr="00020A26">
        <w:rPr>
          <w:rFonts w:ascii="Times New Roman" w:hAnsi="Times New Roman" w:cs="Times New Roman"/>
        </w:rPr>
        <w:t xml:space="preserve"> </w:t>
      </w:r>
      <w:r w:rsidRPr="00020A26">
        <w:rPr>
          <w:rFonts w:ascii="Times New Roman" w:hAnsi="Times New Roman" w:cs="Times New Roman"/>
        </w:rPr>
        <w:t>švietimo</w:t>
      </w:r>
      <w:r w:rsidR="00B51A61" w:rsidRPr="00020A26">
        <w:rPr>
          <w:rFonts w:ascii="Times New Roman" w:hAnsi="Times New Roman" w:cs="Times New Roman"/>
        </w:rPr>
        <w:t xml:space="preserve"> </w:t>
      </w:r>
      <w:r w:rsidRPr="00020A26">
        <w:rPr>
          <w:rFonts w:ascii="Times New Roman" w:hAnsi="Times New Roman" w:cs="Times New Roman"/>
        </w:rPr>
        <w:t>agentūra</w:t>
      </w:r>
      <w:r w:rsidR="00B51A61" w:rsidRPr="00020A26">
        <w:rPr>
          <w:rFonts w:ascii="Times New Roman" w:hAnsi="Times New Roman" w:cs="Times New Roman"/>
        </w:rPr>
        <w:t xml:space="preserve"> </w:t>
      </w:r>
      <w:r w:rsidRPr="00020A26">
        <w:rPr>
          <w:rFonts w:ascii="Times New Roman" w:hAnsi="Times New Roman" w:cs="Times New Roman"/>
        </w:rPr>
        <w:t>(toliau</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PO)</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įgyvendinanti</w:t>
      </w:r>
      <w:r w:rsidR="00B51A61" w:rsidRPr="00020A26">
        <w:rPr>
          <w:rFonts w:ascii="Times New Roman" w:hAnsi="Times New Roman" w:cs="Times New Roman"/>
        </w:rPr>
        <w:t xml:space="preserve"> </w:t>
      </w:r>
      <w:r w:rsidRPr="00020A26">
        <w:rPr>
          <w:rFonts w:ascii="Times New Roman" w:hAnsi="Times New Roman" w:cs="Times New Roman"/>
        </w:rPr>
        <w:t>projektą</w:t>
      </w:r>
      <w:r w:rsidR="00B51A61" w:rsidRPr="00020A26">
        <w:rPr>
          <w:rFonts w:ascii="Times New Roman" w:hAnsi="Times New Roman" w:cs="Times New Roman"/>
        </w:rPr>
        <w:t xml:space="preserve"> </w:t>
      </w:r>
      <w:r w:rsidRPr="00020A26">
        <w:rPr>
          <w:rFonts w:ascii="Times New Roman" w:hAnsi="Times New Roman" w:cs="Times New Roman"/>
        </w:rPr>
        <w:t>„Galimybių</w:t>
      </w:r>
      <w:r w:rsidR="00B51A61" w:rsidRPr="00020A26">
        <w:rPr>
          <w:rFonts w:ascii="Times New Roman" w:hAnsi="Times New Roman" w:cs="Times New Roman"/>
        </w:rPr>
        <w:t xml:space="preserve"> </w:t>
      </w:r>
      <w:r w:rsidRPr="00020A26">
        <w:rPr>
          <w:rFonts w:ascii="Times New Roman" w:hAnsi="Times New Roman" w:cs="Times New Roman"/>
        </w:rPr>
        <w:t>mokykla“</w:t>
      </w:r>
      <w:r w:rsidR="00B51A61" w:rsidRPr="00020A26">
        <w:rPr>
          <w:rFonts w:ascii="Times New Roman" w:hAnsi="Times New Roman" w:cs="Times New Roman"/>
        </w:rPr>
        <w:t xml:space="preserve"> </w:t>
      </w:r>
      <w:r w:rsidRPr="00020A26">
        <w:rPr>
          <w:rFonts w:ascii="Times New Roman" w:hAnsi="Times New Roman" w:cs="Times New Roman"/>
        </w:rPr>
        <w:t>Nr. 10-072-P-0001</w:t>
      </w:r>
      <w:r w:rsidR="00B51A61" w:rsidRPr="00020A26">
        <w:rPr>
          <w:rFonts w:ascii="Times New Roman" w:hAnsi="Times New Roman" w:cs="Times New Roman"/>
        </w:rPr>
        <w:t xml:space="preserve"> </w:t>
      </w:r>
      <w:r w:rsidRPr="00020A26">
        <w:rPr>
          <w:rFonts w:ascii="Times New Roman" w:hAnsi="Times New Roman" w:cs="Times New Roman"/>
        </w:rPr>
        <w:t>pagal</w:t>
      </w:r>
      <w:r w:rsidR="00B51A61" w:rsidRPr="00020A26">
        <w:rPr>
          <w:rFonts w:ascii="Times New Roman" w:hAnsi="Times New Roman" w:cs="Times New Roman"/>
        </w:rPr>
        <w:t xml:space="preserve"> </w:t>
      </w:r>
      <w:r w:rsidRPr="00020A26">
        <w:rPr>
          <w:rFonts w:ascii="Times New Roman" w:hAnsi="Times New Roman" w:cs="Times New Roman"/>
        </w:rPr>
        <w:t>2021–2030</w:t>
      </w:r>
      <w:r w:rsidR="00B51A61" w:rsidRPr="00020A26">
        <w:rPr>
          <w:rFonts w:ascii="Times New Roman" w:hAnsi="Times New Roman" w:cs="Times New Roman"/>
        </w:rPr>
        <w:t xml:space="preserve"> </w:t>
      </w:r>
      <w:r w:rsidRPr="00020A26">
        <w:rPr>
          <w:rFonts w:ascii="Times New Roman" w:hAnsi="Times New Roman" w:cs="Times New Roman"/>
        </w:rPr>
        <w:t>m.</w:t>
      </w:r>
      <w:r w:rsidR="00B51A61" w:rsidRPr="00020A26">
        <w:rPr>
          <w:rFonts w:ascii="Times New Roman" w:hAnsi="Times New Roman" w:cs="Times New Roman"/>
        </w:rPr>
        <w:t xml:space="preserve"> </w:t>
      </w:r>
      <w:r w:rsidRPr="00020A26">
        <w:rPr>
          <w:rFonts w:ascii="Times New Roman" w:hAnsi="Times New Roman" w:cs="Times New Roman"/>
        </w:rPr>
        <w:t>švietimo</w:t>
      </w:r>
      <w:r w:rsidR="00B51A61" w:rsidRPr="00020A26">
        <w:rPr>
          <w:rFonts w:ascii="Times New Roman" w:hAnsi="Times New Roman" w:cs="Times New Roman"/>
        </w:rPr>
        <w:t xml:space="preserve"> </w:t>
      </w:r>
      <w:r w:rsidRPr="00020A26">
        <w:rPr>
          <w:rFonts w:ascii="Times New Roman" w:hAnsi="Times New Roman" w:cs="Times New Roman"/>
        </w:rPr>
        <w:t>plėtros</w:t>
      </w:r>
      <w:r w:rsidR="00B51A61" w:rsidRPr="00020A26">
        <w:rPr>
          <w:rFonts w:ascii="Times New Roman" w:hAnsi="Times New Roman" w:cs="Times New Roman"/>
        </w:rPr>
        <w:t xml:space="preserve"> </w:t>
      </w:r>
      <w:r w:rsidRPr="00020A26">
        <w:rPr>
          <w:rFonts w:ascii="Times New Roman" w:hAnsi="Times New Roman" w:cs="Times New Roman"/>
        </w:rPr>
        <w:t>programos</w:t>
      </w:r>
      <w:r w:rsidR="00B51A61" w:rsidRPr="00020A26">
        <w:rPr>
          <w:rFonts w:ascii="Times New Roman" w:hAnsi="Times New Roman" w:cs="Times New Roman"/>
        </w:rPr>
        <w:t xml:space="preserve"> </w:t>
      </w:r>
      <w:r w:rsidRPr="00020A26">
        <w:rPr>
          <w:rFonts w:ascii="Times New Roman" w:hAnsi="Times New Roman" w:cs="Times New Roman"/>
        </w:rPr>
        <w:t>valdytojos</w:t>
      </w:r>
      <w:r w:rsidR="00B51A61" w:rsidRPr="00020A26">
        <w:rPr>
          <w:rFonts w:ascii="Times New Roman" w:hAnsi="Times New Roman" w:cs="Times New Roman"/>
        </w:rPr>
        <w:t xml:space="preserve"> </w:t>
      </w:r>
      <w:r w:rsidRPr="00020A26">
        <w:rPr>
          <w:rFonts w:ascii="Times New Roman" w:hAnsi="Times New Roman" w:cs="Times New Roman"/>
        </w:rPr>
        <w:t>Lietuvos</w:t>
      </w:r>
      <w:r w:rsidR="00B51A61" w:rsidRPr="00020A26">
        <w:rPr>
          <w:rFonts w:ascii="Times New Roman" w:hAnsi="Times New Roman" w:cs="Times New Roman"/>
        </w:rPr>
        <w:t xml:space="preserve"> </w:t>
      </w:r>
      <w:r w:rsidRPr="00020A26">
        <w:rPr>
          <w:rFonts w:ascii="Times New Roman" w:hAnsi="Times New Roman" w:cs="Times New Roman"/>
        </w:rPr>
        <w:t>Respublikos</w:t>
      </w:r>
      <w:r w:rsidR="00B51A61" w:rsidRPr="00020A26">
        <w:rPr>
          <w:rFonts w:ascii="Times New Roman" w:hAnsi="Times New Roman" w:cs="Times New Roman"/>
        </w:rPr>
        <w:t xml:space="preserve"> </w:t>
      </w:r>
      <w:r w:rsidRPr="00020A26">
        <w:rPr>
          <w:rFonts w:ascii="Times New Roman" w:hAnsi="Times New Roman" w:cs="Times New Roman"/>
        </w:rPr>
        <w:t>švietimo,</w:t>
      </w:r>
      <w:r w:rsidR="00B51A61" w:rsidRPr="00020A26">
        <w:rPr>
          <w:rFonts w:ascii="Times New Roman" w:hAnsi="Times New Roman" w:cs="Times New Roman"/>
        </w:rPr>
        <w:t xml:space="preserve"> </w:t>
      </w:r>
      <w:r w:rsidRPr="00020A26">
        <w:rPr>
          <w:rFonts w:ascii="Times New Roman" w:hAnsi="Times New Roman" w:cs="Times New Roman"/>
        </w:rPr>
        <w:t>mokslo</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sporto</w:t>
      </w:r>
      <w:r w:rsidR="00B51A61" w:rsidRPr="00020A26">
        <w:rPr>
          <w:rFonts w:ascii="Times New Roman" w:hAnsi="Times New Roman" w:cs="Times New Roman"/>
        </w:rPr>
        <w:t xml:space="preserve"> </w:t>
      </w:r>
      <w:r w:rsidRPr="00020A26">
        <w:rPr>
          <w:rFonts w:ascii="Times New Roman" w:hAnsi="Times New Roman" w:cs="Times New Roman"/>
        </w:rPr>
        <w:t>ministerijos</w:t>
      </w:r>
      <w:r w:rsidR="00B51A61" w:rsidRPr="00020A26">
        <w:rPr>
          <w:rFonts w:ascii="Times New Roman" w:hAnsi="Times New Roman" w:cs="Times New Roman"/>
        </w:rPr>
        <w:t xml:space="preserve"> </w:t>
      </w:r>
      <w:r w:rsidRPr="00020A26">
        <w:rPr>
          <w:rFonts w:ascii="Times New Roman" w:hAnsi="Times New Roman" w:cs="Times New Roman"/>
        </w:rPr>
        <w:t>švietimo</w:t>
      </w:r>
      <w:r w:rsidR="00B51A61" w:rsidRPr="00020A26">
        <w:rPr>
          <w:rFonts w:ascii="Times New Roman" w:hAnsi="Times New Roman" w:cs="Times New Roman"/>
        </w:rPr>
        <w:t xml:space="preserve"> </w:t>
      </w:r>
      <w:r w:rsidRPr="00020A26">
        <w:rPr>
          <w:rFonts w:ascii="Times New Roman" w:hAnsi="Times New Roman" w:cs="Times New Roman"/>
        </w:rPr>
        <w:t>plėtros</w:t>
      </w:r>
      <w:r w:rsidR="00B51A61" w:rsidRPr="00020A26">
        <w:rPr>
          <w:rFonts w:ascii="Times New Roman" w:hAnsi="Times New Roman" w:cs="Times New Roman"/>
        </w:rPr>
        <w:t xml:space="preserve"> </w:t>
      </w:r>
      <w:r w:rsidRPr="00020A26">
        <w:rPr>
          <w:rFonts w:ascii="Times New Roman" w:hAnsi="Times New Roman" w:cs="Times New Roman"/>
        </w:rPr>
        <w:t>programos</w:t>
      </w:r>
      <w:r w:rsidR="00B51A61" w:rsidRPr="00020A26">
        <w:rPr>
          <w:rFonts w:ascii="Times New Roman" w:hAnsi="Times New Roman" w:cs="Times New Roman"/>
        </w:rPr>
        <w:t xml:space="preserve"> </w:t>
      </w:r>
      <w:r w:rsidRPr="00020A26">
        <w:rPr>
          <w:rFonts w:ascii="Times New Roman" w:hAnsi="Times New Roman" w:cs="Times New Roman"/>
        </w:rPr>
        <w:t>pažangos</w:t>
      </w:r>
      <w:r w:rsidR="00B51A61" w:rsidRPr="00020A26">
        <w:rPr>
          <w:rFonts w:ascii="Times New Roman" w:hAnsi="Times New Roman" w:cs="Times New Roman"/>
        </w:rPr>
        <w:t xml:space="preserve"> </w:t>
      </w:r>
      <w:r w:rsidRPr="00020A26">
        <w:rPr>
          <w:rFonts w:ascii="Times New Roman" w:hAnsi="Times New Roman" w:cs="Times New Roman"/>
        </w:rPr>
        <w:t>priemonę</w:t>
      </w:r>
      <w:r w:rsidR="00B51A61" w:rsidRPr="00020A26">
        <w:rPr>
          <w:rFonts w:ascii="Times New Roman" w:hAnsi="Times New Roman" w:cs="Times New Roman"/>
        </w:rPr>
        <w:t xml:space="preserve"> </w:t>
      </w:r>
      <w:r w:rsidRPr="00020A26">
        <w:rPr>
          <w:rFonts w:ascii="Times New Roman" w:hAnsi="Times New Roman" w:cs="Times New Roman"/>
        </w:rPr>
        <w:t>Nr.</w:t>
      </w:r>
      <w:r w:rsidR="00B51A61" w:rsidRPr="00020A26">
        <w:rPr>
          <w:rFonts w:ascii="Times New Roman" w:hAnsi="Times New Roman" w:cs="Times New Roman"/>
        </w:rPr>
        <w:t xml:space="preserve"> </w:t>
      </w:r>
      <w:r w:rsidRPr="00020A26">
        <w:rPr>
          <w:rFonts w:ascii="Times New Roman" w:hAnsi="Times New Roman" w:cs="Times New Roman"/>
        </w:rPr>
        <w:t>12-003-03-01-03</w:t>
      </w:r>
      <w:r w:rsidR="00B51A61" w:rsidRPr="00020A26">
        <w:rPr>
          <w:rFonts w:ascii="Times New Roman" w:hAnsi="Times New Roman" w:cs="Times New Roman"/>
        </w:rPr>
        <w:t xml:space="preserve"> </w:t>
      </w:r>
      <w:r w:rsidRPr="00020A26">
        <w:rPr>
          <w:rFonts w:ascii="Times New Roman" w:hAnsi="Times New Roman" w:cs="Times New Roman"/>
        </w:rPr>
        <w:t>„Užtikrinti</w:t>
      </w:r>
      <w:r w:rsidR="00B51A61" w:rsidRPr="00020A26">
        <w:rPr>
          <w:rFonts w:ascii="Times New Roman" w:hAnsi="Times New Roman" w:cs="Times New Roman"/>
        </w:rPr>
        <w:t xml:space="preserve"> </w:t>
      </w:r>
      <w:r w:rsidRPr="00020A26">
        <w:rPr>
          <w:rFonts w:ascii="Times New Roman" w:hAnsi="Times New Roman" w:cs="Times New Roman"/>
        </w:rPr>
        <w:t>visiems</w:t>
      </w:r>
      <w:r w:rsidR="00B51A61" w:rsidRPr="00020A26">
        <w:rPr>
          <w:rFonts w:ascii="Times New Roman" w:hAnsi="Times New Roman" w:cs="Times New Roman"/>
        </w:rPr>
        <w:t xml:space="preserve"> </w:t>
      </w:r>
      <w:r w:rsidRPr="00020A26">
        <w:rPr>
          <w:rFonts w:ascii="Times New Roman" w:hAnsi="Times New Roman" w:cs="Times New Roman"/>
        </w:rPr>
        <w:t>prieinamą</w:t>
      </w:r>
      <w:r w:rsidR="00B51A61" w:rsidRPr="00020A26">
        <w:rPr>
          <w:rFonts w:ascii="Times New Roman" w:hAnsi="Times New Roman" w:cs="Times New Roman"/>
        </w:rPr>
        <w:t xml:space="preserve"> </w:t>
      </w:r>
      <w:r w:rsidRPr="00020A26">
        <w:rPr>
          <w:rFonts w:ascii="Times New Roman" w:hAnsi="Times New Roman" w:cs="Times New Roman"/>
        </w:rPr>
        <w:t>šiuolaikinį</w:t>
      </w:r>
      <w:r w:rsidR="00B51A61" w:rsidRPr="00020A26">
        <w:rPr>
          <w:rFonts w:ascii="Times New Roman" w:hAnsi="Times New Roman" w:cs="Times New Roman"/>
        </w:rPr>
        <w:t xml:space="preserve"> </w:t>
      </w:r>
      <w:r w:rsidRPr="00020A26">
        <w:rPr>
          <w:rFonts w:ascii="Times New Roman" w:hAnsi="Times New Roman" w:cs="Times New Roman"/>
        </w:rPr>
        <w:t>ugdymo</w:t>
      </w:r>
      <w:r w:rsidR="00B51A61" w:rsidRPr="00020A26">
        <w:rPr>
          <w:rFonts w:ascii="Times New Roman" w:hAnsi="Times New Roman" w:cs="Times New Roman"/>
        </w:rPr>
        <w:t xml:space="preserve"> </w:t>
      </w:r>
      <w:r w:rsidRPr="00020A26">
        <w:rPr>
          <w:rFonts w:ascii="Times New Roman" w:hAnsi="Times New Roman" w:cs="Times New Roman"/>
        </w:rPr>
        <w:t>turinį“.</w:t>
      </w:r>
      <w:r w:rsidR="00B51A61" w:rsidRPr="00020A26">
        <w:rPr>
          <w:rFonts w:ascii="Times New Roman" w:hAnsi="Times New Roman" w:cs="Times New Roman"/>
        </w:rPr>
        <w:t xml:space="preserve"> </w:t>
      </w:r>
    </w:p>
    <w:p w14:paraId="08FACF8E" w14:textId="71F152D8" w:rsidR="00F72F60" w:rsidRPr="00020A26" w:rsidRDefault="00F72F60" w:rsidP="004C6C34">
      <w:pPr>
        <w:spacing w:after="0" w:line="240" w:lineRule="auto"/>
        <w:ind w:firstLine="567"/>
        <w:jc w:val="both"/>
        <w:rPr>
          <w:rFonts w:ascii="Times New Roman" w:hAnsi="Times New Roman" w:cs="Times New Roman"/>
        </w:rPr>
      </w:pPr>
      <w:r w:rsidRPr="00020A26">
        <w:rPr>
          <w:rFonts w:ascii="Times New Roman" w:hAnsi="Times New Roman" w:cs="Times New Roman"/>
        </w:rPr>
        <w:t>1.2.</w:t>
      </w:r>
      <w:r w:rsidR="00B51A61" w:rsidRPr="00020A26">
        <w:rPr>
          <w:rFonts w:ascii="Times New Roman" w:hAnsi="Times New Roman" w:cs="Times New Roman"/>
        </w:rPr>
        <w:t xml:space="preserve"> </w:t>
      </w:r>
      <w:r w:rsidRPr="00020A26">
        <w:rPr>
          <w:rFonts w:ascii="Times New Roman" w:hAnsi="Times New Roman" w:cs="Times New Roman"/>
        </w:rPr>
        <w:t>Informacija</w:t>
      </w:r>
      <w:r w:rsidR="00B51A61" w:rsidRPr="00020A26">
        <w:rPr>
          <w:rFonts w:ascii="Times New Roman" w:hAnsi="Times New Roman" w:cs="Times New Roman"/>
        </w:rPr>
        <w:t xml:space="preserve"> </w:t>
      </w:r>
      <w:r w:rsidRPr="00020A26">
        <w:rPr>
          <w:rFonts w:ascii="Times New Roman" w:hAnsi="Times New Roman" w:cs="Times New Roman"/>
        </w:rPr>
        <w:t>apie</w:t>
      </w:r>
      <w:r w:rsidR="00B51A61" w:rsidRPr="00020A26">
        <w:rPr>
          <w:rFonts w:ascii="Times New Roman" w:hAnsi="Times New Roman" w:cs="Times New Roman"/>
        </w:rPr>
        <w:t xml:space="preserve"> </w:t>
      </w:r>
      <w:r w:rsidRPr="00020A26">
        <w:rPr>
          <w:rFonts w:ascii="Times New Roman" w:hAnsi="Times New Roman" w:cs="Times New Roman"/>
        </w:rPr>
        <w:t>projektą:</w:t>
      </w:r>
      <w:r w:rsidR="00B51A61" w:rsidRPr="00020A26">
        <w:rPr>
          <w:rFonts w:ascii="Times New Roman" w:hAnsi="Times New Roman" w:cs="Times New Roman"/>
        </w:rPr>
        <w:t xml:space="preserve"> </w:t>
      </w:r>
    </w:p>
    <w:p w14:paraId="18F93628" w14:textId="46E1548D" w:rsidR="00F72F60" w:rsidRPr="00020A26" w:rsidRDefault="00F72F60" w:rsidP="004C6C34">
      <w:pPr>
        <w:spacing w:after="0" w:line="240" w:lineRule="auto"/>
        <w:ind w:firstLine="567"/>
        <w:jc w:val="both"/>
        <w:rPr>
          <w:rFonts w:ascii="Times New Roman" w:hAnsi="Times New Roman" w:cs="Times New Roman"/>
        </w:rPr>
      </w:pPr>
      <w:r w:rsidRPr="00020A26">
        <w:rPr>
          <w:rFonts w:ascii="Times New Roman" w:hAnsi="Times New Roman" w:cs="Times New Roman"/>
        </w:rPr>
        <w:t>1.2.1.</w:t>
      </w:r>
      <w:r w:rsidR="00B51A61" w:rsidRPr="00020A26">
        <w:rPr>
          <w:rFonts w:ascii="Times New Roman" w:hAnsi="Times New Roman" w:cs="Times New Roman"/>
        </w:rPr>
        <w:t xml:space="preserve"> </w:t>
      </w:r>
      <w:r w:rsidRPr="00020A26">
        <w:rPr>
          <w:rFonts w:ascii="Times New Roman" w:hAnsi="Times New Roman" w:cs="Times New Roman"/>
        </w:rPr>
        <w:t>Projekto</w:t>
      </w:r>
      <w:r w:rsidR="00B51A61" w:rsidRPr="00020A26">
        <w:rPr>
          <w:rFonts w:ascii="Times New Roman" w:hAnsi="Times New Roman" w:cs="Times New Roman"/>
        </w:rPr>
        <w:t xml:space="preserve"> </w:t>
      </w:r>
      <w:r w:rsidRPr="00020A26">
        <w:rPr>
          <w:rFonts w:ascii="Times New Roman" w:hAnsi="Times New Roman" w:cs="Times New Roman"/>
        </w:rPr>
        <w:t>tikslas</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stiprinti</w:t>
      </w:r>
      <w:r w:rsidR="00B51A61" w:rsidRPr="00020A26">
        <w:rPr>
          <w:rFonts w:ascii="Times New Roman" w:hAnsi="Times New Roman" w:cs="Times New Roman"/>
        </w:rPr>
        <w:t xml:space="preserve"> </w:t>
      </w:r>
      <w:r w:rsidRPr="00020A26">
        <w:rPr>
          <w:rFonts w:ascii="Times New Roman" w:hAnsi="Times New Roman" w:cs="Times New Roman"/>
        </w:rPr>
        <w:t>ugdymo,</w:t>
      </w:r>
      <w:r w:rsidR="00B51A61" w:rsidRPr="00020A26">
        <w:rPr>
          <w:rFonts w:ascii="Times New Roman" w:hAnsi="Times New Roman" w:cs="Times New Roman"/>
        </w:rPr>
        <w:t xml:space="preserve"> </w:t>
      </w:r>
      <w:r w:rsidRPr="00020A26">
        <w:rPr>
          <w:rFonts w:ascii="Times New Roman" w:hAnsi="Times New Roman" w:cs="Times New Roman"/>
        </w:rPr>
        <w:t>atliepiančio</w:t>
      </w:r>
      <w:r w:rsidR="00B51A61" w:rsidRPr="00020A26">
        <w:rPr>
          <w:rFonts w:ascii="Times New Roman" w:hAnsi="Times New Roman" w:cs="Times New Roman"/>
        </w:rPr>
        <w:t xml:space="preserve"> </w:t>
      </w:r>
      <w:r w:rsidRPr="00020A26">
        <w:rPr>
          <w:rFonts w:ascii="Times New Roman" w:hAnsi="Times New Roman" w:cs="Times New Roman"/>
        </w:rPr>
        <w:t>mokinių</w:t>
      </w:r>
      <w:r w:rsidR="00B51A61" w:rsidRPr="00020A26">
        <w:rPr>
          <w:rFonts w:ascii="Times New Roman" w:hAnsi="Times New Roman" w:cs="Times New Roman"/>
        </w:rPr>
        <w:t xml:space="preserve"> </w:t>
      </w:r>
      <w:r w:rsidRPr="00020A26">
        <w:rPr>
          <w:rFonts w:ascii="Times New Roman" w:hAnsi="Times New Roman" w:cs="Times New Roman"/>
        </w:rPr>
        <w:t>amžių</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poreikius</w:t>
      </w:r>
      <w:r w:rsidR="00B51A61" w:rsidRPr="00020A26">
        <w:rPr>
          <w:rFonts w:ascii="Times New Roman" w:hAnsi="Times New Roman" w:cs="Times New Roman"/>
        </w:rPr>
        <w:t xml:space="preserve"> </w:t>
      </w:r>
      <w:r w:rsidRPr="00020A26">
        <w:rPr>
          <w:rFonts w:ascii="Times New Roman" w:hAnsi="Times New Roman" w:cs="Times New Roman"/>
        </w:rPr>
        <w:t>kokybę. </w:t>
      </w:r>
      <w:r w:rsidR="00B51A61" w:rsidRPr="00020A26">
        <w:rPr>
          <w:rFonts w:ascii="Times New Roman" w:hAnsi="Times New Roman" w:cs="Times New Roman"/>
        </w:rPr>
        <w:t xml:space="preserve"> </w:t>
      </w:r>
    </w:p>
    <w:p w14:paraId="2B9F5F85" w14:textId="44D05F5F" w:rsidR="00F72F60" w:rsidRPr="00020A26" w:rsidRDefault="00F72F60" w:rsidP="004C6C34">
      <w:pPr>
        <w:spacing w:after="0" w:line="240" w:lineRule="auto"/>
        <w:ind w:firstLine="567"/>
        <w:jc w:val="both"/>
        <w:rPr>
          <w:rFonts w:ascii="Times New Roman" w:hAnsi="Times New Roman" w:cs="Times New Roman"/>
        </w:rPr>
      </w:pPr>
      <w:r w:rsidRPr="00020A26">
        <w:rPr>
          <w:rFonts w:ascii="Times New Roman" w:hAnsi="Times New Roman" w:cs="Times New Roman"/>
        </w:rPr>
        <w:t>1.2.2.</w:t>
      </w:r>
      <w:r w:rsidR="00B51A61" w:rsidRPr="00020A26">
        <w:rPr>
          <w:rFonts w:ascii="Times New Roman" w:hAnsi="Times New Roman" w:cs="Times New Roman"/>
        </w:rPr>
        <w:t xml:space="preserve"> </w:t>
      </w:r>
      <w:r w:rsidRPr="00020A26">
        <w:rPr>
          <w:rFonts w:ascii="Times New Roman" w:hAnsi="Times New Roman" w:cs="Times New Roman"/>
        </w:rPr>
        <w:t>Projekto</w:t>
      </w:r>
      <w:r w:rsidR="00B51A61" w:rsidRPr="00020A26">
        <w:rPr>
          <w:rFonts w:ascii="Times New Roman" w:hAnsi="Times New Roman" w:cs="Times New Roman"/>
        </w:rPr>
        <w:t xml:space="preserve"> </w:t>
      </w:r>
      <w:r w:rsidRPr="00020A26">
        <w:rPr>
          <w:rFonts w:ascii="Times New Roman" w:hAnsi="Times New Roman" w:cs="Times New Roman"/>
        </w:rPr>
        <w:t>veikla</w:t>
      </w:r>
      <w:r w:rsidR="00B51A61" w:rsidRPr="00020A26">
        <w:rPr>
          <w:rFonts w:ascii="Times New Roman" w:hAnsi="Times New Roman" w:cs="Times New Roman"/>
        </w:rPr>
        <w:t xml:space="preserve"> </w:t>
      </w:r>
      <w:r w:rsidRPr="00020A26">
        <w:rPr>
          <w:rFonts w:ascii="Times New Roman" w:hAnsi="Times New Roman" w:cs="Times New Roman"/>
        </w:rPr>
        <w:t>bus</w:t>
      </w:r>
      <w:r w:rsidR="00B51A61" w:rsidRPr="00020A26">
        <w:rPr>
          <w:rFonts w:ascii="Times New Roman" w:hAnsi="Times New Roman" w:cs="Times New Roman"/>
        </w:rPr>
        <w:t xml:space="preserve"> </w:t>
      </w:r>
      <w:r w:rsidRPr="00020A26">
        <w:rPr>
          <w:rFonts w:ascii="Times New Roman" w:hAnsi="Times New Roman" w:cs="Times New Roman"/>
        </w:rPr>
        <w:t>siekiama</w:t>
      </w:r>
      <w:r w:rsidR="00B51A61" w:rsidRPr="00020A26">
        <w:rPr>
          <w:rFonts w:ascii="Times New Roman" w:hAnsi="Times New Roman" w:cs="Times New Roman"/>
        </w:rPr>
        <w:t xml:space="preserve"> </w:t>
      </w:r>
      <w:r w:rsidRPr="00020A26">
        <w:rPr>
          <w:rFonts w:ascii="Times New Roman" w:hAnsi="Times New Roman" w:cs="Times New Roman"/>
        </w:rPr>
        <w:t>prisidėti</w:t>
      </w:r>
      <w:r w:rsidR="00B51A61" w:rsidRPr="00020A26">
        <w:rPr>
          <w:rFonts w:ascii="Times New Roman" w:hAnsi="Times New Roman" w:cs="Times New Roman"/>
        </w:rPr>
        <w:t xml:space="preserve"> </w:t>
      </w:r>
      <w:r w:rsidRPr="00020A26">
        <w:rPr>
          <w:rFonts w:ascii="Times New Roman" w:hAnsi="Times New Roman" w:cs="Times New Roman"/>
        </w:rPr>
        <w:t>prie</w:t>
      </w:r>
      <w:r w:rsidR="00B51A61" w:rsidRPr="00020A26">
        <w:rPr>
          <w:rFonts w:ascii="Times New Roman" w:hAnsi="Times New Roman" w:cs="Times New Roman"/>
        </w:rPr>
        <w:t xml:space="preserve"> </w:t>
      </w:r>
      <w:r w:rsidRPr="00020A26">
        <w:rPr>
          <w:rFonts w:ascii="Times New Roman" w:hAnsi="Times New Roman" w:cs="Times New Roman"/>
        </w:rPr>
        <w:t>2021-2030</w:t>
      </w:r>
      <w:r w:rsidR="00B51A61" w:rsidRPr="00020A26">
        <w:rPr>
          <w:rFonts w:ascii="Times New Roman" w:hAnsi="Times New Roman" w:cs="Times New Roman"/>
        </w:rPr>
        <w:t xml:space="preserve"> </w:t>
      </w:r>
      <w:r w:rsidRPr="00020A26">
        <w:rPr>
          <w:rFonts w:ascii="Times New Roman" w:hAnsi="Times New Roman" w:cs="Times New Roman"/>
        </w:rPr>
        <w:t>metų</w:t>
      </w:r>
      <w:r w:rsidR="00B51A61" w:rsidRPr="00020A26">
        <w:rPr>
          <w:rFonts w:ascii="Times New Roman" w:hAnsi="Times New Roman" w:cs="Times New Roman"/>
        </w:rPr>
        <w:t xml:space="preserve"> </w:t>
      </w:r>
      <w:r w:rsidRPr="00020A26">
        <w:rPr>
          <w:rFonts w:ascii="Times New Roman" w:hAnsi="Times New Roman" w:cs="Times New Roman"/>
        </w:rPr>
        <w:t>nacionalinio</w:t>
      </w:r>
      <w:r w:rsidR="00B51A61" w:rsidRPr="00020A26">
        <w:rPr>
          <w:rFonts w:ascii="Times New Roman" w:hAnsi="Times New Roman" w:cs="Times New Roman"/>
        </w:rPr>
        <w:t xml:space="preserve"> </w:t>
      </w:r>
      <w:r w:rsidRPr="00020A26">
        <w:rPr>
          <w:rFonts w:ascii="Times New Roman" w:hAnsi="Times New Roman" w:cs="Times New Roman"/>
        </w:rPr>
        <w:t>pažangos</w:t>
      </w:r>
      <w:r w:rsidR="00B51A61" w:rsidRPr="00020A26">
        <w:rPr>
          <w:rFonts w:ascii="Times New Roman" w:hAnsi="Times New Roman" w:cs="Times New Roman"/>
        </w:rPr>
        <w:t xml:space="preserve"> </w:t>
      </w:r>
      <w:r w:rsidRPr="00020A26">
        <w:rPr>
          <w:rFonts w:ascii="Times New Roman" w:hAnsi="Times New Roman" w:cs="Times New Roman"/>
        </w:rPr>
        <w:t>plano</w:t>
      </w:r>
      <w:r w:rsidR="00B51A61" w:rsidRPr="00020A26">
        <w:rPr>
          <w:rFonts w:ascii="Times New Roman" w:hAnsi="Times New Roman" w:cs="Times New Roman"/>
        </w:rPr>
        <w:t xml:space="preserve"> </w:t>
      </w:r>
      <w:r w:rsidRPr="00020A26">
        <w:rPr>
          <w:rFonts w:ascii="Times New Roman" w:hAnsi="Times New Roman" w:cs="Times New Roman"/>
        </w:rPr>
        <w:t>3</w:t>
      </w:r>
      <w:r w:rsidR="00B51A61" w:rsidRPr="00020A26">
        <w:rPr>
          <w:rFonts w:ascii="Times New Roman" w:hAnsi="Times New Roman" w:cs="Times New Roman"/>
        </w:rPr>
        <w:t xml:space="preserve"> </w:t>
      </w:r>
      <w:r w:rsidRPr="00020A26">
        <w:rPr>
          <w:rFonts w:ascii="Times New Roman" w:hAnsi="Times New Roman" w:cs="Times New Roman"/>
        </w:rPr>
        <w:t>strateginio</w:t>
      </w:r>
      <w:r w:rsidR="00B51A61" w:rsidRPr="00020A26">
        <w:rPr>
          <w:rFonts w:ascii="Times New Roman" w:hAnsi="Times New Roman" w:cs="Times New Roman"/>
        </w:rPr>
        <w:t xml:space="preserve"> </w:t>
      </w:r>
      <w:r w:rsidRPr="00020A26">
        <w:rPr>
          <w:rFonts w:ascii="Times New Roman" w:hAnsi="Times New Roman" w:cs="Times New Roman"/>
        </w:rPr>
        <w:t>tikslo</w:t>
      </w:r>
      <w:r w:rsidR="00B51A61" w:rsidRPr="00020A26">
        <w:rPr>
          <w:rFonts w:ascii="Times New Roman" w:hAnsi="Times New Roman" w:cs="Times New Roman"/>
        </w:rPr>
        <w:t xml:space="preserve"> </w:t>
      </w:r>
      <w:r w:rsidRPr="00020A26">
        <w:rPr>
          <w:rFonts w:ascii="Times New Roman" w:hAnsi="Times New Roman" w:cs="Times New Roman"/>
        </w:rPr>
        <w:t>„Didinti</w:t>
      </w:r>
      <w:r w:rsidR="00B51A61" w:rsidRPr="00020A26">
        <w:rPr>
          <w:rFonts w:ascii="Times New Roman" w:hAnsi="Times New Roman" w:cs="Times New Roman"/>
        </w:rPr>
        <w:t xml:space="preserve"> </w:t>
      </w:r>
      <w:r w:rsidRPr="00020A26">
        <w:rPr>
          <w:rFonts w:ascii="Times New Roman" w:hAnsi="Times New Roman" w:cs="Times New Roman"/>
        </w:rPr>
        <w:t>švietimo</w:t>
      </w:r>
      <w:r w:rsidR="00B51A61" w:rsidRPr="00020A26">
        <w:rPr>
          <w:rFonts w:ascii="Times New Roman" w:hAnsi="Times New Roman" w:cs="Times New Roman"/>
        </w:rPr>
        <w:t xml:space="preserve"> </w:t>
      </w:r>
      <w:proofErr w:type="spellStart"/>
      <w:r w:rsidRPr="00020A26">
        <w:rPr>
          <w:rFonts w:ascii="Times New Roman" w:hAnsi="Times New Roman" w:cs="Times New Roman"/>
        </w:rPr>
        <w:t>įtrauktį</w:t>
      </w:r>
      <w:proofErr w:type="spellEnd"/>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veiksmingumą,</w:t>
      </w:r>
      <w:r w:rsidR="00B51A61" w:rsidRPr="00020A26">
        <w:rPr>
          <w:rFonts w:ascii="Times New Roman" w:hAnsi="Times New Roman" w:cs="Times New Roman"/>
        </w:rPr>
        <w:t xml:space="preserve"> </w:t>
      </w:r>
      <w:r w:rsidRPr="00020A26">
        <w:rPr>
          <w:rFonts w:ascii="Times New Roman" w:hAnsi="Times New Roman" w:cs="Times New Roman"/>
        </w:rPr>
        <w:t>siekiant</w:t>
      </w:r>
      <w:r w:rsidR="00B51A61" w:rsidRPr="00020A26">
        <w:rPr>
          <w:rFonts w:ascii="Times New Roman" w:hAnsi="Times New Roman" w:cs="Times New Roman"/>
        </w:rPr>
        <w:t xml:space="preserve"> </w:t>
      </w:r>
      <w:r w:rsidRPr="00020A26">
        <w:rPr>
          <w:rFonts w:ascii="Times New Roman" w:hAnsi="Times New Roman" w:cs="Times New Roman"/>
        </w:rPr>
        <w:t>atitikties</w:t>
      </w:r>
      <w:r w:rsidR="00B51A61" w:rsidRPr="00020A26">
        <w:rPr>
          <w:rFonts w:ascii="Times New Roman" w:hAnsi="Times New Roman" w:cs="Times New Roman"/>
        </w:rPr>
        <w:t xml:space="preserve"> </w:t>
      </w:r>
      <w:r w:rsidRPr="00020A26">
        <w:rPr>
          <w:rFonts w:ascii="Times New Roman" w:hAnsi="Times New Roman" w:cs="Times New Roman"/>
        </w:rPr>
        <w:t>asmens</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visuomenės</w:t>
      </w:r>
      <w:r w:rsidR="00B51A61" w:rsidRPr="00020A26">
        <w:rPr>
          <w:rFonts w:ascii="Times New Roman" w:hAnsi="Times New Roman" w:cs="Times New Roman"/>
        </w:rPr>
        <w:t xml:space="preserve"> </w:t>
      </w:r>
      <w:r w:rsidRPr="00020A26">
        <w:rPr>
          <w:rFonts w:ascii="Times New Roman" w:hAnsi="Times New Roman" w:cs="Times New Roman"/>
        </w:rPr>
        <w:t>poreikiams“</w:t>
      </w:r>
      <w:r w:rsidR="00B51A61" w:rsidRPr="00020A26">
        <w:rPr>
          <w:rFonts w:ascii="Times New Roman" w:hAnsi="Times New Roman" w:cs="Times New Roman"/>
        </w:rPr>
        <w:t xml:space="preserve"> </w:t>
      </w:r>
      <w:r w:rsidRPr="00020A26">
        <w:rPr>
          <w:rFonts w:ascii="Times New Roman" w:hAnsi="Times New Roman" w:cs="Times New Roman"/>
        </w:rPr>
        <w:t>tiesiogiai</w:t>
      </w:r>
      <w:r w:rsidR="00B51A61" w:rsidRPr="00020A26">
        <w:rPr>
          <w:rFonts w:ascii="Times New Roman" w:hAnsi="Times New Roman" w:cs="Times New Roman"/>
        </w:rPr>
        <w:t xml:space="preserve"> </w:t>
      </w:r>
      <w:r w:rsidRPr="00020A26">
        <w:rPr>
          <w:rFonts w:ascii="Times New Roman" w:hAnsi="Times New Roman" w:cs="Times New Roman"/>
        </w:rPr>
        <w:t>prie</w:t>
      </w:r>
      <w:r w:rsidR="00B51A61" w:rsidRPr="00020A26">
        <w:rPr>
          <w:rFonts w:ascii="Times New Roman" w:hAnsi="Times New Roman" w:cs="Times New Roman"/>
        </w:rPr>
        <w:t xml:space="preserve"> </w:t>
      </w:r>
      <w:r w:rsidRPr="00020A26">
        <w:rPr>
          <w:rFonts w:ascii="Times New Roman" w:hAnsi="Times New Roman" w:cs="Times New Roman"/>
        </w:rPr>
        <w:t>3.1</w:t>
      </w:r>
      <w:r w:rsidR="00B51A61" w:rsidRPr="00020A26">
        <w:rPr>
          <w:rFonts w:ascii="Times New Roman" w:hAnsi="Times New Roman" w:cs="Times New Roman"/>
        </w:rPr>
        <w:t xml:space="preserve"> </w:t>
      </w:r>
      <w:r w:rsidRPr="00020A26">
        <w:rPr>
          <w:rFonts w:ascii="Times New Roman" w:hAnsi="Times New Roman" w:cs="Times New Roman"/>
        </w:rPr>
        <w:t>uždavinio</w:t>
      </w:r>
      <w:r w:rsidR="00B51A61" w:rsidRPr="00020A26">
        <w:rPr>
          <w:rFonts w:ascii="Times New Roman" w:hAnsi="Times New Roman" w:cs="Times New Roman"/>
        </w:rPr>
        <w:t xml:space="preserve"> </w:t>
      </w:r>
      <w:r w:rsidRPr="00020A26">
        <w:rPr>
          <w:rFonts w:ascii="Times New Roman" w:hAnsi="Times New Roman" w:cs="Times New Roman"/>
        </w:rPr>
        <w:t>„Pagerinti</w:t>
      </w:r>
      <w:r w:rsidR="00B51A61" w:rsidRPr="00020A26">
        <w:rPr>
          <w:rFonts w:ascii="Times New Roman" w:hAnsi="Times New Roman" w:cs="Times New Roman"/>
        </w:rPr>
        <w:t xml:space="preserve"> </w:t>
      </w:r>
      <w:r w:rsidRPr="00020A26">
        <w:rPr>
          <w:rFonts w:ascii="Times New Roman" w:hAnsi="Times New Roman" w:cs="Times New Roman"/>
        </w:rPr>
        <w:t>ugdymosi</w:t>
      </w:r>
      <w:r w:rsidR="00B51A61" w:rsidRPr="00020A26">
        <w:rPr>
          <w:rFonts w:ascii="Times New Roman" w:hAnsi="Times New Roman" w:cs="Times New Roman"/>
        </w:rPr>
        <w:t xml:space="preserve"> </w:t>
      </w:r>
      <w:r w:rsidRPr="00020A26">
        <w:rPr>
          <w:rFonts w:ascii="Times New Roman" w:hAnsi="Times New Roman" w:cs="Times New Roman"/>
        </w:rPr>
        <w:t>rezultatus</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sumažinti</w:t>
      </w:r>
      <w:r w:rsidR="00B51A61" w:rsidRPr="00020A26">
        <w:rPr>
          <w:rFonts w:ascii="Times New Roman" w:hAnsi="Times New Roman" w:cs="Times New Roman"/>
        </w:rPr>
        <w:t xml:space="preserve"> </w:t>
      </w:r>
      <w:r w:rsidRPr="00020A26">
        <w:rPr>
          <w:rFonts w:ascii="Times New Roman" w:hAnsi="Times New Roman" w:cs="Times New Roman"/>
        </w:rPr>
        <w:t>jų</w:t>
      </w:r>
      <w:r w:rsidR="00B51A61" w:rsidRPr="00020A26">
        <w:rPr>
          <w:rFonts w:ascii="Times New Roman" w:hAnsi="Times New Roman" w:cs="Times New Roman"/>
        </w:rPr>
        <w:t xml:space="preserve"> </w:t>
      </w:r>
      <w:r w:rsidRPr="00020A26">
        <w:rPr>
          <w:rFonts w:ascii="Times New Roman" w:hAnsi="Times New Roman" w:cs="Times New Roman"/>
        </w:rPr>
        <w:t>atotrūkį“</w:t>
      </w:r>
      <w:r w:rsidR="00B51A61" w:rsidRPr="00020A26">
        <w:rPr>
          <w:rFonts w:ascii="Times New Roman" w:hAnsi="Times New Roman" w:cs="Times New Roman"/>
        </w:rPr>
        <w:t xml:space="preserve"> </w:t>
      </w:r>
      <w:r w:rsidRPr="00020A26">
        <w:rPr>
          <w:rFonts w:ascii="Times New Roman" w:hAnsi="Times New Roman" w:cs="Times New Roman"/>
        </w:rPr>
        <w:t>įgyvendinimo</w:t>
      </w:r>
      <w:r w:rsidR="00B51A61" w:rsidRPr="00020A26">
        <w:rPr>
          <w:rFonts w:ascii="Times New Roman" w:hAnsi="Times New Roman" w:cs="Times New Roman"/>
        </w:rPr>
        <w:t xml:space="preserve"> </w:t>
      </w:r>
      <w:r w:rsidRPr="00020A26">
        <w:rPr>
          <w:rFonts w:ascii="Times New Roman" w:hAnsi="Times New Roman" w:cs="Times New Roman"/>
        </w:rPr>
        <w:t>bei</w:t>
      </w:r>
      <w:r w:rsidR="00B51A61" w:rsidRPr="00020A26">
        <w:rPr>
          <w:rFonts w:ascii="Times New Roman" w:hAnsi="Times New Roman" w:cs="Times New Roman"/>
        </w:rPr>
        <w:t xml:space="preserve"> </w:t>
      </w:r>
      <w:r w:rsidRPr="00020A26">
        <w:rPr>
          <w:rFonts w:ascii="Times New Roman" w:hAnsi="Times New Roman" w:cs="Times New Roman"/>
        </w:rPr>
        <w:t>prie</w:t>
      </w:r>
      <w:r w:rsidR="00B51A61" w:rsidRPr="00020A26">
        <w:rPr>
          <w:rFonts w:ascii="Times New Roman" w:hAnsi="Times New Roman" w:cs="Times New Roman"/>
        </w:rPr>
        <w:t xml:space="preserve"> </w:t>
      </w:r>
      <w:r w:rsidRPr="00020A26">
        <w:rPr>
          <w:rFonts w:ascii="Times New Roman" w:hAnsi="Times New Roman" w:cs="Times New Roman"/>
        </w:rPr>
        <w:t>2021–2030</w:t>
      </w:r>
      <w:r w:rsidR="00B51A61" w:rsidRPr="00020A26">
        <w:rPr>
          <w:rFonts w:ascii="Times New Roman" w:hAnsi="Times New Roman" w:cs="Times New Roman"/>
        </w:rPr>
        <w:t xml:space="preserve"> </w:t>
      </w:r>
      <w:r w:rsidRPr="00020A26">
        <w:rPr>
          <w:rFonts w:ascii="Times New Roman" w:hAnsi="Times New Roman" w:cs="Times New Roman"/>
        </w:rPr>
        <w:t>m.</w:t>
      </w:r>
      <w:r w:rsidR="00B51A61" w:rsidRPr="00020A26">
        <w:rPr>
          <w:rFonts w:ascii="Times New Roman" w:hAnsi="Times New Roman" w:cs="Times New Roman"/>
        </w:rPr>
        <w:t xml:space="preserve"> </w:t>
      </w:r>
      <w:r w:rsidRPr="00020A26">
        <w:rPr>
          <w:rFonts w:ascii="Times New Roman" w:hAnsi="Times New Roman" w:cs="Times New Roman"/>
        </w:rPr>
        <w:t>plėtros</w:t>
      </w:r>
      <w:r w:rsidR="00B51A61" w:rsidRPr="00020A26">
        <w:rPr>
          <w:rFonts w:ascii="Times New Roman" w:hAnsi="Times New Roman" w:cs="Times New Roman"/>
        </w:rPr>
        <w:t xml:space="preserve">  </w:t>
      </w:r>
      <w:r w:rsidRPr="00020A26">
        <w:rPr>
          <w:rFonts w:ascii="Times New Roman" w:hAnsi="Times New Roman" w:cs="Times New Roman"/>
        </w:rPr>
        <w:t>programos</w:t>
      </w:r>
      <w:r w:rsidR="00B51A61" w:rsidRPr="00020A26">
        <w:rPr>
          <w:rFonts w:ascii="Times New Roman" w:hAnsi="Times New Roman" w:cs="Times New Roman"/>
        </w:rPr>
        <w:t xml:space="preserve"> </w:t>
      </w:r>
      <w:r w:rsidRPr="00020A26">
        <w:rPr>
          <w:rFonts w:ascii="Times New Roman" w:hAnsi="Times New Roman" w:cs="Times New Roman"/>
        </w:rPr>
        <w:t>valdytojos</w:t>
      </w:r>
      <w:r w:rsidR="00B51A61" w:rsidRPr="00020A26">
        <w:rPr>
          <w:rFonts w:ascii="Times New Roman" w:hAnsi="Times New Roman" w:cs="Times New Roman"/>
        </w:rPr>
        <w:t xml:space="preserve"> </w:t>
      </w:r>
      <w:r w:rsidRPr="00020A26">
        <w:rPr>
          <w:rFonts w:ascii="Times New Roman" w:hAnsi="Times New Roman" w:cs="Times New Roman"/>
        </w:rPr>
        <w:t>Lietuvos</w:t>
      </w:r>
      <w:r w:rsidR="00B51A61" w:rsidRPr="00020A26">
        <w:rPr>
          <w:rFonts w:ascii="Times New Roman" w:hAnsi="Times New Roman" w:cs="Times New Roman"/>
        </w:rPr>
        <w:t xml:space="preserve"> </w:t>
      </w:r>
      <w:r w:rsidRPr="00020A26">
        <w:rPr>
          <w:rFonts w:ascii="Times New Roman" w:hAnsi="Times New Roman" w:cs="Times New Roman"/>
        </w:rPr>
        <w:t>Respublikos</w:t>
      </w:r>
      <w:r w:rsidR="00B51A61" w:rsidRPr="00020A26">
        <w:rPr>
          <w:rFonts w:ascii="Times New Roman" w:hAnsi="Times New Roman" w:cs="Times New Roman"/>
        </w:rPr>
        <w:t xml:space="preserve"> </w:t>
      </w:r>
      <w:r w:rsidRPr="00020A26">
        <w:rPr>
          <w:rFonts w:ascii="Times New Roman" w:hAnsi="Times New Roman" w:cs="Times New Roman"/>
        </w:rPr>
        <w:t>švietimo,</w:t>
      </w:r>
      <w:r w:rsidR="00B51A61" w:rsidRPr="00020A26">
        <w:rPr>
          <w:rFonts w:ascii="Times New Roman" w:hAnsi="Times New Roman" w:cs="Times New Roman"/>
        </w:rPr>
        <w:t xml:space="preserve"> </w:t>
      </w:r>
      <w:r w:rsidRPr="00020A26">
        <w:rPr>
          <w:rFonts w:ascii="Times New Roman" w:hAnsi="Times New Roman" w:cs="Times New Roman"/>
        </w:rPr>
        <w:t>mokslo</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sporto</w:t>
      </w:r>
      <w:r w:rsidR="00B51A61" w:rsidRPr="00020A26">
        <w:rPr>
          <w:rFonts w:ascii="Times New Roman" w:hAnsi="Times New Roman" w:cs="Times New Roman"/>
        </w:rPr>
        <w:t xml:space="preserve"> </w:t>
      </w:r>
      <w:r w:rsidRPr="00020A26">
        <w:rPr>
          <w:rFonts w:ascii="Times New Roman" w:hAnsi="Times New Roman" w:cs="Times New Roman"/>
        </w:rPr>
        <w:t>ministerijos</w:t>
      </w:r>
      <w:r w:rsidR="00B51A61" w:rsidRPr="00020A26">
        <w:rPr>
          <w:rFonts w:ascii="Times New Roman" w:hAnsi="Times New Roman" w:cs="Times New Roman"/>
        </w:rPr>
        <w:t xml:space="preserve"> </w:t>
      </w:r>
      <w:r w:rsidRPr="00020A26">
        <w:rPr>
          <w:rFonts w:ascii="Times New Roman" w:hAnsi="Times New Roman" w:cs="Times New Roman"/>
        </w:rPr>
        <w:t>švietimo</w:t>
      </w:r>
      <w:r w:rsidR="00B51A61" w:rsidRPr="00020A26">
        <w:rPr>
          <w:rFonts w:ascii="Times New Roman" w:hAnsi="Times New Roman" w:cs="Times New Roman"/>
        </w:rPr>
        <w:t xml:space="preserve"> </w:t>
      </w:r>
      <w:r w:rsidRPr="00020A26">
        <w:rPr>
          <w:rFonts w:ascii="Times New Roman" w:hAnsi="Times New Roman" w:cs="Times New Roman"/>
        </w:rPr>
        <w:t>plėtros</w:t>
      </w:r>
      <w:r w:rsidR="00B51A61" w:rsidRPr="00020A26">
        <w:rPr>
          <w:rFonts w:ascii="Times New Roman" w:hAnsi="Times New Roman" w:cs="Times New Roman"/>
        </w:rPr>
        <w:t xml:space="preserve"> </w:t>
      </w:r>
      <w:r w:rsidRPr="00020A26">
        <w:rPr>
          <w:rFonts w:ascii="Times New Roman" w:hAnsi="Times New Roman" w:cs="Times New Roman"/>
        </w:rPr>
        <w:t>programoje</w:t>
      </w:r>
      <w:r w:rsidR="00B51A61" w:rsidRPr="00020A26">
        <w:rPr>
          <w:rFonts w:ascii="Times New Roman" w:hAnsi="Times New Roman" w:cs="Times New Roman"/>
        </w:rPr>
        <w:t xml:space="preserve"> </w:t>
      </w:r>
      <w:r w:rsidRPr="00020A26">
        <w:rPr>
          <w:rFonts w:ascii="Times New Roman" w:hAnsi="Times New Roman" w:cs="Times New Roman"/>
        </w:rPr>
        <w:t>įvardintų</w:t>
      </w:r>
      <w:r w:rsidR="00B51A61" w:rsidRPr="00020A26">
        <w:rPr>
          <w:rFonts w:ascii="Times New Roman" w:hAnsi="Times New Roman" w:cs="Times New Roman"/>
        </w:rPr>
        <w:t xml:space="preserve"> </w:t>
      </w:r>
      <w:r w:rsidRPr="00020A26">
        <w:rPr>
          <w:rFonts w:ascii="Times New Roman" w:hAnsi="Times New Roman" w:cs="Times New Roman"/>
        </w:rPr>
        <w:t>problemų,</w:t>
      </w:r>
      <w:r w:rsidR="00B51A61" w:rsidRPr="00020A26">
        <w:rPr>
          <w:rFonts w:ascii="Times New Roman" w:hAnsi="Times New Roman" w:cs="Times New Roman"/>
        </w:rPr>
        <w:t xml:space="preserve"> </w:t>
      </w:r>
      <w:r w:rsidRPr="00020A26">
        <w:rPr>
          <w:rFonts w:ascii="Times New Roman" w:hAnsi="Times New Roman" w:cs="Times New Roman"/>
        </w:rPr>
        <w:t>trukdančių</w:t>
      </w:r>
      <w:r w:rsidR="00B51A61" w:rsidRPr="00020A26">
        <w:rPr>
          <w:rFonts w:ascii="Times New Roman" w:hAnsi="Times New Roman" w:cs="Times New Roman"/>
        </w:rPr>
        <w:t xml:space="preserve"> </w:t>
      </w:r>
      <w:r w:rsidRPr="00020A26">
        <w:rPr>
          <w:rFonts w:ascii="Times New Roman" w:hAnsi="Times New Roman" w:cs="Times New Roman"/>
        </w:rPr>
        <w:t>pasiekti</w:t>
      </w:r>
      <w:r w:rsidR="00B51A61" w:rsidRPr="00020A26">
        <w:rPr>
          <w:rFonts w:ascii="Times New Roman" w:hAnsi="Times New Roman" w:cs="Times New Roman"/>
        </w:rPr>
        <w:t xml:space="preserve"> </w:t>
      </w:r>
      <w:r w:rsidRPr="00020A26">
        <w:rPr>
          <w:rFonts w:ascii="Times New Roman" w:hAnsi="Times New Roman" w:cs="Times New Roman"/>
        </w:rPr>
        <w:t>pažangą</w:t>
      </w:r>
      <w:r w:rsidR="00B51A61" w:rsidRPr="00020A26">
        <w:rPr>
          <w:rFonts w:ascii="Times New Roman" w:hAnsi="Times New Roman" w:cs="Times New Roman"/>
        </w:rPr>
        <w:t xml:space="preserve"> </w:t>
      </w:r>
      <w:r w:rsidRPr="00020A26">
        <w:rPr>
          <w:rFonts w:ascii="Times New Roman" w:hAnsi="Times New Roman" w:cs="Times New Roman"/>
        </w:rPr>
        <w:t>Lietuvos</w:t>
      </w:r>
      <w:r w:rsidR="00B51A61" w:rsidRPr="00020A26">
        <w:rPr>
          <w:rFonts w:ascii="Times New Roman" w:hAnsi="Times New Roman" w:cs="Times New Roman"/>
        </w:rPr>
        <w:t xml:space="preserve"> </w:t>
      </w:r>
      <w:r w:rsidRPr="00020A26">
        <w:rPr>
          <w:rFonts w:ascii="Times New Roman" w:hAnsi="Times New Roman" w:cs="Times New Roman"/>
        </w:rPr>
        <w:t>švietimo</w:t>
      </w:r>
      <w:r w:rsidR="00B51A61" w:rsidRPr="00020A26">
        <w:rPr>
          <w:rFonts w:ascii="Times New Roman" w:hAnsi="Times New Roman" w:cs="Times New Roman"/>
        </w:rPr>
        <w:t xml:space="preserve"> </w:t>
      </w:r>
      <w:r w:rsidRPr="00020A26">
        <w:rPr>
          <w:rFonts w:ascii="Times New Roman" w:hAnsi="Times New Roman" w:cs="Times New Roman"/>
        </w:rPr>
        <w:t>sistemoje</w:t>
      </w:r>
      <w:r w:rsidR="00B51A61" w:rsidRPr="00020A26">
        <w:rPr>
          <w:rFonts w:ascii="Times New Roman" w:hAnsi="Times New Roman" w:cs="Times New Roman"/>
        </w:rPr>
        <w:t xml:space="preserve"> </w:t>
      </w:r>
      <w:r w:rsidRPr="00020A26">
        <w:rPr>
          <w:rFonts w:ascii="Times New Roman" w:hAnsi="Times New Roman" w:cs="Times New Roman"/>
        </w:rPr>
        <w:t>sprendimo.</w:t>
      </w:r>
      <w:r w:rsidR="00B51A61" w:rsidRPr="00020A26">
        <w:rPr>
          <w:rFonts w:ascii="Times New Roman" w:hAnsi="Times New Roman" w:cs="Times New Roman"/>
        </w:rPr>
        <w:t xml:space="preserve"> </w:t>
      </w:r>
      <w:r w:rsidRPr="00020A26">
        <w:rPr>
          <w:rFonts w:ascii="Times New Roman" w:hAnsi="Times New Roman" w:cs="Times New Roman"/>
        </w:rPr>
        <w:t>Taip</w:t>
      </w:r>
      <w:r w:rsidR="00B51A61" w:rsidRPr="00020A26">
        <w:rPr>
          <w:rFonts w:ascii="Times New Roman" w:hAnsi="Times New Roman" w:cs="Times New Roman"/>
        </w:rPr>
        <w:t xml:space="preserve"> </w:t>
      </w:r>
      <w:r w:rsidRPr="00020A26">
        <w:rPr>
          <w:rFonts w:ascii="Times New Roman" w:hAnsi="Times New Roman" w:cs="Times New Roman"/>
        </w:rPr>
        <w:t>pat</w:t>
      </w:r>
      <w:r w:rsidR="00B51A61" w:rsidRPr="00020A26">
        <w:rPr>
          <w:rFonts w:ascii="Times New Roman" w:hAnsi="Times New Roman" w:cs="Times New Roman"/>
        </w:rPr>
        <w:t xml:space="preserve"> </w:t>
      </w:r>
      <w:r w:rsidRPr="00020A26">
        <w:rPr>
          <w:rFonts w:ascii="Times New Roman" w:hAnsi="Times New Roman" w:cs="Times New Roman"/>
        </w:rPr>
        <w:t>atliepti</w:t>
      </w:r>
      <w:r w:rsidR="00B51A61" w:rsidRPr="00020A26">
        <w:rPr>
          <w:rFonts w:ascii="Times New Roman" w:hAnsi="Times New Roman" w:cs="Times New Roman"/>
        </w:rPr>
        <w:t xml:space="preserve"> </w:t>
      </w:r>
      <w:r w:rsidRPr="00020A26">
        <w:rPr>
          <w:rFonts w:ascii="Times New Roman" w:hAnsi="Times New Roman" w:cs="Times New Roman"/>
        </w:rPr>
        <w:t>švietimo</w:t>
      </w:r>
      <w:r w:rsidR="00B51A61" w:rsidRPr="00020A26">
        <w:rPr>
          <w:rFonts w:ascii="Times New Roman" w:hAnsi="Times New Roman" w:cs="Times New Roman"/>
        </w:rPr>
        <w:t xml:space="preserve"> </w:t>
      </w:r>
      <w:r w:rsidRPr="00020A26">
        <w:rPr>
          <w:rFonts w:ascii="Times New Roman" w:hAnsi="Times New Roman" w:cs="Times New Roman"/>
        </w:rPr>
        <w:t>sektoriaus</w:t>
      </w:r>
      <w:r w:rsidR="00B51A61" w:rsidRPr="00020A26">
        <w:rPr>
          <w:rFonts w:ascii="Times New Roman" w:hAnsi="Times New Roman" w:cs="Times New Roman"/>
        </w:rPr>
        <w:t xml:space="preserve"> </w:t>
      </w:r>
      <w:r w:rsidRPr="00020A26">
        <w:rPr>
          <w:rFonts w:ascii="Times New Roman" w:hAnsi="Times New Roman" w:cs="Times New Roman"/>
        </w:rPr>
        <w:t>paklausos</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pasiūlos</w:t>
      </w:r>
      <w:r w:rsidR="00B51A61" w:rsidRPr="00020A26">
        <w:rPr>
          <w:rFonts w:ascii="Times New Roman" w:hAnsi="Times New Roman" w:cs="Times New Roman"/>
        </w:rPr>
        <w:t xml:space="preserve"> </w:t>
      </w:r>
      <w:r w:rsidRPr="00020A26">
        <w:rPr>
          <w:rFonts w:ascii="Times New Roman" w:hAnsi="Times New Roman" w:cs="Times New Roman"/>
        </w:rPr>
        <w:t>tendencijas,</w:t>
      </w:r>
      <w:r w:rsidR="00B51A61" w:rsidRPr="00020A26">
        <w:rPr>
          <w:rFonts w:ascii="Times New Roman" w:hAnsi="Times New Roman" w:cs="Times New Roman"/>
        </w:rPr>
        <w:t xml:space="preserve"> </w:t>
      </w:r>
      <w:r w:rsidRPr="00020A26">
        <w:rPr>
          <w:rFonts w:ascii="Times New Roman" w:hAnsi="Times New Roman" w:cs="Times New Roman"/>
        </w:rPr>
        <w:t>siekiant</w:t>
      </w:r>
      <w:r w:rsidR="00B51A61" w:rsidRPr="00020A26">
        <w:rPr>
          <w:rFonts w:ascii="Times New Roman" w:hAnsi="Times New Roman" w:cs="Times New Roman"/>
        </w:rPr>
        <w:t xml:space="preserve"> </w:t>
      </w:r>
      <w:r w:rsidRPr="00020A26">
        <w:rPr>
          <w:rFonts w:ascii="Times New Roman" w:hAnsi="Times New Roman" w:cs="Times New Roman"/>
        </w:rPr>
        <w:t>proveržio</w:t>
      </w:r>
      <w:r w:rsidR="00B51A61" w:rsidRPr="00020A26">
        <w:rPr>
          <w:rFonts w:ascii="Times New Roman" w:hAnsi="Times New Roman" w:cs="Times New Roman"/>
        </w:rPr>
        <w:t xml:space="preserve"> </w:t>
      </w:r>
      <w:r w:rsidRPr="00020A26">
        <w:rPr>
          <w:rFonts w:ascii="Times New Roman" w:hAnsi="Times New Roman" w:cs="Times New Roman"/>
        </w:rPr>
        <w:t>didinant</w:t>
      </w:r>
      <w:r w:rsidR="00B51A61" w:rsidRPr="00020A26">
        <w:rPr>
          <w:rFonts w:ascii="Times New Roman" w:hAnsi="Times New Roman" w:cs="Times New Roman"/>
        </w:rPr>
        <w:t xml:space="preserve"> </w:t>
      </w:r>
      <w:r w:rsidRPr="00020A26">
        <w:rPr>
          <w:rFonts w:ascii="Times New Roman" w:hAnsi="Times New Roman" w:cs="Times New Roman"/>
        </w:rPr>
        <w:t>švietimo</w:t>
      </w:r>
      <w:r w:rsidR="00B51A61" w:rsidRPr="00020A26">
        <w:rPr>
          <w:rFonts w:ascii="Times New Roman" w:hAnsi="Times New Roman" w:cs="Times New Roman"/>
        </w:rPr>
        <w:t xml:space="preserve"> </w:t>
      </w:r>
      <w:proofErr w:type="spellStart"/>
      <w:r w:rsidRPr="00020A26">
        <w:rPr>
          <w:rFonts w:ascii="Times New Roman" w:hAnsi="Times New Roman" w:cs="Times New Roman"/>
        </w:rPr>
        <w:t>įtrauktį</w:t>
      </w:r>
      <w:proofErr w:type="spellEnd"/>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užtikrinant</w:t>
      </w:r>
      <w:r w:rsidR="00B51A61" w:rsidRPr="00020A26">
        <w:rPr>
          <w:rFonts w:ascii="Times New Roman" w:hAnsi="Times New Roman" w:cs="Times New Roman"/>
        </w:rPr>
        <w:t xml:space="preserve"> </w:t>
      </w:r>
      <w:r w:rsidRPr="00020A26">
        <w:rPr>
          <w:rFonts w:ascii="Times New Roman" w:hAnsi="Times New Roman" w:cs="Times New Roman"/>
        </w:rPr>
        <w:t>visiems</w:t>
      </w:r>
      <w:r w:rsidR="00B51A61" w:rsidRPr="00020A26">
        <w:rPr>
          <w:rFonts w:ascii="Times New Roman" w:hAnsi="Times New Roman" w:cs="Times New Roman"/>
        </w:rPr>
        <w:t xml:space="preserve"> </w:t>
      </w:r>
      <w:r w:rsidRPr="00020A26">
        <w:rPr>
          <w:rFonts w:ascii="Times New Roman" w:hAnsi="Times New Roman" w:cs="Times New Roman"/>
        </w:rPr>
        <w:t>prieinamą</w:t>
      </w:r>
      <w:r w:rsidR="00B51A61" w:rsidRPr="00020A26">
        <w:rPr>
          <w:rFonts w:ascii="Times New Roman" w:hAnsi="Times New Roman" w:cs="Times New Roman"/>
        </w:rPr>
        <w:t xml:space="preserve"> </w:t>
      </w:r>
      <w:r w:rsidRPr="00020A26">
        <w:rPr>
          <w:rFonts w:ascii="Times New Roman" w:hAnsi="Times New Roman" w:cs="Times New Roman"/>
        </w:rPr>
        <w:t>šiuolaikinį</w:t>
      </w:r>
      <w:r w:rsidR="00B51A61" w:rsidRPr="00020A26">
        <w:rPr>
          <w:rFonts w:ascii="Times New Roman" w:hAnsi="Times New Roman" w:cs="Times New Roman"/>
        </w:rPr>
        <w:t xml:space="preserve"> </w:t>
      </w:r>
      <w:r w:rsidRPr="00020A26">
        <w:rPr>
          <w:rFonts w:ascii="Times New Roman" w:hAnsi="Times New Roman" w:cs="Times New Roman"/>
        </w:rPr>
        <w:t>ugdymo</w:t>
      </w:r>
      <w:r w:rsidR="00B51A61" w:rsidRPr="00020A26">
        <w:rPr>
          <w:rFonts w:ascii="Times New Roman" w:hAnsi="Times New Roman" w:cs="Times New Roman"/>
        </w:rPr>
        <w:t xml:space="preserve"> </w:t>
      </w:r>
      <w:r w:rsidRPr="00020A26">
        <w:rPr>
          <w:rFonts w:ascii="Times New Roman" w:hAnsi="Times New Roman" w:cs="Times New Roman"/>
        </w:rPr>
        <w:t>turinį. </w:t>
      </w:r>
      <w:r w:rsidR="00B51A61" w:rsidRPr="00020A26">
        <w:rPr>
          <w:rFonts w:ascii="Times New Roman" w:hAnsi="Times New Roman" w:cs="Times New Roman"/>
        </w:rPr>
        <w:t xml:space="preserve"> </w:t>
      </w:r>
    </w:p>
    <w:p w14:paraId="1C2033A1" w14:textId="368B9389" w:rsidR="00F72F60" w:rsidRPr="00020A26" w:rsidRDefault="00F72F60" w:rsidP="004C6C34">
      <w:pPr>
        <w:spacing w:after="0" w:line="240" w:lineRule="auto"/>
        <w:jc w:val="both"/>
        <w:rPr>
          <w:rFonts w:ascii="Times New Roman" w:hAnsi="Times New Roman" w:cs="Times New Roman"/>
        </w:rPr>
      </w:pPr>
    </w:p>
    <w:p w14:paraId="1A6977D0" w14:textId="3AAD4111" w:rsidR="00F72F60" w:rsidRPr="00020A26" w:rsidRDefault="00F72F60" w:rsidP="004C6C34">
      <w:pPr>
        <w:spacing w:after="0" w:line="240" w:lineRule="auto"/>
        <w:jc w:val="center"/>
        <w:rPr>
          <w:rFonts w:ascii="Times New Roman" w:hAnsi="Times New Roman" w:cs="Times New Roman"/>
          <w:b/>
          <w:bCs/>
        </w:rPr>
      </w:pPr>
      <w:r w:rsidRPr="00020A26">
        <w:rPr>
          <w:rFonts w:ascii="Times New Roman" w:hAnsi="Times New Roman" w:cs="Times New Roman"/>
          <w:b/>
          <w:bCs/>
        </w:rPr>
        <w:t>II.</w:t>
      </w:r>
      <w:r w:rsidR="00B51A61" w:rsidRPr="00020A26">
        <w:rPr>
          <w:rFonts w:ascii="Times New Roman" w:hAnsi="Times New Roman" w:cs="Times New Roman"/>
          <w:b/>
          <w:bCs/>
        </w:rPr>
        <w:t xml:space="preserve"> </w:t>
      </w:r>
      <w:r w:rsidRPr="00020A26">
        <w:rPr>
          <w:rFonts w:ascii="Times New Roman" w:hAnsi="Times New Roman" w:cs="Times New Roman"/>
          <w:b/>
          <w:bCs/>
        </w:rPr>
        <w:t>PIRKIMO</w:t>
      </w:r>
      <w:r w:rsidR="00B51A61" w:rsidRPr="00020A26">
        <w:rPr>
          <w:rFonts w:ascii="Times New Roman" w:hAnsi="Times New Roman" w:cs="Times New Roman"/>
          <w:b/>
          <w:bCs/>
        </w:rPr>
        <w:t xml:space="preserve"> </w:t>
      </w:r>
      <w:r w:rsidRPr="00020A26">
        <w:rPr>
          <w:rFonts w:ascii="Times New Roman" w:hAnsi="Times New Roman" w:cs="Times New Roman"/>
          <w:b/>
          <w:bCs/>
        </w:rPr>
        <w:t>OBJEKTAS</w:t>
      </w:r>
      <w:r w:rsidR="00B51A61" w:rsidRPr="00020A26">
        <w:rPr>
          <w:rFonts w:ascii="Times New Roman" w:hAnsi="Times New Roman" w:cs="Times New Roman"/>
        </w:rPr>
        <w:t xml:space="preserve"> </w:t>
      </w:r>
    </w:p>
    <w:p w14:paraId="5B26359C" w14:textId="23A7B235" w:rsidR="00F72F60" w:rsidRPr="00020A26" w:rsidRDefault="00F72F60" w:rsidP="004C6C34">
      <w:pPr>
        <w:spacing w:after="0" w:line="240" w:lineRule="auto"/>
        <w:jc w:val="both"/>
        <w:rPr>
          <w:rFonts w:ascii="Times New Roman" w:hAnsi="Times New Roman" w:cs="Times New Roman"/>
        </w:rPr>
      </w:pPr>
    </w:p>
    <w:p w14:paraId="63E393B6" w14:textId="0EDDB286" w:rsidR="00F72F60" w:rsidRPr="00020A26" w:rsidRDefault="00F72F60" w:rsidP="004C6C34">
      <w:pPr>
        <w:spacing w:after="0" w:line="240" w:lineRule="auto"/>
        <w:ind w:firstLine="567"/>
        <w:jc w:val="both"/>
        <w:rPr>
          <w:rFonts w:ascii="Times New Roman" w:hAnsi="Times New Roman" w:cs="Times New Roman"/>
        </w:rPr>
      </w:pPr>
      <w:r w:rsidRPr="00020A26">
        <w:rPr>
          <w:rFonts w:ascii="Times New Roman" w:hAnsi="Times New Roman" w:cs="Times New Roman"/>
          <w:b/>
          <w:bCs/>
        </w:rPr>
        <w:t>2.1.</w:t>
      </w:r>
      <w:r w:rsidR="00B51A61" w:rsidRPr="00020A26">
        <w:rPr>
          <w:rFonts w:ascii="Times New Roman" w:hAnsi="Times New Roman" w:cs="Times New Roman"/>
        </w:rPr>
        <w:t xml:space="preserve"> </w:t>
      </w:r>
      <w:r w:rsidR="009E6C07" w:rsidRPr="00020A26">
        <w:rPr>
          <w:rFonts w:ascii="Times New Roman" w:hAnsi="Times New Roman" w:cs="Times New Roman"/>
          <w:b/>
          <w:bCs/>
        </w:rPr>
        <w:t>Paslaugų</w:t>
      </w:r>
      <w:r w:rsidR="00B51A61" w:rsidRPr="00020A26">
        <w:rPr>
          <w:rFonts w:ascii="Times New Roman" w:hAnsi="Times New Roman" w:cs="Times New Roman"/>
          <w:b/>
          <w:bCs/>
        </w:rPr>
        <w:t xml:space="preserve"> </w:t>
      </w:r>
      <w:r w:rsidR="009E6C07" w:rsidRPr="00020A26">
        <w:rPr>
          <w:rFonts w:ascii="Times New Roman" w:hAnsi="Times New Roman" w:cs="Times New Roman"/>
          <w:b/>
          <w:bCs/>
        </w:rPr>
        <w:t>pirkimo</w:t>
      </w:r>
      <w:r w:rsidR="00B51A61" w:rsidRPr="00020A26">
        <w:rPr>
          <w:rFonts w:ascii="Times New Roman" w:hAnsi="Times New Roman" w:cs="Times New Roman"/>
          <w:b/>
          <w:bCs/>
        </w:rPr>
        <w:t xml:space="preserve"> </w:t>
      </w:r>
      <w:r w:rsidRPr="00020A26">
        <w:rPr>
          <w:rFonts w:ascii="Times New Roman" w:hAnsi="Times New Roman" w:cs="Times New Roman"/>
          <w:b/>
          <w:bCs/>
        </w:rPr>
        <w:t>tikslas</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užtikrinti,</w:t>
      </w:r>
      <w:r w:rsidR="00B51A61" w:rsidRPr="00020A26">
        <w:rPr>
          <w:rFonts w:ascii="Times New Roman" w:hAnsi="Times New Roman" w:cs="Times New Roman"/>
        </w:rPr>
        <w:t xml:space="preserve"> </w:t>
      </w:r>
      <w:r w:rsidRPr="00020A26">
        <w:rPr>
          <w:rFonts w:ascii="Times New Roman" w:hAnsi="Times New Roman" w:cs="Times New Roman"/>
        </w:rPr>
        <w:t>kad</w:t>
      </w:r>
      <w:r w:rsidR="00B51A61" w:rsidRPr="00020A26">
        <w:rPr>
          <w:rFonts w:ascii="Times New Roman" w:hAnsi="Times New Roman" w:cs="Times New Roman"/>
        </w:rPr>
        <w:t xml:space="preserve"> </w:t>
      </w:r>
      <w:r w:rsidRPr="00020A26">
        <w:rPr>
          <w:rFonts w:ascii="Times New Roman" w:hAnsi="Times New Roman" w:cs="Times New Roman"/>
        </w:rPr>
        <w:t>sukurti</w:t>
      </w:r>
      <w:r w:rsidR="00B51A61" w:rsidRPr="00020A26">
        <w:rPr>
          <w:rFonts w:ascii="Times New Roman" w:hAnsi="Times New Roman" w:cs="Times New Roman"/>
        </w:rPr>
        <w:t xml:space="preserve"> </w:t>
      </w:r>
      <w:r w:rsidRPr="00020A26">
        <w:rPr>
          <w:rFonts w:ascii="Times New Roman" w:hAnsi="Times New Roman" w:cs="Times New Roman"/>
        </w:rPr>
        <w:t>skaitmeniniai</w:t>
      </w:r>
      <w:r w:rsidR="00B51A61" w:rsidRPr="00020A26">
        <w:rPr>
          <w:rFonts w:ascii="Times New Roman" w:hAnsi="Times New Roman" w:cs="Times New Roman"/>
        </w:rPr>
        <w:t xml:space="preserve"> </w:t>
      </w:r>
      <w:r w:rsidRPr="00020A26">
        <w:rPr>
          <w:rFonts w:ascii="Times New Roman" w:hAnsi="Times New Roman" w:cs="Times New Roman"/>
        </w:rPr>
        <w:t>dalykų</w:t>
      </w:r>
      <w:r w:rsidR="00B51A61" w:rsidRPr="00020A26">
        <w:rPr>
          <w:rFonts w:ascii="Times New Roman" w:hAnsi="Times New Roman" w:cs="Times New Roman"/>
        </w:rPr>
        <w:t xml:space="preserve"> </w:t>
      </w:r>
      <w:r w:rsidRPr="00020A26">
        <w:rPr>
          <w:rFonts w:ascii="Times New Roman" w:hAnsi="Times New Roman" w:cs="Times New Roman"/>
        </w:rPr>
        <w:t>užduočių</w:t>
      </w:r>
      <w:r w:rsidR="00B51A61" w:rsidRPr="00020A26">
        <w:rPr>
          <w:rFonts w:ascii="Times New Roman" w:hAnsi="Times New Roman" w:cs="Times New Roman"/>
        </w:rPr>
        <w:t xml:space="preserve"> </w:t>
      </w:r>
      <w:r w:rsidRPr="00020A26">
        <w:rPr>
          <w:rFonts w:ascii="Times New Roman" w:hAnsi="Times New Roman" w:cs="Times New Roman"/>
        </w:rPr>
        <w:t>moduliai,</w:t>
      </w:r>
      <w:r w:rsidR="00B51A61" w:rsidRPr="00020A26">
        <w:rPr>
          <w:rFonts w:ascii="Times New Roman" w:hAnsi="Times New Roman" w:cs="Times New Roman"/>
        </w:rPr>
        <w:t xml:space="preserve"> </w:t>
      </w:r>
      <w:r w:rsidRPr="00020A26">
        <w:rPr>
          <w:rFonts w:ascii="Times New Roman" w:hAnsi="Times New Roman" w:cs="Times New Roman"/>
        </w:rPr>
        <w:t>skirti</w:t>
      </w:r>
      <w:r w:rsidR="00B51A61" w:rsidRPr="00020A26">
        <w:rPr>
          <w:rFonts w:ascii="Times New Roman" w:hAnsi="Times New Roman" w:cs="Times New Roman"/>
        </w:rPr>
        <w:t xml:space="preserve"> </w:t>
      </w:r>
      <w:r w:rsidRPr="00020A26">
        <w:rPr>
          <w:rFonts w:ascii="Times New Roman" w:hAnsi="Times New Roman" w:cs="Times New Roman"/>
        </w:rPr>
        <w:t>didelį</w:t>
      </w:r>
      <w:r w:rsidR="00B51A61" w:rsidRPr="00020A26">
        <w:rPr>
          <w:rFonts w:ascii="Times New Roman" w:hAnsi="Times New Roman" w:cs="Times New Roman"/>
        </w:rPr>
        <w:t xml:space="preserve"> </w:t>
      </w:r>
      <w:r w:rsidRPr="00020A26">
        <w:rPr>
          <w:rFonts w:ascii="Times New Roman" w:hAnsi="Times New Roman" w:cs="Times New Roman"/>
        </w:rPr>
        <w:t>mokymosi</w:t>
      </w:r>
      <w:r w:rsidR="00B51A61" w:rsidRPr="00020A26">
        <w:rPr>
          <w:rFonts w:ascii="Times New Roman" w:hAnsi="Times New Roman" w:cs="Times New Roman"/>
        </w:rPr>
        <w:t xml:space="preserve"> </w:t>
      </w:r>
      <w:r w:rsidRPr="00020A26">
        <w:rPr>
          <w:rFonts w:ascii="Times New Roman" w:hAnsi="Times New Roman" w:cs="Times New Roman"/>
        </w:rPr>
        <w:t>potencialą</w:t>
      </w:r>
      <w:r w:rsidR="00B51A61" w:rsidRPr="00020A26">
        <w:rPr>
          <w:rFonts w:ascii="Times New Roman" w:hAnsi="Times New Roman" w:cs="Times New Roman"/>
        </w:rPr>
        <w:t xml:space="preserve"> </w:t>
      </w:r>
      <w:r w:rsidRPr="00020A26">
        <w:rPr>
          <w:rFonts w:ascii="Times New Roman" w:hAnsi="Times New Roman" w:cs="Times New Roman"/>
        </w:rPr>
        <w:t>turintiems</w:t>
      </w:r>
      <w:r w:rsidR="00B51A61" w:rsidRPr="00020A26">
        <w:rPr>
          <w:rFonts w:ascii="Times New Roman" w:hAnsi="Times New Roman" w:cs="Times New Roman"/>
        </w:rPr>
        <w:t xml:space="preserve"> </w:t>
      </w:r>
      <w:r w:rsidRPr="00020A26">
        <w:rPr>
          <w:rFonts w:ascii="Times New Roman" w:hAnsi="Times New Roman" w:cs="Times New Roman"/>
        </w:rPr>
        <w:t>mokiniams,</w:t>
      </w:r>
      <w:r w:rsidR="00B51A61" w:rsidRPr="00020A26">
        <w:rPr>
          <w:rFonts w:ascii="Times New Roman" w:hAnsi="Times New Roman" w:cs="Times New Roman"/>
        </w:rPr>
        <w:t xml:space="preserve"> </w:t>
      </w:r>
      <w:r w:rsidRPr="00020A26">
        <w:rPr>
          <w:rFonts w:ascii="Times New Roman" w:hAnsi="Times New Roman" w:cs="Times New Roman"/>
        </w:rPr>
        <w:t>būtų</w:t>
      </w:r>
      <w:r w:rsidR="00B51A61" w:rsidRPr="00020A26">
        <w:rPr>
          <w:rFonts w:ascii="Times New Roman" w:hAnsi="Times New Roman" w:cs="Times New Roman"/>
        </w:rPr>
        <w:t xml:space="preserve"> </w:t>
      </w:r>
      <w:r w:rsidRPr="00020A26">
        <w:rPr>
          <w:rFonts w:ascii="Times New Roman" w:hAnsi="Times New Roman" w:cs="Times New Roman"/>
        </w:rPr>
        <w:t>veiksmingai</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tikslingai</w:t>
      </w:r>
      <w:r w:rsidR="00B51A61" w:rsidRPr="00020A26">
        <w:rPr>
          <w:rFonts w:ascii="Times New Roman" w:hAnsi="Times New Roman" w:cs="Times New Roman"/>
        </w:rPr>
        <w:t xml:space="preserve"> </w:t>
      </w:r>
      <w:r w:rsidRPr="00020A26">
        <w:rPr>
          <w:rFonts w:ascii="Times New Roman" w:hAnsi="Times New Roman" w:cs="Times New Roman"/>
        </w:rPr>
        <w:t>taikomi</w:t>
      </w:r>
      <w:r w:rsidR="00B51A61" w:rsidRPr="00020A26">
        <w:rPr>
          <w:rFonts w:ascii="Times New Roman" w:hAnsi="Times New Roman" w:cs="Times New Roman"/>
        </w:rPr>
        <w:t xml:space="preserve"> </w:t>
      </w:r>
      <w:r w:rsidRPr="00020A26">
        <w:rPr>
          <w:rFonts w:ascii="Times New Roman" w:hAnsi="Times New Roman" w:cs="Times New Roman"/>
        </w:rPr>
        <w:t>ugdymo</w:t>
      </w:r>
      <w:r w:rsidR="00B51A61" w:rsidRPr="00020A26">
        <w:rPr>
          <w:rFonts w:ascii="Times New Roman" w:hAnsi="Times New Roman" w:cs="Times New Roman"/>
        </w:rPr>
        <w:t xml:space="preserve"> </w:t>
      </w:r>
      <w:r w:rsidRPr="00020A26">
        <w:rPr>
          <w:rFonts w:ascii="Times New Roman" w:hAnsi="Times New Roman" w:cs="Times New Roman"/>
        </w:rPr>
        <w:t>procese.</w:t>
      </w:r>
      <w:r w:rsidR="00B51A61" w:rsidRPr="00020A26">
        <w:rPr>
          <w:rFonts w:ascii="Times New Roman" w:hAnsi="Times New Roman" w:cs="Times New Roman"/>
        </w:rPr>
        <w:t xml:space="preserve"> </w:t>
      </w:r>
    </w:p>
    <w:p w14:paraId="2CA6987E" w14:textId="64D3AF8B" w:rsidR="00F72F60" w:rsidRPr="00020A26" w:rsidRDefault="086346FA" w:rsidP="004C6C34">
      <w:pPr>
        <w:spacing w:after="0" w:line="240" w:lineRule="auto"/>
        <w:ind w:firstLine="567"/>
        <w:jc w:val="both"/>
        <w:rPr>
          <w:rFonts w:ascii="Times New Roman" w:hAnsi="Times New Roman" w:cs="Times New Roman"/>
        </w:rPr>
      </w:pPr>
      <w:r w:rsidRPr="00020A26">
        <w:rPr>
          <w:rFonts w:ascii="Times New Roman" w:hAnsi="Times New Roman" w:cs="Times New Roman"/>
          <w:b/>
          <w:bCs/>
        </w:rPr>
        <w:t>2.2.</w:t>
      </w:r>
      <w:r w:rsidR="03D495D2" w:rsidRPr="00020A26">
        <w:rPr>
          <w:rFonts w:ascii="Times New Roman" w:hAnsi="Times New Roman" w:cs="Times New Roman"/>
        </w:rPr>
        <w:t xml:space="preserve"> </w:t>
      </w:r>
      <w:r w:rsidRPr="00020A26">
        <w:rPr>
          <w:rFonts w:ascii="Times New Roman" w:hAnsi="Times New Roman" w:cs="Times New Roman"/>
          <w:b/>
          <w:bCs/>
        </w:rPr>
        <w:t>Pirkimo</w:t>
      </w:r>
      <w:r w:rsidR="03D495D2" w:rsidRPr="00020A26">
        <w:rPr>
          <w:rFonts w:ascii="Times New Roman" w:hAnsi="Times New Roman" w:cs="Times New Roman"/>
          <w:b/>
          <w:bCs/>
        </w:rPr>
        <w:t xml:space="preserve"> </w:t>
      </w:r>
      <w:r w:rsidRPr="00020A26">
        <w:rPr>
          <w:rFonts w:ascii="Times New Roman" w:hAnsi="Times New Roman" w:cs="Times New Roman"/>
          <w:b/>
          <w:bCs/>
        </w:rPr>
        <w:t>objektas</w:t>
      </w:r>
      <w:r w:rsidR="03D495D2" w:rsidRPr="00020A26">
        <w:rPr>
          <w:rFonts w:ascii="Times New Roman" w:hAnsi="Times New Roman" w:cs="Times New Roman"/>
        </w:rPr>
        <w:t xml:space="preserve"> </w:t>
      </w:r>
      <w:r w:rsidRPr="00020A26">
        <w:rPr>
          <w:rFonts w:ascii="Times New Roman" w:hAnsi="Times New Roman" w:cs="Times New Roman"/>
        </w:rPr>
        <w:t>–</w:t>
      </w:r>
      <w:r w:rsidR="03D495D2" w:rsidRPr="00020A26">
        <w:rPr>
          <w:rFonts w:ascii="Times New Roman" w:hAnsi="Times New Roman" w:cs="Times New Roman"/>
        </w:rPr>
        <w:t xml:space="preserve"> </w:t>
      </w:r>
      <w:r w:rsidRPr="00020A26">
        <w:rPr>
          <w:rFonts w:ascii="Times New Roman" w:hAnsi="Times New Roman" w:cs="Times New Roman"/>
        </w:rPr>
        <w:t>mokymų</w:t>
      </w:r>
      <w:r w:rsidR="03D495D2" w:rsidRPr="00020A26">
        <w:rPr>
          <w:rFonts w:ascii="Times New Roman" w:hAnsi="Times New Roman" w:cs="Times New Roman"/>
        </w:rPr>
        <w:t xml:space="preserve"> </w:t>
      </w:r>
      <w:r w:rsidRPr="00020A26">
        <w:rPr>
          <w:rFonts w:ascii="Times New Roman" w:hAnsi="Times New Roman" w:cs="Times New Roman"/>
        </w:rPr>
        <w:t>„Skaitmeninių</w:t>
      </w:r>
      <w:r w:rsidR="03D495D2" w:rsidRPr="00020A26">
        <w:rPr>
          <w:rFonts w:ascii="Times New Roman" w:hAnsi="Times New Roman" w:cs="Times New Roman"/>
        </w:rPr>
        <w:t xml:space="preserve"> </w:t>
      </w:r>
      <w:r w:rsidRPr="00020A26">
        <w:rPr>
          <w:rFonts w:ascii="Times New Roman" w:hAnsi="Times New Roman" w:cs="Times New Roman"/>
        </w:rPr>
        <w:t>dalykų</w:t>
      </w:r>
      <w:r w:rsidR="03D495D2" w:rsidRPr="00020A26">
        <w:rPr>
          <w:rFonts w:ascii="Times New Roman" w:hAnsi="Times New Roman" w:cs="Times New Roman"/>
        </w:rPr>
        <w:t xml:space="preserve"> </w:t>
      </w:r>
      <w:r w:rsidRPr="00020A26">
        <w:rPr>
          <w:rFonts w:ascii="Times New Roman" w:hAnsi="Times New Roman" w:cs="Times New Roman"/>
        </w:rPr>
        <w:t>užduočių</w:t>
      </w:r>
      <w:r w:rsidR="03D495D2" w:rsidRPr="00020A26">
        <w:rPr>
          <w:rFonts w:ascii="Times New Roman" w:hAnsi="Times New Roman" w:cs="Times New Roman"/>
        </w:rPr>
        <w:t xml:space="preserve"> </w:t>
      </w:r>
      <w:r w:rsidRPr="00020A26">
        <w:rPr>
          <w:rFonts w:ascii="Times New Roman" w:hAnsi="Times New Roman" w:cs="Times New Roman"/>
        </w:rPr>
        <w:t>modulių</w:t>
      </w:r>
      <w:r w:rsidR="03D495D2" w:rsidRPr="00020A26">
        <w:rPr>
          <w:rFonts w:ascii="Times New Roman" w:hAnsi="Times New Roman" w:cs="Times New Roman"/>
        </w:rPr>
        <w:t xml:space="preserve"> </w:t>
      </w:r>
      <w:r w:rsidRPr="00020A26">
        <w:rPr>
          <w:rFonts w:ascii="Times New Roman" w:hAnsi="Times New Roman" w:cs="Times New Roman"/>
        </w:rPr>
        <w:t>didelį</w:t>
      </w:r>
      <w:r w:rsidR="03D495D2" w:rsidRPr="00020A26">
        <w:rPr>
          <w:rFonts w:ascii="Times New Roman" w:hAnsi="Times New Roman" w:cs="Times New Roman"/>
        </w:rPr>
        <w:t xml:space="preserve"> </w:t>
      </w:r>
      <w:r w:rsidRPr="00020A26">
        <w:rPr>
          <w:rFonts w:ascii="Times New Roman" w:hAnsi="Times New Roman" w:cs="Times New Roman"/>
        </w:rPr>
        <w:t>mokymosi</w:t>
      </w:r>
      <w:r w:rsidR="03D495D2" w:rsidRPr="00020A26">
        <w:rPr>
          <w:rFonts w:ascii="Times New Roman" w:hAnsi="Times New Roman" w:cs="Times New Roman"/>
        </w:rPr>
        <w:t xml:space="preserve"> </w:t>
      </w:r>
      <w:r w:rsidRPr="00020A26">
        <w:rPr>
          <w:rFonts w:ascii="Times New Roman" w:hAnsi="Times New Roman" w:cs="Times New Roman"/>
        </w:rPr>
        <w:t>potencialą</w:t>
      </w:r>
      <w:r w:rsidR="03D495D2" w:rsidRPr="00020A26">
        <w:rPr>
          <w:rFonts w:ascii="Times New Roman" w:hAnsi="Times New Roman" w:cs="Times New Roman"/>
        </w:rPr>
        <w:t xml:space="preserve"> </w:t>
      </w:r>
      <w:r w:rsidRPr="00020A26">
        <w:rPr>
          <w:rFonts w:ascii="Times New Roman" w:hAnsi="Times New Roman" w:cs="Times New Roman"/>
        </w:rPr>
        <w:t>turintiems</w:t>
      </w:r>
      <w:r w:rsidR="03D495D2" w:rsidRPr="00020A26">
        <w:rPr>
          <w:rFonts w:ascii="Times New Roman" w:hAnsi="Times New Roman" w:cs="Times New Roman"/>
        </w:rPr>
        <w:t xml:space="preserve"> </w:t>
      </w:r>
      <w:r w:rsidRPr="00020A26">
        <w:rPr>
          <w:rFonts w:ascii="Times New Roman" w:hAnsi="Times New Roman" w:cs="Times New Roman"/>
        </w:rPr>
        <w:t>mokiniams</w:t>
      </w:r>
      <w:r w:rsidR="03D495D2" w:rsidRPr="00020A26">
        <w:rPr>
          <w:rFonts w:ascii="Times New Roman" w:hAnsi="Times New Roman" w:cs="Times New Roman"/>
        </w:rPr>
        <w:t xml:space="preserve"> </w:t>
      </w:r>
      <w:r w:rsidRPr="00020A26">
        <w:rPr>
          <w:rFonts w:ascii="Times New Roman" w:hAnsi="Times New Roman" w:cs="Times New Roman"/>
        </w:rPr>
        <w:t>praktinis</w:t>
      </w:r>
      <w:r w:rsidR="03D495D2" w:rsidRPr="00020A26">
        <w:rPr>
          <w:rFonts w:ascii="Times New Roman" w:hAnsi="Times New Roman" w:cs="Times New Roman"/>
        </w:rPr>
        <w:t xml:space="preserve"> </w:t>
      </w:r>
      <w:r w:rsidRPr="00020A26">
        <w:rPr>
          <w:rFonts w:ascii="Times New Roman" w:hAnsi="Times New Roman" w:cs="Times New Roman"/>
        </w:rPr>
        <w:t>taikymas“</w:t>
      </w:r>
      <w:r w:rsidR="03D495D2" w:rsidRPr="00020A26">
        <w:rPr>
          <w:rFonts w:ascii="Times New Roman" w:hAnsi="Times New Roman" w:cs="Times New Roman"/>
        </w:rPr>
        <w:t xml:space="preserve"> </w:t>
      </w:r>
      <w:r w:rsidR="00B70C84" w:rsidRPr="00020A26">
        <w:rPr>
          <w:rFonts w:ascii="Times New Roman" w:hAnsi="Times New Roman" w:cs="Times New Roman"/>
        </w:rPr>
        <w:t>įgyvendinimo</w:t>
      </w:r>
      <w:r w:rsidR="30500EA6" w:rsidRPr="00020A26">
        <w:rPr>
          <w:rFonts w:ascii="Times New Roman" w:hAnsi="Times New Roman" w:cs="Times New Roman"/>
        </w:rPr>
        <w:t xml:space="preserve"> </w:t>
      </w:r>
      <w:r w:rsidRPr="00020A26">
        <w:rPr>
          <w:rFonts w:ascii="Times New Roman" w:hAnsi="Times New Roman" w:cs="Times New Roman"/>
        </w:rPr>
        <w:t>paslaugos.</w:t>
      </w:r>
      <w:r w:rsidR="03D495D2" w:rsidRPr="00020A26">
        <w:rPr>
          <w:rFonts w:ascii="Times New Roman" w:hAnsi="Times New Roman" w:cs="Times New Roman"/>
        </w:rPr>
        <w:t xml:space="preserve">  </w:t>
      </w:r>
    </w:p>
    <w:p w14:paraId="0E34D86B" w14:textId="615BB7B7" w:rsidR="00F72F60" w:rsidRPr="00020A26" w:rsidRDefault="00F72F60" w:rsidP="004C6C34">
      <w:pPr>
        <w:spacing w:after="0" w:line="240" w:lineRule="auto"/>
        <w:ind w:firstLine="567"/>
        <w:jc w:val="both"/>
        <w:rPr>
          <w:rFonts w:ascii="Times New Roman" w:hAnsi="Times New Roman" w:cs="Times New Roman"/>
        </w:rPr>
      </w:pPr>
      <w:r w:rsidRPr="00020A26">
        <w:rPr>
          <w:rFonts w:ascii="Times New Roman" w:hAnsi="Times New Roman" w:cs="Times New Roman"/>
          <w:b/>
          <w:bCs/>
        </w:rPr>
        <w:t>2.3.</w:t>
      </w:r>
      <w:r w:rsidR="00B51A61" w:rsidRPr="00020A26">
        <w:rPr>
          <w:rFonts w:ascii="Times New Roman" w:hAnsi="Times New Roman" w:cs="Times New Roman"/>
        </w:rPr>
        <w:t xml:space="preserve"> </w:t>
      </w:r>
      <w:r w:rsidRPr="00020A26">
        <w:rPr>
          <w:rFonts w:ascii="Times New Roman" w:hAnsi="Times New Roman" w:cs="Times New Roman"/>
          <w:b/>
          <w:bCs/>
        </w:rPr>
        <w:t>Pirkimo</w:t>
      </w:r>
      <w:r w:rsidR="00B51A61" w:rsidRPr="00020A26">
        <w:rPr>
          <w:rFonts w:ascii="Times New Roman" w:hAnsi="Times New Roman" w:cs="Times New Roman"/>
          <w:b/>
          <w:bCs/>
        </w:rPr>
        <w:t xml:space="preserve"> </w:t>
      </w:r>
      <w:r w:rsidRPr="00020A26">
        <w:rPr>
          <w:rFonts w:ascii="Times New Roman" w:hAnsi="Times New Roman" w:cs="Times New Roman"/>
          <w:b/>
          <w:bCs/>
        </w:rPr>
        <w:t>objektas</w:t>
      </w:r>
      <w:r w:rsidR="00B51A61" w:rsidRPr="00020A26">
        <w:rPr>
          <w:rFonts w:ascii="Times New Roman" w:hAnsi="Times New Roman" w:cs="Times New Roman"/>
          <w:b/>
          <w:bCs/>
        </w:rPr>
        <w:t xml:space="preserve"> </w:t>
      </w:r>
      <w:r w:rsidRPr="00020A26">
        <w:rPr>
          <w:rFonts w:ascii="Times New Roman" w:hAnsi="Times New Roman" w:cs="Times New Roman"/>
          <w:b/>
          <w:bCs/>
        </w:rPr>
        <w:t>skaidomas</w:t>
      </w:r>
      <w:r w:rsidR="00B51A61" w:rsidRPr="00020A26">
        <w:rPr>
          <w:rFonts w:ascii="Times New Roman" w:hAnsi="Times New Roman" w:cs="Times New Roman"/>
          <w:b/>
          <w:bCs/>
        </w:rPr>
        <w:t xml:space="preserve"> </w:t>
      </w:r>
      <w:r w:rsidRPr="00020A26">
        <w:rPr>
          <w:rFonts w:ascii="Times New Roman" w:hAnsi="Times New Roman" w:cs="Times New Roman"/>
          <w:b/>
          <w:bCs/>
        </w:rPr>
        <w:t>į</w:t>
      </w:r>
      <w:r w:rsidR="00B51A61" w:rsidRPr="00020A26">
        <w:rPr>
          <w:rFonts w:ascii="Times New Roman" w:hAnsi="Times New Roman" w:cs="Times New Roman"/>
          <w:b/>
          <w:bCs/>
        </w:rPr>
        <w:t xml:space="preserve"> </w:t>
      </w:r>
      <w:r w:rsidRPr="00020A26">
        <w:rPr>
          <w:rFonts w:ascii="Times New Roman" w:hAnsi="Times New Roman" w:cs="Times New Roman"/>
          <w:b/>
          <w:bCs/>
        </w:rPr>
        <w:t>2</w:t>
      </w:r>
      <w:r w:rsidR="00B51A61" w:rsidRPr="00020A26">
        <w:rPr>
          <w:rFonts w:ascii="Times New Roman" w:hAnsi="Times New Roman" w:cs="Times New Roman"/>
          <w:b/>
          <w:bCs/>
        </w:rPr>
        <w:t xml:space="preserve"> </w:t>
      </w:r>
      <w:r w:rsidRPr="00020A26">
        <w:rPr>
          <w:rFonts w:ascii="Times New Roman" w:hAnsi="Times New Roman" w:cs="Times New Roman"/>
          <w:b/>
          <w:bCs/>
        </w:rPr>
        <w:t>(dvi)</w:t>
      </w:r>
      <w:r w:rsidR="00B51A61" w:rsidRPr="00020A26">
        <w:rPr>
          <w:rFonts w:ascii="Times New Roman" w:hAnsi="Times New Roman" w:cs="Times New Roman"/>
          <w:b/>
          <w:bCs/>
        </w:rPr>
        <w:t xml:space="preserve"> </w:t>
      </w:r>
      <w:r w:rsidRPr="00020A26">
        <w:rPr>
          <w:rFonts w:ascii="Times New Roman" w:hAnsi="Times New Roman" w:cs="Times New Roman"/>
          <w:b/>
          <w:bCs/>
        </w:rPr>
        <w:t>pirkimo</w:t>
      </w:r>
      <w:r w:rsidR="00B51A61" w:rsidRPr="00020A26">
        <w:rPr>
          <w:rFonts w:ascii="Times New Roman" w:hAnsi="Times New Roman" w:cs="Times New Roman"/>
          <w:b/>
          <w:bCs/>
        </w:rPr>
        <w:t xml:space="preserve"> </w:t>
      </w:r>
      <w:r w:rsidRPr="00020A26">
        <w:rPr>
          <w:rFonts w:ascii="Times New Roman" w:hAnsi="Times New Roman" w:cs="Times New Roman"/>
          <w:b/>
          <w:bCs/>
        </w:rPr>
        <w:t>objekto</w:t>
      </w:r>
      <w:r w:rsidR="00B51A61" w:rsidRPr="00020A26">
        <w:rPr>
          <w:rFonts w:ascii="Times New Roman" w:hAnsi="Times New Roman" w:cs="Times New Roman"/>
          <w:b/>
          <w:bCs/>
        </w:rPr>
        <w:t xml:space="preserve"> </w:t>
      </w:r>
      <w:r w:rsidRPr="00020A26">
        <w:rPr>
          <w:rFonts w:ascii="Times New Roman" w:hAnsi="Times New Roman" w:cs="Times New Roman"/>
          <w:b/>
          <w:bCs/>
        </w:rPr>
        <w:t>dalis:</w:t>
      </w:r>
      <w:r w:rsidR="00B51A61" w:rsidRPr="00020A26">
        <w:rPr>
          <w:rFonts w:ascii="Times New Roman" w:hAnsi="Times New Roman" w:cs="Times New Roman"/>
          <w:b/>
          <w:bCs/>
        </w:rPr>
        <w:t xml:space="preserve"> </w:t>
      </w:r>
    </w:p>
    <w:p w14:paraId="1C5F2EA8" w14:textId="01F066F2" w:rsidR="00F72F60" w:rsidRPr="00020A26" w:rsidRDefault="00F72F60" w:rsidP="004C6C34">
      <w:pPr>
        <w:spacing w:after="0" w:line="240" w:lineRule="auto"/>
        <w:ind w:firstLine="567"/>
        <w:jc w:val="both"/>
        <w:rPr>
          <w:rFonts w:ascii="Times New Roman" w:hAnsi="Times New Roman" w:cs="Times New Roman"/>
        </w:rPr>
      </w:pPr>
      <w:r w:rsidRPr="00020A26">
        <w:rPr>
          <w:rFonts w:ascii="Times New Roman" w:hAnsi="Times New Roman" w:cs="Times New Roman"/>
          <w:b/>
          <w:bCs/>
        </w:rPr>
        <w:t>2.3.1.</w:t>
      </w:r>
      <w:r w:rsidR="00B51A61" w:rsidRPr="00020A26">
        <w:rPr>
          <w:rFonts w:ascii="Times New Roman" w:hAnsi="Times New Roman" w:cs="Times New Roman"/>
        </w:rPr>
        <w:t xml:space="preserve"> </w:t>
      </w:r>
      <w:r w:rsidRPr="00020A26">
        <w:rPr>
          <w:rFonts w:ascii="Times New Roman" w:hAnsi="Times New Roman" w:cs="Times New Roman"/>
          <w:b/>
          <w:bCs/>
        </w:rPr>
        <w:t>I-a</w:t>
      </w:r>
      <w:r w:rsidR="00B51A61" w:rsidRPr="00020A26">
        <w:rPr>
          <w:rFonts w:ascii="Times New Roman" w:hAnsi="Times New Roman" w:cs="Times New Roman"/>
          <w:b/>
          <w:bCs/>
        </w:rPr>
        <w:t xml:space="preserve"> </w:t>
      </w:r>
      <w:r w:rsidRPr="00020A26">
        <w:rPr>
          <w:rFonts w:ascii="Times New Roman" w:hAnsi="Times New Roman" w:cs="Times New Roman"/>
          <w:b/>
          <w:bCs/>
        </w:rPr>
        <w:t>pirkimo</w:t>
      </w:r>
      <w:r w:rsidR="00B51A61" w:rsidRPr="00020A26">
        <w:rPr>
          <w:rFonts w:ascii="Times New Roman" w:hAnsi="Times New Roman" w:cs="Times New Roman"/>
          <w:b/>
          <w:bCs/>
        </w:rPr>
        <w:t xml:space="preserve"> </w:t>
      </w:r>
      <w:r w:rsidRPr="00020A26">
        <w:rPr>
          <w:rFonts w:ascii="Times New Roman" w:hAnsi="Times New Roman" w:cs="Times New Roman"/>
          <w:b/>
          <w:bCs/>
        </w:rPr>
        <w:t>objekto</w:t>
      </w:r>
      <w:r w:rsidR="00B51A61" w:rsidRPr="00020A26">
        <w:rPr>
          <w:rFonts w:ascii="Times New Roman" w:hAnsi="Times New Roman" w:cs="Times New Roman"/>
          <w:b/>
          <w:bCs/>
        </w:rPr>
        <w:t xml:space="preserve"> </w:t>
      </w:r>
      <w:r w:rsidRPr="00020A26">
        <w:rPr>
          <w:rFonts w:ascii="Times New Roman" w:hAnsi="Times New Roman" w:cs="Times New Roman"/>
          <w:b/>
          <w:bCs/>
        </w:rPr>
        <w:t>dalis</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mokymų</w:t>
      </w:r>
      <w:r w:rsidR="00B51A61" w:rsidRPr="00020A26">
        <w:rPr>
          <w:rFonts w:ascii="Times New Roman" w:hAnsi="Times New Roman" w:cs="Times New Roman"/>
        </w:rPr>
        <w:t xml:space="preserve"> </w:t>
      </w:r>
      <w:r w:rsidRPr="00020A26">
        <w:rPr>
          <w:rFonts w:ascii="Times New Roman" w:hAnsi="Times New Roman" w:cs="Times New Roman"/>
        </w:rPr>
        <w:t>programos</w:t>
      </w:r>
      <w:r w:rsidR="00B51A61" w:rsidRPr="00020A26">
        <w:rPr>
          <w:rFonts w:ascii="Times New Roman" w:hAnsi="Times New Roman" w:cs="Times New Roman"/>
        </w:rPr>
        <w:t xml:space="preserve"> </w:t>
      </w:r>
      <w:r w:rsidRPr="00020A26">
        <w:rPr>
          <w:rFonts w:ascii="Times New Roman" w:hAnsi="Times New Roman" w:cs="Times New Roman"/>
        </w:rPr>
        <w:t>„Skaitmeninių</w:t>
      </w:r>
      <w:r w:rsidR="00B51A61" w:rsidRPr="00020A26">
        <w:rPr>
          <w:rFonts w:ascii="Times New Roman" w:hAnsi="Times New Roman" w:cs="Times New Roman"/>
        </w:rPr>
        <w:t xml:space="preserve"> </w:t>
      </w:r>
      <w:r w:rsidRPr="00020A26">
        <w:rPr>
          <w:rFonts w:ascii="Times New Roman" w:hAnsi="Times New Roman" w:cs="Times New Roman"/>
        </w:rPr>
        <w:t>dalykų</w:t>
      </w:r>
      <w:r w:rsidR="00B51A61" w:rsidRPr="00020A26">
        <w:rPr>
          <w:rFonts w:ascii="Times New Roman" w:hAnsi="Times New Roman" w:cs="Times New Roman"/>
        </w:rPr>
        <w:t xml:space="preserve"> </w:t>
      </w:r>
      <w:r w:rsidRPr="00020A26">
        <w:rPr>
          <w:rFonts w:ascii="Times New Roman" w:hAnsi="Times New Roman" w:cs="Times New Roman"/>
        </w:rPr>
        <w:t>užduočių</w:t>
      </w:r>
      <w:r w:rsidR="00B51A61" w:rsidRPr="00020A26">
        <w:rPr>
          <w:rFonts w:ascii="Times New Roman" w:hAnsi="Times New Roman" w:cs="Times New Roman"/>
        </w:rPr>
        <w:t xml:space="preserve"> </w:t>
      </w:r>
      <w:r w:rsidRPr="00020A26">
        <w:rPr>
          <w:rFonts w:ascii="Times New Roman" w:hAnsi="Times New Roman" w:cs="Times New Roman"/>
        </w:rPr>
        <w:t>modulių</w:t>
      </w:r>
      <w:r w:rsidR="00B51A61" w:rsidRPr="00020A26">
        <w:rPr>
          <w:rFonts w:ascii="Times New Roman" w:hAnsi="Times New Roman" w:cs="Times New Roman"/>
        </w:rPr>
        <w:t xml:space="preserve"> </w:t>
      </w:r>
      <w:r w:rsidRPr="00020A26">
        <w:rPr>
          <w:rFonts w:ascii="Times New Roman" w:hAnsi="Times New Roman" w:cs="Times New Roman"/>
        </w:rPr>
        <w:t>didelį</w:t>
      </w:r>
      <w:r w:rsidR="00B51A61" w:rsidRPr="00020A26">
        <w:rPr>
          <w:rFonts w:ascii="Times New Roman" w:hAnsi="Times New Roman" w:cs="Times New Roman"/>
        </w:rPr>
        <w:t xml:space="preserve"> </w:t>
      </w:r>
      <w:r w:rsidRPr="00020A26">
        <w:rPr>
          <w:rFonts w:ascii="Times New Roman" w:hAnsi="Times New Roman" w:cs="Times New Roman"/>
        </w:rPr>
        <w:t>mokymosi</w:t>
      </w:r>
      <w:r w:rsidR="00B51A61" w:rsidRPr="00020A26">
        <w:rPr>
          <w:rFonts w:ascii="Times New Roman" w:hAnsi="Times New Roman" w:cs="Times New Roman"/>
        </w:rPr>
        <w:t xml:space="preserve"> </w:t>
      </w:r>
      <w:r w:rsidRPr="00020A26">
        <w:rPr>
          <w:rFonts w:ascii="Times New Roman" w:hAnsi="Times New Roman" w:cs="Times New Roman"/>
        </w:rPr>
        <w:t>potencialą</w:t>
      </w:r>
      <w:r w:rsidR="00B51A61" w:rsidRPr="00020A26">
        <w:rPr>
          <w:rFonts w:ascii="Times New Roman" w:hAnsi="Times New Roman" w:cs="Times New Roman"/>
        </w:rPr>
        <w:t xml:space="preserve"> </w:t>
      </w:r>
      <w:r w:rsidRPr="00020A26">
        <w:rPr>
          <w:rFonts w:ascii="Times New Roman" w:hAnsi="Times New Roman" w:cs="Times New Roman"/>
        </w:rPr>
        <w:t>turintiems</w:t>
      </w:r>
      <w:r w:rsidR="00B51A61" w:rsidRPr="00020A26">
        <w:rPr>
          <w:rFonts w:ascii="Times New Roman" w:hAnsi="Times New Roman" w:cs="Times New Roman"/>
        </w:rPr>
        <w:t xml:space="preserve"> </w:t>
      </w:r>
      <w:r w:rsidRPr="00020A26">
        <w:rPr>
          <w:rFonts w:ascii="Times New Roman" w:hAnsi="Times New Roman" w:cs="Times New Roman"/>
        </w:rPr>
        <w:t>mokiniams</w:t>
      </w:r>
      <w:r w:rsidR="00B51A61" w:rsidRPr="00020A26">
        <w:rPr>
          <w:rFonts w:ascii="Times New Roman" w:hAnsi="Times New Roman" w:cs="Times New Roman"/>
        </w:rPr>
        <w:t xml:space="preserve"> </w:t>
      </w:r>
      <w:r w:rsidRPr="00020A26">
        <w:rPr>
          <w:rFonts w:ascii="Times New Roman" w:hAnsi="Times New Roman" w:cs="Times New Roman"/>
        </w:rPr>
        <w:t>praktinis</w:t>
      </w:r>
      <w:r w:rsidR="00B51A61" w:rsidRPr="00020A26">
        <w:rPr>
          <w:rFonts w:ascii="Times New Roman" w:hAnsi="Times New Roman" w:cs="Times New Roman"/>
        </w:rPr>
        <w:t xml:space="preserve"> </w:t>
      </w:r>
      <w:r w:rsidRPr="00020A26">
        <w:rPr>
          <w:rFonts w:ascii="Times New Roman" w:hAnsi="Times New Roman" w:cs="Times New Roman"/>
        </w:rPr>
        <w:t>taikymas“</w:t>
      </w:r>
      <w:r w:rsidR="00B51A61" w:rsidRPr="00020A26">
        <w:rPr>
          <w:rFonts w:ascii="Times New Roman" w:hAnsi="Times New Roman" w:cs="Times New Roman"/>
        </w:rPr>
        <w:t xml:space="preserve"> </w:t>
      </w:r>
      <w:r w:rsidRPr="00020A26">
        <w:rPr>
          <w:rFonts w:ascii="Times New Roman" w:hAnsi="Times New Roman" w:cs="Times New Roman"/>
        </w:rPr>
        <w:t>(16</w:t>
      </w:r>
      <w:r w:rsidR="00B51A61" w:rsidRPr="00020A26">
        <w:rPr>
          <w:rFonts w:ascii="Times New Roman" w:hAnsi="Times New Roman" w:cs="Times New Roman"/>
        </w:rPr>
        <w:t xml:space="preserve"> </w:t>
      </w:r>
      <w:r w:rsidRPr="00020A26">
        <w:rPr>
          <w:rFonts w:ascii="Times New Roman" w:hAnsi="Times New Roman" w:cs="Times New Roman"/>
        </w:rPr>
        <w:t>akad.</w:t>
      </w:r>
      <w:r w:rsidR="00B51A61" w:rsidRPr="00020A26">
        <w:rPr>
          <w:rFonts w:ascii="Times New Roman" w:hAnsi="Times New Roman" w:cs="Times New Roman"/>
        </w:rPr>
        <w:t xml:space="preserve"> </w:t>
      </w:r>
      <w:r w:rsidRPr="00020A26">
        <w:rPr>
          <w:rFonts w:ascii="Times New Roman" w:hAnsi="Times New Roman" w:cs="Times New Roman"/>
        </w:rPr>
        <w:t>val.)</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mokomosios</w:t>
      </w:r>
      <w:r w:rsidR="00B51A61" w:rsidRPr="00020A26">
        <w:rPr>
          <w:rFonts w:ascii="Times New Roman" w:hAnsi="Times New Roman" w:cs="Times New Roman"/>
        </w:rPr>
        <w:t xml:space="preserve"> </w:t>
      </w:r>
      <w:r w:rsidRPr="00020A26">
        <w:rPr>
          <w:rFonts w:ascii="Times New Roman" w:hAnsi="Times New Roman" w:cs="Times New Roman"/>
        </w:rPr>
        <w:t>medžiagos</w:t>
      </w:r>
      <w:r w:rsidR="00B51A61" w:rsidRPr="00020A26">
        <w:rPr>
          <w:rFonts w:ascii="Times New Roman" w:hAnsi="Times New Roman" w:cs="Times New Roman"/>
        </w:rPr>
        <w:t xml:space="preserve">  </w:t>
      </w:r>
      <w:r w:rsidRPr="00020A26">
        <w:rPr>
          <w:rFonts w:ascii="Times New Roman" w:hAnsi="Times New Roman" w:cs="Times New Roman"/>
        </w:rPr>
        <w:t>parengimas.</w:t>
      </w:r>
      <w:r w:rsidR="00B51A61" w:rsidRPr="00020A26">
        <w:rPr>
          <w:rFonts w:ascii="Times New Roman" w:hAnsi="Times New Roman" w:cs="Times New Roman"/>
        </w:rPr>
        <w:t xml:space="preserve"> </w:t>
      </w:r>
      <w:r w:rsidRPr="00020A26">
        <w:rPr>
          <w:rFonts w:ascii="Times New Roman" w:hAnsi="Times New Roman" w:cs="Times New Roman"/>
        </w:rPr>
        <w:t>Tiekėjas</w:t>
      </w:r>
      <w:r w:rsidR="00B51A61" w:rsidRPr="00020A26">
        <w:rPr>
          <w:rFonts w:ascii="Times New Roman" w:hAnsi="Times New Roman" w:cs="Times New Roman"/>
        </w:rPr>
        <w:t xml:space="preserve"> </w:t>
      </w:r>
      <w:r w:rsidRPr="00020A26">
        <w:rPr>
          <w:rFonts w:ascii="Times New Roman" w:hAnsi="Times New Roman" w:cs="Times New Roman"/>
        </w:rPr>
        <w:t>turės</w:t>
      </w:r>
      <w:r w:rsidR="3EC31B0A" w:rsidRPr="00020A26">
        <w:rPr>
          <w:rFonts w:ascii="Times New Roman" w:hAnsi="Times New Roman" w:cs="Times New Roman"/>
        </w:rPr>
        <w:t xml:space="preserve"> suteikti šias paslaugas</w:t>
      </w:r>
      <w:r w:rsidRPr="00020A26">
        <w:rPr>
          <w:rFonts w:ascii="Times New Roman" w:hAnsi="Times New Roman" w:cs="Times New Roman"/>
        </w:rPr>
        <w:t>:</w:t>
      </w:r>
      <w:r w:rsidR="00B51A61" w:rsidRPr="00020A26">
        <w:rPr>
          <w:rFonts w:ascii="Times New Roman" w:hAnsi="Times New Roman" w:cs="Times New Roman"/>
        </w:rPr>
        <w:t xml:space="preserve"> </w:t>
      </w:r>
    </w:p>
    <w:p w14:paraId="0A8D95D6" w14:textId="09E540C0" w:rsidR="00F72F60" w:rsidRPr="00020A26" w:rsidRDefault="086346FA" w:rsidP="24EA9AEB">
      <w:pPr>
        <w:spacing w:after="0" w:line="240" w:lineRule="auto"/>
        <w:ind w:firstLine="567"/>
        <w:jc w:val="both"/>
        <w:rPr>
          <w:rFonts w:ascii="Times New Roman" w:hAnsi="Times New Roman" w:cs="Times New Roman"/>
        </w:rPr>
      </w:pPr>
      <w:r w:rsidRPr="24EA9AEB">
        <w:rPr>
          <w:rFonts w:ascii="Times New Roman" w:hAnsi="Times New Roman" w:cs="Times New Roman"/>
        </w:rPr>
        <w:t>2.3.1.1.</w:t>
      </w:r>
      <w:r w:rsidR="03D495D2" w:rsidRPr="24EA9AEB">
        <w:rPr>
          <w:rFonts w:ascii="Times New Roman" w:hAnsi="Times New Roman" w:cs="Times New Roman"/>
        </w:rPr>
        <w:t xml:space="preserve"> </w:t>
      </w:r>
      <w:r w:rsidRPr="24EA9AEB">
        <w:rPr>
          <w:rFonts w:ascii="Times New Roman" w:hAnsi="Times New Roman" w:cs="Times New Roman"/>
        </w:rPr>
        <w:t>parengti</w:t>
      </w:r>
      <w:r w:rsidR="03D495D2" w:rsidRPr="24EA9AEB">
        <w:rPr>
          <w:rFonts w:ascii="Times New Roman" w:hAnsi="Times New Roman" w:cs="Times New Roman"/>
        </w:rPr>
        <w:t xml:space="preserve"> </w:t>
      </w:r>
      <w:r w:rsidR="0097E25F" w:rsidRPr="24EA9AEB">
        <w:rPr>
          <w:rFonts w:ascii="Times New Roman" w:hAnsi="Times New Roman" w:cs="Times New Roman"/>
        </w:rPr>
        <w:t xml:space="preserve">vieną </w:t>
      </w:r>
      <w:r w:rsidRPr="24EA9AEB">
        <w:rPr>
          <w:rFonts w:ascii="Times New Roman" w:hAnsi="Times New Roman" w:cs="Times New Roman"/>
        </w:rPr>
        <w:t>mokymų</w:t>
      </w:r>
      <w:r w:rsidR="03D495D2" w:rsidRPr="24EA9AEB">
        <w:rPr>
          <w:rFonts w:ascii="Times New Roman" w:hAnsi="Times New Roman" w:cs="Times New Roman"/>
        </w:rPr>
        <w:t xml:space="preserve"> </w:t>
      </w:r>
      <w:r w:rsidRPr="24EA9AEB">
        <w:rPr>
          <w:rFonts w:ascii="Times New Roman" w:hAnsi="Times New Roman" w:cs="Times New Roman"/>
        </w:rPr>
        <w:t>programą</w:t>
      </w:r>
      <w:r w:rsidR="03D495D2" w:rsidRPr="24EA9AEB">
        <w:rPr>
          <w:rFonts w:ascii="Times New Roman" w:hAnsi="Times New Roman" w:cs="Times New Roman"/>
        </w:rPr>
        <w:t xml:space="preserve"> </w:t>
      </w:r>
      <w:r w:rsidRPr="24EA9AEB">
        <w:rPr>
          <w:rFonts w:ascii="Times New Roman" w:hAnsi="Times New Roman" w:cs="Times New Roman"/>
        </w:rPr>
        <w:t>„Skaitmeninių</w:t>
      </w:r>
      <w:r w:rsidR="03D495D2" w:rsidRPr="24EA9AEB">
        <w:rPr>
          <w:rFonts w:ascii="Times New Roman" w:hAnsi="Times New Roman" w:cs="Times New Roman"/>
        </w:rPr>
        <w:t xml:space="preserve"> </w:t>
      </w:r>
      <w:r w:rsidRPr="24EA9AEB">
        <w:rPr>
          <w:rFonts w:ascii="Times New Roman" w:hAnsi="Times New Roman" w:cs="Times New Roman"/>
        </w:rPr>
        <w:t>dalykų</w:t>
      </w:r>
      <w:r w:rsidR="03D495D2" w:rsidRPr="24EA9AEB">
        <w:rPr>
          <w:rFonts w:ascii="Times New Roman" w:hAnsi="Times New Roman" w:cs="Times New Roman"/>
        </w:rPr>
        <w:t xml:space="preserve"> </w:t>
      </w:r>
      <w:r w:rsidRPr="24EA9AEB">
        <w:rPr>
          <w:rFonts w:ascii="Times New Roman" w:hAnsi="Times New Roman" w:cs="Times New Roman"/>
        </w:rPr>
        <w:t>užduočių</w:t>
      </w:r>
      <w:r w:rsidR="03D495D2" w:rsidRPr="24EA9AEB">
        <w:rPr>
          <w:rFonts w:ascii="Times New Roman" w:hAnsi="Times New Roman" w:cs="Times New Roman"/>
        </w:rPr>
        <w:t xml:space="preserve"> </w:t>
      </w:r>
      <w:r w:rsidRPr="24EA9AEB">
        <w:rPr>
          <w:rFonts w:ascii="Times New Roman" w:hAnsi="Times New Roman" w:cs="Times New Roman"/>
        </w:rPr>
        <w:t>modulių</w:t>
      </w:r>
      <w:r w:rsidR="03D495D2" w:rsidRPr="24EA9AEB">
        <w:rPr>
          <w:rFonts w:ascii="Times New Roman" w:hAnsi="Times New Roman" w:cs="Times New Roman"/>
        </w:rPr>
        <w:t xml:space="preserve"> </w:t>
      </w:r>
      <w:r w:rsidRPr="24EA9AEB">
        <w:rPr>
          <w:rFonts w:ascii="Times New Roman" w:hAnsi="Times New Roman" w:cs="Times New Roman"/>
        </w:rPr>
        <w:t>didelį</w:t>
      </w:r>
      <w:r w:rsidR="03D495D2" w:rsidRPr="24EA9AEB">
        <w:rPr>
          <w:rFonts w:ascii="Times New Roman" w:hAnsi="Times New Roman" w:cs="Times New Roman"/>
        </w:rPr>
        <w:t xml:space="preserve"> </w:t>
      </w:r>
      <w:r w:rsidRPr="24EA9AEB">
        <w:rPr>
          <w:rFonts w:ascii="Times New Roman" w:hAnsi="Times New Roman" w:cs="Times New Roman"/>
        </w:rPr>
        <w:t>mokymosi</w:t>
      </w:r>
      <w:r w:rsidR="03D495D2" w:rsidRPr="24EA9AEB">
        <w:rPr>
          <w:rFonts w:ascii="Times New Roman" w:hAnsi="Times New Roman" w:cs="Times New Roman"/>
        </w:rPr>
        <w:t xml:space="preserve"> </w:t>
      </w:r>
      <w:r w:rsidRPr="24EA9AEB">
        <w:rPr>
          <w:rFonts w:ascii="Times New Roman" w:hAnsi="Times New Roman" w:cs="Times New Roman"/>
        </w:rPr>
        <w:t>potencialą</w:t>
      </w:r>
      <w:r w:rsidR="03D495D2" w:rsidRPr="24EA9AEB">
        <w:rPr>
          <w:rFonts w:ascii="Times New Roman" w:hAnsi="Times New Roman" w:cs="Times New Roman"/>
        </w:rPr>
        <w:t xml:space="preserve"> </w:t>
      </w:r>
      <w:r w:rsidRPr="24EA9AEB">
        <w:rPr>
          <w:rFonts w:ascii="Times New Roman" w:hAnsi="Times New Roman" w:cs="Times New Roman"/>
        </w:rPr>
        <w:t>turintiems</w:t>
      </w:r>
      <w:r w:rsidR="03D495D2" w:rsidRPr="24EA9AEB">
        <w:rPr>
          <w:rFonts w:ascii="Times New Roman" w:hAnsi="Times New Roman" w:cs="Times New Roman"/>
        </w:rPr>
        <w:t xml:space="preserve"> </w:t>
      </w:r>
      <w:r w:rsidRPr="24EA9AEB">
        <w:rPr>
          <w:rFonts w:ascii="Times New Roman" w:hAnsi="Times New Roman" w:cs="Times New Roman"/>
        </w:rPr>
        <w:t>mokiniams</w:t>
      </w:r>
      <w:r w:rsidR="03D495D2" w:rsidRPr="24EA9AEB">
        <w:rPr>
          <w:rFonts w:ascii="Times New Roman" w:hAnsi="Times New Roman" w:cs="Times New Roman"/>
        </w:rPr>
        <w:t xml:space="preserve"> </w:t>
      </w:r>
      <w:r w:rsidRPr="24EA9AEB">
        <w:rPr>
          <w:rFonts w:ascii="Times New Roman" w:hAnsi="Times New Roman" w:cs="Times New Roman"/>
        </w:rPr>
        <w:t>praktinis</w:t>
      </w:r>
      <w:r w:rsidR="03D495D2" w:rsidRPr="24EA9AEB">
        <w:rPr>
          <w:rFonts w:ascii="Times New Roman" w:hAnsi="Times New Roman" w:cs="Times New Roman"/>
        </w:rPr>
        <w:t xml:space="preserve"> </w:t>
      </w:r>
      <w:r w:rsidRPr="24EA9AEB">
        <w:rPr>
          <w:rFonts w:ascii="Times New Roman" w:hAnsi="Times New Roman" w:cs="Times New Roman"/>
        </w:rPr>
        <w:t>taikymas“</w:t>
      </w:r>
      <w:r w:rsidR="03D495D2" w:rsidRPr="24EA9AEB">
        <w:rPr>
          <w:rFonts w:ascii="Times New Roman" w:hAnsi="Times New Roman" w:cs="Times New Roman"/>
        </w:rPr>
        <w:t xml:space="preserve"> </w:t>
      </w:r>
      <w:r w:rsidRPr="24EA9AEB">
        <w:rPr>
          <w:rFonts w:ascii="Times New Roman" w:hAnsi="Times New Roman" w:cs="Times New Roman"/>
        </w:rPr>
        <w:t>(toliau</w:t>
      </w:r>
      <w:r w:rsidR="03D495D2" w:rsidRPr="24EA9AEB">
        <w:rPr>
          <w:rFonts w:ascii="Times New Roman" w:hAnsi="Times New Roman" w:cs="Times New Roman"/>
        </w:rPr>
        <w:t xml:space="preserve"> </w:t>
      </w:r>
      <w:r w:rsidR="271FB9D6" w:rsidRPr="24EA9AEB">
        <w:rPr>
          <w:rFonts w:ascii="Times New Roman" w:hAnsi="Times New Roman" w:cs="Times New Roman"/>
        </w:rPr>
        <w:t>–</w:t>
      </w:r>
      <w:r w:rsidR="03D495D2" w:rsidRPr="24EA9AEB">
        <w:rPr>
          <w:rFonts w:ascii="Times New Roman" w:hAnsi="Times New Roman" w:cs="Times New Roman"/>
        </w:rPr>
        <w:t xml:space="preserve"> </w:t>
      </w:r>
      <w:r w:rsidRPr="24EA9AEB">
        <w:rPr>
          <w:rFonts w:ascii="Times New Roman" w:hAnsi="Times New Roman" w:cs="Times New Roman"/>
        </w:rPr>
        <w:t>Programa)</w:t>
      </w:r>
      <w:r w:rsidR="00B70C84" w:rsidRPr="24EA9AEB">
        <w:rPr>
          <w:rFonts w:ascii="Times New Roman" w:hAnsi="Times New Roman" w:cs="Times New Roman"/>
        </w:rPr>
        <w:t>.</w:t>
      </w:r>
    </w:p>
    <w:p w14:paraId="74B9EC0F" w14:textId="65A5460E" w:rsidR="00F72F60" w:rsidRPr="00020A26" w:rsidRDefault="086346FA" w:rsidP="004C6C34">
      <w:pPr>
        <w:spacing w:after="0" w:line="240" w:lineRule="auto"/>
        <w:ind w:firstLine="567"/>
        <w:jc w:val="both"/>
        <w:rPr>
          <w:rFonts w:ascii="Times New Roman" w:hAnsi="Times New Roman" w:cs="Times New Roman"/>
        </w:rPr>
      </w:pPr>
      <w:r w:rsidRPr="00020A26">
        <w:rPr>
          <w:rFonts w:ascii="Times New Roman" w:hAnsi="Times New Roman" w:cs="Times New Roman"/>
        </w:rPr>
        <w:t>2.3.1.2.</w:t>
      </w:r>
      <w:r w:rsidR="03D495D2" w:rsidRPr="00020A26">
        <w:rPr>
          <w:rFonts w:ascii="Times New Roman" w:hAnsi="Times New Roman" w:cs="Times New Roman"/>
        </w:rPr>
        <w:t xml:space="preserve"> </w:t>
      </w:r>
      <w:r w:rsidRPr="00020A26">
        <w:rPr>
          <w:rFonts w:ascii="Times New Roman" w:hAnsi="Times New Roman" w:cs="Times New Roman"/>
        </w:rPr>
        <w:t>parengti</w:t>
      </w:r>
      <w:r w:rsidR="03D495D2" w:rsidRPr="00020A26">
        <w:rPr>
          <w:rFonts w:ascii="Times New Roman" w:hAnsi="Times New Roman" w:cs="Times New Roman"/>
        </w:rPr>
        <w:t xml:space="preserve"> </w:t>
      </w:r>
      <w:r w:rsidRPr="00020A26">
        <w:rPr>
          <w:rFonts w:ascii="Times New Roman" w:hAnsi="Times New Roman" w:cs="Times New Roman"/>
        </w:rPr>
        <w:t>mokomąją</w:t>
      </w:r>
      <w:r w:rsidR="03D495D2" w:rsidRPr="00020A26">
        <w:rPr>
          <w:rFonts w:ascii="Times New Roman" w:hAnsi="Times New Roman" w:cs="Times New Roman"/>
        </w:rPr>
        <w:t xml:space="preserve"> </w:t>
      </w:r>
      <w:r w:rsidRPr="00020A26">
        <w:rPr>
          <w:rFonts w:ascii="Times New Roman" w:hAnsi="Times New Roman" w:cs="Times New Roman"/>
        </w:rPr>
        <w:t>medžiagą</w:t>
      </w:r>
      <w:r w:rsidR="03D495D2" w:rsidRPr="00020A26">
        <w:rPr>
          <w:rFonts w:ascii="Times New Roman" w:hAnsi="Times New Roman" w:cs="Times New Roman"/>
        </w:rPr>
        <w:t xml:space="preserve"> </w:t>
      </w:r>
      <w:r w:rsidRPr="00020A26">
        <w:rPr>
          <w:rFonts w:ascii="Times New Roman" w:hAnsi="Times New Roman" w:cs="Times New Roman"/>
        </w:rPr>
        <w:t>pagal</w:t>
      </w:r>
      <w:r w:rsidR="03D495D2" w:rsidRPr="00020A26">
        <w:rPr>
          <w:rFonts w:ascii="Times New Roman" w:hAnsi="Times New Roman" w:cs="Times New Roman"/>
        </w:rPr>
        <w:t xml:space="preserve"> </w:t>
      </w:r>
      <w:r w:rsidRPr="00020A26">
        <w:rPr>
          <w:rFonts w:ascii="Times New Roman" w:hAnsi="Times New Roman" w:cs="Times New Roman"/>
        </w:rPr>
        <w:t>parengtą</w:t>
      </w:r>
      <w:r w:rsidR="03D495D2" w:rsidRPr="00020A26">
        <w:rPr>
          <w:rFonts w:ascii="Times New Roman" w:hAnsi="Times New Roman" w:cs="Times New Roman"/>
        </w:rPr>
        <w:t xml:space="preserve"> </w:t>
      </w:r>
      <w:r w:rsidRPr="00020A26">
        <w:rPr>
          <w:rFonts w:ascii="Times New Roman" w:hAnsi="Times New Roman" w:cs="Times New Roman"/>
        </w:rPr>
        <w:t>Programą.</w:t>
      </w:r>
      <w:r w:rsidR="03D495D2" w:rsidRPr="00020A26">
        <w:rPr>
          <w:rFonts w:ascii="Times New Roman" w:hAnsi="Times New Roman" w:cs="Times New Roman"/>
        </w:rPr>
        <w:t xml:space="preserve">  </w:t>
      </w:r>
    </w:p>
    <w:p w14:paraId="1BA1F9EE" w14:textId="6CB8186A" w:rsidR="00F72F60" w:rsidRPr="00020A26" w:rsidRDefault="086346FA" w:rsidP="004C6C34">
      <w:pPr>
        <w:spacing w:after="0" w:line="240" w:lineRule="auto"/>
        <w:ind w:firstLine="567"/>
        <w:jc w:val="both"/>
        <w:rPr>
          <w:rFonts w:ascii="Times New Roman" w:hAnsi="Times New Roman" w:cs="Times New Roman"/>
        </w:rPr>
      </w:pPr>
      <w:r w:rsidRPr="00020A26">
        <w:rPr>
          <w:rFonts w:ascii="Times New Roman" w:hAnsi="Times New Roman" w:cs="Times New Roman"/>
          <w:b/>
          <w:bCs/>
        </w:rPr>
        <w:t>2.3.2.</w:t>
      </w:r>
      <w:r w:rsidR="03D495D2" w:rsidRPr="00020A26">
        <w:rPr>
          <w:rFonts w:ascii="Times New Roman" w:hAnsi="Times New Roman" w:cs="Times New Roman"/>
        </w:rPr>
        <w:t xml:space="preserve"> </w:t>
      </w:r>
      <w:r w:rsidRPr="00020A26">
        <w:rPr>
          <w:rFonts w:ascii="Times New Roman" w:hAnsi="Times New Roman" w:cs="Times New Roman"/>
          <w:b/>
          <w:bCs/>
        </w:rPr>
        <w:t>II-a</w:t>
      </w:r>
      <w:r w:rsidR="03D495D2" w:rsidRPr="00020A26">
        <w:rPr>
          <w:rFonts w:ascii="Times New Roman" w:hAnsi="Times New Roman" w:cs="Times New Roman"/>
          <w:b/>
          <w:bCs/>
        </w:rPr>
        <w:t xml:space="preserve"> </w:t>
      </w:r>
      <w:r w:rsidRPr="00020A26">
        <w:rPr>
          <w:rFonts w:ascii="Times New Roman" w:hAnsi="Times New Roman" w:cs="Times New Roman"/>
          <w:b/>
          <w:bCs/>
        </w:rPr>
        <w:t>pirkimo</w:t>
      </w:r>
      <w:r w:rsidR="03D495D2" w:rsidRPr="00020A26">
        <w:rPr>
          <w:rFonts w:ascii="Times New Roman" w:hAnsi="Times New Roman" w:cs="Times New Roman"/>
          <w:b/>
          <w:bCs/>
        </w:rPr>
        <w:t xml:space="preserve"> </w:t>
      </w:r>
      <w:r w:rsidRPr="00020A26">
        <w:rPr>
          <w:rFonts w:ascii="Times New Roman" w:hAnsi="Times New Roman" w:cs="Times New Roman"/>
          <w:b/>
          <w:bCs/>
        </w:rPr>
        <w:t>objekto</w:t>
      </w:r>
      <w:r w:rsidR="03D495D2" w:rsidRPr="00020A26">
        <w:rPr>
          <w:rFonts w:ascii="Times New Roman" w:hAnsi="Times New Roman" w:cs="Times New Roman"/>
          <w:b/>
          <w:bCs/>
        </w:rPr>
        <w:t xml:space="preserve"> </w:t>
      </w:r>
      <w:r w:rsidRPr="00020A26">
        <w:rPr>
          <w:rFonts w:ascii="Times New Roman" w:hAnsi="Times New Roman" w:cs="Times New Roman"/>
          <w:b/>
          <w:bCs/>
        </w:rPr>
        <w:t>dalis</w:t>
      </w:r>
      <w:r w:rsidR="03D495D2" w:rsidRPr="00020A26">
        <w:rPr>
          <w:rFonts w:ascii="Times New Roman" w:hAnsi="Times New Roman" w:cs="Times New Roman"/>
        </w:rPr>
        <w:t xml:space="preserve"> </w:t>
      </w:r>
      <w:r w:rsidRPr="00020A26">
        <w:rPr>
          <w:rFonts w:ascii="Times New Roman" w:hAnsi="Times New Roman" w:cs="Times New Roman"/>
        </w:rPr>
        <w:t>–</w:t>
      </w:r>
      <w:r w:rsidR="03D495D2" w:rsidRPr="00020A26">
        <w:rPr>
          <w:rFonts w:ascii="Times New Roman" w:hAnsi="Times New Roman" w:cs="Times New Roman"/>
        </w:rPr>
        <w:t xml:space="preserve"> </w:t>
      </w:r>
      <w:r w:rsidRPr="00020A26">
        <w:rPr>
          <w:rFonts w:ascii="Times New Roman" w:hAnsi="Times New Roman" w:cs="Times New Roman"/>
        </w:rPr>
        <w:t>mokymų</w:t>
      </w:r>
      <w:r w:rsidR="03D495D2" w:rsidRPr="00020A26">
        <w:rPr>
          <w:rFonts w:ascii="Times New Roman" w:hAnsi="Times New Roman" w:cs="Times New Roman"/>
        </w:rPr>
        <w:t xml:space="preserve"> </w:t>
      </w:r>
      <w:r w:rsidRPr="00020A26">
        <w:rPr>
          <w:rFonts w:ascii="Times New Roman" w:hAnsi="Times New Roman" w:cs="Times New Roman"/>
        </w:rPr>
        <w:t>„Skaitmeninių</w:t>
      </w:r>
      <w:r w:rsidR="03D495D2" w:rsidRPr="00020A26">
        <w:rPr>
          <w:rFonts w:ascii="Times New Roman" w:hAnsi="Times New Roman" w:cs="Times New Roman"/>
        </w:rPr>
        <w:t xml:space="preserve"> </w:t>
      </w:r>
      <w:r w:rsidRPr="00020A26">
        <w:rPr>
          <w:rFonts w:ascii="Times New Roman" w:hAnsi="Times New Roman" w:cs="Times New Roman"/>
        </w:rPr>
        <w:t>dalykų</w:t>
      </w:r>
      <w:r w:rsidR="03D495D2" w:rsidRPr="00020A26">
        <w:rPr>
          <w:rFonts w:ascii="Times New Roman" w:hAnsi="Times New Roman" w:cs="Times New Roman"/>
        </w:rPr>
        <w:t xml:space="preserve"> </w:t>
      </w:r>
      <w:r w:rsidRPr="00020A26">
        <w:rPr>
          <w:rFonts w:ascii="Times New Roman" w:hAnsi="Times New Roman" w:cs="Times New Roman"/>
        </w:rPr>
        <w:t>užduočių</w:t>
      </w:r>
      <w:r w:rsidR="03D495D2" w:rsidRPr="00020A26">
        <w:rPr>
          <w:rFonts w:ascii="Times New Roman" w:hAnsi="Times New Roman" w:cs="Times New Roman"/>
        </w:rPr>
        <w:t xml:space="preserve"> </w:t>
      </w:r>
      <w:r w:rsidRPr="00020A26">
        <w:rPr>
          <w:rFonts w:ascii="Times New Roman" w:hAnsi="Times New Roman" w:cs="Times New Roman"/>
        </w:rPr>
        <w:t>modulių</w:t>
      </w:r>
      <w:r w:rsidR="03D495D2" w:rsidRPr="00020A26">
        <w:rPr>
          <w:rFonts w:ascii="Times New Roman" w:hAnsi="Times New Roman" w:cs="Times New Roman"/>
        </w:rPr>
        <w:t xml:space="preserve"> </w:t>
      </w:r>
      <w:r w:rsidRPr="00020A26">
        <w:rPr>
          <w:rFonts w:ascii="Times New Roman" w:hAnsi="Times New Roman" w:cs="Times New Roman"/>
        </w:rPr>
        <w:t>didelį</w:t>
      </w:r>
      <w:r w:rsidR="03D495D2" w:rsidRPr="00020A26">
        <w:rPr>
          <w:rFonts w:ascii="Times New Roman" w:hAnsi="Times New Roman" w:cs="Times New Roman"/>
        </w:rPr>
        <w:t xml:space="preserve"> </w:t>
      </w:r>
      <w:r w:rsidRPr="00020A26">
        <w:rPr>
          <w:rFonts w:ascii="Times New Roman" w:hAnsi="Times New Roman" w:cs="Times New Roman"/>
        </w:rPr>
        <w:t>mokymosi</w:t>
      </w:r>
      <w:r w:rsidR="03D495D2" w:rsidRPr="00020A26">
        <w:rPr>
          <w:rFonts w:ascii="Times New Roman" w:hAnsi="Times New Roman" w:cs="Times New Roman"/>
        </w:rPr>
        <w:t xml:space="preserve"> </w:t>
      </w:r>
      <w:r w:rsidRPr="00020A26">
        <w:rPr>
          <w:rFonts w:ascii="Times New Roman" w:hAnsi="Times New Roman" w:cs="Times New Roman"/>
        </w:rPr>
        <w:t>potencialą</w:t>
      </w:r>
      <w:r w:rsidR="03D495D2" w:rsidRPr="00020A26">
        <w:rPr>
          <w:rFonts w:ascii="Times New Roman" w:hAnsi="Times New Roman" w:cs="Times New Roman"/>
        </w:rPr>
        <w:t xml:space="preserve"> </w:t>
      </w:r>
      <w:r w:rsidRPr="00020A26">
        <w:rPr>
          <w:rFonts w:ascii="Times New Roman" w:hAnsi="Times New Roman" w:cs="Times New Roman"/>
        </w:rPr>
        <w:t>turintiems</w:t>
      </w:r>
      <w:r w:rsidR="03D495D2" w:rsidRPr="00020A26">
        <w:rPr>
          <w:rFonts w:ascii="Times New Roman" w:hAnsi="Times New Roman" w:cs="Times New Roman"/>
        </w:rPr>
        <w:t xml:space="preserve"> </w:t>
      </w:r>
      <w:r w:rsidRPr="00020A26">
        <w:rPr>
          <w:rFonts w:ascii="Times New Roman" w:hAnsi="Times New Roman" w:cs="Times New Roman"/>
        </w:rPr>
        <w:t>mokiniams</w:t>
      </w:r>
      <w:r w:rsidR="03D495D2" w:rsidRPr="00020A26">
        <w:rPr>
          <w:rFonts w:ascii="Times New Roman" w:hAnsi="Times New Roman" w:cs="Times New Roman"/>
        </w:rPr>
        <w:t xml:space="preserve"> </w:t>
      </w:r>
      <w:r w:rsidRPr="00020A26">
        <w:rPr>
          <w:rFonts w:ascii="Times New Roman" w:hAnsi="Times New Roman" w:cs="Times New Roman"/>
        </w:rPr>
        <w:t>praktinis</w:t>
      </w:r>
      <w:r w:rsidR="03D495D2" w:rsidRPr="00020A26">
        <w:rPr>
          <w:rFonts w:ascii="Times New Roman" w:hAnsi="Times New Roman" w:cs="Times New Roman"/>
        </w:rPr>
        <w:t xml:space="preserve"> </w:t>
      </w:r>
      <w:r w:rsidRPr="00020A26">
        <w:rPr>
          <w:rFonts w:ascii="Times New Roman" w:hAnsi="Times New Roman" w:cs="Times New Roman"/>
        </w:rPr>
        <w:t>taikymas“</w:t>
      </w:r>
      <w:r w:rsidR="03D495D2" w:rsidRPr="00020A26">
        <w:rPr>
          <w:rFonts w:ascii="Times New Roman" w:hAnsi="Times New Roman" w:cs="Times New Roman"/>
        </w:rPr>
        <w:t xml:space="preserve"> </w:t>
      </w:r>
      <w:r w:rsidR="00510ED7" w:rsidRPr="00020A26">
        <w:rPr>
          <w:rFonts w:ascii="Times New Roman" w:hAnsi="Times New Roman" w:cs="Times New Roman"/>
        </w:rPr>
        <w:t xml:space="preserve">(toliau – Mokymai) </w:t>
      </w:r>
      <w:r w:rsidR="00B70C84" w:rsidRPr="00020A26">
        <w:rPr>
          <w:rFonts w:ascii="Times New Roman" w:hAnsi="Times New Roman" w:cs="Times New Roman"/>
        </w:rPr>
        <w:t>vykdymo</w:t>
      </w:r>
      <w:r w:rsidR="03D495D2" w:rsidRPr="00020A26">
        <w:rPr>
          <w:rFonts w:ascii="Times New Roman" w:hAnsi="Times New Roman" w:cs="Times New Roman"/>
        </w:rPr>
        <w:t xml:space="preserve"> </w:t>
      </w:r>
      <w:r w:rsidR="7E86FF91" w:rsidRPr="00020A26">
        <w:rPr>
          <w:rFonts w:ascii="Times New Roman" w:hAnsi="Times New Roman" w:cs="Times New Roman"/>
        </w:rPr>
        <w:t>paslaugos</w:t>
      </w:r>
      <w:r w:rsidR="03D495D2" w:rsidRPr="00020A26">
        <w:rPr>
          <w:rFonts w:ascii="Times New Roman" w:hAnsi="Times New Roman" w:cs="Times New Roman"/>
        </w:rPr>
        <w:t xml:space="preserve"> </w:t>
      </w:r>
      <w:r w:rsidRPr="00020A26">
        <w:rPr>
          <w:rFonts w:ascii="Times New Roman" w:hAnsi="Times New Roman" w:cs="Times New Roman"/>
        </w:rPr>
        <w:t>(preliminariai</w:t>
      </w:r>
      <w:r w:rsidR="03D495D2" w:rsidRPr="00020A26">
        <w:rPr>
          <w:rFonts w:ascii="Times New Roman" w:hAnsi="Times New Roman" w:cs="Times New Roman"/>
        </w:rPr>
        <w:t xml:space="preserve"> </w:t>
      </w:r>
      <w:r w:rsidRPr="00020A26">
        <w:rPr>
          <w:rFonts w:ascii="Times New Roman" w:hAnsi="Times New Roman" w:cs="Times New Roman"/>
        </w:rPr>
        <w:t>15</w:t>
      </w:r>
      <w:r w:rsidR="03D495D2" w:rsidRPr="00020A26">
        <w:rPr>
          <w:rFonts w:ascii="Times New Roman" w:hAnsi="Times New Roman" w:cs="Times New Roman"/>
        </w:rPr>
        <w:t xml:space="preserve"> </w:t>
      </w:r>
      <w:r w:rsidRPr="00020A26">
        <w:rPr>
          <w:rFonts w:ascii="Times New Roman" w:hAnsi="Times New Roman" w:cs="Times New Roman"/>
        </w:rPr>
        <w:t>grupių).</w:t>
      </w:r>
      <w:r w:rsidR="03D495D2" w:rsidRPr="00020A26">
        <w:rPr>
          <w:rFonts w:ascii="Times New Roman" w:hAnsi="Times New Roman" w:cs="Times New Roman"/>
        </w:rPr>
        <w:t xml:space="preserve"> </w:t>
      </w:r>
      <w:r w:rsidRPr="00020A26">
        <w:rPr>
          <w:rFonts w:ascii="Times New Roman" w:hAnsi="Times New Roman" w:cs="Times New Roman"/>
        </w:rPr>
        <w:t>Tiekėjas</w:t>
      </w:r>
      <w:r w:rsidR="03D495D2" w:rsidRPr="00020A26">
        <w:rPr>
          <w:rFonts w:ascii="Times New Roman" w:hAnsi="Times New Roman" w:cs="Times New Roman"/>
        </w:rPr>
        <w:t xml:space="preserve"> </w:t>
      </w:r>
      <w:r w:rsidRPr="00020A26">
        <w:rPr>
          <w:rFonts w:ascii="Times New Roman" w:hAnsi="Times New Roman" w:cs="Times New Roman"/>
        </w:rPr>
        <w:t>turės</w:t>
      </w:r>
      <w:r w:rsidR="3367084D" w:rsidRPr="00020A26">
        <w:rPr>
          <w:rFonts w:ascii="Times New Roman" w:hAnsi="Times New Roman" w:cs="Times New Roman"/>
        </w:rPr>
        <w:t xml:space="preserve"> suteikti šias paslaugas</w:t>
      </w:r>
      <w:r w:rsidRPr="00020A26">
        <w:rPr>
          <w:rFonts w:ascii="Times New Roman" w:hAnsi="Times New Roman" w:cs="Times New Roman"/>
        </w:rPr>
        <w:t>:</w:t>
      </w:r>
      <w:r w:rsidR="03D495D2" w:rsidRPr="00020A26">
        <w:rPr>
          <w:rFonts w:ascii="Times New Roman" w:hAnsi="Times New Roman" w:cs="Times New Roman"/>
        </w:rPr>
        <w:t xml:space="preserve"> </w:t>
      </w:r>
    </w:p>
    <w:p w14:paraId="2FFDEA51" w14:textId="1D8A1A45" w:rsidR="00F72F60" w:rsidRPr="00020A26" w:rsidRDefault="086346FA" w:rsidP="004C6C34">
      <w:pPr>
        <w:spacing w:after="0" w:line="240" w:lineRule="auto"/>
        <w:ind w:firstLine="567"/>
        <w:jc w:val="both"/>
        <w:rPr>
          <w:rFonts w:ascii="Times New Roman" w:hAnsi="Times New Roman" w:cs="Times New Roman"/>
        </w:rPr>
      </w:pPr>
      <w:r w:rsidRPr="00020A26">
        <w:rPr>
          <w:rFonts w:ascii="Times New Roman" w:hAnsi="Times New Roman" w:cs="Times New Roman"/>
        </w:rPr>
        <w:t>2.3.2.1.</w:t>
      </w:r>
      <w:r w:rsidR="03D495D2" w:rsidRPr="00020A26">
        <w:rPr>
          <w:rFonts w:ascii="Times New Roman" w:hAnsi="Times New Roman" w:cs="Times New Roman"/>
        </w:rPr>
        <w:t xml:space="preserve">  </w:t>
      </w:r>
      <w:r w:rsidR="15CD3081" w:rsidRPr="00020A26">
        <w:rPr>
          <w:rFonts w:ascii="Times New Roman" w:hAnsi="Times New Roman" w:cs="Times New Roman"/>
        </w:rPr>
        <w:t xml:space="preserve">parinkti lektorius </w:t>
      </w:r>
      <w:r w:rsidR="22E1843D" w:rsidRPr="00020A26">
        <w:rPr>
          <w:rFonts w:ascii="Times New Roman" w:hAnsi="Times New Roman" w:cs="Times New Roman"/>
        </w:rPr>
        <w:t xml:space="preserve">pagal tikslines grupes </w:t>
      </w:r>
      <w:r w:rsidR="15CD3081" w:rsidRPr="00020A26">
        <w:rPr>
          <w:rFonts w:ascii="Times New Roman" w:hAnsi="Times New Roman" w:cs="Times New Roman"/>
        </w:rPr>
        <w:t>ir organizuoti jų darbą</w:t>
      </w:r>
      <w:r w:rsidR="6A797CC5" w:rsidRPr="00020A26">
        <w:rPr>
          <w:rFonts w:ascii="Times New Roman" w:hAnsi="Times New Roman" w:cs="Times New Roman"/>
        </w:rPr>
        <w:t>;</w:t>
      </w:r>
    </w:p>
    <w:p w14:paraId="3B12EA83" w14:textId="59EA5147" w:rsidR="00F72F60" w:rsidRPr="00020A26" w:rsidRDefault="086346FA" w:rsidP="004C6C34">
      <w:pPr>
        <w:spacing w:after="0" w:line="240" w:lineRule="auto"/>
        <w:ind w:firstLine="567"/>
        <w:jc w:val="both"/>
        <w:rPr>
          <w:rFonts w:ascii="Times New Roman" w:hAnsi="Times New Roman" w:cs="Times New Roman"/>
        </w:rPr>
      </w:pPr>
      <w:r w:rsidRPr="6429100C">
        <w:rPr>
          <w:rFonts w:ascii="Times New Roman" w:hAnsi="Times New Roman" w:cs="Times New Roman"/>
        </w:rPr>
        <w:t>2.3.2.2.</w:t>
      </w:r>
      <w:r w:rsidR="03D495D2" w:rsidRPr="6429100C">
        <w:rPr>
          <w:rFonts w:ascii="Times New Roman" w:hAnsi="Times New Roman" w:cs="Times New Roman"/>
        </w:rPr>
        <w:t xml:space="preserve">  </w:t>
      </w:r>
      <w:r w:rsidR="6A797CC5" w:rsidRPr="6429100C">
        <w:rPr>
          <w:rFonts w:ascii="Times New Roman" w:hAnsi="Times New Roman" w:cs="Times New Roman"/>
        </w:rPr>
        <w:t>organizuoti</w:t>
      </w:r>
      <w:r w:rsidR="03D495D2" w:rsidRPr="6429100C">
        <w:rPr>
          <w:rFonts w:ascii="Times New Roman" w:hAnsi="Times New Roman" w:cs="Times New Roman"/>
        </w:rPr>
        <w:t xml:space="preserve"> </w:t>
      </w:r>
      <w:r w:rsidR="6A797CC5" w:rsidRPr="6429100C">
        <w:rPr>
          <w:rFonts w:ascii="Times New Roman" w:hAnsi="Times New Roman" w:cs="Times New Roman"/>
        </w:rPr>
        <w:t>Mokymų</w:t>
      </w:r>
      <w:r w:rsidR="03D495D2" w:rsidRPr="6429100C">
        <w:rPr>
          <w:rFonts w:ascii="Times New Roman" w:hAnsi="Times New Roman" w:cs="Times New Roman"/>
        </w:rPr>
        <w:t xml:space="preserve"> </w:t>
      </w:r>
      <w:r w:rsidR="6A797CC5" w:rsidRPr="6429100C">
        <w:rPr>
          <w:rFonts w:ascii="Times New Roman" w:hAnsi="Times New Roman" w:cs="Times New Roman"/>
        </w:rPr>
        <w:t>procesą.</w:t>
      </w:r>
    </w:p>
    <w:p w14:paraId="401FF25D" w14:textId="6B68B686" w:rsidR="3474A7B7" w:rsidRPr="00020A26" w:rsidRDefault="3474A7B7" w:rsidP="13288D58">
      <w:pPr>
        <w:spacing w:after="0" w:line="240" w:lineRule="auto"/>
        <w:ind w:firstLine="567"/>
        <w:jc w:val="both"/>
        <w:rPr>
          <w:rFonts w:ascii="Times New Roman" w:hAnsi="Times New Roman" w:cs="Times New Roman"/>
        </w:rPr>
      </w:pPr>
      <w:r w:rsidRPr="00020A26">
        <w:rPr>
          <w:rFonts w:ascii="Times New Roman" w:hAnsi="Times New Roman" w:cs="Times New Roman"/>
        </w:rPr>
        <w:t xml:space="preserve">2.4. </w:t>
      </w:r>
      <w:r w:rsidR="449EA7C9" w:rsidRPr="00020A26">
        <w:rPr>
          <w:rFonts w:ascii="Times New Roman" w:hAnsi="Times New Roman" w:cs="Times New Roman"/>
        </w:rPr>
        <w:t>Mokymų vykdymo paslaugos pagal II</w:t>
      </w:r>
      <w:r w:rsidRPr="00020A26">
        <w:rPr>
          <w:rFonts w:ascii="Times New Roman" w:hAnsi="Times New Roman" w:cs="Times New Roman"/>
        </w:rPr>
        <w:noBreakHyphen/>
      </w:r>
      <w:r w:rsidR="449EA7C9" w:rsidRPr="00020A26">
        <w:rPr>
          <w:rFonts w:ascii="Times New Roman" w:hAnsi="Times New Roman" w:cs="Times New Roman"/>
        </w:rPr>
        <w:t>ą pirkimo objekto dalį gali būti pradėtos teikti tik po to, kai Programa ir mokomoji medžiaga yra parengtos, suderintos su P</w:t>
      </w:r>
      <w:r w:rsidR="381F309C" w:rsidRPr="00020A26">
        <w:rPr>
          <w:rFonts w:ascii="Times New Roman" w:hAnsi="Times New Roman" w:cs="Times New Roman"/>
        </w:rPr>
        <w:t>O</w:t>
      </w:r>
      <w:r w:rsidR="449EA7C9" w:rsidRPr="00020A26">
        <w:rPr>
          <w:rFonts w:ascii="Times New Roman" w:hAnsi="Times New Roman" w:cs="Times New Roman"/>
        </w:rPr>
        <w:t xml:space="preserve"> ir pateiktos Tiekėjui.</w:t>
      </w:r>
    </w:p>
    <w:p w14:paraId="0E96CF53" w14:textId="77777777" w:rsidR="005A09A6" w:rsidRPr="00020A26" w:rsidRDefault="005A09A6" w:rsidP="004C6C34">
      <w:pPr>
        <w:spacing w:after="0" w:line="240" w:lineRule="auto"/>
        <w:ind w:firstLine="567"/>
        <w:jc w:val="both"/>
        <w:rPr>
          <w:rFonts w:ascii="Times New Roman" w:hAnsi="Times New Roman" w:cs="Times New Roman"/>
        </w:rPr>
      </w:pPr>
    </w:p>
    <w:p w14:paraId="6EF9D1DF" w14:textId="37C70A50" w:rsidR="00F72F60" w:rsidRPr="00020A26" w:rsidRDefault="00F72F60" w:rsidP="000176DC">
      <w:pPr>
        <w:spacing w:after="0" w:line="240" w:lineRule="auto"/>
        <w:jc w:val="center"/>
        <w:rPr>
          <w:rFonts w:ascii="Times New Roman" w:hAnsi="Times New Roman" w:cs="Times New Roman"/>
          <w:b/>
          <w:bCs/>
        </w:rPr>
      </w:pPr>
      <w:r w:rsidRPr="00020A26">
        <w:rPr>
          <w:rFonts w:ascii="Times New Roman" w:hAnsi="Times New Roman" w:cs="Times New Roman"/>
          <w:b/>
          <w:bCs/>
        </w:rPr>
        <w:t>III.</w:t>
      </w:r>
      <w:r w:rsidR="00B51A61" w:rsidRPr="00020A26">
        <w:rPr>
          <w:rFonts w:ascii="Times New Roman" w:hAnsi="Times New Roman" w:cs="Times New Roman"/>
          <w:b/>
          <w:bCs/>
        </w:rPr>
        <w:t xml:space="preserve"> </w:t>
      </w:r>
      <w:r w:rsidRPr="00020A26">
        <w:rPr>
          <w:rFonts w:ascii="Times New Roman" w:hAnsi="Times New Roman" w:cs="Times New Roman"/>
          <w:b/>
          <w:bCs/>
        </w:rPr>
        <w:t>REIKALAVIMAI</w:t>
      </w:r>
      <w:r w:rsidR="00B51A61" w:rsidRPr="00020A26">
        <w:rPr>
          <w:rFonts w:ascii="Times New Roman" w:hAnsi="Times New Roman" w:cs="Times New Roman"/>
          <w:b/>
          <w:bCs/>
        </w:rPr>
        <w:t xml:space="preserve"> </w:t>
      </w:r>
      <w:r w:rsidRPr="00020A26">
        <w:rPr>
          <w:rFonts w:ascii="Times New Roman" w:hAnsi="Times New Roman" w:cs="Times New Roman"/>
          <w:b/>
          <w:bCs/>
        </w:rPr>
        <w:t>PASLAUGOMS,</w:t>
      </w:r>
      <w:r w:rsidR="00B51A61" w:rsidRPr="00020A26">
        <w:rPr>
          <w:rFonts w:ascii="Times New Roman" w:hAnsi="Times New Roman" w:cs="Times New Roman"/>
          <w:b/>
          <w:bCs/>
        </w:rPr>
        <w:t xml:space="preserve"> </w:t>
      </w:r>
      <w:r w:rsidRPr="00020A26">
        <w:rPr>
          <w:rFonts w:ascii="Times New Roman" w:hAnsi="Times New Roman" w:cs="Times New Roman"/>
          <w:b/>
          <w:bCs/>
        </w:rPr>
        <w:t>PERKAMOMS</w:t>
      </w:r>
      <w:r w:rsidR="00B51A61" w:rsidRPr="00020A26">
        <w:rPr>
          <w:rFonts w:ascii="Times New Roman" w:hAnsi="Times New Roman" w:cs="Times New Roman"/>
          <w:b/>
          <w:bCs/>
        </w:rPr>
        <w:t xml:space="preserve"> </w:t>
      </w:r>
      <w:r w:rsidRPr="00020A26">
        <w:rPr>
          <w:rFonts w:ascii="Times New Roman" w:hAnsi="Times New Roman" w:cs="Times New Roman"/>
          <w:b/>
          <w:bCs/>
        </w:rPr>
        <w:t>PAGAL</w:t>
      </w:r>
      <w:r w:rsidR="00B51A61" w:rsidRPr="00020A26">
        <w:rPr>
          <w:rFonts w:ascii="Times New Roman" w:hAnsi="Times New Roman" w:cs="Times New Roman"/>
          <w:b/>
          <w:bCs/>
        </w:rPr>
        <w:t xml:space="preserve"> </w:t>
      </w:r>
      <w:r w:rsidRPr="00020A26">
        <w:rPr>
          <w:rFonts w:ascii="Times New Roman" w:hAnsi="Times New Roman" w:cs="Times New Roman"/>
          <w:b/>
          <w:bCs/>
        </w:rPr>
        <w:t>I-ą</w:t>
      </w:r>
      <w:r w:rsidR="00B51A61" w:rsidRPr="00020A26">
        <w:rPr>
          <w:rFonts w:ascii="Times New Roman" w:hAnsi="Times New Roman" w:cs="Times New Roman"/>
          <w:b/>
          <w:bCs/>
        </w:rPr>
        <w:t xml:space="preserve"> </w:t>
      </w:r>
      <w:r w:rsidRPr="00020A26">
        <w:rPr>
          <w:rFonts w:ascii="Times New Roman" w:hAnsi="Times New Roman" w:cs="Times New Roman"/>
          <w:b/>
          <w:bCs/>
        </w:rPr>
        <w:t>PIRKIMO</w:t>
      </w:r>
      <w:r w:rsidR="00B51A61" w:rsidRPr="00020A26">
        <w:rPr>
          <w:rFonts w:ascii="Times New Roman" w:hAnsi="Times New Roman" w:cs="Times New Roman"/>
          <w:b/>
          <w:bCs/>
        </w:rPr>
        <w:t xml:space="preserve"> </w:t>
      </w:r>
      <w:r w:rsidRPr="00020A26">
        <w:rPr>
          <w:rFonts w:ascii="Times New Roman" w:hAnsi="Times New Roman" w:cs="Times New Roman"/>
          <w:b/>
          <w:bCs/>
        </w:rPr>
        <w:t>OBJEKTO</w:t>
      </w:r>
      <w:r w:rsidR="00B51A61" w:rsidRPr="00020A26">
        <w:rPr>
          <w:rFonts w:ascii="Times New Roman" w:hAnsi="Times New Roman" w:cs="Times New Roman"/>
          <w:b/>
          <w:bCs/>
        </w:rPr>
        <w:t xml:space="preserve"> </w:t>
      </w:r>
      <w:r w:rsidRPr="00020A26">
        <w:rPr>
          <w:rFonts w:ascii="Times New Roman" w:hAnsi="Times New Roman" w:cs="Times New Roman"/>
          <w:b/>
          <w:bCs/>
        </w:rPr>
        <w:t>DALĮ</w:t>
      </w:r>
    </w:p>
    <w:p w14:paraId="00F54B1B" w14:textId="0852B5A8" w:rsidR="00F72F60" w:rsidRPr="00020A26" w:rsidRDefault="00F72F60" w:rsidP="004C6C34">
      <w:pPr>
        <w:spacing w:after="0" w:line="240" w:lineRule="auto"/>
        <w:jc w:val="both"/>
        <w:rPr>
          <w:rFonts w:ascii="Times New Roman" w:hAnsi="Times New Roman" w:cs="Times New Roman"/>
        </w:rPr>
      </w:pPr>
    </w:p>
    <w:p w14:paraId="3A7E0831" w14:textId="5490C08A" w:rsidR="00F72F60" w:rsidRPr="00020A26" w:rsidRDefault="086346FA" w:rsidP="00285CE5">
      <w:pPr>
        <w:spacing w:after="0" w:line="240" w:lineRule="auto"/>
        <w:ind w:firstLine="567"/>
        <w:jc w:val="both"/>
        <w:rPr>
          <w:rFonts w:ascii="Times New Roman" w:hAnsi="Times New Roman" w:cs="Times New Roman"/>
        </w:rPr>
      </w:pPr>
      <w:r w:rsidRPr="00020A26">
        <w:rPr>
          <w:rFonts w:ascii="Times New Roman" w:hAnsi="Times New Roman" w:cs="Times New Roman"/>
          <w:b/>
          <w:bCs/>
        </w:rPr>
        <w:t>3.1.</w:t>
      </w:r>
      <w:r w:rsidR="03D495D2" w:rsidRPr="00020A26">
        <w:rPr>
          <w:rFonts w:ascii="Times New Roman" w:hAnsi="Times New Roman" w:cs="Times New Roman"/>
        </w:rPr>
        <w:t xml:space="preserve"> </w:t>
      </w:r>
      <w:r w:rsidRPr="00020A26">
        <w:rPr>
          <w:rFonts w:ascii="Times New Roman" w:hAnsi="Times New Roman" w:cs="Times New Roman"/>
          <w:b/>
          <w:bCs/>
        </w:rPr>
        <w:t>Reikalavimai</w:t>
      </w:r>
      <w:r w:rsidR="03D495D2" w:rsidRPr="00020A26">
        <w:rPr>
          <w:rFonts w:ascii="Times New Roman" w:hAnsi="Times New Roman" w:cs="Times New Roman"/>
          <w:b/>
          <w:bCs/>
        </w:rPr>
        <w:t xml:space="preserve"> </w:t>
      </w:r>
      <w:r w:rsidR="4A4D697B" w:rsidRPr="00020A26">
        <w:rPr>
          <w:rFonts w:ascii="Times New Roman" w:hAnsi="Times New Roman" w:cs="Times New Roman"/>
          <w:b/>
          <w:bCs/>
        </w:rPr>
        <w:t>mokymų</w:t>
      </w:r>
      <w:r w:rsidR="03D495D2" w:rsidRPr="00020A26">
        <w:rPr>
          <w:rFonts w:ascii="Times New Roman" w:hAnsi="Times New Roman" w:cs="Times New Roman"/>
          <w:b/>
          <w:bCs/>
        </w:rPr>
        <w:t xml:space="preserve"> </w:t>
      </w:r>
      <w:r w:rsidRPr="00020A26">
        <w:rPr>
          <w:rFonts w:ascii="Times New Roman" w:hAnsi="Times New Roman" w:cs="Times New Roman"/>
          <w:b/>
          <w:bCs/>
        </w:rPr>
        <w:t>programos</w:t>
      </w:r>
      <w:r w:rsidR="03D495D2" w:rsidRPr="00020A26">
        <w:rPr>
          <w:rFonts w:ascii="Times New Roman" w:hAnsi="Times New Roman" w:cs="Times New Roman"/>
          <w:b/>
          <w:bCs/>
        </w:rPr>
        <w:t xml:space="preserve"> </w:t>
      </w:r>
      <w:r w:rsidRPr="00020A26">
        <w:rPr>
          <w:rFonts w:ascii="Times New Roman" w:hAnsi="Times New Roman" w:cs="Times New Roman"/>
          <w:b/>
          <w:bCs/>
        </w:rPr>
        <w:t>„Skaitmeninių</w:t>
      </w:r>
      <w:r w:rsidR="03D495D2" w:rsidRPr="00020A26">
        <w:rPr>
          <w:rFonts w:ascii="Times New Roman" w:hAnsi="Times New Roman" w:cs="Times New Roman"/>
          <w:b/>
          <w:bCs/>
        </w:rPr>
        <w:t xml:space="preserve"> </w:t>
      </w:r>
      <w:r w:rsidRPr="00020A26">
        <w:rPr>
          <w:rFonts w:ascii="Times New Roman" w:hAnsi="Times New Roman" w:cs="Times New Roman"/>
          <w:b/>
          <w:bCs/>
        </w:rPr>
        <w:t>dalykų</w:t>
      </w:r>
      <w:r w:rsidR="03D495D2" w:rsidRPr="00020A26">
        <w:rPr>
          <w:rFonts w:ascii="Times New Roman" w:hAnsi="Times New Roman" w:cs="Times New Roman"/>
          <w:b/>
          <w:bCs/>
        </w:rPr>
        <w:t xml:space="preserve"> </w:t>
      </w:r>
      <w:r w:rsidRPr="00020A26">
        <w:rPr>
          <w:rFonts w:ascii="Times New Roman" w:hAnsi="Times New Roman" w:cs="Times New Roman"/>
          <w:b/>
          <w:bCs/>
        </w:rPr>
        <w:t>užduočių</w:t>
      </w:r>
      <w:r w:rsidR="03D495D2" w:rsidRPr="00020A26">
        <w:rPr>
          <w:rFonts w:ascii="Times New Roman" w:hAnsi="Times New Roman" w:cs="Times New Roman"/>
          <w:b/>
          <w:bCs/>
        </w:rPr>
        <w:t xml:space="preserve"> </w:t>
      </w:r>
      <w:r w:rsidRPr="00020A26">
        <w:rPr>
          <w:rFonts w:ascii="Times New Roman" w:hAnsi="Times New Roman" w:cs="Times New Roman"/>
          <w:b/>
          <w:bCs/>
        </w:rPr>
        <w:t>modulių</w:t>
      </w:r>
      <w:r w:rsidR="03D495D2" w:rsidRPr="00020A26">
        <w:rPr>
          <w:rFonts w:ascii="Times New Roman" w:hAnsi="Times New Roman" w:cs="Times New Roman"/>
          <w:b/>
          <w:bCs/>
        </w:rPr>
        <w:t xml:space="preserve"> </w:t>
      </w:r>
      <w:r w:rsidRPr="00020A26">
        <w:rPr>
          <w:rFonts w:ascii="Times New Roman" w:hAnsi="Times New Roman" w:cs="Times New Roman"/>
          <w:b/>
          <w:bCs/>
        </w:rPr>
        <w:t>didelį</w:t>
      </w:r>
      <w:r w:rsidR="03D495D2" w:rsidRPr="00020A26">
        <w:rPr>
          <w:rFonts w:ascii="Times New Roman" w:hAnsi="Times New Roman" w:cs="Times New Roman"/>
          <w:b/>
          <w:bCs/>
        </w:rPr>
        <w:t xml:space="preserve"> </w:t>
      </w:r>
      <w:r w:rsidRPr="00020A26">
        <w:rPr>
          <w:rFonts w:ascii="Times New Roman" w:hAnsi="Times New Roman" w:cs="Times New Roman"/>
          <w:b/>
          <w:bCs/>
        </w:rPr>
        <w:t>mokymosi</w:t>
      </w:r>
      <w:r w:rsidR="03D495D2" w:rsidRPr="00020A26">
        <w:rPr>
          <w:rFonts w:ascii="Times New Roman" w:hAnsi="Times New Roman" w:cs="Times New Roman"/>
          <w:b/>
          <w:bCs/>
        </w:rPr>
        <w:t xml:space="preserve"> </w:t>
      </w:r>
      <w:r w:rsidRPr="00020A26">
        <w:rPr>
          <w:rFonts w:ascii="Times New Roman" w:hAnsi="Times New Roman" w:cs="Times New Roman"/>
          <w:b/>
          <w:bCs/>
        </w:rPr>
        <w:t>potencialą</w:t>
      </w:r>
      <w:r w:rsidR="03D495D2" w:rsidRPr="00020A26">
        <w:rPr>
          <w:rFonts w:ascii="Times New Roman" w:hAnsi="Times New Roman" w:cs="Times New Roman"/>
          <w:b/>
          <w:bCs/>
        </w:rPr>
        <w:t xml:space="preserve"> </w:t>
      </w:r>
      <w:r w:rsidRPr="00020A26">
        <w:rPr>
          <w:rFonts w:ascii="Times New Roman" w:hAnsi="Times New Roman" w:cs="Times New Roman"/>
          <w:b/>
          <w:bCs/>
        </w:rPr>
        <w:t>turintiems</w:t>
      </w:r>
      <w:r w:rsidR="03D495D2" w:rsidRPr="00020A26">
        <w:rPr>
          <w:rFonts w:ascii="Times New Roman" w:hAnsi="Times New Roman" w:cs="Times New Roman"/>
          <w:b/>
          <w:bCs/>
        </w:rPr>
        <w:t xml:space="preserve"> </w:t>
      </w:r>
      <w:r w:rsidRPr="00020A26">
        <w:rPr>
          <w:rFonts w:ascii="Times New Roman" w:hAnsi="Times New Roman" w:cs="Times New Roman"/>
          <w:b/>
          <w:bCs/>
        </w:rPr>
        <w:t>mokiniams</w:t>
      </w:r>
      <w:r w:rsidR="03D495D2" w:rsidRPr="00020A26">
        <w:rPr>
          <w:rFonts w:ascii="Times New Roman" w:hAnsi="Times New Roman" w:cs="Times New Roman"/>
          <w:b/>
          <w:bCs/>
        </w:rPr>
        <w:t xml:space="preserve"> </w:t>
      </w:r>
      <w:r w:rsidRPr="00020A26">
        <w:rPr>
          <w:rFonts w:ascii="Times New Roman" w:hAnsi="Times New Roman" w:cs="Times New Roman"/>
          <w:b/>
          <w:bCs/>
        </w:rPr>
        <w:t>praktinis</w:t>
      </w:r>
      <w:r w:rsidR="03D495D2" w:rsidRPr="00020A26">
        <w:rPr>
          <w:rFonts w:ascii="Times New Roman" w:hAnsi="Times New Roman" w:cs="Times New Roman"/>
          <w:b/>
          <w:bCs/>
        </w:rPr>
        <w:t xml:space="preserve"> </w:t>
      </w:r>
      <w:r w:rsidRPr="00020A26">
        <w:rPr>
          <w:rFonts w:ascii="Times New Roman" w:hAnsi="Times New Roman" w:cs="Times New Roman"/>
          <w:b/>
          <w:bCs/>
        </w:rPr>
        <w:t>taikymas“</w:t>
      </w:r>
      <w:r w:rsidR="03D495D2" w:rsidRPr="00020A26">
        <w:rPr>
          <w:rFonts w:ascii="Times New Roman" w:hAnsi="Times New Roman" w:cs="Times New Roman"/>
          <w:b/>
          <w:bCs/>
        </w:rPr>
        <w:t xml:space="preserve"> </w:t>
      </w:r>
      <w:r w:rsidRPr="00020A26">
        <w:rPr>
          <w:rFonts w:ascii="Times New Roman" w:hAnsi="Times New Roman" w:cs="Times New Roman"/>
          <w:b/>
          <w:bCs/>
        </w:rPr>
        <w:t>formai:</w:t>
      </w:r>
      <w:r w:rsidR="03D495D2" w:rsidRPr="00020A26">
        <w:rPr>
          <w:rFonts w:ascii="Times New Roman" w:hAnsi="Times New Roman" w:cs="Times New Roman"/>
        </w:rPr>
        <w:t xml:space="preserve"> </w:t>
      </w:r>
    </w:p>
    <w:p w14:paraId="100D24A8" w14:textId="1F00529E" w:rsidR="00F72F60" w:rsidRPr="00020A26" w:rsidRDefault="00F72F60" w:rsidP="00285CE5">
      <w:pPr>
        <w:spacing w:after="0" w:line="240" w:lineRule="auto"/>
        <w:ind w:firstLine="567"/>
        <w:jc w:val="both"/>
        <w:rPr>
          <w:rFonts w:ascii="Times New Roman" w:hAnsi="Times New Roman" w:cs="Times New Roman"/>
        </w:rPr>
      </w:pPr>
      <w:r w:rsidRPr="00020A26">
        <w:rPr>
          <w:rFonts w:ascii="Times New Roman" w:hAnsi="Times New Roman" w:cs="Times New Roman"/>
        </w:rPr>
        <w:t>3.1.1.</w:t>
      </w:r>
      <w:r w:rsidR="00B51A61" w:rsidRPr="00020A26">
        <w:rPr>
          <w:rFonts w:ascii="Times New Roman" w:hAnsi="Times New Roman" w:cs="Times New Roman"/>
        </w:rPr>
        <w:t xml:space="preserve"> </w:t>
      </w:r>
      <w:r w:rsidR="00285CE5" w:rsidRPr="00020A26">
        <w:rPr>
          <w:rFonts w:ascii="Times New Roman" w:hAnsi="Times New Roman" w:cs="Times New Roman"/>
        </w:rPr>
        <w:t>Mokymų</w:t>
      </w:r>
      <w:r w:rsidR="00B51A61" w:rsidRPr="00020A26">
        <w:rPr>
          <w:rFonts w:ascii="Times New Roman" w:hAnsi="Times New Roman" w:cs="Times New Roman"/>
        </w:rPr>
        <w:t xml:space="preserve"> </w:t>
      </w:r>
      <w:r w:rsidRPr="00020A26">
        <w:rPr>
          <w:rFonts w:ascii="Times New Roman" w:hAnsi="Times New Roman" w:cs="Times New Roman"/>
        </w:rPr>
        <w:t>programą</w:t>
      </w:r>
      <w:r w:rsidR="00B51A61" w:rsidRPr="00020A26">
        <w:rPr>
          <w:rFonts w:ascii="Times New Roman" w:hAnsi="Times New Roman" w:cs="Times New Roman"/>
        </w:rPr>
        <w:t xml:space="preserve"> </w:t>
      </w:r>
      <w:r w:rsidRPr="00020A26">
        <w:rPr>
          <w:rFonts w:ascii="Times New Roman" w:hAnsi="Times New Roman" w:cs="Times New Roman"/>
        </w:rPr>
        <w:t>turi</w:t>
      </w:r>
      <w:r w:rsidR="00B51A61" w:rsidRPr="00020A26">
        <w:rPr>
          <w:rFonts w:ascii="Times New Roman" w:hAnsi="Times New Roman" w:cs="Times New Roman"/>
        </w:rPr>
        <w:t xml:space="preserve"> </w:t>
      </w:r>
      <w:r w:rsidRPr="00020A26">
        <w:rPr>
          <w:rFonts w:ascii="Times New Roman" w:hAnsi="Times New Roman" w:cs="Times New Roman"/>
        </w:rPr>
        <w:t>sudaryti</w:t>
      </w:r>
      <w:r w:rsidR="00B51A61" w:rsidRPr="00020A26">
        <w:rPr>
          <w:rFonts w:ascii="Times New Roman" w:hAnsi="Times New Roman" w:cs="Times New Roman"/>
        </w:rPr>
        <w:t xml:space="preserve"> </w:t>
      </w:r>
      <w:r w:rsidRPr="00020A26">
        <w:rPr>
          <w:rFonts w:ascii="Times New Roman" w:hAnsi="Times New Roman" w:cs="Times New Roman"/>
        </w:rPr>
        <w:t>šios</w:t>
      </w:r>
      <w:r w:rsidR="00B51A61" w:rsidRPr="00020A26">
        <w:rPr>
          <w:rFonts w:ascii="Times New Roman" w:hAnsi="Times New Roman" w:cs="Times New Roman"/>
        </w:rPr>
        <w:t xml:space="preserve"> </w:t>
      </w:r>
      <w:r w:rsidRPr="00020A26">
        <w:rPr>
          <w:rFonts w:ascii="Times New Roman" w:hAnsi="Times New Roman" w:cs="Times New Roman"/>
        </w:rPr>
        <w:t>dalys:</w:t>
      </w:r>
      <w:r w:rsidR="00B51A61" w:rsidRPr="00020A26">
        <w:rPr>
          <w:rFonts w:ascii="Times New Roman" w:hAnsi="Times New Roman" w:cs="Times New Roman"/>
        </w:rPr>
        <w:t xml:space="preserve"> </w:t>
      </w:r>
    </w:p>
    <w:p w14:paraId="5FDD6C39" w14:textId="2E856D29" w:rsidR="00EA611F" w:rsidRPr="00020A26" w:rsidRDefault="00676BC4" w:rsidP="00285CE5">
      <w:pPr>
        <w:spacing w:after="0" w:line="240" w:lineRule="auto"/>
        <w:ind w:firstLine="567"/>
        <w:jc w:val="both"/>
        <w:rPr>
          <w:rFonts w:ascii="Times New Roman" w:hAnsi="Times New Roman" w:cs="Times New Roman"/>
        </w:rPr>
      </w:pPr>
      <w:r w:rsidRPr="00020A26">
        <w:rPr>
          <w:rFonts w:ascii="Times New Roman" w:hAnsi="Times New Roman" w:cs="Times New Roman"/>
        </w:rPr>
        <w:t>3.1.1.1. Programos teikėjas.</w:t>
      </w:r>
    </w:p>
    <w:p w14:paraId="6344073D" w14:textId="1BEB10E6" w:rsidR="00F72F60" w:rsidRPr="00020A26" w:rsidRDefault="00F72F60" w:rsidP="00285CE5">
      <w:pPr>
        <w:spacing w:after="0" w:line="240" w:lineRule="auto"/>
        <w:ind w:firstLine="567"/>
        <w:jc w:val="both"/>
        <w:rPr>
          <w:rFonts w:ascii="Times New Roman" w:hAnsi="Times New Roman" w:cs="Times New Roman"/>
        </w:rPr>
      </w:pPr>
      <w:r w:rsidRPr="00020A26">
        <w:rPr>
          <w:rFonts w:ascii="Times New Roman" w:hAnsi="Times New Roman" w:cs="Times New Roman"/>
        </w:rPr>
        <w:t>3.1.1.</w:t>
      </w:r>
      <w:r w:rsidR="00676BC4" w:rsidRPr="00020A26">
        <w:rPr>
          <w:rFonts w:ascii="Times New Roman" w:hAnsi="Times New Roman" w:cs="Times New Roman"/>
        </w:rPr>
        <w:t>2</w:t>
      </w:r>
      <w:r w:rsidRPr="00020A26">
        <w:rPr>
          <w:rFonts w:ascii="Times New Roman" w:hAnsi="Times New Roman" w:cs="Times New Roman"/>
        </w:rPr>
        <w:t>.</w:t>
      </w:r>
      <w:r w:rsidR="00B51A61" w:rsidRPr="00020A26">
        <w:rPr>
          <w:rFonts w:ascii="Times New Roman" w:hAnsi="Times New Roman" w:cs="Times New Roman"/>
        </w:rPr>
        <w:t xml:space="preserve"> </w:t>
      </w:r>
      <w:r w:rsidR="001B1FD1" w:rsidRPr="00020A26">
        <w:rPr>
          <w:rFonts w:ascii="Times New Roman" w:hAnsi="Times New Roman" w:cs="Times New Roman"/>
        </w:rPr>
        <w:t>Programos</w:t>
      </w:r>
      <w:r w:rsidR="00B51A61" w:rsidRPr="00020A26">
        <w:rPr>
          <w:rFonts w:ascii="Times New Roman" w:hAnsi="Times New Roman" w:cs="Times New Roman"/>
        </w:rPr>
        <w:t xml:space="preserve"> </w:t>
      </w:r>
      <w:r w:rsidR="001B1FD1" w:rsidRPr="00020A26">
        <w:rPr>
          <w:rFonts w:ascii="Times New Roman" w:hAnsi="Times New Roman" w:cs="Times New Roman"/>
        </w:rPr>
        <w:t>pavadinimas.</w:t>
      </w:r>
    </w:p>
    <w:p w14:paraId="43D69091" w14:textId="61261CC2" w:rsidR="00F72F60" w:rsidRPr="00020A26" w:rsidRDefault="00F72F60" w:rsidP="00285CE5">
      <w:pPr>
        <w:spacing w:after="0" w:line="240" w:lineRule="auto"/>
        <w:ind w:firstLine="567"/>
        <w:jc w:val="both"/>
        <w:rPr>
          <w:rFonts w:ascii="Times New Roman" w:hAnsi="Times New Roman" w:cs="Times New Roman"/>
        </w:rPr>
      </w:pPr>
      <w:r w:rsidRPr="00020A26">
        <w:rPr>
          <w:rFonts w:ascii="Times New Roman" w:hAnsi="Times New Roman" w:cs="Times New Roman"/>
        </w:rPr>
        <w:t>3.1.1.</w:t>
      </w:r>
      <w:r w:rsidR="00676BC4" w:rsidRPr="00020A26">
        <w:rPr>
          <w:rFonts w:ascii="Times New Roman" w:hAnsi="Times New Roman" w:cs="Times New Roman"/>
        </w:rPr>
        <w:t>3</w:t>
      </w:r>
      <w:r w:rsidRPr="00020A26">
        <w:rPr>
          <w:rFonts w:ascii="Times New Roman" w:hAnsi="Times New Roman" w:cs="Times New Roman"/>
        </w:rPr>
        <w:t>.</w:t>
      </w:r>
      <w:r w:rsidR="00B51A61" w:rsidRPr="00020A26">
        <w:rPr>
          <w:rFonts w:ascii="Times New Roman" w:hAnsi="Times New Roman" w:cs="Times New Roman"/>
        </w:rPr>
        <w:t xml:space="preserve"> </w:t>
      </w:r>
      <w:r w:rsidR="001B1FD1" w:rsidRPr="00020A26">
        <w:rPr>
          <w:rFonts w:ascii="Times New Roman" w:hAnsi="Times New Roman" w:cs="Times New Roman"/>
        </w:rPr>
        <w:t>Programos</w:t>
      </w:r>
      <w:r w:rsidR="00B51A61" w:rsidRPr="00020A26">
        <w:rPr>
          <w:rFonts w:ascii="Times New Roman" w:hAnsi="Times New Roman" w:cs="Times New Roman"/>
        </w:rPr>
        <w:t xml:space="preserve"> </w:t>
      </w:r>
      <w:r w:rsidR="001B1FD1" w:rsidRPr="00020A26">
        <w:rPr>
          <w:rFonts w:ascii="Times New Roman" w:hAnsi="Times New Roman" w:cs="Times New Roman"/>
        </w:rPr>
        <w:t>rengėjas</w:t>
      </w:r>
      <w:r w:rsidR="00B51A61" w:rsidRPr="00020A26">
        <w:rPr>
          <w:rFonts w:ascii="Times New Roman" w:hAnsi="Times New Roman" w:cs="Times New Roman"/>
        </w:rPr>
        <w:t xml:space="preserve"> </w:t>
      </w:r>
      <w:r w:rsidR="001B1FD1" w:rsidRPr="00020A26">
        <w:rPr>
          <w:rFonts w:ascii="Times New Roman" w:hAnsi="Times New Roman" w:cs="Times New Roman"/>
        </w:rPr>
        <w:t>(-ai).</w:t>
      </w:r>
    </w:p>
    <w:p w14:paraId="381C260C" w14:textId="037D245D" w:rsidR="00AD29B1" w:rsidRPr="00020A26" w:rsidRDefault="00F72F60" w:rsidP="00AD29B1">
      <w:pPr>
        <w:spacing w:after="0" w:line="240" w:lineRule="auto"/>
        <w:ind w:firstLine="567"/>
        <w:jc w:val="both"/>
        <w:rPr>
          <w:rFonts w:ascii="Times New Roman" w:hAnsi="Times New Roman" w:cs="Times New Roman"/>
        </w:rPr>
      </w:pPr>
      <w:r w:rsidRPr="00020A26">
        <w:rPr>
          <w:rFonts w:ascii="Times New Roman" w:hAnsi="Times New Roman" w:cs="Times New Roman"/>
        </w:rPr>
        <w:lastRenderedPageBreak/>
        <w:t>3.1.1.</w:t>
      </w:r>
      <w:r w:rsidR="00676BC4" w:rsidRPr="00020A26">
        <w:rPr>
          <w:rFonts w:ascii="Times New Roman" w:hAnsi="Times New Roman" w:cs="Times New Roman"/>
        </w:rPr>
        <w:t>4</w:t>
      </w:r>
      <w:r w:rsidRPr="00020A26">
        <w:rPr>
          <w:rFonts w:ascii="Times New Roman" w:hAnsi="Times New Roman" w:cs="Times New Roman"/>
        </w:rPr>
        <w:t>.</w:t>
      </w:r>
      <w:r w:rsidR="00B51A61" w:rsidRPr="00020A26">
        <w:rPr>
          <w:rFonts w:ascii="Times New Roman" w:hAnsi="Times New Roman" w:cs="Times New Roman"/>
        </w:rPr>
        <w:t xml:space="preserve"> </w:t>
      </w:r>
      <w:r w:rsidR="001B1FD1" w:rsidRPr="00020A26">
        <w:rPr>
          <w:rFonts w:ascii="Times New Roman" w:hAnsi="Times New Roman" w:cs="Times New Roman"/>
        </w:rPr>
        <w:t>Programos</w:t>
      </w:r>
      <w:r w:rsidR="00B51A61" w:rsidRPr="00020A26">
        <w:rPr>
          <w:rFonts w:ascii="Times New Roman" w:hAnsi="Times New Roman" w:cs="Times New Roman"/>
        </w:rPr>
        <w:t xml:space="preserve"> </w:t>
      </w:r>
      <w:r w:rsidR="001B1FD1" w:rsidRPr="00020A26">
        <w:rPr>
          <w:rFonts w:ascii="Times New Roman" w:hAnsi="Times New Roman" w:cs="Times New Roman"/>
        </w:rPr>
        <w:t>anotacija</w:t>
      </w:r>
      <w:r w:rsidR="00B51A61" w:rsidRPr="00020A26">
        <w:rPr>
          <w:rFonts w:ascii="Times New Roman" w:hAnsi="Times New Roman" w:cs="Times New Roman"/>
        </w:rPr>
        <w:t xml:space="preserve"> </w:t>
      </w:r>
      <w:r w:rsidR="001B1FD1" w:rsidRPr="00020A26">
        <w:rPr>
          <w:rFonts w:ascii="Times New Roman" w:hAnsi="Times New Roman" w:cs="Times New Roman"/>
        </w:rPr>
        <w:t>–</w:t>
      </w:r>
      <w:r w:rsidR="00B51A61" w:rsidRPr="00020A26">
        <w:rPr>
          <w:rFonts w:ascii="Times New Roman" w:hAnsi="Times New Roman" w:cs="Times New Roman"/>
        </w:rPr>
        <w:t xml:space="preserve"> </w:t>
      </w:r>
      <w:r w:rsidR="00AD29B1" w:rsidRPr="00020A26">
        <w:rPr>
          <w:rFonts w:ascii="Times New Roman" w:hAnsi="Times New Roman" w:cs="Times New Roman"/>
        </w:rPr>
        <w:t>Programos</w:t>
      </w:r>
      <w:r w:rsidR="00B51A61" w:rsidRPr="00020A26">
        <w:rPr>
          <w:rFonts w:ascii="Times New Roman" w:hAnsi="Times New Roman" w:cs="Times New Roman"/>
        </w:rPr>
        <w:t xml:space="preserve"> </w:t>
      </w:r>
      <w:r w:rsidR="00AD29B1" w:rsidRPr="00020A26">
        <w:rPr>
          <w:rFonts w:ascii="Times New Roman" w:hAnsi="Times New Roman" w:cs="Times New Roman"/>
        </w:rPr>
        <w:t>paskirties,</w:t>
      </w:r>
      <w:r w:rsidR="00B51A61" w:rsidRPr="00020A26">
        <w:rPr>
          <w:rFonts w:ascii="Times New Roman" w:hAnsi="Times New Roman" w:cs="Times New Roman"/>
        </w:rPr>
        <w:t xml:space="preserve"> </w:t>
      </w:r>
      <w:r w:rsidR="00AD29B1" w:rsidRPr="00020A26">
        <w:rPr>
          <w:rFonts w:ascii="Times New Roman" w:hAnsi="Times New Roman" w:cs="Times New Roman"/>
        </w:rPr>
        <w:t>turinio</w:t>
      </w:r>
      <w:r w:rsidR="00B51A61" w:rsidRPr="00020A26">
        <w:rPr>
          <w:rFonts w:ascii="Times New Roman" w:hAnsi="Times New Roman" w:cs="Times New Roman"/>
        </w:rPr>
        <w:t xml:space="preserve"> </w:t>
      </w:r>
      <w:r w:rsidR="00AD29B1" w:rsidRPr="00020A26">
        <w:rPr>
          <w:rFonts w:ascii="Times New Roman" w:hAnsi="Times New Roman" w:cs="Times New Roman"/>
        </w:rPr>
        <w:t>ir</w:t>
      </w:r>
      <w:r w:rsidR="00B51A61" w:rsidRPr="00020A26">
        <w:rPr>
          <w:rFonts w:ascii="Times New Roman" w:hAnsi="Times New Roman" w:cs="Times New Roman"/>
        </w:rPr>
        <w:t xml:space="preserve"> </w:t>
      </w:r>
      <w:r w:rsidR="00AD29B1" w:rsidRPr="00020A26">
        <w:rPr>
          <w:rFonts w:ascii="Times New Roman" w:hAnsi="Times New Roman" w:cs="Times New Roman"/>
        </w:rPr>
        <w:t>aktualumo</w:t>
      </w:r>
      <w:r w:rsidR="00B51A61" w:rsidRPr="00020A26">
        <w:rPr>
          <w:rFonts w:ascii="Times New Roman" w:hAnsi="Times New Roman" w:cs="Times New Roman"/>
        </w:rPr>
        <w:t xml:space="preserve"> </w:t>
      </w:r>
      <w:r w:rsidR="00AD29B1" w:rsidRPr="00020A26">
        <w:rPr>
          <w:rFonts w:ascii="Times New Roman" w:hAnsi="Times New Roman" w:cs="Times New Roman"/>
        </w:rPr>
        <w:t>tikslinei</w:t>
      </w:r>
      <w:r w:rsidR="00B51A61" w:rsidRPr="00020A26">
        <w:rPr>
          <w:rFonts w:ascii="Times New Roman" w:hAnsi="Times New Roman" w:cs="Times New Roman"/>
        </w:rPr>
        <w:t xml:space="preserve"> </w:t>
      </w:r>
      <w:r w:rsidR="00AD29B1" w:rsidRPr="00020A26">
        <w:rPr>
          <w:rFonts w:ascii="Times New Roman" w:hAnsi="Times New Roman" w:cs="Times New Roman"/>
        </w:rPr>
        <w:t>grupei</w:t>
      </w:r>
      <w:r w:rsidR="00B51A61" w:rsidRPr="00020A26">
        <w:rPr>
          <w:rFonts w:ascii="Times New Roman" w:hAnsi="Times New Roman" w:cs="Times New Roman"/>
        </w:rPr>
        <w:t xml:space="preserve"> </w:t>
      </w:r>
      <w:r w:rsidR="00AD29B1" w:rsidRPr="00020A26">
        <w:rPr>
          <w:rFonts w:ascii="Times New Roman" w:hAnsi="Times New Roman" w:cs="Times New Roman"/>
        </w:rPr>
        <w:t>aprašymas,</w:t>
      </w:r>
      <w:r w:rsidR="00B51A61" w:rsidRPr="00020A26">
        <w:rPr>
          <w:rFonts w:ascii="Times New Roman" w:hAnsi="Times New Roman" w:cs="Times New Roman"/>
        </w:rPr>
        <w:t xml:space="preserve"> </w:t>
      </w:r>
      <w:r w:rsidR="00AD29B1" w:rsidRPr="00020A26">
        <w:rPr>
          <w:rFonts w:ascii="Times New Roman" w:hAnsi="Times New Roman" w:cs="Times New Roman"/>
        </w:rPr>
        <w:t>nurodant,</w:t>
      </w:r>
      <w:r w:rsidR="00B51A61" w:rsidRPr="00020A26">
        <w:rPr>
          <w:rFonts w:ascii="Times New Roman" w:hAnsi="Times New Roman" w:cs="Times New Roman"/>
        </w:rPr>
        <w:t xml:space="preserve"> </w:t>
      </w:r>
      <w:r w:rsidR="00AD29B1" w:rsidRPr="00020A26">
        <w:rPr>
          <w:rFonts w:ascii="Times New Roman" w:hAnsi="Times New Roman" w:cs="Times New Roman"/>
        </w:rPr>
        <w:t>kokias</w:t>
      </w:r>
      <w:r w:rsidR="00B51A61" w:rsidRPr="00020A26">
        <w:rPr>
          <w:rFonts w:ascii="Times New Roman" w:hAnsi="Times New Roman" w:cs="Times New Roman"/>
        </w:rPr>
        <w:t xml:space="preserve"> </w:t>
      </w:r>
      <w:r w:rsidR="00AD29B1" w:rsidRPr="00020A26">
        <w:rPr>
          <w:rFonts w:ascii="Times New Roman" w:hAnsi="Times New Roman" w:cs="Times New Roman"/>
        </w:rPr>
        <w:t>pedagogų</w:t>
      </w:r>
      <w:r w:rsidR="00B51A61" w:rsidRPr="00020A26">
        <w:rPr>
          <w:rFonts w:ascii="Times New Roman" w:hAnsi="Times New Roman" w:cs="Times New Roman"/>
        </w:rPr>
        <w:t xml:space="preserve"> </w:t>
      </w:r>
      <w:r w:rsidR="00AD29B1" w:rsidRPr="00020A26">
        <w:rPr>
          <w:rFonts w:ascii="Times New Roman" w:hAnsi="Times New Roman" w:cs="Times New Roman"/>
        </w:rPr>
        <w:t>profesines</w:t>
      </w:r>
      <w:r w:rsidR="00B51A61" w:rsidRPr="00020A26">
        <w:rPr>
          <w:rFonts w:ascii="Times New Roman" w:hAnsi="Times New Roman" w:cs="Times New Roman"/>
        </w:rPr>
        <w:t xml:space="preserve"> </w:t>
      </w:r>
      <w:r w:rsidR="00AD29B1" w:rsidRPr="00020A26">
        <w:rPr>
          <w:rFonts w:ascii="Times New Roman" w:hAnsi="Times New Roman" w:cs="Times New Roman"/>
        </w:rPr>
        <w:t>kompetencijas</w:t>
      </w:r>
      <w:r w:rsidR="00B51A61" w:rsidRPr="00020A26">
        <w:rPr>
          <w:rFonts w:ascii="Times New Roman" w:hAnsi="Times New Roman" w:cs="Times New Roman"/>
        </w:rPr>
        <w:t xml:space="preserve"> </w:t>
      </w:r>
      <w:r w:rsidR="00AD29B1" w:rsidRPr="00020A26">
        <w:rPr>
          <w:rFonts w:ascii="Times New Roman" w:hAnsi="Times New Roman" w:cs="Times New Roman"/>
        </w:rPr>
        <w:t>programa</w:t>
      </w:r>
      <w:r w:rsidR="00B51A61" w:rsidRPr="00020A26">
        <w:rPr>
          <w:rFonts w:ascii="Times New Roman" w:hAnsi="Times New Roman" w:cs="Times New Roman"/>
        </w:rPr>
        <w:t xml:space="preserve"> </w:t>
      </w:r>
      <w:r w:rsidR="00AD29B1" w:rsidRPr="00020A26">
        <w:rPr>
          <w:rFonts w:ascii="Times New Roman" w:hAnsi="Times New Roman" w:cs="Times New Roman"/>
        </w:rPr>
        <w:t>padeda</w:t>
      </w:r>
      <w:r w:rsidR="00B51A61" w:rsidRPr="00020A26">
        <w:rPr>
          <w:rFonts w:ascii="Times New Roman" w:hAnsi="Times New Roman" w:cs="Times New Roman"/>
        </w:rPr>
        <w:t xml:space="preserve"> </w:t>
      </w:r>
      <w:r w:rsidR="00AD29B1" w:rsidRPr="00020A26">
        <w:rPr>
          <w:rFonts w:ascii="Times New Roman" w:hAnsi="Times New Roman" w:cs="Times New Roman"/>
        </w:rPr>
        <w:t>tobulinti.</w:t>
      </w:r>
    </w:p>
    <w:p w14:paraId="5F34922A" w14:textId="65A8AD0D" w:rsidR="009160A5" w:rsidRPr="00020A26" w:rsidRDefault="00F72F60" w:rsidP="009160A5">
      <w:pPr>
        <w:spacing w:after="0" w:line="240" w:lineRule="auto"/>
        <w:ind w:firstLine="567"/>
        <w:jc w:val="both"/>
        <w:rPr>
          <w:rFonts w:ascii="Times New Roman" w:hAnsi="Times New Roman" w:cs="Times New Roman"/>
        </w:rPr>
      </w:pPr>
      <w:r w:rsidRPr="00020A26">
        <w:rPr>
          <w:rFonts w:ascii="Times New Roman" w:hAnsi="Times New Roman" w:cs="Times New Roman"/>
        </w:rPr>
        <w:t>3.1.1.</w:t>
      </w:r>
      <w:r w:rsidR="00676BC4" w:rsidRPr="00020A26">
        <w:rPr>
          <w:rFonts w:ascii="Times New Roman" w:hAnsi="Times New Roman" w:cs="Times New Roman"/>
        </w:rPr>
        <w:t>5</w:t>
      </w:r>
      <w:r w:rsidRPr="00020A26">
        <w:rPr>
          <w:rFonts w:ascii="Times New Roman" w:hAnsi="Times New Roman" w:cs="Times New Roman"/>
        </w:rPr>
        <w:t>.</w:t>
      </w:r>
      <w:r w:rsidR="00B51A61" w:rsidRPr="00020A26">
        <w:rPr>
          <w:rFonts w:ascii="Times New Roman" w:hAnsi="Times New Roman" w:cs="Times New Roman"/>
        </w:rPr>
        <w:t xml:space="preserve"> </w:t>
      </w:r>
      <w:r w:rsidR="00BE3DB3" w:rsidRPr="00020A26">
        <w:rPr>
          <w:rFonts w:ascii="Times New Roman" w:hAnsi="Times New Roman" w:cs="Times New Roman"/>
        </w:rPr>
        <w:t>Programos</w:t>
      </w:r>
      <w:r w:rsidR="00B51A61" w:rsidRPr="00020A26">
        <w:rPr>
          <w:rFonts w:ascii="Times New Roman" w:hAnsi="Times New Roman" w:cs="Times New Roman"/>
        </w:rPr>
        <w:t xml:space="preserve"> </w:t>
      </w:r>
      <w:r w:rsidR="00BE3DB3" w:rsidRPr="00020A26">
        <w:rPr>
          <w:rFonts w:ascii="Times New Roman" w:hAnsi="Times New Roman" w:cs="Times New Roman"/>
        </w:rPr>
        <w:t>tikslas</w:t>
      </w:r>
      <w:r w:rsidR="00B51A61" w:rsidRPr="00020A26">
        <w:rPr>
          <w:rFonts w:ascii="Times New Roman" w:hAnsi="Times New Roman" w:cs="Times New Roman"/>
        </w:rPr>
        <w:t xml:space="preserve"> </w:t>
      </w:r>
      <w:r w:rsidR="00BE3DB3" w:rsidRPr="00020A26">
        <w:rPr>
          <w:rFonts w:ascii="Times New Roman" w:hAnsi="Times New Roman" w:cs="Times New Roman"/>
        </w:rPr>
        <w:t>–</w:t>
      </w:r>
      <w:r w:rsidR="00B51A61" w:rsidRPr="00020A26">
        <w:rPr>
          <w:rFonts w:ascii="Times New Roman" w:hAnsi="Times New Roman" w:cs="Times New Roman"/>
        </w:rPr>
        <w:t xml:space="preserve"> </w:t>
      </w:r>
      <w:r w:rsidR="009160A5" w:rsidRPr="00020A26">
        <w:rPr>
          <w:rFonts w:ascii="Times New Roman" w:hAnsi="Times New Roman" w:cs="Times New Roman"/>
        </w:rPr>
        <w:t>aiškiai</w:t>
      </w:r>
      <w:r w:rsidR="00B51A61" w:rsidRPr="00020A26">
        <w:rPr>
          <w:rFonts w:ascii="Times New Roman" w:hAnsi="Times New Roman" w:cs="Times New Roman"/>
        </w:rPr>
        <w:t xml:space="preserve"> </w:t>
      </w:r>
      <w:r w:rsidR="009160A5" w:rsidRPr="00020A26">
        <w:rPr>
          <w:rFonts w:ascii="Times New Roman" w:hAnsi="Times New Roman" w:cs="Times New Roman"/>
        </w:rPr>
        <w:t>ir</w:t>
      </w:r>
      <w:r w:rsidR="00B51A61" w:rsidRPr="00020A26">
        <w:rPr>
          <w:rFonts w:ascii="Times New Roman" w:hAnsi="Times New Roman" w:cs="Times New Roman"/>
        </w:rPr>
        <w:t xml:space="preserve"> </w:t>
      </w:r>
      <w:r w:rsidR="009160A5" w:rsidRPr="00020A26">
        <w:rPr>
          <w:rFonts w:ascii="Times New Roman" w:hAnsi="Times New Roman" w:cs="Times New Roman"/>
        </w:rPr>
        <w:t>konkrečiai</w:t>
      </w:r>
      <w:r w:rsidR="00B51A61" w:rsidRPr="00020A26">
        <w:rPr>
          <w:rFonts w:ascii="Times New Roman" w:hAnsi="Times New Roman" w:cs="Times New Roman"/>
        </w:rPr>
        <w:t xml:space="preserve"> </w:t>
      </w:r>
      <w:r w:rsidR="009160A5" w:rsidRPr="00020A26">
        <w:rPr>
          <w:rFonts w:ascii="Times New Roman" w:hAnsi="Times New Roman" w:cs="Times New Roman"/>
        </w:rPr>
        <w:t>apibrėžtas,</w:t>
      </w:r>
      <w:r w:rsidR="00B51A61" w:rsidRPr="00020A26">
        <w:rPr>
          <w:rFonts w:ascii="Times New Roman" w:hAnsi="Times New Roman" w:cs="Times New Roman"/>
        </w:rPr>
        <w:t xml:space="preserve"> </w:t>
      </w:r>
      <w:r w:rsidR="009160A5" w:rsidRPr="00020A26">
        <w:rPr>
          <w:rFonts w:ascii="Times New Roman" w:hAnsi="Times New Roman" w:cs="Times New Roman"/>
        </w:rPr>
        <w:t>orientuotas</w:t>
      </w:r>
      <w:r w:rsidR="00B51A61" w:rsidRPr="00020A26">
        <w:rPr>
          <w:rFonts w:ascii="Times New Roman" w:hAnsi="Times New Roman" w:cs="Times New Roman"/>
        </w:rPr>
        <w:t xml:space="preserve"> </w:t>
      </w:r>
      <w:r w:rsidR="009160A5" w:rsidRPr="00020A26">
        <w:rPr>
          <w:rFonts w:ascii="Times New Roman" w:hAnsi="Times New Roman" w:cs="Times New Roman"/>
        </w:rPr>
        <w:t>į</w:t>
      </w:r>
      <w:r w:rsidR="00B51A61" w:rsidRPr="00020A26">
        <w:rPr>
          <w:rFonts w:ascii="Times New Roman" w:hAnsi="Times New Roman" w:cs="Times New Roman"/>
        </w:rPr>
        <w:t xml:space="preserve"> </w:t>
      </w:r>
      <w:r w:rsidR="009160A5" w:rsidRPr="00020A26">
        <w:rPr>
          <w:rFonts w:ascii="Times New Roman" w:hAnsi="Times New Roman" w:cs="Times New Roman"/>
        </w:rPr>
        <w:t>praktinį</w:t>
      </w:r>
      <w:r w:rsidR="00B51A61" w:rsidRPr="00020A26">
        <w:rPr>
          <w:rFonts w:ascii="Times New Roman" w:hAnsi="Times New Roman" w:cs="Times New Roman"/>
        </w:rPr>
        <w:t xml:space="preserve"> </w:t>
      </w:r>
      <w:r w:rsidR="009160A5" w:rsidRPr="00020A26">
        <w:rPr>
          <w:rFonts w:ascii="Times New Roman" w:hAnsi="Times New Roman" w:cs="Times New Roman"/>
        </w:rPr>
        <w:t>rezultatą.</w:t>
      </w:r>
    </w:p>
    <w:p w14:paraId="66323236" w14:textId="12152765" w:rsidR="00E6392F" w:rsidRPr="00020A26" w:rsidRDefault="00F72F60" w:rsidP="00E6392F">
      <w:pPr>
        <w:spacing w:after="0" w:line="240" w:lineRule="auto"/>
        <w:ind w:firstLine="567"/>
        <w:jc w:val="both"/>
        <w:rPr>
          <w:rFonts w:ascii="Times New Roman" w:hAnsi="Times New Roman" w:cs="Times New Roman"/>
        </w:rPr>
      </w:pPr>
      <w:r w:rsidRPr="00020A26">
        <w:rPr>
          <w:rFonts w:ascii="Times New Roman" w:hAnsi="Times New Roman" w:cs="Times New Roman"/>
        </w:rPr>
        <w:t>3.1.1.</w:t>
      </w:r>
      <w:r w:rsidR="00676BC4" w:rsidRPr="00020A26">
        <w:rPr>
          <w:rFonts w:ascii="Times New Roman" w:hAnsi="Times New Roman" w:cs="Times New Roman"/>
        </w:rPr>
        <w:t>6</w:t>
      </w:r>
      <w:r w:rsidRPr="00020A26">
        <w:rPr>
          <w:rFonts w:ascii="Times New Roman" w:hAnsi="Times New Roman" w:cs="Times New Roman"/>
        </w:rPr>
        <w:t>.</w:t>
      </w:r>
      <w:r w:rsidR="00B51A61" w:rsidRPr="00020A26">
        <w:rPr>
          <w:rFonts w:ascii="Times New Roman" w:hAnsi="Times New Roman" w:cs="Times New Roman"/>
        </w:rPr>
        <w:t xml:space="preserve"> </w:t>
      </w:r>
      <w:r w:rsidR="00BE3DB3" w:rsidRPr="00020A26">
        <w:rPr>
          <w:rFonts w:ascii="Times New Roman" w:hAnsi="Times New Roman" w:cs="Times New Roman"/>
        </w:rPr>
        <w:t>Programos</w:t>
      </w:r>
      <w:r w:rsidR="00B51A61" w:rsidRPr="00020A26">
        <w:rPr>
          <w:rFonts w:ascii="Times New Roman" w:hAnsi="Times New Roman" w:cs="Times New Roman"/>
        </w:rPr>
        <w:t xml:space="preserve"> </w:t>
      </w:r>
      <w:r w:rsidR="00BE3DB3" w:rsidRPr="00020A26">
        <w:rPr>
          <w:rFonts w:ascii="Times New Roman" w:hAnsi="Times New Roman" w:cs="Times New Roman"/>
        </w:rPr>
        <w:t>uždaviniai</w:t>
      </w:r>
      <w:r w:rsidR="00B51A61" w:rsidRPr="00020A26">
        <w:rPr>
          <w:rFonts w:ascii="Times New Roman" w:hAnsi="Times New Roman" w:cs="Times New Roman"/>
        </w:rPr>
        <w:t xml:space="preserve"> </w:t>
      </w:r>
      <w:r w:rsidR="00BE3DB3" w:rsidRPr="00020A26">
        <w:rPr>
          <w:rFonts w:ascii="Times New Roman" w:hAnsi="Times New Roman" w:cs="Times New Roman"/>
        </w:rPr>
        <w:t>–</w:t>
      </w:r>
      <w:r w:rsidR="00B51A61" w:rsidRPr="00020A26">
        <w:rPr>
          <w:rFonts w:ascii="Times New Roman" w:hAnsi="Times New Roman" w:cs="Times New Roman"/>
        </w:rPr>
        <w:t xml:space="preserve"> </w:t>
      </w:r>
      <w:r w:rsidR="00E6392F" w:rsidRPr="00020A26">
        <w:rPr>
          <w:rFonts w:ascii="Times New Roman" w:hAnsi="Times New Roman" w:cs="Times New Roman"/>
        </w:rPr>
        <w:t>nuoseklūs,</w:t>
      </w:r>
      <w:r w:rsidR="00B51A61" w:rsidRPr="00020A26">
        <w:rPr>
          <w:rFonts w:ascii="Times New Roman" w:hAnsi="Times New Roman" w:cs="Times New Roman"/>
        </w:rPr>
        <w:t xml:space="preserve"> </w:t>
      </w:r>
      <w:r w:rsidR="00E6392F" w:rsidRPr="00020A26">
        <w:rPr>
          <w:rFonts w:ascii="Times New Roman" w:hAnsi="Times New Roman" w:cs="Times New Roman"/>
        </w:rPr>
        <w:t>logiški,</w:t>
      </w:r>
      <w:r w:rsidR="00B51A61" w:rsidRPr="00020A26">
        <w:rPr>
          <w:rFonts w:ascii="Times New Roman" w:hAnsi="Times New Roman" w:cs="Times New Roman"/>
        </w:rPr>
        <w:t xml:space="preserve"> </w:t>
      </w:r>
      <w:r w:rsidR="00E6392F" w:rsidRPr="00020A26">
        <w:rPr>
          <w:rFonts w:ascii="Times New Roman" w:hAnsi="Times New Roman" w:cs="Times New Roman"/>
        </w:rPr>
        <w:t>siejami</w:t>
      </w:r>
      <w:r w:rsidR="00B51A61" w:rsidRPr="00020A26">
        <w:rPr>
          <w:rFonts w:ascii="Times New Roman" w:hAnsi="Times New Roman" w:cs="Times New Roman"/>
        </w:rPr>
        <w:t xml:space="preserve"> </w:t>
      </w:r>
      <w:r w:rsidR="00E6392F" w:rsidRPr="00020A26">
        <w:rPr>
          <w:rFonts w:ascii="Times New Roman" w:hAnsi="Times New Roman" w:cs="Times New Roman"/>
        </w:rPr>
        <w:t>su</w:t>
      </w:r>
      <w:r w:rsidR="00B51A61" w:rsidRPr="00020A26">
        <w:rPr>
          <w:rFonts w:ascii="Times New Roman" w:hAnsi="Times New Roman" w:cs="Times New Roman"/>
        </w:rPr>
        <w:t xml:space="preserve"> </w:t>
      </w:r>
      <w:r w:rsidR="00E6392F" w:rsidRPr="00020A26">
        <w:rPr>
          <w:rFonts w:ascii="Times New Roman" w:hAnsi="Times New Roman" w:cs="Times New Roman"/>
        </w:rPr>
        <w:t>Programos</w:t>
      </w:r>
      <w:r w:rsidR="00B51A61" w:rsidRPr="00020A26">
        <w:rPr>
          <w:rFonts w:ascii="Times New Roman" w:hAnsi="Times New Roman" w:cs="Times New Roman"/>
        </w:rPr>
        <w:t xml:space="preserve"> </w:t>
      </w:r>
      <w:r w:rsidR="00E6392F" w:rsidRPr="00020A26">
        <w:rPr>
          <w:rFonts w:ascii="Times New Roman" w:hAnsi="Times New Roman" w:cs="Times New Roman"/>
        </w:rPr>
        <w:t>tikslu</w:t>
      </w:r>
      <w:r w:rsidR="00B51A61" w:rsidRPr="00020A26">
        <w:rPr>
          <w:rFonts w:ascii="Times New Roman" w:hAnsi="Times New Roman" w:cs="Times New Roman"/>
        </w:rPr>
        <w:t xml:space="preserve"> </w:t>
      </w:r>
      <w:r w:rsidR="00E6392F" w:rsidRPr="00020A26">
        <w:rPr>
          <w:rFonts w:ascii="Times New Roman" w:hAnsi="Times New Roman" w:cs="Times New Roman"/>
        </w:rPr>
        <w:t>ir</w:t>
      </w:r>
      <w:r w:rsidR="00B51A61" w:rsidRPr="00020A26">
        <w:rPr>
          <w:rFonts w:ascii="Times New Roman" w:hAnsi="Times New Roman" w:cs="Times New Roman"/>
        </w:rPr>
        <w:t xml:space="preserve"> </w:t>
      </w:r>
      <w:r w:rsidR="00E6392F" w:rsidRPr="00020A26">
        <w:rPr>
          <w:rFonts w:ascii="Times New Roman" w:hAnsi="Times New Roman" w:cs="Times New Roman"/>
        </w:rPr>
        <w:t>numatomu</w:t>
      </w:r>
      <w:r w:rsidR="00B51A61" w:rsidRPr="00020A26">
        <w:rPr>
          <w:rFonts w:ascii="Times New Roman" w:hAnsi="Times New Roman" w:cs="Times New Roman"/>
        </w:rPr>
        <w:t xml:space="preserve"> </w:t>
      </w:r>
      <w:r w:rsidR="00E6392F" w:rsidRPr="00020A26">
        <w:rPr>
          <w:rFonts w:ascii="Times New Roman" w:hAnsi="Times New Roman" w:cs="Times New Roman"/>
        </w:rPr>
        <w:t>turiniu.</w:t>
      </w:r>
    </w:p>
    <w:p w14:paraId="7A00DCC3" w14:textId="1F21010E" w:rsidR="00997564" w:rsidRPr="00020A26" w:rsidRDefault="086346FA" w:rsidP="4D8C6C1E">
      <w:pPr>
        <w:spacing w:after="0" w:line="240" w:lineRule="auto"/>
        <w:ind w:firstLine="567"/>
        <w:jc w:val="both"/>
        <w:rPr>
          <w:rFonts w:ascii="Times New Roman" w:hAnsi="Times New Roman" w:cs="Times New Roman"/>
        </w:rPr>
      </w:pPr>
      <w:r w:rsidRPr="00020A26">
        <w:rPr>
          <w:rFonts w:ascii="Times New Roman" w:hAnsi="Times New Roman" w:cs="Times New Roman"/>
        </w:rPr>
        <w:t>3.1.1.</w:t>
      </w:r>
      <w:r w:rsidR="00676BC4" w:rsidRPr="00020A26">
        <w:rPr>
          <w:rFonts w:ascii="Times New Roman" w:hAnsi="Times New Roman" w:cs="Times New Roman"/>
        </w:rPr>
        <w:t>7</w:t>
      </w:r>
      <w:r w:rsidRPr="00020A26">
        <w:rPr>
          <w:rFonts w:ascii="Times New Roman" w:hAnsi="Times New Roman" w:cs="Times New Roman"/>
        </w:rPr>
        <w:t>.</w:t>
      </w:r>
      <w:r w:rsidR="03D495D2" w:rsidRPr="00020A26">
        <w:rPr>
          <w:rFonts w:ascii="Times New Roman" w:hAnsi="Times New Roman" w:cs="Times New Roman"/>
        </w:rPr>
        <w:t xml:space="preserve"> </w:t>
      </w:r>
      <w:r w:rsidR="4508151C" w:rsidRPr="00020A26">
        <w:rPr>
          <w:rFonts w:ascii="Times New Roman" w:hAnsi="Times New Roman" w:cs="Times New Roman"/>
        </w:rPr>
        <w:t>Programos</w:t>
      </w:r>
      <w:r w:rsidR="03D495D2" w:rsidRPr="00020A26">
        <w:rPr>
          <w:rFonts w:ascii="Times New Roman" w:hAnsi="Times New Roman" w:cs="Times New Roman"/>
        </w:rPr>
        <w:t xml:space="preserve"> </w:t>
      </w:r>
      <w:r w:rsidR="4508151C" w:rsidRPr="00020A26">
        <w:rPr>
          <w:rFonts w:ascii="Times New Roman" w:hAnsi="Times New Roman" w:cs="Times New Roman"/>
        </w:rPr>
        <w:t>turinys,</w:t>
      </w:r>
      <w:r w:rsidR="03D495D2" w:rsidRPr="00020A26">
        <w:rPr>
          <w:rFonts w:ascii="Times New Roman" w:hAnsi="Times New Roman" w:cs="Times New Roman"/>
        </w:rPr>
        <w:t xml:space="preserve"> </w:t>
      </w:r>
      <w:r w:rsidR="4508151C" w:rsidRPr="00020A26">
        <w:rPr>
          <w:rFonts w:ascii="Times New Roman" w:hAnsi="Times New Roman" w:cs="Times New Roman"/>
        </w:rPr>
        <w:t>trukmė,</w:t>
      </w:r>
      <w:r w:rsidR="03D495D2" w:rsidRPr="00020A26">
        <w:rPr>
          <w:rFonts w:ascii="Times New Roman" w:hAnsi="Times New Roman" w:cs="Times New Roman"/>
        </w:rPr>
        <w:t xml:space="preserve"> </w:t>
      </w:r>
      <w:r w:rsidR="4508151C" w:rsidRPr="00020A26">
        <w:rPr>
          <w:rFonts w:ascii="Times New Roman" w:hAnsi="Times New Roman" w:cs="Times New Roman"/>
        </w:rPr>
        <w:t>mokymo(</w:t>
      </w:r>
      <w:proofErr w:type="spellStart"/>
      <w:r w:rsidR="4508151C" w:rsidRPr="00020A26">
        <w:rPr>
          <w:rFonts w:ascii="Times New Roman" w:hAnsi="Times New Roman" w:cs="Times New Roman"/>
        </w:rPr>
        <w:t>si</w:t>
      </w:r>
      <w:proofErr w:type="spellEnd"/>
      <w:r w:rsidR="4508151C" w:rsidRPr="00020A26">
        <w:rPr>
          <w:rFonts w:ascii="Times New Roman" w:hAnsi="Times New Roman" w:cs="Times New Roman"/>
        </w:rPr>
        <w:t>)</w:t>
      </w:r>
      <w:r w:rsidR="03D495D2" w:rsidRPr="00020A26">
        <w:rPr>
          <w:rFonts w:ascii="Times New Roman" w:hAnsi="Times New Roman" w:cs="Times New Roman"/>
        </w:rPr>
        <w:t xml:space="preserve"> </w:t>
      </w:r>
      <w:r w:rsidR="4508151C" w:rsidRPr="00020A26">
        <w:rPr>
          <w:rFonts w:ascii="Times New Roman" w:hAnsi="Times New Roman" w:cs="Times New Roman"/>
        </w:rPr>
        <w:t>metodai</w:t>
      </w:r>
      <w:r w:rsidR="03D495D2" w:rsidRPr="00020A26">
        <w:rPr>
          <w:rFonts w:ascii="Times New Roman" w:hAnsi="Times New Roman" w:cs="Times New Roman"/>
        </w:rPr>
        <w:t xml:space="preserve"> </w:t>
      </w:r>
      <w:r w:rsidR="4508151C" w:rsidRPr="00020A26">
        <w:rPr>
          <w:rFonts w:ascii="Times New Roman" w:hAnsi="Times New Roman" w:cs="Times New Roman"/>
        </w:rPr>
        <w:t>(būdai)</w:t>
      </w:r>
      <w:r w:rsidR="03D495D2" w:rsidRPr="00020A26">
        <w:rPr>
          <w:rFonts w:ascii="Times New Roman" w:hAnsi="Times New Roman" w:cs="Times New Roman"/>
        </w:rPr>
        <w:t xml:space="preserve"> </w:t>
      </w:r>
      <w:r w:rsidR="4508151C" w:rsidRPr="00020A26">
        <w:rPr>
          <w:rFonts w:ascii="Times New Roman" w:hAnsi="Times New Roman" w:cs="Times New Roman"/>
        </w:rPr>
        <w:t>–</w:t>
      </w:r>
      <w:r w:rsidR="03D495D2" w:rsidRPr="00020A26">
        <w:rPr>
          <w:rFonts w:ascii="Times New Roman" w:hAnsi="Times New Roman" w:cs="Times New Roman"/>
        </w:rPr>
        <w:t xml:space="preserve"> </w:t>
      </w:r>
      <w:r w:rsidR="2898476C" w:rsidRPr="00020A26">
        <w:rPr>
          <w:rFonts w:ascii="Times New Roman" w:hAnsi="Times New Roman" w:cs="Times New Roman"/>
        </w:rPr>
        <w:t>temos</w:t>
      </w:r>
      <w:r w:rsidR="03D495D2" w:rsidRPr="00020A26">
        <w:rPr>
          <w:rFonts w:ascii="Times New Roman" w:hAnsi="Times New Roman" w:cs="Times New Roman"/>
        </w:rPr>
        <w:t xml:space="preserve"> </w:t>
      </w:r>
      <w:r w:rsidR="2898476C" w:rsidRPr="00020A26">
        <w:rPr>
          <w:rFonts w:ascii="Times New Roman" w:hAnsi="Times New Roman" w:cs="Times New Roman"/>
        </w:rPr>
        <w:t>ir</w:t>
      </w:r>
      <w:r w:rsidR="03D495D2" w:rsidRPr="00020A26">
        <w:rPr>
          <w:rFonts w:ascii="Times New Roman" w:hAnsi="Times New Roman" w:cs="Times New Roman"/>
        </w:rPr>
        <w:t xml:space="preserve"> </w:t>
      </w:r>
      <w:r w:rsidR="2898476C" w:rsidRPr="00020A26">
        <w:rPr>
          <w:rFonts w:ascii="Times New Roman" w:hAnsi="Times New Roman" w:cs="Times New Roman"/>
        </w:rPr>
        <w:t>jų</w:t>
      </w:r>
      <w:r w:rsidR="03D495D2" w:rsidRPr="00020A26">
        <w:rPr>
          <w:rFonts w:ascii="Times New Roman" w:hAnsi="Times New Roman" w:cs="Times New Roman"/>
        </w:rPr>
        <w:t xml:space="preserve"> </w:t>
      </w:r>
      <w:r w:rsidR="2898476C" w:rsidRPr="00020A26">
        <w:rPr>
          <w:rFonts w:ascii="Times New Roman" w:hAnsi="Times New Roman" w:cs="Times New Roman"/>
        </w:rPr>
        <w:t>apimtis</w:t>
      </w:r>
      <w:r w:rsidR="03D495D2" w:rsidRPr="00020A26">
        <w:rPr>
          <w:rFonts w:ascii="Times New Roman" w:hAnsi="Times New Roman" w:cs="Times New Roman"/>
        </w:rPr>
        <w:t xml:space="preserve"> </w:t>
      </w:r>
      <w:r w:rsidR="2898476C" w:rsidRPr="00020A26">
        <w:rPr>
          <w:rFonts w:ascii="Times New Roman" w:hAnsi="Times New Roman" w:cs="Times New Roman"/>
        </w:rPr>
        <w:t>akademinėmis</w:t>
      </w:r>
      <w:r w:rsidR="03D495D2" w:rsidRPr="00020A26">
        <w:rPr>
          <w:rFonts w:ascii="Times New Roman" w:hAnsi="Times New Roman" w:cs="Times New Roman"/>
        </w:rPr>
        <w:t xml:space="preserve"> </w:t>
      </w:r>
      <w:r w:rsidR="2898476C" w:rsidRPr="00020A26">
        <w:rPr>
          <w:rFonts w:ascii="Times New Roman" w:hAnsi="Times New Roman" w:cs="Times New Roman"/>
        </w:rPr>
        <w:t>valandomis,</w:t>
      </w:r>
      <w:r w:rsidR="03D495D2" w:rsidRPr="00020A26">
        <w:rPr>
          <w:rFonts w:ascii="Times New Roman" w:hAnsi="Times New Roman" w:cs="Times New Roman"/>
        </w:rPr>
        <w:t xml:space="preserve"> </w:t>
      </w:r>
      <w:r w:rsidR="2898476C" w:rsidRPr="00020A26">
        <w:rPr>
          <w:rFonts w:ascii="Times New Roman" w:hAnsi="Times New Roman" w:cs="Times New Roman"/>
        </w:rPr>
        <w:t>nurodant</w:t>
      </w:r>
      <w:r w:rsidR="03D495D2" w:rsidRPr="00020A26">
        <w:rPr>
          <w:rFonts w:ascii="Times New Roman" w:hAnsi="Times New Roman" w:cs="Times New Roman"/>
        </w:rPr>
        <w:t xml:space="preserve"> </w:t>
      </w:r>
      <w:r w:rsidR="2898476C" w:rsidRPr="00020A26">
        <w:rPr>
          <w:rFonts w:ascii="Times New Roman" w:hAnsi="Times New Roman" w:cs="Times New Roman"/>
        </w:rPr>
        <w:t>teorijai</w:t>
      </w:r>
      <w:r w:rsidR="03D495D2" w:rsidRPr="00020A26">
        <w:rPr>
          <w:rFonts w:ascii="Times New Roman" w:hAnsi="Times New Roman" w:cs="Times New Roman"/>
        </w:rPr>
        <w:t xml:space="preserve"> </w:t>
      </w:r>
      <w:r w:rsidR="2898476C" w:rsidRPr="00020A26">
        <w:rPr>
          <w:rFonts w:ascii="Times New Roman" w:hAnsi="Times New Roman" w:cs="Times New Roman"/>
        </w:rPr>
        <w:t>ir</w:t>
      </w:r>
      <w:r w:rsidR="03D495D2" w:rsidRPr="00020A26">
        <w:rPr>
          <w:rFonts w:ascii="Times New Roman" w:hAnsi="Times New Roman" w:cs="Times New Roman"/>
        </w:rPr>
        <w:t xml:space="preserve"> </w:t>
      </w:r>
      <w:r w:rsidR="2898476C" w:rsidRPr="00020A26">
        <w:rPr>
          <w:rFonts w:ascii="Times New Roman" w:hAnsi="Times New Roman" w:cs="Times New Roman"/>
        </w:rPr>
        <w:t>praktinei</w:t>
      </w:r>
      <w:r w:rsidR="03D495D2" w:rsidRPr="00020A26">
        <w:rPr>
          <w:rFonts w:ascii="Times New Roman" w:hAnsi="Times New Roman" w:cs="Times New Roman"/>
        </w:rPr>
        <w:t xml:space="preserve"> </w:t>
      </w:r>
      <w:r w:rsidR="2898476C" w:rsidRPr="00020A26">
        <w:rPr>
          <w:rFonts w:ascii="Times New Roman" w:hAnsi="Times New Roman" w:cs="Times New Roman"/>
        </w:rPr>
        <w:t>veiklai</w:t>
      </w:r>
      <w:r w:rsidR="03D495D2" w:rsidRPr="00020A26">
        <w:rPr>
          <w:rFonts w:ascii="Times New Roman" w:hAnsi="Times New Roman" w:cs="Times New Roman"/>
        </w:rPr>
        <w:t xml:space="preserve"> </w:t>
      </w:r>
      <w:r w:rsidR="2898476C" w:rsidRPr="00020A26">
        <w:rPr>
          <w:rFonts w:ascii="Times New Roman" w:hAnsi="Times New Roman" w:cs="Times New Roman"/>
        </w:rPr>
        <w:t>skiriamą</w:t>
      </w:r>
      <w:r w:rsidR="03D495D2" w:rsidRPr="00020A26">
        <w:rPr>
          <w:rFonts w:ascii="Times New Roman" w:hAnsi="Times New Roman" w:cs="Times New Roman"/>
        </w:rPr>
        <w:t xml:space="preserve"> </w:t>
      </w:r>
      <w:r w:rsidR="2898476C" w:rsidRPr="00020A26">
        <w:rPr>
          <w:rFonts w:ascii="Times New Roman" w:hAnsi="Times New Roman" w:cs="Times New Roman"/>
        </w:rPr>
        <w:t>laiką.</w:t>
      </w:r>
      <w:r w:rsidR="03D495D2" w:rsidRPr="00020A26">
        <w:rPr>
          <w:rFonts w:ascii="Times New Roman" w:hAnsi="Times New Roman" w:cs="Times New Roman"/>
        </w:rPr>
        <w:t xml:space="preserve"> </w:t>
      </w:r>
      <w:r w:rsidR="381A694E" w:rsidRPr="00020A26">
        <w:rPr>
          <w:rFonts w:ascii="Times New Roman" w:hAnsi="Times New Roman" w:cs="Times New Roman"/>
        </w:rPr>
        <w:t>Aprašomi</w:t>
      </w:r>
      <w:r w:rsidR="03D495D2" w:rsidRPr="00020A26">
        <w:rPr>
          <w:rFonts w:ascii="Times New Roman" w:hAnsi="Times New Roman" w:cs="Times New Roman"/>
        </w:rPr>
        <w:t xml:space="preserve"> </w:t>
      </w:r>
      <w:r w:rsidR="381A694E" w:rsidRPr="00020A26">
        <w:rPr>
          <w:rFonts w:ascii="Times New Roman" w:hAnsi="Times New Roman" w:cs="Times New Roman"/>
        </w:rPr>
        <w:t>taikomi</w:t>
      </w:r>
      <w:r w:rsidR="03D495D2" w:rsidRPr="00020A26">
        <w:rPr>
          <w:rFonts w:ascii="Times New Roman" w:hAnsi="Times New Roman" w:cs="Times New Roman"/>
        </w:rPr>
        <w:t xml:space="preserve"> </w:t>
      </w:r>
      <w:r w:rsidR="381A694E" w:rsidRPr="00020A26">
        <w:rPr>
          <w:rFonts w:ascii="Times New Roman" w:hAnsi="Times New Roman" w:cs="Times New Roman"/>
        </w:rPr>
        <w:t>mokymo(</w:t>
      </w:r>
      <w:proofErr w:type="spellStart"/>
      <w:r w:rsidR="381A694E" w:rsidRPr="00020A26">
        <w:rPr>
          <w:rFonts w:ascii="Times New Roman" w:hAnsi="Times New Roman" w:cs="Times New Roman"/>
        </w:rPr>
        <w:t>si</w:t>
      </w:r>
      <w:proofErr w:type="spellEnd"/>
      <w:r w:rsidR="381A694E" w:rsidRPr="00020A26">
        <w:rPr>
          <w:rFonts w:ascii="Times New Roman" w:hAnsi="Times New Roman" w:cs="Times New Roman"/>
        </w:rPr>
        <w:t>)</w:t>
      </w:r>
      <w:r w:rsidR="03D495D2" w:rsidRPr="00020A26">
        <w:rPr>
          <w:rFonts w:ascii="Times New Roman" w:hAnsi="Times New Roman" w:cs="Times New Roman"/>
        </w:rPr>
        <w:t xml:space="preserve"> </w:t>
      </w:r>
      <w:r w:rsidR="381A694E" w:rsidRPr="00020A26">
        <w:rPr>
          <w:rFonts w:ascii="Times New Roman" w:hAnsi="Times New Roman" w:cs="Times New Roman"/>
        </w:rPr>
        <w:t>ir</w:t>
      </w:r>
      <w:r w:rsidR="03D495D2" w:rsidRPr="00020A26">
        <w:rPr>
          <w:rFonts w:ascii="Times New Roman" w:hAnsi="Times New Roman" w:cs="Times New Roman"/>
        </w:rPr>
        <w:t xml:space="preserve"> </w:t>
      </w:r>
      <w:r w:rsidR="381A694E" w:rsidRPr="00020A26">
        <w:rPr>
          <w:rFonts w:ascii="Times New Roman" w:hAnsi="Times New Roman" w:cs="Times New Roman"/>
        </w:rPr>
        <w:t>praktinės</w:t>
      </w:r>
      <w:r w:rsidR="03D495D2" w:rsidRPr="00020A26">
        <w:rPr>
          <w:rFonts w:ascii="Times New Roman" w:hAnsi="Times New Roman" w:cs="Times New Roman"/>
        </w:rPr>
        <w:t xml:space="preserve"> </w:t>
      </w:r>
      <w:r w:rsidR="381A694E" w:rsidRPr="00020A26">
        <w:rPr>
          <w:rFonts w:ascii="Times New Roman" w:hAnsi="Times New Roman" w:cs="Times New Roman"/>
        </w:rPr>
        <w:t>veiklos</w:t>
      </w:r>
      <w:r w:rsidR="03D495D2" w:rsidRPr="00020A26">
        <w:rPr>
          <w:rFonts w:ascii="Times New Roman" w:hAnsi="Times New Roman" w:cs="Times New Roman"/>
        </w:rPr>
        <w:t xml:space="preserve"> </w:t>
      </w:r>
      <w:r w:rsidR="381A694E" w:rsidRPr="00020A26">
        <w:rPr>
          <w:rFonts w:ascii="Times New Roman" w:hAnsi="Times New Roman" w:cs="Times New Roman"/>
        </w:rPr>
        <w:t>metodai,</w:t>
      </w:r>
      <w:r w:rsidR="03D495D2" w:rsidRPr="00020A26">
        <w:rPr>
          <w:rFonts w:ascii="Times New Roman" w:hAnsi="Times New Roman" w:cs="Times New Roman"/>
        </w:rPr>
        <w:t xml:space="preserve"> </w:t>
      </w:r>
      <w:r w:rsidR="381A694E" w:rsidRPr="00020A26">
        <w:rPr>
          <w:rFonts w:ascii="Times New Roman" w:hAnsi="Times New Roman" w:cs="Times New Roman"/>
        </w:rPr>
        <w:t>atitinkantys</w:t>
      </w:r>
      <w:r w:rsidR="03D495D2" w:rsidRPr="00020A26">
        <w:rPr>
          <w:rFonts w:ascii="Times New Roman" w:hAnsi="Times New Roman" w:cs="Times New Roman"/>
        </w:rPr>
        <w:t xml:space="preserve"> </w:t>
      </w:r>
      <w:r w:rsidR="381A694E" w:rsidRPr="00020A26">
        <w:rPr>
          <w:rFonts w:ascii="Times New Roman" w:hAnsi="Times New Roman" w:cs="Times New Roman"/>
        </w:rPr>
        <w:t>Programos</w:t>
      </w:r>
      <w:r w:rsidR="03D495D2" w:rsidRPr="00020A26">
        <w:rPr>
          <w:rFonts w:ascii="Times New Roman" w:hAnsi="Times New Roman" w:cs="Times New Roman"/>
        </w:rPr>
        <w:t xml:space="preserve"> </w:t>
      </w:r>
      <w:r w:rsidR="381A694E" w:rsidRPr="00020A26">
        <w:rPr>
          <w:rFonts w:ascii="Times New Roman" w:hAnsi="Times New Roman" w:cs="Times New Roman"/>
        </w:rPr>
        <w:t>tikslą</w:t>
      </w:r>
      <w:r w:rsidR="03D495D2" w:rsidRPr="00020A26">
        <w:rPr>
          <w:rFonts w:ascii="Times New Roman" w:hAnsi="Times New Roman" w:cs="Times New Roman"/>
        </w:rPr>
        <w:t xml:space="preserve"> </w:t>
      </w:r>
      <w:r w:rsidR="381A694E" w:rsidRPr="00020A26">
        <w:rPr>
          <w:rFonts w:ascii="Times New Roman" w:hAnsi="Times New Roman" w:cs="Times New Roman"/>
        </w:rPr>
        <w:t>ir</w:t>
      </w:r>
      <w:r w:rsidR="03D495D2" w:rsidRPr="00020A26">
        <w:rPr>
          <w:rFonts w:ascii="Times New Roman" w:hAnsi="Times New Roman" w:cs="Times New Roman"/>
        </w:rPr>
        <w:t xml:space="preserve"> </w:t>
      </w:r>
      <w:r w:rsidR="381A694E" w:rsidRPr="00020A26">
        <w:rPr>
          <w:rFonts w:ascii="Times New Roman" w:hAnsi="Times New Roman" w:cs="Times New Roman"/>
        </w:rPr>
        <w:t>trukmę.</w:t>
      </w:r>
    </w:p>
    <w:p w14:paraId="6C2F7D88" w14:textId="2F578327" w:rsidR="00852349" w:rsidRPr="00020A26" w:rsidRDefault="00F72F60" w:rsidP="00852349">
      <w:pPr>
        <w:spacing w:after="0" w:line="240" w:lineRule="auto"/>
        <w:ind w:firstLine="567"/>
        <w:jc w:val="both"/>
        <w:rPr>
          <w:rFonts w:ascii="Times New Roman" w:hAnsi="Times New Roman" w:cs="Times New Roman"/>
        </w:rPr>
      </w:pPr>
      <w:r w:rsidRPr="00020A26">
        <w:rPr>
          <w:rFonts w:ascii="Times New Roman" w:hAnsi="Times New Roman" w:cs="Times New Roman"/>
        </w:rPr>
        <w:t>3.1.1.</w:t>
      </w:r>
      <w:r w:rsidR="00676BC4" w:rsidRPr="00020A26">
        <w:rPr>
          <w:rFonts w:ascii="Times New Roman" w:hAnsi="Times New Roman" w:cs="Times New Roman"/>
        </w:rPr>
        <w:t>8</w:t>
      </w:r>
      <w:r w:rsidRPr="00020A26">
        <w:rPr>
          <w:rFonts w:ascii="Times New Roman" w:hAnsi="Times New Roman" w:cs="Times New Roman"/>
        </w:rPr>
        <w:t>.</w:t>
      </w:r>
      <w:r w:rsidR="00B51A61" w:rsidRPr="00020A26">
        <w:rPr>
          <w:rFonts w:ascii="Times New Roman" w:hAnsi="Times New Roman" w:cs="Times New Roman"/>
        </w:rPr>
        <w:t xml:space="preserve"> </w:t>
      </w:r>
      <w:r w:rsidR="00BE3DB3" w:rsidRPr="00020A26">
        <w:rPr>
          <w:rFonts w:ascii="Times New Roman" w:hAnsi="Times New Roman" w:cs="Times New Roman"/>
        </w:rPr>
        <w:t>Programos</w:t>
      </w:r>
      <w:r w:rsidR="00B51A61" w:rsidRPr="00020A26">
        <w:rPr>
          <w:rFonts w:ascii="Times New Roman" w:hAnsi="Times New Roman" w:cs="Times New Roman"/>
        </w:rPr>
        <w:t xml:space="preserve"> </w:t>
      </w:r>
      <w:r w:rsidR="00BE3DB3" w:rsidRPr="00020A26">
        <w:rPr>
          <w:rFonts w:ascii="Times New Roman" w:hAnsi="Times New Roman" w:cs="Times New Roman"/>
        </w:rPr>
        <w:t>rezultatai</w:t>
      </w:r>
      <w:r w:rsidR="00B51A61" w:rsidRPr="00020A26">
        <w:rPr>
          <w:rFonts w:ascii="Times New Roman" w:hAnsi="Times New Roman" w:cs="Times New Roman"/>
        </w:rPr>
        <w:t xml:space="preserve"> </w:t>
      </w:r>
      <w:r w:rsidR="00BE3DB3" w:rsidRPr="00020A26">
        <w:rPr>
          <w:rFonts w:ascii="Times New Roman" w:hAnsi="Times New Roman" w:cs="Times New Roman"/>
        </w:rPr>
        <w:t>–</w:t>
      </w:r>
      <w:r w:rsidR="00B51A61" w:rsidRPr="00020A26">
        <w:rPr>
          <w:rFonts w:ascii="Times New Roman" w:hAnsi="Times New Roman" w:cs="Times New Roman"/>
        </w:rPr>
        <w:t xml:space="preserve"> </w:t>
      </w:r>
      <w:r w:rsidR="00852349" w:rsidRPr="00020A26">
        <w:rPr>
          <w:rFonts w:ascii="Times New Roman" w:hAnsi="Times New Roman" w:cs="Times New Roman"/>
        </w:rPr>
        <w:t>aprašoma,</w:t>
      </w:r>
      <w:r w:rsidR="00B51A61" w:rsidRPr="00020A26">
        <w:rPr>
          <w:rFonts w:ascii="Times New Roman" w:hAnsi="Times New Roman" w:cs="Times New Roman"/>
        </w:rPr>
        <w:t xml:space="preserve"> </w:t>
      </w:r>
      <w:r w:rsidR="00852349" w:rsidRPr="00020A26">
        <w:rPr>
          <w:rFonts w:ascii="Times New Roman" w:hAnsi="Times New Roman" w:cs="Times New Roman"/>
        </w:rPr>
        <w:t>kokias</w:t>
      </w:r>
      <w:r w:rsidR="00B51A61" w:rsidRPr="00020A26">
        <w:rPr>
          <w:rFonts w:ascii="Times New Roman" w:hAnsi="Times New Roman" w:cs="Times New Roman"/>
        </w:rPr>
        <w:t xml:space="preserve"> </w:t>
      </w:r>
      <w:r w:rsidR="00852349" w:rsidRPr="00020A26">
        <w:rPr>
          <w:rFonts w:ascii="Times New Roman" w:hAnsi="Times New Roman" w:cs="Times New Roman"/>
        </w:rPr>
        <w:t>pedagogų</w:t>
      </w:r>
      <w:r w:rsidR="00B51A61" w:rsidRPr="00020A26">
        <w:rPr>
          <w:rFonts w:ascii="Times New Roman" w:hAnsi="Times New Roman" w:cs="Times New Roman"/>
        </w:rPr>
        <w:t xml:space="preserve"> </w:t>
      </w:r>
      <w:r w:rsidR="00852349" w:rsidRPr="00020A26">
        <w:rPr>
          <w:rFonts w:ascii="Times New Roman" w:hAnsi="Times New Roman" w:cs="Times New Roman"/>
        </w:rPr>
        <w:t>profesines</w:t>
      </w:r>
      <w:r w:rsidR="00B51A61" w:rsidRPr="00020A26">
        <w:rPr>
          <w:rFonts w:ascii="Times New Roman" w:hAnsi="Times New Roman" w:cs="Times New Roman"/>
        </w:rPr>
        <w:t xml:space="preserve"> </w:t>
      </w:r>
      <w:r w:rsidR="00852349" w:rsidRPr="00020A26">
        <w:rPr>
          <w:rFonts w:ascii="Times New Roman" w:hAnsi="Times New Roman" w:cs="Times New Roman"/>
        </w:rPr>
        <w:t>žinias,</w:t>
      </w:r>
      <w:r w:rsidR="00B51A61" w:rsidRPr="00020A26">
        <w:rPr>
          <w:rFonts w:ascii="Times New Roman" w:hAnsi="Times New Roman" w:cs="Times New Roman"/>
        </w:rPr>
        <w:t xml:space="preserve"> </w:t>
      </w:r>
      <w:r w:rsidR="00852349" w:rsidRPr="00020A26">
        <w:rPr>
          <w:rFonts w:ascii="Times New Roman" w:hAnsi="Times New Roman" w:cs="Times New Roman"/>
        </w:rPr>
        <w:t>gebėjimus</w:t>
      </w:r>
      <w:r w:rsidR="00B51A61" w:rsidRPr="00020A26">
        <w:rPr>
          <w:rFonts w:ascii="Times New Roman" w:hAnsi="Times New Roman" w:cs="Times New Roman"/>
        </w:rPr>
        <w:t xml:space="preserve"> </w:t>
      </w:r>
      <w:r w:rsidR="00852349" w:rsidRPr="00020A26">
        <w:rPr>
          <w:rFonts w:ascii="Times New Roman" w:hAnsi="Times New Roman" w:cs="Times New Roman"/>
        </w:rPr>
        <w:t>ar</w:t>
      </w:r>
      <w:r w:rsidR="00B51A61" w:rsidRPr="00020A26">
        <w:rPr>
          <w:rFonts w:ascii="Times New Roman" w:hAnsi="Times New Roman" w:cs="Times New Roman"/>
        </w:rPr>
        <w:t xml:space="preserve"> </w:t>
      </w:r>
      <w:r w:rsidR="00852349" w:rsidRPr="00020A26">
        <w:rPr>
          <w:rFonts w:ascii="Times New Roman" w:hAnsi="Times New Roman" w:cs="Times New Roman"/>
        </w:rPr>
        <w:t>praktinius</w:t>
      </w:r>
      <w:r w:rsidR="00B51A61" w:rsidRPr="00020A26">
        <w:rPr>
          <w:rFonts w:ascii="Times New Roman" w:hAnsi="Times New Roman" w:cs="Times New Roman"/>
        </w:rPr>
        <w:t xml:space="preserve"> </w:t>
      </w:r>
      <w:r w:rsidR="00852349" w:rsidRPr="00020A26">
        <w:rPr>
          <w:rFonts w:ascii="Times New Roman" w:hAnsi="Times New Roman" w:cs="Times New Roman"/>
        </w:rPr>
        <w:t>įgūdžius</w:t>
      </w:r>
      <w:r w:rsidR="00B51A61" w:rsidRPr="00020A26">
        <w:rPr>
          <w:rFonts w:ascii="Times New Roman" w:hAnsi="Times New Roman" w:cs="Times New Roman"/>
        </w:rPr>
        <w:t xml:space="preserve"> </w:t>
      </w:r>
      <w:r w:rsidR="00852349" w:rsidRPr="00020A26">
        <w:rPr>
          <w:rFonts w:ascii="Times New Roman" w:hAnsi="Times New Roman" w:cs="Times New Roman"/>
        </w:rPr>
        <w:t>Programa</w:t>
      </w:r>
      <w:r w:rsidR="00B51A61" w:rsidRPr="00020A26">
        <w:rPr>
          <w:rFonts w:ascii="Times New Roman" w:hAnsi="Times New Roman" w:cs="Times New Roman"/>
        </w:rPr>
        <w:t xml:space="preserve"> </w:t>
      </w:r>
      <w:r w:rsidR="00852349" w:rsidRPr="00020A26">
        <w:rPr>
          <w:rFonts w:ascii="Times New Roman" w:hAnsi="Times New Roman" w:cs="Times New Roman"/>
        </w:rPr>
        <w:t>padeda</w:t>
      </w:r>
      <w:r w:rsidR="00B51A61" w:rsidRPr="00020A26">
        <w:rPr>
          <w:rFonts w:ascii="Times New Roman" w:hAnsi="Times New Roman" w:cs="Times New Roman"/>
        </w:rPr>
        <w:t xml:space="preserve"> </w:t>
      </w:r>
      <w:r w:rsidR="00852349" w:rsidRPr="00020A26">
        <w:rPr>
          <w:rFonts w:ascii="Times New Roman" w:hAnsi="Times New Roman" w:cs="Times New Roman"/>
        </w:rPr>
        <w:t>tobulinti.</w:t>
      </w:r>
    </w:p>
    <w:p w14:paraId="4D446E7A" w14:textId="1084441A" w:rsidR="00633A80" w:rsidRPr="00020A26" w:rsidRDefault="00F72F60" w:rsidP="24EA9AEB">
      <w:pPr>
        <w:spacing w:after="0" w:line="240" w:lineRule="auto"/>
        <w:ind w:firstLine="567"/>
        <w:jc w:val="both"/>
        <w:rPr>
          <w:rFonts w:ascii="Times New Roman" w:hAnsi="Times New Roman" w:cs="Times New Roman"/>
        </w:rPr>
      </w:pPr>
      <w:r w:rsidRPr="24EA9AEB">
        <w:rPr>
          <w:rFonts w:ascii="Times New Roman" w:hAnsi="Times New Roman" w:cs="Times New Roman"/>
        </w:rPr>
        <w:t>3.1.1.</w:t>
      </w:r>
      <w:r w:rsidR="00676BC4" w:rsidRPr="24EA9AEB">
        <w:rPr>
          <w:rFonts w:ascii="Times New Roman" w:hAnsi="Times New Roman" w:cs="Times New Roman"/>
        </w:rPr>
        <w:t>9</w:t>
      </w:r>
      <w:r w:rsidRPr="24EA9AEB">
        <w:rPr>
          <w:rFonts w:ascii="Times New Roman" w:hAnsi="Times New Roman" w:cs="Times New Roman"/>
        </w:rPr>
        <w:t>.</w:t>
      </w:r>
      <w:r w:rsidR="00B51A61" w:rsidRPr="24EA9AEB">
        <w:rPr>
          <w:rFonts w:ascii="Times New Roman" w:hAnsi="Times New Roman" w:cs="Times New Roman"/>
        </w:rPr>
        <w:t xml:space="preserve"> </w:t>
      </w:r>
      <w:r w:rsidR="00BE3DB3" w:rsidRPr="24EA9AEB">
        <w:rPr>
          <w:rFonts w:ascii="Times New Roman" w:hAnsi="Times New Roman" w:cs="Times New Roman"/>
        </w:rPr>
        <w:t>Refleksija</w:t>
      </w:r>
      <w:r w:rsidR="559F4C2E" w:rsidRPr="24EA9AEB">
        <w:rPr>
          <w:rFonts w:ascii="Times New Roman" w:hAnsi="Times New Roman" w:cs="Times New Roman"/>
        </w:rPr>
        <w:t xml:space="preserve"> –</w:t>
      </w:r>
      <w:r w:rsidR="00B51A61" w:rsidRPr="24EA9AEB">
        <w:rPr>
          <w:rFonts w:ascii="Times New Roman" w:hAnsi="Times New Roman" w:cs="Times New Roman"/>
        </w:rPr>
        <w:t xml:space="preserve"> </w:t>
      </w:r>
      <w:r w:rsidR="00633A80" w:rsidRPr="24EA9AEB">
        <w:rPr>
          <w:rFonts w:ascii="Times New Roman" w:hAnsi="Times New Roman" w:cs="Times New Roman"/>
        </w:rPr>
        <w:t>Programos</w:t>
      </w:r>
      <w:r w:rsidR="00B51A61" w:rsidRPr="24EA9AEB">
        <w:rPr>
          <w:rFonts w:ascii="Times New Roman" w:hAnsi="Times New Roman" w:cs="Times New Roman"/>
        </w:rPr>
        <w:t xml:space="preserve"> </w:t>
      </w:r>
      <w:r w:rsidR="00633A80" w:rsidRPr="24EA9AEB">
        <w:rPr>
          <w:rFonts w:ascii="Times New Roman" w:hAnsi="Times New Roman" w:cs="Times New Roman"/>
        </w:rPr>
        <w:t>pabaigoje</w:t>
      </w:r>
      <w:r w:rsidR="00B51A61" w:rsidRPr="24EA9AEB">
        <w:rPr>
          <w:rFonts w:ascii="Times New Roman" w:hAnsi="Times New Roman" w:cs="Times New Roman"/>
        </w:rPr>
        <w:t xml:space="preserve"> </w:t>
      </w:r>
      <w:r w:rsidR="00633A80" w:rsidRPr="24EA9AEB">
        <w:rPr>
          <w:rFonts w:ascii="Times New Roman" w:hAnsi="Times New Roman" w:cs="Times New Roman"/>
        </w:rPr>
        <w:t>numatomas</w:t>
      </w:r>
      <w:r w:rsidR="00B51A61" w:rsidRPr="24EA9AEB">
        <w:rPr>
          <w:rFonts w:ascii="Times New Roman" w:hAnsi="Times New Roman" w:cs="Times New Roman"/>
        </w:rPr>
        <w:t xml:space="preserve"> </w:t>
      </w:r>
      <w:r w:rsidR="00633A80" w:rsidRPr="24EA9AEB">
        <w:rPr>
          <w:rFonts w:ascii="Times New Roman" w:hAnsi="Times New Roman" w:cs="Times New Roman"/>
        </w:rPr>
        <w:t>dalyvių</w:t>
      </w:r>
      <w:r w:rsidR="00B51A61" w:rsidRPr="24EA9AEB">
        <w:rPr>
          <w:rFonts w:ascii="Times New Roman" w:hAnsi="Times New Roman" w:cs="Times New Roman"/>
        </w:rPr>
        <w:t xml:space="preserve"> </w:t>
      </w:r>
      <w:r w:rsidR="00633A80" w:rsidRPr="24EA9AEB">
        <w:rPr>
          <w:rFonts w:ascii="Times New Roman" w:hAnsi="Times New Roman" w:cs="Times New Roman"/>
        </w:rPr>
        <w:t>grįžtamasis</w:t>
      </w:r>
      <w:r w:rsidR="00B51A61" w:rsidRPr="24EA9AEB">
        <w:rPr>
          <w:rFonts w:ascii="Times New Roman" w:hAnsi="Times New Roman" w:cs="Times New Roman"/>
        </w:rPr>
        <w:t xml:space="preserve"> </w:t>
      </w:r>
      <w:r w:rsidR="00633A80" w:rsidRPr="24EA9AEB">
        <w:rPr>
          <w:rFonts w:ascii="Times New Roman" w:hAnsi="Times New Roman" w:cs="Times New Roman"/>
        </w:rPr>
        <w:t>ryšys</w:t>
      </w:r>
      <w:r w:rsidR="00B51A61" w:rsidRPr="24EA9AEB">
        <w:rPr>
          <w:rFonts w:ascii="Times New Roman" w:hAnsi="Times New Roman" w:cs="Times New Roman"/>
        </w:rPr>
        <w:t xml:space="preserve"> </w:t>
      </w:r>
      <w:r w:rsidR="00633A80" w:rsidRPr="24EA9AEB">
        <w:rPr>
          <w:rFonts w:ascii="Times New Roman" w:hAnsi="Times New Roman" w:cs="Times New Roman"/>
        </w:rPr>
        <w:t>ar</w:t>
      </w:r>
      <w:r w:rsidR="00B51A61" w:rsidRPr="24EA9AEB">
        <w:rPr>
          <w:rFonts w:ascii="Times New Roman" w:hAnsi="Times New Roman" w:cs="Times New Roman"/>
        </w:rPr>
        <w:t xml:space="preserve"> </w:t>
      </w:r>
      <w:r w:rsidR="00633A80" w:rsidRPr="24EA9AEB">
        <w:rPr>
          <w:rFonts w:ascii="Times New Roman" w:hAnsi="Times New Roman" w:cs="Times New Roman"/>
        </w:rPr>
        <w:t>refleksija</w:t>
      </w:r>
      <w:r w:rsidR="00B51A61" w:rsidRPr="24EA9AEB">
        <w:rPr>
          <w:rFonts w:ascii="Times New Roman" w:hAnsi="Times New Roman" w:cs="Times New Roman"/>
        </w:rPr>
        <w:t xml:space="preserve"> </w:t>
      </w:r>
      <w:r w:rsidR="00633A80" w:rsidRPr="24EA9AEB">
        <w:rPr>
          <w:rFonts w:ascii="Times New Roman" w:hAnsi="Times New Roman" w:cs="Times New Roman"/>
        </w:rPr>
        <w:t>apie</w:t>
      </w:r>
      <w:r w:rsidR="00B51A61" w:rsidRPr="24EA9AEB">
        <w:rPr>
          <w:rFonts w:ascii="Times New Roman" w:hAnsi="Times New Roman" w:cs="Times New Roman"/>
        </w:rPr>
        <w:t xml:space="preserve"> </w:t>
      </w:r>
      <w:r w:rsidR="00633A80" w:rsidRPr="24EA9AEB">
        <w:rPr>
          <w:rFonts w:ascii="Times New Roman" w:hAnsi="Times New Roman" w:cs="Times New Roman"/>
        </w:rPr>
        <w:t>mokymų</w:t>
      </w:r>
      <w:r w:rsidR="00B51A61" w:rsidRPr="24EA9AEB">
        <w:rPr>
          <w:rFonts w:ascii="Times New Roman" w:hAnsi="Times New Roman" w:cs="Times New Roman"/>
        </w:rPr>
        <w:t xml:space="preserve"> </w:t>
      </w:r>
      <w:r w:rsidR="00633A80" w:rsidRPr="24EA9AEB">
        <w:rPr>
          <w:rFonts w:ascii="Times New Roman" w:hAnsi="Times New Roman" w:cs="Times New Roman"/>
        </w:rPr>
        <w:t>naudingumą.</w:t>
      </w:r>
    </w:p>
    <w:p w14:paraId="659F800F" w14:textId="19359233" w:rsidR="00633A80" w:rsidRPr="00020A26" w:rsidRDefault="00F72F60" w:rsidP="001B36C1">
      <w:pPr>
        <w:spacing w:after="0" w:line="240" w:lineRule="auto"/>
        <w:ind w:firstLine="567"/>
        <w:jc w:val="both"/>
        <w:rPr>
          <w:rFonts w:ascii="Times New Roman" w:hAnsi="Times New Roman" w:cs="Times New Roman"/>
        </w:rPr>
      </w:pPr>
      <w:r w:rsidRPr="00020A26">
        <w:rPr>
          <w:rFonts w:ascii="Times New Roman" w:hAnsi="Times New Roman" w:cs="Times New Roman"/>
        </w:rPr>
        <w:t>3.1.1.</w:t>
      </w:r>
      <w:r w:rsidR="00676BC4" w:rsidRPr="00020A26">
        <w:rPr>
          <w:rFonts w:ascii="Times New Roman" w:hAnsi="Times New Roman" w:cs="Times New Roman"/>
        </w:rPr>
        <w:t>10</w:t>
      </w:r>
      <w:r w:rsidRPr="00020A26">
        <w:rPr>
          <w:rFonts w:ascii="Times New Roman" w:hAnsi="Times New Roman" w:cs="Times New Roman"/>
        </w:rPr>
        <w:t>.</w:t>
      </w:r>
      <w:r w:rsidR="00B51A61" w:rsidRPr="00020A26">
        <w:rPr>
          <w:rFonts w:ascii="Times New Roman" w:hAnsi="Times New Roman" w:cs="Times New Roman"/>
        </w:rPr>
        <w:t xml:space="preserve"> </w:t>
      </w:r>
      <w:r w:rsidR="00BE3DB3" w:rsidRPr="00020A26">
        <w:rPr>
          <w:rFonts w:ascii="Times New Roman" w:hAnsi="Times New Roman" w:cs="Times New Roman"/>
        </w:rPr>
        <w:t>Programos</w:t>
      </w:r>
      <w:r w:rsidR="00B51A61" w:rsidRPr="00020A26">
        <w:rPr>
          <w:rFonts w:ascii="Times New Roman" w:hAnsi="Times New Roman" w:cs="Times New Roman"/>
        </w:rPr>
        <w:t xml:space="preserve"> </w:t>
      </w:r>
      <w:r w:rsidR="00BE3DB3" w:rsidRPr="00020A26">
        <w:rPr>
          <w:rFonts w:ascii="Times New Roman" w:hAnsi="Times New Roman" w:cs="Times New Roman"/>
        </w:rPr>
        <w:t>vykdymui</w:t>
      </w:r>
      <w:r w:rsidR="00B51A61" w:rsidRPr="00020A26">
        <w:rPr>
          <w:rFonts w:ascii="Times New Roman" w:hAnsi="Times New Roman" w:cs="Times New Roman"/>
        </w:rPr>
        <w:t xml:space="preserve"> </w:t>
      </w:r>
      <w:r w:rsidR="00BE3DB3" w:rsidRPr="00020A26">
        <w:rPr>
          <w:rFonts w:ascii="Times New Roman" w:hAnsi="Times New Roman" w:cs="Times New Roman"/>
        </w:rPr>
        <w:t>naudojama</w:t>
      </w:r>
      <w:r w:rsidR="00B51A61" w:rsidRPr="00020A26">
        <w:rPr>
          <w:rFonts w:ascii="Times New Roman" w:hAnsi="Times New Roman" w:cs="Times New Roman"/>
        </w:rPr>
        <w:t xml:space="preserve"> </w:t>
      </w:r>
      <w:r w:rsidR="00BE3DB3" w:rsidRPr="00020A26">
        <w:rPr>
          <w:rFonts w:ascii="Times New Roman" w:hAnsi="Times New Roman" w:cs="Times New Roman"/>
        </w:rPr>
        <w:t>mokomoji</w:t>
      </w:r>
      <w:r w:rsidR="00B51A61" w:rsidRPr="00020A26">
        <w:rPr>
          <w:rFonts w:ascii="Times New Roman" w:hAnsi="Times New Roman" w:cs="Times New Roman"/>
        </w:rPr>
        <w:t xml:space="preserve"> </w:t>
      </w:r>
      <w:r w:rsidR="00BE3DB3" w:rsidRPr="00020A26">
        <w:rPr>
          <w:rFonts w:ascii="Times New Roman" w:hAnsi="Times New Roman" w:cs="Times New Roman"/>
        </w:rPr>
        <w:t>medžiaga</w:t>
      </w:r>
      <w:r w:rsidR="00B51A61" w:rsidRPr="00020A26">
        <w:rPr>
          <w:rFonts w:ascii="Times New Roman" w:hAnsi="Times New Roman" w:cs="Times New Roman"/>
        </w:rPr>
        <w:t xml:space="preserve"> </w:t>
      </w:r>
      <w:r w:rsidR="00BE3DB3" w:rsidRPr="00020A26">
        <w:rPr>
          <w:rFonts w:ascii="Times New Roman" w:hAnsi="Times New Roman" w:cs="Times New Roman"/>
        </w:rPr>
        <w:t>ir</w:t>
      </w:r>
      <w:r w:rsidR="00B51A61" w:rsidRPr="00020A26">
        <w:rPr>
          <w:rFonts w:ascii="Times New Roman" w:hAnsi="Times New Roman" w:cs="Times New Roman"/>
        </w:rPr>
        <w:t xml:space="preserve"> </w:t>
      </w:r>
      <w:r w:rsidR="00BE3DB3" w:rsidRPr="00020A26">
        <w:rPr>
          <w:rFonts w:ascii="Times New Roman" w:hAnsi="Times New Roman" w:cs="Times New Roman"/>
        </w:rPr>
        <w:t>techninės</w:t>
      </w:r>
      <w:r w:rsidR="00B51A61" w:rsidRPr="00020A26">
        <w:rPr>
          <w:rFonts w:ascii="Times New Roman" w:hAnsi="Times New Roman" w:cs="Times New Roman"/>
        </w:rPr>
        <w:t xml:space="preserve"> </w:t>
      </w:r>
      <w:r w:rsidR="00BE3DB3" w:rsidRPr="00020A26">
        <w:rPr>
          <w:rFonts w:ascii="Times New Roman" w:hAnsi="Times New Roman" w:cs="Times New Roman"/>
        </w:rPr>
        <w:t>priemonės.</w:t>
      </w:r>
      <w:r w:rsidR="00B51A61" w:rsidRPr="00020A26">
        <w:rPr>
          <w:rFonts w:ascii="Times New Roman" w:hAnsi="Times New Roman" w:cs="Times New Roman"/>
        </w:rPr>
        <w:t xml:space="preserve"> </w:t>
      </w:r>
    </w:p>
    <w:p w14:paraId="59359701" w14:textId="2C9D0777" w:rsidR="00F72F60" w:rsidRPr="00300B4F" w:rsidRDefault="00F72F60" w:rsidP="00285CE5">
      <w:pPr>
        <w:spacing w:after="0" w:line="240" w:lineRule="auto"/>
        <w:ind w:firstLine="567"/>
        <w:jc w:val="both"/>
        <w:rPr>
          <w:rFonts w:ascii="Times New Roman" w:hAnsi="Times New Roman" w:cs="Times New Roman"/>
        </w:rPr>
      </w:pPr>
      <w:r w:rsidRPr="00020A26">
        <w:rPr>
          <w:rFonts w:ascii="Times New Roman" w:hAnsi="Times New Roman" w:cs="Times New Roman"/>
        </w:rPr>
        <w:t>3.1.1.1</w:t>
      </w:r>
      <w:r w:rsidR="00F1746F" w:rsidRPr="00020A26">
        <w:rPr>
          <w:rFonts w:ascii="Times New Roman" w:hAnsi="Times New Roman" w:cs="Times New Roman"/>
        </w:rPr>
        <w:t>1</w:t>
      </w:r>
      <w:r w:rsidRPr="00020A26">
        <w:rPr>
          <w:rFonts w:ascii="Times New Roman" w:hAnsi="Times New Roman" w:cs="Times New Roman"/>
        </w:rPr>
        <w:t>.</w:t>
      </w:r>
      <w:r w:rsidR="00B51A61" w:rsidRPr="00020A26">
        <w:rPr>
          <w:rFonts w:ascii="Times New Roman" w:hAnsi="Times New Roman" w:cs="Times New Roman"/>
        </w:rPr>
        <w:t xml:space="preserve"> </w:t>
      </w:r>
      <w:r w:rsidR="00BE3DB3" w:rsidRPr="00020A26">
        <w:rPr>
          <w:rFonts w:ascii="Times New Roman" w:hAnsi="Times New Roman" w:cs="Times New Roman"/>
        </w:rPr>
        <w:t>Programai</w:t>
      </w:r>
      <w:r w:rsidR="00B51A61" w:rsidRPr="00020A26">
        <w:rPr>
          <w:rFonts w:ascii="Times New Roman" w:hAnsi="Times New Roman" w:cs="Times New Roman"/>
        </w:rPr>
        <w:t xml:space="preserve"> </w:t>
      </w:r>
      <w:r w:rsidR="00BE3DB3" w:rsidRPr="00300B4F">
        <w:rPr>
          <w:rFonts w:ascii="Times New Roman" w:hAnsi="Times New Roman" w:cs="Times New Roman"/>
        </w:rPr>
        <w:t>rengti</w:t>
      </w:r>
      <w:r w:rsidR="00B51A61" w:rsidRPr="00300B4F">
        <w:rPr>
          <w:rFonts w:ascii="Times New Roman" w:hAnsi="Times New Roman" w:cs="Times New Roman"/>
        </w:rPr>
        <w:t xml:space="preserve"> </w:t>
      </w:r>
      <w:r w:rsidR="00BE3DB3" w:rsidRPr="00300B4F">
        <w:rPr>
          <w:rFonts w:ascii="Times New Roman" w:hAnsi="Times New Roman" w:cs="Times New Roman"/>
        </w:rPr>
        <w:t>naudotos</w:t>
      </w:r>
      <w:r w:rsidR="00B51A61" w:rsidRPr="00300B4F">
        <w:rPr>
          <w:rFonts w:ascii="Times New Roman" w:hAnsi="Times New Roman" w:cs="Times New Roman"/>
        </w:rPr>
        <w:t xml:space="preserve"> </w:t>
      </w:r>
      <w:r w:rsidR="00BE3DB3" w:rsidRPr="00300B4F">
        <w:rPr>
          <w:rFonts w:ascii="Times New Roman" w:hAnsi="Times New Roman" w:cs="Times New Roman"/>
        </w:rPr>
        <w:t>literatūros</w:t>
      </w:r>
      <w:r w:rsidR="00B51A61" w:rsidRPr="00300B4F">
        <w:rPr>
          <w:rFonts w:ascii="Times New Roman" w:hAnsi="Times New Roman" w:cs="Times New Roman"/>
        </w:rPr>
        <w:t xml:space="preserve"> </w:t>
      </w:r>
      <w:r w:rsidR="00BE3DB3" w:rsidRPr="00300B4F">
        <w:rPr>
          <w:rFonts w:ascii="Times New Roman" w:hAnsi="Times New Roman" w:cs="Times New Roman"/>
        </w:rPr>
        <w:t>ir</w:t>
      </w:r>
      <w:r w:rsidR="00B51A61" w:rsidRPr="00300B4F">
        <w:rPr>
          <w:rFonts w:ascii="Times New Roman" w:hAnsi="Times New Roman" w:cs="Times New Roman"/>
        </w:rPr>
        <w:t xml:space="preserve"> </w:t>
      </w:r>
      <w:r w:rsidR="00BE3DB3" w:rsidRPr="00300B4F">
        <w:rPr>
          <w:rFonts w:ascii="Times New Roman" w:hAnsi="Times New Roman" w:cs="Times New Roman"/>
        </w:rPr>
        <w:t>kitų</w:t>
      </w:r>
      <w:r w:rsidR="00B51A61" w:rsidRPr="00300B4F">
        <w:rPr>
          <w:rFonts w:ascii="Times New Roman" w:hAnsi="Times New Roman" w:cs="Times New Roman"/>
        </w:rPr>
        <w:t xml:space="preserve"> </w:t>
      </w:r>
      <w:r w:rsidR="00BE3DB3" w:rsidRPr="00300B4F">
        <w:rPr>
          <w:rFonts w:ascii="Times New Roman" w:hAnsi="Times New Roman" w:cs="Times New Roman"/>
        </w:rPr>
        <w:t>informacinių</w:t>
      </w:r>
      <w:r w:rsidR="00B51A61" w:rsidRPr="00300B4F">
        <w:rPr>
          <w:rFonts w:ascii="Times New Roman" w:hAnsi="Times New Roman" w:cs="Times New Roman"/>
        </w:rPr>
        <w:t xml:space="preserve"> </w:t>
      </w:r>
      <w:r w:rsidR="00BE3DB3" w:rsidRPr="00300B4F">
        <w:rPr>
          <w:rFonts w:ascii="Times New Roman" w:hAnsi="Times New Roman" w:cs="Times New Roman"/>
        </w:rPr>
        <w:t>šaltinių</w:t>
      </w:r>
      <w:r w:rsidR="00B51A61" w:rsidRPr="00300B4F">
        <w:rPr>
          <w:rFonts w:ascii="Times New Roman" w:hAnsi="Times New Roman" w:cs="Times New Roman"/>
        </w:rPr>
        <w:t xml:space="preserve"> </w:t>
      </w:r>
      <w:r w:rsidR="00BE3DB3" w:rsidRPr="00300B4F">
        <w:rPr>
          <w:rFonts w:ascii="Times New Roman" w:hAnsi="Times New Roman" w:cs="Times New Roman"/>
        </w:rPr>
        <w:t>sąrašas.</w:t>
      </w:r>
      <w:r w:rsidR="00B51A61" w:rsidRPr="00300B4F">
        <w:rPr>
          <w:rFonts w:ascii="Times New Roman" w:hAnsi="Times New Roman" w:cs="Times New Roman"/>
        </w:rPr>
        <w:t xml:space="preserve"> </w:t>
      </w:r>
    </w:p>
    <w:p w14:paraId="08B16E8F" w14:textId="24BF005F" w:rsidR="0A678B78" w:rsidRPr="00300B4F" w:rsidRDefault="0A678B78" w:rsidP="13288D58">
      <w:pPr>
        <w:spacing w:after="0" w:line="240" w:lineRule="auto"/>
        <w:ind w:firstLine="567"/>
        <w:jc w:val="both"/>
        <w:rPr>
          <w:rFonts w:ascii="Times New Roman" w:hAnsi="Times New Roman" w:cs="Times New Roman"/>
        </w:rPr>
      </w:pPr>
      <w:r w:rsidRPr="00300B4F">
        <w:rPr>
          <w:rFonts w:ascii="Times New Roman" w:hAnsi="Times New Roman" w:cs="Times New Roman"/>
        </w:rPr>
        <w:t>3.1.2. Tiekėjas prog</w:t>
      </w:r>
      <w:r w:rsidR="4E5C70BC" w:rsidRPr="00300B4F">
        <w:rPr>
          <w:rFonts w:ascii="Times New Roman" w:hAnsi="Times New Roman" w:cs="Times New Roman"/>
        </w:rPr>
        <w:t>ra</w:t>
      </w:r>
      <w:r w:rsidRPr="00300B4F">
        <w:rPr>
          <w:rFonts w:ascii="Times New Roman" w:hAnsi="Times New Roman" w:cs="Times New Roman"/>
        </w:rPr>
        <w:t xml:space="preserve">mą turi užregistruoti </w:t>
      </w:r>
      <w:r w:rsidR="6F3B7A68" w:rsidRPr="00300B4F">
        <w:rPr>
          <w:rFonts w:ascii="Times New Roman" w:hAnsi="Times New Roman" w:cs="Times New Roman"/>
        </w:rPr>
        <w:t>Neformaliojo švietimo programų registre</w:t>
      </w:r>
      <w:r w:rsidR="5E36B955" w:rsidRPr="00300B4F">
        <w:rPr>
          <w:rFonts w:ascii="Times New Roman" w:hAnsi="Times New Roman" w:cs="Times New Roman"/>
        </w:rPr>
        <w:t xml:space="preserve"> ir pateikti </w:t>
      </w:r>
      <w:r w:rsidR="6F3B7A68" w:rsidRPr="00300B4F">
        <w:rPr>
          <w:rFonts w:ascii="Times New Roman" w:hAnsi="Times New Roman" w:cs="Times New Roman"/>
        </w:rPr>
        <w:t xml:space="preserve"> </w:t>
      </w:r>
      <w:r w:rsidRPr="00300B4F">
        <w:rPr>
          <w:rFonts w:ascii="Times New Roman" w:hAnsi="Times New Roman" w:cs="Times New Roman"/>
        </w:rPr>
        <w:t xml:space="preserve">PO </w:t>
      </w:r>
      <w:r w:rsidR="710CC843" w:rsidRPr="00300B4F">
        <w:rPr>
          <w:rFonts w:ascii="Times New Roman" w:hAnsi="Times New Roman" w:cs="Times New Roman"/>
        </w:rPr>
        <w:t>tai</w:t>
      </w:r>
      <w:r w:rsidRPr="00300B4F">
        <w:rPr>
          <w:rFonts w:ascii="Times New Roman" w:hAnsi="Times New Roman" w:cs="Times New Roman"/>
        </w:rPr>
        <w:t xml:space="preserve"> patvirtinan</w:t>
      </w:r>
      <w:r w:rsidR="7EFBF6EA" w:rsidRPr="00300B4F">
        <w:rPr>
          <w:rFonts w:ascii="Times New Roman" w:hAnsi="Times New Roman" w:cs="Times New Roman"/>
        </w:rPr>
        <w:t>tį dokumentą/išrašą</w:t>
      </w:r>
      <w:r w:rsidR="467952E7" w:rsidRPr="00300B4F">
        <w:rPr>
          <w:rFonts w:ascii="Times New Roman" w:hAnsi="Times New Roman" w:cs="Times New Roman"/>
        </w:rPr>
        <w:t>.</w:t>
      </w:r>
    </w:p>
    <w:p w14:paraId="1E544B74" w14:textId="7FFC406D" w:rsidR="00F72F60" w:rsidRPr="00300B4F" w:rsidRDefault="086346FA" w:rsidP="00300B4F">
      <w:pPr>
        <w:spacing w:after="0" w:line="240" w:lineRule="auto"/>
        <w:ind w:firstLine="567"/>
        <w:jc w:val="both"/>
        <w:rPr>
          <w:rFonts w:ascii="Times New Roman" w:hAnsi="Times New Roman" w:cs="Times New Roman"/>
          <w:b/>
          <w:bCs/>
        </w:rPr>
      </w:pPr>
      <w:r w:rsidRPr="00300B4F">
        <w:rPr>
          <w:rFonts w:ascii="Times New Roman" w:hAnsi="Times New Roman" w:cs="Times New Roman"/>
          <w:b/>
          <w:bCs/>
        </w:rPr>
        <w:t>3.2.</w:t>
      </w:r>
      <w:r w:rsidR="03D495D2" w:rsidRPr="00300B4F">
        <w:rPr>
          <w:rFonts w:ascii="Times New Roman" w:hAnsi="Times New Roman" w:cs="Times New Roman"/>
          <w:b/>
          <w:bCs/>
        </w:rPr>
        <w:t xml:space="preserve"> </w:t>
      </w:r>
      <w:r w:rsidRPr="00300B4F">
        <w:rPr>
          <w:rFonts w:ascii="Times New Roman" w:hAnsi="Times New Roman" w:cs="Times New Roman"/>
          <w:b/>
          <w:bCs/>
        </w:rPr>
        <w:t>Reikalavimai</w:t>
      </w:r>
      <w:r w:rsidR="03D495D2" w:rsidRPr="00300B4F">
        <w:rPr>
          <w:rFonts w:ascii="Times New Roman" w:hAnsi="Times New Roman" w:cs="Times New Roman"/>
          <w:b/>
          <w:bCs/>
        </w:rPr>
        <w:t xml:space="preserve"> </w:t>
      </w:r>
      <w:r w:rsidR="4A9B9BE7" w:rsidRPr="00300B4F">
        <w:rPr>
          <w:rFonts w:ascii="Times New Roman" w:hAnsi="Times New Roman" w:cs="Times New Roman"/>
          <w:b/>
          <w:bCs/>
        </w:rPr>
        <w:t>mokymų</w:t>
      </w:r>
      <w:r w:rsidR="601B9B51" w:rsidRPr="00300B4F">
        <w:rPr>
          <w:rFonts w:ascii="Times New Roman" w:hAnsi="Times New Roman" w:cs="Times New Roman"/>
          <w:b/>
          <w:bCs/>
        </w:rPr>
        <w:t xml:space="preserve"> </w:t>
      </w:r>
      <w:r w:rsidRPr="00300B4F">
        <w:rPr>
          <w:rFonts w:ascii="Times New Roman" w:hAnsi="Times New Roman" w:cs="Times New Roman"/>
          <w:b/>
          <w:bCs/>
        </w:rPr>
        <w:t>programos</w:t>
      </w:r>
      <w:r w:rsidR="03D495D2" w:rsidRPr="00300B4F">
        <w:rPr>
          <w:rFonts w:ascii="Times New Roman" w:hAnsi="Times New Roman" w:cs="Times New Roman"/>
          <w:b/>
          <w:bCs/>
        </w:rPr>
        <w:t xml:space="preserve"> </w:t>
      </w:r>
      <w:r w:rsidRPr="00300B4F">
        <w:rPr>
          <w:rFonts w:ascii="Times New Roman" w:hAnsi="Times New Roman" w:cs="Times New Roman"/>
          <w:b/>
          <w:bCs/>
        </w:rPr>
        <w:t>„Skaitmeninių</w:t>
      </w:r>
      <w:r w:rsidR="03D495D2" w:rsidRPr="00300B4F">
        <w:rPr>
          <w:rFonts w:ascii="Times New Roman" w:hAnsi="Times New Roman" w:cs="Times New Roman"/>
          <w:b/>
          <w:bCs/>
        </w:rPr>
        <w:t xml:space="preserve"> </w:t>
      </w:r>
      <w:r w:rsidRPr="00300B4F">
        <w:rPr>
          <w:rFonts w:ascii="Times New Roman" w:hAnsi="Times New Roman" w:cs="Times New Roman"/>
          <w:b/>
          <w:bCs/>
        </w:rPr>
        <w:t>dalykų</w:t>
      </w:r>
      <w:r w:rsidR="03D495D2" w:rsidRPr="00300B4F">
        <w:rPr>
          <w:rFonts w:ascii="Times New Roman" w:hAnsi="Times New Roman" w:cs="Times New Roman"/>
          <w:b/>
          <w:bCs/>
        </w:rPr>
        <w:t xml:space="preserve"> </w:t>
      </w:r>
      <w:r w:rsidRPr="00300B4F">
        <w:rPr>
          <w:rFonts w:ascii="Times New Roman" w:hAnsi="Times New Roman" w:cs="Times New Roman"/>
          <w:b/>
          <w:bCs/>
        </w:rPr>
        <w:t>užduočių</w:t>
      </w:r>
      <w:r w:rsidR="03D495D2" w:rsidRPr="00300B4F">
        <w:rPr>
          <w:rFonts w:ascii="Times New Roman" w:hAnsi="Times New Roman" w:cs="Times New Roman"/>
          <w:b/>
          <w:bCs/>
        </w:rPr>
        <w:t xml:space="preserve"> </w:t>
      </w:r>
      <w:r w:rsidRPr="00300B4F">
        <w:rPr>
          <w:rFonts w:ascii="Times New Roman" w:hAnsi="Times New Roman" w:cs="Times New Roman"/>
          <w:b/>
          <w:bCs/>
        </w:rPr>
        <w:t>modulių</w:t>
      </w:r>
      <w:r w:rsidR="03D495D2" w:rsidRPr="00300B4F">
        <w:rPr>
          <w:rFonts w:ascii="Times New Roman" w:hAnsi="Times New Roman" w:cs="Times New Roman"/>
          <w:b/>
          <w:bCs/>
        </w:rPr>
        <w:t xml:space="preserve"> </w:t>
      </w:r>
      <w:r w:rsidRPr="00300B4F">
        <w:rPr>
          <w:rFonts w:ascii="Times New Roman" w:hAnsi="Times New Roman" w:cs="Times New Roman"/>
          <w:b/>
          <w:bCs/>
        </w:rPr>
        <w:t>didelį</w:t>
      </w:r>
      <w:r w:rsidR="03D495D2" w:rsidRPr="00300B4F">
        <w:rPr>
          <w:rFonts w:ascii="Times New Roman" w:hAnsi="Times New Roman" w:cs="Times New Roman"/>
          <w:b/>
          <w:bCs/>
        </w:rPr>
        <w:t xml:space="preserve"> </w:t>
      </w:r>
      <w:r w:rsidRPr="00300B4F">
        <w:rPr>
          <w:rFonts w:ascii="Times New Roman" w:hAnsi="Times New Roman" w:cs="Times New Roman"/>
          <w:b/>
          <w:bCs/>
        </w:rPr>
        <w:t>mokymosi</w:t>
      </w:r>
      <w:r w:rsidR="03D495D2" w:rsidRPr="00300B4F">
        <w:rPr>
          <w:rFonts w:ascii="Times New Roman" w:hAnsi="Times New Roman" w:cs="Times New Roman"/>
          <w:b/>
          <w:bCs/>
        </w:rPr>
        <w:t xml:space="preserve"> </w:t>
      </w:r>
      <w:r w:rsidRPr="00300B4F">
        <w:rPr>
          <w:rFonts w:ascii="Times New Roman" w:hAnsi="Times New Roman" w:cs="Times New Roman"/>
          <w:b/>
          <w:bCs/>
        </w:rPr>
        <w:t>potencialą</w:t>
      </w:r>
      <w:r w:rsidR="03D495D2" w:rsidRPr="00300B4F">
        <w:rPr>
          <w:rFonts w:ascii="Times New Roman" w:hAnsi="Times New Roman" w:cs="Times New Roman"/>
          <w:b/>
          <w:bCs/>
        </w:rPr>
        <w:t xml:space="preserve"> </w:t>
      </w:r>
      <w:r w:rsidRPr="00300B4F">
        <w:rPr>
          <w:rFonts w:ascii="Times New Roman" w:hAnsi="Times New Roman" w:cs="Times New Roman"/>
          <w:b/>
          <w:bCs/>
        </w:rPr>
        <w:t>turintiems</w:t>
      </w:r>
      <w:r w:rsidR="03D495D2" w:rsidRPr="00300B4F">
        <w:rPr>
          <w:rFonts w:ascii="Times New Roman" w:hAnsi="Times New Roman" w:cs="Times New Roman"/>
          <w:b/>
          <w:bCs/>
        </w:rPr>
        <w:t xml:space="preserve"> </w:t>
      </w:r>
      <w:r w:rsidRPr="00300B4F">
        <w:rPr>
          <w:rFonts w:ascii="Times New Roman" w:hAnsi="Times New Roman" w:cs="Times New Roman"/>
          <w:b/>
          <w:bCs/>
        </w:rPr>
        <w:t>mokiniams</w:t>
      </w:r>
      <w:r w:rsidR="03D495D2" w:rsidRPr="00300B4F">
        <w:rPr>
          <w:rFonts w:ascii="Times New Roman" w:hAnsi="Times New Roman" w:cs="Times New Roman"/>
          <w:b/>
          <w:bCs/>
        </w:rPr>
        <w:t xml:space="preserve"> </w:t>
      </w:r>
      <w:r w:rsidRPr="00300B4F">
        <w:rPr>
          <w:rFonts w:ascii="Times New Roman" w:hAnsi="Times New Roman" w:cs="Times New Roman"/>
          <w:b/>
          <w:bCs/>
        </w:rPr>
        <w:t>praktinis</w:t>
      </w:r>
      <w:r w:rsidR="03D495D2" w:rsidRPr="00300B4F">
        <w:rPr>
          <w:rFonts w:ascii="Times New Roman" w:hAnsi="Times New Roman" w:cs="Times New Roman"/>
          <w:b/>
          <w:bCs/>
        </w:rPr>
        <w:t xml:space="preserve"> </w:t>
      </w:r>
      <w:r w:rsidRPr="00300B4F">
        <w:rPr>
          <w:rFonts w:ascii="Times New Roman" w:hAnsi="Times New Roman" w:cs="Times New Roman"/>
          <w:b/>
          <w:bCs/>
        </w:rPr>
        <w:t>taikymas“</w:t>
      </w:r>
      <w:r w:rsidR="03D495D2" w:rsidRPr="00300B4F">
        <w:rPr>
          <w:rFonts w:ascii="Times New Roman" w:hAnsi="Times New Roman" w:cs="Times New Roman"/>
          <w:b/>
          <w:bCs/>
        </w:rPr>
        <w:t xml:space="preserve"> </w:t>
      </w:r>
      <w:r w:rsidRPr="00300B4F">
        <w:rPr>
          <w:rFonts w:ascii="Times New Roman" w:hAnsi="Times New Roman" w:cs="Times New Roman"/>
          <w:b/>
          <w:bCs/>
        </w:rPr>
        <w:t>turiniui:</w:t>
      </w:r>
      <w:r w:rsidR="03D495D2" w:rsidRPr="00300B4F">
        <w:rPr>
          <w:rFonts w:ascii="Times New Roman" w:hAnsi="Times New Roman" w:cs="Times New Roman"/>
          <w:b/>
          <w:bCs/>
        </w:rPr>
        <w:t xml:space="preserve">  </w:t>
      </w:r>
    </w:p>
    <w:p w14:paraId="22DF74B0" w14:textId="57AE3C34" w:rsidR="00F72F60" w:rsidRPr="00300B4F" w:rsidRDefault="00F72F60" w:rsidP="00285CE5">
      <w:pPr>
        <w:spacing w:after="0" w:line="240" w:lineRule="auto"/>
        <w:ind w:firstLine="567"/>
        <w:jc w:val="both"/>
        <w:rPr>
          <w:rFonts w:ascii="Times New Roman" w:hAnsi="Times New Roman" w:cs="Times New Roman"/>
        </w:rPr>
      </w:pPr>
      <w:r w:rsidRPr="00300B4F">
        <w:rPr>
          <w:rFonts w:ascii="Times New Roman" w:hAnsi="Times New Roman" w:cs="Times New Roman"/>
        </w:rPr>
        <w:t>3.2.1.</w:t>
      </w:r>
      <w:r w:rsidR="00B51A61" w:rsidRPr="00300B4F">
        <w:rPr>
          <w:rFonts w:ascii="Times New Roman" w:hAnsi="Times New Roman" w:cs="Times New Roman"/>
        </w:rPr>
        <w:t xml:space="preserve"> </w:t>
      </w:r>
      <w:r w:rsidRPr="00300B4F">
        <w:rPr>
          <w:rFonts w:ascii="Times New Roman" w:hAnsi="Times New Roman" w:cs="Times New Roman"/>
        </w:rPr>
        <w:t>Programos</w:t>
      </w:r>
      <w:r w:rsidR="00B51A61" w:rsidRPr="00300B4F">
        <w:rPr>
          <w:rFonts w:ascii="Times New Roman" w:hAnsi="Times New Roman" w:cs="Times New Roman"/>
        </w:rPr>
        <w:t xml:space="preserve"> </w:t>
      </w:r>
      <w:r w:rsidRPr="00300B4F">
        <w:rPr>
          <w:rFonts w:ascii="Times New Roman" w:hAnsi="Times New Roman" w:cs="Times New Roman"/>
        </w:rPr>
        <w:t>„Skaitmeninių</w:t>
      </w:r>
      <w:r w:rsidR="00B51A61" w:rsidRPr="00300B4F">
        <w:rPr>
          <w:rFonts w:ascii="Times New Roman" w:hAnsi="Times New Roman" w:cs="Times New Roman"/>
        </w:rPr>
        <w:t xml:space="preserve"> </w:t>
      </w:r>
      <w:r w:rsidRPr="00300B4F">
        <w:rPr>
          <w:rFonts w:ascii="Times New Roman" w:hAnsi="Times New Roman" w:cs="Times New Roman"/>
        </w:rPr>
        <w:t>dalykų</w:t>
      </w:r>
      <w:r w:rsidR="00B51A61" w:rsidRPr="00300B4F">
        <w:rPr>
          <w:rFonts w:ascii="Times New Roman" w:hAnsi="Times New Roman" w:cs="Times New Roman"/>
        </w:rPr>
        <w:t xml:space="preserve"> </w:t>
      </w:r>
      <w:r w:rsidRPr="00300B4F">
        <w:rPr>
          <w:rFonts w:ascii="Times New Roman" w:hAnsi="Times New Roman" w:cs="Times New Roman"/>
        </w:rPr>
        <w:t>užduočių</w:t>
      </w:r>
      <w:r w:rsidR="00B51A61" w:rsidRPr="00300B4F">
        <w:rPr>
          <w:rFonts w:ascii="Times New Roman" w:hAnsi="Times New Roman" w:cs="Times New Roman"/>
        </w:rPr>
        <w:t xml:space="preserve"> </w:t>
      </w:r>
      <w:r w:rsidRPr="00300B4F">
        <w:rPr>
          <w:rFonts w:ascii="Times New Roman" w:hAnsi="Times New Roman" w:cs="Times New Roman"/>
        </w:rPr>
        <w:t>modulių</w:t>
      </w:r>
      <w:r w:rsidR="00B51A61" w:rsidRPr="00300B4F">
        <w:rPr>
          <w:rFonts w:ascii="Times New Roman" w:hAnsi="Times New Roman" w:cs="Times New Roman"/>
        </w:rPr>
        <w:t xml:space="preserve"> </w:t>
      </w:r>
      <w:r w:rsidRPr="00300B4F">
        <w:rPr>
          <w:rFonts w:ascii="Times New Roman" w:hAnsi="Times New Roman" w:cs="Times New Roman"/>
        </w:rPr>
        <w:t>didelį</w:t>
      </w:r>
      <w:r w:rsidR="00B51A61" w:rsidRPr="00300B4F">
        <w:rPr>
          <w:rFonts w:ascii="Times New Roman" w:hAnsi="Times New Roman" w:cs="Times New Roman"/>
        </w:rPr>
        <w:t xml:space="preserve"> </w:t>
      </w:r>
      <w:r w:rsidRPr="00300B4F">
        <w:rPr>
          <w:rFonts w:ascii="Times New Roman" w:hAnsi="Times New Roman" w:cs="Times New Roman"/>
        </w:rPr>
        <w:t>mokymosi</w:t>
      </w:r>
      <w:r w:rsidR="00B51A61" w:rsidRPr="00300B4F">
        <w:rPr>
          <w:rFonts w:ascii="Times New Roman" w:hAnsi="Times New Roman" w:cs="Times New Roman"/>
        </w:rPr>
        <w:t xml:space="preserve"> </w:t>
      </w:r>
      <w:r w:rsidRPr="00300B4F">
        <w:rPr>
          <w:rFonts w:ascii="Times New Roman" w:hAnsi="Times New Roman" w:cs="Times New Roman"/>
        </w:rPr>
        <w:t>potencialą</w:t>
      </w:r>
      <w:r w:rsidR="00B51A61" w:rsidRPr="00300B4F">
        <w:rPr>
          <w:rFonts w:ascii="Times New Roman" w:hAnsi="Times New Roman" w:cs="Times New Roman"/>
        </w:rPr>
        <w:t xml:space="preserve"> </w:t>
      </w:r>
      <w:r w:rsidRPr="00300B4F">
        <w:rPr>
          <w:rFonts w:ascii="Times New Roman" w:hAnsi="Times New Roman" w:cs="Times New Roman"/>
        </w:rPr>
        <w:t>turintiems</w:t>
      </w:r>
      <w:r w:rsidR="00B51A61" w:rsidRPr="00300B4F">
        <w:rPr>
          <w:rFonts w:ascii="Times New Roman" w:hAnsi="Times New Roman" w:cs="Times New Roman"/>
        </w:rPr>
        <w:t xml:space="preserve"> </w:t>
      </w:r>
      <w:r w:rsidRPr="00300B4F">
        <w:rPr>
          <w:rFonts w:ascii="Times New Roman" w:hAnsi="Times New Roman" w:cs="Times New Roman"/>
        </w:rPr>
        <w:t>mokiniams</w:t>
      </w:r>
      <w:r w:rsidR="00B51A61" w:rsidRPr="00300B4F">
        <w:rPr>
          <w:rFonts w:ascii="Times New Roman" w:hAnsi="Times New Roman" w:cs="Times New Roman"/>
        </w:rPr>
        <w:t xml:space="preserve"> </w:t>
      </w:r>
      <w:r w:rsidRPr="00300B4F">
        <w:rPr>
          <w:rFonts w:ascii="Times New Roman" w:hAnsi="Times New Roman" w:cs="Times New Roman"/>
        </w:rPr>
        <w:t>praktinis</w:t>
      </w:r>
      <w:r w:rsidR="00B51A61" w:rsidRPr="00300B4F">
        <w:rPr>
          <w:rFonts w:ascii="Times New Roman" w:hAnsi="Times New Roman" w:cs="Times New Roman"/>
        </w:rPr>
        <w:t xml:space="preserve"> </w:t>
      </w:r>
      <w:r w:rsidRPr="00300B4F">
        <w:rPr>
          <w:rFonts w:ascii="Times New Roman" w:hAnsi="Times New Roman" w:cs="Times New Roman"/>
        </w:rPr>
        <w:t>taikymas“</w:t>
      </w:r>
      <w:r w:rsidR="00B51A61" w:rsidRPr="00300B4F">
        <w:rPr>
          <w:rFonts w:ascii="Times New Roman" w:hAnsi="Times New Roman" w:cs="Times New Roman"/>
        </w:rPr>
        <w:t xml:space="preserve"> </w:t>
      </w:r>
      <w:r w:rsidRPr="00300B4F">
        <w:rPr>
          <w:rFonts w:ascii="Times New Roman" w:hAnsi="Times New Roman" w:cs="Times New Roman"/>
        </w:rPr>
        <w:t>apimtis</w:t>
      </w:r>
      <w:r w:rsidR="00B51A61" w:rsidRPr="00300B4F">
        <w:rPr>
          <w:rFonts w:ascii="Times New Roman" w:hAnsi="Times New Roman" w:cs="Times New Roman"/>
        </w:rPr>
        <w:t xml:space="preserve"> </w:t>
      </w:r>
      <w:r w:rsidRPr="00300B4F">
        <w:rPr>
          <w:rFonts w:ascii="Times New Roman" w:hAnsi="Times New Roman" w:cs="Times New Roman"/>
        </w:rPr>
        <w:t>–</w:t>
      </w:r>
      <w:r w:rsidR="00B51A61" w:rsidRPr="00300B4F">
        <w:rPr>
          <w:rFonts w:ascii="Times New Roman" w:hAnsi="Times New Roman" w:cs="Times New Roman"/>
        </w:rPr>
        <w:t xml:space="preserve"> </w:t>
      </w:r>
      <w:r w:rsidRPr="00300B4F">
        <w:rPr>
          <w:rFonts w:ascii="Times New Roman" w:hAnsi="Times New Roman" w:cs="Times New Roman"/>
        </w:rPr>
        <w:t>16</w:t>
      </w:r>
      <w:r w:rsidR="00B51A61" w:rsidRPr="00300B4F">
        <w:rPr>
          <w:rFonts w:ascii="Times New Roman" w:hAnsi="Times New Roman" w:cs="Times New Roman"/>
        </w:rPr>
        <w:t xml:space="preserve"> </w:t>
      </w:r>
      <w:r w:rsidRPr="00300B4F">
        <w:rPr>
          <w:rFonts w:ascii="Times New Roman" w:hAnsi="Times New Roman" w:cs="Times New Roman"/>
        </w:rPr>
        <w:t>akad.</w:t>
      </w:r>
      <w:r w:rsidR="00B51A61" w:rsidRPr="00300B4F">
        <w:rPr>
          <w:rFonts w:ascii="Times New Roman" w:hAnsi="Times New Roman" w:cs="Times New Roman"/>
        </w:rPr>
        <w:t xml:space="preserve"> </w:t>
      </w:r>
      <w:r w:rsidRPr="00300B4F">
        <w:rPr>
          <w:rFonts w:ascii="Times New Roman" w:hAnsi="Times New Roman" w:cs="Times New Roman"/>
        </w:rPr>
        <w:t>val.,</w:t>
      </w:r>
      <w:r w:rsidR="00B51A61" w:rsidRPr="00300B4F">
        <w:rPr>
          <w:rFonts w:ascii="Times New Roman" w:hAnsi="Times New Roman" w:cs="Times New Roman"/>
        </w:rPr>
        <w:t xml:space="preserve"> </w:t>
      </w:r>
      <w:r w:rsidRPr="00300B4F">
        <w:rPr>
          <w:rFonts w:ascii="Times New Roman" w:hAnsi="Times New Roman" w:cs="Times New Roman"/>
        </w:rPr>
        <w:t>iš</w:t>
      </w:r>
      <w:r w:rsidR="00B51A61" w:rsidRPr="00300B4F">
        <w:rPr>
          <w:rFonts w:ascii="Times New Roman" w:hAnsi="Times New Roman" w:cs="Times New Roman"/>
        </w:rPr>
        <w:t xml:space="preserve"> </w:t>
      </w:r>
      <w:r w:rsidRPr="00300B4F">
        <w:rPr>
          <w:rFonts w:ascii="Times New Roman" w:hAnsi="Times New Roman" w:cs="Times New Roman"/>
        </w:rPr>
        <w:t>kurių</w:t>
      </w:r>
      <w:r w:rsidR="00B51A61" w:rsidRPr="00300B4F">
        <w:rPr>
          <w:rFonts w:ascii="Times New Roman" w:hAnsi="Times New Roman" w:cs="Times New Roman"/>
        </w:rPr>
        <w:t xml:space="preserve"> </w:t>
      </w:r>
      <w:r w:rsidRPr="00300B4F">
        <w:rPr>
          <w:rFonts w:ascii="Times New Roman" w:hAnsi="Times New Roman" w:cs="Times New Roman"/>
        </w:rPr>
        <w:t>ne</w:t>
      </w:r>
      <w:r w:rsidR="00B51A61" w:rsidRPr="00300B4F">
        <w:rPr>
          <w:rFonts w:ascii="Times New Roman" w:hAnsi="Times New Roman" w:cs="Times New Roman"/>
        </w:rPr>
        <w:t xml:space="preserve"> </w:t>
      </w:r>
      <w:r w:rsidRPr="00300B4F">
        <w:rPr>
          <w:rFonts w:ascii="Times New Roman" w:hAnsi="Times New Roman" w:cs="Times New Roman"/>
        </w:rPr>
        <w:t>mažiau</w:t>
      </w:r>
      <w:r w:rsidR="00B51A61" w:rsidRPr="00300B4F">
        <w:rPr>
          <w:rFonts w:ascii="Times New Roman" w:hAnsi="Times New Roman" w:cs="Times New Roman"/>
        </w:rPr>
        <w:t xml:space="preserve"> </w:t>
      </w:r>
      <w:r w:rsidR="2E4A8138" w:rsidRPr="00300B4F">
        <w:rPr>
          <w:rFonts w:ascii="Times New Roman" w:hAnsi="Times New Roman" w:cs="Times New Roman"/>
        </w:rPr>
        <w:t>75 p</w:t>
      </w:r>
      <w:r w:rsidRPr="00300B4F">
        <w:rPr>
          <w:rFonts w:ascii="Times New Roman" w:hAnsi="Times New Roman" w:cs="Times New Roman"/>
        </w:rPr>
        <w:t>roc.</w:t>
      </w:r>
      <w:r w:rsidR="00B51A61" w:rsidRPr="00300B4F">
        <w:rPr>
          <w:rFonts w:ascii="Times New Roman" w:hAnsi="Times New Roman" w:cs="Times New Roman"/>
        </w:rPr>
        <w:t xml:space="preserve"> </w:t>
      </w:r>
      <w:r w:rsidRPr="00300B4F">
        <w:rPr>
          <w:rFonts w:ascii="Times New Roman" w:hAnsi="Times New Roman" w:cs="Times New Roman"/>
        </w:rPr>
        <w:t>valandų</w:t>
      </w:r>
      <w:r w:rsidR="00B51A61" w:rsidRPr="00300B4F">
        <w:rPr>
          <w:rFonts w:ascii="Times New Roman" w:hAnsi="Times New Roman" w:cs="Times New Roman"/>
        </w:rPr>
        <w:t xml:space="preserve"> </w:t>
      </w:r>
      <w:r w:rsidRPr="00300B4F">
        <w:rPr>
          <w:rFonts w:ascii="Times New Roman" w:hAnsi="Times New Roman" w:cs="Times New Roman"/>
        </w:rPr>
        <w:t>skiria</w:t>
      </w:r>
      <w:r w:rsidR="00261986" w:rsidRPr="00300B4F">
        <w:rPr>
          <w:rFonts w:ascii="Times New Roman" w:hAnsi="Times New Roman" w:cs="Times New Roman"/>
        </w:rPr>
        <w:t>ma</w:t>
      </w:r>
      <w:r w:rsidR="00B51A61" w:rsidRPr="00300B4F">
        <w:rPr>
          <w:rFonts w:ascii="Times New Roman" w:hAnsi="Times New Roman" w:cs="Times New Roman"/>
        </w:rPr>
        <w:t xml:space="preserve"> </w:t>
      </w:r>
      <w:r w:rsidRPr="00300B4F">
        <w:rPr>
          <w:rFonts w:ascii="Times New Roman" w:hAnsi="Times New Roman" w:cs="Times New Roman"/>
        </w:rPr>
        <w:t>praktiniam</w:t>
      </w:r>
      <w:r w:rsidR="00B51A61" w:rsidRPr="00300B4F">
        <w:rPr>
          <w:rFonts w:ascii="Times New Roman" w:hAnsi="Times New Roman" w:cs="Times New Roman"/>
        </w:rPr>
        <w:t xml:space="preserve"> </w:t>
      </w:r>
      <w:r w:rsidRPr="00300B4F">
        <w:rPr>
          <w:rFonts w:ascii="Times New Roman" w:hAnsi="Times New Roman" w:cs="Times New Roman"/>
        </w:rPr>
        <w:t>darbui.</w:t>
      </w:r>
      <w:r w:rsidR="00B51A61" w:rsidRPr="00300B4F">
        <w:rPr>
          <w:rFonts w:ascii="Times New Roman" w:hAnsi="Times New Roman" w:cs="Times New Roman"/>
        </w:rPr>
        <w:t xml:space="preserve">  </w:t>
      </w:r>
    </w:p>
    <w:p w14:paraId="2C50574B" w14:textId="5AC689AE" w:rsidR="008D7AB3" w:rsidRPr="00020A26" w:rsidRDefault="01F20390" w:rsidP="39CE5820">
      <w:pPr>
        <w:spacing w:after="0" w:line="240" w:lineRule="auto"/>
        <w:ind w:firstLine="567"/>
        <w:jc w:val="both"/>
        <w:rPr>
          <w:rFonts w:ascii="Times New Roman" w:hAnsi="Times New Roman" w:cs="Times New Roman"/>
        </w:rPr>
      </w:pPr>
      <w:r w:rsidRPr="00020A26">
        <w:rPr>
          <w:rFonts w:ascii="Times New Roman" w:hAnsi="Times New Roman" w:cs="Times New Roman"/>
        </w:rPr>
        <w:t>3.2.2.</w:t>
      </w:r>
      <w:r w:rsidR="03D495D2" w:rsidRPr="00020A26">
        <w:rPr>
          <w:rFonts w:ascii="Times New Roman" w:hAnsi="Times New Roman" w:cs="Times New Roman"/>
        </w:rPr>
        <w:t xml:space="preserve"> </w:t>
      </w:r>
      <w:r w:rsidR="00575BB4" w:rsidRPr="00020A26">
        <w:rPr>
          <w:rFonts w:ascii="Times New Roman" w:hAnsi="Times New Roman" w:cs="Times New Roman"/>
        </w:rPr>
        <w:t xml:space="preserve">Programa skirta 2–10 klasių matematikos, lietuvių kalbos, gamtos mokslų (biologijos, fizikos, chemijos), istorijos, geografijos ir užsienio kalbos (anglų) mokytojų profesinėms kompetencijoms stiprinti, užtikrinant praktišką skaitmeninių dalykų užduočių modulių taikymą ugdymo procese </w:t>
      </w:r>
      <w:r w:rsidR="00575BB4" w:rsidRPr="00020A26">
        <w:rPr>
          <w:rFonts w:ascii="Times New Roman" w:eastAsiaTheme="minorEastAsia" w:hAnsi="Times New Roman" w:cs="Times New Roman"/>
        </w:rPr>
        <w:t xml:space="preserve">dirbant su didelį mokymosi potencialą turinčiais mokiniais. </w:t>
      </w:r>
    </w:p>
    <w:p w14:paraId="3ACE2E44" w14:textId="7C888C15" w:rsidR="00575BB4" w:rsidRPr="00020A26" w:rsidRDefault="008D7AB3" w:rsidP="39CE5820">
      <w:pPr>
        <w:spacing w:after="0" w:line="240" w:lineRule="auto"/>
        <w:ind w:firstLine="567"/>
        <w:jc w:val="both"/>
        <w:rPr>
          <w:rFonts w:ascii="Times New Roman" w:hAnsi="Times New Roman" w:cs="Times New Roman"/>
        </w:rPr>
      </w:pPr>
      <w:r w:rsidRPr="00020A26">
        <w:rPr>
          <w:rFonts w:ascii="Times New Roman" w:hAnsi="Times New Roman" w:cs="Times New Roman"/>
        </w:rPr>
        <w:t>3.2.3.</w:t>
      </w:r>
      <w:r w:rsidR="00444354" w:rsidRPr="00020A26">
        <w:rPr>
          <w:rFonts w:ascii="Times New Roman" w:hAnsi="Times New Roman" w:cs="Times New Roman"/>
        </w:rPr>
        <w:t xml:space="preserve"> </w:t>
      </w:r>
      <w:r w:rsidR="00575BB4" w:rsidRPr="00020A26">
        <w:rPr>
          <w:rFonts w:ascii="Times New Roman" w:hAnsi="Times New Roman" w:cs="Times New Roman"/>
        </w:rPr>
        <w:t xml:space="preserve">Programa turi būti parengta kaip vientisa (bendros struktūros ir temų) mokymų programa, kuri būtų taikoma </w:t>
      </w:r>
      <w:r w:rsidR="00575BB4" w:rsidRPr="00C1450B">
        <w:rPr>
          <w:rFonts w:ascii="Times New Roman" w:hAnsi="Times New Roman" w:cs="Times New Roman"/>
        </w:rPr>
        <w:t>skirtingoms</w:t>
      </w:r>
      <w:r w:rsidR="30E89140" w:rsidRPr="00C1450B">
        <w:rPr>
          <w:rFonts w:ascii="Times New Roman" w:hAnsi="Times New Roman" w:cs="Times New Roman"/>
        </w:rPr>
        <w:t xml:space="preserve"> </w:t>
      </w:r>
      <w:r w:rsidR="00575BB4" w:rsidRPr="00C1450B">
        <w:rPr>
          <w:rFonts w:ascii="Times New Roman" w:hAnsi="Times New Roman" w:cs="Times New Roman"/>
        </w:rPr>
        <w:t>pedagogų grupėms, diferencijuojant</w:t>
      </w:r>
      <w:r w:rsidR="00575BB4" w:rsidRPr="00020A26">
        <w:rPr>
          <w:rFonts w:ascii="Times New Roman" w:hAnsi="Times New Roman" w:cs="Times New Roman"/>
        </w:rPr>
        <w:t xml:space="preserve"> </w:t>
      </w:r>
      <w:r w:rsidR="004569A2" w:rsidRPr="00020A26">
        <w:rPr>
          <w:rFonts w:ascii="Times New Roman" w:hAnsi="Times New Roman" w:cs="Times New Roman"/>
        </w:rPr>
        <w:t xml:space="preserve">mokomosios medžiagos </w:t>
      </w:r>
      <w:r w:rsidR="00575BB4" w:rsidRPr="00020A26">
        <w:rPr>
          <w:rFonts w:ascii="Times New Roman" w:hAnsi="Times New Roman" w:cs="Times New Roman"/>
        </w:rPr>
        <w:t>turinį pagal mokomąjį dalyką ir, jei tikslinga, pagal klasių grupes.</w:t>
      </w:r>
    </w:p>
    <w:p w14:paraId="7E896063" w14:textId="4C7CF92D" w:rsidR="00716407" w:rsidRDefault="002472DA" w:rsidP="13288D58">
      <w:pPr>
        <w:spacing w:after="0" w:line="240" w:lineRule="auto"/>
        <w:ind w:firstLine="567"/>
        <w:jc w:val="both"/>
        <w:rPr>
          <w:rFonts w:ascii="Times New Roman" w:eastAsiaTheme="minorEastAsia" w:hAnsi="Times New Roman" w:cs="Times New Roman"/>
        </w:rPr>
      </w:pPr>
      <w:r w:rsidRPr="00020A26">
        <w:rPr>
          <w:rFonts w:ascii="Times New Roman" w:eastAsiaTheme="minorEastAsia" w:hAnsi="Times New Roman" w:cs="Times New Roman"/>
        </w:rPr>
        <w:t xml:space="preserve">3.2.4. </w:t>
      </w:r>
      <w:r w:rsidR="123EA25F" w:rsidRPr="00020A26">
        <w:rPr>
          <w:rFonts w:ascii="Times New Roman" w:eastAsiaTheme="minorEastAsia" w:hAnsi="Times New Roman" w:cs="Times New Roman"/>
        </w:rPr>
        <w:t>Programoje</w:t>
      </w:r>
      <w:r w:rsidR="00EE56F6">
        <w:rPr>
          <w:rFonts w:ascii="Times New Roman" w:eastAsiaTheme="minorEastAsia" w:hAnsi="Times New Roman" w:cs="Times New Roman"/>
        </w:rPr>
        <w:t xml:space="preserve"> bendrosios (</w:t>
      </w:r>
      <w:r w:rsidR="123EA25F" w:rsidRPr="00020A26">
        <w:rPr>
          <w:rFonts w:ascii="Times New Roman" w:eastAsiaTheme="minorEastAsia" w:hAnsi="Times New Roman" w:cs="Times New Roman"/>
        </w:rPr>
        <w:t>teorinės</w:t>
      </w:r>
      <w:r w:rsidR="00EE56F6">
        <w:rPr>
          <w:rFonts w:ascii="Times New Roman" w:eastAsiaTheme="minorEastAsia" w:hAnsi="Times New Roman" w:cs="Times New Roman"/>
        </w:rPr>
        <w:t>)</w:t>
      </w:r>
      <w:r w:rsidR="123EA25F" w:rsidRPr="00020A26">
        <w:rPr>
          <w:rFonts w:ascii="Times New Roman" w:eastAsiaTheme="minorEastAsia" w:hAnsi="Times New Roman" w:cs="Times New Roman"/>
        </w:rPr>
        <w:t xml:space="preserve"> dalies temos turi apimti nuoseklų skaitmeninių dalykų užduočių modulių (toliau – SMP) </w:t>
      </w:r>
      <w:r w:rsidR="00716407" w:rsidRPr="00D373F5">
        <w:rPr>
          <w:rFonts w:ascii="Times New Roman" w:hAnsi="Times New Roman" w:cs="Times New Roman"/>
        </w:rPr>
        <w:t xml:space="preserve">taikymo ugdymo procese pagrindą, įskaitant SMP paskirtį, naudojimo principus ir taikymo galimybes, taip pat jų taikymo tikslus ir naudą ugdymo procese. </w:t>
      </w:r>
      <w:r w:rsidR="00716407">
        <w:rPr>
          <w:rFonts w:ascii="Times New Roman" w:hAnsi="Times New Roman" w:cs="Times New Roman"/>
        </w:rPr>
        <w:t>Programoje</w:t>
      </w:r>
      <w:r w:rsidR="00716407" w:rsidRPr="00D373F5">
        <w:rPr>
          <w:rFonts w:ascii="Times New Roman" w:hAnsi="Times New Roman" w:cs="Times New Roman"/>
        </w:rPr>
        <w:t xml:space="preserve"> turi būti akcentuojamas SMP taikymas dirbant su didelį mokymosi potencialą turinčiais mokiniais, ypatingą dėmesį skiriant ugdymo turinio pritaikymo galimybėms.</w:t>
      </w:r>
    </w:p>
    <w:p w14:paraId="5F689F4D" w14:textId="5548E15A" w:rsidR="008F1271" w:rsidRPr="008F1271" w:rsidRDefault="00BD5EDF" w:rsidP="008F1271">
      <w:pPr>
        <w:spacing w:after="0" w:line="240" w:lineRule="auto"/>
        <w:ind w:firstLine="567"/>
        <w:jc w:val="both"/>
        <w:rPr>
          <w:rFonts w:ascii="Times New Roman" w:hAnsi="Times New Roman" w:cs="Times New Roman"/>
        </w:rPr>
      </w:pPr>
      <w:r w:rsidRPr="00020A26">
        <w:rPr>
          <w:rFonts w:ascii="Times New Roman" w:hAnsi="Times New Roman" w:cs="Times New Roman"/>
        </w:rPr>
        <w:t xml:space="preserve">3.2.5. </w:t>
      </w:r>
      <w:r w:rsidR="008F1271" w:rsidRPr="008F1271">
        <w:rPr>
          <w:rFonts w:ascii="Times New Roman" w:hAnsi="Times New Roman" w:cs="Times New Roman"/>
        </w:rPr>
        <w:t>Programos dalykinės (praktinės) dalies temos turi būti orientuotos į konkrečių SMP pristatymą, jų naudojimo išbandymą ir taikymo ugdymo procese analizę pagal atskirus mokomuosius dalykus. Šioje dalyje turi būti užtikrintas praktinis SMP taikymas, pateikiant jų naudojimo pavyzdžius ir užduotis, sudaran</w:t>
      </w:r>
      <w:r w:rsidR="00E16545">
        <w:rPr>
          <w:rFonts w:ascii="Times New Roman" w:hAnsi="Times New Roman" w:cs="Times New Roman"/>
        </w:rPr>
        <w:t>t</w:t>
      </w:r>
      <w:r w:rsidR="008F1271" w:rsidRPr="008F1271">
        <w:rPr>
          <w:rFonts w:ascii="Times New Roman" w:hAnsi="Times New Roman" w:cs="Times New Roman"/>
        </w:rPr>
        <w:t xml:space="preserve"> galimybes mokytojams taikyti įgytas žinias ugdymo procese.</w:t>
      </w:r>
    </w:p>
    <w:p w14:paraId="22758FB3" w14:textId="2DE232B7" w:rsidR="000F7FB7" w:rsidRPr="00020A26" w:rsidRDefault="00D12274" w:rsidP="00D12274">
      <w:pPr>
        <w:spacing w:after="0" w:line="240" w:lineRule="auto"/>
        <w:ind w:firstLine="567"/>
        <w:jc w:val="both"/>
        <w:rPr>
          <w:rFonts w:ascii="Times New Roman" w:hAnsi="Times New Roman" w:cs="Times New Roman"/>
        </w:rPr>
      </w:pPr>
      <w:r w:rsidRPr="00020A26">
        <w:rPr>
          <w:rFonts w:ascii="Times New Roman" w:hAnsi="Times New Roman" w:cs="Times New Roman"/>
        </w:rPr>
        <w:t>3.2.</w:t>
      </w:r>
      <w:r w:rsidR="00836A83" w:rsidRPr="00020A26">
        <w:rPr>
          <w:rFonts w:ascii="Times New Roman" w:hAnsi="Times New Roman" w:cs="Times New Roman"/>
        </w:rPr>
        <w:t>6</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Programa</w:t>
      </w:r>
      <w:r w:rsidR="00B51A61" w:rsidRPr="00020A26">
        <w:rPr>
          <w:rFonts w:ascii="Times New Roman" w:hAnsi="Times New Roman" w:cs="Times New Roman"/>
        </w:rPr>
        <w:t xml:space="preserve"> </w:t>
      </w:r>
      <w:r w:rsidRPr="00020A26">
        <w:rPr>
          <w:rFonts w:ascii="Times New Roman" w:hAnsi="Times New Roman" w:cs="Times New Roman"/>
        </w:rPr>
        <w:t>turi</w:t>
      </w:r>
      <w:r w:rsidR="00B51A61" w:rsidRPr="00020A26">
        <w:rPr>
          <w:rFonts w:ascii="Times New Roman" w:hAnsi="Times New Roman" w:cs="Times New Roman"/>
        </w:rPr>
        <w:t xml:space="preserve"> </w:t>
      </w:r>
      <w:r w:rsidRPr="00020A26">
        <w:rPr>
          <w:rFonts w:ascii="Times New Roman" w:hAnsi="Times New Roman" w:cs="Times New Roman"/>
        </w:rPr>
        <w:t>būti</w:t>
      </w:r>
      <w:r w:rsidR="00B51A61" w:rsidRPr="00020A26">
        <w:rPr>
          <w:rFonts w:ascii="Times New Roman" w:hAnsi="Times New Roman" w:cs="Times New Roman"/>
        </w:rPr>
        <w:t xml:space="preserve"> </w:t>
      </w:r>
      <w:r w:rsidRPr="00020A26">
        <w:rPr>
          <w:rFonts w:ascii="Times New Roman" w:hAnsi="Times New Roman" w:cs="Times New Roman"/>
        </w:rPr>
        <w:t>parengta</w:t>
      </w:r>
      <w:r w:rsidR="00B51A61" w:rsidRPr="00020A26">
        <w:rPr>
          <w:rFonts w:ascii="Times New Roman" w:hAnsi="Times New Roman" w:cs="Times New Roman"/>
        </w:rPr>
        <w:t xml:space="preserve"> </w:t>
      </w:r>
      <w:r w:rsidRPr="00020A26">
        <w:rPr>
          <w:rFonts w:ascii="Times New Roman" w:hAnsi="Times New Roman" w:cs="Times New Roman"/>
        </w:rPr>
        <w:t>taisyklinga</w:t>
      </w:r>
      <w:r w:rsidR="00B51A61" w:rsidRPr="00020A26">
        <w:rPr>
          <w:rFonts w:ascii="Times New Roman" w:hAnsi="Times New Roman" w:cs="Times New Roman"/>
        </w:rPr>
        <w:t xml:space="preserve"> </w:t>
      </w:r>
      <w:r w:rsidRPr="00020A26">
        <w:rPr>
          <w:rFonts w:ascii="Times New Roman" w:hAnsi="Times New Roman" w:cs="Times New Roman"/>
        </w:rPr>
        <w:t>lietuvių</w:t>
      </w:r>
      <w:r w:rsidR="00B51A61" w:rsidRPr="00020A26">
        <w:rPr>
          <w:rFonts w:ascii="Times New Roman" w:hAnsi="Times New Roman" w:cs="Times New Roman"/>
        </w:rPr>
        <w:t xml:space="preserve"> </w:t>
      </w:r>
      <w:r w:rsidRPr="00020A26">
        <w:rPr>
          <w:rFonts w:ascii="Times New Roman" w:hAnsi="Times New Roman" w:cs="Times New Roman"/>
        </w:rPr>
        <w:t>kalba,</w:t>
      </w:r>
      <w:r w:rsidR="00B51A61" w:rsidRPr="00020A26">
        <w:rPr>
          <w:rFonts w:ascii="Times New Roman" w:hAnsi="Times New Roman" w:cs="Times New Roman"/>
        </w:rPr>
        <w:t xml:space="preserve"> </w:t>
      </w:r>
      <w:r w:rsidRPr="00020A26">
        <w:rPr>
          <w:rFonts w:ascii="Times New Roman" w:hAnsi="Times New Roman" w:cs="Times New Roman"/>
        </w:rPr>
        <w:t>laikantis</w:t>
      </w:r>
      <w:r w:rsidR="00B51A61" w:rsidRPr="00020A26">
        <w:rPr>
          <w:rFonts w:ascii="Times New Roman" w:hAnsi="Times New Roman" w:cs="Times New Roman"/>
        </w:rPr>
        <w:t xml:space="preserve"> </w:t>
      </w:r>
      <w:r w:rsidRPr="00020A26">
        <w:rPr>
          <w:rFonts w:ascii="Times New Roman" w:hAnsi="Times New Roman" w:cs="Times New Roman"/>
        </w:rPr>
        <w:t>bendrinės</w:t>
      </w:r>
      <w:r w:rsidR="00B51A61" w:rsidRPr="00020A26">
        <w:rPr>
          <w:rFonts w:ascii="Times New Roman" w:hAnsi="Times New Roman" w:cs="Times New Roman"/>
        </w:rPr>
        <w:t xml:space="preserve"> </w:t>
      </w:r>
      <w:r w:rsidRPr="00020A26">
        <w:rPr>
          <w:rFonts w:ascii="Times New Roman" w:hAnsi="Times New Roman" w:cs="Times New Roman"/>
        </w:rPr>
        <w:t>lietuvių</w:t>
      </w:r>
      <w:r w:rsidR="00B51A61" w:rsidRPr="00020A26">
        <w:rPr>
          <w:rFonts w:ascii="Times New Roman" w:hAnsi="Times New Roman" w:cs="Times New Roman"/>
        </w:rPr>
        <w:t xml:space="preserve"> </w:t>
      </w:r>
      <w:r w:rsidRPr="00020A26">
        <w:rPr>
          <w:rFonts w:ascii="Times New Roman" w:hAnsi="Times New Roman" w:cs="Times New Roman"/>
        </w:rPr>
        <w:t>kalbos</w:t>
      </w:r>
      <w:r w:rsidR="00B51A61" w:rsidRPr="00020A26">
        <w:rPr>
          <w:rFonts w:ascii="Times New Roman" w:hAnsi="Times New Roman" w:cs="Times New Roman"/>
        </w:rPr>
        <w:t xml:space="preserve"> </w:t>
      </w:r>
      <w:r w:rsidRPr="00020A26">
        <w:rPr>
          <w:rFonts w:ascii="Times New Roman" w:hAnsi="Times New Roman" w:cs="Times New Roman"/>
        </w:rPr>
        <w:t>reikalavimų.</w:t>
      </w:r>
      <w:r w:rsidR="00B51A61" w:rsidRPr="00020A26">
        <w:rPr>
          <w:rFonts w:ascii="Times New Roman" w:hAnsi="Times New Roman" w:cs="Times New Roman"/>
        </w:rPr>
        <w:t xml:space="preserve"> </w:t>
      </w:r>
      <w:r w:rsidRPr="00020A26">
        <w:rPr>
          <w:rFonts w:ascii="Times New Roman" w:hAnsi="Times New Roman" w:cs="Times New Roman"/>
        </w:rPr>
        <w:t>Visoje</w:t>
      </w:r>
      <w:r w:rsidR="00B51A61" w:rsidRPr="00020A26">
        <w:rPr>
          <w:rFonts w:ascii="Times New Roman" w:hAnsi="Times New Roman" w:cs="Times New Roman"/>
        </w:rPr>
        <w:t xml:space="preserve"> </w:t>
      </w:r>
      <w:r w:rsidRPr="00020A26">
        <w:rPr>
          <w:rFonts w:ascii="Times New Roman" w:hAnsi="Times New Roman" w:cs="Times New Roman"/>
        </w:rPr>
        <w:t>Programoje</w:t>
      </w:r>
      <w:r w:rsidR="00B51A61" w:rsidRPr="00020A26">
        <w:rPr>
          <w:rFonts w:ascii="Times New Roman" w:hAnsi="Times New Roman" w:cs="Times New Roman"/>
        </w:rPr>
        <w:t xml:space="preserve"> </w:t>
      </w:r>
      <w:r w:rsidRPr="00020A26">
        <w:rPr>
          <w:rFonts w:ascii="Times New Roman" w:hAnsi="Times New Roman" w:cs="Times New Roman"/>
        </w:rPr>
        <w:t>neturi</w:t>
      </w:r>
      <w:r w:rsidR="00B51A61" w:rsidRPr="00020A26">
        <w:rPr>
          <w:rFonts w:ascii="Times New Roman" w:hAnsi="Times New Roman" w:cs="Times New Roman"/>
        </w:rPr>
        <w:t xml:space="preserve"> </w:t>
      </w:r>
      <w:r w:rsidRPr="00020A26">
        <w:rPr>
          <w:rFonts w:ascii="Times New Roman" w:hAnsi="Times New Roman" w:cs="Times New Roman"/>
        </w:rPr>
        <w:t>būti</w:t>
      </w:r>
      <w:r w:rsidR="00B51A61" w:rsidRPr="00020A26">
        <w:rPr>
          <w:rFonts w:ascii="Times New Roman" w:hAnsi="Times New Roman" w:cs="Times New Roman"/>
        </w:rPr>
        <w:t xml:space="preserve"> </w:t>
      </w:r>
      <w:r w:rsidRPr="00020A26">
        <w:rPr>
          <w:rFonts w:ascii="Times New Roman" w:hAnsi="Times New Roman" w:cs="Times New Roman"/>
        </w:rPr>
        <w:t>rašybos</w:t>
      </w:r>
      <w:r w:rsidR="00A869A8"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skyrybos,</w:t>
      </w:r>
      <w:r w:rsidR="00B51A61" w:rsidRPr="00020A26">
        <w:rPr>
          <w:rFonts w:ascii="Times New Roman" w:hAnsi="Times New Roman" w:cs="Times New Roman"/>
        </w:rPr>
        <w:t xml:space="preserve"> </w:t>
      </w:r>
      <w:r w:rsidRPr="00020A26">
        <w:rPr>
          <w:rFonts w:ascii="Times New Roman" w:hAnsi="Times New Roman" w:cs="Times New Roman"/>
        </w:rPr>
        <w:t>teksto</w:t>
      </w:r>
      <w:r w:rsidR="00B51A61" w:rsidRPr="00020A26">
        <w:rPr>
          <w:rFonts w:ascii="Times New Roman" w:hAnsi="Times New Roman" w:cs="Times New Roman"/>
        </w:rPr>
        <w:t xml:space="preserve"> </w:t>
      </w:r>
      <w:r w:rsidRPr="00020A26">
        <w:rPr>
          <w:rFonts w:ascii="Times New Roman" w:hAnsi="Times New Roman" w:cs="Times New Roman"/>
        </w:rPr>
        <w:t>rišlumo</w:t>
      </w:r>
      <w:r w:rsidR="00B51A61" w:rsidRPr="00020A26">
        <w:rPr>
          <w:rFonts w:ascii="Times New Roman" w:hAnsi="Times New Roman" w:cs="Times New Roman"/>
        </w:rPr>
        <w:t xml:space="preserve"> </w:t>
      </w:r>
      <w:r w:rsidRPr="00020A26">
        <w:rPr>
          <w:rFonts w:ascii="Times New Roman" w:hAnsi="Times New Roman" w:cs="Times New Roman"/>
        </w:rPr>
        <w:t>(stiliaus)</w:t>
      </w:r>
      <w:r w:rsidR="00B51A61" w:rsidRPr="00020A26">
        <w:rPr>
          <w:rFonts w:ascii="Times New Roman" w:hAnsi="Times New Roman" w:cs="Times New Roman"/>
        </w:rPr>
        <w:t xml:space="preserve"> </w:t>
      </w:r>
      <w:r w:rsidRPr="00020A26">
        <w:rPr>
          <w:rFonts w:ascii="Times New Roman" w:hAnsi="Times New Roman" w:cs="Times New Roman"/>
        </w:rPr>
        <w:t>klaidų.</w:t>
      </w:r>
    </w:p>
    <w:p w14:paraId="5B6D844D" w14:textId="3B12A5A2" w:rsidR="00F72F60" w:rsidRPr="00020A26" w:rsidRDefault="086346FA" w:rsidP="00D12274">
      <w:pPr>
        <w:spacing w:after="0" w:line="240" w:lineRule="auto"/>
        <w:ind w:firstLine="567"/>
        <w:jc w:val="both"/>
        <w:rPr>
          <w:rFonts w:ascii="Times New Roman" w:hAnsi="Times New Roman" w:cs="Times New Roman"/>
          <w:b/>
          <w:bCs/>
        </w:rPr>
      </w:pPr>
      <w:r w:rsidRPr="00020A26">
        <w:rPr>
          <w:rFonts w:ascii="Times New Roman" w:hAnsi="Times New Roman" w:cs="Times New Roman"/>
          <w:b/>
          <w:bCs/>
        </w:rPr>
        <w:t>3.3.</w:t>
      </w:r>
      <w:r w:rsidR="03D495D2" w:rsidRPr="00020A26">
        <w:rPr>
          <w:rFonts w:ascii="Times New Roman" w:hAnsi="Times New Roman" w:cs="Times New Roman"/>
          <w:b/>
          <w:bCs/>
        </w:rPr>
        <w:t xml:space="preserve"> </w:t>
      </w:r>
      <w:r w:rsidR="5D29772C" w:rsidRPr="00020A26">
        <w:rPr>
          <w:rFonts w:ascii="Times New Roman" w:hAnsi="Times New Roman" w:cs="Times New Roman"/>
          <w:b/>
          <w:bCs/>
        </w:rPr>
        <w:t>Mokymų</w:t>
      </w:r>
      <w:r w:rsidR="03D495D2" w:rsidRPr="00020A26">
        <w:rPr>
          <w:rFonts w:ascii="Times New Roman" w:hAnsi="Times New Roman" w:cs="Times New Roman"/>
          <w:b/>
          <w:bCs/>
        </w:rPr>
        <w:t xml:space="preserve"> </w:t>
      </w:r>
      <w:r w:rsidRPr="00020A26">
        <w:rPr>
          <w:rFonts w:ascii="Times New Roman" w:hAnsi="Times New Roman" w:cs="Times New Roman"/>
          <w:b/>
          <w:bCs/>
        </w:rPr>
        <w:t>programos</w:t>
      </w:r>
      <w:r w:rsidR="03D495D2" w:rsidRPr="00020A26">
        <w:rPr>
          <w:rFonts w:ascii="Times New Roman" w:hAnsi="Times New Roman" w:cs="Times New Roman"/>
          <w:b/>
          <w:bCs/>
        </w:rPr>
        <w:t xml:space="preserve"> </w:t>
      </w:r>
      <w:r w:rsidRPr="00020A26">
        <w:rPr>
          <w:rFonts w:ascii="Times New Roman" w:hAnsi="Times New Roman" w:cs="Times New Roman"/>
          <w:b/>
          <w:bCs/>
        </w:rPr>
        <w:t>„Skaitmeninių</w:t>
      </w:r>
      <w:r w:rsidR="03D495D2" w:rsidRPr="00020A26">
        <w:rPr>
          <w:rFonts w:ascii="Times New Roman" w:hAnsi="Times New Roman" w:cs="Times New Roman"/>
          <w:b/>
          <w:bCs/>
        </w:rPr>
        <w:t xml:space="preserve"> </w:t>
      </w:r>
      <w:r w:rsidRPr="00020A26">
        <w:rPr>
          <w:rFonts w:ascii="Times New Roman" w:hAnsi="Times New Roman" w:cs="Times New Roman"/>
          <w:b/>
          <w:bCs/>
        </w:rPr>
        <w:t>dalykų</w:t>
      </w:r>
      <w:r w:rsidR="03D495D2" w:rsidRPr="00020A26">
        <w:rPr>
          <w:rFonts w:ascii="Times New Roman" w:hAnsi="Times New Roman" w:cs="Times New Roman"/>
          <w:b/>
          <w:bCs/>
        </w:rPr>
        <w:t xml:space="preserve"> </w:t>
      </w:r>
      <w:r w:rsidRPr="00020A26">
        <w:rPr>
          <w:rFonts w:ascii="Times New Roman" w:hAnsi="Times New Roman" w:cs="Times New Roman"/>
          <w:b/>
          <w:bCs/>
        </w:rPr>
        <w:t>užduočių</w:t>
      </w:r>
      <w:r w:rsidR="03D495D2" w:rsidRPr="00020A26">
        <w:rPr>
          <w:rFonts w:ascii="Times New Roman" w:hAnsi="Times New Roman" w:cs="Times New Roman"/>
          <w:b/>
          <w:bCs/>
        </w:rPr>
        <w:t xml:space="preserve"> </w:t>
      </w:r>
      <w:r w:rsidRPr="00020A26">
        <w:rPr>
          <w:rFonts w:ascii="Times New Roman" w:hAnsi="Times New Roman" w:cs="Times New Roman"/>
          <w:b/>
          <w:bCs/>
        </w:rPr>
        <w:t>modulių</w:t>
      </w:r>
      <w:r w:rsidR="03D495D2" w:rsidRPr="00020A26">
        <w:rPr>
          <w:rFonts w:ascii="Times New Roman" w:hAnsi="Times New Roman" w:cs="Times New Roman"/>
          <w:b/>
          <w:bCs/>
        </w:rPr>
        <w:t xml:space="preserve"> </w:t>
      </w:r>
      <w:r w:rsidRPr="00020A26">
        <w:rPr>
          <w:rFonts w:ascii="Times New Roman" w:hAnsi="Times New Roman" w:cs="Times New Roman"/>
          <w:b/>
          <w:bCs/>
        </w:rPr>
        <w:t>didelį</w:t>
      </w:r>
      <w:r w:rsidR="03D495D2" w:rsidRPr="00020A26">
        <w:rPr>
          <w:rFonts w:ascii="Times New Roman" w:hAnsi="Times New Roman" w:cs="Times New Roman"/>
          <w:b/>
          <w:bCs/>
        </w:rPr>
        <w:t xml:space="preserve"> </w:t>
      </w:r>
      <w:r w:rsidRPr="00020A26">
        <w:rPr>
          <w:rFonts w:ascii="Times New Roman" w:hAnsi="Times New Roman" w:cs="Times New Roman"/>
          <w:b/>
          <w:bCs/>
        </w:rPr>
        <w:t>mokymosi</w:t>
      </w:r>
      <w:r w:rsidR="03D495D2" w:rsidRPr="00020A26">
        <w:rPr>
          <w:rFonts w:ascii="Times New Roman" w:hAnsi="Times New Roman" w:cs="Times New Roman"/>
          <w:b/>
          <w:bCs/>
        </w:rPr>
        <w:t xml:space="preserve"> </w:t>
      </w:r>
      <w:r w:rsidRPr="00020A26">
        <w:rPr>
          <w:rFonts w:ascii="Times New Roman" w:hAnsi="Times New Roman" w:cs="Times New Roman"/>
          <w:b/>
          <w:bCs/>
        </w:rPr>
        <w:t>potencialą</w:t>
      </w:r>
      <w:r w:rsidR="03D495D2" w:rsidRPr="00020A26">
        <w:rPr>
          <w:rFonts w:ascii="Times New Roman" w:hAnsi="Times New Roman" w:cs="Times New Roman"/>
          <w:b/>
          <w:bCs/>
        </w:rPr>
        <w:t xml:space="preserve"> </w:t>
      </w:r>
      <w:r w:rsidRPr="00020A26">
        <w:rPr>
          <w:rFonts w:ascii="Times New Roman" w:hAnsi="Times New Roman" w:cs="Times New Roman"/>
          <w:b/>
          <w:bCs/>
        </w:rPr>
        <w:t>turintiems</w:t>
      </w:r>
      <w:r w:rsidR="03D495D2" w:rsidRPr="00020A26">
        <w:rPr>
          <w:rFonts w:ascii="Times New Roman" w:hAnsi="Times New Roman" w:cs="Times New Roman"/>
          <w:b/>
          <w:bCs/>
        </w:rPr>
        <w:t xml:space="preserve"> </w:t>
      </w:r>
      <w:r w:rsidRPr="00020A26">
        <w:rPr>
          <w:rFonts w:ascii="Times New Roman" w:hAnsi="Times New Roman" w:cs="Times New Roman"/>
          <w:b/>
          <w:bCs/>
        </w:rPr>
        <w:t>mokiniams</w:t>
      </w:r>
      <w:r w:rsidR="03D495D2" w:rsidRPr="00020A26">
        <w:rPr>
          <w:rFonts w:ascii="Times New Roman" w:hAnsi="Times New Roman" w:cs="Times New Roman"/>
          <w:b/>
          <w:bCs/>
        </w:rPr>
        <w:t xml:space="preserve"> </w:t>
      </w:r>
      <w:r w:rsidRPr="00020A26">
        <w:rPr>
          <w:rFonts w:ascii="Times New Roman" w:hAnsi="Times New Roman" w:cs="Times New Roman"/>
          <w:b/>
          <w:bCs/>
        </w:rPr>
        <w:t>praktinis</w:t>
      </w:r>
      <w:r w:rsidR="03D495D2" w:rsidRPr="00020A26">
        <w:rPr>
          <w:rFonts w:ascii="Times New Roman" w:hAnsi="Times New Roman" w:cs="Times New Roman"/>
          <w:b/>
          <w:bCs/>
        </w:rPr>
        <w:t xml:space="preserve"> </w:t>
      </w:r>
      <w:r w:rsidRPr="00020A26">
        <w:rPr>
          <w:rFonts w:ascii="Times New Roman" w:hAnsi="Times New Roman" w:cs="Times New Roman"/>
          <w:b/>
          <w:bCs/>
        </w:rPr>
        <w:t>taikymas“</w:t>
      </w:r>
      <w:r w:rsidR="03D495D2" w:rsidRPr="00020A26">
        <w:rPr>
          <w:rFonts w:ascii="Times New Roman" w:hAnsi="Times New Roman" w:cs="Times New Roman"/>
          <w:b/>
          <w:bCs/>
        </w:rPr>
        <w:t xml:space="preserve"> </w:t>
      </w:r>
      <w:r w:rsidRPr="00020A26">
        <w:rPr>
          <w:rFonts w:ascii="Times New Roman" w:hAnsi="Times New Roman" w:cs="Times New Roman"/>
          <w:b/>
          <w:bCs/>
        </w:rPr>
        <w:t>parengimo</w:t>
      </w:r>
      <w:r w:rsidR="03D495D2" w:rsidRPr="00020A26">
        <w:rPr>
          <w:rFonts w:ascii="Times New Roman" w:hAnsi="Times New Roman" w:cs="Times New Roman"/>
          <w:b/>
          <w:bCs/>
        </w:rPr>
        <w:t xml:space="preserve"> </w:t>
      </w:r>
      <w:r w:rsidRPr="00020A26">
        <w:rPr>
          <w:rFonts w:ascii="Times New Roman" w:hAnsi="Times New Roman" w:cs="Times New Roman"/>
          <w:b/>
          <w:bCs/>
        </w:rPr>
        <w:t>terminai:</w:t>
      </w:r>
      <w:r w:rsidR="03D495D2" w:rsidRPr="00020A26">
        <w:rPr>
          <w:rFonts w:ascii="Times New Roman" w:hAnsi="Times New Roman" w:cs="Times New Roman"/>
          <w:b/>
          <w:bCs/>
        </w:rPr>
        <w:t xml:space="preserve"> </w:t>
      </w:r>
    </w:p>
    <w:p w14:paraId="51122C59" w14:textId="76F57052" w:rsidR="00C1474F" w:rsidRPr="00020A26" w:rsidRDefault="00C1474F" w:rsidP="00D12274">
      <w:pPr>
        <w:spacing w:after="0" w:line="240" w:lineRule="auto"/>
        <w:ind w:firstLine="567"/>
        <w:jc w:val="both"/>
        <w:rPr>
          <w:rFonts w:ascii="Times New Roman" w:hAnsi="Times New Roman" w:cs="Times New Roman"/>
        </w:rPr>
      </w:pPr>
      <w:r w:rsidRPr="00020A26">
        <w:rPr>
          <w:rFonts w:ascii="Times New Roman" w:hAnsi="Times New Roman" w:cs="Times New Roman"/>
        </w:rPr>
        <w:t>3.3.1. Programos parengimo termina</w:t>
      </w:r>
      <w:r w:rsidR="00A869A8" w:rsidRPr="00020A26">
        <w:rPr>
          <w:rFonts w:ascii="Times New Roman" w:hAnsi="Times New Roman" w:cs="Times New Roman"/>
        </w:rPr>
        <w:t>i</w:t>
      </w:r>
      <w:r w:rsidRPr="00020A26">
        <w:rPr>
          <w:rFonts w:ascii="Times New Roman" w:hAnsi="Times New Roman" w:cs="Times New Roman"/>
        </w:rPr>
        <w:t xml:space="preserve"> </w:t>
      </w:r>
      <w:r w:rsidRPr="00912F35">
        <w:rPr>
          <w:rFonts w:ascii="Times New Roman" w:hAnsi="Times New Roman" w:cs="Times New Roman"/>
        </w:rPr>
        <w:t>skaičiuojam</w:t>
      </w:r>
      <w:r w:rsidR="00A869A8" w:rsidRPr="00912F35">
        <w:rPr>
          <w:rFonts w:ascii="Times New Roman" w:hAnsi="Times New Roman" w:cs="Times New Roman"/>
        </w:rPr>
        <w:t>i</w:t>
      </w:r>
      <w:r w:rsidRPr="00912F35">
        <w:rPr>
          <w:rFonts w:ascii="Times New Roman" w:hAnsi="Times New Roman" w:cs="Times New Roman"/>
        </w:rPr>
        <w:t xml:space="preserve"> nuo </w:t>
      </w:r>
      <w:r w:rsidR="003A7161" w:rsidRPr="00912F35">
        <w:rPr>
          <w:rFonts w:ascii="Times New Roman" w:hAnsi="Times New Roman" w:cs="Times New Roman"/>
        </w:rPr>
        <w:t>sutarties įsigaliojimo dienos.</w:t>
      </w:r>
    </w:p>
    <w:p w14:paraId="2EE5E35F" w14:textId="77777777" w:rsidR="003A7161" w:rsidRPr="00020A26" w:rsidRDefault="003A7161" w:rsidP="00D12274">
      <w:pPr>
        <w:spacing w:after="0" w:line="240" w:lineRule="auto"/>
        <w:ind w:firstLine="567"/>
        <w:jc w:val="both"/>
        <w:rPr>
          <w:rFonts w:ascii="Times New Roman" w:hAnsi="Times New Roman" w:cs="Times New Roman"/>
        </w:rPr>
      </w:pPr>
    </w:p>
    <w:p w14:paraId="5DC7CFD8" w14:textId="1E6A6A2D" w:rsidR="003A7161" w:rsidRPr="00020A26" w:rsidRDefault="003A7161" w:rsidP="00871EEA">
      <w:pPr>
        <w:spacing w:after="0" w:line="240" w:lineRule="auto"/>
        <w:ind w:firstLine="567"/>
        <w:jc w:val="right"/>
        <w:rPr>
          <w:rFonts w:ascii="Times New Roman" w:hAnsi="Times New Roman" w:cs="Times New Roman"/>
          <w:i/>
          <w:iCs/>
        </w:rPr>
      </w:pPr>
      <w:r w:rsidRPr="00020A26">
        <w:rPr>
          <w:rFonts w:ascii="Times New Roman" w:hAnsi="Times New Roman" w:cs="Times New Roman"/>
          <w:i/>
          <w:iCs/>
        </w:rPr>
        <w:t>1 lentelė. Programos parengimo terminai</w:t>
      </w:r>
    </w:p>
    <w:tbl>
      <w:tblPr>
        <w:tblStyle w:val="Lentelstinklelis"/>
        <w:tblW w:w="9638" w:type="dxa"/>
        <w:tblInd w:w="13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585"/>
        <w:gridCol w:w="3950"/>
        <w:gridCol w:w="2552"/>
        <w:gridCol w:w="2551"/>
      </w:tblGrid>
      <w:tr w:rsidR="00910C2C" w:rsidRPr="00020A26" w14:paraId="7D26FBAE" w14:textId="77777777" w:rsidTr="24EA9AEB">
        <w:trPr>
          <w:trHeight w:val="300"/>
        </w:trPr>
        <w:tc>
          <w:tcPr>
            <w:tcW w:w="585" w:type="dxa"/>
            <w:tcMar>
              <w:left w:w="105" w:type="dxa"/>
              <w:right w:w="105" w:type="dxa"/>
            </w:tcMar>
            <w:vAlign w:val="center"/>
          </w:tcPr>
          <w:p w14:paraId="5054D19B" w14:textId="77777777" w:rsidR="00910C2C" w:rsidRPr="00020A26" w:rsidRDefault="00910C2C" w:rsidP="00910C2C">
            <w:pPr>
              <w:jc w:val="center"/>
              <w:rPr>
                <w:rFonts w:ascii="Times New Roman" w:eastAsia="Times New Roman" w:hAnsi="Times New Roman" w:cs="Times New Roman"/>
              </w:rPr>
            </w:pPr>
            <w:r w:rsidRPr="00020A26">
              <w:rPr>
                <w:rFonts w:ascii="Times New Roman" w:eastAsia="Times New Roman" w:hAnsi="Times New Roman" w:cs="Times New Roman"/>
                <w:b/>
                <w:bCs/>
              </w:rPr>
              <w:t>Nr.</w:t>
            </w:r>
          </w:p>
        </w:tc>
        <w:tc>
          <w:tcPr>
            <w:tcW w:w="3950" w:type="dxa"/>
            <w:tcMar>
              <w:left w:w="105" w:type="dxa"/>
              <w:right w:w="105" w:type="dxa"/>
            </w:tcMar>
            <w:vAlign w:val="center"/>
          </w:tcPr>
          <w:p w14:paraId="60FA0950" w14:textId="225E5B17" w:rsidR="00910C2C" w:rsidRPr="00020A26" w:rsidRDefault="00910C2C" w:rsidP="00910C2C">
            <w:pPr>
              <w:jc w:val="center"/>
              <w:rPr>
                <w:rFonts w:ascii="Times New Roman" w:eastAsia="Times New Roman" w:hAnsi="Times New Roman" w:cs="Times New Roman"/>
              </w:rPr>
            </w:pPr>
            <w:r w:rsidRPr="00020A26">
              <w:rPr>
                <w:rFonts w:ascii="Times New Roman" w:eastAsia="Times New Roman" w:hAnsi="Times New Roman" w:cs="Times New Roman"/>
                <w:b/>
                <w:bCs/>
              </w:rPr>
              <w:t>Veiksmas</w:t>
            </w:r>
          </w:p>
        </w:tc>
        <w:tc>
          <w:tcPr>
            <w:tcW w:w="2552" w:type="dxa"/>
            <w:tcMar>
              <w:left w:w="105" w:type="dxa"/>
              <w:right w:w="105" w:type="dxa"/>
            </w:tcMar>
            <w:vAlign w:val="center"/>
          </w:tcPr>
          <w:p w14:paraId="73443261" w14:textId="77777777" w:rsidR="00910C2C" w:rsidRPr="00020A26" w:rsidRDefault="00910C2C" w:rsidP="00910C2C">
            <w:pPr>
              <w:jc w:val="center"/>
              <w:rPr>
                <w:rFonts w:ascii="Times New Roman" w:eastAsia="Times New Roman" w:hAnsi="Times New Roman" w:cs="Times New Roman"/>
              </w:rPr>
            </w:pPr>
            <w:r w:rsidRPr="00020A26">
              <w:rPr>
                <w:rFonts w:ascii="Times New Roman" w:eastAsia="Times New Roman" w:hAnsi="Times New Roman" w:cs="Times New Roman"/>
                <w:b/>
                <w:bCs/>
              </w:rPr>
              <w:t>Tiekėjo paslaugos atlikimo laikotarpis</w:t>
            </w:r>
          </w:p>
        </w:tc>
        <w:tc>
          <w:tcPr>
            <w:tcW w:w="2551" w:type="dxa"/>
            <w:tcMar>
              <w:left w:w="105" w:type="dxa"/>
              <w:right w:w="105" w:type="dxa"/>
            </w:tcMar>
            <w:vAlign w:val="center"/>
          </w:tcPr>
          <w:p w14:paraId="1A4D97CB" w14:textId="77777777" w:rsidR="00910C2C" w:rsidRPr="00020A26" w:rsidRDefault="00910C2C" w:rsidP="00910C2C">
            <w:pPr>
              <w:jc w:val="center"/>
              <w:rPr>
                <w:rFonts w:ascii="Times New Roman" w:eastAsia="Times New Roman" w:hAnsi="Times New Roman" w:cs="Times New Roman"/>
              </w:rPr>
            </w:pPr>
            <w:r w:rsidRPr="00020A26">
              <w:rPr>
                <w:rFonts w:ascii="Times New Roman" w:eastAsia="Times New Roman" w:hAnsi="Times New Roman" w:cs="Times New Roman"/>
                <w:b/>
                <w:bCs/>
              </w:rPr>
              <w:t>PO pastabų/ pritarimo pateikimo Tiekėjui laikotarpis</w:t>
            </w:r>
          </w:p>
        </w:tc>
      </w:tr>
      <w:tr w:rsidR="00910C2C" w:rsidRPr="00020A26" w14:paraId="6230A5C9" w14:textId="77777777" w:rsidTr="24EA9AEB">
        <w:trPr>
          <w:trHeight w:val="300"/>
        </w:trPr>
        <w:tc>
          <w:tcPr>
            <w:tcW w:w="585" w:type="dxa"/>
            <w:tcMar>
              <w:left w:w="105" w:type="dxa"/>
              <w:right w:w="105" w:type="dxa"/>
            </w:tcMar>
          </w:tcPr>
          <w:p w14:paraId="65835DED" w14:textId="7A4EF91F"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1.</w:t>
            </w:r>
          </w:p>
        </w:tc>
        <w:tc>
          <w:tcPr>
            <w:tcW w:w="3950" w:type="dxa"/>
            <w:tcMar>
              <w:left w:w="105" w:type="dxa"/>
              <w:right w:w="105" w:type="dxa"/>
            </w:tcMar>
          </w:tcPr>
          <w:p w14:paraId="7BB73505" w14:textId="69E72685" w:rsidR="00910C2C" w:rsidRPr="00020A26" w:rsidRDefault="0092018F"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Programos p</w:t>
            </w:r>
            <w:r w:rsidR="00910C2C" w:rsidRPr="00020A26">
              <w:rPr>
                <w:rFonts w:ascii="Times New Roman" w:eastAsia="Times New Roman" w:hAnsi="Times New Roman" w:cs="Times New Roman"/>
                <w:color w:val="000000" w:themeColor="text1"/>
              </w:rPr>
              <w:t xml:space="preserve">rojekto parengimas ir pateikimas </w:t>
            </w:r>
            <w:r w:rsidR="00E10A45" w:rsidRPr="00020A26">
              <w:rPr>
                <w:rFonts w:ascii="Times New Roman" w:hAnsi="Times New Roman" w:cs="Times New Roman"/>
              </w:rPr>
              <w:t xml:space="preserve">elektroniniu būdu (el. paštu) </w:t>
            </w:r>
            <w:r w:rsidR="00910C2C" w:rsidRPr="00020A26">
              <w:rPr>
                <w:rFonts w:ascii="Times New Roman" w:eastAsia="Times New Roman" w:hAnsi="Times New Roman" w:cs="Times New Roman"/>
                <w:color w:val="000000" w:themeColor="text1"/>
              </w:rPr>
              <w:t>PO suderinimui</w:t>
            </w:r>
          </w:p>
        </w:tc>
        <w:tc>
          <w:tcPr>
            <w:tcW w:w="2552" w:type="dxa"/>
            <w:tcMar>
              <w:left w:w="105" w:type="dxa"/>
              <w:right w:w="105" w:type="dxa"/>
            </w:tcMar>
          </w:tcPr>
          <w:p w14:paraId="3E79FE8C" w14:textId="4BF8C439" w:rsidR="00910C2C" w:rsidRPr="00020A26" w:rsidRDefault="658DE8AD" w:rsidP="24EA9AEB">
            <w:pPr>
              <w:rPr>
                <w:rFonts w:ascii="Times New Roman" w:eastAsia="Times New Roman" w:hAnsi="Times New Roman" w:cs="Times New Roman"/>
                <w:color w:val="000000" w:themeColor="text1"/>
              </w:rPr>
            </w:pPr>
            <w:r w:rsidRPr="24EA9AEB">
              <w:rPr>
                <w:rFonts w:ascii="Times New Roman" w:eastAsia="Times New Roman" w:hAnsi="Times New Roman" w:cs="Times New Roman"/>
                <w:color w:val="000000" w:themeColor="text1"/>
              </w:rPr>
              <w:t xml:space="preserve">Per 10 darbo dienų </w:t>
            </w:r>
            <w:r w:rsidR="2EB13DE9" w:rsidRPr="24EA9AEB">
              <w:rPr>
                <w:rFonts w:ascii="Times New Roman" w:eastAsia="Times New Roman" w:hAnsi="Times New Roman" w:cs="Times New Roman"/>
                <w:color w:val="000000" w:themeColor="text1"/>
              </w:rPr>
              <w:t xml:space="preserve"> </w:t>
            </w:r>
          </w:p>
        </w:tc>
        <w:tc>
          <w:tcPr>
            <w:tcW w:w="2551" w:type="dxa"/>
            <w:tcMar>
              <w:left w:w="105" w:type="dxa"/>
              <w:right w:w="105" w:type="dxa"/>
            </w:tcMar>
          </w:tcPr>
          <w:p w14:paraId="692712E7" w14:textId="77777777" w:rsidR="00910C2C" w:rsidRPr="00020A26" w:rsidRDefault="00910C2C" w:rsidP="00986BFD">
            <w:pPr>
              <w:rPr>
                <w:rFonts w:ascii="Times New Roman" w:eastAsia="Times New Roman" w:hAnsi="Times New Roman" w:cs="Times New Roman"/>
                <w:color w:val="000000" w:themeColor="text1"/>
              </w:rPr>
            </w:pPr>
          </w:p>
        </w:tc>
      </w:tr>
      <w:tr w:rsidR="00910C2C" w:rsidRPr="00020A26" w14:paraId="0F39F61F" w14:textId="77777777" w:rsidTr="24EA9AEB">
        <w:trPr>
          <w:trHeight w:val="300"/>
        </w:trPr>
        <w:tc>
          <w:tcPr>
            <w:tcW w:w="585" w:type="dxa"/>
            <w:tcMar>
              <w:left w:w="105" w:type="dxa"/>
              <w:right w:w="105" w:type="dxa"/>
            </w:tcMar>
          </w:tcPr>
          <w:p w14:paraId="7F550401" w14:textId="5152786B"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2</w:t>
            </w:r>
            <w:r w:rsidR="0092018F" w:rsidRPr="00020A26">
              <w:rPr>
                <w:rFonts w:ascii="Times New Roman" w:eastAsia="Times New Roman" w:hAnsi="Times New Roman" w:cs="Times New Roman"/>
                <w:color w:val="000000" w:themeColor="text1"/>
              </w:rPr>
              <w:t>.</w:t>
            </w:r>
          </w:p>
        </w:tc>
        <w:tc>
          <w:tcPr>
            <w:tcW w:w="3950" w:type="dxa"/>
            <w:tcMar>
              <w:left w:w="105" w:type="dxa"/>
              <w:right w:w="105" w:type="dxa"/>
            </w:tcMar>
          </w:tcPr>
          <w:p w14:paraId="7B87A175" w14:textId="551E2681"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PO pastab</w:t>
            </w:r>
            <w:r w:rsidR="00986BFD" w:rsidRPr="00020A26">
              <w:rPr>
                <w:rFonts w:ascii="Times New Roman" w:eastAsia="Times New Roman" w:hAnsi="Times New Roman" w:cs="Times New Roman"/>
                <w:color w:val="000000" w:themeColor="text1"/>
              </w:rPr>
              <w:t>ų teikimas Programos</w:t>
            </w:r>
            <w:r w:rsidRPr="00020A26">
              <w:rPr>
                <w:rFonts w:ascii="Times New Roman" w:eastAsia="Times New Roman" w:hAnsi="Times New Roman" w:cs="Times New Roman"/>
                <w:color w:val="000000" w:themeColor="text1"/>
              </w:rPr>
              <w:t xml:space="preserve"> projektui</w:t>
            </w:r>
          </w:p>
        </w:tc>
        <w:tc>
          <w:tcPr>
            <w:tcW w:w="2552" w:type="dxa"/>
            <w:tcMar>
              <w:left w:w="105" w:type="dxa"/>
              <w:right w:w="105" w:type="dxa"/>
            </w:tcMar>
          </w:tcPr>
          <w:p w14:paraId="1D49F287" w14:textId="77777777" w:rsidR="00910C2C" w:rsidRPr="00020A26" w:rsidRDefault="00910C2C" w:rsidP="00986BFD">
            <w:pPr>
              <w:rPr>
                <w:rFonts w:ascii="Times New Roman" w:eastAsia="Times New Roman" w:hAnsi="Times New Roman" w:cs="Times New Roman"/>
                <w:color w:val="000000" w:themeColor="text1"/>
              </w:rPr>
            </w:pPr>
          </w:p>
        </w:tc>
        <w:tc>
          <w:tcPr>
            <w:tcW w:w="2551" w:type="dxa"/>
            <w:tcMar>
              <w:left w:w="105" w:type="dxa"/>
              <w:right w:w="105" w:type="dxa"/>
            </w:tcMar>
          </w:tcPr>
          <w:p w14:paraId="38E9E39C" w14:textId="69B20581"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Per 5 </w:t>
            </w:r>
            <w:r w:rsidRPr="00020A26">
              <w:rPr>
                <w:rFonts w:ascii="Times New Roman" w:eastAsia="Times New Roman" w:hAnsi="Times New Roman" w:cs="Times New Roman"/>
              </w:rPr>
              <w:t xml:space="preserve">darbo </w:t>
            </w:r>
            <w:r w:rsidRPr="00020A26">
              <w:rPr>
                <w:rFonts w:ascii="Times New Roman" w:eastAsia="Times New Roman" w:hAnsi="Times New Roman" w:cs="Times New Roman"/>
                <w:color w:val="000000" w:themeColor="text1"/>
              </w:rPr>
              <w:t xml:space="preserve">dienas  nuo </w:t>
            </w:r>
            <w:r w:rsidR="00986BFD" w:rsidRPr="00020A26">
              <w:rPr>
                <w:rFonts w:ascii="Times New Roman" w:eastAsia="Times New Roman" w:hAnsi="Times New Roman" w:cs="Times New Roman"/>
                <w:color w:val="000000" w:themeColor="text1"/>
              </w:rPr>
              <w:t xml:space="preserve">Programos projekto </w:t>
            </w:r>
            <w:r w:rsidRPr="00020A26">
              <w:rPr>
                <w:rFonts w:ascii="Times New Roman" w:eastAsia="Times New Roman" w:hAnsi="Times New Roman" w:cs="Times New Roman"/>
                <w:color w:val="000000" w:themeColor="text1"/>
              </w:rPr>
              <w:t>gavimo dienos</w:t>
            </w:r>
          </w:p>
        </w:tc>
      </w:tr>
      <w:tr w:rsidR="00910C2C" w:rsidRPr="00020A26" w14:paraId="47245085" w14:textId="77777777" w:rsidTr="24EA9AEB">
        <w:trPr>
          <w:trHeight w:val="300"/>
        </w:trPr>
        <w:tc>
          <w:tcPr>
            <w:tcW w:w="585" w:type="dxa"/>
            <w:tcMar>
              <w:left w:w="105" w:type="dxa"/>
              <w:right w:w="105" w:type="dxa"/>
            </w:tcMar>
          </w:tcPr>
          <w:p w14:paraId="3DA3BC48" w14:textId="7995004C"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lastRenderedPageBreak/>
              <w:t>3</w:t>
            </w:r>
            <w:r w:rsidR="0092018F" w:rsidRPr="00020A26">
              <w:rPr>
                <w:rFonts w:ascii="Times New Roman" w:eastAsia="Times New Roman" w:hAnsi="Times New Roman" w:cs="Times New Roman"/>
                <w:color w:val="000000" w:themeColor="text1"/>
              </w:rPr>
              <w:t>.</w:t>
            </w:r>
          </w:p>
        </w:tc>
        <w:tc>
          <w:tcPr>
            <w:tcW w:w="3950" w:type="dxa"/>
            <w:tcMar>
              <w:left w:w="105" w:type="dxa"/>
              <w:right w:w="105" w:type="dxa"/>
            </w:tcMar>
          </w:tcPr>
          <w:p w14:paraId="4D7AF8C3" w14:textId="4257E87A" w:rsidR="00910C2C" w:rsidRPr="00020A26" w:rsidRDefault="00986BFD"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Programos koregavimas pagal PO pastabas ir g</w:t>
            </w:r>
            <w:r w:rsidR="00910C2C" w:rsidRPr="00020A26">
              <w:rPr>
                <w:rFonts w:ascii="Times New Roman" w:eastAsia="Times New Roman" w:hAnsi="Times New Roman" w:cs="Times New Roman"/>
                <w:color w:val="000000" w:themeColor="text1"/>
              </w:rPr>
              <w:t>alutinio programos  varianto pateikimas PO</w:t>
            </w:r>
          </w:p>
        </w:tc>
        <w:tc>
          <w:tcPr>
            <w:tcW w:w="2552" w:type="dxa"/>
            <w:tcMar>
              <w:left w:w="105" w:type="dxa"/>
              <w:right w:w="105" w:type="dxa"/>
            </w:tcMar>
          </w:tcPr>
          <w:p w14:paraId="01A62C2E" w14:textId="22E2FC59"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Per 5 </w:t>
            </w:r>
            <w:r w:rsidRPr="00020A26">
              <w:rPr>
                <w:rFonts w:ascii="Times New Roman" w:eastAsia="Times New Roman" w:hAnsi="Times New Roman" w:cs="Times New Roman"/>
              </w:rPr>
              <w:t xml:space="preserve">darbo </w:t>
            </w:r>
            <w:r w:rsidRPr="00020A26">
              <w:rPr>
                <w:rFonts w:ascii="Times New Roman" w:eastAsia="Times New Roman" w:hAnsi="Times New Roman" w:cs="Times New Roman"/>
                <w:color w:val="000000" w:themeColor="text1"/>
              </w:rPr>
              <w:t>dienas  nuo</w:t>
            </w:r>
            <w:r w:rsidR="00986BFD" w:rsidRPr="00020A26">
              <w:rPr>
                <w:rFonts w:ascii="Times New Roman" w:eastAsia="Times New Roman" w:hAnsi="Times New Roman" w:cs="Times New Roman"/>
                <w:color w:val="000000" w:themeColor="text1"/>
              </w:rPr>
              <w:t xml:space="preserve"> PO pastabų</w:t>
            </w:r>
            <w:r w:rsidRPr="00020A26">
              <w:rPr>
                <w:rFonts w:ascii="Times New Roman" w:eastAsia="Times New Roman" w:hAnsi="Times New Roman" w:cs="Times New Roman"/>
                <w:color w:val="000000" w:themeColor="text1"/>
              </w:rPr>
              <w:t xml:space="preserve"> gavimo dienos</w:t>
            </w:r>
          </w:p>
        </w:tc>
        <w:tc>
          <w:tcPr>
            <w:tcW w:w="2551" w:type="dxa"/>
            <w:tcMar>
              <w:left w:w="105" w:type="dxa"/>
              <w:right w:w="105" w:type="dxa"/>
            </w:tcMar>
          </w:tcPr>
          <w:p w14:paraId="5EF9A44B" w14:textId="77777777" w:rsidR="00910C2C" w:rsidRPr="00020A26" w:rsidRDefault="00910C2C" w:rsidP="00986BFD">
            <w:pPr>
              <w:rPr>
                <w:rFonts w:ascii="Times New Roman" w:eastAsia="Times New Roman" w:hAnsi="Times New Roman" w:cs="Times New Roman"/>
                <w:color w:val="000000" w:themeColor="text1"/>
              </w:rPr>
            </w:pPr>
          </w:p>
        </w:tc>
      </w:tr>
      <w:tr w:rsidR="00910C2C" w:rsidRPr="00020A26" w14:paraId="18254CC8" w14:textId="77777777" w:rsidTr="24EA9AEB">
        <w:trPr>
          <w:trHeight w:val="300"/>
        </w:trPr>
        <w:tc>
          <w:tcPr>
            <w:tcW w:w="585" w:type="dxa"/>
            <w:tcMar>
              <w:left w:w="105" w:type="dxa"/>
              <w:right w:w="105" w:type="dxa"/>
            </w:tcMar>
          </w:tcPr>
          <w:p w14:paraId="5731C858" w14:textId="386B80E1"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4</w:t>
            </w:r>
            <w:r w:rsidR="0092018F" w:rsidRPr="00020A26">
              <w:rPr>
                <w:rFonts w:ascii="Times New Roman" w:eastAsia="Times New Roman" w:hAnsi="Times New Roman" w:cs="Times New Roman"/>
                <w:color w:val="000000" w:themeColor="text1"/>
              </w:rPr>
              <w:t>.</w:t>
            </w:r>
          </w:p>
        </w:tc>
        <w:tc>
          <w:tcPr>
            <w:tcW w:w="3950" w:type="dxa"/>
            <w:tcMar>
              <w:left w:w="105" w:type="dxa"/>
              <w:right w:w="105" w:type="dxa"/>
            </w:tcMar>
          </w:tcPr>
          <w:p w14:paraId="2BDFC37E" w14:textId="4E37EC7D"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PO </w:t>
            </w:r>
            <w:r w:rsidRPr="00020A26">
              <w:rPr>
                <w:rFonts w:ascii="Times New Roman" w:eastAsia="Times New Roman" w:hAnsi="Times New Roman" w:cs="Times New Roman"/>
                <w:bCs/>
                <w:color w:val="000000" w:themeColor="text1"/>
              </w:rPr>
              <w:t xml:space="preserve">pritarimas galutiniam </w:t>
            </w:r>
            <w:r w:rsidR="00986BFD" w:rsidRPr="00020A26">
              <w:rPr>
                <w:rFonts w:ascii="Times New Roman" w:eastAsia="Times New Roman" w:hAnsi="Times New Roman" w:cs="Times New Roman"/>
                <w:bCs/>
                <w:color w:val="000000" w:themeColor="text1"/>
              </w:rPr>
              <w:t>P</w:t>
            </w:r>
            <w:r w:rsidRPr="00020A26">
              <w:rPr>
                <w:rFonts w:ascii="Times New Roman" w:eastAsia="Times New Roman" w:hAnsi="Times New Roman" w:cs="Times New Roman"/>
                <w:bCs/>
                <w:color w:val="000000" w:themeColor="text1"/>
              </w:rPr>
              <w:t>rogramos variantui</w:t>
            </w:r>
          </w:p>
        </w:tc>
        <w:tc>
          <w:tcPr>
            <w:tcW w:w="2552" w:type="dxa"/>
            <w:tcMar>
              <w:left w:w="105" w:type="dxa"/>
              <w:right w:w="105" w:type="dxa"/>
            </w:tcMar>
          </w:tcPr>
          <w:p w14:paraId="425B855A" w14:textId="77777777" w:rsidR="00910C2C" w:rsidRPr="00020A26" w:rsidRDefault="00910C2C" w:rsidP="00986BFD">
            <w:pPr>
              <w:rPr>
                <w:rFonts w:ascii="Times New Roman" w:eastAsia="Times New Roman" w:hAnsi="Times New Roman" w:cs="Times New Roman"/>
                <w:color w:val="000000" w:themeColor="text1"/>
              </w:rPr>
            </w:pPr>
          </w:p>
        </w:tc>
        <w:tc>
          <w:tcPr>
            <w:tcW w:w="2551" w:type="dxa"/>
            <w:tcMar>
              <w:left w:w="105" w:type="dxa"/>
              <w:right w:w="105" w:type="dxa"/>
            </w:tcMar>
          </w:tcPr>
          <w:p w14:paraId="4C179999" w14:textId="5F31927B"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Per 5 darbo dienas nuo </w:t>
            </w:r>
            <w:r w:rsidR="006F537A">
              <w:rPr>
                <w:rFonts w:ascii="Times New Roman" w:eastAsia="Times New Roman" w:hAnsi="Times New Roman" w:cs="Times New Roman"/>
                <w:color w:val="000000" w:themeColor="text1"/>
              </w:rPr>
              <w:t xml:space="preserve">Programos </w:t>
            </w:r>
            <w:r w:rsidRPr="00020A26">
              <w:rPr>
                <w:rFonts w:ascii="Times New Roman" w:eastAsia="Times New Roman" w:hAnsi="Times New Roman" w:cs="Times New Roman"/>
                <w:color w:val="000000" w:themeColor="text1"/>
              </w:rPr>
              <w:t>gavimo dienos</w:t>
            </w:r>
          </w:p>
        </w:tc>
      </w:tr>
      <w:tr w:rsidR="00910C2C" w:rsidRPr="00020A26" w14:paraId="62208F66" w14:textId="77777777" w:rsidTr="24EA9AEB">
        <w:trPr>
          <w:trHeight w:val="300"/>
        </w:trPr>
        <w:tc>
          <w:tcPr>
            <w:tcW w:w="585" w:type="dxa"/>
            <w:tcMar>
              <w:left w:w="105" w:type="dxa"/>
              <w:right w:w="105" w:type="dxa"/>
            </w:tcMar>
          </w:tcPr>
          <w:p w14:paraId="69FF438F" w14:textId="1ABD0B7C"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5</w:t>
            </w:r>
            <w:r w:rsidR="0092018F" w:rsidRPr="00020A26">
              <w:rPr>
                <w:rFonts w:ascii="Times New Roman" w:eastAsia="Times New Roman" w:hAnsi="Times New Roman" w:cs="Times New Roman"/>
                <w:color w:val="000000" w:themeColor="text1"/>
              </w:rPr>
              <w:t>.</w:t>
            </w:r>
            <w:r w:rsidRPr="00020A26">
              <w:rPr>
                <w:rFonts w:ascii="Times New Roman" w:eastAsia="Times New Roman" w:hAnsi="Times New Roman" w:cs="Times New Roman"/>
                <w:color w:val="000000" w:themeColor="text1"/>
              </w:rPr>
              <w:t xml:space="preserve"> </w:t>
            </w:r>
          </w:p>
        </w:tc>
        <w:tc>
          <w:tcPr>
            <w:tcW w:w="3950" w:type="dxa"/>
            <w:tcMar>
              <w:left w:w="105" w:type="dxa"/>
              <w:right w:w="105" w:type="dxa"/>
            </w:tcMar>
          </w:tcPr>
          <w:p w14:paraId="00CFB9EB" w14:textId="3AA8C8BC"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rPr>
              <w:t xml:space="preserve">Programos registravimas </w:t>
            </w:r>
            <w:r w:rsidR="0063605F" w:rsidRPr="00020A26">
              <w:rPr>
                <w:rFonts w:ascii="Times New Roman" w:eastAsia="Times New Roman" w:hAnsi="Times New Roman" w:cs="Times New Roman"/>
              </w:rPr>
              <w:t>Neformalaus švietimo programų registre</w:t>
            </w:r>
          </w:p>
        </w:tc>
        <w:tc>
          <w:tcPr>
            <w:tcW w:w="2552" w:type="dxa"/>
            <w:tcMar>
              <w:left w:w="105" w:type="dxa"/>
              <w:right w:w="105" w:type="dxa"/>
            </w:tcMar>
          </w:tcPr>
          <w:p w14:paraId="3C1C0E3D" w14:textId="2286485A" w:rsidR="00910C2C" w:rsidRPr="00020A26" w:rsidRDefault="00910C2C" w:rsidP="00986BFD">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Per 5 </w:t>
            </w:r>
            <w:r w:rsidRPr="00020A26">
              <w:rPr>
                <w:rFonts w:ascii="Times New Roman" w:eastAsia="Times New Roman" w:hAnsi="Times New Roman" w:cs="Times New Roman"/>
              </w:rPr>
              <w:t xml:space="preserve">darbo </w:t>
            </w:r>
            <w:r w:rsidRPr="00020A26">
              <w:rPr>
                <w:rFonts w:ascii="Times New Roman" w:eastAsia="Times New Roman" w:hAnsi="Times New Roman" w:cs="Times New Roman"/>
                <w:color w:val="000000" w:themeColor="text1"/>
              </w:rPr>
              <w:t xml:space="preserve">dienas  nuo PO pritarimo galutiniam </w:t>
            </w:r>
            <w:r w:rsidR="0063605F" w:rsidRPr="00020A26">
              <w:rPr>
                <w:rFonts w:ascii="Times New Roman" w:eastAsia="Times New Roman" w:hAnsi="Times New Roman" w:cs="Times New Roman"/>
                <w:color w:val="000000" w:themeColor="text1"/>
              </w:rPr>
              <w:t>P</w:t>
            </w:r>
            <w:r w:rsidRPr="00020A26">
              <w:rPr>
                <w:rFonts w:ascii="Times New Roman" w:eastAsia="Times New Roman" w:hAnsi="Times New Roman" w:cs="Times New Roman"/>
                <w:color w:val="000000" w:themeColor="text1"/>
              </w:rPr>
              <w:t>rogramos variantui</w:t>
            </w:r>
          </w:p>
        </w:tc>
        <w:tc>
          <w:tcPr>
            <w:tcW w:w="2551" w:type="dxa"/>
            <w:tcMar>
              <w:left w:w="105" w:type="dxa"/>
              <w:right w:w="105" w:type="dxa"/>
            </w:tcMar>
          </w:tcPr>
          <w:p w14:paraId="1B5B17E6" w14:textId="77777777" w:rsidR="00910C2C" w:rsidRPr="00020A26" w:rsidRDefault="00910C2C" w:rsidP="00986BFD">
            <w:pPr>
              <w:rPr>
                <w:rFonts w:ascii="Times New Roman" w:eastAsia="Times New Roman" w:hAnsi="Times New Roman" w:cs="Times New Roman"/>
                <w:color w:val="000000" w:themeColor="text1"/>
              </w:rPr>
            </w:pPr>
          </w:p>
        </w:tc>
      </w:tr>
    </w:tbl>
    <w:p w14:paraId="0A6173C8" w14:textId="77777777" w:rsidR="00871EEA" w:rsidRPr="00020A26" w:rsidRDefault="00871EEA" w:rsidP="0078691A">
      <w:pPr>
        <w:spacing w:after="0" w:line="240" w:lineRule="auto"/>
        <w:jc w:val="both"/>
        <w:rPr>
          <w:rFonts w:ascii="Times New Roman" w:hAnsi="Times New Roman" w:cs="Times New Roman"/>
        </w:rPr>
      </w:pPr>
    </w:p>
    <w:p w14:paraId="5405F689" w14:textId="3CE4868A" w:rsidR="00F72F60" w:rsidRPr="00020A26" w:rsidRDefault="00F72F60" w:rsidP="13288D58">
      <w:pPr>
        <w:spacing w:after="0" w:line="240" w:lineRule="auto"/>
        <w:ind w:firstLine="567"/>
        <w:jc w:val="both"/>
        <w:rPr>
          <w:rFonts w:ascii="Times New Roman" w:hAnsi="Times New Roman" w:cs="Times New Roman"/>
          <w:b/>
          <w:bCs/>
        </w:rPr>
      </w:pPr>
      <w:r w:rsidRPr="00020A26">
        <w:rPr>
          <w:rFonts w:ascii="Times New Roman" w:hAnsi="Times New Roman" w:cs="Times New Roman"/>
        </w:rPr>
        <w:t>3.3.3.</w:t>
      </w:r>
      <w:r w:rsidR="00B51A61" w:rsidRPr="00020A26">
        <w:rPr>
          <w:rFonts w:ascii="Times New Roman" w:hAnsi="Times New Roman" w:cs="Times New Roman"/>
        </w:rPr>
        <w:t xml:space="preserve"> </w:t>
      </w:r>
      <w:r w:rsidR="75DE3CEB" w:rsidRPr="00020A26">
        <w:rPr>
          <w:rFonts w:ascii="Times New Roman" w:hAnsi="Times New Roman" w:cs="Times New Roman"/>
        </w:rPr>
        <w:t>P</w:t>
      </w:r>
      <w:r w:rsidRPr="00020A26">
        <w:rPr>
          <w:rFonts w:ascii="Times New Roman" w:hAnsi="Times New Roman" w:cs="Times New Roman"/>
        </w:rPr>
        <w:t>rograma</w:t>
      </w:r>
      <w:r w:rsidR="00B51A61" w:rsidRPr="00020A26">
        <w:rPr>
          <w:rFonts w:ascii="Times New Roman" w:hAnsi="Times New Roman" w:cs="Times New Roman"/>
        </w:rPr>
        <w:t xml:space="preserve"> </w:t>
      </w:r>
      <w:r w:rsidRPr="00020A26">
        <w:rPr>
          <w:rFonts w:ascii="Times New Roman" w:hAnsi="Times New Roman" w:cs="Times New Roman"/>
        </w:rPr>
        <w:t>turi</w:t>
      </w:r>
      <w:r w:rsidR="00B51A61" w:rsidRPr="00020A26">
        <w:rPr>
          <w:rFonts w:ascii="Times New Roman" w:hAnsi="Times New Roman" w:cs="Times New Roman"/>
        </w:rPr>
        <w:t xml:space="preserve"> </w:t>
      </w:r>
      <w:r w:rsidRPr="00020A26">
        <w:rPr>
          <w:rFonts w:ascii="Times New Roman" w:hAnsi="Times New Roman" w:cs="Times New Roman"/>
        </w:rPr>
        <w:t>būti</w:t>
      </w:r>
      <w:r w:rsidR="00B51A61" w:rsidRPr="00020A26">
        <w:rPr>
          <w:rFonts w:ascii="Times New Roman" w:hAnsi="Times New Roman" w:cs="Times New Roman"/>
        </w:rPr>
        <w:t xml:space="preserve"> </w:t>
      </w:r>
      <w:r w:rsidRPr="00020A26">
        <w:rPr>
          <w:rFonts w:ascii="Times New Roman" w:hAnsi="Times New Roman" w:cs="Times New Roman"/>
        </w:rPr>
        <w:t>parengta,</w:t>
      </w:r>
      <w:r w:rsidR="00B51A61" w:rsidRPr="00020A26">
        <w:rPr>
          <w:rFonts w:ascii="Times New Roman" w:hAnsi="Times New Roman" w:cs="Times New Roman"/>
        </w:rPr>
        <w:t xml:space="preserve"> </w:t>
      </w:r>
      <w:r w:rsidRPr="00020A26">
        <w:rPr>
          <w:rFonts w:ascii="Times New Roman" w:hAnsi="Times New Roman" w:cs="Times New Roman"/>
        </w:rPr>
        <w:t>suderinta</w:t>
      </w:r>
      <w:r w:rsidR="4F36EC0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užregistruota</w:t>
      </w:r>
      <w:r w:rsidR="00B51A61" w:rsidRPr="00020A26">
        <w:rPr>
          <w:rFonts w:ascii="Times New Roman" w:hAnsi="Times New Roman" w:cs="Times New Roman"/>
        </w:rPr>
        <w:t xml:space="preserve"> </w:t>
      </w:r>
      <w:r w:rsidRPr="00020A26">
        <w:rPr>
          <w:rFonts w:ascii="Times New Roman" w:hAnsi="Times New Roman" w:cs="Times New Roman"/>
        </w:rPr>
        <w:t>ne</w:t>
      </w:r>
      <w:r w:rsidR="00B51A61" w:rsidRPr="00020A26">
        <w:rPr>
          <w:rFonts w:ascii="Times New Roman" w:hAnsi="Times New Roman" w:cs="Times New Roman"/>
        </w:rPr>
        <w:t xml:space="preserve"> </w:t>
      </w:r>
      <w:r w:rsidRPr="00020A26">
        <w:rPr>
          <w:rFonts w:ascii="Times New Roman" w:hAnsi="Times New Roman" w:cs="Times New Roman"/>
        </w:rPr>
        <w:t>vėliau</w:t>
      </w:r>
      <w:r w:rsidR="00B51A61" w:rsidRPr="00020A26">
        <w:rPr>
          <w:rFonts w:ascii="Times New Roman" w:hAnsi="Times New Roman" w:cs="Times New Roman"/>
        </w:rPr>
        <w:t xml:space="preserve"> </w:t>
      </w:r>
      <w:r w:rsidRPr="00020A26">
        <w:rPr>
          <w:rFonts w:ascii="Times New Roman" w:hAnsi="Times New Roman" w:cs="Times New Roman"/>
        </w:rPr>
        <w:t>kaip</w:t>
      </w:r>
      <w:r w:rsidR="00B51A61" w:rsidRPr="00020A26">
        <w:rPr>
          <w:rFonts w:ascii="Times New Roman" w:hAnsi="Times New Roman" w:cs="Times New Roman"/>
        </w:rPr>
        <w:t xml:space="preserve"> </w:t>
      </w:r>
      <w:r w:rsidRPr="00020A26">
        <w:rPr>
          <w:rFonts w:ascii="Times New Roman" w:hAnsi="Times New Roman" w:cs="Times New Roman"/>
        </w:rPr>
        <w:t>per</w:t>
      </w:r>
      <w:r w:rsidR="00B51A61" w:rsidRPr="00020A26">
        <w:rPr>
          <w:rFonts w:ascii="Times New Roman" w:hAnsi="Times New Roman" w:cs="Times New Roman"/>
        </w:rPr>
        <w:t xml:space="preserve"> </w:t>
      </w:r>
      <w:r w:rsidRPr="00020A26">
        <w:rPr>
          <w:rFonts w:ascii="Times New Roman" w:hAnsi="Times New Roman" w:cs="Times New Roman"/>
        </w:rPr>
        <w:t>30</w:t>
      </w:r>
      <w:r w:rsidR="00B51A61" w:rsidRPr="00020A26">
        <w:rPr>
          <w:rFonts w:ascii="Times New Roman" w:hAnsi="Times New Roman" w:cs="Times New Roman"/>
        </w:rPr>
        <w:t xml:space="preserve"> </w:t>
      </w:r>
      <w:r w:rsidRPr="00020A26">
        <w:rPr>
          <w:rFonts w:ascii="Times New Roman" w:hAnsi="Times New Roman" w:cs="Times New Roman"/>
        </w:rPr>
        <w:t>darbo</w:t>
      </w:r>
      <w:r w:rsidR="00B51A61" w:rsidRPr="00020A26">
        <w:rPr>
          <w:rFonts w:ascii="Times New Roman" w:hAnsi="Times New Roman" w:cs="Times New Roman"/>
        </w:rPr>
        <w:t xml:space="preserve"> </w:t>
      </w:r>
      <w:r w:rsidRPr="00020A26">
        <w:rPr>
          <w:rFonts w:ascii="Times New Roman" w:hAnsi="Times New Roman" w:cs="Times New Roman"/>
        </w:rPr>
        <w:t>dienų</w:t>
      </w:r>
      <w:r w:rsidR="00B51A61" w:rsidRPr="00020A26">
        <w:rPr>
          <w:rFonts w:ascii="Times New Roman" w:hAnsi="Times New Roman" w:cs="Times New Roman"/>
        </w:rPr>
        <w:t xml:space="preserve"> </w:t>
      </w:r>
      <w:r w:rsidRPr="00020A26">
        <w:rPr>
          <w:rFonts w:ascii="Times New Roman" w:hAnsi="Times New Roman" w:cs="Times New Roman"/>
        </w:rPr>
        <w:t>nuo</w:t>
      </w:r>
      <w:r w:rsidR="00B51A61" w:rsidRPr="00020A26">
        <w:rPr>
          <w:rFonts w:ascii="Times New Roman" w:hAnsi="Times New Roman" w:cs="Times New Roman"/>
        </w:rPr>
        <w:t xml:space="preserve"> </w:t>
      </w:r>
      <w:r w:rsidRPr="00020A26">
        <w:rPr>
          <w:rFonts w:ascii="Times New Roman" w:hAnsi="Times New Roman" w:cs="Times New Roman"/>
        </w:rPr>
        <w:t>sutarties</w:t>
      </w:r>
      <w:r w:rsidR="00B51A61" w:rsidRPr="00020A26">
        <w:rPr>
          <w:rFonts w:ascii="Times New Roman" w:hAnsi="Times New Roman" w:cs="Times New Roman"/>
        </w:rPr>
        <w:t xml:space="preserve"> </w:t>
      </w:r>
      <w:r w:rsidRPr="00020A26">
        <w:rPr>
          <w:rFonts w:ascii="Times New Roman" w:hAnsi="Times New Roman" w:cs="Times New Roman"/>
        </w:rPr>
        <w:t>įsigaliojimo</w:t>
      </w:r>
      <w:r w:rsidR="00B51A61" w:rsidRPr="00020A26">
        <w:rPr>
          <w:rFonts w:ascii="Times New Roman" w:hAnsi="Times New Roman" w:cs="Times New Roman"/>
        </w:rPr>
        <w:t xml:space="preserve"> </w:t>
      </w:r>
      <w:r w:rsidRPr="00020A26">
        <w:rPr>
          <w:rFonts w:ascii="Times New Roman" w:hAnsi="Times New Roman" w:cs="Times New Roman"/>
        </w:rPr>
        <w:t>dienos</w:t>
      </w:r>
      <w:r w:rsidR="00B51A61" w:rsidRPr="00020A26">
        <w:rPr>
          <w:rFonts w:ascii="Times New Roman" w:hAnsi="Times New Roman" w:cs="Times New Roman"/>
        </w:rPr>
        <w:t xml:space="preserve"> </w:t>
      </w:r>
      <w:r w:rsidRPr="00020A26">
        <w:rPr>
          <w:rFonts w:ascii="Times New Roman" w:hAnsi="Times New Roman" w:cs="Times New Roman"/>
        </w:rPr>
        <w:t>arba</w:t>
      </w:r>
      <w:r w:rsidR="00B51A61" w:rsidRPr="00020A26">
        <w:rPr>
          <w:rFonts w:ascii="Times New Roman" w:hAnsi="Times New Roman" w:cs="Times New Roman"/>
        </w:rPr>
        <w:t xml:space="preserve"> </w:t>
      </w:r>
      <w:r w:rsidRPr="00020A26">
        <w:rPr>
          <w:rFonts w:ascii="Times New Roman" w:hAnsi="Times New Roman" w:cs="Times New Roman"/>
        </w:rPr>
        <w:t>kitu</w:t>
      </w:r>
      <w:r w:rsidR="00B51A61" w:rsidRPr="00020A26">
        <w:rPr>
          <w:rFonts w:ascii="Times New Roman" w:hAnsi="Times New Roman" w:cs="Times New Roman"/>
        </w:rPr>
        <w:t xml:space="preserve"> </w:t>
      </w:r>
      <w:r w:rsidRPr="00020A26">
        <w:rPr>
          <w:rFonts w:ascii="Times New Roman" w:hAnsi="Times New Roman" w:cs="Times New Roman"/>
        </w:rPr>
        <w:t>su</w:t>
      </w:r>
      <w:r w:rsidR="00B51A61" w:rsidRPr="00020A26">
        <w:rPr>
          <w:rFonts w:ascii="Times New Roman" w:hAnsi="Times New Roman" w:cs="Times New Roman"/>
        </w:rPr>
        <w:t xml:space="preserve"> </w:t>
      </w:r>
      <w:r w:rsidR="4F36EC01" w:rsidRPr="00020A26">
        <w:rPr>
          <w:rFonts w:ascii="Times New Roman" w:hAnsi="Times New Roman" w:cs="Times New Roman"/>
        </w:rPr>
        <w:t>PO</w:t>
      </w:r>
      <w:r w:rsidR="00B51A61" w:rsidRPr="00020A26">
        <w:rPr>
          <w:rFonts w:ascii="Times New Roman" w:hAnsi="Times New Roman" w:cs="Times New Roman"/>
        </w:rPr>
        <w:t xml:space="preserve"> </w:t>
      </w:r>
      <w:r w:rsidRPr="00020A26">
        <w:rPr>
          <w:rFonts w:ascii="Times New Roman" w:hAnsi="Times New Roman" w:cs="Times New Roman"/>
        </w:rPr>
        <w:t>suderintu</w:t>
      </w:r>
      <w:r w:rsidR="00B51A61" w:rsidRPr="00020A26">
        <w:rPr>
          <w:rFonts w:ascii="Times New Roman" w:hAnsi="Times New Roman" w:cs="Times New Roman"/>
        </w:rPr>
        <w:t xml:space="preserve"> </w:t>
      </w:r>
      <w:r w:rsidRPr="00020A26">
        <w:rPr>
          <w:rFonts w:ascii="Times New Roman" w:hAnsi="Times New Roman" w:cs="Times New Roman"/>
        </w:rPr>
        <w:t>(el.</w:t>
      </w:r>
      <w:r w:rsidR="00B51A61" w:rsidRPr="00020A26">
        <w:rPr>
          <w:rFonts w:ascii="Times New Roman" w:hAnsi="Times New Roman" w:cs="Times New Roman"/>
        </w:rPr>
        <w:t xml:space="preserve"> </w:t>
      </w:r>
      <w:r w:rsidRPr="00020A26">
        <w:rPr>
          <w:rFonts w:ascii="Times New Roman" w:hAnsi="Times New Roman" w:cs="Times New Roman"/>
        </w:rPr>
        <w:t>paštu)</w:t>
      </w:r>
      <w:r w:rsidR="00B51A61" w:rsidRPr="00020A26">
        <w:rPr>
          <w:rFonts w:ascii="Times New Roman" w:hAnsi="Times New Roman" w:cs="Times New Roman"/>
        </w:rPr>
        <w:t xml:space="preserve"> </w:t>
      </w:r>
      <w:r w:rsidRPr="00020A26">
        <w:rPr>
          <w:rFonts w:ascii="Times New Roman" w:hAnsi="Times New Roman" w:cs="Times New Roman"/>
        </w:rPr>
        <w:t>terminu,</w:t>
      </w:r>
      <w:r w:rsidR="00B51A61" w:rsidRPr="00020A26">
        <w:rPr>
          <w:rFonts w:ascii="Times New Roman" w:hAnsi="Times New Roman" w:cs="Times New Roman"/>
        </w:rPr>
        <w:t xml:space="preserve"> </w:t>
      </w:r>
      <w:r w:rsidRPr="00020A26">
        <w:rPr>
          <w:rFonts w:ascii="Times New Roman" w:hAnsi="Times New Roman" w:cs="Times New Roman"/>
        </w:rPr>
        <w:t>jeigu</w:t>
      </w:r>
      <w:r w:rsidR="00B51A61" w:rsidRPr="00020A26">
        <w:rPr>
          <w:rFonts w:ascii="Times New Roman" w:hAnsi="Times New Roman" w:cs="Times New Roman"/>
        </w:rPr>
        <w:t xml:space="preserve"> </w:t>
      </w:r>
      <w:r w:rsidRPr="00020A26">
        <w:rPr>
          <w:rFonts w:ascii="Times New Roman" w:hAnsi="Times New Roman" w:cs="Times New Roman"/>
        </w:rPr>
        <w:t>atsiranda</w:t>
      </w:r>
      <w:r w:rsidR="00B51A61" w:rsidRPr="00020A26">
        <w:rPr>
          <w:rFonts w:ascii="Times New Roman" w:hAnsi="Times New Roman" w:cs="Times New Roman"/>
        </w:rPr>
        <w:t xml:space="preserve"> </w:t>
      </w:r>
      <w:r w:rsidRPr="00020A26">
        <w:rPr>
          <w:rFonts w:ascii="Times New Roman" w:hAnsi="Times New Roman" w:cs="Times New Roman"/>
        </w:rPr>
        <w:t>aplinkybių,</w:t>
      </w:r>
      <w:r w:rsidR="00B51A61" w:rsidRPr="00020A26">
        <w:rPr>
          <w:rFonts w:ascii="Times New Roman" w:hAnsi="Times New Roman" w:cs="Times New Roman"/>
        </w:rPr>
        <w:t xml:space="preserve"> </w:t>
      </w:r>
      <w:r w:rsidRPr="00020A26">
        <w:rPr>
          <w:rFonts w:ascii="Times New Roman" w:hAnsi="Times New Roman" w:cs="Times New Roman"/>
        </w:rPr>
        <w:t>nepriklausančių</w:t>
      </w:r>
      <w:r w:rsidR="00B51A61" w:rsidRPr="00020A26">
        <w:rPr>
          <w:rFonts w:ascii="Times New Roman" w:hAnsi="Times New Roman" w:cs="Times New Roman"/>
        </w:rPr>
        <w:t xml:space="preserve"> </w:t>
      </w:r>
      <w:r w:rsidRPr="00020A26">
        <w:rPr>
          <w:rFonts w:ascii="Times New Roman" w:hAnsi="Times New Roman" w:cs="Times New Roman"/>
        </w:rPr>
        <w:t>nuo</w:t>
      </w:r>
      <w:r w:rsidR="00B51A61" w:rsidRPr="00020A26">
        <w:rPr>
          <w:rFonts w:ascii="Times New Roman" w:hAnsi="Times New Roman" w:cs="Times New Roman"/>
        </w:rPr>
        <w:t xml:space="preserve"> </w:t>
      </w:r>
      <w:r w:rsidRPr="00020A26">
        <w:rPr>
          <w:rFonts w:ascii="Times New Roman" w:hAnsi="Times New Roman" w:cs="Times New Roman"/>
        </w:rPr>
        <w:t>Tiekėjo</w:t>
      </w:r>
      <w:r w:rsidR="00B51A61" w:rsidRPr="00020A26">
        <w:rPr>
          <w:rFonts w:ascii="Times New Roman" w:hAnsi="Times New Roman" w:cs="Times New Roman"/>
        </w:rPr>
        <w:t xml:space="preserve"> </w:t>
      </w:r>
      <w:r w:rsidRPr="00020A26">
        <w:rPr>
          <w:rFonts w:ascii="Times New Roman" w:hAnsi="Times New Roman" w:cs="Times New Roman"/>
        </w:rPr>
        <w:t>valios.</w:t>
      </w:r>
      <w:r w:rsidR="00B51A61" w:rsidRPr="00020A26">
        <w:rPr>
          <w:rFonts w:ascii="Times New Roman" w:hAnsi="Times New Roman" w:cs="Times New Roman"/>
        </w:rPr>
        <w:t xml:space="preserve"> </w:t>
      </w:r>
    </w:p>
    <w:p w14:paraId="5C078E33" w14:textId="6258F346" w:rsidR="00F72F60" w:rsidRPr="00020A26" w:rsidRDefault="00F72F60" w:rsidP="00D12274">
      <w:pPr>
        <w:spacing w:after="0" w:line="240" w:lineRule="auto"/>
        <w:ind w:firstLine="567"/>
        <w:jc w:val="both"/>
        <w:rPr>
          <w:rFonts w:ascii="Times New Roman" w:hAnsi="Times New Roman" w:cs="Times New Roman"/>
          <w:b/>
          <w:bCs/>
        </w:rPr>
      </w:pPr>
      <w:r w:rsidRPr="00020A26">
        <w:rPr>
          <w:rFonts w:ascii="Times New Roman" w:hAnsi="Times New Roman" w:cs="Times New Roman"/>
          <w:b/>
          <w:bCs/>
        </w:rPr>
        <w:t>3.4.</w:t>
      </w:r>
      <w:r w:rsidR="00B51A61" w:rsidRPr="00020A26">
        <w:rPr>
          <w:rFonts w:ascii="Times New Roman" w:hAnsi="Times New Roman" w:cs="Times New Roman"/>
          <w:b/>
          <w:bCs/>
        </w:rPr>
        <w:t xml:space="preserve"> </w:t>
      </w:r>
      <w:r w:rsidRPr="00020A26">
        <w:rPr>
          <w:rFonts w:ascii="Times New Roman" w:hAnsi="Times New Roman" w:cs="Times New Roman"/>
          <w:b/>
          <w:bCs/>
        </w:rPr>
        <w:t>Reikalavimai</w:t>
      </w:r>
      <w:r w:rsidR="00B51A61" w:rsidRPr="00020A26">
        <w:rPr>
          <w:rFonts w:ascii="Times New Roman" w:hAnsi="Times New Roman" w:cs="Times New Roman"/>
          <w:b/>
          <w:bCs/>
        </w:rPr>
        <w:t xml:space="preserve"> </w:t>
      </w:r>
      <w:r w:rsidRPr="00020A26">
        <w:rPr>
          <w:rFonts w:ascii="Times New Roman" w:hAnsi="Times New Roman" w:cs="Times New Roman"/>
          <w:b/>
          <w:bCs/>
        </w:rPr>
        <w:t>mokomosios</w:t>
      </w:r>
      <w:r w:rsidR="00B51A61" w:rsidRPr="00020A26">
        <w:rPr>
          <w:rFonts w:ascii="Times New Roman" w:hAnsi="Times New Roman" w:cs="Times New Roman"/>
          <w:b/>
          <w:bCs/>
        </w:rPr>
        <w:t xml:space="preserve"> </w:t>
      </w:r>
      <w:r w:rsidRPr="00020A26">
        <w:rPr>
          <w:rFonts w:ascii="Times New Roman" w:hAnsi="Times New Roman" w:cs="Times New Roman"/>
          <w:b/>
          <w:bCs/>
        </w:rPr>
        <w:t>medžiagos</w:t>
      </w:r>
      <w:r w:rsidR="00B51A61" w:rsidRPr="00020A26">
        <w:rPr>
          <w:rFonts w:ascii="Times New Roman" w:hAnsi="Times New Roman" w:cs="Times New Roman"/>
          <w:b/>
          <w:bCs/>
        </w:rPr>
        <w:t xml:space="preserve"> </w:t>
      </w:r>
      <w:r w:rsidRPr="00020A26">
        <w:rPr>
          <w:rFonts w:ascii="Times New Roman" w:hAnsi="Times New Roman" w:cs="Times New Roman"/>
          <w:b/>
          <w:bCs/>
        </w:rPr>
        <w:t>pagal</w:t>
      </w:r>
      <w:r w:rsidR="00B51A61" w:rsidRPr="00020A26">
        <w:rPr>
          <w:rFonts w:ascii="Times New Roman" w:hAnsi="Times New Roman" w:cs="Times New Roman"/>
          <w:b/>
          <w:bCs/>
        </w:rPr>
        <w:t xml:space="preserve"> </w:t>
      </w:r>
      <w:r w:rsidR="4F36EC01" w:rsidRPr="00020A26">
        <w:rPr>
          <w:rFonts w:ascii="Times New Roman" w:hAnsi="Times New Roman" w:cs="Times New Roman"/>
          <w:b/>
          <w:bCs/>
        </w:rPr>
        <w:t>mokymų</w:t>
      </w:r>
      <w:r w:rsidR="00B51A61" w:rsidRPr="00020A26">
        <w:rPr>
          <w:rFonts w:ascii="Times New Roman" w:hAnsi="Times New Roman" w:cs="Times New Roman"/>
          <w:b/>
          <w:bCs/>
        </w:rPr>
        <w:t xml:space="preserve"> </w:t>
      </w:r>
      <w:r w:rsidRPr="00020A26">
        <w:rPr>
          <w:rFonts w:ascii="Times New Roman" w:hAnsi="Times New Roman" w:cs="Times New Roman"/>
          <w:b/>
          <w:bCs/>
        </w:rPr>
        <w:t>programą</w:t>
      </w:r>
      <w:r w:rsidR="00B51A61" w:rsidRPr="00020A26">
        <w:rPr>
          <w:rFonts w:ascii="Times New Roman" w:hAnsi="Times New Roman" w:cs="Times New Roman"/>
          <w:b/>
          <w:bCs/>
        </w:rPr>
        <w:t xml:space="preserve"> </w:t>
      </w:r>
      <w:r w:rsidR="1664A57C" w:rsidRPr="00020A26">
        <w:rPr>
          <w:rFonts w:ascii="Times New Roman" w:hAnsi="Times New Roman" w:cs="Times New Roman"/>
          <w:b/>
          <w:bCs/>
        </w:rPr>
        <w:t>„</w:t>
      </w:r>
      <w:r w:rsidRPr="00020A26">
        <w:rPr>
          <w:rFonts w:ascii="Times New Roman" w:hAnsi="Times New Roman" w:cs="Times New Roman"/>
          <w:b/>
          <w:bCs/>
        </w:rPr>
        <w:t>Skaitmeninių</w:t>
      </w:r>
      <w:r w:rsidR="00B51A61" w:rsidRPr="00020A26">
        <w:rPr>
          <w:rFonts w:ascii="Times New Roman" w:hAnsi="Times New Roman" w:cs="Times New Roman"/>
          <w:b/>
          <w:bCs/>
        </w:rPr>
        <w:t xml:space="preserve"> </w:t>
      </w:r>
      <w:r w:rsidRPr="00020A26">
        <w:rPr>
          <w:rFonts w:ascii="Times New Roman" w:hAnsi="Times New Roman" w:cs="Times New Roman"/>
          <w:b/>
          <w:bCs/>
        </w:rPr>
        <w:t>dalykų</w:t>
      </w:r>
      <w:r w:rsidR="00B51A61" w:rsidRPr="00020A26">
        <w:rPr>
          <w:rFonts w:ascii="Times New Roman" w:hAnsi="Times New Roman" w:cs="Times New Roman"/>
          <w:b/>
          <w:bCs/>
        </w:rPr>
        <w:t xml:space="preserve"> </w:t>
      </w:r>
      <w:r w:rsidRPr="00020A26">
        <w:rPr>
          <w:rFonts w:ascii="Times New Roman" w:hAnsi="Times New Roman" w:cs="Times New Roman"/>
          <w:b/>
          <w:bCs/>
        </w:rPr>
        <w:t>užduočių</w:t>
      </w:r>
      <w:r w:rsidR="00B51A61" w:rsidRPr="00020A26">
        <w:rPr>
          <w:rFonts w:ascii="Times New Roman" w:hAnsi="Times New Roman" w:cs="Times New Roman"/>
          <w:b/>
          <w:bCs/>
        </w:rPr>
        <w:t xml:space="preserve"> </w:t>
      </w:r>
      <w:r w:rsidRPr="00020A26">
        <w:rPr>
          <w:rFonts w:ascii="Times New Roman" w:hAnsi="Times New Roman" w:cs="Times New Roman"/>
          <w:b/>
          <w:bCs/>
        </w:rPr>
        <w:t>modulių</w:t>
      </w:r>
      <w:r w:rsidR="00B51A61" w:rsidRPr="00020A26">
        <w:rPr>
          <w:rFonts w:ascii="Times New Roman" w:hAnsi="Times New Roman" w:cs="Times New Roman"/>
          <w:b/>
          <w:bCs/>
        </w:rPr>
        <w:t xml:space="preserve"> </w:t>
      </w:r>
      <w:r w:rsidRPr="00020A26">
        <w:rPr>
          <w:rFonts w:ascii="Times New Roman" w:hAnsi="Times New Roman" w:cs="Times New Roman"/>
          <w:b/>
          <w:bCs/>
        </w:rPr>
        <w:t>didelį</w:t>
      </w:r>
      <w:r w:rsidR="00B51A61" w:rsidRPr="00020A26">
        <w:rPr>
          <w:rFonts w:ascii="Times New Roman" w:hAnsi="Times New Roman" w:cs="Times New Roman"/>
          <w:b/>
          <w:bCs/>
        </w:rPr>
        <w:t xml:space="preserve"> </w:t>
      </w:r>
      <w:r w:rsidRPr="00020A26">
        <w:rPr>
          <w:rFonts w:ascii="Times New Roman" w:hAnsi="Times New Roman" w:cs="Times New Roman"/>
          <w:b/>
          <w:bCs/>
        </w:rPr>
        <w:t>mokymosi</w:t>
      </w:r>
      <w:r w:rsidR="00B51A61" w:rsidRPr="00020A26">
        <w:rPr>
          <w:rFonts w:ascii="Times New Roman" w:hAnsi="Times New Roman" w:cs="Times New Roman"/>
          <w:b/>
          <w:bCs/>
        </w:rPr>
        <w:t xml:space="preserve"> </w:t>
      </w:r>
      <w:r w:rsidRPr="00020A26">
        <w:rPr>
          <w:rFonts w:ascii="Times New Roman" w:hAnsi="Times New Roman" w:cs="Times New Roman"/>
          <w:b/>
          <w:bCs/>
        </w:rPr>
        <w:t>potencialą</w:t>
      </w:r>
      <w:r w:rsidR="00B51A61" w:rsidRPr="00020A26">
        <w:rPr>
          <w:rFonts w:ascii="Times New Roman" w:hAnsi="Times New Roman" w:cs="Times New Roman"/>
          <w:b/>
          <w:bCs/>
        </w:rPr>
        <w:t xml:space="preserve"> </w:t>
      </w:r>
      <w:r w:rsidRPr="00020A26">
        <w:rPr>
          <w:rFonts w:ascii="Times New Roman" w:hAnsi="Times New Roman" w:cs="Times New Roman"/>
          <w:b/>
          <w:bCs/>
        </w:rPr>
        <w:t>turintiems</w:t>
      </w:r>
      <w:r w:rsidR="00B51A61" w:rsidRPr="00020A26">
        <w:rPr>
          <w:rFonts w:ascii="Times New Roman" w:hAnsi="Times New Roman" w:cs="Times New Roman"/>
          <w:b/>
          <w:bCs/>
        </w:rPr>
        <w:t xml:space="preserve"> </w:t>
      </w:r>
      <w:r w:rsidRPr="00020A26">
        <w:rPr>
          <w:rFonts w:ascii="Times New Roman" w:hAnsi="Times New Roman" w:cs="Times New Roman"/>
          <w:b/>
          <w:bCs/>
        </w:rPr>
        <w:t>mokiniams</w:t>
      </w:r>
      <w:r w:rsidR="00B51A61" w:rsidRPr="00020A26">
        <w:rPr>
          <w:rFonts w:ascii="Times New Roman" w:hAnsi="Times New Roman" w:cs="Times New Roman"/>
          <w:b/>
          <w:bCs/>
        </w:rPr>
        <w:t xml:space="preserve"> </w:t>
      </w:r>
      <w:r w:rsidRPr="00020A26">
        <w:rPr>
          <w:rFonts w:ascii="Times New Roman" w:hAnsi="Times New Roman" w:cs="Times New Roman"/>
          <w:b/>
          <w:bCs/>
        </w:rPr>
        <w:t>praktinis</w:t>
      </w:r>
      <w:r w:rsidR="00B51A61" w:rsidRPr="00020A26">
        <w:rPr>
          <w:rFonts w:ascii="Times New Roman" w:hAnsi="Times New Roman" w:cs="Times New Roman"/>
          <w:b/>
          <w:bCs/>
        </w:rPr>
        <w:t xml:space="preserve"> </w:t>
      </w:r>
      <w:r w:rsidRPr="00020A26">
        <w:rPr>
          <w:rFonts w:ascii="Times New Roman" w:hAnsi="Times New Roman" w:cs="Times New Roman"/>
          <w:b/>
          <w:bCs/>
        </w:rPr>
        <w:t>taikymas“</w:t>
      </w:r>
      <w:r w:rsidR="00B51A61" w:rsidRPr="00020A26">
        <w:rPr>
          <w:rFonts w:ascii="Times New Roman" w:hAnsi="Times New Roman" w:cs="Times New Roman"/>
          <w:b/>
          <w:bCs/>
        </w:rPr>
        <w:t xml:space="preserve"> </w:t>
      </w:r>
      <w:r w:rsidRPr="00020A26">
        <w:rPr>
          <w:rFonts w:ascii="Times New Roman" w:hAnsi="Times New Roman" w:cs="Times New Roman"/>
          <w:b/>
          <w:bCs/>
        </w:rPr>
        <w:t>parengimui:</w:t>
      </w:r>
      <w:r w:rsidR="00B51A61" w:rsidRPr="00020A26">
        <w:rPr>
          <w:rFonts w:ascii="Times New Roman" w:hAnsi="Times New Roman" w:cs="Times New Roman"/>
          <w:b/>
          <w:bCs/>
        </w:rPr>
        <w:t xml:space="preserve"> </w:t>
      </w:r>
    </w:p>
    <w:p w14:paraId="6CD21C76" w14:textId="4D717B5A" w:rsidR="008A7E48" w:rsidRPr="00020A26" w:rsidRDefault="086346FA" w:rsidP="00D12274">
      <w:pPr>
        <w:spacing w:after="0" w:line="240" w:lineRule="auto"/>
        <w:ind w:firstLine="567"/>
        <w:jc w:val="both"/>
        <w:rPr>
          <w:rFonts w:ascii="Times New Roman" w:hAnsi="Times New Roman" w:cs="Times New Roman"/>
        </w:rPr>
      </w:pPr>
      <w:r w:rsidRPr="00020A26">
        <w:rPr>
          <w:rFonts w:ascii="Times New Roman" w:hAnsi="Times New Roman" w:cs="Times New Roman"/>
        </w:rPr>
        <w:t>3.4.1.</w:t>
      </w:r>
      <w:r w:rsidR="03D495D2" w:rsidRPr="00020A26">
        <w:rPr>
          <w:rFonts w:ascii="Times New Roman" w:hAnsi="Times New Roman" w:cs="Times New Roman"/>
        </w:rPr>
        <w:t xml:space="preserve"> </w:t>
      </w:r>
      <w:r w:rsidRPr="00020A26">
        <w:rPr>
          <w:rFonts w:ascii="Times New Roman" w:hAnsi="Times New Roman" w:cs="Times New Roman"/>
        </w:rPr>
        <w:t>Tiekėjas</w:t>
      </w:r>
      <w:r w:rsidR="03D495D2" w:rsidRPr="00020A26">
        <w:rPr>
          <w:rFonts w:ascii="Times New Roman" w:hAnsi="Times New Roman" w:cs="Times New Roman"/>
        </w:rPr>
        <w:t xml:space="preserve"> </w:t>
      </w:r>
      <w:r w:rsidRPr="00020A26">
        <w:rPr>
          <w:rFonts w:ascii="Times New Roman" w:hAnsi="Times New Roman" w:cs="Times New Roman"/>
        </w:rPr>
        <w:t>turės</w:t>
      </w:r>
      <w:r w:rsidR="03D495D2" w:rsidRPr="00020A26">
        <w:rPr>
          <w:rFonts w:ascii="Times New Roman" w:hAnsi="Times New Roman" w:cs="Times New Roman"/>
        </w:rPr>
        <w:t xml:space="preserve"> </w:t>
      </w:r>
      <w:r w:rsidRPr="00020A26">
        <w:rPr>
          <w:rFonts w:ascii="Times New Roman" w:hAnsi="Times New Roman" w:cs="Times New Roman"/>
        </w:rPr>
        <w:t>parengti</w:t>
      </w:r>
      <w:r w:rsidR="03D495D2" w:rsidRPr="00020A26">
        <w:rPr>
          <w:rFonts w:ascii="Times New Roman" w:hAnsi="Times New Roman" w:cs="Times New Roman"/>
        </w:rPr>
        <w:t xml:space="preserve"> </w:t>
      </w:r>
      <w:r w:rsidRPr="00020A26">
        <w:rPr>
          <w:rFonts w:ascii="Times New Roman" w:hAnsi="Times New Roman" w:cs="Times New Roman"/>
        </w:rPr>
        <w:t>mokomąją</w:t>
      </w:r>
      <w:r w:rsidR="03D495D2" w:rsidRPr="00020A26">
        <w:rPr>
          <w:rFonts w:ascii="Times New Roman" w:hAnsi="Times New Roman" w:cs="Times New Roman"/>
        </w:rPr>
        <w:t xml:space="preserve"> </w:t>
      </w:r>
      <w:r w:rsidRPr="00020A26">
        <w:rPr>
          <w:rFonts w:ascii="Times New Roman" w:hAnsi="Times New Roman" w:cs="Times New Roman"/>
        </w:rPr>
        <w:t>medžiagą</w:t>
      </w:r>
      <w:r w:rsidR="03D495D2" w:rsidRPr="00020A26">
        <w:rPr>
          <w:rFonts w:ascii="Times New Roman" w:hAnsi="Times New Roman" w:cs="Times New Roman"/>
        </w:rPr>
        <w:t xml:space="preserve"> </w:t>
      </w:r>
      <w:r w:rsidRPr="00020A26">
        <w:rPr>
          <w:rFonts w:ascii="Times New Roman" w:hAnsi="Times New Roman" w:cs="Times New Roman"/>
        </w:rPr>
        <w:t>elektronine</w:t>
      </w:r>
      <w:r w:rsidR="03D495D2" w:rsidRPr="00020A26">
        <w:rPr>
          <w:rFonts w:ascii="Times New Roman" w:hAnsi="Times New Roman" w:cs="Times New Roman"/>
        </w:rPr>
        <w:t xml:space="preserve"> </w:t>
      </w:r>
      <w:r w:rsidRPr="00020A26">
        <w:rPr>
          <w:rFonts w:ascii="Times New Roman" w:hAnsi="Times New Roman" w:cs="Times New Roman"/>
        </w:rPr>
        <w:t>versija.</w:t>
      </w:r>
      <w:r w:rsidR="03D495D2" w:rsidRPr="00020A26">
        <w:rPr>
          <w:rFonts w:ascii="Times New Roman" w:hAnsi="Times New Roman" w:cs="Times New Roman"/>
        </w:rPr>
        <w:t xml:space="preserve"> </w:t>
      </w:r>
      <w:r w:rsidRPr="00020A26">
        <w:rPr>
          <w:rFonts w:ascii="Times New Roman" w:hAnsi="Times New Roman" w:cs="Times New Roman"/>
        </w:rPr>
        <w:t>Mokomosios</w:t>
      </w:r>
      <w:r w:rsidR="03D495D2" w:rsidRPr="00020A26">
        <w:rPr>
          <w:rFonts w:ascii="Times New Roman" w:hAnsi="Times New Roman" w:cs="Times New Roman"/>
        </w:rPr>
        <w:t xml:space="preserve"> </w:t>
      </w:r>
      <w:r w:rsidRPr="00020A26">
        <w:rPr>
          <w:rFonts w:ascii="Times New Roman" w:hAnsi="Times New Roman" w:cs="Times New Roman"/>
        </w:rPr>
        <w:t>medžiagos</w:t>
      </w:r>
      <w:r w:rsidR="03D495D2" w:rsidRPr="00020A26">
        <w:rPr>
          <w:rFonts w:ascii="Times New Roman" w:hAnsi="Times New Roman" w:cs="Times New Roman"/>
        </w:rPr>
        <w:t xml:space="preserve"> </w:t>
      </w:r>
      <w:r w:rsidRPr="00020A26">
        <w:rPr>
          <w:rFonts w:ascii="Times New Roman" w:hAnsi="Times New Roman" w:cs="Times New Roman"/>
        </w:rPr>
        <w:t>turinys</w:t>
      </w:r>
      <w:r w:rsidR="03D495D2" w:rsidRPr="00020A26">
        <w:rPr>
          <w:rFonts w:ascii="Times New Roman" w:hAnsi="Times New Roman" w:cs="Times New Roman"/>
        </w:rPr>
        <w:t xml:space="preserve"> </w:t>
      </w:r>
      <w:r w:rsidRPr="00020A26">
        <w:rPr>
          <w:rFonts w:ascii="Times New Roman" w:hAnsi="Times New Roman" w:cs="Times New Roman"/>
        </w:rPr>
        <w:t>turi</w:t>
      </w:r>
      <w:r w:rsidR="03D495D2" w:rsidRPr="00020A26">
        <w:rPr>
          <w:rFonts w:ascii="Times New Roman" w:hAnsi="Times New Roman" w:cs="Times New Roman"/>
        </w:rPr>
        <w:t xml:space="preserve"> </w:t>
      </w:r>
      <w:r w:rsidRPr="00020A26">
        <w:rPr>
          <w:rFonts w:ascii="Times New Roman" w:hAnsi="Times New Roman" w:cs="Times New Roman"/>
        </w:rPr>
        <w:t>atitikti</w:t>
      </w:r>
      <w:r w:rsidR="03D495D2" w:rsidRPr="00020A26">
        <w:rPr>
          <w:rFonts w:ascii="Times New Roman" w:hAnsi="Times New Roman" w:cs="Times New Roman"/>
        </w:rPr>
        <w:t xml:space="preserve"> </w:t>
      </w:r>
      <w:r w:rsidRPr="00020A26">
        <w:rPr>
          <w:rFonts w:ascii="Times New Roman" w:hAnsi="Times New Roman" w:cs="Times New Roman"/>
        </w:rPr>
        <w:t>Programos</w:t>
      </w:r>
      <w:r w:rsidR="03D495D2" w:rsidRPr="00020A26">
        <w:rPr>
          <w:rFonts w:ascii="Times New Roman" w:hAnsi="Times New Roman" w:cs="Times New Roman"/>
        </w:rPr>
        <w:t xml:space="preserve"> </w:t>
      </w:r>
      <w:r w:rsidRPr="00020A26">
        <w:rPr>
          <w:rFonts w:ascii="Times New Roman" w:hAnsi="Times New Roman" w:cs="Times New Roman"/>
        </w:rPr>
        <w:t>turinį,</w:t>
      </w:r>
      <w:r w:rsidR="03D495D2" w:rsidRPr="00020A26">
        <w:rPr>
          <w:rFonts w:ascii="Times New Roman" w:hAnsi="Times New Roman" w:cs="Times New Roman"/>
        </w:rPr>
        <w:t xml:space="preserve"> </w:t>
      </w:r>
      <w:r w:rsidRPr="00020A26">
        <w:rPr>
          <w:rFonts w:ascii="Times New Roman" w:hAnsi="Times New Roman" w:cs="Times New Roman"/>
        </w:rPr>
        <w:t>derėti</w:t>
      </w:r>
      <w:r w:rsidR="03D495D2" w:rsidRPr="00020A26">
        <w:rPr>
          <w:rFonts w:ascii="Times New Roman" w:hAnsi="Times New Roman" w:cs="Times New Roman"/>
        </w:rPr>
        <w:t xml:space="preserve"> </w:t>
      </w:r>
      <w:r w:rsidRPr="00020A26">
        <w:rPr>
          <w:rFonts w:ascii="Times New Roman" w:hAnsi="Times New Roman" w:cs="Times New Roman"/>
        </w:rPr>
        <w:t>su</w:t>
      </w:r>
      <w:r w:rsidR="03D495D2" w:rsidRPr="00020A26">
        <w:rPr>
          <w:rFonts w:ascii="Times New Roman" w:hAnsi="Times New Roman" w:cs="Times New Roman"/>
        </w:rPr>
        <w:t xml:space="preserve"> </w:t>
      </w:r>
      <w:r w:rsidRPr="00020A26">
        <w:rPr>
          <w:rFonts w:ascii="Times New Roman" w:hAnsi="Times New Roman" w:cs="Times New Roman"/>
        </w:rPr>
        <w:t>Programos</w:t>
      </w:r>
      <w:r w:rsidR="03D495D2" w:rsidRPr="00020A26">
        <w:rPr>
          <w:rFonts w:ascii="Times New Roman" w:hAnsi="Times New Roman" w:cs="Times New Roman"/>
        </w:rPr>
        <w:t xml:space="preserve"> </w:t>
      </w:r>
      <w:r w:rsidRPr="00020A26">
        <w:rPr>
          <w:rFonts w:ascii="Times New Roman" w:hAnsi="Times New Roman" w:cs="Times New Roman"/>
        </w:rPr>
        <w:t>tikslu,</w:t>
      </w:r>
      <w:r w:rsidR="03D495D2" w:rsidRPr="00020A26">
        <w:rPr>
          <w:rFonts w:ascii="Times New Roman" w:hAnsi="Times New Roman" w:cs="Times New Roman"/>
        </w:rPr>
        <w:t xml:space="preserve"> </w:t>
      </w:r>
      <w:r w:rsidRPr="00020A26">
        <w:rPr>
          <w:rFonts w:ascii="Times New Roman" w:hAnsi="Times New Roman" w:cs="Times New Roman"/>
        </w:rPr>
        <w:t>uždaviniais</w:t>
      </w:r>
      <w:r w:rsidR="03D495D2" w:rsidRPr="00020A26">
        <w:rPr>
          <w:rFonts w:ascii="Times New Roman" w:hAnsi="Times New Roman" w:cs="Times New Roman"/>
        </w:rPr>
        <w:t xml:space="preserve"> </w:t>
      </w:r>
      <w:r w:rsidRPr="00020A26">
        <w:rPr>
          <w:rFonts w:ascii="Times New Roman" w:hAnsi="Times New Roman" w:cs="Times New Roman"/>
        </w:rPr>
        <w:t>bei</w:t>
      </w:r>
      <w:r w:rsidR="03D495D2" w:rsidRPr="00020A26">
        <w:rPr>
          <w:rFonts w:ascii="Times New Roman" w:hAnsi="Times New Roman" w:cs="Times New Roman"/>
        </w:rPr>
        <w:t xml:space="preserve"> </w:t>
      </w:r>
      <w:r w:rsidRPr="00020A26">
        <w:rPr>
          <w:rFonts w:ascii="Times New Roman" w:hAnsi="Times New Roman" w:cs="Times New Roman"/>
        </w:rPr>
        <w:t>siektinais</w:t>
      </w:r>
      <w:r w:rsidR="03D495D2" w:rsidRPr="00020A26">
        <w:rPr>
          <w:rFonts w:ascii="Times New Roman" w:hAnsi="Times New Roman" w:cs="Times New Roman"/>
        </w:rPr>
        <w:t xml:space="preserve"> </w:t>
      </w:r>
      <w:r w:rsidRPr="00020A26">
        <w:rPr>
          <w:rFonts w:ascii="Times New Roman" w:hAnsi="Times New Roman" w:cs="Times New Roman"/>
        </w:rPr>
        <w:t>rezultatais</w:t>
      </w:r>
      <w:r w:rsidR="00F73F59" w:rsidRPr="00020A26">
        <w:rPr>
          <w:rFonts w:ascii="Times New Roman" w:hAnsi="Times New Roman" w:cs="Times New Roman"/>
        </w:rPr>
        <w:t>.</w:t>
      </w:r>
    </w:p>
    <w:p w14:paraId="4CF95B4F" w14:textId="26927590" w:rsidR="008A7E48" w:rsidRPr="00C1450B" w:rsidRDefault="008A7E48" w:rsidP="008A7E48">
      <w:pPr>
        <w:spacing w:after="0" w:line="240" w:lineRule="auto"/>
        <w:ind w:firstLine="567"/>
        <w:jc w:val="both"/>
        <w:rPr>
          <w:rFonts w:ascii="Times New Roman" w:hAnsi="Times New Roman" w:cs="Times New Roman"/>
        </w:rPr>
      </w:pPr>
      <w:r w:rsidRPr="00020A26">
        <w:rPr>
          <w:rFonts w:ascii="Times New Roman" w:hAnsi="Times New Roman" w:cs="Times New Roman"/>
        </w:rPr>
        <w:t>3.4.2. Mokomoji medžiaga turi būti pateikta aiškiai, struktūruotai, pristatomos šiuolaikiškos sąvokos, naudojami patikimi šaltiniai</w:t>
      </w:r>
      <w:r w:rsidR="00D76ACB" w:rsidRPr="00020A26">
        <w:rPr>
          <w:rFonts w:ascii="Times New Roman" w:hAnsi="Times New Roman" w:cs="Times New Roman"/>
        </w:rPr>
        <w:t xml:space="preserve">; pateikiama taisyklinga lietuvių kalba ir neturi būti </w:t>
      </w:r>
      <w:r w:rsidR="00D76ACB" w:rsidRPr="00C1450B">
        <w:rPr>
          <w:rFonts w:ascii="Times New Roman" w:hAnsi="Times New Roman" w:cs="Times New Roman"/>
        </w:rPr>
        <w:t>pažeidžiamos kitų autorių teisės.</w:t>
      </w:r>
    </w:p>
    <w:p w14:paraId="52EE4175" w14:textId="78229AE5" w:rsidR="00727D5F" w:rsidRPr="00C1450B" w:rsidRDefault="26DE1E90" w:rsidP="00727D5F">
      <w:pPr>
        <w:spacing w:after="0" w:line="240" w:lineRule="auto"/>
        <w:ind w:firstLine="567"/>
        <w:jc w:val="both"/>
        <w:rPr>
          <w:rFonts w:ascii="Times New Roman" w:hAnsi="Times New Roman" w:cs="Times New Roman"/>
        </w:rPr>
      </w:pPr>
      <w:r w:rsidRPr="00C1450B">
        <w:rPr>
          <w:rFonts w:ascii="Times New Roman" w:hAnsi="Times New Roman" w:cs="Times New Roman"/>
        </w:rPr>
        <w:t xml:space="preserve">3.4.3. </w:t>
      </w:r>
      <w:r w:rsidR="00BE3EA6" w:rsidRPr="00C1450B">
        <w:rPr>
          <w:rFonts w:ascii="Times New Roman" w:hAnsi="Times New Roman" w:cs="Times New Roman"/>
        </w:rPr>
        <w:t>Mokomosios medžiagos t</w:t>
      </w:r>
      <w:r w:rsidRPr="00C1450B">
        <w:rPr>
          <w:rFonts w:ascii="Times New Roman" w:hAnsi="Times New Roman" w:cs="Times New Roman"/>
        </w:rPr>
        <w:t xml:space="preserve">eorinė dalis </w:t>
      </w:r>
      <w:r w:rsidR="00727D5F" w:rsidRPr="00C1450B">
        <w:rPr>
          <w:rFonts w:ascii="Times New Roman" w:hAnsi="Times New Roman" w:cs="Times New Roman"/>
        </w:rPr>
        <w:t>turi būti vientisa ir tinkama visoms pedagog</w:t>
      </w:r>
      <w:r w:rsidR="00D6011C" w:rsidRPr="00C1450B">
        <w:rPr>
          <w:rFonts w:ascii="Times New Roman" w:hAnsi="Times New Roman" w:cs="Times New Roman"/>
        </w:rPr>
        <w:t>ų</w:t>
      </w:r>
      <w:r w:rsidR="00727D5F" w:rsidRPr="00C1450B">
        <w:rPr>
          <w:rFonts w:ascii="Times New Roman" w:hAnsi="Times New Roman" w:cs="Times New Roman"/>
        </w:rPr>
        <w:t xml:space="preserve"> grupėms, nepriklausomai nuo dėstomo dalyko.</w:t>
      </w:r>
    </w:p>
    <w:p w14:paraId="35EDDA96" w14:textId="36A4E61E" w:rsidR="001E28CC" w:rsidRPr="003F7824" w:rsidRDefault="5E16804F" w:rsidP="13288D58">
      <w:pPr>
        <w:spacing w:after="0" w:line="240" w:lineRule="auto"/>
        <w:ind w:firstLine="567"/>
        <w:jc w:val="both"/>
        <w:rPr>
          <w:rFonts w:ascii="Times New Roman" w:hAnsi="Times New Roman" w:cs="Times New Roman"/>
          <w:strike/>
        </w:rPr>
      </w:pPr>
      <w:r w:rsidRPr="00C1450B">
        <w:rPr>
          <w:rFonts w:ascii="Times New Roman" w:hAnsi="Times New Roman" w:cs="Times New Roman"/>
        </w:rPr>
        <w:t>3.4.4.</w:t>
      </w:r>
      <w:r w:rsidR="002F1079" w:rsidRPr="00C1450B">
        <w:rPr>
          <w:rFonts w:ascii="Times New Roman" w:hAnsi="Times New Roman" w:cs="Times New Roman"/>
        </w:rPr>
        <w:t xml:space="preserve"> Mokomosios medžiagos</w:t>
      </w:r>
      <w:r w:rsidRPr="00C1450B">
        <w:rPr>
          <w:rFonts w:ascii="Times New Roman" w:hAnsi="Times New Roman" w:cs="Times New Roman"/>
        </w:rPr>
        <w:t xml:space="preserve"> </w:t>
      </w:r>
      <w:r w:rsidR="002F1079" w:rsidRPr="00C1450B">
        <w:rPr>
          <w:rFonts w:ascii="Times New Roman" w:hAnsi="Times New Roman" w:cs="Times New Roman"/>
        </w:rPr>
        <w:t>d</w:t>
      </w:r>
      <w:r w:rsidR="001E28CC" w:rsidRPr="00C1450B">
        <w:rPr>
          <w:rFonts w:ascii="Times New Roman" w:hAnsi="Times New Roman" w:cs="Times New Roman"/>
        </w:rPr>
        <w:t>alykinė</w:t>
      </w:r>
      <w:r w:rsidR="00E46036" w:rsidRPr="00C1450B">
        <w:rPr>
          <w:rFonts w:ascii="Times New Roman" w:hAnsi="Times New Roman" w:cs="Times New Roman"/>
        </w:rPr>
        <w:t>s</w:t>
      </w:r>
      <w:r w:rsidR="001E28CC" w:rsidRPr="00C1450B">
        <w:rPr>
          <w:rFonts w:ascii="Times New Roman" w:hAnsi="Times New Roman" w:cs="Times New Roman"/>
        </w:rPr>
        <w:t xml:space="preserve"> (praktinės)</w:t>
      </w:r>
      <w:r w:rsidR="00E46036" w:rsidRPr="00C1450B">
        <w:rPr>
          <w:rFonts w:ascii="Times New Roman" w:hAnsi="Times New Roman" w:cs="Times New Roman"/>
        </w:rPr>
        <w:t xml:space="preserve"> dalies </w:t>
      </w:r>
      <w:r w:rsidR="001E28CC" w:rsidRPr="00C1450B">
        <w:rPr>
          <w:rFonts w:ascii="Times New Roman" w:hAnsi="Times New Roman" w:cs="Times New Roman"/>
        </w:rPr>
        <w:t xml:space="preserve">turinys privalo būti </w:t>
      </w:r>
      <w:r w:rsidR="00D6011C" w:rsidRPr="00C1450B">
        <w:rPr>
          <w:rFonts w:ascii="Times New Roman" w:hAnsi="Times New Roman" w:cs="Times New Roman"/>
        </w:rPr>
        <w:t>pritaikytas</w:t>
      </w:r>
      <w:r w:rsidR="001E28CC" w:rsidRPr="00C1450B">
        <w:rPr>
          <w:rFonts w:ascii="Times New Roman" w:hAnsi="Times New Roman" w:cs="Times New Roman"/>
        </w:rPr>
        <w:t xml:space="preserve"> skirtingoms </w:t>
      </w:r>
      <w:r w:rsidR="18BCA7BB" w:rsidRPr="00C1450B">
        <w:rPr>
          <w:rFonts w:ascii="Times New Roman" w:hAnsi="Times New Roman" w:cs="Times New Roman"/>
        </w:rPr>
        <w:t>pedagogų</w:t>
      </w:r>
      <w:r w:rsidR="001E28CC" w:rsidRPr="00C1450B">
        <w:rPr>
          <w:rFonts w:ascii="Times New Roman" w:hAnsi="Times New Roman" w:cs="Times New Roman"/>
        </w:rPr>
        <w:t xml:space="preserve"> grupėms, atsižvelgiant į konkretiems mokomiesiems dalykams parengtus </w:t>
      </w:r>
      <w:r w:rsidR="00A7380D" w:rsidRPr="00C1450B">
        <w:rPr>
          <w:rFonts w:ascii="Times New Roman" w:hAnsi="Times New Roman" w:cs="Times New Roman"/>
        </w:rPr>
        <w:t>SMP</w:t>
      </w:r>
      <w:r w:rsidR="001E28CC" w:rsidRPr="00C1450B">
        <w:rPr>
          <w:rFonts w:ascii="Times New Roman" w:hAnsi="Times New Roman" w:cs="Times New Roman"/>
        </w:rPr>
        <w:t xml:space="preserve"> ir jų taikymo ugdymo procese ypatumus</w:t>
      </w:r>
      <w:r w:rsidR="001E28CC" w:rsidRPr="00020A26">
        <w:rPr>
          <w:rFonts w:ascii="Times New Roman" w:hAnsi="Times New Roman" w:cs="Times New Roman"/>
        </w:rPr>
        <w:t xml:space="preserve">. Mokomoji medžiaga turi būti diferencijuota taip, kad būtų užtikrintas jos </w:t>
      </w:r>
      <w:r w:rsidR="001E28CC" w:rsidRPr="003F7824">
        <w:rPr>
          <w:rFonts w:ascii="Times New Roman" w:hAnsi="Times New Roman" w:cs="Times New Roman"/>
        </w:rPr>
        <w:t xml:space="preserve">tinkamumas </w:t>
      </w:r>
      <w:r w:rsidR="00971202" w:rsidRPr="003F7824">
        <w:rPr>
          <w:rFonts w:ascii="Times New Roman" w:hAnsi="Times New Roman" w:cs="Times New Roman"/>
        </w:rPr>
        <w:t xml:space="preserve">2–10 klasių matematikos, lietuvių kalbos, gamtos mokslų (biologijos, fizikos, chemijos), istorijos, geografijos ir užsienio kalbos (anglų) </w:t>
      </w:r>
      <w:r w:rsidR="001E28CC" w:rsidRPr="003F7824">
        <w:rPr>
          <w:rFonts w:ascii="Times New Roman" w:hAnsi="Times New Roman" w:cs="Times New Roman"/>
        </w:rPr>
        <w:t>mokytojų praktiniam darbui.</w:t>
      </w:r>
    </w:p>
    <w:p w14:paraId="50CB8FED" w14:textId="7B8AF349" w:rsidR="00B76CF3" w:rsidRPr="00020A26" w:rsidRDefault="5F534F71" w:rsidP="4D8C6C1E">
      <w:pPr>
        <w:spacing w:after="0" w:line="240" w:lineRule="auto"/>
        <w:ind w:firstLine="567"/>
        <w:jc w:val="both"/>
        <w:rPr>
          <w:rFonts w:ascii="Times New Roman" w:hAnsi="Times New Roman" w:cs="Times New Roman"/>
        </w:rPr>
      </w:pPr>
      <w:r w:rsidRPr="003F7824">
        <w:rPr>
          <w:rFonts w:ascii="Times New Roman" w:hAnsi="Times New Roman" w:cs="Times New Roman"/>
        </w:rPr>
        <w:t xml:space="preserve">3.4.5. </w:t>
      </w:r>
      <w:r w:rsidR="49AAC4C9" w:rsidRPr="003F7824">
        <w:rPr>
          <w:rFonts w:ascii="Times New Roman" w:hAnsi="Times New Roman" w:cs="Times New Roman"/>
        </w:rPr>
        <w:t>M</w:t>
      </w:r>
      <w:r w:rsidRPr="003F7824">
        <w:rPr>
          <w:rFonts w:ascii="Times New Roman" w:hAnsi="Times New Roman" w:cs="Times New Roman"/>
        </w:rPr>
        <w:t xml:space="preserve">okomoji medžiaga </w:t>
      </w:r>
      <w:r w:rsidR="32C15324" w:rsidRPr="003F7824">
        <w:rPr>
          <w:rFonts w:ascii="Times New Roman" w:hAnsi="Times New Roman" w:cs="Times New Roman"/>
        </w:rPr>
        <w:t>turi būti</w:t>
      </w:r>
      <w:r w:rsidR="3ECBF954" w:rsidRPr="003F7824">
        <w:rPr>
          <w:rFonts w:ascii="Times New Roman" w:hAnsi="Times New Roman" w:cs="Times New Roman"/>
        </w:rPr>
        <w:t xml:space="preserve"> orientuota į praktinį </w:t>
      </w:r>
      <w:r w:rsidR="00A7380D" w:rsidRPr="003F7824">
        <w:rPr>
          <w:rFonts w:ascii="Times New Roman" w:hAnsi="Times New Roman" w:cs="Times New Roman"/>
        </w:rPr>
        <w:t>SMP</w:t>
      </w:r>
      <w:r w:rsidR="3ECBF954" w:rsidRPr="003F7824">
        <w:rPr>
          <w:rFonts w:ascii="Times New Roman" w:hAnsi="Times New Roman" w:cs="Times New Roman"/>
        </w:rPr>
        <w:t xml:space="preserve"> </w:t>
      </w:r>
      <w:r w:rsidR="004C62EF" w:rsidRPr="00020A26">
        <w:rPr>
          <w:rFonts w:ascii="Times New Roman" w:hAnsi="Times New Roman" w:cs="Times New Roman"/>
        </w:rPr>
        <w:t>taikymą</w:t>
      </w:r>
      <w:r w:rsidR="3ECBF954" w:rsidRPr="00020A26">
        <w:rPr>
          <w:rFonts w:ascii="Times New Roman" w:hAnsi="Times New Roman" w:cs="Times New Roman"/>
        </w:rPr>
        <w:t xml:space="preserve">, realias ugdymo situacijas, mokytojų darbo su didelį mokymosi potencialą turinčiais mokiniais poreikius. </w:t>
      </w:r>
    </w:p>
    <w:p w14:paraId="28E30295" w14:textId="77777777" w:rsidR="00192602" w:rsidRPr="00020A26" w:rsidRDefault="00192602" w:rsidP="4D8C6C1E">
      <w:pPr>
        <w:spacing w:after="0" w:line="240" w:lineRule="auto"/>
        <w:ind w:firstLine="567"/>
        <w:jc w:val="both"/>
        <w:rPr>
          <w:rFonts w:ascii="Times New Roman" w:hAnsi="Times New Roman" w:cs="Times New Roman"/>
        </w:rPr>
      </w:pPr>
    </w:p>
    <w:p w14:paraId="2135B616" w14:textId="77777777" w:rsidR="00FF603D" w:rsidRPr="00020A26" w:rsidRDefault="006060AF" w:rsidP="00731338">
      <w:pPr>
        <w:spacing w:after="0" w:line="240" w:lineRule="auto"/>
        <w:ind w:firstLine="567"/>
        <w:jc w:val="right"/>
        <w:rPr>
          <w:rFonts w:ascii="Times New Roman" w:hAnsi="Times New Roman" w:cs="Times New Roman"/>
          <w:i/>
          <w:iCs/>
        </w:rPr>
      </w:pPr>
      <w:r w:rsidRPr="00020A26">
        <w:rPr>
          <w:rFonts w:ascii="Times New Roman" w:hAnsi="Times New Roman" w:cs="Times New Roman"/>
          <w:i/>
          <w:iCs/>
        </w:rPr>
        <w:t xml:space="preserve">2 lentelė. </w:t>
      </w:r>
      <w:r w:rsidR="00FF603D" w:rsidRPr="00020A26">
        <w:rPr>
          <w:rFonts w:ascii="Times New Roman" w:hAnsi="Times New Roman" w:cs="Times New Roman"/>
          <w:i/>
          <w:iCs/>
        </w:rPr>
        <w:t xml:space="preserve">Rengiami </w:t>
      </w:r>
      <w:r w:rsidR="00A7380D" w:rsidRPr="00020A26">
        <w:rPr>
          <w:rFonts w:ascii="Times New Roman" w:hAnsi="Times New Roman" w:cs="Times New Roman"/>
          <w:i/>
          <w:iCs/>
        </w:rPr>
        <w:t>SMP</w:t>
      </w:r>
      <w:r w:rsidR="00FF603D" w:rsidRPr="00020A26">
        <w:rPr>
          <w:rFonts w:ascii="Times New Roman" w:hAnsi="Times New Roman" w:cs="Times New Roman"/>
          <w:i/>
          <w:iCs/>
        </w:rPr>
        <w:t xml:space="preserve"> ir jų planuojami pateikimo terminai</w:t>
      </w:r>
    </w:p>
    <w:tbl>
      <w:tblPr>
        <w:tblStyle w:val="Lentelstinklelis"/>
        <w:tblW w:w="5000" w:type="pct"/>
        <w:tblLook w:val="04A0" w:firstRow="1" w:lastRow="0" w:firstColumn="1" w:lastColumn="0" w:noHBand="0" w:noVBand="1"/>
      </w:tblPr>
      <w:tblGrid>
        <w:gridCol w:w="2745"/>
        <w:gridCol w:w="2097"/>
        <w:gridCol w:w="1196"/>
        <w:gridCol w:w="1616"/>
        <w:gridCol w:w="1974"/>
      </w:tblGrid>
      <w:tr w:rsidR="00731338" w:rsidRPr="00020A26" w14:paraId="10F30244" w14:textId="77777777" w:rsidTr="13288D58">
        <w:tc>
          <w:tcPr>
            <w:tcW w:w="1426" w:type="pct"/>
            <w:vAlign w:val="center"/>
          </w:tcPr>
          <w:p w14:paraId="026C9D83" w14:textId="2D8D7860" w:rsidR="00731338" w:rsidRPr="00020A26" w:rsidRDefault="00731338" w:rsidP="00611015">
            <w:pPr>
              <w:jc w:val="center"/>
              <w:rPr>
                <w:rFonts w:ascii="Times New Roman" w:hAnsi="Times New Roman" w:cs="Times New Roman"/>
              </w:rPr>
            </w:pPr>
            <w:r w:rsidRPr="00020A26">
              <w:rPr>
                <w:rFonts w:ascii="Times New Roman" w:hAnsi="Times New Roman" w:cs="Times New Roman"/>
              </w:rPr>
              <w:t xml:space="preserve">Dalykinės (praktinės) dalies mokomosios medžiagos </w:t>
            </w:r>
            <w:r w:rsidR="0091361F" w:rsidRPr="00020A26">
              <w:rPr>
                <w:rFonts w:ascii="Times New Roman" w:hAnsi="Times New Roman" w:cs="Times New Roman"/>
              </w:rPr>
              <w:t>diferencijavimas</w:t>
            </w:r>
          </w:p>
        </w:tc>
        <w:tc>
          <w:tcPr>
            <w:tcW w:w="1089" w:type="pct"/>
            <w:vAlign w:val="center"/>
          </w:tcPr>
          <w:p w14:paraId="1BE34E55" w14:textId="77777777" w:rsidR="00731338" w:rsidRPr="00020A26" w:rsidRDefault="00731338" w:rsidP="00611015">
            <w:pPr>
              <w:jc w:val="center"/>
              <w:rPr>
                <w:rFonts w:ascii="Times New Roman" w:hAnsi="Times New Roman" w:cs="Times New Roman"/>
              </w:rPr>
            </w:pPr>
            <w:r w:rsidRPr="00020A26">
              <w:rPr>
                <w:rFonts w:ascii="Times New Roman" w:hAnsi="Times New Roman" w:cs="Times New Roman"/>
              </w:rPr>
              <w:t>SMP</w:t>
            </w:r>
          </w:p>
        </w:tc>
        <w:tc>
          <w:tcPr>
            <w:tcW w:w="621" w:type="pct"/>
            <w:vAlign w:val="center"/>
          </w:tcPr>
          <w:p w14:paraId="7A40DF01" w14:textId="77777777" w:rsidR="00731338" w:rsidRPr="00020A26" w:rsidRDefault="00731338" w:rsidP="00611015">
            <w:pPr>
              <w:jc w:val="center"/>
              <w:rPr>
                <w:rFonts w:ascii="Times New Roman" w:hAnsi="Times New Roman" w:cs="Times New Roman"/>
              </w:rPr>
            </w:pPr>
            <w:r w:rsidRPr="00020A26">
              <w:rPr>
                <w:rFonts w:ascii="Times New Roman" w:hAnsi="Times New Roman" w:cs="Times New Roman"/>
              </w:rPr>
              <w:t>SMP kiekis</w:t>
            </w:r>
          </w:p>
        </w:tc>
        <w:tc>
          <w:tcPr>
            <w:tcW w:w="839" w:type="pct"/>
            <w:vAlign w:val="center"/>
          </w:tcPr>
          <w:p w14:paraId="25B82F30" w14:textId="77777777" w:rsidR="00731338" w:rsidRPr="00020A26" w:rsidRDefault="00731338" w:rsidP="00611015">
            <w:pPr>
              <w:jc w:val="center"/>
              <w:rPr>
                <w:rFonts w:ascii="Times New Roman" w:hAnsi="Times New Roman" w:cs="Times New Roman"/>
              </w:rPr>
            </w:pPr>
            <w:r w:rsidRPr="00020A26">
              <w:rPr>
                <w:rFonts w:ascii="Times New Roman" w:hAnsi="Times New Roman" w:cs="Times New Roman"/>
              </w:rPr>
              <w:t>Kuriai klasei skirtas SMP</w:t>
            </w:r>
          </w:p>
        </w:tc>
        <w:tc>
          <w:tcPr>
            <w:tcW w:w="1025" w:type="pct"/>
            <w:vAlign w:val="center"/>
          </w:tcPr>
          <w:p w14:paraId="25F707CD" w14:textId="7871EFED" w:rsidR="00731338" w:rsidRPr="00020A26" w:rsidRDefault="14D2F390" w:rsidP="13288D58">
            <w:pPr>
              <w:jc w:val="center"/>
              <w:rPr>
                <w:rFonts w:ascii="Times New Roman" w:hAnsi="Times New Roman" w:cs="Times New Roman"/>
              </w:rPr>
            </w:pPr>
            <w:r w:rsidRPr="00020A26">
              <w:rPr>
                <w:rFonts w:ascii="Times New Roman" w:hAnsi="Times New Roman" w:cs="Times New Roman"/>
              </w:rPr>
              <w:t>Planuojama</w:t>
            </w:r>
            <w:r w:rsidR="6D428003" w:rsidRPr="00020A26">
              <w:rPr>
                <w:rFonts w:ascii="Times New Roman" w:hAnsi="Times New Roman" w:cs="Times New Roman"/>
              </w:rPr>
              <w:t>s</w:t>
            </w:r>
            <w:r w:rsidRPr="00020A26">
              <w:rPr>
                <w:rFonts w:ascii="Times New Roman" w:hAnsi="Times New Roman" w:cs="Times New Roman"/>
              </w:rPr>
              <w:t xml:space="preserve"> </w:t>
            </w:r>
            <w:r w:rsidR="003D3310" w:rsidRPr="00020A26">
              <w:rPr>
                <w:rFonts w:ascii="Times New Roman" w:hAnsi="Times New Roman" w:cs="Times New Roman"/>
              </w:rPr>
              <w:t>pateikimo</w:t>
            </w:r>
            <w:r w:rsidRPr="00020A26">
              <w:rPr>
                <w:rFonts w:ascii="Times New Roman" w:hAnsi="Times New Roman" w:cs="Times New Roman"/>
              </w:rPr>
              <w:t xml:space="preserve"> </w:t>
            </w:r>
            <w:r w:rsidR="7969E687" w:rsidRPr="00020A26">
              <w:rPr>
                <w:rFonts w:ascii="Times New Roman" w:hAnsi="Times New Roman" w:cs="Times New Roman"/>
              </w:rPr>
              <w:t>laikotarpis</w:t>
            </w:r>
            <w:r w:rsidR="003D3310" w:rsidRPr="00020A26">
              <w:rPr>
                <w:rFonts w:ascii="Times New Roman" w:hAnsi="Times New Roman" w:cs="Times New Roman"/>
              </w:rPr>
              <w:t>*</w:t>
            </w:r>
          </w:p>
        </w:tc>
      </w:tr>
      <w:tr w:rsidR="00731338" w:rsidRPr="00020A26" w14:paraId="45AEED4D" w14:textId="77777777" w:rsidTr="13288D58">
        <w:tc>
          <w:tcPr>
            <w:tcW w:w="1426" w:type="pct"/>
            <w:vMerge w:val="restart"/>
          </w:tcPr>
          <w:p w14:paraId="55AAA66C"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 xml:space="preserve">Pradinių klasių mokytojams </w:t>
            </w:r>
          </w:p>
        </w:tc>
        <w:tc>
          <w:tcPr>
            <w:tcW w:w="1089" w:type="pct"/>
            <w:vMerge w:val="restart"/>
          </w:tcPr>
          <w:p w14:paraId="0EBF4E29"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Lietuvių kalbos SMP</w:t>
            </w:r>
          </w:p>
        </w:tc>
        <w:tc>
          <w:tcPr>
            <w:tcW w:w="621" w:type="pct"/>
          </w:tcPr>
          <w:p w14:paraId="5C2634F6" w14:textId="32CF8D31"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40CAB8CE" w14:textId="5F68641F" w:rsidR="00731338" w:rsidRPr="00020A26" w:rsidRDefault="00731338" w:rsidP="00477B7D">
            <w:pPr>
              <w:jc w:val="center"/>
              <w:rPr>
                <w:rFonts w:ascii="Times New Roman" w:hAnsi="Times New Roman" w:cs="Times New Roman"/>
              </w:rPr>
            </w:pPr>
            <w:r w:rsidRPr="00020A26">
              <w:rPr>
                <w:rFonts w:ascii="Times New Roman" w:hAnsi="Times New Roman" w:cs="Times New Roman"/>
              </w:rPr>
              <w:t>2</w:t>
            </w:r>
          </w:p>
        </w:tc>
        <w:tc>
          <w:tcPr>
            <w:tcW w:w="1025" w:type="pct"/>
            <w:vMerge w:val="restart"/>
          </w:tcPr>
          <w:p w14:paraId="3C207ED8"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2026 m. gruodžio mėn.</w:t>
            </w:r>
          </w:p>
        </w:tc>
      </w:tr>
      <w:tr w:rsidR="00731338" w:rsidRPr="00020A26" w14:paraId="182EAAE7" w14:textId="77777777" w:rsidTr="13288D58">
        <w:tc>
          <w:tcPr>
            <w:tcW w:w="1426" w:type="pct"/>
            <w:vMerge/>
          </w:tcPr>
          <w:p w14:paraId="62D26BBA" w14:textId="77777777" w:rsidR="00731338" w:rsidRPr="00020A26" w:rsidRDefault="00731338" w:rsidP="00611015">
            <w:pPr>
              <w:rPr>
                <w:rFonts w:ascii="Times New Roman" w:hAnsi="Times New Roman" w:cs="Times New Roman"/>
              </w:rPr>
            </w:pPr>
          </w:p>
        </w:tc>
        <w:tc>
          <w:tcPr>
            <w:tcW w:w="1089" w:type="pct"/>
            <w:vMerge/>
          </w:tcPr>
          <w:p w14:paraId="3D7BA6B9" w14:textId="77777777" w:rsidR="00731338" w:rsidRPr="00020A26" w:rsidRDefault="00731338" w:rsidP="00611015">
            <w:pPr>
              <w:rPr>
                <w:rFonts w:ascii="Times New Roman" w:hAnsi="Times New Roman" w:cs="Times New Roman"/>
              </w:rPr>
            </w:pPr>
          </w:p>
        </w:tc>
        <w:tc>
          <w:tcPr>
            <w:tcW w:w="621" w:type="pct"/>
          </w:tcPr>
          <w:p w14:paraId="4BB7CD1D" w14:textId="42D5D280"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6544BD6E" w14:textId="1FF95F2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3-4</w:t>
            </w:r>
          </w:p>
        </w:tc>
        <w:tc>
          <w:tcPr>
            <w:tcW w:w="1025" w:type="pct"/>
            <w:vMerge/>
          </w:tcPr>
          <w:p w14:paraId="19241462" w14:textId="77777777" w:rsidR="00731338" w:rsidRPr="00020A26" w:rsidRDefault="00731338" w:rsidP="00611015">
            <w:pPr>
              <w:rPr>
                <w:rFonts w:ascii="Times New Roman" w:hAnsi="Times New Roman" w:cs="Times New Roman"/>
              </w:rPr>
            </w:pPr>
          </w:p>
        </w:tc>
      </w:tr>
      <w:tr w:rsidR="00731338" w:rsidRPr="00020A26" w14:paraId="32A7E114" w14:textId="77777777" w:rsidTr="13288D58">
        <w:tc>
          <w:tcPr>
            <w:tcW w:w="1426" w:type="pct"/>
            <w:vMerge/>
          </w:tcPr>
          <w:p w14:paraId="515F1557" w14:textId="77777777" w:rsidR="00731338" w:rsidRPr="00020A26" w:rsidRDefault="00731338" w:rsidP="00611015">
            <w:pPr>
              <w:rPr>
                <w:rFonts w:ascii="Times New Roman" w:hAnsi="Times New Roman" w:cs="Times New Roman"/>
              </w:rPr>
            </w:pPr>
          </w:p>
        </w:tc>
        <w:tc>
          <w:tcPr>
            <w:tcW w:w="1089" w:type="pct"/>
            <w:vMerge w:val="restart"/>
          </w:tcPr>
          <w:p w14:paraId="47C29800"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Matematikos SMP</w:t>
            </w:r>
          </w:p>
        </w:tc>
        <w:tc>
          <w:tcPr>
            <w:tcW w:w="621" w:type="pct"/>
          </w:tcPr>
          <w:p w14:paraId="0F4E1956" w14:textId="7777777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422EA9D8" w14:textId="3CC42F2A" w:rsidR="00731338" w:rsidRPr="00020A26" w:rsidRDefault="00731338" w:rsidP="00477B7D">
            <w:pPr>
              <w:jc w:val="center"/>
              <w:rPr>
                <w:rFonts w:ascii="Times New Roman" w:hAnsi="Times New Roman" w:cs="Times New Roman"/>
              </w:rPr>
            </w:pPr>
            <w:r w:rsidRPr="00020A26">
              <w:rPr>
                <w:rFonts w:ascii="Times New Roman" w:hAnsi="Times New Roman" w:cs="Times New Roman"/>
              </w:rPr>
              <w:t>2</w:t>
            </w:r>
          </w:p>
        </w:tc>
        <w:tc>
          <w:tcPr>
            <w:tcW w:w="1025" w:type="pct"/>
            <w:vMerge w:val="restart"/>
          </w:tcPr>
          <w:p w14:paraId="1336A6C0"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2026 m. gruodžio mėn.</w:t>
            </w:r>
          </w:p>
        </w:tc>
      </w:tr>
      <w:tr w:rsidR="00731338" w:rsidRPr="00020A26" w14:paraId="0EC6329B" w14:textId="77777777" w:rsidTr="13288D58">
        <w:trPr>
          <w:trHeight w:val="226"/>
        </w:trPr>
        <w:tc>
          <w:tcPr>
            <w:tcW w:w="1426" w:type="pct"/>
            <w:vMerge/>
          </w:tcPr>
          <w:p w14:paraId="6D72811F" w14:textId="77777777" w:rsidR="00731338" w:rsidRPr="00020A26" w:rsidRDefault="00731338" w:rsidP="00611015">
            <w:pPr>
              <w:rPr>
                <w:rFonts w:ascii="Times New Roman" w:hAnsi="Times New Roman" w:cs="Times New Roman"/>
              </w:rPr>
            </w:pPr>
          </w:p>
        </w:tc>
        <w:tc>
          <w:tcPr>
            <w:tcW w:w="1089" w:type="pct"/>
            <w:vMerge/>
          </w:tcPr>
          <w:p w14:paraId="5CD07FB1" w14:textId="77777777" w:rsidR="00731338" w:rsidRPr="00020A26" w:rsidRDefault="00731338" w:rsidP="00611015">
            <w:pPr>
              <w:rPr>
                <w:rFonts w:ascii="Times New Roman" w:hAnsi="Times New Roman" w:cs="Times New Roman"/>
              </w:rPr>
            </w:pPr>
          </w:p>
        </w:tc>
        <w:tc>
          <w:tcPr>
            <w:tcW w:w="621" w:type="pct"/>
          </w:tcPr>
          <w:p w14:paraId="45BF85D6" w14:textId="4D52297C"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5F7E4918" w14:textId="640E61F8" w:rsidR="00731338" w:rsidRPr="00020A26" w:rsidRDefault="00731338" w:rsidP="00477B7D">
            <w:pPr>
              <w:jc w:val="center"/>
              <w:rPr>
                <w:rFonts w:ascii="Times New Roman" w:hAnsi="Times New Roman" w:cs="Times New Roman"/>
              </w:rPr>
            </w:pPr>
            <w:r w:rsidRPr="00020A26">
              <w:rPr>
                <w:rFonts w:ascii="Times New Roman" w:hAnsi="Times New Roman" w:cs="Times New Roman"/>
              </w:rPr>
              <w:t>3-4</w:t>
            </w:r>
          </w:p>
        </w:tc>
        <w:tc>
          <w:tcPr>
            <w:tcW w:w="1025" w:type="pct"/>
            <w:vMerge/>
          </w:tcPr>
          <w:p w14:paraId="0AC6FC35" w14:textId="77777777" w:rsidR="00731338" w:rsidRPr="00020A26" w:rsidRDefault="00731338" w:rsidP="00611015">
            <w:pPr>
              <w:rPr>
                <w:rFonts w:ascii="Times New Roman" w:hAnsi="Times New Roman" w:cs="Times New Roman"/>
              </w:rPr>
            </w:pPr>
          </w:p>
        </w:tc>
      </w:tr>
      <w:tr w:rsidR="00731338" w:rsidRPr="00020A26" w14:paraId="7EF37E5D" w14:textId="77777777" w:rsidTr="13288D58">
        <w:tc>
          <w:tcPr>
            <w:tcW w:w="1426" w:type="pct"/>
            <w:vMerge/>
          </w:tcPr>
          <w:p w14:paraId="6490245F" w14:textId="77777777" w:rsidR="00731338" w:rsidRPr="00020A26" w:rsidRDefault="00731338" w:rsidP="00611015">
            <w:pPr>
              <w:rPr>
                <w:rFonts w:ascii="Times New Roman" w:hAnsi="Times New Roman" w:cs="Times New Roman"/>
              </w:rPr>
            </w:pPr>
          </w:p>
        </w:tc>
        <w:tc>
          <w:tcPr>
            <w:tcW w:w="1089" w:type="pct"/>
            <w:vMerge w:val="restart"/>
          </w:tcPr>
          <w:p w14:paraId="08D035F8"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Gamtos mokslų SMP</w:t>
            </w:r>
          </w:p>
        </w:tc>
        <w:tc>
          <w:tcPr>
            <w:tcW w:w="621" w:type="pct"/>
          </w:tcPr>
          <w:p w14:paraId="36B31C53" w14:textId="16D164D4"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10525C98" w14:textId="7A15C48C" w:rsidR="00731338" w:rsidRPr="00020A26" w:rsidRDefault="00731338" w:rsidP="00477B7D">
            <w:pPr>
              <w:jc w:val="center"/>
              <w:rPr>
                <w:rFonts w:ascii="Times New Roman" w:hAnsi="Times New Roman" w:cs="Times New Roman"/>
              </w:rPr>
            </w:pPr>
            <w:r w:rsidRPr="00020A26">
              <w:rPr>
                <w:rFonts w:ascii="Times New Roman" w:hAnsi="Times New Roman" w:cs="Times New Roman"/>
              </w:rPr>
              <w:t>2</w:t>
            </w:r>
          </w:p>
        </w:tc>
        <w:tc>
          <w:tcPr>
            <w:tcW w:w="1025" w:type="pct"/>
            <w:vMerge w:val="restart"/>
          </w:tcPr>
          <w:p w14:paraId="42B6EEC9"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2027 m. balandžio mėn.</w:t>
            </w:r>
          </w:p>
        </w:tc>
      </w:tr>
      <w:tr w:rsidR="00731338" w:rsidRPr="00020A26" w14:paraId="505FD312" w14:textId="77777777" w:rsidTr="13288D58">
        <w:tc>
          <w:tcPr>
            <w:tcW w:w="1426" w:type="pct"/>
            <w:vMerge/>
          </w:tcPr>
          <w:p w14:paraId="5E43C4D2" w14:textId="77777777" w:rsidR="00731338" w:rsidRPr="00020A26" w:rsidRDefault="00731338" w:rsidP="00611015">
            <w:pPr>
              <w:rPr>
                <w:rFonts w:ascii="Times New Roman" w:hAnsi="Times New Roman" w:cs="Times New Roman"/>
              </w:rPr>
            </w:pPr>
          </w:p>
        </w:tc>
        <w:tc>
          <w:tcPr>
            <w:tcW w:w="1089" w:type="pct"/>
            <w:vMerge/>
          </w:tcPr>
          <w:p w14:paraId="68E2A30C" w14:textId="77777777" w:rsidR="00731338" w:rsidRPr="00020A26" w:rsidRDefault="00731338" w:rsidP="00611015">
            <w:pPr>
              <w:rPr>
                <w:rFonts w:ascii="Times New Roman" w:hAnsi="Times New Roman" w:cs="Times New Roman"/>
              </w:rPr>
            </w:pPr>
          </w:p>
        </w:tc>
        <w:tc>
          <w:tcPr>
            <w:tcW w:w="621" w:type="pct"/>
          </w:tcPr>
          <w:p w14:paraId="5995FFBD" w14:textId="30221D28"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6A80E394" w14:textId="27C54965" w:rsidR="00731338" w:rsidRPr="00020A26" w:rsidRDefault="00731338" w:rsidP="00477B7D">
            <w:pPr>
              <w:jc w:val="center"/>
              <w:rPr>
                <w:rFonts w:ascii="Times New Roman" w:hAnsi="Times New Roman" w:cs="Times New Roman"/>
              </w:rPr>
            </w:pPr>
            <w:r w:rsidRPr="00020A26">
              <w:rPr>
                <w:rFonts w:ascii="Times New Roman" w:hAnsi="Times New Roman" w:cs="Times New Roman"/>
              </w:rPr>
              <w:t>3-4</w:t>
            </w:r>
          </w:p>
        </w:tc>
        <w:tc>
          <w:tcPr>
            <w:tcW w:w="1025" w:type="pct"/>
            <w:vMerge/>
          </w:tcPr>
          <w:p w14:paraId="6DA79083" w14:textId="77777777" w:rsidR="00731338" w:rsidRPr="00020A26" w:rsidRDefault="00731338" w:rsidP="00611015">
            <w:pPr>
              <w:rPr>
                <w:rFonts w:ascii="Times New Roman" w:hAnsi="Times New Roman" w:cs="Times New Roman"/>
              </w:rPr>
            </w:pPr>
          </w:p>
        </w:tc>
      </w:tr>
      <w:tr w:rsidR="00731338" w:rsidRPr="00020A26" w14:paraId="054818A7" w14:textId="77777777" w:rsidTr="13288D58">
        <w:tc>
          <w:tcPr>
            <w:tcW w:w="1426" w:type="pct"/>
            <w:vMerge w:val="restart"/>
          </w:tcPr>
          <w:p w14:paraId="07313F85"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 xml:space="preserve">Lietuvių kalbos mokytojams </w:t>
            </w:r>
          </w:p>
        </w:tc>
        <w:tc>
          <w:tcPr>
            <w:tcW w:w="1089" w:type="pct"/>
            <w:vMerge w:val="restart"/>
          </w:tcPr>
          <w:p w14:paraId="075E8CF7"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Lietuvių kalbos SMP</w:t>
            </w:r>
          </w:p>
        </w:tc>
        <w:tc>
          <w:tcPr>
            <w:tcW w:w="621" w:type="pct"/>
          </w:tcPr>
          <w:p w14:paraId="51528352" w14:textId="7777777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4</w:t>
            </w:r>
          </w:p>
        </w:tc>
        <w:tc>
          <w:tcPr>
            <w:tcW w:w="839" w:type="pct"/>
          </w:tcPr>
          <w:p w14:paraId="6584C557" w14:textId="569D7491" w:rsidR="00731338" w:rsidRPr="00020A26" w:rsidRDefault="00731338" w:rsidP="00477B7D">
            <w:pPr>
              <w:jc w:val="center"/>
              <w:rPr>
                <w:rFonts w:ascii="Times New Roman" w:hAnsi="Times New Roman" w:cs="Times New Roman"/>
              </w:rPr>
            </w:pPr>
            <w:r w:rsidRPr="00020A26">
              <w:rPr>
                <w:rFonts w:ascii="Times New Roman" w:hAnsi="Times New Roman" w:cs="Times New Roman"/>
              </w:rPr>
              <w:t>5, 6, 7 ,8</w:t>
            </w:r>
          </w:p>
        </w:tc>
        <w:tc>
          <w:tcPr>
            <w:tcW w:w="1025" w:type="pct"/>
            <w:vMerge w:val="restart"/>
          </w:tcPr>
          <w:p w14:paraId="319391AB"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2026 m. gruodžio mėn.</w:t>
            </w:r>
          </w:p>
        </w:tc>
      </w:tr>
      <w:tr w:rsidR="00731338" w:rsidRPr="00020A26" w14:paraId="40D958D8" w14:textId="77777777" w:rsidTr="13288D58">
        <w:tc>
          <w:tcPr>
            <w:tcW w:w="1426" w:type="pct"/>
            <w:vMerge/>
          </w:tcPr>
          <w:p w14:paraId="39E675BE" w14:textId="77777777" w:rsidR="00731338" w:rsidRPr="00020A26" w:rsidRDefault="00731338" w:rsidP="00611015">
            <w:pPr>
              <w:rPr>
                <w:rFonts w:ascii="Times New Roman" w:hAnsi="Times New Roman" w:cs="Times New Roman"/>
              </w:rPr>
            </w:pPr>
          </w:p>
        </w:tc>
        <w:tc>
          <w:tcPr>
            <w:tcW w:w="1089" w:type="pct"/>
            <w:vMerge/>
          </w:tcPr>
          <w:p w14:paraId="593FC0E8" w14:textId="77777777" w:rsidR="00731338" w:rsidRPr="00020A26" w:rsidRDefault="00731338" w:rsidP="00611015">
            <w:pPr>
              <w:rPr>
                <w:rFonts w:ascii="Times New Roman" w:hAnsi="Times New Roman" w:cs="Times New Roman"/>
              </w:rPr>
            </w:pPr>
          </w:p>
        </w:tc>
        <w:tc>
          <w:tcPr>
            <w:tcW w:w="621" w:type="pct"/>
          </w:tcPr>
          <w:p w14:paraId="7DD857AC" w14:textId="7777777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6FA8680E" w14:textId="718DC673" w:rsidR="00731338" w:rsidRPr="00020A26" w:rsidRDefault="00731338" w:rsidP="00477B7D">
            <w:pPr>
              <w:jc w:val="center"/>
              <w:rPr>
                <w:rFonts w:ascii="Times New Roman" w:hAnsi="Times New Roman" w:cs="Times New Roman"/>
              </w:rPr>
            </w:pPr>
            <w:r w:rsidRPr="00020A26">
              <w:rPr>
                <w:rFonts w:ascii="Times New Roman" w:hAnsi="Times New Roman" w:cs="Times New Roman"/>
              </w:rPr>
              <w:t>9-10</w:t>
            </w:r>
          </w:p>
        </w:tc>
        <w:tc>
          <w:tcPr>
            <w:tcW w:w="1025" w:type="pct"/>
            <w:vMerge/>
          </w:tcPr>
          <w:p w14:paraId="2AACC39E" w14:textId="77777777" w:rsidR="00731338" w:rsidRPr="00020A26" w:rsidRDefault="00731338" w:rsidP="00611015">
            <w:pPr>
              <w:rPr>
                <w:rFonts w:ascii="Times New Roman" w:hAnsi="Times New Roman" w:cs="Times New Roman"/>
              </w:rPr>
            </w:pPr>
          </w:p>
        </w:tc>
      </w:tr>
      <w:tr w:rsidR="00731338" w:rsidRPr="00020A26" w14:paraId="14C6114A" w14:textId="77777777" w:rsidTr="13288D58">
        <w:tc>
          <w:tcPr>
            <w:tcW w:w="1426" w:type="pct"/>
            <w:vMerge w:val="restart"/>
          </w:tcPr>
          <w:p w14:paraId="6D322524"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 xml:space="preserve">Matematikos mokytojams </w:t>
            </w:r>
          </w:p>
        </w:tc>
        <w:tc>
          <w:tcPr>
            <w:tcW w:w="1089" w:type="pct"/>
            <w:vMerge w:val="restart"/>
          </w:tcPr>
          <w:p w14:paraId="37C7CBA4"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Matematikos SMP</w:t>
            </w:r>
          </w:p>
        </w:tc>
        <w:tc>
          <w:tcPr>
            <w:tcW w:w="621" w:type="pct"/>
          </w:tcPr>
          <w:p w14:paraId="06DC2C45" w14:textId="7777777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4</w:t>
            </w:r>
          </w:p>
        </w:tc>
        <w:tc>
          <w:tcPr>
            <w:tcW w:w="839" w:type="pct"/>
          </w:tcPr>
          <w:p w14:paraId="479B16CD" w14:textId="67031991" w:rsidR="00731338" w:rsidRPr="00020A26" w:rsidRDefault="00731338" w:rsidP="00477B7D">
            <w:pPr>
              <w:jc w:val="center"/>
              <w:rPr>
                <w:rFonts w:ascii="Times New Roman" w:hAnsi="Times New Roman" w:cs="Times New Roman"/>
              </w:rPr>
            </w:pPr>
            <w:r w:rsidRPr="00020A26">
              <w:rPr>
                <w:rFonts w:ascii="Times New Roman" w:hAnsi="Times New Roman" w:cs="Times New Roman"/>
              </w:rPr>
              <w:t>5, 6, 7 ,8</w:t>
            </w:r>
          </w:p>
        </w:tc>
        <w:tc>
          <w:tcPr>
            <w:tcW w:w="1025" w:type="pct"/>
            <w:vMerge w:val="restart"/>
          </w:tcPr>
          <w:p w14:paraId="23C6981B"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2026 m. gruodžio mėn.</w:t>
            </w:r>
          </w:p>
        </w:tc>
      </w:tr>
      <w:tr w:rsidR="00731338" w:rsidRPr="00020A26" w14:paraId="0620F3FA" w14:textId="77777777" w:rsidTr="13288D58">
        <w:tc>
          <w:tcPr>
            <w:tcW w:w="1426" w:type="pct"/>
            <w:vMerge/>
          </w:tcPr>
          <w:p w14:paraId="0D91F052" w14:textId="77777777" w:rsidR="00731338" w:rsidRPr="00020A26" w:rsidRDefault="00731338" w:rsidP="00611015">
            <w:pPr>
              <w:rPr>
                <w:rFonts w:ascii="Times New Roman" w:hAnsi="Times New Roman" w:cs="Times New Roman"/>
              </w:rPr>
            </w:pPr>
          </w:p>
        </w:tc>
        <w:tc>
          <w:tcPr>
            <w:tcW w:w="1089" w:type="pct"/>
            <w:vMerge/>
          </w:tcPr>
          <w:p w14:paraId="32BD2240" w14:textId="77777777" w:rsidR="00731338" w:rsidRPr="00020A26" w:rsidRDefault="00731338" w:rsidP="00611015">
            <w:pPr>
              <w:rPr>
                <w:rFonts w:ascii="Times New Roman" w:hAnsi="Times New Roman" w:cs="Times New Roman"/>
              </w:rPr>
            </w:pPr>
          </w:p>
        </w:tc>
        <w:tc>
          <w:tcPr>
            <w:tcW w:w="621" w:type="pct"/>
          </w:tcPr>
          <w:p w14:paraId="1CD7CE63" w14:textId="7777777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1E157D57" w14:textId="7CF8D02D" w:rsidR="00731338" w:rsidRPr="00020A26" w:rsidRDefault="00731338" w:rsidP="00477B7D">
            <w:pPr>
              <w:jc w:val="center"/>
              <w:rPr>
                <w:rFonts w:ascii="Times New Roman" w:hAnsi="Times New Roman" w:cs="Times New Roman"/>
              </w:rPr>
            </w:pPr>
            <w:r w:rsidRPr="00020A26">
              <w:rPr>
                <w:rFonts w:ascii="Times New Roman" w:hAnsi="Times New Roman" w:cs="Times New Roman"/>
              </w:rPr>
              <w:t>9-10</w:t>
            </w:r>
          </w:p>
        </w:tc>
        <w:tc>
          <w:tcPr>
            <w:tcW w:w="1025" w:type="pct"/>
            <w:vMerge/>
          </w:tcPr>
          <w:p w14:paraId="3976301F" w14:textId="77777777" w:rsidR="00731338" w:rsidRPr="00020A26" w:rsidRDefault="00731338" w:rsidP="00611015">
            <w:pPr>
              <w:rPr>
                <w:rFonts w:ascii="Times New Roman" w:hAnsi="Times New Roman" w:cs="Times New Roman"/>
              </w:rPr>
            </w:pPr>
          </w:p>
        </w:tc>
      </w:tr>
      <w:tr w:rsidR="00731338" w:rsidRPr="00020A26" w14:paraId="38164BE6" w14:textId="77777777" w:rsidTr="13288D58">
        <w:tc>
          <w:tcPr>
            <w:tcW w:w="1426" w:type="pct"/>
            <w:vMerge w:val="restart"/>
          </w:tcPr>
          <w:p w14:paraId="393C61B6"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Gamtos mokslų (biologijos, fizikos, chemijos) mokytojams</w:t>
            </w:r>
          </w:p>
        </w:tc>
        <w:tc>
          <w:tcPr>
            <w:tcW w:w="1089" w:type="pct"/>
          </w:tcPr>
          <w:p w14:paraId="5C7D5D2E"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Gamtos mokslų SMP</w:t>
            </w:r>
          </w:p>
        </w:tc>
        <w:tc>
          <w:tcPr>
            <w:tcW w:w="621" w:type="pct"/>
          </w:tcPr>
          <w:p w14:paraId="506C9449" w14:textId="7777777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3</w:t>
            </w:r>
          </w:p>
        </w:tc>
        <w:tc>
          <w:tcPr>
            <w:tcW w:w="839" w:type="pct"/>
          </w:tcPr>
          <w:p w14:paraId="7081A7E8" w14:textId="70573BE4" w:rsidR="00731338" w:rsidRPr="00020A26" w:rsidRDefault="00731338" w:rsidP="00477B7D">
            <w:pPr>
              <w:jc w:val="center"/>
              <w:rPr>
                <w:rFonts w:ascii="Times New Roman" w:hAnsi="Times New Roman" w:cs="Times New Roman"/>
              </w:rPr>
            </w:pPr>
            <w:r w:rsidRPr="00020A26">
              <w:rPr>
                <w:rFonts w:ascii="Times New Roman" w:hAnsi="Times New Roman" w:cs="Times New Roman"/>
              </w:rPr>
              <w:t>5-6, 7, 8</w:t>
            </w:r>
          </w:p>
        </w:tc>
        <w:tc>
          <w:tcPr>
            <w:tcW w:w="1025" w:type="pct"/>
            <w:vMerge w:val="restart"/>
          </w:tcPr>
          <w:p w14:paraId="391364FF"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2027 m. balandžio mėn.</w:t>
            </w:r>
          </w:p>
        </w:tc>
      </w:tr>
      <w:tr w:rsidR="00731338" w:rsidRPr="00020A26" w14:paraId="1071C580" w14:textId="77777777" w:rsidTr="13288D58">
        <w:tc>
          <w:tcPr>
            <w:tcW w:w="1426" w:type="pct"/>
            <w:vMerge/>
          </w:tcPr>
          <w:p w14:paraId="4A6A9869" w14:textId="77777777" w:rsidR="00731338" w:rsidRPr="00020A26" w:rsidRDefault="00731338" w:rsidP="00611015">
            <w:pPr>
              <w:rPr>
                <w:rFonts w:ascii="Times New Roman" w:hAnsi="Times New Roman" w:cs="Times New Roman"/>
              </w:rPr>
            </w:pPr>
          </w:p>
        </w:tc>
        <w:tc>
          <w:tcPr>
            <w:tcW w:w="1089" w:type="pct"/>
          </w:tcPr>
          <w:p w14:paraId="7665D686"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Biologijos SMP</w:t>
            </w:r>
          </w:p>
        </w:tc>
        <w:tc>
          <w:tcPr>
            <w:tcW w:w="621" w:type="pct"/>
          </w:tcPr>
          <w:p w14:paraId="3BE3BF7A" w14:textId="5DA1893F"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2B357B45" w14:textId="191B13A0" w:rsidR="00731338" w:rsidRPr="00020A26" w:rsidRDefault="00731338" w:rsidP="00477B7D">
            <w:pPr>
              <w:jc w:val="center"/>
              <w:rPr>
                <w:rFonts w:ascii="Times New Roman" w:hAnsi="Times New Roman" w:cs="Times New Roman"/>
              </w:rPr>
            </w:pPr>
            <w:r w:rsidRPr="00020A26">
              <w:rPr>
                <w:rFonts w:ascii="Times New Roman" w:hAnsi="Times New Roman" w:cs="Times New Roman"/>
              </w:rPr>
              <w:t>9-10</w:t>
            </w:r>
          </w:p>
        </w:tc>
        <w:tc>
          <w:tcPr>
            <w:tcW w:w="1025" w:type="pct"/>
            <w:vMerge/>
          </w:tcPr>
          <w:p w14:paraId="3DC6D8A3" w14:textId="77777777" w:rsidR="00731338" w:rsidRPr="00020A26" w:rsidRDefault="00731338" w:rsidP="00611015">
            <w:pPr>
              <w:rPr>
                <w:rFonts w:ascii="Times New Roman" w:hAnsi="Times New Roman" w:cs="Times New Roman"/>
              </w:rPr>
            </w:pPr>
          </w:p>
        </w:tc>
      </w:tr>
      <w:tr w:rsidR="00731338" w:rsidRPr="00020A26" w14:paraId="78B4EE18" w14:textId="77777777" w:rsidTr="13288D58">
        <w:tc>
          <w:tcPr>
            <w:tcW w:w="1426" w:type="pct"/>
            <w:vMerge/>
          </w:tcPr>
          <w:p w14:paraId="77B282A2" w14:textId="77777777" w:rsidR="00731338" w:rsidRPr="00020A26" w:rsidRDefault="00731338" w:rsidP="00611015">
            <w:pPr>
              <w:rPr>
                <w:rFonts w:ascii="Times New Roman" w:hAnsi="Times New Roman" w:cs="Times New Roman"/>
              </w:rPr>
            </w:pPr>
          </w:p>
        </w:tc>
        <w:tc>
          <w:tcPr>
            <w:tcW w:w="1089" w:type="pct"/>
          </w:tcPr>
          <w:p w14:paraId="164A7777"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Fizikos SMP</w:t>
            </w:r>
          </w:p>
        </w:tc>
        <w:tc>
          <w:tcPr>
            <w:tcW w:w="621" w:type="pct"/>
          </w:tcPr>
          <w:p w14:paraId="41D5D863" w14:textId="3ECC9D85"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43DB24BB" w14:textId="4AC3BA3A" w:rsidR="00731338" w:rsidRPr="00020A26" w:rsidRDefault="00731338" w:rsidP="00477B7D">
            <w:pPr>
              <w:jc w:val="center"/>
              <w:rPr>
                <w:rFonts w:ascii="Times New Roman" w:hAnsi="Times New Roman" w:cs="Times New Roman"/>
              </w:rPr>
            </w:pPr>
            <w:r w:rsidRPr="00020A26">
              <w:rPr>
                <w:rFonts w:ascii="Times New Roman" w:hAnsi="Times New Roman" w:cs="Times New Roman"/>
              </w:rPr>
              <w:t>9-10</w:t>
            </w:r>
          </w:p>
        </w:tc>
        <w:tc>
          <w:tcPr>
            <w:tcW w:w="1025" w:type="pct"/>
            <w:vMerge/>
          </w:tcPr>
          <w:p w14:paraId="491D00CF" w14:textId="77777777" w:rsidR="00731338" w:rsidRPr="00020A26" w:rsidRDefault="00731338" w:rsidP="00611015">
            <w:pPr>
              <w:rPr>
                <w:rFonts w:ascii="Times New Roman" w:hAnsi="Times New Roman" w:cs="Times New Roman"/>
              </w:rPr>
            </w:pPr>
          </w:p>
        </w:tc>
      </w:tr>
      <w:tr w:rsidR="00731338" w:rsidRPr="00020A26" w14:paraId="6CD2A6A2" w14:textId="77777777" w:rsidTr="13288D58">
        <w:tc>
          <w:tcPr>
            <w:tcW w:w="1426" w:type="pct"/>
            <w:vMerge/>
          </w:tcPr>
          <w:p w14:paraId="501F1A4F" w14:textId="77777777" w:rsidR="00731338" w:rsidRPr="00020A26" w:rsidRDefault="00731338" w:rsidP="00611015">
            <w:pPr>
              <w:rPr>
                <w:rFonts w:ascii="Times New Roman" w:hAnsi="Times New Roman" w:cs="Times New Roman"/>
              </w:rPr>
            </w:pPr>
          </w:p>
        </w:tc>
        <w:tc>
          <w:tcPr>
            <w:tcW w:w="1089" w:type="pct"/>
          </w:tcPr>
          <w:p w14:paraId="544131D3"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Chemijos SMP</w:t>
            </w:r>
          </w:p>
        </w:tc>
        <w:tc>
          <w:tcPr>
            <w:tcW w:w="621" w:type="pct"/>
          </w:tcPr>
          <w:p w14:paraId="64213F6C" w14:textId="51CC24C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1</w:t>
            </w:r>
          </w:p>
        </w:tc>
        <w:tc>
          <w:tcPr>
            <w:tcW w:w="839" w:type="pct"/>
          </w:tcPr>
          <w:p w14:paraId="6A8AEEEB" w14:textId="1FABBABD" w:rsidR="00731338" w:rsidRPr="00020A26" w:rsidRDefault="00731338" w:rsidP="00477B7D">
            <w:pPr>
              <w:jc w:val="center"/>
              <w:rPr>
                <w:rFonts w:ascii="Times New Roman" w:hAnsi="Times New Roman" w:cs="Times New Roman"/>
              </w:rPr>
            </w:pPr>
            <w:r w:rsidRPr="00020A26">
              <w:rPr>
                <w:rFonts w:ascii="Times New Roman" w:hAnsi="Times New Roman" w:cs="Times New Roman"/>
              </w:rPr>
              <w:t>9-10</w:t>
            </w:r>
          </w:p>
        </w:tc>
        <w:tc>
          <w:tcPr>
            <w:tcW w:w="1025" w:type="pct"/>
            <w:vMerge/>
          </w:tcPr>
          <w:p w14:paraId="6EFCA1A8" w14:textId="77777777" w:rsidR="00731338" w:rsidRPr="00020A26" w:rsidRDefault="00731338" w:rsidP="00611015">
            <w:pPr>
              <w:rPr>
                <w:rFonts w:ascii="Times New Roman" w:hAnsi="Times New Roman" w:cs="Times New Roman"/>
              </w:rPr>
            </w:pPr>
          </w:p>
        </w:tc>
      </w:tr>
      <w:tr w:rsidR="00731338" w:rsidRPr="00020A26" w14:paraId="73085AE9" w14:textId="77777777" w:rsidTr="13288D58">
        <w:tc>
          <w:tcPr>
            <w:tcW w:w="1426" w:type="pct"/>
          </w:tcPr>
          <w:p w14:paraId="684F97C0"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Geografijos mokytojams</w:t>
            </w:r>
          </w:p>
        </w:tc>
        <w:tc>
          <w:tcPr>
            <w:tcW w:w="1089" w:type="pct"/>
          </w:tcPr>
          <w:p w14:paraId="507D872D"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Geografijos SMP</w:t>
            </w:r>
          </w:p>
        </w:tc>
        <w:tc>
          <w:tcPr>
            <w:tcW w:w="621" w:type="pct"/>
          </w:tcPr>
          <w:p w14:paraId="7AB7AECC" w14:textId="7777777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5</w:t>
            </w:r>
          </w:p>
        </w:tc>
        <w:tc>
          <w:tcPr>
            <w:tcW w:w="839" w:type="pct"/>
          </w:tcPr>
          <w:p w14:paraId="73B9C610" w14:textId="1A27B356" w:rsidR="00731338" w:rsidRPr="00020A26" w:rsidRDefault="00731338" w:rsidP="00477B7D">
            <w:pPr>
              <w:jc w:val="center"/>
              <w:rPr>
                <w:rFonts w:ascii="Times New Roman" w:hAnsi="Times New Roman" w:cs="Times New Roman"/>
              </w:rPr>
            </w:pPr>
            <w:r w:rsidRPr="00020A26">
              <w:rPr>
                <w:rFonts w:ascii="Times New Roman" w:hAnsi="Times New Roman" w:cs="Times New Roman"/>
              </w:rPr>
              <w:t>6, 7, 8, 9, 10</w:t>
            </w:r>
          </w:p>
        </w:tc>
        <w:tc>
          <w:tcPr>
            <w:tcW w:w="1025" w:type="pct"/>
          </w:tcPr>
          <w:p w14:paraId="38F03AB1"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2027 m. sausio mėn.</w:t>
            </w:r>
          </w:p>
        </w:tc>
      </w:tr>
      <w:tr w:rsidR="00731338" w:rsidRPr="00020A26" w14:paraId="35F99DC0" w14:textId="77777777" w:rsidTr="13288D58">
        <w:tc>
          <w:tcPr>
            <w:tcW w:w="1426" w:type="pct"/>
          </w:tcPr>
          <w:p w14:paraId="229488D8"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 xml:space="preserve">Istorijos mokytojams </w:t>
            </w:r>
          </w:p>
        </w:tc>
        <w:tc>
          <w:tcPr>
            <w:tcW w:w="1089" w:type="pct"/>
          </w:tcPr>
          <w:p w14:paraId="37528509"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Istorijos SMP</w:t>
            </w:r>
          </w:p>
        </w:tc>
        <w:tc>
          <w:tcPr>
            <w:tcW w:w="621" w:type="pct"/>
          </w:tcPr>
          <w:p w14:paraId="73C67771" w14:textId="7777777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5</w:t>
            </w:r>
          </w:p>
        </w:tc>
        <w:tc>
          <w:tcPr>
            <w:tcW w:w="839" w:type="pct"/>
          </w:tcPr>
          <w:p w14:paraId="1FE12DB4" w14:textId="0017B972" w:rsidR="00731338" w:rsidRPr="00020A26" w:rsidRDefault="00731338" w:rsidP="00477B7D">
            <w:pPr>
              <w:jc w:val="center"/>
              <w:rPr>
                <w:rFonts w:ascii="Times New Roman" w:hAnsi="Times New Roman" w:cs="Times New Roman"/>
              </w:rPr>
            </w:pPr>
            <w:r w:rsidRPr="00020A26">
              <w:rPr>
                <w:rFonts w:ascii="Times New Roman" w:hAnsi="Times New Roman" w:cs="Times New Roman"/>
              </w:rPr>
              <w:t>6, 7, 8, 9, 10</w:t>
            </w:r>
          </w:p>
        </w:tc>
        <w:tc>
          <w:tcPr>
            <w:tcW w:w="1025" w:type="pct"/>
          </w:tcPr>
          <w:p w14:paraId="1CA30B6A"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2027 m. sausio mėn.</w:t>
            </w:r>
          </w:p>
        </w:tc>
      </w:tr>
      <w:tr w:rsidR="00731338" w:rsidRPr="00020A26" w14:paraId="1FF070B1" w14:textId="77777777" w:rsidTr="13288D58">
        <w:tc>
          <w:tcPr>
            <w:tcW w:w="1426" w:type="pct"/>
          </w:tcPr>
          <w:p w14:paraId="4425AA16"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lastRenderedPageBreak/>
              <w:t>Užsienio kalbos (anglų) mokytojams</w:t>
            </w:r>
          </w:p>
        </w:tc>
        <w:tc>
          <w:tcPr>
            <w:tcW w:w="1089" w:type="pct"/>
          </w:tcPr>
          <w:p w14:paraId="73FAF7F0"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Užsienio kalbos (anglų) SMP</w:t>
            </w:r>
          </w:p>
        </w:tc>
        <w:tc>
          <w:tcPr>
            <w:tcW w:w="621" w:type="pct"/>
          </w:tcPr>
          <w:p w14:paraId="7E06AC3E" w14:textId="77777777" w:rsidR="00731338" w:rsidRPr="00020A26" w:rsidRDefault="00731338" w:rsidP="00477B7D">
            <w:pPr>
              <w:jc w:val="center"/>
              <w:rPr>
                <w:rFonts w:ascii="Times New Roman" w:hAnsi="Times New Roman" w:cs="Times New Roman"/>
              </w:rPr>
            </w:pPr>
            <w:r w:rsidRPr="00020A26">
              <w:rPr>
                <w:rFonts w:ascii="Times New Roman" w:hAnsi="Times New Roman" w:cs="Times New Roman"/>
              </w:rPr>
              <w:t>4</w:t>
            </w:r>
          </w:p>
        </w:tc>
        <w:tc>
          <w:tcPr>
            <w:tcW w:w="839" w:type="pct"/>
          </w:tcPr>
          <w:p w14:paraId="610AC2AE" w14:textId="2931FDAB" w:rsidR="00731338" w:rsidRPr="00020A26" w:rsidRDefault="00731338" w:rsidP="00477B7D">
            <w:pPr>
              <w:jc w:val="center"/>
              <w:rPr>
                <w:rFonts w:ascii="Times New Roman" w:hAnsi="Times New Roman" w:cs="Times New Roman"/>
              </w:rPr>
            </w:pPr>
            <w:r w:rsidRPr="00020A26">
              <w:rPr>
                <w:rFonts w:ascii="Times New Roman" w:hAnsi="Times New Roman" w:cs="Times New Roman"/>
              </w:rPr>
              <w:t>3-4, 5-6, 7-8, 9-10</w:t>
            </w:r>
          </w:p>
        </w:tc>
        <w:tc>
          <w:tcPr>
            <w:tcW w:w="1025" w:type="pct"/>
          </w:tcPr>
          <w:p w14:paraId="74DB664C" w14:textId="77777777" w:rsidR="00731338" w:rsidRPr="00020A26" w:rsidRDefault="00731338" w:rsidP="00611015">
            <w:pPr>
              <w:rPr>
                <w:rFonts w:ascii="Times New Roman" w:hAnsi="Times New Roman" w:cs="Times New Roman"/>
              </w:rPr>
            </w:pPr>
            <w:r w:rsidRPr="00020A26">
              <w:rPr>
                <w:rFonts w:ascii="Times New Roman" w:hAnsi="Times New Roman" w:cs="Times New Roman"/>
              </w:rPr>
              <w:t>2027 m. vasario mėn.</w:t>
            </w:r>
          </w:p>
        </w:tc>
      </w:tr>
    </w:tbl>
    <w:p w14:paraId="03EE9DD6" w14:textId="6C31F032" w:rsidR="006060AF" w:rsidRPr="00020A26" w:rsidRDefault="00A7380D" w:rsidP="00477B7D">
      <w:pPr>
        <w:spacing w:after="0" w:line="240" w:lineRule="auto"/>
        <w:jc w:val="both"/>
        <w:rPr>
          <w:rFonts w:ascii="Times New Roman" w:hAnsi="Times New Roman" w:cs="Times New Roman"/>
          <w:sz w:val="20"/>
          <w:szCs w:val="20"/>
        </w:rPr>
      </w:pPr>
      <w:r w:rsidRPr="00020A26">
        <w:rPr>
          <w:rFonts w:ascii="Times New Roman" w:hAnsi="Times New Roman" w:cs="Times New Roman"/>
          <w:sz w:val="20"/>
          <w:szCs w:val="20"/>
        </w:rPr>
        <w:t xml:space="preserve"> </w:t>
      </w:r>
      <w:r w:rsidR="003D3310" w:rsidRPr="00020A26">
        <w:rPr>
          <w:rFonts w:ascii="Times New Roman" w:hAnsi="Times New Roman" w:cs="Times New Roman"/>
          <w:sz w:val="20"/>
          <w:szCs w:val="20"/>
        </w:rPr>
        <w:t xml:space="preserve">* </w:t>
      </w:r>
      <w:r w:rsidR="001F6565" w:rsidRPr="00020A26">
        <w:rPr>
          <w:rFonts w:ascii="Times New Roman" w:hAnsi="Times New Roman" w:cs="Times New Roman"/>
          <w:sz w:val="20"/>
          <w:szCs w:val="20"/>
        </w:rPr>
        <w:t>nurodoma</w:t>
      </w:r>
      <w:r w:rsidR="088C75BD" w:rsidRPr="00020A26">
        <w:rPr>
          <w:rFonts w:ascii="Times New Roman" w:hAnsi="Times New Roman" w:cs="Times New Roman"/>
          <w:sz w:val="20"/>
          <w:szCs w:val="20"/>
        </w:rPr>
        <w:t>s</w:t>
      </w:r>
      <w:r w:rsidR="001F6565" w:rsidRPr="00020A26">
        <w:rPr>
          <w:rFonts w:ascii="Times New Roman" w:hAnsi="Times New Roman" w:cs="Times New Roman"/>
          <w:sz w:val="20"/>
          <w:szCs w:val="20"/>
        </w:rPr>
        <w:t xml:space="preserve"> preliminar</w:t>
      </w:r>
      <w:r w:rsidR="529CD42B" w:rsidRPr="00020A26">
        <w:rPr>
          <w:rFonts w:ascii="Times New Roman" w:hAnsi="Times New Roman" w:cs="Times New Roman"/>
          <w:sz w:val="20"/>
          <w:szCs w:val="20"/>
        </w:rPr>
        <w:t>us</w:t>
      </w:r>
      <w:r w:rsidR="001F6565" w:rsidRPr="00020A26">
        <w:rPr>
          <w:rFonts w:ascii="Times New Roman" w:hAnsi="Times New Roman" w:cs="Times New Roman"/>
          <w:sz w:val="20"/>
          <w:szCs w:val="20"/>
        </w:rPr>
        <w:t xml:space="preserve"> SMP pateikimo </w:t>
      </w:r>
      <w:r w:rsidR="64E8D66C" w:rsidRPr="00020A26">
        <w:rPr>
          <w:rFonts w:ascii="Times New Roman" w:hAnsi="Times New Roman" w:cs="Times New Roman"/>
          <w:sz w:val="20"/>
          <w:szCs w:val="20"/>
        </w:rPr>
        <w:t>laikotarpis</w:t>
      </w:r>
      <w:r w:rsidR="001F6565" w:rsidRPr="00020A26">
        <w:rPr>
          <w:rFonts w:ascii="Times New Roman" w:hAnsi="Times New Roman" w:cs="Times New Roman"/>
          <w:sz w:val="20"/>
          <w:szCs w:val="20"/>
        </w:rPr>
        <w:t xml:space="preserve">. </w:t>
      </w:r>
      <w:r w:rsidR="04C205A8" w:rsidRPr="00020A26">
        <w:rPr>
          <w:rFonts w:ascii="Times New Roman" w:hAnsi="Times New Roman" w:cs="Times New Roman"/>
          <w:sz w:val="20"/>
          <w:szCs w:val="20"/>
        </w:rPr>
        <w:t xml:space="preserve">Laikotarpis </w:t>
      </w:r>
      <w:r w:rsidR="003D3310" w:rsidRPr="00020A26">
        <w:rPr>
          <w:rFonts w:ascii="Times New Roman" w:hAnsi="Times New Roman" w:cs="Times New Roman"/>
          <w:sz w:val="20"/>
          <w:szCs w:val="20"/>
        </w:rPr>
        <w:t>gali keistis priklausomai nuo to, kada bus parengt</w:t>
      </w:r>
      <w:r w:rsidR="00C05083" w:rsidRPr="00020A26">
        <w:rPr>
          <w:rFonts w:ascii="Times New Roman" w:hAnsi="Times New Roman" w:cs="Times New Roman"/>
          <w:sz w:val="20"/>
          <w:szCs w:val="20"/>
        </w:rPr>
        <w:t>os ir patvirtintos SMP.</w:t>
      </w:r>
    </w:p>
    <w:p w14:paraId="692052E3" w14:textId="77777777" w:rsidR="00C05083" w:rsidRPr="00020A26" w:rsidRDefault="00C05083" w:rsidP="00477B7D">
      <w:pPr>
        <w:spacing w:after="0" w:line="240" w:lineRule="auto"/>
        <w:jc w:val="both"/>
        <w:rPr>
          <w:rFonts w:ascii="Times New Roman" w:hAnsi="Times New Roman" w:cs="Times New Roman"/>
        </w:rPr>
      </w:pPr>
    </w:p>
    <w:p w14:paraId="1B9E017C" w14:textId="2553803A" w:rsidR="00DB58D7" w:rsidRPr="00020A26" w:rsidRDefault="00DB58D7" w:rsidP="00442730">
      <w:pPr>
        <w:spacing w:after="0" w:line="240" w:lineRule="auto"/>
        <w:ind w:firstLine="567"/>
        <w:jc w:val="both"/>
        <w:rPr>
          <w:rFonts w:ascii="Times New Roman" w:hAnsi="Times New Roman" w:cs="Times New Roman"/>
        </w:rPr>
      </w:pPr>
      <w:r w:rsidRPr="00020A26">
        <w:rPr>
          <w:rFonts w:ascii="Times New Roman" w:hAnsi="Times New Roman" w:cs="Times New Roman"/>
        </w:rPr>
        <w:t>3.4.6. Mokomosios medžiagos turinys turi būti nešališkas lyties, amžiaus grupių, neįgalumo, gebėjimų, socialinės padėties, rasės, etninės priklausomybės, religijos ir įsitikinimų atžvilgiu.</w:t>
      </w:r>
    </w:p>
    <w:p w14:paraId="04B46A14" w14:textId="16F23F46" w:rsidR="0047796F" w:rsidRPr="00020A26" w:rsidRDefault="0074611F" w:rsidP="0047796F">
      <w:pPr>
        <w:spacing w:after="0" w:line="240" w:lineRule="auto"/>
        <w:ind w:firstLine="567"/>
        <w:jc w:val="both"/>
        <w:rPr>
          <w:rFonts w:ascii="Times New Roman" w:hAnsi="Times New Roman" w:cs="Times New Roman"/>
        </w:rPr>
      </w:pPr>
      <w:r w:rsidRPr="00020A26">
        <w:rPr>
          <w:rFonts w:ascii="Times New Roman" w:hAnsi="Times New Roman" w:cs="Times New Roman"/>
          <w:b/>
          <w:bCs/>
        </w:rPr>
        <w:t>3.5.</w:t>
      </w:r>
      <w:r w:rsidRPr="00020A26">
        <w:rPr>
          <w:rFonts w:ascii="Times New Roman" w:hAnsi="Times New Roman" w:cs="Times New Roman"/>
        </w:rPr>
        <w:t xml:space="preserve"> </w:t>
      </w:r>
      <w:r w:rsidR="0047796F" w:rsidRPr="00020A26">
        <w:rPr>
          <w:rFonts w:ascii="Times New Roman" w:eastAsia="Times New Roman" w:hAnsi="Times New Roman" w:cs="Times New Roman"/>
          <w:b/>
          <w:bCs/>
        </w:rPr>
        <w:t xml:space="preserve">Mokomosios medžiagos </w:t>
      </w:r>
      <w:r w:rsidR="00DC1AC6" w:rsidRPr="00020A26">
        <w:rPr>
          <w:rFonts w:ascii="Times New Roman" w:eastAsia="Times New Roman" w:hAnsi="Times New Roman" w:cs="Times New Roman"/>
          <w:b/>
          <w:bCs/>
        </w:rPr>
        <w:t>pateikimo</w:t>
      </w:r>
      <w:r w:rsidR="0047796F" w:rsidRPr="00020A26">
        <w:rPr>
          <w:rFonts w:ascii="Times New Roman" w:eastAsia="Times New Roman" w:hAnsi="Times New Roman" w:cs="Times New Roman"/>
          <w:b/>
          <w:bCs/>
        </w:rPr>
        <w:t xml:space="preserve"> terminai:</w:t>
      </w:r>
    </w:p>
    <w:p w14:paraId="2061DB72" w14:textId="121285CE" w:rsidR="00E46036" w:rsidRPr="00020A26" w:rsidRDefault="3855D785" w:rsidP="4D8C6C1E">
      <w:pPr>
        <w:spacing w:after="0" w:line="240" w:lineRule="auto"/>
        <w:ind w:firstLine="567"/>
        <w:jc w:val="both"/>
        <w:rPr>
          <w:rFonts w:ascii="Times New Roman" w:hAnsi="Times New Roman" w:cs="Times New Roman"/>
        </w:rPr>
      </w:pPr>
      <w:r w:rsidRPr="00020A26">
        <w:rPr>
          <w:rFonts w:ascii="Times New Roman" w:hAnsi="Times New Roman" w:cs="Times New Roman"/>
        </w:rPr>
        <w:t>3</w:t>
      </w:r>
      <w:r w:rsidR="4FDC4623" w:rsidRPr="00020A26">
        <w:rPr>
          <w:rFonts w:ascii="Times New Roman" w:hAnsi="Times New Roman" w:cs="Times New Roman"/>
        </w:rPr>
        <w:t>.5</w:t>
      </w:r>
      <w:r w:rsidRPr="00020A26">
        <w:rPr>
          <w:rFonts w:ascii="Times New Roman" w:hAnsi="Times New Roman" w:cs="Times New Roman"/>
        </w:rPr>
        <w:t>.1</w:t>
      </w:r>
      <w:r w:rsidRPr="00C1450B">
        <w:rPr>
          <w:rFonts w:ascii="Times New Roman" w:hAnsi="Times New Roman" w:cs="Times New Roman"/>
        </w:rPr>
        <w:t xml:space="preserve">. </w:t>
      </w:r>
      <w:r w:rsidR="00FF2029" w:rsidRPr="00C1450B">
        <w:rPr>
          <w:rFonts w:ascii="Times New Roman" w:hAnsi="Times New Roman" w:cs="Times New Roman"/>
        </w:rPr>
        <w:t>T</w:t>
      </w:r>
      <w:r w:rsidR="00B47D64" w:rsidRPr="00C1450B">
        <w:rPr>
          <w:rFonts w:ascii="Times New Roman" w:hAnsi="Times New Roman" w:cs="Times New Roman"/>
        </w:rPr>
        <w:t>eorinės</w:t>
      </w:r>
      <w:r w:rsidR="00B47D64" w:rsidRPr="00020A26">
        <w:rPr>
          <w:rFonts w:ascii="Times New Roman" w:hAnsi="Times New Roman" w:cs="Times New Roman"/>
        </w:rPr>
        <w:t xml:space="preserve"> dalies</w:t>
      </w:r>
      <w:r w:rsidR="00FF2029" w:rsidRPr="00020A26">
        <w:rPr>
          <w:rFonts w:ascii="Times New Roman" w:hAnsi="Times New Roman" w:cs="Times New Roman"/>
        </w:rPr>
        <w:t xml:space="preserve"> mokomosios medžiagos</w:t>
      </w:r>
      <w:r w:rsidR="00B47D64" w:rsidRPr="00020A26">
        <w:rPr>
          <w:rFonts w:ascii="Times New Roman" w:hAnsi="Times New Roman" w:cs="Times New Roman"/>
        </w:rPr>
        <w:t xml:space="preserve"> pateikimo terminai skaičiuojami nuo Programos įregistravimo Neformaliojo švietimo programų registre</w:t>
      </w:r>
      <w:r w:rsidR="00D24AFD" w:rsidRPr="00020A26">
        <w:rPr>
          <w:rFonts w:ascii="Times New Roman" w:hAnsi="Times New Roman" w:cs="Times New Roman"/>
        </w:rPr>
        <w:t xml:space="preserve"> dienos</w:t>
      </w:r>
      <w:r w:rsidR="00B47D64" w:rsidRPr="00020A26">
        <w:rPr>
          <w:rFonts w:ascii="Times New Roman" w:hAnsi="Times New Roman" w:cs="Times New Roman"/>
        </w:rPr>
        <w:t>.</w:t>
      </w:r>
    </w:p>
    <w:p w14:paraId="1B04271C" w14:textId="77777777" w:rsidR="00DC1AC6" w:rsidRPr="00020A26" w:rsidRDefault="00DC1AC6" w:rsidP="4D8C6C1E">
      <w:pPr>
        <w:spacing w:after="0" w:line="240" w:lineRule="auto"/>
        <w:ind w:firstLine="567"/>
        <w:jc w:val="both"/>
        <w:rPr>
          <w:rFonts w:ascii="Times New Roman" w:hAnsi="Times New Roman" w:cs="Times New Roman"/>
        </w:rPr>
      </w:pPr>
    </w:p>
    <w:p w14:paraId="3201CC21" w14:textId="4D167A86" w:rsidR="00B47D64" w:rsidRPr="00020A26" w:rsidRDefault="002F113C" w:rsidP="13288D58">
      <w:pPr>
        <w:spacing w:after="0" w:line="240" w:lineRule="auto"/>
        <w:ind w:firstLine="567"/>
        <w:jc w:val="right"/>
        <w:rPr>
          <w:rFonts w:ascii="Times New Roman" w:hAnsi="Times New Roman" w:cs="Times New Roman"/>
          <w:i/>
          <w:iCs/>
        </w:rPr>
      </w:pPr>
      <w:r w:rsidRPr="00020A26">
        <w:rPr>
          <w:rFonts w:ascii="Times New Roman" w:hAnsi="Times New Roman" w:cs="Times New Roman"/>
          <w:i/>
          <w:iCs/>
        </w:rPr>
        <w:t>3</w:t>
      </w:r>
      <w:r w:rsidR="00B47D64" w:rsidRPr="00020A26">
        <w:rPr>
          <w:rFonts w:ascii="Times New Roman" w:hAnsi="Times New Roman" w:cs="Times New Roman"/>
          <w:i/>
          <w:iCs/>
        </w:rPr>
        <w:t xml:space="preserve"> </w:t>
      </w:r>
      <w:r w:rsidR="00B47D64" w:rsidRPr="00FF2842">
        <w:rPr>
          <w:rFonts w:ascii="Times New Roman" w:hAnsi="Times New Roman" w:cs="Times New Roman"/>
          <w:i/>
          <w:iCs/>
        </w:rPr>
        <w:t xml:space="preserve">lentelė. </w:t>
      </w:r>
      <w:r w:rsidR="00FF2029" w:rsidRPr="00FF2842">
        <w:rPr>
          <w:rFonts w:ascii="Times New Roman" w:hAnsi="Times New Roman" w:cs="Times New Roman"/>
          <w:i/>
          <w:iCs/>
        </w:rPr>
        <w:t>T</w:t>
      </w:r>
      <w:r w:rsidR="00672424" w:rsidRPr="00FF2842">
        <w:rPr>
          <w:rFonts w:ascii="Times New Roman" w:hAnsi="Times New Roman" w:cs="Times New Roman"/>
          <w:i/>
          <w:iCs/>
        </w:rPr>
        <w:t>eorinės dalies</w:t>
      </w:r>
      <w:r w:rsidR="00FF2029" w:rsidRPr="00020A26">
        <w:rPr>
          <w:rFonts w:ascii="Times New Roman" w:hAnsi="Times New Roman" w:cs="Times New Roman"/>
          <w:i/>
          <w:iCs/>
        </w:rPr>
        <w:t xml:space="preserve"> mokomosios medžiagos</w:t>
      </w:r>
      <w:r w:rsidR="00672424" w:rsidRPr="00020A26">
        <w:rPr>
          <w:rFonts w:ascii="Times New Roman" w:hAnsi="Times New Roman" w:cs="Times New Roman"/>
          <w:i/>
          <w:iCs/>
        </w:rPr>
        <w:t xml:space="preserve"> </w:t>
      </w:r>
      <w:r w:rsidR="00DC1AC6" w:rsidRPr="00020A26">
        <w:rPr>
          <w:rFonts w:ascii="Times New Roman" w:hAnsi="Times New Roman" w:cs="Times New Roman"/>
          <w:i/>
          <w:iCs/>
        </w:rPr>
        <w:t>pateikimo</w:t>
      </w:r>
      <w:r w:rsidR="00672424" w:rsidRPr="00020A26">
        <w:rPr>
          <w:rFonts w:ascii="Times New Roman" w:hAnsi="Times New Roman" w:cs="Times New Roman"/>
          <w:i/>
          <w:iCs/>
        </w:rPr>
        <w:t xml:space="preserve"> terminai</w:t>
      </w:r>
    </w:p>
    <w:tbl>
      <w:tblPr>
        <w:tblStyle w:val="Lentelstinklelis"/>
        <w:tblW w:w="9638" w:type="dxa"/>
        <w:tblInd w:w="13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522"/>
        <w:gridCol w:w="4013"/>
        <w:gridCol w:w="2552"/>
        <w:gridCol w:w="2551"/>
      </w:tblGrid>
      <w:tr w:rsidR="00672424" w:rsidRPr="00020A26" w14:paraId="2781A11A" w14:textId="77777777" w:rsidTr="24EA9AEB">
        <w:trPr>
          <w:trHeight w:val="300"/>
        </w:trPr>
        <w:tc>
          <w:tcPr>
            <w:tcW w:w="0" w:type="auto"/>
            <w:tcMar>
              <w:left w:w="105" w:type="dxa"/>
              <w:right w:w="105" w:type="dxa"/>
            </w:tcMar>
            <w:vAlign w:val="center"/>
          </w:tcPr>
          <w:p w14:paraId="1918D422" w14:textId="77777777" w:rsidR="00672424" w:rsidRPr="00020A26" w:rsidRDefault="00672424" w:rsidP="00611015">
            <w:pPr>
              <w:jc w:val="center"/>
              <w:rPr>
                <w:rFonts w:ascii="Times New Roman" w:eastAsia="Times New Roman" w:hAnsi="Times New Roman" w:cs="Times New Roman"/>
              </w:rPr>
            </w:pPr>
            <w:r w:rsidRPr="00020A26">
              <w:rPr>
                <w:rFonts w:ascii="Times New Roman" w:eastAsia="Times New Roman" w:hAnsi="Times New Roman" w:cs="Times New Roman"/>
                <w:b/>
                <w:bCs/>
              </w:rPr>
              <w:t>Nr.</w:t>
            </w:r>
          </w:p>
        </w:tc>
        <w:tc>
          <w:tcPr>
            <w:tcW w:w="4013" w:type="dxa"/>
            <w:tcMar>
              <w:left w:w="105" w:type="dxa"/>
              <w:right w:w="105" w:type="dxa"/>
            </w:tcMar>
            <w:vAlign w:val="center"/>
          </w:tcPr>
          <w:p w14:paraId="688EE9D3" w14:textId="77777777" w:rsidR="00672424" w:rsidRPr="00020A26" w:rsidRDefault="00672424" w:rsidP="00611015">
            <w:pPr>
              <w:jc w:val="center"/>
              <w:rPr>
                <w:rFonts w:ascii="Times New Roman" w:eastAsia="Times New Roman" w:hAnsi="Times New Roman" w:cs="Times New Roman"/>
              </w:rPr>
            </w:pPr>
            <w:r w:rsidRPr="00020A26">
              <w:rPr>
                <w:rFonts w:ascii="Times New Roman" w:eastAsia="Times New Roman" w:hAnsi="Times New Roman" w:cs="Times New Roman"/>
                <w:b/>
                <w:bCs/>
              </w:rPr>
              <w:t>Veiksmas</w:t>
            </w:r>
          </w:p>
        </w:tc>
        <w:tc>
          <w:tcPr>
            <w:tcW w:w="2552" w:type="dxa"/>
            <w:tcMar>
              <w:left w:w="105" w:type="dxa"/>
              <w:right w:w="105" w:type="dxa"/>
            </w:tcMar>
            <w:vAlign w:val="center"/>
          </w:tcPr>
          <w:p w14:paraId="4DAD3CD0" w14:textId="77777777" w:rsidR="00672424" w:rsidRPr="00020A26" w:rsidRDefault="00672424" w:rsidP="00611015">
            <w:pPr>
              <w:jc w:val="center"/>
              <w:rPr>
                <w:rFonts w:ascii="Times New Roman" w:eastAsia="Times New Roman" w:hAnsi="Times New Roman" w:cs="Times New Roman"/>
              </w:rPr>
            </w:pPr>
            <w:r w:rsidRPr="00020A26">
              <w:rPr>
                <w:rFonts w:ascii="Times New Roman" w:eastAsia="Times New Roman" w:hAnsi="Times New Roman" w:cs="Times New Roman"/>
                <w:b/>
                <w:bCs/>
              </w:rPr>
              <w:t>Tiekėjo paslaugos atlikimo laikotarpis</w:t>
            </w:r>
          </w:p>
        </w:tc>
        <w:tc>
          <w:tcPr>
            <w:tcW w:w="2551" w:type="dxa"/>
            <w:tcMar>
              <w:left w:w="105" w:type="dxa"/>
              <w:right w:w="105" w:type="dxa"/>
            </w:tcMar>
            <w:vAlign w:val="center"/>
          </w:tcPr>
          <w:p w14:paraId="0A02C664" w14:textId="77777777" w:rsidR="00672424" w:rsidRPr="00020A26" w:rsidRDefault="00672424" w:rsidP="00611015">
            <w:pPr>
              <w:jc w:val="center"/>
              <w:rPr>
                <w:rFonts w:ascii="Times New Roman" w:eastAsia="Times New Roman" w:hAnsi="Times New Roman" w:cs="Times New Roman"/>
              </w:rPr>
            </w:pPr>
            <w:r w:rsidRPr="00020A26">
              <w:rPr>
                <w:rFonts w:ascii="Times New Roman" w:eastAsia="Times New Roman" w:hAnsi="Times New Roman" w:cs="Times New Roman"/>
                <w:b/>
                <w:bCs/>
              </w:rPr>
              <w:t>PO pastabų/ pritarimo pateikimo Tiekėjui laikotarpis</w:t>
            </w:r>
          </w:p>
        </w:tc>
      </w:tr>
      <w:tr w:rsidR="00672424" w:rsidRPr="00020A26" w14:paraId="21D5D49A" w14:textId="77777777" w:rsidTr="24EA9AEB">
        <w:trPr>
          <w:trHeight w:val="300"/>
        </w:trPr>
        <w:tc>
          <w:tcPr>
            <w:tcW w:w="0" w:type="auto"/>
            <w:tcMar>
              <w:left w:w="105" w:type="dxa"/>
              <w:right w:w="105" w:type="dxa"/>
            </w:tcMar>
          </w:tcPr>
          <w:p w14:paraId="330E33D2" w14:textId="77777777" w:rsidR="00672424" w:rsidRPr="00020A26" w:rsidRDefault="00672424"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1.</w:t>
            </w:r>
          </w:p>
        </w:tc>
        <w:tc>
          <w:tcPr>
            <w:tcW w:w="4013" w:type="dxa"/>
            <w:tcMar>
              <w:left w:w="105" w:type="dxa"/>
              <w:right w:w="105" w:type="dxa"/>
            </w:tcMar>
          </w:tcPr>
          <w:p w14:paraId="42E6BCCE" w14:textId="1DA5A6F9" w:rsidR="00672424" w:rsidRPr="00020A26" w:rsidRDefault="00DC1AC6"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Mokomosios medžiagos</w:t>
            </w:r>
            <w:r w:rsidR="00672424" w:rsidRPr="00020A26">
              <w:rPr>
                <w:rFonts w:ascii="Times New Roman" w:eastAsia="Times New Roman" w:hAnsi="Times New Roman" w:cs="Times New Roman"/>
                <w:color w:val="000000" w:themeColor="text1"/>
              </w:rPr>
              <w:t xml:space="preserve"> </w:t>
            </w:r>
            <w:r w:rsidR="00FB54F2" w:rsidRPr="00020A26">
              <w:rPr>
                <w:rFonts w:ascii="Times New Roman" w:eastAsia="Times New Roman" w:hAnsi="Times New Roman" w:cs="Times New Roman"/>
                <w:color w:val="000000" w:themeColor="text1"/>
              </w:rPr>
              <w:t xml:space="preserve">projekto </w:t>
            </w:r>
            <w:r w:rsidR="00672424" w:rsidRPr="00020A26">
              <w:rPr>
                <w:rFonts w:ascii="Times New Roman" w:eastAsia="Times New Roman" w:hAnsi="Times New Roman" w:cs="Times New Roman"/>
                <w:color w:val="000000" w:themeColor="text1"/>
              </w:rPr>
              <w:t xml:space="preserve">parengimas ir pateikimas </w:t>
            </w:r>
            <w:r w:rsidR="00672424" w:rsidRPr="00020A26">
              <w:rPr>
                <w:rFonts w:ascii="Times New Roman" w:hAnsi="Times New Roman" w:cs="Times New Roman"/>
              </w:rPr>
              <w:t xml:space="preserve">elektroniniu būdu (el. paštu) </w:t>
            </w:r>
            <w:r w:rsidR="00672424" w:rsidRPr="00020A26">
              <w:rPr>
                <w:rFonts w:ascii="Times New Roman" w:eastAsia="Times New Roman" w:hAnsi="Times New Roman" w:cs="Times New Roman"/>
                <w:color w:val="000000" w:themeColor="text1"/>
              </w:rPr>
              <w:t>PO suderinimui</w:t>
            </w:r>
          </w:p>
        </w:tc>
        <w:tc>
          <w:tcPr>
            <w:tcW w:w="2552" w:type="dxa"/>
            <w:tcMar>
              <w:left w:w="105" w:type="dxa"/>
              <w:right w:w="105" w:type="dxa"/>
            </w:tcMar>
          </w:tcPr>
          <w:p w14:paraId="28E6098C" w14:textId="6D338932" w:rsidR="00672424" w:rsidRPr="00020A26" w:rsidRDefault="00672424" w:rsidP="24EA9AEB">
            <w:pPr>
              <w:rPr>
                <w:rFonts w:ascii="Times New Roman" w:eastAsia="Times New Roman" w:hAnsi="Times New Roman" w:cs="Times New Roman"/>
                <w:i/>
                <w:iCs/>
                <w:color w:val="000000" w:themeColor="text1"/>
              </w:rPr>
            </w:pPr>
            <w:r w:rsidRPr="24EA9AEB">
              <w:rPr>
                <w:rFonts w:ascii="Times New Roman" w:eastAsia="Times New Roman" w:hAnsi="Times New Roman" w:cs="Times New Roman"/>
                <w:color w:val="000000" w:themeColor="text1"/>
              </w:rPr>
              <w:t xml:space="preserve">Per </w:t>
            </w:r>
            <w:r w:rsidR="108A9901" w:rsidRPr="24EA9AEB">
              <w:rPr>
                <w:rFonts w:ascii="Times New Roman" w:eastAsia="Times New Roman" w:hAnsi="Times New Roman" w:cs="Times New Roman"/>
                <w:color w:val="000000" w:themeColor="text1"/>
              </w:rPr>
              <w:t>2</w:t>
            </w:r>
            <w:r w:rsidRPr="24EA9AEB">
              <w:rPr>
                <w:rFonts w:ascii="Times New Roman" w:eastAsia="Times New Roman" w:hAnsi="Times New Roman" w:cs="Times New Roman"/>
                <w:color w:val="000000" w:themeColor="text1"/>
              </w:rPr>
              <w:t xml:space="preserve">0 darbo dienų </w:t>
            </w:r>
          </w:p>
        </w:tc>
        <w:tc>
          <w:tcPr>
            <w:tcW w:w="2551" w:type="dxa"/>
            <w:tcMar>
              <w:left w:w="105" w:type="dxa"/>
              <w:right w:w="105" w:type="dxa"/>
            </w:tcMar>
          </w:tcPr>
          <w:p w14:paraId="1C090A1E" w14:textId="77777777" w:rsidR="00672424" w:rsidRPr="00020A26" w:rsidRDefault="00672424" w:rsidP="00611015">
            <w:pPr>
              <w:rPr>
                <w:rFonts w:ascii="Times New Roman" w:eastAsia="Times New Roman" w:hAnsi="Times New Roman" w:cs="Times New Roman"/>
                <w:color w:val="000000" w:themeColor="text1"/>
              </w:rPr>
            </w:pPr>
          </w:p>
        </w:tc>
      </w:tr>
      <w:tr w:rsidR="00672424" w:rsidRPr="00020A26" w14:paraId="4ABADA99" w14:textId="77777777" w:rsidTr="24EA9AEB">
        <w:trPr>
          <w:trHeight w:val="300"/>
        </w:trPr>
        <w:tc>
          <w:tcPr>
            <w:tcW w:w="0" w:type="auto"/>
            <w:tcMar>
              <w:left w:w="105" w:type="dxa"/>
              <w:right w:w="105" w:type="dxa"/>
            </w:tcMar>
          </w:tcPr>
          <w:p w14:paraId="2349D829" w14:textId="77777777" w:rsidR="00672424" w:rsidRPr="00020A26" w:rsidRDefault="00672424"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2.</w:t>
            </w:r>
          </w:p>
        </w:tc>
        <w:tc>
          <w:tcPr>
            <w:tcW w:w="4013" w:type="dxa"/>
            <w:tcMar>
              <w:left w:w="105" w:type="dxa"/>
              <w:right w:w="105" w:type="dxa"/>
            </w:tcMar>
          </w:tcPr>
          <w:p w14:paraId="62F669EB" w14:textId="42C2EA0C" w:rsidR="00672424" w:rsidRPr="00020A26" w:rsidRDefault="00672424"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PO pastabų teikimas </w:t>
            </w:r>
            <w:r w:rsidR="00FB54F2" w:rsidRPr="00020A26">
              <w:rPr>
                <w:rFonts w:ascii="Times New Roman" w:eastAsia="Times New Roman" w:hAnsi="Times New Roman" w:cs="Times New Roman"/>
                <w:color w:val="000000" w:themeColor="text1"/>
              </w:rPr>
              <w:t>mokomosios medžiagos</w:t>
            </w:r>
            <w:r w:rsidRPr="00020A26">
              <w:rPr>
                <w:rFonts w:ascii="Times New Roman" w:eastAsia="Times New Roman" w:hAnsi="Times New Roman" w:cs="Times New Roman"/>
                <w:color w:val="000000" w:themeColor="text1"/>
              </w:rPr>
              <w:t xml:space="preserve"> projektui</w:t>
            </w:r>
          </w:p>
        </w:tc>
        <w:tc>
          <w:tcPr>
            <w:tcW w:w="2552" w:type="dxa"/>
            <w:tcMar>
              <w:left w:w="105" w:type="dxa"/>
              <w:right w:w="105" w:type="dxa"/>
            </w:tcMar>
          </w:tcPr>
          <w:p w14:paraId="224A5216" w14:textId="77777777" w:rsidR="00672424" w:rsidRPr="00020A26" w:rsidRDefault="00672424" w:rsidP="00611015">
            <w:pPr>
              <w:rPr>
                <w:rFonts w:ascii="Times New Roman" w:eastAsia="Times New Roman" w:hAnsi="Times New Roman" w:cs="Times New Roman"/>
                <w:color w:val="000000" w:themeColor="text1"/>
              </w:rPr>
            </w:pPr>
          </w:p>
        </w:tc>
        <w:tc>
          <w:tcPr>
            <w:tcW w:w="2551" w:type="dxa"/>
            <w:tcMar>
              <w:left w:w="105" w:type="dxa"/>
              <w:right w:w="105" w:type="dxa"/>
            </w:tcMar>
          </w:tcPr>
          <w:p w14:paraId="183BD72F" w14:textId="3CA7A22C" w:rsidR="00672424" w:rsidRPr="00020A26" w:rsidRDefault="00672424"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Per </w:t>
            </w:r>
            <w:r w:rsidR="00D71E65" w:rsidRPr="00020A26">
              <w:rPr>
                <w:rFonts w:ascii="Times New Roman" w:eastAsia="Times New Roman" w:hAnsi="Times New Roman" w:cs="Times New Roman"/>
                <w:color w:val="000000" w:themeColor="text1"/>
              </w:rPr>
              <w:t xml:space="preserve">10 </w:t>
            </w:r>
            <w:r w:rsidRPr="00020A26">
              <w:rPr>
                <w:rFonts w:ascii="Times New Roman" w:eastAsia="Times New Roman" w:hAnsi="Times New Roman" w:cs="Times New Roman"/>
              </w:rPr>
              <w:t xml:space="preserve">darbo </w:t>
            </w:r>
            <w:r w:rsidRPr="00020A26">
              <w:rPr>
                <w:rFonts w:ascii="Times New Roman" w:eastAsia="Times New Roman" w:hAnsi="Times New Roman" w:cs="Times New Roman"/>
                <w:color w:val="000000" w:themeColor="text1"/>
              </w:rPr>
              <w:t>dien</w:t>
            </w:r>
            <w:r w:rsidR="00D71E65" w:rsidRPr="00020A26">
              <w:rPr>
                <w:rFonts w:ascii="Times New Roman" w:eastAsia="Times New Roman" w:hAnsi="Times New Roman" w:cs="Times New Roman"/>
                <w:color w:val="000000" w:themeColor="text1"/>
              </w:rPr>
              <w:t>ų</w:t>
            </w:r>
            <w:r w:rsidRPr="00020A26">
              <w:rPr>
                <w:rFonts w:ascii="Times New Roman" w:eastAsia="Times New Roman" w:hAnsi="Times New Roman" w:cs="Times New Roman"/>
                <w:color w:val="000000" w:themeColor="text1"/>
              </w:rPr>
              <w:t xml:space="preserve">  nuo </w:t>
            </w:r>
            <w:r w:rsidR="00D71E65" w:rsidRPr="00020A26">
              <w:rPr>
                <w:rFonts w:ascii="Times New Roman" w:eastAsia="Times New Roman" w:hAnsi="Times New Roman" w:cs="Times New Roman"/>
                <w:color w:val="000000" w:themeColor="text1"/>
              </w:rPr>
              <w:t>mokomosios medžiagos projekto</w:t>
            </w:r>
            <w:r w:rsidRPr="00020A26">
              <w:rPr>
                <w:rFonts w:ascii="Times New Roman" w:eastAsia="Times New Roman" w:hAnsi="Times New Roman" w:cs="Times New Roman"/>
                <w:color w:val="000000" w:themeColor="text1"/>
              </w:rPr>
              <w:t xml:space="preserve"> gavimo dienos</w:t>
            </w:r>
          </w:p>
        </w:tc>
      </w:tr>
      <w:tr w:rsidR="00672424" w:rsidRPr="00020A26" w14:paraId="52CEFB1F" w14:textId="77777777" w:rsidTr="24EA9AEB">
        <w:trPr>
          <w:trHeight w:val="300"/>
        </w:trPr>
        <w:tc>
          <w:tcPr>
            <w:tcW w:w="0" w:type="auto"/>
            <w:tcMar>
              <w:left w:w="105" w:type="dxa"/>
              <w:right w:w="105" w:type="dxa"/>
            </w:tcMar>
          </w:tcPr>
          <w:p w14:paraId="7D610615" w14:textId="77777777" w:rsidR="00672424" w:rsidRPr="00020A26" w:rsidRDefault="00672424"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3.</w:t>
            </w:r>
          </w:p>
        </w:tc>
        <w:tc>
          <w:tcPr>
            <w:tcW w:w="4013" w:type="dxa"/>
            <w:tcMar>
              <w:left w:w="105" w:type="dxa"/>
              <w:right w:w="105" w:type="dxa"/>
            </w:tcMar>
          </w:tcPr>
          <w:p w14:paraId="0E33400E" w14:textId="30A43E3C" w:rsidR="00672424" w:rsidRPr="00020A26" w:rsidRDefault="00FB54F2"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Mokomosios medžiagos</w:t>
            </w:r>
            <w:r w:rsidR="00672424" w:rsidRPr="00020A26">
              <w:rPr>
                <w:rFonts w:ascii="Times New Roman" w:eastAsia="Times New Roman" w:hAnsi="Times New Roman" w:cs="Times New Roman"/>
                <w:color w:val="000000" w:themeColor="text1"/>
              </w:rPr>
              <w:t xml:space="preserve"> koregavimas pagal PO pastabas ir galutinio </w:t>
            </w:r>
            <w:r w:rsidRPr="00020A26">
              <w:rPr>
                <w:rFonts w:ascii="Times New Roman" w:eastAsia="Times New Roman" w:hAnsi="Times New Roman" w:cs="Times New Roman"/>
                <w:color w:val="000000" w:themeColor="text1"/>
              </w:rPr>
              <w:t>medžiagos</w:t>
            </w:r>
            <w:r w:rsidR="00672424" w:rsidRPr="00020A26">
              <w:rPr>
                <w:rFonts w:ascii="Times New Roman" w:eastAsia="Times New Roman" w:hAnsi="Times New Roman" w:cs="Times New Roman"/>
                <w:color w:val="000000" w:themeColor="text1"/>
              </w:rPr>
              <w:t xml:space="preserve">  varianto pateikimas PO</w:t>
            </w:r>
          </w:p>
        </w:tc>
        <w:tc>
          <w:tcPr>
            <w:tcW w:w="2552" w:type="dxa"/>
            <w:tcMar>
              <w:left w:w="105" w:type="dxa"/>
              <w:right w:w="105" w:type="dxa"/>
            </w:tcMar>
          </w:tcPr>
          <w:p w14:paraId="5F2D0644" w14:textId="50DA9FA5" w:rsidR="00672424" w:rsidRPr="00020A26" w:rsidRDefault="00672424"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Per 5 </w:t>
            </w:r>
            <w:r w:rsidRPr="00020A26">
              <w:rPr>
                <w:rFonts w:ascii="Times New Roman" w:eastAsia="Times New Roman" w:hAnsi="Times New Roman" w:cs="Times New Roman"/>
              </w:rPr>
              <w:t xml:space="preserve">darbo </w:t>
            </w:r>
            <w:r w:rsidRPr="00020A26">
              <w:rPr>
                <w:rFonts w:ascii="Times New Roman" w:eastAsia="Times New Roman" w:hAnsi="Times New Roman" w:cs="Times New Roman"/>
                <w:color w:val="000000" w:themeColor="text1"/>
              </w:rPr>
              <w:t xml:space="preserve">dienas  nuo PO pastabų </w:t>
            </w:r>
            <w:r w:rsidR="00FB54F2" w:rsidRPr="00020A26">
              <w:rPr>
                <w:rFonts w:ascii="Times New Roman" w:eastAsia="Times New Roman" w:hAnsi="Times New Roman" w:cs="Times New Roman"/>
                <w:color w:val="000000" w:themeColor="text1"/>
              </w:rPr>
              <w:t>pateikimo</w:t>
            </w:r>
            <w:r w:rsidRPr="00020A26">
              <w:rPr>
                <w:rFonts w:ascii="Times New Roman" w:eastAsia="Times New Roman" w:hAnsi="Times New Roman" w:cs="Times New Roman"/>
                <w:color w:val="000000" w:themeColor="text1"/>
              </w:rPr>
              <w:t xml:space="preserve"> dienos</w:t>
            </w:r>
          </w:p>
        </w:tc>
        <w:tc>
          <w:tcPr>
            <w:tcW w:w="2551" w:type="dxa"/>
            <w:tcMar>
              <w:left w:w="105" w:type="dxa"/>
              <w:right w:w="105" w:type="dxa"/>
            </w:tcMar>
          </w:tcPr>
          <w:p w14:paraId="5D564CD9" w14:textId="77777777" w:rsidR="00672424" w:rsidRPr="00020A26" w:rsidRDefault="00672424" w:rsidP="00611015">
            <w:pPr>
              <w:rPr>
                <w:rFonts w:ascii="Times New Roman" w:eastAsia="Times New Roman" w:hAnsi="Times New Roman" w:cs="Times New Roman"/>
                <w:color w:val="000000" w:themeColor="text1"/>
              </w:rPr>
            </w:pPr>
          </w:p>
        </w:tc>
      </w:tr>
      <w:tr w:rsidR="00672424" w:rsidRPr="00020A26" w14:paraId="465DE7AD" w14:textId="77777777" w:rsidTr="24EA9AEB">
        <w:trPr>
          <w:trHeight w:val="300"/>
        </w:trPr>
        <w:tc>
          <w:tcPr>
            <w:tcW w:w="0" w:type="auto"/>
            <w:tcMar>
              <w:left w:w="105" w:type="dxa"/>
              <w:right w:w="105" w:type="dxa"/>
            </w:tcMar>
          </w:tcPr>
          <w:p w14:paraId="6984A961" w14:textId="77777777" w:rsidR="00672424" w:rsidRPr="00020A26" w:rsidRDefault="00672424"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4.</w:t>
            </w:r>
          </w:p>
        </w:tc>
        <w:tc>
          <w:tcPr>
            <w:tcW w:w="4013" w:type="dxa"/>
            <w:tcMar>
              <w:left w:w="105" w:type="dxa"/>
              <w:right w:w="105" w:type="dxa"/>
            </w:tcMar>
          </w:tcPr>
          <w:p w14:paraId="2162D544" w14:textId="500C8FA0" w:rsidR="00672424" w:rsidRPr="00020A26" w:rsidRDefault="00672424"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PO </w:t>
            </w:r>
            <w:r w:rsidRPr="00020A26">
              <w:rPr>
                <w:rFonts w:ascii="Times New Roman" w:eastAsia="Times New Roman" w:hAnsi="Times New Roman" w:cs="Times New Roman"/>
                <w:bCs/>
                <w:color w:val="000000" w:themeColor="text1"/>
              </w:rPr>
              <w:t xml:space="preserve">pritarimas </w:t>
            </w:r>
            <w:r w:rsidRPr="00C869E8">
              <w:rPr>
                <w:rFonts w:ascii="Times New Roman" w:eastAsia="Times New Roman" w:hAnsi="Times New Roman" w:cs="Times New Roman"/>
                <w:bCs/>
                <w:color w:val="000000" w:themeColor="text1"/>
              </w:rPr>
              <w:t>galutiniam</w:t>
            </w:r>
            <w:r w:rsidRPr="00020A26">
              <w:rPr>
                <w:rFonts w:ascii="Times New Roman" w:eastAsia="Times New Roman" w:hAnsi="Times New Roman" w:cs="Times New Roman"/>
                <w:bCs/>
                <w:color w:val="000000" w:themeColor="text1"/>
              </w:rPr>
              <w:t xml:space="preserve"> </w:t>
            </w:r>
            <w:r w:rsidR="00DA5F47">
              <w:rPr>
                <w:rFonts w:ascii="Times New Roman" w:eastAsia="Times New Roman" w:hAnsi="Times New Roman" w:cs="Times New Roman"/>
                <w:bCs/>
                <w:color w:val="000000" w:themeColor="text1"/>
              </w:rPr>
              <w:t xml:space="preserve">teorinės dalies </w:t>
            </w:r>
            <w:r w:rsidR="00FF2029" w:rsidRPr="00020A26">
              <w:rPr>
                <w:rFonts w:ascii="Times New Roman" w:eastAsia="Times New Roman" w:hAnsi="Times New Roman" w:cs="Times New Roman"/>
                <w:bCs/>
                <w:color w:val="000000" w:themeColor="text1"/>
              </w:rPr>
              <w:t>mokom</w:t>
            </w:r>
            <w:r w:rsidR="00C869E8">
              <w:rPr>
                <w:rFonts w:ascii="Times New Roman" w:eastAsia="Times New Roman" w:hAnsi="Times New Roman" w:cs="Times New Roman"/>
                <w:bCs/>
                <w:color w:val="000000" w:themeColor="text1"/>
              </w:rPr>
              <w:t>osios</w:t>
            </w:r>
            <w:r w:rsidR="00FF2029" w:rsidRPr="00020A26">
              <w:rPr>
                <w:rFonts w:ascii="Times New Roman" w:eastAsia="Times New Roman" w:hAnsi="Times New Roman" w:cs="Times New Roman"/>
                <w:bCs/>
                <w:color w:val="000000" w:themeColor="text1"/>
              </w:rPr>
              <w:t xml:space="preserve"> medžiag</w:t>
            </w:r>
            <w:r w:rsidR="00C869E8">
              <w:rPr>
                <w:rFonts w:ascii="Times New Roman" w:eastAsia="Times New Roman" w:hAnsi="Times New Roman" w:cs="Times New Roman"/>
                <w:bCs/>
                <w:color w:val="000000" w:themeColor="text1"/>
              </w:rPr>
              <w:t>os va</w:t>
            </w:r>
            <w:r w:rsidRPr="00C869E8">
              <w:rPr>
                <w:rFonts w:ascii="Times New Roman" w:eastAsia="Times New Roman" w:hAnsi="Times New Roman" w:cs="Times New Roman"/>
                <w:bCs/>
                <w:color w:val="000000" w:themeColor="text1"/>
              </w:rPr>
              <w:t>riantui</w:t>
            </w:r>
          </w:p>
        </w:tc>
        <w:tc>
          <w:tcPr>
            <w:tcW w:w="2552" w:type="dxa"/>
            <w:tcMar>
              <w:left w:w="105" w:type="dxa"/>
              <w:right w:w="105" w:type="dxa"/>
            </w:tcMar>
          </w:tcPr>
          <w:p w14:paraId="679C622D" w14:textId="77777777" w:rsidR="00672424" w:rsidRPr="00020A26" w:rsidRDefault="00672424" w:rsidP="00611015">
            <w:pPr>
              <w:rPr>
                <w:rFonts w:ascii="Times New Roman" w:eastAsia="Times New Roman" w:hAnsi="Times New Roman" w:cs="Times New Roman"/>
                <w:color w:val="000000" w:themeColor="text1"/>
              </w:rPr>
            </w:pPr>
          </w:p>
        </w:tc>
        <w:tc>
          <w:tcPr>
            <w:tcW w:w="2551" w:type="dxa"/>
            <w:tcMar>
              <w:left w:w="105" w:type="dxa"/>
              <w:right w:w="105" w:type="dxa"/>
            </w:tcMar>
          </w:tcPr>
          <w:p w14:paraId="756F3555" w14:textId="77777777" w:rsidR="00672424" w:rsidRPr="00020A26" w:rsidRDefault="00672424"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Per 5 darbo dienas nuo gavimo dienos</w:t>
            </w:r>
          </w:p>
        </w:tc>
      </w:tr>
    </w:tbl>
    <w:p w14:paraId="51C4154E" w14:textId="77777777" w:rsidR="00672424" w:rsidRPr="00020A26" w:rsidRDefault="00672424" w:rsidP="4D8C6C1E">
      <w:pPr>
        <w:spacing w:after="0" w:line="240" w:lineRule="auto"/>
        <w:ind w:firstLine="567"/>
        <w:jc w:val="both"/>
        <w:rPr>
          <w:rFonts w:ascii="Times New Roman" w:hAnsi="Times New Roman" w:cs="Times New Roman"/>
        </w:rPr>
      </w:pPr>
    </w:p>
    <w:p w14:paraId="1D753577" w14:textId="2CCABF9C" w:rsidR="3855D785" w:rsidRPr="00020A26" w:rsidRDefault="3855D785" w:rsidP="13288D58">
      <w:pPr>
        <w:spacing w:after="0" w:line="240" w:lineRule="auto"/>
        <w:ind w:firstLine="567"/>
        <w:jc w:val="both"/>
        <w:rPr>
          <w:rFonts w:ascii="Times New Roman" w:hAnsi="Times New Roman" w:cs="Times New Roman"/>
        </w:rPr>
      </w:pPr>
      <w:r w:rsidRPr="00020A26">
        <w:rPr>
          <w:rFonts w:ascii="Times New Roman" w:hAnsi="Times New Roman" w:cs="Times New Roman"/>
        </w:rPr>
        <w:t>3.</w:t>
      </w:r>
      <w:r w:rsidR="4ADBC86E" w:rsidRPr="00020A26">
        <w:rPr>
          <w:rFonts w:ascii="Times New Roman" w:hAnsi="Times New Roman" w:cs="Times New Roman"/>
        </w:rPr>
        <w:t>5</w:t>
      </w:r>
      <w:r w:rsidRPr="00020A26">
        <w:rPr>
          <w:rFonts w:ascii="Times New Roman" w:hAnsi="Times New Roman" w:cs="Times New Roman"/>
        </w:rPr>
        <w:t xml:space="preserve">.2. </w:t>
      </w:r>
      <w:r w:rsidR="00FF2029" w:rsidRPr="00020A26">
        <w:rPr>
          <w:rFonts w:ascii="Times New Roman" w:hAnsi="Times New Roman" w:cs="Times New Roman"/>
        </w:rPr>
        <w:t>Teorinės dalies m</w:t>
      </w:r>
      <w:r w:rsidRPr="00020A26">
        <w:rPr>
          <w:rFonts w:ascii="Times New Roman" w:hAnsi="Times New Roman" w:cs="Times New Roman"/>
        </w:rPr>
        <w:t xml:space="preserve">okomąją medžiagą Tiekėjas parengia, suderina ir galutinį medžiagos variantą </w:t>
      </w:r>
      <w:r w:rsidR="7C275458" w:rsidRPr="00020A26">
        <w:rPr>
          <w:rFonts w:ascii="Times New Roman" w:hAnsi="Times New Roman" w:cs="Times New Roman"/>
        </w:rPr>
        <w:t>PO</w:t>
      </w:r>
      <w:r w:rsidRPr="00020A26">
        <w:rPr>
          <w:rFonts w:ascii="Times New Roman" w:hAnsi="Times New Roman" w:cs="Times New Roman"/>
        </w:rPr>
        <w:t xml:space="preserve"> pateikia ne vėliau kaip per </w:t>
      </w:r>
      <w:r w:rsidR="00FF2029" w:rsidRPr="00020A26">
        <w:rPr>
          <w:rFonts w:ascii="Times New Roman" w:hAnsi="Times New Roman" w:cs="Times New Roman"/>
        </w:rPr>
        <w:t xml:space="preserve">45 darbo dienas </w:t>
      </w:r>
      <w:r w:rsidR="00DC0D3E" w:rsidRPr="00020A26">
        <w:rPr>
          <w:rFonts w:ascii="Times New Roman" w:hAnsi="Times New Roman" w:cs="Times New Roman"/>
        </w:rPr>
        <w:t xml:space="preserve">nuo </w:t>
      </w:r>
      <w:r w:rsidR="00FF2029" w:rsidRPr="00020A26">
        <w:rPr>
          <w:rFonts w:ascii="Times New Roman" w:hAnsi="Times New Roman" w:cs="Times New Roman"/>
        </w:rPr>
        <w:t xml:space="preserve">Programos įregistravimo Neformaliojo švietimo programų registre </w:t>
      </w:r>
      <w:r w:rsidRPr="00020A26">
        <w:rPr>
          <w:rFonts w:ascii="Times New Roman" w:hAnsi="Times New Roman" w:cs="Times New Roman"/>
        </w:rPr>
        <w:t>dienos nurodytais terminais</w:t>
      </w:r>
      <w:r w:rsidR="629FD5B0" w:rsidRPr="00020A26">
        <w:rPr>
          <w:rFonts w:ascii="Times New Roman" w:hAnsi="Times New Roman" w:cs="Times New Roman"/>
        </w:rPr>
        <w:t xml:space="preserve"> arba kitu su PO suderintu (el. paštu) terminu, jeigu atsiranda aplinkybių, nepriklausančių nuo Tiekėjo valios.</w:t>
      </w:r>
    </w:p>
    <w:p w14:paraId="73DE7DE8" w14:textId="1B95FB35" w:rsidR="00FF2029" w:rsidRPr="00020A26" w:rsidRDefault="00FF2029" w:rsidP="0047796F">
      <w:pPr>
        <w:spacing w:after="0" w:line="240" w:lineRule="auto"/>
        <w:ind w:firstLine="567"/>
        <w:jc w:val="both"/>
        <w:rPr>
          <w:rFonts w:ascii="Times New Roman" w:hAnsi="Times New Roman" w:cs="Times New Roman"/>
        </w:rPr>
      </w:pPr>
      <w:r w:rsidRPr="00020A26">
        <w:rPr>
          <w:rFonts w:ascii="Times New Roman" w:hAnsi="Times New Roman" w:cs="Times New Roman"/>
        </w:rPr>
        <w:t xml:space="preserve">3.5.3. Dalykinės (praktinės) dalies mokomosios medžiagos </w:t>
      </w:r>
      <w:r w:rsidR="002F113C" w:rsidRPr="00020A26">
        <w:rPr>
          <w:rFonts w:ascii="Times New Roman" w:hAnsi="Times New Roman" w:cs="Times New Roman"/>
        </w:rPr>
        <w:t>pateikimo terminai skaičiuojami nuo SMP pateikimo Tiekėjui dienos</w:t>
      </w:r>
      <w:r w:rsidR="00DC0D3E" w:rsidRPr="00020A26">
        <w:rPr>
          <w:rFonts w:ascii="Times New Roman" w:hAnsi="Times New Roman" w:cs="Times New Roman"/>
        </w:rPr>
        <w:t xml:space="preserve"> (žr. 2 lentelę)</w:t>
      </w:r>
      <w:r w:rsidR="002F113C" w:rsidRPr="00020A26">
        <w:rPr>
          <w:rFonts w:ascii="Times New Roman" w:hAnsi="Times New Roman" w:cs="Times New Roman"/>
        </w:rPr>
        <w:t>.</w:t>
      </w:r>
    </w:p>
    <w:p w14:paraId="54996BF2" w14:textId="77777777" w:rsidR="002F113C" w:rsidRPr="00020A26" w:rsidRDefault="002F113C" w:rsidP="0047796F">
      <w:pPr>
        <w:spacing w:after="0" w:line="240" w:lineRule="auto"/>
        <w:ind w:firstLine="567"/>
        <w:jc w:val="both"/>
        <w:rPr>
          <w:rFonts w:ascii="Times New Roman" w:hAnsi="Times New Roman" w:cs="Times New Roman"/>
        </w:rPr>
      </w:pPr>
    </w:p>
    <w:p w14:paraId="1112053B" w14:textId="160CDA5B" w:rsidR="00FF2029" w:rsidRPr="00020A26" w:rsidRDefault="002F113C" w:rsidP="002F113C">
      <w:pPr>
        <w:spacing w:after="0" w:line="240" w:lineRule="auto"/>
        <w:ind w:firstLine="567"/>
        <w:jc w:val="right"/>
        <w:rPr>
          <w:rFonts w:ascii="Times New Roman" w:hAnsi="Times New Roman" w:cs="Times New Roman"/>
          <w:i/>
          <w:iCs/>
        </w:rPr>
      </w:pPr>
      <w:r w:rsidRPr="00020A26">
        <w:rPr>
          <w:rFonts w:ascii="Times New Roman" w:hAnsi="Times New Roman" w:cs="Times New Roman"/>
          <w:i/>
          <w:iCs/>
        </w:rPr>
        <w:t>4 lentelė. Dalykinės (praktinės) dalies mokomosios medžiagos pateikimo terminai</w:t>
      </w:r>
    </w:p>
    <w:tbl>
      <w:tblPr>
        <w:tblStyle w:val="Lentelstinklelis"/>
        <w:tblW w:w="9638" w:type="dxa"/>
        <w:tblInd w:w="13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522"/>
        <w:gridCol w:w="4013"/>
        <w:gridCol w:w="2552"/>
        <w:gridCol w:w="2551"/>
      </w:tblGrid>
      <w:tr w:rsidR="002F113C" w:rsidRPr="00020A26" w14:paraId="7D1D5078" w14:textId="77777777" w:rsidTr="00611015">
        <w:trPr>
          <w:trHeight w:val="300"/>
        </w:trPr>
        <w:tc>
          <w:tcPr>
            <w:tcW w:w="0" w:type="auto"/>
            <w:tcMar>
              <w:left w:w="105" w:type="dxa"/>
              <w:right w:w="105" w:type="dxa"/>
            </w:tcMar>
            <w:vAlign w:val="center"/>
          </w:tcPr>
          <w:p w14:paraId="03CB497C" w14:textId="77777777" w:rsidR="002F113C" w:rsidRPr="00020A26" w:rsidRDefault="002F113C" w:rsidP="00611015">
            <w:pPr>
              <w:jc w:val="center"/>
              <w:rPr>
                <w:rFonts w:ascii="Times New Roman" w:eastAsia="Times New Roman" w:hAnsi="Times New Roman" w:cs="Times New Roman"/>
              </w:rPr>
            </w:pPr>
            <w:r w:rsidRPr="00020A26">
              <w:rPr>
                <w:rFonts w:ascii="Times New Roman" w:eastAsia="Times New Roman" w:hAnsi="Times New Roman" w:cs="Times New Roman"/>
                <w:b/>
                <w:bCs/>
              </w:rPr>
              <w:t>Nr.</w:t>
            </w:r>
          </w:p>
        </w:tc>
        <w:tc>
          <w:tcPr>
            <w:tcW w:w="4013" w:type="dxa"/>
            <w:tcMar>
              <w:left w:w="105" w:type="dxa"/>
              <w:right w:w="105" w:type="dxa"/>
            </w:tcMar>
            <w:vAlign w:val="center"/>
          </w:tcPr>
          <w:p w14:paraId="28CED9D0" w14:textId="77777777" w:rsidR="002F113C" w:rsidRPr="00020A26" w:rsidRDefault="002F113C" w:rsidP="00611015">
            <w:pPr>
              <w:jc w:val="center"/>
              <w:rPr>
                <w:rFonts w:ascii="Times New Roman" w:eastAsia="Times New Roman" w:hAnsi="Times New Roman" w:cs="Times New Roman"/>
              </w:rPr>
            </w:pPr>
            <w:r w:rsidRPr="00020A26">
              <w:rPr>
                <w:rFonts w:ascii="Times New Roman" w:eastAsia="Times New Roman" w:hAnsi="Times New Roman" w:cs="Times New Roman"/>
                <w:b/>
                <w:bCs/>
              </w:rPr>
              <w:t>Veiksmas</w:t>
            </w:r>
          </w:p>
        </w:tc>
        <w:tc>
          <w:tcPr>
            <w:tcW w:w="2552" w:type="dxa"/>
            <w:tcMar>
              <w:left w:w="105" w:type="dxa"/>
              <w:right w:w="105" w:type="dxa"/>
            </w:tcMar>
            <w:vAlign w:val="center"/>
          </w:tcPr>
          <w:p w14:paraId="2286CA25" w14:textId="77777777" w:rsidR="002F113C" w:rsidRPr="00020A26" w:rsidRDefault="002F113C" w:rsidP="00611015">
            <w:pPr>
              <w:jc w:val="center"/>
              <w:rPr>
                <w:rFonts w:ascii="Times New Roman" w:eastAsia="Times New Roman" w:hAnsi="Times New Roman" w:cs="Times New Roman"/>
              </w:rPr>
            </w:pPr>
            <w:r w:rsidRPr="00020A26">
              <w:rPr>
                <w:rFonts w:ascii="Times New Roman" w:eastAsia="Times New Roman" w:hAnsi="Times New Roman" w:cs="Times New Roman"/>
                <w:b/>
                <w:bCs/>
              </w:rPr>
              <w:t>Tiekėjo paslaugos atlikimo laikotarpis</w:t>
            </w:r>
          </w:p>
        </w:tc>
        <w:tc>
          <w:tcPr>
            <w:tcW w:w="2551" w:type="dxa"/>
            <w:tcMar>
              <w:left w:w="105" w:type="dxa"/>
              <w:right w:w="105" w:type="dxa"/>
            </w:tcMar>
            <w:vAlign w:val="center"/>
          </w:tcPr>
          <w:p w14:paraId="2805AF28" w14:textId="77777777" w:rsidR="002F113C" w:rsidRPr="00020A26" w:rsidRDefault="002F113C" w:rsidP="00611015">
            <w:pPr>
              <w:jc w:val="center"/>
              <w:rPr>
                <w:rFonts w:ascii="Times New Roman" w:eastAsia="Times New Roman" w:hAnsi="Times New Roman" w:cs="Times New Roman"/>
              </w:rPr>
            </w:pPr>
            <w:r w:rsidRPr="00020A26">
              <w:rPr>
                <w:rFonts w:ascii="Times New Roman" w:eastAsia="Times New Roman" w:hAnsi="Times New Roman" w:cs="Times New Roman"/>
                <w:b/>
                <w:bCs/>
              </w:rPr>
              <w:t>PO pastabų/ pritarimo pateikimo Tiekėjui laikotarpis</w:t>
            </w:r>
          </w:p>
        </w:tc>
      </w:tr>
      <w:tr w:rsidR="002F113C" w:rsidRPr="00020A26" w14:paraId="61E89CBE" w14:textId="77777777" w:rsidTr="00611015">
        <w:trPr>
          <w:trHeight w:val="300"/>
        </w:trPr>
        <w:tc>
          <w:tcPr>
            <w:tcW w:w="0" w:type="auto"/>
            <w:tcMar>
              <w:left w:w="105" w:type="dxa"/>
              <w:right w:w="105" w:type="dxa"/>
            </w:tcMar>
          </w:tcPr>
          <w:p w14:paraId="68A4FB9C"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1.</w:t>
            </w:r>
          </w:p>
        </w:tc>
        <w:tc>
          <w:tcPr>
            <w:tcW w:w="4013" w:type="dxa"/>
            <w:tcMar>
              <w:left w:w="105" w:type="dxa"/>
              <w:right w:w="105" w:type="dxa"/>
            </w:tcMar>
          </w:tcPr>
          <w:p w14:paraId="1C557ECB"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Mokomosios medžiagos projekto parengimas ir pateikimas </w:t>
            </w:r>
            <w:r w:rsidRPr="00020A26">
              <w:rPr>
                <w:rFonts w:ascii="Times New Roman" w:hAnsi="Times New Roman" w:cs="Times New Roman"/>
              </w:rPr>
              <w:t xml:space="preserve">elektroniniu būdu (el. paštu) </w:t>
            </w:r>
            <w:r w:rsidRPr="00020A26">
              <w:rPr>
                <w:rFonts w:ascii="Times New Roman" w:eastAsia="Times New Roman" w:hAnsi="Times New Roman" w:cs="Times New Roman"/>
                <w:color w:val="000000" w:themeColor="text1"/>
              </w:rPr>
              <w:t>PO suderinimui</w:t>
            </w:r>
          </w:p>
        </w:tc>
        <w:tc>
          <w:tcPr>
            <w:tcW w:w="2552" w:type="dxa"/>
            <w:tcMar>
              <w:left w:w="105" w:type="dxa"/>
              <w:right w:w="105" w:type="dxa"/>
            </w:tcMar>
          </w:tcPr>
          <w:p w14:paraId="16EDF389"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Per 20 darbo dienų </w:t>
            </w:r>
          </w:p>
        </w:tc>
        <w:tc>
          <w:tcPr>
            <w:tcW w:w="2551" w:type="dxa"/>
            <w:tcMar>
              <w:left w:w="105" w:type="dxa"/>
              <w:right w:w="105" w:type="dxa"/>
            </w:tcMar>
          </w:tcPr>
          <w:p w14:paraId="41A494AE" w14:textId="77777777" w:rsidR="002F113C" w:rsidRPr="00020A26" w:rsidRDefault="002F113C" w:rsidP="00611015">
            <w:pPr>
              <w:rPr>
                <w:rFonts w:ascii="Times New Roman" w:eastAsia="Times New Roman" w:hAnsi="Times New Roman" w:cs="Times New Roman"/>
                <w:color w:val="000000" w:themeColor="text1"/>
              </w:rPr>
            </w:pPr>
          </w:p>
        </w:tc>
      </w:tr>
      <w:tr w:rsidR="002F113C" w:rsidRPr="00020A26" w14:paraId="63629664" w14:textId="77777777" w:rsidTr="00611015">
        <w:trPr>
          <w:trHeight w:val="300"/>
        </w:trPr>
        <w:tc>
          <w:tcPr>
            <w:tcW w:w="0" w:type="auto"/>
            <w:tcMar>
              <w:left w:w="105" w:type="dxa"/>
              <w:right w:w="105" w:type="dxa"/>
            </w:tcMar>
          </w:tcPr>
          <w:p w14:paraId="33D21471"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2.</w:t>
            </w:r>
          </w:p>
        </w:tc>
        <w:tc>
          <w:tcPr>
            <w:tcW w:w="4013" w:type="dxa"/>
            <w:tcMar>
              <w:left w:w="105" w:type="dxa"/>
              <w:right w:w="105" w:type="dxa"/>
            </w:tcMar>
          </w:tcPr>
          <w:p w14:paraId="1D6710B7"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PO pastabų teikimas mokomosios medžiagos projektui</w:t>
            </w:r>
          </w:p>
        </w:tc>
        <w:tc>
          <w:tcPr>
            <w:tcW w:w="2552" w:type="dxa"/>
            <w:tcMar>
              <w:left w:w="105" w:type="dxa"/>
              <w:right w:w="105" w:type="dxa"/>
            </w:tcMar>
          </w:tcPr>
          <w:p w14:paraId="15F8F1E8" w14:textId="77777777" w:rsidR="002F113C" w:rsidRPr="00020A26" w:rsidRDefault="002F113C" w:rsidP="00611015">
            <w:pPr>
              <w:rPr>
                <w:rFonts w:ascii="Times New Roman" w:eastAsia="Times New Roman" w:hAnsi="Times New Roman" w:cs="Times New Roman"/>
                <w:color w:val="000000" w:themeColor="text1"/>
              </w:rPr>
            </w:pPr>
          </w:p>
        </w:tc>
        <w:tc>
          <w:tcPr>
            <w:tcW w:w="2551" w:type="dxa"/>
            <w:tcMar>
              <w:left w:w="105" w:type="dxa"/>
              <w:right w:w="105" w:type="dxa"/>
            </w:tcMar>
          </w:tcPr>
          <w:p w14:paraId="0A651851"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Per 10 </w:t>
            </w:r>
            <w:r w:rsidRPr="00020A26">
              <w:rPr>
                <w:rFonts w:ascii="Times New Roman" w:eastAsia="Times New Roman" w:hAnsi="Times New Roman" w:cs="Times New Roman"/>
              </w:rPr>
              <w:t xml:space="preserve">darbo </w:t>
            </w:r>
            <w:r w:rsidRPr="00020A26">
              <w:rPr>
                <w:rFonts w:ascii="Times New Roman" w:eastAsia="Times New Roman" w:hAnsi="Times New Roman" w:cs="Times New Roman"/>
                <w:color w:val="000000" w:themeColor="text1"/>
              </w:rPr>
              <w:t>dienų  nuo mokomosios medžiagos projekto gavimo dienos</w:t>
            </w:r>
          </w:p>
        </w:tc>
      </w:tr>
      <w:tr w:rsidR="002F113C" w:rsidRPr="00020A26" w14:paraId="50800781" w14:textId="77777777" w:rsidTr="00611015">
        <w:trPr>
          <w:trHeight w:val="300"/>
        </w:trPr>
        <w:tc>
          <w:tcPr>
            <w:tcW w:w="0" w:type="auto"/>
            <w:tcMar>
              <w:left w:w="105" w:type="dxa"/>
              <w:right w:w="105" w:type="dxa"/>
            </w:tcMar>
          </w:tcPr>
          <w:p w14:paraId="583078A8"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3.</w:t>
            </w:r>
          </w:p>
        </w:tc>
        <w:tc>
          <w:tcPr>
            <w:tcW w:w="4013" w:type="dxa"/>
            <w:tcMar>
              <w:left w:w="105" w:type="dxa"/>
              <w:right w:w="105" w:type="dxa"/>
            </w:tcMar>
          </w:tcPr>
          <w:p w14:paraId="5691A84F"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Mokomosios medžiagos koregavimas pagal PO pastabas ir galutinio medžiagos  varianto pateikimas PO</w:t>
            </w:r>
          </w:p>
        </w:tc>
        <w:tc>
          <w:tcPr>
            <w:tcW w:w="2552" w:type="dxa"/>
            <w:tcMar>
              <w:left w:w="105" w:type="dxa"/>
              <w:right w:w="105" w:type="dxa"/>
            </w:tcMar>
          </w:tcPr>
          <w:p w14:paraId="2CF2D264"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Per 5 </w:t>
            </w:r>
            <w:r w:rsidRPr="00020A26">
              <w:rPr>
                <w:rFonts w:ascii="Times New Roman" w:eastAsia="Times New Roman" w:hAnsi="Times New Roman" w:cs="Times New Roman"/>
              </w:rPr>
              <w:t xml:space="preserve">darbo </w:t>
            </w:r>
            <w:r w:rsidRPr="00020A26">
              <w:rPr>
                <w:rFonts w:ascii="Times New Roman" w:eastAsia="Times New Roman" w:hAnsi="Times New Roman" w:cs="Times New Roman"/>
                <w:color w:val="000000" w:themeColor="text1"/>
              </w:rPr>
              <w:t>dienas  nuo PO pastabų pateikimo dienos</w:t>
            </w:r>
          </w:p>
        </w:tc>
        <w:tc>
          <w:tcPr>
            <w:tcW w:w="2551" w:type="dxa"/>
            <w:tcMar>
              <w:left w:w="105" w:type="dxa"/>
              <w:right w:w="105" w:type="dxa"/>
            </w:tcMar>
          </w:tcPr>
          <w:p w14:paraId="7A7E0B2F" w14:textId="77777777" w:rsidR="002F113C" w:rsidRPr="00020A26" w:rsidRDefault="002F113C" w:rsidP="00611015">
            <w:pPr>
              <w:rPr>
                <w:rFonts w:ascii="Times New Roman" w:eastAsia="Times New Roman" w:hAnsi="Times New Roman" w:cs="Times New Roman"/>
                <w:color w:val="000000" w:themeColor="text1"/>
              </w:rPr>
            </w:pPr>
          </w:p>
        </w:tc>
      </w:tr>
      <w:tr w:rsidR="002F113C" w:rsidRPr="00020A26" w14:paraId="052D9FF0" w14:textId="77777777" w:rsidTr="00611015">
        <w:trPr>
          <w:trHeight w:val="300"/>
        </w:trPr>
        <w:tc>
          <w:tcPr>
            <w:tcW w:w="0" w:type="auto"/>
            <w:tcMar>
              <w:left w:w="105" w:type="dxa"/>
              <w:right w:w="105" w:type="dxa"/>
            </w:tcMar>
          </w:tcPr>
          <w:p w14:paraId="5AACBC66"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4.</w:t>
            </w:r>
          </w:p>
        </w:tc>
        <w:tc>
          <w:tcPr>
            <w:tcW w:w="4013" w:type="dxa"/>
            <w:tcMar>
              <w:left w:w="105" w:type="dxa"/>
              <w:right w:w="105" w:type="dxa"/>
            </w:tcMar>
          </w:tcPr>
          <w:p w14:paraId="2FC47B68" w14:textId="208D5BEA"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 xml:space="preserve">PO </w:t>
            </w:r>
            <w:r w:rsidRPr="00020A26">
              <w:rPr>
                <w:rFonts w:ascii="Times New Roman" w:eastAsia="Times New Roman" w:hAnsi="Times New Roman" w:cs="Times New Roman"/>
                <w:bCs/>
                <w:color w:val="000000" w:themeColor="text1"/>
              </w:rPr>
              <w:t xml:space="preserve">pritarimas galutiniam </w:t>
            </w:r>
            <w:r w:rsidR="00C869E8">
              <w:rPr>
                <w:rFonts w:ascii="Times New Roman" w:eastAsia="Times New Roman" w:hAnsi="Times New Roman" w:cs="Times New Roman"/>
                <w:bCs/>
                <w:color w:val="000000" w:themeColor="text1"/>
              </w:rPr>
              <w:t xml:space="preserve">dalykinės </w:t>
            </w:r>
            <w:r w:rsidR="001A2FAD">
              <w:rPr>
                <w:rFonts w:ascii="Times New Roman" w:eastAsia="Times New Roman" w:hAnsi="Times New Roman" w:cs="Times New Roman"/>
                <w:bCs/>
                <w:color w:val="000000" w:themeColor="text1"/>
              </w:rPr>
              <w:t xml:space="preserve">(praktinės) dalies </w:t>
            </w:r>
            <w:r w:rsidRPr="00020A26">
              <w:rPr>
                <w:rFonts w:ascii="Times New Roman" w:eastAsia="Times New Roman" w:hAnsi="Times New Roman" w:cs="Times New Roman"/>
                <w:bCs/>
                <w:color w:val="000000" w:themeColor="text1"/>
              </w:rPr>
              <w:t>mokomosios medžiagos variantui</w:t>
            </w:r>
          </w:p>
        </w:tc>
        <w:tc>
          <w:tcPr>
            <w:tcW w:w="2552" w:type="dxa"/>
            <w:tcMar>
              <w:left w:w="105" w:type="dxa"/>
              <w:right w:w="105" w:type="dxa"/>
            </w:tcMar>
          </w:tcPr>
          <w:p w14:paraId="1FBF2345" w14:textId="77777777" w:rsidR="002F113C" w:rsidRPr="00020A26" w:rsidRDefault="002F113C" w:rsidP="00611015">
            <w:pPr>
              <w:rPr>
                <w:rFonts w:ascii="Times New Roman" w:eastAsia="Times New Roman" w:hAnsi="Times New Roman" w:cs="Times New Roman"/>
                <w:color w:val="000000" w:themeColor="text1"/>
              </w:rPr>
            </w:pPr>
          </w:p>
        </w:tc>
        <w:tc>
          <w:tcPr>
            <w:tcW w:w="2551" w:type="dxa"/>
            <w:tcMar>
              <w:left w:w="105" w:type="dxa"/>
              <w:right w:w="105" w:type="dxa"/>
            </w:tcMar>
          </w:tcPr>
          <w:p w14:paraId="02B8C36B" w14:textId="77777777" w:rsidR="002F113C" w:rsidRPr="00020A26" w:rsidRDefault="002F113C" w:rsidP="00611015">
            <w:pPr>
              <w:rPr>
                <w:rFonts w:ascii="Times New Roman" w:eastAsia="Times New Roman" w:hAnsi="Times New Roman" w:cs="Times New Roman"/>
                <w:color w:val="000000" w:themeColor="text1"/>
              </w:rPr>
            </w:pPr>
            <w:r w:rsidRPr="00020A26">
              <w:rPr>
                <w:rFonts w:ascii="Times New Roman" w:eastAsia="Times New Roman" w:hAnsi="Times New Roman" w:cs="Times New Roman"/>
                <w:color w:val="000000" w:themeColor="text1"/>
              </w:rPr>
              <w:t>Per 5 darbo dienas nuo gavimo dienos</w:t>
            </w:r>
          </w:p>
        </w:tc>
      </w:tr>
    </w:tbl>
    <w:p w14:paraId="12814066" w14:textId="77777777" w:rsidR="00FF2029" w:rsidRPr="00020A26" w:rsidRDefault="00FF2029" w:rsidP="0047796F">
      <w:pPr>
        <w:spacing w:after="0" w:line="240" w:lineRule="auto"/>
        <w:ind w:firstLine="567"/>
        <w:jc w:val="both"/>
        <w:rPr>
          <w:rFonts w:ascii="Times New Roman" w:hAnsi="Times New Roman" w:cs="Times New Roman"/>
        </w:rPr>
      </w:pPr>
    </w:p>
    <w:p w14:paraId="1C9B7096" w14:textId="1B909BF6" w:rsidR="00DC0D3E" w:rsidRDefault="00DC0D3E" w:rsidP="13288D58">
      <w:pPr>
        <w:spacing w:after="0" w:line="240" w:lineRule="auto"/>
        <w:ind w:firstLine="567"/>
        <w:jc w:val="both"/>
        <w:rPr>
          <w:rFonts w:ascii="Times New Roman" w:hAnsi="Times New Roman" w:cs="Times New Roman"/>
        </w:rPr>
      </w:pPr>
      <w:r w:rsidRPr="00020A26">
        <w:rPr>
          <w:rFonts w:ascii="Times New Roman" w:hAnsi="Times New Roman" w:cs="Times New Roman"/>
        </w:rPr>
        <w:t>3.5.4. Dalykinės (praktinės) dalies mokomąją medžiagą Tiekėjas parengia, suderina ir galutinį medžiagos variantą PO pateikia ne vėliau kaip per 45 darbo dienas nuo SMP pateikimo Tiekėjui dienos nurodytais terminais</w:t>
      </w:r>
      <w:r w:rsidR="49ED263F" w:rsidRPr="00020A26">
        <w:rPr>
          <w:rFonts w:ascii="Times New Roman" w:hAnsi="Times New Roman" w:cs="Times New Roman"/>
        </w:rPr>
        <w:t xml:space="preserve"> arba kitu su PO suderintu (el. paštu) terminu, jeigu atsiranda aplinkybių, nepriklausančių nuo Tiekėjo valios.</w:t>
      </w:r>
    </w:p>
    <w:p w14:paraId="661067AC" w14:textId="66618393" w:rsidR="00856276" w:rsidRPr="00912F35" w:rsidRDefault="00912F35" w:rsidP="13288D58">
      <w:pPr>
        <w:spacing w:after="0" w:line="240" w:lineRule="auto"/>
        <w:ind w:firstLine="567"/>
        <w:jc w:val="both"/>
        <w:rPr>
          <w:rFonts w:ascii="Times New Roman" w:hAnsi="Times New Roman" w:cs="Times New Roman"/>
        </w:rPr>
      </w:pPr>
      <w:r w:rsidRPr="00912F35">
        <w:rPr>
          <w:rFonts w:ascii="Times New Roman" w:hAnsi="Times New Roman" w:cs="Times New Roman"/>
        </w:rPr>
        <w:lastRenderedPageBreak/>
        <w:t xml:space="preserve">3.5.5. </w:t>
      </w:r>
      <w:r w:rsidR="00856276" w:rsidRPr="00912F35">
        <w:rPr>
          <w:rFonts w:ascii="Times New Roman" w:hAnsi="Times New Roman" w:cs="Times New Roman"/>
        </w:rPr>
        <w:t>Vis</w:t>
      </w:r>
      <w:r w:rsidR="001A2FAD" w:rsidRPr="00912F35">
        <w:rPr>
          <w:rFonts w:ascii="Times New Roman" w:hAnsi="Times New Roman" w:cs="Times New Roman"/>
        </w:rPr>
        <w:t>os</w:t>
      </w:r>
      <w:r w:rsidR="00856276" w:rsidRPr="00912F35">
        <w:rPr>
          <w:rFonts w:ascii="Times New Roman" w:hAnsi="Times New Roman" w:cs="Times New Roman"/>
        </w:rPr>
        <w:t xml:space="preserve"> mokom</w:t>
      </w:r>
      <w:r w:rsidR="001A2FAD" w:rsidRPr="00912F35">
        <w:rPr>
          <w:rFonts w:ascii="Times New Roman" w:hAnsi="Times New Roman" w:cs="Times New Roman"/>
        </w:rPr>
        <w:t>osios</w:t>
      </w:r>
      <w:r w:rsidR="00856276" w:rsidRPr="00912F35">
        <w:rPr>
          <w:rFonts w:ascii="Times New Roman" w:hAnsi="Times New Roman" w:cs="Times New Roman"/>
        </w:rPr>
        <w:t xml:space="preserve"> medžiag</w:t>
      </w:r>
      <w:r w:rsidR="001A2FAD" w:rsidRPr="00912F35">
        <w:rPr>
          <w:rFonts w:ascii="Times New Roman" w:hAnsi="Times New Roman" w:cs="Times New Roman"/>
        </w:rPr>
        <w:t>os</w:t>
      </w:r>
      <w:r w:rsidR="000B721C" w:rsidRPr="00912F35">
        <w:rPr>
          <w:rFonts w:ascii="Times New Roman" w:hAnsi="Times New Roman" w:cs="Times New Roman"/>
        </w:rPr>
        <w:t xml:space="preserve"> </w:t>
      </w:r>
      <w:r w:rsidR="00807091" w:rsidRPr="00912F35">
        <w:rPr>
          <w:rFonts w:ascii="Times New Roman" w:hAnsi="Times New Roman" w:cs="Times New Roman"/>
        </w:rPr>
        <w:t>(</w:t>
      </w:r>
      <w:r w:rsidR="000B721C" w:rsidRPr="00912F35">
        <w:rPr>
          <w:rFonts w:ascii="Times New Roman" w:hAnsi="Times New Roman" w:cs="Times New Roman"/>
        </w:rPr>
        <w:t xml:space="preserve">teorinė </w:t>
      </w:r>
      <w:r w:rsidR="00384286" w:rsidRPr="00912F35">
        <w:rPr>
          <w:rFonts w:ascii="Times New Roman" w:hAnsi="Times New Roman" w:cs="Times New Roman"/>
        </w:rPr>
        <w:t xml:space="preserve">dalis </w:t>
      </w:r>
      <w:r w:rsidR="000B721C" w:rsidRPr="00912F35">
        <w:rPr>
          <w:rFonts w:ascii="Times New Roman" w:hAnsi="Times New Roman" w:cs="Times New Roman"/>
        </w:rPr>
        <w:t xml:space="preserve">ir dalykinės (praktinės) dalys </w:t>
      </w:r>
      <w:r w:rsidR="00C134FA" w:rsidRPr="00912F35">
        <w:rPr>
          <w:rFonts w:ascii="Times New Roman" w:hAnsi="Times New Roman" w:cs="Times New Roman"/>
        </w:rPr>
        <w:t>skirtingoms pedagogų grupėms</w:t>
      </w:r>
      <w:r w:rsidR="00384286" w:rsidRPr="00912F35">
        <w:rPr>
          <w:rFonts w:ascii="Times New Roman" w:hAnsi="Times New Roman" w:cs="Times New Roman"/>
        </w:rPr>
        <w:t>)</w:t>
      </w:r>
      <w:r w:rsidR="00C134FA" w:rsidRPr="00912F35">
        <w:rPr>
          <w:rFonts w:ascii="Times New Roman" w:hAnsi="Times New Roman" w:cs="Times New Roman"/>
        </w:rPr>
        <w:t xml:space="preserve"> </w:t>
      </w:r>
      <w:r w:rsidR="00B44154" w:rsidRPr="00912F35">
        <w:rPr>
          <w:rFonts w:ascii="Times New Roman" w:hAnsi="Times New Roman" w:cs="Times New Roman"/>
        </w:rPr>
        <w:t>galutin</w:t>
      </w:r>
      <w:r w:rsidR="00807091" w:rsidRPr="00912F35">
        <w:rPr>
          <w:rFonts w:ascii="Times New Roman" w:hAnsi="Times New Roman" w:cs="Times New Roman"/>
        </w:rPr>
        <w:t>į</w:t>
      </w:r>
      <w:r w:rsidR="00B44154" w:rsidRPr="00912F35">
        <w:rPr>
          <w:rFonts w:ascii="Times New Roman" w:hAnsi="Times New Roman" w:cs="Times New Roman"/>
        </w:rPr>
        <w:t xml:space="preserve"> variant</w:t>
      </w:r>
      <w:r w:rsidR="00807091" w:rsidRPr="00912F35">
        <w:rPr>
          <w:rFonts w:ascii="Times New Roman" w:hAnsi="Times New Roman" w:cs="Times New Roman"/>
        </w:rPr>
        <w:t>ą</w:t>
      </w:r>
      <w:r w:rsidR="00B44154" w:rsidRPr="00912F35">
        <w:rPr>
          <w:rFonts w:ascii="Times New Roman" w:hAnsi="Times New Roman" w:cs="Times New Roman"/>
        </w:rPr>
        <w:t xml:space="preserve"> </w:t>
      </w:r>
      <w:r w:rsidR="001A2FAD" w:rsidRPr="00912F35">
        <w:rPr>
          <w:rFonts w:ascii="Times New Roman" w:hAnsi="Times New Roman" w:cs="Times New Roman"/>
        </w:rPr>
        <w:t xml:space="preserve">Tiekėjas </w:t>
      </w:r>
      <w:r w:rsidR="00B44154" w:rsidRPr="00912F35">
        <w:rPr>
          <w:rFonts w:ascii="Times New Roman" w:hAnsi="Times New Roman" w:cs="Times New Roman"/>
        </w:rPr>
        <w:t>PO</w:t>
      </w:r>
      <w:r w:rsidR="00807091" w:rsidRPr="00912F35">
        <w:rPr>
          <w:rFonts w:ascii="Times New Roman" w:hAnsi="Times New Roman" w:cs="Times New Roman"/>
        </w:rPr>
        <w:t xml:space="preserve"> </w:t>
      </w:r>
      <w:r w:rsidR="00A54FAA" w:rsidRPr="00912F35">
        <w:rPr>
          <w:rFonts w:ascii="Times New Roman" w:hAnsi="Times New Roman" w:cs="Times New Roman"/>
        </w:rPr>
        <w:t xml:space="preserve">pateikia ne vėliau kaip per </w:t>
      </w:r>
      <w:r w:rsidR="00F14F49" w:rsidRPr="00912F35">
        <w:rPr>
          <w:rFonts w:ascii="Times New Roman" w:hAnsi="Times New Roman" w:cs="Times New Roman"/>
        </w:rPr>
        <w:t xml:space="preserve">50 darbo dienų nuo paskutinio SMP pateikimo Tiekėjui dienos. </w:t>
      </w:r>
    </w:p>
    <w:p w14:paraId="27BFC8CC" w14:textId="24D44C70" w:rsidR="0047796F" w:rsidRPr="00020A26" w:rsidRDefault="3855D785" w:rsidP="0047796F">
      <w:pPr>
        <w:spacing w:after="0" w:line="240" w:lineRule="auto"/>
        <w:ind w:firstLine="567"/>
        <w:jc w:val="both"/>
        <w:rPr>
          <w:rFonts w:ascii="Times New Roman" w:eastAsia="Times New Roman" w:hAnsi="Times New Roman" w:cs="Times New Roman"/>
        </w:rPr>
      </w:pPr>
      <w:r w:rsidRPr="00020A26">
        <w:rPr>
          <w:rFonts w:ascii="Times New Roman" w:hAnsi="Times New Roman" w:cs="Times New Roman"/>
        </w:rPr>
        <w:t>3.</w:t>
      </w:r>
      <w:r w:rsidR="4AA21488" w:rsidRPr="00020A26">
        <w:rPr>
          <w:rFonts w:ascii="Times New Roman" w:hAnsi="Times New Roman" w:cs="Times New Roman"/>
        </w:rPr>
        <w:t>5</w:t>
      </w:r>
      <w:r w:rsidRPr="00020A26">
        <w:rPr>
          <w:rFonts w:ascii="Times New Roman" w:hAnsi="Times New Roman" w:cs="Times New Roman"/>
        </w:rPr>
        <w:t>.</w:t>
      </w:r>
      <w:r w:rsidR="00912F35">
        <w:rPr>
          <w:rFonts w:ascii="Times New Roman" w:hAnsi="Times New Roman" w:cs="Times New Roman"/>
        </w:rPr>
        <w:t>6</w:t>
      </w:r>
      <w:r w:rsidRPr="00020A26">
        <w:rPr>
          <w:rFonts w:ascii="Times New Roman" w:hAnsi="Times New Roman" w:cs="Times New Roman"/>
        </w:rPr>
        <w:t xml:space="preserve">. </w:t>
      </w:r>
      <w:r w:rsidR="630A0789" w:rsidRPr="00020A26">
        <w:rPr>
          <w:rFonts w:ascii="Times New Roman" w:hAnsi="Times New Roman" w:cs="Times New Roman"/>
        </w:rPr>
        <w:t>Tiekėjas t</w:t>
      </w:r>
      <w:r w:rsidRPr="00020A26">
        <w:rPr>
          <w:rFonts w:ascii="Times New Roman" w:hAnsi="Times New Roman" w:cs="Times New Roman"/>
        </w:rPr>
        <w:t xml:space="preserve">uri </w:t>
      </w:r>
      <w:r w:rsidRPr="00020A26">
        <w:rPr>
          <w:rFonts w:ascii="Times New Roman" w:eastAsia="Times New Roman" w:hAnsi="Times New Roman" w:cs="Times New Roman"/>
        </w:rPr>
        <w:t>suteikt</w:t>
      </w:r>
      <w:r w:rsidR="3096D203" w:rsidRPr="00020A26">
        <w:rPr>
          <w:rFonts w:ascii="Times New Roman" w:eastAsia="Times New Roman" w:hAnsi="Times New Roman" w:cs="Times New Roman"/>
        </w:rPr>
        <w:t>i</w:t>
      </w:r>
      <w:r w:rsidRPr="00020A26">
        <w:rPr>
          <w:rFonts w:ascii="Times New Roman" w:eastAsia="Times New Roman" w:hAnsi="Times New Roman" w:cs="Times New Roman"/>
        </w:rPr>
        <w:t xml:space="preserve"> galimyb</w:t>
      </w:r>
      <w:r w:rsidR="0FF92732" w:rsidRPr="00020A26">
        <w:rPr>
          <w:rFonts w:ascii="Times New Roman" w:eastAsia="Times New Roman" w:hAnsi="Times New Roman" w:cs="Times New Roman"/>
        </w:rPr>
        <w:t>ę</w:t>
      </w:r>
      <w:r w:rsidRPr="00020A26">
        <w:rPr>
          <w:rFonts w:ascii="Times New Roman" w:eastAsia="Times New Roman" w:hAnsi="Times New Roman" w:cs="Times New Roman"/>
        </w:rPr>
        <w:t xml:space="preserve"> neribotai naudotis mokomąj</w:t>
      </w:r>
      <w:r w:rsidR="17584ECA" w:rsidRPr="00020A26">
        <w:rPr>
          <w:rFonts w:ascii="Times New Roman" w:eastAsia="Times New Roman" w:hAnsi="Times New Roman" w:cs="Times New Roman"/>
        </w:rPr>
        <w:t>a</w:t>
      </w:r>
      <w:r w:rsidRPr="00020A26">
        <w:rPr>
          <w:rFonts w:ascii="Times New Roman" w:eastAsia="Times New Roman" w:hAnsi="Times New Roman" w:cs="Times New Roman"/>
        </w:rPr>
        <w:t xml:space="preserve"> medžiaga mokymo ir mokymosi tikslais su galimybe ją parsisiųsti</w:t>
      </w:r>
      <w:r w:rsidR="1E027E56" w:rsidRPr="00020A26">
        <w:rPr>
          <w:rFonts w:ascii="Times New Roman" w:eastAsia="Times New Roman" w:hAnsi="Times New Roman" w:cs="Times New Roman"/>
        </w:rPr>
        <w:t xml:space="preserve"> mokymų dalyviams ir PO</w:t>
      </w:r>
      <w:r w:rsidRPr="00020A26">
        <w:rPr>
          <w:rFonts w:ascii="Times New Roman" w:eastAsia="Times New Roman" w:hAnsi="Times New Roman" w:cs="Times New Roman"/>
        </w:rPr>
        <w:t>.</w:t>
      </w:r>
    </w:p>
    <w:p w14:paraId="03871227" w14:textId="35523780" w:rsidR="0047796F" w:rsidRPr="00020A26" w:rsidRDefault="3855D785" w:rsidP="0047796F">
      <w:pPr>
        <w:spacing w:after="0" w:line="240" w:lineRule="auto"/>
        <w:ind w:firstLine="567"/>
        <w:jc w:val="both"/>
        <w:rPr>
          <w:rFonts w:ascii="Times New Roman" w:eastAsia="Times New Roman" w:hAnsi="Times New Roman" w:cs="Times New Roman"/>
        </w:rPr>
      </w:pPr>
      <w:r w:rsidRPr="00020A26">
        <w:rPr>
          <w:rFonts w:ascii="Times New Roman" w:eastAsia="Times New Roman" w:hAnsi="Times New Roman" w:cs="Times New Roman"/>
        </w:rPr>
        <w:t>3.</w:t>
      </w:r>
      <w:r w:rsidR="263FBAEB" w:rsidRPr="00020A26">
        <w:rPr>
          <w:rFonts w:ascii="Times New Roman" w:eastAsia="Times New Roman" w:hAnsi="Times New Roman" w:cs="Times New Roman"/>
        </w:rPr>
        <w:t>5</w:t>
      </w:r>
      <w:r w:rsidRPr="00020A26">
        <w:rPr>
          <w:rFonts w:ascii="Times New Roman" w:eastAsia="Times New Roman" w:hAnsi="Times New Roman" w:cs="Times New Roman"/>
        </w:rPr>
        <w:t>.</w:t>
      </w:r>
      <w:r w:rsidR="00912F35">
        <w:rPr>
          <w:rFonts w:ascii="Times New Roman" w:eastAsia="Times New Roman" w:hAnsi="Times New Roman" w:cs="Times New Roman"/>
        </w:rPr>
        <w:t>7</w:t>
      </w:r>
      <w:r w:rsidRPr="00020A26">
        <w:rPr>
          <w:rFonts w:ascii="Times New Roman" w:eastAsia="Times New Roman" w:hAnsi="Times New Roman" w:cs="Times New Roman"/>
        </w:rPr>
        <w:t xml:space="preserve">. </w:t>
      </w:r>
      <w:r w:rsidR="3FF2DCDE" w:rsidRPr="00020A26">
        <w:rPr>
          <w:rFonts w:ascii="Times New Roman" w:eastAsia="Times New Roman" w:hAnsi="Times New Roman" w:cs="Times New Roman"/>
        </w:rPr>
        <w:t>M</w:t>
      </w:r>
      <w:r w:rsidRPr="00020A26">
        <w:rPr>
          <w:rFonts w:ascii="Times New Roman" w:eastAsia="Times New Roman" w:hAnsi="Times New Roman" w:cs="Times New Roman"/>
        </w:rPr>
        <w:t xml:space="preserve">okomojoje </w:t>
      </w:r>
      <w:r w:rsidR="49CB9C38" w:rsidRPr="00020A26">
        <w:rPr>
          <w:rFonts w:ascii="Times New Roman" w:hAnsi="Times New Roman" w:cs="Times New Roman"/>
        </w:rPr>
        <w:t xml:space="preserve">medžiagoje turi būti nurodyta, kad </w:t>
      </w:r>
      <w:r w:rsidR="09704588" w:rsidRPr="00020A26">
        <w:rPr>
          <w:rFonts w:ascii="Times New Roman" w:hAnsi="Times New Roman" w:cs="Times New Roman"/>
        </w:rPr>
        <w:t>ji parengta</w:t>
      </w:r>
      <w:r w:rsidR="49CB9C38" w:rsidRPr="00020A26">
        <w:rPr>
          <w:rFonts w:ascii="Times New Roman" w:hAnsi="Times New Roman" w:cs="Times New Roman"/>
        </w:rPr>
        <w:t xml:space="preserve"> įgyvendinant 2021–2027 metų Europos sąjungos fondų ir bendrojo finansavimo lėšomis finansuojamą projektą „Galimybių mokykla“ (Nr. 10-072-P-0001), taip pat naudojami viešinimo ženklai ir logotipai pagal naujausius galiojančius teisės aktus.</w:t>
      </w:r>
    </w:p>
    <w:p w14:paraId="4C2E5EBF" w14:textId="749552EC" w:rsidR="5D59B9D2" w:rsidRPr="0080212A" w:rsidRDefault="5D59B9D2" w:rsidP="13288D58">
      <w:pPr>
        <w:spacing w:after="0" w:line="240" w:lineRule="auto"/>
        <w:ind w:firstLine="567"/>
        <w:jc w:val="both"/>
        <w:rPr>
          <w:rFonts w:ascii="Times New Roman" w:hAnsi="Times New Roman" w:cs="Times New Roman"/>
        </w:rPr>
      </w:pPr>
      <w:r w:rsidRPr="0080212A">
        <w:rPr>
          <w:rFonts w:ascii="Times New Roman" w:hAnsi="Times New Roman" w:cs="Times New Roman"/>
        </w:rPr>
        <w:t xml:space="preserve">3.6. </w:t>
      </w:r>
      <w:r w:rsidR="5FA6CE43" w:rsidRPr="0080212A">
        <w:rPr>
          <w:rFonts w:ascii="Times New Roman" w:hAnsi="Times New Roman" w:cs="Times New Roman"/>
        </w:rPr>
        <w:t>Sutarties Bendrųjų sąlygų nuostatos taikomos visam Paslaugų teikimo procesui pagal I</w:t>
      </w:r>
      <w:r w:rsidRPr="0080212A">
        <w:rPr>
          <w:rFonts w:ascii="Times New Roman" w:hAnsi="Times New Roman" w:cs="Times New Roman"/>
        </w:rPr>
        <w:noBreakHyphen/>
      </w:r>
      <w:r w:rsidR="5FA6CE43" w:rsidRPr="0080212A">
        <w:rPr>
          <w:rFonts w:ascii="Times New Roman" w:hAnsi="Times New Roman" w:cs="Times New Roman"/>
        </w:rPr>
        <w:t>ą pirkimo objekto dalį. Parengta Programa ir mokomoji medžiaga laikomos Paslaugų rezultatu, o intelektinės nuosavybės teisės į šį Paslaugų rezultatą perduodamos P</w:t>
      </w:r>
      <w:r w:rsidR="5F040EF9" w:rsidRPr="0080212A">
        <w:rPr>
          <w:rFonts w:ascii="Times New Roman" w:hAnsi="Times New Roman" w:cs="Times New Roman"/>
        </w:rPr>
        <w:t>O</w:t>
      </w:r>
      <w:r w:rsidR="5FA6CE43" w:rsidRPr="0080212A">
        <w:rPr>
          <w:rFonts w:ascii="Times New Roman" w:hAnsi="Times New Roman" w:cs="Times New Roman"/>
        </w:rPr>
        <w:t xml:space="preserve"> vadovaujantis Bendrųjų sąlygų 15 skyriaus „Intelektinė nuosavybė“ nuostatomis.</w:t>
      </w:r>
    </w:p>
    <w:p w14:paraId="76A72ABD" w14:textId="6F0510A8" w:rsidR="13288D58" w:rsidRPr="00020A26" w:rsidRDefault="13288D58" w:rsidP="13288D58">
      <w:pPr>
        <w:spacing w:after="0" w:line="240" w:lineRule="auto"/>
        <w:ind w:firstLine="567"/>
        <w:jc w:val="both"/>
        <w:rPr>
          <w:rFonts w:ascii="Times New Roman" w:eastAsia="Times New Roman" w:hAnsi="Times New Roman" w:cs="Times New Roman"/>
        </w:rPr>
      </w:pPr>
    </w:p>
    <w:p w14:paraId="2EC6BED6" w14:textId="5BA7EA83" w:rsidR="00F72F60" w:rsidRPr="00266852" w:rsidRDefault="00F72F60" w:rsidP="13288D58">
      <w:pPr>
        <w:spacing w:after="0" w:line="240" w:lineRule="auto"/>
        <w:jc w:val="center"/>
        <w:rPr>
          <w:rFonts w:ascii="Times New Roman" w:hAnsi="Times New Roman" w:cs="Times New Roman"/>
          <w:b/>
          <w:bCs/>
        </w:rPr>
      </w:pPr>
      <w:r w:rsidRPr="00020A26">
        <w:rPr>
          <w:rFonts w:ascii="Times New Roman" w:hAnsi="Times New Roman" w:cs="Times New Roman"/>
          <w:b/>
          <w:bCs/>
        </w:rPr>
        <w:t>IV.</w:t>
      </w:r>
      <w:r w:rsidR="00B51A61" w:rsidRPr="00020A26">
        <w:rPr>
          <w:rFonts w:ascii="Times New Roman" w:hAnsi="Times New Roman" w:cs="Times New Roman"/>
          <w:b/>
          <w:bCs/>
        </w:rPr>
        <w:t xml:space="preserve"> </w:t>
      </w:r>
      <w:r w:rsidRPr="00266852">
        <w:rPr>
          <w:rFonts w:ascii="Times New Roman" w:hAnsi="Times New Roman" w:cs="Times New Roman"/>
          <w:b/>
          <w:bCs/>
        </w:rPr>
        <w:t>REIKALAVIMAI</w:t>
      </w:r>
      <w:r w:rsidR="00B51A61" w:rsidRPr="00266852">
        <w:rPr>
          <w:rFonts w:ascii="Times New Roman" w:hAnsi="Times New Roman" w:cs="Times New Roman"/>
          <w:b/>
          <w:bCs/>
        </w:rPr>
        <w:t xml:space="preserve"> </w:t>
      </w:r>
      <w:r w:rsidRPr="00266852">
        <w:rPr>
          <w:rFonts w:ascii="Times New Roman" w:hAnsi="Times New Roman" w:cs="Times New Roman"/>
          <w:b/>
          <w:bCs/>
        </w:rPr>
        <w:t>PASLAUGOMS,</w:t>
      </w:r>
      <w:r w:rsidR="00B51A61" w:rsidRPr="00266852">
        <w:rPr>
          <w:rFonts w:ascii="Times New Roman" w:hAnsi="Times New Roman" w:cs="Times New Roman"/>
          <w:b/>
          <w:bCs/>
        </w:rPr>
        <w:t xml:space="preserve"> </w:t>
      </w:r>
      <w:r w:rsidRPr="00266852">
        <w:rPr>
          <w:rFonts w:ascii="Times New Roman" w:hAnsi="Times New Roman" w:cs="Times New Roman"/>
          <w:b/>
          <w:bCs/>
        </w:rPr>
        <w:t>PERKAMOMS</w:t>
      </w:r>
      <w:r w:rsidR="00B51A61" w:rsidRPr="00266852">
        <w:rPr>
          <w:rFonts w:ascii="Times New Roman" w:hAnsi="Times New Roman" w:cs="Times New Roman"/>
          <w:b/>
          <w:bCs/>
        </w:rPr>
        <w:t xml:space="preserve"> </w:t>
      </w:r>
      <w:r w:rsidRPr="00266852">
        <w:rPr>
          <w:rFonts w:ascii="Times New Roman" w:hAnsi="Times New Roman" w:cs="Times New Roman"/>
          <w:b/>
          <w:bCs/>
        </w:rPr>
        <w:t>PAGAL</w:t>
      </w:r>
      <w:r w:rsidR="00B51A61" w:rsidRPr="00266852">
        <w:rPr>
          <w:rFonts w:ascii="Times New Roman" w:hAnsi="Times New Roman" w:cs="Times New Roman"/>
          <w:b/>
          <w:bCs/>
        </w:rPr>
        <w:t xml:space="preserve"> </w:t>
      </w:r>
      <w:r w:rsidRPr="00266852">
        <w:rPr>
          <w:rFonts w:ascii="Times New Roman" w:hAnsi="Times New Roman" w:cs="Times New Roman"/>
          <w:b/>
          <w:bCs/>
        </w:rPr>
        <w:t>II-ą</w:t>
      </w:r>
      <w:r w:rsidR="00B51A61" w:rsidRPr="00266852">
        <w:rPr>
          <w:rFonts w:ascii="Times New Roman" w:hAnsi="Times New Roman" w:cs="Times New Roman"/>
          <w:b/>
          <w:bCs/>
        </w:rPr>
        <w:t xml:space="preserve"> </w:t>
      </w:r>
      <w:r w:rsidRPr="00266852">
        <w:rPr>
          <w:rFonts w:ascii="Times New Roman" w:hAnsi="Times New Roman" w:cs="Times New Roman"/>
          <w:b/>
          <w:bCs/>
        </w:rPr>
        <w:t>PIRKIMO</w:t>
      </w:r>
      <w:r w:rsidR="00B51A61" w:rsidRPr="00266852">
        <w:rPr>
          <w:rFonts w:ascii="Times New Roman" w:hAnsi="Times New Roman" w:cs="Times New Roman"/>
          <w:b/>
          <w:bCs/>
        </w:rPr>
        <w:t xml:space="preserve"> </w:t>
      </w:r>
      <w:r w:rsidRPr="00266852">
        <w:rPr>
          <w:rFonts w:ascii="Times New Roman" w:hAnsi="Times New Roman" w:cs="Times New Roman"/>
          <w:b/>
          <w:bCs/>
        </w:rPr>
        <w:t>OBJEKTO</w:t>
      </w:r>
      <w:r w:rsidR="00B51A61" w:rsidRPr="00266852">
        <w:rPr>
          <w:rFonts w:ascii="Times New Roman" w:hAnsi="Times New Roman" w:cs="Times New Roman"/>
          <w:b/>
          <w:bCs/>
        </w:rPr>
        <w:t xml:space="preserve"> </w:t>
      </w:r>
      <w:r w:rsidRPr="00266852">
        <w:rPr>
          <w:rFonts w:ascii="Times New Roman" w:hAnsi="Times New Roman" w:cs="Times New Roman"/>
          <w:b/>
          <w:bCs/>
        </w:rPr>
        <w:t>DALĮ</w:t>
      </w:r>
      <w:r w:rsidR="28FD8440" w:rsidRPr="00266852">
        <w:rPr>
          <w:rFonts w:ascii="Times New Roman" w:hAnsi="Times New Roman" w:cs="Times New Roman"/>
          <w:b/>
          <w:bCs/>
        </w:rPr>
        <w:t xml:space="preserve"> </w:t>
      </w:r>
    </w:p>
    <w:p w14:paraId="1993E286" w14:textId="3BAFF461" w:rsidR="00F72F60" w:rsidRPr="00266852" w:rsidRDefault="00F72F60" w:rsidP="13288D58">
      <w:pPr>
        <w:spacing w:after="0" w:line="240" w:lineRule="auto"/>
        <w:jc w:val="both"/>
        <w:rPr>
          <w:rFonts w:ascii="Times New Roman" w:hAnsi="Times New Roman" w:cs="Times New Roman"/>
        </w:rPr>
      </w:pPr>
    </w:p>
    <w:p w14:paraId="5965ECCB" w14:textId="715FD127" w:rsidR="00F72F60" w:rsidRPr="00020A26" w:rsidRDefault="00F72F60" w:rsidP="00654E57">
      <w:pPr>
        <w:spacing w:after="0" w:line="240" w:lineRule="auto"/>
        <w:ind w:firstLine="567"/>
        <w:jc w:val="both"/>
        <w:rPr>
          <w:rFonts w:ascii="Times New Roman" w:hAnsi="Times New Roman" w:cs="Times New Roman"/>
        </w:rPr>
      </w:pPr>
      <w:r w:rsidRPr="00266852">
        <w:rPr>
          <w:rFonts w:ascii="Times New Roman" w:hAnsi="Times New Roman" w:cs="Times New Roman"/>
          <w:b/>
          <w:bCs/>
        </w:rPr>
        <w:t>4.1.</w:t>
      </w:r>
      <w:r w:rsidR="00B51A61" w:rsidRPr="00266852">
        <w:rPr>
          <w:rFonts w:ascii="Times New Roman" w:hAnsi="Times New Roman" w:cs="Times New Roman"/>
        </w:rPr>
        <w:t xml:space="preserve"> </w:t>
      </w:r>
      <w:r w:rsidRPr="00266852">
        <w:rPr>
          <w:rFonts w:ascii="Times New Roman" w:hAnsi="Times New Roman" w:cs="Times New Roman"/>
          <w:b/>
          <w:bCs/>
        </w:rPr>
        <w:t>Bendrieji</w:t>
      </w:r>
      <w:r w:rsidR="00B51A61" w:rsidRPr="00266852">
        <w:rPr>
          <w:rFonts w:ascii="Times New Roman" w:hAnsi="Times New Roman" w:cs="Times New Roman"/>
          <w:b/>
          <w:bCs/>
        </w:rPr>
        <w:t xml:space="preserve"> </w:t>
      </w:r>
      <w:r w:rsidRPr="00266852">
        <w:rPr>
          <w:rFonts w:ascii="Times New Roman" w:hAnsi="Times New Roman" w:cs="Times New Roman"/>
          <w:b/>
          <w:bCs/>
        </w:rPr>
        <w:t>reikalavimai</w:t>
      </w:r>
      <w:r w:rsidR="00B51A61" w:rsidRPr="00266852">
        <w:rPr>
          <w:rFonts w:ascii="Times New Roman" w:hAnsi="Times New Roman" w:cs="Times New Roman"/>
          <w:b/>
          <w:bCs/>
        </w:rPr>
        <w:t xml:space="preserve"> </w:t>
      </w:r>
      <w:r w:rsidRPr="00266852">
        <w:rPr>
          <w:rFonts w:ascii="Times New Roman" w:hAnsi="Times New Roman" w:cs="Times New Roman"/>
          <w:b/>
          <w:bCs/>
        </w:rPr>
        <w:t>Mokymų</w:t>
      </w:r>
      <w:r w:rsidR="00B51A61" w:rsidRPr="00266852">
        <w:rPr>
          <w:rFonts w:ascii="Times New Roman" w:hAnsi="Times New Roman" w:cs="Times New Roman"/>
          <w:b/>
          <w:bCs/>
        </w:rPr>
        <w:t xml:space="preserve"> </w:t>
      </w:r>
      <w:r w:rsidR="009E449E" w:rsidRPr="00266852">
        <w:rPr>
          <w:rFonts w:ascii="Times New Roman" w:hAnsi="Times New Roman" w:cs="Times New Roman"/>
          <w:b/>
          <w:bCs/>
        </w:rPr>
        <w:t>vykdymui</w:t>
      </w:r>
      <w:r w:rsidRPr="00020A26">
        <w:rPr>
          <w:rFonts w:ascii="Times New Roman" w:hAnsi="Times New Roman" w:cs="Times New Roman"/>
          <w:b/>
          <w:bCs/>
        </w:rPr>
        <w:t>:</w:t>
      </w:r>
      <w:r w:rsidR="00B51A61" w:rsidRPr="00020A26">
        <w:rPr>
          <w:rFonts w:ascii="Times New Roman" w:hAnsi="Times New Roman" w:cs="Times New Roman"/>
          <w:b/>
          <w:bCs/>
        </w:rPr>
        <w:t xml:space="preserve"> </w:t>
      </w:r>
    </w:p>
    <w:p w14:paraId="45A87FAD" w14:textId="0100A88B" w:rsidR="00F72F60" w:rsidRPr="00912F35" w:rsidRDefault="00F72F60" w:rsidP="39CE5820">
      <w:pPr>
        <w:spacing w:after="0" w:line="240" w:lineRule="auto"/>
        <w:ind w:firstLine="567"/>
        <w:jc w:val="both"/>
        <w:rPr>
          <w:rFonts w:ascii="Times New Roman" w:eastAsia="Times New Roman" w:hAnsi="Times New Roman" w:cs="Times New Roman"/>
        </w:rPr>
      </w:pPr>
      <w:r w:rsidRPr="00020A26">
        <w:rPr>
          <w:rFonts w:ascii="Times New Roman" w:hAnsi="Times New Roman" w:cs="Times New Roman"/>
        </w:rPr>
        <w:t>4.1.1.</w:t>
      </w:r>
      <w:r w:rsidR="00B51A61" w:rsidRPr="00020A26">
        <w:rPr>
          <w:rFonts w:ascii="Times New Roman" w:hAnsi="Times New Roman" w:cs="Times New Roman"/>
        </w:rPr>
        <w:t xml:space="preserve"> </w:t>
      </w:r>
      <w:r w:rsidRPr="00020A26">
        <w:rPr>
          <w:rFonts w:ascii="Times New Roman" w:eastAsia="Times New Roman" w:hAnsi="Times New Roman" w:cs="Times New Roman"/>
        </w:rPr>
        <w:t>Visos</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paslaugos</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turi</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būti</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suteiktos</w:t>
      </w:r>
      <w:r w:rsidR="00B51A61" w:rsidRPr="00020A26">
        <w:rPr>
          <w:rFonts w:ascii="Times New Roman" w:eastAsia="Times New Roman" w:hAnsi="Times New Roman" w:cs="Times New Roman"/>
        </w:rPr>
        <w:t xml:space="preserve"> </w:t>
      </w:r>
      <w:r w:rsidRPr="009870DA">
        <w:rPr>
          <w:rFonts w:ascii="Times New Roman" w:eastAsia="Times New Roman" w:hAnsi="Times New Roman" w:cs="Times New Roman"/>
        </w:rPr>
        <w:t>per</w:t>
      </w:r>
      <w:r w:rsidR="00B51A61" w:rsidRPr="009870DA">
        <w:rPr>
          <w:rFonts w:ascii="Times New Roman" w:eastAsia="Times New Roman" w:hAnsi="Times New Roman" w:cs="Times New Roman"/>
        </w:rPr>
        <w:t xml:space="preserve"> </w:t>
      </w:r>
      <w:r w:rsidR="51A210A9" w:rsidRPr="009870DA">
        <w:rPr>
          <w:rFonts w:ascii="Times New Roman" w:eastAsia="Times New Roman" w:hAnsi="Times New Roman" w:cs="Times New Roman"/>
        </w:rPr>
        <w:t>10</w:t>
      </w:r>
      <w:r w:rsidR="00B51A61" w:rsidRPr="009870DA">
        <w:rPr>
          <w:rFonts w:ascii="Times New Roman" w:eastAsia="Times New Roman" w:hAnsi="Times New Roman" w:cs="Times New Roman"/>
        </w:rPr>
        <w:t xml:space="preserve"> </w:t>
      </w:r>
      <w:r w:rsidRPr="009870DA">
        <w:rPr>
          <w:rFonts w:ascii="Times New Roman" w:eastAsia="Times New Roman" w:hAnsi="Times New Roman" w:cs="Times New Roman"/>
        </w:rPr>
        <w:t>mėnesių</w:t>
      </w:r>
      <w:r w:rsidR="00B51A61" w:rsidRPr="009870DA">
        <w:rPr>
          <w:rFonts w:ascii="Times New Roman" w:eastAsia="Times New Roman" w:hAnsi="Times New Roman" w:cs="Times New Roman"/>
        </w:rPr>
        <w:t xml:space="preserve"> </w:t>
      </w:r>
      <w:r w:rsidRPr="009870DA">
        <w:rPr>
          <w:rFonts w:ascii="Times New Roman" w:eastAsia="Times New Roman" w:hAnsi="Times New Roman" w:cs="Times New Roman"/>
        </w:rPr>
        <w:t>nuo</w:t>
      </w:r>
      <w:r w:rsidR="00D02B85" w:rsidRPr="009870DA">
        <w:rPr>
          <w:rFonts w:ascii="Times New Roman" w:eastAsia="Times New Roman" w:hAnsi="Times New Roman" w:cs="Times New Roman"/>
        </w:rPr>
        <w:t xml:space="preserve"> pagal</w:t>
      </w:r>
      <w:r w:rsidR="00D02B85" w:rsidRPr="00020A26">
        <w:rPr>
          <w:rFonts w:ascii="Times New Roman" w:eastAsia="Times New Roman" w:hAnsi="Times New Roman" w:cs="Times New Roman"/>
        </w:rPr>
        <w:t xml:space="preserve"> I-ą pirkimo objekto dalį parengtos</w:t>
      </w:r>
      <w:r w:rsidR="00B51A61" w:rsidRPr="00020A26">
        <w:rPr>
          <w:rFonts w:ascii="Times New Roman" w:eastAsia="Times New Roman" w:hAnsi="Times New Roman" w:cs="Times New Roman"/>
        </w:rPr>
        <w:t xml:space="preserve"> </w:t>
      </w:r>
      <w:r w:rsidR="67669FDC" w:rsidRPr="00020A26">
        <w:rPr>
          <w:rFonts w:ascii="Times New Roman" w:eastAsia="Times New Roman" w:hAnsi="Times New Roman" w:cs="Times New Roman"/>
        </w:rPr>
        <w:t xml:space="preserve">Programos ir </w:t>
      </w:r>
      <w:r w:rsidR="00555639" w:rsidRPr="00020A26">
        <w:rPr>
          <w:rFonts w:ascii="Times New Roman" w:eastAsia="Times New Roman" w:hAnsi="Times New Roman" w:cs="Times New Roman"/>
        </w:rPr>
        <w:t>mokomosios medžiagos</w:t>
      </w:r>
      <w:r w:rsidR="009C2659" w:rsidRPr="00020A26">
        <w:rPr>
          <w:rFonts w:ascii="Times New Roman" w:eastAsia="Times New Roman" w:hAnsi="Times New Roman" w:cs="Times New Roman"/>
        </w:rPr>
        <w:t xml:space="preserve"> </w:t>
      </w:r>
      <w:r w:rsidR="286A35ED" w:rsidRPr="00020A26">
        <w:rPr>
          <w:rFonts w:ascii="Times New Roman" w:eastAsia="Times New Roman" w:hAnsi="Times New Roman" w:cs="Times New Roman"/>
        </w:rPr>
        <w:t>bei</w:t>
      </w:r>
      <w:r w:rsidR="2FFF1BC7" w:rsidRPr="00020A26">
        <w:rPr>
          <w:rFonts w:ascii="Times New Roman" w:eastAsia="Times New Roman" w:hAnsi="Times New Roman" w:cs="Times New Roman"/>
        </w:rPr>
        <w:t xml:space="preserve"> SMP </w:t>
      </w:r>
      <w:r w:rsidR="009C2659" w:rsidRPr="00020A26">
        <w:rPr>
          <w:rFonts w:ascii="Times New Roman" w:eastAsia="Times New Roman" w:hAnsi="Times New Roman" w:cs="Times New Roman"/>
        </w:rPr>
        <w:t>pateikimo</w:t>
      </w:r>
      <w:r w:rsidR="007E4F57" w:rsidRPr="00020A26">
        <w:rPr>
          <w:rFonts w:ascii="Times New Roman" w:eastAsia="Times New Roman" w:hAnsi="Times New Roman" w:cs="Times New Roman"/>
        </w:rPr>
        <w:t xml:space="preserve"> </w:t>
      </w:r>
      <w:r w:rsidR="68DA77FF" w:rsidRPr="00020A26">
        <w:rPr>
          <w:rFonts w:ascii="Times New Roman" w:eastAsia="Times New Roman" w:hAnsi="Times New Roman" w:cs="Times New Roman"/>
        </w:rPr>
        <w:t>Ti</w:t>
      </w:r>
      <w:r w:rsidR="25F1C97B" w:rsidRPr="00020A26">
        <w:rPr>
          <w:rFonts w:ascii="Times New Roman" w:eastAsia="Times New Roman" w:hAnsi="Times New Roman" w:cs="Times New Roman"/>
        </w:rPr>
        <w:t>e</w:t>
      </w:r>
      <w:r w:rsidR="68DA77FF" w:rsidRPr="00020A26">
        <w:rPr>
          <w:rFonts w:ascii="Times New Roman" w:eastAsia="Times New Roman" w:hAnsi="Times New Roman" w:cs="Times New Roman"/>
        </w:rPr>
        <w:t>kėjui</w:t>
      </w:r>
      <w:r w:rsidR="00B51A61" w:rsidRPr="00020A26">
        <w:rPr>
          <w:rFonts w:ascii="Times New Roman" w:eastAsia="Times New Roman" w:hAnsi="Times New Roman" w:cs="Times New Roman"/>
        </w:rPr>
        <w:t xml:space="preserve"> </w:t>
      </w:r>
      <w:r w:rsidRPr="00912F35">
        <w:rPr>
          <w:rFonts w:ascii="Times New Roman" w:eastAsia="Times New Roman" w:hAnsi="Times New Roman" w:cs="Times New Roman"/>
        </w:rPr>
        <w:t>dienos.</w:t>
      </w:r>
      <w:r w:rsidR="6B6AEC87" w:rsidRPr="00912F35">
        <w:rPr>
          <w:rFonts w:ascii="Times New Roman" w:eastAsia="Times New Roman" w:hAnsi="Times New Roman" w:cs="Times New Roman"/>
        </w:rPr>
        <w:t xml:space="preserve"> </w:t>
      </w:r>
      <w:r w:rsidR="00C90AB4" w:rsidRPr="00912F35">
        <w:rPr>
          <w:rFonts w:ascii="Times New Roman" w:eastAsia="Times New Roman" w:hAnsi="Times New Roman" w:cs="Times New Roman"/>
        </w:rPr>
        <w:t xml:space="preserve">Į šį laikotarpį </w:t>
      </w:r>
      <w:r w:rsidR="00A34F83" w:rsidRPr="00912F35">
        <w:rPr>
          <w:rFonts w:ascii="Times New Roman" w:eastAsia="Times New Roman" w:hAnsi="Times New Roman" w:cs="Times New Roman"/>
        </w:rPr>
        <w:t>įskaičiuojamas Mokymų grafiko</w:t>
      </w:r>
      <w:r w:rsidR="00CD1E79" w:rsidRPr="00912F35">
        <w:rPr>
          <w:rFonts w:ascii="Times New Roman" w:eastAsia="Times New Roman" w:hAnsi="Times New Roman" w:cs="Times New Roman"/>
        </w:rPr>
        <w:t xml:space="preserve"> projekto</w:t>
      </w:r>
      <w:r w:rsidR="00A34F83" w:rsidRPr="00912F35">
        <w:rPr>
          <w:rFonts w:ascii="Times New Roman" w:eastAsia="Times New Roman" w:hAnsi="Times New Roman" w:cs="Times New Roman"/>
        </w:rPr>
        <w:t xml:space="preserve"> parengimas, Mokymų dalyvių registracijos laikotarpis, Mokymų vykdymas ir </w:t>
      </w:r>
      <w:r w:rsidR="009870DA" w:rsidRPr="00912F35">
        <w:rPr>
          <w:rFonts w:ascii="Times New Roman" w:eastAsia="Times New Roman" w:hAnsi="Times New Roman" w:cs="Times New Roman"/>
        </w:rPr>
        <w:t xml:space="preserve">už paskutinę Mokymų grupę </w:t>
      </w:r>
      <w:r w:rsidR="00A34F83" w:rsidRPr="00912F35">
        <w:rPr>
          <w:rFonts w:ascii="Times New Roman" w:eastAsia="Times New Roman" w:hAnsi="Times New Roman" w:cs="Times New Roman"/>
        </w:rPr>
        <w:t xml:space="preserve">atsiskaitymo dokumentų </w:t>
      </w:r>
      <w:r w:rsidR="00CD1E79" w:rsidRPr="00912F35">
        <w:rPr>
          <w:rFonts w:ascii="Times New Roman" w:eastAsia="Times New Roman" w:hAnsi="Times New Roman" w:cs="Times New Roman"/>
        </w:rPr>
        <w:t xml:space="preserve">pateikimas. </w:t>
      </w:r>
    </w:p>
    <w:p w14:paraId="6DB162C0" w14:textId="2C2497B8" w:rsidR="00F72F60" w:rsidRPr="00020A26" w:rsidRDefault="086346FA" w:rsidP="00654E57">
      <w:pPr>
        <w:spacing w:after="0" w:line="240" w:lineRule="auto"/>
        <w:ind w:firstLine="567"/>
        <w:jc w:val="both"/>
        <w:rPr>
          <w:rFonts w:ascii="Times New Roman" w:hAnsi="Times New Roman" w:cs="Times New Roman"/>
        </w:rPr>
      </w:pPr>
      <w:r w:rsidRPr="00912F35">
        <w:rPr>
          <w:rFonts w:ascii="Times New Roman" w:hAnsi="Times New Roman" w:cs="Times New Roman"/>
        </w:rPr>
        <w:t>4.1.</w:t>
      </w:r>
      <w:r w:rsidR="00175696" w:rsidRPr="00912F35">
        <w:rPr>
          <w:rFonts w:ascii="Times New Roman" w:hAnsi="Times New Roman" w:cs="Times New Roman"/>
        </w:rPr>
        <w:t>2</w:t>
      </w:r>
      <w:r w:rsidRPr="00912F35">
        <w:rPr>
          <w:rFonts w:ascii="Times New Roman" w:hAnsi="Times New Roman" w:cs="Times New Roman"/>
        </w:rPr>
        <w:t>.</w:t>
      </w:r>
      <w:r w:rsidR="03D495D2" w:rsidRPr="00912F35">
        <w:rPr>
          <w:rFonts w:ascii="Times New Roman" w:hAnsi="Times New Roman" w:cs="Times New Roman"/>
        </w:rPr>
        <w:t xml:space="preserve"> </w:t>
      </w:r>
      <w:r w:rsidR="4E3A074D" w:rsidRPr="00912F35">
        <w:rPr>
          <w:rFonts w:ascii="Times New Roman" w:hAnsi="Times New Roman" w:cs="Times New Roman"/>
        </w:rPr>
        <w:t>Mokymų</w:t>
      </w:r>
      <w:r w:rsidR="03D495D2" w:rsidRPr="00912F35">
        <w:rPr>
          <w:rFonts w:ascii="Times New Roman" w:hAnsi="Times New Roman" w:cs="Times New Roman"/>
        </w:rPr>
        <w:t xml:space="preserve"> </w:t>
      </w:r>
      <w:r w:rsidRPr="00912F35">
        <w:rPr>
          <w:rFonts w:ascii="Times New Roman" w:hAnsi="Times New Roman" w:cs="Times New Roman"/>
        </w:rPr>
        <w:t>apimtis</w:t>
      </w:r>
      <w:r w:rsidR="03D495D2" w:rsidRPr="00912F35">
        <w:rPr>
          <w:rFonts w:ascii="Times New Roman" w:hAnsi="Times New Roman" w:cs="Times New Roman"/>
        </w:rPr>
        <w:t xml:space="preserve"> </w:t>
      </w:r>
      <w:r w:rsidRPr="00912F35">
        <w:rPr>
          <w:rFonts w:ascii="Times New Roman" w:hAnsi="Times New Roman" w:cs="Times New Roman"/>
        </w:rPr>
        <w:t>–</w:t>
      </w:r>
      <w:r w:rsidR="03D495D2" w:rsidRPr="00912F35">
        <w:rPr>
          <w:rFonts w:ascii="Times New Roman" w:hAnsi="Times New Roman" w:cs="Times New Roman"/>
        </w:rPr>
        <w:t xml:space="preserve"> </w:t>
      </w:r>
      <w:r w:rsidRPr="00912F35">
        <w:rPr>
          <w:rFonts w:ascii="Times New Roman" w:hAnsi="Times New Roman" w:cs="Times New Roman"/>
        </w:rPr>
        <w:t>16</w:t>
      </w:r>
      <w:r w:rsidR="03D495D2" w:rsidRPr="00912F35">
        <w:rPr>
          <w:rFonts w:ascii="Times New Roman" w:hAnsi="Times New Roman" w:cs="Times New Roman"/>
        </w:rPr>
        <w:t xml:space="preserve"> </w:t>
      </w:r>
      <w:r w:rsidRPr="00912F35">
        <w:rPr>
          <w:rFonts w:ascii="Times New Roman" w:hAnsi="Times New Roman" w:cs="Times New Roman"/>
        </w:rPr>
        <w:t>akad.</w:t>
      </w:r>
      <w:r w:rsidR="03D495D2" w:rsidRPr="00912F35">
        <w:rPr>
          <w:rFonts w:ascii="Times New Roman" w:hAnsi="Times New Roman" w:cs="Times New Roman"/>
        </w:rPr>
        <w:t xml:space="preserve"> </w:t>
      </w:r>
      <w:r w:rsidRPr="00912F35">
        <w:rPr>
          <w:rFonts w:ascii="Times New Roman" w:hAnsi="Times New Roman" w:cs="Times New Roman"/>
        </w:rPr>
        <w:t>val.,</w:t>
      </w:r>
      <w:r w:rsidR="03D495D2" w:rsidRPr="00912F35">
        <w:rPr>
          <w:rFonts w:ascii="Times New Roman" w:hAnsi="Times New Roman" w:cs="Times New Roman"/>
        </w:rPr>
        <w:t xml:space="preserve"> </w:t>
      </w:r>
      <w:r w:rsidRPr="00912F35">
        <w:rPr>
          <w:rFonts w:ascii="Times New Roman" w:hAnsi="Times New Roman" w:cs="Times New Roman"/>
        </w:rPr>
        <w:t>iš</w:t>
      </w:r>
      <w:r w:rsidR="03D495D2" w:rsidRPr="00912F35">
        <w:rPr>
          <w:rFonts w:ascii="Times New Roman" w:hAnsi="Times New Roman" w:cs="Times New Roman"/>
        </w:rPr>
        <w:t xml:space="preserve"> </w:t>
      </w:r>
      <w:r w:rsidRPr="00912F35">
        <w:rPr>
          <w:rFonts w:ascii="Times New Roman" w:hAnsi="Times New Roman" w:cs="Times New Roman"/>
        </w:rPr>
        <w:t>kurių</w:t>
      </w:r>
      <w:r w:rsidR="03D495D2" w:rsidRPr="00912F35">
        <w:rPr>
          <w:rFonts w:ascii="Times New Roman" w:hAnsi="Times New Roman" w:cs="Times New Roman"/>
        </w:rPr>
        <w:t xml:space="preserve"> </w:t>
      </w:r>
      <w:r w:rsidRPr="00912F35">
        <w:rPr>
          <w:rFonts w:ascii="Times New Roman" w:hAnsi="Times New Roman" w:cs="Times New Roman"/>
        </w:rPr>
        <w:t>ne</w:t>
      </w:r>
      <w:r w:rsidR="03D495D2" w:rsidRPr="00912F35">
        <w:rPr>
          <w:rFonts w:ascii="Times New Roman" w:hAnsi="Times New Roman" w:cs="Times New Roman"/>
        </w:rPr>
        <w:t xml:space="preserve"> </w:t>
      </w:r>
      <w:r w:rsidRPr="00912F35">
        <w:rPr>
          <w:rFonts w:ascii="Times New Roman" w:hAnsi="Times New Roman" w:cs="Times New Roman"/>
        </w:rPr>
        <w:t>mažiau</w:t>
      </w:r>
      <w:r w:rsidR="03D495D2" w:rsidRPr="00912F35">
        <w:rPr>
          <w:rFonts w:ascii="Times New Roman" w:hAnsi="Times New Roman" w:cs="Times New Roman"/>
        </w:rPr>
        <w:t xml:space="preserve"> </w:t>
      </w:r>
      <w:r w:rsidRPr="00912F35">
        <w:rPr>
          <w:rFonts w:ascii="Times New Roman" w:hAnsi="Times New Roman" w:cs="Times New Roman"/>
        </w:rPr>
        <w:t>kaip</w:t>
      </w:r>
      <w:r w:rsidR="03D495D2" w:rsidRPr="00912F35">
        <w:rPr>
          <w:rFonts w:ascii="Times New Roman" w:hAnsi="Times New Roman" w:cs="Times New Roman"/>
        </w:rPr>
        <w:t xml:space="preserve"> </w:t>
      </w:r>
      <w:r w:rsidR="09DBD6BC" w:rsidRPr="00912F35">
        <w:rPr>
          <w:rFonts w:ascii="Times New Roman" w:hAnsi="Times New Roman" w:cs="Times New Roman"/>
        </w:rPr>
        <w:t xml:space="preserve">75 </w:t>
      </w:r>
      <w:r w:rsidRPr="00912F35">
        <w:rPr>
          <w:rFonts w:ascii="Times New Roman" w:hAnsi="Times New Roman" w:cs="Times New Roman"/>
        </w:rPr>
        <w:t>proc.</w:t>
      </w:r>
      <w:r w:rsidR="03D495D2" w:rsidRPr="00912F35">
        <w:rPr>
          <w:rFonts w:ascii="Times New Roman" w:hAnsi="Times New Roman" w:cs="Times New Roman"/>
        </w:rPr>
        <w:t xml:space="preserve"> </w:t>
      </w:r>
      <w:r w:rsidRPr="00912F35">
        <w:rPr>
          <w:rFonts w:ascii="Times New Roman" w:hAnsi="Times New Roman" w:cs="Times New Roman"/>
        </w:rPr>
        <w:t>laiko</w:t>
      </w:r>
      <w:r w:rsidR="03D495D2" w:rsidRPr="00912F35">
        <w:rPr>
          <w:rFonts w:ascii="Times New Roman" w:hAnsi="Times New Roman" w:cs="Times New Roman"/>
        </w:rPr>
        <w:t xml:space="preserve"> </w:t>
      </w:r>
      <w:r w:rsidRPr="00020A26">
        <w:rPr>
          <w:rFonts w:ascii="Times New Roman" w:hAnsi="Times New Roman" w:cs="Times New Roman"/>
        </w:rPr>
        <w:t>skiriama</w:t>
      </w:r>
      <w:r w:rsidR="03D495D2" w:rsidRPr="00020A26">
        <w:rPr>
          <w:rFonts w:ascii="Times New Roman" w:hAnsi="Times New Roman" w:cs="Times New Roman"/>
        </w:rPr>
        <w:t xml:space="preserve"> </w:t>
      </w:r>
      <w:r w:rsidRPr="00020A26">
        <w:rPr>
          <w:rFonts w:ascii="Times New Roman" w:hAnsi="Times New Roman" w:cs="Times New Roman"/>
        </w:rPr>
        <w:t>praktiniams</w:t>
      </w:r>
      <w:r w:rsidR="03D495D2" w:rsidRPr="00020A26">
        <w:rPr>
          <w:rFonts w:ascii="Times New Roman" w:hAnsi="Times New Roman" w:cs="Times New Roman"/>
        </w:rPr>
        <w:t xml:space="preserve"> </w:t>
      </w:r>
      <w:r w:rsidRPr="00020A26">
        <w:rPr>
          <w:rFonts w:ascii="Times New Roman" w:hAnsi="Times New Roman" w:cs="Times New Roman"/>
        </w:rPr>
        <w:t>užsiėmimams.</w:t>
      </w:r>
      <w:r w:rsidR="03D495D2" w:rsidRPr="00020A26">
        <w:rPr>
          <w:rFonts w:ascii="Times New Roman" w:hAnsi="Times New Roman" w:cs="Times New Roman"/>
        </w:rPr>
        <w:t xml:space="preserve"> </w:t>
      </w:r>
      <w:r w:rsidRPr="00020A26">
        <w:rPr>
          <w:rFonts w:ascii="Times New Roman" w:hAnsi="Times New Roman" w:cs="Times New Roman"/>
        </w:rPr>
        <w:t>Programa</w:t>
      </w:r>
      <w:r w:rsidR="03D495D2" w:rsidRPr="00020A26">
        <w:rPr>
          <w:rFonts w:ascii="Times New Roman" w:hAnsi="Times New Roman" w:cs="Times New Roman"/>
        </w:rPr>
        <w:t xml:space="preserve"> </w:t>
      </w:r>
      <w:r w:rsidRPr="00020A26">
        <w:rPr>
          <w:rFonts w:ascii="Times New Roman" w:hAnsi="Times New Roman" w:cs="Times New Roman"/>
        </w:rPr>
        <w:t>įgyvendinama</w:t>
      </w:r>
      <w:r w:rsidR="03D495D2" w:rsidRPr="00020A26">
        <w:rPr>
          <w:rFonts w:ascii="Times New Roman" w:hAnsi="Times New Roman" w:cs="Times New Roman"/>
        </w:rPr>
        <w:t xml:space="preserve"> </w:t>
      </w:r>
      <w:r w:rsidRPr="00020A26">
        <w:rPr>
          <w:rFonts w:ascii="Times New Roman" w:hAnsi="Times New Roman" w:cs="Times New Roman"/>
        </w:rPr>
        <w:t>nuotoliniu</w:t>
      </w:r>
      <w:r w:rsidR="03D495D2" w:rsidRPr="00020A26">
        <w:rPr>
          <w:rFonts w:ascii="Times New Roman" w:hAnsi="Times New Roman" w:cs="Times New Roman"/>
        </w:rPr>
        <w:t xml:space="preserve"> </w:t>
      </w:r>
      <w:r w:rsidRPr="00020A26">
        <w:rPr>
          <w:rFonts w:ascii="Times New Roman" w:hAnsi="Times New Roman" w:cs="Times New Roman"/>
        </w:rPr>
        <w:t>būdu</w:t>
      </w:r>
      <w:r w:rsidR="03D495D2" w:rsidRPr="00020A26">
        <w:rPr>
          <w:rFonts w:ascii="Times New Roman" w:hAnsi="Times New Roman" w:cs="Times New Roman"/>
        </w:rPr>
        <w:t xml:space="preserve"> </w:t>
      </w:r>
      <w:r w:rsidRPr="00020A26">
        <w:rPr>
          <w:rFonts w:ascii="Times New Roman" w:hAnsi="Times New Roman" w:cs="Times New Roman"/>
        </w:rPr>
        <w:t>–</w:t>
      </w:r>
      <w:r w:rsidR="03D495D2" w:rsidRPr="00020A26">
        <w:rPr>
          <w:rFonts w:ascii="Times New Roman" w:hAnsi="Times New Roman" w:cs="Times New Roman"/>
        </w:rPr>
        <w:t xml:space="preserve"> </w:t>
      </w:r>
      <w:r w:rsidRPr="00020A26">
        <w:rPr>
          <w:rFonts w:ascii="Times New Roman" w:hAnsi="Times New Roman" w:cs="Times New Roman"/>
        </w:rPr>
        <w:t>4</w:t>
      </w:r>
      <w:r w:rsidR="03D495D2" w:rsidRPr="00020A26">
        <w:rPr>
          <w:rFonts w:ascii="Times New Roman" w:hAnsi="Times New Roman" w:cs="Times New Roman"/>
        </w:rPr>
        <w:t xml:space="preserve"> </w:t>
      </w:r>
      <w:r w:rsidRPr="00020A26">
        <w:rPr>
          <w:rFonts w:ascii="Times New Roman" w:hAnsi="Times New Roman" w:cs="Times New Roman"/>
        </w:rPr>
        <w:t>dienos</w:t>
      </w:r>
      <w:r w:rsidR="03D495D2" w:rsidRPr="00020A26">
        <w:rPr>
          <w:rFonts w:ascii="Times New Roman" w:hAnsi="Times New Roman" w:cs="Times New Roman"/>
        </w:rPr>
        <w:t xml:space="preserve"> </w:t>
      </w:r>
      <w:r w:rsidRPr="00020A26">
        <w:rPr>
          <w:rFonts w:ascii="Times New Roman" w:hAnsi="Times New Roman" w:cs="Times New Roman"/>
        </w:rPr>
        <w:t>po</w:t>
      </w:r>
      <w:r w:rsidR="03D495D2" w:rsidRPr="00020A26">
        <w:rPr>
          <w:rFonts w:ascii="Times New Roman" w:hAnsi="Times New Roman" w:cs="Times New Roman"/>
        </w:rPr>
        <w:t xml:space="preserve"> </w:t>
      </w:r>
      <w:r w:rsidRPr="00020A26">
        <w:rPr>
          <w:rFonts w:ascii="Times New Roman" w:hAnsi="Times New Roman" w:cs="Times New Roman"/>
        </w:rPr>
        <w:t>4</w:t>
      </w:r>
      <w:r w:rsidR="03D495D2" w:rsidRPr="00020A26">
        <w:rPr>
          <w:rFonts w:ascii="Times New Roman" w:hAnsi="Times New Roman" w:cs="Times New Roman"/>
        </w:rPr>
        <w:t xml:space="preserve"> </w:t>
      </w:r>
      <w:r w:rsidRPr="00020A26">
        <w:rPr>
          <w:rFonts w:ascii="Times New Roman" w:hAnsi="Times New Roman" w:cs="Times New Roman"/>
        </w:rPr>
        <w:t>akad.</w:t>
      </w:r>
      <w:r w:rsidR="03D495D2" w:rsidRPr="00020A26">
        <w:rPr>
          <w:rFonts w:ascii="Times New Roman" w:hAnsi="Times New Roman" w:cs="Times New Roman"/>
        </w:rPr>
        <w:t xml:space="preserve"> </w:t>
      </w:r>
      <w:r w:rsidRPr="00020A26">
        <w:rPr>
          <w:rFonts w:ascii="Times New Roman" w:hAnsi="Times New Roman" w:cs="Times New Roman"/>
        </w:rPr>
        <w:t>val.</w:t>
      </w:r>
      <w:r w:rsidR="03D495D2" w:rsidRPr="00020A26">
        <w:rPr>
          <w:rFonts w:ascii="Times New Roman" w:hAnsi="Times New Roman" w:cs="Times New Roman"/>
        </w:rPr>
        <w:t xml:space="preserve"> </w:t>
      </w:r>
      <w:r w:rsidRPr="00020A26">
        <w:rPr>
          <w:rFonts w:ascii="Times New Roman" w:hAnsi="Times New Roman" w:cs="Times New Roman"/>
        </w:rPr>
        <w:t>kiekvienai</w:t>
      </w:r>
      <w:r w:rsidR="03D495D2" w:rsidRPr="00020A26">
        <w:rPr>
          <w:rFonts w:ascii="Times New Roman" w:hAnsi="Times New Roman" w:cs="Times New Roman"/>
        </w:rPr>
        <w:t xml:space="preserve"> </w:t>
      </w:r>
      <w:r w:rsidRPr="00020A26">
        <w:rPr>
          <w:rFonts w:ascii="Times New Roman" w:hAnsi="Times New Roman" w:cs="Times New Roman"/>
        </w:rPr>
        <w:t>Mokymų</w:t>
      </w:r>
      <w:r w:rsidR="03D495D2" w:rsidRPr="00020A26">
        <w:rPr>
          <w:rFonts w:ascii="Times New Roman" w:hAnsi="Times New Roman" w:cs="Times New Roman"/>
        </w:rPr>
        <w:t xml:space="preserve"> </w:t>
      </w:r>
      <w:r w:rsidRPr="00020A26">
        <w:rPr>
          <w:rFonts w:ascii="Times New Roman" w:hAnsi="Times New Roman" w:cs="Times New Roman"/>
        </w:rPr>
        <w:t>grupei.</w:t>
      </w:r>
      <w:r w:rsidR="03D495D2" w:rsidRPr="00020A26">
        <w:rPr>
          <w:rFonts w:ascii="Times New Roman" w:hAnsi="Times New Roman" w:cs="Times New Roman"/>
        </w:rPr>
        <w:t xml:space="preserve">  </w:t>
      </w:r>
    </w:p>
    <w:p w14:paraId="4926632D" w14:textId="4C30EBF9" w:rsidR="00F72F60" w:rsidRPr="00020A26" w:rsidRDefault="00F72F60" w:rsidP="00654E57">
      <w:pPr>
        <w:spacing w:after="0" w:line="240" w:lineRule="auto"/>
        <w:ind w:firstLine="567"/>
        <w:jc w:val="both"/>
        <w:rPr>
          <w:rFonts w:ascii="Times New Roman" w:hAnsi="Times New Roman" w:cs="Times New Roman"/>
        </w:rPr>
      </w:pPr>
      <w:r w:rsidRPr="00020A26">
        <w:rPr>
          <w:rFonts w:ascii="Times New Roman" w:hAnsi="Times New Roman" w:cs="Times New Roman"/>
        </w:rPr>
        <w:t>4.1.</w:t>
      </w:r>
      <w:r w:rsidR="00175696">
        <w:rPr>
          <w:rFonts w:ascii="Times New Roman" w:hAnsi="Times New Roman" w:cs="Times New Roman"/>
        </w:rPr>
        <w:t>3</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Mokymai</w:t>
      </w:r>
      <w:r w:rsidR="00B51A61" w:rsidRPr="00020A26">
        <w:rPr>
          <w:rFonts w:ascii="Times New Roman" w:hAnsi="Times New Roman" w:cs="Times New Roman"/>
        </w:rPr>
        <w:t xml:space="preserve"> </w:t>
      </w:r>
      <w:r w:rsidRPr="00020A26">
        <w:rPr>
          <w:rFonts w:ascii="Times New Roman" w:hAnsi="Times New Roman" w:cs="Times New Roman"/>
        </w:rPr>
        <w:t>gali</w:t>
      </w:r>
      <w:r w:rsidR="00B51A61" w:rsidRPr="00020A26">
        <w:rPr>
          <w:rFonts w:ascii="Times New Roman" w:hAnsi="Times New Roman" w:cs="Times New Roman"/>
        </w:rPr>
        <w:t xml:space="preserve"> </w:t>
      </w:r>
      <w:r w:rsidRPr="00020A26">
        <w:rPr>
          <w:rFonts w:ascii="Times New Roman" w:hAnsi="Times New Roman" w:cs="Times New Roman"/>
        </w:rPr>
        <w:t>vykti</w:t>
      </w:r>
      <w:r w:rsidR="00B51A61" w:rsidRPr="00020A26">
        <w:rPr>
          <w:rFonts w:ascii="Times New Roman" w:hAnsi="Times New Roman" w:cs="Times New Roman"/>
        </w:rPr>
        <w:t xml:space="preserve"> </w:t>
      </w:r>
      <w:r w:rsidRPr="00020A26">
        <w:rPr>
          <w:rFonts w:ascii="Times New Roman" w:hAnsi="Times New Roman" w:cs="Times New Roman"/>
        </w:rPr>
        <w:t>tuo</w:t>
      </w:r>
      <w:r w:rsidR="00B51A61" w:rsidRPr="00020A26">
        <w:rPr>
          <w:rFonts w:ascii="Times New Roman" w:hAnsi="Times New Roman" w:cs="Times New Roman"/>
        </w:rPr>
        <w:t xml:space="preserve"> </w:t>
      </w:r>
      <w:r w:rsidRPr="00020A26">
        <w:rPr>
          <w:rFonts w:ascii="Times New Roman" w:hAnsi="Times New Roman" w:cs="Times New Roman"/>
        </w:rPr>
        <w:t>pačiu</w:t>
      </w:r>
      <w:r w:rsidR="00B51A61" w:rsidRPr="00020A26">
        <w:rPr>
          <w:rFonts w:ascii="Times New Roman" w:hAnsi="Times New Roman" w:cs="Times New Roman"/>
        </w:rPr>
        <w:t xml:space="preserve"> </w:t>
      </w:r>
      <w:r w:rsidRPr="00020A26">
        <w:rPr>
          <w:rFonts w:ascii="Times New Roman" w:hAnsi="Times New Roman" w:cs="Times New Roman"/>
        </w:rPr>
        <w:t>metu</w:t>
      </w:r>
      <w:r w:rsidR="00B51A61" w:rsidRPr="00020A26">
        <w:rPr>
          <w:rFonts w:ascii="Times New Roman" w:hAnsi="Times New Roman" w:cs="Times New Roman"/>
        </w:rPr>
        <w:t xml:space="preserve"> </w:t>
      </w:r>
      <w:r w:rsidRPr="00020A26">
        <w:rPr>
          <w:rFonts w:ascii="Times New Roman" w:hAnsi="Times New Roman" w:cs="Times New Roman"/>
        </w:rPr>
        <w:t>kelioms</w:t>
      </w:r>
      <w:r w:rsidR="00B51A61" w:rsidRPr="00020A26">
        <w:rPr>
          <w:rFonts w:ascii="Times New Roman" w:hAnsi="Times New Roman" w:cs="Times New Roman"/>
        </w:rPr>
        <w:t xml:space="preserve"> </w:t>
      </w:r>
      <w:r w:rsidRPr="00020A26">
        <w:rPr>
          <w:rFonts w:ascii="Times New Roman" w:hAnsi="Times New Roman" w:cs="Times New Roman"/>
        </w:rPr>
        <w:t>Mokymų</w:t>
      </w:r>
      <w:r w:rsidR="00B51A61" w:rsidRPr="00020A26">
        <w:rPr>
          <w:rFonts w:ascii="Times New Roman" w:hAnsi="Times New Roman" w:cs="Times New Roman"/>
        </w:rPr>
        <w:t xml:space="preserve"> </w:t>
      </w:r>
      <w:r w:rsidRPr="00020A26">
        <w:rPr>
          <w:rFonts w:ascii="Times New Roman" w:hAnsi="Times New Roman" w:cs="Times New Roman"/>
        </w:rPr>
        <w:t>grupėms,</w:t>
      </w:r>
      <w:r w:rsidR="00B51A61" w:rsidRPr="00020A26">
        <w:rPr>
          <w:rFonts w:ascii="Times New Roman" w:hAnsi="Times New Roman" w:cs="Times New Roman"/>
        </w:rPr>
        <w:t xml:space="preserve"> </w:t>
      </w:r>
      <w:r w:rsidRPr="00020A26">
        <w:rPr>
          <w:rFonts w:ascii="Times New Roman" w:hAnsi="Times New Roman" w:cs="Times New Roman"/>
        </w:rPr>
        <w:t>jeigu</w:t>
      </w:r>
      <w:r w:rsidR="00B51A61" w:rsidRPr="00020A26">
        <w:rPr>
          <w:rFonts w:ascii="Times New Roman" w:hAnsi="Times New Roman" w:cs="Times New Roman"/>
        </w:rPr>
        <w:t xml:space="preserve"> </w:t>
      </w:r>
      <w:r w:rsidRPr="00020A26">
        <w:rPr>
          <w:rFonts w:ascii="Times New Roman" w:hAnsi="Times New Roman" w:cs="Times New Roman"/>
        </w:rPr>
        <w:t>Tiekėjas</w:t>
      </w:r>
      <w:r w:rsidR="00B51A61" w:rsidRPr="00020A26">
        <w:rPr>
          <w:rFonts w:ascii="Times New Roman" w:hAnsi="Times New Roman" w:cs="Times New Roman"/>
        </w:rPr>
        <w:t xml:space="preserve"> </w:t>
      </w:r>
      <w:r w:rsidRPr="00020A26">
        <w:rPr>
          <w:rFonts w:ascii="Times New Roman" w:hAnsi="Times New Roman" w:cs="Times New Roman"/>
        </w:rPr>
        <w:t>užtikrins</w:t>
      </w:r>
      <w:r w:rsidR="00B51A61" w:rsidRPr="00020A26">
        <w:rPr>
          <w:rFonts w:ascii="Times New Roman" w:hAnsi="Times New Roman" w:cs="Times New Roman"/>
        </w:rPr>
        <w:t xml:space="preserve"> </w:t>
      </w:r>
      <w:r w:rsidR="18B729FC" w:rsidRPr="00020A26">
        <w:rPr>
          <w:rFonts w:ascii="Times New Roman" w:hAnsi="Times New Roman" w:cs="Times New Roman"/>
        </w:rPr>
        <w:t>pakankamą</w:t>
      </w:r>
      <w:r w:rsidR="00B51A61" w:rsidRPr="00020A26">
        <w:rPr>
          <w:rFonts w:ascii="Times New Roman" w:hAnsi="Times New Roman" w:cs="Times New Roman"/>
        </w:rPr>
        <w:t xml:space="preserve"> </w:t>
      </w:r>
      <w:r w:rsidRPr="00020A26">
        <w:rPr>
          <w:rFonts w:ascii="Times New Roman" w:hAnsi="Times New Roman" w:cs="Times New Roman"/>
        </w:rPr>
        <w:t>lektorių</w:t>
      </w:r>
      <w:r w:rsidR="00B51A61" w:rsidRPr="00020A26">
        <w:rPr>
          <w:rFonts w:ascii="Times New Roman" w:hAnsi="Times New Roman" w:cs="Times New Roman"/>
        </w:rPr>
        <w:t xml:space="preserve"> </w:t>
      </w:r>
      <w:r w:rsidRPr="00020A26">
        <w:rPr>
          <w:rFonts w:ascii="Times New Roman" w:hAnsi="Times New Roman" w:cs="Times New Roman"/>
        </w:rPr>
        <w:t>skaičių,</w:t>
      </w:r>
      <w:r w:rsidR="00B51A61" w:rsidRPr="00020A26">
        <w:rPr>
          <w:rFonts w:ascii="Times New Roman" w:hAnsi="Times New Roman" w:cs="Times New Roman"/>
        </w:rPr>
        <w:t xml:space="preserve"> </w:t>
      </w:r>
      <w:r w:rsidRPr="00020A26">
        <w:rPr>
          <w:rFonts w:ascii="Times New Roman" w:hAnsi="Times New Roman" w:cs="Times New Roman"/>
        </w:rPr>
        <w:t>kad</w:t>
      </w:r>
      <w:r w:rsidR="00B51A61" w:rsidRPr="00020A26">
        <w:rPr>
          <w:rFonts w:ascii="Times New Roman" w:hAnsi="Times New Roman" w:cs="Times New Roman"/>
        </w:rPr>
        <w:t xml:space="preserve"> </w:t>
      </w:r>
      <w:r w:rsidRPr="00020A26">
        <w:rPr>
          <w:rFonts w:ascii="Times New Roman" w:hAnsi="Times New Roman" w:cs="Times New Roman"/>
        </w:rPr>
        <w:t>galėtų</w:t>
      </w:r>
      <w:r w:rsidR="00B51A61" w:rsidRPr="00020A26">
        <w:rPr>
          <w:rFonts w:ascii="Times New Roman" w:hAnsi="Times New Roman" w:cs="Times New Roman"/>
        </w:rPr>
        <w:t xml:space="preserve"> </w:t>
      </w:r>
      <w:r w:rsidRPr="00020A26">
        <w:rPr>
          <w:rFonts w:ascii="Times New Roman" w:hAnsi="Times New Roman" w:cs="Times New Roman"/>
        </w:rPr>
        <w:t>kokybiškai</w:t>
      </w:r>
      <w:r w:rsidR="00B51A61" w:rsidRPr="00020A26">
        <w:rPr>
          <w:rFonts w:ascii="Times New Roman" w:hAnsi="Times New Roman" w:cs="Times New Roman"/>
        </w:rPr>
        <w:t xml:space="preserve"> </w:t>
      </w:r>
      <w:r w:rsidRPr="00020A26">
        <w:rPr>
          <w:rFonts w:ascii="Times New Roman" w:hAnsi="Times New Roman" w:cs="Times New Roman"/>
        </w:rPr>
        <w:t>suteikti</w:t>
      </w:r>
      <w:r w:rsidR="00B51A61" w:rsidRPr="00020A26">
        <w:rPr>
          <w:rFonts w:ascii="Times New Roman" w:hAnsi="Times New Roman" w:cs="Times New Roman"/>
        </w:rPr>
        <w:t xml:space="preserve"> </w:t>
      </w:r>
      <w:r w:rsidRPr="00020A26">
        <w:rPr>
          <w:rFonts w:ascii="Times New Roman" w:hAnsi="Times New Roman" w:cs="Times New Roman"/>
        </w:rPr>
        <w:t>paslaugas.</w:t>
      </w:r>
      <w:r w:rsidR="00B51A61" w:rsidRPr="00020A26">
        <w:rPr>
          <w:rFonts w:ascii="Times New Roman" w:hAnsi="Times New Roman" w:cs="Times New Roman"/>
        </w:rPr>
        <w:t xml:space="preserve">  </w:t>
      </w:r>
    </w:p>
    <w:p w14:paraId="7AB2907D" w14:textId="33A8B7F4" w:rsidR="00F72F60" w:rsidRPr="00020A26" w:rsidRDefault="00F72F60" w:rsidP="00654E57">
      <w:pPr>
        <w:spacing w:after="0" w:line="240" w:lineRule="auto"/>
        <w:ind w:firstLine="567"/>
        <w:jc w:val="both"/>
        <w:rPr>
          <w:rFonts w:ascii="Times New Roman" w:hAnsi="Times New Roman" w:cs="Times New Roman"/>
        </w:rPr>
      </w:pPr>
      <w:r w:rsidRPr="00020A26">
        <w:rPr>
          <w:rFonts w:ascii="Times New Roman" w:hAnsi="Times New Roman" w:cs="Times New Roman"/>
        </w:rPr>
        <w:t>4.1.</w:t>
      </w:r>
      <w:r w:rsidR="00175696">
        <w:rPr>
          <w:rFonts w:ascii="Times New Roman" w:hAnsi="Times New Roman" w:cs="Times New Roman"/>
        </w:rPr>
        <w:t>4</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Mokymų</w:t>
      </w:r>
      <w:r w:rsidR="00B51A61" w:rsidRPr="00020A26">
        <w:rPr>
          <w:rFonts w:ascii="Times New Roman" w:hAnsi="Times New Roman" w:cs="Times New Roman"/>
        </w:rPr>
        <w:t xml:space="preserve"> </w:t>
      </w:r>
      <w:r w:rsidRPr="00020A26">
        <w:rPr>
          <w:rFonts w:ascii="Times New Roman" w:hAnsi="Times New Roman" w:cs="Times New Roman"/>
        </w:rPr>
        <w:t>dalyviai</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00745493" w:rsidRPr="00020A26">
        <w:rPr>
          <w:rFonts w:ascii="Times New Roman" w:hAnsi="Times New Roman" w:cs="Times New Roman"/>
        </w:rPr>
        <w:t xml:space="preserve">2–10 klasių matematikos, lietuvių kalbos, gamtos mokslų (biologijos, fizikos, chemijos), istorijos, geografijos ir užsienio kalbos (anglų) </w:t>
      </w:r>
      <w:r w:rsidRPr="00020A26">
        <w:rPr>
          <w:rFonts w:ascii="Times New Roman" w:hAnsi="Times New Roman" w:cs="Times New Roman"/>
        </w:rPr>
        <w:t>dalykų</w:t>
      </w:r>
      <w:r w:rsidR="00B51A61" w:rsidRPr="00020A26">
        <w:rPr>
          <w:rFonts w:ascii="Times New Roman" w:hAnsi="Times New Roman" w:cs="Times New Roman"/>
        </w:rPr>
        <w:t xml:space="preserve"> </w:t>
      </w:r>
      <w:r w:rsidRPr="00020A26">
        <w:rPr>
          <w:rFonts w:ascii="Times New Roman" w:hAnsi="Times New Roman" w:cs="Times New Roman"/>
        </w:rPr>
        <w:t>mokytojai</w:t>
      </w:r>
      <w:r w:rsidR="00B51A61" w:rsidRPr="00020A26">
        <w:rPr>
          <w:rFonts w:ascii="Times New Roman" w:hAnsi="Times New Roman" w:cs="Times New Roman"/>
        </w:rPr>
        <w:t xml:space="preserve"> </w:t>
      </w:r>
      <w:r w:rsidRPr="00020A26">
        <w:rPr>
          <w:rFonts w:ascii="Times New Roman" w:hAnsi="Times New Roman" w:cs="Times New Roman"/>
        </w:rPr>
        <w:t>(toliau</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Mokymų</w:t>
      </w:r>
      <w:r w:rsidR="00B51A61" w:rsidRPr="00020A26">
        <w:rPr>
          <w:rFonts w:ascii="Times New Roman" w:hAnsi="Times New Roman" w:cs="Times New Roman"/>
        </w:rPr>
        <w:t xml:space="preserve"> </w:t>
      </w:r>
      <w:r w:rsidRPr="00020A26">
        <w:rPr>
          <w:rFonts w:ascii="Times New Roman" w:hAnsi="Times New Roman" w:cs="Times New Roman"/>
        </w:rPr>
        <w:t>dalyviai).</w:t>
      </w:r>
      <w:r w:rsidR="00B51A61" w:rsidRPr="00020A26">
        <w:rPr>
          <w:rFonts w:ascii="Times New Roman" w:hAnsi="Times New Roman" w:cs="Times New Roman"/>
        </w:rPr>
        <w:t xml:space="preserve"> </w:t>
      </w:r>
      <w:r w:rsidRPr="00020A26">
        <w:rPr>
          <w:rFonts w:ascii="Times New Roman" w:hAnsi="Times New Roman" w:cs="Times New Roman"/>
        </w:rPr>
        <w:t>Vienos</w:t>
      </w:r>
      <w:r w:rsidR="00B51A61" w:rsidRPr="00020A26">
        <w:rPr>
          <w:rFonts w:ascii="Times New Roman" w:hAnsi="Times New Roman" w:cs="Times New Roman"/>
        </w:rPr>
        <w:t xml:space="preserve"> </w:t>
      </w:r>
      <w:r w:rsidRPr="00020A26">
        <w:rPr>
          <w:rFonts w:ascii="Times New Roman" w:hAnsi="Times New Roman" w:cs="Times New Roman"/>
        </w:rPr>
        <w:t>Mokymų</w:t>
      </w:r>
      <w:r w:rsidR="00B51A61" w:rsidRPr="00020A26">
        <w:rPr>
          <w:rFonts w:ascii="Times New Roman" w:hAnsi="Times New Roman" w:cs="Times New Roman"/>
        </w:rPr>
        <w:t xml:space="preserve"> </w:t>
      </w:r>
      <w:r w:rsidR="00336906" w:rsidRPr="00020A26">
        <w:rPr>
          <w:rFonts w:ascii="Times New Roman" w:hAnsi="Times New Roman" w:cs="Times New Roman"/>
        </w:rPr>
        <w:t xml:space="preserve">dalyvių </w:t>
      </w:r>
      <w:r w:rsidRPr="00020A26">
        <w:rPr>
          <w:rFonts w:ascii="Times New Roman" w:hAnsi="Times New Roman" w:cs="Times New Roman"/>
        </w:rPr>
        <w:t>grupės</w:t>
      </w:r>
      <w:r w:rsidR="00B51A61" w:rsidRPr="00020A26">
        <w:rPr>
          <w:rFonts w:ascii="Times New Roman" w:hAnsi="Times New Roman" w:cs="Times New Roman"/>
        </w:rPr>
        <w:t xml:space="preserve"> </w:t>
      </w:r>
      <w:r w:rsidRPr="00020A26">
        <w:rPr>
          <w:rFonts w:ascii="Times New Roman" w:hAnsi="Times New Roman" w:cs="Times New Roman"/>
        </w:rPr>
        <w:t>dydis</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apie</w:t>
      </w:r>
      <w:r w:rsidR="00B51A61" w:rsidRPr="00020A26">
        <w:rPr>
          <w:rFonts w:ascii="Times New Roman" w:hAnsi="Times New Roman" w:cs="Times New Roman"/>
        </w:rPr>
        <w:t xml:space="preserve"> </w:t>
      </w:r>
      <w:r w:rsidRPr="00020A26">
        <w:rPr>
          <w:rFonts w:ascii="Times New Roman" w:hAnsi="Times New Roman" w:cs="Times New Roman"/>
        </w:rPr>
        <w:t>60-70</w:t>
      </w:r>
      <w:r w:rsidR="00B51A61" w:rsidRPr="00020A26">
        <w:rPr>
          <w:rFonts w:ascii="Times New Roman" w:hAnsi="Times New Roman" w:cs="Times New Roman"/>
        </w:rPr>
        <w:t xml:space="preserve"> </w:t>
      </w:r>
      <w:r w:rsidRPr="00020A26">
        <w:rPr>
          <w:rFonts w:ascii="Times New Roman" w:hAnsi="Times New Roman" w:cs="Times New Roman"/>
        </w:rPr>
        <w:t>asmenų</w:t>
      </w:r>
      <w:r w:rsidR="33C67541" w:rsidRPr="00020A26">
        <w:rPr>
          <w:rFonts w:ascii="Times New Roman" w:hAnsi="Times New Roman" w:cs="Times New Roman"/>
        </w:rPr>
        <w:t xml:space="preserve">. </w:t>
      </w:r>
      <w:r w:rsidRPr="00020A26">
        <w:rPr>
          <w:rFonts w:ascii="Times New Roman" w:hAnsi="Times New Roman" w:cs="Times New Roman"/>
        </w:rPr>
        <w:t>Dalyvių</w:t>
      </w:r>
      <w:r w:rsidR="00B51A61" w:rsidRPr="00020A26">
        <w:rPr>
          <w:rFonts w:ascii="Times New Roman" w:hAnsi="Times New Roman" w:cs="Times New Roman"/>
        </w:rPr>
        <w:t xml:space="preserve"> </w:t>
      </w:r>
      <w:r w:rsidRPr="00020A26">
        <w:rPr>
          <w:rFonts w:ascii="Times New Roman" w:hAnsi="Times New Roman" w:cs="Times New Roman"/>
        </w:rPr>
        <w:t>skaičius</w:t>
      </w:r>
      <w:r w:rsidR="00B51A61" w:rsidRPr="00020A26">
        <w:rPr>
          <w:rFonts w:ascii="Times New Roman" w:hAnsi="Times New Roman" w:cs="Times New Roman"/>
        </w:rPr>
        <w:t xml:space="preserve"> </w:t>
      </w:r>
      <w:r w:rsidRPr="00020A26">
        <w:rPr>
          <w:rFonts w:ascii="Times New Roman" w:hAnsi="Times New Roman" w:cs="Times New Roman"/>
        </w:rPr>
        <w:t>grupėje</w:t>
      </w:r>
      <w:r w:rsidR="00B51A61" w:rsidRPr="00020A26">
        <w:rPr>
          <w:rFonts w:ascii="Times New Roman" w:hAnsi="Times New Roman" w:cs="Times New Roman"/>
        </w:rPr>
        <w:t xml:space="preserve"> </w:t>
      </w:r>
      <w:r w:rsidRPr="00020A26">
        <w:rPr>
          <w:rFonts w:ascii="Times New Roman" w:hAnsi="Times New Roman" w:cs="Times New Roman"/>
        </w:rPr>
        <w:t>gali</w:t>
      </w:r>
      <w:r w:rsidR="00B51A61" w:rsidRPr="00020A26">
        <w:rPr>
          <w:rFonts w:ascii="Times New Roman" w:hAnsi="Times New Roman" w:cs="Times New Roman"/>
        </w:rPr>
        <w:t xml:space="preserve"> </w:t>
      </w:r>
      <w:r w:rsidRPr="00020A26">
        <w:rPr>
          <w:rFonts w:ascii="Times New Roman" w:hAnsi="Times New Roman" w:cs="Times New Roman"/>
        </w:rPr>
        <w:t>keistis</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10</w:t>
      </w:r>
      <w:r w:rsidR="00B51A61" w:rsidRPr="00020A26">
        <w:rPr>
          <w:rFonts w:ascii="Times New Roman" w:hAnsi="Times New Roman" w:cs="Times New Roman"/>
        </w:rPr>
        <w:t xml:space="preserve"> </w:t>
      </w:r>
      <w:r w:rsidRPr="00020A26">
        <w:rPr>
          <w:rFonts w:ascii="Times New Roman" w:hAnsi="Times New Roman" w:cs="Times New Roman"/>
        </w:rPr>
        <w:t>proc.)</w:t>
      </w:r>
      <w:r w:rsidR="001F6565" w:rsidRPr="00020A26">
        <w:rPr>
          <w:rFonts w:ascii="Times New Roman" w:hAnsi="Times New Roman" w:cs="Times New Roman"/>
        </w:rPr>
        <w:t>, preliminariai 15 grupių</w:t>
      </w:r>
      <w:r w:rsidRPr="00020A26">
        <w:rPr>
          <w:rFonts w:ascii="Times New Roman" w:hAnsi="Times New Roman" w:cs="Times New Roman"/>
        </w:rPr>
        <w:t>.</w:t>
      </w:r>
      <w:r w:rsidR="00B51A61" w:rsidRPr="00020A26">
        <w:rPr>
          <w:rFonts w:ascii="Times New Roman" w:hAnsi="Times New Roman" w:cs="Times New Roman"/>
        </w:rPr>
        <w:t xml:space="preserve"> </w:t>
      </w:r>
    </w:p>
    <w:p w14:paraId="04202915" w14:textId="79B1EDBB" w:rsidR="009F16DC" w:rsidRPr="00F51273" w:rsidRDefault="009F16DC" w:rsidP="13288D58">
      <w:pPr>
        <w:spacing w:after="0" w:line="240" w:lineRule="auto"/>
        <w:ind w:firstLine="567"/>
        <w:jc w:val="both"/>
        <w:rPr>
          <w:rFonts w:ascii="Times New Roman" w:hAnsi="Times New Roman" w:cs="Times New Roman"/>
        </w:rPr>
      </w:pPr>
      <w:r w:rsidRPr="00020A26">
        <w:rPr>
          <w:rFonts w:ascii="Times New Roman" w:hAnsi="Times New Roman" w:cs="Times New Roman"/>
        </w:rPr>
        <w:t>4.1.</w:t>
      </w:r>
      <w:r w:rsidR="00175696">
        <w:rPr>
          <w:rFonts w:ascii="Times New Roman" w:hAnsi="Times New Roman" w:cs="Times New Roman"/>
        </w:rPr>
        <w:t>5</w:t>
      </w:r>
      <w:r w:rsidRPr="00020A26">
        <w:rPr>
          <w:rFonts w:ascii="Times New Roman" w:hAnsi="Times New Roman" w:cs="Times New Roman"/>
        </w:rPr>
        <w:t xml:space="preserve">. Mokymų dalyvių grupės sudaromos pagal mokytojų dėstomą dalyką (pedagoginę specializaciją), atsižvelgiant į </w:t>
      </w:r>
      <w:r w:rsidR="001F6565" w:rsidRPr="00020A26">
        <w:rPr>
          <w:rFonts w:ascii="Times New Roman" w:hAnsi="Times New Roman" w:cs="Times New Roman"/>
        </w:rPr>
        <w:t>SMP</w:t>
      </w:r>
      <w:r w:rsidRPr="00020A26">
        <w:rPr>
          <w:rFonts w:ascii="Times New Roman" w:hAnsi="Times New Roman" w:cs="Times New Roman"/>
        </w:rPr>
        <w:t xml:space="preserve"> dalykinę struktūrą, t. y. formuojant atskiras pradinių klasių, lietuvių </w:t>
      </w:r>
      <w:r w:rsidRPr="00F51273">
        <w:rPr>
          <w:rFonts w:ascii="Times New Roman" w:hAnsi="Times New Roman" w:cs="Times New Roman"/>
        </w:rPr>
        <w:t xml:space="preserve">kalbos, matematikos, gamtos mokslų, istorijos, geografijos ir užsienio kalbos (anglų) mokytojų grupes. </w:t>
      </w:r>
    </w:p>
    <w:p w14:paraId="05A4FDD8" w14:textId="4351ABFD" w:rsidR="00BD3121" w:rsidRPr="00020A26" w:rsidRDefault="00976C15" w:rsidP="00976C15">
      <w:pPr>
        <w:spacing w:after="0" w:line="240" w:lineRule="auto"/>
        <w:ind w:firstLine="567"/>
        <w:jc w:val="right"/>
        <w:rPr>
          <w:rFonts w:ascii="Times New Roman" w:hAnsi="Times New Roman" w:cs="Times New Roman"/>
          <w:i/>
          <w:iCs/>
        </w:rPr>
      </w:pPr>
      <w:r w:rsidRPr="00F51273">
        <w:rPr>
          <w:rFonts w:ascii="Times New Roman" w:hAnsi="Times New Roman" w:cs="Times New Roman"/>
          <w:i/>
          <w:iCs/>
        </w:rPr>
        <w:t>5 lentelė</w:t>
      </w:r>
      <w:r w:rsidRPr="00020A26">
        <w:rPr>
          <w:rFonts w:ascii="Times New Roman" w:hAnsi="Times New Roman" w:cs="Times New Roman"/>
          <w:i/>
          <w:iCs/>
        </w:rPr>
        <w:t xml:space="preserve">. </w:t>
      </w:r>
      <w:r w:rsidR="00BD3121" w:rsidRPr="00020A26">
        <w:rPr>
          <w:rFonts w:ascii="Times New Roman" w:hAnsi="Times New Roman" w:cs="Times New Roman"/>
          <w:i/>
          <w:iCs/>
        </w:rPr>
        <w:t>Planuojamos Mokymų dalyvių grupės</w:t>
      </w:r>
    </w:p>
    <w:tbl>
      <w:tblPr>
        <w:tblStyle w:val="Lentelstinklelis"/>
        <w:tblpPr w:leftFromText="180" w:rightFromText="180" w:vertAnchor="text" w:tblpY="1"/>
        <w:tblOverlap w:val="never"/>
        <w:tblW w:w="5000" w:type="pct"/>
        <w:tblLook w:val="04A0" w:firstRow="1" w:lastRow="0" w:firstColumn="1" w:lastColumn="0" w:noHBand="0" w:noVBand="1"/>
      </w:tblPr>
      <w:tblGrid>
        <w:gridCol w:w="4747"/>
        <w:gridCol w:w="2164"/>
        <w:gridCol w:w="2717"/>
      </w:tblGrid>
      <w:tr w:rsidR="001F6565" w:rsidRPr="00020A26" w14:paraId="583B9C0F" w14:textId="12624292" w:rsidTr="001F6565">
        <w:tc>
          <w:tcPr>
            <w:tcW w:w="2465" w:type="pct"/>
          </w:tcPr>
          <w:p w14:paraId="3E22CDBD" w14:textId="3BDCD45F" w:rsidR="001F6565" w:rsidRPr="00020A26" w:rsidRDefault="001F6565" w:rsidP="00E34E9A">
            <w:pPr>
              <w:pStyle w:val="Betarp"/>
              <w:jc w:val="center"/>
              <w:rPr>
                <w:rFonts w:ascii="Times New Roman" w:hAnsi="Times New Roman" w:cs="Times New Roman"/>
                <w:b/>
                <w:bCs/>
              </w:rPr>
            </w:pPr>
            <w:r w:rsidRPr="00020A26">
              <w:rPr>
                <w:rFonts w:ascii="Times New Roman" w:hAnsi="Times New Roman" w:cs="Times New Roman"/>
                <w:b/>
                <w:bCs/>
              </w:rPr>
              <w:t>Mokymų dalyvių tikslinė grupė</w:t>
            </w:r>
          </w:p>
        </w:tc>
        <w:tc>
          <w:tcPr>
            <w:tcW w:w="1124" w:type="pct"/>
          </w:tcPr>
          <w:p w14:paraId="2A23057E" w14:textId="6267A703" w:rsidR="001F6565" w:rsidRPr="00020A26" w:rsidRDefault="001F6565" w:rsidP="00E34E9A">
            <w:pPr>
              <w:pStyle w:val="Betarp"/>
              <w:jc w:val="center"/>
              <w:rPr>
                <w:rFonts w:ascii="Times New Roman" w:hAnsi="Times New Roman" w:cs="Times New Roman"/>
                <w:b/>
                <w:bCs/>
              </w:rPr>
            </w:pPr>
            <w:r w:rsidRPr="00020A26">
              <w:rPr>
                <w:rFonts w:ascii="Times New Roman" w:hAnsi="Times New Roman" w:cs="Times New Roman"/>
                <w:b/>
                <w:bCs/>
              </w:rPr>
              <w:t>Grupių skaičius*</w:t>
            </w:r>
          </w:p>
        </w:tc>
        <w:tc>
          <w:tcPr>
            <w:tcW w:w="1411" w:type="pct"/>
          </w:tcPr>
          <w:p w14:paraId="5EA09555" w14:textId="2E8B1EA2" w:rsidR="001F6565" w:rsidRPr="00020A26" w:rsidRDefault="001F6565" w:rsidP="00E34E9A">
            <w:pPr>
              <w:pStyle w:val="Betarp"/>
              <w:jc w:val="center"/>
              <w:rPr>
                <w:rFonts w:ascii="Times New Roman" w:hAnsi="Times New Roman" w:cs="Times New Roman"/>
                <w:b/>
                <w:bCs/>
              </w:rPr>
            </w:pPr>
            <w:r w:rsidRPr="00020A26">
              <w:rPr>
                <w:rFonts w:ascii="Times New Roman" w:hAnsi="Times New Roman" w:cs="Times New Roman"/>
                <w:b/>
                <w:bCs/>
              </w:rPr>
              <w:t>Dalyvių skaičius*</w:t>
            </w:r>
          </w:p>
        </w:tc>
      </w:tr>
      <w:tr w:rsidR="001F6565" w:rsidRPr="00020A26" w14:paraId="65D89AB7" w14:textId="7193A6A1" w:rsidTr="001F6565">
        <w:tc>
          <w:tcPr>
            <w:tcW w:w="2465" w:type="pct"/>
          </w:tcPr>
          <w:p w14:paraId="383BB697" w14:textId="712FA769" w:rsidR="001F6565" w:rsidRPr="00020A26" w:rsidRDefault="001F6565" w:rsidP="001F6565">
            <w:pPr>
              <w:pStyle w:val="Betarp"/>
              <w:rPr>
                <w:rFonts w:ascii="Times New Roman" w:hAnsi="Times New Roman" w:cs="Times New Roman"/>
              </w:rPr>
            </w:pPr>
            <w:r w:rsidRPr="00020A26">
              <w:rPr>
                <w:rFonts w:ascii="Times New Roman" w:hAnsi="Times New Roman" w:cs="Times New Roman"/>
              </w:rPr>
              <w:t>Pradinių klasių mokytojai</w:t>
            </w:r>
          </w:p>
        </w:tc>
        <w:tc>
          <w:tcPr>
            <w:tcW w:w="1124" w:type="pct"/>
          </w:tcPr>
          <w:p w14:paraId="7B30864B" w14:textId="4477723E" w:rsidR="001F6565" w:rsidRPr="00020A26" w:rsidRDefault="001F6565" w:rsidP="4D8C6C1E">
            <w:pPr>
              <w:pStyle w:val="Betarp"/>
              <w:jc w:val="center"/>
              <w:rPr>
                <w:rFonts w:ascii="Times New Roman" w:hAnsi="Times New Roman" w:cs="Times New Roman"/>
                <w:highlight w:val="yellow"/>
              </w:rPr>
            </w:pPr>
            <w:r w:rsidRPr="00020A26">
              <w:rPr>
                <w:rFonts w:ascii="Times New Roman" w:hAnsi="Times New Roman" w:cs="Times New Roman"/>
              </w:rPr>
              <w:t>2</w:t>
            </w:r>
          </w:p>
        </w:tc>
        <w:tc>
          <w:tcPr>
            <w:tcW w:w="1411" w:type="pct"/>
          </w:tcPr>
          <w:p w14:paraId="486C530B" w14:textId="630D6F5E" w:rsidR="001F6565" w:rsidRPr="00020A26" w:rsidRDefault="001F6565" w:rsidP="00E34E9A">
            <w:pPr>
              <w:pStyle w:val="Betarp"/>
              <w:jc w:val="center"/>
              <w:rPr>
                <w:rFonts w:ascii="Times New Roman" w:hAnsi="Times New Roman" w:cs="Times New Roman"/>
              </w:rPr>
            </w:pPr>
            <w:r w:rsidRPr="00020A26">
              <w:rPr>
                <w:rFonts w:ascii="Times New Roman" w:hAnsi="Times New Roman" w:cs="Times New Roman"/>
              </w:rPr>
              <w:t xml:space="preserve">120-140 </w:t>
            </w:r>
          </w:p>
        </w:tc>
      </w:tr>
      <w:tr w:rsidR="001F6565" w:rsidRPr="00020A26" w14:paraId="41B4D5CD" w14:textId="1A35E62C" w:rsidTr="001F6565">
        <w:tc>
          <w:tcPr>
            <w:tcW w:w="2465" w:type="pct"/>
          </w:tcPr>
          <w:p w14:paraId="54C91844" w14:textId="58038CF7" w:rsidR="001F6565" w:rsidRPr="00020A26" w:rsidRDefault="001F6565" w:rsidP="001F6565">
            <w:pPr>
              <w:pStyle w:val="Betarp"/>
              <w:rPr>
                <w:rFonts w:ascii="Times New Roman" w:hAnsi="Times New Roman" w:cs="Times New Roman"/>
              </w:rPr>
            </w:pPr>
            <w:r w:rsidRPr="00020A26">
              <w:rPr>
                <w:rFonts w:ascii="Times New Roman" w:hAnsi="Times New Roman" w:cs="Times New Roman"/>
              </w:rPr>
              <w:t>5-10 klasių Lietuvių kalbos mokytojai</w:t>
            </w:r>
          </w:p>
        </w:tc>
        <w:tc>
          <w:tcPr>
            <w:tcW w:w="1124" w:type="pct"/>
          </w:tcPr>
          <w:p w14:paraId="14FEC8C2" w14:textId="32B52912" w:rsidR="001F6565" w:rsidRPr="00020A26" w:rsidRDefault="001F6565" w:rsidP="00E34E9A">
            <w:pPr>
              <w:pStyle w:val="Betarp"/>
              <w:jc w:val="center"/>
              <w:rPr>
                <w:rFonts w:ascii="Times New Roman" w:hAnsi="Times New Roman" w:cs="Times New Roman"/>
              </w:rPr>
            </w:pPr>
            <w:r w:rsidRPr="00020A26">
              <w:rPr>
                <w:rFonts w:ascii="Times New Roman" w:hAnsi="Times New Roman" w:cs="Times New Roman"/>
              </w:rPr>
              <w:t>3</w:t>
            </w:r>
          </w:p>
        </w:tc>
        <w:tc>
          <w:tcPr>
            <w:tcW w:w="1411" w:type="pct"/>
          </w:tcPr>
          <w:p w14:paraId="20CBD531" w14:textId="2811D55F" w:rsidR="001F6565" w:rsidRPr="00020A26" w:rsidRDefault="001F6565" w:rsidP="00E34E9A">
            <w:pPr>
              <w:pStyle w:val="Betarp"/>
              <w:jc w:val="center"/>
              <w:rPr>
                <w:rFonts w:ascii="Times New Roman" w:hAnsi="Times New Roman" w:cs="Times New Roman"/>
              </w:rPr>
            </w:pPr>
            <w:r w:rsidRPr="00020A26">
              <w:rPr>
                <w:rFonts w:ascii="Times New Roman" w:hAnsi="Times New Roman" w:cs="Times New Roman"/>
              </w:rPr>
              <w:t>180-210</w:t>
            </w:r>
          </w:p>
        </w:tc>
      </w:tr>
      <w:tr w:rsidR="001F6565" w:rsidRPr="00020A26" w14:paraId="48DD6069" w14:textId="4450CF59" w:rsidTr="001F6565">
        <w:tc>
          <w:tcPr>
            <w:tcW w:w="2465" w:type="pct"/>
          </w:tcPr>
          <w:p w14:paraId="24B82E85" w14:textId="7575A4B9" w:rsidR="001F6565" w:rsidRPr="00020A26" w:rsidRDefault="001F6565" w:rsidP="001F6565">
            <w:pPr>
              <w:pStyle w:val="Betarp"/>
              <w:rPr>
                <w:rFonts w:ascii="Times New Roman" w:hAnsi="Times New Roman" w:cs="Times New Roman"/>
              </w:rPr>
            </w:pPr>
            <w:r w:rsidRPr="00020A26">
              <w:rPr>
                <w:rFonts w:ascii="Times New Roman" w:hAnsi="Times New Roman" w:cs="Times New Roman"/>
              </w:rPr>
              <w:t>5-10 klasių Matematikos mokytojai</w:t>
            </w:r>
          </w:p>
        </w:tc>
        <w:tc>
          <w:tcPr>
            <w:tcW w:w="1124" w:type="pct"/>
          </w:tcPr>
          <w:p w14:paraId="0D6ADD27" w14:textId="76D1CF96" w:rsidR="001F6565" w:rsidRPr="00020A26" w:rsidRDefault="001F6565" w:rsidP="4D8C6C1E">
            <w:pPr>
              <w:pStyle w:val="Betarp"/>
              <w:jc w:val="center"/>
              <w:rPr>
                <w:rFonts w:ascii="Times New Roman" w:hAnsi="Times New Roman" w:cs="Times New Roman"/>
              </w:rPr>
            </w:pPr>
            <w:r w:rsidRPr="00020A26">
              <w:rPr>
                <w:rFonts w:ascii="Times New Roman" w:hAnsi="Times New Roman" w:cs="Times New Roman"/>
              </w:rPr>
              <w:t>4</w:t>
            </w:r>
          </w:p>
        </w:tc>
        <w:tc>
          <w:tcPr>
            <w:tcW w:w="1411" w:type="pct"/>
          </w:tcPr>
          <w:p w14:paraId="6B2F5E00" w14:textId="5D171E9A" w:rsidR="001F6565" w:rsidRPr="00020A26" w:rsidRDefault="001F6565" w:rsidP="4D8C6C1E">
            <w:pPr>
              <w:pStyle w:val="Betarp"/>
              <w:jc w:val="center"/>
              <w:rPr>
                <w:rFonts w:ascii="Times New Roman" w:hAnsi="Times New Roman" w:cs="Times New Roman"/>
              </w:rPr>
            </w:pPr>
            <w:r w:rsidRPr="00020A26">
              <w:rPr>
                <w:rFonts w:ascii="Times New Roman" w:hAnsi="Times New Roman" w:cs="Times New Roman"/>
              </w:rPr>
              <w:t>240-280</w:t>
            </w:r>
          </w:p>
        </w:tc>
      </w:tr>
      <w:tr w:rsidR="001F6565" w:rsidRPr="00020A26" w14:paraId="39D546B9" w14:textId="5D49CD56" w:rsidTr="001F6565">
        <w:tc>
          <w:tcPr>
            <w:tcW w:w="2465" w:type="pct"/>
          </w:tcPr>
          <w:p w14:paraId="1BAC3E0D" w14:textId="255516A8" w:rsidR="001F6565" w:rsidRPr="00020A26" w:rsidRDefault="001F6565" w:rsidP="001F6565">
            <w:pPr>
              <w:pStyle w:val="Betarp"/>
              <w:rPr>
                <w:rFonts w:ascii="Times New Roman" w:hAnsi="Times New Roman" w:cs="Times New Roman"/>
              </w:rPr>
            </w:pPr>
            <w:r w:rsidRPr="00020A26">
              <w:rPr>
                <w:rFonts w:ascii="Times New Roman" w:hAnsi="Times New Roman" w:cs="Times New Roman"/>
              </w:rPr>
              <w:t>5-10 klasių Gamtos mokslų (biologija, fizika, chemija)</w:t>
            </w:r>
          </w:p>
        </w:tc>
        <w:tc>
          <w:tcPr>
            <w:tcW w:w="1124" w:type="pct"/>
          </w:tcPr>
          <w:p w14:paraId="29D471AF" w14:textId="563165D8" w:rsidR="001F6565" w:rsidRPr="00020A26" w:rsidRDefault="001F6565" w:rsidP="4D8C6C1E">
            <w:pPr>
              <w:pStyle w:val="Betarp"/>
              <w:jc w:val="center"/>
              <w:rPr>
                <w:rFonts w:ascii="Times New Roman" w:hAnsi="Times New Roman" w:cs="Times New Roman"/>
                <w:highlight w:val="yellow"/>
              </w:rPr>
            </w:pPr>
            <w:r w:rsidRPr="00020A26">
              <w:rPr>
                <w:rFonts w:ascii="Times New Roman" w:hAnsi="Times New Roman" w:cs="Times New Roman"/>
              </w:rPr>
              <w:t>2</w:t>
            </w:r>
          </w:p>
        </w:tc>
        <w:tc>
          <w:tcPr>
            <w:tcW w:w="1411" w:type="pct"/>
          </w:tcPr>
          <w:p w14:paraId="7357570C" w14:textId="3F8980BA" w:rsidR="001F6565" w:rsidRPr="00020A26" w:rsidRDefault="001F6565" w:rsidP="00E34E9A">
            <w:pPr>
              <w:pStyle w:val="Betarp"/>
              <w:jc w:val="center"/>
              <w:rPr>
                <w:rFonts w:ascii="Times New Roman" w:hAnsi="Times New Roman" w:cs="Times New Roman"/>
              </w:rPr>
            </w:pPr>
            <w:r w:rsidRPr="00020A26">
              <w:rPr>
                <w:rFonts w:ascii="Times New Roman" w:hAnsi="Times New Roman" w:cs="Times New Roman"/>
              </w:rPr>
              <w:t xml:space="preserve">120-140 </w:t>
            </w:r>
          </w:p>
        </w:tc>
      </w:tr>
      <w:tr w:rsidR="001F6565" w:rsidRPr="00020A26" w14:paraId="52BE7FE7" w14:textId="73A04B0A" w:rsidTr="001F6565">
        <w:tc>
          <w:tcPr>
            <w:tcW w:w="2465" w:type="pct"/>
          </w:tcPr>
          <w:p w14:paraId="0F3DD91A" w14:textId="043E67ED" w:rsidR="001F6565" w:rsidRPr="00020A26" w:rsidRDefault="001F6565" w:rsidP="001F6565">
            <w:pPr>
              <w:pStyle w:val="Betarp"/>
              <w:rPr>
                <w:rFonts w:ascii="Times New Roman" w:hAnsi="Times New Roman" w:cs="Times New Roman"/>
              </w:rPr>
            </w:pPr>
            <w:r w:rsidRPr="00020A26">
              <w:rPr>
                <w:rFonts w:ascii="Times New Roman" w:hAnsi="Times New Roman" w:cs="Times New Roman"/>
              </w:rPr>
              <w:t>5-10 klasių Istorijos mokytojai</w:t>
            </w:r>
          </w:p>
        </w:tc>
        <w:tc>
          <w:tcPr>
            <w:tcW w:w="1124" w:type="pct"/>
          </w:tcPr>
          <w:p w14:paraId="59636EAA" w14:textId="42F97285" w:rsidR="001F6565" w:rsidRPr="00020A26" w:rsidRDefault="001F6565" w:rsidP="00E34E9A">
            <w:pPr>
              <w:pStyle w:val="Betarp"/>
              <w:jc w:val="center"/>
              <w:rPr>
                <w:rFonts w:ascii="Times New Roman" w:hAnsi="Times New Roman" w:cs="Times New Roman"/>
              </w:rPr>
            </w:pPr>
            <w:r w:rsidRPr="00020A26">
              <w:rPr>
                <w:rFonts w:ascii="Times New Roman" w:hAnsi="Times New Roman" w:cs="Times New Roman"/>
              </w:rPr>
              <w:t>1</w:t>
            </w:r>
          </w:p>
        </w:tc>
        <w:tc>
          <w:tcPr>
            <w:tcW w:w="1411" w:type="pct"/>
          </w:tcPr>
          <w:p w14:paraId="676BC6DA" w14:textId="69952426" w:rsidR="001F6565" w:rsidRPr="00020A26" w:rsidRDefault="001F6565" w:rsidP="00E34E9A">
            <w:pPr>
              <w:pStyle w:val="Betarp"/>
              <w:jc w:val="center"/>
              <w:rPr>
                <w:rFonts w:ascii="Times New Roman" w:hAnsi="Times New Roman" w:cs="Times New Roman"/>
              </w:rPr>
            </w:pPr>
            <w:r w:rsidRPr="00020A26">
              <w:rPr>
                <w:rFonts w:ascii="Times New Roman" w:hAnsi="Times New Roman" w:cs="Times New Roman"/>
              </w:rPr>
              <w:t>60-70</w:t>
            </w:r>
          </w:p>
        </w:tc>
      </w:tr>
      <w:tr w:rsidR="001F6565" w:rsidRPr="00020A26" w14:paraId="1B2FBA2B" w14:textId="77777777" w:rsidTr="001F6565">
        <w:tc>
          <w:tcPr>
            <w:tcW w:w="2465" w:type="pct"/>
          </w:tcPr>
          <w:p w14:paraId="473383FA" w14:textId="380D17B3" w:rsidR="001F6565" w:rsidRPr="00020A26" w:rsidRDefault="001F6565" w:rsidP="001F6565">
            <w:pPr>
              <w:pStyle w:val="Betarp"/>
              <w:rPr>
                <w:rFonts w:ascii="Times New Roman" w:hAnsi="Times New Roman" w:cs="Times New Roman"/>
              </w:rPr>
            </w:pPr>
            <w:r w:rsidRPr="00020A26">
              <w:rPr>
                <w:rFonts w:ascii="Times New Roman" w:hAnsi="Times New Roman" w:cs="Times New Roman"/>
              </w:rPr>
              <w:t>5-10 klasių Geografijos mokytojai</w:t>
            </w:r>
          </w:p>
        </w:tc>
        <w:tc>
          <w:tcPr>
            <w:tcW w:w="1124" w:type="pct"/>
          </w:tcPr>
          <w:p w14:paraId="1E5AF7B2" w14:textId="1F1F0AC7" w:rsidR="001F6565" w:rsidRPr="00020A26" w:rsidRDefault="001F6565" w:rsidP="00E34E9A">
            <w:pPr>
              <w:pStyle w:val="Betarp"/>
              <w:jc w:val="center"/>
              <w:rPr>
                <w:rFonts w:ascii="Times New Roman" w:hAnsi="Times New Roman" w:cs="Times New Roman"/>
              </w:rPr>
            </w:pPr>
            <w:r w:rsidRPr="00020A26">
              <w:rPr>
                <w:rFonts w:ascii="Times New Roman" w:hAnsi="Times New Roman" w:cs="Times New Roman"/>
              </w:rPr>
              <w:t>1</w:t>
            </w:r>
          </w:p>
        </w:tc>
        <w:tc>
          <w:tcPr>
            <w:tcW w:w="1411" w:type="pct"/>
          </w:tcPr>
          <w:p w14:paraId="22DD3465" w14:textId="7DB5B6A2" w:rsidR="001F6565" w:rsidRPr="00020A26" w:rsidRDefault="001F6565" w:rsidP="00E34E9A">
            <w:pPr>
              <w:pStyle w:val="Betarp"/>
              <w:jc w:val="center"/>
              <w:rPr>
                <w:rFonts w:ascii="Times New Roman" w:hAnsi="Times New Roman" w:cs="Times New Roman"/>
              </w:rPr>
            </w:pPr>
            <w:r w:rsidRPr="00020A26">
              <w:rPr>
                <w:rFonts w:ascii="Times New Roman" w:hAnsi="Times New Roman" w:cs="Times New Roman"/>
              </w:rPr>
              <w:t>60-70</w:t>
            </w:r>
          </w:p>
        </w:tc>
      </w:tr>
      <w:tr w:rsidR="001F6565" w:rsidRPr="00020A26" w14:paraId="7E0EC3AB" w14:textId="77777777" w:rsidTr="001F6565">
        <w:tc>
          <w:tcPr>
            <w:tcW w:w="2465" w:type="pct"/>
          </w:tcPr>
          <w:p w14:paraId="17162673" w14:textId="29BF5673" w:rsidR="001F6565" w:rsidRPr="00020A26" w:rsidRDefault="001F6565" w:rsidP="001F6565">
            <w:pPr>
              <w:pStyle w:val="Betarp"/>
              <w:rPr>
                <w:rFonts w:ascii="Times New Roman" w:hAnsi="Times New Roman" w:cs="Times New Roman"/>
              </w:rPr>
            </w:pPr>
            <w:r w:rsidRPr="00020A26">
              <w:rPr>
                <w:rFonts w:ascii="Times New Roman" w:hAnsi="Times New Roman" w:cs="Times New Roman"/>
              </w:rPr>
              <w:t>2-10 klasių Užsienio kalbos (anglų) mokytojai</w:t>
            </w:r>
          </w:p>
        </w:tc>
        <w:tc>
          <w:tcPr>
            <w:tcW w:w="1124" w:type="pct"/>
          </w:tcPr>
          <w:p w14:paraId="47CDB7EF" w14:textId="0A1989EF" w:rsidR="001F6565" w:rsidRPr="00020A26" w:rsidRDefault="001F6565" w:rsidP="4D8C6C1E">
            <w:pPr>
              <w:pStyle w:val="Betarp"/>
              <w:jc w:val="center"/>
              <w:rPr>
                <w:rFonts w:ascii="Times New Roman" w:hAnsi="Times New Roman" w:cs="Times New Roman"/>
                <w:highlight w:val="yellow"/>
              </w:rPr>
            </w:pPr>
            <w:r w:rsidRPr="00020A26">
              <w:rPr>
                <w:rFonts w:ascii="Times New Roman" w:hAnsi="Times New Roman" w:cs="Times New Roman"/>
              </w:rPr>
              <w:t>2</w:t>
            </w:r>
          </w:p>
        </w:tc>
        <w:tc>
          <w:tcPr>
            <w:tcW w:w="1411" w:type="pct"/>
          </w:tcPr>
          <w:p w14:paraId="3A162178" w14:textId="4B8D5FE8" w:rsidR="001F6565" w:rsidRPr="00020A26" w:rsidRDefault="001F6565" w:rsidP="00E34E9A">
            <w:pPr>
              <w:pStyle w:val="Betarp"/>
              <w:jc w:val="center"/>
              <w:rPr>
                <w:rFonts w:ascii="Times New Roman" w:hAnsi="Times New Roman" w:cs="Times New Roman"/>
              </w:rPr>
            </w:pPr>
            <w:r w:rsidRPr="00020A26">
              <w:rPr>
                <w:rFonts w:ascii="Times New Roman" w:hAnsi="Times New Roman" w:cs="Times New Roman"/>
              </w:rPr>
              <w:t>120-140</w:t>
            </w:r>
          </w:p>
        </w:tc>
      </w:tr>
      <w:tr w:rsidR="001F6565" w:rsidRPr="00020A26" w14:paraId="397A9286" w14:textId="77777777" w:rsidTr="001F6565">
        <w:tc>
          <w:tcPr>
            <w:tcW w:w="2465" w:type="pct"/>
          </w:tcPr>
          <w:p w14:paraId="5163D263" w14:textId="77777777" w:rsidR="001F6565" w:rsidRPr="00020A26" w:rsidRDefault="001F6565" w:rsidP="00E34E9A">
            <w:pPr>
              <w:pStyle w:val="Betarp"/>
              <w:jc w:val="center"/>
              <w:rPr>
                <w:rFonts w:ascii="Times New Roman" w:hAnsi="Times New Roman" w:cs="Times New Roman"/>
              </w:rPr>
            </w:pPr>
          </w:p>
        </w:tc>
        <w:tc>
          <w:tcPr>
            <w:tcW w:w="1124" w:type="pct"/>
          </w:tcPr>
          <w:p w14:paraId="7D8B06FD" w14:textId="652D069A" w:rsidR="001F6565" w:rsidRPr="00020A26" w:rsidRDefault="001F6565" w:rsidP="00E34E9A">
            <w:pPr>
              <w:pStyle w:val="Betarp"/>
              <w:jc w:val="center"/>
              <w:rPr>
                <w:rFonts w:ascii="Times New Roman" w:hAnsi="Times New Roman" w:cs="Times New Roman"/>
                <w:b/>
                <w:bCs/>
              </w:rPr>
            </w:pPr>
            <w:r w:rsidRPr="00020A26">
              <w:rPr>
                <w:rFonts w:ascii="Times New Roman" w:hAnsi="Times New Roman" w:cs="Times New Roman"/>
                <w:b/>
                <w:bCs/>
              </w:rPr>
              <w:t>15</w:t>
            </w:r>
          </w:p>
        </w:tc>
        <w:tc>
          <w:tcPr>
            <w:tcW w:w="1411" w:type="pct"/>
          </w:tcPr>
          <w:p w14:paraId="59980EBF" w14:textId="690ABD65" w:rsidR="001F6565" w:rsidRPr="00020A26" w:rsidRDefault="001F6565" w:rsidP="00E34E9A">
            <w:pPr>
              <w:pStyle w:val="Betarp"/>
              <w:jc w:val="center"/>
              <w:rPr>
                <w:rFonts w:ascii="Times New Roman" w:hAnsi="Times New Roman" w:cs="Times New Roman"/>
                <w:b/>
                <w:bCs/>
              </w:rPr>
            </w:pPr>
            <w:r w:rsidRPr="00020A26">
              <w:rPr>
                <w:rFonts w:ascii="Times New Roman" w:hAnsi="Times New Roman" w:cs="Times New Roman"/>
                <w:b/>
                <w:bCs/>
              </w:rPr>
              <w:t>1050</w:t>
            </w:r>
          </w:p>
        </w:tc>
      </w:tr>
    </w:tbl>
    <w:p w14:paraId="7A6224EE" w14:textId="2A5F2932" w:rsidR="00BD3121" w:rsidRPr="00020A26" w:rsidRDefault="00544B79" w:rsidP="00BD3121">
      <w:pPr>
        <w:spacing w:after="0" w:line="240" w:lineRule="auto"/>
        <w:jc w:val="both"/>
        <w:rPr>
          <w:rFonts w:ascii="Times New Roman" w:hAnsi="Times New Roman" w:cs="Times New Roman"/>
        </w:rPr>
      </w:pPr>
      <w:r w:rsidRPr="00020A26">
        <w:rPr>
          <w:rFonts w:ascii="Times New Roman" w:hAnsi="Times New Roman" w:cs="Times New Roman"/>
          <w:sz w:val="20"/>
          <w:szCs w:val="20"/>
        </w:rPr>
        <w:t>* nurodomas preliminarus Mokymų grupių ir dalyvių skaičius. Dalyvių skaičius gali keistis.</w:t>
      </w:r>
    </w:p>
    <w:p w14:paraId="2BE878E4" w14:textId="77777777" w:rsidR="00BD3121" w:rsidRPr="00020A26" w:rsidRDefault="00BD3121" w:rsidP="009F16DC">
      <w:pPr>
        <w:spacing w:after="0" w:line="240" w:lineRule="auto"/>
        <w:ind w:firstLine="567"/>
        <w:jc w:val="both"/>
        <w:rPr>
          <w:rFonts w:ascii="Times New Roman" w:hAnsi="Times New Roman" w:cs="Times New Roman"/>
        </w:rPr>
      </w:pPr>
    </w:p>
    <w:p w14:paraId="1AE26C93" w14:textId="4B6C94C1" w:rsidR="009F16DC" w:rsidRPr="00020A26" w:rsidRDefault="009F16DC" w:rsidP="009F16DC">
      <w:pPr>
        <w:spacing w:after="0" w:line="240" w:lineRule="auto"/>
        <w:ind w:firstLine="567"/>
        <w:jc w:val="both"/>
        <w:rPr>
          <w:rFonts w:ascii="Times New Roman" w:hAnsi="Times New Roman" w:cs="Times New Roman"/>
        </w:rPr>
      </w:pPr>
      <w:r w:rsidRPr="00020A26">
        <w:rPr>
          <w:rFonts w:ascii="Times New Roman" w:hAnsi="Times New Roman" w:cs="Times New Roman"/>
        </w:rPr>
        <w:t>4.1.</w:t>
      </w:r>
      <w:r w:rsidR="00175696">
        <w:rPr>
          <w:rFonts w:ascii="Times New Roman" w:hAnsi="Times New Roman" w:cs="Times New Roman"/>
        </w:rPr>
        <w:t>6</w:t>
      </w:r>
      <w:r w:rsidRPr="00020A26">
        <w:rPr>
          <w:rFonts w:ascii="Times New Roman" w:hAnsi="Times New Roman" w:cs="Times New Roman"/>
        </w:rPr>
        <w:t xml:space="preserve">. Mokymų dalyvių registraciją, atranką ir suskirstymą į grupes vykdys PO. </w:t>
      </w:r>
    </w:p>
    <w:p w14:paraId="7E1DB046" w14:textId="7B877725" w:rsidR="001C56FF" w:rsidRPr="00020A26" w:rsidRDefault="70210C0C" w:rsidP="001C56FF">
      <w:pPr>
        <w:pStyle w:val="Betarp"/>
        <w:ind w:firstLine="567"/>
        <w:jc w:val="both"/>
        <w:rPr>
          <w:rFonts w:ascii="Times New Roman" w:eastAsia="Times New Roman" w:hAnsi="Times New Roman" w:cs="Times New Roman"/>
          <w:sz w:val="24"/>
          <w:szCs w:val="24"/>
        </w:rPr>
      </w:pPr>
      <w:r w:rsidRPr="00020A26">
        <w:rPr>
          <w:rFonts w:ascii="Times New Roman" w:eastAsia="Times New Roman" w:hAnsi="Times New Roman" w:cs="Times New Roman"/>
          <w:sz w:val="24"/>
          <w:szCs w:val="24"/>
        </w:rPr>
        <w:t>4.1.</w:t>
      </w:r>
      <w:r w:rsidR="00175696">
        <w:rPr>
          <w:rFonts w:ascii="Times New Roman" w:eastAsia="Times New Roman" w:hAnsi="Times New Roman" w:cs="Times New Roman"/>
          <w:sz w:val="24"/>
          <w:szCs w:val="24"/>
        </w:rPr>
        <w:t>7</w:t>
      </w:r>
      <w:r w:rsidRPr="00020A26">
        <w:rPr>
          <w:rFonts w:ascii="Times New Roman" w:eastAsia="Times New Roman" w:hAnsi="Times New Roman" w:cs="Times New Roman"/>
          <w:sz w:val="24"/>
          <w:szCs w:val="24"/>
        </w:rPr>
        <w:t xml:space="preserve">. Tiekėjas turi paskirti asmenį, atsakingą už Mokymų </w:t>
      </w:r>
      <w:r w:rsidR="01F44030" w:rsidRPr="00020A26">
        <w:rPr>
          <w:rFonts w:ascii="Times New Roman" w:eastAsia="Times New Roman" w:hAnsi="Times New Roman" w:cs="Times New Roman"/>
          <w:sz w:val="24"/>
          <w:szCs w:val="24"/>
        </w:rPr>
        <w:t>vykdymą</w:t>
      </w:r>
      <w:r w:rsidRPr="00020A26">
        <w:rPr>
          <w:rFonts w:ascii="Times New Roman" w:eastAsia="Times New Roman" w:hAnsi="Times New Roman" w:cs="Times New Roman"/>
          <w:sz w:val="24"/>
          <w:szCs w:val="24"/>
        </w:rPr>
        <w:t>, į kurį PO ar jos paskirtas atstovas galėtų kreiptis dėl teikiamų paslaugų ar atsiskaitymų, taip pat kilus problemoms Mokymų organizavimo metu ir kitais klausimais. Tiekėjas Mokymų v</w:t>
      </w:r>
      <w:r w:rsidR="1281F2E2" w:rsidRPr="00020A26">
        <w:rPr>
          <w:rFonts w:ascii="Times New Roman" w:eastAsia="Times New Roman" w:hAnsi="Times New Roman" w:cs="Times New Roman"/>
          <w:sz w:val="24"/>
          <w:szCs w:val="24"/>
        </w:rPr>
        <w:t>ykdymo</w:t>
      </w:r>
      <w:r w:rsidRPr="00020A26">
        <w:rPr>
          <w:rFonts w:ascii="Times New Roman" w:eastAsia="Times New Roman" w:hAnsi="Times New Roman" w:cs="Times New Roman"/>
          <w:sz w:val="24"/>
          <w:szCs w:val="24"/>
        </w:rPr>
        <w:t xml:space="preserve"> klausimus (dokumentacijos, mokymų laiko, vietos, ir kt.) privalo derinti su P</w:t>
      </w:r>
      <w:r w:rsidR="013A1ACB" w:rsidRPr="00020A26">
        <w:rPr>
          <w:rFonts w:ascii="Times New Roman" w:eastAsia="Times New Roman" w:hAnsi="Times New Roman" w:cs="Times New Roman"/>
          <w:sz w:val="24"/>
          <w:szCs w:val="24"/>
        </w:rPr>
        <w:t>O</w:t>
      </w:r>
      <w:r w:rsidRPr="00020A26">
        <w:rPr>
          <w:rFonts w:ascii="Times New Roman" w:eastAsia="Times New Roman" w:hAnsi="Times New Roman" w:cs="Times New Roman"/>
          <w:sz w:val="24"/>
          <w:szCs w:val="24"/>
        </w:rPr>
        <w:t>.</w:t>
      </w:r>
      <w:r w:rsidR="4427DDAC" w:rsidRPr="00020A26">
        <w:rPr>
          <w:rFonts w:ascii="Times New Roman" w:eastAsia="Times New Roman" w:hAnsi="Times New Roman" w:cs="Times New Roman"/>
          <w:sz w:val="24"/>
          <w:szCs w:val="24"/>
        </w:rPr>
        <w:t xml:space="preserve"> </w:t>
      </w:r>
    </w:p>
    <w:p w14:paraId="26A3C57C" w14:textId="0EF6F27E" w:rsidR="00F72F60" w:rsidRPr="00020A26" w:rsidRDefault="00F72F60" w:rsidP="00654E57">
      <w:pPr>
        <w:spacing w:after="0" w:line="240" w:lineRule="auto"/>
        <w:ind w:firstLine="567"/>
        <w:jc w:val="both"/>
        <w:rPr>
          <w:rFonts w:ascii="Times New Roman" w:hAnsi="Times New Roman" w:cs="Times New Roman"/>
        </w:rPr>
      </w:pPr>
      <w:r w:rsidRPr="00020A26">
        <w:rPr>
          <w:rFonts w:ascii="Times New Roman" w:hAnsi="Times New Roman" w:cs="Times New Roman"/>
          <w:b/>
          <w:bCs/>
        </w:rPr>
        <w:lastRenderedPageBreak/>
        <w:t>4.2.</w:t>
      </w:r>
      <w:r w:rsidR="00B51A61" w:rsidRPr="00020A26">
        <w:rPr>
          <w:rFonts w:ascii="Times New Roman" w:hAnsi="Times New Roman" w:cs="Times New Roman"/>
        </w:rPr>
        <w:t xml:space="preserve"> </w:t>
      </w:r>
      <w:r w:rsidRPr="00020A26">
        <w:rPr>
          <w:rFonts w:ascii="Times New Roman" w:hAnsi="Times New Roman" w:cs="Times New Roman"/>
          <w:b/>
          <w:bCs/>
        </w:rPr>
        <w:t>Reikalavimai</w:t>
      </w:r>
      <w:r w:rsidR="00B51A61" w:rsidRPr="00020A26">
        <w:rPr>
          <w:rFonts w:ascii="Times New Roman" w:hAnsi="Times New Roman" w:cs="Times New Roman"/>
          <w:b/>
          <w:bCs/>
        </w:rPr>
        <w:t xml:space="preserve"> </w:t>
      </w:r>
      <w:r w:rsidRPr="00020A26">
        <w:rPr>
          <w:rFonts w:ascii="Times New Roman" w:hAnsi="Times New Roman" w:cs="Times New Roman"/>
          <w:b/>
          <w:bCs/>
        </w:rPr>
        <w:t>Mokymų</w:t>
      </w:r>
      <w:r w:rsidR="00B51A61" w:rsidRPr="00020A26">
        <w:rPr>
          <w:rFonts w:ascii="Times New Roman" w:hAnsi="Times New Roman" w:cs="Times New Roman"/>
          <w:b/>
          <w:bCs/>
        </w:rPr>
        <w:t xml:space="preserve"> </w:t>
      </w:r>
      <w:r w:rsidRPr="00020A26">
        <w:rPr>
          <w:rFonts w:ascii="Times New Roman" w:hAnsi="Times New Roman" w:cs="Times New Roman"/>
          <w:b/>
          <w:bCs/>
        </w:rPr>
        <w:t>grafiko</w:t>
      </w:r>
      <w:r w:rsidR="00B51A61" w:rsidRPr="00020A26">
        <w:rPr>
          <w:rFonts w:ascii="Times New Roman" w:hAnsi="Times New Roman" w:cs="Times New Roman"/>
          <w:b/>
          <w:bCs/>
        </w:rPr>
        <w:t xml:space="preserve"> </w:t>
      </w:r>
      <w:r w:rsidRPr="00020A26">
        <w:rPr>
          <w:rFonts w:ascii="Times New Roman" w:hAnsi="Times New Roman" w:cs="Times New Roman"/>
          <w:b/>
          <w:bCs/>
        </w:rPr>
        <w:t>teikimui:</w:t>
      </w:r>
      <w:r w:rsidR="00B51A61" w:rsidRPr="00020A26">
        <w:rPr>
          <w:rFonts w:ascii="Times New Roman" w:hAnsi="Times New Roman" w:cs="Times New Roman"/>
        </w:rPr>
        <w:t xml:space="preserve"> </w:t>
      </w:r>
    </w:p>
    <w:p w14:paraId="54CA34A0" w14:textId="00D5EEB2" w:rsidR="00F72F60" w:rsidRPr="00020A26" w:rsidRDefault="00F72F60" w:rsidP="39CE5820">
      <w:pPr>
        <w:spacing w:after="0" w:line="240" w:lineRule="auto"/>
        <w:ind w:firstLine="567"/>
        <w:jc w:val="both"/>
        <w:rPr>
          <w:rFonts w:ascii="Times New Roman" w:eastAsia="Times New Roman" w:hAnsi="Times New Roman" w:cs="Times New Roman"/>
        </w:rPr>
      </w:pPr>
      <w:r w:rsidRPr="00020A26">
        <w:rPr>
          <w:rFonts w:ascii="Times New Roman" w:hAnsi="Times New Roman" w:cs="Times New Roman"/>
        </w:rPr>
        <w:t>4.2.1.</w:t>
      </w:r>
      <w:r w:rsidR="00B51A61" w:rsidRPr="00020A26">
        <w:rPr>
          <w:rFonts w:ascii="Times New Roman" w:hAnsi="Times New Roman" w:cs="Times New Roman"/>
        </w:rPr>
        <w:t xml:space="preserve"> </w:t>
      </w:r>
      <w:r w:rsidRPr="00020A26">
        <w:rPr>
          <w:rFonts w:ascii="Times New Roman" w:hAnsi="Times New Roman" w:cs="Times New Roman"/>
        </w:rPr>
        <w:t>Tiekėjas</w:t>
      </w:r>
      <w:r w:rsidR="00B51A61" w:rsidRPr="00020A26">
        <w:rPr>
          <w:rFonts w:ascii="Times New Roman" w:hAnsi="Times New Roman" w:cs="Times New Roman"/>
        </w:rPr>
        <w:t xml:space="preserve"> </w:t>
      </w:r>
      <w:r w:rsidRPr="00020A26">
        <w:rPr>
          <w:rFonts w:ascii="Times New Roman" w:hAnsi="Times New Roman" w:cs="Times New Roman"/>
        </w:rPr>
        <w:t>per</w:t>
      </w:r>
      <w:r w:rsidR="00B51A61" w:rsidRPr="00020A26">
        <w:rPr>
          <w:rFonts w:ascii="Times New Roman" w:hAnsi="Times New Roman" w:cs="Times New Roman"/>
        </w:rPr>
        <w:t xml:space="preserve"> </w:t>
      </w:r>
      <w:r w:rsidRPr="00020A26">
        <w:rPr>
          <w:rFonts w:ascii="Times New Roman" w:hAnsi="Times New Roman" w:cs="Times New Roman"/>
        </w:rPr>
        <w:t>10</w:t>
      </w:r>
      <w:r w:rsidR="00B51A61" w:rsidRPr="00020A26">
        <w:rPr>
          <w:rFonts w:ascii="Times New Roman" w:hAnsi="Times New Roman" w:cs="Times New Roman"/>
        </w:rPr>
        <w:t xml:space="preserve"> </w:t>
      </w:r>
      <w:r w:rsidRPr="00020A26">
        <w:rPr>
          <w:rFonts w:ascii="Times New Roman" w:hAnsi="Times New Roman" w:cs="Times New Roman"/>
        </w:rPr>
        <w:t>darbo</w:t>
      </w:r>
      <w:r w:rsidR="00B51A61" w:rsidRPr="00020A26">
        <w:rPr>
          <w:rFonts w:ascii="Times New Roman" w:hAnsi="Times New Roman" w:cs="Times New Roman"/>
        </w:rPr>
        <w:t xml:space="preserve"> </w:t>
      </w:r>
      <w:r w:rsidRPr="00020A26">
        <w:rPr>
          <w:rFonts w:ascii="Times New Roman" w:hAnsi="Times New Roman" w:cs="Times New Roman"/>
        </w:rPr>
        <w:t>dienų</w:t>
      </w:r>
      <w:r w:rsidR="00B51A61" w:rsidRPr="00020A26">
        <w:rPr>
          <w:rFonts w:ascii="Times New Roman" w:hAnsi="Times New Roman" w:cs="Times New Roman"/>
        </w:rPr>
        <w:t xml:space="preserve"> </w:t>
      </w:r>
      <w:r w:rsidR="127186C2" w:rsidRPr="00020A26">
        <w:rPr>
          <w:rFonts w:ascii="Times New Roman" w:hAnsi="Times New Roman" w:cs="Times New Roman"/>
        </w:rPr>
        <w:t>nuo Programos</w:t>
      </w:r>
      <w:r w:rsidR="64B73D87" w:rsidRPr="00020A26">
        <w:rPr>
          <w:rFonts w:ascii="Times New Roman" w:hAnsi="Times New Roman" w:cs="Times New Roman"/>
        </w:rPr>
        <w:t>,</w:t>
      </w:r>
      <w:r w:rsidR="127186C2" w:rsidRPr="00020A26">
        <w:rPr>
          <w:rFonts w:ascii="Times New Roman" w:hAnsi="Times New Roman" w:cs="Times New Roman"/>
        </w:rPr>
        <w:t xml:space="preserve"> mokomosios medžiagos </w:t>
      </w:r>
      <w:r w:rsidR="5AA755F9" w:rsidRPr="00020A26">
        <w:rPr>
          <w:rFonts w:ascii="Times New Roman" w:hAnsi="Times New Roman" w:cs="Times New Roman"/>
        </w:rPr>
        <w:t xml:space="preserve">ir SMP </w:t>
      </w:r>
      <w:r w:rsidR="0AFA23ED" w:rsidRPr="00020A26">
        <w:rPr>
          <w:rFonts w:ascii="Times New Roman" w:hAnsi="Times New Roman" w:cs="Times New Roman"/>
        </w:rPr>
        <w:t xml:space="preserve">pateikimo </w:t>
      </w:r>
      <w:r w:rsidR="127186C2" w:rsidRPr="00020A26">
        <w:rPr>
          <w:rFonts w:ascii="Times New Roman" w:hAnsi="Times New Roman" w:cs="Times New Roman"/>
        </w:rPr>
        <w:t>dienos</w:t>
      </w:r>
      <w:r w:rsidR="00B51A61" w:rsidRPr="00020A26">
        <w:rPr>
          <w:rFonts w:ascii="Times New Roman" w:hAnsi="Times New Roman" w:cs="Times New Roman"/>
        </w:rPr>
        <w:t xml:space="preserve"> </w:t>
      </w:r>
      <w:r w:rsidRPr="00020A26">
        <w:rPr>
          <w:rFonts w:ascii="Times New Roman" w:hAnsi="Times New Roman" w:cs="Times New Roman"/>
        </w:rPr>
        <w:t>pri</w:t>
      </w:r>
      <w:r w:rsidRPr="00020A26">
        <w:rPr>
          <w:rFonts w:ascii="Times New Roman" w:eastAsia="Times New Roman" w:hAnsi="Times New Roman" w:cs="Times New Roman"/>
        </w:rPr>
        <w:t>valo</w:t>
      </w:r>
      <w:r w:rsidR="00B51A61" w:rsidRPr="00020A26">
        <w:rPr>
          <w:rFonts w:ascii="Times New Roman" w:eastAsia="Times New Roman" w:hAnsi="Times New Roman" w:cs="Times New Roman"/>
        </w:rPr>
        <w:t xml:space="preserve"> </w:t>
      </w:r>
      <w:r w:rsidR="0071CE61" w:rsidRPr="00020A26">
        <w:rPr>
          <w:rFonts w:ascii="Times New Roman" w:eastAsia="Times New Roman" w:hAnsi="Times New Roman" w:cs="Times New Roman"/>
        </w:rPr>
        <w:t>pa</w:t>
      </w:r>
      <w:r w:rsidRPr="00020A26">
        <w:rPr>
          <w:rFonts w:ascii="Times New Roman" w:eastAsia="Times New Roman" w:hAnsi="Times New Roman" w:cs="Times New Roman"/>
        </w:rPr>
        <w:t>rengti</w:t>
      </w:r>
      <w:r w:rsidR="00B51A61" w:rsidRPr="00020A26">
        <w:rPr>
          <w:rFonts w:ascii="Times New Roman" w:eastAsia="Times New Roman" w:hAnsi="Times New Roman" w:cs="Times New Roman"/>
        </w:rPr>
        <w:t xml:space="preserve"> </w:t>
      </w:r>
      <w:r w:rsidR="0071CE61" w:rsidRPr="00020A26">
        <w:rPr>
          <w:rFonts w:ascii="Times New Roman" w:eastAsia="Times New Roman" w:hAnsi="Times New Roman" w:cs="Times New Roman"/>
        </w:rPr>
        <w:t xml:space="preserve">ir PO elektroniniu būdu (el. paštu) </w:t>
      </w:r>
      <w:r w:rsidR="0071CE61" w:rsidRPr="00EB2D71">
        <w:rPr>
          <w:rFonts w:ascii="Times New Roman" w:eastAsia="Times New Roman" w:hAnsi="Times New Roman" w:cs="Times New Roman"/>
        </w:rPr>
        <w:t xml:space="preserve">pateikti </w:t>
      </w:r>
      <w:r w:rsidRPr="00EB2D71">
        <w:rPr>
          <w:rFonts w:ascii="Times New Roman" w:eastAsia="Times New Roman" w:hAnsi="Times New Roman" w:cs="Times New Roman"/>
        </w:rPr>
        <w:t>202</w:t>
      </w:r>
      <w:r w:rsidR="1AC19CD5" w:rsidRPr="00EB2D71">
        <w:rPr>
          <w:rFonts w:ascii="Times New Roman" w:eastAsia="Times New Roman" w:hAnsi="Times New Roman" w:cs="Times New Roman"/>
        </w:rPr>
        <w:t>7</w:t>
      </w:r>
      <w:r w:rsidRPr="00EB2D71">
        <w:rPr>
          <w:rFonts w:ascii="Times New Roman" w:eastAsia="Times New Roman" w:hAnsi="Times New Roman" w:cs="Times New Roman"/>
        </w:rPr>
        <w:t>–202</w:t>
      </w:r>
      <w:r w:rsidR="3465732B" w:rsidRPr="00EB2D71">
        <w:rPr>
          <w:rFonts w:ascii="Times New Roman" w:eastAsia="Times New Roman" w:hAnsi="Times New Roman" w:cs="Times New Roman"/>
        </w:rPr>
        <w:t>8</w:t>
      </w:r>
      <w:r w:rsidR="00B51A61" w:rsidRPr="00EB2D71">
        <w:rPr>
          <w:rFonts w:ascii="Times New Roman" w:eastAsia="Times New Roman" w:hAnsi="Times New Roman" w:cs="Times New Roman"/>
        </w:rPr>
        <w:t xml:space="preserve"> </w:t>
      </w:r>
      <w:r w:rsidRPr="00EB2D71">
        <w:rPr>
          <w:rFonts w:ascii="Times New Roman" w:eastAsia="Times New Roman" w:hAnsi="Times New Roman" w:cs="Times New Roman"/>
        </w:rPr>
        <w:t>mokslo</w:t>
      </w:r>
      <w:r w:rsidR="00B51A61" w:rsidRPr="00EB2D71">
        <w:rPr>
          <w:rFonts w:ascii="Times New Roman" w:eastAsia="Times New Roman" w:hAnsi="Times New Roman" w:cs="Times New Roman"/>
        </w:rPr>
        <w:t xml:space="preserve"> </w:t>
      </w:r>
      <w:r w:rsidRPr="00EB2D71">
        <w:rPr>
          <w:rFonts w:ascii="Times New Roman" w:eastAsia="Times New Roman" w:hAnsi="Times New Roman" w:cs="Times New Roman"/>
        </w:rPr>
        <w:t>metų</w:t>
      </w:r>
      <w:r w:rsidR="00B51A61" w:rsidRPr="00EB2D71">
        <w:rPr>
          <w:rFonts w:ascii="Times New Roman" w:eastAsia="Times New Roman" w:hAnsi="Times New Roman" w:cs="Times New Roman"/>
        </w:rPr>
        <w:t xml:space="preserve"> </w:t>
      </w:r>
      <w:r w:rsidRPr="00EB2D71">
        <w:rPr>
          <w:rFonts w:ascii="Times New Roman" w:eastAsia="Times New Roman" w:hAnsi="Times New Roman" w:cs="Times New Roman"/>
        </w:rPr>
        <w:t>Mokymų</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grafiko</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projektą</w:t>
      </w:r>
      <w:r w:rsidR="1CF80D60" w:rsidRPr="00020A26">
        <w:rPr>
          <w:rFonts w:ascii="Times New Roman" w:eastAsia="Times New Roman" w:hAnsi="Times New Roman" w:cs="Times New Roman"/>
        </w:rPr>
        <w:t xml:space="preserve">. Mokymų grafiko projektas laikomas suderintu, kai PO </w:t>
      </w:r>
      <w:r w:rsidR="6DF4B9D0" w:rsidRPr="00020A26">
        <w:rPr>
          <w:rFonts w:ascii="Times New Roman" w:eastAsia="Times New Roman" w:hAnsi="Times New Roman" w:cs="Times New Roman"/>
        </w:rPr>
        <w:t xml:space="preserve">elektroniniu būdu (el. paštu) patvirtina Mokymų grafiko projektą. PO </w:t>
      </w:r>
      <w:r w:rsidRPr="00020A26">
        <w:rPr>
          <w:rFonts w:ascii="Times New Roman" w:eastAsia="Times New Roman" w:hAnsi="Times New Roman" w:cs="Times New Roman"/>
        </w:rPr>
        <w:t>turi</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teisę</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inicijuoti</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Mokymų</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grafiko</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keitimą.</w:t>
      </w:r>
      <w:r w:rsidR="00B51A61" w:rsidRPr="00020A26">
        <w:rPr>
          <w:rFonts w:ascii="Times New Roman" w:eastAsia="Times New Roman" w:hAnsi="Times New Roman" w:cs="Times New Roman"/>
        </w:rPr>
        <w:t xml:space="preserve">  </w:t>
      </w:r>
    </w:p>
    <w:p w14:paraId="51F7D3C3" w14:textId="124078CB" w:rsidR="00F72F60" w:rsidRPr="00020A26" w:rsidRDefault="00F72F60" w:rsidP="13288D58">
      <w:pPr>
        <w:spacing w:after="0" w:line="240" w:lineRule="auto"/>
        <w:ind w:firstLine="567"/>
        <w:jc w:val="both"/>
        <w:rPr>
          <w:rFonts w:ascii="Times New Roman" w:hAnsi="Times New Roman" w:cs="Times New Roman"/>
        </w:rPr>
      </w:pPr>
      <w:r w:rsidRPr="00020A26">
        <w:rPr>
          <w:rFonts w:ascii="Times New Roman" w:eastAsia="Times New Roman" w:hAnsi="Times New Roman" w:cs="Times New Roman"/>
        </w:rPr>
        <w:t>4.2.</w:t>
      </w:r>
      <w:r w:rsidR="6DF4B9D0" w:rsidRPr="00020A26">
        <w:rPr>
          <w:rFonts w:ascii="Times New Roman" w:eastAsia="Times New Roman" w:hAnsi="Times New Roman" w:cs="Times New Roman"/>
        </w:rPr>
        <w:t>2</w:t>
      </w:r>
      <w:r w:rsidRPr="00020A26">
        <w:rPr>
          <w:rFonts w:ascii="Times New Roman" w:eastAsia="Times New Roman" w:hAnsi="Times New Roman" w:cs="Times New Roman"/>
        </w:rPr>
        <w:t>.</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Sudarydamas</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Mokymų</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grafiką</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Tiekėjas</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privalo</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atsižvelgti</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į</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ugdymo</w:t>
      </w:r>
      <w:r w:rsidR="00B51A61" w:rsidRPr="00020A26">
        <w:rPr>
          <w:rFonts w:ascii="Times New Roman" w:eastAsia="Times New Roman" w:hAnsi="Times New Roman" w:cs="Times New Roman"/>
        </w:rPr>
        <w:t xml:space="preserve"> </w:t>
      </w:r>
      <w:r w:rsidRPr="00020A26">
        <w:rPr>
          <w:rFonts w:ascii="Times New Roman" w:eastAsia="Times New Roman" w:hAnsi="Times New Roman" w:cs="Times New Roman"/>
        </w:rPr>
        <w:t>procesą,</w:t>
      </w:r>
      <w:r w:rsidR="00B51A61" w:rsidRPr="00020A26">
        <w:rPr>
          <w:rFonts w:ascii="Times New Roman" w:hAnsi="Times New Roman" w:cs="Times New Roman"/>
        </w:rPr>
        <w:t xml:space="preserve"> </w:t>
      </w:r>
      <w:r w:rsidR="2ACBB398" w:rsidRPr="00020A26">
        <w:rPr>
          <w:rFonts w:ascii="Times New Roman" w:hAnsi="Times New Roman" w:cs="Times New Roman"/>
        </w:rPr>
        <w:t xml:space="preserve">numatydamas realistiškus Mokymų vykdymo terminus ir laikotarpį, reikalingą Mokymų dalyvių registracijai. </w:t>
      </w:r>
      <w:r w:rsidRPr="00020A26">
        <w:rPr>
          <w:rFonts w:ascii="Times New Roman" w:hAnsi="Times New Roman" w:cs="Times New Roman"/>
        </w:rPr>
        <w:t>Mokymai</w:t>
      </w:r>
      <w:r w:rsidR="00B51A61" w:rsidRPr="00020A26">
        <w:rPr>
          <w:rFonts w:ascii="Times New Roman" w:hAnsi="Times New Roman" w:cs="Times New Roman"/>
        </w:rPr>
        <w:t xml:space="preserve"> </w:t>
      </w:r>
      <w:r w:rsidRPr="00020A26">
        <w:rPr>
          <w:rFonts w:ascii="Times New Roman" w:hAnsi="Times New Roman" w:cs="Times New Roman"/>
        </w:rPr>
        <w:t>kiek</w:t>
      </w:r>
      <w:r w:rsidR="00B51A61" w:rsidRPr="00020A26">
        <w:rPr>
          <w:rFonts w:ascii="Times New Roman" w:hAnsi="Times New Roman" w:cs="Times New Roman"/>
        </w:rPr>
        <w:t xml:space="preserve"> </w:t>
      </w:r>
      <w:r w:rsidRPr="00020A26">
        <w:rPr>
          <w:rFonts w:ascii="Times New Roman" w:hAnsi="Times New Roman" w:cs="Times New Roman"/>
        </w:rPr>
        <w:t>įmanoma</w:t>
      </w:r>
      <w:r w:rsidR="00B51A61" w:rsidRPr="00020A26">
        <w:rPr>
          <w:rFonts w:ascii="Times New Roman" w:hAnsi="Times New Roman" w:cs="Times New Roman"/>
        </w:rPr>
        <w:t xml:space="preserve"> </w:t>
      </w:r>
      <w:r w:rsidRPr="00020A26">
        <w:rPr>
          <w:rFonts w:ascii="Times New Roman" w:hAnsi="Times New Roman" w:cs="Times New Roman"/>
        </w:rPr>
        <w:t>turi</w:t>
      </w:r>
      <w:r w:rsidR="00B51A61" w:rsidRPr="00020A26">
        <w:rPr>
          <w:rFonts w:ascii="Times New Roman" w:hAnsi="Times New Roman" w:cs="Times New Roman"/>
        </w:rPr>
        <w:t xml:space="preserve"> </w:t>
      </w:r>
      <w:r w:rsidRPr="00020A26">
        <w:rPr>
          <w:rFonts w:ascii="Times New Roman" w:hAnsi="Times New Roman" w:cs="Times New Roman"/>
        </w:rPr>
        <w:t>būti</w:t>
      </w:r>
      <w:r w:rsidR="00B51A61" w:rsidRPr="00020A26">
        <w:rPr>
          <w:rFonts w:ascii="Times New Roman" w:hAnsi="Times New Roman" w:cs="Times New Roman"/>
        </w:rPr>
        <w:t xml:space="preserve"> </w:t>
      </w:r>
      <w:r w:rsidRPr="00020A26">
        <w:rPr>
          <w:rFonts w:ascii="Times New Roman" w:hAnsi="Times New Roman" w:cs="Times New Roman"/>
        </w:rPr>
        <w:t>vykdomi</w:t>
      </w:r>
      <w:r w:rsidR="00B51A61" w:rsidRPr="00020A26">
        <w:rPr>
          <w:rFonts w:ascii="Times New Roman" w:hAnsi="Times New Roman" w:cs="Times New Roman"/>
        </w:rPr>
        <w:t xml:space="preserve"> </w:t>
      </w:r>
      <w:r w:rsidRPr="00020A26">
        <w:rPr>
          <w:rFonts w:ascii="Times New Roman" w:hAnsi="Times New Roman" w:cs="Times New Roman"/>
        </w:rPr>
        <w:t>mokinių</w:t>
      </w:r>
      <w:r w:rsidR="00B51A61" w:rsidRPr="00020A26">
        <w:rPr>
          <w:rFonts w:ascii="Times New Roman" w:hAnsi="Times New Roman" w:cs="Times New Roman"/>
        </w:rPr>
        <w:t xml:space="preserve"> </w:t>
      </w:r>
      <w:r w:rsidRPr="00020A26">
        <w:rPr>
          <w:rFonts w:ascii="Times New Roman" w:hAnsi="Times New Roman" w:cs="Times New Roman"/>
        </w:rPr>
        <w:t>atostogų</w:t>
      </w:r>
      <w:r w:rsidR="00B51A61" w:rsidRPr="00020A26">
        <w:rPr>
          <w:rFonts w:ascii="Times New Roman" w:hAnsi="Times New Roman" w:cs="Times New Roman"/>
        </w:rPr>
        <w:t xml:space="preserve"> </w:t>
      </w:r>
      <w:r w:rsidRPr="00020A26">
        <w:rPr>
          <w:rFonts w:ascii="Times New Roman" w:hAnsi="Times New Roman" w:cs="Times New Roman"/>
        </w:rPr>
        <w:t>metu,</w:t>
      </w:r>
      <w:r w:rsidR="00B51A61" w:rsidRPr="00020A26">
        <w:rPr>
          <w:rFonts w:ascii="Times New Roman" w:hAnsi="Times New Roman" w:cs="Times New Roman"/>
        </w:rPr>
        <w:t xml:space="preserve"> </w:t>
      </w:r>
      <w:r w:rsidRPr="00020A26">
        <w:rPr>
          <w:rFonts w:ascii="Times New Roman" w:hAnsi="Times New Roman" w:cs="Times New Roman"/>
        </w:rPr>
        <w:t>ar</w:t>
      </w:r>
      <w:r w:rsidR="00B51A61" w:rsidRPr="00020A26">
        <w:rPr>
          <w:rFonts w:ascii="Times New Roman" w:hAnsi="Times New Roman" w:cs="Times New Roman"/>
        </w:rPr>
        <w:t xml:space="preserve"> </w:t>
      </w:r>
      <w:r w:rsidRPr="00020A26">
        <w:rPr>
          <w:rFonts w:ascii="Times New Roman" w:hAnsi="Times New Roman" w:cs="Times New Roman"/>
        </w:rPr>
        <w:t>kitu,</w:t>
      </w:r>
      <w:r w:rsidR="00B51A61" w:rsidRPr="00020A26">
        <w:rPr>
          <w:rFonts w:ascii="Times New Roman" w:hAnsi="Times New Roman" w:cs="Times New Roman"/>
        </w:rPr>
        <w:t xml:space="preserve"> </w:t>
      </w:r>
      <w:r w:rsidRPr="00020A26">
        <w:rPr>
          <w:rFonts w:ascii="Times New Roman" w:hAnsi="Times New Roman" w:cs="Times New Roman"/>
        </w:rPr>
        <w:t>su</w:t>
      </w:r>
      <w:r w:rsidR="00B51A61" w:rsidRPr="00020A26">
        <w:rPr>
          <w:rFonts w:ascii="Times New Roman" w:hAnsi="Times New Roman" w:cs="Times New Roman"/>
        </w:rPr>
        <w:t xml:space="preserve"> </w:t>
      </w:r>
      <w:r w:rsidRPr="00020A26">
        <w:rPr>
          <w:rFonts w:ascii="Times New Roman" w:hAnsi="Times New Roman" w:cs="Times New Roman"/>
        </w:rPr>
        <w:t>PO</w:t>
      </w:r>
      <w:r w:rsidR="00B51A61" w:rsidRPr="00020A26">
        <w:rPr>
          <w:rFonts w:ascii="Times New Roman" w:hAnsi="Times New Roman" w:cs="Times New Roman"/>
        </w:rPr>
        <w:t xml:space="preserve"> </w:t>
      </w:r>
      <w:r w:rsidRPr="00020A26">
        <w:rPr>
          <w:rFonts w:ascii="Times New Roman" w:hAnsi="Times New Roman" w:cs="Times New Roman"/>
        </w:rPr>
        <w:t>suderintu</w:t>
      </w:r>
      <w:r w:rsidR="00B51A61" w:rsidRPr="00020A26">
        <w:rPr>
          <w:rFonts w:ascii="Times New Roman" w:hAnsi="Times New Roman" w:cs="Times New Roman"/>
        </w:rPr>
        <w:t xml:space="preserve"> </w:t>
      </w:r>
      <w:r w:rsidRPr="00020A26">
        <w:rPr>
          <w:rFonts w:ascii="Times New Roman" w:hAnsi="Times New Roman" w:cs="Times New Roman"/>
        </w:rPr>
        <w:t>laiku.</w:t>
      </w:r>
      <w:r w:rsidR="00B51A61" w:rsidRPr="00020A26">
        <w:rPr>
          <w:rFonts w:ascii="Times New Roman" w:hAnsi="Times New Roman" w:cs="Times New Roman"/>
        </w:rPr>
        <w:t xml:space="preserve"> </w:t>
      </w:r>
      <w:r w:rsidRPr="00020A26">
        <w:rPr>
          <w:rFonts w:ascii="Times New Roman" w:hAnsi="Times New Roman" w:cs="Times New Roman"/>
        </w:rPr>
        <w:t>Liepos</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rugpjūčio</w:t>
      </w:r>
      <w:r w:rsidR="00B51A61" w:rsidRPr="00020A26">
        <w:rPr>
          <w:rFonts w:ascii="Times New Roman" w:hAnsi="Times New Roman" w:cs="Times New Roman"/>
        </w:rPr>
        <w:t xml:space="preserve"> </w:t>
      </w:r>
      <w:r w:rsidRPr="00020A26">
        <w:rPr>
          <w:rFonts w:ascii="Times New Roman" w:hAnsi="Times New Roman" w:cs="Times New Roman"/>
        </w:rPr>
        <w:t>mėnesiai</w:t>
      </w:r>
      <w:r w:rsidR="00B51A61" w:rsidRPr="00020A26">
        <w:rPr>
          <w:rFonts w:ascii="Times New Roman" w:hAnsi="Times New Roman" w:cs="Times New Roman"/>
        </w:rPr>
        <w:t xml:space="preserve"> </w:t>
      </w:r>
      <w:r w:rsidRPr="00020A26">
        <w:rPr>
          <w:rFonts w:ascii="Times New Roman" w:hAnsi="Times New Roman" w:cs="Times New Roman"/>
        </w:rPr>
        <w:t>mokymams</w:t>
      </w:r>
      <w:r w:rsidR="00B51A61" w:rsidRPr="00020A26">
        <w:rPr>
          <w:rFonts w:ascii="Times New Roman" w:hAnsi="Times New Roman" w:cs="Times New Roman"/>
        </w:rPr>
        <w:t xml:space="preserve"> </w:t>
      </w:r>
      <w:r w:rsidRPr="00020A26">
        <w:rPr>
          <w:rFonts w:ascii="Times New Roman" w:hAnsi="Times New Roman" w:cs="Times New Roman"/>
        </w:rPr>
        <w:t>nėra</w:t>
      </w:r>
      <w:r w:rsidR="00B51A61" w:rsidRPr="00020A26">
        <w:rPr>
          <w:rFonts w:ascii="Times New Roman" w:hAnsi="Times New Roman" w:cs="Times New Roman"/>
        </w:rPr>
        <w:t xml:space="preserve"> </w:t>
      </w:r>
      <w:r w:rsidRPr="00020A26">
        <w:rPr>
          <w:rFonts w:ascii="Times New Roman" w:hAnsi="Times New Roman" w:cs="Times New Roman"/>
        </w:rPr>
        <w:t>skiriami.</w:t>
      </w:r>
      <w:r w:rsidR="00B51A61" w:rsidRPr="00020A26">
        <w:rPr>
          <w:rFonts w:ascii="Times New Roman" w:hAnsi="Times New Roman" w:cs="Times New Roman"/>
        </w:rPr>
        <w:t xml:space="preserve"> </w:t>
      </w:r>
    </w:p>
    <w:p w14:paraId="3132D84D" w14:textId="34A261A9" w:rsidR="0012735A" w:rsidRPr="00020A26" w:rsidRDefault="00AD0D0E" w:rsidP="00654E57">
      <w:pPr>
        <w:spacing w:after="0" w:line="240" w:lineRule="auto"/>
        <w:ind w:firstLine="567"/>
        <w:jc w:val="both"/>
        <w:rPr>
          <w:rFonts w:ascii="Times New Roman" w:hAnsi="Times New Roman" w:cs="Times New Roman"/>
        </w:rPr>
      </w:pPr>
      <w:r w:rsidRPr="00020A26">
        <w:rPr>
          <w:rFonts w:ascii="Times New Roman" w:hAnsi="Times New Roman" w:cs="Times New Roman"/>
        </w:rPr>
        <w:t xml:space="preserve">4.2.3. Tiekėjas prieš 5 einamojo mėnesio darbo dienas PO elektroniniu būdu turi pateikti kito mėnesio Mokymų grafiką, jeigu tą mėnesį yra planuojami Mokymai. </w:t>
      </w:r>
      <w:r w:rsidR="00F23907" w:rsidRPr="00020A26">
        <w:rPr>
          <w:rFonts w:ascii="Times New Roman" w:hAnsi="Times New Roman" w:cs="Times New Roman"/>
        </w:rPr>
        <w:t xml:space="preserve">Jeigu einamąjį mėnesį </w:t>
      </w:r>
      <w:r w:rsidR="00C87952" w:rsidRPr="00020A26">
        <w:rPr>
          <w:rFonts w:ascii="Times New Roman" w:hAnsi="Times New Roman" w:cs="Times New Roman"/>
        </w:rPr>
        <w:t xml:space="preserve">Mokymų </w:t>
      </w:r>
      <w:r w:rsidR="006E50DD" w:rsidRPr="00020A26">
        <w:rPr>
          <w:rFonts w:ascii="Times New Roman" w:hAnsi="Times New Roman" w:cs="Times New Roman"/>
        </w:rPr>
        <w:t>vykdymo</w:t>
      </w:r>
      <w:r w:rsidR="00C87952" w:rsidRPr="00020A26">
        <w:rPr>
          <w:rFonts w:ascii="Times New Roman" w:hAnsi="Times New Roman" w:cs="Times New Roman"/>
        </w:rPr>
        <w:t xml:space="preserve"> metu atsiranda pasikeitimų</w:t>
      </w:r>
      <w:r w:rsidR="008E3F7D" w:rsidRPr="00020A26">
        <w:rPr>
          <w:rFonts w:ascii="Times New Roman" w:hAnsi="Times New Roman" w:cs="Times New Roman"/>
        </w:rPr>
        <w:t xml:space="preserve">, pvz., </w:t>
      </w:r>
      <w:r w:rsidR="00F23907" w:rsidRPr="00020A26">
        <w:rPr>
          <w:rFonts w:ascii="Times New Roman" w:hAnsi="Times New Roman" w:cs="Times New Roman"/>
        </w:rPr>
        <w:t>keičiasi Mokymų laikas</w:t>
      </w:r>
      <w:r w:rsidR="00A21135" w:rsidRPr="00020A26">
        <w:rPr>
          <w:rFonts w:ascii="Times New Roman" w:hAnsi="Times New Roman" w:cs="Times New Roman"/>
        </w:rPr>
        <w:t xml:space="preserve"> ar</w:t>
      </w:r>
      <w:r w:rsidR="00365C29" w:rsidRPr="00020A26">
        <w:rPr>
          <w:rFonts w:ascii="Times New Roman" w:hAnsi="Times New Roman" w:cs="Times New Roman"/>
        </w:rPr>
        <w:t xml:space="preserve"> data, Tiekėjas turi ne vėliau kaip prieš </w:t>
      </w:r>
      <w:r w:rsidR="000B3523" w:rsidRPr="00020A26">
        <w:rPr>
          <w:rFonts w:ascii="Times New Roman" w:hAnsi="Times New Roman" w:cs="Times New Roman"/>
        </w:rPr>
        <w:t xml:space="preserve">2 darbo dienas </w:t>
      </w:r>
      <w:r w:rsidR="008E3F7D" w:rsidRPr="00020A26">
        <w:rPr>
          <w:rFonts w:ascii="Times New Roman" w:hAnsi="Times New Roman" w:cs="Times New Roman"/>
        </w:rPr>
        <w:t xml:space="preserve">iki Mokymų pradžios </w:t>
      </w:r>
      <w:r w:rsidR="000B3523" w:rsidRPr="00020A26">
        <w:rPr>
          <w:rFonts w:ascii="Times New Roman" w:hAnsi="Times New Roman" w:cs="Times New Roman"/>
        </w:rPr>
        <w:t xml:space="preserve">PO pateikti patikslintą Mokymų grafiką. </w:t>
      </w:r>
    </w:p>
    <w:p w14:paraId="2E1AB558" w14:textId="5C1954D5" w:rsidR="00F72F60" w:rsidRPr="00020A26" w:rsidRDefault="00F72F60" w:rsidP="00654E57">
      <w:pPr>
        <w:spacing w:after="0" w:line="240" w:lineRule="auto"/>
        <w:ind w:firstLine="567"/>
        <w:jc w:val="both"/>
        <w:rPr>
          <w:rFonts w:ascii="Times New Roman" w:hAnsi="Times New Roman" w:cs="Times New Roman"/>
        </w:rPr>
      </w:pPr>
      <w:r w:rsidRPr="00020A26">
        <w:rPr>
          <w:rFonts w:ascii="Times New Roman" w:hAnsi="Times New Roman" w:cs="Times New Roman"/>
          <w:b/>
          <w:bCs/>
        </w:rPr>
        <w:t>4.3.</w:t>
      </w:r>
      <w:r w:rsidR="00B51A61" w:rsidRPr="00020A26">
        <w:rPr>
          <w:rFonts w:ascii="Times New Roman" w:hAnsi="Times New Roman" w:cs="Times New Roman"/>
        </w:rPr>
        <w:t xml:space="preserve"> </w:t>
      </w:r>
      <w:r w:rsidRPr="00020A26">
        <w:rPr>
          <w:rFonts w:ascii="Times New Roman" w:hAnsi="Times New Roman" w:cs="Times New Roman"/>
          <w:b/>
          <w:bCs/>
        </w:rPr>
        <w:t>Reikalavimai</w:t>
      </w:r>
      <w:r w:rsidR="00B51A61" w:rsidRPr="00020A26">
        <w:rPr>
          <w:rFonts w:ascii="Times New Roman" w:hAnsi="Times New Roman" w:cs="Times New Roman"/>
          <w:b/>
          <w:bCs/>
        </w:rPr>
        <w:t xml:space="preserve"> </w:t>
      </w:r>
      <w:r w:rsidRPr="00020A26">
        <w:rPr>
          <w:rFonts w:ascii="Times New Roman" w:hAnsi="Times New Roman" w:cs="Times New Roman"/>
          <w:b/>
          <w:bCs/>
        </w:rPr>
        <w:t>Mokymų</w:t>
      </w:r>
      <w:r w:rsidR="00B51A61" w:rsidRPr="00020A26">
        <w:rPr>
          <w:rFonts w:ascii="Times New Roman" w:hAnsi="Times New Roman" w:cs="Times New Roman"/>
          <w:b/>
          <w:bCs/>
        </w:rPr>
        <w:t xml:space="preserve"> </w:t>
      </w:r>
      <w:r w:rsidRPr="00020A26">
        <w:rPr>
          <w:rFonts w:ascii="Times New Roman" w:hAnsi="Times New Roman" w:cs="Times New Roman"/>
          <w:b/>
          <w:bCs/>
        </w:rPr>
        <w:t>darbotvarkei</w:t>
      </w:r>
      <w:r w:rsidR="00B51A61" w:rsidRPr="00020A26">
        <w:rPr>
          <w:rFonts w:ascii="Times New Roman" w:hAnsi="Times New Roman" w:cs="Times New Roman"/>
          <w:b/>
          <w:bCs/>
        </w:rPr>
        <w:t xml:space="preserve"> </w:t>
      </w:r>
      <w:r w:rsidRPr="00020A26">
        <w:rPr>
          <w:rFonts w:ascii="Times New Roman" w:hAnsi="Times New Roman" w:cs="Times New Roman"/>
          <w:b/>
          <w:bCs/>
        </w:rPr>
        <w:t>ir</w:t>
      </w:r>
      <w:r w:rsidR="00B51A61" w:rsidRPr="00020A26">
        <w:rPr>
          <w:rFonts w:ascii="Times New Roman" w:hAnsi="Times New Roman" w:cs="Times New Roman"/>
          <w:b/>
          <w:bCs/>
        </w:rPr>
        <w:t xml:space="preserve"> </w:t>
      </w:r>
      <w:r w:rsidRPr="00020A26">
        <w:rPr>
          <w:rFonts w:ascii="Times New Roman" w:hAnsi="Times New Roman" w:cs="Times New Roman"/>
          <w:b/>
          <w:bCs/>
        </w:rPr>
        <w:t>mokomajai</w:t>
      </w:r>
      <w:r w:rsidR="00B51A61" w:rsidRPr="00020A26">
        <w:rPr>
          <w:rFonts w:ascii="Times New Roman" w:hAnsi="Times New Roman" w:cs="Times New Roman"/>
          <w:b/>
          <w:bCs/>
        </w:rPr>
        <w:t xml:space="preserve"> </w:t>
      </w:r>
      <w:r w:rsidRPr="00020A26">
        <w:rPr>
          <w:rFonts w:ascii="Times New Roman" w:hAnsi="Times New Roman" w:cs="Times New Roman"/>
          <w:b/>
          <w:bCs/>
        </w:rPr>
        <w:t>medžiagai:</w:t>
      </w:r>
      <w:r w:rsidR="00B51A61" w:rsidRPr="00020A26">
        <w:rPr>
          <w:rFonts w:ascii="Times New Roman" w:hAnsi="Times New Roman" w:cs="Times New Roman"/>
        </w:rPr>
        <w:t xml:space="preserve"> </w:t>
      </w:r>
    </w:p>
    <w:p w14:paraId="6552CA02" w14:textId="481EBB2B" w:rsidR="00F72F60" w:rsidRPr="00020A26" w:rsidRDefault="00F72F60" w:rsidP="13288D58">
      <w:pPr>
        <w:spacing w:after="0" w:line="240" w:lineRule="auto"/>
        <w:ind w:firstLine="567"/>
        <w:jc w:val="both"/>
        <w:rPr>
          <w:rFonts w:ascii="Times New Roman" w:hAnsi="Times New Roman" w:cs="Times New Roman"/>
        </w:rPr>
      </w:pPr>
      <w:r w:rsidRPr="00020A26">
        <w:rPr>
          <w:rFonts w:ascii="Times New Roman" w:hAnsi="Times New Roman" w:cs="Times New Roman"/>
        </w:rPr>
        <w:t>4.3.1.</w:t>
      </w:r>
      <w:r w:rsidR="00B51A61" w:rsidRPr="00020A26">
        <w:rPr>
          <w:rFonts w:ascii="Times New Roman" w:hAnsi="Times New Roman" w:cs="Times New Roman"/>
        </w:rPr>
        <w:t xml:space="preserve"> </w:t>
      </w:r>
      <w:r w:rsidR="5A1B12A9" w:rsidRPr="00020A26">
        <w:rPr>
          <w:rFonts w:ascii="Times New Roman" w:hAnsi="Times New Roman" w:cs="Times New Roman"/>
        </w:rPr>
        <w:t xml:space="preserve">Tiekėjas ne vėliau kaip prieš 7 darbo dienas iki pirmosios pagal Mokymų grafiką numatytos </w:t>
      </w:r>
      <w:r w:rsidR="00630976">
        <w:rPr>
          <w:rFonts w:ascii="Times New Roman" w:hAnsi="Times New Roman" w:cs="Times New Roman"/>
        </w:rPr>
        <w:t>M</w:t>
      </w:r>
      <w:r w:rsidR="5A1B12A9" w:rsidRPr="00020A26">
        <w:rPr>
          <w:rFonts w:ascii="Times New Roman" w:hAnsi="Times New Roman" w:cs="Times New Roman"/>
        </w:rPr>
        <w:t xml:space="preserve">okymų dienos privalo elektroniniu būdu (el. paštu) pateikti ir suderinti su Perkančiąja organizacija Mokymų darbotvarkes, parengtas pagal Programą, apimančias visas vienai </w:t>
      </w:r>
      <w:r w:rsidR="14467130" w:rsidRPr="00020A26">
        <w:rPr>
          <w:rFonts w:ascii="Times New Roman" w:hAnsi="Times New Roman" w:cs="Times New Roman"/>
        </w:rPr>
        <w:t>M</w:t>
      </w:r>
      <w:r w:rsidR="5A1B12A9" w:rsidRPr="00020A26">
        <w:rPr>
          <w:rFonts w:ascii="Times New Roman" w:hAnsi="Times New Roman" w:cs="Times New Roman"/>
        </w:rPr>
        <w:t xml:space="preserve">okymų grupei numatytas </w:t>
      </w:r>
      <w:r w:rsidR="23F3270A" w:rsidRPr="00020A26">
        <w:rPr>
          <w:rFonts w:ascii="Times New Roman" w:hAnsi="Times New Roman" w:cs="Times New Roman"/>
        </w:rPr>
        <w:t>M</w:t>
      </w:r>
      <w:r w:rsidR="5A1B12A9" w:rsidRPr="00020A26">
        <w:rPr>
          <w:rFonts w:ascii="Times New Roman" w:hAnsi="Times New Roman" w:cs="Times New Roman"/>
        </w:rPr>
        <w:t xml:space="preserve">okymų dienas. Suderintos Mokymų darbotvarkės laikomos taikytinomis visoms </w:t>
      </w:r>
      <w:r w:rsidR="6962C747" w:rsidRPr="00020A26">
        <w:rPr>
          <w:rFonts w:ascii="Times New Roman" w:hAnsi="Times New Roman" w:cs="Times New Roman"/>
        </w:rPr>
        <w:t>M</w:t>
      </w:r>
      <w:r w:rsidR="5A1B12A9" w:rsidRPr="00020A26">
        <w:rPr>
          <w:rFonts w:ascii="Times New Roman" w:hAnsi="Times New Roman" w:cs="Times New Roman"/>
        </w:rPr>
        <w:t xml:space="preserve">okymų grupėms ir pakartotinis jų derinimas kitoms </w:t>
      </w:r>
      <w:r w:rsidR="102F61B8" w:rsidRPr="00020A26">
        <w:rPr>
          <w:rFonts w:ascii="Times New Roman" w:hAnsi="Times New Roman" w:cs="Times New Roman"/>
        </w:rPr>
        <w:t>M</w:t>
      </w:r>
      <w:r w:rsidR="5A1B12A9" w:rsidRPr="00020A26">
        <w:rPr>
          <w:rFonts w:ascii="Times New Roman" w:hAnsi="Times New Roman" w:cs="Times New Roman"/>
        </w:rPr>
        <w:t>okymų grupėms nėra atliekamas.</w:t>
      </w:r>
      <w:r w:rsidR="6D79CAE5" w:rsidRPr="00020A26">
        <w:rPr>
          <w:rFonts w:ascii="Times New Roman" w:hAnsi="Times New Roman" w:cs="Times New Roman"/>
        </w:rPr>
        <w:t xml:space="preserve"> </w:t>
      </w:r>
      <w:r w:rsidR="5A1B12A9" w:rsidRPr="00020A26">
        <w:rPr>
          <w:rFonts w:ascii="Times New Roman" w:hAnsi="Times New Roman" w:cs="Times New Roman"/>
        </w:rPr>
        <w:t>Tuo atveju, jei Mokymų vykdymo metu atsiranda poreikis keisti ar tikslinti darbotvarkių turinį, Tiekėjas privalo atnaujintas darbotvarkes pateikti ir suderinti su P</w:t>
      </w:r>
      <w:r w:rsidR="71CDA58D" w:rsidRPr="00020A26">
        <w:rPr>
          <w:rFonts w:ascii="Times New Roman" w:hAnsi="Times New Roman" w:cs="Times New Roman"/>
        </w:rPr>
        <w:t>O</w:t>
      </w:r>
      <w:r w:rsidR="5A1B12A9" w:rsidRPr="00020A26">
        <w:rPr>
          <w:rFonts w:ascii="Times New Roman" w:hAnsi="Times New Roman" w:cs="Times New Roman"/>
        </w:rPr>
        <w:t xml:space="preserve"> ne vėliau kaip prieš 7 darbo dienas iki </w:t>
      </w:r>
      <w:r w:rsidR="6A50A59E" w:rsidRPr="00020A26">
        <w:rPr>
          <w:rFonts w:ascii="Times New Roman" w:hAnsi="Times New Roman" w:cs="Times New Roman"/>
        </w:rPr>
        <w:t>M</w:t>
      </w:r>
      <w:r w:rsidR="5A1B12A9" w:rsidRPr="00020A26">
        <w:rPr>
          <w:rFonts w:ascii="Times New Roman" w:hAnsi="Times New Roman" w:cs="Times New Roman"/>
        </w:rPr>
        <w:t>okymų dienos, kurios darbotvarkė yra keičiama.</w:t>
      </w:r>
    </w:p>
    <w:p w14:paraId="42ADA59E" w14:textId="25EBB470" w:rsidR="00F72F60" w:rsidRPr="00020A26" w:rsidRDefault="00F72F60" w:rsidP="00654E57">
      <w:pPr>
        <w:spacing w:after="0" w:line="240" w:lineRule="auto"/>
        <w:ind w:firstLine="567"/>
        <w:jc w:val="both"/>
        <w:rPr>
          <w:rFonts w:ascii="Times New Roman" w:hAnsi="Times New Roman" w:cs="Times New Roman"/>
        </w:rPr>
      </w:pPr>
      <w:r w:rsidRPr="00020A26">
        <w:rPr>
          <w:rFonts w:ascii="Times New Roman" w:hAnsi="Times New Roman" w:cs="Times New Roman"/>
        </w:rPr>
        <w:t>4.3.2.</w:t>
      </w:r>
      <w:r w:rsidR="00B51A61" w:rsidRPr="00020A26">
        <w:rPr>
          <w:rFonts w:ascii="Times New Roman" w:hAnsi="Times New Roman" w:cs="Times New Roman"/>
        </w:rPr>
        <w:t xml:space="preserve"> </w:t>
      </w:r>
      <w:r w:rsidR="00AA75FA" w:rsidRPr="00020A26">
        <w:rPr>
          <w:rFonts w:ascii="Times New Roman" w:hAnsi="Times New Roman" w:cs="Times New Roman"/>
        </w:rPr>
        <w:t>Mokymų d</w:t>
      </w:r>
      <w:r w:rsidRPr="00020A26">
        <w:rPr>
          <w:rFonts w:ascii="Times New Roman" w:hAnsi="Times New Roman" w:cs="Times New Roman"/>
        </w:rPr>
        <w:t>arbotvarkėse</w:t>
      </w:r>
      <w:r w:rsidR="00B51A61" w:rsidRPr="00020A26">
        <w:rPr>
          <w:rFonts w:ascii="Times New Roman" w:hAnsi="Times New Roman" w:cs="Times New Roman"/>
        </w:rPr>
        <w:t xml:space="preserve"> </w:t>
      </w:r>
      <w:r w:rsidRPr="00020A26">
        <w:rPr>
          <w:rFonts w:ascii="Times New Roman" w:hAnsi="Times New Roman" w:cs="Times New Roman"/>
        </w:rPr>
        <w:t>Tiekėjas</w:t>
      </w:r>
      <w:r w:rsidR="00B51A61" w:rsidRPr="00020A26">
        <w:rPr>
          <w:rFonts w:ascii="Times New Roman" w:hAnsi="Times New Roman" w:cs="Times New Roman"/>
        </w:rPr>
        <w:t xml:space="preserve"> </w:t>
      </w:r>
      <w:r w:rsidRPr="00020A26">
        <w:rPr>
          <w:rFonts w:ascii="Times New Roman" w:hAnsi="Times New Roman" w:cs="Times New Roman"/>
        </w:rPr>
        <w:t>turi</w:t>
      </w:r>
      <w:r w:rsidR="00B51A61" w:rsidRPr="00020A26">
        <w:rPr>
          <w:rFonts w:ascii="Times New Roman" w:hAnsi="Times New Roman" w:cs="Times New Roman"/>
        </w:rPr>
        <w:t xml:space="preserve"> </w:t>
      </w:r>
      <w:r w:rsidRPr="00020A26">
        <w:rPr>
          <w:rFonts w:ascii="Times New Roman" w:hAnsi="Times New Roman" w:cs="Times New Roman"/>
        </w:rPr>
        <w:t>nurodyti</w:t>
      </w:r>
      <w:r w:rsidR="00B51A61" w:rsidRPr="00020A26">
        <w:rPr>
          <w:rFonts w:ascii="Times New Roman" w:hAnsi="Times New Roman" w:cs="Times New Roman"/>
        </w:rPr>
        <w:t xml:space="preserve"> </w:t>
      </w:r>
      <w:r w:rsidRPr="00020A26">
        <w:rPr>
          <w:rFonts w:ascii="Times New Roman" w:hAnsi="Times New Roman" w:cs="Times New Roman"/>
        </w:rPr>
        <w:t>Mokymų</w:t>
      </w:r>
      <w:r w:rsidR="00B51A61" w:rsidRPr="00020A26">
        <w:rPr>
          <w:rFonts w:ascii="Times New Roman" w:hAnsi="Times New Roman" w:cs="Times New Roman"/>
        </w:rPr>
        <w:t xml:space="preserve"> </w:t>
      </w:r>
      <w:r w:rsidRPr="00020A26">
        <w:rPr>
          <w:rFonts w:ascii="Times New Roman" w:hAnsi="Times New Roman" w:cs="Times New Roman"/>
        </w:rPr>
        <w:t>tikslą,</w:t>
      </w:r>
      <w:r w:rsidR="00B51A61" w:rsidRPr="00020A26">
        <w:rPr>
          <w:rFonts w:ascii="Times New Roman" w:hAnsi="Times New Roman" w:cs="Times New Roman"/>
        </w:rPr>
        <w:t xml:space="preserve"> </w:t>
      </w:r>
      <w:r w:rsidRPr="00020A26">
        <w:rPr>
          <w:rFonts w:ascii="Times New Roman" w:hAnsi="Times New Roman" w:cs="Times New Roman"/>
        </w:rPr>
        <w:t>uždavinius,</w:t>
      </w:r>
      <w:r w:rsidR="00B51A61" w:rsidRPr="00020A26">
        <w:rPr>
          <w:rFonts w:ascii="Times New Roman" w:hAnsi="Times New Roman" w:cs="Times New Roman"/>
        </w:rPr>
        <w:t xml:space="preserve"> </w:t>
      </w:r>
      <w:r w:rsidRPr="00020A26">
        <w:rPr>
          <w:rFonts w:ascii="Times New Roman" w:hAnsi="Times New Roman" w:cs="Times New Roman"/>
        </w:rPr>
        <w:t>planuojamus</w:t>
      </w:r>
      <w:r w:rsidR="00B51A61" w:rsidRPr="00020A26">
        <w:rPr>
          <w:rFonts w:ascii="Times New Roman" w:hAnsi="Times New Roman" w:cs="Times New Roman"/>
        </w:rPr>
        <w:t xml:space="preserve"> </w:t>
      </w:r>
      <w:r w:rsidRPr="00020A26">
        <w:rPr>
          <w:rFonts w:ascii="Times New Roman" w:hAnsi="Times New Roman" w:cs="Times New Roman"/>
        </w:rPr>
        <w:t>rezultatus,</w:t>
      </w:r>
      <w:r w:rsidR="00B51A61" w:rsidRPr="00020A26">
        <w:rPr>
          <w:rFonts w:ascii="Times New Roman" w:hAnsi="Times New Roman" w:cs="Times New Roman"/>
        </w:rPr>
        <w:t xml:space="preserve"> </w:t>
      </w:r>
      <w:r w:rsidRPr="00020A26">
        <w:rPr>
          <w:rFonts w:ascii="Times New Roman" w:hAnsi="Times New Roman" w:cs="Times New Roman"/>
        </w:rPr>
        <w:t>temas,</w:t>
      </w:r>
      <w:r w:rsidR="00B51A61" w:rsidRPr="00020A26">
        <w:rPr>
          <w:rFonts w:ascii="Times New Roman" w:hAnsi="Times New Roman" w:cs="Times New Roman"/>
        </w:rPr>
        <w:t xml:space="preserve"> </w:t>
      </w:r>
      <w:r w:rsidRPr="00020A26">
        <w:rPr>
          <w:rFonts w:ascii="Times New Roman" w:hAnsi="Times New Roman" w:cs="Times New Roman"/>
        </w:rPr>
        <w:t>potemes,</w:t>
      </w:r>
      <w:r w:rsidR="00B51A61" w:rsidRPr="00020A26">
        <w:rPr>
          <w:rFonts w:ascii="Times New Roman" w:hAnsi="Times New Roman" w:cs="Times New Roman"/>
        </w:rPr>
        <w:t xml:space="preserve"> </w:t>
      </w:r>
      <w:r w:rsidRPr="00020A26">
        <w:rPr>
          <w:rFonts w:ascii="Times New Roman" w:hAnsi="Times New Roman" w:cs="Times New Roman"/>
        </w:rPr>
        <w:t>jų</w:t>
      </w:r>
      <w:r w:rsidR="00B51A61" w:rsidRPr="00020A26">
        <w:rPr>
          <w:rFonts w:ascii="Times New Roman" w:hAnsi="Times New Roman" w:cs="Times New Roman"/>
        </w:rPr>
        <w:t xml:space="preserve"> </w:t>
      </w:r>
      <w:r w:rsidRPr="00020A26">
        <w:rPr>
          <w:rFonts w:ascii="Times New Roman" w:hAnsi="Times New Roman" w:cs="Times New Roman"/>
        </w:rPr>
        <w:t>nagrinėjimo</w:t>
      </w:r>
      <w:r w:rsidR="00B51A61" w:rsidRPr="00020A26">
        <w:rPr>
          <w:rFonts w:ascii="Times New Roman" w:hAnsi="Times New Roman" w:cs="Times New Roman"/>
        </w:rPr>
        <w:t xml:space="preserve"> </w:t>
      </w:r>
      <w:r w:rsidRPr="00020A26">
        <w:rPr>
          <w:rFonts w:ascii="Times New Roman" w:hAnsi="Times New Roman" w:cs="Times New Roman"/>
        </w:rPr>
        <w:t>trukmę,</w:t>
      </w:r>
      <w:r w:rsidR="00B51A61" w:rsidRPr="00020A26">
        <w:rPr>
          <w:rFonts w:ascii="Times New Roman" w:hAnsi="Times New Roman" w:cs="Times New Roman"/>
        </w:rPr>
        <w:t xml:space="preserve"> </w:t>
      </w:r>
      <w:r w:rsidRPr="00020A26">
        <w:rPr>
          <w:rFonts w:ascii="Times New Roman" w:hAnsi="Times New Roman" w:cs="Times New Roman"/>
        </w:rPr>
        <w:t>kitą</w:t>
      </w:r>
      <w:r w:rsidR="00B51A61" w:rsidRPr="00020A26">
        <w:rPr>
          <w:rFonts w:ascii="Times New Roman" w:hAnsi="Times New Roman" w:cs="Times New Roman"/>
        </w:rPr>
        <w:t xml:space="preserve"> </w:t>
      </w:r>
      <w:r w:rsidRPr="00020A26">
        <w:rPr>
          <w:rFonts w:ascii="Times New Roman" w:hAnsi="Times New Roman" w:cs="Times New Roman"/>
        </w:rPr>
        <w:t>organizacinę</w:t>
      </w:r>
      <w:r w:rsidR="00B51A61" w:rsidRPr="00020A26">
        <w:rPr>
          <w:rFonts w:ascii="Times New Roman" w:hAnsi="Times New Roman" w:cs="Times New Roman"/>
        </w:rPr>
        <w:t xml:space="preserve"> </w:t>
      </w:r>
      <w:r w:rsidRPr="00020A26">
        <w:rPr>
          <w:rFonts w:ascii="Times New Roman" w:hAnsi="Times New Roman" w:cs="Times New Roman"/>
        </w:rPr>
        <w:t>informaciją.</w:t>
      </w:r>
      <w:r w:rsidR="00B51A61" w:rsidRPr="00020A26">
        <w:rPr>
          <w:rFonts w:ascii="Times New Roman" w:hAnsi="Times New Roman" w:cs="Times New Roman"/>
        </w:rPr>
        <w:t xml:space="preserve">  </w:t>
      </w:r>
    </w:p>
    <w:p w14:paraId="3F6264CA" w14:textId="206FAC4E" w:rsidR="003A052C" w:rsidRPr="00020A26" w:rsidRDefault="00F72F60" w:rsidP="003A052C">
      <w:pPr>
        <w:spacing w:after="0" w:line="240" w:lineRule="auto"/>
        <w:ind w:firstLine="567"/>
        <w:jc w:val="both"/>
        <w:rPr>
          <w:rFonts w:ascii="Times New Roman" w:hAnsi="Times New Roman" w:cs="Times New Roman"/>
        </w:rPr>
      </w:pPr>
      <w:r w:rsidRPr="24EA9AEB">
        <w:rPr>
          <w:rFonts w:ascii="Times New Roman" w:hAnsi="Times New Roman" w:cs="Times New Roman"/>
        </w:rPr>
        <w:t>4.3.</w:t>
      </w:r>
      <w:r w:rsidR="2F02E05E" w:rsidRPr="24EA9AEB">
        <w:rPr>
          <w:rFonts w:ascii="Times New Roman" w:hAnsi="Times New Roman" w:cs="Times New Roman"/>
        </w:rPr>
        <w:t>3</w:t>
      </w:r>
      <w:r w:rsidRPr="24EA9AEB">
        <w:rPr>
          <w:rFonts w:ascii="Times New Roman" w:hAnsi="Times New Roman" w:cs="Times New Roman"/>
        </w:rPr>
        <w:t>.</w:t>
      </w:r>
      <w:r w:rsidR="00B51A61" w:rsidRPr="24EA9AEB">
        <w:rPr>
          <w:rFonts w:ascii="Times New Roman" w:hAnsi="Times New Roman" w:cs="Times New Roman"/>
        </w:rPr>
        <w:t xml:space="preserve"> </w:t>
      </w:r>
      <w:r w:rsidR="434173F2" w:rsidRPr="24EA9AEB">
        <w:rPr>
          <w:rFonts w:ascii="Times New Roman" w:hAnsi="Times New Roman" w:cs="Times New Roman"/>
        </w:rPr>
        <w:t xml:space="preserve">Mokymų vedimui naudojama I-oje pirkimo objekto dalyje </w:t>
      </w:r>
      <w:r w:rsidR="230BBF06" w:rsidRPr="24EA9AEB">
        <w:rPr>
          <w:rFonts w:ascii="Times New Roman" w:hAnsi="Times New Roman" w:cs="Times New Roman"/>
        </w:rPr>
        <w:t>parengta mokomoji medžiaga. Tiekėjui leidžiama prisitaikyti ar koreguoti iki 20 procentų mokomosios medžiagos turinio, nekeičiant Mokymų Programos esmės ir struktūros. Tuo atveju, jeigu mokomoji medžiaga yra koreguojama</w:t>
      </w:r>
      <w:r w:rsidR="32FE29D0" w:rsidRPr="24EA9AEB">
        <w:rPr>
          <w:rFonts w:ascii="Times New Roman" w:hAnsi="Times New Roman" w:cs="Times New Roman"/>
        </w:rPr>
        <w:t xml:space="preserve">, </w:t>
      </w:r>
      <w:r w:rsidR="156A83EA" w:rsidRPr="24EA9AEB">
        <w:rPr>
          <w:rFonts w:ascii="Times New Roman" w:hAnsi="Times New Roman" w:cs="Times New Roman"/>
        </w:rPr>
        <w:t>T</w:t>
      </w:r>
      <w:r w:rsidR="32FE29D0" w:rsidRPr="24EA9AEB">
        <w:rPr>
          <w:rFonts w:ascii="Times New Roman" w:hAnsi="Times New Roman" w:cs="Times New Roman"/>
        </w:rPr>
        <w:t xml:space="preserve">iekėjas privalo likus ne mažiau kaip </w:t>
      </w:r>
      <w:r w:rsidR="156A83EA" w:rsidRPr="24EA9AEB">
        <w:rPr>
          <w:rFonts w:ascii="Times New Roman" w:hAnsi="Times New Roman" w:cs="Times New Roman"/>
        </w:rPr>
        <w:t>5</w:t>
      </w:r>
      <w:r w:rsidR="32FE29D0" w:rsidRPr="24EA9AEB">
        <w:rPr>
          <w:rFonts w:ascii="Times New Roman" w:hAnsi="Times New Roman" w:cs="Times New Roman"/>
        </w:rPr>
        <w:t xml:space="preserve"> darbo dienoms iki pagal Mokymų grafiką numatytos Mokymų pradžios elektroniniu būdu pateikti PO Mokymų dalyviams skirtą mokomąją medžiagą </w:t>
      </w:r>
      <w:r w:rsidR="761A9C13" w:rsidRPr="24EA9AEB">
        <w:rPr>
          <w:rFonts w:ascii="Times New Roman" w:hAnsi="Times New Roman" w:cs="Times New Roman"/>
        </w:rPr>
        <w:t>(skaidres ir (ar) kitą papildančią informaciją) elektroniniu formatu</w:t>
      </w:r>
      <w:r w:rsidR="156A83EA" w:rsidRPr="24EA9AEB">
        <w:rPr>
          <w:rFonts w:ascii="Times New Roman" w:hAnsi="Times New Roman" w:cs="Times New Roman"/>
        </w:rPr>
        <w:t xml:space="preserve">. </w:t>
      </w:r>
      <w:r w:rsidR="2F0795F2" w:rsidRPr="24EA9AEB">
        <w:rPr>
          <w:rFonts w:ascii="Times New Roman" w:hAnsi="Times New Roman" w:cs="Times New Roman"/>
        </w:rPr>
        <w:t xml:space="preserve">Mokomoji medžiaga turi būti vienoda visoms tos pačios pedagoginės specializacijos </w:t>
      </w:r>
      <w:r w:rsidR="13BAD969" w:rsidRPr="24EA9AEB">
        <w:rPr>
          <w:rFonts w:ascii="Times New Roman" w:hAnsi="Times New Roman" w:cs="Times New Roman"/>
        </w:rPr>
        <w:t xml:space="preserve">Mokymų </w:t>
      </w:r>
      <w:r w:rsidR="009804B1">
        <w:rPr>
          <w:rFonts w:ascii="Times New Roman" w:hAnsi="Times New Roman" w:cs="Times New Roman"/>
        </w:rPr>
        <w:t>dalyvių</w:t>
      </w:r>
      <w:r w:rsidR="13BAD969" w:rsidRPr="24EA9AEB">
        <w:rPr>
          <w:rFonts w:ascii="Times New Roman" w:hAnsi="Times New Roman" w:cs="Times New Roman"/>
        </w:rPr>
        <w:t xml:space="preserve"> </w:t>
      </w:r>
      <w:r w:rsidR="2F0795F2" w:rsidRPr="24EA9AEB">
        <w:rPr>
          <w:rFonts w:ascii="Times New Roman" w:hAnsi="Times New Roman" w:cs="Times New Roman"/>
        </w:rPr>
        <w:t>grupėms ir pateikiama vieną kartą visam</w:t>
      </w:r>
      <w:r w:rsidR="442073E5" w:rsidRPr="24EA9AEB">
        <w:rPr>
          <w:rFonts w:ascii="Times New Roman" w:hAnsi="Times New Roman" w:cs="Times New Roman"/>
        </w:rPr>
        <w:t xml:space="preserve"> Mokymų laikotarpiui</w:t>
      </w:r>
      <w:r w:rsidR="2F0795F2" w:rsidRPr="24EA9AEB">
        <w:rPr>
          <w:rFonts w:ascii="Times New Roman" w:hAnsi="Times New Roman" w:cs="Times New Roman"/>
        </w:rPr>
        <w:t xml:space="preserve">. </w:t>
      </w:r>
    </w:p>
    <w:p w14:paraId="2FD24D04" w14:textId="24CE473B" w:rsidR="00F72F60" w:rsidRPr="00020A26" w:rsidRDefault="00F72F60" w:rsidP="00654E57">
      <w:pPr>
        <w:spacing w:after="0" w:line="240" w:lineRule="auto"/>
        <w:ind w:firstLine="567"/>
        <w:jc w:val="both"/>
        <w:rPr>
          <w:rFonts w:ascii="Times New Roman" w:hAnsi="Times New Roman" w:cs="Times New Roman"/>
        </w:rPr>
      </w:pPr>
      <w:r w:rsidRPr="00020A26">
        <w:rPr>
          <w:rFonts w:ascii="Times New Roman" w:hAnsi="Times New Roman" w:cs="Times New Roman"/>
        </w:rPr>
        <w:t>4.3.</w:t>
      </w:r>
      <w:r w:rsidR="00996A40" w:rsidRPr="00020A26">
        <w:rPr>
          <w:rFonts w:ascii="Times New Roman" w:hAnsi="Times New Roman" w:cs="Times New Roman"/>
        </w:rPr>
        <w:t>4</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Tiekėjas</w:t>
      </w:r>
      <w:r w:rsidR="00B51A61" w:rsidRPr="00020A26">
        <w:rPr>
          <w:rFonts w:ascii="Times New Roman" w:hAnsi="Times New Roman" w:cs="Times New Roman"/>
        </w:rPr>
        <w:t xml:space="preserve"> </w:t>
      </w:r>
      <w:r w:rsidRPr="00020A26">
        <w:rPr>
          <w:rFonts w:ascii="Times New Roman" w:hAnsi="Times New Roman" w:cs="Times New Roman"/>
        </w:rPr>
        <w:t>atsako</w:t>
      </w:r>
      <w:r w:rsidR="00B51A61" w:rsidRPr="00020A26">
        <w:rPr>
          <w:rFonts w:ascii="Times New Roman" w:hAnsi="Times New Roman" w:cs="Times New Roman"/>
        </w:rPr>
        <w:t xml:space="preserve"> </w:t>
      </w:r>
      <w:r w:rsidRPr="00020A26">
        <w:rPr>
          <w:rFonts w:ascii="Times New Roman" w:hAnsi="Times New Roman" w:cs="Times New Roman"/>
        </w:rPr>
        <w:t>už</w:t>
      </w:r>
      <w:r w:rsidR="00B51A61" w:rsidRPr="00020A26">
        <w:rPr>
          <w:rFonts w:ascii="Times New Roman" w:hAnsi="Times New Roman" w:cs="Times New Roman"/>
        </w:rPr>
        <w:t xml:space="preserve"> </w:t>
      </w:r>
      <w:r w:rsidRPr="00020A26">
        <w:rPr>
          <w:rFonts w:ascii="Times New Roman" w:hAnsi="Times New Roman" w:cs="Times New Roman"/>
        </w:rPr>
        <w:t>tai,</w:t>
      </w:r>
      <w:r w:rsidR="00B51A61" w:rsidRPr="00020A26">
        <w:rPr>
          <w:rFonts w:ascii="Times New Roman" w:hAnsi="Times New Roman" w:cs="Times New Roman"/>
        </w:rPr>
        <w:t xml:space="preserve"> </w:t>
      </w:r>
      <w:r w:rsidRPr="00020A26">
        <w:rPr>
          <w:rFonts w:ascii="Times New Roman" w:hAnsi="Times New Roman" w:cs="Times New Roman"/>
        </w:rPr>
        <w:t>kad</w:t>
      </w:r>
      <w:r w:rsidR="00B51A61" w:rsidRPr="00020A26">
        <w:rPr>
          <w:rFonts w:ascii="Times New Roman" w:hAnsi="Times New Roman" w:cs="Times New Roman"/>
        </w:rPr>
        <w:t xml:space="preserve"> </w:t>
      </w:r>
      <w:r w:rsidRPr="00020A26">
        <w:rPr>
          <w:rFonts w:ascii="Times New Roman" w:hAnsi="Times New Roman" w:cs="Times New Roman"/>
        </w:rPr>
        <w:t>Mokymų</w:t>
      </w:r>
      <w:r w:rsidR="00B51A61" w:rsidRPr="00020A26">
        <w:rPr>
          <w:rFonts w:ascii="Times New Roman" w:hAnsi="Times New Roman" w:cs="Times New Roman"/>
        </w:rPr>
        <w:t xml:space="preserve"> </w:t>
      </w:r>
      <w:r w:rsidRPr="00020A26">
        <w:rPr>
          <w:rFonts w:ascii="Times New Roman" w:hAnsi="Times New Roman" w:cs="Times New Roman"/>
        </w:rPr>
        <w:t>vedimui</w:t>
      </w:r>
      <w:r w:rsidR="00B51A61" w:rsidRPr="00020A26">
        <w:rPr>
          <w:rFonts w:ascii="Times New Roman" w:hAnsi="Times New Roman" w:cs="Times New Roman"/>
        </w:rPr>
        <w:t xml:space="preserve"> </w:t>
      </w:r>
      <w:r w:rsidRPr="00020A26">
        <w:rPr>
          <w:rFonts w:ascii="Times New Roman" w:hAnsi="Times New Roman" w:cs="Times New Roman"/>
        </w:rPr>
        <w:t>panaudota</w:t>
      </w:r>
      <w:r w:rsidR="00B51A61" w:rsidRPr="00020A26">
        <w:rPr>
          <w:rFonts w:ascii="Times New Roman" w:hAnsi="Times New Roman" w:cs="Times New Roman"/>
        </w:rPr>
        <w:t xml:space="preserve"> </w:t>
      </w:r>
      <w:r w:rsidRPr="00020A26">
        <w:rPr>
          <w:rFonts w:ascii="Times New Roman" w:hAnsi="Times New Roman" w:cs="Times New Roman"/>
        </w:rPr>
        <w:t>medžiaga</w:t>
      </w:r>
      <w:r w:rsidR="00B51A61" w:rsidRPr="00020A26">
        <w:rPr>
          <w:rFonts w:ascii="Times New Roman" w:hAnsi="Times New Roman" w:cs="Times New Roman"/>
        </w:rPr>
        <w:t xml:space="preserve"> </w:t>
      </w:r>
      <w:r w:rsidRPr="00020A26">
        <w:rPr>
          <w:rFonts w:ascii="Times New Roman" w:hAnsi="Times New Roman" w:cs="Times New Roman"/>
        </w:rPr>
        <w:t>nepažeistų</w:t>
      </w:r>
      <w:r w:rsidR="00B51A61" w:rsidRPr="00020A26">
        <w:rPr>
          <w:rFonts w:ascii="Times New Roman" w:hAnsi="Times New Roman" w:cs="Times New Roman"/>
        </w:rPr>
        <w:t xml:space="preserve"> </w:t>
      </w:r>
      <w:r w:rsidRPr="00020A26">
        <w:rPr>
          <w:rFonts w:ascii="Times New Roman" w:hAnsi="Times New Roman" w:cs="Times New Roman"/>
        </w:rPr>
        <w:t>trečiųjų</w:t>
      </w:r>
      <w:r w:rsidR="00B51A61" w:rsidRPr="00020A26">
        <w:rPr>
          <w:rFonts w:ascii="Times New Roman" w:hAnsi="Times New Roman" w:cs="Times New Roman"/>
        </w:rPr>
        <w:t xml:space="preserve"> </w:t>
      </w:r>
      <w:r w:rsidRPr="00020A26">
        <w:rPr>
          <w:rFonts w:ascii="Times New Roman" w:hAnsi="Times New Roman" w:cs="Times New Roman"/>
        </w:rPr>
        <w:t>šalių</w:t>
      </w:r>
      <w:r w:rsidR="00B51A61" w:rsidRPr="00020A26">
        <w:rPr>
          <w:rFonts w:ascii="Times New Roman" w:hAnsi="Times New Roman" w:cs="Times New Roman"/>
        </w:rPr>
        <w:t xml:space="preserve"> </w:t>
      </w:r>
      <w:r w:rsidRPr="00020A26">
        <w:rPr>
          <w:rFonts w:ascii="Times New Roman" w:hAnsi="Times New Roman" w:cs="Times New Roman"/>
        </w:rPr>
        <w:t>teisių</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teisėtų</w:t>
      </w:r>
      <w:r w:rsidR="00B51A61" w:rsidRPr="00020A26">
        <w:rPr>
          <w:rFonts w:ascii="Times New Roman" w:hAnsi="Times New Roman" w:cs="Times New Roman"/>
        </w:rPr>
        <w:t xml:space="preserve"> </w:t>
      </w:r>
      <w:r w:rsidRPr="00020A26">
        <w:rPr>
          <w:rFonts w:ascii="Times New Roman" w:hAnsi="Times New Roman" w:cs="Times New Roman"/>
        </w:rPr>
        <w:t>interesų.</w:t>
      </w:r>
      <w:r w:rsidR="00B51A61" w:rsidRPr="00020A26">
        <w:rPr>
          <w:rFonts w:ascii="Times New Roman" w:hAnsi="Times New Roman" w:cs="Times New Roman"/>
        </w:rPr>
        <w:t xml:space="preserve">  </w:t>
      </w:r>
    </w:p>
    <w:p w14:paraId="31E15105" w14:textId="7A81EDE0" w:rsidR="00F72F60" w:rsidRPr="00020A26" w:rsidRDefault="00F72F60" w:rsidP="00654E57">
      <w:pPr>
        <w:spacing w:after="0" w:line="240" w:lineRule="auto"/>
        <w:ind w:firstLine="567"/>
        <w:jc w:val="both"/>
        <w:rPr>
          <w:rFonts w:ascii="Times New Roman" w:hAnsi="Times New Roman" w:cs="Times New Roman"/>
        </w:rPr>
      </w:pPr>
      <w:r w:rsidRPr="00020A26">
        <w:rPr>
          <w:rFonts w:ascii="Times New Roman" w:hAnsi="Times New Roman" w:cs="Times New Roman"/>
        </w:rPr>
        <w:t>4.3.</w:t>
      </w:r>
      <w:r w:rsidR="00996A40" w:rsidRPr="00020A26">
        <w:rPr>
          <w:rFonts w:ascii="Times New Roman" w:hAnsi="Times New Roman" w:cs="Times New Roman"/>
        </w:rPr>
        <w:t>5</w:t>
      </w:r>
      <w:r w:rsidRPr="00020A26">
        <w:rPr>
          <w:rFonts w:ascii="Times New Roman" w:hAnsi="Times New Roman" w:cs="Times New Roman"/>
        </w:rPr>
        <w:t>.</w:t>
      </w:r>
      <w:r w:rsidR="00B51A61" w:rsidRPr="00020A26">
        <w:rPr>
          <w:rFonts w:ascii="Times New Roman" w:hAnsi="Times New Roman" w:cs="Times New Roman"/>
        </w:rPr>
        <w:t xml:space="preserve"> </w:t>
      </w:r>
      <w:r w:rsidRPr="00020A26">
        <w:rPr>
          <w:rFonts w:ascii="Times New Roman" w:hAnsi="Times New Roman" w:cs="Times New Roman"/>
        </w:rPr>
        <w:t>Mokymų</w:t>
      </w:r>
      <w:r w:rsidR="00B51A61" w:rsidRPr="00020A26">
        <w:rPr>
          <w:rFonts w:ascii="Times New Roman" w:hAnsi="Times New Roman" w:cs="Times New Roman"/>
        </w:rPr>
        <w:t xml:space="preserve"> </w:t>
      </w:r>
      <w:r w:rsidRPr="00020A26">
        <w:rPr>
          <w:rFonts w:ascii="Times New Roman" w:hAnsi="Times New Roman" w:cs="Times New Roman"/>
        </w:rPr>
        <w:t>darbotvarkėse</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mokomojoje</w:t>
      </w:r>
      <w:r w:rsidR="00B51A61" w:rsidRPr="00020A26">
        <w:rPr>
          <w:rFonts w:ascii="Times New Roman" w:hAnsi="Times New Roman" w:cs="Times New Roman"/>
        </w:rPr>
        <w:t xml:space="preserve"> </w:t>
      </w:r>
      <w:r w:rsidRPr="00020A26">
        <w:rPr>
          <w:rFonts w:ascii="Times New Roman" w:hAnsi="Times New Roman" w:cs="Times New Roman"/>
        </w:rPr>
        <w:t>medžiagoje</w:t>
      </w:r>
      <w:r w:rsidR="00B51A61" w:rsidRPr="00020A26">
        <w:rPr>
          <w:rFonts w:ascii="Times New Roman" w:hAnsi="Times New Roman" w:cs="Times New Roman"/>
        </w:rPr>
        <w:t xml:space="preserve"> </w:t>
      </w:r>
      <w:r w:rsidRPr="00020A26">
        <w:rPr>
          <w:rFonts w:ascii="Times New Roman" w:hAnsi="Times New Roman" w:cs="Times New Roman"/>
        </w:rPr>
        <w:t>turi</w:t>
      </w:r>
      <w:r w:rsidR="00B51A61" w:rsidRPr="00020A26">
        <w:rPr>
          <w:rFonts w:ascii="Times New Roman" w:hAnsi="Times New Roman" w:cs="Times New Roman"/>
        </w:rPr>
        <w:t xml:space="preserve"> </w:t>
      </w:r>
      <w:r w:rsidRPr="00020A26">
        <w:rPr>
          <w:rFonts w:ascii="Times New Roman" w:hAnsi="Times New Roman" w:cs="Times New Roman"/>
        </w:rPr>
        <w:t>būti</w:t>
      </w:r>
      <w:r w:rsidR="00B51A61" w:rsidRPr="00020A26">
        <w:rPr>
          <w:rFonts w:ascii="Times New Roman" w:hAnsi="Times New Roman" w:cs="Times New Roman"/>
        </w:rPr>
        <w:t xml:space="preserve"> </w:t>
      </w:r>
      <w:r w:rsidRPr="00020A26">
        <w:rPr>
          <w:rFonts w:ascii="Times New Roman" w:hAnsi="Times New Roman" w:cs="Times New Roman"/>
        </w:rPr>
        <w:t>nurodyta,</w:t>
      </w:r>
      <w:r w:rsidR="00B51A61" w:rsidRPr="00020A26">
        <w:rPr>
          <w:rFonts w:ascii="Times New Roman" w:hAnsi="Times New Roman" w:cs="Times New Roman"/>
        </w:rPr>
        <w:t xml:space="preserve"> </w:t>
      </w:r>
      <w:r w:rsidRPr="00020A26">
        <w:rPr>
          <w:rFonts w:ascii="Times New Roman" w:hAnsi="Times New Roman" w:cs="Times New Roman"/>
        </w:rPr>
        <w:t>kad</w:t>
      </w:r>
      <w:r w:rsidR="00B51A61" w:rsidRPr="00020A26">
        <w:rPr>
          <w:rFonts w:ascii="Times New Roman" w:hAnsi="Times New Roman" w:cs="Times New Roman"/>
        </w:rPr>
        <w:t xml:space="preserve"> </w:t>
      </w:r>
      <w:r w:rsidR="00F140DC" w:rsidRPr="00020A26">
        <w:rPr>
          <w:rFonts w:ascii="Times New Roman" w:hAnsi="Times New Roman" w:cs="Times New Roman"/>
        </w:rPr>
        <w:t>M</w:t>
      </w:r>
      <w:r w:rsidRPr="00020A26">
        <w:rPr>
          <w:rFonts w:ascii="Times New Roman" w:hAnsi="Times New Roman" w:cs="Times New Roman"/>
        </w:rPr>
        <w:t>okymai</w:t>
      </w:r>
      <w:r w:rsidR="00B51A61" w:rsidRPr="00020A26">
        <w:rPr>
          <w:rFonts w:ascii="Times New Roman" w:hAnsi="Times New Roman" w:cs="Times New Roman"/>
        </w:rPr>
        <w:t xml:space="preserve"> </w:t>
      </w:r>
      <w:r w:rsidRPr="00020A26">
        <w:rPr>
          <w:rFonts w:ascii="Times New Roman" w:hAnsi="Times New Roman" w:cs="Times New Roman"/>
        </w:rPr>
        <w:t>organizuojami</w:t>
      </w:r>
      <w:r w:rsidR="00B51A61" w:rsidRPr="00020A26">
        <w:rPr>
          <w:rFonts w:ascii="Times New Roman" w:hAnsi="Times New Roman" w:cs="Times New Roman"/>
        </w:rPr>
        <w:t xml:space="preserve"> </w:t>
      </w:r>
      <w:r w:rsidRPr="00020A26">
        <w:rPr>
          <w:rFonts w:ascii="Times New Roman" w:hAnsi="Times New Roman" w:cs="Times New Roman"/>
        </w:rPr>
        <w:t>įgyvendinant</w:t>
      </w:r>
      <w:r w:rsidR="00B51A61" w:rsidRPr="00020A26">
        <w:rPr>
          <w:rFonts w:ascii="Times New Roman" w:hAnsi="Times New Roman" w:cs="Times New Roman"/>
        </w:rPr>
        <w:t xml:space="preserve"> </w:t>
      </w:r>
      <w:r w:rsidRPr="00020A26">
        <w:rPr>
          <w:rFonts w:ascii="Times New Roman" w:hAnsi="Times New Roman" w:cs="Times New Roman"/>
        </w:rPr>
        <w:t>2021–2027</w:t>
      </w:r>
      <w:r w:rsidR="00B51A61" w:rsidRPr="00020A26">
        <w:rPr>
          <w:rFonts w:ascii="Times New Roman" w:hAnsi="Times New Roman" w:cs="Times New Roman"/>
        </w:rPr>
        <w:t xml:space="preserve"> </w:t>
      </w:r>
      <w:r w:rsidRPr="00020A26">
        <w:rPr>
          <w:rFonts w:ascii="Times New Roman" w:hAnsi="Times New Roman" w:cs="Times New Roman"/>
        </w:rPr>
        <w:t>metų</w:t>
      </w:r>
      <w:r w:rsidR="00B51A61" w:rsidRPr="00020A26">
        <w:rPr>
          <w:rFonts w:ascii="Times New Roman" w:hAnsi="Times New Roman" w:cs="Times New Roman"/>
        </w:rPr>
        <w:t xml:space="preserve"> </w:t>
      </w:r>
      <w:r w:rsidRPr="00020A26">
        <w:rPr>
          <w:rFonts w:ascii="Times New Roman" w:hAnsi="Times New Roman" w:cs="Times New Roman"/>
        </w:rPr>
        <w:t>Europos</w:t>
      </w:r>
      <w:r w:rsidR="00B51A61" w:rsidRPr="00020A26">
        <w:rPr>
          <w:rFonts w:ascii="Times New Roman" w:hAnsi="Times New Roman" w:cs="Times New Roman"/>
        </w:rPr>
        <w:t xml:space="preserve"> </w:t>
      </w:r>
      <w:r w:rsidRPr="00020A26">
        <w:rPr>
          <w:rFonts w:ascii="Times New Roman" w:hAnsi="Times New Roman" w:cs="Times New Roman"/>
        </w:rPr>
        <w:t>sąjungos</w:t>
      </w:r>
      <w:r w:rsidR="00B51A61" w:rsidRPr="00020A26">
        <w:rPr>
          <w:rFonts w:ascii="Times New Roman" w:hAnsi="Times New Roman" w:cs="Times New Roman"/>
        </w:rPr>
        <w:t xml:space="preserve"> </w:t>
      </w:r>
      <w:r w:rsidRPr="00020A26">
        <w:rPr>
          <w:rFonts w:ascii="Times New Roman" w:hAnsi="Times New Roman" w:cs="Times New Roman"/>
        </w:rPr>
        <w:t>fondų</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bendrojo</w:t>
      </w:r>
      <w:r w:rsidR="00B51A61" w:rsidRPr="00020A26">
        <w:rPr>
          <w:rFonts w:ascii="Times New Roman" w:hAnsi="Times New Roman" w:cs="Times New Roman"/>
        </w:rPr>
        <w:t xml:space="preserve"> </w:t>
      </w:r>
      <w:r w:rsidRPr="00020A26">
        <w:rPr>
          <w:rFonts w:ascii="Times New Roman" w:hAnsi="Times New Roman" w:cs="Times New Roman"/>
        </w:rPr>
        <w:t>finansavimo</w:t>
      </w:r>
      <w:r w:rsidR="00B51A61" w:rsidRPr="00020A26">
        <w:rPr>
          <w:rFonts w:ascii="Times New Roman" w:hAnsi="Times New Roman" w:cs="Times New Roman"/>
        </w:rPr>
        <w:t xml:space="preserve"> </w:t>
      </w:r>
      <w:r w:rsidRPr="00020A26">
        <w:rPr>
          <w:rFonts w:ascii="Times New Roman" w:hAnsi="Times New Roman" w:cs="Times New Roman"/>
        </w:rPr>
        <w:t>lėšomis</w:t>
      </w:r>
      <w:r w:rsidR="00B51A61" w:rsidRPr="00020A26">
        <w:rPr>
          <w:rFonts w:ascii="Times New Roman" w:hAnsi="Times New Roman" w:cs="Times New Roman"/>
        </w:rPr>
        <w:t xml:space="preserve"> </w:t>
      </w:r>
      <w:r w:rsidRPr="00020A26">
        <w:rPr>
          <w:rFonts w:ascii="Times New Roman" w:hAnsi="Times New Roman" w:cs="Times New Roman"/>
        </w:rPr>
        <w:t>finansuojamą</w:t>
      </w:r>
      <w:r w:rsidR="00B51A61" w:rsidRPr="00020A26">
        <w:rPr>
          <w:rFonts w:ascii="Times New Roman" w:hAnsi="Times New Roman" w:cs="Times New Roman"/>
        </w:rPr>
        <w:t xml:space="preserve"> </w:t>
      </w:r>
      <w:r w:rsidRPr="00020A26">
        <w:rPr>
          <w:rFonts w:ascii="Times New Roman" w:hAnsi="Times New Roman" w:cs="Times New Roman"/>
        </w:rPr>
        <w:t>projektą</w:t>
      </w:r>
      <w:r w:rsidR="00B51A61" w:rsidRPr="00020A26">
        <w:rPr>
          <w:rFonts w:ascii="Times New Roman" w:hAnsi="Times New Roman" w:cs="Times New Roman"/>
        </w:rPr>
        <w:t xml:space="preserve"> </w:t>
      </w:r>
      <w:r w:rsidRPr="00020A26">
        <w:rPr>
          <w:rFonts w:ascii="Times New Roman" w:hAnsi="Times New Roman" w:cs="Times New Roman"/>
        </w:rPr>
        <w:t>„Galimybių</w:t>
      </w:r>
      <w:r w:rsidR="00B51A61" w:rsidRPr="00020A26">
        <w:rPr>
          <w:rFonts w:ascii="Times New Roman" w:hAnsi="Times New Roman" w:cs="Times New Roman"/>
        </w:rPr>
        <w:t xml:space="preserve"> </w:t>
      </w:r>
      <w:r w:rsidRPr="00020A26">
        <w:rPr>
          <w:rFonts w:ascii="Times New Roman" w:hAnsi="Times New Roman" w:cs="Times New Roman"/>
        </w:rPr>
        <w:t>mokykla“</w:t>
      </w:r>
      <w:r w:rsidR="00B51A61" w:rsidRPr="00020A26">
        <w:rPr>
          <w:rFonts w:ascii="Times New Roman" w:hAnsi="Times New Roman" w:cs="Times New Roman"/>
        </w:rPr>
        <w:t xml:space="preserve"> </w:t>
      </w:r>
      <w:r w:rsidRPr="00020A26">
        <w:rPr>
          <w:rFonts w:ascii="Times New Roman" w:hAnsi="Times New Roman" w:cs="Times New Roman"/>
        </w:rPr>
        <w:t>(Nr. 10-072-P-0001),</w:t>
      </w:r>
      <w:r w:rsidR="00B51A61" w:rsidRPr="00020A26">
        <w:rPr>
          <w:rFonts w:ascii="Times New Roman" w:hAnsi="Times New Roman" w:cs="Times New Roman"/>
        </w:rPr>
        <w:t xml:space="preserve"> </w:t>
      </w:r>
      <w:r w:rsidRPr="00020A26">
        <w:rPr>
          <w:rFonts w:ascii="Times New Roman" w:hAnsi="Times New Roman" w:cs="Times New Roman"/>
        </w:rPr>
        <w:t>taip</w:t>
      </w:r>
      <w:r w:rsidR="00B51A61" w:rsidRPr="00020A26">
        <w:rPr>
          <w:rFonts w:ascii="Times New Roman" w:hAnsi="Times New Roman" w:cs="Times New Roman"/>
        </w:rPr>
        <w:t xml:space="preserve"> </w:t>
      </w:r>
      <w:r w:rsidRPr="00020A26">
        <w:rPr>
          <w:rFonts w:ascii="Times New Roman" w:hAnsi="Times New Roman" w:cs="Times New Roman"/>
        </w:rPr>
        <w:t>pat</w:t>
      </w:r>
      <w:r w:rsidR="00B51A61" w:rsidRPr="00020A26">
        <w:rPr>
          <w:rFonts w:ascii="Times New Roman" w:hAnsi="Times New Roman" w:cs="Times New Roman"/>
        </w:rPr>
        <w:t xml:space="preserve"> </w:t>
      </w:r>
      <w:r w:rsidRPr="00020A26">
        <w:rPr>
          <w:rFonts w:ascii="Times New Roman" w:hAnsi="Times New Roman" w:cs="Times New Roman"/>
        </w:rPr>
        <w:t>naudojami</w:t>
      </w:r>
      <w:r w:rsidR="00B51A61" w:rsidRPr="00020A26">
        <w:rPr>
          <w:rFonts w:ascii="Times New Roman" w:hAnsi="Times New Roman" w:cs="Times New Roman"/>
        </w:rPr>
        <w:t xml:space="preserve"> </w:t>
      </w:r>
      <w:r w:rsidRPr="00020A26">
        <w:rPr>
          <w:rFonts w:ascii="Times New Roman" w:hAnsi="Times New Roman" w:cs="Times New Roman"/>
        </w:rPr>
        <w:t>viešinimo</w:t>
      </w:r>
      <w:r w:rsidR="00B51A61" w:rsidRPr="00020A26">
        <w:rPr>
          <w:rFonts w:ascii="Times New Roman" w:hAnsi="Times New Roman" w:cs="Times New Roman"/>
        </w:rPr>
        <w:t xml:space="preserve"> </w:t>
      </w:r>
      <w:r w:rsidRPr="00020A26">
        <w:rPr>
          <w:rFonts w:ascii="Times New Roman" w:hAnsi="Times New Roman" w:cs="Times New Roman"/>
        </w:rPr>
        <w:t>ženklai</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logotipai</w:t>
      </w:r>
      <w:r w:rsidR="00B51A61" w:rsidRPr="00020A26">
        <w:rPr>
          <w:rFonts w:ascii="Times New Roman" w:hAnsi="Times New Roman" w:cs="Times New Roman"/>
        </w:rPr>
        <w:t xml:space="preserve"> </w:t>
      </w:r>
      <w:r w:rsidRPr="00020A26">
        <w:rPr>
          <w:rFonts w:ascii="Times New Roman" w:hAnsi="Times New Roman" w:cs="Times New Roman"/>
        </w:rPr>
        <w:t>pagal</w:t>
      </w:r>
      <w:r w:rsidR="00B51A61" w:rsidRPr="00020A26">
        <w:rPr>
          <w:rFonts w:ascii="Times New Roman" w:hAnsi="Times New Roman" w:cs="Times New Roman"/>
        </w:rPr>
        <w:t xml:space="preserve"> </w:t>
      </w:r>
      <w:r w:rsidRPr="00020A26">
        <w:rPr>
          <w:rFonts w:ascii="Times New Roman" w:hAnsi="Times New Roman" w:cs="Times New Roman"/>
        </w:rPr>
        <w:t>naujausius</w:t>
      </w:r>
      <w:r w:rsidR="00B51A61" w:rsidRPr="00020A26">
        <w:rPr>
          <w:rFonts w:ascii="Times New Roman" w:hAnsi="Times New Roman" w:cs="Times New Roman"/>
        </w:rPr>
        <w:t xml:space="preserve"> </w:t>
      </w:r>
      <w:r w:rsidRPr="00020A26">
        <w:rPr>
          <w:rFonts w:ascii="Times New Roman" w:hAnsi="Times New Roman" w:cs="Times New Roman"/>
        </w:rPr>
        <w:t>galiojančius</w:t>
      </w:r>
      <w:r w:rsidR="00B51A61" w:rsidRPr="00020A26">
        <w:rPr>
          <w:rFonts w:ascii="Times New Roman" w:hAnsi="Times New Roman" w:cs="Times New Roman"/>
        </w:rPr>
        <w:t xml:space="preserve"> </w:t>
      </w:r>
      <w:r w:rsidRPr="00020A26">
        <w:rPr>
          <w:rFonts w:ascii="Times New Roman" w:hAnsi="Times New Roman" w:cs="Times New Roman"/>
        </w:rPr>
        <w:t>teisės</w:t>
      </w:r>
      <w:r w:rsidR="00B51A61" w:rsidRPr="00020A26">
        <w:rPr>
          <w:rFonts w:ascii="Times New Roman" w:hAnsi="Times New Roman" w:cs="Times New Roman"/>
        </w:rPr>
        <w:t xml:space="preserve"> </w:t>
      </w:r>
      <w:r w:rsidRPr="00020A26">
        <w:rPr>
          <w:rFonts w:ascii="Times New Roman" w:hAnsi="Times New Roman" w:cs="Times New Roman"/>
        </w:rPr>
        <w:t>aktus.</w:t>
      </w:r>
      <w:r w:rsidR="00B51A61" w:rsidRPr="00020A26">
        <w:rPr>
          <w:rFonts w:ascii="Times New Roman" w:hAnsi="Times New Roman" w:cs="Times New Roman"/>
        </w:rPr>
        <w:t xml:space="preserve"> </w:t>
      </w:r>
    </w:p>
    <w:p w14:paraId="1EB614B0" w14:textId="1E2B43C0" w:rsidR="1F617D91" w:rsidRPr="00904335" w:rsidRDefault="1F617D91" w:rsidP="13288D58">
      <w:pPr>
        <w:spacing w:after="0" w:line="240" w:lineRule="auto"/>
        <w:ind w:firstLine="567"/>
        <w:jc w:val="both"/>
        <w:rPr>
          <w:rFonts w:ascii="Times New Roman" w:hAnsi="Times New Roman" w:cs="Times New Roman"/>
        </w:rPr>
      </w:pPr>
      <w:r w:rsidRPr="00904335">
        <w:rPr>
          <w:rFonts w:ascii="Times New Roman" w:hAnsi="Times New Roman" w:cs="Times New Roman"/>
        </w:rPr>
        <w:t xml:space="preserve">4.3.6. </w:t>
      </w:r>
      <w:r w:rsidR="4DA40C54" w:rsidRPr="00904335">
        <w:rPr>
          <w:rFonts w:ascii="Times New Roman" w:hAnsi="Times New Roman" w:cs="Times New Roman"/>
        </w:rPr>
        <w:t>Sutarties Bendrųjų sąlygų nuostatos taikomos visam Paslaugų teikimo procesui pagal II</w:t>
      </w:r>
      <w:r w:rsidRPr="00904335">
        <w:rPr>
          <w:rFonts w:ascii="Times New Roman" w:hAnsi="Times New Roman" w:cs="Times New Roman"/>
        </w:rPr>
        <w:noBreakHyphen/>
      </w:r>
      <w:r w:rsidR="4DA40C54" w:rsidRPr="00904335">
        <w:rPr>
          <w:rFonts w:ascii="Times New Roman" w:hAnsi="Times New Roman" w:cs="Times New Roman"/>
        </w:rPr>
        <w:t xml:space="preserve">ą pirkimo objekto dalį. </w:t>
      </w:r>
      <w:r w:rsidR="473CD2F8" w:rsidRPr="00904335">
        <w:rPr>
          <w:rFonts w:ascii="Times New Roman" w:hAnsi="Times New Roman" w:cs="Times New Roman"/>
        </w:rPr>
        <w:t>Mokymams parengta ir naudojama mokomoji medžiaga laikoma Paslaugų rezultatu</w:t>
      </w:r>
      <w:r w:rsidR="4DA40C54" w:rsidRPr="00904335">
        <w:rPr>
          <w:rFonts w:ascii="Times New Roman" w:hAnsi="Times New Roman" w:cs="Times New Roman"/>
        </w:rPr>
        <w:t>, o intelektinės nuosavybės teisės į šį Paslaugų rezultatą perduodamos P</w:t>
      </w:r>
      <w:r w:rsidR="521E4FB3" w:rsidRPr="00904335">
        <w:rPr>
          <w:rFonts w:ascii="Times New Roman" w:hAnsi="Times New Roman" w:cs="Times New Roman"/>
        </w:rPr>
        <w:t>O</w:t>
      </w:r>
      <w:r w:rsidR="4DA40C54" w:rsidRPr="00904335">
        <w:rPr>
          <w:rFonts w:ascii="Times New Roman" w:hAnsi="Times New Roman" w:cs="Times New Roman"/>
        </w:rPr>
        <w:t xml:space="preserve"> vadovaujantis Bendrųjų sąlygų 15 skyriaus „Intelektinė nuosavybė“ nuostatomis.</w:t>
      </w:r>
    </w:p>
    <w:p w14:paraId="017DE743" w14:textId="358125DA" w:rsidR="00F72F60" w:rsidRPr="00020A26" w:rsidRDefault="00F72F60" w:rsidP="00654E57">
      <w:pPr>
        <w:spacing w:after="0" w:line="240" w:lineRule="auto"/>
        <w:ind w:firstLine="567"/>
        <w:jc w:val="both"/>
        <w:rPr>
          <w:rFonts w:ascii="Times New Roman" w:hAnsi="Times New Roman" w:cs="Times New Roman"/>
        </w:rPr>
      </w:pPr>
      <w:r w:rsidRPr="00020A26">
        <w:rPr>
          <w:rFonts w:ascii="Times New Roman" w:hAnsi="Times New Roman" w:cs="Times New Roman"/>
          <w:b/>
          <w:bCs/>
        </w:rPr>
        <w:t>4.4.</w:t>
      </w:r>
      <w:r w:rsidR="00B51A61" w:rsidRPr="00020A26">
        <w:rPr>
          <w:rFonts w:ascii="Times New Roman" w:hAnsi="Times New Roman" w:cs="Times New Roman"/>
        </w:rPr>
        <w:t xml:space="preserve"> </w:t>
      </w:r>
      <w:r w:rsidRPr="00020A26">
        <w:rPr>
          <w:rFonts w:ascii="Times New Roman" w:hAnsi="Times New Roman" w:cs="Times New Roman"/>
          <w:b/>
          <w:bCs/>
        </w:rPr>
        <w:t>Reikalavimai</w:t>
      </w:r>
      <w:r w:rsidR="00B51A61" w:rsidRPr="00020A26">
        <w:rPr>
          <w:rFonts w:ascii="Times New Roman" w:hAnsi="Times New Roman" w:cs="Times New Roman"/>
          <w:b/>
          <w:bCs/>
        </w:rPr>
        <w:t xml:space="preserve"> </w:t>
      </w:r>
      <w:r w:rsidRPr="00020A26">
        <w:rPr>
          <w:rFonts w:ascii="Times New Roman" w:hAnsi="Times New Roman" w:cs="Times New Roman"/>
          <w:b/>
          <w:bCs/>
        </w:rPr>
        <w:t>Mokymų</w:t>
      </w:r>
      <w:r w:rsidR="00B51A61" w:rsidRPr="00020A26">
        <w:rPr>
          <w:rFonts w:ascii="Times New Roman" w:hAnsi="Times New Roman" w:cs="Times New Roman"/>
          <w:b/>
          <w:bCs/>
        </w:rPr>
        <w:t xml:space="preserve"> </w:t>
      </w:r>
      <w:r w:rsidRPr="00020A26">
        <w:rPr>
          <w:rFonts w:ascii="Times New Roman" w:hAnsi="Times New Roman" w:cs="Times New Roman"/>
          <w:b/>
          <w:bCs/>
        </w:rPr>
        <w:t>vedimui:</w:t>
      </w:r>
      <w:r w:rsidR="00B51A61" w:rsidRPr="00020A26">
        <w:rPr>
          <w:rFonts w:ascii="Times New Roman" w:hAnsi="Times New Roman" w:cs="Times New Roman"/>
        </w:rPr>
        <w:t xml:space="preserve"> </w:t>
      </w:r>
    </w:p>
    <w:p w14:paraId="561DAA9D" w14:textId="64A9C4ED" w:rsidR="00F72F60" w:rsidRPr="00020A26" w:rsidRDefault="00F72F60" w:rsidP="00654E57">
      <w:pPr>
        <w:spacing w:after="0" w:line="240" w:lineRule="auto"/>
        <w:ind w:firstLine="567"/>
        <w:jc w:val="both"/>
        <w:rPr>
          <w:rFonts w:ascii="Times New Roman" w:hAnsi="Times New Roman" w:cs="Times New Roman"/>
        </w:rPr>
      </w:pPr>
      <w:r w:rsidRPr="00020A26">
        <w:rPr>
          <w:rFonts w:ascii="Times New Roman" w:hAnsi="Times New Roman" w:cs="Times New Roman"/>
        </w:rPr>
        <w:t>4.4.1.</w:t>
      </w:r>
      <w:r w:rsidR="00B51A61" w:rsidRPr="00020A26">
        <w:rPr>
          <w:rFonts w:ascii="Times New Roman" w:hAnsi="Times New Roman" w:cs="Times New Roman"/>
        </w:rPr>
        <w:t xml:space="preserve"> </w:t>
      </w:r>
      <w:r w:rsidRPr="00020A26">
        <w:rPr>
          <w:rFonts w:ascii="Times New Roman" w:hAnsi="Times New Roman" w:cs="Times New Roman"/>
        </w:rPr>
        <w:t>Teikiant</w:t>
      </w:r>
      <w:r w:rsidR="00B51A61" w:rsidRPr="00020A26">
        <w:rPr>
          <w:rFonts w:ascii="Times New Roman" w:hAnsi="Times New Roman" w:cs="Times New Roman"/>
        </w:rPr>
        <w:t xml:space="preserve"> </w:t>
      </w:r>
      <w:r w:rsidRPr="00020A26">
        <w:rPr>
          <w:rFonts w:ascii="Times New Roman" w:hAnsi="Times New Roman" w:cs="Times New Roman"/>
        </w:rPr>
        <w:t>paslaugas</w:t>
      </w:r>
      <w:r w:rsidR="00B51A61" w:rsidRPr="00020A26">
        <w:rPr>
          <w:rFonts w:ascii="Times New Roman" w:hAnsi="Times New Roman" w:cs="Times New Roman"/>
        </w:rPr>
        <w:t xml:space="preserve"> </w:t>
      </w:r>
      <w:r w:rsidRPr="00020A26">
        <w:rPr>
          <w:rFonts w:ascii="Times New Roman" w:hAnsi="Times New Roman" w:cs="Times New Roman"/>
        </w:rPr>
        <w:t>būtina</w:t>
      </w:r>
      <w:r w:rsidR="00B51A61" w:rsidRPr="00020A26">
        <w:rPr>
          <w:rFonts w:ascii="Times New Roman" w:hAnsi="Times New Roman" w:cs="Times New Roman"/>
        </w:rPr>
        <w:t xml:space="preserve"> </w:t>
      </w:r>
      <w:r w:rsidRPr="00020A26">
        <w:rPr>
          <w:rFonts w:ascii="Times New Roman" w:hAnsi="Times New Roman" w:cs="Times New Roman"/>
        </w:rPr>
        <w:t>Mokymus</w:t>
      </w:r>
      <w:r w:rsidR="00B51A61" w:rsidRPr="00020A26">
        <w:rPr>
          <w:rFonts w:ascii="Times New Roman" w:hAnsi="Times New Roman" w:cs="Times New Roman"/>
        </w:rPr>
        <w:t xml:space="preserve"> </w:t>
      </w:r>
      <w:r w:rsidRPr="00020A26">
        <w:rPr>
          <w:rFonts w:ascii="Times New Roman" w:hAnsi="Times New Roman" w:cs="Times New Roman"/>
        </w:rPr>
        <w:t>vesti</w:t>
      </w:r>
      <w:r w:rsidR="00B51A61" w:rsidRPr="00020A26">
        <w:rPr>
          <w:rFonts w:ascii="Times New Roman" w:hAnsi="Times New Roman" w:cs="Times New Roman"/>
        </w:rPr>
        <w:t xml:space="preserve"> </w:t>
      </w:r>
      <w:r w:rsidRPr="00020A26">
        <w:rPr>
          <w:rFonts w:ascii="Times New Roman" w:hAnsi="Times New Roman" w:cs="Times New Roman"/>
        </w:rPr>
        <w:t>pagal</w:t>
      </w:r>
      <w:r w:rsidR="00B51A61" w:rsidRPr="00020A26">
        <w:rPr>
          <w:rFonts w:ascii="Times New Roman" w:hAnsi="Times New Roman" w:cs="Times New Roman"/>
        </w:rPr>
        <w:t xml:space="preserve"> </w:t>
      </w:r>
      <w:r w:rsidR="637A7DF4" w:rsidRPr="00020A26">
        <w:rPr>
          <w:rFonts w:ascii="Times New Roman" w:hAnsi="Times New Roman" w:cs="Times New Roman"/>
        </w:rPr>
        <w:t>P</w:t>
      </w:r>
      <w:r w:rsidRPr="00020A26">
        <w:rPr>
          <w:rFonts w:ascii="Times New Roman" w:hAnsi="Times New Roman" w:cs="Times New Roman"/>
        </w:rPr>
        <w:t>rogramą,</w:t>
      </w:r>
      <w:r w:rsidR="00B51A61" w:rsidRPr="00020A26">
        <w:rPr>
          <w:rFonts w:ascii="Times New Roman" w:hAnsi="Times New Roman" w:cs="Times New Roman"/>
        </w:rPr>
        <w:t xml:space="preserve"> </w:t>
      </w:r>
      <w:r w:rsidRPr="00020A26">
        <w:rPr>
          <w:rFonts w:ascii="Times New Roman" w:hAnsi="Times New Roman" w:cs="Times New Roman"/>
        </w:rPr>
        <w:t>išdėstyti</w:t>
      </w:r>
      <w:r w:rsidR="00B51A61" w:rsidRPr="00020A26">
        <w:rPr>
          <w:rFonts w:ascii="Times New Roman" w:hAnsi="Times New Roman" w:cs="Times New Roman"/>
        </w:rPr>
        <w:t xml:space="preserve"> </w:t>
      </w:r>
      <w:r w:rsidRPr="00020A26">
        <w:rPr>
          <w:rFonts w:ascii="Times New Roman" w:hAnsi="Times New Roman" w:cs="Times New Roman"/>
        </w:rPr>
        <w:t>numatytas</w:t>
      </w:r>
      <w:r w:rsidR="00B51A61" w:rsidRPr="00020A26">
        <w:rPr>
          <w:rFonts w:ascii="Times New Roman" w:hAnsi="Times New Roman" w:cs="Times New Roman"/>
        </w:rPr>
        <w:t xml:space="preserve"> </w:t>
      </w:r>
      <w:r w:rsidRPr="00020A26">
        <w:rPr>
          <w:rFonts w:ascii="Times New Roman" w:hAnsi="Times New Roman" w:cs="Times New Roman"/>
        </w:rPr>
        <w:t>temas,</w:t>
      </w:r>
      <w:r w:rsidR="00B51A61" w:rsidRPr="00020A26">
        <w:rPr>
          <w:rFonts w:ascii="Times New Roman" w:hAnsi="Times New Roman" w:cs="Times New Roman"/>
        </w:rPr>
        <w:t xml:space="preserve"> </w:t>
      </w:r>
      <w:r w:rsidRPr="00020A26">
        <w:rPr>
          <w:rFonts w:ascii="Times New Roman" w:hAnsi="Times New Roman" w:cs="Times New Roman"/>
        </w:rPr>
        <w:t>laikytis</w:t>
      </w:r>
      <w:r w:rsidR="00B51A61" w:rsidRPr="00020A26">
        <w:rPr>
          <w:rFonts w:ascii="Times New Roman" w:hAnsi="Times New Roman" w:cs="Times New Roman"/>
        </w:rPr>
        <w:t xml:space="preserve"> </w:t>
      </w:r>
      <w:r w:rsidRPr="00020A26">
        <w:rPr>
          <w:rFonts w:ascii="Times New Roman" w:hAnsi="Times New Roman" w:cs="Times New Roman"/>
        </w:rPr>
        <w:t>teorijai</w:t>
      </w:r>
      <w:r w:rsidR="00327CE6">
        <w:rPr>
          <w:rFonts w:ascii="Times New Roman" w:hAnsi="Times New Roman" w:cs="Times New Roman"/>
        </w:rPr>
        <w:t xml:space="preserve"> ir </w:t>
      </w:r>
      <w:r w:rsidR="00327CE6" w:rsidRPr="00020A26">
        <w:rPr>
          <w:rFonts w:ascii="Times New Roman" w:hAnsi="Times New Roman" w:cs="Times New Roman"/>
        </w:rPr>
        <w:t>praktikai</w:t>
      </w:r>
      <w:r w:rsidR="00B51A61" w:rsidRPr="00020A26">
        <w:rPr>
          <w:rFonts w:ascii="Times New Roman" w:hAnsi="Times New Roman" w:cs="Times New Roman"/>
        </w:rPr>
        <w:t xml:space="preserve"> </w:t>
      </w:r>
      <w:r w:rsidRPr="00020A26">
        <w:rPr>
          <w:rFonts w:ascii="Times New Roman" w:hAnsi="Times New Roman" w:cs="Times New Roman"/>
        </w:rPr>
        <w:t>skirtų</w:t>
      </w:r>
      <w:r w:rsidR="00B51A61" w:rsidRPr="00020A26">
        <w:rPr>
          <w:rFonts w:ascii="Times New Roman" w:hAnsi="Times New Roman" w:cs="Times New Roman"/>
        </w:rPr>
        <w:t xml:space="preserve"> </w:t>
      </w:r>
      <w:r w:rsidRPr="00020A26">
        <w:rPr>
          <w:rFonts w:ascii="Times New Roman" w:hAnsi="Times New Roman" w:cs="Times New Roman"/>
        </w:rPr>
        <w:t>valandų</w:t>
      </w:r>
      <w:r w:rsidR="00B51A61" w:rsidRPr="00020A26">
        <w:rPr>
          <w:rFonts w:ascii="Times New Roman" w:hAnsi="Times New Roman" w:cs="Times New Roman"/>
        </w:rPr>
        <w:t xml:space="preserve"> </w:t>
      </w:r>
      <w:r w:rsidRPr="00020A26">
        <w:rPr>
          <w:rFonts w:ascii="Times New Roman" w:hAnsi="Times New Roman" w:cs="Times New Roman"/>
        </w:rPr>
        <w:t>santykio,</w:t>
      </w:r>
      <w:r w:rsidR="00B51A61" w:rsidRPr="00020A26">
        <w:rPr>
          <w:rFonts w:ascii="Times New Roman" w:hAnsi="Times New Roman" w:cs="Times New Roman"/>
        </w:rPr>
        <w:t xml:space="preserve"> </w:t>
      </w:r>
      <w:r w:rsidRPr="00020A26">
        <w:rPr>
          <w:rFonts w:ascii="Times New Roman" w:hAnsi="Times New Roman" w:cs="Times New Roman"/>
        </w:rPr>
        <w:t>numatytos</w:t>
      </w:r>
      <w:r w:rsidR="00B51A61" w:rsidRPr="00020A26">
        <w:rPr>
          <w:rFonts w:ascii="Times New Roman" w:hAnsi="Times New Roman" w:cs="Times New Roman"/>
        </w:rPr>
        <w:t xml:space="preserve"> </w:t>
      </w:r>
      <w:r w:rsidRPr="00020A26">
        <w:rPr>
          <w:rFonts w:ascii="Times New Roman" w:hAnsi="Times New Roman" w:cs="Times New Roman"/>
        </w:rPr>
        <w:t>mokymo</w:t>
      </w:r>
      <w:r w:rsidR="00B51A61" w:rsidRPr="00020A26">
        <w:rPr>
          <w:rFonts w:ascii="Times New Roman" w:hAnsi="Times New Roman" w:cs="Times New Roman"/>
        </w:rPr>
        <w:t xml:space="preserve"> </w:t>
      </w:r>
      <w:r w:rsidRPr="00020A26">
        <w:rPr>
          <w:rFonts w:ascii="Times New Roman" w:hAnsi="Times New Roman" w:cs="Times New Roman"/>
        </w:rPr>
        <w:t>formos</w:t>
      </w:r>
      <w:r w:rsidR="00B51A61" w:rsidRPr="00020A26">
        <w:rPr>
          <w:rFonts w:ascii="Times New Roman" w:hAnsi="Times New Roman" w:cs="Times New Roman"/>
        </w:rPr>
        <w:t xml:space="preserve"> </w:t>
      </w:r>
      <w:r w:rsidRPr="00020A26">
        <w:rPr>
          <w:rFonts w:ascii="Times New Roman" w:hAnsi="Times New Roman" w:cs="Times New Roman"/>
        </w:rPr>
        <w:t>(nuotoliniu</w:t>
      </w:r>
      <w:r w:rsidR="00B51A61" w:rsidRPr="00020A26">
        <w:rPr>
          <w:rFonts w:ascii="Times New Roman" w:hAnsi="Times New Roman" w:cs="Times New Roman"/>
        </w:rPr>
        <w:t xml:space="preserve"> </w:t>
      </w:r>
      <w:r w:rsidRPr="00020A26">
        <w:rPr>
          <w:rFonts w:ascii="Times New Roman" w:hAnsi="Times New Roman" w:cs="Times New Roman"/>
        </w:rPr>
        <w:t>būdu)</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mokymo</w:t>
      </w:r>
      <w:r w:rsidR="00B51A61" w:rsidRPr="00020A26">
        <w:rPr>
          <w:rFonts w:ascii="Times New Roman" w:hAnsi="Times New Roman" w:cs="Times New Roman"/>
        </w:rPr>
        <w:t xml:space="preserve"> </w:t>
      </w:r>
      <w:r w:rsidRPr="00020A26">
        <w:rPr>
          <w:rFonts w:ascii="Times New Roman" w:hAnsi="Times New Roman" w:cs="Times New Roman"/>
        </w:rPr>
        <w:t>metodų.</w:t>
      </w:r>
      <w:r w:rsidR="00B51A61" w:rsidRPr="00020A26">
        <w:rPr>
          <w:rFonts w:ascii="Times New Roman" w:hAnsi="Times New Roman" w:cs="Times New Roman"/>
        </w:rPr>
        <w:t xml:space="preserve"> </w:t>
      </w:r>
      <w:r w:rsidRPr="00020A26">
        <w:rPr>
          <w:rFonts w:ascii="Times New Roman" w:hAnsi="Times New Roman" w:cs="Times New Roman"/>
        </w:rPr>
        <w:t>Naudoti</w:t>
      </w:r>
      <w:r w:rsidR="00B51A61" w:rsidRPr="00020A26">
        <w:rPr>
          <w:rFonts w:ascii="Times New Roman" w:hAnsi="Times New Roman" w:cs="Times New Roman"/>
        </w:rPr>
        <w:t xml:space="preserve"> </w:t>
      </w:r>
      <w:r w:rsidRPr="00020A26">
        <w:rPr>
          <w:rFonts w:ascii="Times New Roman" w:hAnsi="Times New Roman" w:cs="Times New Roman"/>
        </w:rPr>
        <w:t>mokymo</w:t>
      </w:r>
      <w:r w:rsidR="00B51A61" w:rsidRPr="00020A26">
        <w:rPr>
          <w:rFonts w:ascii="Times New Roman" w:hAnsi="Times New Roman" w:cs="Times New Roman"/>
        </w:rPr>
        <w:t xml:space="preserve"> </w:t>
      </w:r>
      <w:r w:rsidRPr="00020A26">
        <w:rPr>
          <w:rFonts w:ascii="Times New Roman" w:hAnsi="Times New Roman" w:cs="Times New Roman"/>
        </w:rPr>
        <w:t>metodus</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priemones,</w:t>
      </w:r>
      <w:r w:rsidR="00B51A61" w:rsidRPr="00020A26">
        <w:rPr>
          <w:rFonts w:ascii="Times New Roman" w:hAnsi="Times New Roman" w:cs="Times New Roman"/>
        </w:rPr>
        <w:t xml:space="preserve"> </w:t>
      </w:r>
      <w:r w:rsidRPr="00020A26">
        <w:rPr>
          <w:rFonts w:ascii="Times New Roman" w:hAnsi="Times New Roman" w:cs="Times New Roman"/>
        </w:rPr>
        <w:t>tinkančius</w:t>
      </w:r>
      <w:r w:rsidR="00B51A61" w:rsidRPr="00020A26">
        <w:rPr>
          <w:rFonts w:ascii="Times New Roman" w:hAnsi="Times New Roman" w:cs="Times New Roman"/>
        </w:rPr>
        <w:t xml:space="preserve"> </w:t>
      </w:r>
      <w:r w:rsidRPr="00020A26">
        <w:rPr>
          <w:rFonts w:ascii="Times New Roman" w:hAnsi="Times New Roman" w:cs="Times New Roman"/>
        </w:rPr>
        <w:t>mokymo</w:t>
      </w:r>
      <w:r w:rsidR="00B51A61" w:rsidRPr="00020A26">
        <w:rPr>
          <w:rFonts w:ascii="Times New Roman" w:hAnsi="Times New Roman" w:cs="Times New Roman"/>
        </w:rPr>
        <w:t xml:space="preserve"> </w:t>
      </w:r>
      <w:r w:rsidRPr="00020A26">
        <w:rPr>
          <w:rFonts w:ascii="Times New Roman" w:hAnsi="Times New Roman" w:cs="Times New Roman"/>
        </w:rPr>
        <w:t>formai</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padedančius</w:t>
      </w:r>
      <w:r w:rsidR="00B51A61" w:rsidRPr="00020A26">
        <w:rPr>
          <w:rFonts w:ascii="Times New Roman" w:hAnsi="Times New Roman" w:cs="Times New Roman"/>
        </w:rPr>
        <w:t xml:space="preserve"> </w:t>
      </w:r>
      <w:r w:rsidRPr="00020A26">
        <w:rPr>
          <w:rFonts w:ascii="Times New Roman" w:hAnsi="Times New Roman" w:cs="Times New Roman"/>
        </w:rPr>
        <w:t>įgyti</w:t>
      </w:r>
      <w:r w:rsidR="00B51A61" w:rsidRPr="00020A26">
        <w:rPr>
          <w:rFonts w:ascii="Times New Roman" w:hAnsi="Times New Roman" w:cs="Times New Roman"/>
        </w:rPr>
        <w:t xml:space="preserve"> </w:t>
      </w:r>
      <w:r w:rsidRPr="00020A26">
        <w:rPr>
          <w:rFonts w:ascii="Times New Roman" w:hAnsi="Times New Roman" w:cs="Times New Roman"/>
        </w:rPr>
        <w:t>reikiamas</w:t>
      </w:r>
      <w:r w:rsidR="00B51A61" w:rsidRPr="00020A26">
        <w:rPr>
          <w:rFonts w:ascii="Times New Roman" w:hAnsi="Times New Roman" w:cs="Times New Roman"/>
        </w:rPr>
        <w:t xml:space="preserve"> </w:t>
      </w:r>
      <w:r w:rsidRPr="00020A26">
        <w:rPr>
          <w:rFonts w:ascii="Times New Roman" w:hAnsi="Times New Roman" w:cs="Times New Roman"/>
        </w:rPr>
        <w:t>žinias</w:t>
      </w:r>
      <w:r w:rsidR="00B51A61" w:rsidRPr="00020A26">
        <w:rPr>
          <w:rFonts w:ascii="Times New Roman" w:hAnsi="Times New Roman" w:cs="Times New Roman"/>
        </w:rPr>
        <w:t xml:space="preserve"> </w:t>
      </w:r>
      <w:r w:rsidRPr="00020A26">
        <w:rPr>
          <w:rFonts w:ascii="Times New Roman" w:hAnsi="Times New Roman" w:cs="Times New Roman"/>
        </w:rPr>
        <w:t>ir</w:t>
      </w:r>
      <w:r w:rsidR="00B51A61" w:rsidRPr="00020A26">
        <w:rPr>
          <w:rFonts w:ascii="Times New Roman" w:hAnsi="Times New Roman" w:cs="Times New Roman"/>
        </w:rPr>
        <w:t xml:space="preserve"> </w:t>
      </w:r>
      <w:r w:rsidRPr="00020A26">
        <w:rPr>
          <w:rFonts w:ascii="Times New Roman" w:hAnsi="Times New Roman" w:cs="Times New Roman"/>
        </w:rPr>
        <w:t>įgūdžius.</w:t>
      </w:r>
      <w:r w:rsidR="00631844">
        <w:rPr>
          <w:rFonts w:ascii="Times New Roman" w:hAnsi="Times New Roman" w:cs="Times New Roman"/>
        </w:rPr>
        <w:t xml:space="preserve"> </w:t>
      </w:r>
    </w:p>
    <w:p w14:paraId="16C9EDF8" w14:textId="6E3C68BF" w:rsidR="7135901B" w:rsidRPr="008F02BC" w:rsidRDefault="7135901B" w:rsidP="004434A2">
      <w:pPr>
        <w:spacing w:after="0" w:line="240" w:lineRule="auto"/>
        <w:ind w:firstLine="567"/>
        <w:jc w:val="both"/>
        <w:rPr>
          <w:rFonts w:ascii="Times New Roman" w:hAnsi="Times New Roman" w:cs="Times New Roman"/>
        </w:rPr>
      </w:pPr>
      <w:r w:rsidRPr="00020A26">
        <w:rPr>
          <w:rFonts w:ascii="Times New Roman" w:hAnsi="Times New Roman" w:cs="Times New Roman"/>
        </w:rPr>
        <w:t xml:space="preserve">4.4.2. Mokymų metu ypatingas dėmesys turi būti skiriamas SMP praktiniam taikymui, kad mokytojai gebėtų naudotis ir integruoti sukurtus SMP į ugdymo procesą bei taikyti modulius siekiant atliepti didelį mokymosi potencialą turinčių mokinių </w:t>
      </w:r>
      <w:r w:rsidRPr="008F02BC">
        <w:rPr>
          <w:rFonts w:ascii="Times New Roman" w:hAnsi="Times New Roman" w:cs="Times New Roman"/>
        </w:rPr>
        <w:t xml:space="preserve">poreikius. Kiekvienos </w:t>
      </w:r>
      <w:r w:rsidR="00170489">
        <w:rPr>
          <w:rFonts w:ascii="Times New Roman" w:hAnsi="Times New Roman" w:cs="Times New Roman"/>
        </w:rPr>
        <w:t xml:space="preserve">Mokymų </w:t>
      </w:r>
      <w:r w:rsidRPr="008F02BC">
        <w:rPr>
          <w:rFonts w:ascii="Times New Roman" w:hAnsi="Times New Roman" w:cs="Times New Roman"/>
        </w:rPr>
        <w:t>grupės Mokymų turinys turi būti tiesiogiai susietas su atitinkamam dalykui parengtais SMP.</w:t>
      </w:r>
    </w:p>
    <w:p w14:paraId="2144122D" w14:textId="3FAE2609" w:rsidR="17D99F84" w:rsidRDefault="17D99F84" w:rsidP="004434A2">
      <w:pPr>
        <w:spacing w:after="0" w:line="240" w:lineRule="auto"/>
        <w:ind w:firstLine="567"/>
        <w:jc w:val="both"/>
        <w:rPr>
          <w:rFonts w:ascii="Times New Roman" w:hAnsi="Times New Roman" w:cs="Times New Roman"/>
        </w:rPr>
      </w:pPr>
      <w:r w:rsidRPr="008F02BC">
        <w:rPr>
          <w:rFonts w:ascii="Times New Roman" w:hAnsi="Times New Roman" w:cs="Times New Roman"/>
        </w:rPr>
        <w:lastRenderedPageBreak/>
        <w:t xml:space="preserve">4.4.3. </w:t>
      </w:r>
      <w:r w:rsidR="00F87836" w:rsidRPr="00F87836">
        <w:rPr>
          <w:rFonts w:ascii="Times New Roman" w:hAnsi="Times New Roman" w:cs="Times New Roman"/>
        </w:rPr>
        <w:t xml:space="preserve">Tiekėjas turi užtikrinti galimybę įrašyti nuotolinių Mokymų teorinę dalį. Įrašas gali būti daromas pirmosios Mokymų grupės Mokymų vedimo metu. </w:t>
      </w:r>
      <w:r w:rsidRPr="00020A26">
        <w:rPr>
          <w:rFonts w:ascii="Times New Roman" w:hAnsi="Times New Roman" w:cs="Times New Roman"/>
        </w:rPr>
        <w:t>Teorinės dalies įrašas</w:t>
      </w:r>
      <w:r w:rsidR="00904335">
        <w:rPr>
          <w:rFonts w:ascii="Times New Roman" w:hAnsi="Times New Roman" w:cs="Times New Roman"/>
        </w:rPr>
        <w:t xml:space="preserve"> daromas iš anksto informavus Mokymų dalyvius</w:t>
      </w:r>
      <w:r w:rsidR="004434A2">
        <w:rPr>
          <w:rFonts w:ascii="Times New Roman" w:hAnsi="Times New Roman" w:cs="Times New Roman"/>
        </w:rPr>
        <w:t xml:space="preserve"> ir užtikrinus jų sutikimą bei laikantis asmens duomenų apsaugos reikalavimų. </w:t>
      </w:r>
      <w:r w:rsidRPr="00020A26">
        <w:rPr>
          <w:rFonts w:ascii="Times New Roman" w:hAnsi="Times New Roman" w:cs="Times New Roman"/>
        </w:rPr>
        <w:t>Mokymų įrašas turi būti pateiktas PO ir Mokymų dalyviams elektroniniu formatu ir būti tinkamas naudoti pakartotinei peržiūrai.</w:t>
      </w:r>
    </w:p>
    <w:p w14:paraId="55BB9D88" w14:textId="4CBE54E1" w:rsidR="00403B64" w:rsidRPr="00020A26" w:rsidRDefault="60BACDB4" w:rsidP="004434A2">
      <w:pPr>
        <w:spacing w:after="0" w:line="240" w:lineRule="auto"/>
        <w:ind w:firstLine="567"/>
        <w:jc w:val="both"/>
        <w:rPr>
          <w:rFonts w:ascii="Times New Roman" w:hAnsi="Times New Roman" w:cs="Times New Roman"/>
        </w:rPr>
      </w:pPr>
      <w:r w:rsidRPr="00020A26">
        <w:rPr>
          <w:rFonts w:ascii="Times New Roman" w:hAnsi="Times New Roman" w:cs="Times New Roman"/>
        </w:rPr>
        <w:t>4.4.</w:t>
      </w:r>
      <w:r w:rsidR="23815833" w:rsidRPr="00020A26">
        <w:rPr>
          <w:rFonts w:ascii="Times New Roman" w:hAnsi="Times New Roman" w:cs="Times New Roman"/>
        </w:rPr>
        <w:t>4</w:t>
      </w:r>
      <w:r w:rsidRPr="00020A26">
        <w:rPr>
          <w:rFonts w:ascii="Times New Roman" w:hAnsi="Times New Roman" w:cs="Times New Roman"/>
        </w:rPr>
        <w:t xml:space="preserve">. Vesdamas Mokymus </w:t>
      </w:r>
      <w:r w:rsidR="1F9B9533" w:rsidRPr="00020A26">
        <w:rPr>
          <w:rFonts w:ascii="Times New Roman" w:hAnsi="Times New Roman" w:cs="Times New Roman"/>
        </w:rPr>
        <w:t>T</w:t>
      </w:r>
      <w:r w:rsidRPr="00020A26">
        <w:rPr>
          <w:rFonts w:ascii="Times New Roman" w:hAnsi="Times New Roman" w:cs="Times New Roman"/>
        </w:rPr>
        <w:t xml:space="preserve">iekėjas turi laikytis Negaliai jautrios kalbos gairių (prieiga </w:t>
      </w:r>
      <w:hyperlink r:id="rId6">
        <w:r w:rsidRPr="00020A26">
          <w:rPr>
            <w:rStyle w:val="Hipersaitas"/>
            <w:rFonts w:ascii="Times New Roman" w:hAnsi="Times New Roman" w:cs="Times New Roman"/>
          </w:rPr>
          <w:t>https://www.lnf.lt/wp-content/uploads/2022/06/negaliai-jautri-kalba-1.pdf)</w:t>
        </w:r>
      </w:hyperlink>
      <w:r w:rsidRPr="00020A26">
        <w:rPr>
          <w:rFonts w:ascii="Times New Roman" w:hAnsi="Times New Roman" w:cs="Times New Roman"/>
        </w:rPr>
        <w:t xml:space="preserve">, universalaus dizaino principų (prieiga: </w:t>
      </w:r>
      <w:hyperlink r:id="rId7">
        <w:r w:rsidRPr="00020A26">
          <w:rPr>
            <w:rStyle w:val="Hipersaitas"/>
            <w:rFonts w:ascii="Times New Roman" w:hAnsi="Times New Roman" w:cs="Times New Roman"/>
          </w:rPr>
          <w:t>https://lvpa.lt/upload/files/E-rinkodara/UD%20LVPA_2(1).pdf</w:t>
        </w:r>
      </w:hyperlink>
      <w:r w:rsidRPr="00020A26">
        <w:rPr>
          <w:rFonts w:ascii="Times New Roman" w:hAnsi="Times New Roman" w:cs="Times New Roman"/>
        </w:rPr>
        <w:t xml:space="preserve">). </w:t>
      </w:r>
    </w:p>
    <w:p w14:paraId="19975E9F" w14:textId="4FE06F0C" w:rsidR="00403B64" w:rsidRPr="00020A26" w:rsidRDefault="60BACDB4" w:rsidP="004434A2">
      <w:pPr>
        <w:spacing w:after="0" w:line="240" w:lineRule="auto"/>
        <w:ind w:firstLine="567"/>
        <w:jc w:val="both"/>
        <w:rPr>
          <w:rFonts w:ascii="Times New Roman" w:hAnsi="Times New Roman" w:cs="Times New Roman"/>
        </w:rPr>
      </w:pPr>
      <w:r w:rsidRPr="00020A26">
        <w:rPr>
          <w:rFonts w:ascii="Times New Roman" w:hAnsi="Times New Roman" w:cs="Times New Roman"/>
        </w:rPr>
        <w:t>4.4.</w:t>
      </w:r>
      <w:r w:rsidR="40E082C7" w:rsidRPr="00020A26">
        <w:rPr>
          <w:rFonts w:ascii="Times New Roman" w:hAnsi="Times New Roman" w:cs="Times New Roman"/>
        </w:rPr>
        <w:t>5</w:t>
      </w:r>
      <w:r w:rsidRPr="00020A26">
        <w:rPr>
          <w:rFonts w:ascii="Times New Roman" w:hAnsi="Times New Roman" w:cs="Times New Roman"/>
        </w:rPr>
        <w:t>. P</w:t>
      </w:r>
      <w:r w:rsidR="10CFC2D7" w:rsidRPr="00020A26">
        <w:rPr>
          <w:rFonts w:ascii="Times New Roman" w:hAnsi="Times New Roman" w:cs="Times New Roman"/>
        </w:rPr>
        <w:t xml:space="preserve">O </w:t>
      </w:r>
      <w:r w:rsidRPr="00020A26">
        <w:rPr>
          <w:rFonts w:ascii="Times New Roman" w:hAnsi="Times New Roman" w:cs="Times New Roman"/>
        </w:rPr>
        <w:t xml:space="preserve">vykdys Mokymų kokybės kontrolę: stebės ar dalyvaus mokymuose, teiks siūlymus Tiekėjui dėl Mokymų kokybės tobulinimo. </w:t>
      </w:r>
    </w:p>
    <w:p w14:paraId="5F15C909" w14:textId="7D91E50F" w:rsidR="00403B64" w:rsidRPr="00020A26" w:rsidRDefault="60BACDB4" w:rsidP="00403B64">
      <w:pPr>
        <w:spacing w:after="0" w:line="240" w:lineRule="auto"/>
        <w:ind w:firstLine="567"/>
        <w:jc w:val="both"/>
        <w:rPr>
          <w:rFonts w:ascii="Times New Roman" w:hAnsi="Times New Roman" w:cs="Times New Roman"/>
        </w:rPr>
      </w:pPr>
      <w:r w:rsidRPr="00020A26">
        <w:rPr>
          <w:rFonts w:ascii="Times New Roman" w:hAnsi="Times New Roman" w:cs="Times New Roman"/>
        </w:rPr>
        <w:t>4.4.</w:t>
      </w:r>
      <w:r w:rsidR="31EE3737" w:rsidRPr="00020A26">
        <w:rPr>
          <w:rFonts w:ascii="Times New Roman" w:hAnsi="Times New Roman" w:cs="Times New Roman"/>
        </w:rPr>
        <w:t>6</w:t>
      </w:r>
      <w:r w:rsidRPr="00020A26">
        <w:rPr>
          <w:rFonts w:ascii="Times New Roman" w:hAnsi="Times New Roman" w:cs="Times New Roman"/>
        </w:rPr>
        <w:t xml:space="preserve">. Tiekėjas turės atsižvelgti į PO siūlymus dėl paslaugų teikimo ir Mokymų kokybės. </w:t>
      </w:r>
    </w:p>
    <w:p w14:paraId="23F394FF" w14:textId="56F1989D" w:rsidR="009954B0" w:rsidRPr="00020A26" w:rsidRDefault="0CBFE1FE" w:rsidP="002518A6">
      <w:pPr>
        <w:spacing w:after="0" w:line="240" w:lineRule="auto"/>
        <w:ind w:firstLine="567"/>
        <w:jc w:val="both"/>
        <w:rPr>
          <w:rFonts w:ascii="Times New Roman" w:hAnsi="Times New Roman" w:cs="Times New Roman"/>
        </w:rPr>
      </w:pPr>
      <w:r w:rsidRPr="00020A26">
        <w:rPr>
          <w:rFonts w:ascii="Times New Roman" w:hAnsi="Times New Roman" w:cs="Times New Roman"/>
          <w:b/>
          <w:bCs/>
        </w:rPr>
        <w:t>4.5.</w:t>
      </w:r>
      <w:r w:rsidRPr="00020A26">
        <w:rPr>
          <w:rFonts w:ascii="Times New Roman" w:hAnsi="Times New Roman" w:cs="Times New Roman"/>
        </w:rPr>
        <w:t xml:space="preserve"> </w:t>
      </w:r>
      <w:r w:rsidR="329B0A65" w:rsidRPr="00020A26">
        <w:rPr>
          <w:rFonts w:ascii="Times New Roman" w:hAnsi="Times New Roman" w:cs="Times New Roman"/>
          <w:b/>
          <w:bCs/>
        </w:rPr>
        <w:t>Re</w:t>
      </w:r>
      <w:r w:rsidRPr="00020A26">
        <w:rPr>
          <w:rFonts w:ascii="Times New Roman" w:hAnsi="Times New Roman" w:cs="Times New Roman"/>
          <w:b/>
          <w:bCs/>
        </w:rPr>
        <w:t xml:space="preserve">ikalavimai Mokymų </w:t>
      </w:r>
      <w:r w:rsidR="01668423" w:rsidRPr="00020A26">
        <w:rPr>
          <w:rFonts w:ascii="Times New Roman" w:hAnsi="Times New Roman" w:cs="Times New Roman"/>
          <w:b/>
          <w:bCs/>
        </w:rPr>
        <w:t xml:space="preserve">organizavimo </w:t>
      </w:r>
      <w:r w:rsidRPr="00020A26">
        <w:rPr>
          <w:rFonts w:ascii="Times New Roman" w:hAnsi="Times New Roman" w:cs="Times New Roman"/>
          <w:b/>
          <w:bCs/>
        </w:rPr>
        <w:t>procesui:</w:t>
      </w:r>
    </w:p>
    <w:p w14:paraId="2644D436" w14:textId="3D8DC742" w:rsidR="009B380D" w:rsidRPr="00020A26" w:rsidRDefault="0CBFE1FE" w:rsidP="13288D58">
      <w:pPr>
        <w:spacing w:after="0" w:line="240" w:lineRule="auto"/>
        <w:ind w:firstLine="567"/>
        <w:jc w:val="both"/>
        <w:rPr>
          <w:rFonts w:ascii="Times New Roman" w:hAnsi="Times New Roman" w:cs="Times New Roman"/>
        </w:rPr>
      </w:pPr>
      <w:r w:rsidRPr="24EA9AEB">
        <w:rPr>
          <w:rFonts w:ascii="Times New Roman" w:hAnsi="Times New Roman" w:cs="Times New Roman"/>
        </w:rPr>
        <w:t xml:space="preserve">4.5.1. </w:t>
      </w:r>
      <w:r w:rsidR="6EFA4A2D" w:rsidRPr="24EA9AEB">
        <w:rPr>
          <w:rFonts w:ascii="Times New Roman" w:hAnsi="Times New Roman" w:cs="Times New Roman"/>
        </w:rPr>
        <w:t xml:space="preserve">Kiekvienai Mokymų grupei organizuojami 4 dienų po 4 akad. val. </w:t>
      </w:r>
      <w:r w:rsidR="3BE5A447" w:rsidRPr="24EA9AEB">
        <w:rPr>
          <w:rFonts w:ascii="Times New Roman" w:hAnsi="Times New Roman" w:cs="Times New Roman"/>
          <w:color w:val="FF0000"/>
        </w:rPr>
        <w:t xml:space="preserve"> </w:t>
      </w:r>
      <w:r w:rsidR="6EFA4A2D" w:rsidRPr="24EA9AEB">
        <w:rPr>
          <w:rFonts w:ascii="Times New Roman" w:hAnsi="Times New Roman" w:cs="Times New Roman"/>
        </w:rPr>
        <w:t xml:space="preserve">(16 akad. val. </w:t>
      </w:r>
      <w:r w:rsidR="7D8985F1" w:rsidRPr="24EA9AEB">
        <w:rPr>
          <w:rFonts w:ascii="Times New Roman" w:hAnsi="Times New Roman" w:cs="Times New Roman"/>
        </w:rPr>
        <w:t>v</w:t>
      </w:r>
      <w:r w:rsidR="6EFA4A2D" w:rsidRPr="24EA9AEB">
        <w:rPr>
          <w:rFonts w:ascii="Times New Roman" w:hAnsi="Times New Roman" w:cs="Times New Roman"/>
        </w:rPr>
        <w:t>ienai</w:t>
      </w:r>
      <w:r w:rsidR="6A86BF98" w:rsidRPr="24EA9AEB">
        <w:rPr>
          <w:rFonts w:ascii="Times New Roman" w:hAnsi="Times New Roman" w:cs="Times New Roman"/>
        </w:rPr>
        <w:t xml:space="preserve"> </w:t>
      </w:r>
      <w:r w:rsidR="6EFA4A2D" w:rsidRPr="24EA9AEB">
        <w:rPr>
          <w:rFonts w:ascii="Times New Roman" w:hAnsi="Times New Roman" w:cs="Times New Roman"/>
        </w:rPr>
        <w:t>Mokymų grupei</w:t>
      </w:r>
      <w:r w:rsidR="7E4D48AB" w:rsidRPr="24EA9AEB">
        <w:rPr>
          <w:rFonts w:ascii="Times New Roman" w:hAnsi="Times New Roman" w:cs="Times New Roman"/>
        </w:rPr>
        <w:t>)</w:t>
      </w:r>
      <w:r w:rsidR="6EFA4A2D" w:rsidRPr="24EA9AEB">
        <w:rPr>
          <w:rFonts w:ascii="Times New Roman" w:hAnsi="Times New Roman" w:cs="Times New Roman"/>
        </w:rPr>
        <w:t xml:space="preserve"> trukmės nuotoliniai mokymai. </w:t>
      </w:r>
      <w:r w:rsidR="58B6DA71" w:rsidRPr="24EA9AEB">
        <w:rPr>
          <w:rFonts w:ascii="Times New Roman" w:hAnsi="Times New Roman" w:cs="Times New Roman"/>
        </w:rPr>
        <w:t>M</w:t>
      </w:r>
      <w:r w:rsidR="6EFA4A2D" w:rsidRPr="24EA9AEB">
        <w:rPr>
          <w:rFonts w:ascii="Times New Roman" w:hAnsi="Times New Roman" w:cs="Times New Roman"/>
        </w:rPr>
        <w:t>okymai vienai Mokymų dalyvių grupei turi vykti ne dažniau kaip 1 kartą per savaitę ir ne anksčiau kaip nuo 14.00 val. ar kitu su PO suderintu (el. paštu) laiku.</w:t>
      </w:r>
    </w:p>
    <w:p w14:paraId="2F0AD830" w14:textId="101EB529" w:rsidR="00AD0D0E" w:rsidRPr="00020A26" w:rsidRDefault="00AD0D0E" w:rsidP="00AD0D0E">
      <w:pPr>
        <w:spacing w:after="0" w:line="240" w:lineRule="auto"/>
        <w:ind w:firstLine="567"/>
        <w:jc w:val="both"/>
        <w:rPr>
          <w:rFonts w:ascii="Times New Roman" w:hAnsi="Times New Roman" w:cs="Times New Roman"/>
        </w:rPr>
      </w:pPr>
      <w:r w:rsidRPr="00020A26">
        <w:rPr>
          <w:rFonts w:ascii="Times New Roman" w:hAnsi="Times New Roman" w:cs="Times New Roman"/>
        </w:rPr>
        <w:t>4.5</w:t>
      </w:r>
      <w:r w:rsidR="6EFA4A2D" w:rsidRPr="00020A26">
        <w:rPr>
          <w:rFonts w:ascii="Times New Roman" w:hAnsi="Times New Roman" w:cs="Times New Roman"/>
        </w:rPr>
        <w:t xml:space="preserve">.2. </w:t>
      </w:r>
      <w:r w:rsidRPr="00020A26">
        <w:rPr>
          <w:rFonts w:ascii="Times New Roman" w:hAnsi="Times New Roman" w:cs="Times New Roman"/>
        </w:rPr>
        <w:t xml:space="preserve">Nuotoliniai </w:t>
      </w:r>
      <w:r w:rsidR="4725180B" w:rsidRPr="00020A26">
        <w:rPr>
          <w:rFonts w:ascii="Times New Roman" w:hAnsi="Times New Roman" w:cs="Times New Roman"/>
        </w:rPr>
        <w:t>M</w:t>
      </w:r>
      <w:r w:rsidRPr="00020A26">
        <w:rPr>
          <w:rFonts w:ascii="Times New Roman" w:hAnsi="Times New Roman" w:cs="Times New Roman"/>
        </w:rPr>
        <w:t>okymai turi vykti naudojant programą</w:t>
      </w:r>
      <w:r w:rsidR="7E4D48AB" w:rsidRPr="00020A26">
        <w:rPr>
          <w:rFonts w:ascii="Times New Roman" w:hAnsi="Times New Roman" w:cs="Times New Roman"/>
        </w:rPr>
        <w:t xml:space="preserve"> ar mokymosi aplinką</w:t>
      </w:r>
      <w:r w:rsidRPr="00020A26">
        <w:rPr>
          <w:rFonts w:ascii="Times New Roman" w:hAnsi="Times New Roman" w:cs="Times New Roman"/>
        </w:rPr>
        <w:t xml:space="preserve">, tinkančią vykdyti nuotolinius mokymus, suderintą su PO. Jos įsigijimo, nuomos ar kitokio naudojimo kaštus Tiekėjas įsipareigoja apmokėti pats.  </w:t>
      </w:r>
    </w:p>
    <w:p w14:paraId="5BFF8D44" w14:textId="4987765B" w:rsidR="00AD0D0E" w:rsidRPr="00020A26" w:rsidRDefault="00AD0D0E" w:rsidP="00AD0D0E">
      <w:pPr>
        <w:spacing w:after="0" w:line="240" w:lineRule="auto"/>
        <w:ind w:firstLine="567"/>
        <w:jc w:val="both"/>
        <w:rPr>
          <w:rFonts w:ascii="Times New Roman" w:hAnsi="Times New Roman" w:cs="Times New Roman"/>
        </w:rPr>
      </w:pPr>
      <w:r w:rsidRPr="00020A26">
        <w:rPr>
          <w:rFonts w:ascii="Times New Roman" w:hAnsi="Times New Roman" w:cs="Times New Roman"/>
        </w:rPr>
        <w:t xml:space="preserve">4.5.3. Mokymų metu Tiekėjas įsipareigoja naudoti kokybišką interneto ryšį, vaizdą, garsą ir apšvietimą.  </w:t>
      </w:r>
    </w:p>
    <w:p w14:paraId="2489FED5" w14:textId="3543276D" w:rsidR="00B57166" w:rsidRPr="00020A26" w:rsidRDefault="00AD0D0E" w:rsidP="00B57166">
      <w:pPr>
        <w:spacing w:after="0" w:line="240" w:lineRule="auto"/>
        <w:ind w:firstLine="567"/>
        <w:jc w:val="both"/>
        <w:rPr>
          <w:rFonts w:ascii="Times New Roman" w:hAnsi="Times New Roman" w:cs="Times New Roman"/>
        </w:rPr>
      </w:pPr>
      <w:r w:rsidRPr="00020A26">
        <w:rPr>
          <w:rFonts w:ascii="Times New Roman" w:hAnsi="Times New Roman" w:cs="Times New Roman"/>
        </w:rPr>
        <w:t xml:space="preserve">4.5.4. </w:t>
      </w:r>
      <w:r w:rsidR="00B57166" w:rsidRPr="00020A26">
        <w:rPr>
          <w:rFonts w:ascii="Times New Roman" w:hAnsi="Times New Roman" w:cs="Times New Roman"/>
        </w:rPr>
        <w:t xml:space="preserve">Tiekėjas </w:t>
      </w:r>
      <w:r w:rsidR="00AC3004" w:rsidRPr="00020A26">
        <w:rPr>
          <w:rFonts w:ascii="Times New Roman" w:hAnsi="Times New Roman" w:cs="Times New Roman"/>
        </w:rPr>
        <w:t xml:space="preserve">likus ne mažiau </w:t>
      </w:r>
      <w:r w:rsidR="00B57166" w:rsidRPr="00020A26">
        <w:rPr>
          <w:rFonts w:ascii="Times New Roman" w:hAnsi="Times New Roman" w:cs="Times New Roman"/>
        </w:rPr>
        <w:t>kaip 5 darbo dien</w:t>
      </w:r>
      <w:r w:rsidR="005B1D74" w:rsidRPr="00020A26">
        <w:rPr>
          <w:rFonts w:ascii="Times New Roman" w:hAnsi="Times New Roman" w:cs="Times New Roman"/>
        </w:rPr>
        <w:t>oms</w:t>
      </w:r>
      <w:r w:rsidR="00B57166" w:rsidRPr="00020A26">
        <w:rPr>
          <w:rFonts w:ascii="Times New Roman" w:hAnsi="Times New Roman" w:cs="Times New Roman"/>
        </w:rPr>
        <w:t xml:space="preserve"> iki kiekvienos pagal Mokymų grafiką numatytos </w:t>
      </w:r>
      <w:r w:rsidR="007F5D13" w:rsidRPr="00020A26">
        <w:rPr>
          <w:rFonts w:ascii="Times New Roman" w:hAnsi="Times New Roman" w:cs="Times New Roman"/>
        </w:rPr>
        <w:t>M</w:t>
      </w:r>
      <w:r w:rsidR="00B57166" w:rsidRPr="00020A26">
        <w:rPr>
          <w:rFonts w:ascii="Times New Roman" w:hAnsi="Times New Roman" w:cs="Times New Roman"/>
        </w:rPr>
        <w:t xml:space="preserve">okymų dienos privalo elektroniniu būdu išsiųsti Mokymų dalyviams kvietimą </w:t>
      </w:r>
      <w:r w:rsidR="005B1D74" w:rsidRPr="00020A26">
        <w:rPr>
          <w:rFonts w:ascii="Times New Roman" w:hAnsi="Times New Roman" w:cs="Times New Roman"/>
        </w:rPr>
        <w:t xml:space="preserve">(kvietimą būtina suderinti su </w:t>
      </w:r>
      <w:r w:rsidR="00F140DC" w:rsidRPr="00020A26">
        <w:rPr>
          <w:rFonts w:ascii="Times New Roman" w:hAnsi="Times New Roman" w:cs="Times New Roman"/>
        </w:rPr>
        <w:t>PO</w:t>
      </w:r>
      <w:r w:rsidR="005B1D74" w:rsidRPr="00020A26">
        <w:rPr>
          <w:rFonts w:ascii="Times New Roman" w:hAnsi="Times New Roman" w:cs="Times New Roman"/>
        </w:rPr>
        <w:t xml:space="preserve"> ir gauti jos pritarimą) </w:t>
      </w:r>
      <w:r w:rsidR="00B57166" w:rsidRPr="00020A26">
        <w:rPr>
          <w:rFonts w:ascii="Times New Roman" w:hAnsi="Times New Roman" w:cs="Times New Roman"/>
        </w:rPr>
        <w:t xml:space="preserve">su tos dienos Mokymų darbotvarke. </w:t>
      </w:r>
    </w:p>
    <w:p w14:paraId="2597AD92" w14:textId="5340E70E" w:rsidR="005B1D74" w:rsidRPr="00020A26" w:rsidRDefault="005B1D74"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 xml:space="preserve">4.5.5. Likus ne mažiau kaip 2 darbo dienoms iki kiekvienos pagal Mokymų grafiką numatytos </w:t>
      </w:r>
      <w:r w:rsidR="007F5D13" w:rsidRPr="00020A26">
        <w:rPr>
          <w:rFonts w:ascii="Times New Roman" w:hAnsi="Times New Roman" w:cs="Times New Roman"/>
        </w:rPr>
        <w:t xml:space="preserve">Mokymų dienos </w:t>
      </w:r>
      <w:r w:rsidRPr="00020A26">
        <w:rPr>
          <w:rFonts w:ascii="Times New Roman" w:hAnsi="Times New Roman" w:cs="Times New Roman"/>
        </w:rPr>
        <w:t xml:space="preserve">Tiekėjas turi pateikti </w:t>
      </w:r>
      <w:r w:rsidR="007F5D13" w:rsidRPr="00020A26">
        <w:rPr>
          <w:rFonts w:ascii="Times New Roman" w:hAnsi="Times New Roman" w:cs="Times New Roman"/>
        </w:rPr>
        <w:t>M</w:t>
      </w:r>
      <w:r w:rsidRPr="00020A26">
        <w:rPr>
          <w:rFonts w:ascii="Times New Roman" w:hAnsi="Times New Roman" w:cs="Times New Roman"/>
        </w:rPr>
        <w:t xml:space="preserve">okymų dalyviams ir </w:t>
      </w:r>
      <w:r w:rsidR="007F5D13" w:rsidRPr="00020A26">
        <w:rPr>
          <w:rFonts w:ascii="Times New Roman" w:hAnsi="Times New Roman" w:cs="Times New Roman"/>
        </w:rPr>
        <w:t>PO</w:t>
      </w:r>
      <w:r w:rsidRPr="00020A26">
        <w:rPr>
          <w:rFonts w:ascii="Times New Roman" w:hAnsi="Times New Roman" w:cs="Times New Roman"/>
        </w:rPr>
        <w:t xml:space="preserve"> prisijungimo prie nuotolinių mokymų nuorodą ir prisijungimo instrukcijas. </w:t>
      </w:r>
      <w:r w:rsidR="007F5D13" w:rsidRPr="00020A26">
        <w:rPr>
          <w:rFonts w:ascii="Times New Roman" w:hAnsi="Times New Roman" w:cs="Times New Roman"/>
        </w:rPr>
        <w:t>PO</w:t>
      </w:r>
      <w:r w:rsidRPr="00020A26">
        <w:rPr>
          <w:rFonts w:ascii="Times New Roman" w:hAnsi="Times New Roman" w:cs="Times New Roman"/>
        </w:rPr>
        <w:t xml:space="preserve"> atstovai gali stebėti veiklas, mokymo(</w:t>
      </w:r>
      <w:proofErr w:type="spellStart"/>
      <w:r w:rsidRPr="00020A26">
        <w:rPr>
          <w:rFonts w:ascii="Times New Roman" w:hAnsi="Times New Roman" w:cs="Times New Roman"/>
        </w:rPr>
        <w:t>si</w:t>
      </w:r>
      <w:proofErr w:type="spellEnd"/>
      <w:r w:rsidRPr="00020A26">
        <w:rPr>
          <w:rFonts w:ascii="Times New Roman" w:hAnsi="Times New Roman" w:cs="Times New Roman"/>
        </w:rPr>
        <w:t>) proceso eigą, apklausti mokymų dalyvius dėl mokymo(</w:t>
      </w:r>
      <w:proofErr w:type="spellStart"/>
      <w:r w:rsidRPr="00020A26">
        <w:rPr>
          <w:rFonts w:ascii="Times New Roman" w:hAnsi="Times New Roman" w:cs="Times New Roman"/>
        </w:rPr>
        <w:t>si</w:t>
      </w:r>
      <w:proofErr w:type="spellEnd"/>
      <w:r w:rsidRPr="00020A26">
        <w:rPr>
          <w:rFonts w:ascii="Times New Roman" w:hAnsi="Times New Roman" w:cs="Times New Roman"/>
        </w:rPr>
        <w:t xml:space="preserve">) medžiagos kokybės bei kita.  </w:t>
      </w:r>
    </w:p>
    <w:p w14:paraId="46EA92C1" w14:textId="29CF6717" w:rsidR="005B1D74" w:rsidRPr="00020A26" w:rsidRDefault="452822A1"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w:t>
      </w:r>
      <w:r w:rsidR="3D682E90" w:rsidRPr="00020A26">
        <w:rPr>
          <w:rFonts w:ascii="Times New Roman" w:hAnsi="Times New Roman" w:cs="Times New Roman"/>
        </w:rPr>
        <w:t>6</w:t>
      </w:r>
      <w:r w:rsidRPr="00020A26">
        <w:rPr>
          <w:rFonts w:ascii="Times New Roman" w:hAnsi="Times New Roman" w:cs="Times New Roman"/>
        </w:rPr>
        <w:t xml:space="preserve">. Tiekėjas turi skirti ne mažiau kaip 15 min. dalyvių prisijungimui ir registracijai. Šis laikas neįskaičiuojamas į Mokymų darbotvarkę. </w:t>
      </w:r>
      <w:r w:rsidR="3D682E90" w:rsidRPr="00020A26">
        <w:rPr>
          <w:rFonts w:ascii="Times New Roman" w:hAnsi="Times New Roman" w:cs="Times New Roman"/>
        </w:rPr>
        <w:t>M</w:t>
      </w:r>
      <w:r w:rsidRPr="00020A26">
        <w:rPr>
          <w:rFonts w:ascii="Times New Roman" w:hAnsi="Times New Roman" w:cs="Times New Roman"/>
        </w:rPr>
        <w:t xml:space="preserve">okymų dalyviai turi prisijungti prie Mokymų savo tikraisiais vardais ir pavardėmis. </w:t>
      </w:r>
    </w:p>
    <w:p w14:paraId="300CD25A" w14:textId="3F37B848" w:rsidR="005B1D74" w:rsidRPr="00020A26" w:rsidRDefault="452822A1"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w:t>
      </w:r>
      <w:r w:rsidR="7524FA74" w:rsidRPr="00020A26">
        <w:rPr>
          <w:rFonts w:ascii="Times New Roman" w:hAnsi="Times New Roman" w:cs="Times New Roman"/>
        </w:rPr>
        <w:t>7</w:t>
      </w:r>
      <w:r w:rsidRPr="00020A26">
        <w:rPr>
          <w:rFonts w:ascii="Times New Roman" w:hAnsi="Times New Roman" w:cs="Times New Roman"/>
        </w:rPr>
        <w:t xml:space="preserve">. Tiekėjas Mokymų dieną turės vykdyti mokymų dalyvių registraciją, fiksuoti </w:t>
      </w:r>
      <w:r w:rsidR="3CA34514" w:rsidRPr="00020A26">
        <w:rPr>
          <w:rFonts w:ascii="Times New Roman" w:hAnsi="Times New Roman" w:cs="Times New Roman"/>
        </w:rPr>
        <w:t>M</w:t>
      </w:r>
      <w:r w:rsidRPr="00020A26">
        <w:rPr>
          <w:rFonts w:ascii="Times New Roman" w:hAnsi="Times New Roman" w:cs="Times New Roman"/>
        </w:rPr>
        <w:t xml:space="preserve">okymų dalyvių lankomumą ir informuoti </w:t>
      </w:r>
      <w:r w:rsidR="3CA34514" w:rsidRPr="00020A26">
        <w:rPr>
          <w:rFonts w:ascii="Times New Roman" w:hAnsi="Times New Roman" w:cs="Times New Roman"/>
        </w:rPr>
        <w:t xml:space="preserve">PO </w:t>
      </w:r>
      <w:r w:rsidRPr="00020A26">
        <w:rPr>
          <w:rFonts w:ascii="Times New Roman" w:hAnsi="Times New Roman" w:cs="Times New Roman"/>
        </w:rPr>
        <w:t xml:space="preserve">apie </w:t>
      </w:r>
      <w:r w:rsidR="6AE31818" w:rsidRPr="00020A26">
        <w:rPr>
          <w:rFonts w:ascii="Times New Roman" w:hAnsi="Times New Roman" w:cs="Times New Roman"/>
        </w:rPr>
        <w:t>M</w:t>
      </w:r>
      <w:r w:rsidRPr="00020A26">
        <w:rPr>
          <w:rFonts w:ascii="Times New Roman" w:hAnsi="Times New Roman" w:cs="Times New Roman"/>
        </w:rPr>
        <w:t xml:space="preserve">okymuose nedalyvavusius dalyvius pasibaigus kiekvienai Mokymų dienai.  </w:t>
      </w:r>
    </w:p>
    <w:p w14:paraId="76EE912C" w14:textId="5C832F02" w:rsidR="005B1D74" w:rsidRPr="00020A26" w:rsidRDefault="005B1D74"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w:t>
      </w:r>
      <w:r w:rsidR="00986B68" w:rsidRPr="00020A26">
        <w:rPr>
          <w:rFonts w:ascii="Times New Roman" w:hAnsi="Times New Roman" w:cs="Times New Roman"/>
        </w:rPr>
        <w:t>8</w:t>
      </w:r>
      <w:r w:rsidRPr="00020A26">
        <w:rPr>
          <w:rFonts w:ascii="Times New Roman" w:hAnsi="Times New Roman" w:cs="Times New Roman"/>
        </w:rPr>
        <w:t xml:space="preserve">. Tiekėjas pirmąją Mokymų dieną elektroniniu būdu pateikia Mokymų dalyviams užpildyti projekto dalyvio apklausos anketą kartu su Pranešimu dėl asmens duomenų tvarkymo. Mokymų metu Tiekėjo paskirtas asmuo, atsakingas už Mokymų dalyvių registraciją, privalo paaiškinti Mokymų dalyviams, kaip teisingai pildyti projekto dalyvio apklausos anketą. </w:t>
      </w:r>
      <w:r w:rsidR="00D849A5" w:rsidRPr="00020A26">
        <w:rPr>
          <w:rFonts w:ascii="Times New Roman" w:hAnsi="Times New Roman" w:cs="Times New Roman"/>
        </w:rPr>
        <w:t>Mokymų dalyvių</w:t>
      </w:r>
      <w:r w:rsidR="00AB12A3">
        <w:rPr>
          <w:rFonts w:ascii="Times New Roman" w:hAnsi="Times New Roman" w:cs="Times New Roman"/>
        </w:rPr>
        <w:t xml:space="preserve"> </w:t>
      </w:r>
      <w:r w:rsidR="00D849A5" w:rsidRPr="00020A26">
        <w:rPr>
          <w:rFonts w:ascii="Times New Roman" w:hAnsi="Times New Roman" w:cs="Times New Roman"/>
        </w:rPr>
        <w:t>anketos, pasirašytos dalyvio fiziniu parašu,</w:t>
      </w:r>
      <w:r w:rsidR="00AB12A3">
        <w:rPr>
          <w:rFonts w:ascii="Times New Roman" w:hAnsi="Times New Roman" w:cs="Times New Roman"/>
        </w:rPr>
        <w:t xml:space="preserve"> </w:t>
      </w:r>
      <w:r w:rsidR="00D849A5" w:rsidRPr="00020A26">
        <w:rPr>
          <w:rFonts w:ascii="Times New Roman" w:hAnsi="Times New Roman" w:cs="Times New Roman"/>
        </w:rPr>
        <w:t>gali būti</w:t>
      </w:r>
      <w:r w:rsidR="002E2434">
        <w:rPr>
          <w:rFonts w:ascii="Times New Roman" w:hAnsi="Times New Roman" w:cs="Times New Roman"/>
        </w:rPr>
        <w:t xml:space="preserve"> </w:t>
      </w:r>
      <w:r w:rsidR="00D849A5" w:rsidRPr="00020A26">
        <w:rPr>
          <w:rFonts w:ascii="Times New Roman" w:hAnsi="Times New Roman" w:cs="Times New Roman"/>
        </w:rPr>
        <w:t>surinktos</w:t>
      </w:r>
      <w:r w:rsidR="002E2434">
        <w:rPr>
          <w:rFonts w:ascii="Times New Roman" w:hAnsi="Times New Roman" w:cs="Times New Roman"/>
        </w:rPr>
        <w:t xml:space="preserve"> </w:t>
      </w:r>
      <w:r w:rsidR="00D849A5" w:rsidRPr="00020A26">
        <w:rPr>
          <w:rFonts w:ascii="Times New Roman" w:hAnsi="Times New Roman" w:cs="Times New Roman"/>
        </w:rPr>
        <w:t>el. paštu iš to dalyvio el.</w:t>
      </w:r>
      <w:r w:rsidR="00143A02">
        <w:rPr>
          <w:rFonts w:ascii="Times New Roman" w:hAnsi="Times New Roman" w:cs="Times New Roman"/>
        </w:rPr>
        <w:t> </w:t>
      </w:r>
      <w:r w:rsidR="00D849A5" w:rsidRPr="00020A26">
        <w:rPr>
          <w:rFonts w:ascii="Times New Roman" w:hAnsi="Times New Roman" w:cs="Times New Roman"/>
        </w:rPr>
        <w:t>pašto, kuris nurodytas dalyvio anketoje</w:t>
      </w:r>
      <w:r w:rsidR="002E2434">
        <w:rPr>
          <w:rFonts w:ascii="Times New Roman" w:hAnsi="Times New Roman" w:cs="Times New Roman"/>
        </w:rPr>
        <w:t xml:space="preserve"> </w:t>
      </w:r>
      <w:r w:rsidR="00D849A5" w:rsidRPr="00020A26">
        <w:rPr>
          <w:rFonts w:ascii="Times New Roman" w:hAnsi="Times New Roman" w:cs="Times New Roman"/>
        </w:rPr>
        <w:t>(daryti ekrano kopiją, kurioje matytųsi iš kokio el. pašto yra atsiųsta anketa), arba pasirašytos elektroniniu arba mobiliu parašu (šiuo atveju ekrano kopijos daryti nebūtina). </w:t>
      </w:r>
    </w:p>
    <w:p w14:paraId="46D5C8BA" w14:textId="2AA2B5B4" w:rsidR="004A5C81" w:rsidRPr="00020A26" w:rsidRDefault="005B1D74"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w:t>
      </w:r>
      <w:r w:rsidR="003F7643" w:rsidRPr="00020A26">
        <w:rPr>
          <w:rFonts w:ascii="Times New Roman" w:hAnsi="Times New Roman" w:cs="Times New Roman"/>
        </w:rPr>
        <w:t>9</w:t>
      </w:r>
      <w:r w:rsidRPr="00020A26">
        <w:rPr>
          <w:rFonts w:ascii="Times New Roman" w:hAnsi="Times New Roman" w:cs="Times New Roman"/>
        </w:rPr>
        <w:t xml:space="preserve">. Per 5 darbo dienas pasibaigus pirmajai Mokymų dienai, Tiekėjas privalo </w:t>
      </w:r>
      <w:r w:rsidR="003F7643" w:rsidRPr="00020A26">
        <w:rPr>
          <w:rFonts w:ascii="Times New Roman" w:hAnsi="Times New Roman" w:cs="Times New Roman"/>
        </w:rPr>
        <w:t>PO</w:t>
      </w:r>
      <w:r w:rsidRPr="00020A26">
        <w:rPr>
          <w:rFonts w:ascii="Times New Roman" w:hAnsi="Times New Roman" w:cs="Times New Roman"/>
        </w:rPr>
        <w:t xml:space="preserve"> elektroniniu būdu pateikti iš Mokymų dalyvių surinktas užpildytas ir pasirašytas projekto dalyvio apklausos anketas. </w:t>
      </w:r>
    </w:p>
    <w:p w14:paraId="0889F1EF" w14:textId="3FEB03F7" w:rsidR="005B1D74" w:rsidRPr="00020A26" w:rsidRDefault="005B1D74"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4.5.1</w:t>
      </w:r>
      <w:r w:rsidR="003C24B0" w:rsidRPr="00020A26">
        <w:rPr>
          <w:rFonts w:ascii="Times New Roman" w:hAnsi="Times New Roman" w:cs="Times New Roman"/>
        </w:rPr>
        <w:t>0</w:t>
      </w:r>
      <w:r w:rsidRPr="00020A26">
        <w:rPr>
          <w:rFonts w:ascii="Times New Roman" w:hAnsi="Times New Roman" w:cs="Times New Roman"/>
        </w:rPr>
        <w:t xml:space="preserve">. Tiekėjas turės suvesti Mokymų dalyvių užpildytų apklausos anketų duomenis į elektroninę formą, kurią pateiks </w:t>
      </w:r>
      <w:r w:rsidR="003C24B0" w:rsidRPr="00020A26">
        <w:rPr>
          <w:rFonts w:ascii="Times New Roman" w:hAnsi="Times New Roman" w:cs="Times New Roman"/>
        </w:rPr>
        <w:t>PO</w:t>
      </w:r>
      <w:r w:rsidRPr="00020A26">
        <w:rPr>
          <w:rFonts w:ascii="Times New Roman" w:hAnsi="Times New Roman" w:cs="Times New Roman"/>
        </w:rPr>
        <w:t xml:space="preserve">. Suvesti dalyvių duomenys elektroninėje formoje turi būti perduoti elektroniniu būdu </w:t>
      </w:r>
      <w:r w:rsidR="003C24B0" w:rsidRPr="00020A26">
        <w:rPr>
          <w:rFonts w:ascii="Times New Roman" w:hAnsi="Times New Roman" w:cs="Times New Roman"/>
        </w:rPr>
        <w:t>PO</w:t>
      </w:r>
      <w:r w:rsidRPr="00020A26">
        <w:rPr>
          <w:rFonts w:ascii="Times New Roman" w:hAnsi="Times New Roman" w:cs="Times New Roman"/>
        </w:rPr>
        <w:t xml:space="preserve"> per 5 darbo dienas pasibaigus pirmajai Mokymų dienai. Šio punkto nuostatos gali būti keičiamos, jei atsirastų galimybė kitu būdu rinkti projekto dalyvių duomenis. </w:t>
      </w:r>
    </w:p>
    <w:p w14:paraId="2F130C95" w14:textId="3ACF31CF" w:rsidR="005B1D74" w:rsidRPr="00020A26" w:rsidRDefault="005B1D74"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4.5.1</w:t>
      </w:r>
      <w:r w:rsidR="001114B5" w:rsidRPr="00020A26">
        <w:rPr>
          <w:rFonts w:ascii="Times New Roman" w:hAnsi="Times New Roman" w:cs="Times New Roman"/>
        </w:rPr>
        <w:t>1</w:t>
      </w:r>
      <w:r w:rsidRPr="00020A26">
        <w:rPr>
          <w:rFonts w:ascii="Times New Roman" w:hAnsi="Times New Roman" w:cs="Times New Roman"/>
        </w:rPr>
        <w:t xml:space="preserve">. Visos dokumentų formos Tiekėjui bus pateiktos per 5 darbo dienas po Mokymų grafiko </w:t>
      </w:r>
      <w:r w:rsidR="001114B5" w:rsidRPr="00020A26">
        <w:rPr>
          <w:rFonts w:ascii="Times New Roman" w:hAnsi="Times New Roman" w:cs="Times New Roman"/>
        </w:rPr>
        <w:t xml:space="preserve">projekto </w:t>
      </w:r>
      <w:r w:rsidRPr="00020A26">
        <w:rPr>
          <w:rFonts w:ascii="Times New Roman" w:hAnsi="Times New Roman" w:cs="Times New Roman"/>
        </w:rPr>
        <w:t xml:space="preserve">pavirtinimo dienos. Tiekėjas, pildydamas </w:t>
      </w:r>
      <w:r w:rsidR="001114B5" w:rsidRPr="00020A26">
        <w:rPr>
          <w:rFonts w:ascii="Times New Roman" w:hAnsi="Times New Roman" w:cs="Times New Roman"/>
        </w:rPr>
        <w:t>PO</w:t>
      </w:r>
      <w:r w:rsidRPr="00020A26">
        <w:rPr>
          <w:rFonts w:ascii="Times New Roman" w:hAnsi="Times New Roman" w:cs="Times New Roman"/>
        </w:rPr>
        <w:t xml:space="preserve"> pateiktas dokumentų formas, privalo atsižvelgti į reikalavimus jų pildymui, nurodytus internete (internetinė prieiga </w:t>
      </w:r>
      <w:hyperlink r:id="rId8" w:tgtFrame="_blank" w:history="1">
        <w:r w:rsidRPr="00020A26">
          <w:rPr>
            <w:rStyle w:val="Hipersaitas"/>
            <w:rFonts w:ascii="Times New Roman" w:hAnsi="Times New Roman" w:cs="Times New Roman"/>
          </w:rPr>
          <w:t>https://2021.esinvesticijos.lt/dokumentai/projekto-dalyviu-informacijos-administravimo-instrukcija</w:t>
        </w:r>
      </w:hyperlink>
      <w:r w:rsidRPr="00020A26">
        <w:rPr>
          <w:rFonts w:ascii="Times New Roman" w:hAnsi="Times New Roman" w:cs="Times New Roman"/>
        </w:rPr>
        <w:t xml:space="preserve">). </w:t>
      </w:r>
    </w:p>
    <w:p w14:paraId="08D670CC" w14:textId="6A9C33C7" w:rsidR="005B1D74" w:rsidRPr="00020A26" w:rsidRDefault="452822A1"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4.5.1</w:t>
      </w:r>
      <w:r w:rsidR="279A0B9A" w:rsidRPr="00020A26">
        <w:rPr>
          <w:rFonts w:ascii="Times New Roman" w:hAnsi="Times New Roman" w:cs="Times New Roman"/>
        </w:rPr>
        <w:t>2</w:t>
      </w:r>
      <w:r w:rsidRPr="00020A26">
        <w:rPr>
          <w:rFonts w:ascii="Times New Roman" w:hAnsi="Times New Roman" w:cs="Times New Roman"/>
        </w:rPr>
        <w:t xml:space="preserve">. Per 5 darbo dienas po kiekvienos Mokymų dienos Tiekėjas </w:t>
      </w:r>
      <w:r w:rsidR="279A0B9A" w:rsidRPr="00020A26">
        <w:rPr>
          <w:rFonts w:ascii="Times New Roman" w:hAnsi="Times New Roman" w:cs="Times New Roman"/>
        </w:rPr>
        <w:t>elektroniniu būdu pateikia PO</w:t>
      </w:r>
      <w:r w:rsidRPr="00020A26">
        <w:rPr>
          <w:rFonts w:ascii="Times New Roman" w:hAnsi="Times New Roman" w:cs="Times New Roman"/>
        </w:rPr>
        <w:t xml:space="preserve"> vykusių Mokymų nuotolinės mokymo platformos dalyvių lankomumo ataskaitas</w:t>
      </w:r>
      <w:r w:rsidR="00E352D9">
        <w:rPr>
          <w:rFonts w:ascii="Times New Roman" w:hAnsi="Times New Roman" w:cs="Times New Roman"/>
        </w:rPr>
        <w:t xml:space="preserve">. </w:t>
      </w:r>
      <w:r w:rsidRPr="00020A26">
        <w:rPr>
          <w:rFonts w:ascii="Times New Roman" w:hAnsi="Times New Roman" w:cs="Times New Roman"/>
        </w:rPr>
        <w:t xml:space="preserve">Ataskaitoje turi būti nurodyti </w:t>
      </w:r>
      <w:r w:rsidR="635D799B" w:rsidRPr="00020A26">
        <w:rPr>
          <w:rFonts w:ascii="Times New Roman" w:hAnsi="Times New Roman" w:cs="Times New Roman"/>
        </w:rPr>
        <w:t>M</w:t>
      </w:r>
      <w:r w:rsidRPr="00020A26">
        <w:rPr>
          <w:rFonts w:ascii="Times New Roman" w:hAnsi="Times New Roman" w:cs="Times New Roman"/>
        </w:rPr>
        <w:t>okym</w:t>
      </w:r>
      <w:r w:rsidR="635D799B" w:rsidRPr="00020A26">
        <w:rPr>
          <w:rFonts w:ascii="Times New Roman" w:hAnsi="Times New Roman" w:cs="Times New Roman"/>
        </w:rPr>
        <w:t>ų</w:t>
      </w:r>
      <w:r w:rsidRPr="00020A26">
        <w:rPr>
          <w:rFonts w:ascii="Times New Roman" w:hAnsi="Times New Roman" w:cs="Times New Roman"/>
        </w:rPr>
        <w:t xml:space="preserve"> dalyviai, dalyvavę </w:t>
      </w:r>
      <w:r w:rsidR="7E9D1260" w:rsidRPr="00020A26">
        <w:rPr>
          <w:rFonts w:ascii="Times New Roman" w:hAnsi="Times New Roman" w:cs="Times New Roman"/>
        </w:rPr>
        <w:t>M</w:t>
      </w:r>
      <w:r w:rsidRPr="00020A26">
        <w:rPr>
          <w:rFonts w:ascii="Times New Roman" w:hAnsi="Times New Roman" w:cs="Times New Roman"/>
        </w:rPr>
        <w:t xml:space="preserve">okymuose, jų prisijungimo ir atsijungimo laikai bei bendra dalyvavimo trukmė.  </w:t>
      </w:r>
    </w:p>
    <w:p w14:paraId="25B1EC39" w14:textId="0EC50C24" w:rsidR="005B1D74" w:rsidRPr="00020A26" w:rsidRDefault="452822A1"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4.5.1</w:t>
      </w:r>
      <w:r w:rsidR="279A0B9A" w:rsidRPr="00020A26">
        <w:rPr>
          <w:rFonts w:ascii="Times New Roman" w:hAnsi="Times New Roman" w:cs="Times New Roman"/>
        </w:rPr>
        <w:t>3</w:t>
      </w:r>
      <w:r w:rsidRPr="00020A26">
        <w:rPr>
          <w:rFonts w:ascii="Times New Roman" w:hAnsi="Times New Roman" w:cs="Times New Roman"/>
        </w:rPr>
        <w:t xml:space="preserve">. Tiekėjo paskirtas atsakingas asmuo kontroliuoja Mokymų dalyvių registraciją, sprendžia prisijungimo problemas, atsako į </w:t>
      </w:r>
      <w:r w:rsidR="22CC8964" w:rsidRPr="00020A26">
        <w:rPr>
          <w:rFonts w:ascii="Times New Roman" w:hAnsi="Times New Roman" w:cs="Times New Roman"/>
        </w:rPr>
        <w:t>M</w:t>
      </w:r>
      <w:r w:rsidRPr="00020A26">
        <w:rPr>
          <w:rFonts w:ascii="Times New Roman" w:hAnsi="Times New Roman" w:cs="Times New Roman"/>
        </w:rPr>
        <w:t xml:space="preserve">okymų dalyvių užklausas, sprendžia kilusius techninius nesklandumus nuotolinių mokymų metu. Jei dėl techninių ar kitų kliūčių nutrūksta/sutrinka ryšys ir nebeįmanoma vykdyti suplanuotų </w:t>
      </w:r>
      <w:r w:rsidR="22CC8964" w:rsidRPr="00020A26">
        <w:rPr>
          <w:rFonts w:ascii="Times New Roman" w:hAnsi="Times New Roman" w:cs="Times New Roman"/>
        </w:rPr>
        <w:t>M</w:t>
      </w:r>
      <w:r w:rsidRPr="00020A26">
        <w:rPr>
          <w:rFonts w:ascii="Times New Roman" w:hAnsi="Times New Roman" w:cs="Times New Roman"/>
        </w:rPr>
        <w:t xml:space="preserve">okymų, turi būti paskirtas ir su dalyviais suderintas kitas laikas </w:t>
      </w:r>
      <w:r w:rsidR="7E9D1260" w:rsidRPr="00020A26">
        <w:rPr>
          <w:rFonts w:ascii="Times New Roman" w:hAnsi="Times New Roman" w:cs="Times New Roman"/>
        </w:rPr>
        <w:t>M</w:t>
      </w:r>
      <w:r w:rsidRPr="00020A26">
        <w:rPr>
          <w:rFonts w:ascii="Times New Roman" w:hAnsi="Times New Roman" w:cs="Times New Roman"/>
        </w:rPr>
        <w:t xml:space="preserve">okymams tęsti.  </w:t>
      </w:r>
    </w:p>
    <w:p w14:paraId="35BFFD55" w14:textId="125D85AC" w:rsidR="005B1D74" w:rsidRPr="00020A26" w:rsidRDefault="452822A1"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4.5.1</w:t>
      </w:r>
      <w:r w:rsidR="0E748F93" w:rsidRPr="00020A26">
        <w:rPr>
          <w:rFonts w:ascii="Times New Roman" w:hAnsi="Times New Roman" w:cs="Times New Roman"/>
        </w:rPr>
        <w:t>4</w:t>
      </w:r>
      <w:r w:rsidRPr="00020A26">
        <w:rPr>
          <w:rFonts w:ascii="Times New Roman" w:hAnsi="Times New Roman" w:cs="Times New Roman"/>
        </w:rPr>
        <w:t xml:space="preserve">. </w:t>
      </w:r>
      <w:r w:rsidR="67BD02F2" w:rsidRPr="00020A26">
        <w:rPr>
          <w:rFonts w:ascii="Times New Roman" w:hAnsi="Times New Roman" w:cs="Times New Roman"/>
        </w:rPr>
        <w:t>M</w:t>
      </w:r>
      <w:r w:rsidRPr="00020A26">
        <w:rPr>
          <w:rFonts w:ascii="Times New Roman" w:hAnsi="Times New Roman" w:cs="Times New Roman"/>
        </w:rPr>
        <w:t xml:space="preserve">okymų metu Tiekėjas yra pilnai atsakingas už visą reikiamą mokymosi aplinkos infrastruktūrą ir jos tinkamą sukonfigūravimą bei palaikymą, pagalbą </w:t>
      </w:r>
      <w:r w:rsidR="70917AE6" w:rsidRPr="00020A26">
        <w:rPr>
          <w:rFonts w:ascii="Times New Roman" w:hAnsi="Times New Roman" w:cs="Times New Roman"/>
        </w:rPr>
        <w:t>M</w:t>
      </w:r>
      <w:r w:rsidRPr="00020A26">
        <w:rPr>
          <w:rFonts w:ascii="Times New Roman" w:hAnsi="Times New Roman" w:cs="Times New Roman"/>
        </w:rPr>
        <w:t xml:space="preserve">okymų dalyviams ir lektoriams. </w:t>
      </w:r>
    </w:p>
    <w:p w14:paraId="21666951" w14:textId="00A894F6" w:rsidR="005B1D74" w:rsidRPr="00020A26" w:rsidRDefault="005B1D74"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4.5.1</w:t>
      </w:r>
      <w:r w:rsidR="00870A75" w:rsidRPr="00020A26">
        <w:rPr>
          <w:rFonts w:ascii="Times New Roman" w:hAnsi="Times New Roman" w:cs="Times New Roman"/>
        </w:rPr>
        <w:t>5</w:t>
      </w:r>
      <w:r w:rsidRPr="00020A26">
        <w:rPr>
          <w:rFonts w:ascii="Times New Roman" w:hAnsi="Times New Roman" w:cs="Times New Roman"/>
        </w:rPr>
        <w:t xml:space="preserve">. </w:t>
      </w:r>
      <w:r w:rsidR="009A5060" w:rsidRPr="00020A26">
        <w:rPr>
          <w:rFonts w:ascii="Times New Roman" w:hAnsi="Times New Roman" w:cs="Times New Roman"/>
        </w:rPr>
        <w:t>M</w:t>
      </w:r>
      <w:r w:rsidRPr="00020A26">
        <w:rPr>
          <w:rFonts w:ascii="Times New Roman" w:hAnsi="Times New Roman" w:cs="Times New Roman"/>
        </w:rPr>
        <w:t xml:space="preserve">okymų metu Tiekėjas turi užtikrinti, kad neprisijungtų pašaliniai asmenys, t. y. neregistruoti dalyviai, o jei taip nutiktų, juos pašalinti.  </w:t>
      </w:r>
    </w:p>
    <w:p w14:paraId="70E30E2E" w14:textId="611655EC" w:rsidR="005B1D74" w:rsidRPr="00020A26" w:rsidRDefault="452822A1" w:rsidP="13288D58">
      <w:pPr>
        <w:spacing w:after="0" w:line="240" w:lineRule="auto"/>
        <w:ind w:firstLine="567"/>
        <w:jc w:val="both"/>
        <w:rPr>
          <w:rFonts w:ascii="Times New Roman" w:hAnsi="Times New Roman" w:cs="Times New Roman"/>
        </w:rPr>
      </w:pPr>
      <w:r w:rsidRPr="00020A26">
        <w:rPr>
          <w:rFonts w:ascii="Times New Roman" w:hAnsi="Times New Roman" w:cs="Times New Roman"/>
        </w:rPr>
        <w:t>4.5.1</w:t>
      </w:r>
      <w:r w:rsidR="0E748F93" w:rsidRPr="00020A26">
        <w:rPr>
          <w:rFonts w:ascii="Times New Roman" w:hAnsi="Times New Roman" w:cs="Times New Roman"/>
        </w:rPr>
        <w:t>6</w:t>
      </w:r>
      <w:r w:rsidRPr="00020A26">
        <w:rPr>
          <w:rFonts w:ascii="Times New Roman" w:hAnsi="Times New Roman" w:cs="Times New Roman"/>
        </w:rPr>
        <w:t xml:space="preserve">. </w:t>
      </w:r>
      <w:r w:rsidR="67BD02F2" w:rsidRPr="00020A26">
        <w:rPr>
          <w:rFonts w:ascii="Times New Roman" w:hAnsi="Times New Roman" w:cs="Times New Roman"/>
        </w:rPr>
        <w:t>M</w:t>
      </w:r>
      <w:r w:rsidRPr="00020A26">
        <w:rPr>
          <w:rFonts w:ascii="Times New Roman" w:hAnsi="Times New Roman" w:cs="Times New Roman"/>
        </w:rPr>
        <w:t>okym</w:t>
      </w:r>
      <w:r w:rsidRPr="00020A26">
        <w:rPr>
          <w:rFonts w:ascii="Times New Roman" w:eastAsiaTheme="minorEastAsia" w:hAnsi="Times New Roman" w:cs="Times New Roman"/>
        </w:rPr>
        <w:t xml:space="preserve">ų metu Tiekėjas turi užtikrinti, kad be visų </w:t>
      </w:r>
      <w:r w:rsidR="67BD02F2" w:rsidRPr="00020A26">
        <w:rPr>
          <w:rFonts w:ascii="Times New Roman" w:eastAsiaTheme="minorEastAsia" w:hAnsi="Times New Roman" w:cs="Times New Roman"/>
        </w:rPr>
        <w:t>M</w:t>
      </w:r>
      <w:r w:rsidRPr="00020A26">
        <w:rPr>
          <w:rFonts w:ascii="Times New Roman" w:eastAsiaTheme="minorEastAsia" w:hAnsi="Times New Roman" w:cs="Times New Roman"/>
        </w:rPr>
        <w:t xml:space="preserve">okymų dalyvių sutikimo nebūtų įrašoma, kopijuojama ir platinama </w:t>
      </w:r>
      <w:r w:rsidR="67BD02F2" w:rsidRPr="00020A26">
        <w:rPr>
          <w:rFonts w:ascii="Times New Roman" w:eastAsiaTheme="minorEastAsia" w:hAnsi="Times New Roman" w:cs="Times New Roman"/>
        </w:rPr>
        <w:t>M</w:t>
      </w:r>
      <w:r w:rsidRPr="00020A26">
        <w:rPr>
          <w:rFonts w:ascii="Times New Roman" w:eastAsiaTheme="minorEastAsia" w:hAnsi="Times New Roman" w:cs="Times New Roman"/>
        </w:rPr>
        <w:t xml:space="preserve">okymų vaizdo ir (ar) garso medžiaga. </w:t>
      </w:r>
    </w:p>
    <w:p w14:paraId="51A3FF09" w14:textId="71789119" w:rsidR="005B1D74" w:rsidRPr="00020A26" w:rsidRDefault="005B1D74" w:rsidP="005B1D74">
      <w:pPr>
        <w:spacing w:after="0" w:line="240" w:lineRule="auto"/>
        <w:ind w:firstLine="567"/>
        <w:jc w:val="both"/>
        <w:rPr>
          <w:rFonts w:ascii="Times New Roman" w:hAnsi="Times New Roman" w:cs="Times New Roman"/>
        </w:rPr>
      </w:pPr>
      <w:r w:rsidRPr="00020A26">
        <w:rPr>
          <w:rFonts w:ascii="Times New Roman" w:hAnsi="Times New Roman" w:cs="Times New Roman"/>
        </w:rPr>
        <w:t>4.5.1</w:t>
      </w:r>
      <w:r w:rsidR="00870A75" w:rsidRPr="00020A26">
        <w:rPr>
          <w:rFonts w:ascii="Times New Roman" w:hAnsi="Times New Roman" w:cs="Times New Roman"/>
        </w:rPr>
        <w:t>7</w:t>
      </w:r>
      <w:r w:rsidRPr="00020A26">
        <w:rPr>
          <w:rFonts w:ascii="Times New Roman" w:hAnsi="Times New Roman" w:cs="Times New Roman"/>
        </w:rPr>
        <w:t xml:space="preserve">. Tiekėjas užtikrina </w:t>
      </w:r>
      <w:r w:rsidR="008634B8" w:rsidRPr="00020A26">
        <w:rPr>
          <w:rFonts w:ascii="Times New Roman" w:hAnsi="Times New Roman" w:cs="Times New Roman"/>
        </w:rPr>
        <w:t>M</w:t>
      </w:r>
      <w:r w:rsidRPr="00020A26">
        <w:rPr>
          <w:rFonts w:ascii="Times New Roman" w:hAnsi="Times New Roman" w:cs="Times New Roman"/>
        </w:rPr>
        <w:t xml:space="preserve">okymuose dalyvaujančių asmenų asmens duomenų saugą pagal Bendrojo duomenų apsaugos reglamento reikalavimus (Europos Parlamento ir Tarybos 2016 m. balandžio 27 d. reglamentas (ES) 2016/679 „Dėl fizinių asmenų apsaugos tvarkant asmens duomenis ir dėl laisvo tokių duomenų judėjimo ir kuriuo panaikinama Direktyva 95/46/EB). </w:t>
      </w:r>
    </w:p>
    <w:p w14:paraId="5F1DCF0F" w14:textId="6E03569F" w:rsidR="3346EDE5" w:rsidRPr="00B21825" w:rsidRDefault="3346EDE5" w:rsidP="13288D58">
      <w:pPr>
        <w:spacing w:after="0" w:line="240" w:lineRule="auto"/>
        <w:ind w:firstLine="567"/>
        <w:jc w:val="both"/>
        <w:rPr>
          <w:rFonts w:ascii="Times New Roman" w:hAnsi="Times New Roman" w:cs="Times New Roman"/>
        </w:rPr>
      </w:pPr>
      <w:r w:rsidRPr="00020A26">
        <w:rPr>
          <w:rFonts w:ascii="Times New Roman" w:hAnsi="Times New Roman" w:cs="Times New Roman"/>
        </w:rPr>
        <w:t>4.</w:t>
      </w:r>
      <w:r w:rsidR="55C43461" w:rsidRPr="00020A26">
        <w:rPr>
          <w:rFonts w:ascii="Times New Roman" w:hAnsi="Times New Roman" w:cs="Times New Roman"/>
        </w:rPr>
        <w:t>5</w:t>
      </w:r>
      <w:r w:rsidRPr="00020A26">
        <w:rPr>
          <w:rFonts w:ascii="Times New Roman" w:hAnsi="Times New Roman" w:cs="Times New Roman"/>
        </w:rPr>
        <w:t>.</w:t>
      </w:r>
      <w:r w:rsidR="55C43461" w:rsidRPr="00020A26">
        <w:rPr>
          <w:rFonts w:ascii="Times New Roman" w:hAnsi="Times New Roman" w:cs="Times New Roman"/>
        </w:rPr>
        <w:t>18</w:t>
      </w:r>
      <w:r w:rsidRPr="00020A26">
        <w:rPr>
          <w:rFonts w:ascii="Times New Roman" w:hAnsi="Times New Roman" w:cs="Times New Roman"/>
        </w:rPr>
        <w:t xml:space="preserve">. Tiekėjas, pasibaigus </w:t>
      </w:r>
      <w:r w:rsidR="2150A9F1" w:rsidRPr="00020A26">
        <w:rPr>
          <w:rFonts w:ascii="Times New Roman" w:hAnsi="Times New Roman" w:cs="Times New Roman"/>
        </w:rPr>
        <w:t>kiek</w:t>
      </w:r>
      <w:r w:rsidRPr="00020A26">
        <w:rPr>
          <w:rFonts w:ascii="Times New Roman" w:hAnsi="Times New Roman" w:cs="Times New Roman"/>
        </w:rPr>
        <w:t xml:space="preserve">vienos grupės Mokymams, per 10 darbo dienų nuo paskutinės </w:t>
      </w:r>
      <w:r w:rsidR="2D75F9E5" w:rsidRPr="00020A26">
        <w:rPr>
          <w:rFonts w:ascii="Times New Roman" w:hAnsi="Times New Roman" w:cs="Times New Roman"/>
        </w:rPr>
        <w:t xml:space="preserve">tos grupės </w:t>
      </w:r>
      <w:r w:rsidRPr="00020A26">
        <w:rPr>
          <w:rFonts w:ascii="Times New Roman" w:hAnsi="Times New Roman" w:cs="Times New Roman"/>
        </w:rPr>
        <w:t xml:space="preserve">Mokymų dienos, </w:t>
      </w:r>
      <w:r w:rsidR="7D8843C0" w:rsidRPr="00020A26">
        <w:rPr>
          <w:rFonts w:ascii="Times New Roman" w:hAnsi="Times New Roman" w:cs="Times New Roman"/>
        </w:rPr>
        <w:t xml:space="preserve">išduoda Mokymų dalyviams </w:t>
      </w:r>
      <w:r w:rsidR="187CC19F" w:rsidRPr="00020A26">
        <w:rPr>
          <w:rFonts w:ascii="Times New Roman" w:hAnsi="Times New Roman" w:cs="Times New Roman"/>
        </w:rPr>
        <w:t xml:space="preserve">dalyvavimą </w:t>
      </w:r>
      <w:r w:rsidR="7D8843C0" w:rsidRPr="00020A26">
        <w:rPr>
          <w:rFonts w:ascii="Times New Roman" w:hAnsi="Times New Roman" w:cs="Times New Roman"/>
        </w:rPr>
        <w:t>Mokym</w:t>
      </w:r>
      <w:r w:rsidR="5B33CA16" w:rsidRPr="00020A26">
        <w:rPr>
          <w:rFonts w:ascii="Times New Roman" w:hAnsi="Times New Roman" w:cs="Times New Roman"/>
        </w:rPr>
        <w:t>uose patvirtinantį dokumentą (pažymėjimą/pažymą ar kt.)</w:t>
      </w:r>
      <w:r w:rsidR="5A35746C" w:rsidRPr="00020A26">
        <w:rPr>
          <w:rFonts w:ascii="Times New Roman" w:hAnsi="Times New Roman" w:cs="Times New Roman"/>
        </w:rPr>
        <w:t xml:space="preserve">, kurio turinys ir forma turi būti suderinta su PO. </w:t>
      </w:r>
      <w:r w:rsidR="42F9D886" w:rsidRPr="00020A26">
        <w:rPr>
          <w:rFonts w:ascii="Times New Roman" w:hAnsi="Times New Roman" w:cs="Times New Roman"/>
        </w:rPr>
        <w:t xml:space="preserve">Dalyvavimą Mokymuose </w:t>
      </w:r>
      <w:r w:rsidR="42F9D886" w:rsidRPr="00B21825">
        <w:rPr>
          <w:rFonts w:ascii="Times New Roman" w:hAnsi="Times New Roman" w:cs="Times New Roman"/>
        </w:rPr>
        <w:t>patvirtinantis dokumentas bus išduodamas kiekvienam Mokymų dalyviui, kuris dalyvavo Programos (kurios bendra trukmė 16 akad. val.) Mokymuose ne mažiau kaip 75 proc. Programos trukmės.</w:t>
      </w:r>
    </w:p>
    <w:p w14:paraId="03DBB364" w14:textId="1AC0A666" w:rsidR="002518A6" w:rsidRPr="00020A26" w:rsidRDefault="4622D4B9" w:rsidP="002518A6">
      <w:pPr>
        <w:spacing w:after="0" w:line="240" w:lineRule="auto"/>
        <w:ind w:firstLine="567"/>
        <w:jc w:val="both"/>
        <w:rPr>
          <w:rFonts w:ascii="Times New Roman" w:hAnsi="Times New Roman" w:cs="Times New Roman"/>
        </w:rPr>
      </w:pPr>
      <w:r w:rsidRPr="00B21825">
        <w:rPr>
          <w:rFonts w:ascii="Times New Roman" w:hAnsi="Times New Roman" w:cs="Times New Roman"/>
        </w:rPr>
        <w:t>4.</w:t>
      </w:r>
      <w:r w:rsidR="529B30E5" w:rsidRPr="00B21825">
        <w:rPr>
          <w:rFonts w:ascii="Times New Roman" w:hAnsi="Times New Roman" w:cs="Times New Roman"/>
        </w:rPr>
        <w:t>5</w:t>
      </w:r>
      <w:r w:rsidRPr="00B21825">
        <w:rPr>
          <w:rFonts w:ascii="Times New Roman" w:hAnsi="Times New Roman" w:cs="Times New Roman"/>
        </w:rPr>
        <w:t>.</w:t>
      </w:r>
      <w:r w:rsidR="529B30E5" w:rsidRPr="00B21825">
        <w:rPr>
          <w:rFonts w:ascii="Times New Roman" w:hAnsi="Times New Roman" w:cs="Times New Roman"/>
        </w:rPr>
        <w:t>19</w:t>
      </w:r>
      <w:r w:rsidRPr="00B21825">
        <w:rPr>
          <w:rFonts w:ascii="Times New Roman" w:hAnsi="Times New Roman" w:cs="Times New Roman"/>
        </w:rPr>
        <w:t xml:space="preserve">. Ne vėliau nei per 10 darbo dienų nuo paskutinės kiekvienos Mokymų grupės Mokymų dienos, Tiekėjas privalo </w:t>
      </w:r>
      <w:r w:rsidRPr="00020A26">
        <w:rPr>
          <w:rFonts w:ascii="Times New Roman" w:hAnsi="Times New Roman" w:cs="Times New Roman"/>
        </w:rPr>
        <w:t xml:space="preserve">į Pedagogų registrą suvesti </w:t>
      </w:r>
      <w:r w:rsidR="25E2C6F4" w:rsidRPr="00020A26">
        <w:rPr>
          <w:rFonts w:ascii="Times New Roman" w:hAnsi="Times New Roman" w:cs="Times New Roman"/>
        </w:rPr>
        <w:t xml:space="preserve">Mokymus </w:t>
      </w:r>
      <w:r w:rsidRPr="00020A26">
        <w:rPr>
          <w:rFonts w:ascii="Times New Roman" w:hAnsi="Times New Roman" w:cs="Times New Roman"/>
        </w:rPr>
        <w:t xml:space="preserve">baigusių Mokymų dalyvių duomenis.  </w:t>
      </w:r>
    </w:p>
    <w:p w14:paraId="1E7DBBC1" w14:textId="0615BA90" w:rsidR="002518A6" w:rsidRPr="00020A26" w:rsidRDefault="4622D4B9" w:rsidP="002518A6">
      <w:pPr>
        <w:spacing w:after="0" w:line="240" w:lineRule="auto"/>
        <w:ind w:firstLine="567"/>
        <w:jc w:val="both"/>
        <w:rPr>
          <w:rFonts w:ascii="Times New Roman" w:hAnsi="Times New Roman" w:cs="Times New Roman"/>
        </w:rPr>
      </w:pPr>
      <w:r w:rsidRPr="00020A26">
        <w:rPr>
          <w:rFonts w:ascii="Times New Roman" w:hAnsi="Times New Roman" w:cs="Times New Roman"/>
        </w:rPr>
        <w:t>4.</w:t>
      </w:r>
      <w:r w:rsidR="529B30E5" w:rsidRPr="00020A26">
        <w:rPr>
          <w:rFonts w:ascii="Times New Roman" w:hAnsi="Times New Roman" w:cs="Times New Roman"/>
        </w:rPr>
        <w:t>5</w:t>
      </w:r>
      <w:r w:rsidRPr="00020A26">
        <w:rPr>
          <w:rFonts w:ascii="Times New Roman" w:hAnsi="Times New Roman" w:cs="Times New Roman"/>
        </w:rPr>
        <w:t>.</w:t>
      </w:r>
      <w:r w:rsidR="529B30E5" w:rsidRPr="00020A26">
        <w:rPr>
          <w:rFonts w:ascii="Times New Roman" w:hAnsi="Times New Roman" w:cs="Times New Roman"/>
        </w:rPr>
        <w:t>20</w:t>
      </w:r>
      <w:r w:rsidRPr="00020A26">
        <w:rPr>
          <w:rFonts w:ascii="Times New Roman" w:hAnsi="Times New Roman" w:cs="Times New Roman"/>
        </w:rPr>
        <w:t>. Kilus klausimų Tiekėjas turi konsultuotis su P</w:t>
      </w:r>
      <w:r w:rsidR="1435780C" w:rsidRPr="00020A26">
        <w:rPr>
          <w:rFonts w:ascii="Times New Roman" w:hAnsi="Times New Roman" w:cs="Times New Roman"/>
        </w:rPr>
        <w:t>O</w:t>
      </w:r>
      <w:r w:rsidRPr="00020A26">
        <w:rPr>
          <w:rFonts w:ascii="Times New Roman" w:hAnsi="Times New Roman" w:cs="Times New Roman"/>
        </w:rPr>
        <w:t xml:space="preserve"> atstovais, nedelsiant informuoti (telefonu ar el. paštu) apie kylančius paslaugų teikimo sunkumus ar trikdžius, P</w:t>
      </w:r>
      <w:r w:rsidR="20B7E802" w:rsidRPr="00020A26">
        <w:rPr>
          <w:rFonts w:ascii="Times New Roman" w:hAnsi="Times New Roman" w:cs="Times New Roman"/>
        </w:rPr>
        <w:t>O</w:t>
      </w:r>
      <w:r w:rsidRPr="00020A26">
        <w:rPr>
          <w:rFonts w:ascii="Times New Roman" w:hAnsi="Times New Roman" w:cs="Times New Roman"/>
        </w:rPr>
        <w:t xml:space="preserve"> paprašius (el. paštu) per 2 darbo dienas informuoti apie paslaugų teikimo eigą. </w:t>
      </w:r>
    </w:p>
    <w:p w14:paraId="1290E3B6" w14:textId="77777777" w:rsidR="00403B64" w:rsidRPr="00020A26" w:rsidRDefault="00403B64" w:rsidP="00F438DA">
      <w:pPr>
        <w:spacing w:after="0" w:line="240" w:lineRule="auto"/>
        <w:ind w:firstLine="567"/>
        <w:jc w:val="both"/>
        <w:rPr>
          <w:rFonts w:ascii="Times New Roman" w:hAnsi="Times New Roman" w:cs="Times New Roman"/>
        </w:rPr>
      </w:pPr>
    </w:p>
    <w:p w14:paraId="41058B90" w14:textId="44BE4758" w:rsidR="00F72F60" w:rsidRPr="00020A26" w:rsidRDefault="003B48DF" w:rsidP="003B48DF">
      <w:pPr>
        <w:spacing w:after="0" w:line="240" w:lineRule="auto"/>
        <w:jc w:val="center"/>
        <w:rPr>
          <w:rFonts w:ascii="Times New Roman" w:hAnsi="Times New Roman" w:cs="Times New Roman"/>
          <w:b/>
          <w:bCs/>
        </w:rPr>
      </w:pPr>
      <w:r w:rsidRPr="00020A26">
        <w:rPr>
          <w:rFonts w:ascii="Times New Roman" w:hAnsi="Times New Roman" w:cs="Times New Roman"/>
          <w:b/>
          <w:bCs/>
        </w:rPr>
        <w:t>V. ATSISKAITYM</w:t>
      </w:r>
      <w:r w:rsidR="00CB0CC7" w:rsidRPr="00020A26">
        <w:rPr>
          <w:rFonts w:ascii="Times New Roman" w:hAnsi="Times New Roman" w:cs="Times New Roman"/>
          <w:b/>
          <w:bCs/>
        </w:rPr>
        <w:t>AS U</w:t>
      </w:r>
      <w:r w:rsidRPr="00020A26">
        <w:rPr>
          <w:rFonts w:ascii="Times New Roman" w:hAnsi="Times New Roman" w:cs="Times New Roman"/>
          <w:b/>
          <w:bCs/>
        </w:rPr>
        <w:t xml:space="preserve">Ž SUTEIKTAS PASLAUGAS </w:t>
      </w:r>
    </w:p>
    <w:p w14:paraId="0CC7E669" w14:textId="66894580" w:rsidR="00F72F60" w:rsidRPr="00020A26" w:rsidRDefault="00F72F60" w:rsidP="004C6C34">
      <w:pPr>
        <w:spacing w:after="0" w:line="240" w:lineRule="auto"/>
        <w:jc w:val="both"/>
        <w:rPr>
          <w:rFonts w:ascii="Times New Roman" w:hAnsi="Times New Roman" w:cs="Times New Roman"/>
        </w:rPr>
      </w:pPr>
    </w:p>
    <w:p w14:paraId="72A99CC9" w14:textId="3AA32D8E" w:rsidR="00CB0CC7" w:rsidRPr="00020A26" w:rsidRDefault="00CB0CC7" w:rsidP="00CB0CC7">
      <w:pPr>
        <w:spacing w:after="0" w:line="240" w:lineRule="auto"/>
        <w:ind w:firstLine="567"/>
        <w:jc w:val="both"/>
        <w:rPr>
          <w:rFonts w:ascii="Times New Roman" w:eastAsia="Times New Roman" w:hAnsi="Times New Roman" w:cs="Times New Roman"/>
        </w:rPr>
      </w:pPr>
      <w:r w:rsidRPr="00020A26">
        <w:rPr>
          <w:rFonts w:ascii="Times New Roman" w:hAnsi="Times New Roman" w:cs="Times New Roman"/>
          <w:b/>
          <w:bCs/>
        </w:rPr>
        <w:t>5.1.</w:t>
      </w:r>
      <w:r w:rsidRPr="00020A26">
        <w:rPr>
          <w:rFonts w:ascii="Times New Roman" w:hAnsi="Times New Roman" w:cs="Times New Roman"/>
        </w:rPr>
        <w:t xml:space="preserve"> </w:t>
      </w:r>
      <w:r w:rsidRPr="00020A26">
        <w:rPr>
          <w:rFonts w:ascii="Times New Roman" w:eastAsia="Times New Roman" w:hAnsi="Times New Roman" w:cs="Times New Roman"/>
          <w:b/>
          <w:bCs/>
        </w:rPr>
        <w:t>Atsiskaitymas už suteiktas paslaugas pagal I-ą pirkimo objekto dalį bus vykdomas tokia tvarka:</w:t>
      </w:r>
    </w:p>
    <w:p w14:paraId="24435676" w14:textId="72092A4A" w:rsidR="00CB0CC7" w:rsidRPr="00020A26" w:rsidRDefault="00CB0CC7" w:rsidP="00CB0CC7">
      <w:pPr>
        <w:spacing w:after="0" w:line="240" w:lineRule="auto"/>
        <w:ind w:firstLine="567"/>
        <w:jc w:val="both"/>
        <w:rPr>
          <w:rFonts w:ascii="Times New Roman" w:eastAsia="Times New Roman" w:hAnsi="Times New Roman" w:cs="Times New Roman"/>
        </w:rPr>
      </w:pPr>
      <w:r w:rsidRPr="00020A26">
        <w:rPr>
          <w:rFonts w:ascii="Times New Roman" w:hAnsi="Times New Roman" w:cs="Times New Roman"/>
        </w:rPr>
        <w:t>5.1.1.</w:t>
      </w:r>
      <w:r w:rsidRPr="00020A26">
        <w:rPr>
          <w:rFonts w:ascii="Times New Roman" w:hAnsi="Times New Roman" w:cs="Times New Roman"/>
          <w:b/>
          <w:bCs/>
        </w:rPr>
        <w:t xml:space="preserve"> </w:t>
      </w:r>
      <w:r w:rsidRPr="00020A26">
        <w:rPr>
          <w:rFonts w:ascii="Times New Roman" w:eastAsia="Times New Roman" w:hAnsi="Times New Roman" w:cs="Times New Roman"/>
        </w:rPr>
        <w:t>Už tinkamai ir laiku suteiktas paslaugas Tiekėjui bus sumokama numatyta suma pagal iš Tiekėjo gautą sąskaitą faktūrą ne vėliau kaip per 30 (trisdešimt) kalendorinių dienų nuo paslaugų perdavimo – priėmimo akto pasirašymo ir (ar) sąskaitos faktūros gavimo dienos.</w:t>
      </w:r>
    </w:p>
    <w:p w14:paraId="4658BA45" w14:textId="3C5C765D" w:rsidR="00CB0CC7" w:rsidRPr="00020A26" w:rsidRDefault="00CB0CC7" w:rsidP="00CB0CC7">
      <w:pPr>
        <w:spacing w:after="0" w:line="240" w:lineRule="auto"/>
        <w:ind w:firstLine="567"/>
        <w:jc w:val="both"/>
        <w:rPr>
          <w:rFonts w:ascii="Times New Roman" w:eastAsia="Times New Roman" w:hAnsi="Times New Roman" w:cs="Times New Roman"/>
        </w:rPr>
      </w:pPr>
      <w:r w:rsidRPr="00020A26">
        <w:rPr>
          <w:rFonts w:ascii="Times New Roman" w:eastAsia="Times New Roman" w:hAnsi="Times New Roman" w:cs="Times New Roman"/>
        </w:rPr>
        <w:t>5.1.2. Atsiskaitydamas už suteiktas paslaugas Tiekėjas kartu su paslaugų perdavimo–priėmimo aktu teikia šiuos dokumentus:</w:t>
      </w:r>
    </w:p>
    <w:p w14:paraId="54EEB4E5" w14:textId="1641AC9E" w:rsidR="00CB0CC7" w:rsidRPr="00020A26" w:rsidRDefault="3D487D4A" w:rsidP="00B15F7D">
      <w:pPr>
        <w:pStyle w:val="Sraopastraipa"/>
        <w:numPr>
          <w:ilvl w:val="0"/>
          <w:numId w:val="25"/>
        </w:numPr>
        <w:spacing w:after="0" w:line="240" w:lineRule="auto"/>
        <w:ind w:left="851" w:firstLine="0"/>
        <w:jc w:val="both"/>
        <w:rPr>
          <w:rFonts w:ascii="Times New Roman" w:eastAsia="Times New Roman" w:hAnsi="Times New Roman" w:cs="Times New Roman"/>
        </w:rPr>
      </w:pPr>
      <w:r w:rsidRPr="00020A26">
        <w:rPr>
          <w:rFonts w:ascii="Times New Roman" w:eastAsia="Times New Roman" w:hAnsi="Times New Roman" w:cs="Times New Roman"/>
        </w:rPr>
        <w:t>Programą</w:t>
      </w:r>
      <w:r w:rsidR="00CB0CC7" w:rsidRPr="00020A26">
        <w:rPr>
          <w:rFonts w:ascii="Times New Roman" w:eastAsia="Times New Roman" w:hAnsi="Times New Roman" w:cs="Times New Roman"/>
        </w:rPr>
        <w:t xml:space="preserve"> elektroniniu formatu;</w:t>
      </w:r>
    </w:p>
    <w:p w14:paraId="3CA2BDF7" w14:textId="645FC50D" w:rsidR="00B15F7D" w:rsidRPr="00020A26" w:rsidRDefault="00B15F7D" w:rsidP="00B15F7D">
      <w:pPr>
        <w:pStyle w:val="Sraopastraipa"/>
        <w:numPr>
          <w:ilvl w:val="0"/>
          <w:numId w:val="25"/>
        </w:numPr>
        <w:spacing w:after="0" w:line="240" w:lineRule="auto"/>
        <w:ind w:left="851" w:firstLine="0"/>
        <w:jc w:val="both"/>
        <w:rPr>
          <w:rFonts w:ascii="Times New Roman" w:hAnsi="Times New Roman" w:cs="Times New Roman"/>
        </w:rPr>
      </w:pPr>
      <w:r w:rsidRPr="00020A26">
        <w:rPr>
          <w:rFonts w:ascii="Times New Roman" w:hAnsi="Times New Roman" w:cs="Times New Roman"/>
        </w:rPr>
        <w:t>Programos registraciją Neformaliojo švietimo programų registre patvirtinan</w:t>
      </w:r>
      <w:r w:rsidR="7856665D" w:rsidRPr="00020A26">
        <w:rPr>
          <w:rFonts w:ascii="Times New Roman" w:hAnsi="Times New Roman" w:cs="Times New Roman"/>
        </w:rPr>
        <w:t>tį</w:t>
      </w:r>
      <w:r w:rsidRPr="00020A26">
        <w:rPr>
          <w:rFonts w:ascii="Times New Roman" w:hAnsi="Times New Roman" w:cs="Times New Roman"/>
        </w:rPr>
        <w:t xml:space="preserve"> </w:t>
      </w:r>
      <w:r w:rsidR="1DEF0C55" w:rsidRPr="00020A26">
        <w:rPr>
          <w:rFonts w:ascii="Times New Roman" w:hAnsi="Times New Roman" w:cs="Times New Roman"/>
        </w:rPr>
        <w:t>dokumentą/išrašą.</w:t>
      </w:r>
      <w:r w:rsidRPr="00020A26">
        <w:rPr>
          <w:rFonts w:ascii="Times New Roman" w:hAnsi="Times New Roman" w:cs="Times New Roman"/>
        </w:rPr>
        <w:t xml:space="preserve">; </w:t>
      </w:r>
    </w:p>
    <w:p w14:paraId="649E8823" w14:textId="77777777" w:rsidR="00CB0CC7" w:rsidRPr="00020A26" w:rsidRDefault="00CB0CC7" w:rsidP="00B15F7D">
      <w:pPr>
        <w:pStyle w:val="Sraopastraipa"/>
        <w:numPr>
          <w:ilvl w:val="0"/>
          <w:numId w:val="25"/>
        </w:numPr>
        <w:spacing w:after="0" w:line="240" w:lineRule="auto"/>
        <w:ind w:left="851" w:firstLine="0"/>
        <w:jc w:val="both"/>
        <w:rPr>
          <w:rFonts w:ascii="Times New Roman" w:eastAsia="Times New Roman" w:hAnsi="Times New Roman" w:cs="Times New Roman"/>
        </w:rPr>
      </w:pPr>
      <w:r w:rsidRPr="00020A26">
        <w:rPr>
          <w:rFonts w:ascii="Times New Roman" w:eastAsia="Times New Roman" w:hAnsi="Times New Roman" w:cs="Times New Roman"/>
        </w:rPr>
        <w:t xml:space="preserve">mokomąją medžiagą elektroniniu formatu </w:t>
      </w:r>
      <w:r w:rsidRPr="00020A26">
        <w:rPr>
          <w:rFonts w:ascii="Times New Roman" w:hAnsi="Times New Roman" w:cs="Times New Roman"/>
        </w:rPr>
        <w:t>su patvirtinimu, kad parengta tinkamai.</w:t>
      </w:r>
    </w:p>
    <w:p w14:paraId="30D9837A" w14:textId="7F38DE3A" w:rsidR="00CB0CC7" w:rsidRPr="00020A26" w:rsidRDefault="00CB0CC7" w:rsidP="00CB0CC7">
      <w:pPr>
        <w:spacing w:after="0" w:line="240" w:lineRule="auto"/>
        <w:ind w:firstLine="567"/>
        <w:jc w:val="both"/>
        <w:rPr>
          <w:rFonts w:ascii="Times New Roman" w:eastAsia="Times New Roman" w:hAnsi="Times New Roman" w:cs="Times New Roman"/>
        </w:rPr>
      </w:pPr>
      <w:r w:rsidRPr="00020A26">
        <w:rPr>
          <w:rFonts w:ascii="Times New Roman" w:hAnsi="Times New Roman" w:cs="Times New Roman"/>
        </w:rPr>
        <w:t xml:space="preserve">5.1.3. PO gavusi paslaugų priėmimo–perdavimo aktą ir suteiktas paslaugas įrodančius dokumentus, per </w:t>
      </w:r>
      <w:r w:rsidR="00D7677C">
        <w:rPr>
          <w:rFonts w:ascii="Times New Roman" w:hAnsi="Times New Roman" w:cs="Times New Roman"/>
        </w:rPr>
        <w:t>7</w:t>
      </w:r>
      <w:r w:rsidRPr="00020A26">
        <w:rPr>
          <w:rFonts w:ascii="Times New Roman" w:hAnsi="Times New Roman" w:cs="Times New Roman"/>
        </w:rPr>
        <w:t xml:space="preserve"> darbo dienas patikrina gautus dokumentus, įvertina suteiktas paslaugas ir pasirašo priėmimo–perdavimo aktą arba, nustačiusi trūkumų, teikia pastabas Tiekėjui, kuris per 3 darbo dienas turi ištaisyti trūkumus.</w:t>
      </w:r>
    </w:p>
    <w:p w14:paraId="2BAA1C07" w14:textId="7691FE72" w:rsidR="00031ABB" w:rsidRPr="00020A26" w:rsidRDefault="00031ABB" w:rsidP="00031ABB">
      <w:pPr>
        <w:spacing w:after="0" w:line="240" w:lineRule="auto"/>
        <w:ind w:firstLine="567"/>
        <w:jc w:val="both"/>
        <w:rPr>
          <w:rFonts w:ascii="Times New Roman" w:hAnsi="Times New Roman" w:cs="Times New Roman"/>
          <w:b/>
          <w:bCs/>
        </w:rPr>
      </w:pPr>
      <w:r w:rsidRPr="00020A26">
        <w:rPr>
          <w:rFonts w:ascii="Times New Roman" w:hAnsi="Times New Roman" w:cs="Times New Roman"/>
          <w:b/>
          <w:bCs/>
        </w:rPr>
        <w:lastRenderedPageBreak/>
        <w:t>5.2.</w:t>
      </w:r>
      <w:r w:rsidRPr="00020A26">
        <w:rPr>
          <w:rFonts w:ascii="Times New Roman" w:hAnsi="Times New Roman" w:cs="Times New Roman"/>
        </w:rPr>
        <w:t xml:space="preserve"> </w:t>
      </w:r>
      <w:r w:rsidRPr="00020A26">
        <w:rPr>
          <w:rFonts w:ascii="Times New Roman" w:eastAsia="Times New Roman" w:hAnsi="Times New Roman" w:cs="Times New Roman"/>
          <w:b/>
          <w:bCs/>
        </w:rPr>
        <w:t>Atsiskaitymas už suteiktas paslaugas pagal II-ą pirkimo objekto dalį bus vykdomas tokia tvarka:</w:t>
      </w:r>
    </w:p>
    <w:p w14:paraId="3801F263" w14:textId="71852D40" w:rsidR="00031ABB" w:rsidRPr="00020A26" w:rsidRDefault="00973FD1" w:rsidP="00031ABB">
      <w:pPr>
        <w:spacing w:after="0" w:line="240" w:lineRule="auto"/>
        <w:ind w:firstLine="567"/>
        <w:jc w:val="both"/>
        <w:rPr>
          <w:rFonts w:ascii="Times New Roman" w:eastAsia="Times New Roman" w:hAnsi="Times New Roman" w:cs="Times New Roman"/>
        </w:rPr>
      </w:pPr>
      <w:r w:rsidRPr="00020A26">
        <w:rPr>
          <w:rFonts w:ascii="Times New Roman" w:hAnsi="Times New Roman" w:cs="Times New Roman"/>
        </w:rPr>
        <w:t>5.2.</w:t>
      </w:r>
      <w:r w:rsidR="00031ABB" w:rsidRPr="00020A26">
        <w:rPr>
          <w:rFonts w:ascii="Times New Roman" w:hAnsi="Times New Roman" w:cs="Times New Roman"/>
        </w:rPr>
        <w:t xml:space="preserve">1. </w:t>
      </w:r>
      <w:r w:rsidR="00031ABB" w:rsidRPr="00020A26">
        <w:rPr>
          <w:rFonts w:ascii="Times New Roman" w:eastAsia="Times New Roman" w:hAnsi="Times New Roman" w:cs="Times New Roman"/>
        </w:rPr>
        <w:t xml:space="preserve">Už tinkamai ir laiku suteiktas Mokymų </w:t>
      </w:r>
      <w:r w:rsidR="73EBE2C0" w:rsidRPr="00020A26">
        <w:rPr>
          <w:rFonts w:ascii="Times New Roman" w:eastAsia="Times New Roman" w:hAnsi="Times New Roman" w:cs="Times New Roman"/>
        </w:rPr>
        <w:t xml:space="preserve">vykdymo </w:t>
      </w:r>
      <w:r w:rsidR="00031ABB" w:rsidRPr="00020A26">
        <w:rPr>
          <w:rFonts w:ascii="Times New Roman" w:eastAsia="Times New Roman" w:hAnsi="Times New Roman" w:cs="Times New Roman"/>
        </w:rPr>
        <w:t>paslaugas Tiekėjui bus sumokama pasibaigus kiekvienos grupės (-</w:t>
      </w:r>
      <w:proofErr w:type="spellStart"/>
      <w:r w:rsidR="00031ABB" w:rsidRPr="00020A26">
        <w:rPr>
          <w:rFonts w:ascii="Times New Roman" w:eastAsia="Times New Roman" w:hAnsi="Times New Roman" w:cs="Times New Roman"/>
        </w:rPr>
        <w:t>ių</w:t>
      </w:r>
      <w:proofErr w:type="spellEnd"/>
      <w:r w:rsidR="00031ABB" w:rsidRPr="00020A26">
        <w:rPr>
          <w:rFonts w:ascii="Times New Roman" w:eastAsia="Times New Roman" w:hAnsi="Times New Roman" w:cs="Times New Roman"/>
        </w:rPr>
        <w:t xml:space="preserve">) Mokymams pagal </w:t>
      </w:r>
      <w:r w:rsidR="00031ABB" w:rsidRPr="00020A26">
        <w:rPr>
          <w:rFonts w:ascii="Times New Roman" w:hAnsi="Times New Roman" w:cs="Times New Roman"/>
        </w:rPr>
        <w:t>pilnai į</w:t>
      </w:r>
      <w:r w:rsidR="1580810D" w:rsidRPr="00020A26">
        <w:rPr>
          <w:rFonts w:ascii="Times New Roman" w:hAnsi="Times New Roman" w:cs="Times New Roman"/>
        </w:rPr>
        <w:t>vykdytus</w:t>
      </w:r>
      <w:r w:rsidR="00031ABB" w:rsidRPr="00020A26">
        <w:rPr>
          <w:rFonts w:ascii="Times New Roman" w:hAnsi="Times New Roman" w:cs="Times New Roman"/>
        </w:rPr>
        <w:t xml:space="preserve"> </w:t>
      </w:r>
      <w:r w:rsidR="1580810D" w:rsidRPr="00020A26">
        <w:rPr>
          <w:rFonts w:ascii="Times New Roman" w:hAnsi="Times New Roman" w:cs="Times New Roman"/>
        </w:rPr>
        <w:t xml:space="preserve">Mokymus </w:t>
      </w:r>
      <w:r w:rsidR="00031ABB" w:rsidRPr="00020A26">
        <w:rPr>
          <w:rFonts w:ascii="Times New Roman" w:eastAsia="Times New Roman" w:hAnsi="Times New Roman" w:cs="Times New Roman"/>
        </w:rPr>
        <w:t xml:space="preserve">ir gavus iš Tiekėjo sąskaitą faktūrą ne vėliau kaip per 30 (trisdešimt) kalendorinių dienų nuo paslaugų priėmimo–perdavimo akto pasirašymo ir (ar) sąskaitos faktūros gavimo dienos. </w:t>
      </w:r>
    </w:p>
    <w:p w14:paraId="3DBCA27F" w14:textId="5BFC9171" w:rsidR="00031ABB" w:rsidRPr="00020A26" w:rsidRDefault="00973FD1" w:rsidP="00031ABB">
      <w:pPr>
        <w:spacing w:after="0" w:line="240" w:lineRule="auto"/>
        <w:ind w:firstLine="567"/>
        <w:jc w:val="both"/>
        <w:rPr>
          <w:rFonts w:ascii="Times New Roman" w:hAnsi="Times New Roman" w:cs="Times New Roman"/>
        </w:rPr>
      </w:pPr>
      <w:r w:rsidRPr="00020A26">
        <w:rPr>
          <w:rFonts w:ascii="Times New Roman" w:hAnsi="Times New Roman" w:cs="Times New Roman"/>
        </w:rPr>
        <w:t>5.2</w:t>
      </w:r>
      <w:r w:rsidR="00031ABB" w:rsidRPr="00020A26">
        <w:rPr>
          <w:rFonts w:ascii="Times New Roman" w:hAnsi="Times New Roman" w:cs="Times New Roman"/>
        </w:rPr>
        <w:t xml:space="preserve">.2. Už </w:t>
      </w:r>
      <w:r w:rsidR="7C0406B2" w:rsidRPr="00020A26">
        <w:rPr>
          <w:rFonts w:ascii="Times New Roman" w:hAnsi="Times New Roman" w:cs="Times New Roman"/>
        </w:rPr>
        <w:t>įvykdy</w:t>
      </w:r>
      <w:r w:rsidR="00031ABB" w:rsidRPr="00020A26">
        <w:rPr>
          <w:rFonts w:ascii="Times New Roman" w:hAnsi="Times New Roman" w:cs="Times New Roman"/>
        </w:rPr>
        <w:t>tus Mokymus dalyvių grupei (-</w:t>
      </w:r>
      <w:proofErr w:type="spellStart"/>
      <w:r w:rsidR="00031ABB" w:rsidRPr="00020A26">
        <w:rPr>
          <w:rFonts w:ascii="Times New Roman" w:hAnsi="Times New Roman" w:cs="Times New Roman"/>
        </w:rPr>
        <w:t>ėms</w:t>
      </w:r>
      <w:proofErr w:type="spellEnd"/>
      <w:r w:rsidR="00031ABB" w:rsidRPr="00020A26">
        <w:rPr>
          <w:rFonts w:ascii="Times New Roman" w:hAnsi="Times New Roman" w:cs="Times New Roman"/>
        </w:rPr>
        <w:t xml:space="preserve">) Tiekėjas teikia </w:t>
      </w:r>
      <w:r w:rsidR="001C5736" w:rsidRPr="00020A26">
        <w:rPr>
          <w:rFonts w:ascii="Times New Roman" w:hAnsi="Times New Roman" w:cs="Times New Roman"/>
        </w:rPr>
        <w:t>PO</w:t>
      </w:r>
      <w:r w:rsidR="00031ABB" w:rsidRPr="00020A26">
        <w:rPr>
          <w:rFonts w:ascii="Times New Roman" w:hAnsi="Times New Roman" w:cs="Times New Roman"/>
        </w:rPr>
        <w:t xml:space="preserve"> priėmimo–perdavimo aktą kartu su suteiktas paslaugas įrodančiais dokumentais:</w:t>
      </w:r>
    </w:p>
    <w:p w14:paraId="08B2B682" w14:textId="4263BBF3" w:rsidR="00031ABB" w:rsidRPr="00020A26" w:rsidRDefault="00031ABB" w:rsidP="001C5736">
      <w:pPr>
        <w:pStyle w:val="Sraopastraipa"/>
        <w:numPr>
          <w:ilvl w:val="0"/>
          <w:numId w:val="26"/>
        </w:numPr>
        <w:spacing w:after="0" w:line="240" w:lineRule="auto"/>
        <w:ind w:left="851" w:firstLine="0"/>
        <w:jc w:val="both"/>
        <w:rPr>
          <w:rFonts w:ascii="Times New Roman" w:hAnsi="Times New Roman" w:cs="Times New Roman"/>
        </w:rPr>
      </w:pPr>
      <w:r w:rsidRPr="00020A26">
        <w:rPr>
          <w:rFonts w:ascii="Times New Roman" w:eastAsia="Times New Roman" w:hAnsi="Times New Roman" w:cs="Times New Roman"/>
          <w:color w:val="000000" w:themeColor="text1"/>
        </w:rPr>
        <w:t xml:space="preserve">Mokymų dalyviams išduotų </w:t>
      </w:r>
      <w:r w:rsidR="4E9FDADC" w:rsidRPr="00020A26">
        <w:rPr>
          <w:rFonts w:ascii="Times New Roman" w:eastAsia="Times New Roman" w:hAnsi="Times New Roman" w:cs="Times New Roman"/>
          <w:color w:val="000000" w:themeColor="text1"/>
        </w:rPr>
        <w:t xml:space="preserve">dalyvavimą Mokymuose patvirtinančių dokumentų (pažymėjimų/pažymų ar kt.) </w:t>
      </w:r>
      <w:r w:rsidRPr="00020A26">
        <w:rPr>
          <w:rFonts w:ascii="Times New Roman" w:eastAsia="Times New Roman" w:hAnsi="Times New Roman" w:cs="Times New Roman"/>
          <w:color w:val="000000" w:themeColor="text1"/>
        </w:rPr>
        <w:t xml:space="preserve">registro kopija arba jo išrašas ir visų kiekvienam Mokymų grupės dalyviui išduotų </w:t>
      </w:r>
      <w:r w:rsidR="4CF66CEE" w:rsidRPr="00020A26">
        <w:rPr>
          <w:rFonts w:ascii="Times New Roman" w:eastAsia="Times New Roman" w:hAnsi="Times New Roman" w:cs="Times New Roman"/>
          <w:color w:val="000000" w:themeColor="text1"/>
        </w:rPr>
        <w:t xml:space="preserve">dokumentų </w:t>
      </w:r>
      <w:r w:rsidRPr="00020A26">
        <w:rPr>
          <w:rFonts w:ascii="Times New Roman" w:eastAsia="Times New Roman" w:hAnsi="Times New Roman" w:cs="Times New Roman"/>
          <w:color w:val="000000" w:themeColor="text1"/>
        </w:rPr>
        <w:t xml:space="preserve">kopijos; </w:t>
      </w:r>
    </w:p>
    <w:p w14:paraId="4B1060EF" w14:textId="77777777" w:rsidR="00031ABB" w:rsidRPr="00020A26" w:rsidRDefault="00031ABB" w:rsidP="001C5736">
      <w:pPr>
        <w:pStyle w:val="Sraopastraipa"/>
        <w:numPr>
          <w:ilvl w:val="0"/>
          <w:numId w:val="26"/>
        </w:numPr>
        <w:spacing w:after="0" w:line="240" w:lineRule="auto"/>
        <w:ind w:left="851" w:firstLine="0"/>
        <w:jc w:val="both"/>
        <w:rPr>
          <w:rFonts w:ascii="Times New Roman" w:hAnsi="Times New Roman" w:cs="Times New Roman"/>
        </w:rPr>
      </w:pPr>
      <w:r w:rsidRPr="00020A26">
        <w:rPr>
          <w:rFonts w:ascii="Times New Roman" w:eastAsia="Times New Roman" w:hAnsi="Times New Roman" w:cs="Times New Roman"/>
          <w:color w:val="000000"/>
        </w:rPr>
        <w:t>Išrašas iš Pedagogų registro, kuriame būtų matyti į registrą suvesti Mokymus baigę dalyviai.</w:t>
      </w:r>
    </w:p>
    <w:p w14:paraId="2FA68881" w14:textId="2A9FF7A1" w:rsidR="004654C6" w:rsidRPr="00020A26" w:rsidRDefault="00973FD1" w:rsidP="13288D58">
      <w:pPr>
        <w:spacing w:after="0" w:line="240" w:lineRule="auto"/>
        <w:ind w:firstLine="567"/>
        <w:jc w:val="both"/>
        <w:rPr>
          <w:rFonts w:ascii="Times New Roman" w:hAnsi="Times New Roman" w:cs="Times New Roman"/>
        </w:rPr>
      </w:pPr>
      <w:r w:rsidRPr="00020A26">
        <w:rPr>
          <w:rFonts w:ascii="Times New Roman" w:hAnsi="Times New Roman" w:cs="Times New Roman"/>
        </w:rPr>
        <w:t>5.2</w:t>
      </w:r>
      <w:r w:rsidR="00031ABB" w:rsidRPr="00020A26">
        <w:rPr>
          <w:rFonts w:ascii="Times New Roman" w:hAnsi="Times New Roman" w:cs="Times New Roman"/>
        </w:rPr>
        <w:t xml:space="preserve">.3. </w:t>
      </w:r>
      <w:r w:rsidR="001C5736" w:rsidRPr="00020A26">
        <w:rPr>
          <w:rFonts w:ascii="Times New Roman" w:hAnsi="Times New Roman" w:cs="Times New Roman"/>
        </w:rPr>
        <w:t>PO</w:t>
      </w:r>
      <w:r w:rsidR="00031ABB" w:rsidRPr="00020A26">
        <w:rPr>
          <w:rFonts w:ascii="Times New Roman" w:hAnsi="Times New Roman" w:cs="Times New Roman"/>
        </w:rPr>
        <w:t xml:space="preserve">, gavusi paslaugų priėmimo–perdavimo aktą ir suteiktas paslaugas įrodančius dokumentus, per </w:t>
      </w:r>
      <w:r w:rsidR="00D7677C">
        <w:rPr>
          <w:rFonts w:ascii="Times New Roman" w:hAnsi="Times New Roman" w:cs="Times New Roman"/>
        </w:rPr>
        <w:t>7</w:t>
      </w:r>
      <w:r w:rsidR="00031ABB" w:rsidRPr="00020A26">
        <w:rPr>
          <w:rFonts w:ascii="Times New Roman" w:hAnsi="Times New Roman" w:cs="Times New Roman"/>
        </w:rPr>
        <w:t xml:space="preserve"> darbo dienas patikrina gautus dokumentus, įvertina suteiktas paslaugas ir pasirašo priėmimo–perdavimo aktą arba, nustačiusi trūkumų, teikia pastabas Tiekėjui, kuris per 3 darbo dienas turi ištaisyti trūkumus.</w:t>
      </w:r>
    </w:p>
    <w:p w14:paraId="6735216E" w14:textId="471770C3" w:rsidR="13288D58" w:rsidRPr="00020A26" w:rsidRDefault="13288D58" w:rsidP="13288D58">
      <w:pPr>
        <w:spacing w:after="0" w:line="240" w:lineRule="auto"/>
        <w:ind w:firstLine="567"/>
        <w:jc w:val="both"/>
        <w:rPr>
          <w:rFonts w:ascii="Times New Roman" w:hAnsi="Times New Roman" w:cs="Times New Roman"/>
        </w:rPr>
      </w:pPr>
    </w:p>
    <w:sectPr w:rsidR="13288D58" w:rsidRPr="00020A26" w:rsidSect="00F22DDC">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A2D0DC9"/>
    <w:multiLevelType w:val="multilevel"/>
    <w:tmpl w:val="683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02219"/>
    <w:multiLevelType w:val="multilevel"/>
    <w:tmpl w:val="9C0ABE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C22E8"/>
    <w:multiLevelType w:val="hybridMultilevel"/>
    <w:tmpl w:val="7CCAACF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990D22"/>
    <w:multiLevelType w:val="multilevel"/>
    <w:tmpl w:val="683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9763E"/>
    <w:multiLevelType w:val="multilevel"/>
    <w:tmpl w:val="D8304EB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815C0B"/>
    <w:multiLevelType w:val="multilevel"/>
    <w:tmpl w:val="683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529A4"/>
    <w:multiLevelType w:val="multilevel"/>
    <w:tmpl w:val="683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C6070"/>
    <w:multiLevelType w:val="multilevel"/>
    <w:tmpl w:val="D1C40A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863E55"/>
    <w:multiLevelType w:val="multilevel"/>
    <w:tmpl w:val="E752D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FF61F0"/>
    <w:multiLevelType w:val="hybridMultilevel"/>
    <w:tmpl w:val="A4409C34"/>
    <w:lvl w:ilvl="0" w:tplc="166C798E">
      <w:start w:val="1"/>
      <w:numFmt w:val="lowerLetter"/>
      <w:lvlText w:val="%1)"/>
      <w:lvlJc w:val="left"/>
      <w:pPr>
        <w:ind w:left="1656" w:hanging="360"/>
      </w:pPr>
      <w:rPr>
        <w:rFonts w:eastAsia="Times New Roman" w:hint="default"/>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3AE34914"/>
    <w:multiLevelType w:val="multilevel"/>
    <w:tmpl w:val="86DE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C34D07"/>
    <w:multiLevelType w:val="multilevel"/>
    <w:tmpl w:val="683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13FAA"/>
    <w:multiLevelType w:val="hybridMultilevel"/>
    <w:tmpl w:val="1A4418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A4612D6"/>
    <w:multiLevelType w:val="multilevel"/>
    <w:tmpl w:val="B232AA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A6B2B79"/>
    <w:multiLevelType w:val="hybridMultilevel"/>
    <w:tmpl w:val="EAA2F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ED31FB"/>
    <w:multiLevelType w:val="multilevel"/>
    <w:tmpl w:val="2D26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F1759"/>
    <w:multiLevelType w:val="multilevel"/>
    <w:tmpl w:val="B412B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033DB3"/>
    <w:multiLevelType w:val="hybridMultilevel"/>
    <w:tmpl w:val="F3524C64"/>
    <w:lvl w:ilvl="0" w:tplc="8C52C7D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8456E69"/>
    <w:multiLevelType w:val="multilevel"/>
    <w:tmpl w:val="E49274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CDE6166"/>
    <w:multiLevelType w:val="multilevel"/>
    <w:tmpl w:val="903C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C21CB"/>
    <w:multiLevelType w:val="multilevel"/>
    <w:tmpl w:val="683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D348E"/>
    <w:multiLevelType w:val="multilevel"/>
    <w:tmpl w:val="C07E52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1017319"/>
    <w:multiLevelType w:val="multilevel"/>
    <w:tmpl w:val="BF16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7F0954"/>
    <w:multiLevelType w:val="hybridMultilevel"/>
    <w:tmpl w:val="C178AA7C"/>
    <w:lvl w:ilvl="0" w:tplc="1980A404">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AC2CEF"/>
    <w:multiLevelType w:val="multilevel"/>
    <w:tmpl w:val="683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200417">
    <w:abstractNumId w:val="24"/>
  </w:num>
  <w:num w:numId="2" w16cid:durableId="326904330">
    <w:abstractNumId w:val="10"/>
  </w:num>
  <w:num w:numId="3" w16cid:durableId="725879018">
    <w:abstractNumId w:val="16"/>
  </w:num>
  <w:num w:numId="4" w16cid:durableId="1657297304">
    <w:abstractNumId w:val="11"/>
  </w:num>
  <w:num w:numId="5" w16cid:durableId="512302445">
    <w:abstractNumId w:val="17"/>
  </w:num>
  <w:num w:numId="6" w16cid:durableId="467165541">
    <w:abstractNumId w:val="2"/>
  </w:num>
  <w:num w:numId="7" w16cid:durableId="51735568">
    <w:abstractNumId w:val="9"/>
  </w:num>
  <w:num w:numId="8" w16cid:durableId="1120760564">
    <w:abstractNumId w:val="22"/>
  </w:num>
  <w:num w:numId="9" w16cid:durableId="573970595">
    <w:abstractNumId w:val="14"/>
  </w:num>
  <w:num w:numId="10" w16cid:durableId="624585478">
    <w:abstractNumId w:val="19"/>
  </w:num>
  <w:num w:numId="11" w16cid:durableId="838927560">
    <w:abstractNumId w:val="5"/>
  </w:num>
  <w:num w:numId="12" w16cid:durableId="1619529840">
    <w:abstractNumId w:val="8"/>
  </w:num>
  <w:num w:numId="13" w16cid:durableId="22366584">
    <w:abstractNumId w:val="23"/>
  </w:num>
  <w:num w:numId="14" w16cid:durableId="789740201">
    <w:abstractNumId w:val="20"/>
  </w:num>
  <w:num w:numId="15" w16cid:durableId="625544601">
    <w:abstractNumId w:val="15"/>
  </w:num>
  <w:num w:numId="16" w16cid:durableId="797382715">
    <w:abstractNumId w:val="18"/>
  </w:num>
  <w:num w:numId="17" w16cid:durableId="1397317309">
    <w:abstractNumId w:val="3"/>
  </w:num>
  <w:num w:numId="18" w16cid:durableId="2104493750">
    <w:abstractNumId w:val="1"/>
  </w:num>
  <w:num w:numId="19" w16cid:durableId="708380385">
    <w:abstractNumId w:val="4"/>
  </w:num>
  <w:num w:numId="20" w16cid:durableId="838543947">
    <w:abstractNumId w:val="21"/>
  </w:num>
  <w:num w:numId="21" w16cid:durableId="1458254678">
    <w:abstractNumId w:val="12"/>
  </w:num>
  <w:num w:numId="22" w16cid:durableId="1043873198">
    <w:abstractNumId w:val="7"/>
  </w:num>
  <w:num w:numId="23" w16cid:durableId="2144107765">
    <w:abstractNumId w:val="25"/>
  </w:num>
  <w:num w:numId="24" w16cid:durableId="1508860245">
    <w:abstractNumId w:val="6"/>
  </w:num>
  <w:num w:numId="25" w16cid:durableId="730927359">
    <w:abstractNumId w:val="13"/>
  </w:num>
  <w:num w:numId="26" w16cid:durableId="68579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DA"/>
    <w:rsid w:val="000026CE"/>
    <w:rsid w:val="00006566"/>
    <w:rsid w:val="00007B36"/>
    <w:rsid w:val="00007E0E"/>
    <w:rsid w:val="00010F92"/>
    <w:rsid w:val="00016EF7"/>
    <w:rsid w:val="000176DC"/>
    <w:rsid w:val="00020A26"/>
    <w:rsid w:val="00023073"/>
    <w:rsid w:val="00030C77"/>
    <w:rsid w:val="00031ABB"/>
    <w:rsid w:val="00036501"/>
    <w:rsid w:val="00040F49"/>
    <w:rsid w:val="00047F61"/>
    <w:rsid w:val="000508D3"/>
    <w:rsid w:val="00051B2A"/>
    <w:rsid w:val="00054F6C"/>
    <w:rsid w:val="00085545"/>
    <w:rsid w:val="00085967"/>
    <w:rsid w:val="00093008"/>
    <w:rsid w:val="00094729"/>
    <w:rsid w:val="000A3E8A"/>
    <w:rsid w:val="000A6B0F"/>
    <w:rsid w:val="000B2FE4"/>
    <w:rsid w:val="000B3523"/>
    <w:rsid w:val="000B721C"/>
    <w:rsid w:val="000C50A4"/>
    <w:rsid w:val="000C5DB8"/>
    <w:rsid w:val="000C613C"/>
    <w:rsid w:val="000E3DCD"/>
    <w:rsid w:val="000E70CA"/>
    <w:rsid w:val="000F0EBF"/>
    <w:rsid w:val="000F2082"/>
    <w:rsid w:val="000F7FB7"/>
    <w:rsid w:val="00107ECF"/>
    <w:rsid w:val="001114B5"/>
    <w:rsid w:val="0011257B"/>
    <w:rsid w:val="00115C8E"/>
    <w:rsid w:val="001172B4"/>
    <w:rsid w:val="00117BC3"/>
    <w:rsid w:val="00117DF6"/>
    <w:rsid w:val="0012735A"/>
    <w:rsid w:val="0013237D"/>
    <w:rsid w:val="00137D72"/>
    <w:rsid w:val="00140AAB"/>
    <w:rsid w:val="00143A02"/>
    <w:rsid w:val="00146ECD"/>
    <w:rsid w:val="00151C98"/>
    <w:rsid w:val="00152F1F"/>
    <w:rsid w:val="00167AEC"/>
    <w:rsid w:val="00170489"/>
    <w:rsid w:val="001720B4"/>
    <w:rsid w:val="00175405"/>
    <w:rsid w:val="00175696"/>
    <w:rsid w:val="001827B0"/>
    <w:rsid w:val="00184C09"/>
    <w:rsid w:val="00192602"/>
    <w:rsid w:val="00194AED"/>
    <w:rsid w:val="0019627F"/>
    <w:rsid w:val="00196C20"/>
    <w:rsid w:val="001A0C92"/>
    <w:rsid w:val="001A2FAD"/>
    <w:rsid w:val="001B1FD1"/>
    <w:rsid w:val="001B36C1"/>
    <w:rsid w:val="001B646C"/>
    <w:rsid w:val="001C56FF"/>
    <w:rsid w:val="001C5736"/>
    <w:rsid w:val="001E28CC"/>
    <w:rsid w:val="001E2EA4"/>
    <w:rsid w:val="001F0169"/>
    <w:rsid w:val="001F6565"/>
    <w:rsid w:val="001F6FDB"/>
    <w:rsid w:val="0020019C"/>
    <w:rsid w:val="002006E0"/>
    <w:rsid w:val="0020127E"/>
    <w:rsid w:val="00205EA1"/>
    <w:rsid w:val="00206453"/>
    <w:rsid w:val="002149E9"/>
    <w:rsid w:val="0022762C"/>
    <w:rsid w:val="0023312B"/>
    <w:rsid w:val="00234484"/>
    <w:rsid w:val="002359B6"/>
    <w:rsid w:val="00235D4D"/>
    <w:rsid w:val="0023676F"/>
    <w:rsid w:val="0024040E"/>
    <w:rsid w:val="00245FBB"/>
    <w:rsid w:val="002472DA"/>
    <w:rsid w:val="002518A6"/>
    <w:rsid w:val="0025711F"/>
    <w:rsid w:val="00261986"/>
    <w:rsid w:val="00266852"/>
    <w:rsid w:val="002755D7"/>
    <w:rsid w:val="00285CE5"/>
    <w:rsid w:val="00295141"/>
    <w:rsid w:val="002A2DC0"/>
    <w:rsid w:val="002B3A6B"/>
    <w:rsid w:val="002B3D9C"/>
    <w:rsid w:val="002C20D1"/>
    <w:rsid w:val="002D00FB"/>
    <w:rsid w:val="002E2434"/>
    <w:rsid w:val="002E2D3A"/>
    <w:rsid w:val="002E75C8"/>
    <w:rsid w:val="002F1079"/>
    <w:rsid w:val="002F113C"/>
    <w:rsid w:val="002F6471"/>
    <w:rsid w:val="00300B4F"/>
    <w:rsid w:val="003038CC"/>
    <w:rsid w:val="00312653"/>
    <w:rsid w:val="003132DA"/>
    <w:rsid w:val="003227CD"/>
    <w:rsid w:val="00325D4A"/>
    <w:rsid w:val="00327CE6"/>
    <w:rsid w:val="00336906"/>
    <w:rsid w:val="00337162"/>
    <w:rsid w:val="00348B19"/>
    <w:rsid w:val="0035338A"/>
    <w:rsid w:val="00365C29"/>
    <w:rsid w:val="00380A13"/>
    <w:rsid w:val="00382582"/>
    <w:rsid w:val="00384286"/>
    <w:rsid w:val="003A04B9"/>
    <w:rsid w:val="003A052C"/>
    <w:rsid w:val="003A7161"/>
    <w:rsid w:val="003B48DF"/>
    <w:rsid w:val="003B7214"/>
    <w:rsid w:val="003C24B0"/>
    <w:rsid w:val="003D3310"/>
    <w:rsid w:val="003D592B"/>
    <w:rsid w:val="003D7725"/>
    <w:rsid w:val="003D7C17"/>
    <w:rsid w:val="003E6A57"/>
    <w:rsid w:val="003E7A74"/>
    <w:rsid w:val="003F07D3"/>
    <w:rsid w:val="003F655B"/>
    <w:rsid w:val="003F7643"/>
    <w:rsid w:val="003F7824"/>
    <w:rsid w:val="00403B64"/>
    <w:rsid w:val="00405B83"/>
    <w:rsid w:val="0041441D"/>
    <w:rsid w:val="0041720C"/>
    <w:rsid w:val="0042255E"/>
    <w:rsid w:val="004246B5"/>
    <w:rsid w:val="00427C83"/>
    <w:rsid w:val="004303B6"/>
    <w:rsid w:val="004366F9"/>
    <w:rsid w:val="00437B06"/>
    <w:rsid w:val="00442730"/>
    <w:rsid w:val="004434A2"/>
    <w:rsid w:val="00444354"/>
    <w:rsid w:val="0045347D"/>
    <w:rsid w:val="004569A2"/>
    <w:rsid w:val="00457D33"/>
    <w:rsid w:val="00461313"/>
    <w:rsid w:val="0046433E"/>
    <w:rsid w:val="004654C6"/>
    <w:rsid w:val="0047796F"/>
    <w:rsid w:val="00477B7D"/>
    <w:rsid w:val="00481FAE"/>
    <w:rsid w:val="00495A92"/>
    <w:rsid w:val="004A02A1"/>
    <w:rsid w:val="004A569B"/>
    <w:rsid w:val="004A5C81"/>
    <w:rsid w:val="004B1634"/>
    <w:rsid w:val="004B3B2D"/>
    <w:rsid w:val="004B60BC"/>
    <w:rsid w:val="004C01FD"/>
    <w:rsid w:val="004C629D"/>
    <w:rsid w:val="004C62EF"/>
    <w:rsid w:val="004C6C34"/>
    <w:rsid w:val="004F6C68"/>
    <w:rsid w:val="0050626C"/>
    <w:rsid w:val="00507E74"/>
    <w:rsid w:val="00510ED7"/>
    <w:rsid w:val="00511C20"/>
    <w:rsid w:val="005150C6"/>
    <w:rsid w:val="00524306"/>
    <w:rsid w:val="0052668C"/>
    <w:rsid w:val="00531750"/>
    <w:rsid w:val="0053220D"/>
    <w:rsid w:val="00536989"/>
    <w:rsid w:val="00543A9E"/>
    <w:rsid w:val="00544B79"/>
    <w:rsid w:val="00545E9A"/>
    <w:rsid w:val="00555639"/>
    <w:rsid w:val="00565100"/>
    <w:rsid w:val="00567E4D"/>
    <w:rsid w:val="00575BB4"/>
    <w:rsid w:val="0057602D"/>
    <w:rsid w:val="005862BC"/>
    <w:rsid w:val="005916CB"/>
    <w:rsid w:val="005A09A6"/>
    <w:rsid w:val="005A0A2A"/>
    <w:rsid w:val="005B063E"/>
    <w:rsid w:val="005B1D74"/>
    <w:rsid w:val="005B2C5B"/>
    <w:rsid w:val="005B5176"/>
    <w:rsid w:val="005C1091"/>
    <w:rsid w:val="005C2153"/>
    <w:rsid w:val="005C766D"/>
    <w:rsid w:val="005D1BEB"/>
    <w:rsid w:val="005D7AFD"/>
    <w:rsid w:val="005E00F7"/>
    <w:rsid w:val="005E3772"/>
    <w:rsid w:val="005E66D5"/>
    <w:rsid w:val="005E74E7"/>
    <w:rsid w:val="006060AF"/>
    <w:rsid w:val="00611813"/>
    <w:rsid w:val="00613D9D"/>
    <w:rsid w:val="00621438"/>
    <w:rsid w:val="00623E81"/>
    <w:rsid w:val="00630976"/>
    <w:rsid w:val="00631844"/>
    <w:rsid w:val="00633A80"/>
    <w:rsid w:val="0063605F"/>
    <w:rsid w:val="006407A0"/>
    <w:rsid w:val="006412DB"/>
    <w:rsid w:val="00652DB8"/>
    <w:rsid w:val="0065349C"/>
    <w:rsid w:val="00653C32"/>
    <w:rsid w:val="00654E57"/>
    <w:rsid w:val="0065658A"/>
    <w:rsid w:val="00660AE9"/>
    <w:rsid w:val="00672424"/>
    <w:rsid w:val="00676BC4"/>
    <w:rsid w:val="006802E4"/>
    <w:rsid w:val="0068768A"/>
    <w:rsid w:val="00691B72"/>
    <w:rsid w:val="00693A69"/>
    <w:rsid w:val="00695567"/>
    <w:rsid w:val="006B0B77"/>
    <w:rsid w:val="006B38BC"/>
    <w:rsid w:val="006C14E8"/>
    <w:rsid w:val="006C5265"/>
    <w:rsid w:val="006D039C"/>
    <w:rsid w:val="006D0F37"/>
    <w:rsid w:val="006D410A"/>
    <w:rsid w:val="006E44FB"/>
    <w:rsid w:val="006E50DD"/>
    <w:rsid w:val="006E511B"/>
    <w:rsid w:val="006F537A"/>
    <w:rsid w:val="00706AEA"/>
    <w:rsid w:val="00716407"/>
    <w:rsid w:val="0071CE61"/>
    <w:rsid w:val="0072098A"/>
    <w:rsid w:val="00722BB3"/>
    <w:rsid w:val="00727D5F"/>
    <w:rsid w:val="00731338"/>
    <w:rsid w:val="00732E2D"/>
    <w:rsid w:val="0073549E"/>
    <w:rsid w:val="007415C2"/>
    <w:rsid w:val="00745493"/>
    <w:rsid w:val="0074611F"/>
    <w:rsid w:val="00767A5F"/>
    <w:rsid w:val="0077768D"/>
    <w:rsid w:val="007835C3"/>
    <w:rsid w:val="00785310"/>
    <w:rsid w:val="0078691A"/>
    <w:rsid w:val="00787412"/>
    <w:rsid w:val="00787A47"/>
    <w:rsid w:val="00790A66"/>
    <w:rsid w:val="00791FB1"/>
    <w:rsid w:val="007A280A"/>
    <w:rsid w:val="007C5C8B"/>
    <w:rsid w:val="007C72D2"/>
    <w:rsid w:val="007E4F57"/>
    <w:rsid w:val="007F5D13"/>
    <w:rsid w:val="0080212A"/>
    <w:rsid w:val="00807091"/>
    <w:rsid w:val="00816BD9"/>
    <w:rsid w:val="00824965"/>
    <w:rsid w:val="00831EA7"/>
    <w:rsid w:val="0083234D"/>
    <w:rsid w:val="00833E7D"/>
    <w:rsid w:val="00836A83"/>
    <w:rsid w:val="00837392"/>
    <w:rsid w:val="00843724"/>
    <w:rsid w:val="008517BA"/>
    <w:rsid w:val="00852349"/>
    <w:rsid w:val="00856276"/>
    <w:rsid w:val="008618D5"/>
    <w:rsid w:val="00861F09"/>
    <w:rsid w:val="008634B8"/>
    <w:rsid w:val="008637A3"/>
    <w:rsid w:val="0086382F"/>
    <w:rsid w:val="00866BF9"/>
    <w:rsid w:val="00870A75"/>
    <w:rsid w:val="00871EEA"/>
    <w:rsid w:val="00874C98"/>
    <w:rsid w:val="00887F85"/>
    <w:rsid w:val="00890EA5"/>
    <w:rsid w:val="00893549"/>
    <w:rsid w:val="0089403E"/>
    <w:rsid w:val="00895E8F"/>
    <w:rsid w:val="008A07F8"/>
    <w:rsid w:val="008A51FB"/>
    <w:rsid w:val="008A5501"/>
    <w:rsid w:val="008A7E48"/>
    <w:rsid w:val="008B1F14"/>
    <w:rsid w:val="008B3921"/>
    <w:rsid w:val="008D7AB3"/>
    <w:rsid w:val="008E25B8"/>
    <w:rsid w:val="008E3F7D"/>
    <w:rsid w:val="008F02BC"/>
    <w:rsid w:val="008F1271"/>
    <w:rsid w:val="008F46F8"/>
    <w:rsid w:val="00903C32"/>
    <w:rsid w:val="00904335"/>
    <w:rsid w:val="00907B5E"/>
    <w:rsid w:val="00908390"/>
    <w:rsid w:val="00910C2C"/>
    <w:rsid w:val="00912F35"/>
    <w:rsid w:val="0091361F"/>
    <w:rsid w:val="00915331"/>
    <w:rsid w:val="009160A5"/>
    <w:rsid w:val="0092018F"/>
    <w:rsid w:val="0092153D"/>
    <w:rsid w:val="00925F6C"/>
    <w:rsid w:val="009368FD"/>
    <w:rsid w:val="00943D50"/>
    <w:rsid w:val="00956AD8"/>
    <w:rsid w:val="00963125"/>
    <w:rsid w:val="00966B4C"/>
    <w:rsid w:val="00967FAB"/>
    <w:rsid w:val="00971202"/>
    <w:rsid w:val="00973FD1"/>
    <w:rsid w:val="00976C15"/>
    <w:rsid w:val="00977BDB"/>
    <w:rsid w:val="0097E25F"/>
    <w:rsid w:val="009804B1"/>
    <w:rsid w:val="00986B68"/>
    <w:rsid w:val="00986BFD"/>
    <w:rsid w:val="009870DA"/>
    <w:rsid w:val="00991DBF"/>
    <w:rsid w:val="009944A9"/>
    <w:rsid w:val="009954B0"/>
    <w:rsid w:val="00996A40"/>
    <w:rsid w:val="00997564"/>
    <w:rsid w:val="009A5060"/>
    <w:rsid w:val="009B020F"/>
    <w:rsid w:val="009B1436"/>
    <w:rsid w:val="009B20A1"/>
    <w:rsid w:val="009B380D"/>
    <w:rsid w:val="009B77CD"/>
    <w:rsid w:val="009C2659"/>
    <w:rsid w:val="009C4FA1"/>
    <w:rsid w:val="009D3038"/>
    <w:rsid w:val="009D3AC6"/>
    <w:rsid w:val="009D7CC9"/>
    <w:rsid w:val="009E3356"/>
    <w:rsid w:val="009E449E"/>
    <w:rsid w:val="009E5A46"/>
    <w:rsid w:val="009E6C07"/>
    <w:rsid w:val="009F16DC"/>
    <w:rsid w:val="009F3180"/>
    <w:rsid w:val="00A00008"/>
    <w:rsid w:val="00A10B9D"/>
    <w:rsid w:val="00A126EA"/>
    <w:rsid w:val="00A21135"/>
    <w:rsid w:val="00A305C3"/>
    <w:rsid w:val="00A34F83"/>
    <w:rsid w:val="00A356A2"/>
    <w:rsid w:val="00A373A4"/>
    <w:rsid w:val="00A3D297"/>
    <w:rsid w:val="00A44E11"/>
    <w:rsid w:val="00A4C3C6"/>
    <w:rsid w:val="00A54FAA"/>
    <w:rsid w:val="00A55B48"/>
    <w:rsid w:val="00A65344"/>
    <w:rsid w:val="00A7380D"/>
    <w:rsid w:val="00A739D5"/>
    <w:rsid w:val="00A82604"/>
    <w:rsid w:val="00A838DA"/>
    <w:rsid w:val="00A869A8"/>
    <w:rsid w:val="00A9600C"/>
    <w:rsid w:val="00AA45B7"/>
    <w:rsid w:val="00AA75FA"/>
    <w:rsid w:val="00AB12A3"/>
    <w:rsid w:val="00AB3787"/>
    <w:rsid w:val="00AB4AD2"/>
    <w:rsid w:val="00AC0B31"/>
    <w:rsid w:val="00AC3004"/>
    <w:rsid w:val="00AC4E76"/>
    <w:rsid w:val="00AC51AD"/>
    <w:rsid w:val="00AC7046"/>
    <w:rsid w:val="00AD0D0E"/>
    <w:rsid w:val="00AD0E19"/>
    <w:rsid w:val="00AD102B"/>
    <w:rsid w:val="00AD29B1"/>
    <w:rsid w:val="00AF4794"/>
    <w:rsid w:val="00B03144"/>
    <w:rsid w:val="00B06832"/>
    <w:rsid w:val="00B12E94"/>
    <w:rsid w:val="00B145DD"/>
    <w:rsid w:val="00B15F7D"/>
    <w:rsid w:val="00B17128"/>
    <w:rsid w:val="00B209D5"/>
    <w:rsid w:val="00B21825"/>
    <w:rsid w:val="00B255A7"/>
    <w:rsid w:val="00B325B1"/>
    <w:rsid w:val="00B34F88"/>
    <w:rsid w:val="00B359E3"/>
    <w:rsid w:val="00B425BD"/>
    <w:rsid w:val="00B44154"/>
    <w:rsid w:val="00B463AF"/>
    <w:rsid w:val="00B47D64"/>
    <w:rsid w:val="00B51A61"/>
    <w:rsid w:val="00B57166"/>
    <w:rsid w:val="00B64AFD"/>
    <w:rsid w:val="00B70C84"/>
    <w:rsid w:val="00B749DD"/>
    <w:rsid w:val="00B76CF3"/>
    <w:rsid w:val="00B77C83"/>
    <w:rsid w:val="00B8615D"/>
    <w:rsid w:val="00B86EF5"/>
    <w:rsid w:val="00BA43CB"/>
    <w:rsid w:val="00BA62F4"/>
    <w:rsid w:val="00BB0BA6"/>
    <w:rsid w:val="00BC429A"/>
    <w:rsid w:val="00BD267F"/>
    <w:rsid w:val="00BD26A8"/>
    <w:rsid w:val="00BD3121"/>
    <w:rsid w:val="00BD5EDF"/>
    <w:rsid w:val="00BE3B20"/>
    <w:rsid w:val="00BE3DB3"/>
    <w:rsid w:val="00BE3EA6"/>
    <w:rsid w:val="00BF484D"/>
    <w:rsid w:val="00C05083"/>
    <w:rsid w:val="00C07E6D"/>
    <w:rsid w:val="00C134FA"/>
    <w:rsid w:val="00C1450B"/>
    <w:rsid w:val="00C1474F"/>
    <w:rsid w:val="00C14E5C"/>
    <w:rsid w:val="00C21226"/>
    <w:rsid w:val="00C31C1F"/>
    <w:rsid w:val="00C42968"/>
    <w:rsid w:val="00C516FB"/>
    <w:rsid w:val="00C73748"/>
    <w:rsid w:val="00C80F87"/>
    <w:rsid w:val="00C82955"/>
    <w:rsid w:val="00C8527B"/>
    <w:rsid w:val="00C869E8"/>
    <w:rsid w:val="00C86A32"/>
    <w:rsid w:val="00C87952"/>
    <w:rsid w:val="00C90AB4"/>
    <w:rsid w:val="00C91BFA"/>
    <w:rsid w:val="00C94E94"/>
    <w:rsid w:val="00CA10EB"/>
    <w:rsid w:val="00CA16F7"/>
    <w:rsid w:val="00CA548B"/>
    <w:rsid w:val="00CB0CC7"/>
    <w:rsid w:val="00CC2FAC"/>
    <w:rsid w:val="00CC39BA"/>
    <w:rsid w:val="00CD1E79"/>
    <w:rsid w:val="00CD756D"/>
    <w:rsid w:val="00CE20FF"/>
    <w:rsid w:val="00D02B85"/>
    <w:rsid w:val="00D05D9D"/>
    <w:rsid w:val="00D12274"/>
    <w:rsid w:val="00D20C5B"/>
    <w:rsid w:val="00D22E53"/>
    <w:rsid w:val="00D234F1"/>
    <w:rsid w:val="00D24AFD"/>
    <w:rsid w:val="00D31A74"/>
    <w:rsid w:val="00D3250A"/>
    <w:rsid w:val="00D3306A"/>
    <w:rsid w:val="00D373F5"/>
    <w:rsid w:val="00D45201"/>
    <w:rsid w:val="00D45E8C"/>
    <w:rsid w:val="00D6011C"/>
    <w:rsid w:val="00D652B1"/>
    <w:rsid w:val="00D719DD"/>
    <w:rsid w:val="00D71E65"/>
    <w:rsid w:val="00D7409B"/>
    <w:rsid w:val="00D75844"/>
    <w:rsid w:val="00D7677C"/>
    <w:rsid w:val="00D76ACB"/>
    <w:rsid w:val="00D849A5"/>
    <w:rsid w:val="00D8593E"/>
    <w:rsid w:val="00D92902"/>
    <w:rsid w:val="00D97BB7"/>
    <w:rsid w:val="00DA0B73"/>
    <w:rsid w:val="00DA5F47"/>
    <w:rsid w:val="00DB26BB"/>
    <w:rsid w:val="00DB58D7"/>
    <w:rsid w:val="00DB6A21"/>
    <w:rsid w:val="00DC0D3E"/>
    <w:rsid w:val="00DC1AC6"/>
    <w:rsid w:val="00DC6130"/>
    <w:rsid w:val="00DD5E0B"/>
    <w:rsid w:val="00DD6284"/>
    <w:rsid w:val="00DE2EB8"/>
    <w:rsid w:val="00E02594"/>
    <w:rsid w:val="00E04FF0"/>
    <w:rsid w:val="00E06A38"/>
    <w:rsid w:val="00E10A45"/>
    <w:rsid w:val="00E1348C"/>
    <w:rsid w:val="00E16545"/>
    <w:rsid w:val="00E170EF"/>
    <w:rsid w:val="00E34E9A"/>
    <w:rsid w:val="00E352D9"/>
    <w:rsid w:val="00E37EBA"/>
    <w:rsid w:val="00E41EDD"/>
    <w:rsid w:val="00E46036"/>
    <w:rsid w:val="00E477D2"/>
    <w:rsid w:val="00E52C10"/>
    <w:rsid w:val="00E57F09"/>
    <w:rsid w:val="00E62794"/>
    <w:rsid w:val="00E62BBE"/>
    <w:rsid w:val="00E633C8"/>
    <w:rsid w:val="00E6392F"/>
    <w:rsid w:val="00E67176"/>
    <w:rsid w:val="00E72047"/>
    <w:rsid w:val="00E76FF7"/>
    <w:rsid w:val="00E8157C"/>
    <w:rsid w:val="00E920FC"/>
    <w:rsid w:val="00E942F1"/>
    <w:rsid w:val="00EA0031"/>
    <w:rsid w:val="00EA611F"/>
    <w:rsid w:val="00EA73BC"/>
    <w:rsid w:val="00EB2D71"/>
    <w:rsid w:val="00EC4A6E"/>
    <w:rsid w:val="00ED1549"/>
    <w:rsid w:val="00EE476B"/>
    <w:rsid w:val="00EE56F6"/>
    <w:rsid w:val="00EE7C53"/>
    <w:rsid w:val="00EF20F2"/>
    <w:rsid w:val="00EF4059"/>
    <w:rsid w:val="00F00110"/>
    <w:rsid w:val="00F0262B"/>
    <w:rsid w:val="00F02A2E"/>
    <w:rsid w:val="00F0427A"/>
    <w:rsid w:val="00F04EF6"/>
    <w:rsid w:val="00F140DC"/>
    <w:rsid w:val="00F14F49"/>
    <w:rsid w:val="00F1746F"/>
    <w:rsid w:val="00F22DDC"/>
    <w:rsid w:val="00F23907"/>
    <w:rsid w:val="00F438DA"/>
    <w:rsid w:val="00F440AF"/>
    <w:rsid w:val="00F44377"/>
    <w:rsid w:val="00F44ECE"/>
    <w:rsid w:val="00F51273"/>
    <w:rsid w:val="00F53397"/>
    <w:rsid w:val="00F640ED"/>
    <w:rsid w:val="00F72F60"/>
    <w:rsid w:val="00F73F59"/>
    <w:rsid w:val="00F82870"/>
    <w:rsid w:val="00F83AB3"/>
    <w:rsid w:val="00F83BE2"/>
    <w:rsid w:val="00F87836"/>
    <w:rsid w:val="00F94AC2"/>
    <w:rsid w:val="00F94C54"/>
    <w:rsid w:val="00F95E9A"/>
    <w:rsid w:val="00F96864"/>
    <w:rsid w:val="00F97DD5"/>
    <w:rsid w:val="00FA5105"/>
    <w:rsid w:val="00FB54F2"/>
    <w:rsid w:val="00FC4BBF"/>
    <w:rsid w:val="00FC5ED6"/>
    <w:rsid w:val="00FD591C"/>
    <w:rsid w:val="00FD739D"/>
    <w:rsid w:val="00FE732D"/>
    <w:rsid w:val="00FF0702"/>
    <w:rsid w:val="00FF2029"/>
    <w:rsid w:val="00FF2842"/>
    <w:rsid w:val="00FF299F"/>
    <w:rsid w:val="00FF31CA"/>
    <w:rsid w:val="00FF603D"/>
    <w:rsid w:val="0102DFEA"/>
    <w:rsid w:val="013A1ACB"/>
    <w:rsid w:val="0150BC16"/>
    <w:rsid w:val="01668423"/>
    <w:rsid w:val="01A68130"/>
    <w:rsid w:val="01A7234A"/>
    <w:rsid w:val="01C08CC3"/>
    <w:rsid w:val="01F20390"/>
    <w:rsid w:val="01F44030"/>
    <w:rsid w:val="02539E9C"/>
    <w:rsid w:val="034A4134"/>
    <w:rsid w:val="0372548F"/>
    <w:rsid w:val="037B6071"/>
    <w:rsid w:val="03D495D2"/>
    <w:rsid w:val="04010680"/>
    <w:rsid w:val="04191525"/>
    <w:rsid w:val="044A6A39"/>
    <w:rsid w:val="04999C7D"/>
    <w:rsid w:val="04C205A8"/>
    <w:rsid w:val="04E0E07B"/>
    <w:rsid w:val="0548040D"/>
    <w:rsid w:val="0591273E"/>
    <w:rsid w:val="05CD8D10"/>
    <w:rsid w:val="05F0F479"/>
    <w:rsid w:val="062F0A63"/>
    <w:rsid w:val="0740924B"/>
    <w:rsid w:val="077DDCA9"/>
    <w:rsid w:val="0792029F"/>
    <w:rsid w:val="07B37937"/>
    <w:rsid w:val="07E93468"/>
    <w:rsid w:val="0807E3EF"/>
    <w:rsid w:val="081D5355"/>
    <w:rsid w:val="084A606B"/>
    <w:rsid w:val="086346FA"/>
    <w:rsid w:val="088C75BD"/>
    <w:rsid w:val="08A64C35"/>
    <w:rsid w:val="096F778A"/>
    <w:rsid w:val="09704588"/>
    <w:rsid w:val="09972ABD"/>
    <w:rsid w:val="09BD484B"/>
    <w:rsid w:val="09DBD6BC"/>
    <w:rsid w:val="09DD37A0"/>
    <w:rsid w:val="09F3A960"/>
    <w:rsid w:val="0A4B7F99"/>
    <w:rsid w:val="0A678B78"/>
    <w:rsid w:val="0AC6B8D6"/>
    <w:rsid w:val="0AEF47AC"/>
    <w:rsid w:val="0AFA23ED"/>
    <w:rsid w:val="0B352FF4"/>
    <w:rsid w:val="0B8E5672"/>
    <w:rsid w:val="0B968A75"/>
    <w:rsid w:val="0BF3A9FD"/>
    <w:rsid w:val="0BF8261B"/>
    <w:rsid w:val="0C0435AC"/>
    <w:rsid w:val="0C64BFA1"/>
    <w:rsid w:val="0C6617D6"/>
    <w:rsid w:val="0C7B3D4C"/>
    <w:rsid w:val="0CBFE1FE"/>
    <w:rsid w:val="0DE6E074"/>
    <w:rsid w:val="0E3F6A4C"/>
    <w:rsid w:val="0E748F93"/>
    <w:rsid w:val="0EAC2EA6"/>
    <w:rsid w:val="0FC911F3"/>
    <w:rsid w:val="0FCFC288"/>
    <w:rsid w:val="0FF92732"/>
    <w:rsid w:val="102F61B8"/>
    <w:rsid w:val="108A9901"/>
    <w:rsid w:val="1096430D"/>
    <w:rsid w:val="10BF2E93"/>
    <w:rsid w:val="10CFC2D7"/>
    <w:rsid w:val="10FD8F49"/>
    <w:rsid w:val="10FE5BCD"/>
    <w:rsid w:val="11393F98"/>
    <w:rsid w:val="11577430"/>
    <w:rsid w:val="115B4CE6"/>
    <w:rsid w:val="119CEF49"/>
    <w:rsid w:val="11B9EB8E"/>
    <w:rsid w:val="11DB130B"/>
    <w:rsid w:val="1215BDA0"/>
    <w:rsid w:val="1220F9F0"/>
    <w:rsid w:val="123EA25F"/>
    <w:rsid w:val="127186C2"/>
    <w:rsid w:val="1277445B"/>
    <w:rsid w:val="1281F2E2"/>
    <w:rsid w:val="12ED6FE0"/>
    <w:rsid w:val="12ED873C"/>
    <w:rsid w:val="13288D58"/>
    <w:rsid w:val="1350A718"/>
    <w:rsid w:val="135FFA4B"/>
    <w:rsid w:val="1361613F"/>
    <w:rsid w:val="13BAD969"/>
    <w:rsid w:val="1435780C"/>
    <w:rsid w:val="14467130"/>
    <w:rsid w:val="148F7273"/>
    <w:rsid w:val="14D2F390"/>
    <w:rsid w:val="14E35A2E"/>
    <w:rsid w:val="15142D6A"/>
    <w:rsid w:val="15279E71"/>
    <w:rsid w:val="156A83EA"/>
    <w:rsid w:val="1580810D"/>
    <w:rsid w:val="15B7F6CD"/>
    <w:rsid w:val="15CD3081"/>
    <w:rsid w:val="15CD72F1"/>
    <w:rsid w:val="1664A57C"/>
    <w:rsid w:val="16884748"/>
    <w:rsid w:val="16C1A7EB"/>
    <w:rsid w:val="16F3AF43"/>
    <w:rsid w:val="1757BB50"/>
    <w:rsid w:val="17584ECA"/>
    <w:rsid w:val="17D99F84"/>
    <w:rsid w:val="17E044B7"/>
    <w:rsid w:val="17F23646"/>
    <w:rsid w:val="1853DA69"/>
    <w:rsid w:val="187CC19F"/>
    <w:rsid w:val="1889DAD3"/>
    <w:rsid w:val="189899CF"/>
    <w:rsid w:val="18B729FC"/>
    <w:rsid w:val="18BCA7BB"/>
    <w:rsid w:val="18D9C923"/>
    <w:rsid w:val="1994A280"/>
    <w:rsid w:val="19B63461"/>
    <w:rsid w:val="19D9B855"/>
    <w:rsid w:val="1A4E3954"/>
    <w:rsid w:val="1A68711A"/>
    <w:rsid w:val="1A772DB8"/>
    <w:rsid w:val="1AB25B9F"/>
    <w:rsid w:val="1ABB7452"/>
    <w:rsid w:val="1AC19CD5"/>
    <w:rsid w:val="1B0DC38C"/>
    <w:rsid w:val="1B7B7BAC"/>
    <w:rsid w:val="1C21A8ED"/>
    <w:rsid w:val="1C2C8302"/>
    <w:rsid w:val="1C5B3EBF"/>
    <w:rsid w:val="1C63E943"/>
    <w:rsid w:val="1C653C3B"/>
    <w:rsid w:val="1CDF4E23"/>
    <w:rsid w:val="1CF80D60"/>
    <w:rsid w:val="1D5295E0"/>
    <w:rsid w:val="1D7E1C60"/>
    <w:rsid w:val="1D9BB3A6"/>
    <w:rsid w:val="1DA51757"/>
    <w:rsid w:val="1DDADD09"/>
    <w:rsid w:val="1DEF0C55"/>
    <w:rsid w:val="1DF55A7B"/>
    <w:rsid w:val="1DFF9176"/>
    <w:rsid w:val="1E027E56"/>
    <w:rsid w:val="1E3DF91F"/>
    <w:rsid w:val="1E4EA2AC"/>
    <w:rsid w:val="1E8331A5"/>
    <w:rsid w:val="1EAD17B9"/>
    <w:rsid w:val="1ED4C9B0"/>
    <w:rsid w:val="1EDBCC9A"/>
    <w:rsid w:val="1EF50B83"/>
    <w:rsid w:val="1EFFFEB1"/>
    <w:rsid w:val="1F0226D2"/>
    <w:rsid w:val="1F4CE210"/>
    <w:rsid w:val="1F617D91"/>
    <w:rsid w:val="1F9B9533"/>
    <w:rsid w:val="1FCEEFD0"/>
    <w:rsid w:val="20047434"/>
    <w:rsid w:val="203B422B"/>
    <w:rsid w:val="2059642C"/>
    <w:rsid w:val="20B7E802"/>
    <w:rsid w:val="2131147F"/>
    <w:rsid w:val="213B0A2A"/>
    <w:rsid w:val="2150A9F1"/>
    <w:rsid w:val="21F9D016"/>
    <w:rsid w:val="21FA2352"/>
    <w:rsid w:val="2297F294"/>
    <w:rsid w:val="22C1757B"/>
    <w:rsid w:val="22CAA250"/>
    <w:rsid w:val="22CC8964"/>
    <w:rsid w:val="22E1843D"/>
    <w:rsid w:val="22F45DA4"/>
    <w:rsid w:val="230BBF06"/>
    <w:rsid w:val="23815833"/>
    <w:rsid w:val="23B44C81"/>
    <w:rsid w:val="23F3270A"/>
    <w:rsid w:val="23F82B24"/>
    <w:rsid w:val="2400FE0D"/>
    <w:rsid w:val="24EA9AEB"/>
    <w:rsid w:val="24EC6A4E"/>
    <w:rsid w:val="25250F00"/>
    <w:rsid w:val="25455D82"/>
    <w:rsid w:val="25E2C6F4"/>
    <w:rsid w:val="25F1C97B"/>
    <w:rsid w:val="260CFEFB"/>
    <w:rsid w:val="263FBAEB"/>
    <w:rsid w:val="26460B50"/>
    <w:rsid w:val="268E3913"/>
    <w:rsid w:val="26A05D45"/>
    <w:rsid w:val="26DE1E90"/>
    <w:rsid w:val="271872F3"/>
    <w:rsid w:val="271FB9D6"/>
    <w:rsid w:val="27281187"/>
    <w:rsid w:val="279A0B9A"/>
    <w:rsid w:val="27D6A3BA"/>
    <w:rsid w:val="281838F0"/>
    <w:rsid w:val="281B8CFD"/>
    <w:rsid w:val="281CAAFB"/>
    <w:rsid w:val="28653B78"/>
    <w:rsid w:val="286A35ED"/>
    <w:rsid w:val="286B169C"/>
    <w:rsid w:val="28855A6D"/>
    <w:rsid w:val="2898476C"/>
    <w:rsid w:val="28EB8634"/>
    <w:rsid w:val="28FB24D3"/>
    <w:rsid w:val="28FD8440"/>
    <w:rsid w:val="2938D6EC"/>
    <w:rsid w:val="29FA93D1"/>
    <w:rsid w:val="2A1B3ACB"/>
    <w:rsid w:val="2A46B28D"/>
    <w:rsid w:val="2A98FD2E"/>
    <w:rsid w:val="2ACBB398"/>
    <w:rsid w:val="2ACDB891"/>
    <w:rsid w:val="2AF0EF06"/>
    <w:rsid w:val="2AFE5037"/>
    <w:rsid w:val="2B54E82C"/>
    <w:rsid w:val="2B874AB1"/>
    <w:rsid w:val="2BC40B98"/>
    <w:rsid w:val="2C50C717"/>
    <w:rsid w:val="2C5DBA4C"/>
    <w:rsid w:val="2C90538F"/>
    <w:rsid w:val="2C98D2C9"/>
    <w:rsid w:val="2CC0973B"/>
    <w:rsid w:val="2D31F66E"/>
    <w:rsid w:val="2D75F9E5"/>
    <w:rsid w:val="2D90AFCB"/>
    <w:rsid w:val="2DE43DB4"/>
    <w:rsid w:val="2E4A8138"/>
    <w:rsid w:val="2E8D5B6D"/>
    <w:rsid w:val="2E8E937C"/>
    <w:rsid w:val="2EB13DE9"/>
    <w:rsid w:val="2EF11034"/>
    <w:rsid w:val="2F02E05E"/>
    <w:rsid w:val="2F0795F2"/>
    <w:rsid w:val="2F5018D4"/>
    <w:rsid w:val="2F744AC0"/>
    <w:rsid w:val="2FBCCCC5"/>
    <w:rsid w:val="2FD2715D"/>
    <w:rsid w:val="2FF626DB"/>
    <w:rsid w:val="2FFF1BC7"/>
    <w:rsid w:val="303F1ECA"/>
    <w:rsid w:val="30500EA6"/>
    <w:rsid w:val="3052417A"/>
    <w:rsid w:val="308681E5"/>
    <w:rsid w:val="30958700"/>
    <w:rsid w:val="3096D203"/>
    <w:rsid w:val="30B0B130"/>
    <w:rsid w:val="30E89140"/>
    <w:rsid w:val="31520D14"/>
    <w:rsid w:val="3163714E"/>
    <w:rsid w:val="319E24C5"/>
    <w:rsid w:val="31C9EEE2"/>
    <w:rsid w:val="31EE3737"/>
    <w:rsid w:val="3249CB49"/>
    <w:rsid w:val="325B32A4"/>
    <w:rsid w:val="329B0A65"/>
    <w:rsid w:val="329E64A8"/>
    <w:rsid w:val="32BCC048"/>
    <w:rsid w:val="32C15324"/>
    <w:rsid w:val="32FE29D0"/>
    <w:rsid w:val="3346EDE5"/>
    <w:rsid w:val="3352EC1B"/>
    <w:rsid w:val="3367084D"/>
    <w:rsid w:val="3382BC0E"/>
    <w:rsid w:val="33C67541"/>
    <w:rsid w:val="33F89156"/>
    <w:rsid w:val="34355880"/>
    <w:rsid w:val="343B7DC1"/>
    <w:rsid w:val="3465732B"/>
    <w:rsid w:val="3474A7B7"/>
    <w:rsid w:val="34B777C8"/>
    <w:rsid w:val="34C134BE"/>
    <w:rsid w:val="354E82B1"/>
    <w:rsid w:val="355D16CB"/>
    <w:rsid w:val="3591866F"/>
    <w:rsid w:val="35ED36BF"/>
    <w:rsid w:val="368EB6A9"/>
    <w:rsid w:val="369EEB44"/>
    <w:rsid w:val="371A16A0"/>
    <w:rsid w:val="374DEDE7"/>
    <w:rsid w:val="381A694E"/>
    <w:rsid w:val="381F309C"/>
    <w:rsid w:val="38315BE4"/>
    <w:rsid w:val="383FDE8F"/>
    <w:rsid w:val="385143A2"/>
    <w:rsid w:val="3855D785"/>
    <w:rsid w:val="38E3C200"/>
    <w:rsid w:val="39009A9F"/>
    <w:rsid w:val="393388DF"/>
    <w:rsid w:val="39732CE2"/>
    <w:rsid w:val="39CBD9AB"/>
    <w:rsid w:val="39CE5820"/>
    <w:rsid w:val="3A22AF1D"/>
    <w:rsid w:val="3A8C4CC5"/>
    <w:rsid w:val="3AB4F99F"/>
    <w:rsid w:val="3B182484"/>
    <w:rsid w:val="3B20312B"/>
    <w:rsid w:val="3B284D76"/>
    <w:rsid w:val="3B30A13D"/>
    <w:rsid w:val="3B4855F0"/>
    <w:rsid w:val="3BE5A447"/>
    <w:rsid w:val="3C648DA0"/>
    <w:rsid w:val="3C71F501"/>
    <w:rsid w:val="3C99BEB3"/>
    <w:rsid w:val="3CA34514"/>
    <w:rsid w:val="3CCE81C4"/>
    <w:rsid w:val="3D09E5DF"/>
    <w:rsid w:val="3D487D4A"/>
    <w:rsid w:val="3D682E90"/>
    <w:rsid w:val="3D768805"/>
    <w:rsid w:val="3D82ADAE"/>
    <w:rsid w:val="3DB1F97F"/>
    <w:rsid w:val="3E15ADAB"/>
    <w:rsid w:val="3E1F6F06"/>
    <w:rsid w:val="3E594668"/>
    <w:rsid w:val="3E9164B2"/>
    <w:rsid w:val="3EC31B0A"/>
    <w:rsid w:val="3ECB8574"/>
    <w:rsid w:val="3ECBF954"/>
    <w:rsid w:val="3EE1492F"/>
    <w:rsid w:val="3F2CD74B"/>
    <w:rsid w:val="3F4D269A"/>
    <w:rsid w:val="3FD158D1"/>
    <w:rsid w:val="3FF2DCDE"/>
    <w:rsid w:val="40182564"/>
    <w:rsid w:val="4081927B"/>
    <w:rsid w:val="40827CD2"/>
    <w:rsid w:val="40E082C7"/>
    <w:rsid w:val="411437D9"/>
    <w:rsid w:val="412B7E4B"/>
    <w:rsid w:val="4160531F"/>
    <w:rsid w:val="41908DF6"/>
    <w:rsid w:val="4274BCAF"/>
    <w:rsid w:val="42B1208A"/>
    <w:rsid w:val="42CF106B"/>
    <w:rsid w:val="42F9D886"/>
    <w:rsid w:val="434173F2"/>
    <w:rsid w:val="43B9B18D"/>
    <w:rsid w:val="43FDB811"/>
    <w:rsid w:val="442073E5"/>
    <w:rsid w:val="4427DDAC"/>
    <w:rsid w:val="444C2D74"/>
    <w:rsid w:val="44953DD4"/>
    <w:rsid w:val="44996456"/>
    <w:rsid w:val="449EA7C9"/>
    <w:rsid w:val="449EF7F1"/>
    <w:rsid w:val="44F70463"/>
    <w:rsid w:val="44FE663F"/>
    <w:rsid w:val="4508151C"/>
    <w:rsid w:val="452822A1"/>
    <w:rsid w:val="453BBBB0"/>
    <w:rsid w:val="45874602"/>
    <w:rsid w:val="4622D4B9"/>
    <w:rsid w:val="467952E7"/>
    <w:rsid w:val="467CF23E"/>
    <w:rsid w:val="46808535"/>
    <w:rsid w:val="4691AC4B"/>
    <w:rsid w:val="46A009EA"/>
    <w:rsid w:val="46B3FA43"/>
    <w:rsid w:val="46DDD605"/>
    <w:rsid w:val="46F90F6E"/>
    <w:rsid w:val="4725180B"/>
    <w:rsid w:val="473424B5"/>
    <w:rsid w:val="473CD2F8"/>
    <w:rsid w:val="4748A0EE"/>
    <w:rsid w:val="474BA88A"/>
    <w:rsid w:val="4773A191"/>
    <w:rsid w:val="47D8DAFA"/>
    <w:rsid w:val="47F1197F"/>
    <w:rsid w:val="47FC3E69"/>
    <w:rsid w:val="47FF1647"/>
    <w:rsid w:val="4831EBD3"/>
    <w:rsid w:val="4852945B"/>
    <w:rsid w:val="485ABC7E"/>
    <w:rsid w:val="486CC72A"/>
    <w:rsid w:val="48717A15"/>
    <w:rsid w:val="48DD5E64"/>
    <w:rsid w:val="498D695D"/>
    <w:rsid w:val="49AAC4C9"/>
    <w:rsid w:val="49AB2AB9"/>
    <w:rsid w:val="49AE7BF6"/>
    <w:rsid w:val="49CB9C38"/>
    <w:rsid w:val="49D1C540"/>
    <w:rsid w:val="49D3B2FF"/>
    <w:rsid w:val="49ED263F"/>
    <w:rsid w:val="4A1B6553"/>
    <w:rsid w:val="4A4C1985"/>
    <w:rsid w:val="4A4D697B"/>
    <w:rsid w:val="4A7B38AA"/>
    <w:rsid w:val="4A9B9BE7"/>
    <w:rsid w:val="4AA21488"/>
    <w:rsid w:val="4ADBC86E"/>
    <w:rsid w:val="4AE37030"/>
    <w:rsid w:val="4B81F3CF"/>
    <w:rsid w:val="4C26016F"/>
    <w:rsid w:val="4C98CC14"/>
    <w:rsid w:val="4CCC4842"/>
    <w:rsid w:val="4CF66CEE"/>
    <w:rsid w:val="4D5AA994"/>
    <w:rsid w:val="4D798784"/>
    <w:rsid w:val="4D8C6C1E"/>
    <w:rsid w:val="4DA40C54"/>
    <w:rsid w:val="4DC053D5"/>
    <w:rsid w:val="4DE82702"/>
    <w:rsid w:val="4DF95380"/>
    <w:rsid w:val="4E3A074D"/>
    <w:rsid w:val="4E5C70BC"/>
    <w:rsid w:val="4E67B276"/>
    <w:rsid w:val="4E9FDADC"/>
    <w:rsid w:val="4ECCA90C"/>
    <w:rsid w:val="4EF52087"/>
    <w:rsid w:val="4F292CFD"/>
    <w:rsid w:val="4F2A658D"/>
    <w:rsid w:val="4F36EC01"/>
    <w:rsid w:val="4F5DDBE3"/>
    <w:rsid w:val="4F79FC5F"/>
    <w:rsid w:val="4FC0CF68"/>
    <w:rsid w:val="4FDC4623"/>
    <w:rsid w:val="5080DEDF"/>
    <w:rsid w:val="50CCF987"/>
    <w:rsid w:val="5147180C"/>
    <w:rsid w:val="515907BA"/>
    <w:rsid w:val="517187D4"/>
    <w:rsid w:val="51859A16"/>
    <w:rsid w:val="51A210A9"/>
    <w:rsid w:val="51B114CF"/>
    <w:rsid w:val="51E3D02E"/>
    <w:rsid w:val="521E4FB3"/>
    <w:rsid w:val="523B9082"/>
    <w:rsid w:val="529B30E5"/>
    <w:rsid w:val="529CD42B"/>
    <w:rsid w:val="53514247"/>
    <w:rsid w:val="53897CA5"/>
    <w:rsid w:val="53CC36A5"/>
    <w:rsid w:val="54277341"/>
    <w:rsid w:val="542CC968"/>
    <w:rsid w:val="54466BC2"/>
    <w:rsid w:val="54DBA0D9"/>
    <w:rsid w:val="54F9122B"/>
    <w:rsid w:val="550D4CC9"/>
    <w:rsid w:val="553AD872"/>
    <w:rsid w:val="5553CC21"/>
    <w:rsid w:val="555BA8E0"/>
    <w:rsid w:val="559F4C2E"/>
    <w:rsid w:val="55A78041"/>
    <w:rsid w:val="55BA9A0F"/>
    <w:rsid w:val="55C43461"/>
    <w:rsid w:val="55CEAD05"/>
    <w:rsid w:val="5605A463"/>
    <w:rsid w:val="565D5D97"/>
    <w:rsid w:val="5687D1CD"/>
    <w:rsid w:val="56D8A72B"/>
    <w:rsid w:val="56F1B8AF"/>
    <w:rsid w:val="57075018"/>
    <w:rsid w:val="574F7E50"/>
    <w:rsid w:val="5756C869"/>
    <w:rsid w:val="57987BC1"/>
    <w:rsid w:val="58B64E47"/>
    <w:rsid w:val="58B6DA71"/>
    <w:rsid w:val="5902C5D9"/>
    <w:rsid w:val="5906227F"/>
    <w:rsid w:val="5933E3A4"/>
    <w:rsid w:val="5968D394"/>
    <w:rsid w:val="5A1B12A9"/>
    <w:rsid w:val="5A1D152B"/>
    <w:rsid w:val="5A2660C3"/>
    <w:rsid w:val="5A35746C"/>
    <w:rsid w:val="5A3F26C6"/>
    <w:rsid w:val="5A7097CF"/>
    <w:rsid w:val="5AA60E48"/>
    <w:rsid w:val="5AA755F9"/>
    <w:rsid w:val="5AE8DBF9"/>
    <w:rsid w:val="5B33CA16"/>
    <w:rsid w:val="5B6360DD"/>
    <w:rsid w:val="5B8F3D45"/>
    <w:rsid w:val="5C43EFC2"/>
    <w:rsid w:val="5CD9BBD1"/>
    <w:rsid w:val="5D29772C"/>
    <w:rsid w:val="5D334203"/>
    <w:rsid w:val="5D59B9D2"/>
    <w:rsid w:val="5D922768"/>
    <w:rsid w:val="5D9D5D3B"/>
    <w:rsid w:val="5DAEDD0B"/>
    <w:rsid w:val="5DB5065A"/>
    <w:rsid w:val="5DB7EBAB"/>
    <w:rsid w:val="5DD81EE0"/>
    <w:rsid w:val="5E16804F"/>
    <w:rsid w:val="5E36B955"/>
    <w:rsid w:val="5E51DBB0"/>
    <w:rsid w:val="5EA05A48"/>
    <w:rsid w:val="5F040EF9"/>
    <w:rsid w:val="5F534F71"/>
    <w:rsid w:val="5FA6CE43"/>
    <w:rsid w:val="5FAB1A78"/>
    <w:rsid w:val="5FF46242"/>
    <w:rsid w:val="5FFC277F"/>
    <w:rsid w:val="601B9B51"/>
    <w:rsid w:val="607FC95C"/>
    <w:rsid w:val="60B7D3D0"/>
    <w:rsid w:val="60B85ABE"/>
    <w:rsid w:val="60BACDB4"/>
    <w:rsid w:val="6100E759"/>
    <w:rsid w:val="615331C9"/>
    <w:rsid w:val="61A2C08F"/>
    <w:rsid w:val="621F6F19"/>
    <w:rsid w:val="622F65C3"/>
    <w:rsid w:val="623D82DD"/>
    <w:rsid w:val="6247D8F4"/>
    <w:rsid w:val="629FD5B0"/>
    <w:rsid w:val="62AD8880"/>
    <w:rsid w:val="62BA5296"/>
    <w:rsid w:val="62BC2F9F"/>
    <w:rsid w:val="630A0789"/>
    <w:rsid w:val="631D3A2B"/>
    <w:rsid w:val="63371CEE"/>
    <w:rsid w:val="6344CFC0"/>
    <w:rsid w:val="635D799B"/>
    <w:rsid w:val="637A7DF4"/>
    <w:rsid w:val="63A351E4"/>
    <w:rsid w:val="63CA5691"/>
    <w:rsid w:val="63E48F79"/>
    <w:rsid w:val="6429100C"/>
    <w:rsid w:val="643940DC"/>
    <w:rsid w:val="646FFC91"/>
    <w:rsid w:val="64B73D87"/>
    <w:rsid w:val="64E09229"/>
    <w:rsid w:val="64E8D66C"/>
    <w:rsid w:val="658DE8AD"/>
    <w:rsid w:val="65CAB4E9"/>
    <w:rsid w:val="660625BB"/>
    <w:rsid w:val="66C29DA3"/>
    <w:rsid w:val="67005385"/>
    <w:rsid w:val="67042077"/>
    <w:rsid w:val="672429B8"/>
    <w:rsid w:val="67260E85"/>
    <w:rsid w:val="672D5CBB"/>
    <w:rsid w:val="67669FDC"/>
    <w:rsid w:val="679B2E13"/>
    <w:rsid w:val="67A4B873"/>
    <w:rsid w:val="67BD02F2"/>
    <w:rsid w:val="67C09619"/>
    <w:rsid w:val="67C57EF8"/>
    <w:rsid w:val="67C81E4F"/>
    <w:rsid w:val="6809E47D"/>
    <w:rsid w:val="680B0AAA"/>
    <w:rsid w:val="68DA77FF"/>
    <w:rsid w:val="6945D4EC"/>
    <w:rsid w:val="6962C747"/>
    <w:rsid w:val="69894FB3"/>
    <w:rsid w:val="69D06539"/>
    <w:rsid w:val="6A14FD41"/>
    <w:rsid w:val="6A25E0B3"/>
    <w:rsid w:val="6A50A59E"/>
    <w:rsid w:val="6A60E925"/>
    <w:rsid w:val="6A797CC5"/>
    <w:rsid w:val="6A86BF98"/>
    <w:rsid w:val="6AE31818"/>
    <w:rsid w:val="6B2E370E"/>
    <w:rsid w:val="6B531289"/>
    <w:rsid w:val="6B621E80"/>
    <w:rsid w:val="6B6AEC87"/>
    <w:rsid w:val="6BA3E05F"/>
    <w:rsid w:val="6BA88167"/>
    <w:rsid w:val="6CE9A9A8"/>
    <w:rsid w:val="6CF55C60"/>
    <w:rsid w:val="6D1A3397"/>
    <w:rsid w:val="6D269041"/>
    <w:rsid w:val="6D428003"/>
    <w:rsid w:val="6D79CAE5"/>
    <w:rsid w:val="6DBA11CC"/>
    <w:rsid w:val="6DE66C59"/>
    <w:rsid w:val="6DF4B9D0"/>
    <w:rsid w:val="6DFFB954"/>
    <w:rsid w:val="6E183C96"/>
    <w:rsid w:val="6E3A0CC8"/>
    <w:rsid w:val="6E499D35"/>
    <w:rsid w:val="6E6B2A49"/>
    <w:rsid w:val="6EA6B4C1"/>
    <w:rsid w:val="6EF11427"/>
    <w:rsid w:val="6EFA4A2D"/>
    <w:rsid w:val="6EFFCA13"/>
    <w:rsid w:val="6F0538D9"/>
    <w:rsid w:val="6F1ED3AC"/>
    <w:rsid w:val="6F3B7A68"/>
    <w:rsid w:val="6F75803E"/>
    <w:rsid w:val="6F84396B"/>
    <w:rsid w:val="6FD9EABB"/>
    <w:rsid w:val="6FDD001A"/>
    <w:rsid w:val="70210C0C"/>
    <w:rsid w:val="70297298"/>
    <w:rsid w:val="7043EB6C"/>
    <w:rsid w:val="70917AE6"/>
    <w:rsid w:val="70B5CB8E"/>
    <w:rsid w:val="70BF5221"/>
    <w:rsid w:val="710403D7"/>
    <w:rsid w:val="710CC843"/>
    <w:rsid w:val="7135901B"/>
    <w:rsid w:val="7163D094"/>
    <w:rsid w:val="71970F8D"/>
    <w:rsid w:val="71BD28AE"/>
    <w:rsid w:val="71CDA58D"/>
    <w:rsid w:val="72362E90"/>
    <w:rsid w:val="725621EC"/>
    <w:rsid w:val="725D69DA"/>
    <w:rsid w:val="72935AF6"/>
    <w:rsid w:val="734629F9"/>
    <w:rsid w:val="73EBE2C0"/>
    <w:rsid w:val="74836C29"/>
    <w:rsid w:val="7487B837"/>
    <w:rsid w:val="750D987A"/>
    <w:rsid w:val="7524FA74"/>
    <w:rsid w:val="75DE3CEB"/>
    <w:rsid w:val="75FFC08A"/>
    <w:rsid w:val="760BF23B"/>
    <w:rsid w:val="761A9C13"/>
    <w:rsid w:val="7628468A"/>
    <w:rsid w:val="769078A6"/>
    <w:rsid w:val="778BC6DE"/>
    <w:rsid w:val="77D19D67"/>
    <w:rsid w:val="78012B86"/>
    <w:rsid w:val="782A4945"/>
    <w:rsid w:val="7856665D"/>
    <w:rsid w:val="7875AC3A"/>
    <w:rsid w:val="78A8ECDD"/>
    <w:rsid w:val="78C8C62E"/>
    <w:rsid w:val="78D67E2C"/>
    <w:rsid w:val="78DF4073"/>
    <w:rsid w:val="7912531C"/>
    <w:rsid w:val="794A8A1B"/>
    <w:rsid w:val="7969E687"/>
    <w:rsid w:val="79A40D05"/>
    <w:rsid w:val="79F5FA67"/>
    <w:rsid w:val="79FFD204"/>
    <w:rsid w:val="7A343C6B"/>
    <w:rsid w:val="7A74A3E3"/>
    <w:rsid w:val="7A9057CE"/>
    <w:rsid w:val="7B0565EA"/>
    <w:rsid w:val="7C0406B2"/>
    <w:rsid w:val="7C275458"/>
    <w:rsid w:val="7CA62A14"/>
    <w:rsid w:val="7D7CDE2D"/>
    <w:rsid w:val="7D8843C0"/>
    <w:rsid w:val="7D8985F1"/>
    <w:rsid w:val="7D8A192C"/>
    <w:rsid w:val="7DEDAD78"/>
    <w:rsid w:val="7E07D0D9"/>
    <w:rsid w:val="7E2CCB18"/>
    <w:rsid w:val="7E360FB9"/>
    <w:rsid w:val="7E4D48AB"/>
    <w:rsid w:val="7E76B47C"/>
    <w:rsid w:val="7E86FF91"/>
    <w:rsid w:val="7E9D1260"/>
    <w:rsid w:val="7EC7E523"/>
    <w:rsid w:val="7EC7F450"/>
    <w:rsid w:val="7ED5A968"/>
    <w:rsid w:val="7EFBF6EA"/>
    <w:rsid w:val="7F198A42"/>
    <w:rsid w:val="7F5233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1994"/>
  <w15:chartTrackingRefBased/>
  <w15:docId w15:val="{CAC945CB-D3A8-4B91-81FE-EBE4CFB6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13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13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132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132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132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132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32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32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32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32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132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132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132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132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132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32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32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32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3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32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32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32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32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32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3132DA"/>
    <w:pPr>
      <w:ind w:left="720"/>
      <w:contextualSpacing/>
    </w:pPr>
  </w:style>
  <w:style w:type="character" w:styleId="Rykuspabraukimas">
    <w:name w:val="Intense Emphasis"/>
    <w:basedOn w:val="Numatytasispastraiposriftas"/>
    <w:uiPriority w:val="21"/>
    <w:qFormat/>
    <w:rsid w:val="003132DA"/>
    <w:rPr>
      <w:i/>
      <w:iCs/>
      <w:color w:val="0F4761" w:themeColor="accent1" w:themeShade="BF"/>
    </w:rPr>
  </w:style>
  <w:style w:type="paragraph" w:styleId="Iskirtacitata">
    <w:name w:val="Intense Quote"/>
    <w:basedOn w:val="prastasis"/>
    <w:next w:val="prastasis"/>
    <w:link w:val="IskirtacitataDiagrama"/>
    <w:uiPriority w:val="30"/>
    <w:qFormat/>
    <w:rsid w:val="00313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32DA"/>
    <w:rPr>
      <w:i/>
      <w:iCs/>
      <w:color w:val="0F4761" w:themeColor="accent1" w:themeShade="BF"/>
    </w:rPr>
  </w:style>
  <w:style w:type="character" w:styleId="Rykinuoroda">
    <w:name w:val="Intense Reference"/>
    <w:basedOn w:val="Numatytasispastraiposriftas"/>
    <w:uiPriority w:val="32"/>
    <w:qFormat/>
    <w:rsid w:val="003132DA"/>
    <w:rPr>
      <w:b/>
      <w:bCs/>
      <w:smallCaps/>
      <w:color w:val="0F4761" w:themeColor="accent1" w:themeShade="BF"/>
      <w:spacing w:val="5"/>
    </w:rPr>
  </w:style>
  <w:style w:type="paragraph" w:styleId="Betarp">
    <w:name w:val="No Spacing"/>
    <w:link w:val="BetarpDiagrama"/>
    <w:uiPriority w:val="1"/>
    <w:qFormat/>
    <w:rsid w:val="003227CD"/>
    <w:pPr>
      <w:spacing w:after="0" w:line="240" w:lineRule="auto"/>
    </w:pPr>
    <w:rPr>
      <w:sz w:val="22"/>
      <w:szCs w:val="22"/>
    </w:rPr>
  </w:style>
  <w:style w:type="character" w:styleId="Komentaronuoroda">
    <w:name w:val="annotation reference"/>
    <w:basedOn w:val="Numatytasispastraiposriftas"/>
    <w:uiPriority w:val="99"/>
    <w:semiHidden/>
    <w:unhideWhenUsed/>
    <w:rsid w:val="00CA10EB"/>
    <w:rPr>
      <w:sz w:val="16"/>
      <w:szCs w:val="16"/>
    </w:rPr>
  </w:style>
  <w:style w:type="paragraph" w:styleId="Komentarotekstas">
    <w:name w:val="annotation text"/>
    <w:basedOn w:val="prastasis"/>
    <w:link w:val="KomentarotekstasDiagrama"/>
    <w:uiPriority w:val="99"/>
    <w:unhideWhenUsed/>
    <w:rsid w:val="00CA10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10EB"/>
    <w:rPr>
      <w:sz w:val="20"/>
      <w:szCs w:val="20"/>
    </w:rPr>
  </w:style>
  <w:style w:type="paragraph" w:styleId="Komentarotema">
    <w:name w:val="annotation subject"/>
    <w:basedOn w:val="Komentarotekstas"/>
    <w:next w:val="Komentarotekstas"/>
    <w:link w:val="KomentarotemaDiagrama"/>
    <w:uiPriority w:val="99"/>
    <w:semiHidden/>
    <w:unhideWhenUsed/>
    <w:rsid w:val="00CA10EB"/>
    <w:rPr>
      <w:b/>
      <w:bCs/>
    </w:rPr>
  </w:style>
  <w:style w:type="character" w:customStyle="1" w:styleId="KomentarotemaDiagrama">
    <w:name w:val="Komentaro tema Diagrama"/>
    <w:basedOn w:val="KomentarotekstasDiagrama"/>
    <w:link w:val="Komentarotema"/>
    <w:uiPriority w:val="99"/>
    <w:semiHidden/>
    <w:rsid w:val="00CA10EB"/>
    <w:rPr>
      <w:b/>
      <w:bCs/>
      <w:sz w:val="20"/>
      <w:szCs w:val="20"/>
    </w:rPr>
  </w:style>
  <w:style w:type="character" w:customStyle="1" w:styleId="BetarpDiagrama">
    <w:name w:val="Be tarpų Diagrama"/>
    <w:link w:val="Betarp"/>
    <w:uiPriority w:val="1"/>
    <w:rsid w:val="00495A92"/>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59B6"/>
  </w:style>
  <w:style w:type="paragraph" w:styleId="prastasiniatinklio">
    <w:name w:val="Normal (Web)"/>
    <w:basedOn w:val="prastasis"/>
    <w:uiPriority w:val="99"/>
    <w:unhideWhenUsed/>
    <w:rsid w:val="0050626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ipersaitas">
    <w:name w:val="Hyperlink"/>
    <w:basedOn w:val="Numatytasispastraiposriftas"/>
    <w:uiPriority w:val="99"/>
    <w:unhideWhenUsed/>
    <w:rsid w:val="00F72F60"/>
    <w:rPr>
      <w:color w:val="467886" w:themeColor="hyperlink"/>
      <w:u w:val="single"/>
    </w:rPr>
  </w:style>
  <w:style w:type="character" w:styleId="Neapdorotaspaminjimas">
    <w:name w:val="Unresolved Mention"/>
    <w:basedOn w:val="Numatytasispastraiposriftas"/>
    <w:uiPriority w:val="99"/>
    <w:semiHidden/>
    <w:unhideWhenUsed/>
    <w:rsid w:val="00F72F60"/>
    <w:rPr>
      <w:color w:val="605E5C"/>
      <w:shd w:val="clear" w:color="auto" w:fill="E1DFDD"/>
    </w:rPr>
  </w:style>
  <w:style w:type="table" w:styleId="Lentelstinklelis">
    <w:name w:val="Table Grid"/>
    <w:basedOn w:val="prastojilentel"/>
    <w:uiPriority w:val="59"/>
    <w:rsid w:val="00E34E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dokumentai/projekto-dalyviu-informacijos-administravimo-instrukcija" TargetMode="External"/><Relationship Id="rId3" Type="http://schemas.openxmlformats.org/officeDocument/2006/relationships/styles" Target="styles.xml"/><Relationship Id="rId7" Type="http://schemas.openxmlformats.org/officeDocument/2006/relationships/hyperlink" Target="https://lvpa.lt/upload/files/E-rinkodara/UD%20LVPA_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nf.lt/wp-content/uploads/2022/06/negaliai-jautri-kalba-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7069-8075-4C34-9262-B7CDDCDE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19015</Words>
  <Characters>10840</Characters>
  <Application>Microsoft Office Word</Application>
  <DocSecurity>0</DocSecurity>
  <Lines>90</Lines>
  <Paragraphs>59</Paragraphs>
  <ScaleCrop>false</ScaleCrop>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Neringa Vismolekienė</cp:lastModifiedBy>
  <cp:revision>555</cp:revision>
  <dcterms:created xsi:type="dcterms:W3CDTF">2026-05-04T13:38:00Z</dcterms:created>
  <dcterms:modified xsi:type="dcterms:W3CDTF">2026-06-16T06:26:00Z</dcterms:modified>
</cp:coreProperties>
</file>