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AA2A0D" w:rsidRDefault="00360A21" w:rsidP="007334EA">
          <w:pPr>
            <w:spacing w:after="120"/>
            <w:ind w:left="567" w:firstLine="0"/>
            <w:contextualSpacing/>
            <w:jc w:val="center"/>
            <w:rPr>
              <w:rFonts w:ascii="Times New Roman" w:hAnsi="Times New Roman" w:cs="Times New Roman"/>
              <w:b/>
              <w:bCs/>
            </w:rPr>
          </w:pPr>
        </w:p>
        <w:p w14:paraId="46315E48" w14:textId="77777777" w:rsidR="00C32E53" w:rsidRPr="00AA2A0D" w:rsidRDefault="00C32E53" w:rsidP="007334EA">
          <w:pPr>
            <w:spacing w:after="120"/>
            <w:ind w:left="567" w:firstLine="0"/>
            <w:contextualSpacing/>
            <w:jc w:val="center"/>
            <w:rPr>
              <w:rFonts w:ascii="Times New Roman" w:hAnsi="Times New Roman" w:cs="Times New Roman"/>
            </w:rPr>
          </w:pPr>
        </w:p>
        <w:p w14:paraId="4B92F888" w14:textId="77777777" w:rsidR="00C32E53" w:rsidRPr="00AA2A0D" w:rsidRDefault="00C32E53" w:rsidP="007334EA">
          <w:pPr>
            <w:spacing w:after="120"/>
            <w:ind w:left="567" w:firstLine="0"/>
            <w:contextualSpacing/>
            <w:jc w:val="center"/>
            <w:rPr>
              <w:rFonts w:ascii="Times New Roman" w:hAnsi="Times New Roman" w:cs="Times New Roman"/>
            </w:rPr>
          </w:pPr>
        </w:p>
        <w:p w14:paraId="47B8E29B" w14:textId="1ADA2B87" w:rsidR="00D526C8" w:rsidRPr="00AA2A0D" w:rsidRDefault="00D526C8" w:rsidP="007334EA">
          <w:pPr>
            <w:spacing w:after="120"/>
            <w:ind w:left="567" w:firstLine="0"/>
            <w:contextualSpacing/>
            <w:jc w:val="center"/>
            <w:rPr>
              <w:rFonts w:ascii="Times New Roman" w:hAnsi="Times New Roman" w:cs="Times New Roman"/>
            </w:rPr>
          </w:pPr>
        </w:p>
        <w:p w14:paraId="47EF0C37" w14:textId="19126F9D" w:rsidR="00D526C8" w:rsidRPr="00AA2A0D"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AA2A0D" w:rsidRDefault="00D526C8" w:rsidP="007334EA">
          <w:pPr>
            <w:spacing w:after="120"/>
            <w:ind w:left="567" w:firstLine="0"/>
            <w:contextualSpacing/>
            <w:jc w:val="center"/>
            <w:rPr>
              <w:rFonts w:ascii="Times New Roman" w:hAnsi="Times New Roman" w:cs="Times New Roman"/>
              <w:sz w:val="28"/>
              <w:szCs w:val="28"/>
            </w:rPr>
          </w:pPr>
        </w:p>
        <w:p w14:paraId="1D1BF965" w14:textId="2E898F14" w:rsidR="00D526C8" w:rsidRPr="00AA2A0D" w:rsidRDefault="00C006CB" w:rsidP="001A2892">
          <w:pPr>
            <w:spacing w:after="120" w:line="240" w:lineRule="auto"/>
            <w:ind w:left="567" w:firstLine="0"/>
            <w:contextualSpacing/>
            <w:jc w:val="center"/>
            <w:rPr>
              <w:rFonts w:ascii="Times New Roman" w:hAnsi="Times New Roman" w:cs="Times New Roman"/>
              <w:b/>
              <w:bCs/>
              <w:sz w:val="28"/>
              <w:szCs w:val="28"/>
            </w:rPr>
          </w:pPr>
          <w:r w:rsidRPr="00AA2A0D">
            <w:rPr>
              <w:rFonts w:ascii="Times New Roman" w:hAnsi="Times New Roman" w:cs="Times New Roman"/>
              <w:b/>
              <w:bCs/>
              <w:sz w:val="28"/>
              <w:szCs w:val="28"/>
            </w:rPr>
            <w:t xml:space="preserve">MAŽOS VERTĖS </w:t>
          </w:r>
          <w:r w:rsidR="00D526C8" w:rsidRPr="00AA2A0D">
            <w:rPr>
              <w:rFonts w:ascii="Times New Roman" w:hAnsi="Times New Roman" w:cs="Times New Roman"/>
              <w:b/>
              <w:bCs/>
              <w:sz w:val="28"/>
              <w:szCs w:val="28"/>
            </w:rPr>
            <w:t>VIEŠOJ</w:t>
          </w:r>
          <w:r w:rsidR="009B3D4E" w:rsidRPr="00AA2A0D">
            <w:rPr>
              <w:rFonts w:ascii="Times New Roman" w:hAnsi="Times New Roman" w:cs="Times New Roman"/>
              <w:b/>
              <w:bCs/>
              <w:sz w:val="28"/>
              <w:szCs w:val="28"/>
            </w:rPr>
            <w:t xml:space="preserve">O </w:t>
          </w:r>
          <w:r w:rsidR="009401E3" w:rsidRPr="00AA2A0D">
            <w:rPr>
              <w:rFonts w:ascii="Times New Roman" w:hAnsi="Times New Roman" w:cs="Times New Roman"/>
              <w:b/>
              <w:bCs/>
              <w:sz w:val="28"/>
              <w:szCs w:val="28"/>
            </w:rPr>
            <w:t>PIRKIMO „</w:t>
          </w:r>
          <w:r w:rsidR="00C554BD" w:rsidRPr="00AA2A0D">
            <w:rPr>
              <w:rFonts w:ascii="Times New Roman" w:hAnsi="Times New Roman" w:cs="Times New Roman"/>
              <w:b/>
              <w:bCs/>
              <w:sz w:val="28"/>
              <w:szCs w:val="28"/>
            </w:rPr>
            <w:t xml:space="preserve">PANEVĖŽIO KAZIMIERO PALTAROKO GIMNAZIJOS AKTŲ SALĖS REMONTO </w:t>
          </w:r>
          <w:r w:rsidR="009401E3" w:rsidRPr="00AA2A0D">
            <w:rPr>
              <w:rFonts w:ascii="Times New Roman" w:hAnsi="Times New Roman" w:cs="Times New Roman"/>
              <w:b/>
              <w:bCs/>
              <w:sz w:val="28"/>
              <w:szCs w:val="28"/>
            </w:rPr>
            <w:t>DARBAI“</w:t>
          </w:r>
        </w:p>
        <w:p w14:paraId="18ACC6AD" w14:textId="62AEC054" w:rsidR="00D526C8" w:rsidRPr="00AA2A0D" w:rsidRDefault="009401E3" w:rsidP="001A2892">
          <w:pPr>
            <w:spacing w:after="120" w:line="240" w:lineRule="auto"/>
            <w:ind w:left="567" w:firstLine="0"/>
            <w:contextualSpacing/>
            <w:jc w:val="center"/>
            <w:rPr>
              <w:rFonts w:ascii="Times New Roman" w:hAnsi="Times New Roman" w:cs="Times New Roman"/>
              <w:b/>
              <w:bCs/>
              <w:sz w:val="28"/>
              <w:szCs w:val="28"/>
            </w:rPr>
          </w:pPr>
          <w:r w:rsidRPr="00AA2A0D">
            <w:rPr>
              <w:rFonts w:ascii="Times New Roman" w:hAnsi="Times New Roman" w:cs="Times New Roman"/>
              <w:b/>
              <w:bCs/>
              <w:sz w:val="28"/>
              <w:szCs w:val="28"/>
            </w:rPr>
            <w:t xml:space="preserve">SKELBIAMOS APKLAUSOS SPECIALIOSIOS </w:t>
          </w:r>
          <w:r w:rsidR="00D526C8" w:rsidRPr="00AA2A0D">
            <w:rPr>
              <w:rFonts w:ascii="Times New Roman" w:hAnsi="Times New Roman" w:cs="Times New Roman"/>
              <w:b/>
              <w:bCs/>
              <w:sz w:val="28"/>
              <w:szCs w:val="28"/>
            </w:rPr>
            <w:t>SĄLYGOS</w:t>
          </w:r>
          <w:r w:rsidR="00110582" w:rsidRPr="00AA2A0D">
            <w:rPr>
              <w:rFonts w:ascii="Times New Roman" w:hAnsi="Times New Roman" w:cs="Times New Roman"/>
              <w:b/>
              <w:bCs/>
              <w:sz w:val="28"/>
              <w:szCs w:val="28"/>
            </w:rPr>
            <w:t xml:space="preserve"> </w:t>
          </w:r>
        </w:p>
        <w:p w14:paraId="517C01D9" w14:textId="083E2FC9" w:rsidR="001C24BC" w:rsidRPr="00AA2A0D" w:rsidRDefault="00D53BF4" w:rsidP="001A2892">
          <w:pPr>
            <w:spacing w:after="120" w:line="240" w:lineRule="auto"/>
            <w:ind w:left="567" w:firstLine="0"/>
            <w:contextualSpacing/>
            <w:jc w:val="center"/>
            <w:rPr>
              <w:rFonts w:ascii="Times New Roman" w:hAnsi="Times New Roman" w:cs="Times New Roman"/>
            </w:rPr>
          </w:pPr>
          <w:r w:rsidRPr="00AA2A0D">
            <w:rPr>
              <w:rFonts w:ascii="Times New Roman" w:hAnsi="Times New Roman" w:cs="Times New Roman"/>
              <w:b/>
              <w:bCs/>
              <w:sz w:val="28"/>
              <w:szCs w:val="28"/>
            </w:rPr>
            <w:t>V</w:t>
          </w:r>
          <w:r w:rsidR="00755F3B" w:rsidRPr="00AA2A0D">
            <w:rPr>
              <w:rFonts w:ascii="Times New Roman" w:hAnsi="Times New Roman" w:cs="Times New Roman"/>
              <w:b/>
              <w:bCs/>
              <w:sz w:val="28"/>
              <w:szCs w:val="28"/>
            </w:rPr>
            <w:t>ersija</w:t>
          </w:r>
          <w:r w:rsidRPr="00AA2A0D">
            <w:rPr>
              <w:rFonts w:ascii="Times New Roman" w:hAnsi="Times New Roman" w:cs="Times New Roman"/>
              <w:b/>
              <w:bCs/>
              <w:sz w:val="28"/>
              <w:szCs w:val="28"/>
            </w:rPr>
            <w:t xml:space="preserve"> Nr. </w:t>
          </w:r>
          <w:r w:rsidR="005D0E9C" w:rsidRPr="00AA2A0D">
            <w:rPr>
              <w:rFonts w:ascii="Times New Roman" w:hAnsi="Times New Roman" w:cs="Times New Roman"/>
              <w:b/>
              <w:bCs/>
              <w:sz w:val="28"/>
              <w:szCs w:val="28"/>
            </w:rPr>
            <w:t>1</w:t>
          </w:r>
          <w:r w:rsidR="005F13F0" w:rsidRPr="00AA2A0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AA2A0D" w:rsidRDefault="00173FBA" w:rsidP="00581B14">
              <w:pPr>
                <w:pStyle w:val="Turinioantrat"/>
                <w:tabs>
                  <w:tab w:val="left" w:pos="6555"/>
                </w:tabs>
                <w:rPr>
                  <w:rFonts w:ascii="Times New Roman" w:hAnsi="Times New Roman" w:cs="Times New Roman"/>
                  <w:color w:val="auto"/>
                </w:rPr>
              </w:pPr>
              <w:r w:rsidRPr="00AA2A0D">
                <w:rPr>
                  <w:rFonts w:ascii="Times New Roman" w:hAnsi="Times New Roman" w:cs="Times New Roman"/>
                  <w:color w:val="auto"/>
                </w:rPr>
                <w:t>T</w:t>
              </w:r>
              <w:r w:rsidR="00F42EC8" w:rsidRPr="00AA2A0D">
                <w:rPr>
                  <w:rFonts w:ascii="Times New Roman" w:hAnsi="Times New Roman" w:cs="Times New Roman"/>
                  <w:color w:val="auto"/>
                </w:rPr>
                <w:t>URINYS</w:t>
              </w:r>
              <w:r w:rsidR="00581B14" w:rsidRPr="00AA2A0D">
                <w:rPr>
                  <w:rFonts w:ascii="Times New Roman" w:hAnsi="Times New Roman" w:cs="Times New Roman"/>
                  <w:color w:val="auto"/>
                </w:rPr>
                <w:tab/>
              </w:r>
            </w:p>
            <w:p w14:paraId="64303EC1" w14:textId="312A3897" w:rsidR="00E76E1F" w:rsidRPr="00AA2A0D" w:rsidRDefault="00173FBA">
              <w:pPr>
                <w:pStyle w:val="Turinys1"/>
                <w:rPr>
                  <w:rFonts w:ascii="Times New Roman" w:hAnsi="Times New Roman" w:cs="Times New Roman"/>
                  <w:noProof/>
                  <w:sz w:val="22"/>
                  <w:szCs w:val="22"/>
                  <w:lang w:val="en-US" w:eastAsia="en-US"/>
                </w:rPr>
              </w:pPr>
              <w:r w:rsidRPr="00AA2A0D">
                <w:rPr>
                  <w:rFonts w:ascii="Times New Roman" w:hAnsi="Times New Roman" w:cs="Times New Roman"/>
                </w:rPr>
                <w:fldChar w:fldCharType="begin"/>
              </w:r>
              <w:r w:rsidRPr="00AA2A0D">
                <w:rPr>
                  <w:rFonts w:ascii="Times New Roman" w:hAnsi="Times New Roman" w:cs="Times New Roman"/>
                </w:rPr>
                <w:instrText xml:space="preserve"> TOC \o "1-3" \h \z \u </w:instrText>
              </w:r>
              <w:r w:rsidRPr="00AA2A0D">
                <w:rPr>
                  <w:rFonts w:ascii="Times New Roman" w:hAnsi="Times New Roman" w:cs="Times New Roman"/>
                </w:rPr>
                <w:fldChar w:fldCharType="separate"/>
              </w:r>
              <w:hyperlink w:anchor="_Toc137194947" w:history="1">
                <w:r w:rsidR="00E76E1F" w:rsidRPr="00AA2A0D">
                  <w:rPr>
                    <w:rStyle w:val="Hipersaitas"/>
                    <w:rFonts w:ascii="Times New Roman" w:hAnsi="Times New Roman" w:cs="Times New Roman"/>
                    <w:noProof/>
                  </w:rPr>
                  <w:t>1.</w:t>
                </w:r>
                <w:r w:rsidR="00E76E1F" w:rsidRPr="00AA2A0D">
                  <w:rPr>
                    <w:rFonts w:ascii="Times New Roman" w:hAnsi="Times New Roman" w:cs="Times New Roman"/>
                    <w:noProof/>
                    <w:sz w:val="22"/>
                    <w:szCs w:val="22"/>
                    <w:lang w:val="en-US" w:eastAsia="en-US"/>
                  </w:rPr>
                  <w:tab/>
                </w:r>
                <w:r w:rsidR="00E76E1F" w:rsidRPr="00AA2A0D">
                  <w:rPr>
                    <w:rStyle w:val="Hipersaitas"/>
                    <w:rFonts w:ascii="Times New Roman" w:hAnsi="Times New Roman" w:cs="Times New Roman"/>
                    <w:noProof/>
                  </w:rPr>
                  <w:t>Bendra informacija</w:t>
                </w:r>
                <w:r w:rsidR="00E76E1F" w:rsidRPr="00AA2A0D">
                  <w:rPr>
                    <w:rFonts w:ascii="Times New Roman" w:hAnsi="Times New Roman" w:cs="Times New Roman"/>
                    <w:noProof/>
                    <w:webHidden/>
                  </w:rPr>
                  <w:tab/>
                </w:r>
                <w:r w:rsidR="00E76E1F" w:rsidRPr="00AA2A0D">
                  <w:rPr>
                    <w:rFonts w:ascii="Times New Roman" w:hAnsi="Times New Roman" w:cs="Times New Roman"/>
                    <w:noProof/>
                    <w:webHidden/>
                  </w:rPr>
                  <w:fldChar w:fldCharType="begin"/>
                </w:r>
                <w:r w:rsidR="00E76E1F" w:rsidRPr="00AA2A0D">
                  <w:rPr>
                    <w:rFonts w:ascii="Times New Roman" w:hAnsi="Times New Roman" w:cs="Times New Roman"/>
                    <w:noProof/>
                    <w:webHidden/>
                  </w:rPr>
                  <w:instrText xml:space="preserve"> PAGEREF _Toc137194947 \h </w:instrText>
                </w:r>
                <w:r w:rsidR="00E76E1F" w:rsidRPr="00AA2A0D">
                  <w:rPr>
                    <w:rFonts w:ascii="Times New Roman" w:hAnsi="Times New Roman" w:cs="Times New Roman"/>
                    <w:noProof/>
                    <w:webHidden/>
                  </w:rPr>
                </w:r>
                <w:r w:rsidR="00E76E1F" w:rsidRPr="00AA2A0D">
                  <w:rPr>
                    <w:rFonts w:ascii="Times New Roman" w:hAnsi="Times New Roman" w:cs="Times New Roman"/>
                    <w:noProof/>
                    <w:webHidden/>
                  </w:rPr>
                  <w:fldChar w:fldCharType="separate"/>
                </w:r>
                <w:r w:rsidR="00E76E1F" w:rsidRPr="00AA2A0D">
                  <w:rPr>
                    <w:rFonts w:ascii="Times New Roman" w:hAnsi="Times New Roman" w:cs="Times New Roman"/>
                    <w:noProof/>
                    <w:webHidden/>
                  </w:rPr>
                  <w:t>2</w:t>
                </w:r>
                <w:r w:rsidR="00E76E1F" w:rsidRPr="00AA2A0D">
                  <w:rPr>
                    <w:rFonts w:ascii="Times New Roman" w:hAnsi="Times New Roman" w:cs="Times New Roman"/>
                    <w:noProof/>
                    <w:webHidden/>
                  </w:rPr>
                  <w:fldChar w:fldCharType="end"/>
                </w:r>
              </w:hyperlink>
            </w:p>
            <w:p w14:paraId="29E46CFF" w14:textId="6CAD7D0E" w:rsidR="00E76E1F" w:rsidRPr="00AA2A0D" w:rsidRDefault="00E76E1F">
              <w:pPr>
                <w:pStyle w:val="Turinys1"/>
                <w:rPr>
                  <w:rFonts w:ascii="Times New Roman" w:hAnsi="Times New Roman" w:cs="Times New Roman"/>
                  <w:noProof/>
                  <w:sz w:val="22"/>
                  <w:szCs w:val="22"/>
                  <w:lang w:val="en-US" w:eastAsia="en-US"/>
                </w:rPr>
              </w:pPr>
              <w:hyperlink w:anchor="_Toc137194948" w:history="1">
                <w:r w:rsidRPr="00AA2A0D">
                  <w:rPr>
                    <w:rStyle w:val="Hipersaitas"/>
                    <w:rFonts w:ascii="Times New Roman" w:eastAsia="Calibri" w:hAnsi="Times New Roman" w:cs="Times New Roman"/>
                    <w:noProof/>
                  </w:rPr>
                  <w:t>2.</w:t>
                </w:r>
                <w:r w:rsidRPr="00AA2A0D">
                  <w:rPr>
                    <w:rFonts w:ascii="Times New Roman" w:hAnsi="Times New Roman" w:cs="Times New Roman"/>
                    <w:noProof/>
                    <w:sz w:val="22"/>
                    <w:szCs w:val="22"/>
                    <w:lang w:val="en-US" w:eastAsia="en-US"/>
                  </w:rPr>
                  <w:tab/>
                </w:r>
                <w:r w:rsidRPr="00AA2A0D">
                  <w:rPr>
                    <w:rStyle w:val="Hipersaitas"/>
                    <w:rFonts w:ascii="Times New Roman" w:hAnsi="Times New Roman" w:cs="Times New Roman"/>
                    <w:noProof/>
                  </w:rPr>
                  <w:t>Pirkimo objektas</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_Toc137194948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2</w:t>
                </w:r>
                <w:r w:rsidRPr="00AA2A0D">
                  <w:rPr>
                    <w:rFonts w:ascii="Times New Roman" w:hAnsi="Times New Roman" w:cs="Times New Roman"/>
                    <w:noProof/>
                    <w:webHidden/>
                  </w:rPr>
                  <w:fldChar w:fldCharType="end"/>
                </w:r>
              </w:hyperlink>
            </w:p>
            <w:p w14:paraId="3B364848" w14:textId="414CEFE5" w:rsidR="00E76E1F" w:rsidRPr="00AA2A0D" w:rsidRDefault="00E76E1F">
              <w:pPr>
                <w:pStyle w:val="Turinys1"/>
                <w:rPr>
                  <w:rFonts w:ascii="Times New Roman" w:hAnsi="Times New Roman" w:cs="Times New Roman"/>
                  <w:noProof/>
                  <w:sz w:val="22"/>
                  <w:szCs w:val="22"/>
                  <w:lang w:val="en-US" w:eastAsia="en-US"/>
                </w:rPr>
              </w:pPr>
              <w:hyperlink w:anchor="_Toc137194949" w:history="1">
                <w:r w:rsidRPr="00AA2A0D">
                  <w:rPr>
                    <w:rStyle w:val="Hipersaitas"/>
                    <w:rFonts w:ascii="Times New Roman" w:eastAsia="Calibri" w:hAnsi="Times New Roman" w:cs="Times New Roman"/>
                    <w:noProof/>
                  </w:rPr>
                  <w:t>3.</w:t>
                </w:r>
                <w:r w:rsidRPr="00AA2A0D">
                  <w:rPr>
                    <w:rFonts w:ascii="Times New Roman" w:hAnsi="Times New Roman" w:cs="Times New Roman"/>
                    <w:noProof/>
                    <w:sz w:val="22"/>
                    <w:szCs w:val="22"/>
                    <w:lang w:val="en-US" w:eastAsia="en-US"/>
                  </w:rPr>
                  <w:tab/>
                </w:r>
                <w:r w:rsidRPr="00AA2A0D">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_Toc137194949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3</w:t>
                </w:r>
                <w:r w:rsidRPr="00AA2A0D">
                  <w:rPr>
                    <w:rFonts w:ascii="Times New Roman" w:hAnsi="Times New Roman" w:cs="Times New Roman"/>
                    <w:noProof/>
                    <w:webHidden/>
                  </w:rPr>
                  <w:fldChar w:fldCharType="end"/>
                </w:r>
              </w:hyperlink>
            </w:p>
            <w:p w14:paraId="2C7FBD3C" w14:textId="00C3156F" w:rsidR="00E76E1F" w:rsidRPr="00AA2A0D" w:rsidRDefault="00E76E1F">
              <w:pPr>
                <w:pStyle w:val="Turinys1"/>
                <w:rPr>
                  <w:rFonts w:ascii="Times New Roman" w:hAnsi="Times New Roman" w:cs="Times New Roman"/>
                  <w:noProof/>
                  <w:sz w:val="22"/>
                  <w:szCs w:val="22"/>
                  <w:lang w:val="en-US" w:eastAsia="en-US"/>
                </w:rPr>
              </w:pPr>
              <w:hyperlink w:anchor="_Toc137194950" w:history="1">
                <w:r w:rsidRPr="00AA2A0D">
                  <w:rPr>
                    <w:rStyle w:val="Hipersaitas"/>
                    <w:rFonts w:ascii="Times New Roman" w:eastAsia="Calibri" w:hAnsi="Times New Roman" w:cs="Times New Roman"/>
                    <w:noProof/>
                  </w:rPr>
                  <w:t>4.</w:t>
                </w:r>
                <w:r w:rsidRPr="00AA2A0D">
                  <w:rPr>
                    <w:rFonts w:ascii="Times New Roman" w:hAnsi="Times New Roman" w:cs="Times New Roman"/>
                    <w:noProof/>
                    <w:sz w:val="22"/>
                    <w:szCs w:val="22"/>
                    <w:lang w:val="en-US" w:eastAsia="en-US"/>
                  </w:rPr>
                  <w:tab/>
                </w:r>
                <w:r w:rsidRPr="00AA2A0D">
                  <w:rPr>
                    <w:rStyle w:val="Hipersaitas"/>
                    <w:rFonts w:ascii="Times New Roman" w:hAnsi="Times New Roman" w:cs="Times New Roman"/>
                    <w:noProof/>
                  </w:rPr>
                  <w:t>Reikalavimai, susiję su nacionaliniu saugumu</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_Toc137194950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4</w:t>
                </w:r>
                <w:r w:rsidRPr="00AA2A0D">
                  <w:rPr>
                    <w:rFonts w:ascii="Times New Roman" w:hAnsi="Times New Roman" w:cs="Times New Roman"/>
                    <w:noProof/>
                    <w:webHidden/>
                  </w:rPr>
                  <w:fldChar w:fldCharType="end"/>
                </w:r>
              </w:hyperlink>
            </w:p>
            <w:p w14:paraId="3B8B80C9" w14:textId="381608A5" w:rsidR="00E76E1F" w:rsidRPr="00AA2A0D" w:rsidRDefault="00E76E1F">
              <w:pPr>
                <w:pStyle w:val="Turinys1"/>
                <w:rPr>
                  <w:rFonts w:ascii="Times New Roman" w:hAnsi="Times New Roman" w:cs="Times New Roman"/>
                  <w:noProof/>
                  <w:sz w:val="22"/>
                  <w:szCs w:val="22"/>
                  <w:lang w:val="en-US" w:eastAsia="en-US"/>
                </w:rPr>
              </w:pPr>
              <w:hyperlink w:anchor="_Toc137194951" w:history="1">
                <w:r w:rsidRPr="00AA2A0D">
                  <w:rPr>
                    <w:rStyle w:val="Hipersaitas"/>
                    <w:rFonts w:ascii="Times New Roman" w:eastAsia="Calibri" w:hAnsi="Times New Roman" w:cs="Times New Roman"/>
                    <w:noProof/>
                  </w:rPr>
                  <w:t>5.</w:t>
                </w:r>
                <w:r w:rsidRPr="00AA2A0D">
                  <w:rPr>
                    <w:rFonts w:ascii="Times New Roman" w:hAnsi="Times New Roman" w:cs="Times New Roman"/>
                    <w:noProof/>
                    <w:sz w:val="22"/>
                    <w:szCs w:val="22"/>
                    <w:lang w:val="en-US" w:eastAsia="en-US"/>
                  </w:rPr>
                  <w:tab/>
                </w:r>
                <w:r w:rsidRPr="00AA2A0D">
                  <w:rPr>
                    <w:rStyle w:val="Hipersaitas"/>
                    <w:rFonts w:ascii="Times New Roman" w:hAnsi="Times New Roman" w:cs="Times New Roman"/>
                    <w:noProof/>
                  </w:rPr>
                  <w:t>Specialieji reikalavimai pasiūlymų rengimui ir pateikimui</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_Toc137194951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5</w:t>
                </w:r>
                <w:r w:rsidRPr="00AA2A0D">
                  <w:rPr>
                    <w:rFonts w:ascii="Times New Roman" w:hAnsi="Times New Roman" w:cs="Times New Roman"/>
                    <w:noProof/>
                    <w:webHidden/>
                  </w:rPr>
                  <w:fldChar w:fldCharType="end"/>
                </w:r>
              </w:hyperlink>
            </w:p>
            <w:p w14:paraId="71D87EA0" w14:textId="2889473E" w:rsidR="00E76E1F" w:rsidRPr="00AA2A0D" w:rsidRDefault="00E76E1F">
              <w:pPr>
                <w:pStyle w:val="Turinys1"/>
                <w:rPr>
                  <w:rFonts w:ascii="Times New Roman" w:hAnsi="Times New Roman" w:cs="Times New Roman"/>
                  <w:noProof/>
                  <w:sz w:val="22"/>
                  <w:szCs w:val="22"/>
                  <w:lang w:val="en-US" w:eastAsia="en-US"/>
                </w:rPr>
              </w:pPr>
              <w:hyperlink w:anchor="_Toc137194952" w:history="1">
                <w:r w:rsidRPr="00AA2A0D">
                  <w:rPr>
                    <w:rStyle w:val="Hipersaitas"/>
                    <w:rFonts w:ascii="Times New Roman" w:hAnsi="Times New Roman" w:cs="Times New Roman"/>
                    <w:noProof/>
                  </w:rPr>
                  <w:t>6.     Pasiūlymo galiojimo užtikrinimas</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_Toc137194952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6</w:t>
                </w:r>
                <w:r w:rsidRPr="00AA2A0D">
                  <w:rPr>
                    <w:rFonts w:ascii="Times New Roman" w:hAnsi="Times New Roman" w:cs="Times New Roman"/>
                    <w:noProof/>
                    <w:webHidden/>
                  </w:rPr>
                  <w:fldChar w:fldCharType="end"/>
                </w:r>
              </w:hyperlink>
            </w:p>
            <w:p w14:paraId="197EB7A3" w14:textId="5DD375B4" w:rsidR="00E76E1F" w:rsidRPr="00AA2A0D" w:rsidRDefault="00E76E1F">
              <w:pPr>
                <w:pStyle w:val="Turinys1"/>
                <w:rPr>
                  <w:rFonts w:ascii="Times New Roman" w:hAnsi="Times New Roman" w:cs="Times New Roman"/>
                  <w:noProof/>
                  <w:sz w:val="22"/>
                  <w:szCs w:val="22"/>
                  <w:lang w:val="en-US" w:eastAsia="en-US"/>
                </w:rPr>
              </w:pPr>
              <w:hyperlink w:anchor="_Toc137194953" w:history="1">
                <w:r w:rsidRPr="00AA2A0D">
                  <w:rPr>
                    <w:rStyle w:val="Hipersaitas"/>
                    <w:rFonts w:ascii="Times New Roman" w:hAnsi="Times New Roman" w:cs="Times New Roman"/>
                    <w:noProof/>
                  </w:rPr>
                  <w:t>7.</w:t>
                </w:r>
                <w:r w:rsidRPr="00AA2A0D">
                  <w:rPr>
                    <w:rFonts w:ascii="Times New Roman" w:hAnsi="Times New Roman" w:cs="Times New Roman"/>
                    <w:noProof/>
                    <w:sz w:val="22"/>
                    <w:szCs w:val="22"/>
                    <w:lang w:val="en-US" w:eastAsia="en-US"/>
                  </w:rPr>
                  <w:tab/>
                </w:r>
                <w:r w:rsidRPr="00AA2A0D">
                  <w:rPr>
                    <w:rStyle w:val="Hipersaitas"/>
                    <w:rFonts w:ascii="Times New Roman" w:hAnsi="Times New Roman" w:cs="Times New Roman"/>
                    <w:noProof/>
                  </w:rPr>
                  <w:t>Pasiūlymų vertinimas</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_Toc137194953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7</w:t>
                </w:r>
                <w:r w:rsidRPr="00AA2A0D">
                  <w:rPr>
                    <w:rFonts w:ascii="Times New Roman" w:hAnsi="Times New Roman" w:cs="Times New Roman"/>
                    <w:noProof/>
                    <w:webHidden/>
                  </w:rPr>
                  <w:fldChar w:fldCharType="end"/>
                </w:r>
              </w:hyperlink>
            </w:p>
            <w:p w14:paraId="2D57B744" w14:textId="21FB4291" w:rsidR="00E76E1F" w:rsidRPr="00AA2A0D" w:rsidRDefault="00E76E1F">
              <w:pPr>
                <w:pStyle w:val="Turinys1"/>
                <w:rPr>
                  <w:rFonts w:ascii="Times New Roman" w:hAnsi="Times New Roman" w:cs="Times New Roman"/>
                  <w:noProof/>
                  <w:sz w:val="22"/>
                  <w:szCs w:val="22"/>
                  <w:lang w:val="en-US" w:eastAsia="en-US"/>
                </w:rPr>
              </w:pPr>
              <w:hyperlink w:anchor="_Toc137194954" w:history="1">
                <w:r w:rsidRPr="00AA2A0D">
                  <w:rPr>
                    <w:rStyle w:val="Hipersaitas"/>
                    <w:rFonts w:ascii="Times New Roman" w:hAnsi="Times New Roman" w:cs="Times New Roman"/>
                    <w:noProof/>
                  </w:rPr>
                  <w:t xml:space="preserve">8. </w:t>
                </w:r>
                <w:r w:rsidR="00581B14" w:rsidRPr="00AA2A0D">
                  <w:rPr>
                    <w:rStyle w:val="Hipersaitas"/>
                    <w:rFonts w:ascii="Times New Roman" w:hAnsi="Times New Roman" w:cs="Times New Roman"/>
                    <w:noProof/>
                  </w:rPr>
                  <w:t xml:space="preserve">    </w:t>
                </w:r>
                <w:r w:rsidRPr="00AA2A0D">
                  <w:rPr>
                    <w:rStyle w:val="Hipersaitas"/>
                    <w:rFonts w:ascii="Times New Roman" w:hAnsi="Times New Roman" w:cs="Times New Roman"/>
                    <w:noProof/>
                  </w:rPr>
                  <w:t>Sutarties sudarymas</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_Toc137194954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8</w:t>
                </w:r>
                <w:r w:rsidRPr="00AA2A0D">
                  <w:rPr>
                    <w:rFonts w:ascii="Times New Roman" w:hAnsi="Times New Roman" w:cs="Times New Roman"/>
                    <w:noProof/>
                    <w:webHidden/>
                  </w:rPr>
                  <w:fldChar w:fldCharType="end"/>
                </w:r>
              </w:hyperlink>
            </w:p>
            <w:p w14:paraId="191E7762" w14:textId="41112BF6" w:rsidR="00E76E1F" w:rsidRPr="00AA2A0D" w:rsidRDefault="00E76E1F">
              <w:pPr>
                <w:pStyle w:val="Turinys1"/>
                <w:rPr>
                  <w:rFonts w:ascii="Times New Roman" w:hAnsi="Times New Roman" w:cs="Times New Roman"/>
                  <w:noProof/>
                  <w:sz w:val="22"/>
                  <w:szCs w:val="22"/>
                  <w:lang w:val="en-US" w:eastAsia="en-US"/>
                </w:rPr>
              </w:pPr>
              <w:hyperlink w:anchor="_Toc137194955" w:history="1">
                <w:r w:rsidRPr="00AA2A0D">
                  <w:rPr>
                    <w:rStyle w:val="Hipersaitas"/>
                    <w:rFonts w:ascii="Times New Roman" w:hAnsi="Times New Roman" w:cs="Times New Roman"/>
                    <w:noProof/>
                  </w:rPr>
                  <w:t xml:space="preserve">9. </w:t>
                </w:r>
                <w:r w:rsidR="00581B14" w:rsidRPr="00AA2A0D">
                  <w:rPr>
                    <w:rStyle w:val="Hipersaitas"/>
                    <w:rFonts w:ascii="Times New Roman" w:hAnsi="Times New Roman" w:cs="Times New Roman"/>
                    <w:noProof/>
                  </w:rPr>
                  <w:t xml:space="preserve">    </w:t>
                </w:r>
                <w:r w:rsidRPr="00AA2A0D">
                  <w:rPr>
                    <w:rStyle w:val="Hipersaitas"/>
                    <w:rFonts w:ascii="Times New Roman" w:hAnsi="Times New Roman" w:cs="Times New Roman"/>
                    <w:noProof/>
                  </w:rPr>
                  <w:t>Kitos sąlygos</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_Toc137194955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9</w:t>
                </w:r>
                <w:r w:rsidRPr="00AA2A0D">
                  <w:rPr>
                    <w:rFonts w:ascii="Times New Roman" w:hAnsi="Times New Roman" w:cs="Times New Roman"/>
                    <w:noProof/>
                    <w:webHidden/>
                  </w:rPr>
                  <w:fldChar w:fldCharType="end"/>
                </w:r>
              </w:hyperlink>
            </w:p>
            <w:p w14:paraId="50FBC201" w14:textId="424D8B3C" w:rsidR="00413BD0" w:rsidRPr="00AA2A0D" w:rsidRDefault="00173FBA" w:rsidP="00413BD0">
              <w:pPr>
                <w:rPr>
                  <w:rFonts w:ascii="Times New Roman" w:hAnsi="Times New Roman" w:cs="Times New Roman"/>
                </w:rPr>
                <w:sectPr w:rsidR="00413BD0" w:rsidRPr="00AA2A0D" w:rsidSect="00073206">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A2A0D">
                <w:rPr>
                  <w:rFonts w:ascii="Times New Roman" w:hAnsi="Times New Roman" w:cs="Times New Roman"/>
                  <w:noProof/>
                </w:rPr>
                <w:fldChar w:fldCharType="end"/>
              </w:r>
            </w:p>
          </w:sdtContent>
        </w:sdt>
        <w:p w14:paraId="73CCB438" w14:textId="5ACC71EB" w:rsidR="005F13F0" w:rsidRPr="00AA2A0D" w:rsidRDefault="00000000" w:rsidP="00764170">
          <w:pPr>
            <w:spacing w:after="120"/>
            <w:ind w:firstLine="0"/>
            <w:contextualSpacing/>
            <w:rPr>
              <w:rFonts w:ascii="Times New Roman" w:hAnsi="Times New Roman" w:cs="Times New Roman"/>
            </w:rPr>
          </w:pPr>
        </w:p>
      </w:sdtContent>
    </w:sdt>
    <w:p w14:paraId="12085CDF" w14:textId="16073931" w:rsidR="00746BAF" w:rsidRPr="00AA2A0D"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AA2A0D">
        <w:rPr>
          <w:rFonts w:ascii="Times New Roman" w:hAnsi="Times New Roman" w:cs="Times New Roman"/>
          <w:color w:val="auto"/>
        </w:rPr>
        <w:t>Bendra informacij</w:t>
      </w:r>
      <w:r w:rsidR="00B076FD" w:rsidRPr="00AA2A0D">
        <w:rPr>
          <w:rFonts w:ascii="Times New Roman" w:hAnsi="Times New Roman" w:cs="Times New Roman"/>
          <w:color w:val="auto"/>
        </w:rPr>
        <w:t>a</w:t>
      </w:r>
      <w:bookmarkEnd w:id="6"/>
      <w:r w:rsidR="6B81CCAC" w:rsidRPr="00AA2A0D">
        <w:rPr>
          <w:rFonts w:ascii="Times New Roman" w:hAnsi="Times New Roman" w:cs="Times New Roman"/>
          <w:color w:val="auto"/>
        </w:rPr>
        <w:t xml:space="preserve"> </w:t>
      </w:r>
    </w:p>
    <w:p w14:paraId="7ECEA63A" w14:textId="55AEF2D5" w:rsidR="00746BAF" w:rsidRPr="00AA2A0D" w:rsidRDefault="00D722C8" w:rsidP="00F77A5D">
      <w:pPr>
        <w:spacing w:line="240" w:lineRule="auto"/>
        <w:rPr>
          <w:rFonts w:ascii="Times New Roman" w:hAnsi="Times New Roman" w:cs="Times New Roman"/>
        </w:rPr>
      </w:pPr>
      <w:r w:rsidRPr="00AA2A0D">
        <w:rPr>
          <w:rFonts w:ascii="Times New Roman" w:hAnsi="Times New Roman" w:cs="Times New Roman"/>
        </w:rPr>
        <w:t xml:space="preserve">1.1. </w:t>
      </w:r>
      <w:r w:rsidR="00020176" w:rsidRPr="00AA2A0D">
        <w:rPr>
          <w:rFonts w:ascii="Times New Roman" w:hAnsi="Times New Roman" w:cs="Times New Roman"/>
        </w:rPr>
        <w:t xml:space="preserve">Perkančioji organizacija </w:t>
      </w:r>
      <w:r w:rsidR="00FB3C75" w:rsidRPr="00AA2A0D">
        <w:rPr>
          <w:rFonts w:ascii="Times New Roman" w:hAnsi="Times New Roman" w:cs="Times New Roman"/>
        </w:rPr>
        <w:t xml:space="preserve">– </w:t>
      </w:r>
      <w:r w:rsidR="00C554BD" w:rsidRPr="00AA2A0D">
        <w:rPr>
          <w:rFonts w:ascii="Times New Roman" w:hAnsi="Times New Roman" w:cs="Times New Roman"/>
        </w:rPr>
        <w:t>Panevėžio Kazimiero Paltaroko gimnazija</w:t>
      </w:r>
      <w:r w:rsidR="009B3D4E" w:rsidRPr="00AA2A0D">
        <w:rPr>
          <w:rFonts w:ascii="Times New Roman" w:hAnsi="Times New Roman" w:cs="Times New Roman"/>
        </w:rPr>
        <w:t xml:space="preserve">, juridinio asmens kodas </w:t>
      </w:r>
      <w:r w:rsidR="00C554BD" w:rsidRPr="00AA2A0D">
        <w:rPr>
          <w:rFonts w:ascii="Times New Roman" w:hAnsi="Times New Roman" w:cs="Times New Roman"/>
        </w:rPr>
        <w:t>190424590</w:t>
      </w:r>
      <w:r w:rsidR="009B3D4E" w:rsidRPr="00AA2A0D">
        <w:rPr>
          <w:rFonts w:ascii="Times New Roman" w:hAnsi="Times New Roman" w:cs="Times New Roman"/>
        </w:rPr>
        <w:t xml:space="preserve">, adresas </w:t>
      </w:r>
      <w:r w:rsidR="00C554BD" w:rsidRPr="00AA2A0D">
        <w:rPr>
          <w:rFonts w:ascii="Times New Roman" w:hAnsi="Times New Roman" w:cs="Times New Roman"/>
        </w:rPr>
        <w:t>Vysk. K. Paltaroko g. 18 Panevėžys</w:t>
      </w:r>
      <w:r w:rsidR="009B3D4E" w:rsidRPr="00AA2A0D">
        <w:rPr>
          <w:rFonts w:ascii="Times New Roman" w:hAnsi="Times New Roman" w:cs="Times New Roman"/>
        </w:rPr>
        <w:t xml:space="preserve">. Perkančioji organizacija </w:t>
      </w:r>
      <w:r w:rsidR="009401E3" w:rsidRPr="00AA2A0D">
        <w:rPr>
          <w:rFonts w:ascii="Times New Roman" w:hAnsi="Times New Roman" w:cs="Times New Roman"/>
        </w:rPr>
        <w:t>nėra</w:t>
      </w:r>
      <w:r w:rsidR="009B3D4E" w:rsidRPr="00AA2A0D">
        <w:rPr>
          <w:rFonts w:ascii="Times New Roman" w:hAnsi="Times New Roman" w:cs="Times New Roman"/>
        </w:rPr>
        <w:t xml:space="preserve"> PVM mokėtoja.</w:t>
      </w:r>
    </w:p>
    <w:p w14:paraId="6669709E" w14:textId="75B922B9" w:rsidR="00316D64" w:rsidRPr="00AA2A0D" w:rsidRDefault="00CA0CC5">
      <w:pPr>
        <w:pStyle w:val="Sraopastraipa"/>
        <w:numPr>
          <w:ilvl w:val="1"/>
          <w:numId w:val="8"/>
        </w:numPr>
        <w:spacing w:line="240" w:lineRule="auto"/>
        <w:ind w:left="0" w:firstLine="710"/>
        <w:rPr>
          <w:rFonts w:ascii="Times New Roman" w:hAnsi="Times New Roman" w:cs="Times New Roman"/>
        </w:rPr>
      </w:pPr>
      <w:r w:rsidRPr="00AA2A0D">
        <w:rPr>
          <w:rFonts w:ascii="Times New Roman" w:hAnsi="Times New Roman" w:cs="Times New Roman"/>
        </w:rPr>
        <w:t xml:space="preserve">Pirkimas neatliekamas naudojantis centralizuotų pirkimų katalogu, nes </w:t>
      </w:r>
      <w:r w:rsidR="00941599" w:rsidRPr="00AA2A0D">
        <w:rPr>
          <w:rFonts w:ascii="Times New Roman" w:hAnsi="Times New Roman" w:cs="Times New Roman"/>
        </w:rPr>
        <w:t xml:space="preserve">tokių </w:t>
      </w:r>
      <w:r w:rsidR="009B3D4E" w:rsidRPr="00AA2A0D">
        <w:rPr>
          <w:rFonts w:ascii="Times New Roman" w:hAnsi="Times New Roman" w:cs="Times New Roman"/>
        </w:rPr>
        <w:t>darbų</w:t>
      </w:r>
      <w:r w:rsidR="00941599" w:rsidRPr="00AA2A0D">
        <w:rPr>
          <w:rFonts w:ascii="Times New Roman" w:hAnsi="Times New Roman" w:cs="Times New Roman"/>
        </w:rPr>
        <w:t xml:space="preserve"> nėra viešosios įstaigos „CPO LT“ kataloge</w:t>
      </w:r>
      <w:r w:rsidRPr="00AA2A0D">
        <w:rPr>
          <w:rFonts w:ascii="Times New Roman" w:hAnsi="Times New Roman" w:cs="Times New Roman"/>
        </w:rPr>
        <w:t>.</w:t>
      </w:r>
    </w:p>
    <w:p w14:paraId="52EA068B" w14:textId="16967016" w:rsidR="00C71C6F" w:rsidRPr="00AA2A0D" w:rsidRDefault="00503A5B" w:rsidP="00F77A5D">
      <w:pPr>
        <w:spacing w:line="240" w:lineRule="auto"/>
        <w:ind w:left="697" w:firstLine="0"/>
        <w:rPr>
          <w:rFonts w:ascii="Times New Roman" w:hAnsi="Times New Roman" w:cs="Times New Roman"/>
        </w:rPr>
      </w:pPr>
      <w:r w:rsidRPr="00AA2A0D">
        <w:rPr>
          <w:rFonts w:ascii="Times New Roman" w:hAnsi="Times New Roman" w:cs="Times New Roman"/>
        </w:rPr>
        <w:t>1.</w:t>
      </w:r>
      <w:r w:rsidR="00362DF0" w:rsidRPr="00AA2A0D">
        <w:rPr>
          <w:rFonts w:ascii="Times New Roman" w:hAnsi="Times New Roman" w:cs="Times New Roman"/>
        </w:rPr>
        <w:t>4</w:t>
      </w:r>
      <w:r w:rsidRPr="00AA2A0D">
        <w:rPr>
          <w:rFonts w:ascii="Times New Roman" w:hAnsi="Times New Roman" w:cs="Times New Roman"/>
        </w:rPr>
        <w:t xml:space="preserve">. </w:t>
      </w:r>
      <w:r w:rsidR="00091F01" w:rsidRPr="00AA2A0D">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941599" w:rsidRPr="00AA2A0D">
            <w:rPr>
              <w:rFonts w:ascii="Times New Roman" w:hAnsi="Times New Roman" w:cs="Times New Roman"/>
            </w:rPr>
            <w:t>yra</w:t>
          </w:r>
        </w:sdtContent>
      </w:sdt>
      <w:r w:rsidR="00A100C8" w:rsidRPr="00AA2A0D" w:rsidDel="00A100C8">
        <w:rPr>
          <w:rFonts w:ascii="Times New Roman" w:hAnsi="Times New Roman" w:cs="Times New Roman"/>
        </w:rPr>
        <w:t xml:space="preserve"> </w:t>
      </w:r>
      <w:r w:rsidR="00091F01" w:rsidRPr="00AA2A0D">
        <w:rPr>
          <w:rFonts w:ascii="Times New Roman" w:hAnsi="Times New Roman" w:cs="Times New Roman"/>
        </w:rPr>
        <w:t>sudaroma.</w:t>
      </w:r>
    </w:p>
    <w:p w14:paraId="16DB9CE8" w14:textId="15606275" w:rsidR="001045C0" w:rsidRPr="00AA2A0D" w:rsidRDefault="004F6423" w:rsidP="009401E3">
      <w:pPr>
        <w:pStyle w:val="Sraopastraipa"/>
        <w:spacing w:line="240" w:lineRule="auto"/>
        <w:ind w:left="0" w:firstLine="709"/>
        <w:rPr>
          <w:rFonts w:ascii="Times New Roman" w:hAnsi="Times New Roman" w:cs="Times New Roman"/>
        </w:rPr>
      </w:pPr>
      <w:r w:rsidRPr="00AA2A0D">
        <w:rPr>
          <w:rFonts w:ascii="Times New Roman" w:hAnsi="Times New Roman" w:cs="Times New Roman"/>
        </w:rPr>
        <w:t>1.5.</w:t>
      </w:r>
      <w:r w:rsidRPr="00AA2A0D">
        <w:rPr>
          <w:rFonts w:ascii="Times New Roman" w:hAnsi="Times New Roman" w:cs="Times New Roman"/>
          <w:i/>
          <w:iCs/>
        </w:rPr>
        <w:t xml:space="preserve"> </w:t>
      </w:r>
      <w:r w:rsidR="00D459E3" w:rsidRPr="00AA2A0D">
        <w:rPr>
          <w:rFonts w:ascii="Times New Roman" w:hAnsi="Times New Roman" w:cs="Times New Roman"/>
        </w:rPr>
        <w:t xml:space="preserve">Atliekamas žaliasis pirkimas. Pirkimas vykdomas vadovaujantis </w:t>
      </w:r>
      <w:hyperlink r:id="rId14" w:history="1">
        <w:r w:rsidR="009B66AB" w:rsidRPr="00AA2A0D">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AA2A0D">
        <w:rPr>
          <w:rFonts w:ascii="Times New Roman" w:hAnsi="Times New Roman" w:cs="Times New Roman"/>
        </w:rPr>
        <w:t xml:space="preserve"> </w:t>
      </w:r>
      <w:r w:rsidR="002E4679" w:rsidRPr="00AA2A0D">
        <w:rPr>
          <w:rFonts w:ascii="Times New Roman" w:hAnsi="Times New Roman" w:cs="Times New Roman"/>
        </w:rPr>
        <w:t>4</w:t>
      </w:r>
      <w:r w:rsidR="009401E3" w:rsidRPr="00AA2A0D">
        <w:rPr>
          <w:rFonts w:ascii="Times New Roman" w:hAnsi="Times New Roman" w:cs="Times New Roman"/>
        </w:rPr>
        <w:t>.4.4.</w:t>
      </w:r>
      <w:r w:rsidR="00EF68A9" w:rsidRPr="00AA2A0D">
        <w:rPr>
          <w:rFonts w:ascii="Times New Roman" w:hAnsi="Times New Roman" w:cs="Times New Roman"/>
        </w:rPr>
        <w:t>3</w:t>
      </w:r>
      <w:r w:rsidR="00D459E3" w:rsidRPr="00AA2A0D">
        <w:rPr>
          <w:rFonts w:ascii="Times New Roman" w:hAnsi="Times New Roman" w:cs="Times New Roman"/>
        </w:rPr>
        <w:t xml:space="preserve"> </w:t>
      </w:r>
      <w:r w:rsidR="00D8621D" w:rsidRPr="00AA2A0D">
        <w:rPr>
          <w:rFonts w:ascii="Times New Roman" w:hAnsi="Times New Roman" w:cs="Times New Roman"/>
        </w:rPr>
        <w:t>papunkčiu</w:t>
      </w:r>
      <w:r w:rsidR="00D459E3" w:rsidRPr="00AA2A0D">
        <w:rPr>
          <w:rFonts w:ascii="Times New Roman" w:hAnsi="Times New Roman" w:cs="Times New Roman"/>
        </w:rPr>
        <w:t xml:space="preserve">. </w:t>
      </w:r>
    </w:p>
    <w:p w14:paraId="15179C0E" w14:textId="6F936216" w:rsidR="00257685" w:rsidRPr="00AA2A0D" w:rsidRDefault="003D3DF5" w:rsidP="009401E3">
      <w:pPr>
        <w:spacing w:line="240" w:lineRule="auto"/>
        <w:ind w:firstLine="709"/>
        <w:rPr>
          <w:rFonts w:ascii="Times New Roman" w:hAnsi="Times New Roman" w:cs="Times New Roman"/>
        </w:rPr>
      </w:pPr>
      <w:r w:rsidRPr="00AA2A0D">
        <w:rPr>
          <w:rFonts w:ascii="Times New Roman" w:eastAsia="Arial" w:hAnsi="Times New Roman" w:cs="Times New Roman"/>
        </w:rPr>
        <w:t>1.</w:t>
      </w:r>
      <w:r w:rsidR="00941599" w:rsidRPr="00AA2A0D">
        <w:rPr>
          <w:rFonts w:ascii="Times New Roman" w:eastAsia="Arial" w:hAnsi="Times New Roman" w:cs="Times New Roman"/>
        </w:rPr>
        <w:t>6</w:t>
      </w:r>
      <w:r w:rsidRPr="00AA2A0D">
        <w:rPr>
          <w:rFonts w:ascii="Times New Roman" w:eastAsia="Arial" w:hAnsi="Times New Roman" w:cs="Times New Roman"/>
        </w:rPr>
        <w:t>.</w:t>
      </w:r>
      <w:r w:rsidR="00CA1A1C" w:rsidRPr="00AA2A0D">
        <w:rPr>
          <w:rFonts w:ascii="Times New Roman" w:eastAsia="Arial" w:hAnsi="Times New Roman" w:cs="Times New Roman"/>
        </w:rPr>
        <w:t xml:space="preserve"> </w:t>
      </w:r>
      <w:r w:rsidR="4B7098B6" w:rsidRPr="00AA2A0D">
        <w:rPr>
          <w:rFonts w:ascii="Times New Roman" w:eastAsia="Arial" w:hAnsi="Times New Roman" w:cs="Times New Roman"/>
        </w:rPr>
        <w:t>Bendrosios</w:t>
      </w:r>
      <w:r w:rsidR="00931CA2" w:rsidRPr="00AA2A0D">
        <w:rPr>
          <w:rFonts w:ascii="Times New Roman" w:eastAsia="Arial" w:hAnsi="Times New Roman" w:cs="Times New Roman"/>
        </w:rPr>
        <w:t xml:space="preserve"> pirkimo</w:t>
      </w:r>
      <w:r w:rsidR="4B7098B6" w:rsidRPr="00AA2A0D">
        <w:rPr>
          <w:rFonts w:ascii="Times New Roman" w:eastAsia="Arial" w:hAnsi="Times New Roman" w:cs="Times New Roman"/>
        </w:rPr>
        <w:t xml:space="preserve"> sąlygos yra neatskiriama ši</w:t>
      </w:r>
      <w:r w:rsidR="00931CA2" w:rsidRPr="00AA2A0D">
        <w:rPr>
          <w:rFonts w:ascii="Times New Roman" w:eastAsia="Arial" w:hAnsi="Times New Roman" w:cs="Times New Roman"/>
        </w:rPr>
        <w:t>ų</w:t>
      </w:r>
      <w:r w:rsidR="4B7098B6" w:rsidRPr="00AA2A0D">
        <w:rPr>
          <w:rFonts w:ascii="Times New Roman" w:eastAsia="Arial" w:hAnsi="Times New Roman" w:cs="Times New Roman"/>
        </w:rPr>
        <w:t xml:space="preserve"> pirkimo sąlygų dalis.</w:t>
      </w:r>
    </w:p>
    <w:p w14:paraId="4ED932F3" w14:textId="2CE07367" w:rsidR="00FB3C75" w:rsidRPr="00AA2A0D" w:rsidRDefault="00244994">
      <w:pPr>
        <w:pStyle w:val="Antrat1"/>
        <w:numPr>
          <w:ilvl w:val="0"/>
          <w:numId w:val="7"/>
        </w:numPr>
        <w:spacing w:before="720" w:after="0" w:line="300" w:lineRule="auto"/>
        <w:rPr>
          <w:rFonts w:ascii="Times New Roman" w:hAnsi="Times New Roman" w:cs="Times New Roman"/>
          <w:color w:val="auto"/>
        </w:rPr>
      </w:pPr>
      <w:bookmarkStart w:id="10" w:name="_Toc137194948"/>
      <w:r w:rsidRPr="00AA2A0D">
        <w:rPr>
          <w:rFonts w:ascii="Times New Roman" w:hAnsi="Times New Roman" w:cs="Times New Roman"/>
          <w:color w:val="auto"/>
        </w:rPr>
        <w:t>Pirkimo objektas</w:t>
      </w:r>
      <w:bookmarkEnd w:id="10"/>
    </w:p>
    <w:p w14:paraId="7D847502" w14:textId="77777777" w:rsidR="00FB3C75" w:rsidRPr="00AA2A0D" w:rsidRDefault="00FB3C75" w:rsidP="00E62E95">
      <w:pPr>
        <w:spacing w:line="240" w:lineRule="auto"/>
        <w:ind w:firstLine="0"/>
        <w:rPr>
          <w:rFonts w:ascii="Times New Roman" w:hAnsi="Times New Roman" w:cs="Times New Roman"/>
        </w:rPr>
      </w:pPr>
    </w:p>
    <w:p w14:paraId="0AEFEE07" w14:textId="5632321E" w:rsidR="00FB3C75" w:rsidRPr="00AA2A0D" w:rsidRDefault="00651664">
      <w:pPr>
        <w:pStyle w:val="Betarp"/>
        <w:numPr>
          <w:ilvl w:val="1"/>
          <w:numId w:val="7"/>
        </w:numPr>
        <w:tabs>
          <w:tab w:val="left" w:pos="1134"/>
        </w:tabs>
        <w:spacing w:after="120"/>
        <w:ind w:left="0" w:firstLine="709"/>
        <w:contextualSpacing/>
        <w:rPr>
          <w:rFonts w:ascii="Times New Roman" w:hAnsi="Times New Roman" w:cs="Times New Roman"/>
        </w:rPr>
      </w:pPr>
      <w:r w:rsidRPr="00AA2A0D">
        <w:rPr>
          <w:rFonts w:ascii="Times New Roman" w:hAnsi="Times New Roman" w:cs="Times New Roman"/>
        </w:rPr>
        <w:t xml:space="preserve">Perkančioji organizacija </w:t>
      </w:r>
      <w:r w:rsidR="00FB3C75" w:rsidRPr="00AA2A0D">
        <w:rPr>
          <w:rFonts w:ascii="Times New Roman" w:hAnsi="Times New Roman" w:cs="Times New Roman"/>
        </w:rPr>
        <w:t xml:space="preserve">numato </w:t>
      </w:r>
      <w:r w:rsidR="00FA6CAA" w:rsidRPr="00AA2A0D">
        <w:rPr>
          <w:rFonts w:ascii="Times New Roman" w:hAnsi="Times New Roman" w:cs="Times New Roman"/>
        </w:rPr>
        <w:t>restauravimo darbus</w:t>
      </w:r>
      <w:r w:rsidR="00FB3C75" w:rsidRPr="00AA2A0D">
        <w:rPr>
          <w:rFonts w:ascii="Times New Roman" w:hAnsi="Times New Roman" w:cs="Times New Roman"/>
        </w:rPr>
        <w:t xml:space="preserve">. Reikalavimai </w:t>
      </w:r>
      <w:r w:rsidR="00966703" w:rsidRPr="00AA2A0D">
        <w:rPr>
          <w:rFonts w:ascii="Times New Roman" w:hAnsi="Times New Roman" w:cs="Times New Roman"/>
        </w:rPr>
        <w:t>p</w:t>
      </w:r>
      <w:r w:rsidR="00FB3C75" w:rsidRPr="00AA2A0D">
        <w:rPr>
          <w:rFonts w:ascii="Times New Roman" w:hAnsi="Times New Roman" w:cs="Times New Roman"/>
        </w:rPr>
        <w:t>irkimo objektui nustatyti</w:t>
      </w:r>
      <w:r w:rsidR="00AE2AEF" w:rsidRPr="00AA2A0D">
        <w:rPr>
          <w:rFonts w:ascii="Times New Roman" w:hAnsi="Times New Roman" w:cs="Times New Roman"/>
        </w:rPr>
        <w:t xml:space="preserve"> </w:t>
      </w:r>
      <w:r w:rsidR="00966703" w:rsidRPr="00AA2A0D">
        <w:rPr>
          <w:rFonts w:ascii="Times New Roman" w:hAnsi="Times New Roman" w:cs="Times New Roman"/>
        </w:rPr>
        <w:t>s</w:t>
      </w:r>
      <w:r w:rsidR="00044836" w:rsidRPr="00AA2A0D">
        <w:rPr>
          <w:rFonts w:ascii="Times New Roman" w:hAnsi="Times New Roman" w:cs="Times New Roman"/>
        </w:rPr>
        <w:t>pecialiųjų p</w:t>
      </w:r>
      <w:r w:rsidR="00AE2AEF" w:rsidRPr="00AA2A0D">
        <w:rPr>
          <w:rFonts w:ascii="Times New Roman" w:hAnsi="Times New Roman" w:cs="Times New Roman"/>
        </w:rPr>
        <w:t xml:space="preserve">irkimo sąlygų </w:t>
      </w:r>
      <w:r w:rsidR="00B80771" w:rsidRPr="00AA2A0D">
        <w:rPr>
          <w:rFonts w:ascii="Times New Roman" w:hAnsi="Times New Roman" w:cs="Times New Roman"/>
        </w:rPr>
        <w:t>2</w:t>
      </w:r>
      <w:r w:rsidR="00AE2AEF" w:rsidRPr="00AA2A0D">
        <w:rPr>
          <w:rFonts w:ascii="Times New Roman" w:hAnsi="Times New Roman" w:cs="Times New Roman"/>
        </w:rPr>
        <w:t xml:space="preserve"> priede.</w:t>
      </w:r>
    </w:p>
    <w:p w14:paraId="49117D58" w14:textId="1815F2B7" w:rsidR="005D280D" w:rsidRPr="00AA2A0D" w:rsidRDefault="002C41AA" w:rsidP="00F77A5D">
      <w:pPr>
        <w:pStyle w:val="Betarp"/>
        <w:contextualSpacing/>
        <w:rPr>
          <w:rFonts w:ascii="Times New Roman" w:hAnsi="Times New Roman" w:cs="Times New Roman"/>
        </w:rPr>
      </w:pPr>
      <w:r w:rsidRPr="00AA2A0D">
        <w:rPr>
          <w:rFonts w:ascii="Times New Roman" w:hAnsi="Times New Roman" w:cs="Times New Roman"/>
        </w:rPr>
        <w:t>2.2.</w:t>
      </w:r>
      <w:r w:rsidR="00ED1C85" w:rsidRPr="00AA2A0D">
        <w:rPr>
          <w:rFonts w:ascii="Times New Roman" w:hAnsi="Times New Roman" w:cs="Times New Roman"/>
        </w:rPr>
        <w:t xml:space="preserve"> </w:t>
      </w:r>
      <w:r w:rsidR="00FB3C75" w:rsidRPr="00AA2A0D">
        <w:rPr>
          <w:rFonts w:ascii="Times New Roman" w:hAnsi="Times New Roman" w:cs="Times New Roman"/>
        </w:rPr>
        <w:t>Pirkimo objektas į dalis neskaidomas.</w:t>
      </w:r>
      <w:r w:rsidR="00702B7B" w:rsidRPr="00AA2A0D">
        <w:rPr>
          <w:rFonts w:ascii="Times New Roman" w:hAnsi="Times New Roman" w:cs="Times New Roman"/>
        </w:rPr>
        <w:t xml:space="preserve"> Pirkimo apimtys, reikalavimai ir techninė specifikacija apibrėžti </w:t>
      </w:r>
      <w:r w:rsidR="00C314B2" w:rsidRPr="00AA2A0D">
        <w:rPr>
          <w:rFonts w:ascii="Times New Roman" w:hAnsi="Times New Roman" w:cs="Times New Roman"/>
        </w:rPr>
        <w:t>s</w:t>
      </w:r>
      <w:r w:rsidR="000B6976" w:rsidRPr="00AA2A0D">
        <w:rPr>
          <w:rFonts w:ascii="Times New Roman" w:hAnsi="Times New Roman" w:cs="Times New Roman"/>
        </w:rPr>
        <w:t>pecialiųjų p</w:t>
      </w:r>
      <w:r w:rsidR="00702B7B" w:rsidRPr="00AA2A0D">
        <w:rPr>
          <w:rFonts w:ascii="Times New Roman" w:hAnsi="Times New Roman" w:cs="Times New Roman"/>
        </w:rPr>
        <w:t xml:space="preserve">irkimo sąlygų </w:t>
      </w:r>
      <w:r w:rsidR="00B80771" w:rsidRPr="00AA2A0D">
        <w:rPr>
          <w:rFonts w:ascii="Times New Roman" w:hAnsi="Times New Roman" w:cs="Times New Roman"/>
        </w:rPr>
        <w:t xml:space="preserve">2 </w:t>
      </w:r>
      <w:r w:rsidR="00702B7B" w:rsidRPr="00AA2A0D">
        <w:rPr>
          <w:rFonts w:ascii="Times New Roman" w:hAnsi="Times New Roman" w:cs="Times New Roman"/>
        </w:rPr>
        <w:t>priede.</w:t>
      </w:r>
    </w:p>
    <w:p w14:paraId="2B9FCCA2" w14:textId="64DEFFD5" w:rsidR="003943EC" w:rsidRPr="00AA2A0D" w:rsidRDefault="003943EC" w:rsidP="00F77A5D">
      <w:pPr>
        <w:pStyle w:val="Sraopastraipa"/>
        <w:spacing w:line="240" w:lineRule="auto"/>
        <w:ind w:left="0" w:firstLine="709"/>
        <w:rPr>
          <w:rFonts w:ascii="Times New Roman" w:hAnsi="Times New Roman" w:cs="Times New Roman"/>
        </w:rPr>
      </w:pPr>
      <w:r w:rsidRPr="00AA2A0D">
        <w:rPr>
          <w:rFonts w:ascii="Times New Roman" w:hAnsi="Times New Roman" w:cs="Times New Roman"/>
        </w:rPr>
        <w:t>2.</w:t>
      </w:r>
      <w:r w:rsidR="001F568A" w:rsidRPr="00AA2A0D">
        <w:rPr>
          <w:rFonts w:ascii="Times New Roman" w:hAnsi="Times New Roman" w:cs="Times New Roman"/>
        </w:rPr>
        <w:t>3</w:t>
      </w:r>
      <w:r w:rsidRPr="00AA2A0D">
        <w:rPr>
          <w:rFonts w:ascii="Times New Roman" w:hAnsi="Times New Roman" w:cs="Times New Roman"/>
        </w:rPr>
        <w:t xml:space="preserve">. Jeigu apibūdinant pirkimo objektą </w:t>
      </w:r>
      <w:r w:rsidR="00874488" w:rsidRPr="00AA2A0D">
        <w:rPr>
          <w:rFonts w:ascii="Times New Roman" w:hAnsi="Times New Roman" w:cs="Times New Roman"/>
        </w:rPr>
        <w:t>pirkimo dokumentuose</w:t>
      </w:r>
      <w:r w:rsidRPr="00AA2A0D">
        <w:rPr>
          <w:rFonts w:ascii="Times New Roman" w:hAnsi="Times New Roman" w:cs="Times New Roman"/>
        </w:rPr>
        <w:t xml:space="preserve"> nurodytas konkretus modelis ar tiekimo šaltinis, konkretus procesas, būdingas konkretaus tiekėjo tiekiamoms prekėms ar teikiamoms paslaugoms</w:t>
      </w:r>
      <w:r w:rsidR="004F2F8D" w:rsidRPr="00AA2A0D">
        <w:rPr>
          <w:rFonts w:ascii="Times New Roman" w:hAnsi="Times New Roman" w:cs="Times New Roman"/>
        </w:rPr>
        <w:t xml:space="preserve"> ar vykdomiems darbams</w:t>
      </w:r>
      <w:r w:rsidRPr="00AA2A0D">
        <w:rPr>
          <w:rFonts w:ascii="Times New Roman" w:hAnsi="Times New Roman" w:cs="Times New Roman"/>
        </w:rPr>
        <w:t xml:space="preserve">, ar prekių ženklas, patentas, tipai, konkreti kilmė ar gamyba, turi būti laikoma, kad kiekviena tokia nuoroda yra pateikta su žodžiais „arba lygiavertis“. </w:t>
      </w:r>
    </w:p>
    <w:p w14:paraId="2D421658" w14:textId="3297166F" w:rsidR="00255C04" w:rsidRPr="00AA2A0D" w:rsidRDefault="003943EC" w:rsidP="00F77A5D">
      <w:pPr>
        <w:pStyle w:val="Sraopastraipa"/>
        <w:spacing w:line="240" w:lineRule="auto"/>
        <w:ind w:left="0" w:firstLine="709"/>
        <w:rPr>
          <w:rFonts w:ascii="Times New Roman" w:hAnsi="Times New Roman" w:cs="Times New Roman"/>
        </w:rPr>
      </w:pPr>
      <w:r w:rsidRPr="00AA2A0D">
        <w:rPr>
          <w:rFonts w:ascii="Times New Roman" w:hAnsi="Times New Roman" w:cs="Times New Roman"/>
        </w:rPr>
        <w:t>2.</w:t>
      </w:r>
      <w:r w:rsidR="001F568A" w:rsidRPr="00AA2A0D">
        <w:rPr>
          <w:rFonts w:ascii="Times New Roman" w:hAnsi="Times New Roman" w:cs="Times New Roman"/>
        </w:rPr>
        <w:t>4</w:t>
      </w:r>
      <w:r w:rsidRPr="00AA2A0D">
        <w:rPr>
          <w:rFonts w:ascii="Times New Roman" w:hAnsi="Times New Roman" w:cs="Times New Roman"/>
        </w:rPr>
        <w:t xml:space="preserve">. Jeigu apibūdinant pirkimo objektą </w:t>
      </w:r>
      <w:r w:rsidR="00874488" w:rsidRPr="00AA2A0D">
        <w:rPr>
          <w:rFonts w:ascii="Times New Roman" w:hAnsi="Times New Roman" w:cs="Times New Roman"/>
        </w:rPr>
        <w:t xml:space="preserve">pirkimo dokumentuose </w:t>
      </w:r>
      <w:r w:rsidRPr="00AA2A0D">
        <w:rPr>
          <w:rFonts w:ascii="Times New Roman" w:hAnsi="Times New Roman" w:cs="Times New Roman"/>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A2A0D" w:rsidRDefault="00BF3638">
      <w:pPr>
        <w:pStyle w:val="Antrat1"/>
        <w:numPr>
          <w:ilvl w:val="0"/>
          <w:numId w:val="7"/>
        </w:numPr>
        <w:spacing w:before="720" w:after="0"/>
        <w:ind w:left="357" w:hanging="357"/>
        <w:rPr>
          <w:rFonts w:ascii="Times New Roman" w:hAnsi="Times New Roman" w:cs="Times New Roman"/>
          <w:color w:val="auto"/>
        </w:rPr>
      </w:pPr>
      <w:bookmarkStart w:id="11" w:name="_Toc137194949"/>
      <w:r w:rsidRPr="00AA2A0D">
        <w:rPr>
          <w:rFonts w:ascii="Times New Roman" w:hAnsi="Times New Roman" w:cs="Times New Roman"/>
          <w:color w:val="auto"/>
        </w:rPr>
        <w:t>Tiekėjų pašalinimo pagrindai</w:t>
      </w:r>
      <w:r w:rsidR="00E201D8" w:rsidRPr="00AA2A0D">
        <w:rPr>
          <w:rFonts w:ascii="Times New Roman" w:hAnsi="Times New Roman" w:cs="Times New Roman"/>
          <w:color w:val="auto"/>
        </w:rPr>
        <w:t>, kvalifikacijos reikalavimai ir reikalaujami kokybės vadybos sistemos ir (ar</w:t>
      </w:r>
      <w:r w:rsidR="00817AB9" w:rsidRPr="00AA2A0D">
        <w:rPr>
          <w:rFonts w:ascii="Times New Roman" w:hAnsi="Times New Roman" w:cs="Times New Roman"/>
          <w:color w:val="auto"/>
        </w:rPr>
        <w:t>ba</w:t>
      </w:r>
      <w:r w:rsidR="00E201D8" w:rsidRPr="00AA2A0D">
        <w:rPr>
          <w:rFonts w:ascii="Times New Roman" w:hAnsi="Times New Roman" w:cs="Times New Roman"/>
          <w:color w:val="auto"/>
        </w:rPr>
        <w:t xml:space="preserve">) </w:t>
      </w:r>
      <w:r w:rsidR="00817AB9" w:rsidRPr="00AA2A0D">
        <w:rPr>
          <w:rFonts w:ascii="Times New Roman" w:hAnsi="Times New Roman" w:cs="Times New Roman"/>
          <w:color w:val="auto"/>
        </w:rPr>
        <w:t>aplinkos apsaugos vadybos sistemos standartai</w:t>
      </w:r>
      <w:bookmarkEnd w:id="11"/>
      <w:r w:rsidR="00817AB9" w:rsidRPr="00AA2A0D">
        <w:rPr>
          <w:rFonts w:ascii="Times New Roman" w:hAnsi="Times New Roman" w:cs="Times New Roman"/>
          <w:color w:val="auto"/>
        </w:rPr>
        <w:t xml:space="preserve"> </w:t>
      </w:r>
    </w:p>
    <w:p w14:paraId="0ED6AD78" w14:textId="723DA34A" w:rsidR="00FB3C75" w:rsidRPr="00AA2A0D" w:rsidRDefault="00FB3C75" w:rsidP="00E62E95">
      <w:pPr>
        <w:spacing w:line="240" w:lineRule="auto"/>
        <w:ind w:firstLine="0"/>
        <w:rPr>
          <w:rFonts w:ascii="Times New Roman" w:hAnsi="Times New Roman" w:cs="Times New Roman"/>
        </w:rPr>
      </w:pPr>
    </w:p>
    <w:p w14:paraId="5E91FDEB" w14:textId="1D168066" w:rsidR="00073206" w:rsidRPr="00AA2A0D" w:rsidRDefault="00073206">
      <w:pPr>
        <w:pStyle w:val="Sraopastraipa"/>
        <w:numPr>
          <w:ilvl w:val="1"/>
          <w:numId w:val="7"/>
        </w:numPr>
        <w:spacing w:line="240" w:lineRule="auto"/>
        <w:ind w:left="0" w:firstLine="697"/>
        <w:rPr>
          <w:rFonts w:ascii="Times New Roman" w:hAnsi="Times New Roman" w:cs="Times New Roman"/>
        </w:rPr>
      </w:pPr>
      <w:r w:rsidRPr="00AA2A0D">
        <w:rPr>
          <w:rFonts w:ascii="Times New Roman" w:hAnsi="Times New Roman" w:cs="Times New Roman"/>
        </w:rPr>
        <w:t>Pašalinimo pagrindai netaikomi</w:t>
      </w:r>
      <w:r w:rsidR="005D280D" w:rsidRPr="00AA2A0D">
        <w:rPr>
          <w:rFonts w:ascii="Times New Roman" w:hAnsi="Times New Roman" w:cs="Times New Roman"/>
        </w:rPr>
        <w:t xml:space="preserve">. </w:t>
      </w:r>
    </w:p>
    <w:p w14:paraId="1E4420FA" w14:textId="32FCD2BC" w:rsidR="00073206" w:rsidRPr="00AA2A0D" w:rsidRDefault="00464D07">
      <w:pPr>
        <w:pStyle w:val="Sraopastraipa"/>
        <w:numPr>
          <w:ilvl w:val="1"/>
          <w:numId w:val="7"/>
        </w:numPr>
        <w:spacing w:line="240" w:lineRule="auto"/>
        <w:ind w:left="0" w:firstLine="697"/>
        <w:rPr>
          <w:rFonts w:ascii="Times New Roman" w:eastAsia="Arial" w:hAnsi="Times New Roman" w:cs="Times New Roman"/>
        </w:rPr>
      </w:pPr>
      <w:r w:rsidRPr="00AA2A0D">
        <w:rPr>
          <w:rFonts w:ascii="Times New Roman" w:hAnsi="Times New Roman" w:cs="Times New Roman"/>
        </w:rPr>
        <w:t xml:space="preserve">Tiekėjams nustatomi kvalifikacijos reikalavimai ir jų atitiktį patvirtinantys dokumentai nurodyti </w:t>
      </w:r>
      <w:r w:rsidR="00703983" w:rsidRPr="00AA2A0D">
        <w:rPr>
          <w:rFonts w:ascii="Times New Roman" w:hAnsi="Times New Roman" w:cs="Times New Roman"/>
        </w:rPr>
        <w:t>s</w:t>
      </w:r>
      <w:r w:rsidR="006E42EC" w:rsidRPr="00AA2A0D">
        <w:rPr>
          <w:rFonts w:ascii="Times New Roman" w:hAnsi="Times New Roman" w:cs="Times New Roman"/>
        </w:rPr>
        <w:t>pecialiųjų p</w:t>
      </w:r>
      <w:r w:rsidRPr="00AA2A0D">
        <w:rPr>
          <w:rFonts w:ascii="Times New Roman" w:hAnsi="Times New Roman" w:cs="Times New Roman"/>
        </w:rPr>
        <w:t xml:space="preserve">irkimo sąlygų </w:t>
      </w:r>
      <w:r w:rsidR="006A5A93" w:rsidRPr="00AA2A0D">
        <w:rPr>
          <w:rFonts w:ascii="Times New Roman" w:hAnsi="Times New Roman" w:cs="Times New Roman"/>
        </w:rPr>
        <w:t xml:space="preserve">1 </w:t>
      </w:r>
      <w:r w:rsidRPr="00AA2A0D">
        <w:rPr>
          <w:rFonts w:ascii="Times New Roman" w:hAnsi="Times New Roman" w:cs="Times New Roman"/>
        </w:rPr>
        <w:t>priede. Tiekėjas, teikdamas pasiūlymą</w:t>
      </w:r>
      <w:r w:rsidR="00FD0F2E" w:rsidRPr="00AA2A0D">
        <w:rPr>
          <w:rFonts w:ascii="Times New Roman" w:hAnsi="Times New Roman" w:cs="Times New Roman"/>
        </w:rPr>
        <w:t>,</w:t>
      </w:r>
      <w:r w:rsidRPr="00AA2A0D">
        <w:rPr>
          <w:rFonts w:ascii="Times New Roman" w:hAnsi="Times New Roman" w:cs="Times New Roman"/>
        </w:rPr>
        <w:t xml:space="preserve"> įsipareigoja, kad sutartį vykdys tik teisę verstis atitinkama veikla turintys asmenys.</w:t>
      </w:r>
    </w:p>
    <w:p w14:paraId="52D80500" w14:textId="14FA8632" w:rsidR="00894FEF" w:rsidRPr="00AA2A0D" w:rsidRDefault="0008617B">
      <w:pPr>
        <w:pStyle w:val="Sraopastraipa"/>
        <w:numPr>
          <w:ilvl w:val="1"/>
          <w:numId w:val="7"/>
        </w:numPr>
        <w:spacing w:line="240" w:lineRule="auto"/>
        <w:ind w:left="0" w:firstLine="697"/>
        <w:rPr>
          <w:rFonts w:ascii="Times New Roman" w:eastAsia="Arial" w:hAnsi="Times New Roman" w:cs="Times New Roman"/>
        </w:rPr>
      </w:pPr>
      <w:r w:rsidRPr="00AA2A0D">
        <w:rPr>
          <w:rFonts w:ascii="Times New Roman" w:eastAsia="Arial" w:hAnsi="Times New Roman" w:cs="Times New Roman"/>
        </w:rPr>
        <w:t xml:space="preserve">Tiekėjas teikdamas pasiūlymą </w:t>
      </w:r>
      <w:r w:rsidR="002C50AE" w:rsidRPr="00AA2A0D">
        <w:rPr>
          <w:rFonts w:ascii="Times New Roman" w:eastAsia="Arial" w:hAnsi="Times New Roman" w:cs="Times New Roman"/>
        </w:rPr>
        <w:t xml:space="preserve">neturi </w:t>
      </w:r>
      <w:r w:rsidRPr="00AA2A0D">
        <w:rPr>
          <w:rFonts w:ascii="Times New Roman" w:eastAsia="Arial" w:hAnsi="Times New Roman" w:cs="Times New Roman"/>
        </w:rPr>
        <w:t xml:space="preserve">pateikti </w:t>
      </w:r>
      <w:r w:rsidR="002C50AE" w:rsidRPr="00AA2A0D">
        <w:rPr>
          <w:rFonts w:ascii="Times New Roman" w:eastAsia="Arial" w:hAnsi="Times New Roman" w:cs="Times New Roman"/>
        </w:rPr>
        <w:t>nei EBVPD</w:t>
      </w:r>
      <w:r w:rsidR="00531D05" w:rsidRPr="00AA2A0D">
        <w:rPr>
          <w:rFonts w:ascii="Times New Roman" w:eastAsia="Arial" w:hAnsi="Times New Roman" w:cs="Times New Roman"/>
        </w:rPr>
        <w:t>,</w:t>
      </w:r>
      <w:r w:rsidR="002C50AE" w:rsidRPr="00AA2A0D">
        <w:rPr>
          <w:rFonts w:ascii="Times New Roman" w:eastAsia="Arial" w:hAnsi="Times New Roman" w:cs="Times New Roman"/>
        </w:rPr>
        <w:t xml:space="preserve"> nei </w:t>
      </w:r>
      <w:r w:rsidRPr="00AA2A0D">
        <w:rPr>
          <w:rFonts w:ascii="Times New Roman" w:eastAsia="Arial" w:hAnsi="Times New Roman" w:cs="Times New Roman"/>
        </w:rPr>
        <w:t>laisvos formos deklaracij</w:t>
      </w:r>
      <w:r w:rsidR="002C50AE" w:rsidRPr="00AA2A0D">
        <w:rPr>
          <w:rFonts w:ascii="Times New Roman" w:eastAsia="Arial" w:hAnsi="Times New Roman" w:cs="Times New Roman"/>
        </w:rPr>
        <w:t>os</w:t>
      </w:r>
      <w:r w:rsidRPr="00AA2A0D">
        <w:rPr>
          <w:rFonts w:ascii="Times New Roman" w:eastAsia="Arial" w:hAnsi="Times New Roman" w:cs="Times New Roman"/>
        </w:rPr>
        <w:t xml:space="preserve"> dėl atitikties reikalavimams. </w:t>
      </w:r>
    </w:p>
    <w:p w14:paraId="69360CD7" w14:textId="6915587E" w:rsidR="00894FEF" w:rsidRPr="00AA2A0D" w:rsidRDefault="00817AB9">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AA2A0D">
        <w:rPr>
          <w:rFonts w:ascii="Times New Roman" w:hAnsi="Times New Roman" w:cs="Times New Roman"/>
          <w:color w:val="auto"/>
        </w:rPr>
        <w:lastRenderedPageBreak/>
        <w:t>Reikalavima</w:t>
      </w:r>
      <w:r w:rsidR="00202139" w:rsidRPr="00AA2A0D">
        <w:rPr>
          <w:rFonts w:ascii="Times New Roman" w:hAnsi="Times New Roman" w:cs="Times New Roman"/>
          <w:color w:val="auto"/>
        </w:rPr>
        <w:t xml:space="preserve">i, </w:t>
      </w:r>
      <w:r w:rsidRPr="00AA2A0D">
        <w:rPr>
          <w:rFonts w:ascii="Times New Roman" w:hAnsi="Times New Roman" w:cs="Times New Roman"/>
          <w:color w:val="auto"/>
        </w:rPr>
        <w:t>susiję su nacionaliniu saugumu</w:t>
      </w:r>
      <w:bookmarkEnd w:id="12"/>
      <w:r w:rsidRPr="00AA2A0D">
        <w:rPr>
          <w:rFonts w:ascii="Times New Roman" w:hAnsi="Times New Roman" w:cs="Times New Roman"/>
          <w:color w:val="auto"/>
        </w:rPr>
        <w:t xml:space="preserve"> </w:t>
      </w:r>
    </w:p>
    <w:p w14:paraId="0A3E7F23" w14:textId="2800E67D" w:rsidR="00894FEF" w:rsidRPr="00AA2A0D" w:rsidRDefault="00894FEF" w:rsidP="009F7690">
      <w:pPr>
        <w:pStyle w:val="Sraopastraipa"/>
        <w:spacing w:line="20" w:lineRule="atLeast"/>
        <w:ind w:left="697" w:firstLine="0"/>
        <w:rPr>
          <w:rFonts w:ascii="Times New Roman" w:hAnsi="Times New Roman" w:cs="Times New Roman"/>
        </w:rPr>
      </w:pPr>
    </w:p>
    <w:p w14:paraId="7E16AD8E" w14:textId="61704DA7" w:rsidR="006D7B34" w:rsidRPr="00AA2A0D" w:rsidRDefault="006D7B34">
      <w:pPr>
        <w:pStyle w:val="Sraopastraipa"/>
        <w:numPr>
          <w:ilvl w:val="1"/>
          <w:numId w:val="7"/>
        </w:numPr>
        <w:spacing w:line="20" w:lineRule="atLeast"/>
        <w:ind w:left="0" w:firstLine="709"/>
        <w:rPr>
          <w:rFonts w:ascii="Times New Roman" w:hAnsi="Times New Roman" w:cs="Times New Roman"/>
        </w:rPr>
      </w:pPr>
      <w:r w:rsidRPr="00AA2A0D">
        <w:rPr>
          <w:rFonts w:ascii="Times New Roman" w:hAnsi="Times New Roman" w:cs="Times New Roman"/>
        </w:rPr>
        <w:t>Reikalavimai, susiję su nacionaliniu saugumu nekeliami.</w:t>
      </w:r>
    </w:p>
    <w:p w14:paraId="490591E3" w14:textId="4440F86E" w:rsidR="006D3202" w:rsidRPr="00AA2A0D" w:rsidRDefault="003630A0">
      <w:pPr>
        <w:pStyle w:val="Antrat1"/>
        <w:numPr>
          <w:ilvl w:val="0"/>
          <w:numId w:val="7"/>
        </w:numPr>
        <w:spacing w:before="720" w:after="0" w:line="300" w:lineRule="auto"/>
        <w:rPr>
          <w:rFonts w:ascii="Times New Roman" w:hAnsi="Times New Roman" w:cs="Times New Roman"/>
          <w:color w:val="auto"/>
        </w:rPr>
      </w:pPr>
      <w:bookmarkStart w:id="13" w:name="_Toc137194951"/>
      <w:r w:rsidRPr="00AA2A0D">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AA2A0D" w:rsidRDefault="00E861F5" w:rsidP="00257685">
      <w:pPr>
        <w:ind w:firstLine="0"/>
        <w:rPr>
          <w:rFonts w:ascii="Times New Roman" w:hAnsi="Times New Roman" w:cs="Times New Roman"/>
          <w:b/>
          <w:bCs/>
        </w:rPr>
      </w:pPr>
    </w:p>
    <w:p w14:paraId="42752441" w14:textId="354ECD26" w:rsidR="008B12C0" w:rsidRPr="00AA2A0D" w:rsidRDefault="000010DA" w:rsidP="009B4FB1">
      <w:pPr>
        <w:pStyle w:val="Sraopastraipa"/>
        <w:spacing w:line="240" w:lineRule="auto"/>
        <w:ind w:left="0" w:firstLine="709"/>
        <w:rPr>
          <w:rFonts w:ascii="Times New Roman" w:hAnsi="Times New Roman" w:cs="Times New Roman"/>
        </w:rPr>
      </w:pPr>
      <w:r w:rsidRPr="00AA2A0D">
        <w:rPr>
          <w:rFonts w:ascii="Times New Roman" w:hAnsi="Times New Roman" w:cs="Times New Roman"/>
        </w:rPr>
        <w:t>5</w:t>
      </w:r>
      <w:r w:rsidR="00CC654F" w:rsidRPr="00AA2A0D">
        <w:rPr>
          <w:rFonts w:ascii="Times New Roman" w:hAnsi="Times New Roman" w:cs="Times New Roman"/>
        </w:rPr>
        <w:t>.</w:t>
      </w:r>
      <w:r w:rsidR="00BD2E81" w:rsidRPr="00AA2A0D">
        <w:rPr>
          <w:rFonts w:ascii="Times New Roman" w:hAnsi="Times New Roman" w:cs="Times New Roman"/>
        </w:rPr>
        <w:t>1</w:t>
      </w:r>
      <w:r w:rsidR="00CC654F" w:rsidRPr="00AA2A0D">
        <w:rPr>
          <w:rFonts w:ascii="Times New Roman" w:hAnsi="Times New Roman" w:cs="Times New Roman"/>
        </w:rPr>
        <w:t>.</w:t>
      </w:r>
      <w:r w:rsidR="00291C92" w:rsidRPr="00AA2A0D">
        <w:rPr>
          <w:rFonts w:ascii="Times New Roman" w:hAnsi="Times New Roman" w:cs="Times New Roman"/>
        </w:rPr>
        <w:t xml:space="preserve"> </w:t>
      </w:r>
      <w:r w:rsidR="00D41416" w:rsidRPr="00AA2A0D">
        <w:rPr>
          <w:rFonts w:ascii="Times New Roman" w:hAnsi="Times New Roman" w:cs="Times New Roman"/>
          <w:b/>
          <w:bCs/>
        </w:rPr>
        <w:t xml:space="preserve">CVP IS pasiūlymo lango </w:t>
      </w:r>
      <w:r w:rsidR="00F16BEB" w:rsidRPr="00AA2A0D">
        <w:rPr>
          <w:rFonts w:ascii="Times New Roman" w:hAnsi="Times New Roman" w:cs="Times New Roman"/>
          <w:b/>
          <w:bCs/>
        </w:rPr>
        <w:t xml:space="preserve">eilutėje </w:t>
      </w:r>
      <w:r w:rsidR="008D277C" w:rsidRPr="00AA2A0D">
        <w:rPr>
          <w:rFonts w:ascii="Times New Roman" w:hAnsi="Times New Roman" w:cs="Times New Roman"/>
          <w:b/>
          <w:bCs/>
        </w:rPr>
        <w:t>„Prisegti dokument</w:t>
      </w:r>
      <w:r w:rsidR="00B7716A" w:rsidRPr="00AA2A0D">
        <w:rPr>
          <w:rFonts w:ascii="Times New Roman" w:hAnsi="Times New Roman" w:cs="Times New Roman"/>
          <w:b/>
          <w:bCs/>
        </w:rPr>
        <w:t>us</w:t>
      </w:r>
      <w:r w:rsidR="008D277C" w:rsidRPr="00AA2A0D">
        <w:rPr>
          <w:rFonts w:ascii="Times New Roman" w:hAnsi="Times New Roman" w:cs="Times New Roman"/>
          <w:b/>
          <w:bCs/>
        </w:rPr>
        <w:t>“ pateikiama</w:t>
      </w:r>
      <w:r w:rsidR="005964CC" w:rsidRPr="00AA2A0D">
        <w:rPr>
          <w:rFonts w:ascii="Times New Roman" w:hAnsi="Times New Roman" w:cs="Times New Roman"/>
          <w:b/>
          <w:bCs/>
        </w:rPr>
        <w:t>s</w:t>
      </w:r>
      <w:r w:rsidR="005964CC" w:rsidRPr="00AA2A0D">
        <w:rPr>
          <w:rFonts w:ascii="Times New Roman" w:hAnsi="Times New Roman" w:cs="Times New Roman"/>
        </w:rPr>
        <w:t xml:space="preserve"> </w:t>
      </w:r>
      <w:r w:rsidR="005A5204" w:rsidRPr="00AA2A0D">
        <w:rPr>
          <w:rFonts w:ascii="Times New Roman" w:hAnsi="Times New Roman" w:cs="Times New Roman"/>
        </w:rPr>
        <w:t xml:space="preserve">tiekėjo pasirašytas pasiūlymas, parengtas pagal </w:t>
      </w:r>
      <w:r w:rsidR="00820787" w:rsidRPr="00AA2A0D">
        <w:rPr>
          <w:rFonts w:ascii="Times New Roman" w:hAnsi="Times New Roman" w:cs="Times New Roman"/>
        </w:rPr>
        <w:t>s</w:t>
      </w:r>
      <w:r w:rsidR="00D85943" w:rsidRPr="00AA2A0D">
        <w:rPr>
          <w:rFonts w:ascii="Times New Roman" w:hAnsi="Times New Roman" w:cs="Times New Roman"/>
        </w:rPr>
        <w:t xml:space="preserve">pecialiųjų </w:t>
      </w:r>
      <w:r w:rsidR="005A5204" w:rsidRPr="00AA2A0D">
        <w:rPr>
          <w:rFonts w:ascii="Times New Roman" w:hAnsi="Times New Roman" w:cs="Times New Roman"/>
        </w:rPr>
        <w:fldChar w:fldCharType="begin"/>
      </w:r>
      <w:r w:rsidR="005A5204" w:rsidRPr="00AA2A0D">
        <w:rPr>
          <w:rFonts w:ascii="Times New Roman" w:hAnsi="Times New Roman" w:cs="Times New Roman"/>
        </w:rPr>
        <w:instrText xml:space="preserve"> REF _Ref38540913 \h  \* MERGEFORMAT </w:instrText>
      </w:r>
      <w:r w:rsidR="005A5204" w:rsidRPr="00AA2A0D">
        <w:rPr>
          <w:rFonts w:ascii="Times New Roman" w:hAnsi="Times New Roman" w:cs="Times New Roman"/>
        </w:rPr>
      </w:r>
      <w:r w:rsidR="005A5204" w:rsidRPr="00AA2A0D">
        <w:rPr>
          <w:rFonts w:ascii="Times New Roman" w:hAnsi="Times New Roman" w:cs="Times New Roman"/>
        </w:rPr>
        <w:fldChar w:fldCharType="separate"/>
      </w:r>
      <w:r w:rsidR="00D85943" w:rsidRPr="00AA2A0D">
        <w:rPr>
          <w:rFonts w:ascii="Times New Roman" w:hAnsi="Times New Roman" w:cs="Times New Roman"/>
        </w:rPr>
        <w:t>p</w:t>
      </w:r>
      <w:r w:rsidR="005A5204" w:rsidRPr="00AA2A0D">
        <w:rPr>
          <w:rFonts w:ascii="Times New Roman" w:hAnsi="Times New Roman" w:cs="Times New Roman"/>
        </w:rPr>
        <w:t xml:space="preserve">irkimo sąlygų </w:t>
      </w:r>
      <w:r w:rsidR="006A5A93" w:rsidRPr="00AA2A0D">
        <w:rPr>
          <w:rFonts w:ascii="Times New Roman" w:hAnsi="Times New Roman" w:cs="Times New Roman"/>
          <w:shd w:val="clear" w:color="auto" w:fill="FFFFFF"/>
        </w:rPr>
        <w:t>3</w:t>
      </w:r>
      <w:r w:rsidR="005A5204" w:rsidRPr="00AA2A0D">
        <w:rPr>
          <w:rFonts w:ascii="Times New Roman" w:hAnsi="Times New Roman" w:cs="Times New Roman"/>
        </w:rPr>
        <w:fldChar w:fldCharType="end"/>
      </w:r>
      <w:r w:rsidR="006A5A93" w:rsidRPr="00AA2A0D">
        <w:rPr>
          <w:rFonts w:ascii="Times New Roman" w:hAnsi="Times New Roman" w:cs="Times New Roman"/>
        </w:rPr>
        <w:t xml:space="preserve"> </w:t>
      </w:r>
      <w:r w:rsidR="008339CC" w:rsidRPr="00AA2A0D">
        <w:rPr>
          <w:rFonts w:ascii="Times New Roman" w:hAnsi="Times New Roman" w:cs="Times New Roman"/>
        </w:rPr>
        <w:t xml:space="preserve">priede </w:t>
      </w:r>
      <w:r w:rsidR="005A5204" w:rsidRPr="00AA2A0D">
        <w:rPr>
          <w:rFonts w:ascii="Times New Roman" w:hAnsi="Times New Roman" w:cs="Times New Roman"/>
        </w:rPr>
        <w:t>pateiktą pasiūlymo formą</w:t>
      </w:r>
      <w:r w:rsidR="00744CD9" w:rsidRPr="00AA2A0D">
        <w:rPr>
          <w:rFonts w:ascii="Times New Roman" w:hAnsi="Times New Roman" w:cs="Times New Roman"/>
        </w:rPr>
        <w:t xml:space="preserve"> </w:t>
      </w:r>
      <w:r w:rsidR="00885208">
        <w:rPr>
          <w:rFonts w:ascii="Times New Roman" w:hAnsi="Times New Roman" w:cs="Times New Roman"/>
        </w:rPr>
        <w:t xml:space="preserve">ir </w:t>
      </w:r>
      <w:r w:rsidR="005A5204" w:rsidRPr="00AA2A0D">
        <w:rPr>
          <w:rFonts w:ascii="Times New Roman" w:hAnsi="Times New Roman" w:cs="Times New Roman"/>
        </w:rPr>
        <w:t>pasiūlymo formoje nurodyti ir kiti, tiekėjo nuomone, būtini dokumentai (jų kopijos).</w:t>
      </w:r>
    </w:p>
    <w:p w14:paraId="0A3C79F0" w14:textId="43D572A2" w:rsidR="001C1D32" w:rsidRPr="00AA2A0D" w:rsidRDefault="005A52E6" w:rsidP="009B4FB1">
      <w:pPr>
        <w:pStyle w:val="Sraopastraipa"/>
        <w:spacing w:line="240" w:lineRule="auto"/>
        <w:ind w:left="0"/>
        <w:rPr>
          <w:rFonts w:ascii="Times New Roman" w:hAnsi="Times New Roman" w:cs="Times New Roman"/>
          <w:u w:val="single"/>
        </w:rPr>
      </w:pPr>
      <w:r w:rsidRPr="00AA2A0D">
        <w:rPr>
          <w:rFonts w:ascii="Times New Roman" w:eastAsia="Calibri" w:hAnsi="Times New Roman" w:cs="Times New Roman"/>
        </w:rPr>
        <w:t xml:space="preserve">5.2. </w:t>
      </w:r>
      <w:r w:rsidR="00AD4F1A" w:rsidRPr="00AA2A0D">
        <w:rPr>
          <w:rFonts w:ascii="Times New Roman" w:eastAsia="Calibri" w:hAnsi="Times New Roman" w:cs="Times New Roman"/>
        </w:rPr>
        <w:t xml:space="preserve">Pasiūlymas gali būti pasirašytas </w:t>
      </w:r>
      <w:r w:rsidR="00FD5736" w:rsidRPr="00AA2A0D">
        <w:rPr>
          <w:rFonts w:ascii="Times New Roman" w:eastAsia="Calibri" w:hAnsi="Times New Roman" w:cs="Times New Roman"/>
        </w:rPr>
        <w:t xml:space="preserve">fiziniu arba </w:t>
      </w:r>
      <w:r w:rsidR="00AD4F1A" w:rsidRPr="00AA2A0D">
        <w:rPr>
          <w:rFonts w:ascii="Times New Roman" w:eastAsia="Calibri" w:hAnsi="Times New Roman" w:cs="Times New Roman"/>
        </w:rPr>
        <w:t xml:space="preserve">kvalifikuotu elektroniniu parašu. Jeigu </w:t>
      </w:r>
      <w:r w:rsidR="00FD5736" w:rsidRPr="00AA2A0D">
        <w:rPr>
          <w:rFonts w:ascii="Times New Roman" w:eastAsia="Calibri" w:hAnsi="Times New Roman" w:cs="Times New Roman"/>
        </w:rPr>
        <w:t xml:space="preserve">tiekėjas </w:t>
      </w:r>
      <w:r w:rsidR="00AD4F1A" w:rsidRPr="00AA2A0D">
        <w:rPr>
          <w:rFonts w:ascii="Times New Roman" w:eastAsia="Calibri" w:hAnsi="Times New Roman" w:cs="Times New Roman"/>
        </w:rPr>
        <w:t>dokumentus tvirtina naudodamas elektroninį, o ne fizinį parašą, elektroninis parašas turi atitikti VPĮ 22</w:t>
      </w:r>
      <w:r w:rsidR="006E2B14" w:rsidRPr="00AA2A0D">
        <w:rPr>
          <w:rFonts w:ascii="Times New Roman" w:eastAsia="Calibri" w:hAnsi="Times New Roman" w:cs="Times New Roman"/>
        </w:rPr>
        <w:t xml:space="preserve"> </w:t>
      </w:r>
      <w:r w:rsidR="00AD4F1A" w:rsidRPr="00AA2A0D">
        <w:rPr>
          <w:rFonts w:ascii="Times New Roman" w:eastAsia="Calibri" w:hAnsi="Times New Roman" w:cs="Times New Roman"/>
        </w:rPr>
        <w:t xml:space="preserve">straipsnio 11 dalies 2 ir 3 punktuose nustatytus reikalavimus. </w:t>
      </w:r>
      <w:r w:rsidR="7C928381" w:rsidRPr="00AA2A0D">
        <w:rPr>
          <w:rFonts w:ascii="Times New Roman" w:hAnsi="Times New Roman" w:cs="Times New Roman"/>
        </w:rPr>
        <w:t>P</w:t>
      </w:r>
      <w:r w:rsidR="007037F7" w:rsidRPr="00AA2A0D">
        <w:rPr>
          <w:rFonts w:ascii="Times New Roman" w:hAnsi="Times New Roman" w:cs="Times New Roman"/>
        </w:rPr>
        <w:t>erkančiajai organizacijai</w:t>
      </w:r>
      <w:r w:rsidR="00AD4F1A" w:rsidRPr="00AA2A0D">
        <w:rPr>
          <w:rFonts w:ascii="Times New Roman" w:hAnsi="Times New Roman" w:cs="Times New Roman"/>
        </w:rPr>
        <w:t xml:space="preserve"> kilus abejonių dėl dokumentų tikrumo, ji turi teisę reikalauti pateikti dokumentų originalus.</w:t>
      </w:r>
      <w:r w:rsidR="00AD4F1A" w:rsidRPr="00AA2A0D">
        <w:rPr>
          <w:rFonts w:ascii="Times New Roman" w:eastAsia="Calibri" w:hAnsi="Times New Roman" w:cs="Times New Roman"/>
        </w:rPr>
        <w:t xml:space="preserve"> Gali būti:</w:t>
      </w:r>
    </w:p>
    <w:p w14:paraId="2EE860FF" w14:textId="0B983AE4" w:rsidR="001C1D32" w:rsidRPr="00AA2A0D" w:rsidRDefault="005A52E6" w:rsidP="009B4FB1">
      <w:pPr>
        <w:spacing w:line="240" w:lineRule="auto"/>
        <w:ind w:firstLine="709"/>
        <w:rPr>
          <w:rFonts w:ascii="Times New Roman" w:hAnsi="Times New Roman" w:cs="Times New Roman"/>
        </w:rPr>
      </w:pPr>
      <w:r w:rsidRPr="00AA2A0D">
        <w:rPr>
          <w:rFonts w:ascii="Times New Roman" w:eastAsia="Calibri" w:hAnsi="Times New Roman" w:cs="Times New Roman"/>
        </w:rPr>
        <w:t>5</w:t>
      </w:r>
      <w:r w:rsidR="00713645" w:rsidRPr="00AA2A0D">
        <w:rPr>
          <w:rFonts w:ascii="Times New Roman" w:eastAsia="Calibri" w:hAnsi="Times New Roman" w:cs="Times New Roman"/>
        </w:rPr>
        <w:t>.</w:t>
      </w:r>
      <w:r w:rsidR="00C60621" w:rsidRPr="00AA2A0D">
        <w:rPr>
          <w:rFonts w:ascii="Times New Roman" w:eastAsia="Calibri" w:hAnsi="Times New Roman" w:cs="Times New Roman"/>
        </w:rPr>
        <w:t>2</w:t>
      </w:r>
      <w:r w:rsidR="00713645" w:rsidRPr="00AA2A0D">
        <w:rPr>
          <w:rFonts w:ascii="Times New Roman" w:eastAsia="Calibri" w:hAnsi="Times New Roman" w:cs="Times New Roman"/>
        </w:rPr>
        <w:t xml:space="preserve">.1. </w:t>
      </w:r>
      <w:r w:rsidR="00AD4F1A" w:rsidRPr="00AA2A0D">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AA2A0D" w:rsidRDefault="00C60621" w:rsidP="009B4FB1">
      <w:pPr>
        <w:pStyle w:val="Sraopastraipa"/>
        <w:spacing w:line="240" w:lineRule="auto"/>
        <w:ind w:left="0"/>
        <w:rPr>
          <w:rFonts w:ascii="Times New Roman" w:hAnsi="Times New Roman" w:cs="Times New Roman"/>
        </w:rPr>
      </w:pPr>
      <w:r w:rsidRPr="00AA2A0D">
        <w:rPr>
          <w:rFonts w:ascii="Times New Roman" w:eastAsia="Calibri" w:hAnsi="Times New Roman" w:cs="Times New Roman"/>
        </w:rPr>
        <w:t>5</w:t>
      </w:r>
      <w:r w:rsidR="00713645" w:rsidRPr="00AA2A0D">
        <w:rPr>
          <w:rFonts w:ascii="Times New Roman" w:eastAsia="Calibri" w:hAnsi="Times New Roman" w:cs="Times New Roman"/>
        </w:rPr>
        <w:t>.</w:t>
      </w:r>
      <w:r w:rsidRPr="00AA2A0D">
        <w:rPr>
          <w:rFonts w:ascii="Times New Roman" w:eastAsia="Calibri" w:hAnsi="Times New Roman" w:cs="Times New Roman"/>
        </w:rPr>
        <w:t>2</w:t>
      </w:r>
      <w:r w:rsidR="00713645" w:rsidRPr="00AA2A0D">
        <w:rPr>
          <w:rFonts w:ascii="Times New Roman" w:eastAsia="Calibri" w:hAnsi="Times New Roman" w:cs="Times New Roman"/>
        </w:rPr>
        <w:t xml:space="preserve">.2. </w:t>
      </w:r>
      <w:r w:rsidR="00AD4F1A" w:rsidRPr="00AA2A0D">
        <w:rPr>
          <w:rFonts w:ascii="Times New Roman" w:eastAsia="Calibri" w:hAnsi="Times New Roman" w:cs="Times New Roman"/>
        </w:rPr>
        <w:t>skaitmeninės dokumentų kopijos (fiziniu parašu tvirtinami dokumentai turi būti pateikiami pasirašyti ir nuskenuoti).</w:t>
      </w:r>
    </w:p>
    <w:p w14:paraId="25741C16" w14:textId="407C4DDE" w:rsidR="00EB0E73" w:rsidRPr="00AA2A0D" w:rsidRDefault="00392458" w:rsidP="00F77A5D">
      <w:pPr>
        <w:pStyle w:val="Sraopastraipa"/>
        <w:spacing w:line="240" w:lineRule="auto"/>
        <w:ind w:left="0"/>
        <w:rPr>
          <w:rFonts w:ascii="Times New Roman" w:hAnsi="Times New Roman" w:cs="Times New Roman"/>
        </w:rPr>
      </w:pPr>
      <w:r w:rsidRPr="00AA2A0D">
        <w:rPr>
          <w:rFonts w:ascii="Times New Roman" w:eastAsia="Arial" w:hAnsi="Times New Roman" w:cs="Times New Roman"/>
        </w:rPr>
        <w:t xml:space="preserve">5.3. </w:t>
      </w:r>
      <w:r w:rsidR="00D61DED" w:rsidRPr="00AA2A0D">
        <w:rPr>
          <w:rFonts w:ascii="Times New Roman" w:eastAsia="Arial" w:hAnsi="Times New Roman" w:cs="Times New Roman"/>
        </w:rPr>
        <w:t>Pasiūlyma</w:t>
      </w:r>
      <w:r w:rsidR="00543400" w:rsidRPr="00AA2A0D">
        <w:rPr>
          <w:rFonts w:ascii="Times New Roman" w:eastAsia="Arial" w:hAnsi="Times New Roman" w:cs="Times New Roman"/>
        </w:rPr>
        <w:t>s turi būti parengtas</w:t>
      </w:r>
      <w:r w:rsidR="00D61DED" w:rsidRPr="00AA2A0D">
        <w:rPr>
          <w:rFonts w:ascii="Times New Roman" w:eastAsia="Arial" w:hAnsi="Times New Roman" w:cs="Times New Roman"/>
        </w:rPr>
        <w:t xml:space="preserve"> lietuvių </w:t>
      </w:r>
      <w:r w:rsidR="006D7B34" w:rsidRPr="00AA2A0D">
        <w:rPr>
          <w:rFonts w:ascii="Times New Roman" w:eastAsia="Arial" w:hAnsi="Times New Roman" w:cs="Times New Roman"/>
        </w:rPr>
        <w:t>kalba</w:t>
      </w:r>
      <w:r w:rsidR="00D61DED" w:rsidRPr="00AA2A0D">
        <w:rPr>
          <w:rFonts w:ascii="Times New Roman" w:eastAsia="Arial" w:hAnsi="Times New Roman" w:cs="Times New Roman"/>
        </w:rPr>
        <w:t xml:space="preserve">. </w:t>
      </w:r>
      <w:r w:rsidR="000A3108" w:rsidRPr="00AA2A0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AA2A0D" w:rsidRDefault="00AB0036" w:rsidP="00F77A5D">
      <w:pPr>
        <w:pStyle w:val="Sraopastraipa"/>
        <w:spacing w:line="240" w:lineRule="auto"/>
        <w:ind w:left="0"/>
        <w:rPr>
          <w:rFonts w:ascii="Times New Roman" w:hAnsi="Times New Roman" w:cs="Times New Roman"/>
        </w:rPr>
      </w:pPr>
      <w:r w:rsidRPr="00AA2A0D">
        <w:rPr>
          <w:rFonts w:ascii="Times New Roman" w:hAnsi="Times New Roman" w:cs="Times New Roman"/>
        </w:rPr>
        <w:t xml:space="preserve">5.4. </w:t>
      </w:r>
      <w:r w:rsidR="0032046A" w:rsidRPr="00AA2A0D">
        <w:rPr>
          <w:rFonts w:ascii="Times New Roman" w:hAnsi="Times New Roman" w:cs="Times New Roman"/>
        </w:rPr>
        <w:t>Pasiūlym</w:t>
      </w:r>
      <w:r w:rsidR="00990A2D" w:rsidRPr="00AA2A0D">
        <w:rPr>
          <w:rFonts w:ascii="Times New Roman" w:hAnsi="Times New Roman" w:cs="Times New Roman"/>
        </w:rPr>
        <w:t xml:space="preserve">uose nurodytos kainos </w:t>
      </w:r>
      <w:r w:rsidR="003C09C7" w:rsidRPr="00AA2A0D">
        <w:rPr>
          <w:rFonts w:ascii="Times New Roman" w:hAnsi="Times New Roman" w:cs="Times New Roman"/>
        </w:rPr>
        <w:t xml:space="preserve">bus vertinamos </w:t>
      </w:r>
      <w:r w:rsidR="0032046A" w:rsidRPr="00AA2A0D">
        <w:rPr>
          <w:rFonts w:ascii="Times New Roman" w:hAnsi="Times New Roman" w:cs="Times New Roman"/>
        </w:rPr>
        <w:t>eurais</w:t>
      </w:r>
      <w:r w:rsidR="0032046A" w:rsidRPr="00AA2A0D">
        <w:rPr>
          <w:rFonts w:ascii="Times New Roman" w:eastAsia="Calibri" w:hAnsi="Times New Roman" w:cs="Times New Roman"/>
        </w:rPr>
        <w:t>.</w:t>
      </w:r>
      <w:r w:rsidR="0032046A" w:rsidRPr="00AA2A0D">
        <w:rPr>
          <w:rFonts w:ascii="Times New Roman" w:hAnsi="Times New Roman" w:cs="Times New Roman"/>
        </w:rPr>
        <w:t xml:space="preserve"> Jeigu </w:t>
      </w:r>
      <w:r w:rsidR="005B57A2" w:rsidRPr="00AA2A0D">
        <w:rPr>
          <w:rFonts w:ascii="Times New Roman" w:hAnsi="Times New Roman" w:cs="Times New Roman"/>
        </w:rPr>
        <w:t>p</w:t>
      </w:r>
      <w:r w:rsidR="0032046A" w:rsidRPr="00AA2A0D">
        <w:rPr>
          <w:rFonts w:ascii="Times New Roman" w:hAnsi="Times New Roman" w:cs="Times New Roman"/>
        </w:rPr>
        <w:t xml:space="preserve">asiūlymuose kainos nurodytos užsienio valiuta, jos </w:t>
      </w:r>
      <w:r w:rsidR="003C09C7" w:rsidRPr="00AA2A0D">
        <w:rPr>
          <w:rFonts w:ascii="Times New Roman" w:hAnsi="Times New Roman" w:cs="Times New Roman"/>
        </w:rPr>
        <w:t>bus</w:t>
      </w:r>
      <w:r w:rsidR="0032046A" w:rsidRPr="00AA2A0D">
        <w:rPr>
          <w:rFonts w:ascii="Times New Roman" w:hAnsi="Times New Roman" w:cs="Times New Roman"/>
        </w:rPr>
        <w:t xml:space="preserve"> perskaičiuojamos </w:t>
      </w:r>
      <w:r w:rsidR="003C09C7" w:rsidRPr="00AA2A0D">
        <w:rPr>
          <w:rFonts w:ascii="Times New Roman" w:hAnsi="Times New Roman" w:cs="Times New Roman"/>
        </w:rPr>
        <w:t>eurais</w:t>
      </w:r>
      <w:r w:rsidR="0032046A" w:rsidRPr="00AA2A0D">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A2A0D">
        <w:rPr>
          <w:rFonts w:ascii="Times New Roman" w:hAnsi="Times New Roman" w:cs="Times New Roman"/>
        </w:rPr>
        <w:t>.</w:t>
      </w:r>
    </w:p>
    <w:p w14:paraId="4CC36FFA" w14:textId="56708436" w:rsidR="006A6A5B" w:rsidRPr="00AA2A0D" w:rsidRDefault="00AB0036" w:rsidP="00F77A5D">
      <w:pPr>
        <w:pStyle w:val="Sraopastraipa"/>
        <w:spacing w:after="160" w:line="240" w:lineRule="auto"/>
        <w:ind w:left="0" w:firstLine="710"/>
        <w:rPr>
          <w:rFonts w:ascii="Times New Roman" w:eastAsia="Arial" w:hAnsi="Times New Roman" w:cs="Times New Roman"/>
        </w:rPr>
      </w:pPr>
      <w:r w:rsidRPr="00AA2A0D">
        <w:rPr>
          <w:rFonts w:ascii="Times New Roman" w:eastAsia="Arial" w:hAnsi="Times New Roman" w:cs="Times New Roman"/>
        </w:rPr>
        <w:t>5.5.</w:t>
      </w:r>
      <w:r w:rsidR="006A6A5B" w:rsidRPr="00AA2A0D">
        <w:rPr>
          <w:rFonts w:ascii="Times New Roman" w:eastAsia="Arial" w:hAnsi="Times New Roman" w:cs="Times New Roman"/>
        </w:rPr>
        <w:t xml:space="preserve"> Bendra pasiūlymo kaina (sąnaudos) su PVM turi būti nurodoma dviejų </w:t>
      </w:r>
      <w:r w:rsidR="00EE7D60" w:rsidRPr="00AA2A0D">
        <w:rPr>
          <w:rFonts w:ascii="Times New Roman" w:eastAsia="Arial" w:hAnsi="Times New Roman" w:cs="Times New Roman"/>
        </w:rPr>
        <w:t>skaitmenų</w:t>
      </w:r>
      <w:r w:rsidR="006A6A5B" w:rsidRPr="00AA2A0D">
        <w:rPr>
          <w:rFonts w:ascii="Times New Roman" w:eastAsia="Arial" w:hAnsi="Times New Roman" w:cs="Times New Roman"/>
        </w:rPr>
        <w:t xml:space="preserve"> po kablelio tikslumu. Šią kainą sudarančios kainos sudedamosios dalys ar įkainiai gali būti išreikšt</w:t>
      </w:r>
      <w:r w:rsidR="00EE7D60" w:rsidRPr="00AA2A0D">
        <w:rPr>
          <w:rFonts w:ascii="Times New Roman" w:eastAsia="Arial" w:hAnsi="Times New Roman" w:cs="Times New Roman"/>
        </w:rPr>
        <w:t>i</w:t>
      </w:r>
      <w:r w:rsidR="006A6A5B" w:rsidRPr="00AA2A0D">
        <w:rPr>
          <w:rFonts w:ascii="Times New Roman" w:eastAsia="Arial" w:hAnsi="Times New Roman" w:cs="Times New Roman"/>
        </w:rPr>
        <w:t xml:space="preserve"> neribojant </w:t>
      </w:r>
      <w:r w:rsidR="00EE7D60" w:rsidRPr="00AA2A0D">
        <w:rPr>
          <w:rFonts w:ascii="Times New Roman" w:eastAsia="Arial" w:hAnsi="Times New Roman" w:cs="Times New Roman"/>
        </w:rPr>
        <w:t>skaitmenų</w:t>
      </w:r>
      <w:r w:rsidR="006A6A5B" w:rsidRPr="00AA2A0D">
        <w:rPr>
          <w:rFonts w:ascii="Times New Roman" w:eastAsia="Arial" w:hAnsi="Times New Roman" w:cs="Times New Roman"/>
        </w:rPr>
        <w:t xml:space="preserve"> po kablelio kiekio. </w:t>
      </w:r>
    </w:p>
    <w:p w14:paraId="129309B3" w14:textId="77777777" w:rsidR="009C66EF" w:rsidRPr="00AA2A0D" w:rsidRDefault="009C66EF" w:rsidP="00F77A5D">
      <w:pPr>
        <w:pStyle w:val="Sraopastraipa"/>
        <w:spacing w:after="160" w:line="240" w:lineRule="auto"/>
        <w:ind w:left="710" w:firstLine="0"/>
        <w:rPr>
          <w:rFonts w:ascii="Times New Roman" w:hAnsi="Times New Roman" w:cs="Times New Roman"/>
        </w:rPr>
      </w:pPr>
      <w:r w:rsidRPr="00AA2A0D">
        <w:rPr>
          <w:rFonts w:ascii="Times New Roman" w:eastAsia="Arial" w:hAnsi="Times New Roman" w:cs="Times New Roman"/>
        </w:rPr>
        <w:t xml:space="preserve">5.6. Tiekėjų pasiūlymuose nurodytos kainos bus vertinamos </w:t>
      </w:r>
      <w:r w:rsidRPr="00AA2A0D">
        <w:rPr>
          <w:rFonts w:ascii="Times New Roman" w:hAnsi="Times New Roman" w:cs="Times New Roman"/>
        </w:rPr>
        <w:t xml:space="preserve">ir lyginamos su visais mokesčiais, įskaitant PVM. </w:t>
      </w:r>
    </w:p>
    <w:p w14:paraId="3946E33E" w14:textId="65B6C219" w:rsidR="00F527B1" w:rsidRPr="00AA2A0D"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AA2A0D">
        <w:rPr>
          <w:rFonts w:ascii="Times New Roman" w:hAnsi="Times New Roman" w:cs="Times New Roman"/>
          <w:color w:val="auto"/>
        </w:rPr>
        <w:t>6</w:t>
      </w:r>
      <w:r w:rsidR="003F5D40" w:rsidRPr="00AA2A0D">
        <w:rPr>
          <w:rFonts w:ascii="Times New Roman" w:hAnsi="Times New Roman" w:cs="Times New Roman"/>
          <w:color w:val="auto"/>
        </w:rPr>
        <w:t xml:space="preserve">. </w:t>
      </w:r>
      <w:r w:rsidR="00E62E95" w:rsidRPr="00AA2A0D">
        <w:rPr>
          <w:rFonts w:ascii="Times New Roman" w:hAnsi="Times New Roman" w:cs="Times New Roman"/>
          <w:color w:val="auto"/>
        </w:rPr>
        <w:t>Pasiūlymo galiojimo užtikrinimas</w:t>
      </w:r>
      <w:bookmarkEnd w:id="14"/>
    </w:p>
    <w:p w14:paraId="002C9D53" w14:textId="77777777" w:rsidR="006D7B34" w:rsidRPr="00AA2A0D" w:rsidRDefault="006D7B34" w:rsidP="00F77A5D">
      <w:pPr>
        <w:pStyle w:val="Sraopastraipa"/>
        <w:spacing w:line="240" w:lineRule="auto"/>
        <w:ind w:left="0" w:firstLine="567"/>
        <w:rPr>
          <w:rFonts w:ascii="Times New Roman" w:hAnsi="Times New Roman" w:cs="Times New Roman"/>
        </w:rPr>
      </w:pPr>
    </w:p>
    <w:p w14:paraId="7203423F" w14:textId="6160D114" w:rsidR="00F527B1" w:rsidRPr="00AA2A0D" w:rsidRDefault="007F65C2" w:rsidP="00F77A5D">
      <w:pPr>
        <w:pStyle w:val="Sraopastraipa"/>
        <w:spacing w:line="240" w:lineRule="auto"/>
        <w:ind w:left="0" w:firstLine="567"/>
        <w:rPr>
          <w:rFonts w:ascii="Times New Roman" w:hAnsi="Times New Roman" w:cs="Times New Roman"/>
        </w:rPr>
      </w:pPr>
      <w:r w:rsidRPr="00AA2A0D">
        <w:rPr>
          <w:rFonts w:ascii="Times New Roman" w:hAnsi="Times New Roman" w:cs="Times New Roman"/>
        </w:rPr>
        <w:t>6</w:t>
      </w:r>
      <w:r w:rsidR="003F5D40" w:rsidRPr="00AA2A0D">
        <w:rPr>
          <w:rFonts w:ascii="Times New Roman" w:hAnsi="Times New Roman" w:cs="Times New Roman"/>
        </w:rPr>
        <w:t xml:space="preserve">.1. </w:t>
      </w:r>
      <w:r w:rsidR="00504AD9" w:rsidRPr="00AA2A0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AA2A0D" w:rsidRDefault="00B52705">
      <w:pPr>
        <w:pStyle w:val="Antrat1"/>
        <w:numPr>
          <w:ilvl w:val="0"/>
          <w:numId w:val="6"/>
        </w:numPr>
        <w:spacing w:before="0" w:after="0" w:line="300" w:lineRule="auto"/>
        <w:ind w:left="425" w:firstLine="0"/>
        <w:rPr>
          <w:rFonts w:ascii="Times New Roman" w:hAnsi="Times New Roman" w:cs="Times New Roman"/>
          <w:color w:val="auto"/>
        </w:rPr>
      </w:pPr>
      <w:bookmarkStart w:id="15" w:name="_Toc15392775"/>
      <w:bookmarkStart w:id="16" w:name="_Toc137194953"/>
      <w:r w:rsidRPr="00AA2A0D">
        <w:rPr>
          <w:rFonts w:ascii="Times New Roman" w:hAnsi="Times New Roman" w:cs="Times New Roman"/>
          <w:color w:val="auto"/>
        </w:rPr>
        <w:t>P</w:t>
      </w:r>
      <w:bookmarkEnd w:id="15"/>
      <w:r w:rsidR="00E62E95" w:rsidRPr="00AA2A0D">
        <w:rPr>
          <w:rFonts w:ascii="Times New Roman" w:hAnsi="Times New Roman" w:cs="Times New Roman"/>
          <w:color w:val="auto"/>
        </w:rPr>
        <w:t xml:space="preserve">asiūlymų </w:t>
      </w:r>
      <w:r w:rsidR="00A84437" w:rsidRPr="00AA2A0D">
        <w:rPr>
          <w:rFonts w:ascii="Times New Roman" w:hAnsi="Times New Roman" w:cs="Times New Roman"/>
          <w:color w:val="auto"/>
        </w:rPr>
        <w:t>vertinimas</w:t>
      </w:r>
      <w:bookmarkEnd w:id="16"/>
    </w:p>
    <w:p w14:paraId="0C1B0E3A" w14:textId="77777777" w:rsidR="00E85882" w:rsidRPr="00AA2A0D" w:rsidRDefault="00E85882" w:rsidP="00F77A5D">
      <w:pPr>
        <w:spacing w:line="240" w:lineRule="auto"/>
        <w:ind w:firstLine="0"/>
        <w:rPr>
          <w:rFonts w:ascii="Times New Roman" w:hAnsi="Times New Roman" w:cs="Times New Roman"/>
          <w:vanish/>
        </w:rPr>
      </w:pPr>
    </w:p>
    <w:p w14:paraId="2DFF0A66" w14:textId="228DFD28" w:rsidR="00CD2CC2" w:rsidRPr="00AA2A0D" w:rsidRDefault="005A4255" w:rsidP="00F77A5D">
      <w:pPr>
        <w:pStyle w:val="Sraopastraipa"/>
        <w:spacing w:line="240" w:lineRule="auto"/>
        <w:ind w:left="0" w:firstLine="709"/>
        <w:rPr>
          <w:rFonts w:ascii="Times New Roman" w:eastAsia="Calibri" w:hAnsi="Times New Roman" w:cs="Times New Roman"/>
        </w:rPr>
      </w:pPr>
      <w:r w:rsidRPr="00AA2A0D">
        <w:rPr>
          <w:rFonts w:ascii="Times New Roman" w:eastAsia="Calibri" w:hAnsi="Times New Roman" w:cs="Times New Roman"/>
        </w:rPr>
        <w:t>7</w:t>
      </w:r>
      <w:r w:rsidR="0010148D" w:rsidRPr="00AA2A0D">
        <w:rPr>
          <w:rFonts w:ascii="Times New Roman" w:eastAsia="Calibri" w:hAnsi="Times New Roman" w:cs="Times New Roman"/>
        </w:rPr>
        <w:t xml:space="preserve">.1. </w:t>
      </w:r>
      <w:r w:rsidR="3CB1384C" w:rsidRPr="00AA2A0D">
        <w:rPr>
          <w:rFonts w:ascii="Times New Roman" w:hAnsi="Times New Roman" w:cs="Times New Roman"/>
        </w:rPr>
        <w:t>P</w:t>
      </w:r>
      <w:r w:rsidR="000B220A" w:rsidRPr="00AA2A0D">
        <w:rPr>
          <w:rFonts w:ascii="Times New Roman" w:hAnsi="Times New Roman" w:cs="Times New Roman"/>
        </w:rPr>
        <w:t>erkančioji organizacija</w:t>
      </w:r>
      <w:r w:rsidR="00831133" w:rsidRPr="00AA2A0D">
        <w:rPr>
          <w:rFonts w:ascii="Times New Roman" w:eastAsia="Calibri" w:hAnsi="Times New Roman" w:cs="Times New Roman"/>
        </w:rPr>
        <w:t xml:space="preserve"> ekonomiškai naudingiausią </w:t>
      </w:r>
      <w:r w:rsidR="000B220A" w:rsidRPr="00AA2A0D">
        <w:rPr>
          <w:rFonts w:ascii="Times New Roman" w:eastAsia="Calibri" w:hAnsi="Times New Roman" w:cs="Times New Roman"/>
        </w:rPr>
        <w:t>p</w:t>
      </w:r>
      <w:r w:rsidR="00831133" w:rsidRPr="00AA2A0D">
        <w:rPr>
          <w:rFonts w:ascii="Times New Roman" w:eastAsia="Calibri" w:hAnsi="Times New Roman" w:cs="Times New Roman"/>
        </w:rPr>
        <w:t xml:space="preserve">asiūlymą išrenka pagal </w:t>
      </w:r>
      <w:r w:rsidR="000B220A" w:rsidRPr="00AA2A0D">
        <w:rPr>
          <w:rFonts w:ascii="Times New Roman" w:eastAsia="Calibri" w:hAnsi="Times New Roman" w:cs="Times New Roman"/>
        </w:rPr>
        <w:t>tiekėjo p</w:t>
      </w:r>
      <w:r w:rsidR="00831133" w:rsidRPr="00AA2A0D">
        <w:rPr>
          <w:rFonts w:ascii="Times New Roman" w:eastAsia="Calibri" w:hAnsi="Times New Roman" w:cs="Times New Roman"/>
        </w:rPr>
        <w:t>asiūlyme nurodytą kainą, kuri turi būti apskaičiuota ir nurodyta taip, kaip reikalaujama</w:t>
      </w:r>
      <w:r w:rsidR="00DE051B" w:rsidRPr="00AA2A0D">
        <w:rPr>
          <w:rFonts w:ascii="Times New Roman" w:eastAsia="Calibri" w:hAnsi="Times New Roman" w:cs="Times New Roman"/>
        </w:rPr>
        <w:t xml:space="preserve"> </w:t>
      </w:r>
      <w:r w:rsidR="00023019" w:rsidRPr="00AA2A0D">
        <w:rPr>
          <w:rFonts w:ascii="Times New Roman" w:eastAsia="Calibri" w:hAnsi="Times New Roman" w:cs="Times New Roman"/>
        </w:rPr>
        <w:t>specialiųjų p</w:t>
      </w:r>
      <w:r w:rsidR="00DE051B" w:rsidRPr="00AA2A0D">
        <w:rPr>
          <w:rFonts w:ascii="Times New Roman" w:eastAsia="Calibri" w:hAnsi="Times New Roman" w:cs="Times New Roman"/>
        </w:rPr>
        <w:t xml:space="preserve">irkimo sąlygų </w:t>
      </w:r>
      <w:r w:rsidR="00612265" w:rsidRPr="00AA2A0D">
        <w:rPr>
          <w:rFonts w:ascii="Times New Roman" w:eastAsia="Calibri" w:hAnsi="Times New Roman" w:cs="Times New Roman"/>
        </w:rPr>
        <w:t xml:space="preserve">3 </w:t>
      </w:r>
      <w:r w:rsidR="00DE051B" w:rsidRPr="00AA2A0D">
        <w:rPr>
          <w:rFonts w:ascii="Times New Roman" w:eastAsia="Calibri" w:hAnsi="Times New Roman" w:cs="Times New Roman"/>
        </w:rPr>
        <w:t>priede</w:t>
      </w:r>
      <w:r w:rsidR="00831133" w:rsidRPr="00AA2A0D">
        <w:rPr>
          <w:rFonts w:ascii="Times New Roman" w:eastAsia="Calibri" w:hAnsi="Times New Roman" w:cs="Times New Roman"/>
        </w:rPr>
        <w:t>.</w:t>
      </w:r>
    </w:p>
    <w:p w14:paraId="69CC295B" w14:textId="50B9F5D6" w:rsidR="009C5AA9" w:rsidRPr="00AA2A0D" w:rsidRDefault="00660FD8" w:rsidP="00F77A5D">
      <w:pPr>
        <w:pStyle w:val="Sraopastraipa"/>
        <w:spacing w:line="240" w:lineRule="auto"/>
        <w:ind w:left="0"/>
        <w:rPr>
          <w:rFonts w:ascii="Times New Roman" w:hAnsi="Times New Roman" w:cs="Times New Roman"/>
        </w:rPr>
      </w:pPr>
      <w:r w:rsidRPr="00AA2A0D">
        <w:rPr>
          <w:rFonts w:ascii="Times New Roman" w:hAnsi="Times New Roman" w:cs="Times New Roman"/>
        </w:rPr>
        <w:t>7</w:t>
      </w:r>
      <w:r w:rsidR="001404CC" w:rsidRPr="00AA2A0D">
        <w:rPr>
          <w:rFonts w:ascii="Times New Roman" w:hAnsi="Times New Roman" w:cs="Times New Roman"/>
        </w:rPr>
        <w:t xml:space="preserve">.2. </w:t>
      </w:r>
      <w:r w:rsidR="00D734C6" w:rsidRPr="00AA2A0D">
        <w:rPr>
          <w:rFonts w:ascii="Times New Roman" w:hAnsi="Times New Roman" w:cs="Times New Roman"/>
        </w:rPr>
        <w:t xml:space="preserve">Laimėjusiu </w:t>
      </w:r>
      <w:r w:rsidR="00996FBB" w:rsidRPr="00AA2A0D">
        <w:rPr>
          <w:rFonts w:ascii="Times New Roman" w:hAnsi="Times New Roman" w:cs="Times New Roman"/>
        </w:rPr>
        <w:t>p</w:t>
      </w:r>
      <w:r w:rsidR="005D7D8C" w:rsidRPr="00AA2A0D">
        <w:rPr>
          <w:rFonts w:ascii="Times New Roman" w:hAnsi="Times New Roman" w:cs="Times New Roman"/>
        </w:rPr>
        <w:t>asiūlymu</w:t>
      </w:r>
      <w:r w:rsidR="00D734C6" w:rsidRPr="00AA2A0D">
        <w:rPr>
          <w:rFonts w:ascii="Times New Roman" w:hAnsi="Times New Roman" w:cs="Times New Roman"/>
        </w:rPr>
        <w:t xml:space="preserve"> galės būti pripažintas tik 1 (vienas) </w:t>
      </w:r>
      <w:r w:rsidR="005D7D8C" w:rsidRPr="00AA2A0D">
        <w:rPr>
          <w:rFonts w:ascii="Times New Roman" w:hAnsi="Times New Roman" w:cs="Times New Roman"/>
        </w:rPr>
        <w:t xml:space="preserve">ekonomiškai naudingiausias </w:t>
      </w:r>
      <w:r w:rsidR="00A36CC9" w:rsidRPr="00AA2A0D">
        <w:rPr>
          <w:rFonts w:ascii="Times New Roman" w:hAnsi="Times New Roman" w:cs="Times New Roman"/>
        </w:rPr>
        <w:t>p</w:t>
      </w:r>
      <w:r w:rsidR="005D7D8C" w:rsidRPr="00AA2A0D">
        <w:rPr>
          <w:rFonts w:ascii="Times New Roman" w:hAnsi="Times New Roman" w:cs="Times New Roman"/>
        </w:rPr>
        <w:t>asiūlymas, esantis pasiūlymų eilės pirmojoje vietoje</w:t>
      </w:r>
      <w:r w:rsidR="00D734C6" w:rsidRPr="00AA2A0D">
        <w:rPr>
          <w:rFonts w:ascii="Times New Roman" w:hAnsi="Times New Roman" w:cs="Times New Roman"/>
        </w:rPr>
        <w:t xml:space="preserve">. </w:t>
      </w:r>
    </w:p>
    <w:p w14:paraId="4CFAC41F" w14:textId="5A3D78C7" w:rsidR="00D83C57" w:rsidRPr="00AA2A0D" w:rsidRDefault="00D83C57" w:rsidP="004A0305">
      <w:pPr>
        <w:pStyle w:val="Antrat1"/>
        <w:tabs>
          <w:tab w:val="left" w:pos="567"/>
        </w:tabs>
        <w:spacing w:line="20" w:lineRule="atLeast"/>
        <w:ind w:firstLine="0"/>
        <w:contextualSpacing/>
        <w:rPr>
          <w:rFonts w:ascii="Times New Roman" w:hAnsi="Times New Roman" w:cs="Times New Roman"/>
          <w:color w:val="auto"/>
        </w:rPr>
      </w:pPr>
      <w:bookmarkStart w:id="17" w:name="_Ref39425999"/>
      <w:bookmarkStart w:id="18" w:name="_Ref39426005"/>
      <w:bookmarkStart w:id="19" w:name="_Toc126333937"/>
      <w:bookmarkStart w:id="20" w:name="_Toc137194954"/>
      <w:r w:rsidRPr="00AA2A0D">
        <w:rPr>
          <w:rFonts w:ascii="Times New Roman" w:hAnsi="Times New Roman" w:cs="Times New Roman"/>
          <w:color w:val="auto"/>
        </w:rPr>
        <w:t>8. Sutarties sudarymas</w:t>
      </w:r>
      <w:bookmarkEnd w:id="17"/>
      <w:bookmarkEnd w:id="18"/>
      <w:bookmarkEnd w:id="19"/>
      <w:bookmarkEnd w:id="20"/>
    </w:p>
    <w:p w14:paraId="4B42B3B3" w14:textId="00116B3B" w:rsidR="00D83C57" w:rsidRPr="00AA2A0D" w:rsidRDefault="00D83C57" w:rsidP="000003B6">
      <w:pPr>
        <w:spacing w:line="240" w:lineRule="auto"/>
        <w:ind w:left="284" w:hanging="284"/>
        <w:rPr>
          <w:rFonts w:ascii="Times New Roman" w:hAnsi="Times New Roman" w:cs="Times New Roman"/>
        </w:rPr>
      </w:pPr>
    </w:p>
    <w:p w14:paraId="4006AD6A" w14:textId="1B400396" w:rsidR="00D83C57" w:rsidRPr="00AA2A0D" w:rsidRDefault="000003B6" w:rsidP="006C7DED">
      <w:pPr>
        <w:pStyle w:val="Sraopastraipa"/>
        <w:spacing w:line="240" w:lineRule="auto"/>
        <w:ind w:left="0" w:firstLine="709"/>
        <w:rPr>
          <w:rFonts w:ascii="Times New Roman" w:hAnsi="Times New Roman" w:cs="Times New Roman"/>
        </w:rPr>
      </w:pPr>
      <w:r w:rsidRPr="00AA2A0D">
        <w:rPr>
          <w:rFonts w:ascii="Times New Roman" w:hAnsi="Times New Roman" w:cs="Times New Roman"/>
        </w:rPr>
        <w:t xml:space="preserve">8.1. </w:t>
      </w:r>
      <w:r w:rsidR="00D83C57" w:rsidRPr="00AA2A0D">
        <w:rPr>
          <w:rFonts w:ascii="Times New Roman" w:hAnsi="Times New Roman" w:cs="Times New Roman"/>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AA2A0D">
        <w:rPr>
          <w:rFonts w:ascii="Times New Roman" w:hAnsi="Times New Roman" w:cs="Times New Roman"/>
        </w:rPr>
        <w:t xml:space="preserve"> specialiųjų pirkimo sąlygų</w:t>
      </w:r>
      <w:r w:rsidR="00D83C57" w:rsidRPr="00AA2A0D">
        <w:rPr>
          <w:rFonts w:ascii="Times New Roman" w:hAnsi="Times New Roman" w:cs="Times New Roman"/>
        </w:rPr>
        <w:t xml:space="preserve"> </w:t>
      </w:r>
      <w:r w:rsidR="00612265" w:rsidRPr="00AA2A0D">
        <w:rPr>
          <w:rFonts w:ascii="Times New Roman" w:hAnsi="Times New Roman" w:cs="Times New Roman"/>
        </w:rPr>
        <w:t xml:space="preserve">5 </w:t>
      </w:r>
      <w:r w:rsidR="00F56579" w:rsidRPr="00AA2A0D">
        <w:rPr>
          <w:rFonts w:ascii="Times New Roman" w:hAnsi="Times New Roman" w:cs="Times New Roman"/>
        </w:rPr>
        <w:t xml:space="preserve">priede. </w:t>
      </w:r>
    </w:p>
    <w:p w14:paraId="4D042BD5" w14:textId="77777777" w:rsidR="005450B5" w:rsidRPr="00AA2A0D" w:rsidRDefault="005450B5" w:rsidP="00F77A5D">
      <w:pPr>
        <w:pStyle w:val="Betarp"/>
        <w:spacing w:line="276" w:lineRule="auto"/>
        <w:contextualSpacing/>
        <w:jc w:val="left"/>
        <w:rPr>
          <w:rFonts w:ascii="Times New Roman" w:eastAsiaTheme="minorHAnsi" w:hAnsi="Times New Roman" w:cs="Times New Roman"/>
        </w:rPr>
      </w:pPr>
    </w:p>
    <w:p w14:paraId="479C68E2" w14:textId="77777777" w:rsidR="006D7B34" w:rsidRPr="00AA2A0D" w:rsidRDefault="006D7B34" w:rsidP="00F77A5D">
      <w:pPr>
        <w:pStyle w:val="Betarp"/>
        <w:spacing w:line="276" w:lineRule="auto"/>
        <w:contextualSpacing/>
        <w:jc w:val="left"/>
        <w:rPr>
          <w:rFonts w:ascii="Times New Roman" w:eastAsiaTheme="minorHAnsi" w:hAnsi="Times New Roman" w:cs="Times New Roman"/>
        </w:rPr>
      </w:pPr>
    </w:p>
    <w:p w14:paraId="52BA0CEF" w14:textId="26481FBD" w:rsidR="00E250DF" w:rsidRPr="00AA2A0D" w:rsidRDefault="00B80771" w:rsidP="00B80771">
      <w:pPr>
        <w:pStyle w:val="Betarp"/>
        <w:spacing w:line="276" w:lineRule="auto"/>
        <w:ind w:firstLine="0"/>
        <w:contextualSpacing/>
        <w:jc w:val="center"/>
        <w:rPr>
          <w:rFonts w:ascii="Times New Roman" w:eastAsiaTheme="minorHAnsi" w:hAnsi="Times New Roman" w:cs="Times New Roman"/>
        </w:rPr>
      </w:pPr>
      <w:r w:rsidRPr="00AA2A0D">
        <w:rPr>
          <w:rFonts w:ascii="Times New Roman" w:eastAsiaTheme="minorHAnsi" w:hAnsi="Times New Roman" w:cs="Times New Roman"/>
        </w:rPr>
        <w:t>_____________________</w:t>
      </w:r>
    </w:p>
    <w:p w14:paraId="4876EFD8" w14:textId="77777777" w:rsidR="00B80771" w:rsidRPr="00AA2A0D" w:rsidRDefault="00B80771" w:rsidP="00112F92">
      <w:pPr>
        <w:spacing w:line="240" w:lineRule="auto"/>
        <w:ind w:left="7314" w:firstLine="0"/>
        <w:rPr>
          <w:rFonts w:ascii="Times New Roman" w:hAnsi="Times New Roman" w:cs="Times New Roman"/>
        </w:rPr>
        <w:sectPr w:rsidR="00B80771" w:rsidRPr="00AA2A0D" w:rsidSect="00073206">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p>
    <w:p w14:paraId="3DBF3DE0" w14:textId="092CE27A" w:rsidR="00112F92" w:rsidRPr="00AA2A0D" w:rsidRDefault="00112F92" w:rsidP="00112F92">
      <w:pPr>
        <w:spacing w:line="240" w:lineRule="auto"/>
        <w:ind w:left="7314" w:firstLine="0"/>
        <w:rPr>
          <w:rFonts w:ascii="Times New Roman" w:hAnsi="Times New Roman" w:cs="Times New Roman"/>
        </w:rPr>
      </w:pPr>
      <w:r w:rsidRPr="00AA2A0D">
        <w:rPr>
          <w:rFonts w:ascii="Times New Roman" w:hAnsi="Times New Roman" w:cs="Times New Roman"/>
        </w:rPr>
        <w:lastRenderedPageBreak/>
        <w:t xml:space="preserve">Pirkimo sąlygų </w:t>
      </w:r>
      <w:r w:rsidR="00B80771" w:rsidRPr="00AA2A0D">
        <w:rPr>
          <w:rFonts w:ascii="Times New Roman" w:hAnsi="Times New Roman" w:cs="Times New Roman"/>
        </w:rPr>
        <w:t>1</w:t>
      </w:r>
      <w:r w:rsidRPr="00AA2A0D">
        <w:rPr>
          <w:rFonts w:ascii="Times New Roman" w:hAnsi="Times New Roman" w:cs="Times New Roman"/>
        </w:rPr>
        <w:t xml:space="preserve"> priedas „Tiekėjų kvalifikacijos reikalavimai“</w:t>
      </w:r>
    </w:p>
    <w:p w14:paraId="6CB59DA7" w14:textId="77777777" w:rsidR="00112F92" w:rsidRPr="00AA2A0D" w:rsidRDefault="00112F92" w:rsidP="00112F92">
      <w:pPr>
        <w:spacing w:after="240"/>
        <w:rPr>
          <w:rFonts w:ascii="Times New Roman" w:hAnsi="Times New Roman" w:cs="Times New Roman"/>
          <w:smallCaps/>
          <w:sz w:val="28"/>
          <w:szCs w:val="28"/>
        </w:rPr>
      </w:pPr>
    </w:p>
    <w:p w14:paraId="0E6E035C" w14:textId="7A874B8A" w:rsidR="00112F92" w:rsidRPr="00AA2A0D" w:rsidRDefault="00112F92" w:rsidP="00112F92">
      <w:pPr>
        <w:spacing w:after="240"/>
        <w:jc w:val="center"/>
        <w:rPr>
          <w:rFonts w:ascii="Times New Roman" w:eastAsia="Arial" w:hAnsi="Times New Roman" w:cs="Times New Roman"/>
          <w:smallCaps/>
          <w:sz w:val="28"/>
          <w:szCs w:val="28"/>
        </w:rPr>
      </w:pPr>
      <w:r w:rsidRPr="00AA2A0D">
        <w:rPr>
          <w:rFonts w:ascii="Times New Roman" w:eastAsia="Arial" w:hAnsi="Times New Roman" w:cs="Times New Roman"/>
          <w:smallCaps/>
          <w:sz w:val="28"/>
          <w:szCs w:val="28"/>
        </w:rPr>
        <w:t xml:space="preserve">TIEKĖJŲ KVALIFIKACIJOS REIKALAVIMAI </w:t>
      </w:r>
    </w:p>
    <w:p w14:paraId="2F237D8B" w14:textId="0C96C3BA" w:rsidR="00112F92" w:rsidRPr="00AA2A0D" w:rsidRDefault="00000000" w:rsidP="00F77A5D">
      <w:pPr>
        <w:spacing w:line="240" w:lineRule="auto"/>
        <w:ind w:firstLine="567"/>
        <w:rPr>
          <w:rFonts w:ascii="Times New Roman" w:eastAsia="Arial" w:hAnsi="Times New Roman" w:cs="Times New Roman"/>
        </w:rPr>
      </w:pPr>
      <w:sdt>
        <w:sdtPr>
          <w:rPr>
            <w:rFonts w:ascii="Times New Roman" w:hAnsi="Times New Roman" w:cs="Times New Roman"/>
          </w:rPr>
          <w:tag w:val="goog_rdk_129"/>
          <w:id w:val="-1599392971"/>
          <w:placeholder>
            <w:docPart w:val="DefaultPlaceholder_1081868574"/>
          </w:placeholder>
        </w:sdtPr>
        <w:sdtContent>
          <w:r w:rsidR="00EE7AE4" w:rsidRPr="00AA2A0D">
            <w:rPr>
              <w:rFonts w:ascii="Times New Roman" w:hAnsi="Times New Roman" w:cs="Times New Roman"/>
            </w:rPr>
            <w:t>1.</w:t>
          </w:r>
        </w:sdtContent>
      </w:sdt>
      <w:r w:rsidR="00112F92" w:rsidRPr="00AA2A0D">
        <w:rPr>
          <w:rFonts w:ascii="Times New Roman" w:eastAsia="Arial" w:hAnsi="Times New Roman" w:cs="Times New Roman"/>
        </w:rPr>
        <w:t xml:space="preserve">Tiekėjo kvalifikacija turi atitikti šiame priede nustatytus reikalavimus kvalifikacijai. </w:t>
      </w:r>
    </w:p>
    <w:tbl>
      <w:tblPr>
        <w:tblStyle w:val="TableGrid3"/>
        <w:tblpPr w:leftFromText="180" w:rightFromText="180" w:vertAnchor="page" w:horzAnchor="margin" w:tblpXSpec="center" w:tblpY="3697"/>
        <w:tblW w:w="4793" w:type="pct"/>
        <w:tblLook w:val="04A0" w:firstRow="1" w:lastRow="0" w:firstColumn="1" w:lastColumn="0" w:noHBand="0" w:noVBand="1"/>
      </w:tblPr>
      <w:tblGrid>
        <w:gridCol w:w="947"/>
        <w:gridCol w:w="2911"/>
        <w:gridCol w:w="2947"/>
        <w:gridCol w:w="2745"/>
      </w:tblGrid>
      <w:tr w:rsidR="00174E9A" w:rsidRPr="00AA2A0D" w14:paraId="5C53BFC1" w14:textId="77777777" w:rsidTr="00174E9A">
        <w:trPr>
          <w:tblHeader/>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CD29C6A" w14:textId="77777777" w:rsidR="00174E9A" w:rsidRPr="00AA2A0D" w:rsidRDefault="00174E9A" w:rsidP="00174E9A">
            <w:pPr>
              <w:spacing w:before="60" w:after="60" w:line="256" w:lineRule="auto"/>
              <w:ind w:firstLine="0"/>
              <w:jc w:val="left"/>
              <w:rPr>
                <w:b/>
                <w:bCs/>
                <w:sz w:val="21"/>
                <w:szCs w:val="21"/>
              </w:rPr>
            </w:pPr>
            <w:bookmarkStart w:id="21" w:name="_heading=h.3rdcrjn" w:colFirst="0" w:colLast="0"/>
            <w:bookmarkEnd w:id="21"/>
            <w:r w:rsidRPr="00AA2A0D">
              <w:rPr>
                <w:rFonts w:eastAsiaTheme="minorHAnsi"/>
                <w:b/>
                <w:bCs/>
                <w:sz w:val="21"/>
                <w:szCs w:val="21"/>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6C77502" w14:textId="7E0E21E3" w:rsidR="00174E9A" w:rsidRPr="00AA2A0D" w:rsidRDefault="00174E9A" w:rsidP="00174E9A">
            <w:pPr>
              <w:spacing w:before="60" w:after="60" w:line="256" w:lineRule="auto"/>
              <w:ind w:firstLine="0"/>
              <w:jc w:val="left"/>
              <w:rPr>
                <w:rFonts w:eastAsiaTheme="minorEastAsia"/>
                <w:b/>
                <w:bCs/>
                <w:sz w:val="21"/>
                <w:szCs w:val="21"/>
              </w:rPr>
            </w:pPr>
            <w:r w:rsidRPr="00AA2A0D">
              <w:rPr>
                <w:b/>
                <w:bCs/>
                <w:sz w:val="21"/>
                <w:szCs w:val="21"/>
              </w:rPr>
              <w:t>Kvalifikacijos reikalavimas</w:t>
            </w:r>
          </w:p>
        </w:tc>
        <w:tc>
          <w:tcPr>
            <w:tcW w:w="15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CE0BA25" w14:textId="77777777" w:rsidR="00174E9A" w:rsidRPr="00AA2A0D" w:rsidRDefault="00174E9A" w:rsidP="00174E9A">
            <w:pPr>
              <w:autoSpaceDE w:val="0"/>
              <w:autoSpaceDN w:val="0"/>
              <w:adjustRightInd w:val="0"/>
              <w:ind w:firstLine="0"/>
              <w:jc w:val="left"/>
              <w:rPr>
                <w:b/>
                <w:bCs/>
                <w:sz w:val="21"/>
                <w:szCs w:val="21"/>
              </w:rPr>
            </w:pPr>
            <w:r w:rsidRPr="00AA2A0D">
              <w:rPr>
                <w:b/>
                <w:bCs/>
                <w:sz w:val="21"/>
                <w:szCs w:val="21"/>
              </w:rPr>
              <w:t>Atitiktį reikalavimui įrodantys  dokumentai</w:t>
            </w:r>
          </w:p>
        </w:tc>
        <w:tc>
          <w:tcPr>
            <w:tcW w:w="1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4521747" w14:textId="77777777" w:rsidR="00174E9A" w:rsidRPr="00AA2A0D" w:rsidRDefault="00174E9A" w:rsidP="00174E9A">
            <w:pPr>
              <w:autoSpaceDE w:val="0"/>
              <w:autoSpaceDN w:val="0"/>
              <w:adjustRightInd w:val="0"/>
              <w:ind w:firstLine="0"/>
              <w:jc w:val="left"/>
              <w:rPr>
                <w:b/>
                <w:bCs/>
              </w:rPr>
            </w:pPr>
            <w:r w:rsidRPr="00AA2A0D">
              <w:rPr>
                <w:b/>
                <w:bCs/>
                <w:sz w:val="21"/>
                <w:szCs w:val="21"/>
              </w:rPr>
              <w:t>Subjektas, kuris turi atitikti reikalavimą</w:t>
            </w:r>
          </w:p>
        </w:tc>
      </w:tr>
      <w:tr w:rsidR="00C554BD" w:rsidRPr="00AA2A0D" w14:paraId="2B9E860A" w14:textId="77777777" w:rsidTr="00744CD9">
        <w:trPr>
          <w:trHeight w:val="54"/>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26BD6" w14:textId="77777777" w:rsidR="00C554BD" w:rsidRPr="00AA2A0D" w:rsidRDefault="00C554BD">
            <w:pPr>
              <w:pStyle w:val="Sraopastraipa"/>
              <w:numPr>
                <w:ilvl w:val="1"/>
                <w:numId w:val="9"/>
              </w:numPr>
              <w:spacing w:before="60" w:after="60" w:line="257" w:lineRule="auto"/>
              <w:ind w:left="0" w:firstLine="0"/>
              <w:jc w:val="right"/>
              <w:rPr>
                <w:rFonts w:eastAsiaTheme="minorHAnsi"/>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2F328D13" w14:textId="63D47328" w:rsidR="00C554BD" w:rsidRPr="00AA2A0D" w:rsidRDefault="00C554BD" w:rsidP="00C554BD">
            <w:pPr>
              <w:autoSpaceDE w:val="0"/>
              <w:autoSpaceDN w:val="0"/>
              <w:adjustRightInd w:val="0"/>
              <w:ind w:firstLine="0"/>
              <w:rPr>
                <w:sz w:val="21"/>
                <w:szCs w:val="21"/>
              </w:rPr>
            </w:pPr>
            <w:r w:rsidRPr="00AA2A0D">
              <w:rPr>
                <w:sz w:val="21"/>
                <w:szCs w:val="21"/>
              </w:rPr>
              <w:t xml:space="preserve">Metinės pajamos iš veiklos, su kuria susijęs atliekamas pirkimas, paskutiniais (2025) finansiniais metais, o jei ūkio subjektas įregistruotas vėliau ar veiklą atitinkamoje srityje pradėjo vėliau – nuo ūkio subjekto įregistravimo ar veiklos su pirkimu susijusioje srityje pradžios, yra ne mažesnės nei </w:t>
            </w:r>
            <w:r w:rsidR="00E9052F" w:rsidRPr="00AA2A0D">
              <w:rPr>
                <w:sz w:val="21"/>
                <w:szCs w:val="21"/>
              </w:rPr>
              <w:t>25</w:t>
            </w:r>
            <w:r w:rsidRPr="00AA2A0D">
              <w:rPr>
                <w:sz w:val="21"/>
                <w:szCs w:val="21"/>
              </w:rPr>
              <w:t>0 000 Eur be PVM.</w:t>
            </w:r>
          </w:p>
          <w:p w14:paraId="752FA63D" w14:textId="397FBFFA" w:rsidR="00C554BD" w:rsidRPr="00AA2A0D" w:rsidRDefault="00C554BD" w:rsidP="00C554BD">
            <w:pPr>
              <w:autoSpaceDE w:val="0"/>
              <w:autoSpaceDN w:val="0"/>
              <w:adjustRightInd w:val="0"/>
              <w:ind w:firstLine="0"/>
              <w:rPr>
                <w:sz w:val="21"/>
                <w:szCs w:val="21"/>
              </w:rPr>
            </w:pPr>
            <w:r w:rsidRPr="00AA2A0D">
              <w:rPr>
                <w:sz w:val="21"/>
                <w:szCs w:val="21"/>
              </w:rPr>
              <w:t xml:space="preserve">Laikoma, kad su atliekamu pirkimu susijusi veikla yra: viešosios paskirties </w:t>
            </w:r>
            <w:r w:rsidR="002450E6" w:rsidRPr="00AA2A0D">
              <w:rPr>
                <w:sz w:val="21"/>
                <w:szCs w:val="21"/>
              </w:rPr>
              <w:t>pastatų</w:t>
            </w:r>
            <w:r w:rsidRPr="00AA2A0D">
              <w:rPr>
                <w:sz w:val="21"/>
                <w:szCs w:val="21"/>
              </w:rPr>
              <w:t xml:space="preserve"> </w:t>
            </w:r>
            <w:r w:rsidR="002450E6" w:rsidRPr="00AA2A0D">
              <w:rPr>
                <w:sz w:val="21"/>
                <w:szCs w:val="21"/>
              </w:rPr>
              <w:t>ranga</w:t>
            </w:r>
            <w:r w:rsidRPr="00AA2A0D">
              <w:rPr>
                <w:sz w:val="21"/>
                <w:szCs w:val="21"/>
              </w:rPr>
              <w:t>.</w:t>
            </w:r>
          </w:p>
        </w:tc>
        <w:tc>
          <w:tcPr>
            <w:tcW w:w="1543" w:type="pct"/>
            <w:tcBorders>
              <w:top w:val="single" w:sz="4" w:space="0" w:color="000000" w:themeColor="text1"/>
              <w:left w:val="single" w:sz="4" w:space="0" w:color="auto"/>
              <w:bottom w:val="single" w:sz="4" w:space="0" w:color="000000" w:themeColor="text1"/>
              <w:right w:val="single" w:sz="4" w:space="0" w:color="000000" w:themeColor="text1"/>
            </w:tcBorders>
          </w:tcPr>
          <w:p w14:paraId="40096686" w14:textId="4086BBCE" w:rsidR="00C554BD" w:rsidRPr="00AA2A0D" w:rsidRDefault="00C554BD" w:rsidP="00744CD9">
            <w:pPr>
              <w:autoSpaceDE w:val="0"/>
              <w:autoSpaceDN w:val="0"/>
              <w:adjustRightInd w:val="0"/>
              <w:ind w:firstLine="0"/>
              <w:rPr>
                <w:sz w:val="21"/>
                <w:szCs w:val="21"/>
              </w:rPr>
            </w:pPr>
            <w:r w:rsidRPr="00AA2A0D">
              <w:rPr>
                <w:sz w:val="21"/>
                <w:szCs w:val="21"/>
              </w:rPr>
              <w:t>Ūkio subjekto vadovo ir ūkio subjekto vyriausiojo buhalterio (buhalterio) arba kito asmens, galinčio tvarkyti ūkio subjekto buhalterinę apskaitą pagal teisės aktus, pasirašyta deklaracija apie paskutiniais (2025)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tc>
        <w:tc>
          <w:tcPr>
            <w:tcW w:w="1437" w:type="pct"/>
            <w:tcBorders>
              <w:left w:val="single" w:sz="4" w:space="0" w:color="000000" w:themeColor="text1"/>
              <w:bottom w:val="single" w:sz="4" w:space="0" w:color="000000" w:themeColor="text1"/>
              <w:right w:val="single" w:sz="4" w:space="0" w:color="000000" w:themeColor="text1"/>
            </w:tcBorders>
          </w:tcPr>
          <w:p w14:paraId="13EE79D3" w14:textId="77777777" w:rsidR="00C554BD" w:rsidRPr="00AA2A0D" w:rsidRDefault="00C554BD" w:rsidP="00C554BD">
            <w:pPr>
              <w:autoSpaceDE w:val="0"/>
              <w:autoSpaceDN w:val="0"/>
              <w:adjustRightInd w:val="0"/>
              <w:ind w:firstLine="0"/>
              <w:rPr>
                <w:sz w:val="21"/>
                <w:szCs w:val="21"/>
              </w:rPr>
            </w:pPr>
            <w:r w:rsidRPr="00AA2A0D">
              <w:rPr>
                <w:sz w:val="21"/>
                <w:szCs w:val="21"/>
              </w:rPr>
              <w:t>Jeigu pasiūlymą teikia ūkio subjektų grupė – reikalavimą turi atitikti visi kartu (pajėgumai sumuojami).</w:t>
            </w:r>
          </w:p>
          <w:p w14:paraId="6C0E647E" w14:textId="77777777" w:rsidR="00C554BD" w:rsidRPr="00AA2A0D" w:rsidRDefault="00C554BD" w:rsidP="00C554BD">
            <w:pPr>
              <w:autoSpaceDE w:val="0"/>
              <w:autoSpaceDN w:val="0"/>
              <w:adjustRightInd w:val="0"/>
              <w:ind w:firstLine="0"/>
              <w:rPr>
                <w:sz w:val="21"/>
                <w:szCs w:val="21"/>
              </w:rPr>
            </w:pPr>
            <w:r w:rsidRPr="00AA2A0D">
              <w:rPr>
                <w:sz w:val="21"/>
                <w:szCs w:val="21"/>
              </w:rPr>
              <w:t>Tiekėjas gali remtis kitų ūkio subjektų pajėgumais: reikalavimą turi atitikti visi kartu (šių ūkio subjektų pajėgumai gali būti sumuojami su tiekėjo pajėgumais).</w:t>
            </w:r>
          </w:p>
          <w:p w14:paraId="43AEFFF7" w14:textId="1E849F99" w:rsidR="00C554BD" w:rsidRPr="00AA2A0D" w:rsidRDefault="00C554BD" w:rsidP="00C554BD">
            <w:pPr>
              <w:autoSpaceDE w:val="0"/>
              <w:autoSpaceDN w:val="0"/>
              <w:adjustRightInd w:val="0"/>
              <w:ind w:firstLine="0"/>
              <w:rPr>
                <w:sz w:val="21"/>
                <w:szCs w:val="21"/>
              </w:rPr>
            </w:pPr>
            <w:r w:rsidRPr="00AA2A0D">
              <w:rPr>
                <w:sz w:val="21"/>
                <w:szCs w:val="21"/>
              </w:rPr>
              <w:t>Šiuo atveju ūkio subjektų grupės nariai ir  kitų ūkio subjektai turi įsipareigoti dėl solidarios atsakomybės prieš perkančiąją organizaciją.</w:t>
            </w:r>
          </w:p>
        </w:tc>
      </w:tr>
      <w:tr w:rsidR="002450E6" w:rsidRPr="00AA2A0D" w14:paraId="47F31A55" w14:textId="77777777" w:rsidTr="00744CD9">
        <w:trPr>
          <w:trHeight w:val="54"/>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9F3B" w14:textId="77777777" w:rsidR="002450E6" w:rsidRPr="00AA2A0D" w:rsidRDefault="002450E6" w:rsidP="002450E6">
            <w:pPr>
              <w:pStyle w:val="Sraopastraipa"/>
              <w:numPr>
                <w:ilvl w:val="1"/>
                <w:numId w:val="9"/>
              </w:numPr>
              <w:spacing w:before="60" w:after="60" w:line="257" w:lineRule="auto"/>
              <w:ind w:left="0" w:firstLine="0"/>
              <w:jc w:val="right"/>
              <w:rPr>
                <w:rFonts w:eastAsiaTheme="minorHAnsi"/>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5AB4208D" w14:textId="77777777" w:rsidR="002450E6" w:rsidRPr="00AA2A0D" w:rsidRDefault="002450E6" w:rsidP="002450E6">
            <w:pPr>
              <w:tabs>
                <w:tab w:val="left" w:pos="434"/>
              </w:tabs>
              <w:rPr>
                <w:sz w:val="22"/>
                <w:szCs w:val="22"/>
              </w:rPr>
            </w:pPr>
            <w:r w:rsidRPr="00AA2A0D">
              <w:rPr>
                <w:sz w:val="22"/>
                <w:szCs w:val="22"/>
              </w:rPr>
              <w:t>Tiekėjas turi pasiūlyti bent 1 ypatingo statinio statybos vadovą atestuotą šiose statinių grupėse:</w:t>
            </w:r>
          </w:p>
          <w:p w14:paraId="4B51AB52" w14:textId="3828A2B4" w:rsidR="002450E6" w:rsidRPr="00AA2A0D" w:rsidRDefault="002450E6" w:rsidP="002450E6">
            <w:pPr>
              <w:tabs>
                <w:tab w:val="left" w:pos="434"/>
              </w:tabs>
              <w:rPr>
                <w:sz w:val="22"/>
                <w:szCs w:val="22"/>
              </w:rPr>
            </w:pPr>
            <w:r w:rsidRPr="00AA2A0D">
              <w:rPr>
                <w:sz w:val="22"/>
                <w:szCs w:val="22"/>
              </w:rPr>
              <w:t>1.2.1.</w:t>
            </w:r>
            <w:r w:rsidRPr="00AA2A0D">
              <w:rPr>
                <w:sz w:val="22"/>
                <w:szCs w:val="22"/>
              </w:rPr>
              <w:tab/>
              <w:t>negyvenamieji pastatai (pogrupis: mokslo paskirties pastatai).</w:t>
            </w:r>
          </w:p>
          <w:p w14:paraId="39AF838F" w14:textId="17264A6C" w:rsidR="002450E6" w:rsidRPr="00AA2A0D" w:rsidRDefault="002450E6" w:rsidP="002450E6">
            <w:pPr>
              <w:autoSpaceDE w:val="0"/>
              <w:autoSpaceDN w:val="0"/>
              <w:adjustRightInd w:val="0"/>
              <w:ind w:firstLine="0"/>
              <w:rPr>
                <w:sz w:val="21"/>
                <w:szCs w:val="21"/>
              </w:rPr>
            </w:pPr>
            <w:r w:rsidRPr="00AA2A0D">
              <w:rPr>
                <w:sz w:val="22"/>
                <w:szCs w:val="22"/>
              </w:rPr>
              <w:t>Nurodytas specialistas turi būti ėjęs statinio statybos vadovo pareigas bent viename ypatingo pastato darbų projekte per paskutinius 5 metus.</w:t>
            </w:r>
          </w:p>
        </w:tc>
        <w:tc>
          <w:tcPr>
            <w:tcW w:w="1543" w:type="pct"/>
            <w:tcBorders>
              <w:top w:val="single" w:sz="4" w:space="0" w:color="000000" w:themeColor="text1"/>
              <w:left w:val="single" w:sz="4" w:space="0" w:color="auto"/>
              <w:bottom w:val="single" w:sz="4" w:space="0" w:color="000000" w:themeColor="text1"/>
              <w:right w:val="single" w:sz="4" w:space="0" w:color="000000" w:themeColor="text1"/>
            </w:tcBorders>
          </w:tcPr>
          <w:p w14:paraId="69C9BEE9" w14:textId="77777777" w:rsidR="002450E6" w:rsidRPr="00AA2A0D" w:rsidRDefault="002450E6" w:rsidP="002450E6">
            <w:pPr>
              <w:autoSpaceDE w:val="0"/>
              <w:autoSpaceDN w:val="0"/>
              <w:adjustRightInd w:val="0"/>
              <w:rPr>
                <w:sz w:val="22"/>
                <w:szCs w:val="22"/>
              </w:rPr>
            </w:pPr>
            <w:r w:rsidRPr="00AA2A0D">
              <w:rPr>
                <w:sz w:val="22"/>
                <w:szCs w:val="22"/>
              </w:rPr>
              <w:t>Pateikiama:</w:t>
            </w:r>
          </w:p>
          <w:p w14:paraId="7BADE5D4" w14:textId="77777777" w:rsidR="002450E6" w:rsidRPr="00AA2A0D" w:rsidRDefault="002450E6" w:rsidP="002450E6">
            <w:pPr>
              <w:autoSpaceDE w:val="0"/>
              <w:autoSpaceDN w:val="0"/>
              <w:adjustRightInd w:val="0"/>
              <w:rPr>
                <w:sz w:val="22"/>
                <w:szCs w:val="22"/>
              </w:rPr>
            </w:pPr>
            <w:r w:rsidRPr="00AA2A0D">
              <w:rPr>
                <w:sz w:val="22"/>
                <w:szCs w:val="22"/>
              </w:rPr>
              <w:t>1)</w:t>
            </w:r>
            <w:r w:rsidRPr="00AA2A0D">
              <w:rPr>
                <w:sz w:val="22"/>
                <w:szCs w:val="22"/>
              </w:rPr>
              <w:tab/>
              <w:t xml:space="preserve">už sutarties vykdymą atsakingų specialistų sąrašas, nurodant jų vardus ir pavardes, kokiu pagrindu specialistas pasitelkiamas (darbuotojas, </w:t>
            </w:r>
            <w:proofErr w:type="spellStart"/>
            <w:r w:rsidRPr="00AA2A0D">
              <w:rPr>
                <w:sz w:val="22"/>
                <w:szCs w:val="22"/>
              </w:rPr>
              <w:t>kvazisubtiekėjas</w:t>
            </w:r>
            <w:proofErr w:type="spellEnd"/>
            <w:r w:rsidRPr="00AA2A0D">
              <w:rPr>
                <w:sz w:val="22"/>
                <w:szCs w:val="22"/>
              </w:rPr>
              <w:t>);</w:t>
            </w:r>
          </w:p>
          <w:p w14:paraId="5956F983" w14:textId="77777777" w:rsidR="002450E6" w:rsidRPr="00AA2A0D" w:rsidRDefault="002450E6" w:rsidP="002450E6">
            <w:pPr>
              <w:autoSpaceDE w:val="0"/>
              <w:autoSpaceDN w:val="0"/>
              <w:adjustRightInd w:val="0"/>
              <w:rPr>
                <w:sz w:val="22"/>
                <w:szCs w:val="22"/>
              </w:rPr>
            </w:pPr>
            <w:r w:rsidRPr="00AA2A0D">
              <w:rPr>
                <w:sz w:val="22"/>
                <w:szCs w:val="22"/>
              </w:rPr>
              <w:t>2)</w:t>
            </w:r>
            <w:r w:rsidRPr="00AA2A0D">
              <w:rPr>
                <w:sz w:val="22"/>
                <w:szCs w:val="22"/>
              </w:rPr>
              <w:tab/>
              <w:t>Užsienio šalių specialistai iki sutarties sudarymo turi gauti Lietuvos Respublikos Vyriausybės įgaliotos institucijos išduotą teisės pripažinimo dokumentą, patvirtinantį teisę eiti reikalaujamas pareigas.</w:t>
            </w:r>
          </w:p>
          <w:p w14:paraId="78AF0E66" w14:textId="77777777" w:rsidR="002450E6" w:rsidRPr="00AA2A0D" w:rsidRDefault="002450E6" w:rsidP="002450E6">
            <w:pPr>
              <w:autoSpaceDE w:val="0"/>
              <w:autoSpaceDN w:val="0"/>
              <w:adjustRightInd w:val="0"/>
              <w:rPr>
                <w:sz w:val="22"/>
                <w:szCs w:val="22"/>
              </w:rPr>
            </w:pPr>
            <w:r w:rsidRPr="00AA2A0D">
              <w:rPr>
                <w:sz w:val="22"/>
                <w:szCs w:val="22"/>
              </w:rPr>
              <w:t>3)</w:t>
            </w:r>
            <w:r w:rsidRPr="00AA2A0D">
              <w:rPr>
                <w:sz w:val="22"/>
                <w:szCs w:val="22"/>
              </w:rPr>
              <w:tab/>
              <w:t>statybos vadovo patirties aprašymas, nurodant konkrečius pavienius ir/ar kompleksinius objektus ir vadovavimo pradžios ir pabaigos datas.</w:t>
            </w:r>
          </w:p>
          <w:p w14:paraId="6EC849E6" w14:textId="77777777" w:rsidR="002450E6" w:rsidRPr="00AA2A0D" w:rsidRDefault="002450E6" w:rsidP="002450E6">
            <w:pPr>
              <w:autoSpaceDE w:val="0"/>
              <w:autoSpaceDN w:val="0"/>
              <w:adjustRightInd w:val="0"/>
              <w:rPr>
                <w:sz w:val="22"/>
                <w:szCs w:val="22"/>
              </w:rPr>
            </w:pPr>
          </w:p>
          <w:p w14:paraId="1D56D8B9" w14:textId="14C7FDA9" w:rsidR="002450E6" w:rsidRPr="00AA2A0D" w:rsidRDefault="002450E6" w:rsidP="002450E6">
            <w:pPr>
              <w:autoSpaceDE w:val="0"/>
              <w:autoSpaceDN w:val="0"/>
              <w:adjustRightInd w:val="0"/>
              <w:ind w:firstLine="0"/>
            </w:pPr>
            <w:r w:rsidRPr="00AA2A0D">
              <w:rPr>
                <w:sz w:val="22"/>
                <w:szCs w:val="22"/>
              </w:rPr>
              <w:lastRenderedPageBreak/>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437" w:type="pct"/>
            <w:tcBorders>
              <w:left w:val="single" w:sz="4" w:space="0" w:color="000000" w:themeColor="text1"/>
              <w:bottom w:val="single" w:sz="4" w:space="0" w:color="000000" w:themeColor="text1"/>
              <w:right w:val="single" w:sz="4" w:space="0" w:color="000000" w:themeColor="text1"/>
            </w:tcBorders>
          </w:tcPr>
          <w:p w14:paraId="00E93C7F" w14:textId="77777777" w:rsidR="002450E6" w:rsidRPr="00AA2A0D" w:rsidRDefault="002450E6" w:rsidP="002450E6">
            <w:pPr>
              <w:autoSpaceDE w:val="0"/>
              <w:autoSpaceDN w:val="0"/>
              <w:adjustRightInd w:val="0"/>
              <w:ind w:firstLine="0"/>
              <w:rPr>
                <w:sz w:val="21"/>
                <w:szCs w:val="21"/>
              </w:rPr>
            </w:pPr>
            <w:r w:rsidRPr="00AA2A0D">
              <w:rPr>
                <w:sz w:val="21"/>
                <w:szCs w:val="21"/>
              </w:rPr>
              <w:lastRenderedPageBreak/>
              <w:t>Jeigu pasiūlymą teikia ūkio subjektų grupė – reikalavimą turi atitikti visi kartu (pajėgumai sumuojami).</w:t>
            </w:r>
          </w:p>
          <w:p w14:paraId="0EC28B70" w14:textId="77777777" w:rsidR="002450E6" w:rsidRPr="00AA2A0D" w:rsidRDefault="002450E6" w:rsidP="002450E6">
            <w:pPr>
              <w:autoSpaceDE w:val="0"/>
              <w:autoSpaceDN w:val="0"/>
              <w:adjustRightInd w:val="0"/>
              <w:ind w:firstLine="0"/>
              <w:rPr>
                <w:sz w:val="21"/>
                <w:szCs w:val="21"/>
              </w:rPr>
            </w:pPr>
            <w:r w:rsidRPr="00AA2A0D">
              <w:rPr>
                <w:sz w:val="21"/>
                <w:szCs w:val="21"/>
              </w:rPr>
              <w:t>Tiekėjas gali remtis kitų ūkio subjektų pajėgumais tik tuo atveju, jeigu tie subjektai patys vykdys tą pirkimo sutarties dalį, kuriai reikia jų turimų pajėgumų.</w:t>
            </w:r>
          </w:p>
          <w:p w14:paraId="27C4E788" w14:textId="586BFD1D" w:rsidR="002450E6" w:rsidRPr="00AA2A0D" w:rsidRDefault="002450E6" w:rsidP="002450E6">
            <w:pPr>
              <w:autoSpaceDE w:val="0"/>
              <w:autoSpaceDN w:val="0"/>
              <w:adjustRightInd w:val="0"/>
              <w:ind w:firstLine="0"/>
            </w:pPr>
            <w:r w:rsidRPr="00AA2A0D">
              <w:rPr>
                <w:sz w:val="21"/>
                <w:szCs w:val="21"/>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r>
    </w:tbl>
    <w:p w14:paraId="039806DB" w14:textId="77777777" w:rsidR="00B80771" w:rsidRPr="00AA2A0D" w:rsidRDefault="00B80771" w:rsidP="00112F92">
      <w:pPr>
        <w:jc w:val="center"/>
        <w:rPr>
          <w:rFonts w:ascii="Times New Roman" w:eastAsia="Arial" w:hAnsi="Times New Roman" w:cs="Times New Roman"/>
        </w:rPr>
      </w:pPr>
    </w:p>
    <w:p w14:paraId="43710557" w14:textId="77777777" w:rsidR="00B80771" w:rsidRPr="00AA2A0D" w:rsidRDefault="00B80771" w:rsidP="00112F92">
      <w:pPr>
        <w:jc w:val="center"/>
        <w:rPr>
          <w:rFonts w:ascii="Times New Roman" w:eastAsia="Arial" w:hAnsi="Times New Roman" w:cs="Times New Roman"/>
        </w:rPr>
      </w:pPr>
    </w:p>
    <w:p w14:paraId="545C2020" w14:textId="77777777" w:rsidR="00B80771" w:rsidRPr="00AA2A0D" w:rsidRDefault="00B80771" w:rsidP="00112F92">
      <w:pPr>
        <w:jc w:val="center"/>
        <w:rPr>
          <w:rFonts w:ascii="Times New Roman" w:eastAsia="Arial" w:hAnsi="Times New Roman" w:cs="Times New Roman"/>
        </w:rPr>
      </w:pPr>
    </w:p>
    <w:p w14:paraId="15FF68FB" w14:textId="48B49F9D" w:rsidR="00112F92" w:rsidRPr="00AA2A0D" w:rsidRDefault="00112F92" w:rsidP="00174E9A">
      <w:pPr>
        <w:ind w:firstLine="0"/>
        <w:jc w:val="center"/>
        <w:rPr>
          <w:rFonts w:ascii="Times New Roman" w:eastAsia="Arial" w:hAnsi="Times New Roman" w:cs="Times New Roman"/>
        </w:rPr>
      </w:pPr>
      <w:r w:rsidRPr="00AA2A0D">
        <w:rPr>
          <w:rFonts w:ascii="Times New Roman" w:eastAsia="Arial" w:hAnsi="Times New Roman" w:cs="Times New Roman"/>
        </w:rPr>
        <w:t>__________</w:t>
      </w:r>
    </w:p>
    <w:p w14:paraId="231299BB" w14:textId="5035DED3" w:rsidR="003D35C4" w:rsidRPr="00AA2A0D" w:rsidRDefault="00112F92" w:rsidP="00C70E3A">
      <w:pPr>
        <w:jc w:val="right"/>
        <w:rPr>
          <w:rFonts w:ascii="Times New Roman" w:eastAsia="Arial" w:hAnsi="Times New Roman" w:cs="Times New Roman"/>
          <w:b/>
          <w:smallCaps/>
        </w:rPr>
      </w:pPr>
      <w:bookmarkStart w:id="22" w:name="_heading=h.26in1rg" w:colFirst="0" w:colLast="0"/>
      <w:bookmarkEnd w:id="22"/>
      <w:r w:rsidRPr="00AA2A0D">
        <w:rPr>
          <w:rFonts w:ascii="Times New Roman" w:hAnsi="Times New Roman" w:cs="Times New Roman"/>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6BCC2113" w14:textId="2E04DFCF" w:rsidR="00CB5907" w:rsidRPr="00AA2A0D" w:rsidRDefault="00DE051B" w:rsidP="00105DAD">
      <w:pPr>
        <w:spacing w:line="240" w:lineRule="auto"/>
        <w:ind w:left="7314" w:firstLine="0"/>
        <w:rPr>
          <w:rFonts w:ascii="Times New Roman" w:hAnsi="Times New Roman" w:cs="Times New Roman"/>
        </w:rPr>
      </w:pPr>
      <w:r w:rsidRPr="00AA2A0D">
        <w:rPr>
          <w:rFonts w:ascii="Times New Roman" w:hAnsi="Times New Roman" w:cs="Times New Roman"/>
        </w:rPr>
        <w:lastRenderedPageBreak/>
        <w:t>P</w:t>
      </w:r>
      <w:r w:rsidR="00CB5907" w:rsidRPr="00AA2A0D">
        <w:rPr>
          <w:rFonts w:ascii="Times New Roman" w:hAnsi="Times New Roman" w:cs="Times New Roman"/>
        </w:rPr>
        <w:t xml:space="preserve">irkimo sąlygų </w:t>
      </w:r>
      <w:r w:rsidR="00BD4465" w:rsidRPr="00AA2A0D">
        <w:rPr>
          <w:rFonts w:ascii="Times New Roman" w:hAnsi="Times New Roman" w:cs="Times New Roman"/>
        </w:rPr>
        <w:t>2</w:t>
      </w:r>
      <w:r w:rsidR="00CB5907" w:rsidRPr="00AA2A0D">
        <w:rPr>
          <w:rFonts w:ascii="Times New Roman" w:hAnsi="Times New Roman" w:cs="Times New Roman"/>
        </w:rPr>
        <w:t xml:space="preserve"> priedas</w:t>
      </w:r>
      <w:r w:rsidR="00105DAD" w:rsidRPr="00AA2A0D">
        <w:rPr>
          <w:rFonts w:ascii="Times New Roman" w:hAnsi="Times New Roman" w:cs="Times New Roman"/>
        </w:rPr>
        <w:t xml:space="preserve"> </w:t>
      </w:r>
      <w:r w:rsidR="00CB5907" w:rsidRPr="00AA2A0D">
        <w:rPr>
          <w:rFonts w:ascii="Times New Roman" w:hAnsi="Times New Roman" w:cs="Times New Roman"/>
        </w:rPr>
        <w:t>„Techninė specifikacija“</w:t>
      </w:r>
      <w:bookmarkEnd w:id="23"/>
      <w:bookmarkEnd w:id="24"/>
      <w:bookmarkEnd w:id="25"/>
      <w:bookmarkEnd w:id="26"/>
      <w:bookmarkEnd w:id="27"/>
      <w:bookmarkEnd w:id="28"/>
    </w:p>
    <w:bookmarkEnd w:id="29"/>
    <w:p w14:paraId="111DB7D6" w14:textId="77777777" w:rsidR="00CB5907" w:rsidRPr="00AA2A0D" w:rsidRDefault="00CB5907" w:rsidP="00C554BD">
      <w:pPr>
        <w:jc w:val="center"/>
        <w:rPr>
          <w:rFonts w:ascii="Times New Roman" w:hAnsi="Times New Roman" w:cs="Times New Roman"/>
          <w:sz w:val="28"/>
          <w:szCs w:val="28"/>
        </w:rPr>
      </w:pPr>
    </w:p>
    <w:p w14:paraId="7D1EF577" w14:textId="77777777" w:rsidR="00583743" w:rsidRPr="00AA2A0D" w:rsidRDefault="00583743" w:rsidP="00583743">
      <w:pPr>
        <w:tabs>
          <w:tab w:val="left" w:pos="993"/>
        </w:tabs>
        <w:spacing w:after="160" w:line="240" w:lineRule="auto"/>
        <w:ind w:left="567" w:firstLine="0"/>
        <w:contextualSpacing/>
        <w:jc w:val="center"/>
        <w:rPr>
          <w:rFonts w:ascii="Times New Roman" w:hAnsi="Times New Roman" w:cs="Times New Roman"/>
          <w:b/>
        </w:rPr>
      </w:pPr>
      <w:bookmarkStart w:id="30" w:name="_Hlk199764655"/>
      <w:r w:rsidRPr="00AA2A0D">
        <w:rPr>
          <w:rFonts w:ascii="Times New Roman" w:hAnsi="Times New Roman" w:cs="Times New Roman"/>
          <w:b/>
        </w:rPr>
        <w:t>PANEVĖŽIO KAZIMIERO PALTAROKO GIMNAZIJOS AKTŲ SALĖS REMONTO DARBŲ</w:t>
      </w:r>
    </w:p>
    <w:p w14:paraId="27BBD95B" w14:textId="77777777" w:rsidR="00583743" w:rsidRPr="00AA2A0D" w:rsidRDefault="00583743" w:rsidP="00583743">
      <w:pPr>
        <w:tabs>
          <w:tab w:val="left" w:pos="993"/>
        </w:tabs>
        <w:spacing w:after="160" w:line="240" w:lineRule="auto"/>
        <w:ind w:left="567" w:firstLine="0"/>
        <w:contextualSpacing/>
        <w:jc w:val="center"/>
        <w:rPr>
          <w:rFonts w:ascii="Times New Roman" w:hAnsi="Times New Roman" w:cs="Times New Roman"/>
          <w:b/>
          <w:bCs/>
        </w:rPr>
      </w:pPr>
      <w:r w:rsidRPr="00AA2A0D">
        <w:rPr>
          <w:rFonts w:ascii="Times New Roman" w:hAnsi="Times New Roman" w:cs="Times New Roman"/>
          <w:b/>
          <w:bCs/>
        </w:rPr>
        <w:t>TECHNINĖ SPECIFIKACIJA</w:t>
      </w:r>
    </w:p>
    <w:p w14:paraId="6C8E4D1A" w14:textId="77777777" w:rsidR="00583743" w:rsidRPr="00AA2A0D" w:rsidRDefault="00583743" w:rsidP="00583743">
      <w:pPr>
        <w:tabs>
          <w:tab w:val="left" w:pos="993"/>
        </w:tabs>
        <w:spacing w:after="160" w:line="240" w:lineRule="auto"/>
        <w:ind w:left="567" w:firstLine="0"/>
        <w:contextualSpacing/>
        <w:jc w:val="center"/>
        <w:rPr>
          <w:rFonts w:ascii="Times New Roman" w:hAnsi="Times New Roman" w:cs="Times New Roman"/>
          <w:b/>
          <w:bCs/>
        </w:rPr>
      </w:pPr>
    </w:p>
    <w:p w14:paraId="2A30BE81" w14:textId="77777777" w:rsidR="00583743" w:rsidRPr="00AA2A0D" w:rsidRDefault="00583743" w:rsidP="00583743">
      <w:pPr>
        <w:tabs>
          <w:tab w:val="left" w:pos="993"/>
        </w:tabs>
        <w:spacing w:after="160" w:line="240" w:lineRule="auto"/>
        <w:ind w:left="567" w:firstLine="0"/>
        <w:contextualSpacing/>
        <w:jc w:val="center"/>
        <w:rPr>
          <w:rFonts w:ascii="Times New Roman" w:hAnsi="Times New Roman" w:cs="Times New Roman"/>
          <w:b/>
          <w:bCs/>
        </w:rPr>
      </w:pPr>
    </w:p>
    <w:p w14:paraId="2B092F9C"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Statytojas (Užsakovas)</w:t>
      </w:r>
    </w:p>
    <w:p w14:paraId="1A7437DC"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VšĮ Panevėžio Kazimiero Paltaroko gimnazija, Vysk. K. Paltaroko g. 18, Panevėžys.</w:t>
      </w:r>
    </w:p>
    <w:p w14:paraId="778FB1A2"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p>
    <w:p w14:paraId="5E9E9553"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Projekto pavadinimas</w:t>
      </w:r>
    </w:p>
    <w:p w14:paraId="04D38C90"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Panevėžio Kazimiero Paltaroko gimnazijos aktų salės remontas</w:t>
      </w:r>
    </w:p>
    <w:p w14:paraId="42C42A02"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p>
    <w:p w14:paraId="7A8C6351"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Statybos vieta</w:t>
      </w:r>
    </w:p>
    <w:p w14:paraId="76CB1D66"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Vysk. K. Paltaroko g. 18, Panevėžys.</w:t>
      </w:r>
    </w:p>
    <w:p w14:paraId="6933BF5F"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b/>
        </w:rPr>
      </w:pPr>
    </w:p>
    <w:p w14:paraId="0141A051"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Numatoma statinio statybos rūšis</w:t>
      </w:r>
    </w:p>
    <w:p w14:paraId="4DB0001E"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 xml:space="preserve">Paprastasis remontas. </w:t>
      </w:r>
    </w:p>
    <w:p w14:paraId="74015DAE"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p>
    <w:p w14:paraId="7373DF42"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Statinio kategorija</w:t>
      </w:r>
    </w:p>
    <w:p w14:paraId="3F48DB57"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Ypatingasis</w:t>
      </w:r>
    </w:p>
    <w:p w14:paraId="691375E4"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p>
    <w:p w14:paraId="2A9E8B23"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Objekto esama situacija</w:t>
      </w:r>
    </w:p>
    <w:p w14:paraId="1F4C995B"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Panevėžio Kazimiero Paltaroko gimnazijos pastatas (</w:t>
      </w:r>
      <w:proofErr w:type="spellStart"/>
      <w:r w:rsidRPr="00AA2A0D">
        <w:rPr>
          <w:rFonts w:ascii="Times New Roman" w:hAnsi="Times New Roman" w:cs="Times New Roman"/>
        </w:rPr>
        <w:t>un</w:t>
      </w:r>
      <w:proofErr w:type="spellEnd"/>
      <w:r w:rsidRPr="00AA2A0D">
        <w:rPr>
          <w:rFonts w:ascii="Times New Roman" w:hAnsi="Times New Roman" w:cs="Times New Roman"/>
        </w:rPr>
        <w:t>. Nr. 2795-8018-3010) yra registruotas nekilnojamojo kultūros paveldo registre (Kodas KVR registre 36134). Pastato aktų salės interjeras, inžinerinės sistemos susidėvėję, numatomas paprastasis remontas.</w:t>
      </w:r>
    </w:p>
    <w:p w14:paraId="58A3F127"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p>
    <w:p w14:paraId="24674EBE"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Reikalingi atlikti darbai</w:t>
      </w:r>
    </w:p>
    <w:p w14:paraId="4802182F" w14:textId="77777777" w:rsidR="00AA285B" w:rsidRPr="00AA2A0D" w:rsidRDefault="00AA285B" w:rsidP="00AA285B">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Numatomi pagrindiniai darbai (lubų, sienų, grindų, šildymo, vėdinimo sistemų remontas) ir jiems keliami minimalūs reikalavimai pateikti žemiau šiame punkte. Nurodyti reikalingi atlikti darbai turi apimti visas medžiagas, gaminius ir darbus, kad objektas galėtų būti tinkamai eksploatuojamas vadovaujantis LR teisės aktais ir normomis. Orientaciniai reikalingų atlikti darbų kiekiai pateikti šios techninės specifikacijos priede.</w:t>
      </w:r>
    </w:p>
    <w:p w14:paraId="13669799" w14:textId="77777777" w:rsidR="00AA285B" w:rsidRPr="00AA2A0D" w:rsidRDefault="00AA285B" w:rsidP="00AA285B">
      <w:pPr>
        <w:tabs>
          <w:tab w:val="left" w:pos="993"/>
        </w:tabs>
        <w:spacing w:after="160" w:line="240" w:lineRule="auto"/>
        <w:ind w:firstLine="567"/>
        <w:contextualSpacing/>
        <w:rPr>
          <w:rFonts w:ascii="Times New Roman" w:hAnsi="Times New Roman" w:cs="Times New Roman"/>
        </w:rPr>
      </w:pPr>
    </w:p>
    <w:p w14:paraId="61D277DC" w14:textId="77777777" w:rsidR="00AA285B" w:rsidRPr="00AA2A0D" w:rsidRDefault="00AA285B" w:rsidP="00AA285B">
      <w:pPr>
        <w:numPr>
          <w:ilvl w:val="1"/>
          <w:numId w:val="13"/>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b/>
        </w:rPr>
        <w:t xml:space="preserve"> Apdaila ir inžinerinės sistemos</w:t>
      </w:r>
    </w:p>
    <w:p w14:paraId="624D245D" w14:textId="77777777" w:rsidR="00AA285B" w:rsidRPr="00AA2A0D" w:rsidRDefault="00AA285B" w:rsidP="00AA285B">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Rangovas turės:</w:t>
      </w:r>
    </w:p>
    <w:p w14:paraId="4478DDC6" w14:textId="77777777" w:rsidR="00AA285B" w:rsidRPr="00AA2A0D" w:rsidRDefault="00AA285B" w:rsidP="00AA285B">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 xml:space="preserve">Sumontuoti naujas grindis salėje įrengiant hidroizoliaciją, betono </w:t>
      </w:r>
      <w:r w:rsidRPr="001932BF">
        <w:rPr>
          <w:rFonts w:ascii="Times New Roman" w:hAnsi="Times New Roman" w:cs="Times New Roman"/>
        </w:rPr>
        <w:t xml:space="preserve">sluoksnį (apie 7 cm) su </w:t>
      </w:r>
      <w:r w:rsidRPr="00AA2A0D">
        <w:rPr>
          <w:rFonts w:ascii="Times New Roman" w:hAnsi="Times New Roman" w:cs="Times New Roman"/>
        </w:rPr>
        <w:t>armavimo tinklu reikiamam grindų lygiui pasiekti, išlyginamąjį sluoksnį, pakloti vinilinę PVC dangą. Grindys turi būti su kompensacine juosta grindų perimetru. Grindys perimetru turi būti su grindjuostėmis iš vinilinės dangos. Grindjuostės turi derėti kartu su grindų danga. Dangos spalva, raštas, derinamas su Užsakovu. Vinilinė danga turi būti ne žemesnės kaip 33 atsparumo klasės.</w:t>
      </w:r>
    </w:p>
    <w:p w14:paraId="6BE0D489" w14:textId="77777777" w:rsidR="00AA285B" w:rsidRPr="00AA2A0D" w:rsidRDefault="00AA285B" w:rsidP="00AA285B">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Sumontuoti scenos karkasą (demontuotų laiptų į sceną vietoje</w:t>
      </w:r>
      <w:r>
        <w:rPr>
          <w:rFonts w:ascii="Times New Roman" w:hAnsi="Times New Roman" w:cs="Times New Roman"/>
        </w:rPr>
        <w:t xml:space="preserve"> – šia </w:t>
      </w:r>
      <w:proofErr w:type="spellStart"/>
      <w:r>
        <w:rPr>
          <w:rFonts w:ascii="Times New Roman" w:hAnsi="Times New Roman" w:cs="Times New Roman"/>
        </w:rPr>
        <w:t>sutartmi</w:t>
      </w:r>
      <w:proofErr w:type="spellEnd"/>
      <w:r>
        <w:rPr>
          <w:rFonts w:ascii="Times New Roman" w:hAnsi="Times New Roman" w:cs="Times New Roman"/>
        </w:rPr>
        <w:t xml:space="preserve"> laiptai nedemontuojami</w:t>
      </w:r>
      <w:r w:rsidRPr="00AA2A0D">
        <w:rPr>
          <w:rFonts w:ascii="Times New Roman" w:hAnsi="Times New Roman" w:cs="Times New Roman"/>
        </w:rPr>
        <w:t>), kuris aptaisomas atsparia drėgmei</w:t>
      </w:r>
      <w:r>
        <w:rPr>
          <w:rFonts w:ascii="Times New Roman" w:hAnsi="Times New Roman" w:cs="Times New Roman"/>
        </w:rPr>
        <w:t xml:space="preserve"> (</w:t>
      </w:r>
      <w:r w:rsidRPr="00B249B4">
        <w:rPr>
          <w:rFonts w:ascii="Times New Roman" w:hAnsi="Times New Roman" w:cs="Times New Roman"/>
        </w:rPr>
        <w:t>išbrinkimas per 24 val. pagal EN317 ne daugiau kaip 10 %)</w:t>
      </w:r>
      <w:r w:rsidRPr="00AA2A0D">
        <w:rPr>
          <w:rFonts w:ascii="Times New Roman" w:hAnsi="Times New Roman" w:cs="Times New Roman"/>
        </w:rPr>
        <w:t xml:space="preserve"> medienos drožlių plokšte. Scena dengiama viniline grindų danga analogiška salės grindų dangai.</w:t>
      </w:r>
    </w:p>
    <w:p w14:paraId="2B468348" w14:textId="77777777" w:rsidR="00AA285B" w:rsidRPr="00AA2A0D" w:rsidRDefault="00AA285B" w:rsidP="00AA285B">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Užtaisyti durų į sceną angas. Angos užtaisomos įrengiant metalinį karkasą, garo izoliaciją bei dvigubas gipso kartono plokštes.</w:t>
      </w:r>
    </w:p>
    <w:p w14:paraId="4B273035" w14:textId="77777777" w:rsidR="00AA285B" w:rsidRPr="00AA2A0D" w:rsidRDefault="00AA285B" w:rsidP="00AA285B">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 xml:space="preserve">Užtaisyti radiatorių nišas. Nišos užtaisomos įrengiant metalinį karkasą bei dvigubas gipso kartono plokštes. Esami </w:t>
      </w:r>
      <w:r>
        <w:rPr>
          <w:rFonts w:ascii="Times New Roman" w:hAnsi="Times New Roman" w:cs="Times New Roman"/>
        </w:rPr>
        <w:t xml:space="preserve">(jau demontuoti) </w:t>
      </w:r>
      <w:r w:rsidRPr="00AA2A0D">
        <w:rPr>
          <w:rFonts w:ascii="Times New Roman" w:hAnsi="Times New Roman" w:cs="Times New Roman"/>
        </w:rPr>
        <w:t>radiatoriai sumontuojami ties užtaisytomis nišomis prijungiant juos prie esamos šildymo sistemos.</w:t>
      </w:r>
    </w:p>
    <w:p w14:paraId="39712CEF" w14:textId="77777777" w:rsidR="00AA285B" w:rsidRPr="00AA2A0D" w:rsidRDefault="00AA285B" w:rsidP="00AA285B">
      <w:pPr>
        <w:numPr>
          <w:ilvl w:val="0"/>
          <w:numId w:val="15"/>
        </w:numPr>
        <w:tabs>
          <w:tab w:val="left" w:pos="993"/>
        </w:tabs>
        <w:spacing w:after="160" w:line="240" w:lineRule="auto"/>
        <w:ind w:left="0" w:firstLine="567"/>
        <w:contextualSpacing/>
        <w:rPr>
          <w:rFonts w:ascii="Times New Roman" w:hAnsi="Times New Roman" w:cs="Times New Roman"/>
        </w:rPr>
      </w:pPr>
      <w:r>
        <w:rPr>
          <w:rFonts w:ascii="Times New Roman" w:hAnsi="Times New Roman" w:cs="Times New Roman"/>
        </w:rPr>
        <w:t xml:space="preserve">Demontuoti ventiliacijos grotas ir užtaisyti gipso kartono </w:t>
      </w:r>
      <w:proofErr w:type="spellStart"/>
      <w:r>
        <w:rPr>
          <w:rFonts w:ascii="Times New Roman" w:hAnsi="Times New Roman" w:cs="Times New Roman"/>
        </w:rPr>
        <w:t>polokšte</w:t>
      </w:r>
      <w:proofErr w:type="spellEnd"/>
      <w:r>
        <w:rPr>
          <w:rFonts w:ascii="Times New Roman" w:hAnsi="Times New Roman" w:cs="Times New Roman"/>
        </w:rPr>
        <w:t xml:space="preserve">. </w:t>
      </w:r>
      <w:r w:rsidRPr="00AA2A0D">
        <w:rPr>
          <w:rFonts w:ascii="Times New Roman" w:hAnsi="Times New Roman" w:cs="Times New Roman"/>
        </w:rPr>
        <w:t>Vėdinimo ortakį pajungti į veikiančią vėdinimo sistemą, sumontuoti difuzorius.</w:t>
      </w:r>
    </w:p>
    <w:p w14:paraId="45D591D5" w14:textId="77777777" w:rsidR="00AA285B" w:rsidRPr="00AA2A0D" w:rsidRDefault="00AA285B" w:rsidP="00AA285B">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 xml:space="preserve">Sumontuoti salėje pakabinamas lubas iš </w:t>
      </w:r>
      <w:proofErr w:type="spellStart"/>
      <w:r w:rsidRPr="00AA2A0D">
        <w:rPr>
          <w:rFonts w:ascii="Times New Roman" w:hAnsi="Times New Roman" w:cs="Times New Roman"/>
        </w:rPr>
        <w:t>gipsokartono</w:t>
      </w:r>
      <w:proofErr w:type="spellEnd"/>
      <w:r w:rsidRPr="00AA2A0D">
        <w:rPr>
          <w:rFonts w:ascii="Times New Roman" w:hAnsi="Times New Roman" w:cs="Times New Roman"/>
        </w:rPr>
        <w:t xml:space="preserve"> plokščių, įrengiant dvigubą metalinį karkasą</w:t>
      </w:r>
      <w:r>
        <w:rPr>
          <w:rFonts w:ascii="Times New Roman" w:hAnsi="Times New Roman" w:cs="Times New Roman"/>
        </w:rPr>
        <w:t xml:space="preserve"> (karkasas nuo esamų lubų nuleidžiamas apie 30 cm – tikslinti vietoje)</w:t>
      </w:r>
      <w:r w:rsidRPr="00AA2A0D">
        <w:rPr>
          <w:rFonts w:ascii="Times New Roman" w:hAnsi="Times New Roman" w:cs="Times New Roman"/>
        </w:rPr>
        <w:t>. Lubos turi būti paruošiamos dažymui (armuojamos siūlės, glaistomos, šlifuojamos, gruntuojamos) ir dažomos vandens emulsiniais dažais. Dažų spalva derinama su Užsakovu. Dažų atsparumas šlapiam šveitimui – ne aukštesnė kaip 4 klasė pagal LST ISO 11998.</w:t>
      </w:r>
    </w:p>
    <w:p w14:paraId="2D487D62" w14:textId="77777777" w:rsidR="00AA285B" w:rsidRPr="00AA2A0D" w:rsidRDefault="00AA285B" w:rsidP="00AA285B">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lastRenderedPageBreak/>
        <w:t>Paruošti salėje sienas dažymui (glaistyti, šlifuoti, gruntuoti) ir dažyti vandens emulsiniais dažais. Dažų spalva derinama su Užsakovu. Dažų atsparumas šlapiam šveitimui – ne aukštesnė kaip 1 klasė pagal LST ISO 11998.</w:t>
      </w:r>
    </w:p>
    <w:p w14:paraId="50FEECBF" w14:textId="77777777" w:rsidR="00AA285B" w:rsidRPr="00AA2A0D" w:rsidRDefault="00AA285B" w:rsidP="00AA285B">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Scenos zonoje pašalinti senus lubų dažus, gruntuoti lubas, sutvirtinti apklijuojant stiklo audiniu, paruošti dažymui (glaistyti, šlifuoti, gruntuoti) ir dažyti vandens emulsiniais dažais. Dažų spalva derinama su Užsakovu. Dažų atsparumas šlapiam šveitimui – ne aukštesnė kaip 4 klasė pagal LST ISO 11998.</w:t>
      </w:r>
    </w:p>
    <w:p w14:paraId="5ECD348D" w14:textId="77777777" w:rsidR="00AA285B" w:rsidRPr="00AA2A0D" w:rsidRDefault="00AA285B" w:rsidP="00AA285B">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Paruošti scenos sienas dažymui (glaistyti, šlifuoti, gruntuoti) ir dažyti vandens emulsiniais dažais. Dažų spalva derinama su Užsakovu. Dažų atsparumas šlapiam šveitimui – ne aukštesnė kaip 1 klasė pagal LST ISO 11998.</w:t>
      </w:r>
    </w:p>
    <w:p w14:paraId="0165E4E9" w14:textId="77777777" w:rsidR="00AA285B" w:rsidRPr="00AA2A0D" w:rsidRDefault="00AA285B" w:rsidP="00AA285B">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 xml:space="preserve">Sumontuoti vėsinimo sistemą salės zonoje, kiekvienoje salės pusėje (priekyje ir gale) įrengiant šilumos </w:t>
      </w:r>
      <w:proofErr w:type="spellStart"/>
      <w:r w:rsidRPr="00AA2A0D">
        <w:rPr>
          <w:rFonts w:ascii="Times New Roman" w:hAnsi="Times New Roman" w:cs="Times New Roman"/>
        </w:rPr>
        <w:t>surblius</w:t>
      </w:r>
      <w:proofErr w:type="spellEnd"/>
      <w:r w:rsidRPr="00AA2A0D">
        <w:rPr>
          <w:rFonts w:ascii="Times New Roman" w:hAnsi="Times New Roman" w:cs="Times New Roman"/>
        </w:rPr>
        <w:t xml:space="preserve"> oras-oras (iš viso 4 vidiniai blokai) su vėsinimo ir šildymo funkcija. Šilumos siurblių (kiekvieno atskirai) nominali šildymo galia ne mažesnė kaip 7 kW, šaldymo (vėsinimo) galia – 6,5 kW. Šilumos siurblių energetinė klasė ne mažesnė kaip: A++ šildymui ir A+ šaldymui (vėsinimui). Šilumos siurbliai turi būti valdomi tiek nuotolinio valdymo pulteliu, tiek </w:t>
      </w:r>
      <w:proofErr w:type="spellStart"/>
      <w:r w:rsidRPr="00AA2A0D">
        <w:rPr>
          <w:rFonts w:ascii="Times New Roman" w:hAnsi="Times New Roman" w:cs="Times New Roman"/>
        </w:rPr>
        <w:t>Wi</w:t>
      </w:r>
      <w:proofErr w:type="spellEnd"/>
      <w:r w:rsidRPr="00AA2A0D">
        <w:rPr>
          <w:rFonts w:ascii="Times New Roman" w:hAnsi="Times New Roman" w:cs="Times New Roman"/>
        </w:rPr>
        <w:t>-fi. Išorinis blokas/blokai montuojami pastato vidinėje (kiemo) pusėje ant sienos ar stogo.</w:t>
      </w:r>
    </w:p>
    <w:p w14:paraId="3D0B7066" w14:textId="77777777" w:rsidR="00AA285B" w:rsidRPr="00AA2A0D" w:rsidRDefault="00AA285B" w:rsidP="00AA285B">
      <w:pPr>
        <w:tabs>
          <w:tab w:val="left" w:pos="993"/>
        </w:tabs>
        <w:spacing w:after="160" w:line="240" w:lineRule="auto"/>
        <w:ind w:firstLine="567"/>
        <w:contextualSpacing/>
        <w:rPr>
          <w:rFonts w:ascii="Times New Roman" w:hAnsi="Times New Roman" w:cs="Times New Roman"/>
          <w:bCs/>
        </w:rPr>
      </w:pPr>
    </w:p>
    <w:p w14:paraId="7AE3C3E8" w14:textId="77777777" w:rsidR="00AA285B" w:rsidRPr="00AA2A0D" w:rsidRDefault="00AA285B" w:rsidP="00AA285B">
      <w:pPr>
        <w:numPr>
          <w:ilvl w:val="1"/>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 xml:space="preserve"> Kiti reikalavimai</w:t>
      </w:r>
    </w:p>
    <w:p w14:paraId="0EDF9232" w14:textId="77777777" w:rsidR="00AA285B" w:rsidRPr="00AA2A0D" w:rsidRDefault="00AA285B" w:rsidP="00AA285B">
      <w:pPr>
        <w:tabs>
          <w:tab w:val="left" w:pos="993"/>
        </w:tabs>
        <w:spacing w:after="160" w:line="240" w:lineRule="auto"/>
        <w:ind w:firstLine="567"/>
        <w:contextualSpacing/>
        <w:rPr>
          <w:rFonts w:ascii="Times New Roman" w:hAnsi="Times New Roman" w:cs="Times New Roman"/>
          <w:bCs/>
        </w:rPr>
      </w:pPr>
      <w:r w:rsidRPr="00AA2A0D">
        <w:rPr>
          <w:rFonts w:ascii="Times New Roman" w:hAnsi="Times New Roman" w:cs="Times New Roman"/>
          <w:bCs/>
        </w:rPr>
        <w:t>Darbus vykdyti vadovaujantis LR statybos įstatymu, STR 1.06.01:2016 „Statybos darbai. Statinio statybos priežiūra“, LR nekilnojamojo kultūros paveldo apsaugos įstatymu.</w:t>
      </w:r>
    </w:p>
    <w:p w14:paraId="31F845D5" w14:textId="77777777" w:rsidR="00AA285B" w:rsidRPr="00AA2A0D" w:rsidRDefault="00AA285B" w:rsidP="00AA285B">
      <w:pPr>
        <w:tabs>
          <w:tab w:val="left" w:pos="993"/>
        </w:tabs>
        <w:spacing w:after="160" w:line="240" w:lineRule="auto"/>
        <w:ind w:firstLine="567"/>
        <w:contextualSpacing/>
        <w:rPr>
          <w:rFonts w:ascii="Times New Roman" w:hAnsi="Times New Roman" w:cs="Times New Roman"/>
          <w:bCs/>
        </w:rPr>
      </w:pPr>
      <w:r w:rsidRPr="00AA2A0D">
        <w:rPr>
          <w:rFonts w:ascii="Times New Roman" w:hAnsi="Times New Roman" w:cs="Times New Roman"/>
          <w:bCs/>
        </w:rPr>
        <w:t>Statybos produktai, inžinerinės sistemos turi būti montuojamos laikantis gamintojų reikalavimų ar rekomendacijų.</w:t>
      </w:r>
    </w:p>
    <w:p w14:paraId="1C9BC2AA" w14:textId="77777777" w:rsidR="00AA285B" w:rsidRPr="00AA2A0D" w:rsidRDefault="00AA285B" w:rsidP="00AA285B">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bCs/>
        </w:rPr>
        <w:t xml:space="preserve">Atliekos, susidariusios darbų metu, turi būti tvarkomos vadovaujantis </w:t>
      </w:r>
      <w:r w:rsidRPr="00AA2A0D">
        <w:rPr>
          <w:rFonts w:ascii="Times New Roman" w:hAnsi="Times New Roman" w:cs="Times New Roman"/>
        </w:rPr>
        <w:t>Atliekų tvarkymo taisyklėmis, Statybinių atliekų tvarkymo taisyklėmis.</w:t>
      </w:r>
    </w:p>
    <w:p w14:paraId="1E87B5C6" w14:textId="77777777" w:rsidR="00AA285B" w:rsidRPr="00AA2A0D" w:rsidRDefault="00AA285B" w:rsidP="00AA285B">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Jeigu techninėje specifikacijoje ar kituose pirkimo dokumentuose nurodyti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57552161" w14:textId="77777777" w:rsidR="00AA285B" w:rsidRPr="00AA2A0D" w:rsidRDefault="00AA285B" w:rsidP="00AA285B">
      <w:pPr>
        <w:tabs>
          <w:tab w:val="left" w:pos="993"/>
        </w:tabs>
        <w:spacing w:after="160" w:line="240" w:lineRule="auto"/>
        <w:ind w:firstLine="567"/>
        <w:contextualSpacing/>
        <w:rPr>
          <w:rFonts w:ascii="Times New Roman" w:hAnsi="Times New Roman" w:cs="Times New Roman"/>
          <w:bCs/>
        </w:rPr>
      </w:pPr>
    </w:p>
    <w:p w14:paraId="77EE65C5" w14:textId="77777777" w:rsidR="00AA285B" w:rsidRPr="00AA2A0D" w:rsidRDefault="00AA285B" w:rsidP="00AA285B">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Pateikiama informacija</w:t>
      </w:r>
    </w:p>
    <w:p w14:paraId="0FC3271D" w14:textId="77777777" w:rsidR="00AA285B" w:rsidRPr="00AA2A0D" w:rsidRDefault="00AA285B" w:rsidP="00AA285B">
      <w:pPr>
        <w:tabs>
          <w:tab w:val="left" w:pos="993"/>
        </w:tabs>
        <w:spacing w:after="160" w:line="240" w:lineRule="auto"/>
        <w:ind w:left="567" w:firstLine="0"/>
        <w:contextualSpacing/>
        <w:rPr>
          <w:rFonts w:ascii="Times New Roman" w:hAnsi="Times New Roman" w:cs="Times New Roman"/>
          <w:b/>
          <w:i/>
          <w:iCs/>
          <w:lang w:val="en-US"/>
        </w:rPr>
      </w:pPr>
      <w:r w:rsidRPr="00AA2A0D">
        <w:rPr>
          <w:rFonts w:ascii="Times New Roman" w:hAnsi="Times New Roman" w:cs="Times New Roman"/>
        </w:rPr>
        <w:t>Orientaciniai darbų kiekiai:</w:t>
      </w:r>
    </w:p>
    <w:tbl>
      <w:tblPr>
        <w:tblStyle w:val="Lentelstinklelis"/>
        <w:tblW w:w="10104" w:type="dxa"/>
        <w:tblInd w:w="0" w:type="dxa"/>
        <w:tblLook w:val="04A0" w:firstRow="1" w:lastRow="0" w:firstColumn="1" w:lastColumn="0" w:noHBand="0" w:noVBand="1"/>
      </w:tblPr>
      <w:tblGrid>
        <w:gridCol w:w="837"/>
        <w:gridCol w:w="6104"/>
        <w:gridCol w:w="1638"/>
        <w:gridCol w:w="1525"/>
      </w:tblGrid>
      <w:tr w:rsidR="00AA285B" w:rsidRPr="00AA2A0D" w14:paraId="01F964AE" w14:textId="77777777" w:rsidTr="00483BBC">
        <w:tc>
          <w:tcPr>
            <w:tcW w:w="837" w:type="dxa"/>
          </w:tcPr>
          <w:p w14:paraId="4CC0306B" w14:textId="77777777" w:rsidR="00AA285B" w:rsidRPr="00AA2A0D" w:rsidRDefault="00AA285B" w:rsidP="00483BBC">
            <w:pPr>
              <w:tabs>
                <w:tab w:val="left" w:pos="993"/>
              </w:tabs>
              <w:spacing w:after="160"/>
              <w:ind w:left="34" w:firstLine="0"/>
              <w:contextualSpacing/>
              <w:jc w:val="center"/>
              <w:rPr>
                <w:rFonts w:hAnsi="Times New Roman" w:cs="Times New Roman"/>
                <w:b/>
              </w:rPr>
            </w:pPr>
            <w:r w:rsidRPr="00AA2A0D">
              <w:rPr>
                <w:rFonts w:hAnsi="Times New Roman" w:cs="Times New Roman"/>
                <w:b/>
              </w:rPr>
              <w:t>Eil. Nr.</w:t>
            </w:r>
          </w:p>
        </w:tc>
        <w:tc>
          <w:tcPr>
            <w:tcW w:w="6104" w:type="dxa"/>
          </w:tcPr>
          <w:p w14:paraId="040E4B25" w14:textId="77777777" w:rsidR="00AA285B" w:rsidRPr="00AA2A0D" w:rsidRDefault="00AA285B" w:rsidP="00483BBC">
            <w:pPr>
              <w:tabs>
                <w:tab w:val="left" w:pos="993"/>
              </w:tabs>
              <w:spacing w:after="160"/>
              <w:ind w:left="567" w:firstLine="0"/>
              <w:contextualSpacing/>
              <w:jc w:val="center"/>
              <w:rPr>
                <w:rFonts w:hAnsi="Times New Roman" w:cs="Times New Roman"/>
                <w:b/>
              </w:rPr>
            </w:pPr>
            <w:r w:rsidRPr="00AA2A0D">
              <w:rPr>
                <w:rFonts w:hAnsi="Times New Roman" w:cs="Times New Roman"/>
                <w:b/>
              </w:rPr>
              <w:t>Darbo aprašymas</w:t>
            </w:r>
          </w:p>
        </w:tc>
        <w:tc>
          <w:tcPr>
            <w:tcW w:w="1638" w:type="dxa"/>
          </w:tcPr>
          <w:p w14:paraId="33658EDA" w14:textId="77777777" w:rsidR="00AA285B" w:rsidRPr="00AA2A0D" w:rsidRDefault="00AA285B" w:rsidP="00483BBC">
            <w:pPr>
              <w:tabs>
                <w:tab w:val="left" w:pos="993"/>
              </w:tabs>
              <w:spacing w:after="160"/>
              <w:ind w:left="34" w:firstLine="0"/>
              <w:contextualSpacing/>
              <w:jc w:val="center"/>
              <w:rPr>
                <w:rFonts w:hAnsi="Times New Roman" w:cs="Times New Roman"/>
                <w:b/>
              </w:rPr>
            </w:pPr>
            <w:r w:rsidRPr="00AA2A0D">
              <w:rPr>
                <w:rFonts w:hAnsi="Times New Roman" w:cs="Times New Roman"/>
                <w:b/>
              </w:rPr>
              <w:t>Mato vnt.</w:t>
            </w:r>
          </w:p>
        </w:tc>
        <w:tc>
          <w:tcPr>
            <w:tcW w:w="1525" w:type="dxa"/>
          </w:tcPr>
          <w:p w14:paraId="5A2614D0" w14:textId="77777777" w:rsidR="00AA285B" w:rsidRPr="00AA2A0D" w:rsidRDefault="00AA285B" w:rsidP="00483BBC">
            <w:pPr>
              <w:tabs>
                <w:tab w:val="left" w:pos="993"/>
              </w:tabs>
              <w:spacing w:after="160"/>
              <w:ind w:left="567" w:firstLine="0"/>
              <w:contextualSpacing/>
              <w:jc w:val="center"/>
              <w:rPr>
                <w:rFonts w:hAnsi="Times New Roman" w:cs="Times New Roman"/>
                <w:b/>
              </w:rPr>
            </w:pPr>
            <w:r w:rsidRPr="00AA2A0D">
              <w:rPr>
                <w:rFonts w:hAnsi="Times New Roman" w:cs="Times New Roman"/>
                <w:b/>
              </w:rPr>
              <w:t>Kiekis</w:t>
            </w:r>
          </w:p>
        </w:tc>
      </w:tr>
      <w:tr w:rsidR="00AA285B" w:rsidRPr="00AA2A0D" w14:paraId="7DE6B73C" w14:textId="77777777" w:rsidTr="00483BBC">
        <w:tc>
          <w:tcPr>
            <w:tcW w:w="837" w:type="dxa"/>
          </w:tcPr>
          <w:p w14:paraId="57981704"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00B7C9F4"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Grindų hidroizoliacijos įrengimas</w:t>
            </w:r>
          </w:p>
        </w:tc>
        <w:tc>
          <w:tcPr>
            <w:tcW w:w="1638" w:type="dxa"/>
          </w:tcPr>
          <w:p w14:paraId="25CB436C"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m2</w:t>
            </w:r>
          </w:p>
        </w:tc>
        <w:tc>
          <w:tcPr>
            <w:tcW w:w="1525" w:type="dxa"/>
          </w:tcPr>
          <w:p w14:paraId="01E65F68"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159</w:t>
            </w:r>
          </w:p>
        </w:tc>
      </w:tr>
      <w:tr w:rsidR="00AA285B" w:rsidRPr="00AA2A0D" w14:paraId="664DDD67" w14:textId="77777777" w:rsidTr="00483BBC">
        <w:tc>
          <w:tcPr>
            <w:tcW w:w="837" w:type="dxa"/>
          </w:tcPr>
          <w:p w14:paraId="171085EE"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6FEEB77A"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Grindų betonavimas</w:t>
            </w:r>
          </w:p>
        </w:tc>
        <w:tc>
          <w:tcPr>
            <w:tcW w:w="1638" w:type="dxa"/>
          </w:tcPr>
          <w:p w14:paraId="3401B01E"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m2</w:t>
            </w:r>
          </w:p>
        </w:tc>
        <w:tc>
          <w:tcPr>
            <w:tcW w:w="1525" w:type="dxa"/>
          </w:tcPr>
          <w:p w14:paraId="3FCE3ED9"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159</w:t>
            </w:r>
          </w:p>
        </w:tc>
      </w:tr>
      <w:tr w:rsidR="00AA285B" w:rsidRPr="00AA2A0D" w14:paraId="718F9E76" w14:textId="77777777" w:rsidTr="00483BBC">
        <w:tc>
          <w:tcPr>
            <w:tcW w:w="837" w:type="dxa"/>
          </w:tcPr>
          <w:p w14:paraId="543398B3"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5A75F486"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Kompensacinės juostos perimetru įrengimas</w:t>
            </w:r>
          </w:p>
        </w:tc>
        <w:tc>
          <w:tcPr>
            <w:tcW w:w="1638" w:type="dxa"/>
          </w:tcPr>
          <w:p w14:paraId="7A32AF4A"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m</w:t>
            </w:r>
          </w:p>
        </w:tc>
        <w:tc>
          <w:tcPr>
            <w:tcW w:w="1525" w:type="dxa"/>
          </w:tcPr>
          <w:p w14:paraId="057B9855"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63</w:t>
            </w:r>
            <w:r>
              <w:rPr>
                <w:rFonts w:hAnsi="Times New Roman" w:cs="Times New Roman"/>
              </w:rPr>
              <w:t>,</w:t>
            </w:r>
            <w:r w:rsidRPr="00AA2A0D">
              <w:rPr>
                <w:rFonts w:hAnsi="Times New Roman" w:cs="Times New Roman"/>
              </w:rPr>
              <w:t>4</w:t>
            </w:r>
          </w:p>
        </w:tc>
      </w:tr>
      <w:tr w:rsidR="00AA285B" w:rsidRPr="00AA2A0D" w14:paraId="39B5C602" w14:textId="77777777" w:rsidTr="00483BBC">
        <w:tc>
          <w:tcPr>
            <w:tcW w:w="837" w:type="dxa"/>
          </w:tcPr>
          <w:p w14:paraId="2DBF0DCE"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158151E9"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Grindų išlyginamojo sluoksnio įrengimas</w:t>
            </w:r>
          </w:p>
        </w:tc>
        <w:tc>
          <w:tcPr>
            <w:tcW w:w="1638" w:type="dxa"/>
          </w:tcPr>
          <w:p w14:paraId="1D30025B"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m2</w:t>
            </w:r>
          </w:p>
        </w:tc>
        <w:tc>
          <w:tcPr>
            <w:tcW w:w="1525" w:type="dxa"/>
          </w:tcPr>
          <w:p w14:paraId="55D72510"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65</w:t>
            </w:r>
          </w:p>
        </w:tc>
      </w:tr>
      <w:tr w:rsidR="00AA285B" w:rsidRPr="00AA2A0D" w14:paraId="4AA59FF3" w14:textId="77777777" w:rsidTr="00483BBC">
        <w:tc>
          <w:tcPr>
            <w:tcW w:w="837" w:type="dxa"/>
          </w:tcPr>
          <w:p w14:paraId="0D7A037C"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1CE46DD6"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Vinilinės PVC dangos įrengimas</w:t>
            </w:r>
          </w:p>
        </w:tc>
        <w:tc>
          <w:tcPr>
            <w:tcW w:w="1638" w:type="dxa"/>
          </w:tcPr>
          <w:p w14:paraId="025670A8"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m2</w:t>
            </w:r>
          </w:p>
        </w:tc>
        <w:tc>
          <w:tcPr>
            <w:tcW w:w="1525" w:type="dxa"/>
          </w:tcPr>
          <w:p w14:paraId="492C7C34"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224</w:t>
            </w:r>
          </w:p>
        </w:tc>
      </w:tr>
      <w:tr w:rsidR="00AA285B" w:rsidRPr="00AA2A0D" w14:paraId="5A0BA15D" w14:textId="77777777" w:rsidTr="00483BBC">
        <w:tc>
          <w:tcPr>
            <w:tcW w:w="837" w:type="dxa"/>
          </w:tcPr>
          <w:p w14:paraId="4EF5FB94"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4DC12F7C"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Grindjuosčių iš vinilinės dangos įrengimas</w:t>
            </w:r>
          </w:p>
        </w:tc>
        <w:tc>
          <w:tcPr>
            <w:tcW w:w="1638" w:type="dxa"/>
          </w:tcPr>
          <w:p w14:paraId="07479645"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m</w:t>
            </w:r>
          </w:p>
        </w:tc>
        <w:tc>
          <w:tcPr>
            <w:tcW w:w="1525" w:type="dxa"/>
          </w:tcPr>
          <w:p w14:paraId="605C8FF5"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83</w:t>
            </w:r>
            <w:r>
              <w:rPr>
                <w:rFonts w:hAnsi="Times New Roman" w:cs="Times New Roman"/>
              </w:rPr>
              <w:t>,</w:t>
            </w:r>
            <w:r w:rsidRPr="00AA2A0D">
              <w:rPr>
                <w:rFonts w:hAnsi="Times New Roman" w:cs="Times New Roman"/>
              </w:rPr>
              <w:t>8</w:t>
            </w:r>
          </w:p>
        </w:tc>
      </w:tr>
      <w:tr w:rsidR="00AA285B" w:rsidRPr="00AA2A0D" w14:paraId="110A9D30" w14:textId="77777777" w:rsidTr="00483BBC">
        <w:tc>
          <w:tcPr>
            <w:tcW w:w="837" w:type="dxa"/>
          </w:tcPr>
          <w:p w14:paraId="0B3A5431"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57BC8263"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Scenos (demontuotų laiptų vietoje) aptaisymas į rengiant karkasą</w:t>
            </w:r>
          </w:p>
        </w:tc>
        <w:tc>
          <w:tcPr>
            <w:tcW w:w="1638" w:type="dxa"/>
          </w:tcPr>
          <w:p w14:paraId="75E2FEB5"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vnt.</w:t>
            </w:r>
            <w:r>
              <w:rPr>
                <w:rFonts w:hAnsi="Times New Roman" w:cs="Times New Roman"/>
              </w:rPr>
              <w:t xml:space="preserve"> / m2</w:t>
            </w:r>
          </w:p>
        </w:tc>
        <w:tc>
          <w:tcPr>
            <w:tcW w:w="1525" w:type="dxa"/>
          </w:tcPr>
          <w:p w14:paraId="2052516E" w14:textId="77777777" w:rsidR="00AA285B" w:rsidRPr="00AA2A0D" w:rsidRDefault="00AA285B" w:rsidP="00483BBC">
            <w:pPr>
              <w:tabs>
                <w:tab w:val="left" w:pos="993"/>
              </w:tabs>
              <w:spacing w:after="160"/>
              <w:ind w:left="567" w:firstLine="0"/>
              <w:contextualSpacing/>
              <w:jc w:val="center"/>
              <w:rPr>
                <w:rFonts w:hAnsi="Times New Roman" w:cs="Times New Roman"/>
              </w:rPr>
            </w:pPr>
            <w:r>
              <w:rPr>
                <w:rFonts w:hAnsi="Times New Roman" w:cs="Times New Roman"/>
              </w:rPr>
              <w:t>2 / 9</w:t>
            </w:r>
          </w:p>
        </w:tc>
      </w:tr>
      <w:tr w:rsidR="00AA285B" w:rsidRPr="00AA2A0D" w14:paraId="072FA5C3" w14:textId="77777777" w:rsidTr="00483BBC">
        <w:tc>
          <w:tcPr>
            <w:tcW w:w="837" w:type="dxa"/>
          </w:tcPr>
          <w:p w14:paraId="5F3D0511"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42F833B8"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Durų angų užtaisymas</w:t>
            </w:r>
          </w:p>
        </w:tc>
        <w:tc>
          <w:tcPr>
            <w:tcW w:w="1638" w:type="dxa"/>
          </w:tcPr>
          <w:p w14:paraId="46E4EBD1"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vnt.</w:t>
            </w:r>
            <w:r>
              <w:rPr>
                <w:rFonts w:hAnsi="Times New Roman" w:cs="Times New Roman"/>
              </w:rPr>
              <w:t xml:space="preserve"> / m2</w:t>
            </w:r>
          </w:p>
        </w:tc>
        <w:tc>
          <w:tcPr>
            <w:tcW w:w="1525" w:type="dxa"/>
          </w:tcPr>
          <w:p w14:paraId="57377FD3"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2</w:t>
            </w:r>
            <w:r>
              <w:rPr>
                <w:rFonts w:hAnsi="Times New Roman" w:cs="Times New Roman"/>
              </w:rPr>
              <w:t xml:space="preserve"> / 3,96</w:t>
            </w:r>
          </w:p>
        </w:tc>
      </w:tr>
      <w:tr w:rsidR="00AA285B" w:rsidRPr="00AA2A0D" w14:paraId="66FD3ED6" w14:textId="77777777" w:rsidTr="00483BBC">
        <w:tc>
          <w:tcPr>
            <w:tcW w:w="837" w:type="dxa"/>
          </w:tcPr>
          <w:p w14:paraId="49F6D0BA"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1CB253D4"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Radiatorių nišų užtaisymas</w:t>
            </w:r>
          </w:p>
        </w:tc>
        <w:tc>
          <w:tcPr>
            <w:tcW w:w="1638" w:type="dxa"/>
          </w:tcPr>
          <w:p w14:paraId="0046A0D8"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vnt.</w:t>
            </w:r>
            <w:r>
              <w:rPr>
                <w:rFonts w:hAnsi="Times New Roman" w:cs="Times New Roman"/>
              </w:rPr>
              <w:t xml:space="preserve"> / m2</w:t>
            </w:r>
          </w:p>
        </w:tc>
        <w:tc>
          <w:tcPr>
            <w:tcW w:w="1525" w:type="dxa"/>
          </w:tcPr>
          <w:p w14:paraId="3095341E"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8</w:t>
            </w:r>
            <w:r>
              <w:rPr>
                <w:rFonts w:hAnsi="Times New Roman" w:cs="Times New Roman"/>
              </w:rPr>
              <w:t xml:space="preserve"> / 14</w:t>
            </w:r>
          </w:p>
        </w:tc>
      </w:tr>
      <w:tr w:rsidR="00AA285B" w:rsidRPr="00AA2A0D" w14:paraId="57AED434" w14:textId="77777777" w:rsidTr="00483BBC">
        <w:tc>
          <w:tcPr>
            <w:tcW w:w="837" w:type="dxa"/>
          </w:tcPr>
          <w:p w14:paraId="1C607B19"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3C5F4260"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Radiatorių permontavimas</w:t>
            </w:r>
          </w:p>
        </w:tc>
        <w:tc>
          <w:tcPr>
            <w:tcW w:w="1638" w:type="dxa"/>
          </w:tcPr>
          <w:p w14:paraId="2D8243FA"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vnt.</w:t>
            </w:r>
          </w:p>
        </w:tc>
        <w:tc>
          <w:tcPr>
            <w:tcW w:w="1525" w:type="dxa"/>
          </w:tcPr>
          <w:p w14:paraId="7976A542"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8</w:t>
            </w:r>
          </w:p>
        </w:tc>
      </w:tr>
      <w:tr w:rsidR="00AA285B" w:rsidRPr="00AA2A0D" w14:paraId="6219618B" w14:textId="77777777" w:rsidTr="00483BBC">
        <w:tc>
          <w:tcPr>
            <w:tcW w:w="837" w:type="dxa"/>
          </w:tcPr>
          <w:p w14:paraId="690FB936"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1B414328"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Ventiliacijos grotų užtaisymas GKP</w:t>
            </w:r>
          </w:p>
        </w:tc>
        <w:tc>
          <w:tcPr>
            <w:tcW w:w="1638" w:type="dxa"/>
          </w:tcPr>
          <w:p w14:paraId="31BA16A5"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vnt.</w:t>
            </w:r>
            <w:r>
              <w:rPr>
                <w:rFonts w:hAnsi="Times New Roman" w:cs="Times New Roman"/>
              </w:rPr>
              <w:t xml:space="preserve"> / m2</w:t>
            </w:r>
          </w:p>
        </w:tc>
        <w:tc>
          <w:tcPr>
            <w:tcW w:w="1525" w:type="dxa"/>
          </w:tcPr>
          <w:p w14:paraId="4B038BDC"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1</w:t>
            </w:r>
            <w:r>
              <w:rPr>
                <w:rFonts w:hAnsi="Times New Roman" w:cs="Times New Roman"/>
              </w:rPr>
              <w:t xml:space="preserve"> / 2</w:t>
            </w:r>
          </w:p>
        </w:tc>
      </w:tr>
      <w:tr w:rsidR="00AA285B" w:rsidRPr="00AA2A0D" w14:paraId="0A91F0E0" w14:textId="77777777" w:rsidTr="00483BBC">
        <w:tc>
          <w:tcPr>
            <w:tcW w:w="837" w:type="dxa"/>
          </w:tcPr>
          <w:p w14:paraId="02BFFD8C"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1A6E947E"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Vėdinimo ortakio įrengiamas į veikiančią sistemą</w:t>
            </w:r>
          </w:p>
        </w:tc>
        <w:tc>
          <w:tcPr>
            <w:tcW w:w="1638" w:type="dxa"/>
          </w:tcPr>
          <w:p w14:paraId="1F4354D5"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m</w:t>
            </w:r>
          </w:p>
        </w:tc>
        <w:tc>
          <w:tcPr>
            <w:tcW w:w="1525" w:type="dxa"/>
          </w:tcPr>
          <w:p w14:paraId="751A3C8D"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21</w:t>
            </w:r>
          </w:p>
        </w:tc>
      </w:tr>
      <w:tr w:rsidR="00AA285B" w:rsidRPr="00AA2A0D" w14:paraId="66EA8BD9" w14:textId="77777777" w:rsidTr="00483BBC">
        <w:tc>
          <w:tcPr>
            <w:tcW w:w="837" w:type="dxa"/>
          </w:tcPr>
          <w:p w14:paraId="1BD27A66"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74AE574B"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Difuzorių montavimas</w:t>
            </w:r>
          </w:p>
        </w:tc>
        <w:tc>
          <w:tcPr>
            <w:tcW w:w="1638" w:type="dxa"/>
          </w:tcPr>
          <w:p w14:paraId="5F57D9F2"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vnt.</w:t>
            </w:r>
          </w:p>
        </w:tc>
        <w:tc>
          <w:tcPr>
            <w:tcW w:w="1525" w:type="dxa"/>
          </w:tcPr>
          <w:p w14:paraId="485102F0"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12</w:t>
            </w:r>
          </w:p>
        </w:tc>
      </w:tr>
      <w:tr w:rsidR="00AA285B" w:rsidRPr="00AA2A0D" w14:paraId="44BEAE75" w14:textId="77777777" w:rsidTr="00483BBC">
        <w:tc>
          <w:tcPr>
            <w:tcW w:w="837" w:type="dxa"/>
          </w:tcPr>
          <w:p w14:paraId="4F03FBCB"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66DF6D2A"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Pakabinamų lubų salėje montavimas</w:t>
            </w:r>
          </w:p>
        </w:tc>
        <w:tc>
          <w:tcPr>
            <w:tcW w:w="1638" w:type="dxa"/>
          </w:tcPr>
          <w:p w14:paraId="246BDCF8"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m2</w:t>
            </w:r>
          </w:p>
        </w:tc>
        <w:tc>
          <w:tcPr>
            <w:tcW w:w="1525" w:type="dxa"/>
          </w:tcPr>
          <w:p w14:paraId="5908E178"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170</w:t>
            </w:r>
          </w:p>
        </w:tc>
      </w:tr>
      <w:tr w:rsidR="00AA285B" w:rsidRPr="00AA2A0D" w14:paraId="712AC8C6" w14:textId="77777777" w:rsidTr="00483BBC">
        <w:tc>
          <w:tcPr>
            <w:tcW w:w="837" w:type="dxa"/>
          </w:tcPr>
          <w:p w14:paraId="62378DA0"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08412C23"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Lubų salėje paruošimas dažymui ir dažymas 2 kartus</w:t>
            </w:r>
          </w:p>
        </w:tc>
        <w:tc>
          <w:tcPr>
            <w:tcW w:w="1638" w:type="dxa"/>
          </w:tcPr>
          <w:p w14:paraId="4746FB9A"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m2</w:t>
            </w:r>
          </w:p>
        </w:tc>
        <w:tc>
          <w:tcPr>
            <w:tcW w:w="1525" w:type="dxa"/>
          </w:tcPr>
          <w:p w14:paraId="092F2854"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170</w:t>
            </w:r>
          </w:p>
        </w:tc>
      </w:tr>
      <w:tr w:rsidR="00AA285B" w:rsidRPr="00AA2A0D" w14:paraId="070ACF9C" w14:textId="77777777" w:rsidTr="00483BBC">
        <w:tc>
          <w:tcPr>
            <w:tcW w:w="837" w:type="dxa"/>
          </w:tcPr>
          <w:p w14:paraId="11653EDB"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742912D3"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Sienų salėje paruošimas dažymui ir dažymas 2 kartus</w:t>
            </w:r>
          </w:p>
        </w:tc>
        <w:tc>
          <w:tcPr>
            <w:tcW w:w="1638" w:type="dxa"/>
          </w:tcPr>
          <w:p w14:paraId="66C41C7D"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m2</w:t>
            </w:r>
          </w:p>
        </w:tc>
        <w:tc>
          <w:tcPr>
            <w:tcW w:w="1525" w:type="dxa"/>
          </w:tcPr>
          <w:p w14:paraId="0C85E0B9"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322</w:t>
            </w:r>
          </w:p>
        </w:tc>
      </w:tr>
      <w:tr w:rsidR="00AA285B" w:rsidRPr="00AA2A0D" w14:paraId="6632285E" w14:textId="77777777" w:rsidTr="00483BBC">
        <w:tc>
          <w:tcPr>
            <w:tcW w:w="837" w:type="dxa"/>
          </w:tcPr>
          <w:p w14:paraId="44CB4234"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44B79703"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Senų dažų valymas scenoje nuo lubų valymas, paruošimas dažymui (įskaitant apklijavimą stiklo audiniu) ir dažymas 2 kartus</w:t>
            </w:r>
          </w:p>
        </w:tc>
        <w:tc>
          <w:tcPr>
            <w:tcW w:w="1638" w:type="dxa"/>
          </w:tcPr>
          <w:p w14:paraId="52292AED"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m2</w:t>
            </w:r>
          </w:p>
        </w:tc>
        <w:tc>
          <w:tcPr>
            <w:tcW w:w="1525" w:type="dxa"/>
          </w:tcPr>
          <w:p w14:paraId="1060A1F7"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55</w:t>
            </w:r>
          </w:p>
        </w:tc>
      </w:tr>
      <w:tr w:rsidR="00AA285B" w:rsidRPr="00AA2A0D" w14:paraId="1A15EADB" w14:textId="77777777" w:rsidTr="00483BBC">
        <w:tc>
          <w:tcPr>
            <w:tcW w:w="837" w:type="dxa"/>
          </w:tcPr>
          <w:p w14:paraId="2D437B5C"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10E050C4"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Sienų scenoje paruošimas dažymui ir dažymas 2 kartus</w:t>
            </w:r>
          </w:p>
        </w:tc>
        <w:tc>
          <w:tcPr>
            <w:tcW w:w="1638" w:type="dxa"/>
          </w:tcPr>
          <w:p w14:paraId="0887289A" w14:textId="77777777" w:rsidR="00AA285B" w:rsidRPr="00AA2A0D" w:rsidRDefault="00AA285B" w:rsidP="00483BBC">
            <w:pPr>
              <w:tabs>
                <w:tab w:val="left" w:pos="993"/>
              </w:tabs>
              <w:spacing w:after="160"/>
              <w:ind w:left="34" w:firstLine="0"/>
              <w:contextualSpacing/>
              <w:jc w:val="center"/>
              <w:rPr>
                <w:rFonts w:hAnsi="Times New Roman" w:cs="Times New Roman"/>
              </w:rPr>
            </w:pPr>
            <w:r w:rsidRPr="00AA2A0D">
              <w:rPr>
                <w:rFonts w:hAnsi="Times New Roman" w:cs="Times New Roman"/>
              </w:rPr>
              <w:t>m2</w:t>
            </w:r>
          </w:p>
        </w:tc>
        <w:tc>
          <w:tcPr>
            <w:tcW w:w="1525" w:type="dxa"/>
          </w:tcPr>
          <w:p w14:paraId="442D54AB"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143</w:t>
            </w:r>
          </w:p>
        </w:tc>
      </w:tr>
      <w:tr w:rsidR="00AA285B" w:rsidRPr="00AA2A0D" w14:paraId="1F92F47A" w14:textId="77777777" w:rsidTr="00483BBC">
        <w:tc>
          <w:tcPr>
            <w:tcW w:w="837" w:type="dxa"/>
          </w:tcPr>
          <w:p w14:paraId="55DF9904" w14:textId="77777777" w:rsidR="00AA285B" w:rsidRPr="00AA2A0D" w:rsidRDefault="00AA285B" w:rsidP="00483BBC">
            <w:pPr>
              <w:pStyle w:val="Sraopastraipa"/>
              <w:numPr>
                <w:ilvl w:val="0"/>
                <w:numId w:val="17"/>
              </w:numPr>
              <w:tabs>
                <w:tab w:val="left" w:pos="993"/>
              </w:tabs>
              <w:spacing w:after="160"/>
              <w:jc w:val="center"/>
              <w:rPr>
                <w:rFonts w:hAnsi="Times New Roman" w:cs="Times New Roman"/>
              </w:rPr>
            </w:pPr>
          </w:p>
        </w:tc>
        <w:tc>
          <w:tcPr>
            <w:tcW w:w="6104" w:type="dxa"/>
          </w:tcPr>
          <w:p w14:paraId="7DFE16E6"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Vėsinimo sistemos įrengimas</w:t>
            </w:r>
          </w:p>
        </w:tc>
        <w:tc>
          <w:tcPr>
            <w:tcW w:w="1638" w:type="dxa"/>
          </w:tcPr>
          <w:p w14:paraId="17C17DB4" w14:textId="77777777" w:rsidR="00AA285B" w:rsidRPr="00AA2A0D" w:rsidRDefault="00AA285B" w:rsidP="00483BBC">
            <w:pPr>
              <w:tabs>
                <w:tab w:val="left" w:pos="993"/>
              </w:tabs>
              <w:spacing w:after="160"/>
              <w:ind w:left="34" w:firstLine="0"/>
              <w:contextualSpacing/>
              <w:jc w:val="center"/>
              <w:rPr>
                <w:rFonts w:hAnsi="Times New Roman" w:cs="Times New Roman"/>
              </w:rPr>
            </w:pPr>
            <w:proofErr w:type="spellStart"/>
            <w:r w:rsidRPr="00AA2A0D">
              <w:rPr>
                <w:rFonts w:hAnsi="Times New Roman" w:cs="Times New Roman"/>
              </w:rPr>
              <w:t>kompl</w:t>
            </w:r>
            <w:proofErr w:type="spellEnd"/>
            <w:r w:rsidRPr="00AA2A0D">
              <w:rPr>
                <w:rFonts w:hAnsi="Times New Roman" w:cs="Times New Roman"/>
              </w:rPr>
              <w:t>.</w:t>
            </w:r>
          </w:p>
        </w:tc>
        <w:tc>
          <w:tcPr>
            <w:tcW w:w="1525" w:type="dxa"/>
          </w:tcPr>
          <w:p w14:paraId="75001783" w14:textId="77777777" w:rsidR="00AA285B" w:rsidRPr="00AA2A0D" w:rsidRDefault="00AA285B" w:rsidP="00483BBC">
            <w:pPr>
              <w:tabs>
                <w:tab w:val="left" w:pos="993"/>
              </w:tabs>
              <w:spacing w:after="160"/>
              <w:ind w:left="567" w:firstLine="0"/>
              <w:contextualSpacing/>
              <w:jc w:val="center"/>
              <w:rPr>
                <w:rFonts w:hAnsi="Times New Roman" w:cs="Times New Roman"/>
              </w:rPr>
            </w:pPr>
            <w:r w:rsidRPr="00AA2A0D">
              <w:rPr>
                <w:rFonts w:hAnsi="Times New Roman" w:cs="Times New Roman"/>
              </w:rPr>
              <w:t>1</w:t>
            </w:r>
          </w:p>
        </w:tc>
      </w:tr>
    </w:tbl>
    <w:p w14:paraId="63B9B7C5" w14:textId="77777777" w:rsidR="00AA285B" w:rsidRPr="00AA2A0D" w:rsidRDefault="00AA285B" w:rsidP="00AA285B">
      <w:pPr>
        <w:tabs>
          <w:tab w:val="left" w:pos="993"/>
        </w:tabs>
        <w:spacing w:after="160" w:line="240" w:lineRule="auto"/>
        <w:ind w:left="567" w:firstLine="0"/>
        <w:contextualSpacing/>
        <w:jc w:val="center"/>
        <w:rPr>
          <w:rFonts w:ascii="Times New Roman" w:hAnsi="Times New Roman" w:cs="Times New Roman"/>
          <w:i/>
          <w:iCs/>
          <w:lang w:val="en-US"/>
        </w:rPr>
      </w:pPr>
    </w:p>
    <w:p w14:paraId="66CBFD65" w14:textId="77777777" w:rsidR="00AA285B" w:rsidRPr="00AA2A0D" w:rsidRDefault="00AA285B" w:rsidP="00AA285B">
      <w:pPr>
        <w:tabs>
          <w:tab w:val="left" w:pos="993"/>
        </w:tabs>
        <w:spacing w:after="160" w:line="240" w:lineRule="auto"/>
        <w:ind w:left="567" w:firstLine="0"/>
        <w:contextualSpacing/>
        <w:jc w:val="center"/>
        <w:rPr>
          <w:rFonts w:ascii="Times New Roman" w:hAnsi="Times New Roman" w:cs="Times New Roman"/>
          <w:i/>
          <w:iCs/>
        </w:rPr>
      </w:pPr>
    </w:p>
    <w:p w14:paraId="15F5127D" w14:textId="4CEEB83E" w:rsidR="00A35016" w:rsidRPr="00AA2A0D" w:rsidRDefault="00A35016" w:rsidP="00C554BD">
      <w:pPr>
        <w:tabs>
          <w:tab w:val="left" w:pos="993"/>
        </w:tabs>
        <w:spacing w:after="160" w:line="240" w:lineRule="auto"/>
        <w:ind w:left="567" w:firstLine="0"/>
        <w:contextualSpacing/>
        <w:jc w:val="center"/>
        <w:rPr>
          <w:rFonts w:ascii="Times New Roman" w:hAnsi="Times New Roman" w:cs="Times New Roman"/>
          <w:i/>
          <w:iCs/>
        </w:rPr>
      </w:pPr>
    </w:p>
    <w:p w14:paraId="30626CF1" w14:textId="77777777" w:rsidR="00FA6CAA" w:rsidRPr="00AA2A0D" w:rsidRDefault="00FA6CAA" w:rsidP="00FA6CAA">
      <w:pPr>
        <w:tabs>
          <w:tab w:val="left" w:pos="993"/>
        </w:tabs>
        <w:spacing w:after="160" w:line="240" w:lineRule="auto"/>
        <w:ind w:left="567" w:firstLine="0"/>
        <w:contextualSpacing/>
        <w:rPr>
          <w:rFonts w:ascii="Times New Roman" w:eastAsia="Calibri" w:hAnsi="Times New Roman" w:cs="Times New Roman"/>
          <w:noProof/>
          <w:lang w:eastAsia="en-US"/>
        </w:rPr>
      </w:pPr>
    </w:p>
    <w:bookmarkEnd w:id="30"/>
    <w:p w14:paraId="5D4CF94E" w14:textId="5A5322F0" w:rsidR="00CB5907" w:rsidRPr="00AA2A0D" w:rsidRDefault="00CB5907" w:rsidP="00174E9A">
      <w:pPr>
        <w:ind w:firstLine="0"/>
        <w:jc w:val="center"/>
        <w:rPr>
          <w:rFonts w:ascii="Times New Roman" w:hAnsi="Times New Roman" w:cs="Times New Roman"/>
        </w:rPr>
      </w:pPr>
      <w:r w:rsidRPr="00AA2A0D">
        <w:rPr>
          <w:rFonts w:ascii="Times New Roman" w:hAnsi="Times New Roman" w:cs="Times New Roman"/>
        </w:rPr>
        <w:t>_________</w:t>
      </w:r>
      <w:r w:rsidR="00A35016" w:rsidRPr="00AA2A0D">
        <w:rPr>
          <w:rFonts w:ascii="Times New Roman" w:hAnsi="Times New Roman" w:cs="Times New Roman"/>
        </w:rPr>
        <w:t>____</w:t>
      </w:r>
    </w:p>
    <w:p w14:paraId="6D050637" w14:textId="77777777" w:rsidR="00CB5907" w:rsidRPr="00AA2A0D" w:rsidRDefault="00CB5907" w:rsidP="00CB5907">
      <w:pPr>
        <w:rPr>
          <w:rFonts w:ascii="Times New Roman" w:hAnsi="Times New Roman" w:cs="Times New Roman"/>
          <w:b/>
          <w:bCs/>
          <w:smallCaps/>
          <w:sz w:val="22"/>
          <w:szCs w:val="22"/>
        </w:rPr>
      </w:pPr>
      <w:r w:rsidRPr="00AA2A0D">
        <w:rPr>
          <w:rFonts w:ascii="Times New Roman" w:hAnsi="Times New Roman" w:cs="Times New Roman"/>
          <w:b/>
          <w:bCs/>
          <w:smallCaps/>
          <w:sz w:val="22"/>
          <w:szCs w:val="22"/>
        </w:rPr>
        <w:br w:type="page"/>
      </w:r>
    </w:p>
    <w:p w14:paraId="12DA495F" w14:textId="51AC0EA4" w:rsidR="00506996" w:rsidRPr="00AA2A0D" w:rsidRDefault="00506996" w:rsidP="00506996">
      <w:pPr>
        <w:spacing w:line="240" w:lineRule="auto"/>
        <w:ind w:left="7314" w:firstLine="0"/>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AA2A0D">
        <w:rPr>
          <w:rFonts w:ascii="Times New Roman" w:hAnsi="Times New Roman" w:cs="Times New Roman"/>
        </w:rPr>
        <w:lastRenderedPageBreak/>
        <w:t xml:space="preserve">Pirkimo sąlygų </w:t>
      </w:r>
      <w:r w:rsidR="006A5A93" w:rsidRPr="00AA2A0D">
        <w:rPr>
          <w:rFonts w:ascii="Times New Roman" w:hAnsi="Times New Roman" w:cs="Times New Roman"/>
        </w:rPr>
        <w:t>3</w:t>
      </w:r>
      <w:r w:rsidRPr="00AA2A0D">
        <w:rPr>
          <w:rFonts w:ascii="Times New Roman" w:hAnsi="Times New Roman" w:cs="Times New Roman"/>
        </w:rPr>
        <w:t xml:space="preserve"> priedas „Pasiūlymo forma“</w:t>
      </w:r>
    </w:p>
    <w:bookmarkEnd w:id="32"/>
    <w:bookmarkEnd w:id="33"/>
    <w:bookmarkEnd w:id="34"/>
    <w:bookmarkEnd w:id="35"/>
    <w:bookmarkEnd w:id="36"/>
    <w:bookmarkEnd w:id="37"/>
    <w:p w14:paraId="02BDD29E" w14:textId="77777777" w:rsidR="00CB5907" w:rsidRPr="00AA2A0D" w:rsidRDefault="00CB5907" w:rsidP="00CB5907">
      <w:pPr>
        <w:rPr>
          <w:rFonts w:ascii="Times New Roman" w:hAnsi="Times New Roman" w:cs="Times New Roman"/>
          <w:b/>
          <w:bCs/>
          <w:smallCaps/>
        </w:rPr>
      </w:pPr>
    </w:p>
    <w:p w14:paraId="2E82D5B6" w14:textId="77777777" w:rsidR="005E37BE" w:rsidRPr="00AA2A0D" w:rsidRDefault="005E37BE" w:rsidP="005E37BE">
      <w:pPr>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w:t>
      </w:r>
      <w:r w:rsidRPr="00AA2A0D">
        <w:rPr>
          <w:rFonts w:ascii="Times New Roman" w:eastAsia="Calibri" w:hAnsi="Times New Roman" w:cs="Times New Roman"/>
          <w:i/>
          <w:lang w:eastAsia="en-US"/>
        </w:rPr>
        <w:t>herbas arba prekių ženklas</w:t>
      </w:r>
      <w:r w:rsidRPr="00AA2A0D">
        <w:rPr>
          <w:rFonts w:ascii="Times New Roman" w:eastAsia="Calibri" w:hAnsi="Times New Roman" w:cs="Times New Roman"/>
          <w:lang w:eastAsia="en-US"/>
        </w:rPr>
        <w:t>)</w:t>
      </w:r>
    </w:p>
    <w:p w14:paraId="6C4D7D6F" w14:textId="77777777" w:rsidR="005E37BE" w:rsidRPr="00AA2A0D" w:rsidRDefault="005E37BE" w:rsidP="005E37BE">
      <w:pPr>
        <w:pBdr>
          <w:bottom w:val="single" w:sz="4" w:space="1" w:color="auto"/>
        </w:pBdr>
        <w:spacing w:line="240" w:lineRule="auto"/>
        <w:ind w:right="120" w:firstLine="0"/>
        <w:jc w:val="center"/>
        <w:rPr>
          <w:rFonts w:ascii="Times New Roman" w:eastAsia="Calibri" w:hAnsi="Times New Roman" w:cs="Times New Roman"/>
          <w:lang w:eastAsia="en-US"/>
        </w:rPr>
      </w:pPr>
    </w:p>
    <w:p w14:paraId="57C13D73" w14:textId="77777777" w:rsidR="005E37BE" w:rsidRPr="00AA2A0D" w:rsidRDefault="005E37BE" w:rsidP="005E37BE">
      <w:pPr>
        <w:pBdr>
          <w:bottom w:val="single" w:sz="4" w:space="1" w:color="auto"/>
        </w:pBdr>
        <w:spacing w:line="240" w:lineRule="auto"/>
        <w:ind w:right="120" w:firstLine="0"/>
        <w:jc w:val="center"/>
        <w:rPr>
          <w:rFonts w:ascii="Times New Roman" w:eastAsia="Calibri" w:hAnsi="Times New Roman" w:cs="Times New Roman"/>
          <w:lang w:eastAsia="en-US"/>
        </w:rPr>
      </w:pPr>
    </w:p>
    <w:p w14:paraId="2B5F4ECD" w14:textId="77777777" w:rsidR="005E37BE" w:rsidRPr="00AA2A0D" w:rsidRDefault="005E37BE" w:rsidP="005E37BE">
      <w:pPr>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(tiekėjo pavadinimas)</w:t>
      </w:r>
    </w:p>
    <w:p w14:paraId="025EE924" w14:textId="77777777" w:rsidR="005E37BE" w:rsidRPr="00AA2A0D" w:rsidRDefault="005E37BE" w:rsidP="005E37BE">
      <w:pPr>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___________________________________________________________________________</w:t>
      </w:r>
    </w:p>
    <w:p w14:paraId="0E22B551" w14:textId="77777777" w:rsidR="005E37BE" w:rsidRPr="00AA2A0D" w:rsidRDefault="005E37BE" w:rsidP="005E37BE">
      <w:pPr>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92907C" w14:textId="77777777" w:rsidR="005E37BE" w:rsidRPr="00AA2A0D" w:rsidRDefault="005E37BE" w:rsidP="005E37BE">
      <w:pPr>
        <w:keepNext/>
        <w:spacing w:before="360" w:after="360" w:line="240" w:lineRule="auto"/>
        <w:ind w:firstLine="0"/>
        <w:jc w:val="center"/>
        <w:outlineLvl w:val="0"/>
        <w:rPr>
          <w:rFonts w:ascii="Times New Roman" w:eastAsia="Calibri" w:hAnsi="Times New Roman" w:cs="Times New Roman"/>
          <w:b/>
          <w:lang w:eastAsia="en-US"/>
        </w:rPr>
      </w:pPr>
      <w:bookmarkStart w:id="38" w:name="_Toc516475587"/>
      <w:r w:rsidRPr="00AA2A0D">
        <w:rPr>
          <w:rFonts w:ascii="Times New Roman" w:eastAsia="Calibri" w:hAnsi="Times New Roman" w:cs="Times New Roman"/>
          <w:b/>
          <w:lang w:eastAsia="en-US"/>
        </w:rPr>
        <w:t>PASIŪLYMAS</w:t>
      </w:r>
      <w:bookmarkEnd w:id="38"/>
    </w:p>
    <w:p w14:paraId="65BDCE65" w14:textId="44F7F0CD" w:rsidR="005E37BE" w:rsidRPr="00AA2A0D" w:rsidRDefault="005E37BE" w:rsidP="005E37BE">
      <w:pPr>
        <w:spacing w:line="240" w:lineRule="auto"/>
        <w:ind w:firstLine="0"/>
        <w:jc w:val="center"/>
        <w:rPr>
          <w:rFonts w:ascii="Times New Roman" w:eastAsia="Calibri" w:hAnsi="Times New Roman" w:cs="Times New Roman"/>
          <w:b/>
          <w:lang w:eastAsia="en-US"/>
        </w:rPr>
      </w:pPr>
      <w:r w:rsidRPr="00AA2A0D">
        <w:rPr>
          <w:rFonts w:ascii="Times New Roman" w:eastAsia="Calibri" w:hAnsi="Times New Roman" w:cs="Times New Roman"/>
          <w:b/>
          <w:bCs/>
          <w:lang w:eastAsia="en-US"/>
        </w:rPr>
        <w:t xml:space="preserve">DĖL </w:t>
      </w:r>
      <w:r w:rsidRPr="00AA2A0D">
        <w:rPr>
          <w:rFonts w:ascii="Times New Roman" w:eastAsia="Calibri" w:hAnsi="Times New Roman" w:cs="Times New Roman"/>
          <w:b/>
          <w:bCs/>
          <w:iCs/>
        </w:rPr>
        <w:t xml:space="preserve">MAŽOS VERTĖS VIEŠOJO </w:t>
      </w:r>
      <w:r w:rsidR="009401E3" w:rsidRPr="00AA2A0D">
        <w:rPr>
          <w:rFonts w:ascii="Times New Roman" w:eastAsia="Calibri" w:hAnsi="Times New Roman" w:cs="Times New Roman"/>
          <w:b/>
          <w:bCs/>
          <w:iCs/>
        </w:rPr>
        <w:t>PIRKIMO „</w:t>
      </w:r>
      <w:r w:rsidR="00C554BD" w:rsidRPr="00AA2A0D">
        <w:rPr>
          <w:rFonts w:ascii="Times New Roman" w:eastAsia="Calibri" w:hAnsi="Times New Roman" w:cs="Times New Roman"/>
          <w:b/>
          <w:bCs/>
          <w:iCs/>
        </w:rPr>
        <w:t xml:space="preserve">PANEVĖŽIO KAZIMIERO PALTAROKO GIMNAZIJOS AKTŲ SALĖS REMONTO </w:t>
      </w:r>
      <w:r w:rsidR="009401E3" w:rsidRPr="00AA2A0D">
        <w:rPr>
          <w:rFonts w:ascii="Times New Roman" w:eastAsia="Calibri" w:hAnsi="Times New Roman" w:cs="Times New Roman"/>
          <w:b/>
          <w:bCs/>
          <w:iCs/>
        </w:rPr>
        <w:t>DARBAI“</w:t>
      </w:r>
    </w:p>
    <w:p w14:paraId="3DA3E15E" w14:textId="77777777" w:rsidR="005E37BE" w:rsidRPr="00AA2A0D" w:rsidRDefault="005E37BE" w:rsidP="005E37BE">
      <w:pPr>
        <w:spacing w:line="240" w:lineRule="auto"/>
        <w:ind w:firstLine="0"/>
        <w:jc w:val="center"/>
        <w:rPr>
          <w:rFonts w:ascii="Times New Roman" w:eastAsia="Calibri" w:hAnsi="Times New Roman" w:cs="Times New Roman"/>
          <w:i/>
          <w:lang w:eastAsia="en-US"/>
        </w:rPr>
      </w:pPr>
    </w:p>
    <w:p w14:paraId="5309A379" w14:textId="77777777" w:rsidR="005E37BE" w:rsidRPr="00AA2A0D" w:rsidRDefault="005E37BE" w:rsidP="005E37BE">
      <w:pPr>
        <w:shd w:val="clear" w:color="auto" w:fill="FFFFFF"/>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____________ Nr.______</w:t>
      </w:r>
    </w:p>
    <w:p w14:paraId="33D12802" w14:textId="77777777" w:rsidR="005E37BE" w:rsidRPr="00AA2A0D" w:rsidRDefault="005E37BE" w:rsidP="005E37BE">
      <w:pPr>
        <w:shd w:val="clear" w:color="auto" w:fill="FFFFFF"/>
        <w:tabs>
          <w:tab w:val="left" w:pos="709"/>
        </w:tabs>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(data)</w:t>
      </w:r>
    </w:p>
    <w:p w14:paraId="79F8A067" w14:textId="77777777" w:rsidR="005E37BE" w:rsidRPr="00AA2A0D" w:rsidRDefault="005E37BE" w:rsidP="005E37BE">
      <w:pPr>
        <w:shd w:val="clear" w:color="auto" w:fill="FFFFFF"/>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_____________</w:t>
      </w:r>
    </w:p>
    <w:p w14:paraId="522E7ACA" w14:textId="77777777" w:rsidR="005E37BE" w:rsidRPr="00AA2A0D" w:rsidRDefault="005E37BE" w:rsidP="005E37BE">
      <w:pPr>
        <w:shd w:val="clear" w:color="auto" w:fill="FFFFFF"/>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(sudarymo vieta)</w:t>
      </w:r>
    </w:p>
    <w:p w14:paraId="5C297C76" w14:textId="77777777" w:rsidR="005E37BE" w:rsidRPr="00AA2A0D" w:rsidRDefault="005E37BE" w:rsidP="005E37BE">
      <w:pPr>
        <w:shd w:val="clear" w:color="auto" w:fill="FFFFFF"/>
        <w:spacing w:line="240" w:lineRule="auto"/>
        <w:ind w:right="120" w:firstLine="0"/>
        <w:jc w:val="center"/>
        <w:rPr>
          <w:rFonts w:ascii="Times New Roman" w:eastAsia="Calibri"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174E9A" w:rsidRPr="00AA2A0D" w14:paraId="0895DEBC"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3E9895FB"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i/>
                <w:lang w:eastAsia="en-US"/>
              </w:rPr>
            </w:pPr>
            <w:r w:rsidRPr="00AA2A0D">
              <w:rPr>
                <w:rFonts w:ascii="Times New Roman" w:eastAsia="Calibri" w:hAnsi="Times New Roman" w:cs="Times New Roman"/>
                <w:lang w:eastAsia="en-US"/>
              </w:rPr>
              <w:t xml:space="preserve">Tiekėjo pavadinimas </w:t>
            </w:r>
            <w:r w:rsidRPr="00AA2A0D">
              <w:rPr>
                <w:rFonts w:ascii="Times New Roman" w:eastAsia="Calibri" w:hAnsi="Times New Roman" w:cs="Times New Roman"/>
                <w:i/>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7EBE9339"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eastAsia="en-US"/>
              </w:rPr>
            </w:pPr>
          </w:p>
          <w:p w14:paraId="7022F820"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eastAsia="en-US"/>
              </w:rPr>
            </w:pPr>
          </w:p>
        </w:tc>
      </w:tr>
      <w:tr w:rsidR="00174E9A" w:rsidRPr="00AA2A0D" w14:paraId="767675A0"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788E968E"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eastAsia="en-US"/>
              </w:rPr>
            </w:pPr>
            <w:r w:rsidRPr="00AA2A0D">
              <w:rPr>
                <w:rFonts w:ascii="Times New Roman" w:eastAsia="Calibri" w:hAnsi="Times New Roman" w:cs="Times New Roman"/>
                <w:lang w:eastAsia="en-US"/>
              </w:rPr>
              <w:t>Tiekėjo adresas ir kodas</w:t>
            </w:r>
            <w:r w:rsidRPr="00AA2A0D">
              <w:rPr>
                <w:rFonts w:ascii="Times New Roman" w:eastAsia="Calibri" w:hAnsi="Times New Roman" w:cs="Times New Roman"/>
                <w:i/>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1132B1A3"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eastAsia="en-US"/>
              </w:rPr>
            </w:pPr>
          </w:p>
          <w:p w14:paraId="60D56AFE"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eastAsia="en-US"/>
              </w:rPr>
            </w:pPr>
          </w:p>
        </w:tc>
      </w:tr>
      <w:tr w:rsidR="00174E9A" w:rsidRPr="00AA2A0D" w14:paraId="45B9A9CA"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398B75C9"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proofErr w:type="spellStart"/>
            <w:r w:rsidRPr="00AA2A0D">
              <w:rPr>
                <w:rFonts w:ascii="Times New Roman" w:eastAsia="Calibri" w:hAnsi="Times New Roman" w:cs="Times New Roman"/>
                <w:lang w:val="en-US" w:eastAsia="en-US"/>
              </w:rPr>
              <w:t>Už</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pasiūlymą</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atsakingo</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asmens</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vardas</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pavardė</w:t>
            </w:r>
            <w:proofErr w:type="spellEnd"/>
          </w:p>
        </w:tc>
        <w:tc>
          <w:tcPr>
            <w:tcW w:w="4961" w:type="dxa"/>
            <w:tcBorders>
              <w:top w:val="single" w:sz="4" w:space="0" w:color="auto"/>
              <w:left w:val="single" w:sz="4" w:space="0" w:color="auto"/>
              <w:bottom w:val="single" w:sz="4" w:space="0" w:color="auto"/>
              <w:right w:val="single" w:sz="4" w:space="0" w:color="auto"/>
            </w:tcBorders>
          </w:tcPr>
          <w:p w14:paraId="363260D5"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p>
        </w:tc>
      </w:tr>
      <w:tr w:rsidR="00174E9A" w:rsidRPr="00AA2A0D" w14:paraId="52385236"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7EB37F20"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proofErr w:type="spellStart"/>
            <w:r w:rsidRPr="00AA2A0D">
              <w:rPr>
                <w:rFonts w:ascii="Times New Roman" w:eastAsia="Calibri" w:hAnsi="Times New Roman" w:cs="Times New Roman"/>
                <w:lang w:val="en-US" w:eastAsia="en-US"/>
              </w:rPr>
              <w:t>Telefono</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numeris</w:t>
            </w:r>
            <w:proofErr w:type="spellEnd"/>
          </w:p>
        </w:tc>
        <w:tc>
          <w:tcPr>
            <w:tcW w:w="4961" w:type="dxa"/>
            <w:tcBorders>
              <w:top w:val="single" w:sz="4" w:space="0" w:color="auto"/>
              <w:left w:val="single" w:sz="4" w:space="0" w:color="auto"/>
              <w:bottom w:val="single" w:sz="4" w:space="0" w:color="auto"/>
              <w:right w:val="single" w:sz="4" w:space="0" w:color="auto"/>
            </w:tcBorders>
          </w:tcPr>
          <w:p w14:paraId="4720D92C"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p>
        </w:tc>
      </w:tr>
      <w:tr w:rsidR="00174E9A" w:rsidRPr="00AA2A0D" w14:paraId="21D4148B"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55B6CAAA"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proofErr w:type="spellStart"/>
            <w:r w:rsidRPr="00AA2A0D">
              <w:rPr>
                <w:rFonts w:ascii="Times New Roman" w:eastAsia="Calibri" w:hAnsi="Times New Roman" w:cs="Times New Roman"/>
                <w:lang w:val="en-US" w:eastAsia="en-US"/>
              </w:rPr>
              <w:t>Fakso</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numeris</w:t>
            </w:r>
            <w:proofErr w:type="spellEnd"/>
          </w:p>
        </w:tc>
        <w:tc>
          <w:tcPr>
            <w:tcW w:w="4961" w:type="dxa"/>
            <w:tcBorders>
              <w:top w:val="single" w:sz="4" w:space="0" w:color="auto"/>
              <w:left w:val="single" w:sz="4" w:space="0" w:color="auto"/>
              <w:bottom w:val="single" w:sz="4" w:space="0" w:color="auto"/>
              <w:right w:val="single" w:sz="4" w:space="0" w:color="auto"/>
            </w:tcBorders>
          </w:tcPr>
          <w:p w14:paraId="6089CEEC"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p>
        </w:tc>
      </w:tr>
      <w:tr w:rsidR="00174E9A" w:rsidRPr="00AA2A0D" w14:paraId="70CE7A53"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6024E60C"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r w:rsidRPr="00AA2A0D">
              <w:rPr>
                <w:rFonts w:ascii="Times New Roman" w:eastAsia="Calibri" w:hAnsi="Times New Roman" w:cs="Times New Roman"/>
                <w:lang w:val="en-US" w:eastAsia="en-US"/>
              </w:rPr>
              <w:t xml:space="preserve">El. </w:t>
            </w:r>
            <w:proofErr w:type="spellStart"/>
            <w:r w:rsidRPr="00AA2A0D">
              <w:rPr>
                <w:rFonts w:ascii="Times New Roman" w:eastAsia="Calibri" w:hAnsi="Times New Roman" w:cs="Times New Roman"/>
                <w:lang w:val="en-US" w:eastAsia="en-US"/>
              </w:rPr>
              <w:t>pašto</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adresas</w:t>
            </w:r>
            <w:proofErr w:type="spellEnd"/>
          </w:p>
        </w:tc>
        <w:tc>
          <w:tcPr>
            <w:tcW w:w="4961" w:type="dxa"/>
            <w:tcBorders>
              <w:top w:val="single" w:sz="4" w:space="0" w:color="auto"/>
              <w:left w:val="single" w:sz="4" w:space="0" w:color="auto"/>
              <w:bottom w:val="single" w:sz="4" w:space="0" w:color="auto"/>
              <w:right w:val="single" w:sz="4" w:space="0" w:color="auto"/>
            </w:tcBorders>
          </w:tcPr>
          <w:p w14:paraId="029A3421"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p>
        </w:tc>
      </w:tr>
    </w:tbl>
    <w:p w14:paraId="3C37C607" w14:textId="77777777" w:rsidR="005E37BE" w:rsidRPr="00AA2A0D" w:rsidRDefault="005E37BE" w:rsidP="005E37BE">
      <w:pPr>
        <w:keepNext/>
        <w:spacing w:line="240" w:lineRule="auto"/>
        <w:ind w:firstLine="0"/>
        <w:jc w:val="left"/>
        <w:outlineLvl w:val="0"/>
        <w:rPr>
          <w:rFonts w:ascii="Times New Roman" w:eastAsia="Calibri" w:hAnsi="Times New Roman" w:cs="Times New Roman"/>
          <w:b/>
          <w:bCs/>
        </w:rPr>
      </w:pPr>
    </w:p>
    <w:p w14:paraId="42B4DF79" w14:textId="77777777" w:rsidR="005E37BE" w:rsidRPr="00AA2A0D" w:rsidRDefault="005E37BE" w:rsidP="005E37BE">
      <w:pPr>
        <w:widowControl w:val="0"/>
        <w:autoSpaceDE w:val="0"/>
        <w:autoSpaceDN w:val="0"/>
        <w:adjustRightInd w:val="0"/>
        <w:spacing w:line="240" w:lineRule="auto"/>
        <w:ind w:firstLine="0"/>
        <w:rPr>
          <w:rFonts w:ascii="Times New Roman" w:eastAsia="Times New Roman" w:hAnsi="Times New Roman" w:cs="Times New Roman"/>
          <w:lang w:eastAsia="en-US"/>
        </w:rPr>
      </w:pPr>
      <w:r w:rsidRPr="00AA2A0D">
        <w:rPr>
          <w:rFonts w:ascii="Times New Roman" w:eastAsia="Times New Roman" w:hAnsi="Times New Roman" w:cs="Times New Roman"/>
          <w:lang w:eastAsia="en-US"/>
        </w:rPr>
        <w:t>Šiuo pasiūlymu pažymime, kad susipažinome ir sutinkame su visomis Pirkimo sąlygomis, nustatytomis:</w:t>
      </w:r>
    </w:p>
    <w:p w14:paraId="2FEDF222" w14:textId="77777777" w:rsidR="005E37BE" w:rsidRPr="00AA2A0D" w:rsidRDefault="005E37BE">
      <w:pPr>
        <w:widowControl w:val="0"/>
        <w:numPr>
          <w:ilvl w:val="0"/>
          <w:numId w:val="10"/>
        </w:numPr>
        <w:autoSpaceDE w:val="0"/>
        <w:autoSpaceDN w:val="0"/>
        <w:adjustRightInd w:val="0"/>
        <w:spacing w:line="240" w:lineRule="auto"/>
        <w:ind w:left="0" w:firstLine="0"/>
        <w:jc w:val="left"/>
        <w:rPr>
          <w:rFonts w:ascii="Times New Roman" w:eastAsia="Times New Roman" w:hAnsi="Times New Roman" w:cs="Times New Roman"/>
          <w:lang w:eastAsia="en-US"/>
        </w:rPr>
      </w:pPr>
      <w:r w:rsidRPr="00AA2A0D">
        <w:rPr>
          <w:rFonts w:ascii="Times New Roman" w:eastAsia="Times New Roman" w:hAnsi="Times New Roman" w:cs="Times New Roman"/>
          <w:lang w:eastAsia="en-US"/>
        </w:rPr>
        <w:t xml:space="preserve">Pirkimo skelbime; </w:t>
      </w:r>
    </w:p>
    <w:p w14:paraId="566EDFA3" w14:textId="77777777" w:rsidR="005E37BE" w:rsidRPr="00AA2A0D" w:rsidRDefault="005E37BE">
      <w:pPr>
        <w:widowControl w:val="0"/>
        <w:numPr>
          <w:ilvl w:val="0"/>
          <w:numId w:val="10"/>
        </w:numPr>
        <w:autoSpaceDE w:val="0"/>
        <w:autoSpaceDN w:val="0"/>
        <w:adjustRightInd w:val="0"/>
        <w:spacing w:line="240" w:lineRule="auto"/>
        <w:ind w:left="0" w:firstLine="0"/>
        <w:jc w:val="left"/>
        <w:rPr>
          <w:rFonts w:ascii="Times New Roman" w:eastAsia="Times New Roman" w:hAnsi="Times New Roman" w:cs="Times New Roman"/>
          <w:lang w:eastAsia="en-US"/>
        </w:rPr>
      </w:pPr>
      <w:r w:rsidRPr="00AA2A0D">
        <w:rPr>
          <w:rFonts w:ascii="Times New Roman" w:eastAsia="Times New Roman" w:hAnsi="Times New Roman" w:cs="Times New Roman"/>
          <w:lang w:eastAsia="en-US"/>
        </w:rPr>
        <w:t>Pirkimo sąlygose, kituose Pirkimo dokumentuose (jų paaiškinimuose, papildymuose).</w:t>
      </w:r>
    </w:p>
    <w:p w14:paraId="76864F85" w14:textId="77777777" w:rsidR="005E37BE" w:rsidRPr="00AA2A0D" w:rsidRDefault="005E37BE" w:rsidP="005E37BE">
      <w:pPr>
        <w:spacing w:line="240" w:lineRule="auto"/>
        <w:ind w:firstLine="0"/>
        <w:jc w:val="left"/>
        <w:rPr>
          <w:rFonts w:ascii="Times New Roman" w:eastAsia="Calibri" w:hAnsi="Times New Roman" w:cs="Times New Roman"/>
        </w:rPr>
      </w:pPr>
    </w:p>
    <w:p w14:paraId="19A5A352" w14:textId="77777777" w:rsidR="005E37BE" w:rsidRPr="00AA2A0D" w:rsidRDefault="005E37BE" w:rsidP="005E37BE">
      <w:pPr>
        <w:tabs>
          <w:tab w:val="left" w:pos="426"/>
        </w:tabs>
        <w:spacing w:after="200" w:line="240" w:lineRule="auto"/>
        <w:ind w:firstLine="0"/>
        <w:contextualSpacing/>
        <w:rPr>
          <w:rFonts w:ascii="Times New Roman" w:eastAsia="Calibri" w:hAnsi="Times New Roman" w:cs="Times New Roman"/>
          <w:lang w:val="x-none" w:eastAsia="en-US"/>
        </w:rPr>
      </w:pPr>
      <w:r w:rsidRPr="00AA2A0D">
        <w:rPr>
          <w:rFonts w:ascii="Times New Roman" w:eastAsia="Calibri" w:hAnsi="Times New Roman" w:cs="Times New Roman"/>
          <w:iCs/>
          <w:lang w:eastAsia="en-US"/>
        </w:rPr>
        <w:t xml:space="preserve">Tiekėjas ketina pasitelkti </w:t>
      </w:r>
      <w:r w:rsidRPr="00AA2A0D">
        <w:rPr>
          <w:rFonts w:ascii="Times New Roman" w:eastAsia="Calibri" w:hAnsi="Times New Roman" w:cs="Times New Roman"/>
          <w:lang w:eastAsia="en-US"/>
        </w:rPr>
        <w:t>šiuos</w:t>
      </w:r>
      <w:r w:rsidRPr="00AA2A0D">
        <w:rPr>
          <w:rFonts w:ascii="Times New Roman" w:eastAsia="Calibri" w:hAnsi="Times New Roman" w:cs="Times New Roman"/>
          <w:lang w:val="x-none" w:eastAsia="en-US"/>
        </w:rPr>
        <w:t xml:space="preserve"> </w:t>
      </w:r>
      <w:r w:rsidRPr="00AA2A0D">
        <w:rPr>
          <w:rFonts w:ascii="Times New Roman" w:eastAsia="Calibri" w:hAnsi="Times New Roman" w:cs="Times New Roman"/>
          <w:lang w:eastAsia="en-US"/>
        </w:rPr>
        <w:t xml:space="preserve">ūkio subjektus, </w:t>
      </w:r>
      <w:proofErr w:type="spellStart"/>
      <w:r w:rsidRPr="00AA2A0D">
        <w:rPr>
          <w:rFonts w:ascii="Times New Roman" w:eastAsia="Calibri" w:hAnsi="Times New Roman" w:cs="Times New Roman"/>
          <w:lang w:val="x-none" w:eastAsia="en-US"/>
        </w:rPr>
        <w:t>subtiekėj</w:t>
      </w:r>
      <w:r w:rsidRPr="00AA2A0D">
        <w:rPr>
          <w:rFonts w:ascii="Times New Roman" w:eastAsia="Calibri" w:hAnsi="Times New Roman" w:cs="Times New Roman"/>
          <w:lang w:eastAsia="en-US"/>
        </w:rPr>
        <w:t>us,ar</w:t>
      </w:r>
      <w:proofErr w:type="spellEnd"/>
      <w:r w:rsidRPr="00AA2A0D">
        <w:rPr>
          <w:rFonts w:ascii="Times New Roman" w:eastAsia="Calibri" w:hAnsi="Times New Roman" w:cs="Times New Roman"/>
          <w:lang w:eastAsia="en-US"/>
        </w:rPr>
        <w:t xml:space="preserve"> specialistus*</w:t>
      </w:r>
      <w:r w:rsidRPr="00AA2A0D">
        <w:rPr>
          <w:rFonts w:ascii="Times New Roman" w:eastAsia="Calibri" w:hAnsi="Times New Roman" w:cs="Times New Roman"/>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174E9A" w:rsidRPr="00AA2A0D" w14:paraId="56A639F5"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027739F7" w14:textId="5E37EAB3" w:rsidR="005E37BE" w:rsidRPr="00AA2A0D" w:rsidRDefault="005E37BE" w:rsidP="005E37BE">
            <w:pPr>
              <w:autoSpaceDE w:val="0"/>
              <w:autoSpaceDN w:val="0"/>
              <w:adjustRightInd w:val="0"/>
              <w:spacing w:line="240" w:lineRule="auto"/>
              <w:ind w:firstLine="0"/>
              <w:jc w:val="left"/>
              <w:rPr>
                <w:rFonts w:ascii="Times New Roman" w:eastAsia="Calibri" w:hAnsi="Times New Roman" w:cs="Times New Roman"/>
                <w:lang w:val="en-US" w:eastAsia="en-US"/>
              </w:rPr>
            </w:pPr>
            <w:proofErr w:type="spellStart"/>
            <w:r w:rsidRPr="00AA2A0D">
              <w:rPr>
                <w:rFonts w:ascii="Times New Roman" w:eastAsia="Calibri" w:hAnsi="Times New Roman" w:cs="Times New Roman"/>
                <w:lang w:val="en-US" w:eastAsia="en-US"/>
              </w:rPr>
              <w:t>Ūkio</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subjekto</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kurių</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pajėgumais</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tiekėjas</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remiasi</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pavadinimas</w:t>
            </w:r>
            <w:proofErr w:type="spellEnd"/>
            <w:r w:rsidRPr="00AA2A0D">
              <w:rPr>
                <w:rFonts w:ascii="Times New Roman" w:eastAsia="Calibri" w:hAnsi="Times New Roman" w:cs="Times New Roman"/>
                <w:lang w:val="en-US" w:eastAsia="en-US"/>
              </w:rPr>
              <w:t xml:space="preserve"> (-ai) </w:t>
            </w:r>
            <w:proofErr w:type="spellStart"/>
            <w:r w:rsidRPr="00AA2A0D">
              <w:rPr>
                <w:rFonts w:ascii="Times New Roman" w:eastAsia="Calibri" w:hAnsi="Times New Roman" w:cs="Times New Roman"/>
                <w:lang w:val="en-US" w:eastAsia="en-US"/>
              </w:rPr>
              <w:t>ir</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adresas</w:t>
            </w:r>
            <w:proofErr w:type="spellEnd"/>
            <w:r w:rsidRPr="00AA2A0D">
              <w:rPr>
                <w:rFonts w:ascii="Times New Roman" w:eastAsia="Calibri" w:hAnsi="Times New Roman" w:cs="Times New Roman"/>
                <w:lang w:val="en-US" w:eastAsia="en-US"/>
              </w:rPr>
              <w:t xml:space="preserve"> (-ai)</w:t>
            </w:r>
          </w:p>
        </w:tc>
        <w:tc>
          <w:tcPr>
            <w:tcW w:w="4539" w:type="dxa"/>
            <w:tcBorders>
              <w:top w:val="single" w:sz="4" w:space="0" w:color="auto"/>
              <w:left w:val="single" w:sz="4" w:space="0" w:color="auto"/>
              <w:bottom w:val="single" w:sz="4" w:space="0" w:color="auto"/>
              <w:right w:val="single" w:sz="4" w:space="0" w:color="auto"/>
            </w:tcBorders>
            <w:vAlign w:val="center"/>
          </w:tcPr>
          <w:p w14:paraId="32F75C8C" w14:textId="77777777" w:rsidR="005E37BE" w:rsidRPr="00AA2A0D" w:rsidRDefault="005E37BE" w:rsidP="005E37BE">
            <w:pPr>
              <w:tabs>
                <w:tab w:val="center" w:pos="1134"/>
                <w:tab w:val="left" w:pos="1276"/>
                <w:tab w:val="left" w:pos="2127"/>
              </w:tabs>
              <w:snapToGrid w:val="0"/>
              <w:spacing w:line="240" w:lineRule="auto"/>
              <w:ind w:firstLine="0"/>
              <w:jc w:val="center"/>
              <w:rPr>
                <w:rFonts w:ascii="Times New Roman" w:eastAsia="Times New Roman" w:hAnsi="Times New Roman" w:cs="Times New Roman"/>
                <w:b/>
                <w:lang w:val="en-US" w:eastAsia="ar-SA"/>
              </w:rPr>
            </w:pPr>
          </w:p>
        </w:tc>
      </w:tr>
      <w:tr w:rsidR="00174E9A" w:rsidRPr="00AA2A0D" w14:paraId="371E2148"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20A4757" w14:textId="5DF0EC51" w:rsidR="005E37BE" w:rsidRPr="00AA2A0D" w:rsidRDefault="005E37BE" w:rsidP="005E37BE">
            <w:pPr>
              <w:autoSpaceDE w:val="0"/>
              <w:autoSpaceDN w:val="0"/>
              <w:adjustRightInd w:val="0"/>
              <w:spacing w:line="240" w:lineRule="auto"/>
              <w:ind w:firstLine="0"/>
              <w:jc w:val="left"/>
              <w:rPr>
                <w:rFonts w:ascii="Times New Roman" w:eastAsia="Calibri" w:hAnsi="Times New Roman" w:cs="Times New Roman"/>
                <w:lang w:eastAsia="en-US"/>
              </w:rPr>
            </w:pPr>
            <w:r w:rsidRPr="00AA2A0D">
              <w:rPr>
                <w:rFonts w:ascii="Times New Roman" w:eastAsia="Calibri" w:hAnsi="Times New Roman" w:cs="Times New Roman"/>
                <w:lang w:eastAsia="en-US"/>
              </w:rPr>
              <w:t>Subtiekėjo (-ų), kurių pajėgumais tiekėjas nesiremia,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1F5FBE8E" w14:textId="77777777" w:rsidR="005E37BE" w:rsidRPr="00AA2A0D" w:rsidRDefault="005E37BE" w:rsidP="005E37BE">
            <w:pPr>
              <w:tabs>
                <w:tab w:val="center" w:pos="1134"/>
                <w:tab w:val="left" w:pos="1276"/>
                <w:tab w:val="left" w:pos="2127"/>
              </w:tabs>
              <w:snapToGrid w:val="0"/>
              <w:spacing w:line="240" w:lineRule="auto"/>
              <w:ind w:firstLine="0"/>
              <w:jc w:val="center"/>
              <w:rPr>
                <w:rFonts w:ascii="Times New Roman" w:eastAsia="Times New Roman" w:hAnsi="Times New Roman" w:cs="Times New Roman"/>
                <w:b/>
                <w:lang w:eastAsia="ar-SA"/>
              </w:rPr>
            </w:pPr>
          </w:p>
        </w:tc>
      </w:tr>
      <w:tr w:rsidR="00174E9A" w:rsidRPr="00AA2A0D" w14:paraId="04F6781B"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hideMark/>
          </w:tcPr>
          <w:p w14:paraId="19EF9CE0" w14:textId="77777777" w:rsidR="005E37BE" w:rsidRPr="00AA2A0D" w:rsidRDefault="005E37BE" w:rsidP="005E37BE">
            <w:pPr>
              <w:autoSpaceDE w:val="0"/>
              <w:autoSpaceDN w:val="0"/>
              <w:adjustRightInd w:val="0"/>
              <w:spacing w:line="240" w:lineRule="auto"/>
              <w:ind w:firstLine="0"/>
              <w:rPr>
                <w:rFonts w:ascii="Times New Roman" w:eastAsia="Calibri" w:hAnsi="Times New Roman" w:cs="Times New Roman"/>
                <w:lang w:eastAsia="ar-SA"/>
              </w:rPr>
            </w:pPr>
            <w:r w:rsidRPr="00AA2A0D">
              <w:rPr>
                <w:rFonts w:ascii="Times New Roman" w:eastAsia="Calibri" w:hAnsi="Times New Roman" w:cs="Times New Roman"/>
                <w:lang w:eastAsia="en-US"/>
              </w:rPr>
              <w:t>Specialistas (-ai), kuris (-</w:t>
            </w:r>
            <w:proofErr w:type="spellStart"/>
            <w:r w:rsidRPr="00AA2A0D">
              <w:rPr>
                <w:rFonts w:ascii="Times New Roman" w:eastAsia="Calibri" w:hAnsi="Times New Roman" w:cs="Times New Roman"/>
                <w:lang w:eastAsia="en-US"/>
              </w:rPr>
              <w:t>ie</w:t>
            </w:r>
            <w:proofErr w:type="spellEnd"/>
            <w:r w:rsidRPr="00AA2A0D">
              <w:rPr>
                <w:rFonts w:ascii="Times New Roman" w:eastAsia="Calibri" w:hAnsi="Times New Roman" w:cs="Times New Roman"/>
                <w:lang w:eastAsia="en-US"/>
              </w:rPr>
              <w:t>) bus pasitelkiamas (-i), tačiau jis (-</w:t>
            </w:r>
            <w:proofErr w:type="spellStart"/>
            <w:r w:rsidRPr="00AA2A0D">
              <w:rPr>
                <w:rFonts w:ascii="Times New Roman" w:eastAsia="Calibri" w:hAnsi="Times New Roman" w:cs="Times New Roman"/>
                <w:lang w:eastAsia="en-US"/>
              </w:rPr>
              <w:t>ie</w:t>
            </w:r>
            <w:proofErr w:type="spellEnd"/>
            <w:r w:rsidRPr="00AA2A0D">
              <w:rPr>
                <w:rFonts w:ascii="Times New Roman" w:eastAsia="Calibri" w:hAnsi="Times New Roman" w:cs="Times New Roman"/>
                <w:lang w:eastAsia="en-US"/>
              </w:rPr>
              <w:t>) nėra tiekėjo ar tiekėjo pasitelkiamo (ų) ūkio subjekto, kurių pajėgumais tiekėjas remiasi, darbuotojas (-ai) pasiūlymo pateikimo metu, bet laimėjimo atveju būtų įdarbintas (-i) (</w:t>
            </w:r>
            <w:proofErr w:type="spellStart"/>
            <w:r w:rsidRPr="00AA2A0D">
              <w:rPr>
                <w:rFonts w:ascii="Times New Roman" w:eastAsia="Calibri" w:hAnsi="Times New Roman" w:cs="Times New Roman"/>
                <w:lang w:eastAsia="en-US"/>
              </w:rPr>
              <w:t>kvazisubtiekėjas</w:t>
            </w:r>
            <w:proofErr w:type="spellEnd"/>
            <w:r w:rsidRPr="00AA2A0D">
              <w:rPr>
                <w:rFonts w:ascii="Times New Roman" w:eastAsia="Calibri" w:hAnsi="Times New Roman" w:cs="Times New Roman"/>
                <w:lang w:eastAsia="en-US"/>
              </w:rPr>
              <w:t xml:space="preserve"> (-ai) </w:t>
            </w:r>
          </w:p>
        </w:tc>
        <w:tc>
          <w:tcPr>
            <w:tcW w:w="4539" w:type="dxa"/>
            <w:tcBorders>
              <w:top w:val="single" w:sz="4" w:space="0" w:color="auto"/>
              <w:left w:val="single" w:sz="4" w:space="0" w:color="auto"/>
              <w:bottom w:val="single" w:sz="4" w:space="0" w:color="auto"/>
              <w:right w:val="single" w:sz="4" w:space="0" w:color="auto"/>
            </w:tcBorders>
          </w:tcPr>
          <w:p w14:paraId="18620F6D" w14:textId="77777777" w:rsidR="005E37BE" w:rsidRPr="00AA2A0D" w:rsidRDefault="005E37BE" w:rsidP="005E37BE">
            <w:pPr>
              <w:tabs>
                <w:tab w:val="center" w:pos="1134"/>
                <w:tab w:val="left" w:pos="1276"/>
                <w:tab w:val="left" w:pos="2127"/>
              </w:tabs>
              <w:snapToGrid w:val="0"/>
              <w:spacing w:line="240" w:lineRule="auto"/>
              <w:ind w:firstLine="0"/>
              <w:rPr>
                <w:rFonts w:ascii="Times New Roman" w:eastAsia="Times New Roman" w:hAnsi="Times New Roman" w:cs="Times New Roman"/>
                <w:lang w:eastAsia="ar-SA"/>
              </w:rPr>
            </w:pPr>
          </w:p>
        </w:tc>
      </w:tr>
      <w:tr w:rsidR="00174E9A" w:rsidRPr="00AA2A0D" w14:paraId="78C8E539"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hideMark/>
          </w:tcPr>
          <w:p w14:paraId="7E6A5D6D" w14:textId="77777777" w:rsidR="005E37BE" w:rsidRPr="00AA2A0D" w:rsidRDefault="005E37BE" w:rsidP="005E37BE">
            <w:pPr>
              <w:autoSpaceDE w:val="0"/>
              <w:autoSpaceDN w:val="0"/>
              <w:adjustRightInd w:val="0"/>
              <w:spacing w:line="240" w:lineRule="auto"/>
              <w:ind w:firstLine="0"/>
              <w:rPr>
                <w:rFonts w:ascii="Times New Roman" w:eastAsia="Calibri" w:hAnsi="Times New Roman" w:cs="Times New Roman"/>
                <w:lang w:eastAsia="ar-SA"/>
              </w:rPr>
            </w:pPr>
            <w:r w:rsidRPr="00AA2A0D">
              <w:rPr>
                <w:rFonts w:ascii="Times New Roman" w:eastAsia="Calibri" w:hAnsi="Times New Roman" w:cs="Times New Roman"/>
                <w:lang w:eastAsia="en-US"/>
              </w:rPr>
              <w:t>Įsipareigojimų dalis (nurodant konkrečius pagal pirkimo sutartį prisiimamus įsipareigojimus), kuriai ketinama pasitelkti ūkio subjektą (-</w:t>
            </w:r>
            <w:proofErr w:type="spellStart"/>
            <w:r w:rsidRPr="00AA2A0D">
              <w:rPr>
                <w:rFonts w:ascii="Times New Roman" w:eastAsia="Calibri" w:hAnsi="Times New Roman" w:cs="Times New Roman"/>
                <w:lang w:eastAsia="en-US"/>
              </w:rPr>
              <w:t>us</w:t>
            </w:r>
            <w:proofErr w:type="spellEnd"/>
            <w:r w:rsidRPr="00AA2A0D">
              <w:rPr>
                <w:rFonts w:ascii="Times New Roman" w:eastAsia="Calibri" w:hAnsi="Times New Roman" w:cs="Times New Roman"/>
                <w:lang w:eastAsia="en-US"/>
              </w:rPr>
              <w:t>), subtiekėją (-</w:t>
            </w:r>
            <w:proofErr w:type="spellStart"/>
            <w:r w:rsidRPr="00AA2A0D">
              <w:rPr>
                <w:rFonts w:ascii="Times New Roman" w:eastAsia="Calibri" w:hAnsi="Times New Roman" w:cs="Times New Roman"/>
                <w:lang w:eastAsia="en-US"/>
              </w:rPr>
              <w:t>us</w:t>
            </w:r>
            <w:proofErr w:type="spellEnd"/>
            <w:r w:rsidRPr="00AA2A0D">
              <w:rPr>
                <w:rFonts w:ascii="Times New Roman" w:eastAsia="Calibri" w:hAnsi="Times New Roman" w:cs="Times New Roman"/>
                <w:lang w:eastAsia="en-US"/>
              </w:rPr>
              <w:t>) ar specialistą (-</w:t>
            </w:r>
            <w:proofErr w:type="spellStart"/>
            <w:r w:rsidRPr="00AA2A0D">
              <w:rPr>
                <w:rFonts w:ascii="Times New Roman" w:eastAsia="Calibri" w:hAnsi="Times New Roman" w:cs="Times New Roman"/>
                <w:lang w:eastAsia="en-US"/>
              </w:rPr>
              <w:t>us</w:t>
            </w:r>
            <w:proofErr w:type="spellEnd"/>
            <w:r w:rsidRPr="00AA2A0D">
              <w:rPr>
                <w:rFonts w:ascii="Times New Roman" w:eastAsia="Calibri" w:hAnsi="Times New Roman" w:cs="Times New Roman"/>
                <w:lang w:eastAsia="en-US"/>
              </w:rPr>
              <w:t>)</w:t>
            </w:r>
          </w:p>
        </w:tc>
        <w:tc>
          <w:tcPr>
            <w:tcW w:w="4539" w:type="dxa"/>
            <w:tcBorders>
              <w:top w:val="single" w:sz="4" w:space="0" w:color="auto"/>
              <w:left w:val="single" w:sz="4" w:space="0" w:color="auto"/>
              <w:bottom w:val="single" w:sz="4" w:space="0" w:color="auto"/>
              <w:right w:val="single" w:sz="4" w:space="0" w:color="auto"/>
            </w:tcBorders>
          </w:tcPr>
          <w:p w14:paraId="518F1296" w14:textId="77777777" w:rsidR="005E37BE" w:rsidRPr="00AA2A0D" w:rsidRDefault="005E37BE" w:rsidP="005E37BE">
            <w:pPr>
              <w:tabs>
                <w:tab w:val="center" w:pos="1134"/>
                <w:tab w:val="left" w:pos="1276"/>
                <w:tab w:val="left" w:pos="2127"/>
              </w:tabs>
              <w:snapToGrid w:val="0"/>
              <w:spacing w:line="240" w:lineRule="auto"/>
              <w:ind w:firstLine="0"/>
              <w:rPr>
                <w:rFonts w:ascii="Times New Roman" w:eastAsia="Times New Roman" w:hAnsi="Times New Roman" w:cs="Times New Roman"/>
                <w:lang w:eastAsia="ar-SA"/>
              </w:rPr>
            </w:pPr>
          </w:p>
        </w:tc>
      </w:tr>
    </w:tbl>
    <w:p w14:paraId="4E0EA8A7" w14:textId="77777777" w:rsidR="005E37BE" w:rsidRPr="00AA2A0D" w:rsidRDefault="005E37BE" w:rsidP="005E37BE">
      <w:pPr>
        <w:spacing w:line="240" w:lineRule="auto"/>
        <w:ind w:right="-108" w:firstLine="0"/>
        <w:rPr>
          <w:rFonts w:ascii="Times New Roman" w:eastAsia="Calibri" w:hAnsi="Times New Roman" w:cs="Times New Roman"/>
          <w:i/>
          <w:iCs/>
          <w:lang w:eastAsia="ar-SA"/>
        </w:rPr>
      </w:pPr>
      <w:r w:rsidRPr="00AA2A0D">
        <w:rPr>
          <w:rFonts w:ascii="Times New Roman" w:eastAsia="Calibri" w:hAnsi="Times New Roman" w:cs="Times New Roman"/>
          <w:vertAlign w:val="superscript"/>
          <w:lang w:eastAsia="en-US"/>
        </w:rPr>
        <w:t>*</w:t>
      </w:r>
      <w:r w:rsidRPr="00AA2A0D">
        <w:rPr>
          <w:rFonts w:ascii="Times New Roman" w:eastAsia="Calibri" w:hAnsi="Times New Roman" w:cs="Times New Roman"/>
          <w:i/>
          <w:iCs/>
          <w:lang w:eastAsia="ar-SA"/>
        </w:rPr>
        <w:t>Pildyti, jeigu ketina pasitelkti</w:t>
      </w:r>
      <w:r w:rsidRPr="00AA2A0D">
        <w:rPr>
          <w:rFonts w:ascii="Times New Roman" w:eastAsia="Calibri" w:hAnsi="Times New Roman" w:cs="Times New Roman"/>
          <w:i/>
          <w:lang w:eastAsia="en-US"/>
        </w:rPr>
        <w:t xml:space="preserve"> ūkio subjektus, </w:t>
      </w:r>
      <w:r w:rsidRPr="00AA2A0D">
        <w:rPr>
          <w:rFonts w:ascii="Times New Roman" w:eastAsia="Calibri" w:hAnsi="Times New Roman" w:cs="Times New Roman"/>
          <w:i/>
          <w:iCs/>
          <w:lang w:eastAsia="ar-SA"/>
        </w:rPr>
        <w:t>subtiekėjus, ar specialistus</w:t>
      </w:r>
    </w:p>
    <w:p w14:paraId="0B4D8DA9" w14:textId="573C1840" w:rsidR="005E37BE" w:rsidRPr="00AA2A0D" w:rsidRDefault="005E37BE" w:rsidP="005E37BE">
      <w:pPr>
        <w:spacing w:line="240" w:lineRule="auto"/>
        <w:ind w:firstLine="0"/>
        <w:rPr>
          <w:rFonts w:ascii="Times New Roman" w:eastAsia="Calibri" w:hAnsi="Times New Roman" w:cs="Times New Roman"/>
          <w:lang w:eastAsia="en-US"/>
        </w:rPr>
      </w:pPr>
      <w:r w:rsidRPr="00AA2A0D">
        <w:rPr>
          <w:rFonts w:ascii="Times New Roman" w:eastAsia="Calibri" w:hAnsi="Times New Roman" w:cs="Times New Roman"/>
          <w:lang w:eastAsia="en-US"/>
        </w:rPr>
        <w:t xml:space="preserve">Mūsų siūlomų </w:t>
      </w:r>
      <w:bookmarkStart w:id="39" w:name="_Hlk199767786"/>
      <w:r w:rsidR="004F2F8D" w:rsidRPr="00AA2A0D">
        <w:rPr>
          <w:rFonts w:ascii="Times New Roman" w:eastAsia="Calibri" w:hAnsi="Times New Roman" w:cs="Times New Roman"/>
          <w:iCs/>
          <w:lang w:eastAsia="en-US"/>
        </w:rPr>
        <w:t>darbų</w:t>
      </w:r>
      <w:r w:rsidRPr="00AA2A0D">
        <w:rPr>
          <w:rFonts w:ascii="Times New Roman" w:eastAsia="Calibri" w:hAnsi="Times New Roman" w:cs="Times New Roman"/>
          <w:iCs/>
          <w:lang w:eastAsia="en-US"/>
        </w:rPr>
        <w:t xml:space="preserve"> </w:t>
      </w:r>
      <w:bookmarkEnd w:id="39"/>
      <w:r w:rsidRPr="00AA2A0D">
        <w:rPr>
          <w:rFonts w:ascii="Times New Roman" w:eastAsia="Calibri" w:hAnsi="Times New Roman" w:cs="Times New Roman"/>
          <w:lang w:eastAsia="en-US"/>
        </w:rPr>
        <w:t>kaina yra:</w:t>
      </w:r>
    </w:p>
    <w:p w14:paraId="39403ED2" w14:textId="77777777" w:rsidR="005E37BE" w:rsidRPr="00AA2A0D" w:rsidRDefault="005E37BE" w:rsidP="005E37BE">
      <w:pPr>
        <w:spacing w:line="240" w:lineRule="auto"/>
        <w:ind w:firstLine="0"/>
        <w:jc w:val="right"/>
        <w:rPr>
          <w:rFonts w:ascii="Times New Roman" w:eastAsia="Times New Roman" w:hAnsi="Times New Roman" w:cs="Times New Roman"/>
          <w:b/>
          <w:lang w:eastAsia="en-US"/>
        </w:rPr>
      </w:pPr>
      <w:r w:rsidRPr="00AA2A0D">
        <w:rPr>
          <w:rFonts w:ascii="Times New Roman" w:eastAsia="Times New Roman" w:hAnsi="Times New Roman" w:cs="Times New Roman"/>
          <w:b/>
          <w:lang w:eastAsia="en-US"/>
        </w:rPr>
        <w:t>1 lentelė</w:t>
      </w:r>
    </w:p>
    <w:p w14:paraId="70B6E17E" w14:textId="77777777" w:rsidR="005E37BE" w:rsidRPr="00AA2A0D" w:rsidRDefault="005E37BE" w:rsidP="005E37BE">
      <w:pPr>
        <w:spacing w:line="240" w:lineRule="auto"/>
        <w:ind w:firstLine="0"/>
        <w:jc w:val="center"/>
        <w:rPr>
          <w:rFonts w:ascii="Times New Roman" w:eastAsia="Calibri" w:hAnsi="Times New Roman" w:cs="Times New Roman"/>
        </w:rPr>
      </w:pPr>
    </w:p>
    <w:tbl>
      <w:tblPr>
        <w:tblStyle w:val="Lentelstinklelis4"/>
        <w:tblW w:w="9962" w:type="dxa"/>
        <w:tblLook w:val="04A0" w:firstRow="1" w:lastRow="0" w:firstColumn="1" w:lastColumn="0" w:noHBand="0" w:noVBand="1"/>
      </w:tblPr>
      <w:tblGrid>
        <w:gridCol w:w="539"/>
        <w:gridCol w:w="3430"/>
        <w:gridCol w:w="2405"/>
        <w:gridCol w:w="1418"/>
        <w:gridCol w:w="2170"/>
      </w:tblGrid>
      <w:tr w:rsidR="004F2F8D" w:rsidRPr="00AA2A0D" w14:paraId="504CB8E1" w14:textId="32291E45" w:rsidTr="004F2F8D">
        <w:tc>
          <w:tcPr>
            <w:tcW w:w="539" w:type="dxa"/>
          </w:tcPr>
          <w:p w14:paraId="10F55032" w14:textId="1475BAE1" w:rsidR="004F2F8D" w:rsidRPr="00AA2A0D" w:rsidRDefault="004F2F8D" w:rsidP="000519E7">
            <w:pPr>
              <w:jc w:val="center"/>
              <w:rPr>
                <w:b/>
                <w:sz w:val="21"/>
                <w:szCs w:val="21"/>
              </w:rPr>
            </w:pPr>
            <w:bookmarkStart w:id="40" w:name="_Hlk199767824"/>
            <w:r w:rsidRPr="00AA2A0D">
              <w:rPr>
                <w:b/>
                <w:sz w:val="21"/>
                <w:szCs w:val="21"/>
              </w:rPr>
              <w:lastRenderedPageBreak/>
              <w:t>Eil. Nr.</w:t>
            </w:r>
          </w:p>
        </w:tc>
        <w:tc>
          <w:tcPr>
            <w:tcW w:w="3430" w:type="dxa"/>
          </w:tcPr>
          <w:p w14:paraId="2E124576" w14:textId="1EDCF529" w:rsidR="004F2F8D" w:rsidRPr="00AA2A0D" w:rsidRDefault="004F2F8D" w:rsidP="005E37BE">
            <w:pPr>
              <w:jc w:val="center"/>
              <w:rPr>
                <w:b/>
                <w:sz w:val="21"/>
                <w:szCs w:val="21"/>
              </w:rPr>
            </w:pPr>
            <w:r w:rsidRPr="00AA2A0D">
              <w:rPr>
                <w:b/>
                <w:sz w:val="21"/>
                <w:szCs w:val="21"/>
              </w:rPr>
              <w:t>Darbai</w:t>
            </w:r>
          </w:p>
        </w:tc>
        <w:tc>
          <w:tcPr>
            <w:tcW w:w="2405" w:type="dxa"/>
          </w:tcPr>
          <w:p w14:paraId="72309E24" w14:textId="0CC979D7" w:rsidR="004F2F8D" w:rsidRPr="00AA2A0D" w:rsidRDefault="004F2F8D" w:rsidP="005E37BE">
            <w:pPr>
              <w:jc w:val="center"/>
              <w:rPr>
                <w:b/>
                <w:bCs/>
                <w:sz w:val="21"/>
                <w:szCs w:val="21"/>
              </w:rPr>
            </w:pPr>
            <w:r w:rsidRPr="00AA2A0D">
              <w:rPr>
                <w:b/>
                <w:bCs/>
                <w:sz w:val="21"/>
                <w:szCs w:val="21"/>
              </w:rPr>
              <w:t>Pasiūlymo kaina, Eur be PVM</w:t>
            </w:r>
          </w:p>
        </w:tc>
        <w:tc>
          <w:tcPr>
            <w:tcW w:w="1418" w:type="dxa"/>
          </w:tcPr>
          <w:p w14:paraId="1A4E7E37" w14:textId="269B9E23" w:rsidR="004F2F8D" w:rsidRPr="00AA2A0D" w:rsidRDefault="004F2F8D" w:rsidP="000519E7">
            <w:pPr>
              <w:jc w:val="center"/>
              <w:rPr>
                <w:b/>
                <w:bCs/>
                <w:sz w:val="21"/>
                <w:szCs w:val="21"/>
              </w:rPr>
            </w:pPr>
            <w:r w:rsidRPr="00AA2A0D">
              <w:rPr>
                <w:b/>
                <w:bCs/>
                <w:sz w:val="21"/>
                <w:szCs w:val="21"/>
              </w:rPr>
              <w:t>PVM</w:t>
            </w:r>
          </w:p>
        </w:tc>
        <w:tc>
          <w:tcPr>
            <w:tcW w:w="2170" w:type="dxa"/>
          </w:tcPr>
          <w:p w14:paraId="6E7AF975" w14:textId="77A48601" w:rsidR="004F2F8D" w:rsidRPr="00AA2A0D" w:rsidRDefault="004F2F8D" w:rsidP="000519E7">
            <w:pPr>
              <w:jc w:val="center"/>
              <w:rPr>
                <w:b/>
                <w:bCs/>
                <w:sz w:val="21"/>
                <w:szCs w:val="21"/>
              </w:rPr>
            </w:pPr>
            <w:r w:rsidRPr="00AA2A0D">
              <w:rPr>
                <w:b/>
                <w:bCs/>
                <w:sz w:val="21"/>
                <w:szCs w:val="21"/>
              </w:rPr>
              <w:t>Pasiūlymo kaina, Eur su PVM</w:t>
            </w:r>
          </w:p>
        </w:tc>
      </w:tr>
      <w:tr w:rsidR="004F2F8D" w:rsidRPr="00AA2A0D" w14:paraId="06B3459C" w14:textId="7EC0E6C6" w:rsidTr="004F2F8D">
        <w:tc>
          <w:tcPr>
            <w:tcW w:w="539" w:type="dxa"/>
            <w:vAlign w:val="center"/>
          </w:tcPr>
          <w:p w14:paraId="2A5D72B8" w14:textId="77777777" w:rsidR="004F2F8D" w:rsidRPr="00AA2A0D" w:rsidRDefault="004F2F8D" w:rsidP="005E37BE">
            <w:pPr>
              <w:jc w:val="center"/>
              <w:rPr>
                <w:i/>
                <w:sz w:val="21"/>
                <w:szCs w:val="21"/>
                <w:lang w:val="en-US"/>
              </w:rPr>
            </w:pPr>
            <w:r w:rsidRPr="00AA2A0D">
              <w:rPr>
                <w:i/>
                <w:sz w:val="21"/>
                <w:szCs w:val="21"/>
                <w:lang w:val="en-US"/>
              </w:rPr>
              <w:t>1</w:t>
            </w:r>
          </w:p>
        </w:tc>
        <w:tc>
          <w:tcPr>
            <w:tcW w:w="3430" w:type="dxa"/>
            <w:vAlign w:val="center"/>
          </w:tcPr>
          <w:p w14:paraId="5E06D4A8" w14:textId="77777777" w:rsidR="004F2F8D" w:rsidRPr="00AA2A0D" w:rsidRDefault="004F2F8D" w:rsidP="005E37BE">
            <w:pPr>
              <w:jc w:val="center"/>
              <w:rPr>
                <w:i/>
                <w:sz w:val="21"/>
                <w:szCs w:val="21"/>
              </w:rPr>
            </w:pPr>
            <w:r w:rsidRPr="00AA2A0D">
              <w:rPr>
                <w:i/>
                <w:sz w:val="21"/>
                <w:szCs w:val="21"/>
              </w:rPr>
              <w:t>2</w:t>
            </w:r>
          </w:p>
        </w:tc>
        <w:tc>
          <w:tcPr>
            <w:tcW w:w="2405" w:type="dxa"/>
          </w:tcPr>
          <w:p w14:paraId="2BD6243B" w14:textId="74A1145B" w:rsidR="004F2F8D" w:rsidRPr="00AA2A0D" w:rsidRDefault="004F2F8D" w:rsidP="005E37BE">
            <w:pPr>
              <w:jc w:val="center"/>
              <w:rPr>
                <w:bCs/>
                <w:i/>
                <w:sz w:val="21"/>
                <w:szCs w:val="21"/>
                <w:lang w:val="en-US"/>
              </w:rPr>
            </w:pPr>
            <w:r w:rsidRPr="00AA2A0D">
              <w:rPr>
                <w:i/>
                <w:sz w:val="21"/>
                <w:szCs w:val="21"/>
              </w:rPr>
              <w:t>3</w:t>
            </w:r>
          </w:p>
        </w:tc>
        <w:tc>
          <w:tcPr>
            <w:tcW w:w="1418" w:type="dxa"/>
          </w:tcPr>
          <w:p w14:paraId="5138AF8B" w14:textId="787D90E1" w:rsidR="004F2F8D" w:rsidRPr="00AA2A0D" w:rsidRDefault="004F2F8D" w:rsidP="005E37BE">
            <w:pPr>
              <w:jc w:val="center"/>
              <w:rPr>
                <w:bCs/>
                <w:i/>
                <w:sz w:val="21"/>
                <w:szCs w:val="21"/>
              </w:rPr>
            </w:pPr>
            <w:r w:rsidRPr="00AA2A0D">
              <w:rPr>
                <w:bCs/>
                <w:i/>
                <w:sz w:val="21"/>
                <w:szCs w:val="21"/>
              </w:rPr>
              <w:t>4</w:t>
            </w:r>
          </w:p>
        </w:tc>
        <w:tc>
          <w:tcPr>
            <w:tcW w:w="2170" w:type="dxa"/>
          </w:tcPr>
          <w:p w14:paraId="49624213" w14:textId="2853DCE9" w:rsidR="004F2F8D" w:rsidRPr="00AA2A0D" w:rsidRDefault="004F2F8D" w:rsidP="005E37BE">
            <w:pPr>
              <w:jc w:val="center"/>
              <w:rPr>
                <w:bCs/>
                <w:i/>
              </w:rPr>
            </w:pPr>
            <w:r w:rsidRPr="00AA2A0D">
              <w:rPr>
                <w:bCs/>
                <w:i/>
                <w:sz w:val="21"/>
                <w:szCs w:val="21"/>
              </w:rPr>
              <w:t>5</w:t>
            </w:r>
          </w:p>
        </w:tc>
      </w:tr>
      <w:tr w:rsidR="004F2F8D" w:rsidRPr="00AA2A0D" w14:paraId="39CCB72B" w14:textId="598DAE63" w:rsidTr="004F2F8D">
        <w:tc>
          <w:tcPr>
            <w:tcW w:w="539" w:type="dxa"/>
          </w:tcPr>
          <w:p w14:paraId="26822A8B" w14:textId="77777777" w:rsidR="004F2F8D" w:rsidRPr="00AA2A0D" w:rsidRDefault="004F2F8D" w:rsidP="005E37BE">
            <w:pPr>
              <w:jc w:val="center"/>
              <w:rPr>
                <w:sz w:val="21"/>
                <w:szCs w:val="21"/>
              </w:rPr>
            </w:pPr>
            <w:r w:rsidRPr="00AA2A0D">
              <w:rPr>
                <w:sz w:val="21"/>
                <w:szCs w:val="21"/>
              </w:rPr>
              <w:t>1.</w:t>
            </w:r>
          </w:p>
        </w:tc>
        <w:tc>
          <w:tcPr>
            <w:tcW w:w="3430" w:type="dxa"/>
          </w:tcPr>
          <w:p w14:paraId="5392D2C4" w14:textId="2606CAC7" w:rsidR="004F2F8D" w:rsidRPr="00AA2A0D" w:rsidRDefault="00C554BD" w:rsidP="005E37BE">
            <w:pPr>
              <w:rPr>
                <w:sz w:val="21"/>
                <w:szCs w:val="21"/>
              </w:rPr>
            </w:pPr>
            <w:r w:rsidRPr="00AA2A0D">
              <w:rPr>
                <w:sz w:val="21"/>
                <w:szCs w:val="21"/>
              </w:rPr>
              <w:t>Panevėžio Kazimiero Paltaroko gimnazijos aktų salės remontas</w:t>
            </w:r>
          </w:p>
        </w:tc>
        <w:tc>
          <w:tcPr>
            <w:tcW w:w="2405" w:type="dxa"/>
          </w:tcPr>
          <w:p w14:paraId="704B81BC" w14:textId="7C093D3E" w:rsidR="004F2F8D" w:rsidRPr="00AA2A0D" w:rsidRDefault="004F2F8D" w:rsidP="00633569">
            <w:pPr>
              <w:jc w:val="center"/>
              <w:rPr>
                <w:sz w:val="21"/>
                <w:szCs w:val="21"/>
              </w:rPr>
            </w:pPr>
          </w:p>
        </w:tc>
        <w:tc>
          <w:tcPr>
            <w:tcW w:w="1418" w:type="dxa"/>
          </w:tcPr>
          <w:p w14:paraId="1BBCEC94" w14:textId="77777777" w:rsidR="004F2F8D" w:rsidRPr="00AA2A0D" w:rsidRDefault="004F2F8D" w:rsidP="005E37BE">
            <w:pPr>
              <w:jc w:val="center"/>
              <w:rPr>
                <w:sz w:val="21"/>
                <w:szCs w:val="21"/>
              </w:rPr>
            </w:pPr>
          </w:p>
        </w:tc>
        <w:tc>
          <w:tcPr>
            <w:tcW w:w="2170" w:type="dxa"/>
          </w:tcPr>
          <w:p w14:paraId="2B6803DA" w14:textId="77777777" w:rsidR="004F2F8D" w:rsidRPr="00AA2A0D" w:rsidRDefault="004F2F8D" w:rsidP="005E37BE">
            <w:pPr>
              <w:jc w:val="center"/>
            </w:pPr>
          </w:p>
        </w:tc>
      </w:tr>
      <w:bookmarkEnd w:id="40"/>
    </w:tbl>
    <w:p w14:paraId="7D9BB872" w14:textId="77777777" w:rsidR="005E37BE" w:rsidRPr="00AA2A0D" w:rsidRDefault="005E37BE" w:rsidP="005E37BE">
      <w:pPr>
        <w:spacing w:line="240" w:lineRule="auto"/>
        <w:ind w:firstLine="0"/>
        <w:jc w:val="center"/>
        <w:rPr>
          <w:rFonts w:ascii="Times New Roman" w:eastAsia="Calibri" w:hAnsi="Times New Roman" w:cs="Times New Roman"/>
          <w:b/>
        </w:rPr>
      </w:pPr>
    </w:p>
    <w:p w14:paraId="59FFE6B9" w14:textId="77777777" w:rsidR="005E37BE" w:rsidRPr="00AA2A0D" w:rsidRDefault="005E37BE" w:rsidP="005E37BE">
      <w:pPr>
        <w:spacing w:line="240" w:lineRule="auto"/>
        <w:ind w:firstLine="0"/>
        <w:rPr>
          <w:rFonts w:ascii="Times New Roman" w:eastAsia="Calibri" w:hAnsi="Times New Roman" w:cs="Times New Roman"/>
          <w:bCs/>
        </w:rPr>
      </w:pPr>
    </w:p>
    <w:p w14:paraId="4943240B" w14:textId="77777777" w:rsidR="005E37BE" w:rsidRPr="00AA2A0D" w:rsidRDefault="005E37BE" w:rsidP="005E37BE">
      <w:pPr>
        <w:spacing w:line="240" w:lineRule="auto"/>
        <w:ind w:firstLine="0"/>
        <w:rPr>
          <w:rFonts w:ascii="Times New Roman" w:eastAsia="Times New Roman" w:hAnsi="Times New Roman" w:cs="Times New Roman"/>
          <w:lang w:eastAsia="en-US"/>
        </w:rPr>
      </w:pPr>
      <w:r w:rsidRPr="00AA2A0D">
        <w:rPr>
          <w:rFonts w:ascii="Times New Roman" w:eastAsia="Times New Roman" w:hAnsi="Times New Roman" w:cs="Times New Roman"/>
          <w:lang w:eastAsia="en-US"/>
        </w:rPr>
        <w:t>Kai pagal galiojančius teisės aktus tiekėjui nereikia mokėti PVM, jis nurodo priežastis, dėl kurių PVM nemoka ______________.</w:t>
      </w:r>
    </w:p>
    <w:p w14:paraId="2FCA95DC" w14:textId="77777777" w:rsidR="005E37BE" w:rsidRPr="00AA2A0D" w:rsidRDefault="005E37BE" w:rsidP="005E37BE">
      <w:pPr>
        <w:spacing w:line="240" w:lineRule="auto"/>
        <w:ind w:right="282" w:firstLine="0"/>
        <w:rPr>
          <w:rFonts w:ascii="Times New Roman" w:eastAsia="Times New Roman" w:hAnsi="Times New Roman" w:cs="Times New Roman"/>
          <w:lang w:eastAsia="en-US"/>
        </w:rPr>
      </w:pPr>
    </w:p>
    <w:p w14:paraId="09E3E6ED" w14:textId="77777777" w:rsidR="005E37BE" w:rsidRPr="00AA2A0D" w:rsidRDefault="005E37BE" w:rsidP="005E37BE">
      <w:pPr>
        <w:spacing w:line="240" w:lineRule="auto"/>
        <w:ind w:firstLine="0"/>
        <w:rPr>
          <w:rFonts w:ascii="Times New Roman" w:eastAsia="Times New Roman" w:hAnsi="Times New Roman" w:cs="Times New Roman"/>
          <w:b/>
          <w:i/>
          <w:lang w:eastAsia="en-US"/>
        </w:rPr>
      </w:pPr>
      <w:r w:rsidRPr="00AA2A0D">
        <w:rPr>
          <w:rFonts w:ascii="Times New Roman" w:eastAsia="Times New Roman" w:hAnsi="Times New Roman" w:cs="Times New Roman"/>
          <w:b/>
          <w:i/>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siūlomi darbai visiškai atitinka Pirkimo dokumentuose nustatytus reikalavimus ir kad visa pasiūlyme pateikta informacija yra teisinga, atitinka tikrovę ir apima viską, ko reikia, kad sutartis būtų tinkamai įvykdyta.</w:t>
      </w:r>
    </w:p>
    <w:p w14:paraId="071EC8F3" w14:textId="77777777" w:rsidR="005E37BE" w:rsidRPr="00AA2A0D" w:rsidRDefault="005E37BE" w:rsidP="005E37BE">
      <w:pPr>
        <w:spacing w:line="240" w:lineRule="auto"/>
        <w:ind w:right="282" w:firstLine="0"/>
        <w:rPr>
          <w:rFonts w:ascii="Times New Roman" w:eastAsia="Times New Roman" w:hAnsi="Times New Roman" w:cs="Times New Roman"/>
          <w:lang w:eastAsia="en-US"/>
        </w:rPr>
      </w:pPr>
      <w:r w:rsidRPr="00AA2A0D">
        <w:rPr>
          <w:rFonts w:ascii="Times New Roman" w:eastAsia="Times New Roman" w:hAnsi="Times New Roman" w:cs="Times New Roman"/>
          <w:lang w:eastAsia="en-US"/>
        </w:rPr>
        <w:t>Ši pasiūlyme nurodyta informacija yra konfidenciali (PO šios informacijos negali atskleisti tretiesiems asmenims)</w:t>
      </w:r>
      <w:r w:rsidRPr="00AA2A0D">
        <w:rPr>
          <w:rFonts w:ascii="Times New Roman" w:eastAsia="Calibri" w:hAnsi="Times New Roman" w:cs="Times New Roman"/>
          <w:b/>
          <w:lang w:eastAsia="ar-SA"/>
        </w:rPr>
        <w:t>***</w:t>
      </w:r>
    </w:p>
    <w:p w14:paraId="430FC441" w14:textId="77777777" w:rsidR="005E37BE" w:rsidRPr="00AA2A0D" w:rsidRDefault="005E37BE" w:rsidP="005E37BE">
      <w:pPr>
        <w:spacing w:line="240" w:lineRule="auto"/>
        <w:ind w:right="-108" w:firstLine="0"/>
        <w:rPr>
          <w:rFonts w:ascii="Times New Roman" w:eastAsia="Times New Roman" w:hAnsi="Times New Roman" w:cs="Times New Roman"/>
          <w:lang w:eastAsia="en-US"/>
        </w:rPr>
      </w:pPr>
    </w:p>
    <w:tbl>
      <w:tblPr>
        <w:tblW w:w="98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29"/>
      </w:tblGrid>
      <w:tr w:rsidR="00174E9A" w:rsidRPr="00AA2A0D" w14:paraId="40179C51" w14:textId="77777777" w:rsidTr="00780E5D">
        <w:tc>
          <w:tcPr>
            <w:tcW w:w="956" w:type="dxa"/>
            <w:tcBorders>
              <w:top w:val="single" w:sz="4" w:space="0" w:color="auto"/>
              <w:left w:val="single" w:sz="4" w:space="0" w:color="auto"/>
              <w:bottom w:val="single" w:sz="4" w:space="0" w:color="auto"/>
              <w:right w:val="single" w:sz="4" w:space="0" w:color="auto"/>
            </w:tcBorders>
            <w:hideMark/>
          </w:tcPr>
          <w:p w14:paraId="4EE8D15F" w14:textId="77777777" w:rsidR="005E37BE" w:rsidRPr="00AA2A0D" w:rsidRDefault="005E37BE" w:rsidP="005E37BE">
            <w:pPr>
              <w:spacing w:line="240" w:lineRule="auto"/>
              <w:ind w:right="-108" w:firstLine="0"/>
              <w:jc w:val="left"/>
              <w:rPr>
                <w:rFonts w:ascii="Times New Roman" w:eastAsia="Times New Roman" w:hAnsi="Times New Roman" w:cs="Times New Roman"/>
                <w:b/>
                <w:lang w:val="en-US" w:eastAsia="en-US"/>
              </w:rPr>
            </w:pPr>
            <w:r w:rsidRPr="00AA2A0D">
              <w:rPr>
                <w:rFonts w:ascii="Times New Roman" w:eastAsia="Times New Roman" w:hAnsi="Times New Roman" w:cs="Times New Roman"/>
                <w:b/>
                <w:lang w:val="en-US" w:eastAsia="en-US"/>
              </w:rPr>
              <w:t>Eil. Nr.</w:t>
            </w:r>
          </w:p>
        </w:tc>
        <w:tc>
          <w:tcPr>
            <w:tcW w:w="8930" w:type="dxa"/>
            <w:tcBorders>
              <w:top w:val="single" w:sz="4" w:space="0" w:color="auto"/>
              <w:left w:val="single" w:sz="4" w:space="0" w:color="auto"/>
              <w:bottom w:val="single" w:sz="4" w:space="0" w:color="auto"/>
              <w:right w:val="single" w:sz="4" w:space="0" w:color="auto"/>
            </w:tcBorders>
            <w:hideMark/>
          </w:tcPr>
          <w:p w14:paraId="54B50898" w14:textId="77777777" w:rsidR="005E37BE" w:rsidRPr="00AA2A0D" w:rsidRDefault="005E37BE" w:rsidP="005E37BE">
            <w:pPr>
              <w:spacing w:line="240" w:lineRule="auto"/>
              <w:ind w:firstLine="0"/>
              <w:jc w:val="center"/>
              <w:rPr>
                <w:rFonts w:ascii="Times New Roman" w:eastAsia="Times New Roman" w:hAnsi="Times New Roman" w:cs="Times New Roman"/>
                <w:b/>
                <w:lang w:val="en-US" w:eastAsia="en-US"/>
              </w:rPr>
            </w:pPr>
            <w:proofErr w:type="spellStart"/>
            <w:r w:rsidRPr="00AA2A0D">
              <w:rPr>
                <w:rFonts w:ascii="Times New Roman" w:eastAsia="Times New Roman" w:hAnsi="Times New Roman" w:cs="Times New Roman"/>
                <w:b/>
                <w:lang w:val="en-US" w:eastAsia="en-US"/>
              </w:rPr>
              <w:t>Pateikto</w:t>
            </w:r>
            <w:proofErr w:type="spellEnd"/>
            <w:r w:rsidRPr="00AA2A0D">
              <w:rPr>
                <w:rFonts w:ascii="Times New Roman" w:eastAsia="Times New Roman" w:hAnsi="Times New Roman" w:cs="Times New Roman"/>
                <w:b/>
                <w:lang w:val="en-US" w:eastAsia="en-US"/>
              </w:rPr>
              <w:t xml:space="preserve"> </w:t>
            </w:r>
            <w:proofErr w:type="spellStart"/>
            <w:r w:rsidRPr="00AA2A0D">
              <w:rPr>
                <w:rFonts w:ascii="Times New Roman" w:eastAsia="Times New Roman" w:hAnsi="Times New Roman" w:cs="Times New Roman"/>
                <w:b/>
                <w:lang w:val="en-US" w:eastAsia="en-US"/>
              </w:rPr>
              <w:t>dokumento</w:t>
            </w:r>
            <w:proofErr w:type="spellEnd"/>
            <w:r w:rsidRPr="00AA2A0D">
              <w:rPr>
                <w:rFonts w:ascii="Times New Roman" w:eastAsia="Times New Roman" w:hAnsi="Times New Roman" w:cs="Times New Roman"/>
                <w:b/>
                <w:lang w:val="en-US" w:eastAsia="en-US"/>
              </w:rPr>
              <w:t xml:space="preserve"> </w:t>
            </w:r>
            <w:proofErr w:type="spellStart"/>
            <w:r w:rsidRPr="00AA2A0D">
              <w:rPr>
                <w:rFonts w:ascii="Times New Roman" w:eastAsia="Times New Roman" w:hAnsi="Times New Roman" w:cs="Times New Roman"/>
                <w:b/>
                <w:lang w:val="en-US" w:eastAsia="en-US"/>
              </w:rPr>
              <w:t>pavadinimas</w:t>
            </w:r>
            <w:proofErr w:type="spellEnd"/>
          </w:p>
        </w:tc>
      </w:tr>
      <w:tr w:rsidR="00174E9A" w:rsidRPr="00AA2A0D" w14:paraId="74B02500" w14:textId="77777777" w:rsidTr="00780E5D">
        <w:tc>
          <w:tcPr>
            <w:tcW w:w="956" w:type="dxa"/>
            <w:tcBorders>
              <w:top w:val="single" w:sz="4" w:space="0" w:color="auto"/>
              <w:left w:val="single" w:sz="4" w:space="0" w:color="auto"/>
              <w:bottom w:val="single" w:sz="4" w:space="0" w:color="auto"/>
              <w:right w:val="single" w:sz="4" w:space="0" w:color="auto"/>
            </w:tcBorders>
          </w:tcPr>
          <w:p w14:paraId="64D494E2" w14:textId="77777777" w:rsidR="005E37BE" w:rsidRPr="00AA2A0D" w:rsidRDefault="005E37BE" w:rsidP="005E37BE">
            <w:pPr>
              <w:spacing w:line="240" w:lineRule="auto"/>
              <w:ind w:firstLine="0"/>
              <w:rPr>
                <w:rFonts w:ascii="Times New Roman" w:eastAsia="Times New Roman" w:hAnsi="Times New Roman" w:cs="Times New Roman"/>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4A608A8D" w14:textId="77777777" w:rsidR="005E37BE" w:rsidRPr="00AA2A0D" w:rsidRDefault="005E37BE" w:rsidP="005E37BE">
            <w:pPr>
              <w:spacing w:line="240" w:lineRule="auto"/>
              <w:ind w:firstLine="0"/>
              <w:rPr>
                <w:rFonts w:ascii="Times New Roman" w:eastAsia="Times New Roman" w:hAnsi="Times New Roman" w:cs="Times New Roman"/>
                <w:lang w:val="en-US" w:eastAsia="en-US"/>
              </w:rPr>
            </w:pPr>
          </w:p>
        </w:tc>
      </w:tr>
      <w:tr w:rsidR="00174E9A" w:rsidRPr="00AA2A0D" w14:paraId="461B8268" w14:textId="77777777" w:rsidTr="00780E5D">
        <w:tc>
          <w:tcPr>
            <w:tcW w:w="956" w:type="dxa"/>
            <w:tcBorders>
              <w:top w:val="single" w:sz="4" w:space="0" w:color="auto"/>
              <w:left w:val="single" w:sz="4" w:space="0" w:color="auto"/>
              <w:bottom w:val="single" w:sz="4" w:space="0" w:color="auto"/>
              <w:right w:val="single" w:sz="4" w:space="0" w:color="auto"/>
            </w:tcBorders>
          </w:tcPr>
          <w:p w14:paraId="248872C7" w14:textId="77777777" w:rsidR="005E37BE" w:rsidRPr="00AA2A0D" w:rsidRDefault="005E37BE" w:rsidP="005E37BE">
            <w:pPr>
              <w:spacing w:line="240" w:lineRule="auto"/>
              <w:ind w:firstLine="0"/>
              <w:rPr>
                <w:rFonts w:ascii="Times New Roman" w:eastAsia="Times New Roman" w:hAnsi="Times New Roman" w:cs="Times New Roman"/>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21A806D9" w14:textId="77777777" w:rsidR="005E37BE" w:rsidRPr="00AA2A0D" w:rsidRDefault="005E37BE" w:rsidP="005E37BE">
            <w:pPr>
              <w:widowControl w:val="0"/>
              <w:tabs>
                <w:tab w:val="left" w:pos="1296"/>
                <w:tab w:val="center" w:pos="4153"/>
                <w:tab w:val="right" w:pos="8306"/>
              </w:tabs>
              <w:spacing w:line="240" w:lineRule="auto"/>
              <w:ind w:firstLine="0"/>
              <w:rPr>
                <w:rFonts w:ascii="Times New Roman" w:eastAsia="Times New Roman" w:hAnsi="Times New Roman" w:cs="Times New Roman"/>
                <w:lang w:val="en-US" w:eastAsia="en-US"/>
              </w:rPr>
            </w:pPr>
          </w:p>
        </w:tc>
      </w:tr>
    </w:tbl>
    <w:p w14:paraId="2866A5E0" w14:textId="77777777" w:rsidR="005E37BE" w:rsidRPr="00AA2A0D" w:rsidRDefault="005E37BE" w:rsidP="005E37BE">
      <w:pPr>
        <w:tabs>
          <w:tab w:val="left" w:pos="9781"/>
        </w:tabs>
        <w:spacing w:line="240" w:lineRule="auto"/>
        <w:ind w:firstLine="0"/>
        <w:rPr>
          <w:rFonts w:ascii="Times New Roman" w:eastAsia="Times New Roman" w:hAnsi="Times New Roman" w:cs="Times New Roman"/>
          <w:i/>
          <w:lang w:eastAsia="en-US"/>
        </w:rPr>
      </w:pPr>
      <w:r w:rsidRPr="00AA2A0D">
        <w:rPr>
          <w:rFonts w:ascii="Times New Roman" w:eastAsia="Times New Roman" w:hAnsi="Times New Roman" w:cs="Times New Roman"/>
          <w:i/>
          <w:lang w:eastAsia="en-US"/>
        </w:rPr>
        <w:t>***</w:t>
      </w:r>
      <w:r w:rsidRPr="00AA2A0D">
        <w:rPr>
          <w:rFonts w:ascii="Times New Roman" w:eastAsia="Times New Roman" w:hAnsi="Times New Roman" w:cs="Times New Roman"/>
          <w:lang w:eastAsia="en-US"/>
        </w:rPr>
        <w:t xml:space="preserve">Tiekėjui nenurodžius, kokia informacija yra konfidenciali, laikoma, kad konfidencialios informacijos pasiūlyme nėra. </w:t>
      </w:r>
      <w:r w:rsidRPr="00AA2A0D">
        <w:rPr>
          <w:rFonts w:ascii="Times New Roman" w:eastAsia="Calibri" w:hAnsi="Times New Roman" w:cs="Times New Roman"/>
          <w:b/>
          <w:lang w:eastAsia="en-US"/>
        </w:rPr>
        <w:t>Vadovaujantis VPĮ PO įpareigota viešinti laimėjusį pasiūlymą ir sudarytą sutartį. PO nebus atsakinga už paviešintą informaciją, kuri tiekėjo nebuvo nurodyta kaip konfidenciali.</w:t>
      </w:r>
    </w:p>
    <w:p w14:paraId="04F650E7" w14:textId="77777777" w:rsidR="005E37BE" w:rsidRPr="00AA2A0D" w:rsidRDefault="005E37BE" w:rsidP="005E37BE">
      <w:pPr>
        <w:spacing w:line="240" w:lineRule="auto"/>
        <w:ind w:right="282" w:firstLine="0"/>
        <w:rPr>
          <w:rFonts w:ascii="Times New Roman" w:eastAsia="Times New Roman" w:hAnsi="Times New Roman" w:cs="Times New Roman"/>
          <w:lang w:eastAsia="en-US"/>
        </w:rPr>
      </w:pPr>
    </w:p>
    <w:p w14:paraId="788A6F2D" w14:textId="77777777" w:rsidR="005E37BE" w:rsidRPr="00AA2A0D" w:rsidRDefault="005E37BE" w:rsidP="005E37BE">
      <w:pPr>
        <w:shd w:val="clear" w:color="auto" w:fill="FFFFFF"/>
        <w:spacing w:line="240" w:lineRule="auto"/>
        <w:ind w:firstLine="0"/>
        <w:rPr>
          <w:rFonts w:ascii="Times New Roman" w:eastAsia="Calibri" w:hAnsi="Times New Roman" w:cs="Times New Roman"/>
          <w:lang w:eastAsia="en-US"/>
        </w:rPr>
      </w:pPr>
      <w:r w:rsidRPr="00AA2A0D">
        <w:rPr>
          <w:rFonts w:ascii="Times New Roman" w:eastAsia="Calibri" w:hAnsi="Times New Roman" w:cs="Times New Roman"/>
          <w:b/>
          <w:lang w:eastAsia="en-US"/>
        </w:rPr>
        <w:t>Pasiūlymas galioja iki</w:t>
      </w:r>
      <w:r w:rsidRPr="00AA2A0D">
        <w:rPr>
          <w:rFonts w:ascii="Times New Roman" w:eastAsia="Calibri" w:hAnsi="Times New Roman" w:cs="Times New Roman"/>
          <w:lang w:eastAsia="en-US"/>
        </w:rPr>
        <w:t xml:space="preserve"> </w:t>
      </w:r>
      <w:r w:rsidRPr="00AA2A0D">
        <w:rPr>
          <w:rFonts w:ascii="Times New Roman" w:eastAsia="Calibri" w:hAnsi="Times New Roman" w:cs="Times New Roman"/>
          <w:i/>
          <w:lang w:eastAsia="en-US"/>
        </w:rPr>
        <w:t>(tiekėjas nurodo ne trumpesnį nei Pirkimo sąlygose reikalaujamas pasiūlymo galiojimo terminą)</w:t>
      </w:r>
      <w:r w:rsidRPr="00AA2A0D">
        <w:rPr>
          <w:rFonts w:ascii="Times New Roman" w:eastAsia="Calibri" w:hAnsi="Times New Roman" w:cs="Times New Roman"/>
          <w:lang w:eastAsia="en-US"/>
        </w:rPr>
        <w:t>.</w:t>
      </w:r>
    </w:p>
    <w:p w14:paraId="71D81991" w14:textId="77777777" w:rsidR="005E37BE" w:rsidRPr="00AA2A0D" w:rsidRDefault="005E37BE" w:rsidP="005E37BE">
      <w:pPr>
        <w:shd w:val="clear" w:color="auto" w:fill="FFFFFF"/>
        <w:spacing w:line="240" w:lineRule="auto"/>
        <w:ind w:firstLine="0"/>
        <w:rPr>
          <w:rFonts w:ascii="Times New Roman" w:eastAsia="Calibri" w:hAnsi="Times New Roman" w:cs="Times New Roman"/>
          <w:lang w:eastAsia="en-US"/>
        </w:rPr>
      </w:pPr>
    </w:p>
    <w:p w14:paraId="0A59B236" w14:textId="77777777" w:rsidR="005E37BE" w:rsidRPr="00AA2A0D" w:rsidRDefault="005E37BE" w:rsidP="005E37BE">
      <w:pPr>
        <w:autoSpaceDN w:val="0"/>
        <w:spacing w:line="240" w:lineRule="auto"/>
        <w:ind w:right="282" w:firstLine="0"/>
        <w:rPr>
          <w:rFonts w:ascii="Times New Roman" w:eastAsia="Calibri" w:hAnsi="Times New Roman" w:cs="Times New Roman"/>
        </w:rPr>
      </w:pPr>
      <w:r w:rsidRPr="00AA2A0D">
        <w:rPr>
          <w:rFonts w:ascii="Times New Roman" w:eastAsia="Calibri" w:hAnsi="Times New Roman" w:cs="Times New Roman"/>
        </w:rPr>
        <w:t>Jei tiekėjas nenurodo pasiūlymo galiojimo termino, laikoma, kad pasiūlymas galioja iki termino, nustatyto Pirkimo dokumentuose.</w:t>
      </w:r>
    </w:p>
    <w:p w14:paraId="2E166FB3" w14:textId="77777777" w:rsidR="005E37BE" w:rsidRPr="00AA2A0D" w:rsidRDefault="005E37BE" w:rsidP="005E37BE">
      <w:pPr>
        <w:shd w:val="clear" w:color="auto" w:fill="FFFFFF"/>
        <w:spacing w:line="240" w:lineRule="auto"/>
        <w:ind w:firstLine="0"/>
        <w:rPr>
          <w:rFonts w:ascii="Times New Roman" w:eastAsia="Calibri" w:hAnsi="Times New Roman" w:cs="Times New Roman"/>
          <w:lang w:eastAsia="en-US"/>
        </w:rPr>
      </w:pPr>
    </w:p>
    <w:p w14:paraId="2DC7F4B4" w14:textId="77777777" w:rsidR="005E37BE" w:rsidRPr="00AA2A0D" w:rsidRDefault="005E37BE" w:rsidP="005E37BE">
      <w:pPr>
        <w:shd w:val="clear" w:color="auto" w:fill="FFFFFF"/>
        <w:spacing w:line="240" w:lineRule="auto"/>
        <w:ind w:firstLine="0"/>
        <w:rPr>
          <w:rFonts w:ascii="Times New Roman" w:eastAsia="Calibri" w:hAnsi="Times New Roman" w:cs="Times New Roman"/>
          <w:lang w:eastAsia="en-US"/>
        </w:rPr>
      </w:pPr>
    </w:p>
    <w:p w14:paraId="6B036C96" w14:textId="77777777" w:rsidR="005E37BE" w:rsidRPr="00AA2A0D" w:rsidRDefault="005E37BE" w:rsidP="005E37BE">
      <w:pPr>
        <w:autoSpaceDN w:val="0"/>
        <w:spacing w:line="240" w:lineRule="auto"/>
        <w:ind w:right="282" w:firstLine="0"/>
        <w:rPr>
          <w:rFonts w:ascii="Times New Roman" w:eastAsia="Calibri" w:hAnsi="Times New Roman" w:cs="Times New Roman"/>
        </w:rPr>
      </w:pPr>
      <w:r w:rsidRPr="00AA2A0D">
        <w:rPr>
          <w:rFonts w:ascii="Times New Roman" w:eastAsia="Calibri" w:hAnsi="Times New Roman" w:cs="Times New Roman"/>
        </w:rPr>
        <w:t xml:space="preserve">Pasirašydamas šį Pasiūlymą, tvirtintu visų kartu su Pasiūlymu pateikiamų dokumentų tikrumą. </w:t>
      </w:r>
    </w:p>
    <w:p w14:paraId="7D69B677" w14:textId="77777777" w:rsidR="005E37BE" w:rsidRPr="00AA2A0D" w:rsidRDefault="005E37BE" w:rsidP="005E37BE">
      <w:pPr>
        <w:autoSpaceDN w:val="0"/>
        <w:spacing w:line="240" w:lineRule="auto"/>
        <w:ind w:right="282" w:firstLine="0"/>
        <w:rPr>
          <w:rFonts w:ascii="Times New Roman" w:eastAsia="Calibri" w:hAnsi="Times New Roman" w:cs="Times New Roman"/>
        </w:rPr>
      </w:pPr>
    </w:p>
    <w:p w14:paraId="5B89FCB9" w14:textId="77777777" w:rsidR="005E37BE" w:rsidRPr="00AA2A0D" w:rsidRDefault="005E37BE" w:rsidP="005E37BE">
      <w:pPr>
        <w:shd w:val="clear" w:color="auto" w:fill="FFFFFF"/>
        <w:spacing w:line="240" w:lineRule="auto"/>
        <w:ind w:firstLine="709"/>
        <w:rPr>
          <w:rFonts w:ascii="Times New Roman" w:eastAsia="Calibri" w:hAnsi="Times New Roman" w:cs="Times New Roman"/>
          <w:lang w:eastAsia="en-US"/>
        </w:rPr>
      </w:pPr>
    </w:p>
    <w:p w14:paraId="57B12B09" w14:textId="77777777" w:rsidR="005E37BE" w:rsidRPr="00AA2A0D" w:rsidRDefault="005E37BE" w:rsidP="005E37BE">
      <w:pPr>
        <w:spacing w:line="240" w:lineRule="auto"/>
        <w:ind w:firstLine="0"/>
        <w:rPr>
          <w:rFonts w:ascii="Times New Roman" w:eastAsia="Calibri" w:hAnsi="Times New Roman" w:cs="Times New Roman"/>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174E9A" w:rsidRPr="00AA2A0D" w14:paraId="0FD88117" w14:textId="77777777" w:rsidTr="00780E5D">
        <w:trPr>
          <w:trHeight w:val="186"/>
        </w:trPr>
        <w:tc>
          <w:tcPr>
            <w:tcW w:w="3284" w:type="dxa"/>
            <w:tcBorders>
              <w:top w:val="single" w:sz="4" w:space="0" w:color="auto"/>
              <w:left w:val="nil"/>
              <w:bottom w:val="nil"/>
              <w:right w:val="nil"/>
            </w:tcBorders>
            <w:hideMark/>
          </w:tcPr>
          <w:p w14:paraId="42CCCC57" w14:textId="77777777" w:rsidR="005E37BE" w:rsidRPr="00AA2A0D" w:rsidRDefault="005E37BE" w:rsidP="005E37BE">
            <w:pPr>
              <w:tabs>
                <w:tab w:val="left" w:pos="1560"/>
              </w:tabs>
              <w:snapToGrid w:val="0"/>
              <w:spacing w:line="240" w:lineRule="auto"/>
              <w:ind w:firstLine="0"/>
              <w:rPr>
                <w:rFonts w:ascii="Times New Roman" w:eastAsia="Times New Roman" w:hAnsi="Times New Roman" w:cs="Times New Roman"/>
                <w:position w:val="6"/>
                <w:lang w:val="en-US" w:eastAsia="en-US"/>
              </w:rPr>
            </w:pPr>
            <w:r w:rsidRPr="00AA2A0D">
              <w:rPr>
                <w:rFonts w:ascii="Times New Roman" w:eastAsia="Times New Roman" w:hAnsi="Times New Roman" w:cs="Times New Roman"/>
                <w:position w:val="6"/>
                <w:lang w:val="en-US" w:eastAsia="en-US"/>
              </w:rPr>
              <w:t>(</w:t>
            </w:r>
            <w:proofErr w:type="spellStart"/>
            <w:r w:rsidRPr="00AA2A0D">
              <w:rPr>
                <w:rFonts w:ascii="Times New Roman" w:eastAsia="Times New Roman" w:hAnsi="Times New Roman" w:cs="Times New Roman"/>
                <w:position w:val="6"/>
                <w:lang w:val="en-US" w:eastAsia="en-US"/>
              </w:rPr>
              <w:t>Tiekėjo</w:t>
            </w:r>
            <w:proofErr w:type="spellEnd"/>
            <w:r w:rsidRPr="00AA2A0D">
              <w:rPr>
                <w:rFonts w:ascii="Times New Roman" w:eastAsia="Times New Roman" w:hAnsi="Times New Roman" w:cs="Times New Roman"/>
                <w:position w:val="6"/>
                <w:lang w:val="en-US" w:eastAsia="en-US"/>
              </w:rPr>
              <w:t xml:space="preserve"> </w:t>
            </w:r>
            <w:proofErr w:type="spellStart"/>
            <w:r w:rsidRPr="00AA2A0D">
              <w:rPr>
                <w:rFonts w:ascii="Times New Roman" w:eastAsia="Times New Roman" w:hAnsi="Times New Roman" w:cs="Times New Roman"/>
                <w:position w:val="6"/>
                <w:lang w:val="en-US" w:eastAsia="en-US"/>
              </w:rPr>
              <w:t>vadovo</w:t>
            </w:r>
            <w:proofErr w:type="spellEnd"/>
            <w:r w:rsidRPr="00AA2A0D">
              <w:rPr>
                <w:rFonts w:ascii="Times New Roman" w:eastAsia="Times New Roman" w:hAnsi="Times New Roman" w:cs="Times New Roman"/>
                <w:position w:val="6"/>
                <w:lang w:val="en-US" w:eastAsia="en-US"/>
              </w:rPr>
              <w:t xml:space="preserve"> </w:t>
            </w:r>
            <w:proofErr w:type="spellStart"/>
            <w:r w:rsidRPr="00AA2A0D">
              <w:rPr>
                <w:rFonts w:ascii="Times New Roman" w:eastAsia="Times New Roman" w:hAnsi="Times New Roman" w:cs="Times New Roman"/>
                <w:position w:val="6"/>
                <w:lang w:val="en-US" w:eastAsia="en-US"/>
              </w:rPr>
              <w:t>ar</w:t>
            </w:r>
            <w:proofErr w:type="spellEnd"/>
            <w:r w:rsidRPr="00AA2A0D">
              <w:rPr>
                <w:rFonts w:ascii="Times New Roman" w:eastAsia="Times New Roman" w:hAnsi="Times New Roman" w:cs="Times New Roman"/>
                <w:position w:val="6"/>
                <w:lang w:val="en-US" w:eastAsia="en-US"/>
              </w:rPr>
              <w:t xml:space="preserve"> jo </w:t>
            </w:r>
            <w:proofErr w:type="spellStart"/>
            <w:r w:rsidRPr="00AA2A0D">
              <w:rPr>
                <w:rFonts w:ascii="Times New Roman" w:eastAsia="Times New Roman" w:hAnsi="Times New Roman" w:cs="Times New Roman"/>
                <w:position w:val="6"/>
                <w:lang w:val="en-US" w:eastAsia="en-US"/>
              </w:rPr>
              <w:t>įgalioto</w:t>
            </w:r>
            <w:proofErr w:type="spellEnd"/>
            <w:r w:rsidRPr="00AA2A0D">
              <w:rPr>
                <w:rFonts w:ascii="Times New Roman" w:eastAsia="Times New Roman" w:hAnsi="Times New Roman" w:cs="Times New Roman"/>
                <w:position w:val="6"/>
                <w:vertAlign w:val="superscript"/>
                <w:lang w:val="en-US" w:eastAsia="en-US"/>
              </w:rPr>
              <w:footnoteReference w:id="2"/>
            </w:r>
            <w:r w:rsidRPr="00AA2A0D">
              <w:rPr>
                <w:rFonts w:ascii="Times New Roman" w:eastAsia="Times New Roman" w:hAnsi="Times New Roman" w:cs="Times New Roman"/>
                <w:position w:val="6"/>
                <w:lang w:val="en-US" w:eastAsia="en-US"/>
              </w:rPr>
              <w:t xml:space="preserve"> </w:t>
            </w:r>
            <w:proofErr w:type="spellStart"/>
            <w:r w:rsidRPr="00AA2A0D">
              <w:rPr>
                <w:rFonts w:ascii="Times New Roman" w:eastAsia="Times New Roman" w:hAnsi="Times New Roman" w:cs="Times New Roman"/>
                <w:position w:val="6"/>
                <w:lang w:val="en-US" w:eastAsia="en-US"/>
              </w:rPr>
              <w:t>asmens</w:t>
            </w:r>
            <w:proofErr w:type="spellEnd"/>
            <w:r w:rsidRPr="00AA2A0D">
              <w:rPr>
                <w:rFonts w:ascii="Times New Roman" w:eastAsia="Times New Roman" w:hAnsi="Times New Roman" w:cs="Times New Roman"/>
                <w:position w:val="6"/>
                <w:lang w:val="en-US" w:eastAsia="en-US"/>
              </w:rPr>
              <w:t xml:space="preserve"> </w:t>
            </w:r>
            <w:proofErr w:type="spellStart"/>
            <w:r w:rsidRPr="00AA2A0D">
              <w:rPr>
                <w:rFonts w:ascii="Times New Roman" w:eastAsia="Times New Roman" w:hAnsi="Times New Roman" w:cs="Times New Roman"/>
                <w:position w:val="6"/>
                <w:lang w:val="en-US" w:eastAsia="en-US"/>
              </w:rPr>
              <w:t>pareigų</w:t>
            </w:r>
            <w:proofErr w:type="spellEnd"/>
            <w:r w:rsidRPr="00AA2A0D">
              <w:rPr>
                <w:rFonts w:ascii="Times New Roman" w:eastAsia="Times New Roman" w:hAnsi="Times New Roman" w:cs="Times New Roman"/>
                <w:position w:val="6"/>
                <w:lang w:val="en-US" w:eastAsia="en-US"/>
              </w:rPr>
              <w:t xml:space="preserve"> </w:t>
            </w:r>
            <w:proofErr w:type="spellStart"/>
            <w:r w:rsidRPr="00AA2A0D">
              <w:rPr>
                <w:rFonts w:ascii="Times New Roman" w:eastAsia="Times New Roman" w:hAnsi="Times New Roman" w:cs="Times New Roman"/>
                <w:position w:val="6"/>
                <w:lang w:val="en-US" w:eastAsia="en-US"/>
              </w:rPr>
              <w:t>pavadinimas</w:t>
            </w:r>
            <w:proofErr w:type="spellEnd"/>
            <w:r w:rsidRPr="00AA2A0D">
              <w:rPr>
                <w:rFonts w:ascii="Times New Roman" w:eastAsia="Times New Roman" w:hAnsi="Times New Roman" w:cs="Times New Roman"/>
                <w:position w:val="6"/>
                <w:lang w:val="en-US" w:eastAsia="en-US"/>
              </w:rPr>
              <w:t>)</w:t>
            </w:r>
          </w:p>
        </w:tc>
        <w:tc>
          <w:tcPr>
            <w:tcW w:w="604" w:type="dxa"/>
          </w:tcPr>
          <w:p w14:paraId="45C7F7CD" w14:textId="77777777" w:rsidR="005E37BE" w:rsidRPr="00AA2A0D" w:rsidRDefault="005E37BE" w:rsidP="005E37BE">
            <w:pPr>
              <w:spacing w:line="240" w:lineRule="auto"/>
              <w:ind w:firstLine="567"/>
              <w:rPr>
                <w:rFonts w:ascii="Times New Roman" w:eastAsia="Calibri" w:hAnsi="Times New Roman" w:cs="Times New Roman"/>
                <w:lang w:val="en-US" w:eastAsia="en-US"/>
              </w:rPr>
            </w:pPr>
          </w:p>
        </w:tc>
        <w:tc>
          <w:tcPr>
            <w:tcW w:w="1980" w:type="dxa"/>
            <w:tcBorders>
              <w:top w:val="single" w:sz="4" w:space="0" w:color="auto"/>
              <w:left w:val="nil"/>
              <w:bottom w:val="nil"/>
              <w:right w:val="nil"/>
            </w:tcBorders>
            <w:hideMark/>
          </w:tcPr>
          <w:p w14:paraId="237A5747" w14:textId="77777777" w:rsidR="005E37BE" w:rsidRPr="00AA2A0D" w:rsidRDefault="005E37BE" w:rsidP="005E37BE">
            <w:pPr>
              <w:spacing w:line="240" w:lineRule="auto"/>
              <w:ind w:firstLine="567"/>
              <w:rPr>
                <w:rFonts w:ascii="Times New Roman" w:eastAsia="Calibri" w:hAnsi="Times New Roman" w:cs="Times New Roman"/>
                <w:lang w:val="en-US" w:eastAsia="en-US"/>
              </w:rPr>
            </w:pPr>
            <w:r w:rsidRPr="00AA2A0D">
              <w:rPr>
                <w:rFonts w:ascii="Times New Roman" w:eastAsia="Calibri" w:hAnsi="Times New Roman" w:cs="Times New Roman"/>
                <w:position w:val="6"/>
                <w:lang w:val="en-US" w:eastAsia="en-US"/>
              </w:rPr>
              <w:t>(</w:t>
            </w:r>
            <w:proofErr w:type="spellStart"/>
            <w:r w:rsidRPr="00AA2A0D">
              <w:rPr>
                <w:rFonts w:ascii="Times New Roman" w:eastAsia="Calibri" w:hAnsi="Times New Roman" w:cs="Times New Roman"/>
                <w:position w:val="6"/>
                <w:lang w:val="en-US" w:eastAsia="en-US"/>
              </w:rPr>
              <w:t>Parašas</w:t>
            </w:r>
            <w:proofErr w:type="spellEnd"/>
            <w:r w:rsidRPr="00AA2A0D">
              <w:rPr>
                <w:rFonts w:ascii="Times New Roman" w:eastAsia="Calibri" w:hAnsi="Times New Roman" w:cs="Times New Roman"/>
                <w:position w:val="6"/>
                <w:lang w:val="en-US" w:eastAsia="en-US"/>
              </w:rPr>
              <w:t>)</w:t>
            </w:r>
          </w:p>
        </w:tc>
        <w:tc>
          <w:tcPr>
            <w:tcW w:w="701" w:type="dxa"/>
          </w:tcPr>
          <w:p w14:paraId="27731689" w14:textId="77777777" w:rsidR="005E37BE" w:rsidRPr="00AA2A0D" w:rsidRDefault="005E37BE" w:rsidP="005E37BE">
            <w:pPr>
              <w:spacing w:line="240" w:lineRule="auto"/>
              <w:ind w:firstLine="567"/>
              <w:rPr>
                <w:rFonts w:ascii="Times New Roman" w:eastAsia="Calibri" w:hAnsi="Times New Roman" w:cs="Times New Roman"/>
                <w:lang w:val="en-US" w:eastAsia="en-US"/>
              </w:rPr>
            </w:pPr>
          </w:p>
        </w:tc>
        <w:tc>
          <w:tcPr>
            <w:tcW w:w="2611" w:type="dxa"/>
            <w:tcBorders>
              <w:top w:val="single" w:sz="4" w:space="0" w:color="auto"/>
              <w:left w:val="nil"/>
              <w:bottom w:val="nil"/>
              <w:right w:val="nil"/>
            </w:tcBorders>
            <w:hideMark/>
          </w:tcPr>
          <w:p w14:paraId="05345426" w14:textId="77777777" w:rsidR="005E37BE" w:rsidRPr="00AA2A0D" w:rsidRDefault="005E37BE" w:rsidP="005E37BE">
            <w:pPr>
              <w:spacing w:line="240" w:lineRule="auto"/>
              <w:ind w:firstLine="0"/>
              <w:rPr>
                <w:rFonts w:ascii="Times New Roman" w:eastAsia="Calibri" w:hAnsi="Times New Roman" w:cs="Times New Roman"/>
                <w:lang w:val="en-US" w:eastAsia="en-US"/>
              </w:rPr>
            </w:pPr>
            <w:r w:rsidRPr="00AA2A0D">
              <w:rPr>
                <w:rFonts w:ascii="Times New Roman" w:eastAsia="Calibri" w:hAnsi="Times New Roman" w:cs="Times New Roman"/>
                <w:position w:val="6"/>
                <w:lang w:val="en-US" w:eastAsia="en-US"/>
              </w:rPr>
              <w:t>(</w:t>
            </w:r>
            <w:proofErr w:type="spellStart"/>
            <w:r w:rsidRPr="00AA2A0D">
              <w:rPr>
                <w:rFonts w:ascii="Times New Roman" w:eastAsia="Calibri" w:hAnsi="Times New Roman" w:cs="Times New Roman"/>
                <w:position w:val="6"/>
                <w:lang w:val="en-US" w:eastAsia="en-US"/>
              </w:rPr>
              <w:t>Vardas</w:t>
            </w:r>
            <w:proofErr w:type="spellEnd"/>
            <w:r w:rsidRPr="00AA2A0D">
              <w:rPr>
                <w:rFonts w:ascii="Times New Roman" w:eastAsia="Calibri" w:hAnsi="Times New Roman" w:cs="Times New Roman"/>
                <w:position w:val="6"/>
                <w:lang w:val="en-US" w:eastAsia="en-US"/>
              </w:rPr>
              <w:t xml:space="preserve"> </w:t>
            </w:r>
            <w:proofErr w:type="spellStart"/>
            <w:r w:rsidRPr="00AA2A0D">
              <w:rPr>
                <w:rFonts w:ascii="Times New Roman" w:eastAsia="Calibri" w:hAnsi="Times New Roman" w:cs="Times New Roman"/>
                <w:position w:val="6"/>
                <w:lang w:val="en-US" w:eastAsia="en-US"/>
              </w:rPr>
              <w:t>ir</w:t>
            </w:r>
            <w:proofErr w:type="spellEnd"/>
            <w:r w:rsidRPr="00AA2A0D">
              <w:rPr>
                <w:rFonts w:ascii="Times New Roman" w:eastAsia="Calibri" w:hAnsi="Times New Roman" w:cs="Times New Roman"/>
                <w:position w:val="6"/>
                <w:lang w:val="en-US" w:eastAsia="en-US"/>
              </w:rPr>
              <w:t xml:space="preserve"> </w:t>
            </w:r>
            <w:proofErr w:type="spellStart"/>
            <w:r w:rsidRPr="00AA2A0D">
              <w:rPr>
                <w:rFonts w:ascii="Times New Roman" w:eastAsia="Calibri" w:hAnsi="Times New Roman" w:cs="Times New Roman"/>
                <w:position w:val="6"/>
                <w:lang w:val="en-US" w:eastAsia="en-US"/>
              </w:rPr>
              <w:t>pavardė</w:t>
            </w:r>
            <w:proofErr w:type="spellEnd"/>
            <w:r w:rsidRPr="00AA2A0D">
              <w:rPr>
                <w:rFonts w:ascii="Times New Roman" w:eastAsia="Calibri" w:hAnsi="Times New Roman" w:cs="Times New Roman"/>
                <w:position w:val="6"/>
                <w:lang w:val="en-US" w:eastAsia="en-US"/>
              </w:rPr>
              <w:t>)</w:t>
            </w:r>
          </w:p>
        </w:tc>
        <w:tc>
          <w:tcPr>
            <w:tcW w:w="284" w:type="dxa"/>
          </w:tcPr>
          <w:p w14:paraId="438CE921" w14:textId="77777777" w:rsidR="005E37BE" w:rsidRPr="00AA2A0D" w:rsidRDefault="005E37BE" w:rsidP="005E37BE">
            <w:pPr>
              <w:spacing w:line="240" w:lineRule="auto"/>
              <w:ind w:firstLine="567"/>
              <w:rPr>
                <w:rFonts w:ascii="Times New Roman" w:eastAsia="Calibri" w:hAnsi="Times New Roman" w:cs="Times New Roman"/>
                <w:lang w:val="en-US" w:eastAsia="en-US"/>
              </w:rPr>
            </w:pPr>
          </w:p>
        </w:tc>
      </w:tr>
    </w:tbl>
    <w:p w14:paraId="7FDD0A9F" w14:textId="77777777" w:rsidR="005E37BE" w:rsidRPr="00AA2A0D" w:rsidRDefault="005E37BE" w:rsidP="005E37BE">
      <w:pPr>
        <w:shd w:val="clear" w:color="auto" w:fill="FFFFFF"/>
        <w:spacing w:line="240" w:lineRule="auto"/>
        <w:ind w:firstLine="709"/>
        <w:rPr>
          <w:rFonts w:ascii="Times New Roman" w:eastAsia="Calibri" w:hAnsi="Times New Roman" w:cs="Times New Roman"/>
          <w:lang w:eastAsia="en-US"/>
        </w:rPr>
      </w:pPr>
    </w:p>
    <w:p w14:paraId="1BABFDEB" w14:textId="77777777" w:rsidR="00CB5907" w:rsidRPr="00AA2A0D" w:rsidRDefault="00CB5907" w:rsidP="00506996">
      <w:pPr>
        <w:pStyle w:val="Betarp"/>
        <w:spacing w:line="300" w:lineRule="auto"/>
        <w:ind w:firstLine="0"/>
        <w:contextualSpacing/>
        <w:rPr>
          <w:rFonts w:ascii="Times New Roman" w:eastAsiaTheme="minorHAnsi" w:hAnsi="Times New Roman" w:cs="Times New Roman"/>
          <w:bCs/>
          <w:iCs/>
        </w:rPr>
      </w:pPr>
      <w:bookmarkStart w:id="41" w:name="_Pirkimo_sąlygų_3"/>
      <w:bookmarkEnd w:id="41"/>
    </w:p>
    <w:p w14:paraId="1AA9499D" w14:textId="5196BA81" w:rsidR="00060B51" w:rsidRPr="00AA2A0D" w:rsidRDefault="00060B51">
      <w:pPr>
        <w:rPr>
          <w:rFonts w:ascii="Times New Roman" w:hAnsi="Times New Roman" w:cs="Times New Roman"/>
        </w:rPr>
      </w:pPr>
      <w:r w:rsidRPr="00AA2A0D">
        <w:rPr>
          <w:rFonts w:ascii="Times New Roman" w:hAnsi="Times New Roman" w:cs="Times New Roman"/>
        </w:rPr>
        <w:br w:type="page"/>
      </w:r>
    </w:p>
    <w:p w14:paraId="163D66E3" w14:textId="14181028" w:rsidR="009B4090" w:rsidRPr="00AA2A0D" w:rsidRDefault="005110A6" w:rsidP="006A5A93">
      <w:pPr>
        <w:ind w:left="7088" w:firstLine="0"/>
        <w:rPr>
          <w:rFonts w:ascii="Times New Roman" w:eastAsiaTheme="minorHAnsi" w:hAnsi="Times New Roman" w:cs="Times New Roman"/>
          <w:bCs/>
          <w:iCs/>
        </w:rPr>
      </w:pPr>
      <w:r w:rsidRPr="00AA2A0D">
        <w:rPr>
          <w:rFonts w:ascii="Times New Roman" w:hAnsi="Times New Roman" w:cs="Times New Roman"/>
        </w:rPr>
        <w:lastRenderedPageBreak/>
        <w:t xml:space="preserve">Pirkimo sąlygų </w:t>
      </w:r>
      <w:r w:rsidR="00612265" w:rsidRPr="00AA2A0D">
        <w:rPr>
          <w:rFonts w:ascii="Times New Roman" w:hAnsi="Times New Roman" w:cs="Times New Roman"/>
        </w:rPr>
        <w:t>4</w:t>
      </w:r>
      <w:r w:rsidRPr="00AA2A0D">
        <w:rPr>
          <w:rFonts w:ascii="Times New Roman" w:hAnsi="Times New Roman" w:cs="Times New Roman"/>
        </w:rPr>
        <w:t xml:space="preserve"> priedas „Terminai“</w:t>
      </w:r>
    </w:p>
    <w:p w14:paraId="3C4C7BB6" w14:textId="5B1B043D" w:rsidR="009B4090" w:rsidRPr="00AA2A0D" w:rsidRDefault="009B4090" w:rsidP="009B4090">
      <w:pPr>
        <w:rPr>
          <w:rFonts w:ascii="Times New Roman" w:eastAsiaTheme="minorHAnsi" w:hAnsi="Times New Roman" w:cs="Times New Roman"/>
          <w:bCs/>
          <w:iCs/>
        </w:rPr>
      </w:pPr>
    </w:p>
    <w:tbl>
      <w:tblPr>
        <w:tblStyle w:val="TableGrid2"/>
        <w:tblW w:w="9355" w:type="dxa"/>
        <w:tblInd w:w="421" w:type="dxa"/>
        <w:tblLayout w:type="fixed"/>
        <w:tblLook w:val="04A0" w:firstRow="1" w:lastRow="0" w:firstColumn="1" w:lastColumn="0" w:noHBand="0" w:noVBand="1"/>
      </w:tblPr>
      <w:tblGrid>
        <w:gridCol w:w="600"/>
        <w:gridCol w:w="2660"/>
        <w:gridCol w:w="3260"/>
        <w:gridCol w:w="2835"/>
      </w:tblGrid>
      <w:tr w:rsidR="00174E9A" w:rsidRPr="00AA2A0D" w14:paraId="555CDB78" w14:textId="77777777" w:rsidTr="006A5A93">
        <w:trPr>
          <w:trHeight w:val="20"/>
        </w:trPr>
        <w:tc>
          <w:tcPr>
            <w:tcW w:w="600" w:type="dxa"/>
          </w:tcPr>
          <w:p w14:paraId="5159A1ED" w14:textId="60A32E70" w:rsidR="009B4090" w:rsidRPr="00AA2A0D" w:rsidRDefault="00174E9A" w:rsidP="003C138F">
            <w:pPr>
              <w:ind w:firstLine="0"/>
              <w:rPr>
                <w:b/>
                <w:bCs/>
                <w:sz w:val="21"/>
                <w:szCs w:val="21"/>
              </w:rPr>
            </w:pPr>
            <w:r w:rsidRPr="00AA2A0D">
              <w:rPr>
                <w:b/>
                <w:bCs/>
                <w:sz w:val="21"/>
                <w:szCs w:val="21"/>
              </w:rPr>
              <w:t>EIL.</w:t>
            </w:r>
          </w:p>
          <w:p w14:paraId="76A5D3AA" w14:textId="0830CBC2" w:rsidR="009B4090" w:rsidRPr="00AA2A0D" w:rsidRDefault="00174E9A" w:rsidP="003C138F">
            <w:pPr>
              <w:ind w:firstLine="0"/>
              <w:rPr>
                <w:sz w:val="21"/>
                <w:szCs w:val="21"/>
              </w:rPr>
            </w:pPr>
            <w:r w:rsidRPr="00AA2A0D">
              <w:rPr>
                <w:b/>
                <w:bCs/>
                <w:sz w:val="21"/>
                <w:szCs w:val="21"/>
              </w:rPr>
              <w:t>NR.</w:t>
            </w:r>
          </w:p>
        </w:tc>
        <w:tc>
          <w:tcPr>
            <w:tcW w:w="2660" w:type="dxa"/>
          </w:tcPr>
          <w:p w14:paraId="52B62767" w14:textId="77777777" w:rsidR="009B4090" w:rsidRPr="00AA2A0D" w:rsidRDefault="009B4090" w:rsidP="003C138F">
            <w:pPr>
              <w:ind w:firstLine="0"/>
              <w:rPr>
                <w:sz w:val="21"/>
                <w:szCs w:val="21"/>
              </w:rPr>
            </w:pPr>
            <w:r w:rsidRPr="00AA2A0D">
              <w:rPr>
                <w:b/>
                <w:sz w:val="21"/>
                <w:szCs w:val="21"/>
              </w:rPr>
              <w:t xml:space="preserve">VEIKSMAS </w:t>
            </w:r>
          </w:p>
        </w:tc>
        <w:tc>
          <w:tcPr>
            <w:tcW w:w="3260" w:type="dxa"/>
            <w:hideMark/>
          </w:tcPr>
          <w:p w14:paraId="311283FE" w14:textId="77777777" w:rsidR="009B4090" w:rsidRPr="00AA2A0D" w:rsidRDefault="009B4090" w:rsidP="003C138F">
            <w:pPr>
              <w:ind w:firstLine="34"/>
              <w:rPr>
                <w:b/>
                <w:sz w:val="21"/>
                <w:szCs w:val="21"/>
              </w:rPr>
            </w:pPr>
            <w:r w:rsidRPr="00AA2A0D">
              <w:rPr>
                <w:b/>
                <w:sz w:val="21"/>
                <w:szCs w:val="21"/>
              </w:rPr>
              <w:t>DATA/DIENŲ SKAIČIUS/ LAIKAS</w:t>
            </w:r>
          </w:p>
          <w:p w14:paraId="2E5E7E7E" w14:textId="77777777" w:rsidR="009B4090" w:rsidRPr="00AA2A0D" w:rsidRDefault="009B4090" w:rsidP="003C138F">
            <w:pPr>
              <w:ind w:firstLine="34"/>
              <w:rPr>
                <w:sz w:val="21"/>
                <w:szCs w:val="21"/>
              </w:rPr>
            </w:pPr>
            <w:r w:rsidRPr="00AA2A0D">
              <w:rPr>
                <w:sz w:val="21"/>
                <w:szCs w:val="21"/>
              </w:rPr>
              <w:t>(Lietuvos laiku)</w:t>
            </w:r>
          </w:p>
        </w:tc>
        <w:tc>
          <w:tcPr>
            <w:tcW w:w="2835" w:type="dxa"/>
            <w:hideMark/>
          </w:tcPr>
          <w:p w14:paraId="7A276BBB" w14:textId="77777777" w:rsidR="009B4090" w:rsidRPr="00AA2A0D" w:rsidRDefault="009B4090" w:rsidP="003C138F">
            <w:pPr>
              <w:ind w:firstLine="34"/>
              <w:rPr>
                <w:b/>
                <w:sz w:val="21"/>
                <w:szCs w:val="21"/>
              </w:rPr>
            </w:pPr>
            <w:r w:rsidRPr="00AA2A0D">
              <w:rPr>
                <w:b/>
                <w:sz w:val="21"/>
                <w:szCs w:val="21"/>
              </w:rPr>
              <w:t>PASTABOS</w:t>
            </w:r>
          </w:p>
        </w:tc>
      </w:tr>
      <w:tr w:rsidR="00174E9A" w:rsidRPr="00AA2A0D" w14:paraId="71291966" w14:textId="77777777" w:rsidTr="006A5A93">
        <w:trPr>
          <w:trHeight w:val="20"/>
        </w:trPr>
        <w:tc>
          <w:tcPr>
            <w:tcW w:w="600" w:type="dxa"/>
          </w:tcPr>
          <w:p w14:paraId="36FA22B3" w14:textId="1DC35BF6" w:rsidR="009B4090" w:rsidRPr="00AA2A0D" w:rsidRDefault="00517008" w:rsidP="003C138F">
            <w:pPr>
              <w:ind w:firstLine="0"/>
              <w:rPr>
                <w:bCs/>
                <w:sz w:val="21"/>
                <w:szCs w:val="21"/>
              </w:rPr>
            </w:pPr>
            <w:r w:rsidRPr="00AA2A0D">
              <w:rPr>
                <w:bCs/>
                <w:sz w:val="21"/>
                <w:szCs w:val="21"/>
              </w:rPr>
              <w:t>1</w:t>
            </w:r>
            <w:r w:rsidR="00DC230B" w:rsidRPr="00AA2A0D">
              <w:rPr>
                <w:bCs/>
                <w:sz w:val="21"/>
                <w:szCs w:val="21"/>
              </w:rPr>
              <w:t>.</w:t>
            </w:r>
          </w:p>
        </w:tc>
        <w:tc>
          <w:tcPr>
            <w:tcW w:w="2660" w:type="dxa"/>
          </w:tcPr>
          <w:p w14:paraId="3511EE24" w14:textId="0C005E1E" w:rsidR="009B4090" w:rsidRPr="00AA2A0D" w:rsidRDefault="0070455D" w:rsidP="003C138F">
            <w:pPr>
              <w:ind w:firstLine="0"/>
              <w:rPr>
                <w:bCs/>
                <w:sz w:val="21"/>
                <w:szCs w:val="21"/>
              </w:rPr>
            </w:pPr>
            <w:r w:rsidRPr="00AA2A0D">
              <w:rPr>
                <w:bCs/>
                <w:sz w:val="21"/>
                <w:szCs w:val="21"/>
              </w:rPr>
              <w:t>P</w:t>
            </w:r>
            <w:r w:rsidR="009B4090" w:rsidRPr="00AA2A0D">
              <w:rPr>
                <w:bCs/>
                <w:sz w:val="21"/>
                <w:szCs w:val="21"/>
              </w:rPr>
              <w:t>asiūlymų pateikimo terminas</w:t>
            </w:r>
          </w:p>
        </w:tc>
        <w:tc>
          <w:tcPr>
            <w:tcW w:w="3260" w:type="dxa"/>
          </w:tcPr>
          <w:p w14:paraId="0BE9AF00" w14:textId="267557D8" w:rsidR="009B4090" w:rsidRPr="00AA2A0D" w:rsidRDefault="009B4090" w:rsidP="003C138F">
            <w:pPr>
              <w:ind w:firstLine="34"/>
              <w:rPr>
                <w:sz w:val="21"/>
                <w:szCs w:val="21"/>
              </w:rPr>
            </w:pPr>
            <w:r w:rsidRPr="00AA2A0D">
              <w:rPr>
                <w:sz w:val="21"/>
                <w:szCs w:val="21"/>
              </w:rPr>
              <w:t xml:space="preserve">Bus nurodytas </w:t>
            </w:r>
            <w:r w:rsidR="004F1A11" w:rsidRPr="00AA2A0D">
              <w:rPr>
                <w:sz w:val="21"/>
                <w:szCs w:val="21"/>
              </w:rPr>
              <w:t>s</w:t>
            </w:r>
            <w:r w:rsidR="001A1301" w:rsidRPr="00AA2A0D">
              <w:rPr>
                <w:sz w:val="21"/>
                <w:szCs w:val="21"/>
              </w:rPr>
              <w:t xml:space="preserve">kelbime apie pirkimą. </w:t>
            </w:r>
          </w:p>
        </w:tc>
        <w:tc>
          <w:tcPr>
            <w:tcW w:w="2835" w:type="dxa"/>
          </w:tcPr>
          <w:p w14:paraId="231B5F89" w14:textId="6454E8EE" w:rsidR="00115BB9" w:rsidRPr="00AA2A0D" w:rsidRDefault="00115BB9" w:rsidP="003C138F">
            <w:pPr>
              <w:ind w:firstLine="0"/>
              <w:rPr>
                <w:sz w:val="21"/>
                <w:szCs w:val="21"/>
              </w:rPr>
            </w:pPr>
            <w:r w:rsidRPr="00AA2A0D">
              <w:rPr>
                <w:sz w:val="21"/>
                <w:szCs w:val="21"/>
              </w:rPr>
              <w:t>P</w:t>
            </w:r>
            <w:r w:rsidR="004F1A11" w:rsidRPr="00AA2A0D">
              <w:rPr>
                <w:sz w:val="21"/>
                <w:szCs w:val="21"/>
              </w:rPr>
              <w:t>erkančioji organizacija</w:t>
            </w:r>
            <w:r w:rsidRPr="00AA2A0D">
              <w:rPr>
                <w:sz w:val="21"/>
                <w:szCs w:val="21"/>
              </w:rPr>
              <w:t xml:space="preserve"> turi teisę pratęsti pasiūlymų pateikimo terminą.</w:t>
            </w:r>
          </w:p>
          <w:p w14:paraId="44399C2C" w14:textId="17368F12" w:rsidR="009B4090" w:rsidRPr="00AA2A0D" w:rsidRDefault="009B4090" w:rsidP="003C138F">
            <w:pPr>
              <w:ind w:firstLine="34"/>
              <w:rPr>
                <w:sz w:val="21"/>
                <w:szCs w:val="21"/>
              </w:rPr>
            </w:pPr>
          </w:p>
        </w:tc>
      </w:tr>
      <w:tr w:rsidR="00174E9A" w:rsidRPr="00AA2A0D" w14:paraId="71C31B48" w14:textId="77777777" w:rsidTr="006A5A93">
        <w:trPr>
          <w:trHeight w:val="20"/>
        </w:trPr>
        <w:tc>
          <w:tcPr>
            <w:tcW w:w="600" w:type="dxa"/>
          </w:tcPr>
          <w:p w14:paraId="50C060F4" w14:textId="636324E9" w:rsidR="009B4090" w:rsidRPr="00AA2A0D" w:rsidRDefault="00517008" w:rsidP="003C138F">
            <w:pPr>
              <w:ind w:firstLine="0"/>
              <w:rPr>
                <w:bCs/>
                <w:sz w:val="21"/>
                <w:szCs w:val="21"/>
              </w:rPr>
            </w:pPr>
            <w:r w:rsidRPr="00AA2A0D">
              <w:rPr>
                <w:bCs/>
                <w:sz w:val="21"/>
                <w:szCs w:val="21"/>
              </w:rPr>
              <w:t>2</w:t>
            </w:r>
            <w:r w:rsidR="00DC230B" w:rsidRPr="00AA2A0D">
              <w:rPr>
                <w:bCs/>
                <w:sz w:val="21"/>
                <w:szCs w:val="21"/>
              </w:rPr>
              <w:t>.</w:t>
            </w:r>
          </w:p>
        </w:tc>
        <w:tc>
          <w:tcPr>
            <w:tcW w:w="2660" w:type="dxa"/>
          </w:tcPr>
          <w:p w14:paraId="7F545710" w14:textId="36BE22A0" w:rsidR="009B4090" w:rsidRPr="00AA2A0D" w:rsidRDefault="004B219C" w:rsidP="003C138F">
            <w:pPr>
              <w:ind w:firstLine="0"/>
              <w:rPr>
                <w:bCs/>
                <w:sz w:val="21"/>
                <w:szCs w:val="21"/>
              </w:rPr>
            </w:pPr>
            <w:r w:rsidRPr="00AA2A0D">
              <w:rPr>
                <w:sz w:val="21"/>
                <w:szCs w:val="21"/>
              </w:rPr>
              <w:t xml:space="preserve">Pasiūlymą </w:t>
            </w:r>
            <w:r w:rsidR="009B4090" w:rsidRPr="00AA2A0D">
              <w:rPr>
                <w:sz w:val="21"/>
                <w:szCs w:val="21"/>
              </w:rPr>
              <w:t>patikslinti pirkimo dokumentus</w:t>
            </w:r>
            <w:r w:rsidR="00BE5267" w:rsidRPr="00AA2A0D">
              <w:rPr>
                <w:sz w:val="21"/>
                <w:szCs w:val="21"/>
              </w:rPr>
              <w:t xml:space="preserve"> arba</w:t>
            </w:r>
            <w:r w:rsidR="00665B16" w:rsidRPr="00AA2A0D">
              <w:rPr>
                <w:sz w:val="21"/>
                <w:szCs w:val="21"/>
              </w:rPr>
              <w:t xml:space="preserve"> </w:t>
            </w:r>
            <w:r w:rsidR="00BE7123" w:rsidRPr="00AA2A0D">
              <w:rPr>
                <w:sz w:val="21"/>
                <w:szCs w:val="21"/>
              </w:rPr>
              <w:t xml:space="preserve">prašymus </w:t>
            </w:r>
            <w:r w:rsidR="00BE5267" w:rsidRPr="00AA2A0D">
              <w:rPr>
                <w:sz w:val="21"/>
                <w:szCs w:val="21"/>
              </w:rPr>
              <w:t xml:space="preserve">dėl pirkimo dokumentų </w:t>
            </w:r>
            <w:r w:rsidR="00BE7123" w:rsidRPr="00AA2A0D">
              <w:rPr>
                <w:sz w:val="21"/>
                <w:szCs w:val="21"/>
              </w:rPr>
              <w:t xml:space="preserve">paaiškinimų </w:t>
            </w:r>
            <w:r w:rsidR="004F1A11" w:rsidRPr="00AA2A0D">
              <w:rPr>
                <w:sz w:val="21"/>
                <w:szCs w:val="21"/>
              </w:rPr>
              <w:t xml:space="preserve">tiekėjas </w:t>
            </w:r>
            <w:r w:rsidR="009B4090" w:rsidRPr="00AA2A0D">
              <w:rPr>
                <w:sz w:val="21"/>
                <w:szCs w:val="21"/>
              </w:rPr>
              <w:t>turi pateikti ne vėliau kaip:</w:t>
            </w:r>
          </w:p>
        </w:tc>
        <w:tc>
          <w:tcPr>
            <w:tcW w:w="3260" w:type="dxa"/>
          </w:tcPr>
          <w:p w14:paraId="619D0CA1" w14:textId="1F405E69" w:rsidR="00440809" w:rsidRPr="00AA2A0D" w:rsidRDefault="004E6952" w:rsidP="003C138F">
            <w:pPr>
              <w:ind w:firstLine="0"/>
              <w:rPr>
                <w:sz w:val="21"/>
                <w:szCs w:val="21"/>
              </w:rPr>
            </w:pPr>
            <w:r w:rsidRPr="00AA2A0D">
              <w:rPr>
                <w:sz w:val="21"/>
                <w:szCs w:val="21"/>
              </w:rPr>
              <w:t>L</w:t>
            </w:r>
            <w:r w:rsidR="00440809" w:rsidRPr="00AA2A0D">
              <w:rPr>
                <w:sz w:val="21"/>
                <w:szCs w:val="21"/>
              </w:rPr>
              <w:t xml:space="preserve">ikus </w:t>
            </w:r>
            <w:r w:rsidR="00440809" w:rsidRPr="00AA2A0D">
              <w:rPr>
                <w:b/>
                <w:sz w:val="21"/>
                <w:szCs w:val="21"/>
              </w:rPr>
              <w:t>2 darbo dienoms</w:t>
            </w:r>
            <w:r w:rsidR="00440809" w:rsidRPr="00AA2A0D">
              <w:rPr>
                <w:sz w:val="21"/>
                <w:szCs w:val="21"/>
              </w:rPr>
              <w:t xml:space="preserve"> iki pasiūlymų pateikimo termino pabaigos.</w:t>
            </w:r>
          </w:p>
        </w:tc>
        <w:tc>
          <w:tcPr>
            <w:tcW w:w="2835" w:type="dxa"/>
          </w:tcPr>
          <w:p w14:paraId="6BD1F7E9" w14:textId="6BF87FFC" w:rsidR="009B4090" w:rsidRPr="00AA2A0D" w:rsidRDefault="009B4090" w:rsidP="003C138F">
            <w:pPr>
              <w:ind w:firstLine="34"/>
              <w:rPr>
                <w:sz w:val="21"/>
                <w:szCs w:val="21"/>
              </w:rPr>
            </w:pPr>
          </w:p>
          <w:p w14:paraId="521F3B49" w14:textId="77777777" w:rsidR="00B831AF" w:rsidRPr="00AA2A0D" w:rsidRDefault="00B831AF" w:rsidP="003C138F">
            <w:pPr>
              <w:ind w:firstLine="34"/>
              <w:rPr>
                <w:sz w:val="21"/>
                <w:szCs w:val="21"/>
              </w:rPr>
            </w:pPr>
          </w:p>
          <w:p w14:paraId="7E071BD1" w14:textId="59BF4D55" w:rsidR="00B831AF" w:rsidRPr="00AA2A0D" w:rsidRDefault="00B831AF" w:rsidP="003C138F">
            <w:pPr>
              <w:ind w:firstLine="34"/>
              <w:rPr>
                <w:sz w:val="21"/>
                <w:szCs w:val="21"/>
              </w:rPr>
            </w:pPr>
          </w:p>
        </w:tc>
      </w:tr>
      <w:tr w:rsidR="00174E9A" w:rsidRPr="00AA2A0D" w14:paraId="7760B2FE" w14:textId="77777777" w:rsidTr="006A5A93">
        <w:trPr>
          <w:trHeight w:val="20"/>
        </w:trPr>
        <w:tc>
          <w:tcPr>
            <w:tcW w:w="600" w:type="dxa"/>
          </w:tcPr>
          <w:p w14:paraId="64FA8AD2" w14:textId="45B79B91" w:rsidR="009B4090" w:rsidRPr="00AA2A0D" w:rsidRDefault="00517008" w:rsidP="003C138F">
            <w:pPr>
              <w:ind w:firstLine="0"/>
              <w:rPr>
                <w:bCs/>
                <w:sz w:val="21"/>
                <w:szCs w:val="21"/>
              </w:rPr>
            </w:pPr>
            <w:r w:rsidRPr="00AA2A0D">
              <w:rPr>
                <w:bCs/>
                <w:sz w:val="21"/>
                <w:szCs w:val="21"/>
              </w:rPr>
              <w:t>3</w:t>
            </w:r>
            <w:r w:rsidR="00DC230B" w:rsidRPr="00AA2A0D">
              <w:rPr>
                <w:bCs/>
                <w:sz w:val="21"/>
                <w:szCs w:val="21"/>
              </w:rPr>
              <w:t>.</w:t>
            </w:r>
          </w:p>
        </w:tc>
        <w:tc>
          <w:tcPr>
            <w:tcW w:w="2660" w:type="dxa"/>
          </w:tcPr>
          <w:p w14:paraId="7AAC8941" w14:textId="2FDA5814" w:rsidR="009B4090" w:rsidRPr="00AA2A0D" w:rsidRDefault="004F1A11" w:rsidP="003C138F">
            <w:pPr>
              <w:ind w:firstLine="0"/>
              <w:rPr>
                <w:sz w:val="21"/>
                <w:szCs w:val="21"/>
              </w:rPr>
            </w:pPr>
            <w:r w:rsidRPr="00AA2A0D">
              <w:rPr>
                <w:rFonts w:eastAsia="Arial"/>
                <w:sz w:val="21"/>
                <w:szCs w:val="21"/>
              </w:rPr>
              <w:t xml:space="preserve">Perkančioji organizacija </w:t>
            </w:r>
            <w:r w:rsidRPr="00AA2A0D">
              <w:rPr>
                <w:sz w:val="21"/>
                <w:szCs w:val="21"/>
              </w:rPr>
              <w:t>p</w:t>
            </w:r>
            <w:r w:rsidR="009B4090" w:rsidRPr="00AA2A0D">
              <w:rPr>
                <w:sz w:val="21"/>
                <w:szCs w:val="21"/>
              </w:rPr>
              <w:t xml:space="preserve">irkimo dokumentų paaiškinimą, patikslinimą pateikia visiems </w:t>
            </w:r>
            <w:r w:rsidRPr="00AA2A0D">
              <w:rPr>
                <w:sz w:val="21"/>
                <w:szCs w:val="21"/>
              </w:rPr>
              <w:t>dalyviams</w:t>
            </w:r>
            <w:r w:rsidR="004E6952" w:rsidRPr="00AA2A0D">
              <w:rPr>
                <w:sz w:val="21"/>
                <w:szCs w:val="21"/>
              </w:rPr>
              <w:t>:</w:t>
            </w:r>
          </w:p>
        </w:tc>
        <w:tc>
          <w:tcPr>
            <w:tcW w:w="3260" w:type="dxa"/>
          </w:tcPr>
          <w:p w14:paraId="481A8331" w14:textId="0FB50278" w:rsidR="0054231A" w:rsidRPr="00AA2A0D" w:rsidRDefault="004D59EA" w:rsidP="003C138F">
            <w:pPr>
              <w:ind w:firstLine="0"/>
              <w:rPr>
                <w:sz w:val="21"/>
                <w:szCs w:val="21"/>
              </w:rPr>
            </w:pPr>
            <w:r w:rsidRPr="00AA2A0D">
              <w:rPr>
                <w:bCs/>
                <w:sz w:val="21"/>
                <w:szCs w:val="21"/>
              </w:rPr>
              <w:t>Likus ne mažiau kaip</w:t>
            </w:r>
            <w:r w:rsidRPr="00AA2A0D">
              <w:rPr>
                <w:b/>
                <w:sz w:val="21"/>
                <w:szCs w:val="21"/>
              </w:rPr>
              <w:t xml:space="preserve"> </w:t>
            </w:r>
            <w:r w:rsidR="0054231A" w:rsidRPr="00AA2A0D">
              <w:rPr>
                <w:b/>
                <w:sz w:val="21"/>
                <w:szCs w:val="21"/>
              </w:rPr>
              <w:t>1 darbo dienai</w:t>
            </w:r>
            <w:r w:rsidR="0054231A" w:rsidRPr="00AA2A0D">
              <w:rPr>
                <w:sz w:val="21"/>
                <w:szCs w:val="21"/>
              </w:rPr>
              <w:t xml:space="preserve"> iki pasiūlymų pateikimo termino pabaigos.</w:t>
            </w:r>
          </w:p>
        </w:tc>
        <w:tc>
          <w:tcPr>
            <w:tcW w:w="2835" w:type="dxa"/>
          </w:tcPr>
          <w:p w14:paraId="6BE0B5D2" w14:textId="0764BC27" w:rsidR="00A90821" w:rsidRPr="00AA2A0D" w:rsidRDefault="00A90821" w:rsidP="003C138F">
            <w:pPr>
              <w:ind w:firstLine="0"/>
              <w:rPr>
                <w:sz w:val="21"/>
                <w:szCs w:val="21"/>
              </w:rPr>
            </w:pPr>
            <w:r w:rsidRPr="00AA2A0D">
              <w:rPr>
                <w:sz w:val="21"/>
                <w:szCs w:val="21"/>
              </w:rPr>
              <w:t xml:space="preserve">Jei paaiškinimai ar patikslinimai teikiami </w:t>
            </w:r>
            <w:r w:rsidR="004F1A11" w:rsidRPr="00AA2A0D">
              <w:rPr>
                <w:sz w:val="21"/>
                <w:szCs w:val="21"/>
              </w:rPr>
              <w:t xml:space="preserve">perkančiosios organizacijos </w:t>
            </w:r>
            <w:r w:rsidRPr="00AA2A0D">
              <w:rPr>
                <w:sz w:val="21"/>
                <w:szCs w:val="21"/>
              </w:rPr>
              <w:t>iniciatyva</w:t>
            </w:r>
            <w:r w:rsidR="00214E99" w:rsidRPr="00AA2A0D">
              <w:rPr>
                <w:sz w:val="21"/>
                <w:szCs w:val="21"/>
              </w:rPr>
              <w:t>,</w:t>
            </w:r>
            <w:r w:rsidR="005033DA" w:rsidRPr="00AA2A0D">
              <w:rPr>
                <w:sz w:val="21"/>
                <w:szCs w:val="21"/>
              </w:rPr>
              <w:t xml:space="preserve"> jų pateikimo</w:t>
            </w:r>
            <w:r w:rsidR="00214E99" w:rsidRPr="00AA2A0D">
              <w:rPr>
                <w:sz w:val="21"/>
                <w:szCs w:val="21"/>
              </w:rPr>
              <w:t xml:space="preserve"> terminas nesikeičia. </w:t>
            </w:r>
          </w:p>
          <w:p w14:paraId="754F1EE2" w14:textId="6B064B80" w:rsidR="001E4D4B" w:rsidRPr="00AA2A0D" w:rsidRDefault="001E4D4B" w:rsidP="003C138F">
            <w:pPr>
              <w:ind w:firstLine="34"/>
              <w:rPr>
                <w:sz w:val="21"/>
                <w:szCs w:val="21"/>
              </w:rPr>
            </w:pPr>
          </w:p>
        </w:tc>
      </w:tr>
      <w:tr w:rsidR="00174E9A" w:rsidRPr="00AA2A0D" w14:paraId="791A4922" w14:textId="77777777" w:rsidTr="006A5A93">
        <w:trPr>
          <w:trHeight w:val="1055"/>
        </w:trPr>
        <w:tc>
          <w:tcPr>
            <w:tcW w:w="600" w:type="dxa"/>
          </w:tcPr>
          <w:p w14:paraId="461822DB" w14:textId="137D17A7" w:rsidR="009B4090" w:rsidRPr="00AA2A0D" w:rsidRDefault="00517008" w:rsidP="003C138F">
            <w:pPr>
              <w:ind w:firstLine="0"/>
              <w:rPr>
                <w:bCs/>
                <w:sz w:val="21"/>
                <w:szCs w:val="21"/>
              </w:rPr>
            </w:pPr>
            <w:r w:rsidRPr="00AA2A0D">
              <w:rPr>
                <w:bCs/>
                <w:sz w:val="21"/>
                <w:szCs w:val="21"/>
              </w:rPr>
              <w:t>4</w:t>
            </w:r>
            <w:r w:rsidR="00DC230B" w:rsidRPr="00AA2A0D">
              <w:rPr>
                <w:bCs/>
                <w:sz w:val="21"/>
                <w:szCs w:val="21"/>
              </w:rPr>
              <w:t>.</w:t>
            </w:r>
          </w:p>
        </w:tc>
        <w:tc>
          <w:tcPr>
            <w:tcW w:w="2660" w:type="dxa"/>
            <w:hideMark/>
          </w:tcPr>
          <w:p w14:paraId="26FE1223" w14:textId="379DC869" w:rsidR="009B4090" w:rsidRPr="00AA2A0D" w:rsidRDefault="009B4090" w:rsidP="003C138F">
            <w:pPr>
              <w:ind w:firstLine="0"/>
              <w:rPr>
                <w:sz w:val="21"/>
                <w:szCs w:val="21"/>
              </w:rPr>
            </w:pPr>
            <w:r w:rsidRPr="00AA2A0D">
              <w:rPr>
                <w:sz w:val="21"/>
                <w:szCs w:val="21"/>
              </w:rPr>
              <w:t xml:space="preserve">Pradinis susipažinimas su CVP IS priemonėmis gautais </w:t>
            </w:r>
            <w:r w:rsidR="004F1A11" w:rsidRPr="00AA2A0D">
              <w:rPr>
                <w:sz w:val="21"/>
                <w:szCs w:val="21"/>
              </w:rPr>
              <w:t>p</w:t>
            </w:r>
            <w:r w:rsidRPr="00AA2A0D">
              <w:rPr>
                <w:sz w:val="21"/>
                <w:szCs w:val="21"/>
              </w:rPr>
              <w:t>asiūlymais</w:t>
            </w:r>
          </w:p>
        </w:tc>
        <w:tc>
          <w:tcPr>
            <w:tcW w:w="3260" w:type="dxa"/>
            <w:hideMark/>
          </w:tcPr>
          <w:p w14:paraId="7C0A95BD" w14:textId="29DEC8FA" w:rsidR="009B4090" w:rsidRPr="00AA2A0D" w:rsidRDefault="009B4090" w:rsidP="003C138F">
            <w:pPr>
              <w:ind w:firstLine="34"/>
              <w:rPr>
                <w:sz w:val="21"/>
                <w:szCs w:val="21"/>
              </w:rPr>
            </w:pPr>
            <w:r w:rsidRPr="00AA2A0D">
              <w:rPr>
                <w:sz w:val="21"/>
                <w:szCs w:val="21"/>
              </w:rPr>
              <w:t xml:space="preserve">Pradedamas ne anksčiau nei po </w:t>
            </w:r>
            <w:r w:rsidR="009040B8" w:rsidRPr="00AA2A0D">
              <w:rPr>
                <w:sz w:val="21"/>
                <w:szCs w:val="21"/>
              </w:rPr>
              <w:t>30</w:t>
            </w:r>
            <w:r w:rsidRPr="00AA2A0D">
              <w:rPr>
                <w:sz w:val="21"/>
                <w:szCs w:val="21"/>
              </w:rPr>
              <w:t xml:space="preserve"> minučių po </w:t>
            </w:r>
            <w:r w:rsidR="00D73763" w:rsidRPr="00AA2A0D">
              <w:rPr>
                <w:sz w:val="21"/>
                <w:szCs w:val="21"/>
              </w:rPr>
              <w:t xml:space="preserve">galutinių </w:t>
            </w:r>
            <w:r w:rsidRPr="00AA2A0D">
              <w:rPr>
                <w:sz w:val="21"/>
                <w:szCs w:val="21"/>
              </w:rPr>
              <w:t>pasiūlymų pateikimo termino pabaigos</w:t>
            </w:r>
          </w:p>
        </w:tc>
        <w:tc>
          <w:tcPr>
            <w:tcW w:w="2835" w:type="dxa"/>
            <w:hideMark/>
          </w:tcPr>
          <w:p w14:paraId="3D1F695F" w14:textId="77777777" w:rsidR="009B4090" w:rsidRPr="00AA2A0D" w:rsidRDefault="009B4090" w:rsidP="003C138F">
            <w:pPr>
              <w:ind w:firstLine="34"/>
              <w:rPr>
                <w:iCs/>
                <w:sz w:val="21"/>
                <w:szCs w:val="21"/>
              </w:rPr>
            </w:pPr>
          </w:p>
        </w:tc>
      </w:tr>
      <w:tr w:rsidR="00174E9A" w:rsidRPr="00AA2A0D" w14:paraId="0138F2AB" w14:textId="77777777" w:rsidTr="006A5A93">
        <w:trPr>
          <w:trHeight w:val="20"/>
        </w:trPr>
        <w:tc>
          <w:tcPr>
            <w:tcW w:w="600" w:type="dxa"/>
          </w:tcPr>
          <w:p w14:paraId="0074A593" w14:textId="589DB96D" w:rsidR="009B4090" w:rsidRPr="00AA2A0D" w:rsidRDefault="00517008" w:rsidP="003C138F">
            <w:pPr>
              <w:ind w:firstLine="0"/>
              <w:rPr>
                <w:bCs/>
                <w:sz w:val="21"/>
                <w:szCs w:val="21"/>
              </w:rPr>
            </w:pPr>
            <w:r w:rsidRPr="00AA2A0D">
              <w:rPr>
                <w:bCs/>
                <w:sz w:val="21"/>
                <w:szCs w:val="21"/>
              </w:rPr>
              <w:t>5</w:t>
            </w:r>
            <w:r w:rsidR="00DC230B" w:rsidRPr="00AA2A0D">
              <w:rPr>
                <w:bCs/>
                <w:sz w:val="21"/>
                <w:szCs w:val="21"/>
              </w:rPr>
              <w:t>.</w:t>
            </w:r>
          </w:p>
        </w:tc>
        <w:tc>
          <w:tcPr>
            <w:tcW w:w="2660" w:type="dxa"/>
          </w:tcPr>
          <w:p w14:paraId="1600B493" w14:textId="77777777" w:rsidR="009B4090" w:rsidRPr="00AA2A0D" w:rsidRDefault="009B4090" w:rsidP="003C138F">
            <w:pPr>
              <w:ind w:firstLine="0"/>
              <w:rPr>
                <w:sz w:val="21"/>
                <w:szCs w:val="21"/>
              </w:rPr>
            </w:pPr>
            <w:r w:rsidRPr="00AA2A0D">
              <w:rPr>
                <w:bCs/>
                <w:sz w:val="21"/>
                <w:szCs w:val="21"/>
              </w:rPr>
              <w:t>Pasiūlymo galiojimo ir pasiūlymo galiojimo užtikrinimo (jei taikoma) terminas ne trumpesnis kaip</w:t>
            </w:r>
          </w:p>
        </w:tc>
        <w:tc>
          <w:tcPr>
            <w:tcW w:w="3260" w:type="dxa"/>
          </w:tcPr>
          <w:p w14:paraId="341C1969" w14:textId="7F1C4BA4" w:rsidR="009B4090" w:rsidRPr="00AA2A0D" w:rsidRDefault="009B4090" w:rsidP="003C138F">
            <w:pPr>
              <w:ind w:firstLine="34"/>
              <w:rPr>
                <w:sz w:val="21"/>
                <w:szCs w:val="21"/>
              </w:rPr>
            </w:pPr>
            <w:r w:rsidRPr="00AA2A0D">
              <w:rPr>
                <w:sz w:val="21"/>
                <w:szCs w:val="21"/>
              </w:rPr>
              <w:t>90 (devyniasdešimt) dienų nuo pasiūlymų pateikimo galutinio termino pabaigos</w:t>
            </w:r>
            <w:r w:rsidR="2F96E0D3" w:rsidRPr="00AA2A0D">
              <w:rPr>
                <w:sz w:val="21"/>
                <w:szCs w:val="21"/>
              </w:rPr>
              <w:t xml:space="preserve">. </w:t>
            </w:r>
          </w:p>
        </w:tc>
        <w:tc>
          <w:tcPr>
            <w:tcW w:w="2835" w:type="dxa"/>
          </w:tcPr>
          <w:p w14:paraId="3507A45A" w14:textId="77777777" w:rsidR="009B4090" w:rsidRPr="00AA2A0D" w:rsidRDefault="009B4090" w:rsidP="003C138F">
            <w:pPr>
              <w:ind w:firstLine="34"/>
              <w:rPr>
                <w:sz w:val="21"/>
                <w:szCs w:val="21"/>
              </w:rPr>
            </w:pPr>
          </w:p>
        </w:tc>
      </w:tr>
      <w:tr w:rsidR="00174E9A" w:rsidRPr="00AA2A0D" w14:paraId="343ACB13" w14:textId="77777777" w:rsidTr="006A5A93">
        <w:trPr>
          <w:trHeight w:val="20"/>
        </w:trPr>
        <w:tc>
          <w:tcPr>
            <w:tcW w:w="600" w:type="dxa"/>
          </w:tcPr>
          <w:p w14:paraId="00C23D6A" w14:textId="4249A354" w:rsidR="009B4090" w:rsidRPr="00AA2A0D" w:rsidRDefault="00517008" w:rsidP="003C138F">
            <w:pPr>
              <w:ind w:firstLine="0"/>
              <w:rPr>
                <w:bCs/>
                <w:sz w:val="21"/>
                <w:szCs w:val="21"/>
              </w:rPr>
            </w:pPr>
            <w:r w:rsidRPr="00AA2A0D">
              <w:rPr>
                <w:bCs/>
                <w:sz w:val="21"/>
                <w:szCs w:val="21"/>
              </w:rPr>
              <w:t>6</w:t>
            </w:r>
            <w:r w:rsidR="00DC230B" w:rsidRPr="00AA2A0D">
              <w:rPr>
                <w:bCs/>
                <w:sz w:val="21"/>
                <w:szCs w:val="21"/>
              </w:rPr>
              <w:t>.</w:t>
            </w:r>
          </w:p>
        </w:tc>
        <w:tc>
          <w:tcPr>
            <w:tcW w:w="2660" w:type="dxa"/>
          </w:tcPr>
          <w:p w14:paraId="36BAB894" w14:textId="7CDA103F" w:rsidR="009B4090" w:rsidRPr="00AA2A0D" w:rsidRDefault="5AD43D29" w:rsidP="003C138F">
            <w:pPr>
              <w:ind w:firstLine="0"/>
              <w:rPr>
                <w:sz w:val="21"/>
                <w:szCs w:val="21"/>
              </w:rPr>
            </w:pPr>
            <w:r w:rsidRPr="00AA2A0D">
              <w:rPr>
                <w:rFonts w:eastAsia="Arial"/>
                <w:sz w:val="21"/>
                <w:szCs w:val="21"/>
              </w:rPr>
              <w:t>P</w:t>
            </w:r>
            <w:r w:rsidR="004F1A11" w:rsidRPr="00AA2A0D">
              <w:rPr>
                <w:rFonts w:eastAsia="Arial"/>
                <w:sz w:val="21"/>
                <w:szCs w:val="21"/>
              </w:rPr>
              <w:t>erkančioji organizacija</w:t>
            </w:r>
            <w:r w:rsidR="009B4090" w:rsidRPr="00AA2A0D">
              <w:rPr>
                <w:sz w:val="21"/>
                <w:szCs w:val="21"/>
              </w:rPr>
              <w:t xml:space="preserve"> atsako</w:t>
            </w:r>
            <w:r w:rsidR="00063554" w:rsidRPr="00AA2A0D">
              <w:rPr>
                <w:sz w:val="21"/>
                <w:szCs w:val="21"/>
              </w:rPr>
              <w:t xml:space="preserve"> </w:t>
            </w:r>
            <w:r w:rsidR="004F1A11" w:rsidRPr="00AA2A0D">
              <w:rPr>
                <w:sz w:val="21"/>
                <w:szCs w:val="21"/>
              </w:rPr>
              <w:t>d</w:t>
            </w:r>
            <w:r w:rsidR="00063554" w:rsidRPr="00AA2A0D">
              <w:rPr>
                <w:sz w:val="21"/>
                <w:szCs w:val="21"/>
              </w:rPr>
              <w:t>alyviui</w:t>
            </w:r>
            <w:r w:rsidR="009B4090" w:rsidRPr="00AA2A0D">
              <w:rPr>
                <w:sz w:val="21"/>
                <w:szCs w:val="21"/>
              </w:rPr>
              <w:t>, ar ji</w:t>
            </w:r>
            <w:r w:rsidR="000A1B88" w:rsidRPr="00AA2A0D">
              <w:rPr>
                <w:sz w:val="21"/>
                <w:szCs w:val="21"/>
              </w:rPr>
              <w:t>s</w:t>
            </w:r>
            <w:r w:rsidR="009B4090" w:rsidRPr="00AA2A0D">
              <w:rPr>
                <w:sz w:val="21"/>
                <w:szCs w:val="21"/>
              </w:rPr>
              <w:t xml:space="preserve"> sutinka priimti </w:t>
            </w:r>
            <w:r w:rsidR="004F1A11" w:rsidRPr="00AA2A0D">
              <w:rPr>
                <w:sz w:val="21"/>
                <w:szCs w:val="21"/>
              </w:rPr>
              <w:t>d</w:t>
            </w:r>
            <w:r w:rsidR="00063554" w:rsidRPr="00AA2A0D">
              <w:rPr>
                <w:sz w:val="21"/>
                <w:szCs w:val="21"/>
              </w:rPr>
              <w:t xml:space="preserve">alyvio </w:t>
            </w:r>
            <w:r w:rsidR="009B4090" w:rsidRPr="00AA2A0D">
              <w:rPr>
                <w:sz w:val="21"/>
                <w:szCs w:val="21"/>
              </w:rPr>
              <w:t>siūlomą pasiūlymo galiojimo užtikrinimą patvirtinantį dokumentą ne vėliau kaip per</w:t>
            </w:r>
          </w:p>
        </w:tc>
        <w:tc>
          <w:tcPr>
            <w:tcW w:w="3260" w:type="dxa"/>
          </w:tcPr>
          <w:p w14:paraId="3447E1C7" w14:textId="77777777" w:rsidR="009B4090" w:rsidRPr="00AA2A0D" w:rsidRDefault="009B4090" w:rsidP="003C138F">
            <w:pPr>
              <w:ind w:firstLine="34"/>
              <w:rPr>
                <w:sz w:val="21"/>
                <w:szCs w:val="21"/>
              </w:rPr>
            </w:pPr>
            <w:r w:rsidRPr="00AA2A0D">
              <w:rPr>
                <w:iCs/>
                <w:sz w:val="21"/>
                <w:szCs w:val="21"/>
              </w:rPr>
              <w:t xml:space="preserve">3 (tris) darbo dienas </w:t>
            </w:r>
            <w:r w:rsidRPr="00AA2A0D">
              <w:rPr>
                <w:sz w:val="21"/>
                <w:szCs w:val="21"/>
              </w:rPr>
              <w:t>nuo prašymo gavimo dienos</w:t>
            </w:r>
          </w:p>
          <w:p w14:paraId="44AD543A" w14:textId="77777777" w:rsidR="009B4090" w:rsidRPr="00AA2A0D" w:rsidRDefault="009B4090" w:rsidP="003C138F">
            <w:pPr>
              <w:ind w:firstLine="34"/>
              <w:rPr>
                <w:sz w:val="21"/>
                <w:szCs w:val="21"/>
              </w:rPr>
            </w:pPr>
          </w:p>
        </w:tc>
        <w:tc>
          <w:tcPr>
            <w:tcW w:w="2835" w:type="dxa"/>
          </w:tcPr>
          <w:p w14:paraId="4885131B" w14:textId="6F628C06" w:rsidR="009B4090" w:rsidRPr="00AA2A0D" w:rsidRDefault="009B4090" w:rsidP="003C138F">
            <w:pPr>
              <w:ind w:firstLine="34"/>
              <w:rPr>
                <w:sz w:val="21"/>
                <w:szCs w:val="21"/>
              </w:rPr>
            </w:pPr>
            <w:r w:rsidRPr="00AA2A0D">
              <w:rPr>
                <w:sz w:val="21"/>
                <w:szCs w:val="21"/>
              </w:rPr>
              <w:t>Netaikoma</w:t>
            </w:r>
            <w:r w:rsidR="003C180D" w:rsidRPr="00AA2A0D">
              <w:rPr>
                <w:sz w:val="21"/>
                <w:szCs w:val="21"/>
              </w:rPr>
              <w:t>,</w:t>
            </w:r>
            <w:r w:rsidRPr="00AA2A0D">
              <w:rPr>
                <w:sz w:val="21"/>
                <w:szCs w:val="21"/>
              </w:rPr>
              <w:t xml:space="preserve"> jei neprašoma pateikti pasiūlymo galiojimo užtikrinimą patvirtinančio dokumento</w:t>
            </w:r>
          </w:p>
        </w:tc>
      </w:tr>
      <w:tr w:rsidR="00174E9A" w:rsidRPr="00AA2A0D" w14:paraId="0D67E0F5" w14:textId="77777777" w:rsidTr="006A5A93">
        <w:trPr>
          <w:trHeight w:val="20"/>
        </w:trPr>
        <w:tc>
          <w:tcPr>
            <w:tcW w:w="600" w:type="dxa"/>
          </w:tcPr>
          <w:p w14:paraId="4E8D70B1" w14:textId="2C2E5DC3" w:rsidR="009B4090" w:rsidRPr="00AA2A0D" w:rsidRDefault="00517008" w:rsidP="003C138F">
            <w:pPr>
              <w:ind w:firstLine="0"/>
              <w:rPr>
                <w:bCs/>
                <w:sz w:val="21"/>
                <w:szCs w:val="21"/>
              </w:rPr>
            </w:pPr>
            <w:r w:rsidRPr="00AA2A0D">
              <w:rPr>
                <w:bCs/>
                <w:sz w:val="21"/>
                <w:szCs w:val="21"/>
              </w:rPr>
              <w:t>7</w:t>
            </w:r>
            <w:r w:rsidR="00DC230B" w:rsidRPr="00AA2A0D">
              <w:rPr>
                <w:bCs/>
                <w:sz w:val="21"/>
                <w:szCs w:val="21"/>
              </w:rPr>
              <w:t>.</w:t>
            </w:r>
          </w:p>
        </w:tc>
        <w:tc>
          <w:tcPr>
            <w:tcW w:w="2660" w:type="dxa"/>
          </w:tcPr>
          <w:p w14:paraId="23291982" w14:textId="3BB92477" w:rsidR="009B4090" w:rsidRPr="00AA2A0D" w:rsidRDefault="009B4090" w:rsidP="003C138F">
            <w:pPr>
              <w:ind w:firstLine="0"/>
              <w:rPr>
                <w:sz w:val="21"/>
                <w:szCs w:val="21"/>
              </w:rPr>
            </w:pPr>
            <w:r w:rsidRPr="00AA2A0D">
              <w:rPr>
                <w:sz w:val="21"/>
                <w:szCs w:val="21"/>
              </w:rPr>
              <w:t xml:space="preserve">Pasiūlymo galiojimo užtikrinimas pirkimo </w:t>
            </w:r>
            <w:r w:rsidR="004F1A11" w:rsidRPr="00AA2A0D">
              <w:rPr>
                <w:sz w:val="21"/>
                <w:szCs w:val="21"/>
              </w:rPr>
              <w:t>d</w:t>
            </w:r>
            <w:r w:rsidRPr="00AA2A0D">
              <w:rPr>
                <w:sz w:val="21"/>
                <w:szCs w:val="21"/>
              </w:rPr>
              <w:t>alyviui grąžinamas (arba atsisakoma teisių į jį) per</w:t>
            </w:r>
          </w:p>
        </w:tc>
        <w:tc>
          <w:tcPr>
            <w:tcW w:w="3260" w:type="dxa"/>
          </w:tcPr>
          <w:p w14:paraId="7AC45695" w14:textId="77777777" w:rsidR="009B4090" w:rsidRPr="00AA2A0D" w:rsidRDefault="009B4090" w:rsidP="003C138F">
            <w:pPr>
              <w:ind w:firstLine="34"/>
              <w:rPr>
                <w:sz w:val="21"/>
                <w:szCs w:val="21"/>
              </w:rPr>
            </w:pPr>
            <w:r w:rsidRPr="00AA2A0D">
              <w:rPr>
                <w:iCs/>
                <w:sz w:val="21"/>
                <w:szCs w:val="21"/>
              </w:rPr>
              <w:t xml:space="preserve">5  (penkias) darbo dienas </w:t>
            </w:r>
            <w:r w:rsidRPr="00AA2A0D">
              <w:rPr>
                <w:sz w:val="21"/>
                <w:szCs w:val="21"/>
              </w:rPr>
              <w:t>nuo prašymo gavimo dienos</w:t>
            </w:r>
          </w:p>
          <w:p w14:paraId="593A8179" w14:textId="77777777" w:rsidR="009B4090" w:rsidRPr="00AA2A0D" w:rsidRDefault="009B4090" w:rsidP="003C138F">
            <w:pPr>
              <w:ind w:firstLine="34"/>
              <w:rPr>
                <w:sz w:val="21"/>
                <w:szCs w:val="21"/>
              </w:rPr>
            </w:pPr>
          </w:p>
        </w:tc>
        <w:tc>
          <w:tcPr>
            <w:tcW w:w="2835" w:type="dxa"/>
          </w:tcPr>
          <w:p w14:paraId="3485D5CD" w14:textId="601ADD74" w:rsidR="009B4090" w:rsidRPr="00AA2A0D" w:rsidRDefault="009B4090" w:rsidP="003C138F">
            <w:pPr>
              <w:ind w:firstLine="34"/>
              <w:rPr>
                <w:sz w:val="21"/>
                <w:szCs w:val="21"/>
              </w:rPr>
            </w:pPr>
            <w:r w:rsidRPr="00AA2A0D">
              <w:rPr>
                <w:sz w:val="21"/>
                <w:szCs w:val="21"/>
              </w:rPr>
              <w:t>Netaikoma</w:t>
            </w:r>
            <w:r w:rsidR="003C180D" w:rsidRPr="00AA2A0D">
              <w:rPr>
                <w:sz w:val="21"/>
                <w:szCs w:val="21"/>
              </w:rPr>
              <w:t>,</w:t>
            </w:r>
            <w:r w:rsidRPr="00AA2A0D">
              <w:rPr>
                <w:sz w:val="21"/>
                <w:szCs w:val="21"/>
              </w:rPr>
              <w:t xml:space="preserve"> jei neprašoma pateikti pasiūlymo galiojimo užtikrinimą patvirtinančio dokumento</w:t>
            </w:r>
          </w:p>
        </w:tc>
      </w:tr>
      <w:tr w:rsidR="00174E9A" w:rsidRPr="00AA2A0D" w14:paraId="03C8EE25" w14:textId="77777777" w:rsidTr="006A5A93">
        <w:trPr>
          <w:trHeight w:val="20"/>
        </w:trPr>
        <w:tc>
          <w:tcPr>
            <w:tcW w:w="600" w:type="dxa"/>
          </w:tcPr>
          <w:p w14:paraId="652DD56B" w14:textId="64F98F94" w:rsidR="009B4090" w:rsidRPr="00AA2A0D" w:rsidRDefault="00517008" w:rsidP="003C138F">
            <w:pPr>
              <w:ind w:firstLine="0"/>
              <w:rPr>
                <w:bCs/>
                <w:sz w:val="21"/>
                <w:szCs w:val="21"/>
              </w:rPr>
            </w:pPr>
            <w:r w:rsidRPr="00AA2A0D">
              <w:rPr>
                <w:bCs/>
                <w:sz w:val="21"/>
                <w:szCs w:val="21"/>
              </w:rPr>
              <w:t>8</w:t>
            </w:r>
            <w:r w:rsidR="00DC230B" w:rsidRPr="00AA2A0D">
              <w:rPr>
                <w:bCs/>
                <w:sz w:val="21"/>
                <w:szCs w:val="21"/>
              </w:rPr>
              <w:t>.</w:t>
            </w:r>
          </w:p>
        </w:tc>
        <w:tc>
          <w:tcPr>
            <w:tcW w:w="2660" w:type="dxa"/>
          </w:tcPr>
          <w:p w14:paraId="2A614F7A" w14:textId="3C2DF842" w:rsidR="009B4090" w:rsidRPr="00AA2A0D" w:rsidRDefault="77AB3985" w:rsidP="003C138F">
            <w:pPr>
              <w:ind w:firstLine="0"/>
              <w:rPr>
                <w:sz w:val="21"/>
                <w:szCs w:val="21"/>
              </w:rPr>
            </w:pPr>
            <w:r w:rsidRPr="00AA2A0D">
              <w:rPr>
                <w:rFonts w:eastAsia="Arial"/>
                <w:sz w:val="21"/>
                <w:szCs w:val="21"/>
              </w:rPr>
              <w:t>P</w:t>
            </w:r>
            <w:r w:rsidR="004F1A11" w:rsidRPr="00AA2A0D">
              <w:rPr>
                <w:rFonts w:eastAsia="Arial"/>
                <w:sz w:val="21"/>
                <w:szCs w:val="21"/>
              </w:rPr>
              <w:t>erkančioji organizacija</w:t>
            </w:r>
            <w:r w:rsidR="009B4090" w:rsidRPr="00AA2A0D">
              <w:rPr>
                <w:sz w:val="21"/>
                <w:szCs w:val="21"/>
              </w:rPr>
              <w:t xml:space="preserve"> informuoja</w:t>
            </w:r>
            <w:r w:rsidR="00063554" w:rsidRPr="00AA2A0D">
              <w:rPr>
                <w:sz w:val="21"/>
                <w:szCs w:val="21"/>
              </w:rPr>
              <w:t xml:space="preserve"> </w:t>
            </w:r>
            <w:r w:rsidR="004F1A11" w:rsidRPr="00AA2A0D">
              <w:rPr>
                <w:sz w:val="21"/>
                <w:szCs w:val="21"/>
              </w:rPr>
              <w:t>d</w:t>
            </w:r>
            <w:r w:rsidR="009B4090" w:rsidRPr="00AA2A0D">
              <w:rPr>
                <w:sz w:val="21"/>
                <w:szCs w:val="21"/>
              </w:rPr>
              <w:t>alyvius apie EBVPD vertinimo rezultatus</w:t>
            </w:r>
            <w:r w:rsidR="0090570A" w:rsidRPr="00AA2A0D">
              <w:rPr>
                <w:sz w:val="21"/>
                <w:szCs w:val="21"/>
              </w:rPr>
              <w:t>, jeigu taikoma,</w:t>
            </w:r>
            <w:r w:rsidR="009B4090" w:rsidRPr="00AA2A0D">
              <w:rPr>
                <w:sz w:val="21"/>
                <w:szCs w:val="21"/>
              </w:rPr>
              <w:t xml:space="preserve"> ne vėliau kaip per</w:t>
            </w:r>
          </w:p>
        </w:tc>
        <w:tc>
          <w:tcPr>
            <w:tcW w:w="3260" w:type="dxa"/>
          </w:tcPr>
          <w:p w14:paraId="7232BA7B" w14:textId="77777777" w:rsidR="009B4090" w:rsidRPr="00AA2A0D" w:rsidRDefault="009B4090" w:rsidP="003C138F">
            <w:pPr>
              <w:ind w:firstLine="34"/>
              <w:rPr>
                <w:sz w:val="21"/>
                <w:szCs w:val="21"/>
              </w:rPr>
            </w:pPr>
            <w:r w:rsidRPr="00AA2A0D">
              <w:rPr>
                <w:bCs/>
                <w:sz w:val="21"/>
                <w:szCs w:val="21"/>
              </w:rPr>
              <w:t>3 (tris) darbo dienas nuo sprendimo priėmimo dienos</w:t>
            </w:r>
          </w:p>
        </w:tc>
        <w:tc>
          <w:tcPr>
            <w:tcW w:w="2835" w:type="dxa"/>
          </w:tcPr>
          <w:p w14:paraId="1F29059C" w14:textId="77777777" w:rsidR="009B4090" w:rsidRPr="00AA2A0D" w:rsidRDefault="009B4090" w:rsidP="003C138F">
            <w:pPr>
              <w:ind w:firstLine="34"/>
              <w:rPr>
                <w:sz w:val="21"/>
                <w:szCs w:val="21"/>
              </w:rPr>
            </w:pPr>
          </w:p>
        </w:tc>
      </w:tr>
      <w:tr w:rsidR="00174E9A" w:rsidRPr="00AA2A0D" w14:paraId="3C635DF5" w14:textId="77777777" w:rsidTr="006A5A93">
        <w:trPr>
          <w:trHeight w:val="20"/>
        </w:trPr>
        <w:tc>
          <w:tcPr>
            <w:tcW w:w="600" w:type="dxa"/>
          </w:tcPr>
          <w:p w14:paraId="4E64A4F5" w14:textId="6F05E658" w:rsidR="009B4090" w:rsidRPr="00AA2A0D" w:rsidRDefault="00517008" w:rsidP="003C138F">
            <w:pPr>
              <w:ind w:firstLine="0"/>
              <w:rPr>
                <w:bCs/>
                <w:sz w:val="21"/>
                <w:szCs w:val="21"/>
              </w:rPr>
            </w:pPr>
            <w:r w:rsidRPr="00AA2A0D">
              <w:rPr>
                <w:bCs/>
                <w:sz w:val="21"/>
                <w:szCs w:val="21"/>
              </w:rPr>
              <w:t>9</w:t>
            </w:r>
            <w:r w:rsidR="00DC230B" w:rsidRPr="00AA2A0D">
              <w:rPr>
                <w:bCs/>
                <w:sz w:val="21"/>
                <w:szCs w:val="21"/>
              </w:rPr>
              <w:t>.</w:t>
            </w:r>
          </w:p>
        </w:tc>
        <w:tc>
          <w:tcPr>
            <w:tcW w:w="2660" w:type="dxa"/>
            <w:hideMark/>
          </w:tcPr>
          <w:p w14:paraId="06192898" w14:textId="7CB436E6" w:rsidR="009B4090" w:rsidRPr="00AA2A0D" w:rsidRDefault="001C3A07" w:rsidP="003C138F">
            <w:pPr>
              <w:ind w:firstLine="0"/>
              <w:rPr>
                <w:sz w:val="21"/>
                <w:szCs w:val="21"/>
              </w:rPr>
            </w:pPr>
            <w:r w:rsidRPr="00AA2A0D">
              <w:rPr>
                <w:rFonts w:eastAsia="Arial"/>
                <w:sz w:val="21"/>
                <w:szCs w:val="21"/>
              </w:rPr>
              <w:t>P</w:t>
            </w:r>
            <w:r w:rsidR="004F1A11" w:rsidRPr="00AA2A0D">
              <w:rPr>
                <w:rFonts w:eastAsia="Arial"/>
                <w:sz w:val="21"/>
                <w:szCs w:val="21"/>
              </w:rPr>
              <w:t>erkančioji organizacija</w:t>
            </w:r>
            <w:r w:rsidR="009B4090" w:rsidRPr="00AA2A0D">
              <w:rPr>
                <w:sz w:val="21"/>
                <w:szCs w:val="21"/>
              </w:rPr>
              <w:t xml:space="preserve"> </w:t>
            </w:r>
            <w:r w:rsidR="004F1A11" w:rsidRPr="00AA2A0D">
              <w:rPr>
                <w:sz w:val="21"/>
                <w:szCs w:val="21"/>
              </w:rPr>
              <w:t>d</w:t>
            </w:r>
            <w:r w:rsidR="009B4090" w:rsidRPr="00AA2A0D">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AA2A0D" w:rsidRDefault="00DE23CA" w:rsidP="003C138F">
            <w:pPr>
              <w:ind w:firstLine="34"/>
              <w:rPr>
                <w:bCs/>
                <w:sz w:val="21"/>
                <w:szCs w:val="21"/>
              </w:rPr>
            </w:pPr>
            <w:r w:rsidRPr="00AA2A0D">
              <w:rPr>
                <w:bCs/>
                <w:sz w:val="21"/>
                <w:szCs w:val="21"/>
              </w:rPr>
              <w:t>3</w:t>
            </w:r>
            <w:r w:rsidR="003C180D" w:rsidRPr="00AA2A0D">
              <w:rPr>
                <w:bCs/>
                <w:sz w:val="21"/>
                <w:szCs w:val="21"/>
              </w:rPr>
              <w:t xml:space="preserve"> </w:t>
            </w:r>
            <w:r w:rsidR="009B4090" w:rsidRPr="00AA2A0D">
              <w:rPr>
                <w:bCs/>
                <w:sz w:val="21"/>
                <w:szCs w:val="21"/>
              </w:rPr>
              <w:t>(</w:t>
            </w:r>
            <w:r w:rsidRPr="00AA2A0D">
              <w:rPr>
                <w:bCs/>
                <w:sz w:val="21"/>
                <w:szCs w:val="21"/>
              </w:rPr>
              <w:t>tris</w:t>
            </w:r>
            <w:r w:rsidR="009B4090" w:rsidRPr="00AA2A0D">
              <w:rPr>
                <w:bCs/>
                <w:sz w:val="21"/>
                <w:szCs w:val="21"/>
              </w:rPr>
              <w:t>) darbo dienas nuo sprendimo priėmimo dienos</w:t>
            </w:r>
          </w:p>
        </w:tc>
        <w:tc>
          <w:tcPr>
            <w:tcW w:w="2835" w:type="dxa"/>
            <w:hideMark/>
          </w:tcPr>
          <w:p w14:paraId="6EAEA100" w14:textId="77777777" w:rsidR="009B4090" w:rsidRPr="00AA2A0D" w:rsidRDefault="009B4090" w:rsidP="003C138F">
            <w:pPr>
              <w:ind w:firstLine="34"/>
              <w:rPr>
                <w:sz w:val="21"/>
                <w:szCs w:val="21"/>
              </w:rPr>
            </w:pPr>
          </w:p>
        </w:tc>
      </w:tr>
      <w:tr w:rsidR="00174E9A" w:rsidRPr="00AA2A0D" w14:paraId="10DD85A1" w14:textId="77777777" w:rsidTr="006A5A93">
        <w:trPr>
          <w:trHeight w:val="20"/>
        </w:trPr>
        <w:tc>
          <w:tcPr>
            <w:tcW w:w="600" w:type="dxa"/>
          </w:tcPr>
          <w:p w14:paraId="78FFD3F0" w14:textId="36927D49" w:rsidR="009B4090" w:rsidRPr="00AA2A0D" w:rsidRDefault="009B4090" w:rsidP="003C138F">
            <w:pPr>
              <w:ind w:firstLine="0"/>
              <w:rPr>
                <w:bCs/>
                <w:sz w:val="21"/>
                <w:szCs w:val="21"/>
              </w:rPr>
            </w:pPr>
            <w:r w:rsidRPr="00AA2A0D">
              <w:rPr>
                <w:bCs/>
                <w:sz w:val="21"/>
                <w:szCs w:val="21"/>
              </w:rPr>
              <w:t>1</w:t>
            </w:r>
            <w:r w:rsidR="0090570A" w:rsidRPr="00AA2A0D">
              <w:rPr>
                <w:bCs/>
                <w:sz w:val="21"/>
                <w:szCs w:val="21"/>
              </w:rPr>
              <w:t>0</w:t>
            </w:r>
            <w:r w:rsidR="00DC230B" w:rsidRPr="00AA2A0D">
              <w:rPr>
                <w:bCs/>
                <w:sz w:val="21"/>
                <w:szCs w:val="21"/>
              </w:rPr>
              <w:t>.</w:t>
            </w:r>
          </w:p>
        </w:tc>
        <w:tc>
          <w:tcPr>
            <w:tcW w:w="2660" w:type="dxa"/>
            <w:hideMark/>
          </w:tcPr>
          <w:p w14:paraId="09729B52" w14:textId="2D7B14D7" w:rsidR="009B4090" w:rsidRPr="00AA2A0D" w:rsidRDefault="0090570A" w:rsidP="003C138F">
            <w:pPr>
              <w:ind w:firstLine="0"/>
              <w:rPr>
                <w:sz w:val="21"/>
                <w:szCs w:val="21"/>
                <w:shd w:val="clear" w:color="auto" w:fill="FFFFFF"/>
              </w:rPr>
            </w:pPr>
            <w:r w:rsidRPr="00AA2A0D">
              <w:rPr>
                <w:sz w:val="21"/>
                <w:szCs w:val="21"/>
                <w:shd w:val="clear" w:color="auto" w:fill="FFFFFF"/>
              </w:rPr>
              <w:t>Dalyvis</w:t>
            </w:r>
            <w:r w:rsidR="009B4090" w:rsidRPr="00AA2A0D">
              <w:rPr>
                <w:sz w:val="21"/>
                <w:szCs w:val="21"/>
                <w:shd w:val="clear" w:color="auto" w:fill="FFFFFF"/>
              </w:rPr>
              <w:t xml:space="preserve"> turi teisę pateikti pretenziją </w:t>
            </w:r>
            <w:r w:rsidR="00B315BC" w:rsidRPr="00AA2A0D">
              <w:rPr>
                <w:rFonts w:eastAsia="Arial"/>
                <w:sz w:val="21"/>
                <w:szCs w:val="21"/>
              </w:rPr>
              <w:t xml:space="preserve">perkančiajai </w:t>
            </w:r>
            <w:r w:rsidR="00B315BC" w:rsidRPr="00AA2A0D">
              <w:rPr>
                <w:rFonts w:eastAsia="Arial"/>
                <w:sz w:val="21"/>
                <w:szCs w:val="21"/>
              </w:rPr>
              <w:lastRenderedPageBreak/>
              <w:t xml:space="preserve">organizacijai </w:t>
            </w:r>
            <w:r w:rsidR="009B4090" w:rsidRPr="00AA2A0D">
              <w:rPr>
                <w:sz w:val="21"/>
                <w:szCs w:val="21"/>
                <w:shd w:val="clear" w:color="auto" w:fill="FFFFFF"/>
              </w:rPr>
              <w:t xml:space="preserve">pateikti prašymą ar pareikšti ieškinį teismui </w:t>
            </w:r>
            <w:r w:rsidR="009B4090" w:rsidRPr="00AA2A0D">
              <w:rPr>
                <w:sz w:val="21"/>
                <w:szCs w:val="21"/>
              </w:rPr>
              <w:t>ne vėliau kaip per</w:t>
            </w:r>
          </w:p>
        </w:tc>
        <w:tc>
          <w:tcPr>
            <w:tcW w:w="3260" w:type="dxa"/>
            <w:hideMark/>
          </w:tcPr>
          <w:p w14:paraId="49F7FC9D" w14:textId="62157DC6" w:rsidR="009B4090" w:rsidRPr="00AA2A0D" w:rsidRDefault="009B4090" w:rsidP="003C138F">
            <w:pPr>
              <w:ind w:firstLine="34"/>
              <w:rPr>
                <w:sz w:val="21"/>
                <w:szCs w:val="21"/>
              </w:rPr>
            </w:pPr>
            <w:r w:rsidRPr="00AA2A0D">
              <w:rPr>
                <w:sz w:val="21"/>
                <w:szCs w:val="21"/>
              </w:rPr>
              <w:lastRenderedPageBreak/>
              <w:t>5 (</w:t>
            </w:r>
            <w:r w:rsidR="00AB4E5F" w:rsidRPr="00AA2A0D">
              <w:rPr>
                <w:sz w:val="21"/>
                <w:szCs w:val="21"/>
              </w:rPr>
              <w:t>penki</w:t>
            </w:r>
            <w:r w:rsidR="001F1A18" w:rsidRPr="00AA2A0D">
              <w:rPr>
                <w:sz w:val="21"/>
                <w:szCs w:val="21"/>
              </w:rPr>
              <w:t>a</w:t>
            </w:r>
            <w:r w:rsidR="00AB4E5F" w:rsidRPr="00AA2A0D">
              <w:rPr>
                <w:sz w:val="21"/>
                <w:szCs w:val="21"/>
              </w:rPr>
              <w:t>s</w:t>
            </w:r>
            <w:r w:rsidRPr="00AA2A0D">
              <w:rPr>
                <w:sz w:val="21"/>
                <w:szCs w:val="21"/>
              </w:rPr>
              <w:t xml:space="preserve">) </w:t>
            </w:r>
            <w:r w:rsidR="001F1A18" w:rsidRPr="00AA2A0D">
              <w:rPr>
                <w:sz w:val="21"/>
                <w:szCs w:val="21"/>
              </w:rPr>
              <w:t xml:space="preserve">darbo </w:t>
            </w:r>
            <w:r w:rsidRPr="00AA2A0D">
              <w:rPr>
                <w:sz w:val="21"/>
                <w:szCs w:val="21"/>
              </w:rPr>
              <w:t>dien</w:t>
            </w:r>
            <w:r w:rsidR="00382455" w:rsidRPr="00AA2A0D">
              <w:rPr>
                <w:sz w:val="21"/>
                <w:szCs w:val="21"/>
              </w:rPr>
              <w:t>as</w:t>
            </w:r>
          </w:p>
          <w:p w14:paraId="0D237F7F" w14:textId="65DB454F" w:rsidR="009B4090" w:rsidRPr="00AA2A0D" w:rsidRDefault="009B4090" w:rsidP="003C138F">
            <w:pPr>
              <w:ind w:firstLine="34"/>
              <w:rPr>
                <w:sz w:val="21"/>
                <w:szCs w:val="21"/>
              </w:rPr>
            </w:pPr>
            <w:r w:rsidRPr="00AA2A0D">
              <w:rPr>
                <w:sz w:val="21"/>
                <w:szCs w:val="21"/>
              </w:rPr>
              <w:lastRenderedPageBreak/>
              <w:t xml:space="preserve">nuo </w:t>
            </w:r>
            <w:r w:rsidR="00B315BC" w:rsidRPr="00AA2A0D">
              <w:rPr>
                <w:rFonts w:eastAsia="Arial"/>
                <w:sz w:val="21"/>
                <w:szCs w:val="21"/>
              </w:rPr>
              <w:t xml:space="preserve">perkančiosios organizacijos </w:t>
            </w:r>
            <w:r w:rsidRPr="00AA2A0D">
              <w:rPr>
                <w:sz w:val="21"/>
                <w:szCs w:val="21"/>
              </w:rPr>
              <w:t xml:space="preserve">pranešimo raštu apie jos priimtą sprendimą išsiuntimo tiekėjams dienos arba nuo paskelbimo apie </w:t>
            </w:r>
            <w:r w:rsidR="6FD78633" w:rsidRPr="00AA2A0D">
              <w:rPr>
                <w:rFonts w:eastAsia="Arial"/>
                <w:sz w:val="21"/>
                <w:szCs w:val="21"/>
              </w:rPr>
              <w:t xml:space="preserve"> </w:t>
            </w:r>
            <w:r w:rsidR="00B315BC" w:rsidRPr="00AA2A0D">
              <w:rPr>
                <w:rFonts w:eastAsia="Arial"/>
                <w:sz w:val="21"/>
                <w:szCs w:val="21"/>
              </w:rPr>
              <w:t xml:space="preserve">perkančiosios organizacijos </w:t>
            </w:r>
            <w:r w:rsidRPr="00AA2A0D">
              <w:rPr>
                <w:sz w:val="21"/>
                <w:szCs w:val="21"/>
              </w:rPr>
              <w:t xml:space="preserve">priimtus sprendimus dienos, jei VPĮ nenumato reikalavimo raštu informuoti tiekėjus apie </w:t>
            </w:r>
            <w:r w:rsidR="4283AFE5" w:rsidRPr="00AA2A0D">
              <w:rPr>
                <w:rFonts w:eastAsia="Arial"/>
                <w:sz w:val="21"/>
                <w:szCs w:val="21"/>
              </w:rPr>
              <w:t xml:space="preserve"> </w:t>
            </w:r>
            <w:r w:rsidR="00B315BC" w:rsidRPr="00AA2A0D">
              <w:rPr>
                <w:rFonts w:eastAsia="Arial"/>
                <w:sz w:val="21"/>
                <w:szCs w:val="21"/>
              </w:rPr>
              <w:t>perkančiosios or</w:t>
            </w:r>
            <w:r w:rsidR="006178F4" w:rsidRPr="00AA2A0D">
              <w:rPr>
                <w:rFonts w:eastAsia="Arial"/>
                <w:sz w:val="21"/>
                <w:szCs w:val="21"/>
              </w:rPr>
              <w:t xml:space="preserve">ganizacijos </w:t>
            </w:r>
            <w:r w:rsidRPr="00AA2A0D">
              <w:rPr>
                <w:sz w:val="21"/>
                <w:szCs w:val="21"/>
              </w:rPr>
              <w:t>priimtus sprendimus;</w:t>
            </w:r>
          </w:p>
          <w:p w14:paraId="55916AA6" w14:textId="77777777" w:rsidR="00EB1C0F" w:rsidRPr="00AA2A0D" w:rsidRDefault="00EB1C0F" w:rsidP="003C138F">
            <w:pPr>
              <w:ind w:firstLine="34"/>
              <w:rPr>
                <w:sz w:val="21"/>
                <w:szCs w:val="21"/>
              </w:rPr>
            </w:pPr>
          </w:p>
          <w:p w14:paraId="25DED613" w14:textId="77777777" w:rsidR="009B4090" w:rsidRPr="00AA2A0D" w:rsidRDefault="009B4090" w:rsidP="003C138F">
            <w:pPr>
              <w:ind w:firstLine="34"/>
              <w:rPr>
                <w:sz w:val="21"/>
                <w:szCs w:val="21"/>
              </w:rPr>
            </w:pPr>
            <w:r w:rsidRPr="00AA2A0D">
              <w:rPr>
                <w:sz w:val="21"/>
                <w:szCs w:val="21"/>
              </w:rPr>
              <w:t xml:space="preserve">15 (penkiolika) dienų nuo pranešimo išsiuntimo tiekėjams dienos, jeigu šis pranešimas nebuvo siunčiamas elektroninėmis priemonėmis. </w:t>
            </w:r>
          </w:p>
          <w:p w14:paraId="70C74D73" w14:textId="77777777" w:rsidR="009B4090" w:rsidRPr="00AA2A0D" w:rsidRDefault="009B4090" w:rsidP="003C138F">
            <w:pPr>
              <w:ind w:firstLine="34"/>
              <w:rPr>
                <w:sz w:val="21"/>
                <w:szCs w:val="21"/>
              </w:rPr>
            </w:pPr>
          </w:p>
        </w:tc>
        <w:tc>
          <w:tcPr>
            <w:tcW w:w="2835" w:type="dxa"/>
            <w:hideMark/>
          </w:tcPr>
          <w:p w14:paraId="28F3179C" w14:textId="77777777" w:rsidR="009B4090" w:rsidRPr="00AA2A0D" w:rsidRDefault="009B4090" w:rsidP="003C138F">
            <w:pPr>
              <w:ind w:firstLine="34"/>
              <w:rPr>
                <w:bCs/>
                <w:sz w:val="21"/>
                <w:szCs w:val="21"/>
              </w:rPr>
            </w:pPr>
          </w:p>
        </w:tc>
      </w:tr>
      <w:tr w:rsidR="00174E9A" w:rsidRPr="00AA2A0D" w14:paraId="21A62B32" w14:textId="77777777" w:rsidTr="006A5A93">
        <w:trPr>
          <w:trHeight w:val="20"/>
        </w:trPr>
        <w:tc>
          <w:tcPr>
            <w:tcW w:w="600" w:type="dxa"/>
          </w:tcPr>
          <w:p w14:paraId="1D5C2FAE" w14:textId="7B232924" w:rsidR="009B4090" w:rsidRPr="00AA2A0D" w:rsidRDefault="009B4090" w:rsidP="003C138F">
            <w:pPr>
              <w:ind w:firstLine="0"/>
              <w:rPr>
                <w:sz w:val="21"/>
                <w:szCs w:val="21"/>
              </w:rPr>
            </w:pPr>
            <w:r w:rsidRPr="00AA2A0D">
              <w:rPr>
                <w:sz w:val="21"/>
                <w:szCs w:val="21"/>
              </w:rPr>
              <w:t>1</w:t>
            </w:r>
            <w:r w:rsidR="0012726D" w:rsidRPr="00AA2A0D">
              <w:rPr>
                <w:sz w:val="21"/>
                <w:szCs w:val="21"/>
              </w:rPr>
              <w:t>1</w:t>
            </w:r>
            <w:r w:rsidR="00DC230B" w:rsidRPr="00AA2A0D">
              <w:rPr>
                <w:sz w:val="21"/>
                <w:szCs w:val="21"/>
              </w:rPr>
              <w:t>.</w:t>
            </w:r>
          </w:p>
        </w:tc>
        <w:tc>
          <w:tcPr>
            <w:tcW w:w="2660" w:type="dxa"/>
            <w:hideMark/>
          </w:tcPr>
          <w:p w14:paraId="749DF6E8" w14:textId="172D84B1" w:rsidR="009B4090" w:rsidRPr="00AA2A0D" w:rsidRDefault="26E058E0" w:rsidP="003C138F">
            <w:pPr>
              <w:ind w:firstLine="0"/>
              <w:rPr>
                <w:sz w:val="21"/>
                <w:szCs w:val="21"/>
              </w:rPr>
            </w:pPr>
            <w:r w:rsidRPr="00AA2A0D">
              <w:rPr>
                <w:rFonts w:eastAsia="Arial"/>
                <w:sz w:val="21"/>
                <w:szCs w:val="21"/>
              </w:rPr>
              <w:t xml:space="preserve"> </w:t>
            </w:r>
            <w:r w:rsidR="006178F4" w:rsidRPr="00AA2A0D">
              <w:rPr>
                <w:rFonts w:eastAsia="Arial"/>
                <w:sz w:val="21"/>
                <w:szCs w:val="21"/>
              </w:rPr>
              <w:t xml:space="preserve">Perkančioji organizacija </w:t>
            </w:r>
            <w:r w:rsidR="009B4090" w:rsidRPr="00AA2A0D">
              <w:rPr>
                <w:sz w:val="21"/>
                <w:szCs w:val="21"/>
              </w:rPr>
              <w:t xml:space="preserve">privalo išnagrinėti </w:t>
            </w:r>
            <w:r w:rsidR="006178F4" w:rsidRPr="00AA2A0D">
              <w:rPr>
                <w:sz w:val="21"/>
                <w:szCs w:val="21"/>
              </w:rPr>
              <w:t>d</w:t>
            </w:r>
            <w:r w:rsidR="0090570A" w:rsidRPr="00AA2A0D">
              <w:rPr>
                <w:sz w:val="21"/>
                <w:szCs w:val="21"/>
              </w:rPr>
              <w:t>alyvio</w:t>
            </w:r>
            <w:r w:rsidR="009B4090" w:rsidRPr="00AA2A0D">
              <w:rPr>
                <w:sz w:val="21"/>
                <w:szCs w:val="21"/>
              </w:rPr>
              <w:t xml:space="preserve"> pretenziją</w:t>
            </w:r>
            <w:r w:rsidR="0090570A" w:rsidRPr="00AA2A0D">
              <w:rPr>
                <w:sz w:val="21"/>
                <w:szCs w:val="21"/>
              </w:rPr>
              <w:t>,</w:t>
            </w:r>
            <w:r w:rsidR="009B4090" w:rsidRPr="00AA2A0D">
              <w:rPr>
                <w:sz w:val="21"/>
                <w:szCs w:val="21"/>
              </w:rPr>
              <w:t xml:space="preserve"> priimti motyvuotą sprendimą ir apie jį, taip pat apie anksčiau praneštų pirkimo procedūros terminų pasikeitimą raštu pranešti pretenziją pateikusiam </w:t>
            </w:r>
            <w:r w:rsidR="006178F4" w:rsidRPr="00AA2A0D">
              <w:rPr>
                <w:sz w:val="21"/>
                <w:szCs w:val="21"/>
              </w:rPr>
              <w:t>d</w:t>
            </w:r>
            <w:r w:rsidR="0090570A" w:rsidRPr="00AA2A0D">
              <w:rPr>
                <w:sz w:val="21"/>
                <w:szCs w:val="21"/>
              </w:rPr>
              <w:t xml:space="preserve">alyviui </w:t>
            </w:r>
            <w:r w:rsidR="009B4090" w:rsidRPr="00AA2A0D">
              <w:rPr>
                <w:sz w:val="21"/>
                <w:szCs w:val="21"/>
              </w:rPr>
              <w:t>ir suinteresuotiems</w:t>
            </w:r>
            <w:r w:rsidR="0012726D" w:rsidRPr="00AA2A0D">
              <w:rPr>
                <w:sz w:val="21"/>
                <w:szCs w:val="21"/>
              </w:rPr>
              <w:t xml:space="preserve"> </w:t>
            </w:r>
            <w:r w:rsidR="006178F4" w:rsidRPr="00AA2A0D">
              <w:rPr>
                <w:sz w:val="21"/>
                <w:szCs w:val="21"/>
              </w:rPr>
              <w:t>d</w:t>
            </w:r>
            <w:r w:rsidR="009B4090" w:rsidRPr="00AA2A0D">
              <w:rPr>
                <w:sz w:val="21"/>
                <w:szCs w:val="21"/>
              </w:rPr>
              <w:t>alyviams ne vėliau kaip per</w:t>
            </w:r>
          </w:p>
        </w:tc>
        <w:tc>
          <w:tcPr>
            <w:tcW w:w="3260" w:type="dxa"/>
            <w:hideMark/>
          </w:tcPr>
          <w:p w14:paraId="6B16142C" w14:textId="77777777" w:rsidR="009B4090" w:rsidRPr="00AA2A0D" w:rsidRDefault="009B4090" w:rsidP="003C138F">
            <w:pPr>
              <w:ind w:firstLine="34"/>
              <w:rPr>
                <w:sz w:val="21"/>
                <w:szCs w:val="21"/>
              </w:rPr>
            </w:pPr>
            <w:r w:rsidRPr="00AA2A0D">
              <w:rPr>
                <w:sz w:val="21"/>
                <w:szCs w:val="21"/>
              </w:rPr>
              <w:t>6 (šešias) darbo dienas nuo pretenzijos gavimo dienos</w:t>
            </w:r>
          </w:p>
        </w:tc>
        <w:tc>
          <w:tcPr>
            <w:tcW w:w="2835" w:type="dxa"/>
            <w:hideMark/>
          </w:tcPr>
          <w:p w14:paraId="4910B96B" w14:textId="77777777" w:rsidR="009B4090" w:rsidRPr="00AA2A0D" w:rsidRDefault="009B4090" w:rsidP="003C138F">
            <w:pPr>
              <w:ind w:firstLine="34"/>
              <w:rPr>
                <w:sz w:val="21"/>
                <w:szCs w:val="21"/>
              </w:rPr>
            </w:pPr>
          </w:p>
        </w:tc>
      </w:tr>
      <w:tr w:rsidR="00174E9A" w:rsidRPr="00AA2A0D" w14:paraId="475FEE10" w14:textId="77777777" w:rsidTr="006A5A93">
        <w:trPr>
          <w:trHeight w:val="20"/>
        </w:trPr>
        <w:tc>
          <w:tcPr>
            <w:tcW w:w="600" w:type="dxa"/>
          </w:tcPr>
          <w:p w14:paraId="7ED3D129" w14:textId="586E9721" w:rsidR="009B4090" w:rsidRPr="00AA2A0D" w:rsidRDefault="009B4090" w:rsidP="003C138F">
            <w:pPr>
              <w:ind w:firstLine="0"/>
              <w:rPr>
                <w:bCs/>
                <w:sz w:val="21"/>
                <w:szCs w:val="21"/>
              </w:rPr>
            </w:pPr>
            <w:r w:rsidRPr="00AA2A0D">
              <w:rPr>
                <w:bCs/>
                <w:sz w:val="21"/>
                <w:szCs w:val="21"/>
              </w:rPr>
              <w:t>1</w:t>
            </w:r>
            <w:r w:rsidR="0012726D" w:rsidRPr="00AA2A0D">
              <w:rPr>
                <w:bCs/>
                <w:sz w:val="21"/>
                <w:szCs w:val="21"/>
              </w:rPr>
              <w:t>2</w:t>
            </w:r>
            <w:r w:rsidR="00DC230B" w:rsidRPr="00AA2A0D">
              <w:rPr>
                <w:bCs/>
                <w:sz w:val="21"/>
                <w:szCs w:val="21"/>
              </w:rPr>
              <w:t>.</w:t>
            </w:r>
          </w:p>
        </w:tc>
        <w:tc>
          <w:tcPr>
            <w:tcW w:w="2660" w:type="dxa"/>
            <w:hideMark/>
          </w:tcPr>
          <w:p w14:paraId="1F0C1459" w14:textId="3D2C269F" w:rsidR="009B4090" w:rsidRPr="00AA2A0D" w:rsidRDefault="009B4090" w:rsidP="003C138F">
            <w:pPr>
              <w:ind w:firstLine="0"/>
              <w:rPr>
                <w:sz w:val="21"/>
                <w:szCs w:val="21"/>
              </w:rPr>
            </w:pPr>
            <w:r w:rsidRPr="00AA2A0D">
              <w:rPr>
                <w:sz w:val="21"/>
                <w:szCs w:val="21"/>
              </w:rPr>
              <w:t xml:space="preserve">Jeigu </w:t>
            </w:r>
            <w:r w:rsidR="268D360D" w:rsidRPr="00AA2A0D">
              <w:rPr>
                <w:rFonts w:eastAsia="Arial"/>
                <w:sz w:val="21"/>
                <w:szCs w:val="21"/>
              </w:rPr>
              <w:t xml:space="preserve"> </w:t>
            </w:r>
            <w:r w:rsidR="006178F4" w:rsidRPr="00AA2A0D">
              <w:rPr>
                <w:rFonts w:eastAsia="Arial"/>
                <w:sz w:val="21"/>
                <w:szCs w:val="21"/>
              </w:rPr>
              <w:t xml:space="preserve">perkančioji organizacija </w:t>
            </w:r>
            <w:r w:rsidRPr="00AA2A0D">
              <w:rPr>
                <w:sz w:val="21"/>
                <w:szCs w:val="21"/>
              </w:rPr>
              <w:t xml:space="preserve">per nustatytą terminą neišnagrinėja jai pateiktos pretenzijos, </w:t>
            </w:r>
            <w:r w:rsidR="006178F4" w:rsidRPr="00AA2A0D">
              <w:rPr>
                <w:sz w:val="21"/>
                <w:szCs w:val="21"/>
              </w:rPr>
              <w:t>d</w:t>
            </w:r>
            <w:r w:rsidR="0012726D" w:rsidRPr="00AA2A0D">
              <w:rPr>
                <w:sz w:val="21"/>
                <w:szCs w:val="21"/>
              </w:rPr>
              <w:t>alyvis</w:t>
            </w:r>
            <w:r w:rsidRPr="00AA2A0D">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AA2A0D" w:rsidRDefault="009B4090" w:rsidP="003C138F">
            <w:pPr>
              <w:ind w:firstLine="34"/>
              <w:rPr>
                <w:sz w:val="21"/>
                <w:szCs w:val="21"/>
                <w:highlight w:val="yellow"/>
              </w:rPr>
            </w:pPr>
            <w:r w:rsidRPr="00AA2A0D">
              <w:rPr>
                <w:sz w:val="21"/>
                <w:szCs w:val="21"/>
              </w:rPr>
              <w:t xml:space="preserve">per 15 (penkiolika) dienų nuo dienos, kurią </w:t>
            </w:r>
            <w:r w:rsidR="006178F4" w:rsidRPr="00AA2A0D">
              <w:rPr>
                <w:rFonts w:eastAsia="Arial"/>
                <w:sz w:val="21"/>
                <w:szCs w:val="21"/>
              </w:rPr>
              <w:t xml:space="preserve">perkančioji organizacija </w:t>
            </w:r>
            <w:r w:rsidRPr="00AA2A0D">
              <w:rPr>
                <w:sz w:val="21"/>
                <w:szCs w:val="21"/>
              </w:rPr>
              <w:t xml:space="preserve">turėjo raštu pranešti apie priimtą sprendimą </w:t>
            </w:r>
          </w:p>
        </w:tc>
        <w:tc>
          <w:tcPr>
            <w:tcW w:w="2835" w:type="dxa"/>
            <w:hideMark/>
          </w:tcPr>
          <w:p w14:paraId="09958019" w14:textId="77777777" w:rsidR="009B4090" w:rsidRPr="00AA2A0D" w:rsidRDefault="009B4090" w:rsidP="003C138F">
            <w:pPr>
              <w:ind w:firstLine="34"/>
              <w:rPr>
                <w:sz w:val="21"/>
                <w:szCs w:val="21"/>
              </w:rPr>
            </w:pPr>
          </w:p>
        </w:tc>
      </w:tr>
      <w:bookmarkEnd w:id="0"/>
    </w:tbl>
    <w:p w14:paraId="367E8661" w14:textId="77777777" w:rsidR="009B4090" w:rsidRPr="00AA2A0D" w:rsidRDefault="009B4090" w:rsidP="003C138F">
      <w:pPr>
        <w:spacing w:line="240" w:lineRule="auto"/>
        <w:rPr>
          <w:rFonts w:ascii="Times New Roman" w:hAnsi="Times New Roman" w:cs="Times New Roman"/>
        </w:rPr>
      </w:pPr>
    </w:p>
    <w:p w14:paraId="1745C53F" w14:textId="1AEFE5CF" w:rsidR="00174E9A" w:rsidRPr="00AA2A0D" w:rsidRDefault="00174E9A" w:rsidP="00174E9A">
      <w:pPr>
        <w:spacing w:line="240" w:lineRule="auto"/>
        <w:jc w:val="center"/>
        <w:rPr>
          <w:rFonts w:ascii="Times New Roman" w:hAnsi="Times New Roman" w:cs="Times New Roman"/>
        </w:rPr>
      </w:pPr>
      <w:r w:rsidRPr="00AA2A0D">
        <w:rPr>
          <w:rFonts w:ascii="Times New Roman" w:hAnsi="Times New Roman" w:cs="Times New Roman"/>
        </w:rPr>
        <w:t>____________</w:t>
      </w:r>
    </w:p>
    <w:sectPr w:rsidR="00174E9A" w:rsidRPr="00AA2A0D" w:rsidSect="0007320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2EA2" w14:textId="77777777" w:rsidR="00E0177C" w:rsidRDefault="00E0177C" w:rsidP="00D05666">
      <w:r>
        <w:separator/>
      </w:r>
    </w:p>
  </w:endnote>
  <w:endnote w:type="continuationSeparator" w:id="0">
    <w:p w14:paraId="25C15B68" w14:textId="77777777" w:rsidR="00E0177C" w:rsidRDefault="00E0177C" w:rsidP="00D05666">
      <w:r>
        <w:continuationSeparator/>
      </w:r>
    </w:p>
  </w:endnote>
  <w:endnote w:type="continuationNotice" w:id="1">
    <w:p w14:paraId="74128C8A" w14:textId="77777777" w:rsidR="00E0177C" w:rsidRDefault="00E017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D56A" w14:textId="77777777" w:rsidR="00E0177C" w:rsidRDefault="00E0177C" w:rsidP="00D05666">
      <w:r>
        <w:separator/>
      </w:r>
    </w:p>
  </w:footnote>
  <w:footnote w:type="continuationSeparator" w:id="0">
    <w:p w14:paraId="71B6887B" w14:textId="77777777" w:rsidR="00E0177C" w:rsidRDefault="00E0177C" w:rsidP="00D05666">
      <w:r>
        <w:continuationSeparator/>
      </w:r>
    </w:p>
  </w:footnote>
  <w:footnote w:type="continuationNotice" w:id="1">
    <w:p w14:paraId="2313CF4D" w14:textId="77777777" w:rsidR="00E0177C" w:rsidRDefault="00E0177C">
      <w:pPr>
        <w:spacing w:line="240" w:lineRule="auto"/>
      </w:pPr>
    </w:p>
  </w:footnote>
  <w:footnote w:id="2">
    <w:p w14:paraId="5DED6999" w14:textId="77777777" w:rsidR="005E37BE" w:rsidRDefault="005E37BE" w:rsidP="005E37BE">
      <w:pPr>
        <w:pStyle w:val="Puslapioinaostekstas"/>
        <w:rPr>
          <w:rFonts w:ascii="Verdana" w:hAnsi="Verdana"/>
          <w:sz w:val="16"/>
          <w:szCs w:val="16"/>
        </w:rPr>
      </w:pPr>
      <w:r>
        <w:rPr>
          <w:rStyle w:val="Puslapioinaosnuoroda"/>
          <w:rFonts w:ascii="Verdana" w:hAnsi="Verdana"/>
          <w:sz w:val="16"/>
          <w:szCs w:val="16"/>
        </w:rPr>
        <w:footnoteRef/>
      </w:r>
      <w:r>
        <w:rPr>
          <w:rFonts w:ascii="Verdana" w:hAnsi="Verdana"/>
          <w:sz w:val="16"/>
          <w:szCs w:val="16"/>
        </w:rPr>
        <w:t xml:space="preserve"> </w:t>
      </w:r>
      <w:r>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1" w15:restartNumberingAfterBreak="0">
    <w:nsid w:val="1014134D"/>
    <w:multiLevelType w:val="hybridMultilevel"/>
    <w:tmpl w:val="80E8CD98"/>
    <w:lvl w:ilvl="0" w:tplc="0427000F">
      <w:start w:val="1"/>
      <w:numFmt w:val="decimal"/>
      <w:lvlText w:val="%1."/>
      <w:lvlJc w:val="left"/>
      <w:pPr>
        <w:ind w:left="3312" w:hanging="360"/>
      </w:pPr>
    </w:lvl>
    <w:lvl w:ilvl="1" w:tplc="04270019">
      <w:start w:val="1"/>
      <w:numFmt w:val="lowerLetter"/>
      <w:lvlText w:val="%2."/>
      <w:lvlJc w:val="left"/>
      <w:pPr>
        <w:ind w:left="4032" w:hanging="360"/>
      </w:pPr>
    </w:lvl>
    <w:lvl w:ilvl="2" w:tplc="0427001B">
      <w:start w:val="1"/>
      <w:numFmt w:val="lowerRoman"/>
      <w:lvlText w:val="%3."/>
      <w:lvlJc w:val="right"/>
      <w:pPr>
        <w:ind w:left="4752" w:hanging="180"/>
      </w:pPr>
    </w:lvl>
    <w:lvl w:ilvl="3" w:tplc="0427000F">
      <w:start w:val="1"/>
      <w:numFmt w:val="decimal"/>
      <w:lvlText w:val="%4."/>
      <w:lvlJc w:val="left"/>
      <w:pPr>
        <w:ind w:left="5472" w:hanging="360"/>
      </w:pPr>
    </w:lvl>
    <w:lvl w:ilvl="4" w:tplc="04270019">
      <w:start w:val="1"/>
      <w:numFmt w:val="lowerLetter"/>
      <w:lvlText w:val="%5."/>
      <w:lvlJc w:val="left"/>
      <w:pPr>
        <w:ind w:left="6192" w:hanging="360"/>
      </w:pPr>
    </w:lvl>
    <w:lvl w:ilvl="5" w:tplc="0427001B">
      <w:start w:val="1"/>
      <w:numFmt w:val="lowerRoman"/>
      <w:lvlText w:val="%6."/>
      <w:lvlJc w:val="right"/>
      <w:pPr>
        <w:ind w:left="6912" w:hanging="180"/>
      </w:pPr>
    </w:lvl>
    <w:lvl w:ilvl="6" w:tplc="0427000F">
      <w:start w:val="1"/>
      <w:numFmt w:val="decimal"/>
      <w:lvlText w:val="%7."/>
      <w:lvlJc w:val="left"/>
      <w:pPr>
        <w:ind w:left="7632" w:hanging="360"/>
      </w:pPr>
    </w:lvl>
    <w:lvl w:ilvl="7" w:tplc="04270019">
      <w:start w:val="1"/>
      <w:numFmt w:val="lowerLetter"/>
      <w:lvlText w:val="%8."/>
      <w:lvlJc w:val="left"/>
      <w:pPr>
        <w:ind w:left="8352" w:hanging="360"/>
      </w:pPr>
    </w:lvl>
    <w:lvl w:ilvl="8" w:tplc="0427001B">
      <w:start w:val="1"/>
      <w:numFmt w:val="lowerRoman"/>
      <w:lvlText w:val="%9."/>
      <w:lvlJc w:val="right"/>
      <w:pPr>
        <w:ind w:left="907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3B14CD"/>
    <w:multiLevelType w:val="hybridMultilevel"/>
    <w:tmpl w:val="32C648FA"/>
    <w:lvl w:ilvl="0" w:tplc="7C94A2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2976D9"/>
    <w:multiLevelType w:val="multilevel"/>
    <w:tmpl w:val="21EE2604"/>
    <w:lvl w:ilvl="0">
      <w:start w:val="1"/>
      <w:numFmt w:val="decimal"/>
      <w:suff w:val="space"/>
      <w:lvlText w:val="%1."/>
      <w:lvlJc w:val="left"/>
      <w:pPr>
        <w:ind w:left="0" w:firstLine="709"/>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F9468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5C2B2DBC"/>
    <w:multiLevelType w:val="hybridMultilevel"/>
    <w:tmpl w:val="1D0A5C78"/>
    <w:lvl w:ilvl="0" w:tplc="9C282F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9E464B"/>
    <w:multiLevelType w:val="hybridMultilevel"/>
    <w:tmpl w:val="F520625E"/>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D301013"/>
    <w:multiLevelType w:val="multilevel"/>
    <w:tmpl w:val="76F29E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ECE32D3"/>
    <w:multiLevelType w:val="multilevel"/>
    <w:tmpl w:val="D25EE79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6"/>
  </w:num>
  <w:num w:numId="4" w16cid:durableId="219707255">
    <w:abstractNumId w:val="15"/>
  </w:num>
  <w:num w:numId="5" w16cid:durableId="1652252092">
    <w:abstractNumId w:val="4"/>
  </w:num>
  <w:num w:numId="6" w16cid:durableId="963148996">
    <w:abstractNumId w:val="0"/>
  </w:num>
  <w:num w:numId="7" w16cid:durableId="817724215">
    <w:abstractNumId w:val="7"/>
  </w:num>
  <w:num w:numId="8" w16cid:durableId="1476410157">
    <w:abstractNumId w:val="14"/>
  </w:num>
  <w:num w:numId="9" w16cid:durableId="1415740606">
    <w:abstractNumId w:val="13"/>
  </w:num>
  <w:num w:numId="10" w16cid:durableId="52024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6695852">
    <w:abstractNumId w:val="5"/>
  </w:num>
  <w:num w:numId="12" w16cid:durableId="464127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956556">
    <w:abstractNumId w:val="12"/>
  </w:num>
  <w:num w:numId="14" w16cid:durableId="283852568">
    <w:abstractNumId w:val="9"/>
  </w:num>
  <w:num w:numId="15" w16cid:durableId="363873943">
    <w:abstractNumId w:val="3"/>
  </w:num>
  <w:num w:numId="16" w16cid:durableId="723483978">
    <w:abstractNumId w:val="1"/>
  </w:num>
  <w:num w:numId="17" w16cid:durableId="114743676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C19"/>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CE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38D"/>
    <w:rsid w:val="0005148B"/>
    <w:rsid w:val="000519E7"/>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20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52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2E7"/>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3D0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042"/>
    <w:rsid w:val="0013010B"/>
    <w:rsid w:val="0013140B"/>
    <w:rsid w:val="001329A7"/>
    <w:rsid w:val="0013353A"/>
    <w:rsid w:val="00133C40"/>
    <w:rsid w:val="00134825"/>
    <w:rsid w:val="001351A4"/>
    <w:rsid w:val="00135EEE"/>
    <w:rsid w:val="001365CA"/>
    <w:rsid w:val="00136CA7"/>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2DF9"/>
    <w:rsid w:val="00173319"/>
    <w:rsid w:val="00173478"/>
    <w:rsid w:val="001735A4"/>
    <w:rsid w:val="00173ACB"/>
    <w:rsid w:val="00173E9D"/>
    <w:rsid w:val="00173FBA"/>
    <w:rsid w:val="00174E9A"/>
    <w:rsid w:val="00174EE0"/>
    <w:rsid w:val="0017533E"/>
    <w:rsid w:val="0017542F"/>
    <w:rsid w:val="00175C5F"/>
    <w:rsid w:val="00176FD3"/>
    <w:rsid w:val="00177AFE"/>
    <w:rsid w:val="001801B7"/>
    <w:rsid w:val="00180340"/>
    <w:rsid w:val="0018035E"/>
    <w:rsid w:val="00180466"/>
    <w:rsid w:val="00181168"/>
    <w:rsid w:val="00181511"/>
    <w:rsid w:val="001816D6"/>
    <w:rsid w:val="00182E25"/>
    <w:rsid w:val="00185454"/>
    <w:rsid w:val="00185997"/>
    <w:rsid w:val="00185BC4"/>
    <w:rsid w:val="001864DB"/>
    <w:rsid w:val="001870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33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0E6"/>
    <w:rsid w:val="00245A3D"/>
    <w:rsid w:val="00245C47"/>
    <w:rsid w:val="00245DEF"/>
    <w:rsid w:val="00246347"/>
    <w:rsid w:val="00246F96"/>
    <w:rsid w:val="00247208"/>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87B"/>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38D"/>
    <w:rsid w:val="002917EB"/>
    <w:rsid w:val="00291C92"/>
    <w:rsid w:val="00291DCB"/>
    <w:rsid w:val="00291EAC"/>
    <w:rsid w:val="00292169"/>
    <w:rsid w:val="0029216D"/>
    <w:rsid w:val="002926A1"/>
    <w:rsid w:val="00294BE3"/>
    <w:rsid w:val="002970CF"/>
    <w:rsid w:val="00297490"/>
    <w:rsid w:val="002974D4"/>
    <w:rsid w:val="002A00F7"/>
    <w:rsid w:val="002A180E"/>
    <w:rsid w:val="002A1EB6"/>
    <w:rsid w:val="002A2A1D"/>
    <w:rsid w:val="002A3B3E"/>
    <w:rsid w:val="002A3C89"/>
    <w:rsid w:val="002A4AC9"/>
    <w:rsid w:val="002A523D"/>
    <w:rsid w:val="002A55FA"/>
    <w:rsid w:val="002A58C9"/>
    <w:rsid w:val="002A62B6"/>
    <w:rsid w:val="002A6658"/>
    <w:rsid w:val="002A70E6"/>
    <w:rsid w:val="002A71C8"/>
    <w:rsid w:val="002A74D4"/>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157"/>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01A"/>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88A"/>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9F7"/>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D34"/>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BAE"/>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9BA"/>
    <w:rsid w:val="00472F7A"/>
    <w:rsid w:val="00472F8C"/>
    <w:rsid w:val="004730BE"/>
    <w:rsid w:val="004736F2"/>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FB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D7EEE"/>
    <w:rsid w:val="004E00CC"/>
    <w:rsid w:val="004E05A2"/>
    <w:rsid w:val="004E07B2"/>
    <w:rsid w:val="004E0D09"/>
    <w:rsid w:val="004E13EA"/>
    <w:rsid w:val="004E1FB0"/>
    <w:rsid w:val="004E2171"/>
    <w:rsid w:val="004E2550"/>
    <w:rsid w:val="004E3415"/>
    <w:rsid w:val="004E3E2F"/>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F8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4EA"/>
    <w:rsid w:val="0053254A"/>
    <w:rsid w:val="005325B5"/>
    <w:rsid w:val="0053314D"/>
    <w:rsid w:val="005332CF"/>
    <w:rsid w:val="005334CF"/>
    <w:rsid w:val="00533C4A"/>
    <w:rsid w:val="00533D4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743"/>
    <w:rsid w:val="00583B84"/>
    <w:rsid w:val="005846F8"/>
    <w:rsid w:val="0058525D"/>
    <w:rsid w:val="00585C84"/>
    <w:rsid w:val="00587BAC"/>
    <w:rsid w:val="00587E05"/>
    <w:rsid w:val="00590005"/>
    <w:rsid w:val="00591FAF"/>
    <w:rsid w:val="00592AD8"/>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9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7BE"/>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62"/>
    <w:rsid w:val="005F7EBF"/>
    <w:rsid w:val="006015A1"/>
    <w:rsid w:val="006015E1"/>
    <w:rsid w:val="00601B91"/>
    <w:rsid w:val="00601DD0"/>
    <w:rsid w:val="0060200D"/>
    <w:rsid w:val="00603E31"/>
    <w:rsid w:val="006041B7"/>
    <w:rsid w:val="00605B4D"/>
    <w:rsid w:val="00605D03"/>
    <w:rsid w:val="00606CBD"/>
    <w:rsid w:val="00607C46"/>
    <w:rsid w:val="00612265"/>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56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8A7"/>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4B0A"/>
    <w:rsid w:val="006A539D"/>
    <w:rsid w:val="006A58FD"/>
    <w:rsid w:val="006A5A93"/>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B34"/>
    <w:rsid w:val="006E04DD"/>
    <w:rsid w:val="006E05DF"/>
    <w:rsid w:val="006E0E52"/>
    <w:rsid w:val="006E2477"/>
    <w:rsid w:val="006E28D7"/>
    <w:rsid w:val="006E2957"/>
    <w:rsid w:val="006E2B14"/>
    <w:rsid w:val="006E42EC"/>
    <w:rsid w:val="006E533D"/>
    <w:rsid w:val="006E6528"/>
    <w:rsid w:val="006E6883"/>
    <w:rsid w:val="006E75C7"/>
    <w:rsid w:val="006E7679"/>
    <w:rsid w:val="006F156B"/>
    <w:rsid w:val="006F1F4B"/>
    <w:rsid w:val="006F2F71"/>
    <w:rsid w:val="006F486C"/>
    <w:rsid w:val="006F5794"/>
    <w:rsid w:val="006F631C"/>
    <w:rsid w:val="006F6DAA"/>
    <w:rsid w:val="006F7115"/>
    <w:rsid w:val="006F7332"/>
    <w:rsid w:val="006F73A9"/>
    <w:rsid w:val="0070159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B5"/>
    <w:rsid w:val="00711A11"/>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D9"/>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829"/>
    <w:rsid w:val="007611E9"/>
    <w:rsid w:val="00761429"/>
    <w:rsid w:val="0076284D"/>
    <w:rsid w:val="00764170"/>
    <w:rsid w:val="00764FD6"/>
    <w:rsid w:val="007654C6"/>
    <w:rsid w:val="00765F24"/>
    <w:rsid w:val="00766211"/>
    <w:rsid w:val="00766335"/>
    <w:rsid w:val="007711C5"/>
    <w:rsid w:val="00771A27"/>
    <w:rsid w:val="00771EC8"/>
    <w:rsid w:val="007720C2"/>
    <w:rsid w:val="007724D3"/>
    <w:rsid w:val="00772F27"/>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D2"/>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488"/>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208"/>
    <w:rsid w:val="0088657A"/>
    <w:rsid w:val="00886C5B"/>
    <w:rsid w:val="00887B5D"/>
    <w:rsid w:val="008901DC"/>
    <w:rsid w:val="008903B1"/>
    <w:rsid w:val="008910AC"/>
    <w:rsid w:val="00892402"/>
    <w:rsid w:val="0089307B"/>
    <w:rsid w:val="008930CD"/>
    <w:rsid w:val="008931B4"/>
    <w:rsid w:val="0089331B"/>
    <w:rsid w:val="008933BC"/>
    <w:rsid w:val="00893B29"/>
    <w:rsid w:val="00893C2B"/>
    <w:rsid w:val="00894FEF"/>
    <w:rsid w:val="00895FDB"/>
    <w:rsid w:val="008969D4"/>
    <w:rsid w:val="008A0157"/>
    <w:rsid w:val="008A1D5F"/>
    <w:rsid w:val="008A2165"/>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1E3"/>
    <w:rsid w:val="00941599"/>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3E5"/>
    <w:rsid w:val="009B3266"/>
    <w:rsid w:val="009B338B"/>
    <w:rsid w:val="009B3D4E"/>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E6D"/>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016"/>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5E2"/>
    <w:rsid w:val="00A47CF5"/>
    <w:rsid w:val="00A50B73"/>
    <w:rsid w:val="00A510B9"/>
    <w:rsid w:val="00A51CFC"/>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85B"/>
    <w:rsid w:val="00AA29DF"/>
    <w:rsid w:val="00AA2A0D"/>
    <w:rsid w:val="00AA362E"/>
    <w:rsid w:val="00AA4446"/>
    <w:rsid w:val="00AA4ADC"/>
    <w:rsid w:val="00AA4C18"/>
    <w:rsid w:val="00AA52E1"/>
    <w:rsid w:val="00AA53F1"/>
    <w:rsid w:val="00AA57EF"/>
    <w:rsid w:val="00AA5F07"/>
    <w:rsid w:val="00AA62D6"/>
    <w:rsid w:val="00AA66DF"/>
    <w:rsid w:val="00AA6796"/>
    <w:rsid w:val="00AA78B2"/>
    <w:rsid w:val="00AA7ABB"/>
    <w:rsid w:val="00AA7C0D"/>
    <w:rsid w:val="00AA7DD1"/>
    <w:rsid w:val="00AB0036"/>
    <w:rsid w:val="00AB0C4B"/>
    <w:rsid w:val="00AB16DF"/>
    <w:rsid w:val="00AB1754"/>
    <w:rsid w:val="00AB1C33"/>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C7CE8"/>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771"/>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30F"/>
    <w:rsid w:val="00BC7052"/>
    <w:rsid w:val="00BC74E7"/>
    <w:rsid w:val="00BC759E"/>
    <w:rsid w:val="00BC7964"/>
    <w:rsid w:val="00BD00CF"/>
    <w:rsid w:val="00BD290E"/>
    <w:rsid w:val="00BD2E81"/>
    <w:rsid w:val="00BD3D5D"/>
    <w:rsid w:val="00BD446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B53"/>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BD"/>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2FE"/>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BFE"/>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14"/>
    <w:rsid w:val="00D2307E"/>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88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77C"/>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8C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0F1"/>
    <w:rsid w:val="00E532B3"/>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52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68A9"/>
    <w:rsid w:val="00EF7124"/>
    <w:rsid w:val="00EF7384"/>
    <w:rsid w:val="00F00BBA"/>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846"/>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6CC"/>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8CF"/>
    <w:rsid w:val="00F929B7"/>
    <w:rsid w:val="00F9327D"/>
    <w:rsid w:val="00F9415C"/>
    <w:rsid w:val="00F94D71"/>
    <w:rsid w:val="00F95039"/>
    <w:rsid w:val="00F952BE"/>
    <w:rsid w:val="00F953B3"/>
    <w:rsid w:val="00F9566B"/>
    <w:rsid w:val="00F9576C"/>
    <w:rsid w:val="00F95F06"/>
    <w:rsid w:val="00F96594"/>
    <w:rsid w:val="00F96714"/>
    <w:rsid w:val="00F96D89"/>
    <w:rsid w:val="00FA0CF7"/>
    <w:rsid w:val="00FA144D"/>
    <w:rsid w:val="00FA2925"/>
    <w:rsid w:val="00FA36EB"/>
    <w:rsid w:val="00FA4B39"/>
    <w:rsid w:val="00FA56CE"/>
    <w:rsid w:val="00FA659D"/>
    <w:rsid w:val="00FA675B"/>
    <w:rsid w:val="00FA6CAA"/>
    <w:rsid w:val="00FA7142"/>
    <w:rsid w:val="00FB00BA"/>
    <w:rsid w:val="00FB0339"/>
    <w:rsid w:val="00FB10F0"/>
    <w:rsid w:val="00FB194C"/>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71"/>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Fußnotenzeichen3,C"/>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4">
    <w:name w:val="Lentelės tinklelis4"/>
    <w:basedOn w:val="prastojilentel"/>
    <w:next w:val="Lentelstinklelis"/>
    <w:rsid w:val="005E37B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9211731">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75732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204323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785743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3EE0"/>
    <w:rsid w:val="000855FF"/>
    <w:rsid w:val="00090483"/>
    <w:rsid w:val="000E3D5E"/>
    <w:rsid w:val="000E62D1"/>
    <w:rsid w:val="000F36D4"/>
    <w:rsid w:val="000F42E7"/>
    <w:rsid w:val="00113D0F"/>
    <w:rsid w:val="001251FC"/>
    <w:rsid w:val="00127A9E"/>
    <w:rsid w:val="00136CA7"/>
    <w:rsid w:val="0018701D"/>
    <w:rsid w:val="001A6EE0"/>
    <w:rsid w:val="001E3B26"/>
    <w:rsid w:val="0023660E"/>
    <w:rsid w:val="0024111A"/>
    <w:rsid w:val="00253CB9"/>
    <w:rsid w:val="00256A57"/>
    <w:rsid w:val="00295EF8"/>
    <w:rsid w:val="002C1509"/>
    <w:rsid w:val="002E6157"/>
    <w:rsid w:val="0034401A"/>
    <w:rsid w:val="0036388A"/>
    <w:rsid w:val="003661A6"/>
    <w:rsid w:val="003E44B4"/>
    <w:rsid w:val="004161F4"/>
    <w:rsid w:val="00430113"/>
    <w:rsid w:val="00460C76"/>
    <w:rsid w:val="0046126A"/>
    <w:rsid w:val="004A0C9F"/>
    <w:rsid w:val="004C214A"/>
    <w:rsid w:val="004D38E9"/>
    <w:rsid w:val="004E3E2F"/>
    <w:rsid w:val="0051454A"/>
    <w:rsid w:val="00515E63"/>
    <w:rsid w:val="00534540"/>
    <w:rsid w:val="00536453"/>
    <w:rsid w:val="00565992"/>
    <w:rsid w:val="005F7562"/>
    <w:rsid w:val="006258B8"/>
    <w:rsid w:val="00652F79"/>
    <w:rsid w:val="00685665"/>
    <w:rsid w:val="006C46E8"/>
    <w:rsid w:val="006D77F5"/>
    <w:rsid w:val="006F47B0"/>
    <w:rsid w:val="007260B3"/>
    <w:rsid w:val="00731487"/>
    <w:rsid w:val="00737C4C"/>
    <w:rsid w:val="00755F3E"/>
    <w:rsid w:val="00760829"/>
    <w:rsid w:val="0078514A"/>
    <w:rsid w:val="00791088"/>
    <w:rsid w:val="007C7D73"/>
    <w:rsid w:val="007F25D7"/>
    <w:rsid w:val="00810A25"/>
    <w:rsid w:val="00881536"/>
    <w:rsid w:val="00892402"/>
    <w:rsid w:val="008A2165"/>
    <w:rsid w:val="008D6E2A"/>
    <w:rsid w:val="00906FC8"/>
    <w:rsid w:val="00915DD0"/>
    <w:rsid w:val="009220BA"/>
    <w:rsid w:val="00926BF1"/>
    <w:rsid w:val="009520DA"/>
    <w:rsid w:val="00975C18"/>
    <w:rsid w:val="0097687E"/>
    <w:rsid w:val="009B13E5"/>
    <w:rsid w:val="009C5E39"/>
    <w:rsid w:val="009E6FBD"/>
    <w:rsid w:val="00A02E8E"/>
    <w:rsid w:val="00A03CB8"/>
    <w:rsid w:val="00A447B7"/>
    <w:rsid w:val="00A475E2"/>
    <w:rsid w:val="00A55596"/>
    <w:rsid w:val="00A87851"/>
    <w:rsid w:val="00AA57EF"/>
    <w:rsid w:val="00AC07D5"/>
    <w:rsid w:val="00AD09B5"/>
    <w:rsid w:val="00AD33B3"/>
    <w:rsid w:val="00B02DFF"/>
    <w:rsid w:val="00B031BD"/>
    <w:rsid w:val="00B604DE"/>
    <w:rsid w:val="00B70DD9"/>
    <w:rsid w:val="00B971E7"/>
    <w:rsid w:val="00C13521"/>
    <w:rsid w:val="00C64F5A"/>
    <w:rsid w:val="00C9200F"/>
    <w:rsid w:val="00C92239"/>
    <w:rsid w:val="00CD27B6"/>
    <w:rsid w:val="00CE7763"/>
    <w:rsid w:val="00CF4CEB"/>
    <w:rsid w:val="00D1288B"/>
    <w:rsid w:val="00D35884"/>
    <w:rsid w:val="00DE23D8"/>
    <w:rsid w:val="00DF434C"/>
    <w:rsid w:val="00E14497"/>
    <w:rsid w:val="00E37555"/>
    <w:rsid w:val="00E464CE"/>
    <w:rsid w:val="00E530F1"/>
    <w:rsid w:val="00E706A7"/>
    <w:rsid w:val="00EF6792"/>
    <w:rsid w:val="00F14846"/>
    <w:rsid w:val="00F21610"/>
    <w:rsid w:val="00F81DB5"/>
    <w:rsid w:val="00F918CF"/>
    <w:rsid w:val="00F96D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15071</Words>
  <Characters>8592</Characters>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23616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2021-11-03T05:49:00Z</cp:lastPrinted>
  <dcterms:created xsi:type="dcterms:W3CDTF">2025-07-25T16:11:00Z</dcterms:created>
  <dcterms:modified xsi:type="dcterms:W3CDTF">2026-06-23T11:14:00Z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