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C3C25" w14:textId="4C740DB3" w:rsidR="00595F16" w:rsidRPr="00595F16" w:rsidRDefault="00595F16" w:rsidP="00595F16">
      <w:pPr>
        <w:pStyle w:val="Stilius5"/>
        <w:jc w:val="right"/>
        <w:outlineLvl w:val="0"/>
        <w:rPr>
          <w:b w:val="0"/>
          <w:bCs/>
          <w:sz w:val="20"/>
          <w:szCs w:val="20"/>
        </w:rPr>
      </w:pPr>
      <w:r w:rsidRPr="00595F16">
        <w:rPr>
          <w:b w:val="0"/>
          <w:bCs/>
          <w:sz w:val="20"/>
          <w:szCs w:val="20"/>
        </w:rPr>
        <w:t>Pirkimo sąlygų</w:t>
      </w:r>
    </w:p>
    <w:p w14:paraId="45973325" w14:textId="02B02653" w:rsidR="00595F16" w:rsidRPr="00595F16" w:rsidRDefault="00595F16" w:rsidP="00595F16">
      <w:pPr>
        <w:pStyle w:val="Stilius5"/>
        <w:numPr>
          <w:ilvl w:val="1"/>
          <w:numId w:val="4"/>
        </w:numPr>
        <w:jc w:val="right"/>
        <w:outlineLvl w:val="0"/>
        <w:rPr>
          <w:b w:val="0"/>
          <w:bCs/>
          <w:sz w:val="20"/>
          <w:szCs w:val="20"/>
        </w:rPr>
      </w:pPr>
      <w:r w:rsidRPr="00595F16">
        <w:rPr>
          <w:b w:val="0"/>
          <w:bCs/>
          <w:sz w:val="20"/>
          <w:szCs w:val="20"/>
        </w:rPr>
        <w:t xml:space="preserve"> </w:t>
      </w:r>
      <w:r>
        <w:rPr>
          <w:b w:val="0"/>
          <w:bCs/>
          <w:sz w:val="20"/>
          <w:szCs w:val="20"/>
        </w:rPr>
        <w:t>p</w:t>
      </w:r>
      <w:r w:rsidRPr="00595F16">
        <w:rPr>
          <w:b w:val="0"/>
          <w:bCs/>
          <w:sz w:val="20"/>
          <w:szCs w:val="20"/>
        </w:rPr>
        <w:t>riedas „Darbų aprašymas“</w:t>
      </w:r>
    </w:p>
    <w:p w14:paraId="25CFB294" w14:textId="78C719A4" w:rsidR="00595F16" w:rsidRDefault="00595F16" w:rsidP="00595F16">
      <w:pPr>
        <w:pStyle w:val="Stilius5"/>
        <w:ind w:left="360"/>
        <w:jc w:val="left"/>
        <w:outlineLvl w:val="0"/>
        <w:rPr>
          <w:sz w:val="24"/>
          <w:szCs w:val="24"/>
        </w:rPr>
      </w:pPr>
    </w:p>
    <w:p w14:paraId="1784797C" w14:textId="73FE5769" w:rsidR="00DB7516" w:rsidRPr="00DB7516" w:rsidRDefault="00DB7516" w:rsidP="00DB7516">
      <w:pPr>
        <w:pStyle w:val="Stilius5"/>
        <w:outlineLvl w:val="0"/>
        <w:rPr>
          <w:sz w:val="24"/>
          <w:szCs w:val="24"/>
        </w:rPr>
      </w:pPr>
      <w:r w:rsidRPr="00DB7516">
        <w:rPr>
          <w:sz w:val="24"/>
          <w:szCs w:val="24"/>
        </w:rPr>
        <w:t xml:space="preserve">LIEPORIŲ GIMNAZIJOS  V. GRINKEVIČIAUS G. 22, ŠIAULIAI, </w:t>
      </w:r>
    </w:p>
    <w:p w14:paraId="23806B30" w14:textId="62DB124C" w:rsidR="00D549F8" w:rsidRPr="00450302" w:rsidRDefault="00DB7516" w:rsidP="00DB7516">
      <w:pPr>
        <w:pStyle w:val="Stilius5"/>
        <w:outlineLvl w:val="0"/>
        <w:rPr>
          <w:b w:val="0"/>
          <w:bCs/>
          <w:sz w:val="24"/>
          <w:szCs w:val="24"/>
        </w:rPr>
      </w:pPr>
      <w:r w:rsidRPr="00DB7516">
        <w:rPr>
          <w:sz w:val="24"/>
          <w:szCs w:val="24"/>
        </w:rPr>
        <w:t xml:space="preserve">STADIONO RANGOS </w:t>
      </w:r>
      <w:r w:rsidR="00D549F8" w:rsidRPr="00DB7516">
        <w:rPr>
          <w:bCs/>
          <w:color w:val="000000"/>
          <w:sz w:val="24"/>
          <w:szCs w:val="24"/>
        </w:rPr>
        <w:t>DARBŲ</w:t>
      </w:r>
      <w:r w:rsidR="00D549F8" w:rsidRPr="00543B8C">
        <w:rPr>
          <w:sz w:val="24"/>
          <w:szCs w:val="24"/>
        </w:rPr>
        <w:t xml:space="preserve"> </w:t>
      </w:r>
      <w:r w:rsidR="00D549F8" w:rsidRPr="00543B8C">
        <w:rPr>
          <w:bCs/>
          <w:sz w:val="24"/>
          <w:szCs w:val="24"/>
        </w:rPr>
        <w:t>APRAŠYMAS</w:t>
      </w:r>
    </w:p>
    <w:p w14:paraId="6BA6FC10" w14:textId="77777777" w:rsidR="00D549F8" w:rsidRPr="00543B8C" w:rsidRDefault="00D549F8" w:rsidP="00D549F8">
      <w:pPr>
        <w:spacing w:after="0"/>
        <w:ind w:firstLine="851"/>
        <w:rPr>
          <w:rFonts w:ascii="Times New Roman" w:hAnsi="Times New Roman" w:cs="Times New Roman"/>
          <w:sz w:val="24"/>
          <w:szCs w:val="24"/>
        </w:rPr>
      </w:pPr>
    </w:p>
    <w:p w14:paraId="0020DA91" w14:textId="3687847C" w:rsidR="00D549F8" w:rsidRPr="00852A34" w:rsidRDefault="00D549F8" w:rsidP="00B366C5">
      <w:pPr>
        <w:spacing w:after="0"/>
        <w:ind w:firstLine="720"/>
        <w:jc w:val="both"/>
        <w:rPr>
          <w:rFonts w:ascii="Times New Roman" w:hAnsi="Times New Roman" w:cs="Times New Roman"/>
          <w:b/>
          <w:bCs/>
          <w:sz w:val="24"/>
          <w:szCs w:val="24"/>
        </w:rPr>
      </w:pPr>
      <w:r w:rsidRPr="00543B8C">
        <w:rPr>
          <w:rFonts w:ascii="Times New Roman" w:hAnsi="Times New Roman" w:cs="Times New Roman"/>
          <w:sz w:val="24"/>
          <w:szCs w:val="24"/>
        </w:rPr>
        <w:t xml:space="preserve">Perkančioji organizacija - Šiaulių miesto savivaldybės administracija siekia </w:t>
      </w:r>
      <w:r w:rsidRPr="00DB7516">
        <w:rPr>
          <w:rFonts w:ascii="Times New Roman" w:hAnsi="Times New Roman" w:cs="Times New Roman"/>
          <w:sz w:val="28"/>
          <w:szCs w:val="28"/>
        </w:rPr>
        <w:t xml:space="preserve">įsigyti </w:t>
      </w:r>
      <w:r w:rsidR="00DB7516" w:rsidRPr="00DB7516">
        <w:rPr>
          <w:rFonts w:ascii="Times New Roman" w:hAnsi="Times New Roman" w:cs="Times New Roman"/>
          <w:sz w:val="24"/>
          <w:szCs w:val="24"/>
        </w:rPr>
        <w:t xml:space="preserve">Šiaulių Lieporių gimnazijos sporto ir kitos paskirties inžinerinių statinių su prieigomis ir lauko inžinerinių tinklų, V. Grinkevičiaus g. 22, Šiauliuose, darbo projekto </w:t>
      </w:r>
      <w:r w:rsidRPr="00DB7516">
        <w:rPr>
          <w:rFonts w:ascii="Times New Roman" w:hAnsi="Times New Roman" w:cs="Times New Roman"/>
          <w:sz w:val="28"/>
          <w:szCs w:val="28"/>
        </w:rPr>
        <w:t xml:space="preserve">ir </w:t>
      </w:r>
      <w:r w:rsidRPr="006555B9">
        <w:rPr>
          <w:rFonts w:ascii="Times New Roman" w:hAnsi="Times New Roman" w:cs="Times New Roman"/>
          <w:sz w:val="24"/>
          <w:szCs w:val="24"/>
        </w:rPr>
        <w:t xml:space="preserve">rangos </w:t>
      </w:r>
      <w:r w:rsidRPr="00543B8C">
        <w:rPr>
          <w:rFonts w:ascii="Times New Roman" w:hAnsi="Times New Roman" w:cs="Times New Roman"/>
          <w:sz w:val="24"/>
          <w:szCs w:val="24"/>
        </w:rPr>
        <w:t>darbus (toliau – darbai</w:t>
      </w:r>
      <w:r w:rsidR="00852A34">
        <w:rPr>
          <w:rFonts w:ascii="Times New Roman" w:hAnsi="Times New Roman" w:cs="Times New Roman"/>
          <w:sz w:val="24"/>
          <w:szCs w:val="24"/>
        </w:rPr>
        <w:t>)</w:t>
      </w:r>
      <w:r w:rsidRPr="00543B8C">
        <w:rPr>
          <w:rFonts w:ascii="Times New Roman" w:hAnsi="Times New Roman" w:cs="Times New Roman"/>
          <w:sz w:val="24"/>
          <w:szCs w:val="24"/>
        </w:rPr>
        <w:t>.</w:t>
      </w:r>
    </w:p>
    <w:p w14:paraId="5429BACD" w14:textId="746D7F87" w:rsidR="004501CB" w:rsidRPr="004501CB" w:rsidRDefault="00D549F8" w:rsidP="00B366C5">
      <w:pPr>
        <w:spacing w:after="0"/>
        <w:ind w:firstLine="720"/>
        <w:jc w:val="both"/>
        <w:rPr>
          <w:rFonts w:ascii="Times New Roman" w:hAnsi="Times New Roman" w:cs="Times New Roman"/>
          <w:sz w:val="24"/>
          <w:szCs w:val="24"/>
        </w:rPr>
      </w:pPr>
      <w:r>
        <w:rPr>
          <w:rFonts w:ascii="Times New Roman" w:hAnsi="Times New Roman" w:cs="Times New Roman"/>
          <w:sz w:val="24"/>
          <w:szCs w:val="24"/>
        </w:rPr>
        <w:t>Rangovas</w:t>
      </w:r>
      <w:r w:rsidRPr="00543B8C">
        <w:rPr>
          <w:rFonts w:ascii="Times New Roman" w:hAnsi="Times New Roman" w:cs="Times New Roman"/>
          <w:sz w:val="24"/>
          <w:szCs w:val="24"/>
        </w:rPr>
        <w:t>, vadovaudamasis 2024 m. UAB „</w:t>
      </w:r>
      <w:proofErr w:type="spellStart"/>
      <w:r w:rsidR="00DB7516">
        <w:rPr>
          <w:rFonts w:ascii="Times New Roman" w:hAnsi="Times New Roman" w:cs="Times New Roman"/>
          <w:sz w:val="24"/>
          <w:szCs w:val="24"/>
        </w:rPr>
        <w:t>Atamis</w:t>
      </w:r>
      <w:proofErr w:type="spellEnd"/>
      <w:r w:rsidRPr="00543B8C">
        <w:rPr>
          <w:rFonts w:ascii="Times New Roman" w:hAnsi="Times New Roman" w:cs="Times New Roman"/>
          <w:sz w:val="24"/>
          <w:szCs w:val="24"/>
        </w:rPr>
        <w:t xml:space="preserve">“ parengtu techniniu projektu Nr. </w:t>
      </w:r>
      <w:r w:rsidR="00DB7516">
        <w:rPr>
          <w:rFonts w:ascii="Times New Roman" w:hAnsi="Times New Roman" w:cs="Times New Roman"/>
          <w:sz w:val="24"/>
          <w:szCs w:val="24"/>
        </w:rPr>
        <w:t>AT-24S-2175</w:t>
      </w:r>
      <w:r w:rsidR="00852A34" w:rsidRPr="00852A34">
        <w:rPr>
          <w:rFonts w:ascii="Times New Roman" w:hAnsi="Times New Roman" w:cs="Times New Roman"/>
          <w:sz w:val="24"/>
          <w:szCs w:val="24"/>
        </w:rPr>
        <w:t xml:space="preserve"> </w:t>
      </w:r>
      <w:r w:rsidRPr="00543B8C">
        <w:rPr>
          <w:rFonts w:ascii="Times New Roman" w:hAnsi="Times New Roman" w:cs="Times New Roman"/>
          <w:sz w:val="24"/>
          <w:szCs w:val="24"/>
        </w:rPr>
        <w:t>(toliau – Projektas), ir paties pa</w:t>
      </w:r>
      <w:r w:rsidR="007D678B">
        <w:rPr>
          <w:rFonts w:ascii="Times New Roman" w:hAnsi="Times New Roman" w:cs="Times New Roman"/>
          <w:sz w:val="24"/>
          <w:szCs w:val="24"/>
        </w:rPr>
        <w:t>si</w:t>
      </w:r>
      <w:r w:rsidRPr="00543B8C">
        <w:rPr>
          <w:rFonts w:ascii="Times New Roman" w:hAnsi="Times New Roman" w:cs="Times New Roman"/>
          <w:sz w:val="24"/>
          <w:szCs w:val="24"/>
        </w:rPr>
        <w:t xml:space="preserve">rengtu darbo projektu (toliau – darbo projektas) turės atlikti </w:t>
      </w:r>
      <w:r w:rsidR="00DB7516">
        <w:rPr>
          <w:rFonts w:ascii="Times New Roman" w:hAnsi="Times New Roman" w:cs="Times New Roman"/>
          <w:sz w:val="24"/>
          <w:szCs w:val="24"/>
        </w:rPr>
        <w:t xml:space="preserve">stadiono aikštyno rekonstravimo ir montavimo </w:t>
      </w:r>
      <w:r w:rsidR="00EC7D15">
        <w:rPr>
          <w:rFonts w:ascii="Times New Roman" w:hAnsi="Times New Roman" w:cs="Times New Roman"/>
          <w:sz w:val="24"/>
          <w:szCs w:val="24"/>
        </w:rPr>
        <w:t xml:space="preserve"> darbus</w:t>
      </w:r>
      <w:r w:rsidRPr="00543B8C">
        <w:rPr>
          <w:rFonts w:ascii="Times New Roman" w:hAnsi="Times New Roman" w:cs="Times New Roman"/>
          <w:sz w:val="24"/>
          <w:szCs w:val="24"/>
        </w:rPr>
        <w:t xml:space="preserve">, </w:t>
      </w:r>
      <w:r w:rsidR="004501CB">
        <w:rPr>
          <w:rFonts w:ascii="Times New Roman" w:hAnsi="Times New Roman" w:cs="Times New Roman"/>
          <w:sz w:val="24"/>
          <w:szCs w:val="24"/>
        </w:rPr>
        <w:t xml:space="preserve">Rangovas turės įgyvendinti techniniame projekte suprojektuotas šias dalis : </w:t>
      </w:r>
    </w:p>
    <w:p w14:paraId="5FF01B05" w14:textId="77777777" w:rsidR="004501CB" w:rsidRPr="004501CB" w:rsidRDefault="004501CB" w:rsidP="00B366C5">
      <w:pPr>
        <w:spacing w:after="0"/>
        <w:ind w:firstLine="720"/>
        <w:jc w:val="both"/>
        <w:rPr>
          <w:rFonts w:ascii="Times New Roman" w:hAnsi="Times New Roman" w:cs="Times New Roman"/>
          <w:sz w:val="24"/>
          <w:szCs w:val="24"/>
        </w:rPr>
      </w:pPr>
      <w:r w:rsidRPr="004501CB">
        <w:rPr>
          <w:rFonts w:ascii="Times New Roman" w:hAnsi="Times New Roman" w:cs="Times New Roman"/>
          <w:sz w:val="24"/>
          <w:szCs w:val="24"/>
        </w:rPr>
        <w:t>• konteinerinio tipo lauko tualetą kartu su reikalingais inžineriniais tinklais;</w:t>
      </w:r>
    </w:p>
    <w:p w14:paraId="19497E3D" w14:textId="77777777" w:rsidR="004501CB" w:rsidRPr="004501CB" w:rsidRDefault="004501CB" w:rsidP="00B366C5">
      <w:pPr>
        <w:spacing w:after="0"/>
        <w:ind w:firstLine="720"/>
        <w:jc w:val="both"/>
        <w:rPr>
          <w:rFonts w:ascii="Times New Roman" w:hAnsi="Times New Roman" w:cs="Times New Roman"/>
          <w:sz w:val="24"/>
          <w:szCs w:val="24"/>
        </w:rPr>
      </w:pPr>
      <w:r w:rsidRPr="004501CB">
        <w:rPr>
          <w:rFonts w:ascii="Times New Roman" w:hAnsi="Times New Roman" w:cs="Times New Roman"/>
          <w:sz w:val="24"/>
          <w:szCs w:val="24"/>
        </w:rPr>
        <w:t>• stadione lauko treniruoklius;</w:t>
      </w:r>
    </w:p>
    <w:p w14:paraId="337CA175" w14:textId="77777777" w:rsidR="004501CB" w:rsidRPr="004501CB" w:rsidRDefault="004501CB" w:rsidP="00B366C5">
      <w:pPr>
        <w:spacing w:after="0"/>
        <w:ind w:firstLine="720"/>
        <w:jc w:val="both"/>
        <w:rPr>
          <w:rFonts w:ascii="Times New Roman" w:hAnsi="Times New Roman" w:cs="Times New Roman"/>
          <w:sz w:val="24"/>
          <w:szCs w:val="24"/>
        </w:rPr>
      </w:pPr>
      <w:r w:rsidRPr="004501CB">
        <w:rPr>
          <w:rFonts w:ascii="Times New Roman" w:hAnsi="Times New Roman" w:cs="Times New Roman"/>
          <w:sz w:val="24"/>
          <w:szCs w:val="24"/>
        </w:rPr>
        <w:t>• naują guminę dangą aikštelėse;</w:t>
      </w:r>
    </w:p>
    <w:p w14:paraId="4F4AE14A" w14:textId="77777777" w:rsidR="004501CB" w:rsidRPr="004501CB" w:rsidRDefault="004501CB" w:rsidP="00B366C5">
      <w:pPr>
        <w:spacing w:after="0"/>
        <w:ind w:firstLine="720"/>
        <w:jc w:val="both"/>
        <w:rPr>
          <w:rFonts w:ascii="Times New Roman" w:hAnsi="Times New Roman" w:cs="Times New Roman"/>
          <w:sz w:val="24"/>
          <w:szCs w:val="24"/>
        </w:rPr>
      </w:pPr>
      <w:r w:rsidRPr="004501CB">
        <w:rPr>
          <w:rFonts w:ascii="Times New Roman" w:hAnsi="Times New Roman" w:cs="Times New Roman"/>
          <w:sz w:val="24"/>
          <w:szCs w:val="24"/>
        </w:rPr>
        <w:t>• privedimo takus iki stadiono;</w:t>
      </w:r>
    </w:p>
    <w:p w14:paraId="06B1C148" w14:textId="77777777" w:rsidR="004501CB" w:rsidRPr="004501CB" w:rsidRDefault="004501CB" w:rsidP="00B366C5">
      <w:pPr>
        <w:spacing w:after="0"/>
        <w:ind w:firstLine="720"/>
        <w:jc w:val="both"/>
        <w:rPr>
          <w:rFonts w:ascii="Times New Roman" w:hAnsi="Times New Roman" w:cs="Times New Roman"/>
          <w:sz w:val="24"/>
          <w:szCs w:val="24"/>
        </w:rPr>
      </w:pPr>
      <w:r w:rsidRPr="004501CB">
        <w:rPr>
          <w:rFonts w:ascii="Times New Roman" w:hAnsi="Times New Roman" w:cs="Times New Roman"/>
          <w:sz w:val="24"/>
          <w:szCs w:val="24"/>
        </w:rPr>
        <w:t>• automobilių stovėjimo aikštelę ir sutvarkyti esamus privažiavimo kelius;</w:t>
      </w:r>
    </w:p>
    <w:p w14:paraId="6C50A21F" w14:textId="77777777" w:rsidR="004501CB" w:rsidRPr="004501CB" w:rsidRDefault="004501CB" w:rsidP="00B366C5">
      <w:pPr>
        <w:spacing w:after="0"/>
        <w:ind w:firstLine="720"/>
        <w:jc w:val="both"/>
        <w:rPr>
          <w:rFonts w:ascii="Times New Roman" w:hAnsi="Times New Roman" w:cs="Times New Roman"/>
          <w:sz w:val="24"/>
          <w:szCs w:val="24"/>
        </w:rPr>
      </w:pPr>
      <w:r w:rsidRPr="004501CB">
        <w:rPr>
          <w:rFonts w:ascii="Times New Roman" w:hAnsi="Times New Roman" w:cs="Times New Roman"/>
          <w:sz w:val="24"/>
          <w:szCs w:val="24"/>
        </w:rPr>
        <w:t>• lietaus, drenažo ir apšvietimo tinklus;</w:t>
      </w:r>
    </w:p>
    <w:p w14:paraId="6C687D97" w14:textId="77777777" w:rsidR="004501CB" w:rsidRPr="004501CB" w:rsidRDefault="004501CB" w:rsidP="00B366C5">
      <w:pPr>
        <w:spacing w:after="0"/>
        <w:ind w:firstLine="720"/>
        <w:jc w:val="both"/>
        <w:rPr>
          <w:rFonts w:ascii="Times New Roman" w:hAnsi="Times New Roman" w:cs="Times New Roman"/>
          <w:sz w:val="24"/>
          <w:szCs w:val="24"/>
        </w:rPr>
      </w:pPr>
      <w:r w:rsidRPr="004501CB">
        <w:rPr>
          <w:rFonts w:ascii="Times New Roman" w:hAnsi="Times New Roman" w:cs="Times New Roman"/>
          <w:sz w:val="24"/>
          <w:szCs w:val="24"/>
        </w:rPr>
        <w:t>• vaizdo stebėjimo sistemą;</w:t>
      </w:r>
    </w:p>
    <w:p w14:paraId="0F9C3424" w14:textId="7FA6ED48" w:rsidR="00DB7516" w:rsidRDefault="004501CB" w:rsidP="00B366C5">
      <w:pPr>
        <w:spacing w:after="0"/>
        <w:ind w:firstLine="720"/>
        <w:jc w:val="both"/>
        <w:rPr>
          <w:sz w:val="24"/>
          <w:szCs w:val="24"/>
        </w:rPr>
      </w:pPr>
      <w:r w:rsidRPr="004501CB">
        <w:rPr>
          <w:rFonts w:ascii="Times New Roman" w:hAnsi="Times New Roman" w:cs="Times New Roman"/>
          <w:sz w:val="24"/>
          <w:szCs w:val="24"/>
        </w:rPr>
        <w:t>• sutvarkyti suardytus žalius plotus.</w:t>
      </w:r>
      <w:r w:rsidR="00D549F8" w:rsidRPr="00543B8C">
        <w:rPr>
          <w:rFonts w:ascii="Times New Roman" w:hAnsi="Times New Roman" w:cs="Times New Roman"/>
          <w:sz w:val="24"/>
          <w:szCs w:val="24"/>
        </w:rPr>
        <w:t>, statybos darbus ir vykdyti kitas pareigas, užduotis ir rizikas, nustatytas tiekėjui bei reikalingas tinkamam projekto įgyvendinimui.</w:t>
      </w:r>
      <w:r w:rsidR="00D549F8" w:rsidRPr="00543B8C">
        <w:rPr>
          <w:sz w:val="24"/>
          <w:szCs w:val="24"/>
        </w:rPr>
        <w:t xml:space="preserve"> </w:t>
      </w:r>
    </w:p>
    <w:p w14:paraId="076D9DC2" w14:textId="4D213FDF" w:rsidR="00D549F8" w:rsidRDefault="00D549F8" w:rsidP="00B366C5">
      <w:pPr>
        <w:spacing w:after="0"/>
        <w:ind w:firstLine="720"/>
        <w:jc w:val="both"/>
        <w:rPr>
          <w:rFonts w:ascii="Times New Roman" w:hAnsi="Times New Roman" w:cs="Times New Roman"/>
          <w:sz w:val="24"/>
          <w:szCs w:val="24"/>
        </w:rPr>
      </w:pPr>
      <w:r w:rsidRPr="00543B8C">
        <w:rPr>
          <w:rFonts w:ascii="Times New Roman" w:hAnsi="Times New Roman" w:cs="Times New Roman"/>
          <w:sz w:val="24"/>
          <w:szCs w:val="24"/>
        </w:rPr>
        <w:t xml:space="preserve">Perkančiosios organizacijos pavedimu, </w:t>
      </w:r>
      <w:r>
        <w:rPr>
          <w:rFonts w:ascii="Times New Roman" w:hAnsi="Times New Roman" w:cs="Times New Roman"/>
          <w:sz w:val="24"/>
          <w:szCs w:val="24"/>
        </w:rPr>
        <w:t>rangovas</w:t>
      </w:r>
      <w:r w:rsidRPr="00543B8C">
        <w:rPr>
          <w:rFonts w:ascii="Times New Roman" w:hAnsi="Times New Roman" w:cs="Times New Roman"/>
          <w:sz w:val="24"/>
          <w:szCs w:val="24"/>
        </w:rPr>
        <w:t xml:space="preserve"> privalės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V skyriaus antrajame skirsnyje, perkančiosios organizacijos vardu teikti prašymus ir dokumentus (LR IS „</w:t>
      </w:r>
      <w:proofErr w:type="spellStart"/>
      <w:r w:rsidRPr="00543B8C">
        <w:rPr>
          <w:rFonts w:ascii="Times New Roman" w:hAnsi="Times New Roman" w:cs="Times New Roman"/>
          <w:sz w:val="24"/>
          <w:szCs w:val="24"/>
        </w:rPr>
        <w:t>Infostatyba</w:t>
      </w:r>
      <w:proofErr w:type="spellEnd"/>
      <w:r w:rsidRPr="00543B8C">
        <w:rPr>
          <w:rFonts w:ascii="Times New Roman" w:hAnsi="Times New Roman" w:cs="Times New Roman"/>
          <w:sz w:val="24"/>
          <w:szCs w:val="24"/>
        </w:rPr>
        <w:t>“, kt.), gauti pažymas, gauti statybos užbaigimo aktą ir apmokėti su tuo susijusias išlaidas.</w:t>
      </w:r>
    </w:p>
    <w:p w14:paraId="3A04814D" w14:textId="0E346105" w:rsidR="000B3844" w:rsidRDefault="007F5525" w:rsidP="00B366C5">
      <w:pPr>
        <w:spacing w:after="0"/>
        <w:ind w:firstLine="720"/>
        <w:jc w:val="both"/>
        <w:rPr>
          <w:rFonts w:ascii="Times New Roman" w:hAnsi="Times New Roman" w:cs="Times New Roman"/>
          <w:sz w:val="24"/>
          <w:szCs w:val="24"/>
        </w:rPr>
      </w:pPr>
      <w:r w:rsidRPr="00F1543B">
        <w:rPr>
          <w:rFonts w:ascii="Times New Roman" w:hAnsi="Times New Roman" w:cs="Times New Roman"/>
          <w:sz w:val="24"/>
          <w:szCs w:val="24"/>
        </w:rPr>
        <w:t>Perkančioji organizacija informuoja, kad vykdant šį rangos darbų pirkimą</w:t>
      </w:r>
      <w:r w:rsidR="004501CB">
        <w:rPr>
          <w:rFonts w:ascii="Times New Roman" w:hAnsi="Times New Roman" w:cs="Times New Roman"/>
          <w:sz w:val="24"/>
          <w:szCs w:val="24"/>
        </w:rPr>
        <w:t>,</w:t>
      </w:r>
      <w:r w:rsidRPr="00F1543B">
        <w:rPr>
          <w:rFonts w:ascii="Times New Roman" w:hAnsi="Times New Roman" w:cs="Times New Roman"/>
          <w:sz w:val="24"/>
          <w:szCs w:val="24"/>
        </w:rPr>
        <w:t xml:space="preserve"> </w:t>
      </w:r>
      <w:r w:rsidR="004501CB">
        <w:rPr>
          <w:rFonts w:ascii="Times New Roman" w:hAnsi="Times New Roman" w:cs="Times New Roman"/>
          <w:sz w:val="24"/>
          <w:szCs w:val="24"/>
        </w:rPr>
        <w:t>n</w:t>
      </w:r>
      <w:r w:rsidR="004501CB" w:rsidRPr="00F1543B">
        <w:rPr>
          <w:rFonts w:ascii="Times New Roman" w:hAnsi="Times New Roman" w:cs="Times New Roman"/>
          <w:sz w:val="24"/>
          <w:szCs w:val="24"/>
        </w:rPr>
        <w:t xml:space="preserve">eketiname įsigyti </w:t>
      </w:r>
      <w:r w:rsidR="004501CB">
        <w:rPr>
          <w:rFonts w:ascii="Times New Roman" w:hAnsi="Times New Roman" w:cs="Times New Roman"/>
          <w:sz w:val="24"/>
          <w:szCs w:val="24"/>
        </w:rPr>
        <w:t xml:space="preserve">SP dalies techninėje specifikacijoje </w:t>
      </w:r>
      <w:r w:rsidR="004501CB" w:rsidRPr="00F1543B">
        <w:rPr>
          <w:rFonts w:ascii="Times New Roman" w:hAnsi="Times New Roman" w:cs="Times New Roman"/>
          <w:sz w:val="24"/>
          <w:szCs w:val="24"/>
        </w:rPr>
        <w:t xml:space="preserve">numatytų </w:t>
      </w:r>
      <w:r w:rsidR="004501CB">
        <w:rPr>
          <w:rFonts w:ascii="Times New Roman" w:hAnsi="Times New Roman" w:cs="Times New Roman"/>
          <w:sz w:val="24"/>
          <w:szCs w:val="24"/>
        </w:rPr>
        <w:t xml:space="preserve">šių </w:t>
      </w:r>
      <w:r w:rsidR="004501CB" w:rsidRPr="00F1543B">
        <w:rPr>
          <w:rFonts w:ascii="Times New Roman" w:hAnsi="Times New Roman" w:cs="Times New Roman"/>
          <w:sz w:val="24"/>
          <w:szCs w:val="24"/>
        </w:rPr>
        <w:t>mažosios architektūros elementų</w:t>
      </w:r>
      <w:r w:rsidR="004501CB">
        <w:rPr>
          <w:rFonts w:ascii="Times New Roman" w:hAnsi="Times New Roman" w:cs="Times New Roman"/>
          <w:sz w:val="24"/>
          <w:szCs w:val="24"/>
        </w:rPr>
        <w:t>:</w:t>
      </w:r>
      <w:r w:rsidR="000B3844">
        <w:rPr>
          <w:rFonts w:ascii="Times New Roman" w:hAnsi="Times New Roman" w:cs="Times New Roman"/>
          <w:sz w:val="24"/>
          <w:szCs w:val="24"/>
        </w:rPr>
        <w:t>:</w:t>
      </w:r>
    </w:p>
    <w:p w14:paraId="5DBC55E5" w14:textId="5D7AA546" w:rsidR="000B3844" w:rsidRDefault="00B366C5" w:rsidP="00DA2CA8">
      <w:pPr>
        <w:pStyle w:val="Sraopastraipa"/>
        <w:spacing w:after="0"/>
        <w:jc w:val="both"/>
        <w:rPr>
          <w:rFonts w:ascii="Times New Roman" w:hAnsi="Times New Roman" w:cs="Times New Roman"/>
          <w:sz w:val="24"/>
          <w:szCs w:val="24"/>
        </w:rPr>
      </w:pPr>
      <w:r>
        <w:rPr>
          <w:rFonts w:ascii="Times New Roman" w:hAnsi="Times New Roman" w:cs="Times New Roman"/>
          <w:sz w:val="24"/>
          <w:szCs w:val="24"/>
        </w:rPr>
        <w:t>1.</w:t>
      </w:r>
      <w:r w:rsidR="004501CB">
        <w:rPr>
          <w:rFonts w:ascii="Times New Roman" w:hAnsi="Times New Roman" w:cs="Times New Roman"/>
          <w:sz w:val="24"/>
          <w:szCs w:val="24"/>
        </w:rPr>
        <w:t>Betoniniai lauko s</w:t>
      </w:r>
      <w:r w:rsidR="002D4B80" w:rsidRPr="000B3844">
        <w:rPr>
          <w:rFonts w:ascii="Times New Roman" w:hAnsi="Times New Roman" w:cs="Times New Roman"/>
          <w:sz w:val="24"/>
          <w:szCs w:val="24"/>
        </w:rPr>
        <w:t>uoliuk</w:t>
      </w:r>
      <w:r w:rsidR="000B3844">
        <w:rPr>
          <w:rFonts w:ascii="Times New Roman" w:hAnsi="Times New Roman" w:cs="Times New Roman"/>
          <w:sz w:val="24"/>
          <w:szCs w:val="24"/>
        </w:rPr>
        <w:t>ai</w:t>
      </w:r>
      <w:r w:rsidR="004501CB">
        <w:rPr>
          <w:rFonts w:ascii="Times New Roman" w:hAnsi="Times New Roman" w:cs="Times New Roman"/>
          <w:sz w:val="24"/>
          <w:szCs w:val="24"/>
        </w:rPr>
        <w:t xml:space="preserve"> (TS</w:t>
      </w:r>
      <w:r w:rsidR="007E5BA6">
        <w:rPr>
          <w:rFonts w:ascii="Times New Roman" w:hAnsi="Times New Roman" w:cs="Times New Roman"/>
          <w:sz w:val="24"/>
          <w:szCs w:val="24"/>
        </w:rPr>
        <w:t xml:space="preserve"> 011</w:t>
      </w:r>
      <w:r>
        <w:rPr>
          <w:rFonts w:ascii="Times New Roman" w:hAnsi="Times New Roman" w:cs="Times New Roman"/>
          <w:sz w:val="24"/>
          <w:szCs w:val="24"/>
        </w:rPr>
        <w:t>Mažosios architektūros elementai</w:t>
      </w:r>
      <w:r w:rsidR="004501CB">
        <w:rPr>
          <w:rFonts w:ascii="Times New Roman" w:hAnsi="Times New Roman" w:cs="Times New Roman"/>
          <w:sz w:val="24"/>
          <w:szCs w:val="24"/>
        </w:rPr>
        <w:t xml:space="preserve"> Nr.12</w:t>
      </w:r>
      <w:r w:rsidR="007E5BA6">
        <w:rPr>
          <w:rFonts w:ascii="Times New Roman" w:hAnsi="Times New Roman" w:cs="Times New Roman"/>
          <w:sz w:val="24"/>
          <w:szCs w:val="24"/>
        </w:rPr>
        <w:t>.1)</w:t>
      </w:r>
      <w:r w:rsidR="004501CB">
        <w:rPr>
          <w:rFonts w:ascii="Times New Roman" w:hAnsi="Times New Roman" w:cs="Times New Roman"/>
          <w:sz w:val="24"/>
          <w:szCs w:val="24"/>
        </w:rPr>
        <w:t>.</w:t>
      </w:r>
      <w:r w:rsidR="002D4B80" w:rsidRPr="000B3844">
        <w:rPr>
          <w:rFonts w:ascii="Times New Roman" w:hAnsi="Times New Roman" w:cs="Times New Roman"/>
          <w:sz w:val="24"/>
          <w:szCs w:val="24"/>
        </w:rPr>
        <w:t xml:space="preserve"> </w:t>
      </w:r>
      <w:r>
        <w:rPr>
          <w:rFonts w:ascii="Times New Roman" w:hAnsi="Times New Roman" w:cs="Times New Roman"/>
          <w:sz w:val="24"/>
          <w:szCs w:val="24"/>
        </w:rPr>
        <w:t>-</w:t>
      </w:r>
      <w:r w:rsidR="007E5BA6">
        <w:rPr>
          <w:rFonts w:ascii="Times New Roman" w:hAnsi="Times New Roman" w:cs="Times New Roman"/>
          <w:sz w:val="24"/>
          <w:szCs w:val="24"/>
        </w:rPr>
        <w:t>2</w:t>
      </w:r>
      <w:r w:rsidR="002D4B80" w:rsidRPr="000B3844">
        <w:rPr>
          <w:rFonts w:ascii="Times New Roman" w:hAnsi="Times New Roman" w:cs="Times New Roman"/>
          <w:sz w:val="24"/>
          <w:szCs w:val="24"/>
        </w:rPr>
        <w:t xml:space="preserve"> vnt.</w:t>
      </w:r>
      <w:r w:rsidR="000B3844">
        <w:rPr>
          <w:rFonts w:ascii="Times New Roman" w:hAnsi="Times New Roman" w:cs="Times New Roman"/>
          <w:sz w:val="24"/>
          <w:szCs w:val="24"/>
        </w:rPr>
        <w:t>;</w:t>
      </w:r>
    </w:p>
    <w:p w14:paraId="153A90E7" w14:textId="575E76E4" w:rsidR="000B3844" w:rsidRDefault="00DA2CA8" w:rsidP="00DA2CA8">
      <w:pPr>
        <w:pStyle w:val="Sraopastraipa"/>
        <w:spacing w:after="0"/>
        <w:jc w:val="both"/>
        <w:rPr>
          <w:rFonts w:ascii="Times New Roman" w:hAnsi="Times New Roman" w:cs="Times New Roman"/>
          <w:sz w:val="24"/>
          <w:szCs w:val="24"/>
        </w:rPr>
      </w:pPr>
      <w:r>
        <w:rPr>
          <w:rFonts w:ascii="Times New Roman" w:hAnsi="Times New Roman" w:cs="Times New Roman"/>
          <w:sz w:val="24"/>
          <w:szCs w:val="24"/>
        </w:rPr>
        <w:t>2.</w:t>
      </w:r>
      <w:r w:rsidR="004501CB">
        <w:rPr>
          <w:rFonts w:ascii="Times New Roman" w:hAnsi="Times New Roman" w:cs="Times New Roman"/>
          <w:sz w:val="24"/>
          <w:szCs w:val="24"/>
        </w:rPr>
        <w:t xml:space="preserve">Betoninės </w:t>
      </w:r>
      <w:r w:rsidR="002D4B80" w:rsidRPr="000B3844">
        <w:rPr>
          <w:rFonts w:ascii="Times New Roman" w:hAnsi="Times New Roman" w:cs="Times New Roman"/>
          <w:sz w:val="24"/>
          <w:szCs w:val="24"/>
        </w:rPr>
        <w:t>lauko šiukšliadėž</w:t>
      </w:r>
      <w:r w:rsidR="004501CB">
        <w:rPr>
          <w:rFonts w:ascii="Times New Roman" w:hAnsi="Times New Roman" w:cs="Times New Roman"/>
          <w:sz w:val="24"/>
          <w:szCs w:val="24"/>
        </w:rPr>
        <w:t>ė</w:t>
      </w:r>
      <w:r w:rsidR="002D4B80" w:rsidRPr="000B3844">
        <w:rPr>
          <w:rFonts w:ascii="Times New Roman" w:hAnsi="Times New Roman" w:cs="Times New Roman"/>
          <w:sz w:val="24"/>
          <w:szCs w:val="24"/>
        </w:rPr>
        <w:t>s</w:t>
      </w:r>
      <w:r w:rsidR="004501CB">
        <w:rPr>
          <w:rFonts w:ascii="Times New Roman" w:hAnsi="Times New Roman" w:cs="Times New Roman"/>
          <w:sz w:val="24"/>
          <w:szCs w:val="24"/>
        </w:rPr>
        <w:t xml:space="preserve"> su stogeliu</w:t>
      </w:r>
      <w:r w:rsidR="007E5BA6">
        <w:rPr>
          <w:rFonts w:ascii="Times New Roman" w:hAnsi="Times New Roman" w:cs="Times New Roman"/>
          <w:sz w:val="24"/>
          <w:szCs w:val="24"/>
        </w:rPr>
        <w:t xml:space="preserve"> (TS </w:t>
      </w:r>
      <w:r w:rsidR="00B366C5">
        <w:rPr>
          <w:rFonts w:ascii="Times New Roman" w:hAnsi="Times New Roman" w:cs="Times New Roman"/>
          <w:sz w:val="24"/>
          <w:szCs w:val="24"/>
        </w:rPr>
        <w:t>011Mažosios architektūros elementai</w:t>
      </w:r>
      <w:r w:rsidR="007E5BA6">
        <w:rPr>
          <w:rFonts w:ascii="Times New Roman" w:hAnsi="Times New Roman" w:cs="Times New Roman"/>
          <w:sz w:val="24"/>
          <w:szCs w:val="24"/>
        </w:rPr>
        <w:t xml:space="preserve"> Nr.12.2)</w:t>
      </w:r>
      <w:r w:rsidR="002D4B80" w:rsidRPr="000B3844">
        <w:rPr>
          <w:rFonts w:ascii="Times New Roman" w:hAnsi="Times New Roman" w:cs="Times New Roman"/>
          <w:sz w:val="24"/>
          <w:szCs w:val="24"/>
        </w:rPr>
        <w:t xml:space="preserve"> </w:t>
      </w:r>
      <w:r w:rsidR="00B366C5">
        <w:rPr>
          <w:rFonts w:ascii="Times New Roman" w:hAnsi="Times New Roman" w:cs="Times New Roman"/>
          <w:sz w:val="24"/>
          <w:szCs w:val="24"/>
        </w:rPr>
        <w:t>-</w:t>
      </w:r>
      <w:r w:rsidR="007E5BA6">
        <w:rPr>
          <w:rFonts w:ascii="Times New Roman" w:hAnsi="Times New Roman" w:cs="Times New Roman"/>
          <w:sz w:val="24"/>
          <w:szCs w:val="24"/>
        </w:rPr>
        <w:t>1</w:t>
      </w:r>
      <w:r w:rsidR="002D4B80" w:rsidRPr="000B3844">
        <w:rPr>
          <w:rFonts w:ascii="Times New Roman" w:hAnsi="Times New Roman" w:cs="Times New Roman"/>
          <w:sz w:val="24"/>
          <w:szCs w:val="24"/>
        </w:rPr>
        <w:t xml:space="preserve"> vnt.</w:t>
      </w:r>
      <w:r w:rsidR="000B3844">
        <w:rPr>
          <w:rFonts w:ascii="Times New Roman" w:hAnsi="Times New Roman" w:cs="Times New Roman"/>
          <w:sz w:val="24"/>
          <w:szCs w:val="24"/>
        </w:rPr>
        <w:t>;</w:t>
      </w:r>
    </w:p>
    <w:p w14:paraId="0FAADCB0" w14:textId="5B17C0DF" w:rsidR="000B3844" w:rsidRDefault="00DA2CA8" w:rsidP="00DA2CA8">
      <w:pPr>
        <w:pStyle w:val="Sraopastraipa"/>
        <w:spacing w:after="0"/>
        <w:jc w:val="both"/>
        <w:rPr>
          <w:rFonts w:ascii="Times New Roman" w:hAnsi="Times New Roman" w:cs="Times New Roman"/>
          <w:sz w:val="24"/>
          <w:szCs w:val="24"/>
        </w:rPr>
      </w:pPr>
      <w:r>
        <w:rPr>
          <w:rFonts w:ascii="Times New Roman" w:hAnsi="Times New Roman" w:cs="Times New Roman"/>
          <w:sz w:val="24"/>
          <w:szCs w:val="24"/>
        </w:rPr>
        <w:t>3.</w:t>
      </w:r>
      <w:r w:rsidR="000B3E72">
        <w:rPr>
          <w:rFonts w:ascii="Times New Roman" w:hAnsi="Times New Roman" w:cs="Times New Roman"/>
          <w:sz w:val="24"/>
          <w:szCs w:val="24"/>
        </w:rPr>
        <w:t>A</w:t>
      </w:r>
      <w:r w:rsidR="004501CB">
        <w:rPr>
          <w:rFonts w:ascii="Times New Roman" w:hAnsi="Times New Roman" w:cs="Times New Roman"/>
          <w:sz w:val="24"/>
          <w:szCs w:val="24"/>
        </w:rPr>
        <w:t>tsarginių žaidėj</w:t>
      </w:r>
      <w:r w:rsidR="007E5BA6">
        <w:rPr>
          <w:rFonts w:ascii="Times New Roman" w:hAnsi="Times New Roman" w:cs="Times New Roman"/>
          <w:sz w:val="24"/>
          <w:szCs w:val="24"/>
        </w:rPr>
        <w:t>ų</w:t>
      </w:r>
      <w:r w:rsidR="004501CB">
        <w:rPr>
          <w:rFonts w:ascii="Times New Roman" w:hAnsi="Times New Roman" w:cs="Times New Roman"/>
          <w:sz w:val="24"/>
          <w:szCs w:val="24"/>
        </w:rPr>
        <w:t xml:space="preserve"> suoleli</w:t>
      </w:r>
      <w:r w:rsidR="007E5BA6">
        <w:rPr>
          <w:rFonts w:ascii="Times New Roman" w:hAnsi="Times New Roman" w:cs="Times New Roman"/>
          <w:sz w:val="24"/>
          <w:szCs w:val="24"/>
        </w:rPr>
        <w:t>ai 5 vietų (TS 0</w:t>
      </w:r>
      <w:r w:rsidR="00B366C5">
        <w:rPr>
          <w:rFonts w:ascii="Times New Roman" w:hAnsi="Times New Roman" w:cs="Times New Roman"/>
          <w:sz w:val="24"/>
          <w:szCs w:val="24"/>
        </w:rPr>
        <w:t>011Mažosios architektūros elementai</w:t>
      </w:r>
      <w:r w:rsidR="007E5BA6">
        <w:rPr>
          <w:rFonts w:ascii="Times New Roman" w:hAnsi="Times New Roman" w:cs="Times New Roman"/>
          <w:sz w:val="24"/>
          <w:szCs w:val="24"/>
        </w:rPr>
        <w:t xml:space="preserve"> Nr.10)</w:t>
      </w:r>
      <w:r w:rsidR="00B366C5">
        <w:rPr>
          <w:rFonts w:ascii="Times New Roman" w:hAnsi="Times New Roman" w:cs="Times New Roman"/>
          <w:sz w:val="24"/>
          <w:szCs w:val="24"/>
        </w:rPr>
        <w:t xml:space="preserve">- </w:t>
      </w:r>
      <w:r w:rsidR="007E5BA6">
        <w:rPr>
          <w:rFonts w:ascii="Times New Roman" w:hAnsi="Times New Roman" w:cs="Times New Roman"/>
          <w:sz w:val="24"/>
          <w:szCs w:val="24"/>
        </w:rPr>
        <w:t>6</w:t>
      </w:r>
      <w:r w:rsidR="002D4B80" w:rsidRPr="000B3844">
        <w:rPr>
          <w:rFonts w:ascii="Times New Roman" w:hAnsi="Times New Roman" w:cs="Times New Roman"/>
          <w:sz w:val="24"/>
          <w:szCs w:val="24"/>
        </w:rPr>
        <w:t xml:space="preserve"> vnt.</w:t>
      </w:r>
      <w:r w:rsidR="00B366C5">
        <w:rPr>
          <w:rFonts w:ascii="Times New Roman" w:hAnsi="Times New Roman" w:cs="Times New Roman"/>
          <w:sz w:val="24"/>
          <w:szCs w:val="24"/>
        </w:rPr>
        <w:t>;</w:t>
      </w:r>
    </w:p>
    <w:p w14:paraId="72E63C70" w14:textId="5B7E5F34" w:rsidR="000B3844" w:rsidRDefault="00DA2CA8" w:rsidP="00DA2CA8">
      <w:pPr>
        <w:pStyle w:val="Sraopastraipa"/>
        <w:spacing w:after="0"/>
        <w:jc w:val="both"/>
        <w:rPr>
          <w:rFonts w:ascii="Times New Roman" w:hAnsi="Times New Roman" w:cs="Times New Roman"/>
          <w:sz w:val="24"/>
          <w:szCs w:val="24"/>
        </w:rPr>
      </w:pPr>
      <w:r>
        <w:rPr>
          <w:rFonts w:ascii="Times New Roman" w:hAnsi="Times New Roman" w:cs="Times New Roman"/>
          <w:sz w:val="24"/>
          <w:szCs w:val="24"/>
        </w:rPr>
        <w:t>4.</w:t>
      </w:r>
      <w:r w:rsidR="000B3E72">
        <w:rPr>
          <w:rFonts w:ascii="Times New Roman" w:hAnsi="Times New Roman" w:cs="Times New Roman"/>
          <w:sz w:val="24"/>
          <w:szCs w:val="24"/>
        </w:rPr>
        <w:t>D</w:t>
      </w:r>
      <w:r w:rsidR="004501CB">
        <w:rPr>
          <w:rFonts w:ascii="Times New Roman" w:hAnsi="Times New Roman" w:cs="Times New Roman"/>
          <w:sz w:val="24"/>
          <w:szCs w:val="24"/>
        </w:rPr>
        <w:t>alyvių suolelių</w:t>
      </w:r>
      <w:r w:rsidR="007E5BA6">
        <w:rPr>
          <w:rFonts w:ascii="Times New Roman" w:hAnsi="Times New Roman" w:cs="Times New Roman"/>
          <w:sz w:val="24"/>
          <w:szCs w:val="24"/>
        </w:rPr>
        <w:t xml:space="preserve"> 5 v</w:t>
      </w:r>
      <w:r w:rsidR="000B3E72">
        <w:rPr>
          <w:rFonts w:ascii="Times New Roman" w:hAnsi="Times New Roman" w:cs="Times New Roman"/>
          <w:sz w:val="24"/>
          <w:szCs w:val="24"/>
        </w:rPr>
        <w:t>ietų</w:t>
      </w:r>
      <w:r w:rsidR="007E5BA6">
        <w:rPr>
          <w:rFonts w:ascii="Times New Roman" w:hAnsi="Times New Roman" w:cs="Times New Roman"/>
          <w:sz w:val="24"/>
          <w:szCs w:val="24"/>
        </w:rPr>
        <w:t>. (TS 011p. Nr.11)</w:t>
      </w:r>
      <w:r w:rsidR="007E5BA6" w:rsidRPr="000B3844">
        <w:rPr>
          <w:rFonts w:ascii="Times New Roman" w:hAnsi="Times New Roman" w:cs="Times New Roman"/>
          <w:sz w:val="24"/>
          <w:szCs w:val="24"/>
        </w:rPr>
        <w:t xml:space="preserve"> </w:t>
      </w:r>
      <w:r w:rsidR="00B366C5">
        <w:rPr>
          <w:rFonts w:ascii="Times New Roman" w:hAnsi="Times New Roman" w:cs="Times New Roman"/>
          <w:sz w:val="24"/>
          <w:szCs w:val="24"/>
        </w:rPr>
        <w:t xml:space="preserve">- </w:t>
      </w:r>
      <w:r w:rsidR="007E5BA6">
        <w:rPr>
          <w:rFonts w:ascii="Times New Roman" w:hAnsi="Times New Roman" w:cs="Times New Roman"/>
          <w:sz w:val="24"/>
          <w:szCs w:val="24"/>
        </w:rPr>
        <w:t>4</w:t>
      </w:r>
      <w:r w:rsidR="002D4B80" w:rsidRPr="000B3844">
        <w:rPr>
          <w:rFonts w:ascii="Times New Roman" w:hAnsi="Times New Roman" w:cs="Times New Roman"/>
          <w:sz w:val="24"/>
          <w:szCs w:val="24"/>
        </w:rPr>
        <w:t xml:space="preserve"> vnt.</w:t>
      </w:r>
      <w:r w:rsidR="00B366C5">
        <w:rPr>
          <w:rFonts w:ascii="Times New Roman" w:hAnsi="Times New Roman" w:cs="Times New Roman"/>
          <w:sz w:val="24"/>
          <w:szCs w:val="24"/>
        </w:rPr>
        <w:t>;</w:t>
      </w:r>
    </w:p>
    <w:p w14:paraId="729E1079" w14:textId="75E24184" w:rsidR="000B3844" w:rsidRDefault="00DA2CA8" w:rsidP="00DA2CA8">
      <w:pPr>
        <w:pStyle w:val="Sraopastraipa"/>
        <w:spacing w:after="0"/>
        <w:jc w:val="both"/>
        <w:rPr>
          <w:rFonts w:ascii="Times New Roman" w:hAnsi="Times New Roman" w:cs="Times New Roman"/>
          <w:sz w:val="24"/>
          <w:szCs w:val="24"/>
        </w:rPr>
      </w:pPr>
      <w:r>
        <w:rPr>
          <w:rFonts w:ascii="Times New Roman" w:hAnsi="Times New Roman" w:cs="Times New Roman"/>
          <w:sz w:val="24"/>
          <w:szCs w:val="24"/>
        </w:rPr>
        <w:t>5.</w:t>
      </w:r>
      <w:r w:rsidR="004501CB">
        <w:rPr>
          <w:rFonts w:ascii="Times New Roman" w:hAnsi="Times New Roman" w:cs="Times New Roman"/>
          <w:sz w:val="24"/>
          <w:szCs w:val="24"/>
        </w:rPr>
        <w:t>Mobilūs rankinio vartai</w:t>
      </w:r>
      <w:r w:rsidR="002D4B80" w:rsidRPr="000B3844">
        <w:rPr>
          <w:rFonts w:ascii="Times New Roman" w:hAnsi="Times New Roman" w:cs="Times New Roman"/>
          <w:sz w:val="24"/>
          <w:szCs w:val="24"/>
        </w:rPr>
        <w:t xml:space="preserve"> (kilnojamus)</w:t>
      </w:r>
      <w:r w:rsidR="007E5BA6">
        <w:rPr>
          <w:rFonts w:ascii="Times New Roman" w:hAnsi="Times New Roman" w:cs="Times New Roman"/>
          <w:sz w:val="24"/>
          <w:szCs w:val="24"/>
        </w:rPr>
        <w:t xml:space="preserve"> (TS 012 Sporto įrenginiai Nr.6)</w:t>
      </w:r>
      <w:r w:rsidR="00B366C5">
        <w:rPr>
          <w:rFonts w:ascii="Times New Roman" w:hAnsi="Times New Roman" w:cs="Times New Roman"/>
          <w:sz w:val="24"/>
          <w:szCs w:val="24"/>
        </w:rPr>
        <w:t xml:space="preserve">- </w:t>
      </w:r>
      <w:r w:rsidR="007E5BA6">
        <w:rPr>
          <w:rFonts w:ascii="Times New Roman" w:hAnsi="Times New Roman" w:cs="Times New Roman"/>
          <w:sz w:val="24"/>
          <w:szCs w:val="24"/>
        </w:rPr>
        <w:t>2</w:t>
      </w:r>
      <w:r w:rsidR="002D4B80" w:rsidRPr="000B3844">
        <w:rPr>
          <w:rFonts w:ascii="Times New Roman" w:hAnsi="Times New Roman" w:cs="Times New Roman"/>
          <w:sz w:val="24"/>
          <w:szCs w:val="24"/>
        </w:rPr>
        <w:t xml:space="preserve"> vnt.</w:t>
      </w:r>
      <w:r w:rsidR="000B3844">
        <w:rPr>
          <w:rFonts w:ascii="Times New Roman" w:hAnsi="Times New Roman" w:cs="Times New Roman"/>
          <w:sz w:val="24"/>
          <w:szCs w:val="24"/>
        </w:rPr>
        <w:t>;</w:t>
      </w:r>
    </w:p>
    <w:p w14:paraId="0C1BB02D" w14:textId="63532F94" w:rsidR="007F5525" w:rsidRDefault="00DA2CA8" w:rsidP="00DA2CA8">
      <w:pPr>
        <w:pStyle w:val="Sraopastraipa"/>
        <w:spacing w:after="0"/>
        <w:jc w:val="both"/>
        <w:rPr>
          <w:rFonts w:ascii="Times New Roman" w:hAnsi="Times New Roman" w:cs="Times New Roman"/>
          <w:sz w:val="24"/>
          <w:szCs w:val="24"/>
        </w:rPr>
      </w:pPr>
      <w:r>
        <w:rPr>
          <w:rFonts w:ascii="Times New Roman" w:hAnsi="Times New Roman" w:cs="Times New Roman"/>
          <w:sz w:val="24"/>
          <w:szCs w:val="24"/>
        </w:rPr>
        <w:t>6.</w:t>
      </w:r>
      <w:r w:rsidR="004501CB">
        <w:rPr>
          <w:rFonts w:ascii="Times New Roman" w:hAnsi="Times New Roman" w:cs="Times New Roman"/>
          <w:sz w:val="24"/>
          <w:szCs w:val="24"/>
        </w:rPr>
        <w:t>Trigubos lygiagretės</w:t>
      </w:r>
      <w:r w:rsidR="007E5BA6">
        <w:rPr>
          <w:rFonts w:ascii="Times New Roman" w:hAnsi="Times New Roman" w:cs="Times New Roman"/>
          <w:sz w:val="24"/>
          <w:szCs w:val="24"/>
        </w:rPr>
        <w:t xml:space="preserve"> (TS 013 Lauko treniruokliai Nr.</w:t>
      </w:r>
      <w:r w:rsidR="00B366C5">
        <w:rPr>
          <w:rFonts w:ascii="Times New Roman" w:hAnsi="Times New Roman" w:cs="Times New Roman"/>
          <w:sz w:val="24"/>
          <w:szCs w:val="24"/>
        </w:rPr>
        <w:t>11</w:t>
      </w:r>
      <w:r w:rsidR="007E5BA6">
        <w:rPr>
          <w:rFonts w:ascii="Times New Roman" w:hAnsi="Times New Roman" w:cs="Times New Roman"/>
          <w:sz w:val="24"/>
          <w:szCs w:val="24"/>
        </w:rPr>
        <w:t>)</w:t>
      </w:r>
      <w:r w:rsidR="00B366C5">
        <w:rPr>
          <w:rFonts w:ascii="Times New Roman" w:hAnsi="Times New Roman" w:cs="Times New Roman"/>
          <w:sz w:val="24"/>
          <w:szCs w:val="24"/>
        </w:rPr>
        <w:t>-</w:t>
      </w:r>
      <w:r w:rsidR="007E5BA6" w:rsidRPr="000B3844">
        <w:rPr>
          <w:rFonts w:ascii="Times New Roman" w:hAnsi="Times New Roman" w:cs="Times New Roman"/>
          <w:sz w:val="24"/>
          <w:szCs w:val="24"/>
        </w:rPr>
        <w:t xml:space="preserve"> </w:t>
      </w:r>
      <w:r w:rsidR="007E5BA6">
        <w:rPr>
          <w:rFonts w:ascii="Times New Roman" w:hAnsi="Times New Roman" w:cs="Times New Roman"/>
          <w:sz w:val="24"/>
          <w:szCs w:val="24"/>
        </w:rPr>
        <w:t xml:space="preserve">1 </w:t>
      </w:r>
      <w:r w:rsidR="000B3E72">
        <w:rPr>
          <w:rFonts w:ascii="Times New Roman" w:hAnsi="Times New Roman" w:cs="Times New Roman"/>
          <w:sz w:val="24"/>
          <w:szCs w:val="24"/>
        </w:rPr>
        <w:t>vnt</w:t>
      </w:r>
      <w:r w:rsidR="002D4B80" w:rsidRPr="000B3844">
        <w:rPr>
          <w:rFonts w:ascii="Times New Roman" w:hAnsi="Times New Roman" w:cs="Times New Roman"/>
          <w:sz w:val="24"/>
          <w:szCs w:val="24"/>
        </w:rPr>
        <w:t>..</w:t>
      </w:r>
    </w:p>
    <w:p w14:paraId="5A59B4DE" w14:textId="00270083" w:rsidR="007E5BA6" w:rsidRDefault="007E5BA6" w:rsidP="00B366C5">
      <w:pPr>
        <w:spacing w:after="0"/>
        <w:ind w:firstLine="720"/>
        <w:jc w:val="both"/>
        <w:rPr>
          <w:rFonts w:ascii="Times New Roman" w:hAnsi="Times New Roman" w:cs="Times New Roman"/>
          <w:sz w:val="24"/>
          <w:szCs w:val="24"/>
        </w:rPr>
      </w:pPr>
      <w:r>
        <w:rPr>
          <w:rFonts w:ascii="Times New Roman" w:hAnsi="Times New Roman" w:cs="Times New Roman"/>
          <w:sz w:val="24"/>
          <w:szCs w:val="24"/>
        </w:rPr>
        <w:t>Šie įrenginiai bus pateikti. Skaičiuojant sąmatą numatyti jų sumontavimą pagal TS projekto rekomendacijas</w:t>
      </w:r>
      <w:r w:rsidR="00B366C5">
        <w:rPr>
          <w:rFonts w:ascii="Times New Roman" w:hAnsi="Times New Roman" w:cs="Times New Roman"/>
          <w:sz w:val="24"/>
          <w:szCs w:val="24"/>
        </w:rPr>
        <w:t>.</w:t>
      </w:r>
    </w:p>
    <w:p w14:paraId="23225209" w14:textId="77777777" w:rsidR="00B366C5" w:rsidRPr="00EE5C8E" w:rsidRDefault="00B366C5" w:rsidP="00B366C5">
      <w:pPr>
        <w:ind w:firstLine="720"/>
        <w:jc w:val="both"/>
        <w:rPr>
          <w:rFonts w:ascii="Times New Roman" w:hAnsi="Times New Roman" w:cs="Times New Roman"/>
          <w:sz w:val="24"/>
          <w:szCs w:val="24"/>
        </w:rPr>
      </w:pPr>
      <w:r>
        <w:rPr>
          <w:rFonts w:ascii="Times New Roman" w:hAnsi="Times New Roman" w:cs="Times New Roman"/>
          <w:sz w:val="24"/>
          <w:szCs w:val="24"/>
        </w:rPr>
        <w:tab/>
      </w:r>
      <w:r w:rsidRPr="00EE5C8E">
        <w:rPr>
          <w:rFonts w:ascii="Times New Roman" w:hAnsi="Times New Roman" w:cs="Times New Roman"/>
          <w:sz w:val="24"/>
          <w:szCs w:val="24"/>
        </w:rPr>
        <w:t>Laimėtojas, rengdamas lokalinę sąmatą ir pirkdamas medžiagas privalo vadovautis techninėse specifikacijose nurodyta pareiga - reikalauti eksploatacinių savybių deklaracijų, kurios atitinka statybos techninį reglamentą STR 01.01.04:2015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keliamus reikalavimus.</w:t>
      </w:r>
    </w:p>
    <w:p w14:paraId="453E26ED" w14:textId="7A680D9F" w:rsidR="00855E03" w:rsidRPr="00855E03" w:rsidRDefault="00855E03" w:rsidP="00B366C5">
      <w:pPr>
        <w:spacing w:after="0"/>
        <w:ind w:firstLine="720"/>
        <w:jc w:val="both"/>
        <w:rPr>
          <w:rFonts w:ascii="Times New Roman" w:hAnsi="Times New Roman" w:cs="Times New Roman"/>
          <w:sz w:val="24"/>
          <w:szCs w:val="24"/>
        </w:rPr>
      </w:pPr>
      <w:r w:rsidRPr="00855E03">
        <w:rPr>
          <w:rFonts w:ascii="Times New Roman" w:hAnsi="Times New Roman" w:cs="Times New Roman"/>
          <w:sz w:val="24"/>
          <w:szCs w:val="24"/>
        </w:rPr>
        <w:t xml:space="preserve">Atsižvelgiant į tai, kad projekto įgyvendinimo metu numatoma įrengti vaizdo stebėjimo įrangą ir su ja susijusias informacines sistemas, pirkimui taikomi </w:t>
      </w:r>
      <w:r>
        <w:rPr>
          <w:rFonts w:ascii="Times New Roman" w:hAnsi="Times New Roman" w:cs="Times New Roman"/>
          <w:sz w:val="24"/>
          <w:szCs w:val="24"/>
        </w:rPr>
        <w:t>p</w:t>
      </w:r>
      <w:r w:rsidRPr="00855E03">
        <w:rPr>
          <w:rFonts w:ascii="Times New Roman" w:hAnsi="Times New Roman" w:cs="Times New Roman"/>
          <w:sz w:val="24"/>
          <w:szCs w:val="24"/>
        </w:rPr>
        <w:t>apildomi BVPŽ kodai:</w:t>
      </w:r>
    </w:p>
    <w:p w14:paraId="7C682484" w14:textId="77777777" w:rsidR="00855E03" w:rsidRPr="00855E03" w:rsidRDefault="00855E03" w:rsidP="00DA2CA8">
      <w:pPr>
        <w:numPr>
          <w:ilvl w:val="0"/>
          <w:numId w:val="3"/>
        </w:numPr>
        <w:spacing w:after="0"/>
        <w:ind w:left="0" w:firstLine="720"/>
        <w:jc w:val="both"/>
        <w:rPr>
          <w:rFonts w:ascii="Times New Roman" w:hAnsi="Times New Roman" w:cs="Times New Roman"/>
          <w:sz w:val="24"/>
          <w:szCs w:val="24"/>
        </w:rPr>
      </w:pPr>
      <w:r w:rsidRPr="00855E03">
        <w:rPr>
          <w:rFonts w:ascii="Times New Roman" w:hAnsi="Times New Roman" w:cs="Times New Roman"/>
          <w:sz w:val="24"/>
          <w:szCs w:val="24"/>
        </w:rPr>
        <w:lastRenderedPageBreak/>
        <w:t>32323500-8 – vaizdo stebėjimo sistema;</w:t>
      </w:r>
    </w:p>
    <w:p w14:paraId="424DD4AA" w14:textId="77777777" w:rsidR="00855E03" w:rsidRPr="00855E03" w:rsidRDefault="00855E03" w:rsidP="00DA2CA8">
      <w:pPr>
        <w:numPr>
          <w:ilvl w:val="0"/>
          <w:numId w:val="3"/>
        </w:numPr>
        <w:spacing w:after="0"/>
        <w:ind w:left="0" w:firstLine="720"/>
        <w:jc w:val="both"/>
        <w:rPr>
          <w:rFonts w:ascii="Times New Roman" w:hAnsi="Times New Roman" w:cs="Times New Roman"/>
          <w:sz w:val="24"/>
          <w:szCs w:val="24"/>
        </w:rPr>
      </w:pPr>
      <w:r w:rsidRPr="00855E03">
        <w:rPr>
          <w:rFonts w:ascii="Times New Roman" w:hAnsi="Times New Roman" w:cs="Times New Roman"/>
          <w:sz w:val="24"/>
          <w:szCs w:val="24"/>
        </w:rPr>
        <w:t>35125300-2 – apsaugos kameros;</w:t>
      </w:r>
    </w:p>
    <w:p w14:paraId="3EE44936" w14:textId="77777777" w:rsidR="00855E03" w:rsidRPr="00855E03" w:rsidRDefault="00855E03" w:rsidP="00DA2CA8">
      <w:pPr>
        <w:numPr>
          <w:ilvl w:val="0"/>
          <w:numId w:val="3"/>
        </w:numPr>
        <w:spacing w:after="0"/>
        <w:ind w:left="0" w:firstLine="720"/>
        <w:jc w:val="both"/>
        <w:rPr>
          <w:rFonts w:ascii="Times New Roman" w:hAnsi="Times New Roman" w:cs="Times New Roman"/>
          <w:sz w:val="24"/>
          <w:szCs w:val="24"/>
        </w:rPr>
      </w:pPr>
      <w:r w:rsidRPr="00855E03">
        <w:rPr>
          <w:rFonts w:ascii="Times New Roman" w:hAnsi="Times New Roman" w:cs="Times New Roman"/>
          <w:sz w:val="24"/>
          <w:szCs w:val="24"/>
        </w:rPr>
        <w:t>48328000-3 – vaizdo apdorojimo programinės įrangos paketai;</w:t>
      </w:r>
    </w:p>
    <w:p w14:paraId="56D97315" w14:textId="77777777" w:rsidR="00855E03" w:rsidRPr="00855E03" w:rsidRDefault="00855E03" w:rsidP="00DA2CA8">
      <w:pPr>
        <w:numPr>
          <w:ilvl w:val="0"/>
          <w:numId w:val="3"/>
        </w:numPr>
        <w:spacing w:after="0"/>
        <w:ind w:left="0" w:firstLine="720"/>
        <w:jc w:val="both"/>
        <w:rPr>
          <w:rFonts w:ascii="Times New Roman" w:hAnsi="Times New Roman" w:cs="Times New Roman"/>
          <w:sz w:val="24"/>
          <w:szCs w:val="24"/>
        </w:rPr>
      </w:pPr>
      <w:r w:rsidRPr="00855E03">
        <w:rPr>
          <w:rFonts w:ascii="Times New Roman" w:hAnsi="Times New Roman" w:cs="Times New Roman"/>
          <w:sz w:val="24"/>
          <w:szCs w:val="24"/>
        </w:rPr>
        <w:t>48329000-0 – vaizdo kūrimo ir saugojimo sistema;</w:t>
      </w:r>
    </w:p>
    <w:p w14:paraId="6F20DDFE" w14:textId="77777777" w:rsidR="00855E03" w:rsidRPr="00855E03" w:rsidRDefault="00855E03" w:rsidP="00DA2CA8">
      <w:pPr>
        <w:numPr>
          <w:ilvl w:val="0"/>
          <w:numId w:val="3"/>
        </w:numPr>
        <w:spacing w:after="0"/>
        <w:ind w:left="0" w:firstLine="720"/>
        <w:jc w:val="both"/>
        <w:rPr>
          <w:rFonts w:ascii="Times New Roman" w:hAnsi="Times New Roman" w:cs="Times New Roman"/>
          <w:sz w:val="24"/>
          <w:szCs w:val="24"/>
        </w:rPr>
      </w:pPr>
      <w:r w:rsidRPr="00855E03">
        <w:rPr>
          <w:rFonts w:ascii="Times New Roman" w:hAnsi="Times New Roman" w:cs="Times New Roman"/>
          <w:sz w:val="24"/>
          <w:szCs w:val="24"/>
        </w:rPr>
        <w:t>51314000-6 – vaizdo įrangos montavimo paslaugos.</w:t>
      </w:r>
    </w:p>
    <w:p w14:paraId="28226938" w14:textId="083C06CA" w:rsidR="00855E03" w:rsidRPr="00F1543B" w:rsidRDefault="00855E03" w:rsidP="00B374BE">
      <w:pPr>
        <w:spacing w:after="0"/>
        <w:ind w:firstLine="720"/>
        <w:jc w:val="both"/>
        <w:rPr>
          <w:rFonts w:ascii="Times New Roman" w:hAnsi="Times New Roman" w:cs="Times New Roman"/>
          <w:sz w:val="24"/>
          <w:szCs w:val="24"/>
        </w:rPr>
      </w:pPr>
      <w:r w:rsidRPr="00855E03">
        <w:rPr>
          <w:rFonts w:ascii="Times New Roman" w:hAnsi="Times New Roman" w:cs="Times New Roman"/>
          <w:sz w:val="24"/>
          <w:szCs w:val="24"/>
        </w:rPr>
        <w:t>Tiekėjas, siūlydamas įrangą, programinę įrangą ar technologinius sprendimus, privalo užtikrinti, kad siūloma įranga ir jos gamintojai atitiktų Lietuvos Respublikos nacionalinio saugumo interesus bei galiojančių teisės aktų reikalavimus jeigu pirkimo metu siūloma vaizdo stebėjimo įranga, programinė įranga ar susijusios technologijos, jos negali kelti rizikos nacionaliniam saugumui ir turi atitikti visus Lietuvos Respublikoje taikomus saugumo reikalavimus.</w:t>
      </w:r>
    </w:p>
    <w:p w14:paraId="546D2E5E" w14:textId="7484F56E" w:rsidR="00D549F8" w:rsidRDefault="00D549F8" w:rsidP="00B366C5">
      <w:pPr>
        <w:spacing w:after="0"/>
        <w:ind w:firstLine="720"/>
        <w:jc w:val="both"/>
        <w:rPr>
          <w:rFonts w:ascii="Times New Roman" w:hAnsi="Times New Roman" w:cs="Times New Roman"/>
          <w:sz w:val="24"/>
          <w:szCs w:val="24"/>
        </w:rPr>
      </w:pPr>
      <w:r w:rsidRPr="00813A57">
        <w:rPr>
          <w:rFonts w:ascii="Times New Roman" w:hAnsi="Times New Roman" w:cs="Times New Roman"/>
          <w:sz w:val="24"/>
          <w:szCs w:val="24"/>
        </w:rPr>
        <w:t>Statybos darbų vykdymo metu iškilus poreikiui, darbo projektas gali būti tikslinamas, tačiau atlikti patikslinimai ir (ar) pakeitimai negali prieštarauti techninio projekto sprendiniams</w:t>
      </w:r>
      <w:r w:rsidR="00197464">
        <w:rPr>
          <w:rFonts w:ascii="Times New Roman" w:hAnsi="Times New Roman" w:cs="Times New Roman"/>
          <w:sz w:val="24"/>
          <w:szCs w:val="24"/>
        </w:rPr>
        <w:t xml:space="preserve"> </w:t>
      </w:r>
      <w:r w:rsidR="00197464" w:rsidRPr="00813A57">
        <w:rPr>
          <w:rFonts w:ascii="Times New Roman" w:hAnsi="Times New Roman" w:cs="Times New Roman"/>
          <w:sz w:val="24"/>
          <w:szCs w:val="24"/>
        </w:rPr>
        <w:t xml:space="preserve">(Rangovas Darbo projektą, savo nuožiūra, gali parengti anksčiau </w:t>
      </w:r>
      <w:r w:rsidR="00197464">
        <w:rPr>
          <w:rFonts w:ascii="Times New Roman" w:hAnsi="Times New Roman" w:cs="Times New Roman"/>
          <w:sz w:val="24"/>
          <w:szCs w:val="24"/>
        </w:rPr>
        <w:t xml:space="preserve">veiklų sąraše </w:t>
      </w:r>
      <w:r w:rsidR="00197464" w:rsidRPr="00813A57">
        <w:rPr>
          <w:rFonts w:ascii="Times New Roman" w:hAnsi="Times New Roman" w:cs="Times New Roman"/>
          <w:sz w:val="24"/>
          <w:szCs w:val="24"/>
        </w:rPr>
        <w:t>numatyto pirminio termino).</w:t>
      </w:r>
    </w:p>
    <w:p w14:paraId="3208BB49" w14:textId="5AEA506D" w:rsidR="000B3844" w:rsidRDefault="000B3844" w:rsidP="00B366C5">
      <w:pPr>
        <w:spacing w:after="0"/>
        <w:ind w:firstLine="720"/>
        <w:jc w:val="both"/>
        <w:rPr>
          <w:rFonts w:ascii="Times New Roman" w:hAnsi="Times New Roman" w:cs="Times New Roman"/>
          <w:sz w:val="24"/>
          <w:szCs w:val="24"/>
        </w:rPr>
      </w:pPr>
      <w:r w:rsidRPr="000B3844">
        <w:rPr>
          <w:rFonts w:ascii="Times New Roman" w:hAnsi="Times New Roman" w:cs="Times New Roman"/>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28AEFD65" w14:textId="77777777" w:rsidR="00D549F8" w:rsidRDefault="00D549F8" w:rsidP="00B366C5">
      <w:pPr>
        <w:spacing w:after="0"/>
        <w:ind w:firstLine="720"/>
        <w:jc w:val="both"/>
        <w:rPr>
          <w:rFonts w:ascii="Times New Roman" w:hAnsi="Times New Roman" w:cs="Times New Roman"/>
          <w:sz w:val="24"/>
          <w:szCs w:val="24"/>
        </w:rPr>
      </w:pPr>
      <w:r w:rsidRPr="006F5769">
        <w:rPr>
          <w:rFonts w:ascii="Times New Roman" w:hAnsi="Times New Roman" w:cs="Times New Roman"/>
          <w:sz w:val="24"/>
          <w:szCs w:val="24"/>
        </w:rPr>
        <w:t>Rangovas privalo gauti visus reikalingus leidimus iš vietinių institucijų savo lėšomis. Tokie leidimai apima leidimus eismo nukreipimams / ribojimams, kelių uždarymo leidimus, gyvenimo ir darbo leidimus, leidimus radijo ryšio priemonėms, leidimus žemės darbams ar inžinerinių tinklų perkėlimui, aplinkosaugos leidimus, leidimą (-</w:t>
      </w:r>
      <w:proofErr w:type="spellStart"/>
      <w:r w:rsidRPr="006F5769">
        <w:rPr>
          <w:rFonts w:ascii="Times New Roman" w:hAnsi="Times New Roman" w:cs="Times New Roman"/>
          <w:sz w:val="24"/>
          <w:szCs w:val="24"/>
        </w:rPr>
        <w:t>us</w:t>
      </w:r>
      <w:proofErr w:type="spellEnd"/>
      <w:r w:rsidRPr="006F5769">
        <w:rPr>
          <w:rFonts w:ascii="Times New Roman" w:hAnsi="Times New Roman" w:cs="Times New Roman"/>
          <w:sz w:val="24"/>
          <w:szCs w:val="24"/>
        </w:rPr>
        <w:t>) atlikti archeologinius tyrimus, leidimą želdinių šalinimui, genėjimui ir kt.</w:t>
      </w:r>
    </w:p>
    <w:p w14:paraId="5C3BE3BB" w14:textId="77777777" w:rsidR="00D549F8" w:rsidRPr="006F5769" w:rsidRDefault="00D549F8" w:rsidP="00B366C5">
      <w:pPr>
        <w:spacing w:after="0"/>
        <w:ind w:firstLine="720"/>
        <w:jc w:val="both"/>
        <w:rPr>
          <w:rFonts w:ascii="Times New Roman" w:hAnsi="Times New Roman" w:cs="Times New Roman"/>
          <w:sz w:val="24"/>
          <w:szCs w:val="24"/>
        </w:rPr>
      </w:pPr>
      <w:r w:rsidRPr="006F5769">
        <w:rPr>
          <w:rFonts w:ascii="Times New Roman" w:hAnsi="Times New Roman" w:cs="Times New Roman"/>
          <w:sz w:val="24"/>
          <w:szCs w:val="24"/>
        </w:rPr>
        <w:t xml:space="preserve">Rangovas privalo vykdyti Darbus pagal </w:t>
      </w:r>
      <w:r>
        <w:rPr>
          <w:rFonts w:ascii="Times New Roman" w:hAnsi="Times New Roman" w:cs="Times New Roman"/>
          <w:sz w:val="24"/>
          <w:szCs w:val="24"/>
        </w:rPr>
        <w:t>Techninio prižiūrėtojo</w:t>
      </w:r>
      <w:r w:rsidRPr="006F5769">
        <w:rPr>
          <w:rFonts w:ascii="Times New Roman" w:hAnsi="Times New Roman" w:cs="Times New Roman"/>
          <w:sz w:val="24"/>
          <w:szCs w:val="24"/>
        </w:rPr>
        <w:t xml:space="preserve"> ir Projektuotojo patvirtintą Darbo projektą ir vadovautis LR teisės aktais. Rangovas privalo užtikrinti, kad rengiant darbo projektą:</w:t>
      </w:r>
    </w:p>
    <w:p w14:paraId="009C6730" w14:textId="77777777" w:rsidR="00D549F8" w:rsidRPr="006F5769" w:rsidRDefault="00D549F8" w:rsidP="00B366C5">
      <w:pPr>
        <w:spacing w:after="0"/>
        <w:ind w:firstLine="720"/>
        <w:jc w:val="both"/>
        <w:rPr>
          <w:rFonts w:ascii="Times New Roman" w:hAnsi="Times New Roman" w:cs="Times New Roman"/>
          <w:sz w:val="24"/>
          <w:szCs w:val="24"/>
        </w:rPr>
      </w:pPr>
      <w:r w:rsidRPr="006F5769">
        <w:rPr>
          <w:rFonts w:ascii="Times New Roman" w:hAnsi="Times New Roman" w:cs="Times New Roman"/>
          <w:sz w:val="24"/>
          <w:szCs w:val="24"/>
        </w:rPr>
        <w:t>a)</w:t>
      </w:r>
      <w:r w:rsidRPr="006F5769">
        <w:rPr>
          <w:rFonts w:ascii="Times New Roman" w:hAnsi="Times New Roman" w:cs="Times New Roman"/>
          <w:sz w:val="24"/>
          <w:szCs w:val="24"/>
        </w:rPr>
        <w:tab/>
        <w:t>bus numatyta,  jog statyboje naudojami sprendiniai atitiktų 2023-04-07 Lietuvos Respublikos vidaus reikalų ministro įsakymu Nr. 1V-199 „ Dėl Regioninės pažangos priemonės 01-004-07-02-01 (RE) „Pagerinti viešųjų paslaugų prieinamumą, darbo vietų pasiekiamumą ir tam reikalingų išteklių naudojimo efektyvumą“ finansavimo gairių patvirtinimo“ reikalavimus;</w:t>
      </w:r>
    </w:p>
    <w:p w14:paraId="0B2F3F48" w14:textId="77777777" w:rsidR="00D549F8" w:rsidRPr="006F5769" w:rsidRDefault="00D549F8" w:rsidP="00B366C5">
      <w:pPr>
        <w:spacing w:after="0"/>
        <w:ind w:firstLine="720"/>
        <w:jc w:val="both"/>
        <w:rPr>
          <w:rFonts w:ascii="Times New Roman" w:hAnsi="Times New Roman" w:cs="Times New Roman"/>
          <w:sz w:val="24"/>
          <w:szCs w:val="24"/>
        </w:rPr>
      </w:pPr>
      <w:r w:rsidRPr="006F5769">
        <w:rPr>
          <w:rFonts w:ascii="Times New Roman" w:hAnsi="Times New Roman" w:cs="Times New Roman"/>
          <w:sz w:val="24"/>
          <w:szCs w:val="24"/>
        </w:rPr>
        <w:t>b)</w:t>
      </w:r>
      <w:r w:rsidRPr="006F5769">
        <w:rPr>
          <w:rFonts w:ascii="Times New Roman" w:hAnsi="Times New Roman" w:cs="Times New Roman"/>
          <w:sz w:val="24"/>
          <w:szCs w:val="24"/>
        </w:rPr>
        <w:tab/>
        <w:t xml:space="preserve"> </w:t>
      </w:r>
      <w:r w:rsidRPr="001D448E">
        <w:rPr>
          <w:rFonts w:ascii="Times New Roman" w:hAnsi="Times New Roman" w:cs="Times New Roman"/>
          <w:sz w:val="24"/>
          <w:szCs w:val="24"/>
        </w:rPr>
        <w:t>numatyti sprendinius atsižvelgiant į Aplinkos ministro 2011 m. birželio 28 d. įsakymu Nr. D1-508 patvirtintame „Aplinkos apsaugos kriterijų taikymo, vykdant žaliuosius pirkimus, tvarkos aprašo“ 4.1 punkte nurodytus reikalavimus (12. Pastatų projektavimo paslaugos ir statybos darbai.)</w:t>
      </w:r>
      <w:r w:rsidRPr="006F5769">
        <w:rPr>
          <w:rFonts w:ascii="Times New Roman" w:hAnsi="Times New Roman" w:cs="Times New Roman"/>
          <w:sz w:val="24"/>
          <w:szCs w:val="24"/>
        </w:rPr>
        <w:t>;</w:t>
      </w:r>
    </w:p>
    <w:p w14:paraId="2E9B7264" w14:textId="77777777" w:rsidR="00D549F8" w:rsidRPr="00543B8C" w:rsidRDefault="00D549F8" w:rsidP="00B366C5">
      <w:pPr>
        <w:spacing w:after="0"/>
        <w:ind w:firstLine="720"/>
        <w:jc w:val="both"/>
        <w:rPr>
          <w:rFonts w:ascii="Times New Roman" w:hAnsi="Times New Roman" w:cs="Times New Roman"/>
          <w:sz w:val="24"/>
          <w:szCs w:val="24"/>
        </w:rPr>
      </w:pPr>
      <w:r w:rsidRPr="006F5769">
        <w:rPr>
          <w:rFonts w:ascii="Times New Roman" w:hAnsi="Times New Roman" w:cs="Times New Roman"/>
          <w:sz w:val="24"/>
          <w:szCs w:val="24"/>
        </w:rPr>
        <w:t>c)</w:t>
      </w:r>
      <w:r w:rsidRPr="006F5769">
        <w:rPr>
          <w:rFonts w:ascii="Times New Roman" w:hAnsi="Times New Roman" w:cs="Times New Roman"/>
          <w:sz w:val="24"/>
          <w:szCs w:val="24"/>
        </w:rPr>
        <w:tab/>
        <w:t>prekių, kurių BVPŽ kodas patenka į VPĮ įstatymo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p w14:paraId="7E2CB5FC" w14:textId="38802AE8" w:rsidR="007F5525" w:rsidRPr="00543B8C" w:rsidRDefault="007F5525" w:rsidP="00B366C5">
      <w:pPr>
        <w:spacing w:after="0"/>
        <w:ind w:firstLine="720"/>
        <w:jc w:val="both"/>
        <w:rPr>
          <w:rFonts w:ascii="Times New Roman" w:hAnsi="Times New Roman" w:cs="Times New Roman"/>
          <w:color w:val="FF0000"/>
          <w:sz w:val="24"/>
          <w:szCs w:val="24"/>
        </w:rPr>
      </w:pPr>
      <w:r>
        <w:rPr>
          <w:rFonts w:ascii="Times New Roman" w:hAnsi="Times New Roman" w:cs="Times New Roman"/>
          <w:sz w:val="24"/>
          <w:szCs w:val="24"/>
        </w:rPr>
        <w:t>Rangovas</w:t>
      </w:r>
      <w:r w:rsidRPr="00543B8C">
        <w:rPr>
          <w:rFonts w:ascii="Times New Roman" w:hAnsi="Times New Roman" w:cs="Times New Roman"/>
          <w:sz w:val="24"/>
          <w:szCs w:val="24"/>
        </w:rPr>
        <w:t xml:space="preserve"> prieš teikdamas pasiūlymą turi galimybę pasitikslinti numatomų atlikti darbų apimtis ir kiekius vietoje suderinęs savo vizitą į statybos objektą, </w:t>
      </w:r>
      <w:r w:rsidR="00DA2CA8">
        <w:rPr>
          <w:rFonts w:ascii="Times New Roman" w:hAnsi="Times New Roman" w:cs="Times New Roman"/>
          <w:sz w:val="24"/>
          <w:szCs w:val="24"/>
        </w:rPr>
        <w:t>Lieporių gimnazijos sporto aikštynas su prieigomis, esančio V. Grinkevičiaus g.22, Šiauliuose</w:t>
      </w:r>
      <w:r w:rsidRPr="00543B8C">
        <w:rPr>
          <w:rFonts w:ascii="Times New Roman" w:hAnsi="Times New Roman" w:cs="Times New Roman"/>
          <w:sz w:val="24"/>
          <w:szCs w:val="24"/>
        </w:rPr>
        <w:t xml:space="preserve">“, su savivaldybės administracijos Statybos ir renovacijos skyriaus specialistu </w:t>
      </w:r>
      <w:r w:rsidR="00DA2CA8">
        <w:rPr>
          <w:rFonts w:ascii="Times New Roman" w:hAnsi="Times New Roman" w:cs="Times New Roman"/>
          <w:sz w:val="24"/>
          <w:szCs w:val="24"/>
        </w:rPr>
        <w:t>Aušra Kontrimienė</w:t>
      </w:r>
      <w:r w:rsidRPr="00543B8C">
        <w:rPr>
          <w:rFonts w:ascii="Times New Roman" w:hAnsi="Times New Roman" w:cs="Times New Roman"/>
          <w:sz w:val="24"/>
          <w:szCs w:val="24"/>
        </w:rPr>
        <w:t xml:space="preserve">, tel. (+370 41) </w:t>
      </w:r>
      <w:r>
        <w:rPr>
          <w:rFonts w:ascii="Times New Roman" w:hAnsi="Times New Roman" w:cs="Times New Roman"/>
          <w:sz w:val="24"/>
          <w:szCs w:val="24"/>
        </w:rPr>
        <w:t>509 59</w:t>
      </w:r>
      <w:r w:rsidR="00DA2CA8">
        <w:rPr>
          <w:rFonts w:ascii="Times New Roman" w:hAnsi="Times New Roman" w:cs="Times New Roman"/>
          <w:sz w:val="24"/>
          <w:szCs w:val="24"/>
        </w:rPr>
        <w:t>3</w:t>
      </w:r>
      <w:r w:rsidRPr="00543B8C">
        <w:rPr>
          <w:rFonts w:ascii="Times New Roman" w:hAnsi="Times New Roman" w:cs="Times New Roman"/>
          <w:sz w:val="24"/>
          <w:szCs w:val="24"/>
        </w:rPr>
        <w:t xml:space="preserve">, el. paštas </w:t>
      </w:r>
      <w:hyperlink r:id="rId7" w:history="1">
        <w:r w:rsidR="00DA2CA8" w:rsidRPr="00B06933">
          <w:rPr>
            <w:rStyle w:val="Hipersaitas"/>
            <w:rFonts w:ascii="Times New Roman" w:hAnsi="Times New Roman" w:cs="Times New Roman"/>
            <w:sz w:val="24"/>
            <w:szCs w:val="24"/>
          </w:rPr>
          <w:t>ausra.kontrimiene@siauliai.lt</w:t>
        </w:r>
      </w:hyperlink>
      <w:r>
        <w:rPr>
          <w:rFonts w:ascii="Times New Roman" w:hAnsi="Times New Roman" w:cs="Times New Roman"/>
          <w:sz w:val="24"/>
          <w:szCs w:val="24"/>
        </w:rPr>
        <w:t xml:space="preserve"> </w:t>
      </w:r>
    </w:p>
    <w:p w14:paraId="68386C6A" w14:textId="3A5230F3" w:rsidR="007F7918" w:rsidRPr="007D678B" w:rsidRDefault="007F7918" w:rsidP="00B366C5">
      <w:pPr>
        <w:spacing w:after="0"/>
        <w:ind w:firstLine="720"/>
        <w:jc w:val="both"/>
        <w:rPr>
          <w:rFonts w:ascii="Times New Roman" w:hAnsi="Times New Roman" w:cs="Times New Roman"/>
          <w:sz w:val="24"/>
          <w:szCs w:val="24"/>
        </w:rPr>
      </w:pPr>
    </w:p>
    <w:sectPr w:rsidR="007F7918" w:rsidRPr="007D678B" w:rsidSect="00887D70">
      <w:footerReference w:type="default" r:id="rId8"/>
      <w:headerReference w:type="firs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5F0E4" w14:textId="77777777" w:rsidR="0035416B" w:rsidRDefault="0035416B" w:rsidP="007F5525">
      <w:pPr>
        <w:spacing w:after="0" w:line="240" w:lineRule="auto"/>
      </w:pPr>
      <w:r>
        <w:separator/>
      </w:r>
    </w:p>
  </w:endnote>
  <w:endnote w:type="continuationSeparator" w:id="0">
    <w:p w14:paraId="6CEC961B" w14:textId="77777777" w:rsidR="0035416B" w:rsidRDefault="0035416B" w:rsidP="007F5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F4933" w14:textId="55440154" w:rsidR="007F5525" w:rsidRDefault="00855E03">
    <w:pPr>
      <w:pStyle w:val="Porat"/>
    </w:pPr>
    <w:r w:rsidRPr="00543B8C">
      <w:rPr>
        <w:rFonts w:ascii="Times New Roman" w:hAnsi="Times New Roman" w:cs="Times New Roman"/>
        <w:sz w:val="24"/>
        <w:szCs w:val="24"/>
      </w:rPr>
      <w:t xml:space="preserve">Statybos ir renovacijos skyriaus </w:t>
    </w:r>
    <w:r>
      <w:rPr>
        <w:rFonts w:ascii="Times New Roman" w:hAnsi="Times New Roman" w:cs="Times New Roman"/>
        <w:sz w:val="24"/>
        <w:szCs w:val="24"/>
      </w:rPr>
      <w:t xml:space="preserve">vyr. </w:t>
    </w:r>
    <w:r w:rsidRPr="00543B8C">
      <w:rPr>
        <w:rFonts w:ascii="Times New Roman" w:hAnsi="Times New Roman" w:cs="Times New Roman"/>
        <w:sz w:val="24"/>
        <w:szCs w:val="24"/>
      </w:rPr>
      <w:t>specialist</w:t>
    </w:r>
    <w:r w:rsidR="00DA2CA8">
      <w:rPr>
        <w:rFonts w:ascii="Times New Roman" w:hAnsi="Times New Roman" w:cs="Times New Roman"/>
        <w:sz w:val="24"/>
        <w:szCs w:val="24"/>
      </w:rPr>
      <w:t>ė</w:t>
    </w:r>
    <w:r w:rsidRPr="00543B8C">
      <w:rPr>
        <w:rFonts w:ascii="Times New Roman" w:hAnsi="Times New Roman" w:cs="Times New Roman"/>
        <w:sz w:val="24"/>
        <w:szCs w:val="24"/>
      </w:rPr>
      <w:t xml:space="preserve"> </w:t>
    </w:r>
    <w:r w:rsidR="00DA2CA8">
      <w:rPr>
        <w:rFonts w:ascii="Times New Roman" w:hAnsi="Times New Roman" w:cs="Times New Roman"/>
        <w:sz w:val="24"/>
        <w:szCs w:val="24"/>
      </w:rPr>
      <w:t xml:space="preserve">Aušra </w:t>
    </w:r>
    <w:proofErr w:type="spellStart"/>
    <w:r w:rsidR="00DA2CA8">
      <w:rPr>
        <w:rFonts w:ascii="Times New Roman" w:hAnsi="Times New Roman" w:cs="Times New Roman"/>
        <w:sz w:val="24"/>
        <w:szCs w:val="24"/>
      </w:rPr>
      <w:t>Kontrimienė</w:t>
    </w:r>
    <w:proofErr w:type="spellEnd"/>
    <w:r w:rsidRPr="00543B8C">
      <w:rPr>
        <w:rFonts w:ascii="Times New Roman" w:hAnsi="Times New Roman" w:cs="Times New Roman"/>
        <w:sz w:val="24"/>
        <w:szCs w:val="24"/>
      </w:rPr>
      <w:t xml:space="preserve">, tel. (+370 41) </w:t>
    </w:r>
    <w:r>
      <w:rPr>
        <w:rFonts w:ascii="Times New Roman" w:hAnsi="Times New Roman" w:cs="Times New Roman"/>
        <w:sz w:val="24"/>
        <w:szCs w:val="24"/>
      </w:rPr>
      <w:t>509 59</w:t>
    </w:r>
    <w:r w:rsidR="00DA2CA8">
      <w:rPr>
        <w:rFonts w:ascii="Times New Roman" w:hAnsi="Times New Roman" w:cs="Times New Roman"/>
        <w:sz w:val="24"/>
        <w:szCs w:val="24"/>
      </w:rPr>
      <w:t>3</w:t>
    </w:r>
    <w:r w:rsidRPr="00543B8C">
      <w:rPr>
        <w:rFonts w:ascii="Times New Roman" w:hAnsi="Times New Roman" w:cs="Times New Roman"/>
        <w:sz w:val="24"/>
        <w:szCs w:val="24"/>
      </w:rPr>
      <w:t xml:space="preserve">, el. paštas </w:t>
    </w:r>
    <w:hyperlink r:id="rId1" w:history="1">
      <w:r w:rsidR="00DA2CA8" w:rsidRPr="00B06933">
        <w:rPr>
          <w:rStyle w:val="Hipersaitas"/>
          <w:rFonts w:ascii="Times New Roman" w:hAnsi="Times New Roman" w:cs="Times New Roman"/>
          <w:sz w:val="24"/>
          <w:szCs w:val="24"/>
        </w:rPr>
        <w:t>ausra.kontrimiene@siauliai.lt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E5590" w14:textId="77777777" w:rsidR="0035416B" w:rsidRDefault="0035416B" w:rsidP="007F5525">
      <w:pPr>
        <w:spacing w:after="0" w:line="240" w:lineRule="auto"/>
      </w:pPr>
      <w:r>
        <w:separator/>
      </w:r>
    </w:p>
  </w:footnote>
  <w:footnote w:type="continuationSeparator" w:id="0">
    <w:p w14:paraId="5F00FEA2" w14:textId="77777777" w:rsidR="0035416B" w:rsidRDefault="0035416B" w:rsidP="007F5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311DD" w14:textId="04414CB2" w:rsidR="00887D70" w:rsidRDefault="00887D70">
    <w:pPr>
      <w:pStyle w:val="Antrats"/>
    </w:pPr>
    <w:r>
      <w:rPr>
        <w:noProof/>
      </w:rPr>
      <w:drawing>
        <wp:inline distT="0" distB="0" distL="0" distR="0" wp14:anchorId="5827EAD5" wp14:editId="0E68C0A1">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B784A"/>
    <w:multiLevelType w:val="hybridMultilevel"/>
    <w:tmpl w:val="9E42CFE4"/>
    <w:lvl w:ilvl="0" w:tplc="242AE51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47B1132C"/>
    <w:multiLevelType w:val="multilevel"/>
    <w:tmpl w:val="823464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9DB0249"/>
    <w:multiLevelType w:val="multilevel"/>
    <w:tmpl w:val="B9907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572A8E"/>
    <w:multiLevelType w:val="hybridMultilevel"/>
    <w:tmpl w:val="D218902A"/>
    <w:lvl w:ilvl="0" w:tplc="B1162056">
      <w:start w:val="1"/>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673655148">
    <w:abstractNumId w:val="3"/>
  </w:num>
  <w:num w:numId="2" w16cid:durableId="1780493034">
    <w:abstractNumId w:val="0"/>
  </w:num>
  <w:num w:numId="3" w16cid:durableId="1696690840">
    <w:abstractNumId w:val="2"/>
  </w:num>
  <w:num w:numId="4" w16cid:durableId="115217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82"/>
    <w:rsid w:val="000A50DD"/>
    <w:rsid w:val="000B3844"/>
    <w:rsid w:val="000B3E72"/>
    <w:rsid w:val="0011541B"/>
    <w:rsid w:val="00165682"/>
    <w:rsid w:val="00197464"/>
    <w:rsid w:val="001A3082"/>
    <w:rsid w:val="001C7283"/>
    <w:rsid w:val="001D1089"/>
    <w:rsid w:val="001D448E"/>
    <w:rsid w:val="001F5C8F"/>
    <w:rsid w:val="00233A75"/>
    <w:rsid w:val="00255557"/>
    <w:rsid w:val="00264127"/>
    <w:rsid w:val="002A1F73"/>
    <w:rsid w:val="002D4B80"/>
    <w:rsid w:val="00315665"/>
    <w:rsid w:val="00317DBB"/>
    <w:rsid w:val="003540B1"/>
    <w:rsid w:val="0035416B"/>
    <w:rsid w:val="003C6366"/>
    <w:rsid w:val="003D39F4"/>
    <w:rsid w:val="00436172"/>
    <w:rsid w:val="004501CB"/>
    <w:rsid w:val="00450302"/>
    <w:rsid w:val="00457610"/>
    <w:rsid w:val="004B4791"/>
    <w:rsid w:val="004C2DF2"/>
    <w:rsid w:val="0053131F"/>
    <w:rsid w:val="00543B8C"/>
    <w:rsid w:val="00546F31"/>
    <w:rsid w:val="00586928"/>
    <w:rsid w:val="00595F16"/>
    <w:rsid w:val="005A509F"/>
    <w:rsid w:val="005B4599"/>
    <w:rsid w:val="00640929"/>
    <w:rsid w:val="006555B9"/>
    <w:rsid w:val="00667145"/>
    <w:rsid w:val="00680CAD"/>
    <w:rsid w:val="006E1412"/>
    <w:rsid w:val="006F5769"/>
    <w:rsid w:val="006F7867"/>
    <w:rsid w:val="00766999"/>
    <w:rsid w:val="007D678B"/>
    <w:rsid w:val="007E44FC"/>
    <w:rsid w:val="007E5BA6"/>
    <w:rsid w:val="007F5525"/>
    <w:rsid w:val="007F7918"/>
    <w:rsid w:val="00813A57"/>
    <w:rsid w:val="0083293F"/>
    <w:rsid w:val="00834A33"/>
    <w:rsid w:val="008475AF"/>
    <w:rsid w:val="00852A34"/>
    <w:rsid w:val="00855E03"/>
    <w:rsid w:val="00887D70"/>
    <w:rsid w:val="009049D2"/>
    <w:rsid w:val="00917E91"/>
    <w:rsid w:val="00941F3F"/>
    <w:rsid w:val="00950950"/>
    <w:rsid w:val="009534E0"/>
    <w:rsid w:val="0096094B"/>
    <w:rsid w:val="009E50DD"/>
    <w:rsid w:val="00AA5180"/>
    <w:rsid w:val="00AC1AB2"/>
    <w:rsid w:val="00B24753"/>
    <w:rsid w:val="00B366C5"/>
    <w:rsid w:val="00B374BE"/>
    <w:rsid w:val="00B447EE"/>
    <w:rsid w:val="00B70BED"/>
    <w:rsid w:val="00BA2C7F"/>
    <w:rsid w:val="00BA6B64"/>
    <w:rsid w:val="00BD779B"/>
    <w:rsid w:val="00C34F9E"/>
    <w:rsid w:val="00C45512"/>
    <w:rsid w:val="00CA4982"/>
    <w:rsid w:val="00CC7254"/>
    <w:rsid w:val="00D4006A"/>
    <w:rsid w:val="00D549F8"/>
    <w:rsid w:val="00DA195D"/>
    <w:rsid w:val="00DA2CA8"/>
    <w:rsid w:val="00DB7516"/>
    <w:rsid w:val="00DC0BC1"/>
    <w:rsid w:val="00DE1E64"/>
    <w:rsid w:val="00DE7BD1"/>
    <w:rsid w:val="00EC7D15"/>
    <w:rsid w:val="00EE0D63"/>
    <w:rsid w:val="00F055AD"/>
    <w:rsid w:val="00F12529"/>
    <w:rsid w:val="00F1543B"/>
    <w:rsid w:val="00F6108C"/>
    <w:rsid w:val="00FA1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06EE9"/>
  <w15:chartTrackingRefBased/>
  <w15:docId w15:val="{42F80DC5-051B-417D-BDF0-3C55B8A88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7918"/>
    <w:rPr>
      <w:rFonts w:asciiTheme="minorHAnsi" w:hAnsiTheme="minorHAnsi" w:cstheme="minorBidi"/>
      <w:kern w:val="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6108C"/>
    <w:pPr>
      <w:ind w:left="720"/>
      <w:contextualSpacing/>
    </w:pPr>
  </w:style>
  <w:style w:type="character" w:styleId="Hipersaitas">
    <w:name w:val="Hyperlink"/>
    <w:basedOn w:val="Numatytasispastraiposriftas"/>
    <w:uiPriority w:val="99"/>
    <w:unhideWhenUsed/>
    <w:rsid w:val="007D678B"/>
    <w:rPr>
      <w:color w:val="0563C1" w:themeColor="hyperlink"/>
      <w:u w:val="single"/>
    </w:rPr>
  </w:style>
  <w:style w:type="character" w:styleId="Neapdorotaspaminjimas">
    <w:name w:val="Unresolved Mention"/>
    <w:basedOn w:val="Numatytasispastraiposriftas"/>
    <w:uiPriority w:val="99"/>
    <w:semiHidden/>
    <w:unhideWhenUsed/>
    <w:rsid w:val="007D678B"/>
    <w:rPr>
      <w:color w:val="605E5C"/>
      <w:shd w:val="clear" w:color="auto" w:fill="E1DFDD"/>
    </w:rPr>
  </w:style>
  <w:style w:type="paragraph" w:styleId="Antrats">
    <w:name w:val="header"/>
    <w:basedOn w:val="prastasis"/>
    <w:link w:val="AntratsDiagrama"/>
    <w:uiPriority w:val="99"/>
    <w:unhideWhenUsed/>
    <w:rsid w:val="007F55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F5525"/>
    <w:rPr>
      <w:rFonts w:asciiTheme="minorHAnsi" w:hAnsiTheme="minorHAnsi" w:cstheme="minorBidi"/>
      <w:kern w:val="0"/>
      <w:sz w:val="22"/>
      <w:szCs w:val="22"/>
    </w:rPr>
  </w:style>
  <w:style w:type="paragraph" w:styleId="Porat">
    <w:name w:val="footer"/>
    <w:basedOn w:val="prastasis"/>
    <w:link w:val="PoratDiagrama"/>
    <w:uiPriority w:val="99"/>
    <w:unhideWhenUsed/>
    <w:rsid w:val="007F55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F5525"/>
    <w:rPr>
      <w:rFonts w:asciiTheme="minorHAnsi" w:hAnsiTheme="minorHAnsi" w:cstheme="minorBidi"/>
      <w:kern w:val="0"/>
      <w:sz w:val="22"/>
      <w:szCs w:val="22"/>
    </w:rPr>
  </w:style>
  <w:style w:type="paragraph" w:customStyle="1" w:styleId="Stilius5">
    <w:name w:val="Stilius5"/>
    <w:basedOn w:val="prastasis"/>
    <w:qFormat/>
    <w:rsid w:val="00DB7516"/>
    <w:pPr>
      <w:spacing w:after="0" w:line="240" w:lineRule="auto"/>
      <w:jc w:val="center"/>
    </w:pPr>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142223">
      <w:bodyDiv w:val="1"/>
      <w:marLeft w:val="0"/>
      <w:marRight w:val="0"/>
      <w:marTop w:val="0"/>
      <w:marBottom w:val="0"/>
      <w:divBdr>
        <w:top w:val="none" w:sz="0" w:space="0" w:color="auto"/>
        <w:left w:val="none" w:sz="0" w:space="0" w:color="auto"/>
        <w:bottom w:val="none" w:sz="0" w:space="0" w:color="auto"/>
        <w:right w:val="none" w:sz="0" w:space="0" w:color="auto"/>
      </w:divBdr>
    </w:div>
    <w:div w:id="151862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usra.kontrimiene@siaul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usra.kontrimiene@siauli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4317</Words>
  <Characters>2462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PC31</cp:lastModifiedBy>
  <cp:revision>3</cp:revision>
  <dcterms:created xsi:type="dcterms:W3CDTF">2026-06-15T10:43:00Z</dcterms:created>
  <dcterms:modified xsi:type="dcterms:W3CDTF">2026-06-15T11:06:00Z</dcterms:modified>
</cp:coreProperties>
</file>