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8C1E" w14:textId="3FA267D1" w:rsidR="00CD10D0" w:rsidRDefault="008857B6" w:rsidP="00CD10D0">
      <w:pPr>
        <w:tabs>
          <w:tab w:val="left" w:pos="993"/>
        </w:tabs>
        <w:autoSpaceDN w:val="0"/>
        <w:adjustRightInd w:val="0"/>
        <w:jc w:val="right"/>
        <w:rPr>
          <w:sz w:val="22"/>
          <w:szCs w:val="22"/>
        </w:rPr>
      </w:pPr>
      <w:r w:rsidRPr="00252290">
        <w:rPr>
          <w:sz w:val="22"/>
          <w:szCs w:val="22"/>
        </w:rPr>
        <w:t xml:space="preserve">PIRKIMO SĄLYGŲ </w:t>
      </w:r>
      <w:r>
        <w:rPr>
          <w:sz w:val="22"/>
          <w:szCs w:val="22"/>
        </w:rPr>
        <w:t>5</w:t>
      </w:r>
      <w:r w:rsidRPr="00252290">
        <w:rPr>
          <w:sz w:val="22"/>
          <w:szCs w:val="22"/>
        </w:rPr>
        <w:t xml:space="preserve"> PRIEDAS</w:t>
      </w:r>
    </w:p>
    <w:p w14:paraId="52889DFB" w14:textId="23DDE512" w:rsidR="008857B6" w:rsidRPr="00252290" w:rsidRDefault="008857B6" w:rsidP="00CD10D0">
      <w:pPr>
        <w:tabs>
          <w:tab w:val="left" w:pos="993"/>
        </w:tabs>
        <w:autoSpaceDN w:val="0"/>
        <w:adjustRightInd w:val="0"/>
        <w:jc w:val="right"/>
        <w:rPr>
          <w:sz w:val="22"/>
          <w:szCs w:val="22"/>
        </w:rPr>
      </w:pPr>
      <w:r>
        <w:rPr>
          <w:sz w:val="22"/>
          <w:szCs w:val="22"/>
        </w:rPr>
        <w:t>„PASIŪLYMO FORMA“</w:t>
      </w:r>
    </w:p>
    <w:p w14:paraId="0BFE4AC5" w14:textId="77777777" w:rsidR="00CD10D0" w:rsidRPr="00252290" w:rsidRDefault="00CD10D0" w:rsidP="00CD10D0">
      <w:pPr>
        <w:autoSpaceDN w:val="0"/>
        <w:ind w:right="-178"/>
        <w:jc w:val="center"/>
        <w:rPr>
          <w:sz w:val="22"/>
          <w:szCs w:val="22"/>
        </w:rPr>
      </w:pPr>
    </w:p>
    <w:p w14:paraId="35872250" w14:textId="77777777" w:rsidR="00CD10D0" w:rsidRPr="00252290" w:rsidRDefault="00CD10D0" w:rsidP="00CD10D0">
      <w:pPr>
        <w:autoSpaceDN w:val="0"/>
        <w:ind w:right="-178"/>
        <w:jc w:val="center"/>
        <w:rPr>
          <w:sz w:val="22"/>
          <w:szCs w:val="22"/>
        </w:rPr>
      </w:pPr>
      <w:r w:rsidRPr="00252290">
        <w:rPr>
          <w:sz w:val="22"/>
          <w:szCs w:val="22"/>
        </w:rPr>
        <w:t>Herbas arba prekių ženklas</w:t>
      </w:r>
    </w:p>
    <w:p w14:paraId="1C3C1A20" w14:textId="77777777" w:rsidR="00CD10D0" w:rsidRPr="00252290" w:rsidRDefault="00CD10D0" w:rsidP="00CD10D0">
      <w:pPr>
        <w:autoSpaceDN w:val="0"/>
        <w:ind w:right="-178"/>
        <w:jc w:val="center"/>
        <w:rPr>
          <w:sz w:val="22"/>
          <w:szCs w:val="22"/>
        </w:rPr>
      </w:pPr>
    </w:p>
    <w:p w14:paraId="48C306E8" w14:textId="77777777" w:rsidR="00CD10D0" w:rsidRPr="00252290" w:rsidRDefault="00CD10D0" w:rsidP="00CD10D0">
      <w:pPr>
        <w:autoSpaceDN w:val="0"/>
        <w:ind w:right="-178"/>
        <w:jc w:val="center"/>
        <w:rPr>
          <w:sz w:val="22"/>
          <w:szCs w:val="22"/>
        </w:rPr>
      </w:pPr>
      <w:r w:rsidRPr="00252290">
        <w:rPr>
          <w:sz w:val="22"/>
          <w:szCs w:val="22"/>
        </w:rPr>
        <w:t>(Tiekėjo pavadinimas)</w:t>
      </w:r>
    </w:p>
    <w:p w14:paraId="7CECBE7B" w14:textId="77777777" w:rsidR="00CD10D0" w:rsidRPr="00252290" w:rsidRDefault="00CD10D0" w:rsidP="00CD10D0">
      <w:pPr>
        <w:autoSpaceDN w:val="0"/>
        <w:ind w:right="-178"/>
        <w:jc w:val="center"/>
        <w:rPr>
          <w:sz w:val="22"/>
          <w:szCs w:val="22"/>
        </w:rPr>
      </w:pPr>
    </w:p>
    <w:p w14:paraId="21546A79" w14:textId="77777777" w:rsidR="00CD10D0" w:rsidRPr="00252290" w:rsidRDefault="00CD10D0" w:rsidP="00CD10D0">
      <w:pPr>
        <w:autoSpaceDN w:val="0"/>
        <w:ind w:right="-178"/>
        <w:jc w:val="center"/>
        <w:rPr>
          <w:sz w:val="22"/>
          <w:szCs w:val="22"/>
        </w:rPr>
      </w:pPr>
      <w:r w:rsidRPr="00252290">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856C1D" w14:textId="77777777" w:rsidR="00CD10D0" w:rsidRPr="00252290" w:rsidRDefault="00CD10D0" w:rsidP="00CD10D0">
      <w:pPr>
        <w:autoSpaceDN w:val="0"/>
        <w:jc w:val="center"/>
        <w:rPr>
          <w:b/>
          <w:bCs/>
          <w:sz w:val="22"/>
          <w:szCs w:val="22"/>
        </w:rPr>
      </w:pPr>
    </w:p>
    <w:tbl>
      <w:tblPr>
        <w:tblW w:w="0" w:type="auto"/>
        <w:tblLook w:val="04A0" w:firstRow="1" w:lastRow="0" w:firstColumn="1" w:lastColumn="0" w:noHBand="0" w:noVBand="1"/>
      </w:tblPr>
      <w:tblGrid>
        <w:gridCol w:w="5524"/>
      </w:tblGrid>
      <w:tr w:rsidR="00CD10D0" w:rsidRPr="00252290" w14:paraId="28CE4FDA" w14:textId="77777777" w:rsidTr="00B20278">
        <w:trPr>
          <w:trHeight w:val="296"/>
        </w:trPr>
        <w:tc>
          <w:tcPr>
            <w:tcW w:w="5524" w:type="dxa"/>
            <w:tcBorders>
              <w:bottom w:val="single" w:sz="4" w:space="0" w:color="auto"/>
            </w:tcBorders>
            <w:vAlign w:val="center"/>
          </w:tcPr>
          <w:p w14:paraId="1F916B4E" w14:textId="77777777" w:rsidR="00CD10D0" w:rsidRPr="00252290" w:rsidRDefault="00CD10D0" w:rsidP="00B20278">
            <w:pPr>
              <w:tabs>
                <w:tab w:val="center" w:pos="2520"/>
              </w:tabs>
              <w:autoSpaceDN w:val="0"/>
              <w:jc w:val="both"/>
              <w:rPr>
                <w:b/>
                <w:bCs/>
                <w:sz w:val="22"/>
                <w:szCs w:val="22"/>
              </w:rPr>
            </w:pPr>
            <w:r w:rsidRPr="00252290">
              <w:rPr>
                <w:b/>
                <w:bCs/>
                <w:sz w:val="22"/>
                <w:szCs w:val="22"/>
              </w:rPr>
              <w:t>Vytauto Didžiojo universitetui</w:t>
            </w:r>
          </w:p>
        </w:tc>
      </w:tr>
      <w:tr w:rsidR="00CD10D0" w:rsidRPr="00252290" w14:paraId="04268B2A" w14:textId="77777777" w:rsidTr="00B20278">
        <w:tc>
          <w:tcPr>
            <w:tcW w:w="5524" w:type="dxa"/>
            <w:tcBorders>
              <w:top w:val="single" w:sz="4" w:space="0" w:color="auto"/>
            </w:tcBorders>
          </w:tcPr>
          <w:p w14:paraId="0DDA20BC" w14:textId="77777777" w:rsidR="00CD10D0" w:rsidRPr="00252290" w:rsidRDefault="00CD10D0" w:rsidP="00B20278">
            <w:pPr>
              <w:tabs>
                <w:tab w:val="center" w:pos="2520"/>
              </w:tabs>
              <w:autoSpaceDN w:val="0"/>
              <w:jc w:val="both"/>
              <w:rPr>
                <w:bCs/>
                <w:sz w:val="22"/>
                <w:szCs w:val="22"/>
              </w:rPr>
            </w:pPr>
            <w:r w:rsidRPr="00252290">
              <w:rPr>
                <w:bCs/>
                <w:sz w:val="22"/>
                <w:szCs w:val="22"/>
                <w:vertAlign w:val="superscript"/>
              </w:rPr>
              <w:t>(Adresatas)</w:t>
            </w:r>
          </w:p>
        </w:tc>
      </w:tr>
    </w:tbl>
    <w:p w14:paraId="55B58CF1" w14:textId="77777777" w:rsidR="00CD10D0" w:rsidRPr="00252290" w:rsidRDefault="00CD10D0" w:rsidP="00CD10D0">
      <w:pPr>
        <w:tabs>
          <w:tab w:val="center" w:pos="2520"/>
        </w:tabs>
        <w:autoSpaceDN w:val="0"/>
        <w:jc w:val="both"/>
        <w:rPr>
          <w:b/>
          <w:bCs/>
          <w:sz w:val="22"/>
          <w:szCs w:val="22"/>
        </w:rPr>
      </w:pPr>
    </w:p>
    <w:p w14:paraId="30ECECB8" w14:textId="77777777" w:rsidR="00CD10D0" w:rsidRPr="00252290" w:rsidRDefault="00CD10D0" w:rsidP="00CD10D0">
      <w:pPr>
        <w:autoSpaceDN w:val="0"/>
        <w:jc w:val="center"/>
        <w:rPr>
          <w:b/>
          <w:sz w:val="22"/>
          <w:szCs w:val="22"/>
        </w:rPr>
      </w:pPr>
    </w:p>
    <w:p w14:paraId="0C42094B" w14:textId="77777777" w:rsidR="00CD10D0" w:rsidRPr="00252290" w:rsidRDefault="00CD10D0" w:rsidP="00CD10D0">
      <w:pPr>
        <w:autoSpaceDN w:val="0"/>
        <w:jc w:val="center"/>
        <w:rPr>
          <w:b/>
        </w:rPr>
      </w:pPr>
      <w:r w:rsidRPr="00252290">
        <w:rPr>
          <w:b/>
        </w:rPr>
        <w:t>PASIŪLYMAS</w:t>
      </w:r>
    </w:p>
    <w:p w14:paraId="5C6B296F" w14:textId="77777777" w:rsidR="00CD10D0" w:rsidRPr="00252290" w:rsidRDefault="00CD10D0" w:rsidP="00CD10D0">
      <w:pPr>
        <w:autoSpaceDN w:val="0"/>
        <w:jc w:val="center"/>
        <w:rPr>
          <w:b/>
        </w:rPr>
      </w:pPr>
      <w:r w:rsidRPr="00252290">
        <w:rPr>
          <w:b/>
        </w:rPr>
        <w:t>DĖL VIEŠOJO PIRKIMO „KENKĖJŲ KONTROLĖS (DEZINSEKCIJOS IR DERATIZACIJOS) PASLAUGŲ PIRKIMAS“</w:t>
      </w:r>
    </w:p>
    <w:p w14:paraId="16216117" w14:textId="77777777" w:rsidR="00CD10D0" w:rsidRPr="00252290" w:rsidRDefault="00CD10D0" w:rsidP="00CD10D0">
      <w:pPr>
        <w:autoSpaceDN w:val="0"/>
        <w:ind w:left="-709" w:firstLine="840"/>
        <w:jc w:val="both"/>
      </w:pPr>
    </w:p>
    <w:tbl>
      <w:tblPr>
        <w:tblW w:w="0" w:type="auto"/>
        <w:tblInd w:w="3681" w:type="dxa"/>
        <w:tblLook w:val="04A0" w:firstRow="1" w:lastRow="0" w:firstColumn="1" w:lastColumn="0" w:noHBand="0" w:noVBand="1"/>
      </w:tblPr>
      <w:tblGrid>
        <w:gridCol w:w="2835"/>
      </w:tblGrid>
      <w:tr w:rsidR="00CD10D0" w:rsidRPr="00252290" w14:paraId="3CD56EF6" w14:textId="77777777" w:rsidTr="00B20278">
        <w:tc>
          <w:tcPr>
            <w:tcW w:w="2835" w:type="dxa"/>
            <w:tcBorders>
              <w:bottom w:val="single" w:sz="4" w:space="0" w:color="auto"/>
            </w:tcBorders>
          </w:tcPr>
          <w:p w14:paraId="19967A10" w14:textId="77777777" w:rsidR="00CD10D0" w:rsidRPr="00252290" w:rsidRDefault="00CD10D0" w:rsidP="00B20278">
            <w:pPr>
              <w:jc w:val="center"/>
              <w:rPr>
                <w:i/>
                <w:iCs/>
                <w:sz w:val="22"/>
                <w:szCs w:val="22"/>
              </w:rPr>
            </w:pPr>
          </w:p>
        </w:tc>
      </w:tr>
      <w:tr w:rsidR="00CD10D0" w:rsidRPr="00252290" w14:paraId="434BB09E" w14:textId="77777777" w:rsidTr="00B20278">
        <w:trPr>
          <w:trHeight w:val="116"/>
        </w:trPr>
        <w:tc>
          <w:tcPr>
            <w:tcW w:w="2835" w:type="dxa"/>
            <w:tcBorders>
              <w:top w:val="single" w:sz="4" w:space="0" w:color="auto"/>
            </w:tcBorders>
          </w:tcPr>
          <w:p w14:paraId="630EA137" w14:textId="77777777" w:rsidR="00CD10D0" w:rsidRPr="00252290" w:rsidRDefault="00CD10D0" w:rsidP="00B20278">
            <w:pPr>
              <w:jc w:val="center"/>
              <w:rPr>
                <w:i/>
                <w:iCs/>
                <w:sz w:val="22"/>
                <w:szCs w:val="22"/>
                <w:vertAlign w:val="superscript"/>
              </w:rPr>
            </w:pPr>
            <w:r w:rsidRPr="00252290">
              <w:rPr>
                <w:i/>
                <w:iCs/>
                <w:sz w:val="22"/>
                <w:szCs w:val="22"/>
                <w:vertAlign w:val="superscript"/>
              </w:rPr>
              <w:t>(data)</w:t>
            </w:r>
          </w:p>
        </w:tc>
      </w:tr>
    </w:tbl>
    <w:p w14:paraId="49C37DFB" w14:textId="77777777" w:rsidR="00CD10D0" w:rsidRPr="00252290" w:rsidRDefault="00CD10D0" w:rsidP="00CD10D0">
      <w:pPr>
        <w:rPr>
          <w:vanish/>
          <w:sz w:val="22"/>
          <w:szCs w:val="22"/>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CD10D0" w:rsidRPr="00252290" w14:paraId="48416A1E" w14:textId="77777777" w:rsidTr="00B20278">
        <w:tc>
          <w:tcPr>
            <w:tcW w:w="5485" w:type="dxa"/>
            <w:tcBorders>
              <w:top w:val="single" w:sz="4" w:space="0" w:color="auto"/>
              <w:left w:val="single" w:sz="4" w:space="0" w:color="auto"/>
              <w:bottom w:val="single" w:sz="4" w:space="0" w:color="auto"/>
              <w:right w:val="single" w:sz="4" w:space="0" w:color="auto"/>
            </w:tcBorders>
            <w:hideMark/>
          </w:tcPr>
          <w:p w14:paraId="6BC4E531" w14:textId="77777777" w:rsidR="00CD10D0" w:rsidRPr="00252290" w:rsidRDefault="00CD10D0" w:rsidP="00B20278">
            <w:pPr>
              <w:rPr>
                <w:sz w:val="22"/>
                <w:szCs w:val="22"/>
              </w:rPr>
            </w:pPr>
            <w:r w:rsidRPr="00252290">
              <w:rPr>
                <w:sz w:val="22"/>
                <w:szCs w:val="22"/>
              </w:rPr>
              <w:t xml:space="preserve">Tiekėjo arba ūkio subjektų grupės dalyvių pavadinimas (-ai), juridinio asmens kodas (-ai) </w:t>
            </w:r>
            <w:r w:rsidRPr="00252290">
              <w:rPr>
                <w:i/>
                <w:sz w:val="22"/>
                <w:szCs w:val="22"/>
              </w:rPr>
              <w:t>(jeigu pasiūlymą teikia fizinis asmuo – verslo ar individualios veiklos pažymėjimo Nr. ar pan.)</w:t>
            </w:r>
            <w:r w:rsidRPr="00252290">
              <w:rPr>
                <w:iCs/>
                <w:sz w:val="22"/>
                <w:szCs w:val="22"/>
              </w:rPr>
              <w:t>, adresas (-ai)</w:t>
            </w:r>
          </w:p>
        </w:tc>
        <w:tc>
          <w:tcPr>
            <w:tcW w:w="4433" w:type="dxa"/>
            <w:tcBorders>
              <w:top w:val="single" w:sz="4" w:space="0" w:color="auto"/>
              <w:left w:val="single" w:sz="4" w:space="0" w:color="auto"/>
              <w:bottom w:val="single" w:sz="4" w:space="0" w:color="auto"/>
              <w:right w:val="single" w:sz="4" w:space="0" w:color="auto"/>
            </w:tcBorders>
          </w:tcPr>
          <w:p w14:paraId="7B996EED" w14:textId="77777777" w:rsidR="00CD10D0" w:rsidRPr="00252290" w:rsidRDefault="00CD10D0" w:rsidP="00B20278">
            <w:pPr>
              <w:rPr>
                <w:sz w:val="22"/>
                <w:szCs w:val="22"/>
              </w:rPr>
            </w:pPr>
          </w:p>
        </w:tc>
      </w:tr>
      <w:tr w:rsidR="00CD10D0" w:rsidRPr="00252290" w14:paraId="765A8532" w14:textId="77777777" w:rsidTr="00B20278">
        <w:tc>
          <w:tcPr>
            <w:tcW w:w="5485" w:type="dxa"/>
            <w:tcBorders>
              <w:top w:val="single" w:sz="4" w:space="0" w:color="auto"/>
              <w:left w:val="single" w:sz="4" w:space="0" w:color="auto"/>
              <w:bottom w:val="single" w:sz="4" w:space="0" w:color="auto"/>
              <w:right w:val="single" w:sz="4" w:space="0" w:color="auto"/>
            </w:tcBorders>
          </w:tcPr>
          <w:p w14:paraId="1090C9A8" w14:textId="77777777" w:rsidR="00CD10D0" w:rsidRPr="00252290" w:rsidRDefault="00CD10D0" w:rsidP="00B20278">
            <w:pPr>
              <w:rPr>
                <w:sz w:val="22"/>
                <w:szCs w:val="22"/>
              </w:rPr>
            </w:pPr>
            <w:r w:rsidRPr="00252290">
              <w:rPr>
                <w:sz w:val="22"/>
                <w:szCs w:val="22"/>
              </w:rPr>
              <w:t xml:space="preserve">Ūkio subjektų grupės dalyvis, atstovaujantis arba vadovaujantis ūkio subjektų grupei </w:t>
            </w:r>
            <w:r w:rsidRPr="00252290">
              <w:rPr>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D94F3D2" w14:textId="77777777" w:rsidR="00CD10D0" w:rsidRPr="00252290" w:rsidRDefault="00CD10D0" w:rsidP="00B20278">
            <w:pPr>
              <w:rPr>
                <w:sz w:val="22"/>
                <w:szCs w:val="22"/>
              </w:rPr>
            </w:pPr>
          </w:p>
        </w:tc>
      </w:tr>
      <w:tr w:rsidR="00CD10D0" w:rsidRPr="00252290" w14:paraId="427BAB4F" w14:textId="77777777" w:rsidTr="00B20278">
        <w:tc>
          <w:tcPr>
            <w:tcW w:w="5485" w:type="dxa"/>
            <w:tcBorders>
              <w:top w:val="single" w:sz="4" w:space="0" w:color="auto"/>
              <w:left w:val="single" w:sz="4" w:space="0" w:color="auto"/>
              <w:bottom w:val="single" w:sz="4" w:space="0" w:color="auto"/>
              <w:right w:val="single" w:sz="4" w:space="0" w:color="auto"/>
            </w:tcBorders>
          </w:tcPr>
          <w:p w14:paraId="09B4BB10" w14:textId="77777777" w:rsidR="00CD10D0" w:rsidRPr="00252290" w:rsidRDefault="00CD10D0" w:rsidP="00B20278">
            <w:pPr>
              <w:rPr>
                <w:sz w:val="22"/>
                <w:szCs w:val="22"/>
                <w:lang w:val="pt-BR"/>
              </w:rPr>
            </w:pPr>
            <w:r w:rsidRPr="00252290">
              <w:rPr>
                <w:sz w:val="22"/>
                <w:szCs w:val="22"/>
                <w:lang w:val="pt-BR"/>
              </w:rPr>
              <w:t>Asmens, įgalioto bendrauti su perkančiąja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5791DDD" w14:textId="77777777" w:rsidR="00CD10D0" w:rsidRPr="00252290" w:rsidRDefault="00CD10D0" w:rsidP="00B20278">
            <w:pPr>
              <w:rPr>
                <w:sz w:val="22"/>
                <w:szCs w:val="22"/>
                <w:lang w:val="pt-BR"/>
              </w:rPr>
            </w:pPr>
          </w:p>
        </w:tc>
      </w:tr>
    </w:tbl>
    <w:p w14:paraId="1D67D1A3" w14:textId="77777777" w:rsidR="00CD10D0" w:rsidRPr="00252290" w:rsidRDefault="00CD10D0" w:rsidP="00CD10D0">
      <w:pPr>
        <w:autoSpaceDN w:val="0"/>
        <w:rPr>
          <w:sz w:val="22"/>
          <w:szCs w:val="22"/>
        </w:rPr>
      </w:pPr>
    </w:p>
    <w:p w14:paraId="32E22F2F" w14:textId="77777777" w:rsidR="00CD10D0" w:rsidRPr="00252290" w:rsidRDefault="00CD10D0" w:rsidP="00CD10D0">
      <w:pPr>
        <w:autoSpaceDN w:val="0"/>
        <w:ind w:firstLine="567"/>
        <w:jc w:val="center"/>
        <w:rPr>
          <w:b/>
          <w:bCs/>
          <w:sz w:val="22"/>
          <w:szCs w:val="22"/>
        </w:rPr>
      </w:pPr>
      <w:r w:rsidRPr="00252290">
        <w:rPr>
          <w:b/>
          <w:bCs/>
          <w:sz w:val="22"/>
          <w:szCs w:val="22"/>
        </w:rPr>
        <w:t>Informacija apie žinomus subtiekėjus ir jiems perduodama vykdyti sutarties dalis</w:t>
      </w:r>
    </w:p>
    <w:p w14:paraId="2A38F72A" w14:textId="77777777" w:rsidR="00CD10D0" w:rsidRPr="00252290" w:rsidRDefault="00CD10D0" w:rsidP="00CD10D0">
      <w:pPr>
        <w:autoSpaceDN w:val="0"/>
        <w:jc w:val="center"/>
        <w:rPr>
          <w:i/>
          <w:iCs/>
          <w:sz w:val="22"/>
          <w:szCs w:val="22"/>
        </w:rPr>
      </w:pPr>
      <w:r w:rsidRPr="00252290">
        <w:rPr>
          <w:i/>
          <w:iCs/>
          <w:sz w:val="22"/>
          <w:szCs w:val="22"/>
        </w:rPr>
        <w:t>(pildoma, jei tiekėjas pasitelkia subtiekėjus arba gali būti ištrinama)</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4073"/>
        <w:gridCol w:w="5402"/>
      </w:tblGrid>
      <w:tr w:rsidR="00CD10D0" w:rsidRPr="00252290" w14:paraId="248D710D" w14:textId="77777777" w:rsidTr="00B20278">
        <w:tc>
          <w:tcPr>
            <w:tcW w:w="556" w:type="dxa"/>
            <w:shd w:val="clear" w:color="auto" w:fill="D9E2F3"/>
          </w:tcPr>
          <w:p w14:paraId="666EDEF9" w14:textId="77777777" w:rsidR="00CD10D0" w:rsidRPr="00252290" w:rsidRDefault="00CD10D0" w:rsidP="00B20278">
            <w:pPr>
              <w:jc w:val="center"/>
              <w:rPr>
                <w:bCs/>
                <w:sz w:val="22"/>
                <w:szCs w:val="22"/>
              </w:rPr>
            </w:pPr>
            <w:r w:rsidRPr="00252290">
              <w:rPr>
                <w:bCs/>
                <w:sz w:val="22"/>
                <w:szCs w:val="22"/>
              </w:rPr>
              <w:t>Eil. Nr.</w:t>
            </w:r>
          </w:p>
        </w:tc>
        <w:tc>
          <w:tcPr>
            <w:tcW w:w="4073" w:type="dxa"/>
            <w:shd w:val="clear" w:color="auto" w:fill="D9E2F3"/>
          </w:tcPr>
          <w:p w14:paraId="466CD2B2" w14:textId="77777777" w:rsidR="00CD10D0" w:rsidRPr="00252290" w:rsidRDefault="00CD10D0" w:rsidP="00B20278">
            <w:pPr>
              <w:jc w:val="center"/>
              <w:rPr>
                <w:bCs/>
                <w:sz w:val="22"/>
                <w:szCs w:val="22"/>
              </w:rPr>
            </w:pPr>
            <w:r w:rsidRPr="00252290">
              <w:rPr>
                <w:bCs/>
                <w:sz w:val="22"/>
                <w:szCs w:val="22"/>
              </w:rPr>
              <w:t>Subtiekėjo pavadinimas, juridinio asmens kodas, adresas</w:t>
            </w:r>
          </w:p>
        </w:tc>
        <w:tc>
          <w:tcPr>
            <w:tcW w:w="5402" w:type="dxa"/>
            <w:shd w:val="clear" w:color="auto" w:fill="D9E2F3"/>
          </w:tcPr>
          <w:p w14:paraId="57DBC124" w14:textId="77777777" w:rsidR="00CD10D0" w:rsidRPr="00252290" w:rsidRDefault="00CD10D0" w:rsidP="00B20278">
            <w:pPr>
              <w:jc w:val="center"/>
              <w:rPr>
                <w:bCs/>
                <w:sz w:val="22"/>
                <w:szCs w:val="22"/>
              </w:rPr>
            </w:pPr>
            <w:r w:rsidRPr="00252290">
              <w:rPr>
                <w:bCs/>
                <w:sz w:val="22"/>
                <w:szCs w:val="22"/>
              </w:rPr>
              <w:t>Sutarties objekto dalies, perduodamos vykdyti subtiekėjui, aprašymas</w:t>
            </w:r>
          </w:p>
        </w:tc>
      </w:tr>
      <w:tr w:rsidR="00CD10D0" w:rsidRPr="00252290" w14:paraId="1FC5249D" w14:textId="77777777" w:rsidTr="00B20278">
        <w:tc>
          <w:tcPr>
            <w:tcW w:w="556" w:type="dxa"/>
          </w:tcPr>
          <w:p w14:paraId="6136B392" w14:textId="77777777" w:rsidR="00CD10D0" w:rsidRPr="00252290" w:rsidRDefault="00CD10D0" w:rsidP="00B20278">
            <w:pPr>
              <w:jc w:val="center"/>
              <w:rPr>
                <w:bCs/>
                <w:sz w:val="22"/>
                <w:szCs w:val="22"/>
              </w:rPr>
            </w:pPr>
            <w:r w:rsidRPr="00252290">
              <w:rPr>
                <w:bCs/>
                <w:sz w:val="22"/>
                <w:szCs w:val="22"/>
              </w:rPr>
              <w:t>1.</w:t>
            </w:r>
          </w:p>
        </w:tc>
        <w:tc>
          <w:tcPr>
            <w:tcW w:w="4073" w:type="dxa"/>
          </w:tcPr>
          <w:p w14:paraId="0A93DC8E" w14:textId="77777777" w:rsidR="00CD10D0" w:rsidRPr="00252290" w:rsidRDefault="00CD10D0" w:rsidP="00B20278">
            <w:pPr>
              <w:rPr>
                <w:bCs/>
                <w:sz w:val="22"/>
                <w:szCs w:val="22"/>
              </w:rPr>
            </w:pPr>
          </w:p>
        </w:tc>
        <w:tc>
          <w:tcPr>
            <w:tcW w:w="5402" w:type="dxa"/>
          </w:tcPr>
          <w:p w14:paraId="6580F85E" w14:textId="77777777" w:rsidR="00CD10D0" w:rsidRPr="00252290" w:rsidRDefault="00CD10D0" w:rsidP="00B20278">
            <w:pPr>
              <w:rPr>
                <w:bCs/>
                <w:sz w:val="22"/>
                <w:szCs w:val="22"/>
              </w:rPr>
            </w:pPr>
          </w:p>
        </w:tc>
      </w:tr>
      <w:tr w:rsidR="00CD10D0" w:rsidRPr="00252290" w14:paraId="7087FE34" w14:textId="77777777" w:rsidTr="00B20278">
        <w:tc>
          <w:tcPr>
            <w:tcW w:w="556" w:type="dxa"/>
          </w:tcPr>
          <w:p w14:paraId="691A552D" w14:textId="77777777" w:rsidR="00CD10D0" w:rsidRPr="00252290" w:rsidRDefault="00CD10D0" w:rsidP="00B20278">
            <w:pPr>
              <w:jc w:val="center"/>
              <w:rPr>
                <w:bCs/>
                <w:sz w:val="22"/>
                <w:szCs w:val="22"/>
              </w:rPr>
            </w:pPr>
            <w:r w:rsidRPr="00252290">
              <w:rPr>
                <w:bCs/>
                <w:sz w:val="22"/>
                <w:szCs w:val="22"/>
              </w:rPr>
              <w:t>2.</w:t>
            </w:r>
          </w:p>
        </w:tc>
        <w:tc>
          <w:tcPr>
            <w:tcW w:w="4073" w:type="dxa"/>
          </w:tcPr>
          <w:p w14:paraId="32429DC1" w14:textId="77777777" w:rsidR="00CD10D0" w:rsidRPr="00252290" w:rsidRDefault="00CD10D0" w:rsidP="00B20278">
            <w:pPr>
              <w:rPr>
                <w:bCs/>
                <w:sz w:val="22"/>
                <w:szCs w:val="22"/>
              </w:rPr>
            </w:pPr>
          </w:p>
        </w:tc>
        <w:tc>
          <w:tcPr>
            <w:tcW w:w="5402" w:type="dxa"/>
          </w:tcPr>
          <w:p w14:paraId="40AAB900" w14:textId="77777777" w:rsidR="00CD10D0" w:rsidRPr="00252290" w:rsidRDefault="00CD10D0" w:rsidP="00B20278">
            <w:pPr>
              <w:rPr>
                <w:bCs/>
                <w:sz w:val="22"/>
                <w:szCs w:val="22"/>
              </w:rPr>
            </w:pPr>
          </w:p>
        </w:tc>
      </w:tr>
    </w:tbl>
    <w:p w14:paraId="2C2FFC7D" w14:textId="77777777" w:rsidR="00CD10D0" w:rsidRPr="00252290" w:rsidRDefault="00CD10D0" w:rsidP="00CD10D0">
      <w:pPr>
        <w:autoSpaceDN w:val="0"/>
        <w:rPr>
          <w:sz w:val="22"/>
          <w:szCs w:val="22"/>
        </w:rPr>
      </w:pPr>
    </w:p>
    <w:p w14:paraId="47F61AF4" w14:textId="77777777" w:rsidR="00CD10D0" w:rsidRPr="009D6FB8" w:rsidRDefault="00CD10D0" w:rsidP="00CD10D0">
      <w:pPr>
        <w:autoSpaceDN w:val="0"/>
        <w:adjustRightInd w:val="0"/>
        <w:jc w:val="center"/>
        <w:rPr>
          <w:b/>
          <w:sz w:val="22"/>
          <w:szCs w:val="22"/>
        </w:rPr>
      </w:pPr>
      <w:r w:rsidRPr="00252290">
        <w:rPr>
          <w:b/>
          <w:sz w:val="22"/>
          <w:szCs w:val="22"/>
        </w:rPr>
        <w:t>PASIŪLYMO KAINA</w:t>
      </w:r>
    </w:p>
    <w:p w14:paraId="4774F0C9" w14:textId="37356D1F" w:rsidR="00CD10D0" w:rsidRPr="00252290" w:rsidRDefault="00CD10D0" w:rsidP="00CD10D0">
      <w:pPr>
        <w:autoSpaceDN w:val="0"/>
        <w:adjustRightInd w:val="0"/>
        <w:jc w:val="center"/>
        <w:rPr>
          <w:b/>
          <w:sz w:val="22"/>
          <w:szCs w:val="22"/>
        </w:rPr>
      </w:pPr>
      <w:r w:rsidRPr="00252290">
        <w:rPr>
          <w:bCs/>
          <w:sz w:val="22"/>
          <w:szCs w:val="22"/>
        </w:rPr>
        <w:t>Mūsų siūlomų kenkėjų kontrolės (dezinsekcijos ir deratiz</w:t>
      </w:r>
      <w:r w:rsidR="00252290">
        <w:rPr>
          <w:bCs/>
          <w:sz w:val="22"/>
          <w:szCs w:val="22"/>
        </w:rPr>
        <w:t>a</w:t>
      </w:r>
      <w:r w:rsidRPr="00252290">
        <w:rPr>
          <w:bCs/>
          <w:sz w:val="22"/>
          <w:szCs w:val="22"/>
        </w:rPr>
        <w:t>cijos)</w:t>
      </w:r>
      <w:r w:rsidRPr="00252290">
        <w:rPr>
          <w:sz w:val="22"/>
          <w:szCs w:val="22"/>
          <w:lang w:eastAsia="lt-LT"/>
        </w:rPr>
        <w:t xml:space="preserve"> </w:t>
      </w:r>
      <w:r w:rsidRPr="00252290">
        <w:rPr>
          <w:bCs/>
          <w:sz w:val="22"/>
          <w:szCs w:val="22"/>
        </w:rPr>
        <w:t>paslaugų, kurios visiškai atitinka techninėje specifikacijoje nurodytus reikalavimus, kainos (įkainiai) yra tokios:</w:t>
      </w:r>
    </w:p>
    <w:p w14:paraId="1BF03128" w14:textId="77777777" w:rsidR="00CD10D0" w:rsidRPr="00252290" w:rsidRDefault="00CD10D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4376"/>
        <w:gridCol w:w="1567"/>
        <w:gridCol w:w="1559"/>
        <w:gridCol w:w="1559"/>
      </w:tblGrid>
      <w:tr w:rsidR="00CD10D0" w:rsidRPr="00A64015" w14:paraId="764A7A76"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BB63F2E" w14:textId="77777777" w:rsidR="00CD10D0" w:rsidRPr="00A64015" w:rsidRDefault="00CD10D0" w:rsidP="00252290">
            <w:pPr>
              <w:rPr>
                <w:rFonts w:eastAsia="Calibri"/>
                <w:b/>
                <w:color w:val="000000"/>
              </w:rPr>
            </w:pPr>
            <w:r w:rsidRPr="00A64015">
              <w:rPr>
                <w:rFonts w:eastAsia="Calibri"/>
                <w:b/>
                <w:color w:val="000000"/>
              </w:rPr>
              <w:t>Eil. Nr.</w:t>
            </w:r>
          </w:p>
        </w:tc>
        <w:tc>
          <w:tcPr>
            <w:tcW w:w="437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9A2D10F" w14:textId="77777777" w:rsidR="00CD10D0" w:rsidRPr="00A64015" w:rsidRDefault="00CD10D0" w:rsidP="00252290">
            <w:pPr>
              <w:rPr>
                <w:rFonts w:eastAsia="Calibri"/>
                <w:b/>
                <w:color w:val="000000"/>
              </w:rPr>
            </w:pPr>
            <w:r w:rsidRPr="00A64015">
              <w:rPr>
                <w:rFonts w:eastAsia="Calibri"/>
                <w:b/>
                <w:color w:val="000000"/>
              </w:rPr>
              <w:t>Objekto, pavadinimas, adresas</w:t>
            </w:r>
          </w:p>
          <w:p w14:paraId="163ADDFB" w14:textId="77777777" w:rsidR="00CD10D0" w:rsidRPr="00A64015" w:rsidRDefault="00CD10D0" w:rsidP="00252290">
            <w:pPr>
              <w:rPr>
                <w:rFonts w:eastAsia="Calibri"/>
                <w:b/>
                <w:color w:val="000000"/>
              </w:rPr>
            </w:pPr>
          </w:p>
        </w:tc>
        <w:tc>
          <w:tcPr>
            <w:tcW w:w="156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B629C21" w14:textId="77777777" w:rsidR="00CD10D0" w:rsidRPr="00A64015" w:rsidRDefault="00CD10D0" w:rsidP="00252290">
            <w:pPr>
              <w:rPr>
                <w:rFonts w:eastAsia="Calibri"/>
                <w:b/>
                <w:color w:val="000000"/>
              </w:rPr>
            </w:pPr>
            <w:r w:rsidRPr="00A64015">
              <w:rPr>
                <w:rFonts w:eastAsia="Calibri"/>
                <w:b/>
                <w:color w:val="000000"/>
              </w:rPr>
              <w:t>Preliminarus patalpų plotas, m</w:t>
            </w:r>
            <w:r w:rsidRPr="00A64015">
              <w:rPr>
                <w:rFonts w:eastAsia="Calibri"/>
                <w:b/>
                <w:color w:val="000000"/>
                <w:vertAlign w:val="superscript"/>
              </w:rPr>
              <w:t>2</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tcPr>
          <w:p w14:paraId="410C95CD" w14:textId="77777777" w:rsidR="00CD10D0" w:rsidRPr="00A64015" w:rsidRDefault="00CD10D0" w:rsidP="00252290">
            <w:pPr>
              <w:rPr>
                <w:rFonts w:eastAsia="Calibri"/>
                <w:b/>
                <w:color w:val="000000"/>
              </w:rPr>
            </w:pPr>
            <w:r w:rsidRPr="00A64015">
              <w:rPr>
                <w:b/>
              </w:rPr>
              <w:t>1 mėn. paslaugų įkainis, EUR be PVM</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tcPr>
          <w:p w14:paraId="1ADB9E09" w14:textId="77777777" w:rsidR="00CD10D0" w:rsidRPr="00A64015" w:rsidRDefault="00CD10D0" w:rsidP="00252290">
            <w:pPr>
              <w:rPr>
                <w:rFonts w:eastAsia="Calibri"/>
                <w:b/>
                <w:color w:val="000000"/>
              </w:rPr>
            </w:pPr>
            <w:r w:rsidRPr="00A64015">
              <w:rPr>
                <w:b/>
              </w:rPr>
              <w:t>12 mėn. paslaugų kaina, EUR be PVM</w:t>
            </w:r>
          </w:p>
        </w:tc>
      </w:tr>
      <w:tr w:rsidR="00CD10D0" w:rsidRPr="006641AE" w14:paraId="1388942E"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shd w:val="clear" w:color="auto" w:fill="D9E2F3"/>
            <w:vAlign w:val="center"/>
          </w:tcPr>
          <w:p w14:paraId="2248EDBD" w14:textId="77777777" w:rsidR="00CD10D0" w:rsidRPr="006641AE" w:rsidRDefault="00CD10D0" w:rsidP="005D713B">
            <w:pPr>
              <w:jc w:val="center"/>
              <w:rPr>
                <w:rFonts w:eastAsia="Calibri"/>
                <w:b/>
                <w:i/>
                <w:iCs/>
                <w:color w:val="000000"/>
              </w:rPr>
            </w:pPr>
            <w:r w:rsidRPr="006641AE">
              <w:rPr>
                <w:rFonts w:eastAsia="Calibri"/>
                <w:b/>
                <w:i/>
                <w:iCs/>
                <w:color w:val="000000"/>
              </w:rPr>
              <w:t>1</w:t>
            </w:r>
          </w:p>
        </w:tc>
        <w:tc>
          <w:tcPr>
            <w:tcW w:w="4376" w:type="dxa"/>
            <w:tcBorders>
              <w:top w:val="single" w:sz="4" w:space="0" w:color="auto"/>
              <w:left w:val="single" w:sz="4" w:space="0" w:color="auto"/>
              <w:bottom w:val="single" w:sz="4" w:space="0" w:color="auto"/>
              <w:right w:val="single" w:sz="4" w:space="0" w:color="auto"/>
            </w:tcBorders>
            <w:shd w:val="clear" w:color="auto" w:fill="D9E2F3"/>
            <w:vAlign w:val="center"/>
          </w:tcPr>
          <w:p w14:paraId="62D542A6" w14:textId="77777777" w:rsidR="00CD10D0" w:rsidRPr="006641AE" w:rsidRDefault="00CD10D0" w:rsidP="005D713B">
            <w:pPr>
              <w:jc w:val="center"/>
              <w:rPr>
                <w:rFonts w:eastAsia="Calibri"/>
                <w:b/>
                <w:i/>
                <w:iCs/>
                <w:color w:val="000000"/>
              </w:rPr>
            </w:pPr>
            <w:r w:rsidRPr="006641AE">
              <w:rPr>
                <w:rFonts w:eastAsia="Calibri"/>
                <w:b/>
                <w:i/>
                <w:iCs/>
                <w:color w:val="000000"/>
              </w:rPr>
              <w:t>2</w:t>
            </w:r>
          </w:p>
        </w:tc>
        <w:tc>
          <w:tcPr>
            <w:tcW w:w="1567" w:type="dxa"/>
            <w:tcBorders>
              <w:top w:val="single" w:sz="4" w:space="0" w:color="auto"/>
              <w:left w:val="single" w:sz="4" w:space="0" w:color="auto"/>
              <w:bottom w:val="single" w:sz="4" w:space="0" w:color="auto"/>
              <w:right w:val="single" w:sz="4" w:space="0" w:color="auto"/>
            </w:tcBorders>
            <w:shd w:val="clear" w:color="auto" w:fill="D9E2F3"/>
            <w:vAlign w:val="center"/>
          </w:tcPr>
          <w:p w14:paraId="2A6AD616" w14:textId="7C10733E" w:rsidR="00CD10D0" w:rsidRPr="006641AE" w:rsidRDefault="00A0100D" w:rsidP="005D713B">
            <w:pPr>
              <w:jc w:val="center"/>
              <w:rPr>
                <w:rFonts w:eastAsia="Calibri"/>
                <w:b/>
                <w:i/>
                <w:iCs/>
                <w:color w:val="000000"/>
              </w:rPr>
            </w:pPr>
            <w:r w:rsidRPr="006641AE">
              <w:rPr>
                <w:rFonts w:eastAsia="Calibri"/>
                <w:b/>
                <w:i/>
                <w:iCs/>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tcPr>
          <w:p w14:paraId="5FA3E687" w14:textId="1B346826" w:rsidR="00CD10D0" w:rsidRPr="006641AE" w:rsidRDefault="00A0100D" w:rsidP="005D713B">
            <w:pPr>
              <w:jc w:val="center"/>
              <w:rPr>
                <w:b/>
                <w:i/>
                <w:iCs/>
              </w:rPr>
            </w:pPr>
            <w:r w:rsidRPr="006641AE">
              <w:rPr>
                <w:b/>
                <w:i/>
                <w:iCs/>
              </w:rPr>
              <w:t>4</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tcPr>
          <w:p w14:paraId="2DCFAF65" w14:textId="529D7EB6" w:rsidR="00CD10D0" w:rsidRPr="006641AE" w:rsidRDefault="00A0100D" w:rsidP="005D713B">
            <w:pPr>
              <w:jc w:val="center"/>
              <w:rPr>
                <w:b/>
                <w:i/>
                <w:iCs/>
              </w:rPr>
            </w:pPr>
            <w:r w:rsidRPr="006641AE">
              <w:rPr>
                <w:b/>
                <w:i/>
                <w:iCs/>
              </w:rPr>
              <w:t>5</w:t>
            </w:r>
          </w:p>
        </w:tc>
      </w:tr>
      <w:tr w:rsidR="00CD10D0" w:rsidRPr="002826C0" w14:paraId="3B08D032"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79A95E0F" w14:textId="77777777" w:rsidR="00CD10D0" w:rsidRPr="002826C0" w:rsidRDefault="00CD10D0" w:rsidP="00252290">
            <w:pPr>
              <w:rPr>
                <w:rFonts w:eastAsia="Calibri"/>
                <w:color w:val="000000"/>
              </w:rPr>
            </w:pPr>
            <w:r>
              <w:rPr>
                <w:rFonts w:eastAsia="Calibri"/>
                <w:color w:val="000000"/>
              </w:rPr>
              <w:t>1</w:t>
            </w:r>
          </w:p>
        </w:tc>
        <w:tc>
          <w:tcPr>
            <w:tcW w:w="4376" w:type="dxa"/>
            <w:tcBorders>
              <w:top w:val="single" w:sz="4" w:space="0" w:color="auto"/>
              <w:left w:val="single" w:sz="4" w:space="0" w:color="auto"/>
              <w:bottom w:val="single" w:sz="4" w:space="0" w:color="auto"/>
              <w:right w:val="single" w:sz="4" w:space="0" w:color="auto"/>
            </w:tcBorders>
            <w:vAlign w:val="center"/>
            <w:hideMark/>
          </w:tcPr>
          <w:p w14:paraId="718A4BE0" w14:textId="77777777" w:rsidR="00CD10D0" w:rsidRPr="002826C0" w:rsidRDefault="00CD10D0" w:rsidP="00252290">
            <w:pPr>
              <w:rPr>
                <w:rFonts w:eastAsia="Calibri"/>
                <w:color w:val="000000"/>
                <w:lang w:val="en-GB"/>
              </w:rPr>
            </w:pPr>
            <w:r w:rsidRPr="002826C0">
              <w:rPr>
                <w:rFonts w:eastAsia="Calibri"/>
                <w:color w:val="000000"/>
              </w:rPr>
              <w:t>Studentų bendrabutis Nr. 8, adresu Kauno r. sav. Akademija Studentų g. 5</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18DB5E7" w14:textId="77777777" w:rsidR="00CD10D0" w:rsidRPr="002826C0" w:rsidRDefault="00CD10D0" w:rsidP="00252290">
            <w:pPr>
              <w:rPr>
                <w:rFonts w:eastAsia="Calibri"/>
                <w:color w:val="000000"/>
              </w:rPr>
            </w:pPr>
            <w:r w:rsidRPr="002826C0">
              <w:rPr>
                <w:rFonts w:eastAsia="Calibri"/>
                <w:color w:val="000000"/>
              </w:rPr>
              <w:t>3492,30</w:t>
            </w:r>
          </w:p>
        </w:tc>
        <w:tc>
          <w:tcPr>
            <w:tcW w:w="1559" w:type="dxa"/>
            <w:tcBorders>
              <w:top w:val="single" w:sz="4" w:space="0" w:color="auto"/>
              <w:left w:val="single" w:sz="4" w:space="0" w:color="auto"/>
              <w:bottom w:val="single" w:sz="4" w:space="0" w:color="auto"/>
              <w:right w:val="single" w:sz="4" w:space="0" w:color="auto"/>
            </w:tcBorders>
            <w:vAlign w:val="center"/>
          </w:tcPr>
          <w:p w14:paraId="14883D8E"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9AE33DF" w14:textId="77777777" w:rsidR="00CD10D0" w:rsidRPr="002826C0" w:rsidRDefault="00CD10D0" w:rsidP="00252290">
            <w:pPr>
              <w:rPr>
                <w:rFonts w:eastAsia="Calibri"/>
                <w:color w:val="000000"/>
              </w:rPr>
            </w:pPr>
          </w:p>
        </w:tc>
      </w:tr>
      <w:tr w:rsidR="00CD10D0" w:rsidRPr="002826C0" w14:paraId="1845997F"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5C27F45D" w14:textId="77777777" w:rsidR="00CD10D0" w:rsidRPr="002826C0" w:rsidRDefault="00CD10D0" w:rsidP="00252290">
            <w:pPr>
              <w:rPr>
                <w:rFonts w:eastAsia="Calibri"/>
                <w:color w:val="000000"/>
              </w:rPr>
            </w:pPr>
            <w:r>
              <w:rPr>
                <w:rFonts w:eastAsia="Calibri"/>
                <w:color w:val="000000"/>
              </w:rPr>
              <w:t>2</w:t>
            </w:r>
          </w:p>
        </w:tc>
        <w:tc>
          <w:tcPr>
            <w:tcW w:w="4376" w:type="dxa"/>
            <w:tcBorders>
              <w:top w:val="single" w:sz="4" w:space="0" w:color="auto"/>
              <w:left w:val="single" w:sz="4" w:space="0" w:color="auto"/>
              <w:bottom w:val="single" w:sz="4" w:space="0" w:color="auto"/>
              <w:right w:val="single" w:sz="4" w:space="0" w:color="auto"/>
            </w:tcBorders>
            <w:vAlign w:val="center"/>
            <w:hideMark/>
          </w:tcPr>
          <w:p w14:paraId="03D68AB3" w14:textId="77777777" w:rsidR="00CD10D0" w:rsidRPr="002826C0" w:rsidRDefault="00CD10D0" w:rsidP="00252290">
            <w:pPr>
              <w:rPr>
                <w:rFonts w:eastAsia="Calibri"/>
                <w:color w:val="000000"/>
                <w:lang w:val="en-GB"/>
              </w:rPr>
            </w:pPr>
            <w:r w:rsidRPr="002826C0">
              <w:rPr>
                <w:rFonts w:eastAsia="Calibri"/>
                <w:color w:val="000000"/>
              </w:rPr>
              <w:t>Studentų bendrabutis Nr. 4, adresu Kauno r. sav. Akademija Studentų g. 1</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893B29E" w14:textId="77777777" w:rsidR="00CD10D0" w:rsidRPr="002826C0" w:rsidRDefault="00CD10D0" w:rsidP="00252290">
            <w:pPr>
              <w:rPr>
                <w:rFonts w:eastAsia="Calibri"/>
                <w:color w:val="000000"/>
              </w:rPr>
            </w:pPr>
            <w:r w:rsidRPr="002826C0">
              <w:rPr>
                <w:rFonts w:eastAsia="Calibri"/>
                <w:color w:val="000000"/>
              </w:rPr>
              <w:t>3465,50</w:t>
            </w:r>
          </w:p>
        </w:tc>
        <w:tc>
          <w:tcPr>
            <w:tcW w:w="1559" w:type="dxa"/>
            <w:tcBorders>
              <w:top w:val="single" w:sz="4" w:space="0" w:color="auto"/>
              <w:left w:val="single" w:sz="4" w:space="0" w:color="auto"/>
              <w:bottom w:val="single" w:sz="4" w:space="0" w:color="auto"/>
              <w:right w:val="single" w:sz="4" w:space="0" w:color="auto"/>
            </w:tcBorders>
            <w:vAlign w:val="center"/>
          </w:tcPr>
          <w:p w14:paraId="35383D14"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98BEE66" w14:textId="77777777" w:rsidR="00CD10D0" w:rsidRPr="002826C0" w:rsidRDefault="00CD10D0" w:rsidP="00252290">
            <w:pPr>
              <w:rPr>
                <w:rFonts w:eastAsia="Calibri"/>
                <w:color w:val="000000"/>
              </w:rPr>
            </w:pPr>
          </w:p>
        </w:tc>
      </w:tr>
      <w:tr w:rsidR="00CD10D0" w:rsidRPr="002826C0" w14:paraId="5A7807D8"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411E59D4" w14:textId="77777777" w:rsidR="00CD10D0" w:rsidRPr="002826C0" w:rsidRDefault="00CD10D0" w:rsidP="00252290">
            <w:pPr>
              <w:rPr>
                <w:rFonts w:eastAsia="Calibri"/>
                <w:color w:val="000000"/>
              </w:rPr>
            </w:pPr>
            <w:r>
              <w:rPr>
                <w:rFonts w:eastAsia="Calibri"/>
                <w:color w:val="000000"/>
              </w:rPr>
              <w:t>3</w:t>
            </w:r>
          </w:p>
        </w:tc>
        <w:tc>
          <w:tcPr>
            <w:tcW w:w="4376" w:type="dxa"/>
            <w:tcBorders>
              <w:top w:val="single" w:sz="4" w:space="0" w:color="auto"/>
              <w:left w:val="single" w:sz="4" w:space="0" w:color="auto"/>
              <w:bottom w:val="single" w:sz="4" w:space="0" w:color="auto"/>
              <w:right w:val="single" w:sz="4" w:space="0" w:color="auto"/>
            </w:tcBorders>
            <w:vAlign w:val="center"/>
            <w:hideMark/>
          </w:tcPr>
          <w:p w14:paraId="4468F8CD" w14:textId="77777777" w:rsidR="00CD10D0" w:rsidRPr="002826C0" w:rsidRDefault="00CD10D0" w:rsidP="00252290">
            <w:pPr>
              <w:rPr>
                <w:rFonts w:eastAsia="Calibri"/>
                <w:color w:val="000000"/>
                <w:lang w:val="en-GB"/>
              </w:rPr>
            </w:pPr>
            <w:r w:rsidRPr="002826C0">
              <w:rPr>
                <w:rFonts w:eastAsia="Calibri"/>
                <w:color w:val="000000"/>
              </w:rPr>
              <w:t>Studentų bendrabutis Nr. 5, adresu Kauno r. sav. Akademija Universiteto g. 8</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A1DA1B3" w14:textId="77777777" w:rsidR="00CD10D0" w:rsidRPr="002826C0" w:rsidRDefault="00CD10D0" w:rsidP="00252290">
            <w:pPr>
              <w:rPr>
                <w:rFonts w:eastAsia="Calibri"/>
                <w:color w:val="000000"/>
              </w:rPr>
            </w:pPr>
            <w:r w:rsidRPr="002826C0">
              <w:rPr>
                <w:rFonts w:eastAsia="Calibri"/>
                <w:color w:val="000000"/>
              </w:rPr>
              <w:t>5505,57</w:t>
            </w:r>
          </w:p>
        </w:tc>
        <w:tc>
          <w:tcPr>
            <w:tcW w:w="1559" w:type="dxa"/>
            <w:tcBorders>
              <w:top w:val="single" w:sz="4" w:space="0" w:color="auto"/>
              <w:left w:val="single" w:sz="4" w:space="0" w:color="auto"/>
              <w:bottom w:val="single" w:sz="4" w:space="0" w:color="auto"/>
              <w:right w:val="single" w:sz="4" w:space="0" w:color="auto"/>
            </w:tcBorders>
            <w:vAlign w:val="center"/>
          </w:tcPr>
          <w:p w14:paraId="2DD0FF9C"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5EAC443" w14:textId="77777777" w:rsidR="00CD10D0" w:rsidRPr="002826C0" w:rsidRDefault="00CD10D0" w:rsidP="00252290">
            <w:pPr>
              <w:rPr>
                <w:rFonts w:eastAsia="Calibri"/>
                <w:color w:val="000000"/>
              </w:rPr>
            </w:pPr>
          </w:p>
        </w:tc>
      </w:tr>
      <w:tr w:rsidR="00CD10D0" w:rsidRPr="002826C0" w14:paraId="7D6D2310"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49D1CA93" w14:textId="77777777" w:rsidR="00CD10D0" w:rsidRPr="002826C0" w:rsidRDefault="00CD10D0" w:rsidP="00252290">
            <w:pPr>
              <w:rPr>
                <w:rFonts w:eastAsia="Calibri"/>
                <w:color w:val="000000"/>
              </w:rPr>
            </w:pPr>
            <w:r>
              <w:rPr>
                <w:rFonts w:eastAsia="Calibri"/>
                <w:color w:val="000000"/>
              </w:rPr>
              <w:lastRenderedPageBreak/>
              <w:t>4</w:t>
            </w:r>
          </w:p>
        </w:tc>
        <w:tc>
          <w:tcPr>
            <w:tcW w:w="4376" w:type="dxa"/>
            <w:tcBorders>
              <w:top w:val="single" w:sz="4" w:space="0" w:color="auto"/>
              <w:left w:val="single" w:sz="4" w:space="0" w:color="auto"/>
              <w:bottom w:val="single" w:sz="4" w:space="0" w:color="auto"/>
              <w:right w:val="single" w:sz="4" w:space="0" w:color="auto"/>
            </w:tcBorders>
            <w:vAlign w:val="center"/>
            <w:hideMark/>
          </w:tcPr>
          <w:p w14:paraId="105552D4" w14:textId="77777777" w:rsidR="00CD10D0" w:rsidRPr="002826C0" w:rsidRDefault="00CD10D0" w:rsidP="00252290">
            <w:pPr>
              <w:rPr>
                <w:rFonts w:eastAsia="Calibri"/>
                <w:color w:val="000000"/>
                <w:lang w:val="en-GB"/>
              </w:rPr>
            </w:pPr>
            <w:r w:rsidRPr="002826C0">
              <w:rPr>
                <w:rFonts w:eastAsia="Calibri"/>
                <w:color w:val="000000"/>
              </w:rPr>
              <w:t>Studentų bendrabutis Nr. 7, adresu Kauno r. sav. Akademija Universiteto g. 6</w:t>
            </w:r>
          </w:p>
        </w:tc>
        <w:tc>
          <w:tcPr>
            <w:tcW w:w="1567" w:type="dxa"/>
            <w:tcBorders>
              <w:top w:val="single" w:sz="4" w:space="0" w:color="auto"/>
              <w:left w:val="single" w:sz="4" w:space="0" w:color="auto"/>
              <w:bottom w:val="single" w:sz="4" w:space="0" w:color="auto"/>
              <w:right w:val="single" w:sz="4" w:space="0" w:color="auto"/>
            </w:tcBorders>
            <w:vAlign w:val="center"/>
            <w:hideMark/>
          </w:tcPr>
          <w:p w14:paraId="3457584C" w14:textId="77777777" w:rsidR="00CD10D0" w:rsidRPr="002826C0" w:rsidRDefault="00CD10D0" w:rsidP="00252290">
            <w:pPr>
              <w:rPr>
                <w:rFonts w:eastAsia="Calibri"/>
                <w:color w:val="000000"/>
              </w:rPr>
            </w:pPr>
            <w:r w:rsidRPr="002826C0">
              <w:rPr>
                <w:rFonts w:eastAsia="Calibri"/>
                <w:color w:val="000000"/>
              </w:rPr>
              <w:t>3999,05</w:t>
            </w:r>
          </w:p>
        </w:tc>
        <w:tc>
          <w:tcPr>
            <w:tcW w:w="1559" w:type="dxa"/>
            <w:tcBorders>
              <w:top w:val="single" w:sz="4" w:space="0" w:color="auto"/>
              <w:left w:val="single" w:sz="4" w:space="0" w:color="auto"/>
              <w:bottom w:val="single" w:sz="4" w:space="0" w:color="auto"/>
              <w:right w:val="single" w:sz="4" w:space="0" w:color="auto"/>
            </w:tcBorders>
            <w:vAlign w:val="center"/>
          </w:tcPr>
          <w:p w14:paraId="15E327D0"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67B25FD" w14:textId="77777777" w:rsidR="00CD10D0" w:rsidRPr="002826C0" w:rsidRDefault="00CD10D0" w:rsidP="00252290">
            <w:pPr>
              <w:rPr>
                <w:rFonts w:eastAsia="Calibri"/>
                <w:color w:val="000000"/>
              </w:rPr>
            </w:pPr>
          </w:p>
        </w:tc>
      </w:tr>
      <w:tr w:rsidR="00CD10D0" w:rsidRPr="002826C0" w14:paraId="2439B949"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5EE719F1" w14:textId="77777777" w:rsidR="00CD10D0" w:rsidRPr="002826C0" w:rsidRDefault="00CD10D0" w:rsidP="00252290">
            <w:pPr>
              <w:rPr>
                <w:rFonts w:eastAsia="Calibri"/>
                <w:color w:val="000000"/>
              </w:rPr>
            </w:pPr>
            <w:r>
              <w:rPr>
                <w:rFonts w:eastAsia="Calibri"/>
                <w:color w:val="000000"/>
              </w:rPr>
              <w:t>5</w:t>
            </w:r>
          </w:p>
        </w:tc>
        <w:tc>
          <w:tcPr>
            <w:tcW w:w="4376" w:type="dxa"/>
            <w:tcBorders>
              <w:top w:val="single" w:sz="4" w:space="0" w:color="auto"/>
              <w:left w:val="single" w:sz="4" w:space="0" w:color="auto"/>
              <w:bottom w:val="single" w:sz="4" w:space="0" w:color="auto"/>
              <w:right w:val="single" w:sz="4" w:space="0" w:color="auto"/>
            </w:tcBorders>
            <w:vAlign w:val="center"/>
            <w:hideMark/>
          </w:tcPr>
          <w:p w14:paraId="62DB1993" w14:textId="77777777" w:rsidR="00CD10D0" w:rsidRPr="0039041B" w:rsidRDefault="00CD10D0" w:rsidP="00252290">
            <w:pPr>
              <w:rPr>
                <w:rFonts w:eastAsia="Calibri"/>
                <w:color w:val="000000"/>
                <w:lang w:val="pt-BR"/>
              </w:rPr>
            </w:pPr>
            <w:r w:rsidRPr="002826C0">
              <w:rPr>
                <w:rFonts w:eastAsia="Calibri"/>
                <w:color w:val="000000"/>
                <w:lang w:val="pt-BR"/>
              </w:rPr>
              <w:t>ŽŪA Centrini</w:t>
            </w:r>
            <w:r>
              <w:rPr>
                <w:rFonts w:eastAsia="Calibri"/>
                <w:color w:val="000000"/>
                <w:lang w:val="pt-BR"/>
              </w:rPr>
              <w:t>s</w:t>
            </w:r>
            <w:r w:rsidRPr="002826C0">
              <w:rPr>
                <w:rFonts w:eastAsia="Calibri"/>
                <w:color w:val="000000"/>
                <w:lang w:val="pt-BR"/>
              </w:rPr>
              <w:t xml:space="preserve"> </w:t>
            </w:r>
            <w:r>
              <w:rPr>
                <w:rFonts w:eastAsia="Calibri"/>
                <w:color w:val="000000"/>
                <w:lang w:val="pt-BR"/>
              </w:rPr>
              <w:t>pastatas</w:t>
            </w:r>
            <w:r w:rsidRPr="002826C0">
              <w:rPr>
                <w:rFonts w:eastAsia="Calibri"/>
                <w:color w:val="000000"/>
                <w:lang w:val="pt-BR"/>
              </w:rPr>
              <w:t xml:space="preserve">, adresu Kauno r. sav. </w:t>
            </w:r>
            <w:r w:rsidRPr="002826C0">
              <w:rPr>
                <w:rFonts w:eastAsia="Calibri"/>
                <w:color w:val="000000"/>
              </w:rPr>
              <w:t>Akademija Studentų g. 11</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A71133E" w14:textId="77777777" w:rsidR="00CD10D0" w:rsidRPr="002826C0" w:rsidRDefault="00CD10D0" w:rsidP="00252290">
            <w:pPr>
              <w:rPr>
                <w:rFonts w:eastAsia="Calibri"/>
                <w:color w:val="000000"/>
              </w:rPr>
            </w:pPr>
            <w:r w:rsidRPr="002826C0">
              <w:rPr>
                <w:rFonts w:eastAsia="Calibri"/>
                <w:color w:val="000000"/>
              </w:rPr>
              <w:t>14332,83</w:t>
            </w:r>
          </w:p>
        </w:tc>
        <w:tc>
          <w:tcPr>
            <w:tcW w:w="1559" w:type="dxa"/>
            <w:tcBorders>
              <w:top w:val="single" w:sz="4" w:space="0" w:color="auto"/>
              <w:left w:val="single" w:sz="4" w:space="0" w:color="auto"/>
              <w:bottom w:val="single" w:sz="4" w:space="0" w:color="auto"/>
              <w:right w:val="single" w:sz="4" w:space="0" w:color="auto"/>
            </w:tcBorders>
            <w:vAlign w:val="center"/>
          </w:tcPr>
          <w:p w14:paraId="2EFBE826"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105BD3E" w14:textId="77777777" w:rsidR="00CD10D0" w:rsidRPr="002826C0" w:rsidRDefault="00CD10D0" w:rsidP="00252290">
            <w:pPr>
              <w:rPr>
                <w:rFonts w:eastAsia="Calibri"/>
                <w:color w:val="000000"/>
              </w:rPr>
            </w:pPr>
          </w:p>
        </w:tc>
      </w:tr>
      <w:tr w:rsidR="00CD10D0" w:rsidRPr="002826C0" w14:paraId="1FEB7CEF"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5585DD1E" w14:textId="77777777" w:rsidR="00CD10D0" w:rsidRPr="002826C0" w:rsidRDefault="00CD10D0" w:rsidP="00252290">
            <w:pPr>
              <w:rPr>
                <w:rFonts w:eastAsia="Calibri"/>
                <w:color w:val="000000"/>
              </w:rPr>
            </w:pPr>
            <w:r>
              <w:rPr>
                <w:rFonts w:eastAsia="Calibri"/>
                <w:color w:val="000000"/>
              </w:rPr>
              <w:t>6</w:t>
            </w:r>
          </w:p>
        </w:tc>
        <w:tc>
          <w:tcPr>
            <w:tcW w:w="4376" w:type="dxa"/>
            <w:tcBorders>
              <w:top w:val="single" w:sz="4" w:space="0" w:color="auto"/>
              <w:left w:val="single" w:sz="4" w:space="0" w:color="auto"/>
              <w:bottom w:val="single" w:sz="4" w:space="0" w:color="auto"/>
              <w:right w:val="single" w:sz="4" w:space="0" w:color="auto"/>
            </w:tcBorders>
            <w:vAlign w:val="center"/>
            <w:hideMark/>
          </w:tcPr>
          <w:p w14:paraId="0B809933" w14:textId="77777777" w:rsidR="00CD10D0" w:rsidRPr="002826C0" w:rsidRDefault="00CD10D0" w:rsidP="00252290">
            <w:pPr>
              <w:rPr>
                <w:rFonts w:eastAsia="Calibri"/>
                <w:color w:val="000000"/>
              </w:rPr>
            </w:pPr>
            <w:r w:rsidRPr="001C2B3B">
              <w:rPr>
                <w:rFonts w:eastAsia="Calibri"/>
                <w:color w:val="000000"/>
              </w:rPr>
              <w:t xml:space="preserve">ŽŪA II-ieji </w:t>
            </w:r>
            <w:r>
              <w:rPr>
                <w:rFonts w:eastAsia="Calibri"/>
                <w:color w:val="000000"/>
              </w:rPr>
              <w:t>pastatas</w:t>
            </w:r>
            <w:r w:rsidRPr="001C2B3B">
              <w:rPr>
                <w:rFonts w:eastAsia="Calibri"/>
                <w:color w:val="000000"/>
              </w:rPr>
              <w:t xml:space="preserve">, adresu Kauno r. sav. </w:t>
            </w:r>
            <w:r w:rsidRPr="002826C0">
              <w:rPr>
                <w:rFonts w:eastAsia="Calibri"/>
                <w:color w:val="000000"/>
              </w:rPr>
              <w:t>Akademija Studentų g. 15</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F81F013" w14:textId="77777777" w:rsidR="00CD10D0" w:rsidRPr="002826C0" w:rsidRDefault="00CD10D0" w:rsidP="00252290">
            <w:pPr>
              <w:rPr>
                <w:rFonts w:eastAsia="Calibri"/>
                <w:color w:val="000000"/>
              </w:rPr>
            </w:pPr>
            <w:r w:rsidRPr="002826C0">
              <w:rPr>
                <w:rFonts w:eastAsia="Calibri"/>
                <w:color w:val="000000"/>
              </w:rPr>
              <w:t>4382,31</w:t>
            </w:r>
          </w:p>
        </w:tc>
        <w:tc>
          <w:tcPr>
            <w:tcW w:w="1559" w:type="dxa"/>
            <w:tcBorders>
              <w:top w:val="single" w:sz="4" w:space="0" w:color="auto"/>
              <w:left w:val="single" w:sz="4" w:space="0" w:color="auto"/>
              <w:bottom w:val="single" w:sz="4" w:space="0" w:color="auto"/>
              <w:right w:val="single" w:sz="4" w:space="0" w:color="auto"/>
            </w:tcBorders>
            <w:vAlign w:val="center"/>
          </w:tcPr>
          <w:p w14:paraId="16E3EBBC"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0D7552D" w14:textId="77777777" w:rsidR="00CD10D0" w:rsidRPr="002826C0" w:rsidRDefault="00CD10D0" w:rsidP="00252290">
            <w:pPr>
              <w:rPr>
                <w:rFonts w:eastAsia="Calibri"/>
                <w:color w:val="000000"/>
              </w:rPr>
            </w:pPr>
          </w:p>
        </w:tc>
      </w:tr>
      <w:tr w:rsidR="00CD10D0" w:rsidRPr="002826C0" w14:paraId="5C4665A8"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2824B1A5" w14:textId="77777777" w:rsidR="00CD10D0" w:rsidRPr="002826C0" w:rsidRDefault="00CD10D0" w:rsidP="00252290">
            <w:pPr>
              <w:rPr>
                <w:rFonts w:eastAsia="Calibri"/>
                <w:color w:val="000000"/>
              </w:rPr>
            </w:pPr>
            <w:r>
              <w:rPr>
                <w:rFonts w:eastAsia="Calibri"/>
                <w:color w:val="000000"/>
              </w:rPr>
              <w:t>7</w:t>
            </w:r>
          </w:p>
        </w:tc>
        <w:tc>
          <w:tcPr>
            <w:tcW w:w="4376" w:type="dxa"/>
            <w:tcBorders>
              <w:top w:val="single" w:sz="4" w:space="0" w:color="auto"/>
              <w:left w:val="single" w:sz="4" w:space="0" w:color="auto"/>
              <w:bottom w:val="single" w:sz="4" w:space="0" w:color="auto"/>
              <w:right w:val="single" w:sz="4" w:space="0" w:color="auto"/>
            </w:tcBorders>
            <w:vAlign w:val="center"/>
            <w:hideMark/>
          </w:tcPr>
          <w:p w14:paraId="22BFD219" w14:textId="77777777" w:rsidR="00CD10D0" w:rsidRPr="0039041B" w:rsidRDefault="00CD10D0" w:rsidP="00252290">
            <w:pPr>
              <w:rPr>
                <w:rFonts w:eastAsia="Calibri"/>
                <w:color w:val="000000"/>
                <w:lang w:val="pt-BR"/>
              </w:rPr>
            </w:pPr>
            <w:r w:rsidRPr="002826C0">
              <w:rPr>
                <w:rFonts w:eastAsia="Calibri"/>
                <w:color w:val="000000"/>
                <w:lang w:val="pt-BR"/>
              </w:rPr>
              <w:t xml:space="preserve">ŽŪA III- ieji </w:t>
            </w:r>
            <w:r>
              <w:rPr>
                <w:rFonts w:eastAsia="Calibri"/>
                <w:color w:val="000000"/>
                <w:lang w:val="pt-BR"/>
              </w:rPr>
              <w:t>pastatas</w:t>
            </w:r>
            <w:r w:rsidRPr="002826C0">
              <w:rPr>
                <w:rFonts w:eastAsia="Calibri"/>
                <w:color w:val="000000"/>
                <w:lang w:val="pt-BR"/>
              </w:rPr>
              <w:t xml:space="preserve">, adresu Kauno r. sav. </w:t>
            </w:r>
            <w:r w:rsidRPr="002826C0">
              <w:rPr>
                <w:rFonts w:eastAsia="Calibri"/>
                <w:color w:val="000000"/>
              </w:rPr>
              <w:t>Akademija Universiteto g. 10</w:t>
            </w:r>
          </w:p>
        </w:tc>
        <w:tc>
          <w:tcPr>
            <w:tcW w:w="1567" w:type="dxa"/>
            <w:tcBorders>
              <w:top w:val="single" w:sz="4" w:space="0" w:color="auto"/>
              <w:left w:val="single" w:sz="4" w:space="0" w:color="auto"/>
              <w:bottom w:val="single" w:sz="4" w:space="0" w:color="auto"/>
              <w:right w:val="single" w:sz="4" w:space="0" w:color="auto"/>
            </w:tcBorders>
            <w:vAlign w:val="center"/>
            <w:hideMark/>
          </w:tcPr>
          <w:p w14:paraId="33EBC3AD" w14:textId="77777777" w:rsidR="00CD10D0" w:rsidRPr="002826C0" w:rsidRDefault="00CD10D0" w:rsidP="00252290">
            <w:pPr>
              <w:rPr>
                <w:rFonts w:eastAsia="Calibri"/>
                <w:color w:val="000000"/>
              </w:rPr>
            </w:pPr>
            <w:r w:rsidRPr="002826C0">
              <w:rPr>
                <w:rFonts w:eastAsia="Calibri"/>
                <w:color w:val="000000"/>
              </w:rPr>
              <w:t>20847,40</w:t>
            </w:r>
          </w:p>
        </w:tc>
        <w:tc>
          <w:tcPr>
            <w:tcW w:w="1559" w:type="dxa"/>
            <w:tcBorders>
              <w:top w:val="single" w:sz="4" w:space="0" w:color="auto"/>
              <w:left w:val="single" w:sz="4" w:space="0" w:color="auto"/>
              <w:bottom w:val="single" w:sz="4" w:space="0" w:color="auto"/>
              <w:right w:val="single" w:sz="4" w:space="0" w:color="auto"/>
            </w:tcBorders>
            <w:vAlign w:val="center"/>
          </w:tcPr>
          <w:p w14:paraId="76BE9F55"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09F377C5" w14:textId="77777777" w:rsidR="00CD10D0" w:rsidRPr="002826C0" w:rsidRDefault="00CD10D0" w:rsidP="00252290">
            <w:pPr>
              <w:rPr>
                <w:rFonts w:eastAsia="Calibri"/>
                <w:color w:val="000000"/>
              </w:rPr>
            </w:pPr>
          </w:p>
        </w:tc>
      </w:tr>
      <w:tr w:rsidR="00CD10D0" w:rsidRPr="002826C0" w14:paraId="2B242FAA"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13B6B480" w14:textId="77777777" w:rsidR="00CD10D0" w:rsidRPr="002826C0" w:rsidRDefault="00CD10D0" w:rsidP="00252290">
            <w:pPr>
              <w:rPr>
                <w:rFonts w:eastAsia="Calibri"/>
                <w:color w:val="000000"/>
              </w:rPr>
            </w:pPr>
            <w:r>
              <w:rPr>
                <w:rFonts w:eastAsia="Calibri"/>
                <w:color w:val="000000"/>
              </w:rPr>
              <w:t>8</w:t>
            </w:r>
          </w:p>
        </w:tc>
        <w:tc>
          <w:tcPr>
            <w:tcW w:w="4376" w:type="dxa"/>
            <w:tcBorders>
              <w:top w:val="single" w:sz="4" w:space="0" w:color="auto"/>
              <w:left w:val="single" w:sz="4" w:space="0" w:color="auto"/>
              <w:bottom w:val="single" w:sz="4" w:space="0" w:color="auto"/>
              <w:right w:val="single" w:sz="4" w:space="0" w:color="auto"/>
            </w:tcBorders>
            <w:vAlign w:val="center"/>
            <w:hideMark/>
          </w:tcPr>
          <w:p w14:paraId="63375D80" w14:textId="77777777" w:rsidR="00CD10D0" w:rsidRPr="001C2B3B" w:rsidRDefault="00CD10D0" w:rsidP="00252290">
            <w:pPr>
              <w:rPr>
                <w:rFonts w:eastAsia="Calibri"/>
                <w:color w:val="000000"/>
                <w:lang w:val="pt-BR"/>
              </w:rPr>
            </w:pPr>
            <w:r w:rsidRPr="002826C0">
              <w:rPr>
                <w:rFonts w:eastAsia="Calibri"/>
                <w:color w:val="000000"/>
                <w:lang w:val="pt-BR"/>
              </w:rPr>
              <w:t xml:space="preserve">ŽŪA IV- ieji </w:t>
            </w:r>
            <w:r>
              <w:rPr>
                <w:rFonts w:eastAsia="Calibri"/>
                <w:color w:val="000000"/>
                <w:lang w:val="pt-BR"/>
              </w:rPr>
              <w:t>pastatas</w:t>
            </w:r>
            <w:r w:rsidRPr="002826C0">
              <w:rPr>
                <w:rFonts w:eastAsia="Calibri"/>
                <w:color w:val="000000"/>
                <w:lang w:val="pt-BR"/>
              </w:rPr>
              <w:t xml:space="preserve"> su priestatu, adresu Kauno r. sav. </w:t>
            </w:r>
            <w:r w:rsidRPr="002826C0">
              <w:rPr>
                <w:rFonts w:eastAsia="Calibri"/>
                <w:color w:val="000000"/>
              </w:rPr>
              <w:t>Akademija Universiteto g. 8A</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E0AF0E2" w14:textId="77777777" w:rsidR="00CD10D0" w:rsidRPr="002826C0" w:rsidRDefault="00CD10D0" w:rsidP="00252290">
            <w:pPr>
              <w:rPr>
                <w:rFonts w:eastAsia="Calibri"/>
                <w:color w:val="000000"/>
              </w:rPr>
            </w:pPr>
            <w:r w:rsidRPr="002826C0">
              <w:rPr>
                <w:rFonts w:eastAsia="Calibri"/>
                <w:color w:val="000000"/>
              </w:rPr>
              <w:t>6225,13</w:t>
            </w:r>
          </w:p>
        </w:tc>
        <w:tc>
          <w:tcPr>
            <w:tcW w:w="1559" w:type="dxa"/>
            <w:tcBorders>
              <w:top w:val="single" w:sz="4" w:space="0" w:color="auto"/>
              <w:left w:val="single" w:sz="4" w:space="0" w:color="auto"/>
              <w:bottom w:val="single" w:sz="4" w:space="0" w:color="auto"/>
              <w:right w:val="single" w:sz="4" w:space="0" w:color="auto"/>
            </w:tcBorders>
            <w:vAlign w:val="center"/>
          </w:tcPr>
          <w:p w14:paraId="64C7F1D4"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65954926" w14:textId="77777777" w:rsidR="00CD10D0" w:rsidRPr="002826C0" w:rsidRDefault="00CD10D0" w:rsidP="00252290">
            <w:pPr>
              <w:rPr>
                <w:rFonts w:eastAsia="Calibri"/>
                <w:color w:val="000000"/>
              </w:rPr>
            </w:pPr>
          </w:p>
        </w:tc>
      </w:tr>
      <w:tr w:rsidR="00CD10D0" w:rsidRPr="002826C0" w14:paraId="5D26784D"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26456613" w14:textId="77777777" w:rsidR="00CD10D0" w:rsidRPr="002826C0" w:rsidRDefault="00CD10D0" w:rsidP="00252290">
            <w:pPr>
              <w:rPr>
                <w:rFonts w:eastAsia="Calibri"/>
                <w:color w:val="000000"/>
              </w:rPr>
            </w:pPr>
            <w:r>
              <w:rPr>
                <w:rFonts w:eastAsia="Calibri"/>
                <w:color w:val="000000"/>
              </w:rPr>
              <w:t>9</w:t>
            </w:r>
          </w:p>
        </w:tc>
        <w:tc>
          <w:tcPr>
            <w:tcW w:w="4376" w:type="dxa"/>
            <w:tcBorders>
              <w:top w:val="single" w:sz="4" w:space="0" w:color="auto"/>
              <w:left w:val="single" w:sz="4" w:space="0" w:color="auto"/>
              <w:bottom w:val="single" w:sz="4" w:space="0" w:color="auto"/>
              <w:right w:val="single" w:sz="4" w:space="0" w:color="auto"/>
            </w:tcBorders>
            <w:vAlign w:val="center"/>
            <w:hideMark/>
          </w:tcPr>
          <w:p w14:paraId="4F69AE29" w14:textId="77777777" w:rsidR="00CD10D0" w:rsidRPr="001C2B3B" w:rsidRDefault="00CD10D0" w:rsidP="00252290">
            <w:pPr>
              <w:rPr>
                <w:rFonts w:eastAsia="Calibri"/>
                <w:color w:val="000000"/>
              </w:rPr>
            </w:pPr>
            <w:r w:rsidRPr="001C2B3B">
              <w:rPr>
                <w:rFonts w:eastAsia="Calibri"/>
                <w:color w:val="000000"/>
              </w:rPr>
              <w:t xml:space="preserve">ŽŪA VII- ieji </w:t>
            </w:r>
            <w:r>
              <w:rPr>
                <w:rFonts w:eastAsia="Calibri"/>
                <w:color w:val="000000"/>
              </w:rPr>
              <w:t>pastatas</w:t>
            </w:r>
            <w:r w:rsidRPr="001C2B3B">
              <w:rPr>
                <w:rFonts w:eastAsia="Calibri"/>
                <w:color w:val="000000"/>
              </w:rPr>
              <w:t xml:space="preserve">, adresu Kauno r. sav. </w:t>
            </w:r>
            <w:r w:rsidRPr="002826C0">
              <w:rPr>
                <w:rFonts w:eastAsia="Calibri"/>
                <w:color w:val="000000"/>
              </w:rPr>
              <w:t>Akademija Studentų g. 13</w:t>
            </w:r>
          </w:p>
        </w:tc>
        <w:tc>
          <w:tcPr>
            <w:tcW w:w="1567" w:type="dxa"/>
            <w:tcBorders>
              <w:top w:val="single" w:sz="4" w:space="0" w:color="auto"/>
              <w:left w:val="single" w:sz="4" w:space="0" w:color="auto"/>
              <w:bottom w:val="single" w:sz="4" w:space="0" w:color="auto"/>
              <w:right w:val="single" w:sz="4" w:space="0" w:color="auto"/>
            </w:tcBorders>
            <w:vAlign w:val="center"/>
            <w:hideMark/>
          </w:tcPr>
          <w:p w14:paraId="244B2AC5" w14:textId="77777777" w:rsidR="00CD10D0" w:rsidRPr="002826C0" w:rsidRDefault="00CD10D0" w:rsidP="00252290">
            <w:pPr>
              <w:rPr>
                <w:rFonts w:eastAsia="Calibri"/>
                <w:color w:val="000000"/>
              </w:rPr>
            </w:pPr>
            <w:r w:rsidRPr="002826C0">
              <w:rPr>
                <w:rFonts w:eastAsia="Calibri"/>
                <w:color w:val="000000"/>
              </w:rPr>
              <w:t>965,0</w:t>
            </w:r>
          </w:p>
        </w:tc>
        <w:tc>
          <w:tcPr>
            <w:tcW w:w="1559" w:type="dxa"/>
            <w:tcBorders>
              <w:top w:val="single" w:sz="4" w:space="0" w:color="auto"/>
              <w:left w:val="single" w:sz="4" w:space="0" w:color="auto"/>
              <w:bottom w:val="single" w:sz="4" w:space="0" w:color="auto"/>
              <w:right w:val="single" w:sz="4" w:space="0" w:color="auto"/>
            </w:tcBorders>
            <w:vAlign w:val="center"/>
          </w:tcPr>
          <w:p w14:paraId="72B4932B"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47EBD07" w14:textId="77777777" w:rsidR="00CD10D0" w:rsidRPr="002826C0" w:rsidRDefault="00CD10D0" w:rsidP="00252290">
            <w:pPr>
              <w:rPr>
                <w:rFonts w:eastAsia="Calibri"/>
                <w:color w:val="000000"/>
              </w:rPr>
            </w:pPr>
          </w:p>
        </w:tc>
      </w:tr>
      <w:tr w:rsidR="00CD10D0" w:rsidRPr="002826C0" w14:paraId="1A09793F"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27E21C1C" w14:textId="77777777" w:rsidR="00CD10D0" w:rsidRPr="002826C0" w:rsidRDefault="00CD10D0" w:rsidP="00252290">
            <w:pPr>
              <w:rPr>
                <w:rFonts w:eastAsia="Calibri"/>
                <w:color w:val="000000"/>
              </w:rPr>
            </w:pPr>
            <w:r w:rsidRPr="002826C0">
              <w:rPr>
                <w:rFonts w:eastAsia="Calibri"/>
                <w:color w:val="000000"/>
              </w:rPr>
              <w:t>1</w:t>
            </w:r>
            <w:r>
              <w:rPr>
                <w:rFonts w:eastAsia="Calibri"/>
                <w:color w:val="000000"/>
              </w:rPr>
              <w:t>0</w:t>
            </w:r>
          </w:p>
        </w:tc>
        <w:tc>
          <w:tcPr>
            <w:tcW w:w="4376" w:type="dxa"/>
            <w:tcBorders>
              <w:top w:val="single" w:sz="4" w:space="0" w:color="auto"/>
              <w:left w:val="single" w:sz="4" w:space="0" w:color="auto"/>
              <w:bottom w:val="single" w:sz="4" w:space="0" w:color="auto"/>
              <w:right w:val="single" w:sz="4" w:space="0" w:color="auto"/>
            </w:tcBorders>
            <w:vAlign w:val="center"/>
            <w:hideMark/>
          </w:tcPr>
          <w:p w14:paraId="285D147F" w14:textId="77777777" w:rsidR="00CD10D0" w:rsidRPr="0039041B" w:rsidRDefault="00CD10D0" w:rsidP="00252290">
            <w:pPr>
              <w:rPr>
                <w:rFonts w:eastAsia="Calibri"/>
                <w:color w:val="000000"/>
                <w:lang w:val="pt-BR"/>
              </w:rPr>
            </w:pPr>
            <w:r w:rsidRPr="002826C0">
              <w:rPr>
                <w:rFonts w:eastAsia="Calibri"/>
                <w:color w:val="000000"/>
                <w:lang w:val="pt-BR"/>
              </w:rPr>
              <w:t xml:space="preserve">ŽŪA VIII- ieji </w:t>
            </w:r>
            <w:r>
              <w:rPr>
                <w:rFonts w:eastAsia="Calibri"/>
                <w:color w:val="000000"/>
                <w:lang w:val="pt-BR"/>
              </w:rPr>
              <w:t>pastatas</w:t>
            </w:r>
            <w:r w:rsidRPr="002826C0">
              <w:rPr>
                <w:rFonts w:eastAsia="Calibri"/>
                <w:color w:val="000000"/>
                <w:lang w:val="pt-BR"/>
              </w:rPr>
              <w:t xml:space="preserve">, adresu Kauno r. sav. </w:t>
            </w:r>
            <w:r w:rsidRPr="002826C0">
              <w:rPr>
                <w:rFonts w:eastAsia="Calibri"/>
                <w:color w:val="000000"/>
              </w:rPr>
              <w:t xml:space="preserve">Akademija Studentų g. 15A </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5E81A11" w14:textId="77777777" w:rsidR="00CD10D0" w:rsidRPr="002826C0" w:rsidRDefault="00CD10D0" w:rsidP="00252290">
            <w:pPr>
              <w:rPr>
                <w:rFonts w:eastAsia="Calibri"/>
                <w:color w:val="000000"/>
              </w:rPr>
            </w:pPr>
            <w:r w:rsidRPr="002826C0">
              <w:rPr>
                <w:rFonts w:eastAsia="Calibri"/>
                <w:color w:val="000000"/>
              </w:rPr>
              <w:t>4992,80</w:t>
            </w:r>
          </w:p>
        </w:tc>
        <w:tc>
          <w:tcPr>
            <w:tcW w:w="1559" w:type="dxa"/>
            <w:tcBorders>
              <w:top w:val="single" w:sz="4" w:space="0" w:color="auto"/>
              <w:left w:val="single" w:sz="4" w:space="0" w:color="auto"/>
              <w:bottom w:val="single" w:sz="4" w:space="0" w:color="auto"/>
              <w:right w:val="single" w:sz="4" w:space="0" w:color="auto"/>
            </w:tcBorders>
            <w:vAlign w:val="center"/>
          </w:tcPr>
          <w:p w14:paraId="043CAE0F"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26EE2B8D" w14:textId="77777777" w:rsidR="00CD10D0" w:rsidRPr="002826C0" w:rsidRDefault="00CD10D0" w:rsidP="00252290">
            <w:pPr>
              <w:rPr>
                <w:rFonts w:eastAsia="Calibri"/>
                <w:color w:val="000000"/>
              </w:rPr>
            </w:pPr>
          </w:p>
        </w:tc>
      </w:tr>
      <w:tr w:rsidR="00CD10D0" w:rsidRPr="002826C0" w14:paraId="2A54EA1F"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787D2220" w14:textId="77777777" w:rsidR="00CD10D0" w:rsidRPr="002826C0" w:rsidRDefault="00CD10D0" w:rsidP="00252290">
            <w:pPr>
              <w:rPr>
                <w:rFonts w:eastAsia="Calibri"/>
                <w:color w:val="000000"/>
              </w:rPr>
            </w:pPr>
            <w:r w:rsidRPr="002826C0">
              <w:rPr>
                <w:rFonts w:eastAsia="Calibri"/>
                <w:color w:val="000000"/>
              </w:rPr>
              <w:t>1</w:t>
            </w:r>
            <w:r>
              <w:rPr>
                <w:rFonts w:eastAsia="Calibri"/>
                <w:color w:val="000000"/>
              </w:rPr>
              <w:t>1</w:t>
            </w:r>
          </w:p>
        </w:tc>
        <w:tc>
          <w:tcPr>
            <w:tcW w:w="4376" w:type="dxa"/>
            <w:tcBorders>
              <w:top w:val="single" w:sz="4" w:space="0" w:color="auto"/>
              <w:left w:val="single" w:sz="4" w:space="0" w:color="auto"/>
              <w:bottom w:val="single" w:sz="4" w:space="0" w:color="auto"/>
              <w:right w:val="single" w:sz="4" w:space="0" w:color="auto"/>
            </w:tcBorders>
            <w:vAlign w:val="center"/>
            <w:hideMark/>
          </w:tcPr>
          <w:p w14:paraId="73932753" w14:textId="77777777" w:rsidR="00CD10D0" w:rsidRPr="002826C0" w:rsidRDefault="00CD10D0" w:rsidP="00252290">
            <w:pPr>
              <w:rPr>
                <w:rFonts w:eastAsia="Calibri"/>
                <w:color w:val="000000"/>
              </w:rPr>
            </w:pPr>
            <w:r w:rsidRPr="002826C0">
              <w:rPr>
                <w:rFonts w:eastAsia="Calibri"/>
                <w:color w:val="000000"/>
              </w:rPr>
              <w:t>Bandymų stotis, adresu Kauno r. sav., Ringaudų sen., Noreikiškių k., Rapsų g. 7</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F58852C" w14:textId="77777777" w:rsidR="00CD10D0" w:rsidRPr="002826C0" w:rsidRDefault="00CD10D0" w:rsidP="00252290">
            <w:pPr>
              <w:rPr>
                <w:rFonts w:eastAsia="Calibri"/>
                <w:color w:val="000000"/>
              </w:rPr>
            </w:pPr>
            <w:r w:rsidRPr="002826C0">
              <w:rPr>
                <w:rFonts w:eastAsia="Calibri"/>
                <w:color w:val="000000"/>
              </w:rPr>
              <w:t>1493,34</w:t>
            </w:r>
          </w:p>
        </w:tc>
        <w:tc>
          <w:tcPr>
            <w:tcW w:w="1559" w:type="dxa"/>
            <w:tcBorders>
              <w:top w:val="single" w:sz="4" w:space="0" w:color="auto"/>
              <w:left w:val="single" w:sz="4" w:space="0" w:color="auto"/>
              <w:bottom w:val="single" w:sz="4" w:space="0" w:color="auto"/>
              <w:right w:val="single" w:sz="4" w:space="0" w:color="auto"/>
            </w:tcBorders>
            <w:vAlign w:val="center"/>
          </w:tcPr>
          <w:p w14:paraId="31F9EA16"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B9626A2" w14:textId="77777777" w:rsidR="00CD10D0" w:rsidRPr="002826C0" w:rsidRDefault="00CD10D0" w:rsidP="00252290">
            <w:pPr>
              <w:rPr>
                <w:rFonts w:eastAsia="Calibri"/>
                <w:color w:val="000000"/>
              </w:rPr>
            </w:pPr>
          </w:p>
        </w:tc>
      </w:tr>
      <w:tr w:rsidR="00CD10D0" w:rsidRPr="002826C0" w14:paraId="0A115E1D"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16A675DD" w14:textId="77777777" w:rsidR="00CD10D0" w:rsidRPr="002826C0" w:rsidRDefault="00CD10D0" w:rsidP="00252290">
            <w:pPr>
              <w:rPr>
                <w:rFonts w:eastAsia="Calibri"/>
                <w:color w:val="000000"/>
              </w:rPr>
            </w:pPr>
            <w:r w:rsidRPr="002826C0">
              <w:rPr>
                <w:rFonts w:eastAsia="Calibri"/>
                <w:color w:val="000000"/>
              </w:rPr>
              <w:t>1</w:t>
            </w:r>
            <w:r>
              <w:rPr>
                <w:rFonts w:eastAsia="Calibri"/>
                <w:color w:val="000000"/>
              </w:rPr>
              <w:t>2</w:t>
            </w:r>
          </w:p>
        </w:tc>
        <w:tc>
          <w:tcPr>
            <w:tcW w:w="4376" w:type="dxa"/>
            <w:tcBorders>
              <w:top w:val="single" w:sz="4" w:space="0" w:color="auto"/>
              <w:left w:val="single" w:sz="4" w:space="0" w:color="auto"/>
              <w:bottom w:val="single" w:sz="4" w:space="0" w:color="auto"/>
              <w:right w:val="single" w:sz="4" w:space="0" w:color="auto"/>
            </w:tcBorders>
            <w:vAlign w:val="center"/>
            <w:hideMark/>
          </w:tcPr>
          <w:p w14:paraId="0B046785" w14:textId="77777777" w:rsidR="00CD10D0" w:rsidRPr="002826C0" w:rsidRDefault="00CD10D0" w:rsidP="00252290">
            <w:pPr>
              <w:rPr>
                <w:rFonts w:eastAsia="Calibri"/>
                <w:color w:val="000000"/>
                <w:lang w:val="en-GB"/>
              </w:rPr>
            </w:pPr>
            <w:r w:rsidRPr="002826C0">
              <w:rPr>
                <w:rFonts w:eastAsia="Calibri"/>
                <w:color w:val="000000"/>
              </w:rPr>
              <w:t>Bandymų stoties garažas, adresu Kauno r. sav., Ringaudų sen., Noreikiškių k., Rapsų g. 9</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30410B0" w14:textId="77777777" w:rsidR="00CD10D0" w:rsidRPr="002826C0" w:rsidRDefault="00CD10D0" w:rsidP="00252290">
            <w:pPr>
              <w:rPr>
                <w:rFonts w:eastAsia="Calibri"/>
                <w:color w:val="000000"/>
              </w:rPr>
            </w:pPr>
            <w:r w:rsidRPr="002826C0">
              <w:rPr>
                <w:rFonts w:eastAsia="Calibri"/>
                <w:color w:val="000000"/>
              </w:rPr>
              <w:t>445,48</w:t>
            </w:r>
          </w:p>
        </w:tc>
        <w:tc>
          <w:tcPr>
            <w:tcW w:w="1559" w:type="dxa"/>
            <w:tcBorders>
              <w:top w:val="single" w:sz="4" w:space="0" w:color="auto"/>
              <w:left w:val="single" w:sz="4" w:space="0" w:color="auto"/>
              <w:bottom w:val="single" w:sz="4" w:space="0" w:color="auto"/>
              <w:right w:val="single" w:sz="4" w:space="0" w:color="auto"/>
            </w:tcBorders>
            <w:vAlign w:val="center"/>
          </w:tcPr>
          <w:p w14:paraId="0E0112B2"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A36F993" w14:textId="77777777" w:rsidR="00CD10D0" w:rsidRPr="002826C0" w:rsidRDefault="00CD10D0" w:rsidP="00252290">
            <w:pPr>
              <w:rPr>
                <w:rFonts w:eastAsia="Calibri"/>
                <w:color w:val="000000"/>
              </w:rPr>
            </w:pPr>
          </w:p>
        </w:tc>
      </w:tr>
      <w:tr w:rsidR="00CD10D0" w:rsidRPr="002826C0" w14:paraId="6F4FA484"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57542C9D" w14:textId="77777777" w:rsidR="00CD10D0" w:rsidRPr="002826C0" w:rsidRDefault="00CD10D0" w:rsidP="00252290">
            <w:pPr>
              <w:rPr>
                <w:rFonts w:eastAsia="Calibri"/>
                <w:color w:val="000000"/>
              </w:rPr>
            </w:pPr>
            <w:r w:rsidRPr="002826C0">
              <w:rPr>
                <w:rFonts w:eastAsia="Calibri"/>
                <w:color w:val="000000"/>
              </w:rPr>
              <w:t>1</w:t>
            </w:r>
            <w:r>
              <w:rPr>
                <w:rFonts w:eastAsia="Calibri"/>
                <w:color w:val="000000"/>
              </w:rPr>
              <w:t>3</w:t>
            </w:r>
          </w:p>
        </w:tc>
        <w:tc>
          <w:tcPr>
            <w:tcW w:w="4376" w:type="dxa"/>
            <w:tcBorders>
              <w:top w:val="single" w:sz="4" w:space="0" w:color="auto"/>
              <w:left w:val="single" w:sz="4" w:space="0" w:color="auto"/>
              <w:bottom w:val="single" w:sz="4" w:space="0" w:color="auto"/>
              <w:right w:val="single" w:sz="4" w:space="0" w:color="auto"/>
            </w:tcBorders>
            <w:vAlign w:val="center"/>
            <w:hideMark/>
          </w:tcPr>
          <w:p w14:paraId="53407813" w14:textId="77777777" w:rsidR="00CD10D0" w:rsidRPr="002826C0" w:rsidRDefault="00CD10D0" w:rsidP="00252290">
            <w:pPr>
              <w:rPr>
                <w:rFonts w:eastAsia="Calibri"/>
                <w:bCs/>
                <w:color w:val="000000"/>
              </w:rPr>
            </w:pPr>
            <w:r w:rsidRPr="002826C0">
              <w:rPr>
                <w:rFonts w:eastAsia="Calibri"/>
                <w:color w:val="000000"/>
              </w:rPr>
              <w:t>Bandymų stoties daržinė, adresu Kauno r. sav., Ringaudų sen., Noreikiškių k., Rapsų g. 11</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B4B4019" w14:textId="77777777" w:rsidR="00CD10D0" w:rsidRPr="002826C0" w:rsidRDefault="00CD10D0" w:rsidP="00252290">
            <w:pPr>
              <w:rPr>
                <w:rFonts w:eastAsia="Calibri"/>
                <w:color w:val="000000"/>
              </w:rPr>
            </w:pPr>
            <w:r w:rsidRPr="002826C0">
              <w:rPr>
                <w:rFonts w:eastAsia="Calibri"/>
                <w:color w:val="000000"/>
              </w:rPr>
              <w:t>276,00</w:t>
            </w:r>
          </w:p>
        </w:tc>
        <w:tc>
          <w:tcPr>
            <w:tcW w:w="1559" w:type="dxa"/>
            <w:tcBorders>
              <w:top w:val="single" w:sz="4" w:space="0" w:color="auto"/>
              <w:left w:val="single" w:sz="4" w:space="0" w:color="auto"/>
              <w:bottom w:val="single" w:sz="4" w:space="0" w:color="auto"/>
              <w:right w:val="single" w:sz="4" w:space="0" w:color="auto"/>
            </w:tcBorders>
            <w:vAlign w:val="center"/>
          </w:tcPr>
          <w:p w14:paraId="40E6FF0F"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8D3C594" w14:textId="77777777" w:rsidR="00CD10D0" w:rsidRPr="002826C0" w:rsidRDefault="00CD10D0" w:rsidP="00252290">
            <w:pPr>
              <w:rPr>
                <w:rFonts w:eastAsia="Calibri"/>
                <w:color w:val="000000"/>
              </w:rPr>
            </w:pPr>
          </w:p>
        </w:tc>
      </w:tr>
      <w:tr w:rsidR="00CD10D0" w:rsidRPr="002826C0" w14:paraId="0C6E9521"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5D674F91" w14:textId="77777777" w:rsidR="00CD10D0" w:rsidRPr="002826C0" w:rsidRDefault="00CD10D0" w:rsidP="00252290">
            <w:pPr>
              <w:rPr>
                <w:rFonts w:eastAsia="Calibri"/>
                <w:color w:val="000000"/>
              </w:rPr>
            </w:pPr>
            <w:r w:rsidRPr="002826C0">
              <w:rPr>
                <w:rFonts w:eastAsia="Calibri"/>
                <w:color w:val="000000"/>
              </w:rPr>
              <w:t>1</w:t>
            </w:r>
            <w:r>
              <w:rPr>
                <w:rFonts w:eastAsia="Calibri"/>
                <w:color w:val="000000"/>
              </w:rPr>
              <w:t>4</w:t>
            </w:r>
          </w:p>
        </w:tc>
        <w:tc>
          <w:tcPr>
            <w:tcW w:w="4376" w:type="dxa"/>
            <w:tcBorders>
              <w:top w:val="single" w:sz="4" w:space="0" w:color="auto"/>
              <w:left w:val="single" w:sz="4" w:space="0" w:color="auto"/>
              <w:bottom w:val="single" w:sz="4" w:space="0" w:color="auto"/>
              <w:right w:val="single" w:sz="4" w:space="0" w:color="auto"/>
            </w:tcBorders>
            <w:vAlign w:val="center"/>
            <w:hideMark/>
          </w:tcPr>
          <w:p w14:paraId="5F645201" w14:textId="77777777" w:rsidR="00CD10D0" w:rsidRPr="001C2B3B" w:rsidRDefault="00CD10D0" w:rsidP="00252290">
            <w:pPr>
              <w:rPr>
                <w:rFonts w:eastAsia="Calibri"/>
                <w:bCs/>
                <w:color w:val="000000"/>
                <w:lang w:val="pt-BR"/>
              </w:rPr>
            </w:pPr>
            <w:r w:rsidRPr="002826C0">
              <w:rPr>
                <w:rFonts w:eastAsia="Calibri"/>
                <w:color w:val="000000"/>
                <w:lang w:val="pt-BR"/>
              </w:rPr>
              <w:t xml:space="preserve">Transporto ir teritorijos tvarkymo grupės garažas, adresu Kauno r. sav. </w:t>
            </w:r>
            <w:r w:rsidRPr="002826C0">
              <w:rPr>
                <w:rFonts w:eastAsia="Calibri"/>
                <w:color w:val="000000"/>
              </w:rPr>
              <w:t>Akademija Studentų g. 15C</w:t>
            </w:r>
          </w:p>
        </w:tc>
        <w:tc>
          <w:tcPr>
            <w:tcW w:w="1567" w:type="dxa"/>
            <w:tcBorders>
              <w:top w:val="single" w:sz="4" w:space="0" w:color="auto"/>
              <w:left w:val="single" w:sz="4" w:space="0" w:color="auto"/>
              <w:bottom w:val="single" w:sz="4" w:space="0" w:color="auto"/>
              <w:right w:val="single" w:sz="4" w:space="0" w:color="auto"/>
            </w:tcBorders>
            <w:vAlign w:val="center"/>
            <w:hideMark/>
          </w:tcPr>
          <w:p w14:paraId="26AAD285" w14:textId="77777777" w:rsidR="00CD10D0" w:rsidRPr="002826C0" w:rsidRDefault="00CD10D0" w:rsidP="00252290">
            <w:pPr>
              <w:rPr>
                <w:rFonts w:eastAsia="Calibri"/>
                <w:color w:val="000000"/>
              </w:rPr>
            </w:pPr>
            <w:r w:rsidRPr="002826C0">
              <w:rPr>
                <w:rFonts w:eastAsia="Calibri"/>
                <w:color w:val="000000"/>
              </w:rPr>
              <w:t>825,12</w:t>
            </w:r>
          </w:p>
        </w:tc>
        <w:tc>
          <w:tcPr>
            <w:tcW w:w="1559" w:type="dxa"/>
            <w:tcBorders>
              <w:top w:val="single" w:sz="4" w:space="0" w:color="auto"/>
              <w:left w:val="single" w:sz="4" w:space="0" w:color="auto"/>
              <w:bottom w:val="single" w:sz="4" w:space="0" w:color="auto"/>
              <w:right w:val="single" w:sz="4" w:space="0" w:color="auto"/>
            </w:tcBorders>
            <w:vAlign w:val="center"/>
          </w:tcPr>
          <w:p w14:paraId="025B1036"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A899D90" w14:textId="77777777" w:rsidR="00CD10D0" w:rsidRPr="002826C0" w:rsidRDefault="00CD10D0" w:rsidP="00252290">
            <w:pPr>
              <w:rPr>
                <w:rFonts w:eastAsia="Calibri"/>
                <w:color w:val="000000"/>
              </w:rPr>
            </w:pPr>
          </w:p>
        </w:tc>
      </w:tr>
      <w:tr w:rsidR="00CD10D0" w:rsidRPr="002826C0" w14:paraId="41BDD51D"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095BC81E" w14:textId="77777777" w:rsidR="00CD10D0" w:rsidRPr="002826C0" w:rsidRDefault="00CD10D0" w:rsidP="00252290">
            <w:pPr>
              <w:rPr>
                <w:rFonts w:eastAsia="Calibri"/>
                <w:color w:val="000000"/>
              </w:rPr>
            </w:pPr>
            <w:r w:rsidRPr="002826C0">
              <w:rPr>
                <w:rFonts w:eastAsia="Calibri"/>
                <w:color w:val="000000"/>
              </w:rPr>
              <w:t>1</w:t>
            </w:r>
            <w:r>
              <w:rPr>
                <w:rFonts w:eastAsia="Calibri"/>
                <w:color w:val="000000"/>
              </w:rPr>
              <w:t>5</w:t>
            </w:r>
          </w:p>
        </w:tc>
        <w:tc>
          <w:tcPr>
            <w:tcW w:w="4376" w:type="dxa"/>
            <w:tcBorders>
              <w:top w:val="single" w:sz="4" w:space="0" w:color="auto"/>
              <w:left w:val="single" w:sz="4" w:space="0" w:color="auto"/>
              <w:bottom w:val="single" w:sz="4" w:space="0" w:color="auto"/>
              <w:right w:val="single" w:sz="4" w:space="0" w:color="auto"/>
            </w:tcBorders>
            <w:vAlign w:val="center"/>
            <w:hideMark/>
          </w:tcPr>
          <w:p w14:paraId="2118D20F" w14:textId="77777777" w:rsidR="00CD10D0" w:rsidRPr="002826C0" w:rsidRDefault="00CD10D0" w:rsidP="00252290">
            <w:pPr>
              <w:rPr>
                <w:rFonts w:eastAsia="Calibri"/>
                <w:color w:val="000000"/>
                <w:lang w:val="pt-BR"/>
              </w:rPr>
            </w:pPr>
            <w:r w:rsidRPr="002826C0">
              <w:rPr>
                <w:rFonts w:eastAsia="Calibri"/>
                <w:color w:val="000000"/>
                <w:lang w:val="pt-BR"/>
              </w:rPr>
              <w:t>Rektoratas  K. Donelaičio g. 58,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03F54E7" w14:textId="77777777" w:rsidR="00CD10D0" w:rsidRPr="002826C0" w:rsidRDefault="00CD10D0" w:rsidP="00252290">
            <w:pPr>
              <w:rPr>
                <w:rFonts w:eastAsia="Calibri"/>
                <w:color w:val="000000"/>
              </w:rPr>
            </w:pPr>
            <w:r w:rsidRPr="002826C0">
              <w:rPr>
                <w:rFonts w:eastAsia="Calibri"/>
                <w:color w:val="000000"/>
              </w:rPr>
              <w:t>866,25</w:t>
            </w:r>
          </w:p>
        </w:tc>
        <w:tc>
          <w:tcPr>
            <w:tcW w:w="1559" w:type="dxa"/>
            <w:tcBorders>
              <w:top w:val="single" w:sz="4" w:space="0" w:color="auto"/>
              <w:left w:val="single" w:sz="4" w:space="0" w:color="auto"/>
              <w:bottom w:val="single" w:sz="4" w:space="0" w:color="auto"/>
              <w:right w:val="single" w:sz="4" w:space="0" w:color="auto"/>
            </w:tcBorders>
            <w:vAlign w:val="center"/>
          </w:tcPr>
          <w:p w14:paraId="28A8F863"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54DB8F7" w14:textId="77777777" w:rsidR="00CD10D0" w:rsidRPr="002826C0" w:rsidRDefault="00CD10D0" w:rsidP="00252290">
            <w:pPr>
              <w:rPr>
                <w:rFonts w:eastAsia="Calibri"/>
                <w:color w:val="000000"/>
              </w:rPr>
            </w:pPr>
          </w:p>
        </w:tc>
      </w:tr>
      <w:tr w:rsidR="00CD10D0" w:rsidRPr="002826C0" w14:paraId="50DA6487"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2AA59D44" w14:textId="77777777" w:rsidR="00CD10D0" w:rsidRPr="002826C0" w:rsidRDefault="00CD10D0" w:rsidP="00252290">
            <w:pPr>
              <w:rPr>
                <w:rFonts w:eastAsia="Calibri"/>
                <w:color w:val="000000"/>
              </w:rPr>
            </w:pPr>
            <w:r w:rsidRPr="002826C0">
              <w:rPr>
                <w:rFonts w:eastAsia="Calibri"/>
                <w:color w:val="000000"/>
              </w:rPr>
              <w:t>1</w:t>
            </w:r>
            <w:r>
              <w:rPr>
                <w:rFonts w:eastAsia="Calibri"/>
                <w:color w:val="000000"/>
              </w:rPr>
              <w:t>6</w:t>
            </w:r>
          </w:p>
        </w:tc>
        <w:tc>
          <w:tcPr>
            <w:tcW w:w="4376" w:type="dxa"/>
            <w:tcBorders>
              <w:top w:val="single" w:sz="4" w:space="0" w:color="auto"/>
              <w:left w:val="single" w:sz="4" w:space="0" w:color="auto"/>
              <w:bottom w:val="single" w:sz="4" w:space="0" w:color="auto"/>
              <w:right w:val="single" w:sz="4" w:space="0" w:color="auto"/>
            </w:tcBorders>
            <w:vAlign w:val="center"/>
            <w:hideMark/>
          </w:tcPr>
          <w:p w14:paraId="2E8F0A7A" w14:textId="77777777" w:rsidR="00CD10D0" w:rsidRPr="002826C0" w:rsidRDefault="00CD10D0" w:rsidP="00252290">
            <w:pPr>
              <w:rPr>
                <w:rFonts w:eastAsia="Calibri"/>
                <w:bCs/>
                <w:color w:val="000000"/>
              </w:rPr>
            </w:pPr>
            <w:r>
              <w:rPr>
                <w:rFonts w:eastAsia="Calibri"/>
                <w:color w:val="000000"/>
                <w:lang w:val="pt-BR"/>
              </w:rPr>
              <w:t>Pastatas</w:t>
            </w:r>
            <w:r w:rsidRPr="002826C0">
              <w:rPr>
                <w:rFonts w:eastAsia="Calibri"/>
                <w:color w:val="000000"/>
                <w:lang w:val="pt-BR"/>
              </w:rPr>
              <w:t xml:space="preserve"> S. Daukanto g. 28,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091BCD1" w14:textId="77777777" w:rsidR="00CD10D0" w:rsidRPr="002826C0" w:rsidRDefault="00CD10D0" w:rsidP="00252290">
            <w:pPr>
              <w:rPr>
                <w:rFonts w:eastAsia="Calibri"/>
                <w:color w:val="000000"/>
              </w:rPr>
            </w:pPr>
            <w:r w:rsidRPr="002826C0">
              <w:rPr>
                <w:rFonts w:eastAsia="Calibri"/>
                <w:color w:val="000000"/>
              </w:rPr>
              <w:t>5723,95</w:t>
            </w:r>
          </w:p>
        </w:tc>
        <w:tc>
          <w:tcPr>
            <w:tcW w:w="1559" w:type="dxa"/>
            <w:tcBorders>
              <w:top w:val="single" w:sz="4" w:space="0" w:color="auto"/>
              <w:left w:val="single" w:sz="4" w:space="0" w:color="auto"/>
              <w:bottom w:val="single" w:sz="4" w:space="0" w:color="auto"/>
              <w:right w:val="single" w:sz="4" w:space="0" w:color="auto"/>
            </w:tcBorders>
            <w:vAlign w:val="center"/>
          </w:tcPr>
          <w:p w14:paraId="3205773E"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6BC4CC8" w14:textId="77777777" w:rsidR="00CD10D0" w:rsidRPr="002826C0" w:rsidRDefault="00CD10D0" w:rsidP="00252290">
            <w:pPr>
              <w:rPr>
                <w:rFonts w:eastAsia="Calibri"/>
                <w:color w:val="000000"/>
              </w:rPr>
            </w:pPr>
          </w:p>
        </w:tc>
      </w:tr>
      <w:tr w:rsidR="00CD10D0" w:rsidRPr="002826C0" w14:paraId="35222E1B"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654F8102" w14:textId="77777777" w:rsidR="00CD10D0" w:rsidRPr="002826C0" w:rsidRDefault="00CD10D0" w:rsidP="00252290">
            <w:pPr>
              <w:rPr>
                <w:rFonts w:eastAsia="Calibri"/>
                <w:color w:val="000000"/>
              </w:rPr>
            </w:pPr>
            <w:r w:rsidRPr="002826C0">
              <w:rPr>
                <w:rFonts w:eastAsia="Calibri"/>
                <w:color w:val="000000"/>
              </w:rPr>
              <w:t>1</w:t>
            </w:r>
            <w:r>
              <w:rPr>
                <w:rFonts w:eastAsia="Calibri"/>
                <w:color w:val="000000"/>
              </w:rPr>
              <w:t>7</w:t>
            </w:r>
          </w:p>
        </w:tc>
        <w:tc>
          <w:tcPr>
            <w:tcW w:w="4376" w:type="dxa"/>
            <w:tcBorders>
              <w:top w:val="single" w:sz="4" w:space="0" w:color="auto"/>
              <w:left w:val="single" w:sz="4" w:space="0" w:color="auto"/>
              <w:bottom w:val="single" w:sz="4" w:space="0" w:color="auto"/>
              <w:right w:val="single" w:sz="4" w:space="0" w:color="auto"/>
            </w:tcBorders>
            <w:vAlign w:val="center"/>
            <w:hideMark/>
          </w:tcPr>
          <w:p w14:paraId="36150E22" w14:textId="77777777" w:rsidR="00CD10D0" w:rsidRPr="002826C0" w:rsidRDefault="00CD10D0" w:rsidP="00252290">
            <w:pPr>
              <w:rPr>
                <w:rFonts w:eastAsia="Calibri"/>
                <w:color w:val="000000"/>
                <w:lang w:val="en-GB"/>
              </w:rPr>
            </w:pPr>
            <w:r>
              <w:rPr>
                <w:rFonts w:eastAsia="Calibri"/>
                <w:color w:val="000000"/>
              </w:rPr>
              <w:t>Pastatas</w:t>
            </w:r>
            <w:r w:rsidRPr="002826C0">
              <w:rPr>
                <w:rFonts w:eastAsia="Calibri"/>
                <w:color w:val="000000"/>
              </w:rPr>
              <w:t xml:space="preserve"> Jonavos g. 66,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0CBF11C" w14:textId="77777777" w:rsidR="00CD10D0" w:rsidRPr="002826C0" w:rsidRDefault="00CD10D0" w:rsidP="00252290">
            <w:pPr>
              <w:rPr>
                <w:rFonts w:eastAsia="Calibri"/>
                <w:color w:val="000000"/>
              </w:rPr>
            </w:pPr>
            <w:r w:rsidRPr="002826C0">
              <w:rPr>
                <w:rFonts w:eastAsia="Calibri"/>
                <w:color w:val="000000"/>
              </w:rPr>
              <w:t>3420,93</w:t>
            </w:r>
          </w:p>
        </w:tc>
        <w:tc>
          <w:tcPr>
            <w:tcW w:w="1559" w:type="dxa"/>
            <w:tcBorders>
              <w:top w:val="single" w:sz="4" w:space="0" w:color="auto"/>
              <w:left w:val="single" w:sz="4" w:space="0" w:color="auto"/>
              <w:bottom w:val="single" w:sz="4" w:space="0" w:color="auto"/>
              <w:right w:val="single" w:sz="4" w:space="0" w:color="auto"/>
            </w:tcBorders>
            <w:vAlign w:val="center"/>
          </w:tcPr>
          <w:p w14:paraId="0AEDB94F"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CEAC205" w14:textId="77777777" w:rsidR="00CD10D0" w:rsidRPr="002826C0" w:rsidRDefault="00CD10D0" w:rsidP="00252290">
            <w:pPr>
              <w:rPr>
                <w:rFonts w:eastAsia="Calibri"/>
                <w:color w:val="000000"/>
              </w:rPr>
            </w:pPr>
          </w:p>
        </w:tc>
      </w:tr>
      <w:tr w:rsidR="00CD10D0" w:rsidRPr="002826C0" w14:paraId="609D0A94"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7B4F980C" w14:textId="77777777" w:rsidR="00CD10D0" w:rsidRPr="002826C0" w:rsidRDefault="00CD10D0" w:rsidP="00252290">
            <w:pPr>
              <w:rPr>
                <w:rFonts w:eastAsia="Calibri"/>
                <w:color w:val="000000"/>
              </w:rPr>
            </w:pPr>
            <w:r w:rsidRPr="002826C0">
              <w:rPr>
                <w:rFonts w:eastAsia="Calibri"/>
                <w:color w:val="000000"/>
              </w:rPr>
              <w:t>1</w:t>
            </w:r>
            <w:r>
              <w:rPr>
                <w:rFonts w:eastAsia="Calibri"/>
                <w:color w:val="000000"/>
              </w:rPr>
              <w:t>8</w:t>
            </w:r>
          </w:p>
        </w:tc>
        <w:tc>
          <w:tcPr>
            <w:tcW w:w="4376" w:type="dxa"/>
            <w:tcBorders>
              <w:top w:val="single" w:sz="4" w:space="0" w:color="auto"/>
              <w:left w:val="single" w:sz="4" w:space="0" w:color="auto"/>
              <w:bottom w:val="single" w:sz="4" w:space="0" w:color="auto"/>
              <w:right w:val="single" w:sz="4" w:space="0" w:color="auto"/>
            </w:tcBorders>
            <w:vAlign w:val="center"/>
            <w:hideMark/>
          </w:tcPr>
          <w:p w14:paraId="3789072F" w14:textId="77777777" w:rsidR="00CD10D0" w:rsidRPr="002826C0" w:rsidRDefault="00CD10D0" w:rsidP="00252290">
            <w:pPr>
              <w:rPr>
                <w:rFonts w:eastAsia="Calibri"/>
                <w:color w:val="000000"/>
                <w:lang w:val="en-US"/>
              </w:rPr>
            </w:pPr>
            <w:r>
              <w:rPr>
                <w:lang w:eastAsia="lt-LT"/>
              </w:rPr>
              <w:t xml:space="preserve">Pastatas Savanorių pr. 287, Kaunas </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EE5759C" w14:textId="77777777" w:rsidR="00CD10D0" w:rsidRPr="002826C0" w:rsidRDefault="00CD10D0" w:rsidP="00252290">
            <w:pPr>
              <w:rPr>
                <w:rFonts w:eastAsia="Calibri"/>
                <w:color w:val="000000"/>
              </w:rPr>
            </w:pPr>
            <w:r>
              <w:rPr>
                <w:rFonts w:eastAsia="Calibri"/>
                <w:color w:val="000000"/>
              </w:rPr>
              <w:t>7416,99</w:t>
            </w:r>
          </w:p>
        </w:tc>
        <w:tc>
          <w:tcPr>
            <w:tcW w:w="1559" w:type="dxa"/>
            <w:tcBorders>
              <w:top w:val="single" w:sz="4" w:space="0" w:color="auto"/>
              <w:left w:val="single" w:sz="4" w:space="0" w:color="auto"/>
              <w:bottom w:val="single" w:sz="4" w:space="0" w:color="auto"/>
              <w:right w:val="single" w:sz="4" w:space="0" w:color="auto"/>
            </w:tcBorders>
            <w:vAlign w:val="center"/>
          </w:tcPr>
          <w:p w14:paraId="63DDABD9" w14:textId="77777777" w:rsidR="00CD10D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A169D4A" w14:textId="77777777" w:rsidR="00CD10D0" w:rsidRDefault="00CD10D0" w:rsidP="00252290">
            <w:pPr>
              <w:rPr>
                <w:rFonts w:eastAsia="Calibri"/>
                <w:color w:val="000000"/>
              </w:rPr>
            </w:pPr>
          </w:p>
        </w:tc>
      </w:tr>
      <w:tr w:rsidR="00CD10D0" w:rsidRPr="002826C0" w14:paraId="6AAE07F4"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03ABC2C9" w14:textId="77777777" w:rsidR="00CD10D0" w:rsidRPr="002826C0" w:rsidRDefault="00CD10D0" w:rsidP="00252290">
            <w:pPr>
              <w:rPr>
                <w:rFonts w:eastAsia="Calibri"/>
                <w:color w:val="000000"/>
              </w:rPr>
            </w:pPr>
            <w:r>
              <w:rPr>
                <w:rFonts w:eastAsia="Calibri"/>
                <w:color w:val="000000"/>
              </w:rPr>
              <w:t>19</w:t>
            </w:r>
          </w:p>
        </w:tc>
        <w:tc>
          <w:tcPr>
            <w:tcW w:w="4376" w:type="dxa"/>
            <w:tcBorders>
              <w:top w:val="single" w:sz="4" w:space="0" w:color="auto"/>
              <w:left w:val="single" w:sz="4" w:space="0" w:color="auto"/>
              <w:bottom w:val="single" w:sz="4" w:space="0" w:color="auto"/>
              <w:right w:val="single" w:sz="4" w:space="0" w:color="auto"/>
            </w:tcBorders>
            <w:vAlign w:val="center"/>
            <w:hideMark/>
          </w:tcPr>
          <w:p w14:paraId="6F5C4586" w14:textId="77777777" w:rsidR="00CD10D0" w:rsidRPr="002826C0" w:rsidRDefault="00CD10D0" w:rsidP="00252290">
            <w:pPr>
              <w:rPr>
                <w:rFonts w:eastAsia="Calibri"/>
                <w:color w:val="000000"/>
                <w:lang w:val="pt-BR"/>
              </w:rPr>
            </w:pPr>
            <w:r>
              <w:rPr>
                <w:rFonts w:eastAsia="Calibri"/>
                <w:color w:val="000000"/>
                <w:lang w:val="pt-BR"/>
              </w:rPr>
              <w:t>Pastatas</w:t>
            </w:r>
            <w:r w:rsidRPr="002826C0">
              <w:rPr>
                <w:rFonts w:eastAsia="Calibri"/>
                <w:color w:val="000000"/>
                <w:lang w:val="pt-BR"/>
              </w:rPr>
              <w:t xml:space="preserve"> K. Donelaičio g. 52, Kaunas </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1E421D6" w14:textId="77777777" w:rsidR="00CD10D0" w:rsidRPr="002826C0" w:rsidRDefault="00CD10D0" w:rsidP="00252290">
            <w:pPr>
              <w:rPr>
                <w:rFonts w:eastAsia="Calibri"/>
                <w:color w:val="000000"/>
              </w:rPr>
            </w:pPr>
            <w:r>
              <w:rPr>
                <w:rFonts w:eastAsia="Calibri"/>
                <w:color w:val="000000"/>
              </w:rPr>
              <w:t>7799,85</w:t>
            </w:r>
          </w:p>
        </w:tc>
        <w:tc>
          <w:tcPr>
            <w:tcW w:w="1559" w:type="dxa"/>
            <w:tcBorders>
              <w:top w:val="single" w:sz="4" w:space="0" w:color="auto"/>
              <w:left w:val="single" w:sz="4" w:space="0" w:color="auto"/>
              <w:bottom w:val="single" w:sz="4" w:space="0" w:color="auto"/>
              <w:right w:val="single" w:sz="4" w:space="0" w:color="auto"/>
            </w:tcBorders>
            <w:vAlign w:val="center"/>
          </w:tcPr>
          <w:p w14:paraId="67F2E7D4" w14:textId="77777777" w:rsidR="00CD10D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6CB4AF17" w14:textId="77777777" w:rsidR="00CD10D0" w:rsidRDefault="00CD10D0" w:rsidP="00252290">
            <w:pPr>
              <w:rPr>
                <w:rFonts w:eastAsia="Calibri"/>
                <w:color w:val="000000"/>
              </w:rPr>
            </w:pPr>
          </w:p>
        </w:tc>
      </w:tr>
      <w:tr w:rsidR="00CD10D0" w:rsidRPr="002826C0" w14:paraId="7D9F16AC"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31740C8F" w14:textId="77777777" w:rsidR="00CD10D0" w:rsidRPr="002826C0" w:rsidRDefault="00CD10D0" w:rsidP="00252290">
            <w:pPr>
              <w:rPr>
                <w:rFonts w:eastAsia="Calibri"/>
                <w:color w:val="000000"/>
              </w:rPr>
            </w:pPr>
            <w:r>
              <w:rPr>
                <w:rFonts w:eastAsia="Calibri"/>
                <w:color w:val="000000"/>
              </w:rPr>
              <w:t>20</w:t>
            </w:r>
          </w:p>
        </w:tc>
        <w:tc>
          <w:tcPr>
            <w:tcW w:w="4376" w:type="dxa"/>
            <w:tcBorders>
              <w:top w:val="single" w:sz="4" w:space="0" w:color="auto"/>
              <w:left w:val="single" w:sz="4" w:space="0" w:color="auto"/>
              <w:bottom w:val="single" w:sz="4" w:space="0" w:color="auto"/>
              <w:right w:val="single" w:sz="4" w:space="0" w:color="auto"/>
            </w:tcBorders>
            <w:vAlign w:val="center"/>
            <w:hideMark/>
          </w:tcPr>
          <w:p w14:paraId="4C129986" w14:textId="77777777" w:rsidR="00CD10D0" w:rsidRPr="002826C0" w:rsidRDefault="00CD10D0" w:rsidP="00252290">
            <w:pPr>
              <w:rPr>
                <w:rFonts w:eastAsia="Calibri"/>
                <w:color w:val="000000"/>
                <w:lang w:val="pt-BR"/>
              </w:rPr>
            </w:pPr>
            <w:r w:rsidRPr="002826C0">
              <w:rPr>
                <w:rFonts w:eastAsia="Calibri"/>
                <w:color w:val="000000"/>
                <w:lang w:val="pt-BR"/>
              </w:rPr>
              <w:t>Administracinis pastatas S. Daukanto g. 27,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0987FC7" w14:textId="77777777" w:rsidR="00CD10D0" w:rsidRPr="002826C0" w:rsidRDefault="00CD10D0" w:rsidP="00252290">
            <w:pPr>
              <w:rPr>
                <w:rFonts w:eastAsia="Calibri"/>
                <w:color w:val="000000"/>
              </w:rPr>
            </w:pPr>
            <w:r w:rsidRPr="002826C0">
              <w:rPr>
                <w:rFonts w:eastAsia="Calibri"/>
                <w:color w:val="000000"/>
              </w:rPr>
              <w:t>1326,99</w:t>
            </w:r>
          </w:p>
        </w:tc>
        <w:tc>
          <w:tcPr>
            <w:tcW w:w="1559" w:type="dxa"/>
            <w:tcBorders>
              <w:top w:val="single" w:sz="4" w:space="0" w:color="auto"/>
              <w:left w:val="single" w:sz="4" w:space="0" w:color="auto"/>
              <w:bottom w:val="single" w:sz="4" w:space="0" w:color="auto"/>
              <w:right w:val="single" w:sz="4" w:space="0" w:color="auto"/>
            </w:tcBorders>
            <w:vAlign w:val="center"/>
          </w:tcPr>
          <w:p w14:paraId="756A9D74"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62752C5" w14:textId="77777777" w:rsidR="00CD10D0" w:rsidRPr="002826C0" w:rsidRDefault="00CD10D0" w:rsidP="00252290">
            <w:pPr>
              <w:rPr>
                <w:rFonts w:eastAsia="Calibri"/>
                <w:color w:val="000000"/>
              </w:rPr>
            </w:pPr>
          </w:p>
        </w:tc>
      </w:tr>
      <w:tr w:rsidR="00CD10D0" w:rsidRPr="002826C0" w14:paraId="72C9CCA8"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5B35ACC9" w14:textId="77777777" w:rsidR="00CD10D0" w:rsidRPr="002826C0" w:rsidRDefault="00CD10D0" w:rsidP="00252290">
            <w:pPr>
              <w:rPr>
                <w:rFonts w:eastAsia="Calibri"/>
                <w:color w:val="000000"/>
              </w:rPr>
            </w:pPr>
            <w:r w:rsidRPr="002826C0">
              <w:rPr>
                <w:rFonts w:eastAsia="Calibri"/>
                <w:color w:val="000000"/>
              </w:rPr>
              <w:t>2</w:t>
            </w:r>
            <w:r>
              <w:rPr>
                <w:rFonts w:eastAsia="Calibri"/>
                <w:color w:val="000000"/>
              </w:rPr>
              <w:t>1</w:t>
            </w:r>
          </w:p>
        </w:tc>
        <w:tc>
          <w:tcPr>
            <w:tcW w:w="4376" w:type="dxa"/>
            <w:tcBorders>
              <w:top w:val="single" w:sz="4" w:space="0" w:color="auto"/>
              <w:left w:val="single" w:sz="4" w:space="0" w:color="auto"/>
              <w:bottom w:val="single" w:sz="4" w:space="0" w:color="auto"/>
              <w:right w:val="single" w:sz="4" w:space="0" w:color="auto"/>
            </w:tcBorders>
            <w:vAlign w:val="center"/>
            <w:hideMark/>
          </w:tcPr>
          <w:p w14:paraId="35326EDE" w14:textId="77777777" w:rsidR="00CD10D0" w:rsidRPr="002826C0" w:rsidRDefault="00CD10D0" w:rsidP="00252290">
            <w:pPr>
              <w:rPr>
                <w:rFonts w:eastAsia="Calibri"/>
                <w:color w:val="000000"/>
                <w:lang w:val="en-US"/>
              </w:rPr>
            </w:pPr>
            <w:r>
              <w:rPr>
                <w:rFonts w:eastAsia="Calibri"/>
                <w:color w:val="000000"/>
              </w:rPr>
              <w:t>Pastatas</w:t>
            </w:r>
            <w:r w:rsidRPr="002826C0">
              <w:rPr>
                <w:rFonts w:eastAsia="Calibri"/>
                <w:color w:val="000000"/>
              </w:rPr>
              <w:t xml:space="preserve"> Gimnazijos g. 7,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AD3F7F0" w14:textId="77777777" w:rsidR="00CD10D0" w:rsidRPr="002826C0" w:rsidRDefault="00CD10D0" w:rsidP="00252290">
            <w:pPr>
              <w:rPr>
                <w:rFonts w:eastAsia="Calibri"/>
                <w:color w:val="000000"/>
              </w:rPr>
            </w:pPr>
            <w:r w:rsidRPr="002826C0">
              <w:rPr>
                <w:rFonts w:eastAsia="Calibri"/>
                <w:color w:val="000000"/>
              </w:rPr>
              <w:t>1890,91</w:t>
            </w:r>
          </w:p>
        </w:tc>
        <w:tc>
          <w:tcPr>
            <w:tcW w:w="1559" w:type="dxa"/>
            <w:tcBorders>
              <w:top w:val="single" w:sz="4" w:space="0" w:color="auto"/>
              <w:left w:val="single" w:sz="4" w:space="0" w:color="auto"/>
              <w:bottom w:val="single" w:sz="4" w:space="0" w:color="auto"/>
              <w:right w:val="single" w:sz="4" w:space="0" w:color="auto"/>
            </w:tcBorders>
            <w:vAlign w:val="center"/>
          </w:tcPr>
          <w:p w14:paraId="60DBA25A"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64F053C0" w14:textId="77777777" w:rsidR="00CD10D0" w:rsidRPr="002826C0" w:rsidRDefault="00CD10D0" w:rsidP="00252290">
            <w:pPr>
              <w:rPr>
                <w:rFonts w:eastAsia="Calibri"/>
                <w:color w:val="000000"/>
              </w:rPr>
            </w:pPr>
          </w:p>
        </w:tc>
      </w:tr>
      <w:tr w:rsidR="00CD10D0" w:rsidRPr="002826C0" w14:paraId="281394A8"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42BD360D" w14:textId="77777777" w:rsidR="00CD10D0" w:rsidRPr="002826C0" w:rsidRDefault="00CD10D0" w:rsidP="00252290">
            <w:pPr>
              <w:rPr>
                <w:rFonts w:eastAsia="Calibri"/>
                <w:color w:val="000000"/>
              </w:rPr>
            </w:pPr>
            <w:r w:rsidRPr="002826C0">
              <w:rPr>
                <w:rFonts w:eastAsia="Calibri"/>
                <w:color w:val="000000"/>
              </w:rPr>
              <w:t>2</w:t>
            </w:r>
            <w:r>
              <w:rPr>
                <w:rFonts w:eastAsia="Calibri"/>
                <w:color w:val="000000"/>
              </w:rPr>
              <w:t>2</w:t>
            </w:r>
          </w:p>
        </w:tc>
        <w:tc>
          <w:tcPr>
            <w:tcW w:w="4376" w:type="dxa"/>
            <w:tcBorders>
              <w:top w:val="single" w:sz="4" w:space="0" w:color="auto"/>
              <w:left w:val="single" w:sz="4" w:space="0" w:color="auto"/>
              <w:bottom w:val="single" w:sz="4" w:space="0" w:color="auto"/>
              <w:right w:val="single" w:sz="4" w:space="0" w:color="auto"/>
            </w:tcBorders>
            <w:vAlign w:val="center"/>
            <w:hideMark/>
          </w:tcPr>
          <w:p w14:paraId="6FCF75A6" w14:textId="77777777" w:rsidR="00CD10D0" w:rsidRPr="002826C0" w:rsidRDefault="00CD10D0" w:rsidP="00252290">
            <w:pPr>
              <w:rPr>
                <w:rFonts w:eastAsia="Calibri"/>
                <w:color w:val="000000"/>
                <w:lang w:val="pt-BR"/>
              </w:rPr>
            </w:pPr>
            <w:r w:rsidRPr="002826C0">
              <w:rPr>
                <w:rFonts w:eastAsia="Calibri"/>
                <w:color w:val="000000"/>
                <w:lang w:val="pt-BR"/>
              </w:rPr>
              <w:t>Studentų bendrabutis Taikos pr. 119,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04E154D9" w14:textId="77777777" w:rsidR="00CD10D0" w:rsidRPr="002826C0" w:rsidRDefault="00CD10D0" w:rsidP="00252290">
            <w:pPr>
              <w:rPr>
                <w:rFonts w:eastAsia="Calibri"/>
                <w:color w:val="000000"/>
              </w:rPr>
            </w:pPr>
            <w:r w:rsidRPr="002826C0">
              <w:rPr>
                <w:rFonts w:eastAsia="Calibri"/>
                <w:color w:val="000000"/>
              </w:rPr>
              <w:t>4529,08</w:t>
            </w:r>
          </w:p>
        </w:tc>
        <w:tc>
          <w:tcPr>
            <w:tcW w:w="1559" w:type="dxa"/>
            <w:tcBorders>
              <w:top w:val="single" w:sz="4" w:space="0" w:color="auto"/>
              <w:left w:val="single" w:sz="4" w:space="0" w:color="auto"/>
              <w:bottom w:val="single" w:sz="4" w:space="0" w:color="auto"/>
              <w:right w:val="single" w:sz="4" w:space="0" w:color="auto"/>
            </w:tcBorders>
            <w:vAlign w:val="center"/>
          </w:tcPr>
          <w:p w14:paraId="5380BFE7"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0D4EEE2B" w14:textId="77777777" w:rsidR="00CD10D0" w:rsidRPr="002826C0" w:rsidRDefault="00CD10D0" w:rsidP="00252290">
            <w:pPr>
              <w:rPr>
                <w:rFonts w:eastAsia="Calibri"/>
                <w:color w:val="000000"/>
              </w:rPr>
            </w:pPr>
          </w:p>
        </w:tc>
      </w:tr>
      <w:tr w:rsidR="00CD10D0" w:rsidRPr="002826C0" w14:paraId="0752C430"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123AAAE1" w14:textId="77777777" w:rsidR="00CD10D0" w:rsidRPr="002826C0" w:rsidRDefault="00CD10D0" w:rsidP="00252290">
            <w:pPr>
              <w:rPr>
                <w:rFonts w:eastAsia="Calibri"/>
                <w:color w:val="000000"/>
              </w:rPr>
            </w:pPr>
            <w:r w:rsidRPr="002826C0">
              <w:rPr>
                <w:rFonts w:eastAsia="Calibri"/>
                <w:color w:val="000000"/>
              </w:rPr>
              <w:t>2</w:t>
            </w:r>
            <w:r>
              <w:rPr>
                <w:rFonts w:eastAsia="Calibri"/>
                <w:color w:val="000000"/>
              </w:rPr>
              <w:t>3</w:t>
            </w:r>
          </w:p>
        </w:tc>
        <w:tc>
          <w:tcPr>
            <w:tcW w:w="4376" w:type="dxa"/>
            <w:tcBorders>
              <w:top w:val="single" w:sz="4" w:space="0" w:color="auto"/>
              <w:left w:val="single" w:sz="4" w:space="0" w:color="auto"/>
              <w:bottom w:val="single" w:sz="4" w:space="0" w:color="auto"/>
              <w:right w:val="single" w:sz="4" w:space="0" w:color="auto"/>
            </w:tcBorders>
            <w:vAlign w:val="center"/>
            <w:hideMark/>
          </w:tcPr>
          <w:p w14:paraId="6FBA35E7" w14:textId="77777777" w:rsidR="00CD10D0" w:rsidRPr="002826C0" w:rsidRDefault="00CD10D0" w:rsidP="00252290">
            <w:pPr>
              <w:rPr>
                <w:rFonts w:eastAsia="Calibri"/>
                <w:color w:val="000000"/>
                <w:lang w:val="pt-BR"/>
              </w:rPr>
            </w:pPr>
            <w:r w:rsidRPr="002826C0">
              <w:rPr>
                <w:rFonts w:eastAsia="Calibri"/>
                <w:color w:val="000000"/>
                <w:lang w:val="pt-BR"/>
              </w:rPr>
              <w:t>Studentų bendrabutis Vytauto pr. 71.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5B2D9A6" w14:textId="77777777" w:rsidR="00CD10D0" w:rsidRPr="002826C0" w:rsidRDefault="00CD10D0" w:rsidP="00252290">
            <w:pPr>
              <w:rPr>
                <w:rFonts w:eastAsia="Calibri"/>
                <w:color w:val="000000"/>
              </w:rPr>
            </w:pPr>
            <w:r w:rsidRPr="002826C0">
              <w:rPr>
                <w:rFonts w:eastAsia="Calibri"/>
                <w:color w:val="000000"/>
              </w:rPr>
              <w:t>4857,07</w:t>
            </w:r>
          </w:p>
        </w:tc>
        <w:tc>
          <w:tcPr>
            <w:tcW w:w="1559" w:type="dxa"/>
            <w:tcBorders>
              <w:top w:val="single" w:sz="4" w:space="0" w:color="auto"/>
              <w:left w:val="single" w:sz="4" w:space="0" w:color="auto"/>
              <w:bottom w:val="single" w:sz="4" w:space="0" w:color="auto"/>
              <w:right w:val="single" w:sz="4" w:space="0" w:color="auto"/>
            </w:tcBorders>
            <w:vAlign w:val="center"/>
          </w:tcPr>
          <w:p w14:paraId="4954A386"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F122CF0" w14:textId="77777777" w:rsidR="00CD10D0" w:rsidRPr="002826C0" w:rsidRDefault="00CD10D0" w:rsidP="00252290">
            <w:pPr>
              <w:rPr>
                <w:rFonts w:eastAsia="Calibri"/>
                <w:color w:val="000000"/>
              </w:rPr>
            </w:pPr>
          </w:p>
        </w:tc>
      </w:tr>
      <w:tr w:rsidR="00CD10D0" w:rsidRPr="002826C0" w14:paraId="6320DF5A"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0D3D267B" w14:textId="77777777" w:rsidR="00CD10D0" w:rsidRPr="002826C0" w:rsidRDefault="00CD10D0" w:rsidP="00252290">
            <w:pPr>
              <w:rPr>
                <w:rFonts w:eastAsia="Calibri"/>
                <w:color w:val="000000"/>
              </w:rPr>
            </w:pPr>
            <w:r w:rsidRPr="002826C0">
              <w:rPr>
                <w:rFonts w:eastAsia="Calibri"/>
                <w:color w:val="000000"/>
              </w:rPr>
              <w:t>2</w:t>
            </w:r>
            <w:r>
              <w:rPr>
                <w:rFonts w:eastAsia="Calibri"/>
                <w:color w:val="000000"/>
              </w:rPr>
              <w:t>4</w:t>
            </w:r>
          </w:p>
        </w:tc>
        <w:tc>
          <w:tcPr>
            <w:tcW w:w="4376" w:type="dxa"/>
            <w:tcBorders>
              <w:top w:val="single" w:sz="4" w:space="0" w:color="auto"/>
              <w:left w:val="single" w:sz="4" w:space="0" w:color="auto"/>
              <w:bottom w:val="single" w:sz="4" w:space="0" w:color="auto"/>
              <w:right w:val="single" w:sz="4" w:space="0" w:color="auto"/>
            </w:tcBorders>
            <w:vAlign w:val="center"/>
            <w:hideMark/>
          </w:tcPr>
          <w:p w14:paraId="7DF9E345" w14:textId="77777777" w:rsidR="00CD10D0" w:rsidRPr="002826C0" w:rsidRDefault="00CD10D0" w:rsidP="00252290">
            <w:pPr>
              <w:rPr>
                <w:rFonts w:eastAsia="Calibri"/>
                <w:color w:val="000000"/>
              </w:rPr>
            </w:pPr>
            <w:r>
              <w:rPr>
                <w:rFonts w:eastAsia="Calibri"/>
                <w:color w:val="000000"/>
              </w:rPr>
              <w:t>Pastatas</w:t>
            </w:r>
            <w:r w:rsidRPr="002826C0">
              <w:rPr>
                <w:rFonts w:eastAsia="Calibri"/>
                <w:color w:val="000000"/>
              </w:rPr>
              <w:t xml:space="preserve"> Muitinės g. 7,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690BCCF" w14:textId="77777777" w:rsidR="00CD10D0" w:rsidRPr="002826C0" w:rsidRDefault="00CD10D0" w:rsidP="00252290">
            <w:pPr>
              <w:rPr>
                <w:rFonts w:eastAsia="Calibri"/>
                <w:color w:val="000000"/>
              </w:rPr>
            </w:pPr>
            <w:r w:rsidRPr="002826C0">
              <w:rPr>
                <w:rFonts w:eastAsia="Calibri"/>
                <w:color w:val="000000"/>
              </w:rPr>
              <w:t>1530,56</w:t>
            </w:r>
          </w:p>
        </w:tc>
        <w:tc>
          <w:tcPr>
            <w:tcW w:w="1559" w:type="dxa"/>
            <w:tcBorders>
              <w:top w:val="single" w:sz="4" w:space="0" w:color="auto"/>
              <w:left w:val="single" w:sz="4" w:space="0" w:color="auto"/>
              <w:bottom w:val="single" w:sz="4" w:space="0" w:color="auto"/>
              <w:right w:val="single" w:sz="4" w:space="0" w:color="auto"/>
            </w:tcBorders>
            <w:vAlign w:val="center"/>
          </w:tcPr>
          <w:p w14:paraId="29A83D06"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639D158" w14:textId="77777777" w:rsidR="00CD10D0" w:rsidRPr="002826C0" w:rsidRDefault="00CD10D0" w:rsidP="00252290">
            <w:pPr>
              <w:rPr>
                <w:rFonts w:eastAsia="Calibri"/>
                <w:color w:val="000000"/>
              </w:rPr>
            </w:pPr>
          </w:p>
        </w:tc>
      </w:tr>
      <w:tr w:rsidR="00CD10D0" w:rsidRPr="002826C0" w14:paraId="53BF621D"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7F257D59" w14:textId="77777777" w:rsidR="00CD10D0" w:rsidRPr="002826C0" w:rsidRDefault="00CD10D0" w:rsidP="00252290">
            <w:pPr>
              <w:rPr>
                <w:rFonts w:eastAsia="Calibri"/>
                <w:color w:val="000000"/>
              </w:rPr>
            </w:pPr>
            <w:r w:rsidRPr="002826C0">
              <w:rPr>
                <w:rFonts w:eastAsia="Calibri"/>
                <w:color w:val="000000"/>
              </w:rPr>
              <w:t>2</w:t>
            </w:r>
            <w:r>
              <w:rPr>
                <w:rFonts w:eastAsia="Calibri"/>
                <w:color w:val="000000"/>
              </w:rPr>
              <w:t>5</w:t>
            </w:r>
          </w:p>
        </w:tc>
        <w:tc>
          <w:tcPr>
            <w:tcW w:w="4376" w:type="dxa"/>
            <w:tcBorders>
              <w:top w:val="single" w:sz="4" w:space="0" w:color="auto"/>
              <w:left w:val="single" w:sz="4" w:space="0" w:color="auto"/>
              <w:bottom w:val="single" w:sz="4" w:space="0" w:color="auto"/>
              <w:right w:val="single" w:sz="4" w:space="0" w:color="auto"/>
            </w:tcBorders>
            <w:vAlign w:val="center"/>
            <w:hideMark/>
          </w:tcPr>
          <w:p w14:paraId="5C46B09F" w14:textId="3FD4E454" w:rsidR="00CD10D0" w:rsidRPr="002826C0" w:rsidRDefault="00CD10D0" w:rsidP="00252290">
            <w:pPr>
              <w:rPr>
                <w:rFonts w:eastAsia="Calibri"/>
                <w:color w:val="000000"/>
                <w:lang w:val="pt-BR"/>
              </w:rPr>
            </w:pPr>
            <w:r w:rsidRPr="002826C0">
              <w:rPr>
                <w:rFonts w:eastAsia="Calibri"/>
                <w:color w:val="000000"/>
                <w:lang w:val="pt-BR"/>
              </w:rPr>
              <w:t>Laboratorinis pastatas Ž.</w:t>
            </w:r>
            <w:r w:rsidR="00A035E5">
              <w:rPr>
                <w:rFonts w:eastAsia="Calibri"/>
                <w:color w:val="000000"/>
                <w:lang w:val="pt-BR"/>
              </w:rPr>
              <w:t xml:space="preserve"> </w:t>
            </w:r>
            <w:r w:rsidRPr="002826C0">
              <w:rPr>
                <w:rFonts w:eastAsia="Calibri"/>
                <w:color w:val="000000"/>
                <w:lang w:val="pt-BR"/>
              </w:rPr>
              <w:t>E. Žilibero g. 2,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EF2B62E" w14:textId="77777777" w:rsidR="00CD10D0" w:rsidRPr="002826C0" w:rsidRDefault="00CD10D0" w:rsidP="00252290">
            <w:pPr>
              <w:rPr>
                <w:rFonts w:eastAsia="Calibri"/>
                <w:color w:val="000000"/>
              </w:rPr>
            </w:pPr>
            <w:r w:rsidRPr="002826C0">
              <w:rPr>
                <w:rFonts w:eastAsia="Calibri"/>
                <w:color w:val="000000"/>
              </w:rPr>
              <w:t>389,35</w:t>
            </w:r>
          </w:p>
        </w:tc>
        <w:tc>
          <w:tcPr>
            <w:tcW w:w="1559" w:type="dxa"/>
            <w:tcBorders>
              <w:top w:val="single" w:sz="4" w:space="0" w:color="auto"/>
              <w:left w:val="single" w:sz="4" w:space="0" w:color="auto"/>
              <w:bottom w:val="single" w:sz="4" w:space="0" w:color="auto"/>
              <w:right w:val="single" w:sz="4" w:space="0" w:color="auto"/>
            </w:tcBorders>
            <w:vAlign w:val="center"/>
          </w:tcPr>
          <w:p w14:paraId="6043C432"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22CAA8ED" w14:textId="77777777" w:rsidR="00CD10D0" w:rsidRPr="002826C0" w:rsidRDefault="00CD10D0" w:rsidP="00252290">
            <w:pPr>
              <w:rPr>
                <w:rFonts w:eastAsia="Calibri"/>
                <w:color w:val="000000"/>
              </w:rPr>
            </w:pPr>
          </w:p>
        </w:tc>
      </w:tr>
      <w:tr w:rsidR="00CD10D0" w:rsidRPr="002826C0" w14:paraId="137D5537"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7023E074" w14:textId="77777777" w:rsidR="00CD10D0" w:rsidRPr="002826C0" w:rsidRDefault="00CD10D0" w:rsidP="00252290">
            <w:pPr>
              <w:rPr>
                <w:rFonts w:eastAsia="Calibri"/>
                <w:color w:val="000000"/>
              </w:rPr>
            </w:pPr>
            <w:r w:rsidRPr="002826C0">
              <w:rPr>
                <w:rFonts w:eastAsia="Calibri"/>
                <w:color w:val="000000"/>
              </w:rPr>
              <w:t>2</w:t>
            </w:r>
            <w:r>
              <w:rPr>
                <w:rFonts w:eastAsia="Calibri"/>
                <w:color w:val="000000"/>
              </w:rPr>
              <w:t>6</w:t>
            </w:r>
          </w:p>
        </w:tc>
        <w:tc>
          <w:tcPr>
            <w:tcW w:w="4376" w:type="dxa"/>
            <w:tcBorders>
              <w:top w:val="single" w:sz="4" w:space="0" w:color="auto"/>
              <w:left w:val="single" w:sz="4" w:space="0" w:color="auto"/>
              <w:bottom w:val="single" w:sz="4" w:space="0" w:color="auto"/>
              <w:right w:val="single" w:sz="4" w:space="0" w:color="auto"/>
            </w:tcBorders>
            <w:vAlign w:val="center"/>
            <w:hideMark/>
          </w:tcPr>
          <w:p w14:paraId="2B66ADE4" w14:textId="2AB87F91" w:rsidR="00CD10D0" w:rsidRPr="002826C0" w:rsidRDefault="00CD10D0" w:rsidP="00252290">
            <w:pPr>
              <w:rPr>
                <w:rFonts w:eastAsia="Calibri"/>
                <w:color w:val="000000"/>
                <w:lang w:val="pt-BR"/>
              </w:rPr>
            </w:pPr>
            <w:r w:rsidRPr="002826C0">
              <w:rPr>
                <w:rFonts w:eastAsia="Calibri"/>
                <w:color w:val="000000"/>
              </w:rPr>
              <w:t>Administracija Ž.</w:t>
            </w:r>
            <w:r w:rsidR="00A035E5">
              <w:rPr>
                <w:rFonts w:eastAsia="Calibri"/>
                <w:color w:val="000000"/>
              </w:rPr>
              <w:t xml:space="preserve"> </w:t>
            </w:r>
            <w:r w:rsidRPr="002826C0">
              <w:rPr>
                <w:rFonts w:eastAsia="Calibri"/>
                <w:color w:val="000000"/>
              </w:rPr>
              <w:t>E. Žilibero g. 6,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1D29BF19" w14:textId="77777777" w:rsidR="00CD10D0" w:rsidRPr="002826C0" w:rsidRDefault="00CD10D0" w:rsidP="00252290">
            <w:pPr>
              <w:rPr>
                <w:rFonts w:eastAsia="Calibri"/>
                <w:color w:val="000000"/>
              </w:rPr>
            </w:pPr>
            <w:r w:rsidRPr="002826C0">
              <w:rPr>
                <w:rFonts w:eastAsia="Calibri"/>
                <w:color w:val="000000"/>
              </w:rPr>
              <w:t>1063,99</w:t>
            </w:r>
          </w:p>
        </w:tc>
        <w:tc>
          <w:tcPr>
            <w:tcW w:w="1559" w:type="dxa"/>
            <w:tcBorders>
              <w:top w:val="single" w:sz="4" w:space="0" w:color="auto"/>
              <w:left w:val="single" w:sz="4" w:space="0" w:color="auto"/>
              <w:bottom w:val="single" w:sz="4" w:space="0" w:color="auto"/>
              <w:right w:val="single" w:sz="4" w:space="0" w:color="auto"/>
            </w:tcBorders>
            <w:vAlign w:val="center"/>
          </w:tcPr>
          <w:p w14:paraId="6594EF8E"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1DB713BF" w14:textId="77777777" w:rsidR="00CD10D0" w:rsidRPr="002826C0" w:rsidRDefault="00CD10D0" w:rsidP="00252290">
            <w:pPr>
              <w:rPr>
                <w:rFonts w:eastAsia="Calibri"/>
                <w:color w:val="000000"/>
              </w:rPr>
            </w:pPr>
          </w:p>
        </w:tc>
      </w:tr>
      <w:tr w:rsidR="00CD10D0" w:rsidRPr="002826C0" w14:paraId="7A783734"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4A3AD5C1" w14:textId="77777777" w:rsidR="00CD10D0" w:rsidRPr="002826C0" w:rsidRDefault="00CD10D0" w:rsidP="00252290">
            <w:pPr>
              <w:rPr>
                <w:rFonts w:eastAsia="Calibri"/>
                <w:color w:val="000000"/>
              </w:rPr>
            </w:pPr>
            <w:r w:rsidRPr="002826C0">
              <w:rPr>
                <w:rFonts w:eastAsia="Calibri"/>
                <w:color w:val="000000"/>
              </w:rPr>
              <w:t>2</w:t>
            </w:r>
            <w:r>
              <w:rPr>
                <w:rFonts w:eastAsia="Calibri"/>
                <w:color w:val="000000"/>
              </w:rPr>
              <w:t>7</w:t>
            </w:r>
          </w:p>
        </w:tc>
        <w:tc>
          <w:tcPr>
            <w:tcW w:w="4376" w:type="dxa"/>
            <w:tcBorders>
              <w:top w:val="single" w:sz="4" w:space="0" w:color="auto"/>
              <w:left w:val="single" w:sz="4" w:space="0" w:color="auto"/>
              <w:bottom w:val="single" w:sz="4" w:space="0" w:color="auto"/>
              <w:right w:val="single" w:sz="4" w:space="0" w:color="auto"/>
            </w:tcBorders>
            <w:vAlign w:val="center"/>
            <w:hideMark/>
          </w:tcPr>
          <w:p w14:paraId="4E271E7C" w14:textId="0302B439" w:rsidR="00CD10D0" w:rsidRPr="002826C0" w:rsidRDefault="00CD10D0" w:rsidP="00252290">
            <w:pPr>
              <w:rPr>
                <w:rFonts w:eastAsia="Calibri"/>
                <w:color w:val="000000"/>
                <w:lang w:val="pt-BR"/>
              </w:rPr>
            </w:pPr>
            <w:r w:rsidRPr="002826C0">
              <w:rPr>
                <w:rFonts w:eastAsia="Calibri"/>
                <w:color w:val="000000"/>
                <w:lang w:val="pt-BR"/>
              </w:rPr>
              <w:t>Ūkinis pastatas Ž.</w:t>
            </w:r>
            <w:r w:rsidR="00A035E5">
              <w:rPr>
                <w:rFonts w:eastAsia="Calibri"/>
                <w:color w:val="000000"/>
                <w:lang w:val="pt-BR"/>
              </w:rPr>
              <w:t xml:space="preserve"> </w:t>
            </w:r>
            <w:r w:rsidRPr="002826C0">
              <w:rPr>
                <w:rFonts w:eastAsia="Calibri"/>
                <w:color w:val="000000"/>
                <w:lang w:val="pt-BR"/>
              </w:rPr>
              <w:t>E. Žilibero g. 7,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DC95EED" w14:textId="77777777" w:rsidR="00CD10D0" w:rsidRPr="002826C0" w:rsidRDefault="00CD10D0" w:rsidP="00252290">
            <w:pPr>
              <w:rPr>
                <w:rFonts w:eastAsia="Calibri"/>
                <w:color w:val="000000"/>
              </w:rPr>
            </w:pPr>
            <w:r w:rsidRPr="002826C0">
              <w:rPr>
                <w:rFonts w:eastAsia="Calibri"/>
                <w:color w:val="000000"/>
              </w:rPr>
              <w:t>1000,0</w:t>
            </w:r>
          </w:p>
        </w:tc>
        <w:tc>
          <w:tcPr>
            <w:tcW w:w="1559" w:type="dxa"/>
            <w:tcBorders>
              <w:top w:val="single" w:sz="4" w:space="0" w:color="auto"/>
              <w:left w:val="single" w:sz="4" w:space="0" w:color="auto"/>
              <w:bottom w:val="single" w:sz="4" w:space="0" w:color="auto"/>
              <w:right w:val="single" w:sz="4" w:space="0" w:color="auto"/>
            </w:tcBorders>
            <w:vAlign w:val="center"/>
          </w:tcPr>
          <w:p w14:paraId="414B88CF"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09CC3775" w14:textId="77777777" w:rsidR="00CD10D0" w:rsidRPr="002826C0" w:rsidRDefault="00CD10D0" w:rsidP="00252290">
            <w:pPr>
              <w:rPr>
                <w:rFonts w:eastAsia="Calibri"/>
                <w:color w:val="000000"/>
              </w:rPr>
            </w:pPr>
          </w:p>
        </w:tc>
      </w:tr>
      <w:tr w:rsidR="00CD10D0" w:rsidRPr="002826C0" w14:paraId="4C1528AF"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70EAAC77" w14:textId="77777777" w:rsidR="00CD10D0" w:rsidRPr="002826C0" w:rsidRDefault="00CD10D0" w:rsidP="00252290">
            <w:pPr>
              <w:rPr>
                <w:rFonts w:eastAsia="Calibri"/>
                <w:color w:val="000000"/>
              </w:rPr>
            </w:pPr>
            <w:r>
              <w:rPr>
                <w:rFonts w:eastAsia="Calibri"/>
                <w:color w:val="000000"/>
              </w:rPr>
              <w:t>28</w:t>
            </w:r>
          </w:p>
        </w:tc>
        <w:tc>
          <w:tcPr>
            <w:tcW w:w="4376" w:type="dxa"/>
            <w:tcBorders>
              <w:top w:val="single" w:sz="4" w:space="0" w:color="auto"/>
              <w:left w:val="single" w:sz="4" w:space="0" w:color="auto"/>
              <w:bottom w:val="single" w:sz="4" w:space="0" w:color="auto"/>
              <w:right w:val="single" w:sz="4" w:space="0" w:color="auto"/>
            </w:tcBorders>
            <w:vAlign w:val="center"/>
            <w:hideMark/>
          </w:tcPr>
          <w:p w14:paraId="75E744B1" w14:textId="77777777" w:rsidR="00CD10D0" w:rsidRPr="002826C0" w:rsidRDefault="00CD10D0" w:rsidP="00252290">
            <w:pPr>
              <w:rPr>
                <w:rFonts w:eastAsia="Calibri"/>
                <w:color w:val="000000"/>
                <w:lang w:val="pt-BR"/>
              </w:rPr>
            </w:pPr>
            <w:r w:rsidRPr="002826C0">
              <w:rPr>
                <w:rFonts w:eastAsia="Calibri"/>
                <w:color w:val="000000"/>
                <w:lang w:val="pt-BR"/>
              </w:rPr>
              <w:t>Laboratorinis pastatas Vilties g. 6 a,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443370E" w14:textId="77777777" w:rsidR="00CD10D0" w:rsidRPr="002826C0" w:rsidRDefault="00CD10D0" w:rsidP="00252290">
            <w:pPr>
              <w:rPr>
                <w:rFonts w:eastAsia="Calibri"/>
                <w:color w:val="000000"/>
              </w:rPr>
            </w:pPr>
            <w:r w:rsidRPr="002826C0">
              <w:rPr>
                <w:rFonts w:eastAsia="Calibri"/>
                <w:color w:val="000000"/>
              </w:rPr>
              <w:t>775,81</w:t>
            </w:r>
          </w:p>
        </w:tc>
        <w:tc>
          <w:tcPr>
            <w:tcW w:w="1559" w:type="dxa"/>
            <w:tcBorders>
              <w:top w:val="single" w:sz="4" w:space="0" w:color="auto"/>
              <w:left w:val="single" w:sz="4" w:space="0" w:color="auto"/>
              <w:bottom w:val="single" w:sz="4" w:space="0" w:color="auto"/>
              <w:right w:val="single" w:sz="4" w:space="0" w:color="auto"/>
            </w:tcBorders>
            <w:vAlign w:val="center"/>
          </w:tcPr>
          <w:p w14:paraId="61A3FE8F"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6B69920F" w14:textId="77777777" w:rsidR="00CD10D0" w:rsidRPr="002826C0" w:rsidRDefault="00CD10D0" w:rsidP="00252290">
            <w:pPr>
              <w:rPr>
                <w:rFonts w:eastAsia="Calibri"/>
                <w:color w:val="000000"/>
              </w:rPr>
            </w:pPr>
          </w:p>
        </w:tc>
      </w:tr>
      <w:tr w:rsidR="00CD10D0" w:rsidRPr="002826C0" w14:paraId="68845263"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62C69651" w14:textId="77777777" w:rsidR="00CD10D0" w:rsidRPr="002826C0" w:rsidRDefault="00CD10D0" w:rsidP="00252290">
            <w:pPr>
              <w:rPr>
                <w:rFonts w:eastAsia="Calibri"/>
                <w:color w:val="000000"/>
              </w:rPr>
            </w:pPr>
            <w:r>
              <w:rPr>
                <w:rFonts w:eastAsia="Calibri"/>
                <w:color w:val="000000"/>
              </w:rPr>
              <w:t>29</w:t>
            </w:r>
          </w:p>
        </w:tc>
        <w:tc>
          <w:tcPr>
            <w:tcW w:w="4376" w:type="dxa"/>
            <w:tcBorders>
              <w:top w:val="single" w:sz="4" w:space="0" w:color="auto"/>
              <w:left w:val="single" w:sz="4" w:space="0" w:color="auto"/>
              <w:bottom w:val="single" w:sz="4" w:space="0" w:color="auto"/>
              <w:right w:val="single" w:sz="4" w:space="0" w:color="auto"/>
            </w:tcBorders>
            <w:vAlign w:val="center"/>
            <w:hideMark/>
          </w:tcPr>
          <w:p w14:paraId="77818BF9" w14:textId="77777777" w:rsidR="00CD10D0" w:rsidRPr="002826C0" w:rsidRDefault="00CD10D0" w:rsidP="00252290">
            <w:pPr>
              <w:rPr>
                <w:rFonts w:eastAsia="Calibri"/>
                <w:color w:val="000000"/>
                <w:lang w:val="pt-BR"/>
              </w:rPr>
            </w:pPr>
            <w:r>
              <w:rPr>
                <w:rFonts w:eastAsia="Calibri"/>
                <w:color w:val="000000"/>
                <w:lang w:val="pt-BR"/>
              </w:rPr>
              <w:t>Pastatas</w:t>
            </w:r>
            <w:r w:rsidRPr="002826C0">
              <w:rPr>
                <w:rFonts w:eastAsia="Calibri"/>
                <w:color w:val="000000"/>
                <w:lang w:val="pt-BR"/>
              </w:rPr>
              <w:t xml:space="preserve"> V. Čepinskio g. 5,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3FE3B489" w14:textId="77777777" w:rsidR="00CD10D0" w:rsidRPr="002826C0" w:rsidRDefault="00CD10D0" w:rsidP="00252290">
            <w:pPr>
              <w:rPr>
                <w:rFonts w:eastAsia="Calibri"/>
                <w:color w:val="000000"/>
              </w:rPr>
            </w:pPr>
            <w:r w:rsidRPr="002826C0">
              <w:rPr>
                <w:rFonts w:eastAsia="Calibri"/>
                <w:color w:val="000000"/>
              </w:rPr>
              <w:t>2971,14</w:t>
            </w:r>
          </w:p>
        </w:tc>
        <w:tc>
          <w:tcPr>
            <w:tcW w:w="1559" w:type="dxa"/>
            <w:tcBorders>
              <w:top w:val="single" w:sz="4" w:space="0" w:color="auto"/>
              <w:left w:val="single" w:sz="4" w:space="0" w:color="auto"/>
              <w:bottom w:val="single" w:sz="4" w:space="0" w:color="auto"/>
              <w:right w:val="single" w:sz="4" w:space="0" w:color="auto"/>
            </w:tcBorders>
            <w:vAlign w:val="center"/>
          </w:tcPr>
          <w:p w14:paraId="1D91C6F6"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C8A8103" w14:textId="77777777" w:rsidR="00CD10D0" w:rsidRPr="002826C0" w:rsidRDefault="00CD10D0" w:rsidP="00252290">
            <w:pPr>
              <w:rPr>
                <w:rFonts w:eastAsia="Calibri"/>
                <w:color w:val="000000"/>
              </w:rPr>
            </w:pPr>
          </w:p>
        </w:tc>
      </w:tr>
      <w:tr w:rsidR="00CD10D0" w:rsidRPr="002826C0" w14:paraId="1B9E16CE"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37599B5F" w14:textId="77777777" w:rsidR="00CD10D0" w:rsidRPr="002826C0" w:rsidRDefault="00CD10D0" w:rsidP="00252290">
            <w:pPr>
              <w:rPr>
                <w:rFonts w:eastAsia="Calibri"/>
                <w:color w:val="000000"/>
              </w:rPr>
            </w:pPr>
            <w:r w:rsidRPr="002826C0">
              <w:rPr>
                <w:rFonts w:eastAsia="Calibri"/>
                <w:color w:val="000000"/>
              </w:rPr>
              <w:t>3</w:t>
            </w:r>
            <w:r>
              <w:rPr>
                <w:rFonts w:eastAsia="Calibri"/>
                <w:color w:val="000000"/>
              </w:rPr>
              <w:t>0</w:t>
            </w:r>
          </w:p>
        </w:tc>
        <w:tc>
          <w:tcPr>
            <w:tcW w:w="4376" w:type="dxa"/>
            <w:tcBorders>
              <w:top w:val="single" w:sz="4" w:space="0" w:color="auto"/>
              <w:left w:val="single" w:sz="4" w:space="0" w:color="auto"/>
              <w:bottom w:val="single" w:sz="4" w:space="0" w:color="auto"/>
              <w:right w:val="single" w:sz="4" w:space="0" w:color="auto"/>
            </w:tcBorders>
            <w:vAlign w:val="center"/>
            <w:hideMark/>
          </w:tcPr>
          <w:p w14:paraId="03AA6B93" w14:textId="19C89A51" w:rsidR="00CD10D0" w:rsidRPr="002826C0" w:rsidRDefault="00CD10D0" w:rsidP="00252290">
            <w:pPr>
              <w:rPr>
                <w:rFonts w:eastAsia="Calibri"/>
                <w:color w:val="000000"/>
                <w:lang w:val="pt-BR"/>
              </w:rPr>
            </w:pPr>
            <w:r w:rsidRPr="002826C0">
              <w:rPr>
                <w:rFonts w:eastAsia="Calibri"/>
                <w:color w:val="000000"/>
                <w:lang w:val="pt-BR"/>
              </w:rPr>
              <w:t>Administracijos Ž.</w:t>
            </w:r>
            <w:r w:rsidR="00A035E5">
              <w:rPr>
                <w:rFonts w:eastAsia="Calibri"/>
                <w:color w:val="000000"/>
                <w:lang w:val="pt-BR"/>
              </w:rPr>
              <w:t xml:space="preserve"> </w:t>
            </w:r>
            <w:r w:rsidRPr="002826C0">
              <w:rPr>
                <w:rFonts w:eastAsia="Calibri"/>
                <w:color w:val="000000"/>
                <w:lang w:val="pt-BR"/>
              </w:rPr>
              <w:t>E. Žilibero g. 4,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3BED94A2" w14:textId="77777777" w:rsidR="00CD10D0" w:rsidRPr="002826C0" w:rsidRDefault="00CD10D0" w:rsidP="00252290">
            <w:pPr>
              <w:rPr>
                <w:rFonts w:eastAsia="Calibri"/>
                <w:color w:val="000000"/>
              </w:rPr>
            </w:pPr>
            <w:r w:rsidRPr="002826C0">
              <w:rPr>
                <w:rFonts w:eastAsia="Calibri"/>
                <w:color w:val="000000"/>
              </w:rPr>
              <w:t>506,3</w:t>
            </w:r>
          </w:p>
        </w:tc>
        <w:tc>
          <w:tcPr>
            <w:tcW w:w="1559" w:type="dxa"/>
            <w:tcBorders>
              <w:top w:val="single" w:sz="4" w:space="0" w:color="auto"/>
              <w:left w:val="single" w:sz="4" w:space="0" w:color="auto"/>
              <w:bottom w:val="single" w:sz="4" w:space="0" w:color="auto"/>
              <w:right w:val="single" w:sz="4" w:space="0" w:color="auto"/>
            </w:tcBorders>
            <w:vAlign w:val="center"/>
          </w:tcPr>
          <w:p w14:paraId="246BE777"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A9B8730" w14:textId="77777777" w:rsidR="00CD10D0" w:rsidRPr="002826C0" w:rsidRDefault="00CD10D0" w:rsidP="00252290">
            <w:pPr>
              <w:rPr>
                <w:rFonts w:eastAsia="Calibri"/>
                <w:color w:val="000000"/>
              </w:rPr>
            </w:pPr>
          </w:p>
        </w:tc>
      </w:tr>
      <w:tr w:rsidR="00CD10D0" w:rsidRPr="002826C0" w14:paraId="54D12642"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1ADD9290" w14:textId="77777777" w:rsidR="00CD10D0" w:rsidRPr="002826C0" w:rsidRDefault="00CD10D0" w:rsidP="00252290">
            <w:pPr>
              <w:rPr>
                <w:rFonts w:eastAsia="Calibri"/>
                <w:color w:val="000000"/>
              </w:rPr>
            </w:pPr>
            <w:r w:rsidRPr="002826C0">
              <w:rPr>
                <w:rFonts w:eastAsia="Calibri"/>
                <w:color w:val="000000"/>
              </w:rPr>
              <w:t>3</w:t>
            </w:r>
            <w:r>
              <w:rPr>
                <w:rFonts w:eastAsia="Calibri"/>
                <w:color w:val="000000"/>
              </w:rPr>
              <w:t>1</w:t>
            </w:r>
          </w:p>
        </w:tc>
        <w:tc>
          <w:tcPr>
            <w:tcW w:w="4376" w:type="dxa"/>
            <w:tcBorders>
              <w:top w:val="single" w:sz="4" w:space="0" w:color="auto"/>
              <w:left w:val="single" w:sz="4" w:space="0" w:color="auto"/>
              <w:bottom w:val="single" w:sz="4" w:space="0" w:color="auto"/>
              <w:right w:val="single" w:sz="4" w:space="0" w:color="auto"/>
            </w:tcBorders>
            <w:vAlign w:val="center"/>
            <w:hideMark/>
          </w:tcPr>
          <w:p w14:paraId="414C5ADB" w14:textId="77777777" w:rsidR="00CD10D0" w:rsidRPr="00701C51" w:rsidRDefault="00CD10D0" w:rsidP="00252290">
            <w:pPr>
              <w:rPr>
                <w:rFonts w:eastAsia="Calibri"/>
                <w:color w:val="000000"/>
                <w:lang w:val="pt-BR"/>
              </w:rPr>
            </w:pPr>
            <w:r w:rsidRPr="002826C0">
              <w:rPr>
                <w:rFonts w:eastAsia="Calibri"/>
                <w:color w:val="000000"/>
                <w:lang w:val="pt-BR"/>
              </w:rPr>
              <w:t xml:space="preserve">Pastatas-kultūros centras Kėdainių raj. </w:t>
            </w:r>
            <w:r w:rsidRPr="002826C0">
              <w:rPr>
                <w:rFonts w:eastAsia="Calibri"/>
                <w:color w:val="000000"/>
              </w:rPr>
              <w:t>Šetenių kaimas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29465468" w14:textId="77777777" w:rsidR="00CD10D0" w:rsidRPr="002826C0" w:rsidRDefault="00CD10D0" w:rsidP="00252290">
            <w:pPr>
              <w:rPr>
                <w:rFonts w:eastAsia="Calibri"/>
                <w:color w:val="000000"/>
              </w:rPr>
            </w:pPr>
            <w:r w:rsidRPr="002826C0">
              <w:rPr>
                <w:rFonts w:eastAsia="Calibri"/>
                <w:color w:val="000000"/>
              </w:rPr>
              <w:t>289,83</w:t>
            </w:r>
          </w:p>
        </w:tc>
        <w:tc>
          <w:tcPr>
            <w:tcW w:w="1559" w:type="dxa"/>
            <w:tcBorders>
              <w:top w:val="single" w:sz="4" w:space="0" w:color="auto"/>
              <w:left w:val="single" w:sz="4" w:space="0" w:color="auto"/>
              <w:bottom w:val="single" w:sz="4" w:space="0" w:color="auto"/>
              <w:right w:val="single" w:sz="4" w:space="0" w:color="auto"/>
            </w:tcBorders>
            <w:vAlign w:val="center"/>
          </w:tcPr>
          <w:p w14:paraId="0A20F340"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2D208D15" w14:textId="77777777" w:rsidR="00CD10D0" w:rsidRPr="002826C0" w:rsidRDefault="00CD10D0" w:rsidP="00252290">
            <w:pPr>
              <w:rPr>
                <w:rFonts w:eastAsia="Calibri"/>
                <w:color w:val="000000"/>
              </w:rPr>
            </w:pPr>
          </w:p>
        </w:tc>
      </w:tr>
      <w:tr w:rsidR="00CD10D0" w:rsidRPr="002826C0" w14:paraId="1A670695"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76B5A4B0" w14:textId="77777777" w:rsidR="00CD10D0" w:rsidRPr="002826C0" w:rsidRDefault="00CD10D0" w:rsidP="00252290">
            <w:pPr>
              <w:rPr>
                <w:rFonts w:eastAsia="Calibri"/>
                <w:color w:val="000000"/>
              </w:rPr>
            </w:pPr>
            <w:r w:rsidRPr="002826C0">
              <w:rPr>
                <w:rFonts w:eastAsia="Calibri"/>
                <w:color w:val="000000"/>
              </w:rPr>
              <w:t>3</w:t>
            </w:r>
            <w:r>
              <w:rPr>
                <w:rFonts w:eastAsia="Calibri"/>
                <w:color w:val="000000"/>
              </w:rPr>
              <w:t>2</w:t>
            </w:r>
          </w:p>
        </w:tc>
        <w:tc>
          <w:tcPr>
            <w:tcW w:w="4376" w:type="dxa"/>
            <w:tcBorders>
              <w:top w:val="single" w:sz="4" w:space="0" w:color="auto"/>
              <w:left w:val="single" w:sz="4" w:space="0" w:color="auto"/>
              <w:bottom w:val="single" w:sz="4" w:space="0" w:color="auto"/>
              <w:right w:val="single" w:sz="4" w:space="0" w:color="auto"/>
            </w:tcBorders>
            <w:vAlign w:val="center"/>
            <w:hideMark/>
          </w:tcPr>
          <w:p w14:paraId="317BF7AA" w14:textId="77777777" w:rsidR="00CD10D0" w:rsidRPr="002826C0" w:rsidRDefault="00CD10D0" w:rsidP="00252290">
            <w:pPr>
              <w:rPr>
                <w:rFonts w:eastAsia="Calibri"/>
                <w:color w:val="000000"/>
                <w:lang w:val="pt-BR"/>
              </w:rPr>
            </w:pPr>
            <w:r w:rsidRPr="002826C0">
              <w:rPr>
                <w:rFonts w:eastAsia="Calibri"/>
                <w:color w:val="000000"/>
                <w:lang w:val="pt-BR"/>
              </w:rPr>
              <w:t>Daugiafunkcinis studijų ir mokslo pastatas Putvinskio g. 23, Kaunas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7BD8F4D1" w14:textId="77777777" w:rsidR="00CD10D0" w:rsidRPr="002826C0" w:rsidRDefault="00CD10D0" w:rsidP="00252290">
            <w:pPr>
              <w:rPr>
                <w:rFonts w:eastAsia="Calibri"/>
                <w:color w:val="000000"/>
              </w:rPr>
            </w:pPr>
            <w:r w:rsidRPr="002826C0">
              <w:rPr>
                <w:rFonts w:eastAsia="Calibri"/>
                <w:color w:val="000000"/>
              </w:rPr>
              <w:t>7692,19</w:t>
            </w:r>
          </w:p>
        </w:tc>
        <w:tc>
          <w:tcPr>
            <w:tcW w:w="1559" w:type="dxa"/>
            <w:tcBorders>
              <w:top w:val="single" w:sz="4" w:space="0" w:color="auto"/>
              <w:left w:val="single" w:sz="4" w:space="0" w:color="auto"/>
              <w:bottom w:val="single" w:sz="4" w:space="0" w:color="auto"/>
              <w:right w:val="single" w:sz="4" w:space="0" w:color="auto"/>
            </w:tcBorders>
            <w:vAlign w:val="center"/>
          </w:tcPr>
          <w:p w14:paraId="4D3501BE"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0590ADC5" w14:textId="77777777" w:rsidR="00CD10D0" w:rsidRPr="002826C0" w:rsidRDefault="00CD10D0" w:rsidP="00252290">
            <w:pPr>
              <w:rPr>
                <w:rFonts w:eastAsia="Calibri"/>
                <w:color w:val="000000"/>
              </w:rPr>
            </w:pPr>
          </w:p>
        </w:tc>
      </w:tr>
      <w:tr w:rsidR="00CD10D0" w:rsidRPr="002826C0" w14:paraId="01234DBC"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7D743574" w14:textId="77777777" w:rsidR="00CD10D0" w:rsidRPr="002826C0" w:rsidRDefault="00CD10D0" w:rsidP="00252290">
            <w:pPr>
              <w:rPr>
                <w:rFonts w:eastAsia="Calibri"/>
                <w:color w:val="000000"/>
              </w:rPr>
            </w:pPr>
            <w:r w:rsidRPr="002826C0">
              <w:rPr>
                <w:rFonts w:eastAsia="Calibri"/>
                <w:color w:val="000000"/>
              </w:rPr>
              <w:lastRenderedPageBreak/>
              <w:t>3</w:t>
            </w:r>
            <w:r>
              <w:rPr>
                <w:rFonts w:eastAsia="Calibri"/>
                <w:color w:val="000000"/>
              </w:rPr>
              <w:t>3</w:t>
            </w:r>
          </w:p>
        </w:tc>
        <w:tc>
          <w:tcPr>
            <w:tcW w:w="4376" w:type="dxa"/>
            <w:tcBorders>
              <w:top w:val="single" w:sz="4" w:space="0" w:color="auto"/>
              <w:left w:val="single" w:sz="4" w:space="0" w:color="auto"/>
              <w:bottom w:val="single" w:sz="4" w:space="0" w:color="auto"/>
              <w:right w:val="single" w:sz="4" w:space="0" w:color="auto"/>
            </w:tcBorders>
            <w:vAlign w:val="center"/>
            <w:hideMark/>
          </w:tcPr>
          <w:p w14:paraId="6E338D3D" w14:textId="77777777" w:rsidR="00CD10D0" w:rsidRPr="002826C0" w:rsidRDefault="00CD10D0" w:rsidP="00252290">
            <w:pPr>
              <w:rPr>
                <w:rFonts w:eastAsia="Calibri"/>
                <w:color w:val="000000"/>
                <w:lang w:val="pt-BR"/>
              </w:rPr>
            </w:pPr>
            <w:r w:rsidRPr="002826C0">
              <w:rPr>
                <w:rFonts w:eastAsia="Calibri"/>
                <w:color w:val="000000"/>
                <w:lang w:val="pt-BR"/>
              </w:rPr>
              <w:t>Mokomasis pastatas T.Ševčenkos g. 31 , Vilnius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4ABE3ECB" w14:textId="77777777" w:rsidR="00CD10D0" w:rsidRPr="002826C0" w:rsidRDefault="00CD10D0" w:rsidP="00252290">
            <w:pPr>
              <w:rPr>
                <w:rFonts w:eastAsia="Calibri"/>
                <w:color w:val="000000"/>
              </w:rPr>
            </w:pPr>
            <w:r w:rsidRPr="002826C0">
              <w:rPr>
                <w:rFonts w:eastAsia="Calibri"/>
                <w:color w:val="000000"/>
              </w:rPr>
              <w:t>9154,08</w:t>
            </w:r>
          </w:p>
        </w:tc>
        <w:tc>
          <w:tcPr>
            <w:tcW w:w="1559" w:type="dxa"/>
            <w:tcBorders>
              <w:top w:val="single" w:sz="4" w:space="0" w:color="auto"/>
              <w:left w:val="single" w:sz="4" w:space="0" w:color="auto"/>
              <w:bottom w:val="single" w:sz="4" w:space="0" w:color="auto"/>
              <w:right w:val="single" w:sz="4" w:space="0" w:color="auto"/>
            </w:tcBorders>
            <w:vAlign w:val="center"/>
          </w:tcPr>
          <w:p w14:paraId="7F7BBF4B"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966A060" w14:textId="77777777" w:rsidR="00CD10D0" w:rsidRPr="002826C0" w:rsidRDefault="00CD10D0" w:rsidP="00252290">
            <w:pPr>
              <w:rPr>
                <w:rFonts w:eastAsia="Calibri"/>
                <w:color w:val="000000"/>
              </w:rPr>
            </w:pPr>
          </w:p>
        </w:tc>
      </w:tr>
      <w:tr w:rsidR="00CD10D0" w:rsidRPr="002826C0" w14:paraId="415B0024"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4269C405" w14:textId="77777777" w:rsidR="00CD10D0" w:rsidRPr="002826C0" w:rsidRDefault="00CD10D0" w:rsidP="00252290">
            <w:pPr>
              <w:rPr>
                <w:rFonts w:eastAsia="Calibri"/>
                <w:color w:val="000000"/>
              </w:rPr>
            </w:pPr>
            <w:r w:rsidRPr="002826C0">
              <w:rPr>
                <w:rFonts w:eastAsia="Calibri"/>
                <w:color w:val="000000"/>
              </w:rPr>
              <w:t>3</w:t>
            </w:r>
            <w:r>
              <w:rPr>
                <w:rFonts w:eastAsia="Calibri"/>
                <w:color w:val="000000"/>
              </w:rPr>
              <w:t>4</w:t>
            </w:r>
          </w:p>
        </w:tc>
        <w:tc>
          <w:tcPr>
            <w:tcW w:w="4376" w:type="dxa"/>
            <w:tcBorders>
              <w:top w:val="single" w:sz="4" w:space="0" w:color="auto"/>
              <w:left w:val="single" w:sz="4" w:space="0" w:color="auto"/>
              <w:bottom w:val="single" w:sz="4" w:space="0" w:color="auto"/>
              <w:right w:val="single" w:sz="4" w:space="0" w:color="auto"/>
            </w:tcBorders>
            <w:vAlign w:val="center"/>
            <w:hideMark/>
          </w:tcPr>
          <w:p w14:paraId="6E91B96C" w14:textId="65483F42" w:rsidR="00CD10D0" w:rsidRPr="002826C0" w:rsidRDefault="00CD10D0" w:rsidP="00252290">
            <w:pPr>
              <w:rPr>
                <w:rFonts w:eastAsia="Calibri"/>
                <w:color w:val="000000"/>
                <w:lang w:val="pt-BR"/>
              </w:rPr>
            </w:pPr>
            <w:r w:rsidRPr="002826C0">
              <w:rPr>
                <w:rFonts w:eastAsia="Calibri"/>
                <w:color w:val="000000"/>
                <w:lang w:val="pt-BR"/>
              </w:rPr>
              <w:t>Studentų bendrabutis Vivulskio g.</w:t>
            </w:r>
            <w:r w:rsidR="00A035E5">
              <w:rPr>
                <w:rFonts w:eastAsia="Calibri"/>
                <w:color w:val="000000"/>
                <w:lang w:val="pt-BR"/>
              </w:rPr>
              <w:t xml:space="preserve"> </w:t>
            </w:r>
            <w:r w:rsidRPr="002826C0">
              <w:rPr>
                <w:rFonts w:eastAsia="Calibri"/>
                <w:color w:val="000000"/>
                <w:lang w:val="pt-BR"/>
              </w:rPr>
              <w:t>36, Vilnius</w:t>
            </w:r>
          </w:p>
        </w:tc>
        <w:tc>
          <w:tcPr>
            <w:tcW w:w="1567" w:type="dxa"/>
            <w:tcBorders>
              <w:top w:val="single" w:sz="4" w:space="0" w:color="auto"/>
              <w:left w:val="single" w:sz="4" w:space="0" w:color="auto"/>
              <w:bottom w:val="single" w:sz="4" w:space="0" w:color="auto"/>
              <w:right w:val="single" w:sz="4" w:space="0" w:color="auto"/>
            </w:tcBorders>
            <w:vAlign w:val="center"/>
            <w:hideMark/>
          </w:tcPr>
          <w:p w14:paraId="67836615" w14:textId="77777777" w:rsidR="00CD10D0" w:rsidRPr="002826C0" w:rsidRDefault="00CD10D0" w:rsidP="00252290">
            <w:pPr>
              <w:rPr>
                <w:rFonts w:eastAsia="Calibri"/>
                <w:color w:val="000000"/>
              </w:rPr>
            </w:pPr>
            <w:r w:rsidRPr="002826C0">
              <w:rPr>
                <w:rFonts w:eastAsia="Calibri"/>
                <w:color w:val="000000"/>
              </w:rPr>
              <w:t>3950,36</w:t>
            </w:r>
          </w:p>
        </w:tc>
        <w:tc>
          <w:tcPr>
            <w:tcW w:w="1559" w:type="dxa"/>
            <w:tcBorders>
              <w:top w:val="single" w:sz="4" w:space="0" w:color="auto"/>
              <w:left w:val="single" w:sz="4" w:space="0" w:color="auto"/>
              <w:bottom w:val="single" w:sz="4" w:space="0" w:color="auto"/>
              <w:right w:val="single" w:sz="4" w:space="0" w:color="auto"/>
            </w:tcBorders>
            <w:vAlign w:val="center"/>
          </w:tcPr>
          <w:p w14:paraId="36F02B97"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6C51247" w14:textId="77777777" w:rsidR="00CD10D0" w:rsidRPr="002826C0" w:rsidRDefault="00CD10D0" w:rsidP="00252290">
            <w:pPr>
              <w:rPr>
                <w:rFonts w:eastAsia="Calibri"/>
                <w:color w:val="000000"/>
              </w:rPr>
            </w:pPr>
          </w:p>
        </w:tc>
      </w:tr>
      <w:tr w:rsidR="00CD10D0" w:rsidRPr="002826C0" w14:paraId="7EF957C4"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hideMark/>
          </w:tcPr>
          <w:p w14:paraId="5B213074" w14:textId="77777777" w:rsidR="00CD10D0" w:rsidRPr="002826C0" w:rsidRDefault="00CD10D0" w:rsidP="00252290">
            <w:pPr>
              <w:rPr>
                <w:rFonts w:eastAsia="Calibri"/>
                <w:color w:val="000000"/>
              </w:rPr>
            </w:pPr>
            <w:r w:rsidRPr="002826C0">
              <w:rPr>
                <w:rFonts w:eastAsia="Calibri"/>
                <w:color w:val="000000"/>
              </w:rPr>
              <w:t>3</w:t>
            </w:r>
            <w:r>
              <w:rPr>
                <w:rFonts w:eastAsia="Calibri"/>
                <w:color w:val="000000"/>
              </w:rPr>
              <w:t>5</w:t>
            </w:r>
          </w:p>
        </w:tc>
        <w:tc>
          <w:tcPr>
            <w:tcW w:w="4376" w:type="dxa"/>
            <w:tcBorders>
              <w:top w:val="single" w:sz="4" w:space="0" w:color="auto"/>
              <w:left w:val="single" w:sz="4" w:space="0" w:color="auto"/>
              <w:bottom w:val="single" w:sz="4" w:space="0" w:color="auto"/>
              <w:right w:val="single" w:sz="4" w:space="0" w:color="auto"/>
            </w:tcBorders>
            <w:vAlign w:val="center"/>
            <w:hideMark/>
          </w:tcPr>
          <w:p w14:paraId="234CC801" w14:textId="77777777" w:rsidR="00CD10D0" w:rsidRPr="002826C0" w:rsidRDefault="00CD10D0" w:rsidP="00252290">
            <w:pPr>
              <w:rPr>
                <w:rFonts w:eastAsia="Calibri"/>
                <w:color w:val="000000"/>
                <w:lang w:val="pt-BR"/>
              </w:rPr>
            </w:pPr>
            <w:r w:rsidRPr="002826C0">
              <w:rPr>
                <w:rFonts w:eastAsia="Calibri"/>
                <w:color w:val="000000"/>
                <w:lang w:val="pt-BR"/>
              </w:rPr>
              <w:t>Prezidento V. Adamkaus sporto centras Studentų g. 9A, Akademija, Kauno r.</w:t>
            </w:r>
          </w:p>
        </w:tc>
        <w:tc>
          <w:tcPr>
            <w:tcW w:w="1567" w:type="dxa"/>
            <w:tcBorders>
              <w:top w:val="single" w:sz="4" w:space="0" w:color="auto"/>
              <w:left w:val="single" w:sz="4" w:space="0" w:color="auto"/>
              <w:bottom w:val="single" w:sz="4" w:space="0" w:color="auto"/>
              <w:right w:val="single" w:sz="4" w:space="0" w:color="auto"/>
            </w:tcBorders>
            <w:vAlign w:val="center"/>
            <w:hideMark/>
          </w:tcPr>
          <w:p w14:paraId="53A19D7D" w14:textId="77777777" w:rsidR="00CD10D0" w:rsidRPr="002826C0" w:rsidRDefault="00CD10D0" w:rsidP="00252290">
            <w:pPr>
              <w:rPr>
                <w:rFonts w:eastAsia="Calibri"/>
                <w:color w:val="000000"/>
              </w:rPr>
            </w:pPr>
            <w:r w:rsidRPr="002826C0">
              <w:rPr>
                <w:rFonts w:eastAsia="Calibri"/>
                <w:color w:val="000000"/>
              </w:rPr>
              <w:t>2400,0</w:t>
            </w:r>
          </w:p>
        </w:tc>
        <w:tc>
          <w:tcPr>
            <w:tcW w:w="1559" w:type="dxa"/>
            <w:tcBorders>
              <w:top w:val="single" w:sz="4" w:space="0" w:color="auto"/>
              <w:left w:val="single" w:sz="4" w:space="0" w:color="auto"/>
              <w:bottom w:val="single" w:sz="4" w:space="0" w:color="auto"/>
              <w:right w:val="single" w:sz="4" w:space="0" w:color="auto"/>
            </w:tcBorders>
            <w:vAlign w:val="center"/>
          </w:tcPr>
          <w:p w14:paraId="7A23970E" w14:textId="77777777" w:rsidR="00CD10D0" w:rsidRPr="002826C0" w:rsidRDefault="00CD10D0" w:rsidP="00252290">
            <w:pPr>
              <w:rPr>
                <w:rFonts w:eastAsia="Calibri"/>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4266DB56" w14:textId="77777777" w:rsidR="00CD10D0" w:rsidRPr="002826C0" w:rsidRDefault="00CD10D0" w:rsidP="00252290">
            <w:pPr>
              <w:rPr>
                <w:rFonts w:eastAsia="Calibri"/>
                <w:color w:val="000000"/>
              </w:rPr>
            </w:pPr>
          </w:p>
        </w:tc>
      </w:tr>
      <w:tr w:rsidR="00CD10D0" w:rsidRPr="002826C0" w14:paraId="4D5920EA" w14:textId="77777777" w:rsidTr="00663E41">
        <w:trPr>
          <w:trHeight w:val="283"/>
        </w:trPr>
        <w:tc>
          <w:tcPr>
            <w:tcW w:w="573" w:type="dxa"/>
            <w:tcBorders>
              <w:top w:val="single" w:sz="4" w:space="0" w:color="auto"/>
              <w:left w:val="single" w:sz="4" w:space="0" w:color="auto"/>
              <w:bottom w:val="single" w:sz="4" w:space="0" w:color="auto"/>
              <w:right w:val="single" w:sz="4" w:space="0" w:color="auto"/>
            </w:tcBorders>
            <w:vAlign w:val="center"/>
          </w:tcPr>
          <w:p w14:paraId="3EA8FF20" w14:textId="77777777" w:rsidR="00CD10D0" w:rsidRPr="002826C0" w:rsidRDefault="00CD10D0" w:rsidP="00252290">
            <w:pPr>
              <w:rPr>
                <w:rFonts w:eastAsia="Calibri"/>
                <w:color w:val="000000"/>
              </w:rPr>
            </w:pPr>
            <w:r>
              <w:rPr>
                <w:rFonts w:eastAsia="Calibri"/>
                <w:color w:val="000000"/>
              </w:rPr>
              <w:t>36</w:t>
            </w:r>
          </w:p>
        </w:tc>
        <w:tc>
          <w:tcPr>
            <w:tcW w:w="4376" w:type="dxa"/>
            <w:tcBorders>
              <w:top w:val="single" w:sz="4" w:space="0" w:color="auto"/>
              <w:left w:val="single" w:sz="4" w:space="0" w:color="auto"/>
              <w:bottom w:val="single" w:sz="4" w:space="0" w:color="auto"/>
              <w:right w:val="single" w:sz="4" w:space="0" w:color="auto"/>
            </w:tcBorders>
            <w:vAlign w:val="center"/>
          </w:tcPr>
          <w:p w14:paraId="74505174" w14:textId="77777777" w:rsidR="00CD10D0" w:rsidRPr="002826C0" w:rsidRDefault="00CD10D0" w:rsidP="00252290">
            <w:pPr>
              <w:rPr>
                <w:rFonts w:eastAsia="Calibri"/>
                <w:color w:val="000000"/>
                <w:lang w:val="pt-BR"/>
              </w:rPr>
            </w:pPr>
            <w:r w:rsidRPr="0039041B">
              <w:rPr>
                <w:rFonts w:eastAsia="Calibri"/>
                <w:color w:val="000000"/>
                <w:lang w:val="pt-BR"/>
              </w:rPr>
              <w:t xml:space="preserve">ŽŪA </w:t>
            </w:r>
            <w:r>
              <w:rPr>
                <w:rFonts w:eastAsia="Calibri"/>
                <w:color w:val="000000"/>
                <w:lang w:val="pt-BR"/>
              </w:rPr>
              <w:t>Agroinovacijų centras</w:t>
            </w:r>
            <w:r w:rsidRPr="0039041B">
              <w:rPr>
                <w:rFonts w:eastAsia="Calibri"/>
                <w:color w:val="000000"/>
                <w:lang w:val="pt-BR"/>
              </w:rPr>
              <w:t xml:space="preserve">, adresu Kauno r. sav. Akademija Studentų g. </w:t>
            </w:r>
            <w:r>
              <w:rPr>
                <w:rFonts w:eastAsia="Calibri"/>
                <w:color w:val="000000"/>
                <w:lang w:val="pt-BR"/>
              </w:rPr>
              <w:t>9</w:t>
            </w:r>
          </w:p>
        </w:tc>
        <w:tc>
          <w:tcPr>
            <w:tcW w:w="1567" w:type="dxa"/>
            <w:tcBorders>
              <w:top w:val="single" w:sz="4" w:space="0" w:color="auto"/>
              <w:left w:val="single" w:sz="4" w:space="0" w:color="auto"/>
              <w:bottom w:val="single" w:sz="4" w:space="0" w:color="auto"/>
              <w:right w:val="single" w:sz="4" w:space="0" w:color="auto"/>
            </w:tcBorders>
            <w:vAlign w:val="center"/>
          </w:tcPr>
          <w:p w14:paraId="4851BF62" w14:textId="77777777" w:rsidR="00CD10D0" w:rsidRPr="0039041B" w:rsidRDefault="00CD10D0" w:rsidP="00252290">
            <w:pPr>
              <w:rPr>
                <w:rFonts w:eastAsia="Calibri"/>
                <w:color w:val="000000"/>
                <w:lang w:val="pt-BR"/>
              </w:rPr>
            </w:pPr>
            <w:r>
              <w:rPr>
                <w:rFonts w:eastAsia="Calibri"/>
                <w:color w:val="000000"/>
                <w:lang w:val="pt-BR"/>
              </w:rPr>
              <w:t>2375,83</w:t>
            </w:r>
          </w:p>
        </w:tc>
        <w:tc>
          <w:tcPr>
            <w:tcW w:w="1559" w:type="dxa"/>
            <w:tcBorders>
              <w:top w:val="single" w:sz="4" w:space="0" w:color="auto"/>
              <w:left w:val="single" w:sz="4" w:space="0" w:color="auto"/>
              <w:bottom w:val="single" w:sz="4" w:space="0" w:color="auto"/>
              <w:right w:val="single" w:sz="4" w:space="0" w:color="auto"/>
            </w:tcBorders>
            <w:vAlign w:val="center"/>
          </w:tcPr>
          <w:p w14:paraId="0327F057" w14:textId="77777777" w:rsidR="00CD10D0" w:rsidRDefault="00CD10D0" w:rsidP="00252290">
            <w:pPr>
              <w:rPr>
                <w:rFonts w:eastAsia="Calibri"/>
                <w:color w:val="000000"/>
                <w:lang w:val="pt-BR"/>
              </w:rPr>
            </w:pPr>
          </w:p>
        </w:tc>
        <w:tc>
          <w:tcPr>
            <w:tcW w:w="1559" w:type="dxa"/>
            <w:tcBorders>
              <w:top w:val="single" w:sz="4" w:space="0" w:color="auto"/>
              <w:left w:val="single" w:sz="4" w:space="0" w:color="auto"/>
              <w:bottom w:val="single" w:sz="4" w:space="0" w:color="auto"/>
              <w:right w:val="single" w:sz="4" w:space="0" w:color="auto"/>
            </w:tcBorders>
            <w:vAlign w:val="center"/>
          </w:tcPr>
          <w:p w14:paraId="2E3BF600" w14:textId="77777777" w:rsidR="00CD10D0" w:rsidRDefault="00CD10D0" w:rsidP="00252290">
            <w:pPr>
              <w:rPr>
                <w:rFonts w:eastAsia="Calibri"/>
                <w:color w:val="000000"/>
                <w:lang w:val="pt-BR"/>
              </w:rPr>
            </w:pPr>
          </w:p>
        </w:tc>
      </w:tr>
      <w:tr w:rsidR="00CD10D0" w:rsidRPr="002826C0" w14:paraId="73F96955" w14:textId="77777777" w:rsidTr="00663E41">
        <w:trPr>
          <w:trHeight w:val="283"/>
        </w:trPr>
        <w:tc>
          <w:tcPr>
            <w:tcW w:w="8075" w:type="dxa"/>
            <w:gridSpan w:val="4"/>
            <w:tcBorders>
              <w:top w:val="single" w:sz="4" w:space="0" w:color="auto"/>
              <w:left w:val="single" w:sz="4" w:space="0" w:color="auto"/>
              <w:bottom w:val="single" w:sz="4" w:space="0" w:color="auto"/>
              <w:right w:val="single" w:sz="4" w:space="0" w:color="auto"/>
            </w:tcBorders>
            <w:vAlign w:val="center"/>
          </w:tcPr>
          <w:p w14:paraId="6F50835A" w14:textId="5A8A596E" w:rsidR="00CD10D0" w:rsidRPr="005E3110" w:rsidRDefault="00011759" w:rsidP="00011759">
            <w:pPr>
              <w:jc w:val="right"/>
              <w:rPr>
                <w:rFonts w:eastAsia="Calibri"/>
                <w:b/>
                <w:bCs/>
                <w:color w:val="000000"/>
                <w:lang w:val="pt-BR"/>
              </w:rPr>
            </w:pPr>
            <w:r>
              <w:rPr>
                <w:rFonts w:eastAsia="Calibri"/>
                <w:b/>
                <w:bCs/>
                <w:color w:val="000000"/>
                <w:lang w:val="pt-BR"/>
              </w:rPr>
              <w:t>P</w:t>
            </w:r>
            <w:r w:rsidRPr="00011759">
              <w:rPr>
                <w:rFonts w:eastAsia="Calibri"/>
                <w:b/>
                <w:bCs/>
                <w:color w:val="000000"/>
                <w:lang w:val="pt-BR"/>
              </w:rPr>
              <w:t xml:space="preserve">asiūlymo palyginamoji </w:t>
            </w:r>
            <w:r w:rsidRPr="005E3110">
              <w:rPr>
                <w:rFonts w:eastAsia="Calibri"/>
                <w:b/>
                <w:bCs/>
                <w:color w:val="000000"/>
                <w:lang w:val="pt-BR"/>
              </w:rPr>
              <w:t xml:space="preserve">kaina </w:t>
            </w:r>
            <w:r w:rsidR="00CD10D0" w:rsidRPr="005E3110">
              <w:rPr>
                <w:rFonts w:eastAsia="Calibri"/>
                <w:b/>
                <w:bCs/>
                <w:color w:val="000000"/>
                <w:lang w:val="pt-BR"/>
              </w:rPr>
              <w:t>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7ECC056F" w14:textId="77777777" w:rsidR="00CD10D0" w:rsidRDefault="00CD10D0" w:rsidP="00252290">
            <w:pPr>
              <w:rPr>
                <w:rFonts w:eastAsia="Calibri"/>
                <w:color w:val="000000"/>
                <w:lang w:val="pt-BR"/>
              </w:rPr>
            </w:pPr>
          </w:p>
        </w:tc>
      </w:tr>
      <w:tr w:rsidR="00CD10D0" w:rsidRPr="002826C0" w14:paraId="3651A36C" w14:textId="77777777" w:rsidTr="00663E41">
        <w:trPr>
          <w:trHeight w:val="283"/>
        </w:trPr>
        <w:tc>
          <w:tcPr>
            <w:tcW w:w="8075" w:type="dxa"/>
            <w:gridSpan w:val="4"/>
            <w:tcBorders>
              <w:top w:val="single" w:sz="4" w:space="0" w:color="auto"/>
              <w:left w:val="single" w:sz="4" w:space="0" w:color="auto"/>
              <w:bottom w:val="single" w:sz="4" w:space="0" w:color="auto"/>
              <w:right w:val="single" w:sz="4" w:space="0" w:color="auto"/>
            </w:tcBorders>
            <w:vAlign w:val="center"/>
          </w:tcPr>
          <w:p w14:paraId="424AE561" w14:textId="77777777" w:rsidR="00CD10D0" w:rsidRPr="005E3110" w:rsidRDefault="00CD10D0" w:rsidP="00663E41">
            <w:pPr>
              <w:jc w:val="right"/>
              <w:rPr>
                <w:rFonts w:eastAsia="Calibri"/>
                <w:b/>
                <w:bCs/>
                <w:color w:val="000000"/>
                <w:lang w:val="pt-BR"/>
              </w:rPr>
            </w:pPr>
            <w:r w:rsidRPr="005E3110">
              <w:rPr>
                <w:rFonts w:eastAsia="Calibri"/>
                <w:b/>
                <w:bCs/>
                <w:color w:val="000000"/>
                <w:lang w:val="pt-BR"/>
              </w:rPr>
              <w:t>PVM suma:</w:t>
            </w:r>
          </w:p>
        </w:tc>
        <w:tc>
          <w:tcPr>
            <w:tcW w:w="1559" w:type="dxa"/>
            <w:tcBorders>
              <w:top w:val="single" w:sz="4" w:space="0" w:color="auto"/>
              <w:left w:val="single" w:sz="4" w:space="0" w:color="auto"/>
              <w:bottom w:val="single" w:sz="4" w:space="0" w:color="auto"/>
              <w:right w:val="single" w:sz="4" w:space="0" w:color="auto"/>
            </w:tcBorders>
            <w:vAlign w:val="center"/>
          </w:tcPr>
          <w:p w14:paraId="4E4E8BAF" w14:textId="77777777" w:rsidR="00CD10D0" w:rsidRDefault="00CD10D0" w:rsidP="00252290">
            <w:pPr>
              <w:rPr>
                <w:rFonts w:eastAsia="Calibri"/>
                <w:color w:val="000000"/>
                <w:lang w:val="pt-BR"/>
              </w:rPr>
            </w:pPr>
          </w:p>
        </w:tc>
      </w:tr>
      <w:tr w:rsidR="00CD10D0" w:rsidRPr="002826C0" w14:paraId="323105B3" w14:textId="77777777" w:rsidTr="00663E41">
        <w:trPr>
          <w:trHeight w:val="283"/>
        </w:trPr>
        <w:tc>
          <w:tcPr>
            <w:tcW w:w="8075" w:type="dxa"/>
            <w:gridSpan w:val="4"/>
            <w:tcBorders>
              <w:top w:val="single" w:sz="4" w:space="0" w:color="auto"/>
              <w:left w:val="single" w:sz="4" w:space="0" w:color="auto"/>
              <w:bottom w:val="single" w:sz="4" w:space="0" w:color="auto"/>
              <w:right w:val="single" w:sz="4" w:space="0" w:color="auto"/>
            </w:tcBorders>
            <w:vAlign w:val="center"/>
          </w:tcPr>
          <w:p w14:paraId="74F740D2" w14:textId="73F0E7AC" w:rsidR="00CD10D0" w:rsidRPr="005E3110" w:rsidRDefault="00011759" w:rsidP="000956B2">
            <w:pPr>
              <w:jc w:val="right"/>
              <w:rPr>
                <w:rFonts w:eastAsia="Calibri"/>
                <w:b/>
                <w:bCs/>
                <w:color w:val="000000"/>
                <w:lang w:val="pt-BR"/>
              </w:rPr>
            </w:pPr>
            <w:r>
              <w:rPr>
                <w:rFonts w:eastAsia="Calibri"/>
                <w:b/>
                <w:bCs/>
                <w:color w:val="000000"/>
                <w:lang w:val="pt-BR"/>
              </w:rPr>
              <w:t>P</w:t>
            </w:r>
            <w:r w:rsidRPr="00011759">
              <w:rPr>
                <w:rFonts w:eastAsia="Calibri"/>
                <w:b/>
                <w:bCs/>
                <w:color w:val="000000"/>
                <w:lang w:val="pt-BR"/>
              </w:rPr>
              <w:t xml:space="preserve">asiūlymo palyginamoji </w:t>
            </w:r>
            <w:r w:rsidRPr="005E3110">
              <w:rPr>
                <w:rFonts w:eastAsia="Calibri"/>
                <w:b/>
                <w:bCs/>
                <w:color w:val="000000"/>
                <w:lang w:val="pt-BR"/>
              </w:rPr>
              <w:t xml:space="preserve">kaina </w:t>
            </w:r>
            <w:r w:rsidR="00CD10D0" w:rsidRPr="005E3110">
              <w:rPr>
                <w:rFonts w:eastAsia="Calibri"/>
                <w:b/>
                <w:bCs/>
                <w:color w:val="000000"/>
                <w:lang w:val="pt-BR"/>
              </w:rPr>
              <w:t>A, EUR su PVM:</w:t>
            </w:r>
          </w:p>
        </w:tc>
        <w:tc>
          <w:tcPr>
            <w:tcW w:w="1559" w:type="dxa"/>
            <w:tcBorders>
              <w:top w:val="single" w:sz="4" w:space="0" w:color="auto"/>
              <w:left w:val="single" w:sz="4" w:space="0" w:color="auto"/>
              <w:bottom w:val="single" w:sz="4" w:space="0" w:color="auto"/>
              <w:right w:val="single" w:sz="4" w:space="0" w:color="auto"/>
            </w:tcBorders>
            <w:vAlign w:val="center"/>
          </w:tcPr>
          <w:p w14:paraId="4C7EA948" w14:textId="77777777" w:rsidR="00CD10D0" w:rsidRDefault="00CD10D0" w:rsidP="00252290">
            <w:pPr>
              <w:rPr>
                <w:rFonts w:eastAsia="Calibri"/>
                <w:color w:val="000000"/>
                <w:lang w:val="pt-BR"/>
              </w:rPr>
            </w:pPr>
          </w:p>
        </w:tc>
      </w:tr>
    </w:tbl>
    <w:p w14:paraId="1375D3A4" w14:textId="77777777" w:rsidR="00CD10D0" w:rsidRDefault="00CD10D0" w:rsidP="00CD10D0">
      <w:pPr>
        <w:jc w:val="right"/>
      </w:pPr>
    </w:p>
    <w:p w14:paraId="2A44FF10" w14:textId="77777777" w:rsidR="00CD10D0" w:rsidRDefault="00CD10D0" w:rsidP="00CD10D0">
      <w:pPr>
        <w:jc w:val="right"/>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4371"/>
        <w:gridCol w:w="1567"/>
        <w:gridCol w:w="1562"/>
        <w:gridCol w:w="1562"/>
      </w:tblGrid>
      <w:tr w:rsidR="00CD10D0" w:rsidRPr="00D93E66" w14:paraId="46A60AAD" w14:textId="77777777" w:rsidTr="00C46FE0">
        <w:tc>
          <w:tcPr>
            <w:tcW w:w="573" w:type="dxa"/>
            <w:tcBorders>
              <w:top w:val="single" w:sz="4" w:space="0" w:color="auto"/>
              <w:left w:val="single" w:sz="4" w:space="0" w:color="auto"/>
              <w:bottom w:val="single" w:sz="4" w:space="0" w:color="auto"/>
              <w:right w:val="single" w:sz="4" w:space="0" w:color="auto"/>
            </w:tcBorders>
            <w:shd w:val="clear" w:color="auto" w:fill="D9E2F3"/>
            <w:hideMark/>
          </w:tcPr>
          <w:p w14:paraId="33F9E367" w14:textId="77777777" w:rsidR="00CD10D0" w:rsidRPr="00D93E66" w:rsidRDefault="00CD10D0" w:rsidP="00252290">
            <w:pPr>
              <w:jc w:val="both"/>
              <w:rPr>
                <w:rFonts w:eastAsia="Calibri"/>
                <w:b/>
                <w:color w:val="000000"/>
              </w:rPr>
            </w:pPr>
            <w:r w:rsidRPr="00D93E66">
              <w:rPr>
                <w:rFonts w:eastAsia="Calibri"/>
                <w:b/>
                <w:color w:val="000000"/>
              </w:rPr>
              <w:t>Eil. Nr.</w:t>
            </w:r>
          </w:p>
        </w:tc>
        <w:tc>
          <w:tcPr>
            <w:tcW w:w="4373" w:type="dxa"/>
            <w:tcBorders>
              <w:top w:val="single" w:sz="4" w:space="0" w:color="auto"/>
              <w:left w:val="single" w:sz="4" w:space="0" w:color="auto"/>
              <w:bottom w:val="single" w:sz="4" w:space="0" w:color="auto"/>
              <w:right w:val="single" w:sz="4" w:space="0" w:color="auto"/>
            </w:tcBorders>
            <w:shd w:val="clear" w:color="auto" w:fill="D9E2F3"/>
            <w:hideMark/>
          </w:tcPr>
          <w:p w14:paraId="1495B10D" w14:textId="77777777" w:rsidR="00CD10D0" w:rsidRPr="00D93E66" w:rsidRDefault="00CD10D0" w:rsidP="00252290">
            <w:pPr>
              <w:jc w:val="both"/>
              <w:rPr>
                <w:rFonts w:eastAsia="Calibri"/>
                <w:b/>
                <w:color w:val="000000"/>
              </w:rPr>
            </w:pPr>
            <w:r w:rsidRPr="00D93E66">
              <w:rPr>
                <w:rFonts w:eastAsia="Calibri"/>
                <w:b/>
                <w:color w:val="000000"/>
              </w:rPr>
              <w:t>Vienkartinė paslauga (papildomas iškvietimas)</w:t>
            </w:r>
          </w:p>
        </w:tc>
        <w:tc>
          <w:tcPr>
            <w:tcW w:w="1567" w:type="dxa"/>
            <w:tcBorders>
              <w:top w:val="single" w:sz="4" w:space="0" w:color="auto"/>
              <w:left w:val="single" w:sz="4" w:space="0" w:color="auto"/>
              <w:bottom w:val="single" w:sz="4" w:space="0" w:color="auto"/>
              <w:right w:val="single" w:sz="4" w:space="0" w:color="auto"/>
            </w:tcBorders>
            <w:shd w:val="clear" w:color="auto" w:fill="D9E2F3"/>
            <w:hideMark/>
          </w:tcPr>
          <w:p w14:paraId="4DB5EFE7" w14:textId="77777777" w:rsidR="00CD10D0" w:rsidRPr="00D93E66" w:rsidRDefault="00CD10D0" w:rsidP="00252290">
            <w:pPr>
              <w:jc w:val="both"/>
              <w:rPr>
                <w:rFonts w:eastAsia="Calibri"/>
                <w:b/>
                <w:color w:val="000000"/>
              </w:rPr>
            </w:pPr>
            <w:r w:rsidRPr="00D93E66">
              <w:rPr>
                <w:rFonts w:eastAsia="Calibri"/>
                <w:b/>
                <w:color w:val="000000"/>
              </w:rPr>
              <w:t>Preliminarus iškvietimų skaičius</w:t>
            </w:r>
          </w:p>
        </w:tc>
        <w:tc>
          <w:tcPr>
            <w:tcW w:w="1559" w:type="dxa"/>
            <w:tcBorders>
              <w:top w:val="single" w:sz="4" w:space="0" w:color="auto"/>
              <w:left w:val="single" w:sz="4" w:space="0" w:color="auto"/>
              <w:bottom w:val="single" w:sz="4" w:space="0" w:color="auto"/>
              <w:right w:val="single" w:sz="4" w:space="0" w:color="auto"/>
            </w:tcBorders>
            <w:shd w:val="clear" w:color="auto" w:fill="D9E2F3"/>
          </w:tcPr>
          <w:p w14:paraId="57C142E3" w14:textId="77777777" w:rsidR="00CD10D0" w:rsidRPr="00D93E66" w:rsidRDefault="00CD10D0" w:rsidP="00252290">
            <w:pPr>
              <w:jc w:val="both"/>
              <w:rPr>
                <w:rFonts w:eastAsia="Calibri"/>
                <w:b/>
                <w:color w:val="000000"/>
              </w:rPr>
            </w:pPr>
            <w:r w:rsidRPr="00D93E66">
              <w:rPr>
                <w:b/>
              </w:rPr>
              <w:t>1 iškvietimo paslaugų įkainis, EUR be PVM</w:t>
            </w:r>
          </w:p>
        </w:tc>
        <w:tc>
          <w:tcPr>
            <w:tcW w:w="1562" w:type="dxa"/>
            <w:tcBorders>
              <w:top w:val="single" w:sz="4" w:space="0" w:color="auto"/>
              <w:left w:val="single" w:sz="4" w:space="0" w:color="auto"/>
              <w:bottom w:val="single" w:sz="4" w:space="0" w:color="auto"/>
              <w:right w:val="single" w:sz="4" w:space="0" w:color="auto"/>
            </w:tcBorders>
            <w:shd w:val="clear" w:color="auto" w:fill="D9E2F3"/>
          </w:tcPr>
          <w:p w14:paraId="2C2FF3BB" w14:textId="77777777" w:rsidR="00CD10D0" w:rsidRPr="00D93E66" w:rsidRDefault="00CD10D0" w:rsidP="00252290">
            <w:pPr>
              <w:jc w:val="both"/>
              <w:rPr>
                <w:rFonts w:eastAsia="Calibri"/>
                <w:b/>
                <w:color w:val="000000"/>
              </w:rPr>
            </w:pPr>
            <w:r w:rsidRPr="00D93E66">
              <w:rPr>
                <w:b/>
              </w:rPr>
              <w:t>40 iškvietimų paslaugų kaina, EUR be PVM</w:t>
            </w:r>
          </w:p>
        </w:tc>
      </w:tr>
      <w:tr w:rsidR="005D713B" w:rsidRPr="006641AE" w14:paraId="4B54C07A" w14:textId="77777777" w:rsidTr="005D713B">
        <w:trPr>
          <w:trHeight w:val="283"/>
        </w:trPr>
        <w:tc>
          <w:tcPr>
            <w:tcW w:w="573" w:type="dxa"/>
            <w:tcBorders>
              <w:top w:val="single" w:sz="4" w:space="0" w:color="auto"/>
              <w:left w:val="single" w:sz="4" w:space="0" w:color="auto"/>
              <w:bottom w:val="single" w:sz="4" w:space="0" w:color="auto"/>
              <w:right w:val="single" w:sz="4" w:space="0" w:color="auto"/>
            </w:tcBorders>
            <w:shd w:val="clear" w:color="auto" w:fill="D9E2F3"/>
            <w:vAlign w:val="center"/>
          </w:tcPr>
          <w:p w14:paraId="5DF2D668" w14:textId="77777777" w:rsidR="005D713B" w:rsidRPr="006641AE" w:rsidRDefault="005D713B" w:rsidP="00B20278">
            <w:pPr>
              <w:jc w:val="center"/>
              <w:rPr>
                <w:rFonts w:eastAsia="Calibri"/>
                <w:b/>
                <w:i/>
                <w:iCs/>
                <w:color w:val="000000"/>
              </w:rPr>
            </w:pPr>
            <w:r w:rsidRPr="006641AE">
              <w:rPr>
                <w:rFonts w:eastAsia="Calibri"/>
                <w:b/>
                <w:i/>
                <w:iCs/>
                <w:color w:val="000000"/>
              </w:rPr>
              <w:t>1</w:t>
            </w:r>
          </w:p>
        </w:tc>
        <w:tc>
          <w:tcPr>
            <w:tcW w:w="4373" w:type="dxa"/>
            <w:tcBorders>
              <w:top w:val="single" w:sz="4" w:space="0" w:color="auto"/>
              <w:left w:val="single" w:sz="4" w:space="0" w:color="auto"/>
              <w:bottom w:val="single" w:sz="4" w:space="0" w:color="auto"/>
              <w:right w:val="single" w:sz="4" w:space="0" w:color="auto"/>
            </w:tcBorders>
            <w:shd w:val="clear" w:color="auto" w:fill="D9E2F3"/>
            <w:vAlign w:val="center"/>
          </w:tcPr>
          <w:p w14:paraId="48183F74" w14:textId="77777777" w:rsidR="005D713B" w:rsidRPr="006641AE" w:rsidRDefault="005D713B" w:rsidP="00B20278">
            <w:pPr>
              <w:jc w:val="center"/>
              <w:rPr>
                <w:rFonts w:eastAsia="Calibri"/>
                <w:b/>
                <w:i/>
                <w:iCs/>
                <w:color w:val="000000"/>
              </w:rPr>
            </w:pPr>
            <w:r w:rsidRPr="006641AE">
              <w:rPr>
                <w:rFonts w:eastAsia="Calibri"/>
                <w:b/>
                <w:i/>
                <w:iCs/>
                <w:color w:val="000000"/>
              </w:rPr>
              <w:t>2</w:t>
            </w:r>
          </w:p>
        </w:tc>
        <w:tc>
          <w:tcPr>
            <w:tcW w:w="1567" w:type="dxa"/>
            <w:tcBorders>
              <w:top w:val="single" w:sz="4" w:space="0" w:color="auto"/>
              <w:left w:val="single" w:sz="4" w:space="0" w:color="auto"/>
              <w:bottom w:val="single" w:sz="4" w:space="0" w:color="auto"/>
              <w:right w:val="single" w:sz="4" w:space="0" w:color="auto"/>
            </w:tcBorders>
            <w:shd w:val="clear" w:color="auto" w:fill="D9E2F3"/>
            <w:vAlign w:val="center"/>
          </w:tcPr>
          <w:p w14:paraId="65471FA7" w14:textId="77777777" w:rsidR="005D713B" w:rsidRPr="006641AE" w:rsidRDefault="005D713B" w:rsidP="00B20278">
            <w:pPr>
              <w:jc w:val="center"/>
              <w:rPr>
                <w:rFonts w:eastAsia="Calibri"/>
                <w:b/>
                <w:i/>
                <w:iCs/>
                <w:color w:val="000000"/>
              </w:rPr>
            </w:pPr>
            <w:r w:rsidRPr="006641AE">
              <w:rPr>
                <w:rFonts w:eastAsia="Calibri"/>
                <w:b/>
                <w:i/>
                <w:iCs/>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D9E2F3"/>
            <w:vAlign w:val="center"/>
          </w:tcPr>
          <w:p w14:paraId="749633B0" w14:textId="77777777" w:rsidR="005D713B" w:rsidRPr="006641AE" w:rsidRDefault="005D713B" w:rsidP="00B20278">
            <w:pPr>
              <w:jc w:val="center"/>
              <w:rPr>
                <w:b/>
                <w:bCs/>
                <w:i/>
                <w:iCs/>
              </w:rPr>
            </w:pPr>
            <w:r w:rsidRPr="006641AE">
              <w:rPr>
                <w:b/>
                <w:bCs/>
                <w:i/>
                <w:iCs/>
              </w:rPr>
              <w:t>4</w:t>
            </w:r>
          </w:p>
        </w:tc>
        <w:tc>
          <w:tcPr>
            <w:tcW w:w="1562" w:type="dxa"/>
            <w:tcBorders>
              <w:top w:val="single" w:sz="4" w:space="0" w:color="auto"/>
              <w:left w:val="single" w:sz="4" w:space="0" w:color="auto"/>
              <w:bottom w:val="single" w:sz="4" w:space="0" w:color="auto"/>
              <w:right w:val="single" w:sz="4" w:space="0" w:color="auto"/>
            </w:tcBorders>
            <w:shd w:val="clear" w:color="auto" w:fill="D9E2F3"/>
            <w:vAlign w:val="center"/>
          </w:tcPr>
          <w:p w14:paraId="4149E7F7" w14:textId="77777777" w:rsidR="005D713B" w:rsidRPr="006641AE" w:rsidRDefault="005D713B" w:rsidP="00B20278">
            <w:pPr>
              <w:jc w:val="center"/>
              <w:rPr>
                <w:b/>
                <w:bCs/>
                <w:i/>
                <w:iCs/>
              </w:rPr>
            </w:pPr>
            <w:r w:rsidRPr="006641AE">
              <w:rPr>
                <w:b/>
                <w:bCs/>
                <w:i/>
                <w:iCs/>
              </w:rPr>
              <w:t>5</w:t>
            </w:r>
          </w:p>
        </w:tc>
      </w:tr>
      <w:tr w:rsidR="00CD10D0" w:rsidRPr="002826C0" w14:paraId="39A497CF" w14:textId="77777777" w:rsidTr="005D713B">
        <w:tc>
          <w:tcPr>
            <w:tcW w:w="573" w:type="dxa"/>
            <w:tcBorders>
              <w:top w:val="single" w:sz="4" w:space="0" w:color="auto"/>
              <w:left w:val="single" w:sz="4" w:space="0" w:color="auto"/>
              <w:bottom w:val="single" w:sz="4" w:space="0" w:color="auto"/>
              <w:right w:val="single" w:sz="4" w:space="0" w:color="auto"/>
            </w:tcBorders>
            <w:hideMark/>
          </w:tcPr>
          <w:p w14:paraId="6AF45C19" w14:textId="77777777" w:rsidR="00CD10D0" w:rsidRPr="002826C0" w:rsidRDefault="00CD10D0" w:rsidP="00252290">
            <w:pPr>
              <w:jc w:val="both"/>
              <w:rPr>
                <w:rFonts w:eastAsia="Calibri"/>
                <w:color w:val="000000"/>
              </w:rPr>
            </w:pPr>
            <w:r w:rsidRPr="002826C0">
              <w:rPr>
                <w:rFonts w:eastAsia="Calibri"/>
                <w:color w:val="000000"/>
              </w:rPr>
              <w:t>1.</w:t>
            </w:r>
          </w:p>
        </w:tc>
        <w:tc>
          <w:tcPr>
            <w:tcW w:w="4373" w:type="dxa"/>
            <w:tcBorders>
              <w:top w:val="single" w:sz="4" w:space="0" w:color="auto"/>
              <w:left w:val="single" w:sz="4" w:space="0" w:color="auto"/>
              <w:bottom w:val="single" w:sz="4" w:space="0" w:color="auto"/>
              <w:right w:val="single" w:sz="4" w:space="0" w:color="auto"/>
            </w:tcBorders>
            <w:vAlign w:val="center"/>
            <w:hideMark/>
          </w:tcPr>
          <w:p w14:paraId="3B7E0F56" w14:textId="77777777" w:rsidR="00CD10D0" w:rsidRPr="002826C0" w:rsidRDefault="00CD10D0" w:rsidP="00252290">
            <w:pPr>
              <w:jc w:val="both"/>
              <w:rPr>
                <w:rFonts w:eastAsia="Calibri"/>
                <w:color w:val="000000"/>
                <w:lang w:val="en-GB"/>
              </w:rPr>
            </w:pPr>
            <w:r w:rsidRPr="002826C0">
              <w:rPr>
                <w:rFonts w:eastAsia="Calibri"/>
                <w:color w:val="000000"/>
              </w:rPr>
              <w:t>Dezinsekcijos paslauga (vienkartinė paslauga)**</w:t>
            </w:r>
          </w:p>
        </w:tc>
        <w:tc>
          <w:tcPr>
            <w:tcW w:w="1567" w:type="dxa"/>
            <w:tcBorders>
              <w:top w:val="single" w:sz="4" w:space="0" w:color="auto"/>
              <w:left w:val="single" w:sz="4" w:space="0" w:color="auto"/>
              <w:bottom w:val="single" w:sz="4" w:space="0" w:color="auto"/>
              <w:right w:val="single" w:sz="4" w:space="0" w:color="auto"/>
            </w:tcBorders>
            <w:hideMark/>
          </w:tcPr>
          <w:p w14:paraId="6E1F3194" w14:textId="6F7C1670" w:rsidR="00CD10D0" w:rsidRPr="002826C0" w:rsidRDefault="00CD10D0" w:rsidP="00C46FE0">
            <w:pPr>
              <w:jc w:val="center"/>
              <w:rPr>
                <w:rFonts w:eastAsia="Calibri"/>
                <w:color w:val="000000"/>
              </w:rPr>
            </w:pPr>
            <w:r w:rsidRPr="002826C0">
              <w:rPr>
                <w:rFonts w:eastAsia="Calibri"/>
                <w:color w:val="000000"/>
              </w:rPr>
              <w:t>40</w:t>
            </w:r>
          </w:p>
        </w:tc>
        <w:tc>
          <w:tcPr>
            <w:tcW w:w="1559" w:type="dxa"/>
            <w:tcBorders>
              <w:top w:val="single" w:sz="4" w:space="0" w:color="auto"/>
              <w:left w:val="single" w:sz="4" w:space="0" w:color="auto"/>
              <w:bottom w:val="single" w:sz="4" w:space="0" w:color="auto"/>
              <w:right w:val="single" w:sz="4" w:space="0" w:color="auto"/>
            </w:tcBorders>
          </w:tcPr>
          <w:p w14:paraId="3DBDE4B7" w14:textId="77777777" w:rsidR="00CD10D0" w:rsidRPr="002826C0" w:rsidRDefault="00CD10D0" w:rsidP="00252290">
            <w:pPr>
              <w:jc w:val="both"/>
              <w:rPr>
                <w:rFonts w:eastAsia="Calibri"/>
                <w:color w:val="000000"/>
              </w:rPr>
            </w:pPr>
          </w:p>
        </w:tc>
        <w:tc>
          <w:tcPr>
            <w:tcW w:w="1562" w:type="dxa"/>
            <w:tcBorders>
              <w:top w:val="single" w:sz="4" w:space="0" w:color="auto"/>
              <w:left w:val="single" w:sz="4" w:space="0" w:color="auto"/>
              <w:bottom w:val="single" w:sz="4" w:space="0" w:color="auto"/>
              <w:right w:val="single" w:sz="4" w:space="0" w:color="auto"/>
            </w:tcBorders>
          </w:tcPr>
          <w:p w14:paraId="38FC1453" w14:textId="77777777" w:rsidR="00CD10D0" w:rsidRPr="002826C0" w:rsidRDefault="00CD10D0" w:rsidP="00252290">
            <w:pPr>
              <w:jc w:val="both"/>
              <w:rPr>
                <w:rFonts w:eastAsia="Calibri"/>
                <w:color w:val="000000"/>
              </w:rPr>
            </w:pPr>
          </w:p>
        </w:tc>
      </w:tr>
      <w:tr w:rsidR="00CD10D0" w:rsidRPr="002826C0" w14:paraId="28D79A49" w14:textId="77777777" w:rsidTr="005D713B">
        <w:tc>
          <w:tcPr>
            <w:tcW w:w="573" w:type="dxa"/>
            <w:tcBorders>
              <w:top w:val="single" w:sz="4" w:space="0" w:color="auto"/>
              <w:left w:val="single" w:sz="4" w:space="0" w:color="auto"/>
              <w:bottom w:val="single" w:sz="4" w:space="0" w:color="auto"/>
              <w:right w:val="single" w:sz="4" w:space="0" w:color="auto"/>
            </w:tcBorders>
            <w:hideMark/>
          </w:tcPr>
          <w:p w14:paraId="7A60AA00" w14:textId="77777777" w:rsidR="00CD10D0" w:rsidRPr="002826C0" w:rsidRDefault="00CD10D0" w:rsidP="00252290">
            <w:pPr>
              <w:jc w:val="both"/>
              <w:rPr>
                <w:rFonts w:eastAsia="Calibri"/>
                <w:color w:val="000000"/>
              </w:rPr>
            </w:pPr>
            <w:r w:rsidRPr="002826C0">
              <w:rPr>
                <w:rFonts w:eastAsia="Calibri"/>
                <w:color w:val="000000"/>
              </w:rPr>
              <w:t>2.</w:t>
            </w:r>
          </w:p>
        </w:tc>
        <w:tc>
          <w:tcPr>
            <w:tcW w:w="4373" w:type="dxa"/>
            <w:tcBorders>
              <w:top w:val="single" w:sz="4" w:space="0" w:color="auto"/>
              <w:left w:val="single" w:sz="4" w:space="0" w:color="auto"/>
              <w:bottom w:val="single" w:sz="4" w:space="0" w:color="auto"/>
              <w:right w:val="single" w:sz="4" w:space="0" w:color="auto"/>
            </w:tcBorders>
            <w:hideMark/>
          </w:tcPr>
          <w:p w14:paraId="6966BEFA" w14:textId="77777777" w:rsidR="00CD10D0" w:rsidRPr="002826C0" w:rsidRDefault="00CD10D0" w:rsidP="00252290">
            <w:pPr>
              <w:jc w:val="both"/>
              <w:rPr>
                <w:rFonts w:eastAsia="Calibri"/>
                <w:color w:val="000000"/>
                <w:lang w:val="en-GB"/>
              </w:rPr>
            </w:pPr>
            <w:r w:rsidRPr="002826C0">
              <w:rPr>
                <w:rFonts w:eastAsia="Calibri"/>
                <w:color w:val="000000"/>
              </w:rPr>
              <w:t>Deratizacijos paslauga (vienkartinė paslauga)**</w:t>
            </w:r>
          </w:p>
        </w:tc>
        <w:tc>
          <w:tcPr>
            <w:tcW w:w="1567" w:type="dxa"/>
            <w:tcBorders>
              <w:top w:val="single" w:sz="4" w:space="0" w:color="auto"/>
              <w:left w:val="single" w:sz="4" w:space="0" w:color="auto"/>
              <w:bottom w:val="single" w:sz="4" w:space="0" w:color="auto"/>
              <w:right w:val="single" w:sz="4" w:space="0" w:color="auto"/>
            </w:tcBorders>
            <w:hideMark/>
          </w:tcPr>
          <w:p w14:paraId="25B97C20" w14:textId="0675A9D2" w:rsidR="00CD10D0" w:rsidRPr="002826C0" w:rsidRDefault="00CD10D0" w:rsidP="00C46FE0">
            <w:pPr>
              <w:jc w:val="center"/>
              <w:rPr>
                <w:rFonts w:eastAsia="Calibri"/>
                <w:color w:val="000000"/>
              </w:rPr>
            </w:pPr>
            <w:r w:rsidRPr="002826C0">
              <w:rPr>
                <w:rFonts w:eastAsia="Calibri"/>
                <w:color w:val="000000"/>
              </w:rPr>
              <w:t>40</w:t>
            </w:r>
          </w:p>
        </w:tc>
        <w:tc>
          <w:tcPr>
            <w:tcW w:w="1559" w:type="dxa"/>
            <w:tcBorders>
              <w:top w:val="single" w:sz="4" w:space="0" w:color="auto"/>
              <w:left w:val="single" w:sz="4" w:space="0" w:color="auto"/>
              <w:bottom w:val="single" w:sz="4" w:space="0" w:color="auto"/>
              <w:right w:val="single" w:sz="4" w:space="0" w:color="auto"/>
            </w:tcBorders>
          </w:tcPr>
          <w:p w14:paraId="57DBA267" w14:textId="77777777" w:rsidR="00CD10D0" w:rsidRPr="002826C0" w:rsidRDefault="00CD10D0" w:rsidP="00252290">
            <w:pPr>
              <w:jc w:val="both"/>
              <w:rPr>
                <w:rFonts w:eastAsia="Calibri"/>
                <w:color w:val="000000"/>
              </w:rPr>
            </w:pPr>
          </w:p>
        </w:tc>
        <w:tc>
          <w:tcPr>
            <w:tcW w:w="1562" w:type="dxa"/>
            <w:tcBorders>
              <w:top w:val="single" w:sz="4" w:space="0" w:color="auto"/>
              <w:left w:val="single" w:sz="4" w:space="0" w:color="auto"/>
              <w:bottom w:val="single" w:sz="4" w:space="0" w:color="auto"/>
              <w:right w:val="single" w:sz="4" w:space="0" w:color="auto"/>
            </w:tcBorders>
          </w:tcPr>
          <w:p w14:paraId="1FF22DE6" w14:textId="77777777" w:rsidR="00CD10D0" w:rsidRPr="002826C0" w:rsidRDefault="00CD10D0" w:rsidP="00252290">
            <w:pPr>
              <w:jc w:val="both"/>
              <w:rPr>
                <w:rFonts w:eastAsia="Calibri"/>
                <w:color w:val="000000"/>
              </w:rPr>
            </w:pPr>
          </w:p>
        </w:tc>
      </w:tr>
      <w:tr w:rsidR="00CD10D0" w:rsidRPr="002826C0" w14:paraId="0DF8FB4F" w14:textId="77777777" w:rsidTr="005D713B">
        <w:tc>
          <w:tcPr>
            <w:tcW w:w="573" w:type="dxa"/>
            <w:tcBorders>
              <w:top w:val="single" w:sz="4" w:space="0" w:color="auto"/>
              <w:left w:val="single" w:sz="4" w:space="0" w:color="auto"/>
              <w:bottom w:val="single" w:sz="4" w:space="0" w:color="auto"/>
              <w:right w:val="single" w:sz="4" w:space="0" w:color="auto"/>
            </w:tcBorders>
            <w:hideMark/>
          </w:tcPr>
          <w:p w14:paraId="7246B22A" w14:textId="77777777" w:rsidR="00CD10D0" w:rsidRPr="002826C0" w:rsidRDefault="00CD10D0" w:rsidP="00252290">
            <w:pPr>
              <w:jc w:val="both"/>
              <w:rPr>
                <w:rFonts w:eastAsia="Calibri"/>
                <w:color w:val="000000"/>
              </w:rPr>
            </w:pPr>
            <w:r w:rsidRPr="002826C0">
              <w:rPr>
                <w:rFonts w:eastAsia="Calibri"/>
                <w:color w:val="000000"/>
              </w:rPr>
              <w:t>3.</w:t>
            </w:r>
          </w:p>
        </w:tc>
        <w:tc>
          <w:tcPr>
            <w:tcW w:w="4373" w:type="dxa"/>
            <w:tcBorders>
              <w:top w:val="single" w:sz="4" w:space="0" w:color="auto"/>
              <w:left w:val="single" w:sz="4" w:space="0" w:color="auto"/>
              <w:bottom w:val="single" w:sz="4" w:space="0" w:color="auto"/>
              <w:right w:val="single" w:sz="4" w:space="0" w:color="auto"/>
            </w:tcBorders>
            <w:hideMark/>
          </w:tcPr>
          <w:p w14:paraId="1D2DF8AF" w14:textId="77777777" w:rsidR="00CD10D0" w:rsidRPr="002826C0" w:rsidRDefault="00CD10D0" w:rsidP="00252290">
            <w:pPr>
              <w:jc w:val="both"/>
              <w:rPr>
                <w:rFonts w:eastAsia="Calibri"/>
                <w:color w:val="000000"/>
                <w:lang w:val="en-GB"/>
              </w:rPr>
            </w:pPr>
            <w:r w:rsidRPr="002826C0">
              <w:rPr>
                <w:rFonts w:eastAsia="Calibri"/>
                <w:color w:val="000000"/>
              </w:rPr>
              <w:t>Širšių lizdo naikinimas aukštyje***</w:t>
            </w:r>
          </w:p>
        </w:tc>
        <w:tc>
          <w:tcPr>
            <w:tcW w:w="1567" w:type="dxa"/>
            <w:tcBorders>
              <w:top w:val="single" w:sz="4" w:space="0" w:color="auto"/>
              <w:left w:val="single" w:sz="4" w:space="0" w:color="auto"/>
              <w:bottom w:val="single" w:sz="4" w:space="0" w:color="auto"/>
              <w:right w:val="single" w:sz="4" w:space="0" w:color="auto"/>
            </w:tcBorders>
            <w:hideMark/>
          </w:tcPr>
          <w:p w14:paraId="07AA1C22" w14:textId="77777777" w:rsidR="00CD10D0" w:rsidRPr="002826C0" w:rsidRDefault="00CD10D0" w:rsidP="00C46FE0">
            <w:pPr>
              <w:jc w:val="center"/>
              <w:rPr>
                <w:rFonts w:eastAsia="Calibri"/>
                <w:color w:val="000000"/>
              </w:rPr>
            </w:pPr>
            <w:r w:rsidRPr="002826C0">
              <w:rPr>
                <w:rFonts w:eastAsia="Calibri"/>
                <w:color w:val="000000"/>
              </w:rPr>
              <w:t>40</w:t>
            </w:r>
          </w:p>
        </w:tc>
        <w:tc>
          <w:tcPr>
            <w:tcW w:w="1559" w:type="dxa"/>
            <w:tcBorders>
              <w:top w:val="single" w:sz="4" w:space="0" w:color="auto"/>
              <w:left w:val="single" w:sz="4" w:space="0" w:color="auto"/>
              <w:bottom w:val="single" w:sz="4" w:space="0" w:color="auto"/>
              <w:right w:val="single" w:sz="4" w:space="0" w:color="auto"/>
            </w:tcBorders>
          </w:tcPr>
          <w:p w14:paraId="2405ED90" w14:textId="77777777" w:rsidR="00CD10D0" w:rsidRPr="002826C0" w:rsidRDefault="00CD10D0" w:rsidP="00252290">
            <w:pPr>
              <w:jc w:val="both"/>
              <w:rPr>
                <w:rFonts w:eastAsia="Calibri"/>
                <w:color w:val="000000"/>
              </w:rPr>
            </w:pPr>
          </w:p>
        </w:tc>
        <w:tc>
          <w:tcPr>
            <w:tcW w:w="1562" w:type="dxa"/>
            <w:tcBorders>
              <w:top w:val="single" w:sz="4" w:space="0" w:color="auto"/>
              <w:left w:val="single" w:sz="4" w:space="0" w:color="auto"/>
              <w:bottom w:val="single" w:sz="4" w:space="0" w:color="auto"/>
              <w:right w:val="single" w:sz="4" w:space="0" w:color="auto"/>
            </w:tcBorders>
          </w:tcPr>
          <w:p w14:paraId="12778369" w14:textId="77777777" w:rsidR="00CD10D0" w:rsidRPr="002826C0" w:rsidRDefault="00CD10D0" w:rsidP="00252290">
            <w:pPr>
              <w:jc w:val="both"/>
              <w:rPr>
                <w:rFonts w:eastAsia="Calibri"/>
                <w:color w:val="000000"/>
              </w:rPr>
            </w:pPr>
          </w:p>
        </w:tc>
      </w:tr>
      <w:tr w:rsidR="00CD10D0" w:rsidRPr="002826C0" w14:paraId="20404617" w14:textId="77777777" w:rsidTr="005D713B">
        <w:tc>
          <w:tcPr>
            <w:tcW w:w="8075" w:type="dxa"/>
            <w:gridSpan w:val="4"/>
            <w:tcBorders>
              <w:top w:val="single" w:sz="4" w:space="0" w:color="auto"/>
              <w:left w:val="single" w:sz="4" w:space="0" w:color="auto"/>
              <w:bottom w:val="single" w:sz="4" w:space="0" w:color="auto"/>
              <w:right w:val="single" w:sz="4" w:space="0" w:color="auto"/>
            </w:tcBorders>
          </w:tcPr>
          <w:p w14:paraId="23CDC6F7" w14:textId="1EA2872A" w:rsidR="00CD10D0" w:rsidRPr="005E3110" w:rsidRDefault="00011759" w:rsidP="00252290">
            <w:pPr>
              <w:jc w:val="right"/>
              <w:rPr>
                <w:rFonts w:eastAsia="Calibri"/>
                <w:b/>
                <w:bCs/>
                <w:color w:val="000000"/>
                <w:lang w:val="pt-BR"/>
              </w:rPr>
            </w:pPr>
            <w:r>
              <w:rPr>
                <w:rFonts w:eastAsia="Calibri"/>
                <w:b/>
                <w:bCs/>
                <w:color w:val="000000"/>
                <w:lang w:val="pt-BR"/>
              </w:rPr>
              <w:t>P</w:t>
            </w:r>
            <w:r w:rsidRPr="00011759">
              <w:rPr>
                <w:rFonts w:eastAsia="Calibri"/>
                <w:b/>
                <w:bCs/>
                <w:color w:val="000000"/>
                <w:lang w:val="pt-BR"/>
              </w:rPr>
              <w:t xml:space="preserve">asiūlymo palyginamoji </w:t>
            </w:r>
            <w:r w:rsidRPr="005E3110">
              <w:rPr>
                <w:rFonts w:eastAsia="Calibri"/>
                <w:b/>
                <w:bCs/>
                <w:color w:val="000000"/>
                <w:lang w:val="pt-BR"/>
              </w:rPr>
              <w:t xml:space="preserve">kaina </w:t>
            </w:r>
            <w:r w:rsidR="00E86970">
              <w:rPr>
                <w:rFonts w:eastAsia="Calibri"/>
                <w:b/>
                <w:bCs/>
                <w:color w:val="000000"/>
                <w:lang w:val="pt-BR"/>
              </w:rPr>
              <w:t>B</w:t>
            </w:r>
            <w:r w:rsidR="00CD10D0" w:rsidRPr="005E3110">
              <w:rPr>
                <w:rFonts w:eastAsia="Calibri"/>
                <w:b/>
                <w:bCs/>
                <w:color w:val="000000"/>
                <w:lang w:val="pt-BR"/>
              </w:rPr>
              <w:t>, EUR be PVM:</w:t>
            </w:r>
          </w:p>
        </w:tc>
        <w:tc>
          <w:tcPr>
            <w:tcW w:w="1559" w:type="dxa"/>
            <w:tcBorders>
              <w:top w:val="single" w:sz="4" w:space="0" w:color="auto"/>
              <w:left w:val="single" w:sz="4" w:space="0" w:color="auto"/>
              <w:bottom w:val="single" w:sz="4" w:space="0" w:color="auto"/>
              <w:right w:val="single" w:sz="4" w:space="0" w:color="auto"/>
            </w:tcBorders>
          </w:tcPr>
          <w:p w14:paraId="2856AD3A" w14:textId="77777777" w:rsidR="00CD10D0" w:rsidRDefault="00CD10D0" w:rsidP="00252290">
            <w:pPr>
              <w:jc w:val="right"/>
              <w:rPr>
                <w:rFonts w:eastAsia="Calibri"/>
                <w:color w:val="000000"/>
                <w:lang w:val="pt-BR"/>
              </w:rPr>
            </w:pPr>
          </w:p>
        </w:tc>
      </w:tr>
      <w:tr w:rsidR="00CD10D0" w:rsidRPr="002826C0" w14:paraId="69E38673" w14:textId="77777777" w:rsidTr="005D713B">
        <w:tc>
          <w:tcPr>
            <w:tcW w:w="8075" w:type="dxa"/>
            <w:gridSpan w:val="4"/>
            <w:tcBorders>
              <w:top w:val="single" w:sz="4" w:space="0" w:color="auto"/>
              <w:left w:val="single" w:sz="4" w:space="0" w:color="auto"/>
              <w:bottom w:val="single" w:sz="4" w:space="0" w:color="auto"/>
              <w:right w:val="single" w:sz="4" w:space="0" w:color="auto"/>
            </w:tcBorders>
          </w:tcPr>
          <w:p w14:paraId="5CCDA6C9" w14:textId="77777777" w:rsidR="00CD10D0" w:rsidRPr="005E3110" w:rsidRDefault="00CD10D0" w:rsidP="00252290">
            <w:pPr>
              <w:jc w:val="right"/>
              <w:rPr>
                <w:rFonts w:eastAsia="Calibri"/>
                <w:b/>
                <w:bCs/>
                <w:color w:val="000000"/>
                <w:lang w:val="pt-BR"/>
              </w:rPr>
            </w:pPr>
            <w:r w:rsidRPr="005E3110">
              <w:rPr>
                <w:rFonts w:eastAsia="Calibri"/>
                <w:b/>
                <w:bCs/>
                <w:color w:val="000000"/>
                <w:lang w:val="pt-BR"/>
              </w:rPr>
              <w:t>PVM suma:</w:t>
            </w:r>
          </w:p>
        </w:tc>
        <w:tc>
          <w:tcPr>
            <w:tcW w:w="1559" w:type="dxa"/>
            <w:tcBorders>
              <w:top w:val="single" w:sz="4" w:space="0" w:color="auto"/>
              <w:left w:val="single" w:sz="4" w:space="0" w:color="auto"/>
              <w:bottom w:val="single" w:sz="4" w:space="0" w:color="auto"/>
              <w:right w:val="single" w:sz="4" w:space="0" w:color="auto"/>
            </w:tcBorders>
          </w:tcPr>
          <w:p w14:paraId="58846355" w14:textId="77777777" w:rsidR="00CD10D0" w:rsidRDefault="00CD10D0" w:rsidP="00252290">
            <w:pPr>
              <w:jc w:val="right"/>
              <w:rPr>
                <w:rFonts w:eastAsia="Calibri"/>
                <w:color w:val="000000"/>
                <w:lang w:val="pt-BR"/>
              </w:rPr>
            </w:pPr>
          </w:p>
        </w:tc>
      </w:tr>
      <w:tr w:rsidR="00CD10D0" w:rsidRPr="002826C0" w14:paraId="5D145C86" w14:textId="77777777" w:rsidTr="005D713B">
        <w:tc>
          <w:tcPr>
            <w:tcW w:w="8075" w:type="dxa"/>
            <w:gridSpan w:val="4"/>
            <w:tcBorders>
              <w:top w:val="single" w:sz="4" w:space="0" w:color="auto"/>
              <w:left w:val="single" w:sz="4" w:space="0" w:color="auto"/>
              <w:bottom w:val="single" w:sz="4" w:space="0" w:color="auto"/>
              <w:right w:val="single" w:sz="4" w:space="0" w:color="auto"/>
            </w:tcBorders>
          </w:tcPr>
          <w:p w14:paraId="58A9CA0F" w14:textId="1CDD11F4" w:rsidR="00CD10D0" w:rsidRPr="005E3110" w:rsidRDefault="00011759" w:rsidP="009D519A">
            <w:pPr>
              <w:jc w:val="right"/>
              <w:rPr>
                <w:rFonts w:eastAsia="Calibri"/>
                <w:b/>
                <w:bCs/>
                <w:color w:val="000000"/>
                <w:lang w:val="pt-BR"/>
              </w:rPr>
            </w:pPr>
            <w:r>
              <w:rPr>
                <w:rFonts w:eastAsia="Calibri"/>
                <w:b/>
                <w:bCs/>
                <w:color w:val="000000"/>
                <w:lang w:val="pt-BR"/>
              </w:rPr>
              <w:t>P</w:t>
            </w:r>
            <w:r w:rsidRPr="00011759">
              <w:rPr>
                <w:rFonts w:eastAsia="Calibri"/>
                <w:b/>
                <w:bCs/>
                <w:color w:val="000000"/>
                <w:lang w:val="pt-BR"/>
              </w:rPr>
              <w:t xml:space="preserve">asiūlymo palyginamoji </w:t>
            </w:r>
            <w:r w:rsidRPr="005E3110">
              <w:rPr>
                <w:rFonts w:eastAsia="Calibri"/>
                <w:b/>
                <w:bCs/>
                <w:color w:val="000000"/>
                <w:lang w:val="pt-BR"/>
              </w:rPr>
              <w:t xml:space="preserve">kaina </w:t>
            </w:r>
            <w:r w:rsidR="00E86970">
              <w:rPr>
                <w:rFonts w:eastAsia="Calibri"/>
                <w:b/>
                <w:bCs/>
                <w:color w:val="000000"/>
                <w:lang w:val="pt-BR"/>
              </w:rPr>
              <w:t>B</w:t>
            </w:r>
            <w:r w:rsidR="00CD10D0" w:rsidRPr="005E3110">
              <w:rPr>
                <w:rFonts w:eastAsia="Calibri"/>
                <w:b/>
                <w:bCs/>
                <w:color w:val="000000"/>
                <w:lang w:val="pt-BR"/>
              </w:rPr>
              <w:t>, EUR su PVM:</w:t>
            </w:r>
          </w:p>
        </w:tc>
        <w:tc>
          <w:tcPr>
            <w:tcW w:w="1559" w:type="dxa"/>
            <w:tcBorders>
              <w:top w:val="single" w:sz="4" w:space="0" w:color="auto"/>
              <w:left w:val="single" w:sz="4" w:space="0" w:color="auto"/>
              <w:bottom w:val="single" w:sz="4" w:space="0" w:color="auto"/>
              <w:right w:val="single" w:sz="4" w:space="0" w:color="auto"/>
            </w:tcBorders>
          </w:tcPr>
          <w:p w14:paraId="04B98AF4" w14:textId="77777777" w:rsidR="00CD10D0" w:rsidRDefault="00CD10D0" w:rsidP="00252290">
            <w:pPr>
              <w:jc w:val="right"/>
              <w:rPr>
                <w:rFonts w:eastAsia="Calibri"/>
                <w:color w:val="000000"/>
                <w:lang w:val="pt-BR"/>
              </w:rPr>
            </w:pPr>
          </w:p>
        </w:tc>
      </w:tr>
    </w:tbl>
    <w:p w14:paraId="712E6F1F" w14:textId="77777777" w:rsidR="00CD10D0" w:rsidRDefault="00CD10D0" w:rsidP="0025229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348"/>
        <w:gridCol w:w="1817"/>
      </w:tblGrid>
      <w:tr w:rsidR="00CD10D0" w:rsidRPr="005A6F64" w14:paraId="45C57CA5" w14:textId="77777777" w:rsidTr="00B527D1">
        <w:tc>
          <w:tcPr>
            <w:tcW w:w="572" w:type="dxa"/>
            <w:shd w:val="clear" w:color="auto" w:fill="D9E2F3"/>
          </w:tcPr>
          <w:p w14:paraId="1D69EE6D" w14:textId="77777777" w:rsidR="00CD10D0" w:rsidRPr="005A6F64" w:rsidRDefault="00CD10D0" w:rsidP="00252290">
            <w:pPr>
              <w:rPr>
                <w:b/>
              </w:rPr>
            </w:pPr>
            <w:r w:rsidRPr="005A6F64">
              <w:rPr>
                <w:b/>
              </w:rPr>
              <w:t>Eil. Nr.</w:t>
            </w:r>
          </w:p>
        </w:tc>
        <w:tc>
          <w:tcPr>
            <w:tcW w:w="7474" w:type="dxa"/>
            <w:shd w:val="clear" w:color="auto" w:fill="D9E2F3"/>
          </w:tcPr>
          <w:p w14:paraId="03EC9050" w14:textId="41FC2C5E" w:rsidR="00CD10D0" w:rsidRPr="005A6F64" w:rsidRDefault="00CD10D0" w:rsidP="00252290">
            <w:pPr>
              <w:rPr>
                <w:b/>
              </w:rPr>
            </w:pPr>
            <w:r w:rsidRPr="005A6F64">
              <w:rPr>
                <w:b/>
              </w:rPr>
              <w:t xml:space="preserve">BENDRA PASIŪLYMO </w:t>
            </w:r>
            <w:r w:rsidR="00715D5F">
              <w:rPr>
                <w:b/>
              </w:rPr>
              <w:t xml:space="preserve">PALYGINAMOJI </w:t>
            </w:r>
            <w:r w:rsidRPr="005A6F64">
              <w:rPr>
                <w:b/>
              </w:rPr>
              <w:t xml:space="preserve">KAINA </w:t>
            </w:r>
          </w:p>
        </w:tc>
        <w:tc>
          <w:tcPr>
            <w:tcW w:w="1843" w:type="dxa"/>
            <w:shd w:val="clear" w:color="auto" w:fill="D9E2F3"/>
          </w:tcPr>
          <w:p w14:paraId="2568EFD5" w14:textId="77777777" w:rsidR="00CD10D0" w:rsidRPr="005A6F64" w:rsidRDefault="00CD10D0" w:rsidP="00252290">
            <w:pPr>
              <w:rPr>
                <w:b/>
              </w:rPr>
            </w:pPr>
            <w:r w:rsidRPr="005A6F64">
              <w:rPr>
                <w:b/>
              </w:rPr>
              <w:t>EUR</w:t>
            </w:r>
          </w:p>
        </w:tc>
      </w:tr>
      <w:tr w:rsidR="00CD10D0" w:rsidRPr="006641AE" w14:paraId="72AE84A0" w14:textId="77777777" w:rsidTr="00C46FE0">
        <w:tc>
          <w:tcPr>
            <w:tcW w:w="572" w:type="dxa"/>
            <w:shd w:val="clear" w:color="auto" w:fill="D9E2F3"/>
          </w:tcPr>
          <w:p w14:paraId="444B9D9C" w14:textId="77777777" w:rsidR="00CD10D0" w:rsidRPr="006641AE" w:rsidRDefault="00CD10D0" w:rsidP="005D713B">
            <w:pPr>
              <w:jc w:val="center"/>
              <w:rPr>
                <w:b/>
                <w:bCs/>
                <w:i/>
                <w:iCs/>
              </w:rPr>
            </w:pPr>
            <w:r w:rsidRPr="006641AE">
              <w:rPr>
                <w:b/>
                <w:bCs/>
                <w:i/>
                <w:iCs/>
              </w:rPr>
              <w:t>1</w:t>
            </w:r>
          </w:p>
        </w:tc>
        <w:tc>
          <w:tcPr>
            <w:tcW w:w="7474" w:type="dxa"/>
            <w:shd w:val="clear" w:color="auto" w:fill="D9E2F3"/>
          </w:tcPr>
          <w:p w14:paraId="23EA3115" w14:textId="77777777" w:rsidR="00CD10D0" w:rsidRPr="006641AE" w:rsidRDefault="00CD10D0" w:rsidP="005D713B">
            <w:pPr>
              <w:jc w:val="center"/>
              <w:rPr>
                <w:b/>
                <w:bCs/>
                <w:i/>
                <w:iCs/>
              </w:rPr>
            </w:pPr>
            <w:r w:rsidRPr="006641AE">
              <w:rPr>
                <w:b/>
                <w:bCs/>
                <w:i/>
                <w:iCs/>
              </w:rPr>
              <w:t>2</w:t>
            </w:r>
          </w:p>
        </w:tc>
        <w:tc>
          <w:tcPr>
            <w:tcW w:w="1843" w:type="dxa"/>
            <w:shd w:val="clear" w:color="auto" w:fill="D9E2F3"/>
          </w:tcPr>
          <w:p w14:paraId="6A69AA13" w14:textId="77777777" w:rsidR="00CD10D0" w:rsidRPr="006641AE" w:rsidRDefault="00CD10D0" w:rsidP="005D713B">
            <w:pPr>
              <w:jc w:val="center"/>
              <w:rPr>
                <w:b/>
                <w:bCs/>
                <w:i/>
                <w:iCs/>
                <w:lang w:val="en-US"/>
              </w:rPr>
            </w:pPr>
            <w:r w:rsidRPr="006641AE">
              <w:rPr>
                <w:b/>
                <w:bCs/>
                <w:i/>
                <w:iCs/>
                <w:lang w:val="en-US"/>
              </w:rPr>
              <w:t>3</w:t>
            </w:r>
          </w:p>
        </w:tc>
      </w:tr>
      <w:tr w:rsidR="00CD10D0" w:rsidRPr="005A6F64" w14:paraId="12393DD4" w14:textId="77777777" w:rsidTr="00B527D1">
        <w:tc>
          <w:tcPr>
            <w:tcW w:w="572" w:type="dxa"/>
          </w:tcPr>
          <w:p w14:paraId="2C22D348" w14:textId="77777777" w:rsidR="00CD10D0" w:rsidRPr="005A6F64" w:rsidRDefault="00CD10D0" w:rsidP="00252290">
            <w:r w:rsidRPr="005A6F64">
              <w:t>1.</w:t>
            </w:r>
          </w:p>
        </w:tc>
        <w:tc>
          <w:tcPr>
            <w:tcW w:w="7474" w:type="dxa"/>
          </w:tcPr>
          <w:p w14:paraId="4F102D06" w14:textId="1DBBF1EB" w:rsidR="00CD10D0" w:rsidRPr="005A6F64" w:rsidRDefault="00011759" w:rsidP="009D519A">
            <w:pPr>
              <w:jc w:val="right"/>
              <w:rPr>
                <w:b/>
                <w:bCs/>
              </w:rPr>
            </w:pPr>
            <w:r w:rsidRPr="00011759">
              <w:rPr>
                <w:rFonts w:eastAsia="Calibri"/>
                <w:b/>
                <w:bCs/>
                <w:color w:val="000000"/>
                <w:lang w:val="pt-BR"/>
              </w:rPr>
              <w:t xml:space="preserve">Bendra pasiūlymo palyginamoji </w:t>
            </w:r>
            <w:r w:rsidRPr="005E3110">
              <w:rPr>
                <w:rFonts w:eastAsia="Calibri"/>
                <w:b/>
                <w:bCs/>
                <w:color w:val="000000"/>
                <w:lang w:val="pt-BR"/>
              </w:rPr>
              <w:t xml:space="preserve">kaina </w:t>
            </w:r>
            <w:r w:rsidR="00CD10D0" w:rsidRPr="005A6F64">
              <w:rPr>
                <w:b/>
                <w:bCs/>
              </w:rPr>
              <w:t>(A+B), EUR be PVM:</w:t>
            </w:r>
          </w:p>
        </w:tc>
        <w:tc>
          <w:tcPr>
            <w:tcW w:w="1843" w:type="dxa"/>
          </w:tcPr>
          <w:p w14:paraId="3A9C1E0A" w14:textId="77777777" w:rsidR="00CD10D0" w:rsidRPr="005A6F64" w:rsidRDefault="00CD10D0" w:rsidP="00252290"/>
        </w:tc>
      </w:tr>
      <w:tr w:rsidR="00CD10D0" w:rsidRPr="005A6F64" w14:paraId="7B684D5D" w14:textId="77777777" w:rsidTr="00B527D1">
        <w:tc>
          <w:tcPr>
            <w:tcW w:w="572" w:type="dxa"/>
          </w:tcPr>
          <w:p w14:paraId="3905997A" w14:textId="77777777" w:rsidR="00CD10D0" w:rsidRPr="005A6F64" w:rsidRDefault="00CD10D0" w:rsidP="00252290">
            <w:r w:rsidRPr="005A6F64">
              <w:t>2.</w:t>
            </w:r>
          </w:p>
        </w:tc>
        <w:tc>
          <w:tcPr>
            <w:tcW w:w="7474" w:type="dxa"/>
          </w:tcPr>
          <w:p w14:paraId="26DD9E49" w14:textId="77777777" w:rsidR="00CD10D0" w:rsidRPr="005A6F64" w:rsidRDefault="00CD10D0" w:rsidP="006641AE">
            <w:pPr>
              <w:jc w:val="right"/>
              <w:rPr>
                <w:b/>
                <w:bCs/>
              </w:rPr>
            </w:pPr>
            <w:r w:rsidRPr="005A6F64">
              <w:rPr>
                <w:b/>
                <w:bCs/>
              </w:rPr>
              <w:t>PVM suma:</w:t>
            </w:r>
          </w:p>
        </w:tc>
        <w:tc>
          <w:tcPr>
            <w:tcW w:w="1843" w:type="dxa"/>
          </w:tcPr>
          <w:p w14:paraId="1F0E1C81" w14:textId="77777777" w:rsidR="00CD10D0" w:rsidRPr="005A6F64" w:rsidRDefault="00CD10D0" w:rsidP="00252290"/>
        </w:tc>
      </w:tr>
      <w:tr w:rsidR="00CD10D0" w:rsidRPr="005A6F64" w14:paraId="51B1E7D7" w14:textId="77777777" w:rsidTr="00B527D1">
        <w:tc>
          <w:tcPr>
            <w:tcW w:w="572" w:type="dxa"/>
          </w:tcPr>
          <w:p w14:paraId="6B6CD415" w14:textId="77777777" w:rsidR="00CD10D0" w:rsidRPr="005A6F64" w:rsidRDefault="00CD10D0" w:rsidP="00252290">
            <w:r w:rsidRPr="005A6F64">
              <w:t>3.</w:t>
            </w:r>
          </w:p>
        </w:tc>
        <w:tc>
          <w:tcPr>
            <w:tcW w:w="7474" w:type="dxa"/>
          </w:tcPr>
          <w:p w14:paraId="491107AA" w14:textId="04F621A8" w:rsidR="00CD10D0" w:rsidRPr="005A6F64" w:rsidRDefault="00011759" w:rsidP="009D519A">
            <w:pPr>
              <w:jc w:val="right"/>
              <w:rPr>
                <w:b/>
                <w:bCs/>
                <w:lang w:val="pt-BR"/>
              </w:rPr>
            </w:pPr>
            <w:r w:rsidRPr="00011759">
              <w:rPr>
                <w:rFonts w:eastAsia="Calibri"/>
                <w:b/>
                <w:bCs/>
                <w:color w:val="000000"/>
                <w:lang w:val="pt-BR"/>
              </w:rPr>
              <w:t xml:space="preserve">Bendra pasiūlymo palyginamoji </w:t>
            </w:r>
            <w:r w:rsidRPr="005E3110">
              <w:rPr>
                <w:rFonts w:eastAsia="Calibri"/>
                <w:b/>
                <w:bCs/>
                <w:color w:val="000000"/>
                <w:lang w:val="pt-BR"/>
              </w:rPr>
              <w:t xml:space="preserve">kaina </w:t>
            </w:r>
            <w:r w:rsidR="00CD10D0" w:rsidRPr="005A6F64">
              <w:rPr>
                <w:b/>
                <w:bCs/>
                <w:lang w:val="pt-BR"/>
              </w:rPr>
              <w:t>(A+B), EUR su PVM:</w:t>
            </w:r>
          </w:p>
        </w:tc>
        <w:tc>
          <w:tcPr>
            <w:tcW w:w="1843" w:type="dxa"/>
          </w:tcPr>
          <w:p w14:paraId="2D5FDD1A" w14:textId="77777777" w:rsidR="00CD10D0" w:rsidRPr="005A6F64" w:rsidRDefault="00CD10D0" w:rsidP="00252290">
            <w:pPr>
              <w:rPr>
                <w:lang w:val="pt-BR"/>
              </w:rPr>
            </w:pPr>
          </w:p>
        </w:tc>
      </w:tr>
    </w:tbl>
    <w:p w14:paraId="31180231" w14:textId="77777777" w:rsidR="00CD10D0" w:rsidRDefault="00CD10D0" w:rsidP="00CD10D0"/>
    <w:p w14:paraId="3F902121" w14:textId="77777777" w:rsidR="00A035E5" w:rsidRPr="00A035E5" w:rsidRDefault="00A035E5" w:rsidP="00A035E5">
      <w:pPr>
        <w:rPr>
          <w:b/>
        </w:rPr>
      </w:pPr>
      <w:r w:rsidRPr="00A035E5">
        <w:rPr>
          <w:b/>
        </w:rPr>
        <w:t>Pastabos:</w:t>
      </w:r>
    </w:p>
    <w:p w14:paraId="066006C4" w14:textId="77777777" w:rsidR="00A035E5" w:rsidRDefault="00A035E5" w:rsidP="00A035E5">
      <w:pPr>
        <w:jc w:val="both"/>
      </w:pPr>
      <w:r>
        <w:t>1) *Jei „PVM“ laukas nepildomas, nurodykite priežastis, dėl kurių PVM nemokamas: ___________ _____________________________;</w:t>
      </w:r>
    </w:p>
    <w:p w14:paraId="1897BD41" w14:textId="77777777" w:rsidR="00A035E5" w:rsidRDefault="00A035E5" w:rsidP="00A035E5">
      <w:pPr>
        <w:jc w:val="both"/>
      </w:pPr>
      <w:r>
        <w:t>2) ** Bendra pasiūlymo palyginamoji kaina turi būti nurodoma dviejų skaitmenų po kablelio tikslumu;</w:t>
      </w:r>
    </w:p>
    <w:p w14:paraId="2366EAF7" w14:textId="091AE631" w:rsidR="00A035E5" w:rsidRDefault="00A035E5" w:rsidP="00A035E5">
      <w:pPr>
        <w:jc w:val="both"/>
      </w:pPr>
      <w:r>
        <w:t xml:space="preserve">3) </w:t>
      </w:r>
      <w:r w:rsidRPr="06CCAD90">
        <w:rPr>
          <w:b/>
          <w:bCs/>
        </w:rPr>
        <w:t>Bendra pasiūlymo palyginamoji kaina eurais be PVM, bendra pasiūlymo palyginamoji kaina eurais su PVM , bei preliminarūs kiekiai yra skirti tik tiekėjų pasiūlymams palyginti į sutartį jie nebus įrašomi. Sutarties kainodaros taisyklės nurodytos sutarties projekte</w:t>
      </w:r>
      <w:r>
        <w:t xml:space="preserve"> (specialiųjų sąlygų </w:t>
      </w:r>
      <w:r w:rsidR="7F5ACD7B">
        <w:t>7</w:t>
      </w:r>
      <w:r>
        <w:t xml:space="preserve"> priedas);</w:t>
      </w:r>
    </w:p>
    <w:p w14:paraId="3B1D0992" w14:textId="77777777" w:rsidR="00A035E5" w:rsidRDefault="00A035E5" w:rsidP="00A035E5">
      <w:pPr>
        <w:jc w:val="both"/>
      </w:pPr>
      <w:r>
        <w:t>4) Bendra pasiūlymo palyginamoji kaina turi atitikti sudėtinių dalių sumą;</w:t>
      </w:r>
    </w:p>
    <w:p w14:paraId="2F380825" w14:textId="3719C1F6" w:rsidR="00A035E5" w:rsidRDefault="00A035E5" w:rsidP="00A035E5">
      <w:pPr>
        <w:jc w:val="both"/>
      </w:pPr>
      <w:r>
        <w:t>5) Į sutartį bus įrašyti pasiūlymo len</w:t>
      </w:r>
      <w:r w:rsidR="00A0631C">
        <w:t>telės 4 stulpelyje nurodyti</w:t>
      </w:r>
      <w:r>
        <w:t xml:space="preserve"> įkainiai bei maksimali pirkimo objektui numatyta lėšų suma. Užsakymai bus teikiami pagal konkretų poreikį, neviršijant maksimalios pirkimo objektui numatytos skirti lėšų sumos</w:t>
      </w:r>
      <w:r w:rsidR="008857B6">
        <w:t xml:space="preserve"> – </w:t>
      </w:r>
      <w:r w:rsidR="008857B6">
        <w:t>25 000,00 (dvidešimt penki tūkstančiai eurų, 00 ct) be PVM</w:t>
      </w:r>
      <w:r>
        <w:t>.</w:t>
      </w:r>
    </w:p>
    <w:p w14:paraId="3579777A" w14:textId="247F35DB" w:rsidR="009D519A" w:rsidRDefault="00A035E5" w:rsidP="00A035E5">
      <w:pPr>
        <w:jc w:val="both"/>
      </w:pPr>
      <w:r>
        <w:t>6) jei bendra pasiūlymo palyginamoji kaina bus didesnė už maksimalią pirkimo objektui skirtą lėšų sumą, tiekėjo pasiūlymas bus atmestas.</w:t>
      </w:r>
    </w:p>
    <w:p w14:paraId="0FE94735" w14:textId="77777777" w:rsidR="009D519A" w:rsidRDefault="009D519A" w:rsidP="00CD10D0"/>
    <w:p w14:paraId="0B80DFB2" w14:textId="77777777" w:rsidR="00CE506C" w:rsidRPr="00352873" w:rsidRDefault="00CE506C" w:rsidP="00CE506C">
      <w:pPr>
        <w:rPr>
          <w:b/>
          <w:szCs w:val="20"/>
        </w:rPr>
      </w:pPr>
      <w:r w:rsidRPr="00352873">
        <w:rPr>
          <w:b/>
          <w:szCs w:val="20"/>
        </w:rPr>
        <w:t>Pasirašydamas šį pasiūlymą, tvirtinu, kad:</w:t>
      </w:r>
    </w:p>
    <w:p w14:paraId="6A126B28" w14:textId="77777777" w:rsidR="00CE506C" w:rsidRPr="00352873" w:rsidRDefault="00CE506C" w:rsidP="00CE506C">
      <w:pPr>
        <w:numPr>
          <w:ilvl w:val="0"/>
          <w:numId w:val="1"/>
        </w:numPr>
        <w:tabs>
          <w:tab w:val="left" w:pos="284"/>
          <w:tab w:val="left" w:pos="851"/>
        </w:tabs>
        <w:ind w:left="0" w:firstLine="0"/>
        <w:jc w:val="both"/>
        <w:rPr>
          <w:b/>
          <w:smallCaps/>
          <w:szCs w:val="20"/>
        </w:rPr>
      </w:pPr>
      <w:r w:rsidRPr="00352873">
        <w:rPr>
          <w:szCs w:val="20"/>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FA5BFE9" w14:textId="77777777" w:rsidR="00CE506C" w:rsidRPr="00352873" w:rsidRDefault="00CE506C" w:rsidP="00CE506C">
      <w:pPr>
        <w:numPr>
          <w:ilvl w:val="0"/>
          <w:numId w:val="1"/>
        </w:numPr>
        <w:tabs>
          <w:tab w:val="left" w:pos="284"/>
          <w:tab w:val="left" w:pos="851"/>
        </w:tabs>
        <w:ind w:left="0" w:firstLine="0"/>
        <w:jc w:val="both"/>
        <w:rPr>
          <w:b/>
          <w:smallCaps/>
          <w:szCs w:val="20"/>
        </w:rPr>
      </w:pPr>
      <w:r w:rsidRPr="00352873">
        <w:rPr>
          <w:szCs w:val="20"/>
        </w:rPr>
        <w:t>sutinku su pirkimo dokumentuose nustatytomis sąlygomis ir procedūromis,</w:t>
      </w:r>
    </w:p>
    <w:p w14:paraId="74C03A70" w14:textId="77777777" w:rsidR="00CE506C" w:rsidRPr="00352873" w:rsidRDefault="00CE506C" w:rsidP="00CE506C">
      <w:pPr>
        <w:numPr>
          <w:ilvl w:val="0"/>
          <w:numId w:val="1"/>
        </w:numPr>
        <w:tabs>
          <w:tab w:val="left" w:pos="284"/>
          <w:tab w:val="left" w:pos="851"/>
        </w:tabs>
        <w:ind w:left="0" w:firstLine="0"/>
        <w:jc w:val="both"/>
        <w:rPr>
          <w:szCs w:val="20"/>
        </w:rPr>
      </w:pPr>
      <w:r w:rsidRPr="00352873">
        <w:rPr>
          <w:szCs w:val="20"/>
        </w:rPr>
        <w:t>pasiūlymo dokumentuose pateikti duomenys ir informacija yra teisinga ir apima viską, ko reikia tinkamam sutarties įvykdymui;</w:t>
      </w:r>
    </w:p>
    <w:p w14:paraId="0D8ED101" w14:textId="77777777" w:rsidR="00CE506C" w:rsidRPr="00352873" w:rsidRDefault="00CE506C" w:rsidP="00CE506C">
      <w:pPr>
        <w:numPr>
          <w:ilvl w:val="0"/>
          <w:numId w:val="1"/>
        </w:numPr>
        <w:tabs>
          <w:tab w:val="left" w:pos="284"/>
          <w:tab w:val="left" w:pos="851"/>
        </w:tabs>
        <w:ind w:left="0" w:firstLine="0"/>
        <w:jc w:val="both"/>
        <w:rPr>
          <w:szCs w:val="20"/>
        </w:rPr>
      </w:pPr>
      <w:r w:rsidRPr="00352873">
        <w:rPr>
          <w:szCs w:val="20"/>
        </w:rPr>
        <w:t>pasiūlymas galioja pirkimo sąlygų 1 priede „Terminai“ atitinkamame punkte nurodytą terminą.</w:t>
      </w:r>
    </w:p>
    <w:p w14:paraId="3AF4BFA6" w14:textId="77777777" w:rsidR="00CE506C" w:rsidRDefault="00CE506C" w:rsidP="00CE506C">
      <w:pPr>
        <w:rPr>
          <w:rFonts w:cstheme="minorHAnsi"/>
          <w:color w:val="7030A0"/>
          <w:sz w:val="20"/>
          <w:szCs w:val="20"/>
        </w:rPr>
      </w:pPr>
    </w:p>
    <w:p w14:paraId="5A690431" w14:textId="77777777" w:rsidR="00CE506C" w:rsidRDefault="00CE506C" w:rsidP="00CE506C">
      <w:pPr>
        <w:rPr>
          <w:rFonts w:cstheme="minorHAnsi"/>
          <w:color w:val="7030A0"/>
          <w:sz w:val="20"/>
          <w:szCs w:val="20"/>
        </w:rPr>
      </w:pPr>
    </w:p>
    <w:p w14:paraId="09D2B12F" w14:textId="77777777" w:rsidR="00CE506C" w:rsidRPr="00395CA6" w:rsidRDefault="00CE506C" w:rsidP="00CE506C">
      <w:pPr>
        <w:rPr>
          <w:rFonts w:cstheme="minorHAnsi"/>
          <w:color w:val="7030A0"/>
          <w:sz w:val="20"/>
          <w:szCs w:val="20"/>
        </w:rPr>
      </w:pPr>
    </w:p>
    <w:p w14:paraId="72E40255" w14:textId="77777777" w:rsidR="00CE506C" w:rsidRPr="003277FD" w:rsidRDefault="00CE506C" w:rsidP="00CE506C">
      <w:pPr>
        <w:jc w:val="center"/>
        <w:rPr>
          <w:rFonts w:ascii="Arial" w:hAnsi="Arial" w:cs="Arial"/>
        </w:rPr>
      </w:pPr>
      <w:r w:rsidRPr="003277FD">
        <w:rPr>
          <w:rFonts w:ascii="Arial" w:hAnsi="Arial" w:cs="Arial"/>
        </w:rPr>
        <w:t>_________</w:t>
      </w:r>
    </w:p>
    <w:p w14:paraId="301ABEF4" w14:textId="77777777" w:rsidR="00CD10D0" w:rsidRDefault="00CD10D0"/>
    <w:sectPr w:rsidR="00CD10D0" w:rsidSect="00252290">
      <w:pgSz w:w="11906" w:h="16838"/>
      <w:pgMar w:top="851"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3F6EB" w14:textId="77777777" w:rsidR="00C614B1" w:rsidRDefault="00C614B1" w:rsidP="00CD10D0">
      <w:r>
        <w:separator/>
      </w:r>
    </w:p>
  </w:endnote>
  <w:endnote w:type="continuationSeparator" w:id="0">
    <w:p w14:paraId="5276A537" w14:textId="77777777" w:rsidR="00C614B1" w:rsidRDefault="00C614B1" w:rsidP="00CD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F0D5" w14:textId="77777777" w:rsidR="00C614B1" w:rsidRDefault="00C614B1" w:rsidP="00CD10D0">
      <w:r>
        <w:separator/>
      </w:r>
    </w:p>
  </w:footnote>
  <w:footnote w:type="continuationSeparator" w:id="0">
    <w:p w14:paraId="1A7CDE01" w14:textId="77777777" w:rsidR="00C614B1" w:rsidRDefault="00C614B1" w:rsidP="00CD1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03485"/>
    <w:multiLevelType w:val="multilevel"/>
    <w:tmpl w:val="26563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7791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5D9"/>
    <w:rsid w:val="00011759"/>
    <w:rsid w:val="000956B2"/>
    <w:rsid w:val="000F0117"/>
    <w:rsid w:val="00133C16"/>
    <w:rsid w:val="00163C3B"/>
    <w:rsid w:val="001D5918"/>
    <w:rsid w:val="001D6C85"/>
    <w:rsid w:val="002145D9"/>
    <w:rsid w:val="00252290"/>
    <w:rsid w:val="00303A4F"/>
    <w:rsid w:val="003E621E"/>
    <w:rsid w:val="00400F28"/>
    <w:rsid w:val="00457E48"/>
    <w:rsid w:val="00501E46"/>
    <w:rsid w:val="005A6F64"/>
    <w:rsid w:val="005D713B"/>
    <w:rsid w:val="005E3110"/>
    <w:rsid w:val="005F07E5"/>
    <w:rsid w:val="0061440E"/>
    <w:rsid w:val="00663E41"/>
    <w:rsid w:val="006641AE"/>
    <w:rsid w:val="00715D5F"/>
    <w:rsid w:val="007C3ACA"/>
    <w:rsid w:val="007F4A03"/>
    <w:rsid w:val="008857B6"/>
    <w:rsid w:val="008F0BBE"/>
    <w:rsid w:val="00914F62"/>
    <w:rsid w:val="009B3B61"/>
    <w:rsid w:val="009B7EED"/>
    <w:rsid w:val="009D519A"/>
    <w:rsid w:val="009D6FB8"/>
    <w:rsid w:val="00A0100D"/>
    <w:rsid w:val="00A035E5"/>
    <w:rsid w:val="00A0631C"/>
    <w:rsid w:val="00A64015"/>
    <w:rsid w:val="00AD2AB6"/>
    <w:rsid w:val="00AE5602"/>
    <w:rsid w:val="00AF6EA2"/>
    <w:rsid w:val="00B13F92"/>
    <w:rsid w:val="00C46FE0"/>
    <w:rsid w:val="00C608B6"/>
    <w:rsid w:val="00C614B1"/>
    <w:rsid w:val="00CD10D0"/>
    <w:rsid w:val="00CE506C"/>
    <w:rsid w:val="00D13C8F"/>
    <w:rsid w:val="00D93E66"/>
    <w:rsid w:val="00DF3DC5"/>
    <w:rsid w:val="00E14F85"/>
    <w:rsid w:val="00E855E7"/>
    <w:rsid w:val="00E86970"/>
    <w:rsid w:val="00EE29B0"/>
    <w:rsid w:val="00F252CC"/>
    <w:rsid w:val="00F5116F"/>
    <w:rsid w:val="00FE5877"/>
    <w:rsid w:val="06CCAD90"/>
    <w:rsid w:val="0BD4D645"/>
    <w:rsid w:val="2EF2A77A"/>
    <w:rsid w:val="7F5AC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0E22"/>
  <w15:chartTrackingRefBased/>
  <w15:docId w15:val="{85D9F536-7567-4275-BEAD-75C9783B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0BBE"/>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2145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2145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2145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2145D9"/>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2145D9"/>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2145D9"/>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2145D9"/>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2145D9"/>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2145D9"/>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5D9"/>
    <w:rPr>
      <w:rFonts w:eastAsiaTheme="majorEastAsia" w:cstheme="majorBidi"/>
      <w:color w:val="272727" w:themeColor="text1" w:themeTint="D8"/>
    </w:rPr>
  </w:style>
  <w:style w:type="paragraph" w:styleId="Title">
    <w:name w:val="Title"/>
    <w:basedOn w:val="Normal"/>
    <w:next w:val="Normal"/>
    <w:link w:val="TitleChar"/>
    <w:uiPriority w:val="10"/>
    <w:qFormat/>
    <w:rsid w:val="002145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5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214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5D9"/>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2145D9"/>
    <w:rPr>
      <w:i/>
      <w:iCs/>
      <w:color w:val="404040" w:themeColor="text1" w:themeTint="BF"/>
    </w:rPr>
  </w:style>
  <w:style w:type="paragraph" w:styleId="ListParagraph">
    <w:name w:val="List Paragraph"/>
    <w:basedOn w:val="Normal"/>
    <w:uiPriority w:val="34"/>
    <w:qFormat/>
    <w:rsid w:val="002145D9"/>
    <w:pPr>
      <w:spacing w:after="160" w:line="278" w:lineRule="auto"/>
      <w:ind w:left="720"/>
      <w:contextualSpacing/>
    </w:pPr>
    <w:rPr>
      <w:rFonts w:asciiTheme="minorHAnsi" w:eastAsiaTheme="minorHAnsi" w:hAnsiTheme="minorHAnsi" w:cstheme="minorBidi"/>
      <w:kern w:val="2"/>
    </w:rPr>
  </w:style>
  <w:style w:type="character" w:styleId="IntenseEmphasis">
    <w:name w:val="Intense Emphasis"/>
    <w:basedOn w:val="DefaultParagraphFont"/>
    <w:uiPriority w:val="21"/>
    <w:qFormat/>
    <w:rsid w:val="002145D9"/>
    <w:rPr>
      <w:i/>
      <w:iCs/>
      <w:color w:val="0F4761" w:themeColor="accent1" w:themeShade="BF"/>
    </w:rPr>
  </w:style>
  <w:style w:type="paragraph" w:styleId="IntenseQuote">
    <w:name w:val="Intense Quote"/>
    <w:basedOn w:val="Normal"/>
    <w:next w:val="Normal"/>
    <w:link w:val="IntenseQuoteChar"/>
    <w:uiPriority w:val="30"/>
    <w:qFormat/>
    <w:rsid w:val="002145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2145D9"/>
    <w:rPr>
      <w:i/>
      <w:iCs/>
      <w:color w:val="0F4761" w:themeColor="accent1" w:themeShade="BF"/>
    </w:rPr>
  </w:style>
  <w:style w:type="character" w:styleId="IntenseReference">
    <w:name w:val="Intense Reference"/>
    <w:basedOn w:val="DefaultParagraphFont"/>
    <w:uiPriority w:val="32"/>
    <w:qFormat/>
    <w:rsid w:val="002145D9"/>
    <w:rPr>
      <w:b/>
      <w:bCs/>
      <w:smallCaps/>
      <w:color w:val="0F4761" w:themeColor="accent1" w:themeShade="BF"/>
      <w:spacing w:val="5"/>
    </w:rPr>
  </w:style>
  <w:style w:type="paragraph" w:styleId="Header">
    <w:name w:val="header"/>
    <w:basedOn w:val="Normal"/>
    <w:link w:val="HeaderChar"/>
    <w:uiPriority w:val="99"/>
    <w:unhideWhenUsed/>
    <w:rsid w:val="00CD10D0"/>
    <w:pPr>
      <w:tabs>
        <w:tab w:val="center" w:pos="4513"/>
        <w:tab w:val="right" w:pos="9026"/>
      </w:tabs>
    </w:pPr>
  </w:style>
  <w:style w:type="character" w:customStyle="1" w:styleId="HeaderChar">
    <w:name w:val="Header Char"/>
    <w:basedOn w:val="DefaultParagraphFont"/>
    <w:link w:val="Header"/>
    <w:uiPriority w:val="99"/>
    <w:rsid w:val="00CD10D0"/>
    <w:rPr>
      <w:rFonts w:ascii="Times New Roman" w:eastAsia="Times New Roman" w:hAnsi="Times New Roman" w:cs="Times New Roman"/>
      <w:kern w:val="0"/>
    </w:rPr>
  </w:style>
  <w:style w:type="paragraph" w:styleId="Footer">
    <w:name w:val="footer"/>
    <w:basedOn w:val="Normal"/>
    <w:link w:val="FooterChar"/>
    <w:uiPriority w:val="99"/>
    <w:unhideWhenUsed/>
    <w:rsid w:val="00CD10D0"/>
    <w:pPr>
      <w:tabs>
        <w:tab w:val="center" w:pos="4513"/>
        <w:tab w:val="right" w:pos="9026"/>
      </w:tabs>
    </w:pPr>
  </w:style>
  <w:style w:type="character" w:customStyle="1" w:styleId="FooterChar">
    <w:name w:val="Footer Char"/>
    <w:basedOn w:val="DefaultParagraphFont"/>
    <w:link w:val="Footer"/>
    <w:uiPriority w:val="99"/>
    <w:rsid w:val="00CD10D0"/>
    <w:rPr>
      <w:rFonts w:ascii="Times New Roman" w:eastAsia="Times New Roman" w:hAnsi="Times New Roman" w:cs="Times New Roman"/>
      <w:kern w:val="0"/>
    </w:rPr>
  </w:style>
  <w:style w:type="character" w:styleId="CommentReference">
    <w:name w:val="annotation reference"/>
    <w:basedOn w:val="DefaultParagraphFont"/>
    <w:uiPriority w:val="99"/>
    <w:semiHidden/>
    <w:unhideWhenUsed/>
    <w:rsid w:val="009D6FB8"/>
    <w:rPr>
      <w:sz w:val="16"/>
      <w:szCs w:val="16"/>
    </w:rPr>
  </w:style>
  <w:style w:type="paragraph" w:styleId="CommentText">
    <w:name w:val="annotation text"/>
    <w:basedOn w:val="Normal"/>
    <w:link w:val="CommentTextChar"/>
    <w:uiPriority w:val="99"/>
    <w:unhideWhenUsed/>
    <w:rsid w:val="009D6FB8"/>
    <w:rPr>
      <w:sz w:val="20"/>
      <w:szCs w:val="20"/>
    </w:rPr>
  </w:style>
  <w:style w:type="character" w:customStyle="1" w:styleId="CommentTextChar">
    <w:name w:val="Comment Text Char"/>
    <w:basedOn w:val="DefaultParagraphFont"/>
    <w:link w:val="CommentText"/>
    <w:uiPriority w:val="99"/>
    <w:rsid w:val="009D6FB8"/>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9D6FB8"/>
    <w:rPr>
      <w:b/>
      <w:bCs/>
    </w:rPr>
  </w:style>
  <w:style w:type="character" w:customStyle="1" w:styleId="CommentSubjectChar">
    <w:name w:val="Comment Subject Char"/>
    <w:basedOn w:val="CommentTextChar"/>
    <w:link w:val="CommentSubject"/>
    <w:uiPriority w:val="99"/>
    <w:semiHidden/>
    <w:rsid w:val="009D6FB8"/>
    <w:rPr>
      <w:rFonts w:ascii="Times New Roman" w:eastAsia="Times New Roman" w:hAnsi="Times New Roman" w:cs="Times New Roman"/>
      <w:b/>
      <w:bCs/>
      <w:kern w:val="0"/>
      <w:sz w:val="20"/>
      <w:szCs w:val="20"/>
    </w:rPr>
  </w:style>
  <w:style w:type="paragraph" w:styleId="Revision">
    <w:name w:val="Revision"/>
    <w:hidden/>
    <w:uiPriority w:val="99"/>
    <w:semiHidden/>
    <w:rsid w:val="00D13C8F"/>
    <w:pPr>
      <w:spacing w:after="0"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0956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6B2"/>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4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75819-6CFA-4BEF-A506-EF36C263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1003</Words>
  <Characters>5723</Characters>
  <Application>Microsoft Office Word</Application>
  <DocSecurity>0</DocSecurity>
  <Lines>47</Lines>
  <Paragraphs>13</Paragraphs>
  <ScaleCrop>false</ScaleCrop>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Šemetienė</dc:creator>
  <cp:keywords/>
  <dc:description/>
  <cp:lastModifiedBy>Laura Šemetienė</cp:lastModifiedBy>
  <cp:revision>8</cp:revision>
  <dcterms:created xsi:type="dcterms:W3CDTF">2026-06-23T13:19:00Z</dcterms:created>
  <dcterms:modified xsi:type="dcterms:W3CDTF">2026-06-25T10:15:00Z</dcterms:modified>
</cp:coreProperties>
</file>