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C046534" w14:textId="77777777" w:rsidR="005D104C" w:rsidRPr="007E4999" w:rsidRDefault="005D104C" w:rsidP="005D104C">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2FAB73ED" w14:textId="77777777" w:rsidR="005D104C" w:rsidRPr="007E4999" w:rsidRDefault="005D104C" w:rsidP="005D104C">
          <w:pPr>
            <w:spacing w:after="120"/>
            <w:ind w:left="567" w:firstLine="0"/>
            <w:contextualSpacing/>
            <w:jc w:val="center"/>
            <w:rPr>
              <w:rFonts w:cstheme="minorHAnsi"/>
              <w:b/>
              <w:bCs/>
              <w:sz w:val="28"/>
              <w:szCs w:val="28"/>
            </w:rPr>
          </w:pPr>
        </w:p>
        <w:p w14:paraId="5F8B247C" w14:textId="77777777" w:rsidR="005D104C" w:rsidRPr="00282FA1" w:rsidRDefault="005D104C" w:rsidP="005D104C">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78039DA2" w14:textId="77777777" w:rsidR="005D104C" w:rsidRPr="00282FA1" w:rsidRDefault="005D104C" w:rsidP="005D104C">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87C8485" w14:textId="77777777" w:rsidR="007A140E" w:rsidRPr="001A2892" w:rsidRDefault="007A140E" w:rsidP="007A140E">
          <w:pPr>
            <w:spacing w:after="120"/>
            <w:ind w:left="567" w:firstLine="0"/>
            <w:contextualSpacing/>
            <w:jc w:val="center"/>
            <w:rPr>
              <w:rFonts w:cstheme="minorHAnsi"/>
              <w:sz w:val="28"/>
              <w:szCs w:val="28"/>
            </w:rPr>
          </w:pPr>
        </w:p>
        <w:p w14:paraId="1BF4C094" w14:textId="77777777" w:rsidR="007A140E" w:rsidRPr="001A2892" w:rsidRDefault="007A140E" w:rsidP="007A140E">
          <w:pPr>
            <w:spacing w:after="120"/>
            <w:ind w:left="567" w:firstLine="0"/>
            <w:contextualSpacing/>
            <w:jc w:val="center"/>
            <w:rPr>
              <w:rFonts w:cstheme="minorHAnsi"/>
              <w:sz w:val="28"/>
              <w:szCs w:val="28"/>
            </w:rPr>
          </w:pPr>
        </w:p>
        <w:p w14:paraId="178CB493" w14:textId="77777777" w:rsidR="007A140E" w:rsidRPr="001A2892" w:rsidRDefault="007A140E" w:rsidP="007A140E">
          <w:pPr>
            <w:spacing w:after="120" w:line="240" w:lineRule="auto"/>
            <w:ind w:left="567" w:firstLine="0"/>
            <w:contextualSpacing/>
            <w:jc w:val="center"/>
            <w:rPr>
              <w:rFonts w:cstheme="minorHAnsi"/>
              <w:b/>
              <w:bCs/>
              <w:sz w:val="28"/>
              <w:szCs w:val="28"/>
            </w:rPr>
          </w:pPr>
          <w:r w:rsidRPr="00B41C50">
            <w:rPr>
              <w:rFonts w:cstheme="minorHAnsi"/>
              <w:b/>
              <w:bCs/>
              <w:sz w:val="28"/>
              <w:szCs w:val="28"/>
            </w:rPr>
            <w:t>MAŽOS VERTĖS VIEŠOJO PIRKIMO „</w:t>
          </w:r>
          <w:r w:rsidRPr="00591030">
            <w:rPr>
              <w:rFonts w:cstheme="minorHAnsi"/>
              <w:b/>
              <w:bCs/>
              <w:sz w:val="28"/>
              <w:szCs w:val="28"/>
            </w:rPr>
            <w:t>DAUGIABUČIO NAMO DALIKLIAI IR JŲ KEITIMO PASLAUGA</w:t>
          </w:r>
          <w:r w:rsidRPr="00B41C50">
            <w:rPr>
              <w:rFonts w:cstheme="minorHAnsi"/>
              <w:b/>
              <w:bCs/>
              <w:sz w:val="28"/>
              <w:szCs w:val="28"/>
            </w:rPr>
            <w:t xml:space="preserve">“ </w:t>
          </w:r>
          <w:r>
            <w:rPr>
              <w:rFonts w:cstheme="minorHAnsi"/>
              <w:b/>
              <w:bCs/>
              <w:sz w:val="28"/>
              <w:szCs w:val="28"/>
            </w:rPr>
            <w:t xml:space="preserve"> </w:t>
          </w:r>
          <w:r w:rsidRPr="00B41C50">
            <w:rPr>
              <w:rFonts w:cstheme="minorHAnsi"/>
              <w:b/>
              <w:bCs/>
              <w:sz w:val="28"/>
              <w:szCs w:val="28"/>
            </w:rPr>
            <w:t>SKELBIAMOS APKLAUSOS SPECIALIOSIOS SĄLYGOS</w:t>
          </w:r>
          <w:r>
            <w:rPr>
              <w:rFonts w:cstheme="minorHAnsi"/>
              <w:b/>
              <w:bCs/>
              <w:sz w:val="28"/>
              <w:szCs w:val="28"/>
            </w:rPr>
            <w:t xml:space="preserve"> </w:t>
          </w:r>
        </w:p>
        <w:p w14:paraId="517C01D9" w14:textId="0BF837D5" w:rsidR="001C24BC" w:rsidRDefault="007A140E" w:rsidP="007A140E">
          <w:pPr>
            <w:spacing w:after="120" w:line="240" w:lineRule="auto"/>
            <w:ind w:left="567" w:firstLine="0"/>
            <w:contextualSpacing/>
            <w:jc w:val="center"/>
            <w:rPr>
              <w:rFonts w:ascii="Arial" w:hAnsi="Arial" w:cs="Arial"/>
            </w:rPr>
          </w:pPr>
          <w:r w:rsidRPr="001A2892">
            <w:rPr>
              <w:rFonts w:cstheme="minorHAnsi"/>
              <w:b/>
              <w:bCs/>
              <w:sz w:val="28"/>
              <w:szCs w:val="28"/>
            </w:rPr>
            <w:t>Ver</w:t>
          </w:r>
          <w:r w:rsidRPr="005D104C">
            <w:rPr>
              <w:rFonts w:cstheme="minorHAnsi"/>
              <w:b/>
              <w:bCs/>
              <w:color w:val="000000" w:themeColor="text1"/>
              <w:sz w:val="28"/>
              <w:szCs w:val="28"/>
            </w:rPr>
            <w:t>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09B4CD5" w14:textId="7E38E82F" w:rsidR="000D024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2587537" w:history="1">
                <w:r w:rsidR="000D0246" w:rsidRPr="000F72B2">
                  <w:rPr>
                    <w:rStyle w:val="Hipersaitas"/>
                    <w:rFonts w:cstheme="minorHAnsi"/>
                    <w:noProof/>
                  </w:rPr>
                  <w:t>1.</w:t>
                </w:r>
                <w:r w:rsidR="000D0246">
                  <w:rPr>
                    <w:noProof/>
                    <w:kern w:val="2"/>
                    <w:sz w:val="24"/>
                    <w:szCs w:val="24"/>
                    <w14:ligatures w14:val="standardContextual"/>
                  </w:rPr>
                  <w:tab/>
                </w:r>
                <w:r w:rsidR="000D0246" w:rsidRPr="000F72B2">
                  <w:rPr>
                    <w:rStyle w:val="Hipersaitas"/>
                    <w:rFonts w:cstheme="minorHAnsi"/>
                    <w:noProof/>
                  </w:rPr>
                  <w:t>Bendra informacija</w:t>
                </w:r>
                <w:r w:rsidR="000D0246">
                  <w:rPr>
                    <w:noProof/>
                    <w:webHidden/>
                  </w:rPr>
                  <w:tab/>
                </w:r>
                <w:r w:rsidR="000D0246">
                  <w:rPr>
                    <w:noProof/>
                    <w:webHidden/>
                  </w:rPr>
                  <w:fldChar w:fldCharType="begin"/>
                </w:r>
                <w:r w:rsidR="000D0246">
                  <w:rPr>
                    <w:noProof/>
                    <w:webHidden/>
                  </w:rPr>
                  <w:instrText xml:space="preserve"> PAGEREF _Toc232587537 \h </w:instrText>
                </w:r>
                <w:r w:rsidR="000D0246">
                  <w:rPr>
                    <w:noProof/>
                    <w:webHidden/>
                  </w:rPr>
                </w:r>
                <w:r w:rsidR="000D0246">
                  <w:rPr>
                    <w:noProof/>
                    <w:webHidden/>
                  </w:rPr>
                  <w:fldChar w:fldCharType="separate"/>
                </w:r>
                <w:r w:rsidR="00B412F1">
                  <w:rPr>
                    <w:noProof/>
                    <w:webHidden/>
                  </w:rPr>
                  <w:t>0</w:t>
                </w:r>
                <w:r w:rsidR="000D0246">
                  <w:rPr>
                    <w:noProof/>
                    <w:webHidden/>
                  </w:rPr>
                  <w:fldChar w:fldCharType="end"/>
                </w:r>
              </w:hyperlink>
            </w:p>
            <w:p w14:paraId="10DF7F44" w14:textId="1B2F4793" w:rsidR="000D0246" w:rsidRDefault="000D0246">
              <w:pPr>
                <w:pStyle w:val="Turinys1"/>
                <w:rPr>
                  <w:noProof/>
                  <w:kern w:val="2"/>
                  <w:sz w:val="24"/>
                  <w:szCs w:val="24"/>
                  <w14:ligatures w14:val="standardContextual"/>
                </w:rPr>
              </w:pPr>
              <w:hyperlink w:anchor="_Toc232587538" w:history="1">
                <w:r w:rsidRPr="000F72B2">
                  <w:rPr>
                    <w:rStyle w:val="Hipersaitas"/>
                    <w:rFonts w:eastAsia="Calibri" w:cstheme="minorHAnsi"/>
                    <w:noProof/>
                  </w:rPr>
                  <w:t>2.</w:t>
                </w:r>
                <w:r>
                  <w:rPr>
                    <w:noProof/>
                    <w:kern w:val="2"/>
                    <w:sz w:val="24"/>
                    <w:szCs w:val="24"/>
                    <w14:ligatures w14:val="standardContextual"/>
                  </w:rPr>
                  <w:tab/>
                </w:r>
                <w:r w:rsidRPr="000F72B2">
                  <w:rPr>
                    <w:rStyle w:val="Hipersaitas"/>
                    <w:rFonts w:cstheme="minorHAnsi"/>
                    <w:noProof/>
                  </w:rPr>
                  <w:t>Pirkimo objektas</w:t>
                </w:r>
                <w:r>
                  <w:rPr>
                    <w:noProof/>
                    <w:webHidden/>
                  </w:rPr>
                  <w:tab/>
                </w:r>
                <w:r>
                  <w:rPr>
                    <w:noProof/>
                    <w:webHidden/>
                  </w:rPr>
                  <w:fldChar w:fldCharType="begin"/>
                </w:r>
                <w:r>
                  <w:rPr>
                    <w:noProof/>
                    <w:webHidden/>
                  </w:rPr>
                  <w:instrText xml:space="preserve"> PAGEREF _Toc232587538 \h </w:instrText>
                </w:r>
                <w:r>
                  <w:rPr>
                    <w:noProof/>
                    <w:webHidden/>
                  </w:rPr>
                </w:r>
                <w:r>
                  <w:rPr>
                    <w:noProof/>
                    <w:webHidden/>
                  </w:rPr>
                  <w:fldChar w:fldCharType="separate"/>
                </w:r>
                <w:r w:rsidR="00B412F1">
                  <w:rPr>
                    <w:noProof/>
                    <w:webHidden/>
                  </w:rPr>
                  <w:t>0</w:t>
                </w:r>
                <w:r>
                  <w:rPr>
                    <w:noProof/>
                    <w:webHidden/>
                  </w:rPr>
                  <w:fldChar w:fldCharType="end"/>
                </w:r>
              </w:hyperlink>
            </w:p>
            <w:p w14:paraId="69221F27" w14:textId="0FC46DCA" w:rsidR="000D0246" w:rsidRDefault="000D0246">
              <w:pPr>
                <w:pStyle w:val="Turinys1"/>
                <w:rPr>
                  <w:noProof/>
                  <w:kern w:val="2"/>
                  <w:sz w:val="24"/>
                  <w:szCs w:val="24"/>
                  <w14:ligatures w14:val="standardContextual"/>
                </w:rPr>
              </w:pPr>
              <w:hyperlink w:anchor="_Toc232587539" w:history="1">
                <w:r w:rsidRPr="000F72B2">
                  <w:rPr>
                    <w:rStyle w:val="Hipersaitas"/>
                    <w:rFonts w:eastAsia="Calibri" w:cstheme="minorHAnsi"/>
                    <w:noProof/>
                  </w:rPr>
                  <w:t>3.</w:t>
                </w:r>
                <w:r>
                  <w:rPr>
                    <w:noProof/>
                    <w:kern w:val="2"/>
                    <w:sz w:val="24"/>
                    <w:szCs w:val="24"/>
                    <w14:ligatures w14:val="standardContextual"/>
                  </w:rPr>
                  <w:tab/>
                </w:r>
                <w:r w:rsidRPr="000F72B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_Toc232587539 \h </w:instrText>
                </w:r>
                <w:r>
                  <w:rPr>
                    <w:noProof/>
                    <w:webHidden/>
                  </w:rPr>
                </w:r>
                <w:r>
                  <w:rPr>
                    <w:noProof/>
                    <w:webHidden/>
                  </w:rPr>
                  <w:fldChar w:fldCharType="separate"/>
                </w:r>
                <w:r w:rsidR="00B412F1">
                  <w:rPr>
                    <w:noProof/>
                    <w:webHidden/>
                  </w:rPr>
                  <w:t>1</w:t>
                </w:r>
                <w:r>
                  <w:rPr>
                    <w:noProof/>
                    <w:webHidden/>
                  </w:rPr>
                  <w:fldChar w:fldCharType="end"/>
                </w:r>
              </w:hyperlink>
            </w:p>
            <w:p w14:paraId="5D1217FF" w14:textId="6CA9CC74" w:rsidR="000D0246" w:rsidRDefault="000D0246">
              <w:pPr>
                <w:pStyle w:val="Turinys1"/>
                <w:rPr>
                  <w:noProof/>
                  <w:kern w:val="2"/>
                  <w:sz w:val="24"/>
                  <w:szCs w:val="24"/>
                  <w14:ligatures w14:val="standardContextual"/>
                </w:rPr>
              </w:pPr>
              <w:hyperlink w:anchor="_Toc232587540" w:history="1">
                <w:r w:rsidRPr="000F72B2">
                  <w:rPr>
                    <w:rStyle w:val="Hipersaitas"/>
                    <w:rFonts w:eastAsia="Calibri" w:cstheme="minorHAnsi"/>
                    <w:noProof/>
                  </w:rPr>
                  <w:t>4.</w:t>
                </w:r>
                <w:r>
                  <w:rPr>
                    <w:noProof/>
                    <w:kern w:val="2"/>
                    <w:sz w:val="24"/>
                    <w:szCs w:val="24"/>
                    <w14:ligatures w14:val="standardContextual"/>
                  </w:rPr>
                  <w:tab/>
                </w:r>
                <w:r w:rsidRPr="000F72B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_Toc232587540 \h </w:instrText>
                </w:r>
                <w:r>
                  <w:rPr>
                    <w:noProof/>
                    <w:webHidden/>
                  </w:rPr>
                </w:r>
                <w:r>
                  <w:rPr>
                    <w:noProof/>
                    <w:webHidden/>
                  </w:rPr>
                  <w:fldChar w:fldCharType="separate"/>
                </w:r>
                <w:r w:rsidR="00B412F1">
                  <w:rPr>
                    <w:noProof/>
                    <w:webHidden/>
                  </w:rPr>
                  <w:t>1</w:t>
                </w:r>
                <w:r>
                  <w:rPr>
                    <w:noProof/>
                    <w:webHidden/>
                  </w:rPr>
                  <w:fldChar w:fldCharType="end"/>
                </w:r>
              </w:hyperlink>
            </w:p>
            <w:p w14:paraId="1A2F8301" w14:textId="586927AE" w:rsidR="000D0246" w:rsidRDefault="000D0246">
              <w:pPr>
                <w:pStyle w:val="Turinys1"/>
                <w:rPr>
                  <w:noProof/>
                  <w:kern w:val="2"/>
                  <w:sz w:val="24"/>
                  <w:szCs w:val="24"/>
                  <w14:ligatures w14:val="standardContextual"/>
                </w:rPr>
              </w:pPr>
              <w:hyperlink w:anchor="_Toc232587541" w:history="1">
                <w:r w:rsidRPr="000F72B2">
                  <w:rPr>
                    <w:rStyle w:val="Hipersaitas"/>
                    <w:rFonts w:eastAsia="Calibri" w:cstheme="minorHAnsi"/>
                    <w:noProof/>
                  </w:rPr>
                  <w:t>5.</w:t>
                </w:r>
                <w:r>
                  <w:rPr>
                    <w:noProof/>
                    <w:kern w:val="2"/>
                    <w:sz w:val="24"/>
                    <w:szCs w:val="24"/>
                    <w14:ligatures w14:val="standardContextual"/>
                  </w:rPr>
                  <w:tab/>
                </w:r>
                <w:r w:rsidRPr="000F72B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_Toc232587541 \h </w:instrText>
                </w:r>
                <w:r>
                  <w:rPr>
                    <w:noProof/>
                    <w:webHidden/>
                  </w:rPr>
                </w:r>
                <w:r>
                  <w:rPr>
                    <w:noProof/>
                    <w:webHidden/>
                  </w:rPr>
                  <w:fldChar w:fldCharType="separate"/>
                </w:r>
                <w:r w:rsidR="00B412F1">
                  <w:rPr>
                    <w:noProof/>
                    <w:webHidden/>
                  </w:rPr>
                  <w:t>1</w:t>
                </w:r>
                <w:r>
                  <w:rPr>
                    <w:noProof/>
                    <w:webHidden/>
                  </w:rPr>
                  <w:fldChar w:fldCharType="end"/>
                </w:r>
              </w:hyperlink>
            </w:p>
            <w:p w14:paraId="2BC19063" w14:textId="519B1F14" w:rsidR="000D0246" w:rsidRDefault="000D0246">
              <w:pPr>
                <w:pStyle w:val="Turinys1"/>
                <w:rPr>
                  <w:noProof/>
                  <w:kern w:val="2"/>
                  <w:sz w:val="24"/>
                  <w:szCs w:val="24"/>
                  <w14:ligatures w14:val="standardContextual"/>
                </w:rPr>
              </w:pPr>
              <w:hyperlink w:anchor="_Toc232587542" w:history="1">
                <w:r w:rsidRPr="000F72B2">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_Toc232587542 \h </w:instrText>
                </w:r>
                <w:r>
                  <w:rPr>
                    <w:noProof/>
                    <w:webHidden/>
                  </w:rPr>
                </w:r>
                <w:r>
                  <w:rPr>
                    <w:noProof/>
                    <w:webHidden/>
                  </w:rPr>
                  <w:fldChar w:fldCharType="separate"/>
                </w:r>
                <w:r w:rsidR="00B412F1">
                  <w:rPr>
                    <w:noProof/>
                    <w:webHidden/>
                  </w:rPr>
                  <w:t>2</w:t>
                </w:r>
                <w:r>
                  <w:rPr>
                    <w:noProof/>
                    <w:webHidden/>
                  </w:rPr>
                  <w:fldChar w:fldCharType="end"/>
                </w:r>
              </w:hyperlink>
            </w:p>
            <w:p w14:paraId="3BCCE355" w14:textId="1BF69B52" w:rsidR="000D0246" w:rsidRDefault="000D0246">
              <w:pPr>
                <w:pStyle w:val="Turinys1"/>
                <w:rPr>
                  <w:noProof/>
                  <w:kern w:val="2"/>
                  <w:sz w:val="24"/>
                  <w:szCs w:val="24"/>
                  <w14:ligatures w14:val="standardContextual"/>
                </w:rPr>
              </w:pPr>
              <w:hyperlink w:anchor="_Toc232587543" w:history="1">
                <w:r w:rsidRPr="000F72B2">
                  <w:rPr>
                    <w:rStyle w:val="Hipersaitas"/>
                    <w:rFonts w:ascii="Arial" w:hAnsi="Arial" w:cs="Arial"/>
                    <w:noProof/>
                  </w:rPr>
                  <w:t>7.</w:t>
                </w:r>
                <w:r>
                  <w:rPr>
                    <w:noProof/>
                    <w:kern w:val="2"/>
                    <w:sz w:val="24"/>
                    <w:szCs w:val="24"/>
                    <w14:ligatures w14:val="standardContextual"/>
                  </w:rPr>
                  <w:tab/>
                </w:r>
                <w:r w:rsidRPr="000F72B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_Toc232587543 \h </w:instrText>
                </w:r>
                <w:r>
                  <w:rPr>
                    <w:noProof/>
                    <w:webHidden/>
                  </w:rPr>
                </w:r>
                <w:r>
                  <w:rPr>
                    <w:noProof/>
                    <w:webHidden/>
                  </w:rPr>
                  <w:fldChar w:fldCharType="separate"/>
                </w:r>
                <w:r w:rsidR="00B412F1">
                  <w:rPr>
                    <w:noProof/>
                    <w:webHidden/>
                  </w:rPr>
                  <w:t>2</w:t>
                </w:r>
                <w:r>
                  <w:rPr>
                    <w:noProof/>
                    <w:webHidden/>
                  </w:rPr>
                  <w:fldChar w:fldCharType="end"/>
                </w:r>
              </w:hyperlink>
            </w:p>
            <w:p w14:paraId="3E3A04A7" w14:textId="467DB13E" w:rsidR="000D0246" w:rsidRDefault="000D0246">
              <w:pPr>
                <w:pStyle w:val="Turinys1"/>
                <w:rPr>
                  <w:noProof/>
                  <w:kern w:val="2"/>
                  <w:sz w:val="24"/>
                  <w:szCs w:val="24"/>
                  <w14:ligatures w14:val="standardContextual"/>
                </w:rPr>
              </w:pPr>
              <w:hyperlink w:anchor="_Toc232587544" w:history="1">
                <w:r w:rsidRPr="000F72B2">
                  <w:rPr>
                    <w:rStyle w:val="Hipersaitas"/>
                    <w:rFonts w:cstheme="minorHAnsi"/>
                    <w:noProof/>
                  </w:rPr>
                  <w:t>8. Sutarties sudarymas</w:t>
                </w:r>
                <w:r>
                  <w:rPr>
                    <w:noProof/>
                    <w:webHidden/>
                  </w:rPr>
                  <w:tab/>
                </w:r>
                <w:r>
                  <w:rPr>
                    <w:noProof/>
                    <w:webHidden/>
                  </w:rPr>
                  <w:fldChar w:fldCharType="begin"/>
                </w:r>
                <w:r>
                  <w:rPr>
                    <w:noProof/>
                    <w:webHidden/>
                  </w:rPr>
                  <w:instrText xml:space="preserve"> PAGEREF _Toc232587544 \h </w:instrText>
                </w:r>
                <w:r>
                  <w:rPr>
                    <w:noProof/>
                    <w:webHidden/>
                  </w:rPr>
                </w:r>
                <w:r>
                  <w:rPr>
                    <w:noProof/>
                    <w:webHidden/>
                  </w:rPr>
                  <w:fldChar w:fldCharType="separate"/>
                </w:r>
                <w:r w:rsidR="00B412F1">
                  <w:rPr>
                    <w:noProof/>
                    <w:webHidden/>
                  </w:rPr>
                  <w:t>2</w:t>
                </w:r>
                <w:r>
                  <w:rPr>
                    <w:noProof/>
                    <w:webHidden/>
                  </w:rPr>
                  <w:fldChar w:fldCharType="end"/>
                </w:r>
              </w:hyperlink>
            </w:p>
            <w:p w14:paraId="50FBC201" w14:textId="52D14D2A"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3258753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718CA890" w14:textId="2D8CB7F5" w:rsidR="00FB3C75" w:rsidRPr="006B1A30" w:rsidRDefault="00FB3C75" w:rsidP="00F77A5D">
      <w:pPr>
        <w:spacing w:line="240" w:lineRule="auto"/>
        <w:ind w:firstLine="0"/>
        <w:rPr>
          <w:rFonts w:cstheme="minorHAnsi"/>
          <w:i/>
          <w:iCs/>
        </w:rPr>
      </w:pPr>
    </w:p>
    <w:p w14:paraId="3C2B83DD" w14:textId="0A79FDD6" w:rsidR="00FB3C75" w:rsidRPr="006B1A30" w:rsidRDefault="002902C1" w:rsidP="005D104C">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5D104C" w:rsidRPr="006B1A30">
        <w:rPr>
          <w:rFonts w:cstheme="minorHAnsi"/>
        </w:rPr>
        <w:t xml:space="preserve">Perkančioji organizacija – </w:t>
      </w:r>
      <w:r w:rsidR="005D104C" w:rsidRPr="00CF0D0B">
        <w:t>UAB Tauragės šilumos tinklai</w:t>
      </w:r>
      <w:r w:rsidR="005D104C" w:rsidRPr="00CF0D0B">
        <w:rPr>
          <w:rFonts w:eastAsia="Calibri" w:cstheme="minorHAnsi"/>
        </w:rPr>
        <w:t xml:space="preserve">, </w:t>
      </w:r>
      <w:r w:rsidR="005D104C" w:rsidRPr="00CF0D0B">
        <w:t>,  juridinio asmens 179478621, adresas Paberžių g. 16, Tauragė</w:t>
      </w:r>
      <w:r w:rsidR="005D104C" w:rsidRPr="006B1A30">
        <w:rPr>
          <w:rFonts w:cstheme="minorHAnsi"/>
        </w:rPr>
        <w:t>. Perkančioji organizacija yra PVM mokėtoja.</w:t>
      </w:r>
    </w:p>
    <w:p w14:paraId="59BD3DAD" w14:textId="77777777" w:rsidR="005D104C" w:rsidRPr="005D104C" w:rsidRDefault="00CA0CC5" w:rsidP="005D104C">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w:t>
      </w:r>
      <w:r w:rsidR="005D104C" w:rsidRPr="004939D6">
        <w:rPr>
          <w:rFonts w:cstheme="minorHAnsi"/>
          <w:color w:val="000000" w:themeColor="text1"/>
        </w:rPr>
        <w:t xml:space="preserve">naudojantis centralizuotų pirkimų katalogu, </w:t>
      </w:r>
      <w:r w:rsidR="005D104C" w:rsidRPr="00CF0D0B">
        <w:t>nes tokio pirkimo objekto, apimančio pirkimo sąlygų techninę specifikaciją ir sutarties sąlygas, įsigyti galimybės nėra</w:t>
      </w:r>
      <w:r w:rsidR="005D104C" w:rsidRPr="004939D6">
        <w:rPr>
          <w:rFonts w:cstheme="minorHAnsi"/>
          <w:color w:val="000000" w:themeColor="text1"/>
        </w:rPr>
        <w:t xml:space="preserve">.  </w:t>
      </w:r>
    </w:p>
    <w:p w14:paraId="63DA4847" w14:textId="77777777" w:rsidR="005D104C" w:rsidRDefault="00503A5B" w:rsidP="005D104C">
      <w:pPr>
        <w:pStyle w:val="Sraopastraipa"/>
        <w:numPr>
          <w:ilvl w:val="1"/>
          <w:numId w:val="9"/>
        </w:numPr>
        <w:spacing w:line="240" w:lineRule="auto"/>
        <w:ind w:left="0" w:firstLine="710"/>
        <w:rPr>
          <w:rFonts w:cstheme="minorHAnsi"/>
        </w:rPr>
      </w:pPr>
      <w:r w:rsidRPr="005D104C">
        <w:rPr>
          <w:rFonts w:cstheme="minorHAnsi"/>
        </w:rPr>
        <w:t xml:space="preserve"> </w:t>
      </w:r>
      <w:r w:rsidR="00091F01" w:rsidRPr="005D104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D104C">
            <w:t>nėra</w:t>
          </w:r>
        </w:sdtContent>
      </w:sdt>
      <w:r w:rsidR="00A100C8" w:rsidRPr="005D104C" w:rsidDel="00A100C8">
        <w:rPr>
          <w:rFonts w:cstheme="minorHAnsi"/>
        </w:rPr>
        <w:t xml:space="preserve"> </w:t>
      </w:r>
      <w:r w:rsidR="00091F01" w:rsidRPr="005D104C">
        <w:rPr>
          <w:rFonts w:cstheme="minorHAnsi"/>
        </w:rPr>
        <w:t xml:space="preserve">sudaroma. </w:t>
      </w:r>
    </w:p>
    <w:p w14:paraId="1F0AD0A3" w14:textId="77777777" w:rsidR="007A140E" w:rsidRDefault="00D459E3" w:rsidP="00C64BB6">
      <w:pPr>
        <w:pStyle w:val="Sraopastraipa"/>
        <w:numPr>
          <w:ilvl w:val="1"/>
          <w:numId w:val="9"/>
        </w:numPr>
        <w:spacing w:line="240" w:lineRule="auto"/>
        <w:ind w:left="0" w:firstLine="710"/>
        <w:rPr>
          <w:rFonts w:cstheme="minorHAnsi"/>
        </w:rPr>
      </w:pPr>
      <w:r w:rsidRPr="004939D6">
        <w:t xml:space="preserve">Atliekamas žaliasis pirkimas. Pirkimas vykdomas vadovaujantis </w:t>
      </w:r>
      <w:hyperlink r:id="rId14" w:history="1">
        <w:r w:rsidR="009B66AB" w:rsidRPr="007A140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A140E">
        <w:rPr>
          <w:color w:val="00B050"/>
        </w:rPr>
        <w:t xml:space="preserve"> </w:t>
      </w:r>
      <w:r w:rsidR="002E4679" w:rsidRPr="007A140E">
        <w:rPr>
          <w:rFonts w:cstheme="minorHAnsi"/>
        </w:rPr>
        <w:t>4 punkto</w:t>
      </w:r>
      <w:r w:rsidR="005D104C" w:rsidRPr="007A140E">
        <w:rPr>
          <w:rFonts w:cstheme="minorHAnsi"/>
        </w:rPr>
        <w:t xml:space="preserve"> Tvarkos aprašo </w:t>
      </w:r>
      <w:r w:rsidR="007A140E" w:rsidRPr="007A140E">
        <w:rPr>
          <w:rFonts w:cstheme="minorHAnsi"/>
        </w:rPr>
        <w:t xml:space="preserve">4.3. punktas: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p>
    <w:p w14:paraId="15179C0E" w14:textId="7B985BE8" w:rsidR="00257685" w:rsidRPr="007A140E" w:rsidRDefault="4B7098B6" w:rsidP="00C64BB6">
      <w:pPr>
        <w:pStyle w:val="Sraopastraipa"/>
        <w:numPr>
          <w:ilvl w:val="1"/>
          <w:numId w:val="9"/>
        </w:numPr>
        <w:spacing w:line="240" w:lineRule="auto"/>
        <w:ind w:left="0" w:firstLine="710"/>
        <w:rPr>
          <w:rFonts w:cstheme="minorHAnsi"/>
        </w:rPr>
      </w:pPr>
      <w:r w:rsidRPr="007A140E">
        <w:rPr>
          <w:rFonts w:eastAsia="Arial" w:cstheme="minorHAnsi"/>
        </w:rPr>
        <w:t>Bendrosios</w:t>
      </w:r>
      <w:r w:rsidR="00931CA2" w:rsidRPr="007A140E">
        <w:rPr>
          <w:rFonts w:eastAsia="Arial" w:cstheme="minorHAnsi"/>
        </w:rPr>
        <w:t xml:space="preserve"> pirkimo</w:t>
      </w:r>
      <w:r w:rsidRPr="007A140E">
        <w:rPr>
          <w:rFonts w:eastAsia="Arial" w:cstheme="minorHAnsi"/>
        </w:rPr>
        <w:t xml:space="preserve"> sąlygos yra neatskiriama ši</w:t>
      </w:r>
      <w:r w:rsidR="00931CA2" w:rsidRPr="007A140E">
        <w:rPr>
          <w:rFonts w:eastAsia="Arial" w:cstheme="minorHAnsi"/>
        </w:rPr>
        <w:t>ų</w:t>
      </w:r>
      <w:r w:rsidRPr="007A140E">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2" w:name="_Toc23258753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222955F" w14:textId="36A13AC6" w:rsidR="00FB3C75" w:rsidRPr="00A63E08" w:rsidRDefault="4A330118" w:rsidP="00A63E08">
      <w:pPr>
        <w:pStyle w:val="Betarp"/>
        <w:numPr>
          <w:ilvl w:val="1"/>
          <w:numId w:val="7"/>
        </w:numPr>
        <w:tabs>
          <w:tab w:val="left" w:pos="1134"/>
        </w:tabs>
        <w:spacing w:after="120"/>
        <w:ind w:left="0" w:firstLine="709"/>
        <w:rPr>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63E08" w:rsidRPr="00A63E08">
        <w:rPr>
          <w:bCs/>
        </w:rPr>
        <w:t xml:space="preserve">Esamos individualios </w:t>
      </w:r>
      <w:proofErr w:type="spellStart"/>
      <w:r w:rsidR="00A63E08" w:rsidRPr="00A63E08">
        <w:rPr>
          <w:bCs/>
        </w:rPr>
        <w:t>daliklinės</w:t>
      </w:r>
      <w:proofErr w:type="spellEnd"/>
      <w:r w:rsidR="00A63E08" w:rsidRPr="00A63E08">
        <w:rPr>
          <w:bCs/>
        </w:rPr>
        <w:t xml:space="preserve"> apskaitos sistemos atnaujinimas pakeičiant senus daliklius naujais integruojant juos į esamą daliklių nuskaitymo sistemą pastate ir  UAB Tauragės šilumos tinklai naudojamą informacinę sistemą</w:t>
      </w:r>
      <w:r w:rsidR="005D104C" w:rsidRPr="00A63E08">
        <w:rPr>
          <w:bCs/>
        </w:rPr>
        <w:t xml:space="preserve">. </w:t>
      </w:r>
      <w:r w:rsidR="00FB3C75" w:rsidRPr="00A63E08">
        <w:rPr>
          <w:rFonts w:cstheme="minorHAnsi"/>
        </w:rPr>
        <w:t xml:space="preserve">Reikalavimai </w:t>
      </w:r>
      <w:r w:rsidR="00966703" w:rsidRPr="00A63E08">
        <w:rPr>
          <w:rFonts w:cstheme="minorHAnsi"/>
        </w:rPr>
        <w:t>p</w:t>
      </w:r>
      <w:r w:rsidR="00FB3C75" w:rsidRPr="00A63E08">
        <w:rPr>
          <w:rFonts w:cstheme="minorHAnsi"/>
        </w:rPr>
        <w:t>irkimo objektui nustatyti</w:t>
      </w:r>
      <w:r w:rsidR="00AE2AEF" w:rsidRPr="00A63E08">
        <w:rPr>
          <w:rFonts w:cstheme="minorHAnsi"/>
        </w:rPr>
        <w:t xml:space="preserve"> </w:t>
      </w:r>
      <w:r w:rsidR="00966703" w:rsidRPr="00A63E08">
        <w:rPr>
          <w:rFonts w:cstheme="minorHAnsi"/>
        </w:rPr>
        <w:t>s</w:t>
      </w:r>
      <w:r w:rsidR="00044836" w:rsidRPr="00A63E08">
        <w:rPr>
          <w:rFonts w:cstheme="minorHAnsi"/>
        </w:rPr>
        <w:t>pecialiųjų p</w:t>
      </w:r>
      <w:r w:rsidR="00AE2AEF" w:rsidRPr="00A63E08">
        <w:rPr>
          <w:rFonts w:cstheme="minorHAnsi"/>
        </w:rPr>
        <w:t xml:space="preserve">irkimo sąlygų </w:t>
      </w:r>
      <w:r w:rsidR="005D104C" w:rsidRPr="00A63E08">
        <w:rPr>
          <w:rFonts w:cstheme="minorHAnsi"/>
        </w:rPr>
        <w:t xml:space="preserve">Nr. </w:t>
      </w:r>
      <w:r w:rsidR="000D0246" w:rsidRPr="00A63E08">
        <w:rPr>
          <w:rFonts w:cstheme="minorHAnsi"/>
        </w:rPr>
        <w:t xml:space="preserve"> 4 </w:t>
      </w:r>
      <w:r w:rsidR="005D104C" w:rsidRPr="00A63E08">
        <w:rPr>
          <w:rFonts w:cstheme="minorHAnsi"/>
        </w:rPr>
        <w:t>priede „Techninė specifikacija“.</w:t>
      </w:r>
    </w:p>
    <w:p w14:paraId="49117D58" w14:textId="664250E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5D104C" w:rsidRPr="00660788">
        <w:rPr>
          <w:rFonts w:cstheme="minorHAnsi"/>
        </w:rPr>
        <w:t xml:space="preserve">Nr. </w:t>
      </w:r>
      <w:r w:rsidR="000D0246">
        <w:rPr>
          <w:rFonts w:cstheme="minorHAnsi"/>
        </w:rPr>
        <w:t>4</w:t>
      </w:r>
      <w:r w:rsidR="005D104C" w:rsidRPr="00660788">
        <w:rPr>
          <w:rFonts w:cstheme="minorHAnsi"/>
        </w:rPr>
        <w:t xml:space="preserve"> </w:t>
      </w:r>
      <w:r w:rsidR="005D104C">
        <w:rPr>
          <w:rFonts w:cstheme="minorHAnsi"/>
        </w:rPr>
        <w:t xml:space="preserve"> </w:t>
      </w:r>
      <w:r w:rsidR="00702B7B" w:rsidRPr="00244994">
        <w:rPr>
          <w:rFonts w:cstheme="minorHAnsi"/>
        </w:rPr>
        <w:t>sąlygų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3" w:name="_Toc23258753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23D4504" w:rsidR="00AA5F07" w:rsidRPr="00A63E08" w:rsidRDefault="005D280D" w:rsidP="00A63E08">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0D0246">
        <w:rPr>
          <w:rFonts w:cstheme="minorHAnsi"/>
          <w:color w:val="000000" w:themeColor="text1"/>
        </w:rPr>
        <w:t>sąlygų</w:t>
      </w:r>
      <w:r w:rsidR="000D0246" w:rsidRPr="000D0246">
        <w:rPr>
          <w:rFonts w:cstheme="minorHAnsi"/>
          <w:color w:val="000000" w:themeColor="text1"/>
        </w:rPr>
        <w:t xml:space="preserve"> Nr. 1 </w:t>
      </w:r>
      <w:r w:rsidRPr="000D0246">
        <w:rPr>
          <w:rFonts w:cstheme="minorHAnsi"/>
          <w:color w:val="000000" w:themeColor="text1"/>
        </w:rPr>
        <w:t>priede</w:t>
      </w:r>
      <w:r w:rsidR="00671E8F" w:rsidRPr="000D0246">
        <w:rPr>
          <w:rFonts w:cstheme="minorHAnsi"/>
          <w:i/>
          <w:color w:val="000000" w:themeColor="text1"/>
        </w:rPr>
        <w:t>.</w:t>
      </w:r>
    </w:p>
    <w:p w14:paraId="15AAD2CD" w14:textId="5D09ED97" w:rsidR="00A63E08" w:rsidRDefault="005D280D" w:rsidP="00A63E08">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A63E08">
        <w:rPr>
          <w:rFonts w:cstheme="minorHAnsi"/>
        </w:rPr>
        <w:t>,</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70BF7041" w14:textId="288EA23E" w:rsidR="00A63E08" w:rsidRDefault="00A63E08" w:rsidP="00A63E08">
      <w:pPr>
        <w:pStyle w:val="Sraopastraipa"/>
        <w:numPr>
          <w:ilvl w:val="1"/>
          <w:numId w:val="7"/>
        </w:numPr>
        <w:spacing w:line="240" w:lineRule="auto"/>
        <w:ind w:left="0" w:firstLine="697"/>
        <w:rPr>
          <w:rFonts w:cstheme="minorHAnsi"/>
        </w:rPr>
      </w:pPr>
      <w:r w:rsidRPr="00A63E08">
        <w:rPr>
          <w:rFonts w:cstheme="minorHAnsi"/>
        </w:rPr>
        <w:t xml:space="preserve">Tiekėjams nustatomi </w:t>
      </w:r>
      <w:r w:rsidRPr="00817AB9">
        <w:rPr>
          <w:rFonts w:cstheme="minorHAnsi"/>
        </w:rPr>
        <w:t>reikalavimai</w:t>
      </w:r>
      <w:r>
        <w:rPr>
          <w:rFonts w:cstheme="minorHAnsi"/>
        </w:rPr>
        <w:t xml:space="preserve"> </w:t>
      </w:r>
      <w:r w:rsidRPr="00817AB9">
        <w:rPr>
          <w:rFonts w:cstheme="minorHAnsi"/>
        </w:rPr>
        <w:t>dėl kokybės vadybos sistemos ir aplinkos apsaugos vadybos sistemos standartų laikymosi</w:t>
      </w:r>
      <w:r>
        <w:rPr>
          <w:rFonts w:cstheme="minorHAnsi"/>
        </w:rPr>
        <w:t>.</w:t>
      </w:r>
    </w:p>
    <w:p w14:paraId="52D80500" w14:textId="3B7C3F21" w:rsidR="00894FEF" w:rsidRPr="00A63E08" w:rsidRDefault="0008617B" w:rsidP="00A63E08">
      <w:pPr>
        <w:pStyle w:val="Sraopastraipa"/>
        <w:numPr>
          <w:ilvl w:val="1"/>
          <w:numId w:val="7"/>
        </w:numPr>
        <w:spacing w:line="240" w:lineRule="auto"/>
        <w:ind w:left="0" w:firstLine="697"/>
        <w:rPr>
          <w:rFonts w:cstheme="minorHAnsi"/>
        </w:rPr>
      </w:pPr>
      <w:r w:rsidRPr="00A63E08">
        <w:rPr>
          <w:rFonts w:eastAsia="Arial" w:cstheme="minorHAnsi"/>
        </w:rPr>
        <w:t xml:space="preserve">Tiekėjas teikdamas pasiūlymą </w:t>
      </w:r>
      <w:r w:rsidR="002C50AE" w:rsidRPr="00A63E08">
        <w:rPr>
          <w:rFonts w:eastAsia="Arial" w:cstheme="minorHAnsi"/>
        </w:rPr>
        <w:t xml:space="preserve">neturi </w:t>
      </w:r>
      <w:r w:rsidRPr="00A63E08">
        <w:rPr>
          <w:rFonts w:eastAsia="Arial" w:cstheme="minorHAnsi"/>
        </w:rPr>
        <w:t xml:space="preserve">pateikti </w:t>
      </w:r>
      <w:r w:rsidR="002C50AE" w:rsidRPr="00A63E08">
        <w:rPr>
          <w:rFonts w:eastAsia="Arial" w:cstheme="minorHAnsi"/>
        </w:rPr>
        <w:t>nei EBVPD</w:t>
      </w:r>
      <w:r w:rsidR="00531D05" w:rsidRPr="00A63E08">
        <w:rPr>
          <w:rFonts w:eastAsia="Arial" w:cstheme="minorHAnsi"/>
        </w:rPr>
        <w:t>,</w:t>
      </w:r>
      <w:r w:rsidR="002C50AE" w:rsidRPr="00A63E08">
        <w:rPr>
          <w:rFonts w:eastAsia="Arial" w:cstheme="minorHAnsi"/>
        </w:rPr>
        <w:t xml:space="preserve"> nei </w:t>
      </w:r>
      <w:r w:rsidRPr="00A63E08">
        <w:rPr>
          <w:rFonts w:eastAsia="Arial" w:cstheme="minorHAnsi"/>
        </w:rPr>
        <w:t>laisvos formos deklaracij</w:t>
      </w:r>
      <w:r w:rsidR="002C50AE" w:rsidRPr="00A63E08">
        <w:rPr>
          <w:rFonts w:eastAsia="Arial" w:cstheme="minorHAnsi"/>
        </w:rPr>
        <w:t>os</w:t>
      </w:r>
      <w:r w:rsidRPr="00A63E08">
        <w:rPr>
          <w:rFonts w:eastAsia="Arial" w:cstheme="minorHAnsi"/>
        </w:rPr>
        <w:t xml:space="preserve"> dėl atitikties reikalavimams.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4" w:name="_Toc23258754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040C1" w14:textId="77777777" w:rsidR="00A374F7" w:rsidRPr="00F8218F" w:rsidRDefault="00F84C15" w:rsidP="00A374F7">
      <w:pPr>
        <w:spacing w:line="240" w:lineRule="auto"/>
        <w:ind w:firstLine="567"/>
        <w:rPr>
          <w:rFonts w:cstheme="minorHAnsi"/>
          <w:iCs/>
        </w:rPr>
      </w:pPr>
      <w:r w:rsidRPr="00F8218F">
        <w:rPr>
          <w:rFonts w:cstheme="minorHAnsi"/>
          <w:iCs/>
        </w:rPr>
        <w:t xml:space="preserve">4.1. </w:t>
      </w:r>
      <w:r w:rsidR="00A374F7" w:rsidRPr="00793D5F">
        <w:rPr>
          <w:rFonts w:cstheme="minorHAnsi"/>
          <w:color w:val="000000" w:themeColor="text1"/>
        </w:rPr>
        <w:t>Pirkimui netaikomos Reglamento nuostatos.</w:t>
      </w:r>
    </w:p>
    <w:p w14:paraId="1B0EF89E" w14:textId="4A1112C4" w:rsidR="0008378B" w:rsidRPr="00F8218F" w:rsidRDefault="0008378B" w:rsidP="00200B47">
      <w:pPr>
        <w:spacing w:line="240" w:lineRule="auto"/>
        <w:ind w:firstLine="567"/>
        <w:rPr>
          <w:rFonts w:cstheme="minorHAnsi"/>
          <w:iCs/>
        </w:rPr>
      </w:pP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5" w:name="_Toc232587541"/>
      <w:r w:rsidRPr="001B1CD4">
        <w:rPr>
          <w:rFonts w:asciiTheme="minorHAnsi" w:hAnsiTheme="minorHAnsi" w:cstheme="minorHAnsi"/>
          <w:color w:val="auto"/>
        </w:rPr>
        <w:t>Specialieji reikalavimai pasiūlymų rengimui ir pateikimui</w:t>
      </w:r>
      <w:bookmarkEnd w:id="8"/>
      <w:bookmarkEnd w:id="9"/>
      <w:bookmarkEnd w:id="10"/>
      <w:bookmarkEnd w:id="15"/>
    </w:p>
    <w:p w14:paraId="49D348C4" w14:textId="3C8246E7" w:rsidR="008B12C0" w:rsidRDefault="008B12C0" w:rsidP="009B4FB1">
      <w:pPr>
        <w:pStyle w:val="Sraopastraipa"/>
        <w:spacing w:line="240" w:lineRule="auto"/>
        <w:ind w:left="0" w:firstLine="0"/>
        <w:rPr>
          <w:rFonts w:cstheme="minorHAnsi"/>
          <w:color w:val="7030A0"/>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049161" w14:textId="66592802" w:rsidR="009A71C5" w:rsidRPr="00A374F7" w:rsidRDefault="000010DA" w:rsidP="00A374F7">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0D0246">
        <w:rPr>
          <w:rFonts w:cstheme="minorHAnsi"/>
          <w:color w:val="000000" w:themeColor="text1"/>
        </w:rPr>
        <w:t>pasirašytas</w:t>
      </w:r>
      <w:r w:rsidR="000D0246">
        <w:rPr>
          <w:rFonts w:cstheme="minorHAnsi"/>
        </w:rPr>
        <w:t xml:space="preserve">, </w:t>
      </w:r>
      <w:r w:rsidR="005A5204" w:rsidRPr="00F70558">
        <w:rPr>
          <w:rFonts w:cstheme="minorHAnsi"/>
        </w:rPr>
        <w:t xml:space="preserve">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F70558">
        <w:rPr>
          <w:rFonts w:cstheme="minorHAnsi"/>
        </w:rPr>
        <w:fldChar w:fldCharType="end"/>
      </w:r>
      <w:r w:rsidR="000D0246">
        <w:rPr>
          <w:rFonts w:cstheme="minorHAnsi"/>
        </w:rPr>
        <w:t xml:space="preserve"> Nr. 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052313B0" w:rsidR="009A71C5" w:rsidRDefault="009A71C5" w:rsidP="00A374F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A6C2CD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proofErr w:type="spellStart"/>
      <w:r w:rsidR="00D61DED" w:rsidRPr="00F70558">
        <w:rPr>
          <w:rFonts w:eastAsia="Arial" w:cstheme="minorHAnsi"/>
        </w:rPr>
        <w:t>kalbom</w:t>
      </w:r>
      <w:r w:rsidR="00A374F7">
        <w:rPr>
          <w:rFonts w:eastAsia="Arial" w:cstheme="minorHAnsi"/>
        </w:rPr>
        <w:t>a</w:t>
      </w:r>
      <w:proofErr w:type="spellEnd"/>
      <w:r w:rsidR="00A374F7">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3022A8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23258754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7" w:name="_Toc15392775"/>
      <w:bookmarkStart w:id="18" w:name="_Toc23258754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5E99B07F"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A5F26CD"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sidRPr="00B41C50">
        <w:rPr>
          <w:rFonts w:eastAsia="Calibri" w:cstheme="minorHAnsi"/>
          <w:color w:val="000000" w:themeColor="text1"/>
        </w:rPr>
        <w:t>tiekė</w:t>
      </w:r>
      <w:r w:rsidR="000B220A" w:rsidRPr="000D0246">
        <w:rPr>
          <w:rFonts w:eastAsia="Calibri" w:cstheme="minorHAnsi"/>
          <w:color w:val="000000" w:themeColor="text1"/>
        </w:rPr>
        <w:t>jo p</w:t>
      </w:r>
      <w:r w:rsidR="00831133" w:rsidRPr="000D0246">
        <w:rPr>
          <w:rFonts w:eastAsia="Calibri" w:cstheme="minorHAnsi"/>
          <w:color w:val="000000" w:themeColor="text1"/>
        </w:rPr>
        <w:t>asiūlyme nurodytą kainą, kuri turi būti apskaičiuota ir nurodyta taip, kaip reikalaujama</w:t>
      </w:r>
      <w:r w:rsidR="00DE051B" w:rsidRPr="000D0246">
        <w:rPr>
          <w:rFonts w:eastAsia="Calibri" w:cstheme="minorHAnsi"/>
          <w:color w:val="000000" w:themeColor="text1"/>
        </w:rPr>
        <w:t xml:space="preserve"> </w:t>
      </w:r>
      <w:r w:rsidR="00023019" w:rsidRPr="000D0246">
        <w:rPr>
          <w:rFonts w:eastAsia="Calibri" w:cstheme="minorHAnsi"/>
          <w:color w:val="000000" w:themeColor="text1"/>
        </w:rPr>
        <w:t>specialiųjų p</w:t>
      </w:r>
      <w:r w:rsidR="00DE051B" w:rsidRPr="000D0246">
        <w:rPr>
          <w:rFonts w:eastAsia="Calibri" w:cstheme="minorHAnsi"/>
          <w:color w:val="000000" w:themeColor="text1"/>
        </w:rPr>
        <w:t xml:space="preserve">irkimo sąlygų priede </w:t>
      </w:r>
      <w:r w:rsidR="00A374F7" w:rsidRPr="000D0246">
        <w:rPr>
          <w:rFonts w:eastAsia="Calibri" w:cstheme="minorHAnsi"/>
          <w:color w:val="000000" w:themeColor="text1"/>
        </w:rPr>
        <w:t xml:space="preserve">Nr. </w:t>
      </w:r>
      <w:r w:rsidR="000D0246" w:rsidRPr="000D0246">
        <w:rPr>
          <w:rFonts w:eastAsia="Calibri" w:cstheme="minorHAnsi"/>
          <w:color w:val="000000" w:themeColor="text1"/>
        </w:rPr>
        <w:t>5</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298C68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41C50" w:rsidRPr="00B41C50">
        <w:rPr>
          <w:rFonts w:cstheme="minorHAnsi"/>
        </w:rPr>
        <w:t>Kartu su pasiūlymu tiekėjas privalo pateikti siūlomos įrangos techninius duomenų lapus arba kitus gamintojo dokumentus, leidžiančius įvertinti siūlomos įrangos atitiktį techninės specifikacijos reikalavimams. Jeigu siūloma lygiavertė įranga, turi būti pateikti lygiavertiškumą pagrindžiantys dokumentai.</w:t>
      </w:r>
      <w:r w:rsidR="001513BA">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232587544"/>
      <w:r>
        <w:rPr>
          <w:rFonts w:asciiTheme="minorHAnsi" w:hAnsiTheme="minorHAnsi" w:cstheme="minorHAnsi"/>
        </w:rPr>
        <w:t>8. Sutarties sudarymas</w:t>
      </w:r>
      <w:bookmarkEnd w:id="19"/>
      <w:bookmarkEnd w:id="20"/>
      <w:bookmarkEnd w:id="21"/>
      <w:bookmarkEnd w:id="22"/>
    </w:p>
    <w:p w14:paraId="4006AD6A" w14:textId="1624160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pirkimas s</w:t>
      </w:r>
      <w:r w:rsidR="00D83C57" w:rsidRPr="000D0246">
        <w:rPr>
          <w:color w:val="000000" w:themeColor="text1"/>
        </w:rPr>
        <w:t>kaidomas į dalis – su tiekėjais, kurių pasiūlymai bus pripažinti laimėję. Sutarties sąlygos pateikiamos</w:t>
      </w:r>
      <w:r w:rsidR="00F56579" w:rsidRPr="000D0246">
        <w:rPr>
          <w:color w:val="000000" w:themeColor="text1"/>
        </w:rPr>
        <w:t xml:space="preserve"> specialiųjų pirkimo sąlygų</w:t>
      </w:r>
      <w:r w:rsidR="00D83C57" w:rsidRPr="000D0246">
        <w:rPr>
          <w:color w:val="000000" w:themeColor="text1"/>
        </w:rPr>
        <w:t xml:space="preserve"> </w:t>
      </w:r>
      <w:r w:rsidR="000D0246" w:rsidRPr="000D0246">
        <w:rPr>
          <w:rFonts w:cstheme="minorHAnsi"/>
          <w:color w:val="000000" w:themeColor="text1"/>
        </w:rPr>
        <w:t xml:space="preserve"> Nr. 6 </w:t>
      </w:r>
      <w:r w:rsidR="00F56579" w:rsidRPr="000D0246">
        <w:rPr>
          <w:rFonts w:cstheme="minorHAnsi"/>
          <w:color w:val="000000" w:themeColor="text1"/>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3B6CEFA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A374F7" w:rsidRDefault="00440E78" w:rsidP="00F77A5D">
      <w:pPr>
        <w:spacing w:line="240" w:lineRule="auto"/>
        <w:ind w:firstLine="720"/>
        <w:rPr>
          <w:rFonts w:eastAsia="Arial" w:cstheme="minorHAnsi"/>
          <w:iCs/>
          <w:color w:val="000000" w:themeColor="text1"/>
        </w:rPr>
      </w:pPr>
      <w:r w:rsidRPr="00A374F7">
        <w:rPr>
          <w:rFonts w:eastAsia="Arial" w:cstheme="minorHAnsi"/>
          <w:iCs/>
          <w:color w:val="000000" w:themeColor="text1"/>
        </w:rPr>
        <w:t>Perkančioji organizacija atmeta tiekėjo pasiūlym</w:t>
      </w:r>
      <w:r w:rsidR="00CB237B" w:rsidRPr="00A374F7">
        <w:rPr>
          <w:rFonts w:eastAsia="Arial" w:cstheme="minorHAnsi"/>
          <w:iCs/>
          <w:color w:val="000000" w:themeColor="text1"/>
        </w:rPr>
        <w:t>ą</w:t>
      </w:r>
      <w:r w:rsidRPr="00A374F7">
        <w:rPr>
          <w:rFonts w:eastAsia="Arial" w:cstheme="minorHAnsi"/>
          <w:iCs/>
          <w:color w:val="000000" w:themeColor="text1"/>
        </w:rPr>
        <w:t xml:space="preserve">, jeigu: </w:t>
      </w:r>
    </w:p>
    <w:p w14:paraId="5833966D" w14:textId="07260701" w:rsidR="006D67EE" w:rsidRPr="00A374F7" w:rsidRDefault="008B2E27"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 xml:space="preserve">1. </w:t>
      </w:r>
      <w:r w:rsidR="00AC0420" w:rsidRPr="00A374F7">
        <w:rPr>
          <w:rFonts w:cstheme="minorHAnsi"/>
          <w:iCs/>
          <w:color w:val="000000" w:themeColor="text1"/>
        </w:rPr>
        <w:t>Tiekėjas su kitais tiekėjais yra sudaręs susitarimų, kuriais siekiama iškreipti konkurenciją atliekamame pirkime, ir perkančioji organizacija dėl to turi įtikinamų duomenų</w:t>
      </w:r>
      <w:r w:rsidR="00C11375" w:rsidRPr="00A374F7">
        <w:rPr>
          <w:rFonts w:cstheme="minorHAnsi"/>
          <w:iCs/>
          <w:color w:val="000000" w:themeColor="text1"/>
        </w:rPr>
        <w:t xml:space="preserve"> </w:t>
      </w:r>
      <w:r w:rsidR="00C11375" w:rsidRPr="00A374F7">
        <w:rPr>
          <w:rFonts w:cstheme="minorHAnsi"/>
          <w:b/>
          <w:iCs/>
          <w:color w:val="000000" w:themeColor="text1"/>
        </w:rPr>
        <w:t>(</w:t>
      </w:r>
      <w:r w:rsidR="00C11375" w:rsidRPr="00A374F7">
        <w:rPr>
          <w:rFonts w:eastAsia="Yu Mincho" w:cstheme="minorHAnsi"/>
          <w:b/>
          <w:iCs/>
          <w:color w:val="000000" w:themeColor="text1"/>
        </w:rPr>
        <w:t>VPĮ 46 straipsnio 4 dalies 1 punktas</w:t>
      </w:r>
      <w:r w:rsidR="00C11375" w:rsidRPr="00A374F7">
        <w:rPr>
          <w:rFonts w:eastAsia="Arial" w:cstheme="minorHAnsi"/>
          <w:iCs/>
          <w:color w:val="000000" w:themeColor="text1"/>
        </w:rPr>
        <w:t>).</w:t>
      </w:r>
    </w:p>
    <w:p w14:paraId="3417C9CD" w14:textId="1083D667" w:rsidR="006D67EE" w:rsidRPr="00A374F7" w:rsidRDefault="006D67EE" w:rsidP="00F77A5D">
      <w:pPr>
        <w:pStyle w:val="Betarp"/>
        <w:ind w:firstLine="720"/>
        <w:rPr>
          <w:rFonts w:cstheme="minorHAnsi"/>
          <w:b/>
          <w:iCs/>
          <w:color w:val="000000" w:themeColor="text1"/>
        </w:rPr>
      </w:pPr>
      <w:r w:rsidRPr="00A374F7">
        <w:rPr>
          <w:rFonts w:eastAsia="Arial" w:cstheme="minorHAnsi"/>
          <w:iCs/>
          <w:color w:val="000000" w:themeColor="text1"/>
        </w:rPr>
        <w:t>2.</w:t>
      </w:r>
      <w:r w:rsidR="00C11375" w:rsidRPr="00A374F7">
        <w:rPr>
          <w:rFonts w:eastAsia="Arial" w:cstheme="minorHAnsi"/>
          <w:iCs/>
          <w:color w:val="000000" w:themeColor="text1"/>
        </w:rPr>
        <w:t xml:space="preserve"> </w:t>
      </w:r>
      <w:r w:rsidR="00277655" w:rsidRPr="00A374F7">
        <w:rPr>
          <w:rFonts w:cstheme="minorHAnsi"/>
          <w:iCs/>
          <w:color w:val="000000" w:themeColor="text1"/>
        </w:rPr>
        <w:t>Tiekėjas pirkimo metu pateko į interesų konflikto situaciją, kaip apibrėžta VPĮ 21 straipsnyje, ir atitinkamos padėties negalima ištaisyti.</w:t>
      </w:r>
      <w:r w:rsidR="008A37DA" w:rsidRPr="00A374F7">
        <w:rPr>
          <w:rFonts w:cstheme="minorHAnsi"/>
          <w:iCs/>
          <w:color w:val="000000" w:themeColor="text1"/>
        </w:rPr>
        <w:t xml:space="preserve"> </w:t>
      </w:r>
      <w:r w:rsidR="00277655" w:rsidRPr="00A374F7">
        <w:rPr>
          <w:rFonts w:cstheme="minorHAnsi"/>
          <w:iCs/>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374F7">
        <w:rPr>
          <w:rFonts w:cstheme="minorHAnsi"/>
          <w:iCs/>
          <w:color w:val="000000" w:themeColor="text1"/>
        </w:rPr>
        <w:t xml:space="preserve"> </w:t>
      </w:r>
      <w:r w:rsidR="008A37DA" w:rsidRPr="00A374F7">
        <w:rPr>
          <w:rFonts w:cstheme="minorHAnsi"/>
          <w:b/>
          <w:iCs/>
          <w:color w:val="000000" w:themeColor="text1"/>
        </w:rPr>
        <w:t>(</w:t>
      </w:r>
      <w:r w:rsidR="008A37DA" w:rsidRPr="00A374F7">
        <w:rPr>
          <w:rFonts w:eastAsia="Yu Mincho" w:cstheme="minorHAnsi"/>
          <w:b/>
          <w:iCs/>
          <w:color w:val="000000" w:themeColor="text1"/>
        </w:rPr>
        <w:t>VPĮ 46 straipsnio 4 dalies 2 punktas)</w:t>
      </w:r>
      <w:r w:rsidR="00277655" w:rsidRPr="00A374F7">
        <w:rPr>
          <w:rFonts w:cstheme="minorHAnsi"/>
          <w:iCs/>
          <w:color w:val="000000" w:themeColor="text1"/>
        </w:rPr>
        <w:t>.</w:t>
      </w:r>
    </w:p>
    <w:p w14:paraId="4E7FF8EC" w14:textId="0143612F" w:rsidR="006D67EE" w:rsidRPr="00A374F7" w:rsidRDefault="006D67EE"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3.</w:t>
      </w:r>
      <w:r w:rsidR="008A37DA" w:rsidRPr="00A374F7">
        <w:rPr>
          <w:rFonts w:eastAsia="Arial" w:cstheme="minorHAnsi"/>
          <w:iCs/>
          <w:color w:val="000000" w:themeColor="text1"/>
        </w:rPr>
        <w:t xml:space="preserve"> </w:t>
      </w:r>
      <w:r w:rsidR="00C95F80" w:rsidRPr="00A374F7">
        <w:rPr>
          <w:rFonts w:cstheme="minorHAnsi"/>
          <w:iCs/>
          <w:color w:val="000000" w:themeColor="text1"/>
        </w:rPr>
        <w:t xml:space="preserve">Pažeista konkurencija, kaip nustatyta VPĮ 27 straipsnio 3 ir 4 dalyse, ir atitinkamos padėties negalima ištaisyti </w:t>
      </w:r>
      <w:r w:rsidR="00C95F80" w:rsidRPr="00A374F7">
        <w:rPr>
          <w:rFonts w:cstheme="minorHAnsi"/>
          <w:b/>
          <w:iCs/>
          <w:color w:val="000000" w:themeColor="text1"/>
        </w:rPr>
        <w:t>(</w:t>
      </w:r>
      <w:r w:rsidR="003878F0" w:rsidRPr="00A374F7">
        <w:rPr>
          <w:rFonts w:eastAsia="Yu Mincho" w:cstheme="minorHAnsi"/>
          <w:b/>
          <w:iCs/>
          <w:color w:val="000000" w:themeColor="text1"/>
        </w:rPr>
        <w:t>VPĮ 46 straipsnio 4 dalies 3 punktas).</w:t>
      </w:r>
    </w:p>
    <w:p w14:paraId="5D0561FC" w14:textId="77777777" w:rsidR="00DD10C2" w:rsidRPr="00A374F7" w:rsidRDefault="006D67EE" w:rsidP="00F77A5D">
      <w:pPr>
        <w:pStyle w:val="Betarp"/>
        <w:ind w:firstLine="720"/>
        <w:rPr>
          <w:rFonts w:cstheme="minorHAnsi"/>
          <w:iCs/>
          <w:color w:val="000000" w:themeColor="text1"/>
        </w:rPr>
      </w:pPr>
      <w:r w:rsidRPr="00A374F7">
        <w:rPr>
          <w:rFonts w:eastAsia="Arial" w:cstheme="minorHAnsi"/>
          <w:iCs/>
          <w:color w:val="000000" w:themeColor="text1"/>
        </w:rPr>
        <w:t>4.</w:t>
      </w:r>
      <w:r w:rsidR="003878F0" w:rsidRPr="00A374F7">
        <w:rPr>
          <w:rFonts w:eastAsia="Arial" w:cstheme="minorHAnsi"/>
          <w:iCs/>
          <w:color w:val="000000" w:themeColor="text1"/>
        </w:rPr>
        <w:t xml:space="preserve"> </w:t>
      </w:r>
      <w:r w:rsidR="00DD10C2" w:rsidRPr="00A374F7">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374F7" w:rsidRDefault="006D67EE"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5.</w:t>
      </w:r>
      <w:r w:rsidR="0093234E" w:rsidRPr="00A374F7">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374F7">
        <w:rPr>
          <w:rFonts w:cstheme="minorHAnsi"/>
          <w:iCs/>
          <w:color w:val="000000" w:themeColor="text1"/>
        </w:rPr>
        <w:t>(</w:t>
      </w:r>
      <w:r w:rsidR="00E405E7" w:rsidRPr="00A374F7">
        <w:rPr>
          <w:rFonts w:eastAsia="Yu Mincho" w:cstheme="minorHAnsi"/>
          <w:b/>
          <w:iCs/>
          <w:color w:val="000000" w:themeColor="text1"/>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86925DE" w14:textId="77777777" w:rsidR="00A374F7" w:rsidRPr="002D71B6" w:rsidRDefault="00A374F7" w:rsidP="00A374F7">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4DE9DE0" w14:textId="77777777" w:rsidR="00A374F7" w:rsidRDefault="00A374F7" w:rsidP="00A374F7">
      <w:pPr>
        <w:tabs>
          <w:tab w:val="left" w:pos="720"/>
        </w:tabs>
        <w:ind w:firstLine="0"/>
        <w:rPr>
          <w:rFonts w:ascii="Arial" w:eastAsia="Arial" w:hAnsi="Arial" w:cs="Arial"/>
        </w:rPr>
      </w:pPr>
    </w:p>
    <w:p w14:paraId="0B5B6741" w14:textId="77777777" w:rsidR="00A374F7" w:rsidRDefault="00A374F7" w:rsidP="00A374F7">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4CCAFD40" w14:textId="77777777" w:rsidR="007C483C" w:rsidRDefault="00A374F7" w:rsidP="00A374F7">
      <w:pPr>
        <w:spacing w:line="240" w:lineRule="auto"/>
        <w:ind w:left="567"/>
        <w:rPr>
          <w:rFonts w:eastAsia="Arial" w:cstheme="minorHAnsi"/>
          <w:color w:val="000000" w:themeColor="text1"/>
        </w:rPr>
      </w:pPr>
      <w:r w:rsidRPr="00A374F7">
        <w:rPr>
          <w:rFonts w:eastAsia="Arial" w:cstheme="minorHAnsi"/>
          <w:color w:val="000000" w:themeColor="text1"/>
        </w:rPr>
        <w:t>1. Perkančioji organizacija reikalauja, kad tiekėjai laikytųsi kokybės vadybos sistemos ir (arba) aplinkos apsaugos vadybos sistemos standar</w:t>
      </w:r>
      <w:r>
        <w:rPr>
          <w:rFonts w:eastAsia="Arial" w:cstheme="minorHAnsi"/>
          <w:color w:val="000000" w:themeColor="text1"/>
        </w:rPr>
        <w:t>tų.</w:t>
      </w:r>
    </w:p>
    <w:p w14:paraId="31C81A4C" w14:textId="77777777" w:rsidR="00A63E08" w:rsidRDefault="00A63E08" w:rsidP="00A374F7">
      <w:pPr>
        <w:spacing w:line="240" w:lineRule="auto"/>
        <w:ind w:left="567"/>
        <w:rPr>
          <w:rFonts w:eastAsia="Arial" w:cstheme="minorHAnsi"/>
          <w:color w:val="000000" w:themeColor="text1"/>
        </w:rPr>
      </w:pPr>
    </w:p>
    <w:p w14:paraId="64A59D8A" w14:textId="77777777" w:rsidR="00A63E08" w:rsidRPr="002821D2" w:rsidRDefault="00A63E08" w:rsidP="00A63E08">
      <w:pPr>
        <w:tabs>
          <w:tab w:val="left" w:pos="567"/>
        </w:tabs>
        <w:rPr>
          <w:rFonts w:ascii="Times New Roman" w:hAnsi="Times New Roman" w:cs="Times New Roman"/>
          <w:sz w:val="24"/>
          <w:szCs w:val="24"/>
        </w:rPr>
      </w:pPr>
      <w:r w:rsidRPr="002821D2">
        <w:rPr>
          <w:rFonts w:ascii="Times New Roman" w:hAnsi="Times New Roman" w:cs="Times New Roman"/>
          <w:sz w:val="24"/>
          <w:szCs w:val="24"/>
        </w:rPr>
        <w:t xml:space="preserve">Tiekėjas turi atitikti </w:t>
      </w:r>
      <w:r w:rsidRPr="002821D2">
        <w:rPr>
          <w:rFonts w:ascii="Times New Roman" w:hAnsi="Times New Roman" w:cs="Times New Roman"/>
          <w:b/>
          <w:sz w:val="24"/>
          <w:szCs w:val="24"/>
        </w:rPr>
        <w:t xml:space="preserve">ISO14001 </w:t>
      </w:r>
      <w:r w:rsidRPr="002821D2">
        <w:rPr>
          <w:rFonts w:ascii="Times New Roman" w:hAnsi="Times New Roman" w:cs="Times New Roman"/>
          <w:sz w:val="24"/>
          <w:szCs w:val="24"/>
          <w:shd w:val="clear" w:color="auto" w:fill="FFFFFF"/>
        </w:rPr>
        <w:t xml:space="preserve">aplinkos apsaugos vadybos </w:t>
      </w:r>
      <w:r w:rsidRPr="002821D2">
        <w:rPr>
          <w:rFonts w:ascii="Times New Roman" w:hAnsi="Times New Roman" w:cs="Times New Roman"/>
          <w:sz w:val="24"/>
          <w:szCs w:val="24"/>
        </w:rPr>
        <w:t>arba analogišką sertifikatą, kurį turi pateikti kartu su pasiūlymu. Nepateikus sertifikato pasiūlymas bus atmestas.</w:t>
      </w:r>
    </w:p>
    <w:p w14:paraId="3F52679F" w14:textId="701B16C9" w:rsidR="00A63E08" w:rsidRPr="00A374F7" w:rsidRDefault="00A63E08" w:rsidP="00A374F7">
      <w:pPr>
        <w:spacing w:line="240" w:lineRule="auto"/>
        <w:ind w:left="567"/>
        <w:rPr>
          <w:rFonts w:eastAsia="Arial" w:cstheme="minorHAnsi"/>
          <w:color w:val="000000" w:themeColor="text1"/>
        </w:rPr>
        <w:sectPr w:rsidR="00A63E08" w:rsidRPr="00A374F7" w:rsidSect="0094708F">
          <w:headerReference w:type="first" r:id="rId15"/>
          <w:pgSz w:w="12240" w:h="15840"/>
          <w:pgMar w:top="1134" w:right="567" w:bottom="1134" w:left="1701" w:header="720" w:footer="720" w:gutter="0"/>
          <w:pgNumType w:start="0"/>
          <w:cols w:space="720"/>
          <w:titlePg/>
          <w:docGrid w:linePitch="360"/>
        </w:sectPr>
      </w:pPr>
    </w:p>
    <w:p w14:paraId="4B815F12" w14:textId="77777777" w:rsidR="00A040B5" w:rsidRPr="00A040B5" w:rsidRDefault="00A040B5" w:rsidP="00A374F7">
      <w:pPr>
        <w:ind w:firstLine="0"/>
      </w:pPr>
      <w:bookmarkStart w:id="24" w:name="_heading=h.26in1rg" w:colFirst="0" w:colLast="0"/>
      <w:bookmarkStart w:id="25" w:name="ketvpriedas"/>
      <w:bookmarkStart w:id="26" w:name="_Toc85439812"/>
      <w:bookmarkEnd w:id="24"/>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054DA790"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A374F7">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79B680DE" w14:textId="77777777" w:rsidR="00A63E08" w:rsidRPr="002821D2" w:rsidRDefault="00A63E08" w:rsidP="00A63E08">
      <w:pPr>
        <w:jc w:val="center"/>
        <w:rPr>
          <w:rFonts w:ascii="Times New Roman" w:hAnsi="Times New Roman" w:cs="Times New Roman"/>
          <w:b/>
          <w:sz w:val="24"/>
          <w:szCs w:val="24"/>
        </w:rPr>
      </w:pPr>
      <w:r w:rsidRPr="002821D2">
        <w:rPr>
          <w:rFonts w:ascii="Times New Roman" w:hAnsi="Times New Roman" w:cs="Times New Roman"/>
          <w:b/>
          <w:sz w:val="24"/>
          <w:szCs w:val="24"/>
        </w:rPr>
        <w:t>TECHNINĖ SPECIFIKACIJA</w:t>
      </w:r>
    </w:p>
    <w:p w14:paraId="697AC84C" w14:textId="77777777" w:rsidR="00A63E08" w:rsidRPr="002821D2" w:rsidRDefault="00A63E08" w:rsidP="00A63E08">
      <w:pPr>
        <w:ind w:left="360" w:hanging="360"/>
        <w:rPr>
          <w:rFonts w:ascii="Times New Roman" w:hAnsi="Times New Roman" w:cs="Times New Roman"/>
          <w:bCs/>
          <w:sz w:val="24"/>
          <w:szCs w:val="24"/>
        </w:rPr>
      </w:pPr>
    </w:p>
    <w:p w14:paraId="2662EAFF" w14:textId="77777777" w:rsidR="00A63E08" w:rsidRPr="002821D2" w:rsidRDefault="00A63E08" w:rsidP="00A63E08">
      <w:pPr>
        <w:pStyle w:val="Sraopastraipa"/>
        <w:numPr>
          <w:ilvl w:val="0"/>
          <w:numId w:val="18"/>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SĄVOKOS IR SUTRUMPINIMAI</w:t>
      </w:r>
    </w:p>
    <w:p w14:paraId="3BDDF4E1"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Pirkimas – viešasis pirkimas siekiant sudaryti pirkimo sutartį Pirkimo objekto įgyvendinimui.</w:t>
      </w:r>
    </w:p>
    <w:p w14:paraId="4D083713" w14:textId="77777777" w:rsidR="00A63E08" w:rsidRPr="002821D2" w:rsidRDefault="00A63E08" w:rsidP="00A63E08">
      <w:pPr>
        <w:pStyle w:val="Sraopastraipa"/>
        <w:numPr>
          <w:ilvl w:val="1"/>
          <w:numId w:val="18"/>
        </w:numPr>
        <w:spacing w:after="160" w:line="259" w:lineRule="auto"/>
        <w:ind w:right="105"/>
        <w:jc w:val="left"/>
        <w:rPr>
          <w:rFonts w:ascii="Times New Roman" w:hAnsi="Times New Roman" w:cs="Times New Roman"/>
          <w:bCs/>
          <w:sz w:val="24"/>
          <w:szCs w:val="24"/>
        </w:rPr>
      </w:pPr>
      <w:r w:rsidRPr="002821D2">
        <w:rPr>
          <w:rFonts w:ascii="Times New Roman" w:hAnsi="Times New Roman" w:cs="Times New Roman"/>
          <w:bCs/>
          <w:sz w:val="24"/>
          <w:szCs w:val="24"/>
        </w:rPr>
        <w:t>Paslaugos teikėjas – Lietuvos Respublikos viešųjų pirkimų įstatymo ir kitų teisės aktų nustatyta tvarka išrinktas ūkio subjektas – fizinis asmuo, privatusis ar viešasis juridinis asmuo, kita organizacija ar jos padalinys arba tokių asmenų grupė, įskaitant laikinas ūkio subjektų asociacijas, su kuriuo sudaroma viešojo pirkimo sutartis.</w:t>
      </w:r>
    </w:p>
    <w:p w14:paraId="4F35BDDA"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Sutartis – viešojo pirkimo sutartis, sudaroma tarp Paslaugos  teikėjo ir Užsakovo Pirkimo objekto įgyvendinimui.</w:t>
      </w:r>
    </w:p>
    <w:p w14:paraId="5BC127E4"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Daliklis – Individualus šilumos apskaitos prietaisas montuojamas ant radiatoriaus</w:t>
      </w:r>
    </w:p>
    <w:p w14:paraId="1C242B8C"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 xml:space="preserve">Sistema- šiuo metu pastate sumontuota daliklių nuskaitymo įranga kuri susideda iš aukšto antenų, pastato kompiuterio ir informacinės sistemos. </w:t>
      </w:r>
    </w:p>
    <w:p w14:paraId="32A76BE8"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Aukšto antena- Duomenų surinkimui skirta tarpinė antena.</w:t>
      </w:r>
    </w:p>
    <w:p w14:paraId="5BE37926"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Pastato kompiuteris – Duomenų kaupiklis kurio pagalba visi surinkti duomenys iš daliklių perduodami į informacinę sistemą.</w:t>
      </w:r>
    </w:p>
    <w:p w14:paraId="40AB86CA" w14:textId="77777777" w:rsidR="00A63E08" w:rsidRPr="00345567"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345567">
        <w:rPr>
          <w:rFonts w:ascii="Times New Roman" w:hAnsi="Times New Roman" w:cs="Times New Roman"/>
          <w:bCs/>
          <w:sz w:val="24"/>
          <w:szCs w:val="24"/>
        </w:rPr>
        <w:t>Informacinė sistema – UAB Tauragės šilumos tinklai naudojama informacinė sistema skirta surinkti ir apdoroti gautus daliklių duomenis ir juos perduoti į „</w:t>
      </w:r>
      <w:proofErr w:type="spellStart"/>
      <w:r w:rsidRPr="00345567">
        <w:rPr>
          <w:rFonts w:ascii="Times New Roman" w:hAnsi="Times New Roman" w:cs="Times New Roman"/>
          <w:bCs/>
          <w:sz w:val="24"/>
          <w:szCs w:val="24"/>
        </w:rPr>
        <w:t>billing</w:t>
      </w:r>
      <w:proofErr w:type="spellEnd"/>
      <w:r w:rsidRPr="00345567">
        <w:rPr>
          <w:rFonts w:ascii="Times New Roman" w:hAnsi="Times New Roman" w:cs="Times New Roman"/>
          <w:bCs/>
          <w:sz w:val="24"/>
          <w:szCs w:val="24"/>
        </w:rPr>
        <w:t xml:space="preserve">“ sistemą. </w:t>
      </w:r>
    </w:p>
    <w:p w14:paraId="0F5EC103" w14:textId="77777777" w:rsidR="00A63E08" w:rsidRPr="002821D2" w:rsidRDefault="00A63E08" w:rsidP="00A63E08">
      <w:pPr>
        <w:pStyle w:val="Sraopastraipa"/>
        <w:ind w:left="851"/>
        <w:rPr>
          <w:rFonts w:ascii="Times New Roman" w:hAnsi="Times New Roman" w:cs="Times New Roman"/>
          <w:b/>
          <w:sz w:val="24"/>
          <w:szCs w:val="24"/>
        </w:rPr>
      </w:pPr>
    </w:p>
    <w:p w14:paraId="411F4A76" w14:textId="77777777" w:rsidR="00A63E08" w:rsidRPr="00345567" w:rsidRDefault="00A63E08" w:rsidP="00A63E08">
      <w:pPr>
        <w:pStyle w:val="Sraopastraipa"/>
        <w:numPr>
          <w:ilvl w:val="0"/>
          <w:numId w:val="18"/>
        </w:numPr>
        <w:spacing w:after="160" w:line="259" w:lineRule="auto"/>
        <w:jc w:val="left"/>
        <w:rPr>
          <w:rFonts w:ascii="Times New Roman" w:hAnsi="Times New Roman" w:cs="Times New Roman"/>
          <w:b/>
          <w:sz w:val="24"/>
          <w:szCs w:val="24"/>
        </w:rPr>
      </w:pPr>
      <w:r w:rsidRPr="00345567">
        <w:rPr>
          <w:rFonts w:ascii="Times New Roman" w:hAnsi="Times New Roman" w:cs="Times New Roman"/>
          <w:b/>
          <w:sz w:val="24"/>
          <w:szCs w:val="24"/>
        </w:rPr>
        <w:t>PIRKIMO OBJEKTAS</w:t>
      </w:r>
    </w:p>
    <w:p w14:paraId="68785773" w14:textId="77777777" w:rsidR="00A63E08" w:rsidRPr="00345567" w:rsidRDefault="00A63E08" w:rsidP="00A63E08">
      <w:pPr>
        <w:pStyle w:val="Sraopastraipa"/>
        <w:numPr>
          <w:ilvl w:val="1"/>
          <w:numId w:val="18"/>
        </w:numPr>
        <w:spacing w:after="160" w:line="259" w:lineRule="auto"/>
        <w:jc w:val="left"/>
        <w:rPr>
          <w:rStyle w:val="BodyText1"/>
          <w:bCs/>
          <w:sz w:val="24"/>
          <w:szCs w:val="24"/>
        </w:rPr>
      </w:pPr>
      <w:r w:rsidRPr="00345567">
        <w:rPr>
          <w:rFonts w:ascii="Times New Roman" w:hAnsi="Times New Roman" w:cs="Times New Roman"/>
          <w:bCs/>
          <w:sz w:val="24"/>
          <w:szCs w:val="24"/>
        </w:rPr>
        <w:t xml:space="preserve">Esamos individualios </w:t>
      </w:r>
      <w:proofErr w:type="spellStart"/>
      <w:r w:rsidRPr="00345567">
        <w:rPr>
          <w:rFonts w:ascii="Times New Roman" w:hAnsi="Times New Roman" w:cs="Times New Roman"/>
          <w:bCs/>
          <w:sz w:val="24"/>
          <w:szCs w:val="24"/>
        </w:rPr>
        <w:t>daliklinės</w:t>
      </w:r>
      <w:proofErr w:type="spellEnd"/>
      <w:r w:rsidRPr="00345567">
        <w:rPr>
          <w:rFonts w:ascii="Times New Roman" w:hAnsi="Times New Roman" w:cs="Times New Roman"/>
          <w:bCs/>
          <w:sz w:val="24"/>
          <w:szCs w:val="24"/>
        </w:rPr>
        <w:t xml:space="preserve"> apskaitos sistemos atnaujinimas pakeičiant senus daliklius naujais integruojant juos į esamą daliklių nuskaitymo sistemą pastate ir  UAB Tauragės šilumos tinklai naudojamą informacinę sistemą.</w:t>
      </w:r>
    </w:p>
    <w:p w14:paraId="6BBFB4A9" w14:textId="77777777" w:rsidR="00A63E08" w:rsidRPr="002821D2" w:rsidRDefault="00A63E08" w:rsidP="00A63E08">
      <w:pPr>
        <w:pStyle w:val="Sraopastraipa"/>
        <w:ind w:left="1224"/>
        <w:rPr>
          <w:rStyle w:val="BodyText1"/>
          <w:bCs/>
          <w:sz w:val="24"/>
          <w:szCs w:val="24"/>
        </w:rPr>
      </w:pPr>
    </w:p>
    <w:p w14:paraId="3482A816" w14:textId="77777777" w:rsidR="00A63E08" w:rsidRPr="002821D2" w:rsidRDefault="00A63E08" w:rsidP="00A63E08">
      <w:pPr>
        <w:pStyle w:val="Sraopastraipa"/>
        <w:numPr>
          <w:ilvl w:val="0"/>
          <w:numId w:val="19"/>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REIKALAVIMAI DALIKLIAMS</w:t>
      </w:r>
    </w:p>
    <w:p w14:paraId="13773507"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Turi būti naudojami šilumos dalikliai, turintys du temperatūros jutiklius: vienas - aplinkos temperatūros, kitas – radiatoriaus paviršiaus temperatūros matavimui.</w:t>
      </w:r>
    </w:p>
    <w:p w14:paraId="5F3A09A2"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 xml:space="preserve">Daliklis turi pradėti veikti kai </w:t>
      </w:r>
      <w:proofErr w:type="spellStart"/>
      <w:r w:rsidRPr="002821D2">
        <w:rPr>
          <w:rFonts w:ascii="Times New Roman" w:hAnsi="Times New Roman" w:cs="Times New Roman"/>
          <w:bCs/>
          <w:sz w:val="24"/>
          <w:szCs w:val="24"/>
        </w:rPr>
        <w:t>šilumnešio</w:t>
      </w:r>
      <w:proofErr w:type="spellEnd"/>
      <w:r w:rsidRPr="002821D2">
        <w:rPr>
          <w:rFonts w:ascii="Times New Roman" w:hAnsi="Times New Roman" w:cs="Times New Roman"/>
          <w:bCs/>
          <w:sz w:val="24"/>
          <w:szCs w:val="24"/>
        </w:rPr>
        <w:t xml:space="preserve"> temperatūra viršija 23</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 xml:space="preserve">C, o aplinkos temperatūros ir vidutinės </w:t>
      </w:r>
      <w:proofErr w:type="spellStart"/>
      <w:r w:rsidRPr="002821D2">
        <w:rPr>
          <w:rFonts w:ascii="Times New Roman" w:hAnsi="Times New Roman" w:cs="Times New Roman"/>
          <w:bCs/>
          <w:sz w:val="24"/>
          <w:szCs w:val="24"/>
        </w:rPr>
        <w:t>šilumnešio</w:t>
      </w:r>
      <w:proofErr w:type="spellEnd"/>
      <w:r w:rsidRPr="002821D2">
        <w:rPr>
          <w:rFonts w:ascii="Times New Roman" w:hAnsi="Times New Roman" w:cs="Times New Roman"/>
          <w:bCs/>
          <w:sz w:val="24"/>
          <w:szCs w:val="24"/>
        </w:rPr>
        <w:t xml:space="preserve"> temperatūros skirtumas viršija 4</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C.</w:t>
      </w:r>
    </w:p>
    <w:p w14:paraId="50907F9D"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Turi būti numatytos tokios apsaugos nuo nesankcionuotų veiksmų:</w:t>
      </w:r>
    </w:p>
    <w:p w14:paraId="527C9C3A"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nuėmus daliklį nuo radiatoriaus, turi būti fiksuojamas įspėjantis pranešimas su laiko žyme;</w:t>
      </w:r>
    </w:p>
    <w:p w14:paraId="11823005"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bandant „apgauti“ daliklį jį apšildant (uždengiant antklode  ar kitaip), daliklis turi pereiti į vieno jutiklio darbo režimą, kuriame priimama, kad kambario aplinkos temperatūra yra lygi 20</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C;</w:t>
      </w:r>
    </w:p>
    <w:p w14:paraId="4A78E637"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 xml:space="preserve">Daliklio veikimo diapazonas: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min,š</w:t>
      </w:r>
      <w:proofErr w:type="spellEnd"/>
      <w:r w:rsidRPr="002821D2">
        <w:rPr>
          <w:rFonts w:ascii="Times New Roman" w:hAnsi="Times New Roman" w:cs="Times New Roman"/>
          <w:bCs/>
          <w:sz w:val="24"/>
          <w:szCs w:val="24"/>
        </w:rPr>
        <w:t>=35</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 xml:space="preserve">C,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max,š</w:t>
      </w:r>
      <w:proofErr w:type="spellEnd"/>
      <w:r w:rsidRPr="002821D2">
        <w:rPr>
          <w:rFonts w:ascii="Times New Roman" w:hAnsi="Times New Roman" w:cs="Times New Roman"/>
          <w:bCs/>
          <w:sz w:val="24"/>
          <w:szCs w:val="24"/>
        </w:rPr>
        <w:t>= 90</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C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min,š</w:t>
      </w:r>
      <w:proofErr w:type="spellEnd"/>
      <w:r w:rsidRPr="002821D2">
        <w:rPr>
          <w:rFonts w:ascii="Times New Roman" w:hAnsi="Times New Roman" w:cs="Times New Roman"/>
          <w:bCs/>
          <w:sz w:val="24"/>
          <w:szCs w:val="24"/>
          <w:vertAlign w:val="subscript"/>
        </w:rPr>
        <w:t xml:space="preserve">,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max,š</w:t>
      </w:r>
      <w:proofErr w:type="spellEnd"/>
      <w:r w:rsidRPr="002821D2">
        <w:rPr>
          <w:rFonts w:ascii="Times New Roman" w:hAnsi="Times New Roman" w:cs="Times New Roman"/>
          <w:bCs/>
          <w:sz w:val="24"/>
          <w:szCs w:val="24"/>
          <w:vertAlign w:val="subscript"/>
        </w:rPr>
        <w:t xml:space="preserve"> – </w:t>
      </w:r>
      <w:proofErr w:type="spellStart"/>
      <w:r w:rsidRPr="002821D2">
        <w:rPr>
          <w:rFonts w:ascii="Times New Roman" w:hAnsi="Times New Roman" w:cs="Times New Roman"/>
          <w:bCs/>
          <w:sz w:val="24"/>
          <w:szCs w:val="24"/>
        </w:rPr>
        <w:t>šilumnešio</w:t>
      </w:r>
      <w:proofErr w:type="spellEnd"/>
      <w:r w:rsidRPr="002821D2">
        <w:rPr>
          <w:rFonts w:ascii="Times New Roman" w:hAnsi="Times New Roman" w:cs="Times New Roman"/>
          <w:bCs/>
          <w:sz w:val="24"/>
          <w:szCs w:val="24"/>
        </w:rPr>
        <w:t xml:space="preserve"> temperatūra šildymo sistemoje). </w:t>
      </w:r>
    </w:p>
    <w:p w14:paraId="1B24A0E0"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Daliklio atmintyje turi būti fiksuojami:</w:t>
      </w:r>
    </w:p>
    <w:p w14:paraId="673C837F"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suvartojimas per paskutinius metus;</w:t>
      </w:r>
      <w:r w:rsidRPr="002821D2">
        <w:rPr>
          <w:rFonts w:ascii="Times New Roman" w:hAnsi="Times New Roman" w:cs="Times New Roman"/>
          <w:bCs/>
          <w:sz w:val="24"/>
          <w:szCs w:val="24"/>
        </w:rPr>
        <w:tab/>
      </w:r>
    </w:p>
    <w:p w14:paraId="178D7BFA"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paskutinių 11 mėnesių daliklių rodmenys (mėnesių archyvas);</w:t>
      </w:r>
    </w:p>
    <w:p w14:paraId="29D9DB52"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kiekvieno šildymo sezono mėnesio minimali, vidutinė bei maksimali užfiksuota radiatoriaus temperatūra;</w:t>
      </w:r>
    </w:p>
    <w:p w14:paraId="25BFA6CB"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lastRenderedPageBreak/>
        <w:t>turi būti integruotas radijo ryšio modulis, jo parametrai: veikimo dažnis 868 MHz,  galia ne daugiau 5 </w:t>
      </w:r>
      <w:proofErr w:type="spellStart"/>
      <w:r w:rsidRPr="002821D2">
        <w:rPr>
          <w:rFonts w:ascii="Times New Roman" w:hAnsi="Times New Roman" w:cs="Times New Roman"/>
          <w:bCs/>
          <w:sz w:val="24"/>
          <w:szCs w:val="24"/>
        </w:rPr>
        <w:t>mW</w:t>
      </w:r>
      <w:proofErr w:type="spellEnd"/>
      <w:r w:rsidRPr="002821D2">
        <w:rPr>
          <w:rFonts w:ascii="Times New Roman" w:hAnsi="Times New Roman" w:cs="Times New Roman"/>
          <w:bCs/>
          <w:sz w:val="24"/>
          <w:szCs w:val="24"/>
        </w:rPr>
        <w:t>;</w:t>
      </w:r>
    </w:p>
    <w:p w14:paraId="446E7098"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duomenys turi būti koduojami.</w:t>
      </w:r>
    </w:p>
    <w:p w14:paraId="5BE24F8F"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Korpuso apsaugos klasė ne blogesnė nei  IP42.</w:t>
      </w:r>
    </w:p>
    <w:p w14:paraId="141300B6"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Ekranas vietinei duomenų peržiūrai – LCD, ne mažiau nei 5 skaitmenų indikatorius su ne mažiau kaip 2 papildomais simboliais.</w:t>
      </w:r>
    </w:p>
    <w:p w14:paraId="380EFED7"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 xml:space="preserve">Dalikliai turi turėti </w:t>
      </w:r>
      <w:proofErr w:type="spellStart"/>
      <w:r w:rsidRPr="002821D2">
        <w:rPr>
          <w:rFonts w:ascii="Times New Roman" w:hAnsi="Times New Roman" w:cs="Times New Roman"/>
          <w:bCs/>
          <w:sz w:val="24"/>
          <w:szCs w:val="24"/>
        </w:rPr>
        <w:t>IrDA</w:t>
      </w:r>
      <w:proofErr w:type="spellEnd"/>
      <w:r w:rsidRPr="002821D2">
        <w:rPr>
          <w:rFonts w:ascii="Times New Roman" w:hAnsi="Times New Roman" w:cs="Times New Roman"/>
          <w:bCs/>
          <w:sz w:val="24"/>
          <w:szCs w:val="24"/>
        </w:rPr>
        <w:t xml:space="preserve"> sąsają konfigūravimui.</w:t>
      </w:r>
    </w:p>
    <w:p w14:paraId="325344D7"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 xml:space="preserve">Elektros maitinimas – ličio baterija. Baterijos tarnavimo laikas – ne mažiau 10 metų </w:t>
      </w:r>
    </w:p>
    <w:p w14:paraId="3F84B190"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Daliklis turi atitikti šių standartų reikalavimus:</w:t>
      </w:r>
    </w:p>
    <w:p w14:paraId="609CC9C3"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LST EN 834:2013 - Šilumos sąnaudų skirstytuvai patalpų šildymo radiatorių sunaudotai šilumai nustatyti. Elektra maitinami prietaisai</w:t>
      </w:r>
      <w:r w:rsidRPr="002821D2">
        <w:rPr>
          <w:rFonts w:ascii="Times New Roman" w:hAnsi="Times New Roman" w:cs="Times New Roman"/>
          <w:bCs/>
          <w:sz w:val="24"/>
          <w:szCs w:val="24"/>
        </w:rPr>
        <w:t>.</w:t>
      </w:r>
    </w:p>
    <w:p w14:paraId="79F51F9E"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LST EN 13757-4:2013  Skaitiklių ryšio ir jų nuotolinio skaitymo sistemos. 4 dalis. Belaidis skaitiklių rodmenų skaitymas (skaitiklių rodmenų skaitymas artimojo nuotolio įtaisų SRD juostose)</w:t>
      </w:r>
    </w:p>
    <w:p w14:paraId="4BCAF22D"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LST EN 60950-1:2006  Informacinių technologijų įranga. Sauga. 1 dalis. Bendrieji reikalavimai (IEC 60950-1:2005, modifikuotas)</w:t>
      </w:r>
    </w:p>
    <w:p w14:paraId="43B972E7"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 xml:space="preserve">LST EN 300 220-1 V1.3.1:2002 Elektromagnetinio suderinamumo ir radijo dažnių spektro dalykai. Mažojo nuotolio įranga. Radijo ryšio įranga, kuri naudojama nuo 25 MHz iki 1000 MHz dažnių juostoje ir kurios galia neviršija 500 </w:t>
      </w:r>
      <w:proofErr w:type="spellStart"/>
      <w:r w:rsidRPr="002821D2">
        <w:rPr>
          <w:rFonts w:ascii="Times New Roman" w:hAnsi="Times New Roman" w:cs="Times New Roman"/>
          <w:bCs/>
          <w:i/>
          <w:sz w:val="24"/>
          <w:szCs w:val="24"/>
        </w:rPr>
        <w:t>mW</w:t>
      </w:r>
      <w:proofErr w:type="spellEnd"/>
      <w:r w:rsidRPr="002821D2">
        <w:rPr>
          <w:rFonts w:ascii="Times New Roman" w:hAnsi="Times New Roman" w:cs="Times New Roman"/>
          <w:bCs/>
          <w:i/>
          <w:sz w:val="24"/>
          <w:szCs w:val="24"/>
        </w:rPr>
        <w:t xml:space="preserve">. 1 dalis. Techninės charakteristikos ir matavimo metodai  </w:t>
      </w:r>
    </w:p>
    <w:p w14:paraId="3C79D77E"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 xml:space="preserve">LST EN 300 220-3 V1.1.1:2002 Elektromagnetinio suderinamumo ir radijo dažnių spektro dalykai. Mažojo nuotolio įranga. Radijo ryšio įranga, kuri naudojama nuo 25 MHz iki 1000 MHz dažnių juostoje ir kurios galia neviršija 500 </w:t>
      </w:r>
      <w:proofErr w:type="spellStart"/>
      <w:r w:rsidRPr="002821D2">
        <w:rPr>
          <w:rFonts w:ascii="Times New Roman" w:hAnsi="Times New Roman" w:cs="Times New Roman"/>
          <w:bCs/>
          <w:i/>
          <w:sz w:val="24"/>
          <w:szCs w:val="24"/>
        </w:rPr>
        <w:t>mW</w:t>
      </w:r>
      <w:proofErr w:type="spellEnd"/>
      <w:r w:rsidRPr="002821D2">
        <w:rPr>
          <w:rFonts w:ascii="Times New Roman" w:hAnsi="Times New Roman" w:cs="Times New Roman"/>
          <w:bCs/>
          <w:i/>
          <w:sz w:val="24"/>
          <w:szCs w:val="24"/>
        </w:rPr>
        <w:t>. 3 dalis. Darnusis Europos standartas, apimantis esminius reikalavimus pagal 1999/5/EC direktyvos 3.2</w:t>
      </w:r>
    </w:p>
    <w:p w14:paraId="294CD2DE" w14:textId="77777777" w:rsidR="00A63E08" w:rsidRPr="002821D2" w:rsidRDefault="00A63E08" w:rsidP="00A63E08">
      <w:pPr>
        <w:pStyle w:val="Sraopastraipa"/>
        <w:ind w:left="716"/>
        <w:rPr>
          <w:rFonts w:ascii="Times New Roman" w:hAnsi="Times New Roman" w:cs="Times New Roman"/>
          <w:bCs/>
          <w:sz w:val="24"/>
          <w:szCs w:val="24"/>
        </w:rPr>
      </w:pPr>
    </w:p>
    <w:p w14:paraId="03425D2D" w14:textId="77777777" w:rsidR="00A63E08" w:rsidRPr="002821D2" w:rsidRDefault="00A63E08" w:rsidP="00A63E08">
      <w:pPr>
        <w:pStyle w:val="Sraopastraipa"/>
        <w:numPr>
          <w:ilvl w:val="0"/>
          <w:numId w:val="19"/>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REIKALAVIMAI DALIKLIŲ KEITIMO PASLAUGAI</w:t>
      </w:r>
    </w:p>
    <w:p w14:paraId="23FD489D" w14:textId="19D6352B" w:rsidR="00A63E08" w:rsidRPr="002821D2" w:rsidRDefault="00A63E08" w:rsidP="00A63E08">
      <w:pPr>
        <w:numPr>
          <w:ilvl w:val="1"/>
          <w:numId w:val="19"/>
        </w:numPr>
        <w:tabs>
          <w:tab w:val="left" w:pos="567"/>
        </w:tabs>
        <w:spacing w:line="240" w:lineRule="auto"/>
        <w:rPr>
          <w:rFonts w:ascii="Times New Roman" w:hAnsi="Times New Roman" w:cs="Times New Roman"/>
          <w:b/>
          <w:sz w:val="24"/>
          <w:szCs w:val="24"/>
        </w:rPr>
      </w:pPr>
      <w:r w:rsidRPr="002821D2">
        <w:rPr>
          <w:rFonts w:ascii="Times New Roman" w:hAnsi="Times New Roman" w:cs="Times New Roman"/>
          <w:sz w:val="24"/>
          <w:szCs w:val="24"/>
        </w:rPr>
        <w:t xml:space="preserve">Daliklių montavimo darbai turi būti atlikti per </w:t>
      </w:r>
      <w:r w:rsidR="00DB7FD4">
        <w:rPr>
          <w:rFonts w:ascii="Times New Roman" w:hAnsi="Times New Roman" w:cs="Times New Roman"/>
          <w:b/>
          <w:sz w:val="24"/>
          <w:szCs w:val="24"/>
        </w:rPr>
        <w:t xml:space="preserve"> iki </w:t>
      </w:r>
      <w:proofErr w:type="spellStart"/>
      <w:r w:rsidR="00DB7FD4">
        <w:rPr>
          <w:rFonts w:ascii="Times New Roman" w:hAnsi="Times New Roman" w:cs="Times New Roman"/>
          <w:b/>
          <w:sz w:val="24"/>
          <w:szCs w:val="24"/>
        </w:rPr>
        <w:t>saplio</w:t>
      </w:r>
      <w:proofErr w:type="spellEnd"/>
      <w:r w:rsidR="00DB7FD4">
        <w:rPr>
          <w:rFonts w:ascii="Times New Roman" w:hAnsi="Times New Roman" w:cs="Times New Roman"/>
          <w:b/>
          <w:sz w:val="24"/>
          <w:szCs w:val="24"/>
        </w:rPr>
        <w:t xml:space="preserve"> 1 d. </w:t>
      </w:r>
    </w:p>
    <w:p w14:paraId="46D76A88"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Darbų terminas pratęsiamas tiek dienų, kiek termino eigos metu buvo dienų, dėl kurių nebuvo galima vykdyti darbų dėl Perkančiosios organizacijos kaltės ar kitų priežasčių, nepriklausančių nuo Tiekėjo, bei Tiekėjui apie susidariusias aplinkybes raštu informavus Perkančiąją organizaciją.</w:t>
      </w:r>
    </w:p>
    <w:p w14:paraId="511EB66D"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Atliekant darbus, turi būti laikomasi Lietuvoje galiojančių normų ir standartų („Elektros įrenginių įrengimo taisyklės“, „Elektros įrenginių eksploatacijos saugumo taisyklės“), darbus atlikti kokybiškai bei užtikrinti saugias darbo sąlygas;</w:t>
      </w:r>
    </w:p>
    <w:p w14:paraId="22495754"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turi pasirūpinti savo sąskaita darbo jėga, reikalinga tinkamam Sutarties vykdymui;</w:t>
      </w:r>
    </w:p>
    <w:p w14:paraId="72A80249"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turi užtikrinti, kad Sutartį vykdytų tik tokią teisę turintys asmenys;</w:t>
      </w:r>
    </w:p>
    <w:p w14:paraId="326CA361"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savo sąskaita turi pašalinti Darbų perdavimo-priėmimo metu nustatytus defektus per 10 (dešimt) darbo dienų nuo defektų nustatymo dienos;</w:t>
      </w:r>
    </w:p>
    <w:p w14:paraId="0CC499A2"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baigus montavimo darbus, turi sutvarkyti (išvalyti) ir išvežti iš teritorijos ir (ar) patalpų, kuriose buvo vykdomi Darbai, šiukšles, paliekant teritoriją ir (ar) patalpas švarias ir saugias;</w:t>
      </w:r>
    </w:p>
    <w:p w14:paraId="6D4683B6"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Visi sumontuoti įrenginiai (Dalikliai) bei programinė įranga turi būti pilnai sumontuoti, ištestuoti bei patikrinti;</w:t>
      </w:r>
    </w:p>
    <w:p w14:paraId="4537CF3C"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Visi sumontuoti įrenginiai (Dalikliai) turi būti sužymėti. Visi užrašai turi būti lietuvių kalba;</w:t>
      </w:r>
    </w:p>
    <w:p w14:paraId="0915FCDA"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 xml:space="preserve">Šiam pirkimui taikomi minimalūs aplinkos apsaugos kriterijai. Aplinkos apsaugos kriterijų taikymo, vykdant žaliuosius pirkimus, tvarkos aprašo 4.3. punktas: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w:t>
      </w:r>
      <w:r w:rsidRPr="002821D2">
        <w:rPr>
          <w:rFonts w:ascii="Times New Roman" w:hAnsi="Times New Roman" w:cs="Times New Roman"/>
          <w:sz w:val="24"/>
          <w:szCs w:val="24"/>
        </w:rPr>
        <w:lastRenderedPageBreak/>
        <w:t>apsaugos vadybos standartus, pagrįstus atitinkamais Europos arba tarptautinių standartizacijos organizacijų priimtais standartais, ar kitais tiekėjo pateiktais lygiaverčiais įrodymais.</w:t>
      </w:r>
    </w:p>
    <w:p w14:paraId="2B91F8AF" w14:textId="77777777" w:rsidR="00A63E08" w:rsidRPr="002821D2" w:rsidRDefault="00A63E08" w:rsidP="00A63E08">
      <w:pPr>
        <w:tabs>
          <w:tab w:val="left" w:pos="567"/>
        </w:tabs>
        <w:rPr>
          <w:rFonts w:ascii="Times New Roman" w:hAnsi="Times New Roman" w:cs="Times New Roman"/>
          <w:sz w:val="24"/>
          <w:szCs w:val="24"/>
        </w:rPr>
      </w:pPr>
      <w:r w:rsidRPr="002821D2">
        <w:rPr>
          <w:rFonts w:ascii="Times New Roman" w:hAnsi="Times New Roman" w:cs="Times New Roman"/>
          <w:sz w:val="24"/>
          <w:szCs w:val="24"/>
        </w:rPr>
        <w:t xml:space="preserve">Tiekėjas turi atitikti </w:t>
      </w:r>
      <w:r w:rsidRPr="002821D2">
        <w:rPr>
          <w:rFonts w:ascii="Times New Roman" w:hAnsi="Times New Roman" w:cs="Times New Roman"/>
          <w:b/>
          <w:sz w:val="24"/>
          <w:szCs w:val="24"/>
        </w:rPr>
        <w:t xml:space="preserve">ISO14001 </w:t>
      </w:r>
      <w:r w:rsidRPr="002821D2">
        <w:rPr>
          <w:rFonts w:ascii="Times New Roman" w:hAnsi="Times New Roman" w:cs="Times New Roman"/>
          <w:sz w:val="24"/>
          <w:szCs w:val="24"/>
          <w:shd w:val="clear" w:color="auto" w:fill="FFFFFF"/>
        </w:rPr>
        <w:t xml:space="preserve">aplinkos apsaugos vadybos </w:t>
      </w:r>
      <w:r w:rsidRPr="002821D2">
        <w:rPr>
          <w:rFonts w:ascii="Times New Roman" w:hAnsi="Times New Roman" w:cs="Times New Roman"/>
          <w:sz w:val="24"/>
          <w:szCs w:val="24"/>
        </w:rPr>
        <w:t>arba analogišką sertifikatą, kurį turi pateikti kartu su pasiūlymu. Nepateikus sertifikato pasiūlymas bus atmestas.</w:t>
      </w:r>
    </w:p>
    <w:p w14:paraId="19FE21FA"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privalo vykdyti kitas sąlygas, numatytas Sutarties projekte.</w:t>
      </w:r>
    </w:p>
    <w:p w14:paraId="456A237A" w14:textId="77777777" w:rsidR="00A63E08" w:rsidRPr="002821D2" w:rsidRDefault="00A63E08" w:rsidP="00A63E08">
      <w:pPr>
        <w:pStyle w:val="Sraopastraipa"/>
        <w:ind w:left="1224"/>
        <w:rPr>
          <w:rFonts w:ascii="Times New Roman" w:hAnsi="Times New Roman" w:cs="Times New Roman"/>
          <w:bCs/>
          <w:sz w:val="24"/>
          <w:szCs w:val="24"/>
        </w:rPr>
      </w:pPr>
    </w:p>
    <w:p w14:paraId="13DFC6E1" w14:textId="77777777" w:rsidR="00A63E08" w:rsidRPr="002821D2" w:rsidRDefault="00A63E08" w:rsidP="00A63E08">
      <w:pPr>
        <w:pStyle w:val="Sraopastraipa"/>
        <w:numPr>
          <w:ilvl w:val="0"/>
          <w:numId w:val="19"/>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REIKALAVIMAI NAUJŲ SUMONTUOTŲ DALIKLIŲ PRIJUNGIMUI PRIE ESAMOS NUSKAITYMO SISTEMOS PASTATE</w:t>
      </w:r>
    </w:p>
    <w:p w14:paraId="0ADD6B20"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noProof/>
          <w:sz w:val="24"/>
          <w:szCs w:val="24"/>
          <w:lang w:eastAsia="ar-SA"/>
        </w:rPr>
      </w:pPr>
      <w:r w:rsidRPr="002821D2">
        <w:rPr>
          <w:rFonts w:ascii="Times New Roman" w:hAnsi="Times New Roman" w:cs="Times New Roman"/>
          <w:sz w:val="24"/>
          <w:szCs w:val="24"/>
          <w:lang w:eastAsia="ar-SA"/>
        </w:rPr>
        <w:t xml:space="preserve">Daugiabučiame name šiuo metu yra įdiegta Sistemos įranga, kurios pagalba nuotoliniu būdu nuskaitomi bei perduodami  esamų daliklių rodmenys. Perkantysis subjektas planuoja nekeičiant esamos nuskaitymo Sistemos prijungti keitimo metu sumontuotus naujus daliklius, todėl siūlomų daliklių radijo modulis būtų pilnai suderinamas su daugiabučiuose namuose įdiegta skaitiklių rodmenų nuotolinio nuskaitymo sistemos CRS-40 (gamintojas – </w:t>
      </w:r>
      <w:proofErr w:type="spellStart"/>
      <w:r w:rsidRPr="002821D2">
        <w:rPr>
          <w:rFonts w:ascii="Times New Roman" w:hAnsi="Times New Roman" w:cs="Times New Roman"/>
          <w:sz w:val="24"/>
          <w:szCs w:val="24"/>
          <w:lang w:eastAsia="ar-SA"/>
        </w:rPr>
        <w:t>Apator</w:t>
      </w:r>
      <w:proofErr w:type="spellEnd"/>
      <w:r w:rsidRPr="002821D2">
        <w:rPr>
          <w:rFonts w:ascii="Times New Roman" w:hAnsi="Times New Roman" w:cs="Times New Roman"/>
          <w:sz w:val="24"/>
          <w:szCs w:val="24"/>
          <w:lang w:eastAsia="ar-SA"/>
        </w:rPr>
        <w:t xml:space="preserve"> </w:t>
      </w:r>
      <w:proofErr w:type="spellStart"/>
      <w:r w:rsidRPr="002821D2">
        <w:rPr>
          <w:rFonts w:ascii="Times New Roman" w:hAnsi="Times New Roman" w:cs="Times New Roman"/>
          <w:sz w:val="24"/>
          <w:szCs w:val="24"/>
          <w:lang w:eastAsia="ar-SA"/>
        </w:rPr>
        <w:t>Metra</w:t>
      </w:r>
      <w:proofErr w:type="spellEnd"/>
      <w:r w:rsidRPr="002821D2">
        <w:rPr>
          <w:rFonts w:ascii="Times New Roman" w:hAnsi="Times New Roman" w:cs="Times New Roman"/>
          <w:sz w:val="24"/>
          <w:szCs w:val="24"/>
          <w:lang w:eastAsia="ar-SA"/>
        </w:rPr>
        <w:t xml:space="preserve">) įranga (toliau – Sistema). </w:t>
      </w:r>
    </w:p>
    <w:p w14:paraId="6B6365BE"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noProof/>
          <w:sz w:val="24"/>
          <w:szCs w:val="24"/>
          <w:lang w:eastAsia="ar-SA"/>
        </w:rPr>
      </w:pPr>
      <w:r w:rsidRPr="002821D2">
        <w:rPr>
          <w:rFonts w:ascii="Times New Roman" w:hAnsi="Times New Roman" w:cs="Times New Roman"/>
          <w:b/>
          <w:sz w:val="24"/>
          <w:szCs w:val="24"/>
          <w:lang w:eastAsia="ar-SA"/>
        </w:rPr>
        <w:t>Suderinamumui patvirtinti Tiekėjas privalo pateikti suderinamumą patvirtinantį Sistemos gamintojo ar jo atstovo Lietuvoje raštą.</w:t>
      </w:r>
      <w:r w:rsidRPr="002821D2">
        <w:rPr>
          <w:rFonts w:ascii="Times New Roman" w:hAnsi="Times New Roman" w:cs="Times New Roman"/>
          <w:sz w:val="24"/>
          <w:szCs w:val="24"/>
          <w:lang w:eastAsia="ar-SA"/>
        </w:rPr>
        <w:t xml:space="preserve"> Perkantysis subjektas turi teisę papildomai pareikalauti Tiekėjo įrodyti suderinamumą – prijungti pateiktą pavyzdinį (etaloninį) daliklį prie pasirinkto namo Sistemos bei esant poreikiui ar ginčams remtis nepriklausomų ekspertų išvadomis (surašytu aktu). </w:t>
      </w:r>
      <w:proofErr w:type="spellStart"/>
      <w:r w:rsidRPr="002821D2">
        <w:rPr>
          <w:rFonts w:ascii="Times New Roman" w:hAnsi="Times New Roman" w:cs="Times New Roman"/>
          <w:sz w:val="24"/>
          <w:szCs w:val="24"/>
          <w:lang w:eastAsia="ar-SA"/>
        </w:rPr>
        <w:t>Atliekantdaliklių</w:t>
      </w:r>
      <w:proofErr w:type="spellEnd"/>
      <w:r w:rsidRPr="002821D2">
        <w:rPr>
          <w:rFonts w:ascii="Times New Roman" w:hAnsi="Times New Roman" w:cs="Times New Roman"/>
          <w:sz w:val="24"/>
          <w:szCs w:val="24"/>
          <w:lang w:eastAsia="ar-SA"/>
        </w:rPr>
        <w:t xml:space="preserve"> suderinamumą prie namo sistemos, surašomas Perkančiojo subjekto išvados (aktas), dėl daliklio atitikimo šiam reikalavimui yra neginčijamos.</w:t>
      </w:r>
    </w:p>
    <w:p w14:paraId="5F430FED" w14:textId="77777777" w:rsidR="00A63E08" w:rsidRPr="002821D2" w:rsidRDefault="00A63E08" w:rsidP="00A63E08">
      <w:pPr>
        <w:pStyle w:val="Sraopastraipa"/>
        <w:ind w:left="851"/>
        <w:rPr>
          <w:rFonts w:ascii="Times New Roman" w:hAnsi="Times New Roman" w:cs="Times New Roman"/>
          <w:b/>
          <w:noProof/>
          <w:sz w:val="24"/>
          <w:szCs w:val="24"/>
          <w:lang w:eastAsia="ar-SA"/>
        </w:rPr>
      </w:pPr>
    </w:p>
    <w:p w14:paraId="2AC6D223" w14:textId="77777777" w:rsidR="00A63E08" w:rsidRPr="002821D2" w:rsidRDefault="00A63E08" w:rsidP="00A63E08">
      <w:pPr>
        <w:rPr>
          <w:rFonts w:ascii="Times New Roman" w:hAnsi="Times New Roman" w:cs="Times New Roman"/>
          <w:b/>
          <w:bCs/>
          <w:sz w:val="24"/>
          <w:szCs w:val="24"/>
        </w:rPr>
      </w:pPr>
      <w:r w:rsidRPr="002821D2">
        <w:rPr>
          <w:rFonts w:ascii="Times New Roman" w:hAnsi="Times New Roman" w:cs="Times New Roman"/>
          <w:b/>
          <w:bCs/>
          <w:sz w:val="24"/>
          <w:szCs w:val="24"/>
        </w:rPr>
        <w:t>6. REIKALAVIMAI NAUJŲ SUMONTUOTŲ DALIKLIŲ PRIJUNGIMUI PRIE UAB „TAURAGĖS ŠILUMOS TINKLAI“ NAUDOJAMOS INFORMACINĖS SISTEMOS</w:t>
      </w:r>
    </w:p>
    <w:p w14:paraId="287856CB"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UAB „Tauragės šilumos tinklai“ savo veikloje naudoja informacinę sistemą NIS, kurioje kaupiami, administruojami ir apdorojami vartotojų, objektų, apskaitos prietaisų bei jų rodmenų duomenys. Perkantysis subjektas planuoja, kad keitimo metu sumontuoti nauji dalikliai ir jų rodmenų duomenys būtų naudojami esamoje informacinėje sistemoje NIS, nekeičiant šios sistemos veikimo principų ir nesukeliant papildomų techninių apribojimų Perkančiajam subjektui.</w:t>
      </w:r>
    </w:p>
    <w:p w14:paraId="2BA66790"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Tiekėjo siūlomi nauji dalikliai, jų identifikaciniai duomenys, rodmenys ir kita su daliklių eksploatavimu susijusi informacija turi būti perduodama, importuojama arba kitaip integruojama į UAB „Tauragės šilumos tinklai“ naudojamą informacinę sistemą NIS tokiu būdu, kad Perkantysis subjektas galėtų tinkamai administruoti objektus, vartotojus, apskaitos prietaisus, rodmenis bei atlikti su šilumos paskirstymu ir apskaita susijusius veiksmus.</w:t>
      </w:r>
    </w:p>
    <w:p w14:paraId="29DFD389"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Tiekėjas privalo užtikrinti, kad jo siūlomi dalikliai ir su jais susiję duomenys būtų suderinami su informacinės sistemos NIS naudojamais duomenų formatais, struktūra ir importo / duomenų perdavimo reikalavimais. Esant poreikiui, Tiekėjas privalo pateikti visą techninę informaciją, reikalingą daliklių duomenų susiejimui su NIS sistema, įskaitant, bet neapsiribojant, daliklių numeriais, objektų priskyrimo duomenimis, rodmenų perdavimo formatu, duomenų eksporto / importo struktūra ir kita integracijai reikalinga informacija.</w:t>
      </w:r>
    </w:p>
    <w:p w14:paraId="0AC2E88B"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 xml:space="preserve"> Suderinamumui patvirtinti Tiekėjas privalo pateikti dokumentus arba raštą, patvirtinantį, kad siūlomų daliklių duomenys gali būti naudojami ir perduodami į UAB „Tauragės šilumos tinklai“ naudojamą informacinę sistemą NIS. Perkantysis subjektas turi teisę papildomai pareikalauti Tiekėjo praktiškai įrodyti suderinamumą, atliekant bandomąjį duomenų importą, pavyzdinio daliklio duomenų prijungimą arba kitą techninį patikrinimą Perkančiojo subjekto nurodytomis sąlygomis.</w:t>
      </w:r>
    </w:p>
    <w:p w14:paraId="725FD1B1"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lastRenderedPageBreak/>
        <w:t>Atliekant daliklių ir jų duomenų suderinamumo su informacine sistema NIS patikrinimą, gali būti surašomas Perkančiojo subjekto išvados aktas. Perkančiojo subjekto išvada dėl daliklių ir jų duomenų atitikimo šiame skyriuje nustatytiems reikalavimams yra privaloma Tiekėjui.</w:t>
      </w:r>
    </w:p>
    <w:p w14:paraId="24EA7B5E" w14:textId="77777777" w:rsidR="00A374F7" w:rsidRPr="003277FD" w:rsidRDefault="00A374F7" w:rsidP="00A374F7">
      <w:pPr>
        <w:tabs>
          <w:tab w:val="left" w:pos="810"/>
          <w:tab w:val="left" w:pos="990"/>
        </w:tabs>
        <w:jc w:val="center"/>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2EED580D" w14:textId="2DD91512" w:rsidR="00B41C50" w:rsidRPr="007C438E" w:rsidRDefault="00B41C50" w:rsidP="00B41C50">
      <w:pPr>
        <w:spacing w:line="240" w:lineRule="auto"/>
        <w:ind w:right="-178" w:firstLine="0"/>
        <w:jc w:val="center"/>
        <w:rPr>
          <w:rFonts w:ascii="Arial" w:hAnsi="Arial" w:cs="Arial"/>
          <w:sz w:val="24"/>
          <w:szCs w:val="24"/>
        </w:rPr>
      </w:pPr>
      <w:r w:rsidRPr="007C438E">
        <w:rPr>
          <w:rFonts w:ascii="Arial" w:hAnsi="Arial" w:cs="Arial"/>
          <w:sz w:val="24"/>
          <w:szCs w:val="24"/>
        </w:rPr>
        <w:t>Herbas arba prekių ženklas</w:t>
      </w:r>
    </w:p>
    <w:p w14:paraId="6257C2B0" w14:textId="77777777" w:rsidR="00B41C50" w:rsidRPr="007C438E" w:rsidRDefault="00B41C50" w:rsidP="00B41C50">
      <w:pPr>
        <w:spacing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5BD4BD37" w14:textId="77777777" w:rsidR="00B41C50" w:rsidRPr="007C438E" w:rsidRDefault="00B41C50" w:rsidP="00DB7FD4">
      <w:pPr>
        <w:spacing w:line="240" w:lineRule="auto"/>
        <w:ind w:left="567" w:firstLine="130"/>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6BDAAC" w14:textId="77777777" w:rsidR="00B41C50" w:rsidRDefault="00B41C50" w:rsidP="00B41C50">
      <w:pPr>
        <w:spacing w:line="240" w:lineRule="auto"/>
        <w:rPr>
          <w:rFonts w:ascii="Arial" w:eastAsia="Calibri" w:hAnsi="Arial" w:cs="Arial"/>
          <w:sz w:val="22"/>
          <w:szCs w:val="22"/>
          <w:lang w:eastAsia="en-US"/>
        </w:rPr>
      </w:pPr>
    </w:p>
    <w:p w14:paraId="43B0BD58" w14:textId="77777777" w:rsidR="00B41C50" w:rsidRPr="007C438E" w:rsidRDefault="00B41C50" w:rsidP="00B41C50">
      <w:pPr>
        <w:spacing w:line="240" w:lineRule="auto"/>
        <w:rPr>
          <w:rFonts w:ascii="Arial" w:eastAsia="Calibri" w:hAnsi="Arial" w:cs="Arial"/>
          <w:sz w:val="22"/>
          <w:szCs w:val="22"/>
          <w:lang w:eastAsia="en-US"/>
        </w:rPr>
      </w:pPr>
    </w:p>
    <w:p w14:paraId="6E5CB008" w14:textId="6168E516" w:rsidR="00B41C50" w:rsidRPr="007C438E" w:rsidRDefault="00B41C50" w:rsidP="00B41C50">
      <w:pPr>
        <w:spacing w:line="240" w:lineRule="auto"/>
        <w:rPr>
          <w:rFonts w:ascii="Arial" w:eastAsia="Calibri" w:hAnsi="Arial" w:cs="Arial"/>
          <w:sz w:val="24"/>
          <w:szCs w:val="24"/>
          <w:lang w:eastAsia="en-US"/>
        </w:rPr>
      </w:pPr>
      <w:r>
        <w:rPr>
          <w:rFonts w:ascii="Arial" w:eastAsia="Calibri" w:hAnsi="Arial" w:cs="Arial"/>
          <w:sz w:val="24"/>
          <w:szCs w:val="24"/>
          <w:lang w:eastAsia="en-US"/>
        </w:rPr>
        <w:t xml:space="preserve">UAB </w:t>
      </w:r>
      <w:r w:rsidRPr="007C438E">
        <w:rPr>
          <w:rFonts w:ascii="Arial" w:eastAsia="Calibri" w:hAnsi="Arial" w:cs="Arial"/>
          <w:sz w:val="24"/>
          <w:szCs w:val="24"/>
          <w:lang w:eastAsia="en-US"/>
        </w:rPr>
        <w:t xml:space="preserve">Tauragės </w:t>
      </w:r>
      <w:r>
        <w:rPr>
          <w:rFonts w:ascii="Arial" w:eastAsia="Calibri" w:hAnsi="Arial" w:cs="Arial"/>
          <w:sz w:val="24"/>
          <w:szCs w:val="24"/>
          <w:lang w:eastAsia="en-US"/>
        </w:rPr>
        <w:t xml:space="preserve">šilumos tinklams </w:t>
      </w:r>
    </w:p>
    <w:p w14:paraId="74DA25A7" w14:textId="77777777" w:rsidR="00B41C50" w:rsidRPr="007C438E" w:rsidRDefault="00B41C50" w:rsidP="00B41C50">
      <w:pPr>
        <w:spacing w:line="240" w:lineRule="auto"/>
        <w:rPr>
          <w:rFonts w:ascii="Arial" w:hAnsi="Arial" w:cs="Arial"/>
          <w:sz w:val="24"/>
          <w:szCs w:val="24"/>
        </w:rPr>
      </w:pPr>
    </w:p>
    <w:p w14:paraId="6FE37685" w14:textId="77777777" w:rsidR="00B41C50" w:rsidRDefault="00B41C50" w:rsidP="00B41C50">
      <w:pPr>
        <w:spacing w:line="240" w:lineRule="auto"/>
        <w:jc w:val="center"/>
        <w:rPr>
          <w:rFonts w:ascii="Arial" w:hAnsi="Arial" w:cs="Arial"/>
          <w:b/>
          <w:bCs/>
          <w:sz w:val="24"/>
          <w:szCs w:val="24"/>
        </w:rPr>
      </w:pPr>
    </w:p>
    <w:p w14:paraId="0446BA17" w14:textId="77777777" w:rsidR="00B41C50" w:rsidRDefault="00B41C50" w:rsidP="00B41C50">
      <w:pPr>
        <w:spacing w:line="240" w:lineRule="auto"/>
        <w:jc w:val="center"/>
        <w:rPr>
          <w:rFonts w:ascii="Arial" w:hAnsi="Arial" w:cs="Arial"/>
          <w:b/>
          <w:bCs/>
          <w:sz w:val="24"/>
          <w:szCs w:val="24"/>
        </w:rPr>
      </w:pPr>
      <w:r w:rsidRPr="00BA4D0D">
        <w:rPr>
          <w:rFonts w:ascii="Arial" w:hAnsi="Arial" w:cs="Arial"/>
          <w:b/>
          <w:bCs/>
          <w:sz w:val="24"/>
          <w:szCs w:val="24"/>
        </w:rPr>
        <w:t>PASIŪLYMAS</w:t>
      </w:r>
    </w:p>
    <w:p w14:paraId="285DBBE1" w14:textId="77777777" w:rsidR="00B41C50" w:rsidRPr="00BA4D0D" w:rsidRDefault="00B41C50" w:rsidP="00B41C50">
      <w:pPr>
        <w:spacing w:line="240" w:lineRule="auto"/>
        <w:jc w:val="center"/>
        <w:rPr>
          <w:rFonts w:ascii="Arial" w:hAnsi="Arial" w:cs="Arial"/>
          <w:b/>
          <w:bCs/>
          <w:sz w:val="24"/>
          <w:szCs w:val="24"/>
        </w:rPr>
      </w:pPr>
    </w:p>
    <w:p w14:paraId="27949879" w14:textId="77777777" w:rsidR="00DB7FD4" w:rsidRDefault="00DB7FD4" w:rsidP="00B41C50">
      <w:pPr>
        <w:spacing w:line="240" w:lineRule="auto"/>
        <w:jc w:val="center"/>
        <w:rPr>
          <w:rFonts w:ascii="Arial" w:hAnsi="Arial" w:cs="Arial"/>
          <w:sz w:val="24"/>
          <w:szCs w:val="24"/>
        </w:rPr>
      </w:pPr>
      <w:r w:rsidRPr="00591030">
        <w:rPr>
          <w:rFonts w:cstheme="minorHAnsi"/>
          <w:b/>
          <w:bCs/>
          <w:sz w:val="28"/>
          <w:szCs w:val="28"/>
        </w:rPr>
        <w:t>DAUGIABUČIO NAMO DALIKLIAI IR JŲ KEITIMO PASLAUGA</w:t>
      </w:r>
      <w:r w:rsidRPr="00BA4D0D">
        <w:rPr>
          <w:rFonts w:ascii="Arial" w:hAnsi="Arial" w:cs="Arial"/>
          <w:sz w:val="24"/>
          <w:szCs w:val="24"/>
        </w:rPr>
        <w:t xml:space="preserve"> </w:t>
      </w:r>
    </w:p>
    <w:p w14:paraId="4BE77A35" w14:textId="6F97A4A7" w:rsidR="00B41C50" w:rsidRPr="007C438E" w:rsidRDefault="00B41C50" w:rsidP="00B41C50">
      <w:pPr>
        <w:spacing w:line="240" w:lineRule="auto"/>
        <w:jc w:val="center"/>
        <w:rPr>
          <w:rFonts w:ascii="Arial" w:hAnsi="Arial" w:cs="Arial"/>
          <w:sz w:val="24"/>
          <w:szCs w:val="24"/>
        </w:rPr>
      </w:pPr>
      <w:r w:rsidRPr="00BA4D0D">
        <w:rPr>
          <w:rFonts w:ascii="Arial" w:hAnsi="Arial" w:cs="Arial"/>
          <w:sz w:val="24"/>
          <w:szCs w:val="24"/>
        </w:rPr>
        <w:t>_____________</w:t>
      </w:r>
    </w:p>
    <w:p w14:paraId="0A4825B7" w14:textId="77777777" w:rsidR="00B41C50" w:rsidRPr="007C438E" w:rsidRDefault="00B41C50" w:rsidP="00B41C50">
      <w:pPr>
        <w:spacing w:line="240" w:lineRule="auto"/>
        <w:jc w:val="center"/>
        <w:rPr>
          <w:rFonts w:ascii="Arial" w:hAnsi="Arial" w:cs="Arial"/>
          <w:i/>
          <w:iCs/>
          <w:sz w:val="20"/>
          <w:szCs w:val="20"/>
        </w:rPr>
      </w:pPr>
      <w:r w:rsidRPr="007C438E">
        <w:rPr>
          <w:rFonts w:ascii="Arial" w:hAnsi="Arial" w:cs="Arial"/>
          <w:i/>
          <w:iCs/>
          <w:sz w:val="20"/>
          <w:szCs w:val="20"/>
        </w:rPr>
        <w:t>(data)</w:t>
      </w:r>
    </w:p>
    <w:p w14:paraId="0CDB8486" w14:textId="77777777" w:rsidR="00B41C50" w:rsidRPr="007C438E" w:rsidRDefault="00B41C50" w:rsidP="00B41C50">
      <w:pPr>
        <w:spacing w:line="240" w:lineRule="auto"/>
        <w:rPr>
          <w:rFonts w:ascii="Arial" w:hAnsi="Arial" w:cs="Arial"/>
          <w:sz w:val="24"/>
          <w:szCs w:val="24"/>
        </w:rPr>
      </w:pPr>
    </w:p>
    <w:p w14:paraId="5C77AE24" w14:textId="77777777" w:rsidR="00B41C50" w:rsidRPr="006E67A6" w:rsidRDefault="00B41C50" w:rsidP="00B41C50">
      <w:pPr>
        <w:pStyle w:val="Antrat"/>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259" w:type="dxa"/>
        <w:tblLayout w:type="fixed"/>
        <w:tblLook w:val="0000" w:firstRow="0" w:lastRow="0" w:firstColumn="0" w:lastColumn="0" w:noHBand="0" w:noVBand="0"/>
      </w:tblPr>
      <w:tblGrid>
        <w:gridCol w:w="4769"/>
        <w:gridCol w:w="4757"/>
      </w:tblGrid>
      <w:tr w:rsidR="00B41C50" w:rsidRPr="007C438E" w14:paraId="6B6F5A2E" w14:textId="77777777" w:rsidTr="00DB7FD4">
        <w:tc>
          <w:tcPr>
            <w:tcW w:w="4769" w:type="dxa"/>
            <w:tcBorders>
              <w:top w:val="single" w:sz="4" w:space="0" w:color="000000"/>
              <w:left w:val="single" w:sz="4" w:space="0" w:color="000000"/>
              <w:bottom w:val="single" w:sz="4" w:space="0" w:color="000000"/>
            </w:tcBorders>
          </w:tcPr>
          <w:p w14:paraId="76609462"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pavadinimas</w:t>
            </w:r>
          </w:p>
          <w:p w14:paraId="722976B9" w14:textId="77777777" w:rsidR="00B41C50" w:rsidRPr="007C438E" w:rsidRDefault="00B41C50" w:rsidP="003E62CF">
            <w:pPr>
              <w:snapToGrid w:val="0"/>
              <w:spacing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BBC929D" w14:textId="77777777" w:rsidR="00B41C50" w:rsidRPr="007C438E" w:rsidRDefault="00B41C50" w:rsidP="003E62CF">
            <w:pPr>
              <w:snapToGrid w:val="0"/>
              <w:spacing w:line="240" w:lineRule="auto"/>
              <w:rPr>
                <w:rFonts w:ascii="Arial" w:hAnsi="Arial" w:cs="Arial"/>
                <w:sz w:val="24"/>
                <w:szCs w:val="24"/>
              </w:rPr>
            </w:pPr>
          </w:p>
          <w:p w14:paraId="4C51712B" w14:textId="77777777" w:rsidR="00B41C50" w:rsidRPr="007C438E" w:rsidRDefault="00B41C50" w:rsidP="003E62CF">
            <w:pPr>
              <w:spacing w:line="240" w:lineRule="auto"/>
              <w:rPr>
                <w:rFonts w:ascii="Arial" w:hAnsi="Arial" w:cs="Arial"/>
                <w:sz w:val="24"/>
                <w:szCs w:val="24"/>
              </w:rPr>
            </w:pPr>
          </w:p>
        </w:tc>
      </w:tr>
      <w:tr w:rsidR="00B41C50" w:rsidRPr="007C438E" w14:paraId="034CC46A" w14:textId="77777777" w:rsidTr="00DB7FD4">
        <w:tc>
          <w:tcPr>
            <w:tcW w:w="4769" w:type="dxa"/>
            <w:tcBorders>
              <w:top w:val="single" w:sz="4" w:space="0" w:color="000000"/>
              <w:left w:val="single" w:sz="4" w:space="0" w:color="000000"/>
              <w:bottom w:val="single" w:sz="4" w:space="0" w:color="000000"/>
            </w:tcBorders>
          </w:tcPr>
          <w:p w14:paraId="29E39591"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kodas</w:t>
            </w:r>
          </w:p>
          <w:p w14:paraId="1AEDA316" w14:textId="77777777" w:rsidR="00B41C50" w:rsidRPr="007C438E" w:rsidRDefault="00B41C50" w:rsidP="003E62CF">
            <w:pPr>
              <w:snapToGrid w:val="0"/>
              <w:spacing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9963A71" w14:textId="77777777" w:rsidR="00B41C50" w:rsidRPr="007C438E" w:rsidRDefault="00B41C50" w:rsidP="003E62CF">
            <w:pPr>
              <w:snapToGrid w:val="0"/>
              <w:spacing w:line="240" w:lineRule="auto"/>
              <w:rPr>
                <w:rFonts w:ascii="Arial" w:hAnsi="Arial" w:cs="Arial"/>
                <w:sz w:val="24"/>
                <w:szCs w:val="24"/>
              </w:rPr>
            </w:pPr>
          </w:p>
        </w:tc>
      </w:tr>
      <w:tr w:rsidR="00B41C50" w:rsidRPr="007C438E" w14:paraId="6DD49E95" w14:textId="77777777" w:rsidTr="00DB7FD4">
        <w:tc>
          <w:tcPr>
            <w:tcW w:w="4769" w:type="dxa"/>
            <w:tcBorders>
              <w:top w:val="single" w:sz="4" w:space="0" w:color="000000"/>
              <w:left w:val="single" w:sz="4" w:space="0" w:color="000000"/>
              <w:bottom w:val="single" w:sz="4" w:space="0" w:color="000000"/>
            </w:tcBorders>
          </w:tcPr>
          <w:p w14:paraId="3317D54D"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adresas</w:t>
            </w:r>
          </w:p>
          <w:p w14:paraId="345EA6B2" w14:textId="77777777" w:rsidR="00B41C50" w:rsidRPr="007C438E" w:rsidRDefault="00B41C50" w:rsidP="003E62CF">
            <w:pPr>
              <w:snapToGrid w:val="0"/>
              <w:spacing w:line="240" w:lineRule="auto"/>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E2DBC3A" w14:textId="77777777" w:rsidR="00B41C50" w:rsidRPr="007C438E" w:rsidRDefault="00B41C50" w:rsidP="003E62CF">
            <w:pPr>
              <w:snapToGrid w:val="0"/>
              <w:spacing w:line="240" w:lineRule="auto"/>
              <w:rPr>
                <w:rFonts w:ascii="Arial" w:hAnsi="Arial" w:cs="Arial"/>
                <w:sz w:val="24"/>
                <w:szCs w:val="24"/>
              </w:rPr>
            </w:pPr>
          </w:p>
          <w:p w14:paraId="2B9AD470" w14:textId="77777777" w:rsidR="00B41C50" w:rsidRPr="007C438E" w:rsidRDefault="00B41C50" w:rsidP="003E62CF">
            <w:pPr>
              <w:spacing w:line="240" w:lineRule="auto"/>
              <w:rPr>
                <w:rFonts w:ascii="Arial" w:hAnsi="Arial" w:cs="Arial"/>
                <w:sz w:val="24"/>
                <w:szCs w:val="24"/>
              </w:rPr>
            </w:pPr>
          </w:p>
        </w:tc>
      </w:tr>
      <w:tr w:rsidR="00B41C50" w:rsidRPr="007C438E" w14:paraId="5519BEBE" w14:textId="77777777" w:rsidTr="00DB7FD4">
        <w:tc>
          <w:tcPr>
            <w:tcW w:w="4769" w:type="dxa"/>
            <w:tcBorders>
              <w:top w:val="single" w:sz="4" w:space="0" w:color="000000"/>
              <w:left w:val="single" w:sz="4" w:space="0" w:color="000000"/>
              <w:bottom w:val="single" w:sz="4" w:space="0" w:color="000000"/>
            </w:tcBorders>
          </w:tcPr>
          <w:p w14:paraId="10D4A86D"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494E1F76" w14:textId="77777777" w:rsidR="00B41C50" w:rsidRPr="007C438E" w:rsidRDefault="00B41C50" w:rsidP="003E62CF">
            <w:pPr>
              <w:snapToGrid w:val="0"/>
              <w:spacing w:line="240" w:lineRule="auto"/>
              <w:rPr>
                <w:rFonts w:ascii="Arial" w:hAnsi="Arial" w:cs="Arial"/>
                <w:sz w:val="24"/>
                <w:szCs w:val="24"/>
              </w:rPr>
            </w:pPr>
          </w:p>
        </w:tc>
      </w:tr>
      <w:tr w:rsidR="00B41C50" w:rsidRPr="007C438E" w14:paraId="4E706B0E" w14:textId="77777777" w:rsidTr="00DB7FD4">
        <w:tc>
          <w:tcPr>
            <w:tcW w:w="4769" w:type="dxa"/>
            <w:tcBorders>
              <w:top w:val="single" w:sz="4" w:space="0" w:color="000000"/>
              <w:left w:val="single" w:sz="4" w:space="0" w:color="000000"/>
              <w:bottom w:val="single" w:sz="4" w:space="0" w:color="000000"/>
            </w:tcBorders>
          </w:tcPr>
          <w:p w14:paraId="57B766CC"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1EF8FE7" w14:textId="77777777" w:rsidR="00B41C50" w:rsidRPr="007C438E" w:rsidRDefault="00B41C50" w:rsidP="003E62CF">
            <w:pPr>
              <w:snapToGrid w:val="0"/>
              <w:spacing w:line="240" w:lineRule="auto"/>
              <w:rPr>
                <w:rFonts w:ascii="Arial" w:hAnsi="Arial" w:cs="Arial"/>
                <w:sz w:val="24"/>
                <w:szCs w:val="24"/>
              </w:rPr>
            </w:pPr>
          </w:p>
        </w:tc>
      </w:tr>
      <w:tr w:rsidR="00B41C50" w:rsidRPr="007C438E" w14:paraId="54DE2233" w14:textId="77777777" w:rsidTr="00DB7FD4">
        <w:trPr>
          <w:trHeight w:val="328"/>
        </w:trPr>
        <w:tc>
          <w:tcPr>
            <w:tcW w:w="4769" w:type="dxa"/>
            <w:tcBorders>
              <w:top w:val="single" w:sz="4" w:space="0" w:color="000000"/>
              <w:left w:val="single" w:sz="4" w:space="0" w:color="000000"/>
              <w:bottom w:val="single" w:sz="4" w:space="0" w:color="000000"/>
            </w:tcBorders>
          </w:tcPr>
          <w:p w14:paraId="49C7E5A1"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4C140C2" w14:textId="77777777" w:rsidR="00B41C50" w:rsidRPr="007C438E" w:rsidRDefault="00B41C50" w:rsidP="003E62CF">
            <w:pPr>
              <w:snapToGrid w:val="0"/>
              <w:spacing w:line="240" w:lineRule="auto"/>
              <w:rPr>
                <w:rFonts w:ascii="Arial" w:hAnsi="Arial" w:cs="Arial"/>
                <w:sz w:val="24"/>
                <w:szCs w:val="24"/>
              </w:rPr>
            </w:pPr>
          </w:p>
        </w:tc>
      </w:tr>
    </w:tbl>
    <w:p w14:paraId="68D2E28E" w14:textId="77777777" w:rsidR="00B41C50" w:rsidRPr="007C438E" w:rsidRDefault="00B41C50" w:rsidP="00DB7FD4">
      <w:pPr>
        <w:spacing w:line="240" w:lineRule="auto"/>
        <w:ind w:left="709"/>
        <w:jc w:val="left"/>
        <w:rPr>
          <w:rFonts w:ascii="Arial" w:hAnsi="Arial" w:cs="Arial"/>
          <w:sz w:val="24"/>
          <w:szCs w:val="24"/>
        </w:rPr>
      </w:pPr>
    </w:p>
    <w:p w14:paraId="7D4A4E3B" w14:textId="77777777" w:rsidR="00B41C50" w:rsidRPr="007C438E" w:rsidRDefault="00B41C50" w:rsidP="00DB7FD4">
      <w:pPr>
        <w:spacing w:line="240" w:lineRule="auto"/>
        <w:ind w:left="709" w:firstLine="567"/>
        <w:jc w:val="left"/>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26A815D0" w14:textId="77777777" w:rsidR="00B41C50" w:rsidRPr="007C438E" w:rsidRDefault="00B41C50" w:rsidP="00DB7FD4">
      <w:pPr>
        <w:pStyle w:val="Sraopastraipa"/>
        <w:numPr>
          <w:ilvl w:val="0"/>
          <w:numId w:val="16"/>
        </w:numPr>
        <w:tabs>
          <w:tab w:val="left" w:pos="993"/>
        </w:tabs>
        <w:spacing w:line="240" w:lineRule="auto"/>
        <w:ind w:left="709" w:firstLine="567"/>
        <w:jc w:val="left"/>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19598117" w14:textId="77777777" w:rsidR="00B41C50" w:rsidRPr="007C438E" w:rsidRDefault="00B41C50" w:rsidP="00DB7FD4">
      <w:pPr>
        <w:pStyle w:val="Sraopastraipa"/>
        <w:numPr>
          <w:ilvl w:val="0"/>
          <w:numId w:val="16"/>
        </w:numPr>
        <w:tabs>
          <w:tab w:val="left" w:pos="993"/>
        </w:tabs>
        <w:spacing w:line="240" w:lineRule="auto"/>
        <w:ind w:left="709" w:firstLine="567"/>
        <w:jc w:val="left"/>
        <w:rPr>
          <w:rFonts w:ascii="Arial" w:hAnsi="Arial" w:cs="Arial"/>
          <w:sz w:val="24"/>
          <w:szCs w:val="24"/>
        </w:rPr>
      </w:pPr>
      <w:r w:rsidRPr="007C438E">
        <w:rPr>
          <w:rFonts w:ascii="Arial" w:hAnsi="Arial" w:cs="Arial"/>
          <w:sz w:val="24"/>
          <w:szCs w:val="24"/>
        </w:rPr>
        <w:t>kituose pirkimo dokumentuose (jų paaiškinimuose, papildymuose).</w:t>
      </w:r>
    </w:p>
    <w:p w14:paraId="19BA0F7F" w14:textId="77777777" w:rsidR="00B41C50" w:rsidRPr="007C438E" w:rsidRDefault="00B41C50" w:rsidP="00DB7FD4">
      <w:pPr>
        <w:pStyle w:val="Sraopastraipa"/>
        <w:tabs>
          <w:tab w:val="left" w:pos="993"/>
        </w:tabs>
        <w:spacing w:line="240" w:lineRule="auto"/>
        <w:ind w:left="709" w:firstLine="567"/>
        <w:jc w:val="left"/>
        <w:rPr>
          <w:rFonts w:ascii="Arial" w:hAnsi="Arial" w:cs="Arial"/>
          <w:sz w:val="24"/>
          <w:szCs w:val="24"/>
        </w:rPr>
      </w:pPr>
    </w:p>
    <w:p w14:paraId="11F14133" w14:textId="131239BE" w:rsidR="00B41C50" w:rsidRPr="002C3FE2" w:rsidRDefault="00B41C50" w:rsidP="00DB7FD4">
      <w:pPr>
        <w:pStyle w:val="Sraopastraipa"/>
        <w:tabs>
          <w:tab w:val="left" w:pos="993"/>
        </w:tabs>
        <w:spacing w:line="240" w:lineRule="auto"/>
        <w:ind w:left="709" w:firstLine="851"/>
        <w:jc w:val="left"/>
        <w:rPr>
          <w:rFonts w:ascii="Arial" w:hAnsi="Arial" w:cs="Arial"/>
          <w:sz w:val="24"/>
          <w:szCs w:val="24"/>
        </w:rPr>
      </w:pPr>
      <w:r w:rsidRPr="002C3FE2">
        <w:rPr>
          <w:rFonts w:ascii="Arial" w:hAnsi="Arial" w:cs="Arial"/>
          <w:sz w:val="24"/>
          <w:szCs w:val="24"/>
        </w:rPr>
        <w:t>Mes siūlome ši</w:t>
      </w:r>
      <w:r>
        <w:rPr>
          <w:rFonts w:ascii="Arial" w:hAnsi="Arial" w:cs="Arial"/>
          <w:sz w:val="24"/>
          <w:szCs w:val="24"/>
        </w:rPr>
        <w:t>ą</w:t>
      </w:r>
      <w:r w:rsidRPr="002C3FE2">
        <w:rPr>
          <w:rFonts w:ascii="Arial" w:hAnsi="Arial" w:cs="Arial"/>
          <w:sz w:val="24"/>
          <w:szCs w:val="24"/>
        </w:rPr>
        <w:t xml:space="preserve"> </w:t>
      </w:r>
      <w:r>
        <w:rPr>
          <w:rFonts w:ascii="Arial" w:hAnsi="Arial" w:cs="Arial"/>
          <w:sz w:val="24"/>
          <w:szCs w:val="24"/>
        </w:rPr>
        <w:t>prekę</w:t>
      </w:r>
      <w:r w:rsidR="00F11A3C">
        <w:rPr>
          <w:rFonts w:ascii="Arial" w:hAnsi="Arial" w:cs="Arial"/>
          <w:sz w:val="24"/>
          <w:szCs w:val="24"/>
        </w:rPr>
        <w:t xml:space="preserve"> ir </w:t>
      </w:r>
      <w:proofErr w:type="spellStart"/>
      <w:r w:rsidR="00F11A3C">
        <w:rPr>
          <w:rFonts w:ascii="Arial" w:hAnsi="Arial" w:cs="Arial"/>
          <w:sz w:val="24"/>
          <w:szCs w:val="24"/>
        </w:rPr>
        <w:t>paslugas</w:t>
      </w:r>
      <w:proofErr w:type="spellEnd"/>
      <w:r w:rsidRPr="002C3FE2">
        <w:rPr>
          <w:rFonts w:ascii="Arial" w:hAnsi="Arial" w:cs="Arial"/>
          <w:sz w:val="24"/>
          <w:szCs w:val="24"/>
        </w:rPr>
        <w:t xml:space="preserve">, kurie visiškai atitinka pirkimo dokumentuose nurodytus reikalavimus: </w:t>
      </w:r>
    </w:p>
    <w:p w14:paraId="6F5EEEA2" w14:textId="77777777" w:rsidR="00B41C50" w:rsidRDefault="00B41C50" w:rsidP="00DB7FD4">
      <w:pPr>
        <w:pStyle w:val="Sraopastraipa"/>
        <w:tabs>
          <w:tab w:val="left" w:pos="993"/>
        </w:tabs>
        <w:spacing w:line="240" w:lineRule="auto"/>
        <w:ind w:left="709" w:firstLine="851"/>
        <w:jc w:val="left"/>
        <w:rPr>
          <w:rFonts w:ascii="Arial" w:hAnsi="Arial" w:cs="Arial"/>
          <w:b/>
          <w:bCs/>
          <w:sz w:val="24"/>
          <w:szCs w:val="24"/>
        </w:rPr>
      </w:pPr>
      <w:r w:rsidRPr="002C3FE2">
        <w:rPr>
          <w:rFonts w:ascii="Arial" w:hAnsi="Arial" w:cs="Arial"/>
          <w:b/>
          <w:bCs/>
          <w:sz w:val="24"/>
          <w:szCs w:val="24"/>
        </w:rPr>
        <w:t>Pasiūlymo kaina:</w:t>
      </w:r>
    </w:p>
    <w:tbl>
      <w:tblPr>
        <w:tblStyle w:val="Lentelstinklelis"/>
        <w:tblpPr w:leftFromText="180" w:rightFromText="180" w:vertAnchor="text" w:horzAnchor="margin" w:tblpY="45"/>
        <w:tblW w:w="0" w:type="auto"/>
        <w:tblInd w:w="0" w:type="dxa"/>
        <w:tblLayout w:type="fixed"/>
        <w:tblLook w:val="04A0" w:firstRow="1" w:lastRow="0" w:firstColumn="1" w:lastColumn="0" w:noHBand="0" w:noVBand="1"/>
      </w:tblPr>
      <w:tblGrid>
        <w:gridCol w:w="846"/>
        <w:gridCol w:w="2687"/>
        <w:gridCol w:w="1787"/>
        <w:gridCol w:w="1479"/>
        <w:gridCol w:w="1560"/>
        <w:gridCol w:w="2268"/>
      </w:tblGrid>
      <w:tr w:rsidR="00DB7FD4" w14:paraId="198B63BA" w14:textId="77777777" w:rsidTr="00DB7FD4">
        <w:tc>
          <w:tcPr>
            <w:tcW w:w="846" w:type="dxa"/>
          </w:tcPr>
          <w:p w14:paraId="595A6D95" w14:textId="77777777" w:rsidR="00DB7FD4" w:rsidRPr="00F11A3C" w:rsidRDefault="00DB7FD4" w:rsidP="00DB7FD4">
            <w:pPr>
              <w:ind w:firstLine="0"/>
              <w:rPr>
                <w:rFonts w:hAnsi="Times New Roman" w:cs="Times New Roman"/>
                <w:b/>
                <w:sz w:val="28"/>
                <w:szCs w:val="28"/>
              </w:rPr>
            </w:pPr>
            <w:proofErr w:type="spellStart"/>
            <w:r w:rsidRPr="00F11A3C">
              <w:rPr>
                <w:rFonts w:hAnsi="Times New Roman" w:cs="Times New Roman"/>
                <w:b/>
                <w:sz w:val="28"/>
                <w:szCs w:val="28"/>
              </w:rPr>
              <w:t>Eil</w:t>
            </w:r>
            <w:proofErr w:type="spellEnd"/>
            <w:r w:rsidRPr="00F11A3C">
              <w:rPr>
                <w:rFonts w:hAnsi="Times New Roman" w:cs="Times New Roman"/>
                <w:b/>
                <w:sz w:val="28"/>
                <w:szCs w:val="28"/>
              </w:rPr>
              <w:t xml:space="preserve"> </w:t>
            </w:r>
            <w:proofErr w:type="spellStart"/>
            <w:r w:rsidRPr="00F11A3C">
              <w:rPr>
                <w:rFonts w:hAnsi="Times New Roman" w:cs="Times New Roman"/>
                <w:b/>
                <w:sz w:val="28"/>
                <w:szCs w:val="28"/>
              </w:rPr>
              <w:t>nr.</w:t>
            </w:r>
            <w:proofErr w:type="spellEnd"/>
          </w:p>
        </w:tc>
        <w:tc>
          <w:tcPr>
            <w:tcW w:w="2687" w:type="dxa"/>
          </w:tcPr>
          <w:p w14:paraId="7D2AD8CC"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bCs/>
                <w:iCs/>
                <w:sz w:val="28"/>
                <w:szCs w:val="28"/>
              </w:rPr>
              <w:t>Prekės/paslaugos pavadinimas</w:t>
            </w:r>
          </w:p>
        </w:tc>
        <w:tc>
          <w:tcPr>
            <w:tcW w:w="1787" w:type="dxa"/>
          </w:tcPr>
          <w:p w14:paraId="6FCC0AFC"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Preliminarus kiekis</w:t>
            </w:r>
          </w:p>
        </w:tc>
        <w:tc>
          <w:tcPr>
            <w:tcW w:w="1479" w:type="dxa"/>
          </w:tcPr>
          <w:p w14:paraId="01CE4F93"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Vieneto kaina</w:t>
            </w:r>
          </w:p>
          <w:p w14:paraId="62CF6EC7"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 xml:space="preserve">Be </w:t>
            </w:r>
            <w:proofErr w:type="spellStart"/>
            <w:r w:rsidRPr="00F11A3C">
              <w:rPr>
                <w:rFonts w:hAnsi="Times New Roman" w:cs="Times New Roman"/>
                <w:b/>
                <w:sz w:val="28"/>
                <w:szCs w:val="28"/>
              </w:rPr>
              <w:t>pvm</w:t>
            </w:r>
            <w:proofErr w:type="spellEnd"/>
          </w:p>
        </w:tc>
        <w:tc>
          <w:tcPr>
            <w:tcW w:w="1560" w:type="dxa"/>
          </w:tcPr>
          <w:p w14:paraId="4AD9A0DC" w14:textId="77777777" w:rsidR="00DB7FD4" w:rsidRPr="00F11A3C" w:rsidRDefault="00DB7FD4" w:rsidP="00DB7FD4">
            <w:pPr>
              <w:ind w:firstLine="0"/>
              <w:jc w:val="center"/>
              <w:rPr>
                <w:rFonts w:hAnsi="Times New Roman" w:cs="Times New Roman"/>
                <w:b/>
                <w:sz w:val="28"/>
                <w:szCs w:val="28"/>
              </w:rPr>
            </w:pPr>
            <w:proofErr w:type="spellStart"/>
            <w:r w:rsidRPr="00F11A3C">
              <w:rPr>
                <w:rFonts w:hAnsi="Times New Roman" w:cs="Times New Roman"/>
                <w:b/>
                <w:sz w:val="28"/>
                <w:szCs w:val="28"/>
              </w:rPr>
              <w:t>Vienoto</w:t>
            </w:r>
            <w:proofErr w:type="spellEnd"/>
            <w:r w:rsidRPr="00F11A3C">
              <w:rPr>
                <w:rFonts w:hAnsi="Times New Roman" w:cs="Times New Roman"/>
                <w:b/>
                <w:sz w:val="28"/>
                <w:szCs w:val="28"/>
              </w:rPr>
              <w:t xml:space="preserve"> kaina</w:t>
            </w:r>
            <w:r>
              <w:rPr>
                <w:rFonts w:hAnsi="Times New Roman" w:cs="Times New Roman"/>
                <w:b/>
                <w:sz w:val="28"/>
                <w:szCs w:val="28"/>
              </w:rPr>
              <w:t xml:space="preserve"> </w:t>
            </w:r>
            <w:r w:rsidRPr="00F11A3C">
              <w:rPr>
                <w:rFonts w:hAnsi="Times New Roman" w:cs="Times New Roman"/>
                <w:b/>
                <w:sz w:val="28"/>
                <w:szCs w:val="28"/>
              </w:rPr>
              <w:t>su PVM</w:t>
            </w:r>
          </w:p>
        </w:tc>
        <w:tc>
          <w:tcPr>
            <w:tcW w:w="2268" w:type="dxa"/>
          </w:tcPr>
          <w:p w14:paraId="19FCFD3A"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Viso kiekio kaina  be PVM</w:t>
            </w:r>
          </w:p>
        </w:tc>
      </w:tr>
      <w:tr w:rsidR="00DB7FD4" w14:paraId="59B21905" w14:textId="77777777" w:rsidTr="00DB7FD4">
        <w:tc>
          <w:tcPr>
            <w:tcW w:w="846" w:type="dxa"/>
          </w:tcPr>
          <w:p w14:paraId="137D9F41" w14:textId="77777777" w:rsidR="00DB7FD4" w:rsidRPr="00F11A3C" w:rsidRDefault="00DB7FD4" w:rsidP="00DB7FD4">
            <w:pPr>
              <w:ind w:firstLine="0"/>
              <w:rPr>
                <w:rFonts w:hAnsi="Times New Roman" w:cs="Times New Roman"/>
                <w:b/>
                <w:sz w:val="28"/>
                <w:szCs w:val="28"/>
              </w:rPr>
            </w:pPr>
            <w:r w:rsidRPr="00F11A3C">
              <w:rPr>
                <w:rFonts w:hAnsi="Times New Roman" w:cs="Times New Roman"/>
                <w:b/>
                <w:sz w:val="28"/>
                <w:szCs w:val="28"/>
              </w:rPr>
              <w:t>1</w:t>
            </w:r>
            <w:r>
              <w:rPr>
                <w:rFonts w:hAnsi="Times New Roman" w:cs="Times New Roman"/>
                <w:b/>
                <w:sz w:val="28"/>
                <w:szCs w:val="28"/>
              </w:rPr>
              <w:t>.</w:t>
            </w:r>
          </w:p>
        </w:tc>
        <w:tc>
          <w:tcPr>
            <w:tcW w:w="2687" w:type="dxa"/>
          </w:tcPr>
          <w:p w14:paraId="55533B6E"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bCs/>
                <w:sz w:val="28"/>
                <w:szCs w:val="28"/>
              </w:rPr>
              <w:t>DALIKLIAI</w:t>
            </w:r>
          </w:p>
        </w:tc>
        <w:tc>
          <w:tcPr>
            <w:tcW w:w="1787" w:type="dxa"/>
          </w:tcPr>
          <w:p w14:paraId="751BDB5A"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1567</w:t>
            </w:r>
          </w:p>
        </w:tc>
        <w:tc>
          <w:tcPr>
            <w:tcW w:w="1479" w:type="dxa"/>
          </w:tcPr>
          <w:p w14:paraId="48BAF738" w14:textId="77777777" w:rsidR="00DB7FD4" w:rsidRPr="00F11A3C" w:rsidRDefault="00DB7FD4" w:rsidP="00DB7FD4">
            <w:pPr>
              <w:rPr>
                <w:rFonts w:hAnsi="Times New Roman" w:cs="Times New Roman"/>
                <w:b/>
                <w:sz w:val="28"/>
                <w:szCs w:val="28"/>
              </w:rPr>
            </w:pPr>
          </w:p>
        </w:tc>
        <w:tc>
          <w:tcPr>
            <w:tcW w:w="1560" w:type="dxa"/>
          </w:tcPr>
          <w:p w14:paraId="47AAEBFF" w14:textId="77777777" w:rsidR="00DB7FD4" w:rsidRPr="00F11A3C" w:rsidRDefault="00DB7FD4" w:rsidP="00DB7FD4">
            <w:pPr>
              <w:rPr>
                <w:rFonts w:hAnsi="Times New Roman" w:cs="Times New Roman"/>
                <w:b/>
                <w:sz w:val="28"/>
                <w:szCs w:val="28"/>
              </w:rPr>
            </w:pPr>
          </w:p>
        </w:tc>
        <w:tc>
          <w:tcPr>
            <w:tcW w:w="2268" w:type="dxa"/>
          </w:tcPr>
          <w:p w14:paraId="032C6883" w14:textId="77777777" w:rsidR="00DB7FD4" w:rsidRPr="00F11A3C" w:rsidRDefault="00DB7FD4" w:rsidP="00DB7FD4">
            <w:pPr>
              <w:rPr>
                <w:rFonts w:hAnsi="Times New Roman" w:cs="Times New Roman"/>
                <w:b/>
                <w:sz w:val="28"/>
                <w:szCs w:val="28"/>
              </w:rPr>
            </w:pPr>
          </w:p>
        </w:tc>
      </w:tr>
      <w:tr w:rsidR="00DB7FD4" w14:paraId="6B589161" w14:textId="77777777" w:rsidTr="00DB7FD4">
        <w:trPr>
          <w:trHeight w:val="527"/>
        </w:trPr>
        <w:tc>
          <w:tcPr>
            <w:tcW w:w="846" w:type="dxa"/>
          </w:tcPr>
          <w:p w14:paraId="2076ADD6" w14:textId="77777777" w:rsidR="00DB7FD4" w:rsidRPr="00F11A3C" w:rsidRDefault="00DB7FD4" w:rsidP="00DB7FD4">
            <w:pPr>
              <w:ind w:firstLine="0"/>
              <w:rPr>
                <w:rFonts w:hAnsi="Times New Roman" w:cs="Times New Roman"/>
                <w:b/>
                <w:sz w:val="28"/>
                <w:szCs w:val="28"/>
              </w:rPr>
            </w:pPr>
            <w:r>
              <w:rPr>
                <w:rFonts w:hAnsi="Times New Roman" w:cs="Times New Roman"/>
                <w:b/>
                <w:sz w:val="28"/>
                <w:szCs w:val="28"/>
              </w:rPr>
              <w:lastRenderedPageBreak/>
              <w:t>2.</w:t>
            </w:r>
          </w:p>
        </w:tc>
        <w:tc>
          <w:tcPr>
            <w:tcW w:w="2687" w:type="dxa"/>
          </w:tcPr>
          <w:p w14:paraId="03F7AD22"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bCs/>
                <w:sz w:val="28"/>
                <w:szCs w:val="28"/>
              </w:rPr>
              <w:t>KEITIMO PASLAUG</w:t>
            </w:r>
            <w:r>
              <w:rPr>
                <w:rFonts w:hAnsi="Times New Roman" w:cs="Times New Roman"/>
                <w:b/>
                <w:bCs/>
                <w:sz w:val="28"/>
                <w:szCs w:val="28"/>
              </w:rPr>
              <w:t>A</w:t>
            </w:r>
          </w:p>
        </w:tc>
        <w:tc>
          <w:tcPr>
            <w:tcW w:w="1787" w:type="dxa"/>
          </w:tcPr>
          <w:p w14:paraId="4FB9A247" w14:textId="77777777" w:rsidR="00DB7FD4" w:rsidRDefault="00DB7FD4" w:rsidP="00DB7FD4">
            <w:pPr>
              <w:ind w:firstLine="0"/>
              <w:jc w:val="center"/>
              <w:rPr>
                <w:rFonts w:hAnsi="Times New Roman" w:cs="Times New Roman"/>
                <w:b/>
                <w:sz w:val="24"/>
                <w:szCs w:val="24"/>
              </w:rPr>
            </w:pPr>
            <w:r w:rsidRPr="00F11A3C">
              <w:rPr>
                <w:rFonts w:hAnsi="Times New Roman" w:cs="Times New Roman"/>
                <w:b/>
                <w:sz w:val="28"/>
                <w:szCs w:val="28"/>
              </w:rPr>
              <w:t>1567</w:t>
            </w:r>
          </w:p>
        </w:tc>
        <w:tc>
          <w:tcPr>
            <w:tcW w:w="1479" w:type="dxa"/>
          </w:tcPr>
          <w:p w14:paraId="1F936F16" w14:textId="77777777" w:rsidR="00DB7FD4" w:rsidRDefault="00DB7FD4" w:rsidP="00DB7FD4">
            <w:pPr>
              <w:rPr>
                <w:rFonts w:hAnsi="Times New Roman" w:cs="Times New Roman"/>
                <w:b/>
                <w:sz w:val="24"/>
                <w:szCs w:val="24"/>
              </w:rPr>
            </w:pPr>
          </w:p>
        </w:tc>
        <w:tc>
          <w:tcPr>
            <w:tcW w:w="1560" w:type="dxa"/>
          </w:tcPr>
          <w:p w14:paraId="76196B0B" w14:textId="77777777" w:rsidR="00DB7FD4" w:rsidRDefault="00DB7FD4" w:rsidP="00DB7FD4">
            <w:pPr>
              <w:rPr>
                <w:rFonts w:hAnsi="Times New Roman" w:cs="Times New Roman"/>
                <w:b/>
                <w:sz w:val="24"/>
                <w:szCs w:val="24"/>
              </w:rPr>
            </w:pPr>
          </w:p>
        </w:tc>
        <w:tc>
          <w:tcPr>
            <w:tcW w:w="2268" w:type="dxa"/>
          </w:tcPr>
          <w:p w14:paraId="482C6CD9" w14:textId="77777777" w:rsidR="00DB7FD4" w:rsidRDefault="00DB7FD4" w:rsidP="00DB7FD4">
            <w:pPr>
              <w:rPr>
                <w:rFonts w:hAnsi="Times New Roman" w:cs="Times New Roman"/>
                <w:b/>
                <w:sz w:val="24"/>
                <w:szCs w:val="24"/>
              </w:rPr>
            </w:pPr>
          </w:p>
        </w:tc>
      </w:tr>
      <w:tr w:rsidR="00DB7FD4" w14:paraId="1A91878F" w14:textId="77777777" w:rsidTr="00DB7FD4">
        <w:tc>
          <w:tcPr>
            <w:tcW w:w="6799" w:type="dxa"/>
            <w:gridSpan w:val="4"/>
          </w:tcPr>
          <w:p w14:paraId="3FCE1A31" w14:textId="77777777" w:rsidR="00DB7FD4" w:rsidRDefault="00DB7FD4" w:rsidP="00DB7FD4">
            <w:pPr>
              <w:jc w:val="right"/>
              <w:rPr>
                <w:rFonts w:hAnsi="Times New Roman" w:cs="Times New Roman"/>
                <w:b/>
                <w:sz w:val="24"/>
                <w:szCs w:val="24"/>
              </w:rPr>
            </w:pPr>
            <w:r w:rsidRPr="002C3FE2">
              <w:rPr>
                <w:rFonts w:ascii="Arial" w:eastAsia="Calibri" w:hAnsi="Arial" w:cs="Arial"/>
                <w:sz w:val="24"/>
                <w:szCs w:val="24"/>
              </w:rPr>
              <w:t>IŠ VISO (bendra pasiūlymo Eur kaina be PVM)</w:t>
            </w:r>
          </w:p>
        </w:tc>
        <w:tc>
          <w:tcPr>
            <w:tcW w:w="3828" w:type="dxa"/>
            <w:gridSpan w:val="2"/>
          </w:tcPr>
          <w:p w14:paraId="60CFAFA0" w14:textId="77777777" w:rsidR="00DB7FD4" w:rsidRDefault="00DB7FD4" w:rsidP="00DB7FD4">
            <w:pPr>
              <w:rPr>
                <w:rFonts w:hAnsi="Times New Roman" w:cs="Times New Roman"/>
                <w:b/>
                <w:sz w:val="24"/>
                <w:szCs w:val="24"/>
              </w:rPr>
            </w:pPr>
          </w:p>
        </w:tc>
      </w:tr>
      <w:tr w:rsidR="00DB7FD4" w14:paraId="7FB67EA0" w14:textId="77777777" w:rsidTr="00DB7FD4">
        <w:tc>
          <w:tcPr>
            <w:tcW w:w="6799" w:type="dxa"/>
            <w:gridSpan w:val="4"/>
          </w:tcPr>
          <w:p w14:paraId="5C0A4B25" w14:textId="77777777" w:rsidR="00DB7FD4" w:rsidRDefault="00DB7FD4" w:rsidP="00DB7FD4">
            <w:pPr>
              <w:jc w:val="right"/>
              <w:rPr>
                <w:rFonts w:hAnsi="Times New Roman" w:cs="Times New Roman"/>
                <w:b/>
                <w:sz w:val="24"/>
                <w:szCs w:val="24"/>
              </w:rPr>
            </w:pPr>
            <w:r w:rsidRPr="002C3FE2">
              <w:rPr>
                <w:rFonts w:ascii="Arial" w:hAnsi="Arial" w:cs="Arial"/>
                <w:sz w:val="24"/>
                <w:szCs w:val="24"/>
              </w:rPr>
              <w:t>PVM</w:t>
            </w:r>
            <w:r w:rsidRPr="002C3FE2">
              <w:rPr>
                <w:rFonts w:ascii="Arial" w:hAnsi="Arial" w:cs="Arial"/>
                <w:i/>
                <w:iCs/>
                <w:sz w:val="24"/>
                <w:szCs w:val="24"/>
              </w:rPr>
              <w:t xml:space="preserve"> </w:t>
            </w:r>
            <w:r>
              <w:rPr>
                <w:rFonts w:ascii="Arial" w:hAnsi="Arial" w:cs="Arial"/>
                <w:i/>
                <w:iCs/>
                <w:color w:val="FF0000"/>
                <w:sz w:val="24"/>
                <w:szCs w:val="24"/>
              </w:rPr>
              <w:t>......</w:t>
            </w:r>
            <w:r w:rsidRPr="002C3FE2">
              <w:rPr>
                <w:rFonts w:ascii="Arial" w:hAnsi="Arial" w:cs="Arial"/>
                <w:sz w:val="24"/>
                <w:szCs w:val="24"/>
              </w:rPr>
              <w:t xml:space="preserve"> % (Eur)</w:t>
            </w:r>
          </w:p>
        </w:tc>
        <w:tc>
          <w:tcPr>
            <w:tcW w:w="3828" w:type="dxa"/>
            <w:gridSpan w:val="2"/>
          </w:tcPr>
          <w:p w14:paraId="11F1AE40" w14:textId="77777777" w:rsidR="00DB7FD4" w:rsidRDefault="00DB7FD4" w:rsidP="00DB7FD4">
            <w:pPr>
              <w:rPr>
                <w:rFonts w:hAnsi="Times New Roman" w:cs="Times New Roman"/>
                <w:b/>
                <w:sz w:val="24"/>
                <w:szCs w:val="24"/>
              </w:rPr>
            </w:pPr>
          </w:p>
        </w:tc>
      </w:tr>
      <w:tr w:rsidR="00DB7FD4" w14:paraId="5E4A094C" w14:textId="77777777" w:rsidTr="00DB7FD4">
        <w:tc>
          <w:tcPr>
            <w:tcW w:w="6799" w:type="dxa"/>
            <w:gridSpan w:val="4"/>
          </w:tcPr>
          <w:p w14:paraId="1724B4DE" w14:textId="77777777" w:rsidR="00DB7FD4" w:rsidRDefault="00DB7FD4" w:rsidP="00DB7FD4">
            <w:pPr>
              <w:jc w:val="right"/>
              <w:rPr>
                <w:rFonts w:hAnsi="Times New Roman" w:cs="Times New Roman"/>
                <w:b/>
                <w:sz w:val="24"/>
                <w:szCs w:val="24"/>
              </w:rPr>
            </w:pPr>
            <w:r w:rsidRPr="002C3FE2">
              <w:rPr>
                <w:rFonts w:ascii="Arial" w:hAnsi="Arial" w:cs="Arial"/>
                <w:b/>
                <w:bCs/>
                <w:sz w:val="24"/>
                <w:szCs w:val="24"/>
              </w:rPr>
              <w:t>IŠ VISO (bendra pasiūlymo Eur kaina su PVM)</w:t>
            </w:r>
          </w:p>
        </w:tc>
        <w:tc>
          <w:tcPr>
            <w:tcW w:w="3828" w:type="dxa"/>
            <w:gridSpan w:val="2"/>
          </w:tcPr>
          <w:p w14:paraId="763B5C1F" w14:textId="77777777" w:rsidR="00DB7FD4" w:rsidRDefault="00DB7FD4" w:rsidP="00DB7FD4">
            <w:pPr>
              <w:rPr>
                <w:rFonts w:hAnsi="Times New Roman" w:cs="Times New Roman"/>
                <w:b/>
                <w:sz w:val="24"/>
                <w:szCs w:val="24"/>
              </w:rPr>
            </w:pPr>
          </w:p>
        </w:tc>
      </w:tr>
    </w:tbl>
    <w:p w14:paraId="646EAB09" w14:textId="77777777" w:rsidR="00F11A3C" w:rsidRDefault="00F11A3C" w:rsidP="00B41C50">
      <w:pPr>
        <w:pStyle w:val="Sraopastraipa"/>
        <w:tabs>
          <w:tab w:val="left" w:pos="993"/>
        </w:tabs>
        <w:spacing w:line="240" w:lineRule="auto"/>
        <w:ind w:left="0" w:firstLine="851"/>
        <w:rPr>
          <w:rFonts w:ascii="Arial" w:hAnsi="Arial" w:cs="Arial"/>
          <w:b/>
          <w:bCs/>
          <w:sz w:val="24"/>
          <w:szCs w:val="24"/>
        </w:rPr>
      </w:pPr>
    </w:p>
    <w:p w14:paraId="31415179" w14:textId="77777777" w:rsidR="00B41C50" w:rsidRPr="00F11A3C" w:rsidRDefault="00B41C50" w:rsidP="00F11A3C">
      <w:pPr>
        <w:pStyle w:val="Antrat4"/>
        <w:ind w:firstLine="0"/>
        <w:rPr>
          <w:rFonts w:ascii="Arial" w:hAnsi="Arial" w:cs="Arial"/>
          <w:sz w:val="24"/>
          <w:szCs w:val="24"/>
        </w:rPr>
      </w:pPr>
    </w:p>
    <w:p w14:paraId="31DF60B4" w14:textId="7F4CB5E5" w:rsidR="00B41C50" w:rsidRPr="002C3FE2" w:rsidRDefault="00B41C50" w:rsidP="00B41C50">
      <w:pPr>
        <w:tabs>
          <w:tab w:val="left" w:pos="720"/>
        </w:tabs>
        <w:spacing w:line="240" w:lineRule="auto"/>
        <w:ind w:firstLine="709"/>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1F7E51D7" w14:textId="77777777" w:rsidR="000D0246" w:rsidRDefault="000D0246" w:rsidP="00B41C50">
      <w:pPr>
        <w:tabs>
          <w:tab w:val="left" w:pos="720"/>
        </w:tabs>
        <w:suppressAutoHyphens/>
        <w:spacing w:line="240" w:lineRule="auto"/>
        <w:ind w:firstLine="709"/>
        <w:rPr>
          <w:rFonts w:ascii="Arial" w:eastAsia="Calibri" w:hAnsi="Arial" w:cs="Arial"/>
          <w:sz w:val="24"/>
          <w:szCs w:val="22"/>
          <w:lang w:eastAsia="en-US"/>
        </w:rPr>
      </w:pPr>
    </w:p>
    <w:p w14:paraId="618DB9BF" w14:textId="3CEB0728" w:rsidR="00B41C50" w:rsidRPr="002C3FE2" w:rsidRDefault="00B41C50" w:rsidP="00B41C50">
      <w:pPr>
        <w:tabs>
          <w:tab w:val="left" w:pos="720"/>
        </w:tabs>
        <w:suppressAutoHyphens/>
        <w:spacing w:line="240" w:lineRule="auto"/>
        <w:ind w:firstLine="709"/>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51BC4DB" w14:textId="77777777" w:rsidR="00B41C50" w:rsidRPr="002C3FE2" w:rsidRDefault="00B41C50" w:rsidP="00B41C50">
      <w:pPr>
        <w:spacing w:line="240" w:lineRule="auto"/>
        <w:rPr>
          <w:rFonts w:ascii="Arial" w:eastAsia="Calibri" w:hAnsi="Arial" w:cs="Arial"/>
          <w:bCs/>
          <w:iCs/>
          <w:sz w:val="24"/>
          <w:szCs w:val="24"/>
          <w:lang w:eastAsia="en-US"/>
        </w:rPr>
      </w:pPr>
    </w:p>
    <w:p w14:paraId="655BD1AF"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881566"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5A98FF9"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504F37D"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FDC672" w14:textId="77777777" w:rsidR="00B41C50" w:rsidRPr="002C3FE2" w:rsidRDefault="00B41C50" w:rsidP="00B41C50">
      <w:pPr>
        <w:pStyle w:val="Sraopastraipa"/>
        <w:tabs>
          <w:tab w:val="left" w:pos="993"/>
        </w:tabs>
        <w:spacing w:line="240" w:lineRule="auto"/>
        <w:ind w:left="0" w:firstLine="851"/>
        <w:rPr>
          <w:rFonts w:ascii="Arial" w:hAnsi="Arial" w:cs="Arial"/>
          <w:sz w:val="24"/>
          <w:szCs w:val="24"/>
        </w:rPr>
      </w:pPr>
    </w:p>
    <w:p w14:paraId="27B2DA8F" w14:textId="77777777" w:rsidR="00B41C50" w:rsidRPr="002C3FE2" w:rsidRDefault="00B41C50" w:rsidP="00B41C50">
      <w:pPr>
        <w:spacing w:line="240" w:lineRule="auto"/>
        <w:ind w:firstLine="567"/>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1274"/>
        <w:gridCol w:w="2370"/>
        <w:gridCol w:w="3171"/>
        <w:gridCol w:w="1709"/>
        <w:gridCol w:w="1709"/>
      </w:tblGrid>
      <w:tr w:rsidR="00B41C50" w:rsidRPr="002C3FE2" w14:paraId="2D3B1D8D" w14:textId="77777777" w:rsidTr="003E62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3775CF2"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5355DD8"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B5E0E92"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7261CE7A"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B41C50" w:rsidRPr="002C3FE2" w14:paraId="13C2A724" w14:textId="77777777" w:rsidTr="003E62CF">
        <w:tc>
          <w:tcPr>
            <w:tcW w:w="0" w:type="auto"/>
            <w:vMerge/>
            <w:tcBorders>
              <w:top w:val="single" w:sz="4" w:space="0" w:color="auto"/>
              <w:left w:val="single" w:sz="4" w:space="0" w:color="auto"/>
              <w:bottom w:val="single" w:sz="4" w:space="0" w:color="auto"/>
              <w:right w:val="single" w:sz="4" w:space="0" w:color="auto"/>
            </w:tcBorders>
            <w:vAlign w:val="center"/>
            <w:hideMark/>
          </w:tcPr>
          <w:p w14:paraId="4FE96E2F" w14:textId="77777777" w:rsidR="00B41C50" w:rsidRPr="002C3FE2" w:rsidRDefault="00B41C50" w:rsidP="003E62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4D13F" w14:textId="77777777" w:rsidR="00B41C50" w:rsidRPr="002C3FE2" w:rsidRDefault="00B41C50" w:rsidP="003E62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C455E" w14:textId="77777777" w:rsidR="00B41C50" w:rsidRPr="002C3FE2" w:rsidRDefault="00B41C50" w:rsidP="003E62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B0DD4B5"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4CA5E803"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Proc.</w:t>
            </w:r>
          </w:p>
        </w:tc>
      </w:tr>
      <w:tr w:rsidR="00B41C50" w:rsidRPr="002C3FE2" w14:paraId="7D73C2E8" w14:textId="77777777" w:rsidTr="003E62CF">
        <w:tc>
          <w:tcPr>
            <w:tcW w:w="669" w:type="dxa"/>
            <w:tcBorders>
              <w:top w:val="single" w:sz="4" w:space="0" w:color="auto"/>
              <w:left w:val="single" w:sz="4" w:space="0" w:color="auto"/>
              <w:bottom w:val="single" w:sz="4" w:space="0" w:color="auto"/>
              <w:right w:val="single" w:sz="4" w:space="0" w:color="auto"/>
            </w:tcBorders>
          </w:tcPr>
          <w:p w14:paraId="2D92C0B5" w14:textId="77777777" w:rsidR="00B41C50" w:rsidRPr="002C3FE2" w:rsidRDefault="00B41C50" w:rsidP="003E62CF">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1F7B52B" w14:textId="77777777" w:rsidR="00B41C50" w:rsidRPr="002C3FE2" w:rsidRDefault="00B41C50" w:rsidP="003E62CF">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6EE3585"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B8815BE"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EB6FF79" w14:textId="77777777" w:rsidR="00B41C50" w:rsidRPr="002C3FE2" w:rsidRDefault="00B41C50" w:rsidP="003E62CF">
            <w:pPr>
              <w:rPr>
                <w:rFonts w:ascii="Arial" w:hAnsi="Arial" w:cs="Arial"/>
                <w:sz w:val="24"/>
                <w:szCs w:val="24"/>
              </w:rPr>
            </w:pPr>
          </w:p>
        </w:tc>
      </w:tr>
      <w:tr w:rsidR="00B41C50" w:rsidRPr="002C3FE2" w14:paraId="79382EE3" w14:textId="77777777" w:rsidTr="003E62CF">
        <w:tc>
          <w:tcPr>
            <w:tcW w:w="669" w:type="dxa"/>
            <w:tcBorders>
              <w:top w:val="single" w:sz="4" w:space="0" w:color="auto"/>
              <w:left w:val="single" w:sz="4" w:space="0" w:color="auto"/>
              <w:bottom w:val="single" w:sz="4" w:space="0" w:color="auto"/>
              <w:right w:val="single" w:sz="4" w:space="0" w:color="auto"/>
            </w:tcBorders>
          </w:tcPr>
          <w:p w14:paraId="5D094B85" w14:textId="77777777" w:rsidR="00B41C50" w:rsidRPr="002C3FE2" w:rsidRDefault="00B41C50" w:rsidP="003E62CF">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8A3164A" w14:textId="77777777" w:rsidR="00B41C50" w:rsidRPr="002C3FE2" w:rsidRDefault="00B41C50" w:rsidP="003E62CF">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39B0115"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854131"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F22E856" w14:textId="77777777" w:rsidR="00B41C50" w:rsidRPr="002C3FE2" w:rsidRDefault="00B41C50" w:rsidP="003E62CF">
            <w:pPr>
              <w:rPr>
                <w:rFonts w:ascii="Arial" w:hAnsi="Arial" w:cs="Arial"/>
                <w:sz w:val="24"/>
                <w:szCs w:val="24"/>
              </w:rPr>
            </w:pPr>
          </w:p>
        </w:tc>
      </w:tr>
      <w:tr w:rsidR="00B41C50" w:rsidRPr="002C3FE2" w14:paraId="2A66F1C8" w14:textId="77777777" w:rsidTr="003E62CF">
        <w:tc>
          <w:tcPr>
            <w:tcW w:w="6210" w:type="dxa"/>
            <w:gridSpan w:val="3"/>
            <w:tcBorders>
              <w:top w:val="single" w:sz="4" w:space="0" w:color="auto"/>
              <w:left w:val="single" w:sz="4" w:space="0" w:color="auto"/>
              <w:bottom w:val="single" w:sz="4" w:space="0" w:color="auto"/>
              <w:right w:val="single" w:sz="4" w:space="0" w:color="auto"/>
            </w:tcBorders>
            <w:hideMark/>
          </w:tcPr>
          <w:p w14:paraId="7B6BC035" w14:textId="77777777" w:rsidR="00B41C50" w:rsidRPr="002C3FE2" w:rsidRDefault="00B41C50" w:rsidP="003E62CF">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B9BA4C"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2CD7FE" w14:textId="77777777" w:rsidR="00B41C50" w:rsidRPr="002C3FE2" w:rsidRDefault="00B41C50" w:rsidP="003E62CF">
            <w:pPr>
              <w:rPr>
                <w:rFonts w:ascii="Arial" w:hAnsi="Arial" w:cs="Arial"/>
                <w:sz w:val="24"/>
                <w:szCs w:val="24"/>
              </w:rPr>
            </w:pPr>
          </w:p>
        </w:tc>
      </w:tr>
    </w:tbl>
    <w:p w14:paraId="4A565C93" w14:textId="77777777" w:rsidR="00B41C50" w:rsidRPr="002C3FE2" w:rsidRDefault="00B41C50" w:rsidP="00B41C50">
      <w:pPr>
        <w:spacing w:line="240" w:lineRule="auto"/>
        <w:rPr>
          <w:rFonts w:ascii="Arial" w:hAnsi="Arial" w:cs="Arial"/>
          <w:i/>
          <w:iCs/>
          <w:sz w:val="24"/>
          <w:szCs w:val="24"/>
        </w:rPr>
      </w:pPr>
      <w:r w:rsidRPr="002C3FE2">
        <w:rPr>
          <w:rFonts w:ascii="Arial" w:hAnsi="Arial" w:cs="Arial"/>
          <w:i/>
          <w:iCs/>
          <w:sz w:val="24"/>
          <w:szCs w:val="24"/>
        </w:rPr>
        <w:t>Lentelė pildoma, kai pasiūlymą pateikia tiekėjų grupė.</w:t>
      </w:r>
    </w:p>
    <w:p w14:paraId="6E2A41DA" w14:textId="77777777" w:rsidR="00B41C50" w:rsidRPr="002C3FE2" w:rsidRDefault="00B41C50" w:rsidP="00B41C50">
      <w:pPr>
        <w:spacing w:line="240" w:lineRule="auto"/>
        <w:rPr>
          <w:rFonts w:ascii="Arial" w:hAnsi="Arial" w:cs="Arial"/>
          <w:sz w:val="24"/>
          <w:szCs w:val="24"/>
        </w:rPr>
      </w:pPr>
    </w:p>
    <w:p w14:paraId="662D28DA"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610"/>
        <w:gridCol w:w="3324"/>
        <w:gridCol w:w="3479"/>
        <w:gridCol w:w="1645"/>
        <w:gridCol w:w="1382"/>
      </w:tblGrid>
      <w:tr w:rsidR="00B41C50" w:rsidRPr="002C3FE2" w14:paraId="2B695E58" w14:textId="77777777" w:rsidTr="003E62CF">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6D851952"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26294EBC"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19BE4429"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349A5C6"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B41C50" w:rsidRPr="002C3FE2" w14:paraId="0D8C0A99" w14:textId="77777777" w:rsidTr="003E62CF">
        <w:tc>
          <w:tcPr>
            <w:tcW w:w="0" w:type="auto"/>
            <w:vMerge/>
            <w:tcBorders>
              <w:top w:val="single" w:sz="4" w:space="0" w:color="auto"/>
              <w:left w:val="single" w:sz="4" w:space="0" w:color="auto"/>
              <w:bottom w:val="single" w:sz="4" w:space="0" w:color="auto"/>
              <w:right w:val="single" w:sz="4" w:space="0" w:color="auto"/>
            </w:tcBorders>
            <w:vAlign w:val="center"/>
            <w:hideMark/>
          </w:tcPr>
          <w:p w14:paraId="04551F67" w14:textId="77777777" w:rsidR="00B41C50" w:rsidRPr="002C3FE2" w:rsidRDefault="00B41C50" w:rsidP="003E62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26631" w14:textId="77777777" w:rsidR="00B41C50" w:rsidRPr="002C3FE2" w:rsidRDefault="00B41C50" w:rsidP="003E62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7535A" w14:textId="77777777" w:rsidR="00B41C50" w:rsidRPr="002C3FE2" w:rsidRDefault="00B41C50" w:rsidP="003E62CF">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285463D" w14:textId="77777777" w:rsidR="00B41C50" w:rsidRPr="002C3FE2" w:rsidRDefault="00B41C50" w:rsidP="003E62CF">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DE461E3" w14:textId="77777777" w:rsidR="00B41C50" w:rsidRPr="002C3FE2" w:rsidRDefault="00B41C50" w:rsidP="003E62CF">
            <w:pPr>
              <w:jc w:val="center"/>
              <w:rPr>
                <w:rFonts w:ascii="Arial" w:hAnsi="Arial"/>
                <w:sz w:val="24"/>
                <w:szCs w:val="24"/>
                <w:lang w:val="lt-LT"/>
              </w:rPr>
            </w:pPr>
            <w:r w:rsidRPr="002C3FE2">
              <w:rPr>
                <w:rFonts w:ascii="Arial" w:hAnsi="Arial"/>
                <w:b/>
                <w:bCs/>
                <w:sz w:val="24"/>
                <w:szCs w:val="24"/>
                <w:lang w:val="lt-LT"/>
              </w:rPr>
              <w:t>Proc.</w:t>
            </w:r>
          </w:p>
        </w:tc>
      </w:tr>
      <w:tr w:rsidR="00B41C50" w:rsidRPr="002C3FE2" w14:paraId="7523B06A" w14:textId="77777777" w:rsidTr="003E62CF">
        <w:tc>
          <w:tcPr>
            <w:tcW w:w="292" w:type="pct"/>
            <w:tcBorders>
              <w:top w:val="single" w:sz="4" w:space="0" w:color="auto"/>
              <w:left w:val="single" w:sz="4" w:space="0" w:color="auto"/>
              <w:bottom w:val="single" w:sz="4" w:space="0" w:color="auto"/>
              <w:right w:val="single" w:sz="4" w:space="0" w:color="auto"/>
            </w:tcBorders>
            <w:vAlign w:val="center"/>
          </w:tcPr>
          <w:p w14:paraId="507F4DD9" w14:textId="77777777" w:rsidR="00B41C50" w:rsidRPr="002C3FE2" w:rsidRDefault="00B41C50" w:rsidP="003E62CF">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3EDA5580" w14:textId="77777777" w:rsidR="00B41C50" w:rsidRPr="002C3FE2" w:rsidRDefault="00B41C50" w:rsidP="003E62CF">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590ED6E8" w14:textId="77777777" w:rsidR="00B41C50" w:rsidRPr="002C3FE2" w:rsidRDefault="00B41C50" w:rsidP="003E62CF">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9576018" w14:textId="77777777" w:rsidR="00B41C50" w:rsidRPr="002C3FE2" w:rsidRDefault="00B41C50" w:rsidP="003E62CF">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180E3C15" w14:textId="77777777" w:rsidR="00B41C50" w:rsidRPr="002C3FE2" w:rsidRDefault="00B41C50" w:rsidP="003E62CF">
            <w:pPr>
              <w:jc w:val="center"/>
              <w:rPr>
                <w:rFonts w:ascii="Arial" w:hAnsi="Arial"/>
                <w:sz w:val="24"/>
                <w:szCs w:val="24"/>
                <w:lang w:val="lt-LT"/>
              </w:rPr>
            </w:pPr>
          </w:p>
        </w:tc>
      </w:tr>
      <w:tr w:rsidR="00B41C50" w:rsidRPr="002C3FE2" w14:paraId="00A596C8" w14:textId="77777777" w:rsidTr="003E62CF">
        <w:tc>
          <w:tcPr>
            <w:tcW w:w="292" w:type="pct"/>
            <w:tcBorders>
              <w:top w:val="single" w:sz="4" w:space="0" w:color="auto"/>
              <w:left w:val="single" w:sz="4" w:space="0" w:color="auto"/>
              <w:bottom w:val="single" w:sz="4" w:space="0" w:color="auto"/>
              <w:right w:val="single" w:sz="4" w:space="0" w:color="auto"/>
            </w:tcBorders>
            <w:vAlign w:val="center"/>
          </w:tcPr>
          <w:p w14:paraId="7533DAF3" w14:textId="77777777" w:rsidR="00B41C50" w:rsidRPr="002C3FE2" w:rsidRDefault="00B41C50" w:rsidP="003E62CF">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16393A3" w14:textId="77777777" w:rsidR="00B41C50" w:rsidRPr="002C3FE2" w:rsidRDefault="00B41C50" w:rsidP="003E62CF">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423BBB1" w14:textId="77777777" w:rsidR="00B41C50" w:rsidRPr="002C3FE2" w:rsidRDefault="00B41C50" w:rsidP="003E62CF">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9E44939" w14:textId="77777777" w:rsidR="00B41C50" w:rsidRPr="002C3FE2" w:rsidRDefault="00B41C50" w:rsidP="003E62CF">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35D9D3F8" w14:textId="77777777" w:rsidR="00B41C50" w:rsidRPr="002C3FE2" w:rsidRDefault="00B41C50" w:rsidP="003E62CF">
            <w:pPr>
              <w:jc w:val="center"/>
              <w:rPr>
                <w:rFonts w:ascii="Arial" w:hAnsi="Arial"/>
                <w:sz w:val="24"/>
                <w:szCs w:val="24"/>
                <w:lang w:val="lt-LT"/>
              </w:rPr>
            </w:pPr>
          </w:p>
        </w:tc>
      </w:tr>
    </w:tbl>
    <w:p w14:paraId="6B962748" w14:textId="77777777" w:rsidR="00B41C50" w:rsidRPr="002C3FE2" w:rsidRDefault="00B41C50" w:rsidP="00B41C50">
      <w:pPr>
        <w:spacing w:line="240" w:lineRule="auto"/>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7A6DF0F0" w14:textId="77777777" w:rsidR="00B41C50" w:rsidRPr="002C3FE2" w:rsidRDefault="00B41C50" w:rsidP="00B41C50">
      <w:pPr>
        <w:spacing w:line="240" w:lineRule="auto"/>
        <w:rPr>
          <w:rFonts w:ascii="Arial" w:eastAsia="Calibri" w:hAnsi="Arial" w:cs="Arial"/>
          <w:i/>
          <w:iCs/>
          <w:sz w:val="24"/>
          <w:szCs w:val="24"/>
          <w:lang w:eastAsia="en-US"/>
        </w:rPr>
      </w:pPr>
    </w:p>
    <w:p w14:paraId="66C10F43" w14:textId="77777777" w:rsidR="00B41C50" w:rsidRPr="002C3FE2" w:rsidRDefault="00B41C50" w:rsidP="00B41C50">
      <w:pPr>
        <w:spacing w:line="240" w:lineRule="auto"/>
        <w:ind w:firstLine="567"/>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B41C50" w:rsidRPr="002C3FE2" w14:paraId="77138C13" w14:textId="77777777" w:rsidTr="003E62CF">
        <w:tc>
          <w:tcPr>
            <w:tcW w:w="649" w:type="dxa"/>
          </w:tcPr>
          <w:p w14:paraId="177362B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409EFD7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2E6EA92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665C1EB9"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B41C50" w:rsidRPr="002C3FE2" w14:paraId="0EE6376E" w14:textId="77777777" w:rsidTr="003E62CF">
        <w:tc>
          <w:tcPr>
            <w:tcW w:w="649" w:type="dxa"/>
          </w:tcPr>
          <w:p w14:paraId="43F1B22F" w14:textId="77777777" w:rsidR="00B41C50" w:rsidRPr="002C3FE2" w:rsidRDefault="00B41C50" w:rsidP="003E62CF">
            <w:pPr>
              <w:suppressAutoHyphens/>
              <w:jc w:val="both"/>
              <w:rPr>
                <w:rFonts w:ascii="Arial" w:hAnsi="Arial" w:cs="Arial"/>
                <w:sz w:val="24"/>
                <w:szCs w:val="22"/>
                <w:lang w:val="lt-LT" w:eastAsia="ar-SA"/>
              </w:rPr>
            </w:pPr>
          </w:p>
        </w:tc>
        <w:tc>
          <w:tcPr>
            <w:tcW w:w="2607" w:type="dxa"/>
          </w:tcPr>
          <w:p w14:paraId="2A4D8387" w14:textId="77777777" w:rsidR="00B41C50" w:rsidRPr="002C3FE2" w:rsidRDefault="00B41C50" w:rsidP="003E62CF">
            <w:pPr>
              <w:suppressAutoHyphens/>
              <w:jc w:val="both"/>
              <w:rPr>
                <w:rFonts w:ascii="Arial" w:hAnsi="Arial" w:cs="Arial"/>
                <w:sz w:val="24"/>
                <w:szCs w:val="22"/>
                <w:lang w:val="lt-LT" w:eastAsia="ar-SA"/>
              </w:rPr>
            </w:pPr>
          </w:p>
        </w:tc>
        <w:tc>
          <w:tcPr>
            <w:tcW w:w="2268" w:type="dxa"/>
          </w:tcPr>
          <w:p w14:paraId="7ABB8C55" w14:textId="77777777" w:rsidR="00B41C50" w:rsidRPr="002C3FE2" w:rsidRDefault="00B41C50" w:rsidP="003E62CF">
            <w:pPr>
              <w:suppressAutoHyphens/>
              <w:jc w:val="both"/>
              <w:rPr>
                <w:rFonts w:ascii="Arial" w:hAnsi="Arial" w:cs="Arial"/>
                <w:sz w:val="24"/>
                <w:szCs w:val="22"/>
                <w:lang w:val="lt-LT" w:eastAsia="ar-SA"/>
              </w:rPr>
            </w:pPr>
          </w:p>
        </w:tc>
        <w:tc>
          <w:tcPr>
            <w:tcW w:w="3964" w:type="dxa"/>
          </w:tcPr>
          <w:p w14:paraId="0803A539" w14:textId="77777777" w:rsidR="00B41C50" w:rsidRPr="002C3FE2" w:rsidRDefault="00B41C50" w:rsidP="003E62CF">
            <w:pPr>
              <w:suppressAutoHyphens/>
              <w:jc w:val="both"/>
              <w:rPr>
                <w:rFonts w:ascii="Arial" w:hAnsi="Arial" w:cs="Arial"/>
                <w:sz w:val="24"/>
                <w:szCs w:val="22"/>
                <w:lang w:val="lt-LT" w:eastAsia="ar-SA"/>
              </w:rPr>
            </w:pPr>
          </w:p>
        </w:tc>
      </w:tr>
      <w:tr w:rsidR="00B41C50" w:rsidRPr="002C3FE2" w14:paraId="5004A70A" w14:textId="77777777" w:rsidTr="003E62CF">
        <w:tc>
          <w:tcPr>
            <w:tcW w:w="649" w:type="dxa"/>
          </w:tcPr>
          <w:p w14:paraId="30E92185" w14:textId="77777777" w:rsidR="00B41C50" w:rsidRPr="002C3FE2" w:rsidRDefault="00B41C50" w:rsidP="003E62CF">
            <w:pPr>
              <w:suppressAutoHyphens/>
              <w:jc w:val="both"/>
              <w:rPr>
                <w:rFonts w:ascii="Arial" w:hAnsi="Arial" w:cs="Arial"/>
                <w:sz w:val="24"/>
                <w:szCs w:val="22"/>
                <w:lang w:val="lt-LT" w:eastAsia="ar-SA"/>
              </w:rPr>
            </w:pPr>
          </w:p>
        </w:tc>
        <w:tc>
          <w:tcPr>
            <w:tcW w:w="2607" w:type="dxa"/>
          </w:tcPr>
          <w:p w14:paraId="7AB7CBBF" w14:textId="77777777" w:rsidR="00B41C50" w:rsidRPr="002C3FE2" w:rsidRDefault="00B41C50" w:rsidP="003E62CF">
            <w:pPr>
              <w:suppressAutoHyphens/>
              <w:jc w:val="both"/>
              <w:rPr>
                <w:rFonts w:ascii="Arial" w:hAnsi="Arial" w:cs="Arial"/>
                <w:sz w:val="24"/>
                <w:szCs w:val="22"/>
                <w:lang w:val="lt-LT" w:eastAsia="ar-SA"/>
              </w:rPr>
            </w:pPr>
          </w:p>
        </w:tc>
        <w:tc>
          <w:tcPr>
            <w:tcW w:w="2268" w:type="dxa"/>
          </w:tcPr>
          <w:p w14:paraId="781055D2" w14:textId="77777777" w:rsidR="00B41C50" w:rsidRPr="002C3FE2" w:rsidRDefault="00B41C50" w:rsidP="003E62CF">
            <w:pPr>
              <w:suppressAutoHyphens/>
              <w:jc w:val="both"/>
              <w:rPr>
                <w:rFonts w:ascii="Arial" w:hAnsi="Arial" w:cs="Arial"/>
                <w:sz w:val="24"/>
                <w:szCs w:val="22"/>
                <w:lang w:val="lt-LT" w:eastAsia="ar-SA"/>
              </w:rPr>
            </w:pPr>
          </w:p>
        </w:tc>
        <w:tc>
          <w:tcPr>
            <w:tcW w:w="3964" w:type="dxa"/>
          </w:tcPr>
          <w:p w14:paraId="25B947CF" w14:textId="77777777" w:rsidR="00B41C50" w:rsidRPr="002C3FE2" w:rsidRDefault="00B41C50" w:rsidP="003E62CF">
            <w:pPr>
              <w:suppressAutoHyphens/>
              <w:jc w:val="both"/>
              <w:rPr>
                <w:rFonts w:ascii="Arial" w:hAnsi="Arial" w:cs="Arial"/>
                <w:sz w:val="24"/>
                <w:szCs w:val="22"/>
                <w:lang w:val="lt-LT" w:eastAsia="ar-SA"/>
              </w:rPr>
            </w:pPr>
          </w:p>
        </w:tc>
      </w:tr>
    </w:tbl>
    <w:p w14:paraId="5D89187A" w14:textId="77777777" w:rsidR="00B41C50" w:rsidRPr="002C3FE2" w:rsidRDefault="00B41C50" w:rsidP="00B41C50">
      <w:pPr>
        <w:spacing w:line="240" w:lineRule="auto"/>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6F7CE519" w14:textId="77777777" w:rsidR="00B41C50" w:rsidRPr="002C3FE2" w:rsidRDefault="00B41C50" w:rsidP="00B41C50">
      <w:pPr>
        <w:spacing w:line="240" w:lineRule="auto"/>
        <w:rPr>
          <w:rFonts w:ascii="Arial" w:eastAsia="Calibri" w:hAnsi="Arial" w:cs="Arial"/>
          <w:i/>
          <w:iCs/>
          <w:sz w:val="24"/>
          <w:szCs w:val="24"/>
          <w:lang w:eastAsia="en-US"/>
        </w:rPr>
      </w:pPr>
    </w:p>
    <w:p w14:paraId="256DD5B0"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69"/>
        <w:gridCol w:w="2503"/>
        <w:gridCol w:w="2540"/>
        <w:gridCol w:w="5078"/>
      </w:tblGrid>
      <w:tr w:rsidR="00B41C50" w:rsidRPr="002C3FE2" w14:paraId="396254FA" w14:textId="77777777" w:rsidTr="003E62CF">
        <w:tc>
          <w:tcPr>
            <w:tcW w:w="310" w:type="pct"/>
            <w:tcBorders>
              <w:top w:val="single" w:sz="4" w:space="0" w:color="auto"/>
              <w:left w:val="single" w:sz="4" w:space="0" w:color="auto"/>
              <w:bottom w:val="single" w:sz="4" w:space="0" w:color="auto"/>
              <w:right w:val="single" w:sz="4" w:space="0" w:color="auto"/>
            </w:tcBorders>
            <w:vAlign w:val="center"/>
            <w:hideMark/>
          </w:tcPr>
          <w:p w14:paraId="01AB801B"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B5E4402"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A63BD0B"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3F58484E"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8DAB519"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B41C50" w:rsidRPr="002C3FE2" w14:paraId="177D44AB" w14:textId="77777777" w:rsidTr="003E62CF">
        <w:tc>
          <w:tcPr>
            <w:tcW w:w="310" w:type="pct"/>
            <w:tcBorders>
              <w:top w:val="single" w:sz="4" w:space="0" w:color="auto"/>
              <w:left w:val="single" w:sz="4" w:space="0" w:color="auto"/>
              <w:bottom w:val="single" w:sz="4" w:space="0" w:color="auto"/>
              <w:right w:val="single" w:sz="4" w:space="0" w:color="auto"/>
            </w:tcBorders>
          </w:tcPr>
          <w:p w14:paraId="0C62CCF2" w14:textId="77777777" w:rsidR="00B41C50" w:rsidRPr="002C3FE2" w:rsidRDefault="00B41C50" w:rsidP="003E62CF">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55D1663" w14:textId="77777777" w:rsidR="00B41C50" w:rsidRPr="002C3FE2" w:rsidRDefault="00B41C50" w:rsidP="003E62CF">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F30AFD4" w14:textId="77777777" w:rsidR="00B41C50" w:rsidRPr="002C3FE2" w:rsidRDefault="00B41C50" w:rsidP="003E62CF">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9D62605" w14:textId="77777777" w:rsidR="00B41C50" w:rsidRPr="002C3FE2" w:rsidRDefault="00B41C50" w:rsidP="003E62CF">
            <w:pPr>
              <w:jc w:val="both"/>
              <w:rPr>
                <w:rFonts w:ascii="Arial" w:hAnsi="Arial"/>
                <w:sz w:val="24"/>
                <w:szCs w:val="24"/>
                <w:lang w:val="lt-LT"/>
              </w:rPr>
            </w:pPr>
          </w:p>
        </w:tc>
      </w:tr>
      <w:tr w:rsidR="00B41C50" w:rsidRPr="002C3FE2" w14:paraId="3E383E3A" w14:textId="77777777" w:rsidTr="003E62CF">
        <w:tc>
          <w:tcPr>
            <w:tcW w:w="310" w:type="pct"/>
            <w:tcBorders>
              <w:top w:val="single" w:sz="4" w:space="0" w:color="auto"/>
              <w:left w:val="single" w:sz="4" w:space="0" w:color="auto"/>
              <w:bottom w:val="single" w:sz="4" w:space="0" w:color="auto"/>
              <w:right w:val="single" w:sz="4" w:space="0" w:color="auto"/>
            </w:tcBorders>
          </w:tcPr>
          <w:p w14:paraId="3BC00619" w14:textId="77777777" w:rsidR="00B41C50" w:rsidRPr="002C3FE2" w:rsidRDefault="00B41C50" w:rsidP="003E62CF">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0B6CCD7" w14:textId="77777777" w:rsidR="00B41C50" w:rsidRPr="002C3FE2" w:rsidRDefault="00B41C50" w:rsidP="003E62CF">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0FDD3331" w14:textId="77777777" w:rsidR="00B41C50" w:rsidRPr="002C3FE2" w:rsidRDefault="00B41C50" w:rsidP="003E62CF">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401A589" w14:textId="77777777" w:rsidR="00B41C50" w:rsidRPr="002C3FE2" w:rsidRDefault="00B41C50" w:rsidP="003E62CF">
            <w:pPr>
              <w:jc w:val="both"/>
              <w:rPr>
                <w:rFonts w:ascii="Arial" w:hAnsi="Arial"/>
                <w:sz w:val="24"/>
                <w:szCs w:val="24"/>
                <w:lang w:val="lt-LT"/>
              </w:rPr>
            </w:pPr>
          </w:p>
        </w:tc>
      </w:tr>
    </w:tbl>
    <w:p w14:paraId="11F1EB0D" w14:textId="77777777" w:rsidR="000D0246" w:rsidRDefault="000D0246" w:rsidP="00B41C50">
      <w:pPr>
        <w:spacing w:line="240" w:lineRule="auto"/>
        <w:ind w:firstLine="567"/>
        <w:rPr>
          <w:rFonts w:ascii="Arial" w:eastAsia="Calibri" w:hAnsi="Arial" w:cs="Arial"/>
          <w:sz w:val="24"/>
          <w:szCs w:val="24"/>
          <w:lang w:eastAsia="en-US"/>
        </w:rPr>
      </w:pPr>
    </w:p>
    <w:p w14:paraId="0EB81F86" w14:textId="4C166372"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89E1319"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734F817E"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C27AFB1"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298BE8F4" w14:textId="77777777" w:rsidR="00B41C50" w:rsidRPr="002C3FE2" w:rsidRDefault="00B41C50" w:rsidP="00B41C50">
      <w:pPr>
        <w:spacing w:line="240" w:lineRule="auto"/>
        <w:jc w:val="center"/>
        <w:rPr>
          <w:rFonts w:ascii="Arial" w:eastAsia="Calibri" w:hAnsi="Arial" w:cs="Arial"/>
          <w:b/>
          <w:bCs/>
          <w:strike/>
          <w:sz w:val="24"/>
          <w:szCs w:val="24"/>
          <w:lang w:eastAsia="en-US"/>
        </w:rPr>
      </w:pPr>
    </w:p>
    <w:p w14:paraId="77748F56" w14:textId="77777777" w:rsidR="00B41C50" w:rsidRPr="002C3FE2" w:rsidRDefault="00B41C50" w:rsidP="00B41C50">
      <w:pPr>
        <w:autoSpaceDN w:val="0"/>
        <w:spacing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DABC702" w14:textId="77777777" w:rsidR="00B41C50" w:rsidRPr="002C3FE2" w:rsidRDefault="00B41C50" w:rsidP="00B41C50">
      <w:pPr>
        <w:autoSpaceDN w:val="0"/>
        <w:spacing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51FE7FCD" w14:textId="77777777" w:rsidR="00B41C50" w:rsidRPr="002C3FE2" w:rsidRDefault="00B41C50" w:rsidP="00B41C50">
      <w:pPr>
        <w:spacing w:line="240" w:lineRule="auto"/>
        <w:ind w:firstLine="567"/>
        <w:rPr>
          <w:rFonts w:ascii="Arial" w:eastAsia="Calibri" w:hAnsi="Arial" w:cs="Arial"/>
          <w:sz w:val="24"/>
          <w:szCs w:val="24"/>
          <w:lang w:eastAsia="en-US"/>
        </w:rPr>
      </w:pPr>
    </w:p>
    <w:p w14:paraId="2B79C0C7" w14:textId="77777777" w:rsidR="00B41C50" w:rsidRPr="002C3FE2" w:rsidRDefault="00B41C50" w:rsidP="00B41C50">
      <w:pPr>
        <w:spacing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78E55BF2"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0541F6"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6EC03555"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5ECAFC35"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2C3A60AF" w14:textId="77777777" w:rsidR="00B41C50" w:rsidRPr="002C3FE2" w:rsidRDefault="00B41C50" w:rsidP="00B41C50">
      <w:pPr>
        <w:tabs>
          <w:tab w:val="left" w:pos="1560"/>
        </w:tabs>
        <w:spacing w:line="240" w:lineRule="auto"/>
        <w:ind w:firstLine="567"/>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69BF4D6" w14:textId="77777777" w:rsidR="00B41C50" w:rsidRPr="002C3FE2" w:rsidRDefault="00B41C50" w:rsidP="00B41C50">
      <w:pPr>
        <w:spacing w:line="240" w:lineRule="auto"/>
        <w:ind w:firstLine="567"/>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80C98B9"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564BC906" w14:textId="77777777" w:rsidR="00B41C50" w:rsidRPr="002C3FE2" w:rsidRDefault="00B41C50" w:rsidP="00B41C50">
      <w:pPr>
        <w:spacing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1117"/>
        <w:gridCol w:w="2160"/>
        <w:gridCol w:w="1117"/>
        <w:gridCol w:w="3201"/>
      </w:tblGrid>
      <w:tr w:rsidR="00B41C50" w:rsidRPr="002C3FE2" w14:paraId="403F583F" w14:textId="77777777" w:rsidTr="003E62CF">
        <w:tc>
          <w:tcPr>
            <w:tcW w:w="1484" w:type="pct"/>
            <w:tcBorders>
              <w:bottom w:val="single" w:sz="4" w:space="0" w:color="auto"/>
            </w:tcBorders>
          </w:tcPr>
          <w:p w14:paraId="346BC086" w14:textId="77777777" w:rsidR="00B41C50" w:rsidRPr="002C3FE2" w:rsidRDefault="00B41C50" w:rsidP="003E62CF">
            <w:pPr>
              <w:rPr>
                <w:rFonts w:ascii="Arial" w:hAnsi="Arial" w:cs="Arial"/>
                <w:sz w:val="22"/>
                <w:szCs w:val="22"/>
              </w:rPr>
            </w:pPr>
          </w:p>
        </w:tc>
        <w:tc>
          <w:tcPr>
            <w:tcW w:w="517" w:type="pct"/>
          </w:tcPr>
          <w:p w14:paraId="24C5AA40" w14:textId="77777777" w:rsidR="00B41C50" w:rsidRPr="002C3FE2" w:rsidRDefault="00B41C50" w:rsidP="003E62CF">
            <w:pPr>
              <w:rPr>
                <w:rFonts w:ascii="Arial" w:hAnsi="Arial" w:cs="Arial"/>
                <w:sz w:val="22"/>
                <w:szCs w:val="22"/>
              </w:rPr>
            </w:pPr>
          </w:p>
        </w:tc>
        <w:tc>
          <w:tcPr>
            <w:tcW w:w="1000" w:type="pct"/>
            <w:tcBorders>
              <w:bottom w:val="single" w:sz="4" w:space="0" w:color="auto"/>
            </w:tcBorders>
          </w:tcPr>
          <w:p w14:paraId="4E211D5C" w14:textId="77777777" w:rsidR="00B41C50" w:rsidRPr="002C3FE2" w:rsidRDefault="00B41C50" w:rsidP="003E62CF">
            <w:pPr>
              <w:rPr>
                <w:rFonts w:ascii="Arial" w:hAnsi="Arial" w:cs="Arial"/>
                <w:sz w:val="22"/>
                <w:szCs w:val="22"/>
              </w:rPr>
            </w:pPr>
          </w:p>
        </w:tc>
        <w:tc>
          <w:tcPr>
            <w:tcW w:w="517" w:type="pct"/>
          </w:tcPr>
          <w:p w14:paraId="67703088" w14:textId="77777777" w:rsidR="00B41C50" w:rsidRPr="002C3FE2" w:rsidRDefault="00B41C50" w:rsidP="003E62CF">
            <w:pPr>
              <w:rPr>
                <w:rFonts w:ascii="Arial" w:hAnsi="Arial" w:cs="Arial"/>
                <w:sz w:val="22"/>
                <w:szCs w:val="22"/>
              </w:rPr>
            </w:pPr>
          </w:p>
        </w:tc>
        <w:tc>
          <w:tcPr>
            <w:tcW w:w="1482" w:type="pct"/>
            <w:tcBorders>
              <w:bottom w:val="single" w:sz="4" w:space="0" w:color="auto"/>
            </w:tcBorders>
          </w:tcPr>
          <w:p w14:paraId="5602B0A4" w14:textId="77777777" w:rsidR="00B41C50" w:rsidRPr="002C3FE2" w:rsidRDefault="00B41C50" w:rsidP="003E62CF">
            <w:pPr>
              <w:rPr>
                <w:rFonts w:ascii="Arial" w:hAnsi="Arial" w:cs="Arial"/>
                <w:sz w:val="22"/>
                <w:szCs w:val="22"/>
              </w:rPr>
            </w:pPr>
          </w:p>
        </w:tc>
      </w:tr>
      <w:tr w:rsidR="00B41C50" w:rsidRPr="002C3FE2" w14:paraId="0DE94D0A" w14:textId="77777777" w:rsidTr="003E62CF">
        <w:tc>
          <w:tcPr>
            <w:tcW w:w="1484" w:type="pct"/>
            <w:tcBorders>
              <w:top w:val="single" w:sz="4" w:space="0" w:color="auto"/>
            </w:tcBorders>
          </w:tcPr>
          <w:p w14:paraId="59294C77"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20675A6F" w14:textId="77777777" w:rsidR="00B41C50" w:rsidRPr="002C3FE2" w:rsidRDefault="00B41C50" w:rsidP="003E62CF">
            <w:pPr>
              <w:jc w:val="center"/>
              <w:rPr>
                <w:rFonts w:ascii="Arial" w:hAnsi="Arial" w:cs="Arial"/>
                <w:i/>
                <w:iCs/>
                <w:sz w:val="22"/>
                <w:szCs w:val="22"/>
              </w:rPr>
            </w:pPr>
          </w:p>
        </w:tc>
        <w:tc>
          <w:tcPr>
            <w:tcW w:w="1000" w:type="pct"/>
            <w:tcBorders>
              <w:top w:val="single" w:sz="4" w:space="0" w:color="auto"/>
            </w:tcBorders>
          </w:tcPr>
          <w:p w14:paraId="380508B3"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342B9398" w14:textId="77777777" w:rsidR="00B41C50" w:rsidRPr="002C3FE2" w:rsidRDefault="00B41C50" w:rsidP="003E62CF">
            <w:pPr>
              <w:jc w:val="center"/>
              <w:rPr>
                <w:rFonts w:ascii="Arial" w:hAnsi="Arial" w:cs="Arial"/>
                <w:i/>
                <w:iCs/>
                <w:sz w:val="22"/>
                <w:szCs w:val="22"/>
              </w:rPr>
            </w:pPr>
          </w:p>
        </w:tc>
        <w:tc>
          <w:tcPr>
            <w:tcW w:w="1482" w:type="pct"/>
            <w:tcBorders>
              <w:top w:val="single" w:sz="4" w:space="0" w:color="auto"/>
            </w:tcBorders>
          </w:tcPr>
          <w:p w14:paraId="06C9FC86"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(vardas ir pavardė)</w:t>
            </w:r>
          </w:p>
        </w:tc>
      </w:tr>
    </w:tbl>
    <w:p w14:paraId="4A3D407D" w14:textId="77777777" w:rsidR="00B41C50" w:rsidRPr="002C3FE2" w:rsidRDefault="00B41C50" w:rsidP="00B41C50">
      <w:pPr>
        <w:spacing w:line="240" w:lineRule="auto"/>
        <w:jc w:val="center"/>
        <w:rPr>
          <w:rFonts w:ascii="Arial" w:hAnsi="Arial" w:cs="Arial"/>
          <w:smallCaps/>
          <w:sz w:val="24"/>
          <w:szCs w:val="24"/>
        </w:rPr>
      </w:pPr>
      <w:r w:rsidRPr="002C3FE2">
        <w:rPr>
          <w:rFonts w:ascii="Arial" w:hAnsi="Arial" w:cs="Arial"/>
          <w:smallCaps/>
          <w:sz w:val="24"/>
          <w:szCs w:val="24"/>
        </w:rPr>
        <w:t>______________</w:t>
      </w:r>
    </w:p>
    <w:p w14:paraId="2ADFDCAB" w14:textId="77777777" w:rsidR="00B41C50" w:rsidRPr="00B2724D" w:rsidRDefault="00B41C50" w:rsidP="00B41C50">
      <w:pPr>
        <w:spacing w:line="259" w:lineRule="auto"/>
        <w:rPr>
          <w:rFonts w:ascii="Arial" w:eastAsiaTheme="minorHAnsi" w:hAnsi="Arial" w:cs="Arial"/>
          <w:sz w:val="24"/>
          <w:szCs w:val="24"/>
          <w:lang w:eastAsia="en-US"/>
        </w:rPr>
      </w:pPr>
    </w:p>
    <w:p w14:paraId="1AA9499D" w14:textId="69215D1E"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4D9CBEA" w14:textId="77777777" w:rsidR="000D0246" w:rsidRDefault="000D0246" w:rsidP="007D6542">
      <w:pPr>
        <w:spacing w:line="240" w:lineRule="auto"/>
        <w:ind w:left="7314" w:firstLine="0"/>
        <w:rPr>
          <w:rFonts w:cstheme="minorHAnsi"/>
        </w:rPr>
      </w:pPr>
    </w:p>
    <w:p w14:paraId="434B4861" w14:textId="77777777" w:rsidR="000D0246" w:rsidRDefault="000D0246" w:rsidP="007D6542">
      <w:pPr>
        <w:spacing w:line="240" w:lineRule="auto"/>
        <w:ind w:left="7314" w:firstLine="0"/>
        <w:rPr>
          <w:rFonts w:cstheme="minorHAnsi"/>
        </w:rPr>
      </w:pPr>
    </w:p>
    <w:p w14:paraId="287C5E7B" w14:textId="77777777" w:rsidR="000D0246" w:rsidRDefault="000D0246" w:rsidP="007D6542">
      <w:pPr>
        <w:spacing w:line="240" w:lineRule="auto"/>
        <w:ind w:left="7314" w:firstLine="0"/>
        <w:rPr>
          <w:rFonts w:cstheme="minorHAnsi"/>
        </w:rPr>
      </w:pPr>
    </w:p>
    <w:p w14:paraId="5445DE5D" w14:textId="77777777" w:rsidR="000D0246" w:rsidRDefault="000D0246" w:rsidP="007D6542">
      <w:pPr>
        <w:spacing w:line="240" w:lineRule="auto"/>
        <w:ind w:left="7314" w:firstLine="0"/>
        <w:rPr>
          <w:rFonts w:cstheme="minorHAnsi"/>
        </w:rPr>
      </w:pPr>
    </w:p>
    <w:p w14:paraId="50D8AEE4" w14:textId="77777777" w:rsidR="000D0246" w:rsidRDefault="000D0246" w:rsidP="007D6542">
      <w:pPr>
        <w:spacing w:line="240" w:lineRule="auto"/>
        <w:ind w:left="7314" w:firstLine="0"/>
        <w:rPr>
          <w:rFonts w:cstheme="minorHAnsi"/>
        </w:rPr>
      </w:pPr>
    </w:p>
    <w:p w14:paraId="391EF2AB" w14:textId="77777777" w:rsidR="000D0246" w:rsidRDefault="000D0246" w:rsidP="007D6542">
      <w:pPr>
        <w:spacing w:line="240" w:lineRule="auto"/>
        <w:ind w:left="7314" w:firstLine="0"/>
        <w:rPr>
          <w:rFonts w:cstheme="minorHAnsi"/>
        </w:rPr>
      </w:pPr>
    </w:p>
    <w:p w14:paraId="6A4EF19F" w14:textId="77777777" w:rsidR="000D0246" w:rsidRDefault="000D0246" w:rsidP="007D6542">
      <w:pPr>
        <w:spacing w:line="240" w:lineRule="auto"/>
        <w:ind w:left="7314" w:firstLine="0"/>
        <w:rPr>
          <w:rFonts w:cstheme="minorHAnsi"/>
        </w:rPr>
      </w:pPr>
    </w:p>
    <w:p w14:paraId="7926AAF1" w14:textId="77777777" w:rsidR="000D0246" w:rsidRDefault="000D0246" w:rsidP="007D6542">
      <w:pPr>
        <w:spacing w:line="240" w:lineRule="auto"/>
        <w:ind w:left="7314" w:firstLine="0"/>
        <w:rPr>
          <w:rFonts w:cstheme="minorHAnsi"/>
        </w:rPr>
      </w:pPr>
    </w:p>
    <w:p w14:paraId="4413648E" w14:textId="77777777" w:rsidR="000D0246" w:rsidRDefault="000D0246" w:rsidP="007D6542">
      <w:pPr>
        <w:spacing w:line="240" w:lineRule="auto"/>
        <w:ind w:left="7314" w:firstLine="0"/>
        <w:rPr>
          <w:rFonts w:cstheme="minorHAnsi"/>
        </w:rPr>
      </w:pPr>
    </w:p>
    <w:p w14:paraId="666B544B" w14:textId="77777777" w:rsidR="000D0246" w:rsidRDefault="000D0246" w:rsidP="007D6542">
      <w:pPr>
        <w:spacing w:line="240" w:lineRule="auto"/>
        <w:ind w:left="7314" w:firstLine="0"/>
        <w:rPr>
          <w:rFonts w:cstheme="minorHAnsi"/>
        </w:rPr>
      </w:pPr>
    </w:p>
    <w:p w14:paraId="5F238BDF" w14:textId="77777777" w:rsidR="000D0246" w:rsidRDefault="000D0246" w:rsidP="007D6542">
      <w:pPr>
        <w:spacing w:line="240" w:lineRule="auto"/>
        <w:ind w:left="7314" w:firstLine="0"/>
        <w:rPr>
          <w:rFonts w:cstheme="minorHAnsi"/>
        </w:rPr>
      </w:pPr>
    </w:p>
    <w:p w14:paraId="7F95689D" w14:textId="77777777" w:rsidR="000D0246" w:rsidRDefault="000D0246" w:rsidP="007D6542">
      <w:pPr>
        <w:spacing w:line="240" w:lineRule="auto"/>
        <w:ind w:left="7314" w:firstLine="0"/>
        <w:rPr>
          <w:rFonts w:cstheme="minorHAnsi"/>
        </w:rPr>
      </w:pPr>
    </w:p>
    <w:p w14:paraId="73708071" w14:textId="77777777" w:rsidR="000D0246" w:rsidRDefault="000D0246" w:rsidP="007D6542">
      <w:pPr>
        <w:spacing w:line="240" w:lineRule="auto"/>
        <w:ind w:left="7314" w:firstLine="0"/>
        <w:rPr>
          <w:rFonts w:cstheme="minorHAnsi"/>
        </w:rPr>
      </w:pPr>
    </w:p>
    <w:p w14:paraId="16A9D4C8" w14:textId="77777777" w:rsidR="000D0246" w:rsidRDefault="000D0246" w:rsidP="007D6542">
      <w:pPr>
        <w:spacing w:line="240" w:lineRule="auto"/>
        <w:ind w:left="7314" w:firstLine="0"/>
        <w:rPr>
          <w:rFonts w:cstheme="minorHAnsi"/>
        </w:rPr>
      </w:pPr>
    </w:p>
    <w:p w14:paraId="29F862E0" w14:textId="77777777" w:rsidR="000D0246" w:rsidRDefault="000D0246"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C761178" w14:textId="33F34C19" w:rsidR="009B4090" w:rsidRDefault="000D0246" w:rsidP="00F11A3C">
      <w:pPr>
        <w:ind w:firstLine="0"/>
        <w:rPr>
          <w:rFonts w:ascii="Arial" w:eastAsiaTheme="minorHAnsi" w:hAnsi="Arial" w:cs="Arial"/>
          <w:bCs/>
          <w:iCs/>
        </w:rPr>
      </w:pPr>
      <w:r>
        <w:rPr>
          <w:rFonts w:ascii="Arial" w:eastAsiaTheme="minorHAnsi" w:hAnsi="Arial" w:cs="Arial"/>
          <w:bCs/>
          <w:iCs/>
        </w:rPr>
        <w:t xml:space="preserve">Pateikiama </w:t>
      </w:r>
      <w:proofErr w:type="spellStart"/>
      <w:r>
        <w:rPr>
          <w:rFonts w:ascii="Arial" w:eastAsiaTheme="minorHAnsi" w:hAnsi="Arial" w:cs="Arial"/>
          <w:bCs/>
          <w:iCs/>
        </w:rPr>
        <w:t>atkiru</w:t>
      </w:r>
      <w:proofErr w:type="spellEnd"/>
      <w:r>
        <w:rPr>
          <w:rFonts w:ascii="Arial" w:eastAsiaTheme="minorHAnsi" w:hAnsi="Arial" w:cs="Arial"/>
          <w:bCs/>
          <w:iCs/>
        </w:rPr>
        <w:t xml:space="preserve">  failu </w:t>
      </w:r>
      <w:r w:rsidR="00112F92">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05D8" w14:textId="77777777" w:rsidR="00E80696" w:rsidRDefault="00E80696" w:rsidP="00D05666">
      <w:r>
        <w:separator/>
      </w:r>
    </w:p>
  </w:endnote>
  <w:endnote w:type="continuationSeparator" w:id="0">
    <w:p w14:paraId="154C617A" w14:textId="77777777" w:rsidR="00E80696" w:rsidRDefault="00E80696" w:rsidP="00D05666">
      <w:r>
        <w:continuationSeparator/>
      </w:r>
    </w:p>
  </w:endnote>
  <w:endnote w:type="continuationNotice" w:id="1">
    <w:p w14:paraId="0AE4B48B" w14:textId="77777777" w:rsidR="00E80696" w:rsidRDefault="00E80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4A77" w14:textId="77777777" w:rsidR="00E80696" w:rsidRDefault="00E80696" w:rsidP="00D05666">
      <w:r>
        <w:separator/>
      </w:r>
    </w:p>
  </w:footnote>
  <w:footnote w:type="continuationSeparator" w:id="0">
    <w:p w14:paraId="4B89810B" w14:textId="77777777" w:rsidR="00E80696" w:rsidRDefault="00E80696" w:rsidP="00D05666">
      <w:r>
        <w:continuationSeparator/>
      </w:r>
    </w:p>
  </w:footnote>
  <w:footnote w:type="continuationNotice" w:id="1">
    <w:p w14:paraId="2BB74A4D" w14:textId="77777777" w:rsidR="00E80696" w:rsidRDefault="00E806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323243"/>
    <w:multiLevelType w:val="multilevel"/>
    <w:tmpl w:val="605E840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36434D"/>
    <w:multiLevelType w:val="multilevel"/>
    <w:tmpl w:val="F27AC414"/>
    <w:lvl w:ilvl="0">
      <w:start w:val="3"/>
      <w:numFmt w:val="decimal"/>
      <w:lvlText w:val="%1."/>
      <w:lvlJc w:val="left"/>
      <w:pPr>
        <w:ind w:left="360" w:hanging="360"/>
      </w:pPr>
      <w:rPr>
        <w:rFonts w:hint="default"/>
      </w:rPr>
    </w:lvl>
    <w:lvl w:ilvl="1">
      <w:start w:val="1"/>
      <w:numFmt w:val="decimal"/>
      <w:lvlText w:val="%1.%2."/>
      <w:lvlJc w:val="left"/>
      <w:pPr>
        <w:ind w:left="851"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1687249"/>
    <w:multiLevelType w:val="hybridMultilevel"/>
    <w:tmpl w:val="709456D2"/>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9"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5CE394F"/>
    <w:multiLevelType w:val="hybridMultilevel"/>
    <w:tmpl w:val="A0E62E32"/>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66A1F6F"/>
    <w:multiLevelType w:val="multilevel"/>
    <w:tmpl w:val="56CC62FC"/>
    <w:lvl w:ilvl="0">
      <w:start w:val="6"/>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086B5A"/>
    <w:multiLevelType w:val="multilevel"/>
    <w:tmpl w:val="650C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6"/>
  </w:num>
  <w:num w:numId="4" w16cid:durableId="219707255">
    <w:abstractNumId w:val="19"/>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7"/>
  </w:num>
  <w:num w:numId="10" w16cid:durableId="1236630376">
    <w:abstractNumId w:val="18"/>
  </w:num>
  <w:num w:numId="11" w16cid:durableId="1415740606">
    <w:abstractNumId w:val="14"/>
  </w:num>
  <w:num w:numId="12" w16cid:durableId="1594045305">
    <w:abstractNumId w:val="11"/>
  </w:num>
  <w:num w:numId="13" w16cid:durableId="762918040">
    <w:abstractNumId w:val="16"/>
  </w:num>
  <w:num w:numId="14" w16cid:durableId="1412698094">
    <w:abstractNumId w:val="10"/>
  </w:num>
  <w:num w:numId="15" w16cid:durableId="1697610451">
    <w:abstractNumId w:val="8"/>
  </w:num>
  <w:num w:numId="16" w16cid:durableId="1453281173">
    <w:abstractNumId w:val="9"/>
  </w:num>
  <w:num w:numId="17" w16cid:durableId="1996763319">
    <w:abstractNumId w:val="15"/>
  </w:num>
  <w:num w:numId="18" w16cid:durableId="1193612587">
    <w:abstractNumId w:val="4"/>
  </w:num>
  <w:num w:numId="19" w16cid:durableId="1569226725">
    <w:abstractNumId w:val="5"/>
  </w:num>
  <w:num w:numId="20" w16cid:durableId="17458802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46"/>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B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08A"/>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F3"/>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E53"/>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4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40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4F7"/>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E08"/>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2F1"/>
    <w:rsid w:val="00B413C6"/>
    <w:rsid w:val="00B41C50"/>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DB9"/>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B7FD4"/>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4CD"/>
    <w:rsid w:val="00E76E1F"/>
    <w:rsid w:val="00E77582"/>
    <w:rsid w:val="00E77D11"/>
    <w:rsid w:val="00E77D75"/>
    <w:rsid w:val="00E80696"/>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1A3C"/>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1A7"/>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B41C50"/>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B41C5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A63E08"/>
    <w:rPr>
      <w:rFonts w:ascii="Times New Roman" w:hAnsi="Times New Roman" w:cs="Times New Roman" w:hint="default"/>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A5203"/>
    <w:rsid w:val="002B602E"/>
    <w:rsid w:val="002C1509"/>
    <w:rsid w:val="003661A6"/>
    <w:rsid w:val="00372672"/>
    <w:rsid w:val="003840F3"/>
    <w:rsid w:val="004161F4"/>
    <w:rsid w:val="00430113"/>
    <w:rsid w:val="00460C76"/>
    <w:rsid w:val="0046126A"/>
    <w:rsid w:val="004C214A"/>
    <w:rsid w:val="004D38E9"/>
    <w:rsid w:val="00515E63"/>
    <w:rsid w:val="00545E53"/>
    <w:rsid w:val="00551BAB"/>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04A4"/>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6DB9"/>
    <w:rsid w:val="00C64F5A"/>
    <w:rsid w:val="00CC6A12"/>
    <w:rsid w:val="00CD27B6"/>
    <w:rsid w:val="00CF4CEB"/>
    <w:rsid w:val="00D1288B"/>
    <w:rsid w:val="00D45211"/>
    <w:rsid w:val="00DE23D8"/>
    <w:rsid w:val="00E464CE"/>
    <w:rsid w:val="00E706A7"/>
    <w:rsid w:val="00EF2D08"/>
    <w:rsid w:val="00EF6792"/>
    <w:rsid w:val="00F040E6"/>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21045</Words>
  <Characters>11997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5</cp:revision>
  <cp:lastPrinted>2021-11-03T05:49:00Z</cp:lastPrinted>
  <dcterms:created xsi:type="dcterms:W3CDTF">2026-06-25T10:42:00Z</dcterms:created>
  <dcterms:modified xsi:type="dcterms:W3CDTF">2026-06-25T11:52:00Z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