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0864" w14:textId="77777777" w:rsidR="009C1625" w:rsidRPr="009C1625" w:rsidRDefault="009C1625" w:rsidP="009C1625">
      <w:pPr>
        <w:ind w:left="637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16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Pirkimo specialiųjų sąlygų 2 priedas „Techninė specifikacija “</w:t>
      </w:r>
    </w:p>
    <w:p w14:paraId="0F219BFE" w14:textId="77777777" w:rsidR="003F48AD" w:rsidRPr="009C1625" w:rsidRDefault="003F48AD" w:rsidP="00F31A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591FF2A" w14:textId="77777777" w:rsidR="003F48AD" w:rsidRPr="003F48AD" w:rsidRDefault="003F48AD" w:rsidP="003F48AD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F48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TECHNINĖ SPECIFIKACIJA</w:t>
      </w:r>
    </w:p>
    <w:p w14:paraId="0EC1E739" w14:textId="0E883CD2" w:rsidR="00E634B5" w:rsidRPr="001B08B9" w:rsidRDefault="00F534D0" w:rsidP="00F31A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25DC7">
        <w:rPr>
          <w:rFonts w:ascii="Times New Roman" w:eastAsia="Times New Roman" w:hAnsi="Times New Roman" w:cs="Times New Roman"/>
          <w:b/>
          <w:sz w:val="24"/>
          <w:szCs w:val="24"/>
        </w:rPr>
        <w:t xml:space="preserve">CP-408342 </w:t>
      </w:r>
      <w:r w:rsidR="00F31AC7" w:rsidRPr="001B08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Ultragarso diagnostinė sistema, skirta vaikų </w:t>
      </w:r>
      <w:r w:rsidR="00F31AC7" w:rsidRPr="001B08B9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t xml:space="preserve">kardiologijai, kraujagyslių ir smulkių organų </w:t>
      </w:r>
      <w:r w:rsidR="00F31AC7" w:rsidRPr="001B08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tyrimų atlikimui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</w:p>
    <w:p w14:paraId="3A6CF87A" w14:textId="77777777" w:rsidR="00F31AC7" w:rsidRPr="00E634B5" w:rsidRDefault="00F31AC7" w:rsidP="00E634B5">
      <w:pPr>
        <w:suppressAutoHyphens/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4"/>
          <w:szCs w:val="24"/>
          <w14:ligatures w14:val="none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811"/>
        <w:gridCol w:w="2552"/>
        <w:gridCol w:w="2268"/>
      </w:tblGrid>
      <w:tr w:rsidR="00DA35E2" w:rsidRPr="00E634B5" w14:paraId="1D4BC81A" w14:textId="58230E98" w:rsidTr="00C05FE0">
        <w:tc>
          <w:tcPr>
            <w:tcW w:w="709" w:type="dxa"/>
          </w:tcPr>
          <w:p w14:paraId="3FD041C2" w14:textId="77777777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  <w:t>Eil.</w:t>
            </w:r>
          </w:p>
          <w:p w14:paraId="33779754" w14:textId="77777777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835" w:type="dxa"/>
          </w:tcPr>
          <w:p w14:paraId="0DF541EB" w14:textId="77777777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  <w:t>Parametrai</w:t>
            </w:r>
          </w:p>
        </w:tc>
        <w:tc>
          <w:tcPr>
            <w:tcW w:w="5811" w:type="dxa"/>
          </w:tcPr>
          <w:p w14:paraId="14EE8407" w14:textId="77777777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b/>
                <w:noProof/>
                <w:kern w:val="0"/>
                <w14:ligatures w14:val="none"/>
              </w:rPr>
              <w:t>Parametrų reikšmės</w:t>
            </w:r>
          </w:p>
        </w:tc>
        <w:tc>
          <w:tcPr>
            <w:tcW w:w="2552" w:type="dxa"/>
          </w:tcPr>
          <w:p w14:paraId="33ABDE82" w14:textId="77777777" w:rsidR="00DA35E2" w:rsidRPr="00EC3815" w:rsidRDefault="00DA35E2" w:rsidP="00DA35E2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3815"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  <w:t>Tiekėjo siūlomos parametrų reikšmės</w:t>
            </w:r>
          </w:p>
          <w:p w14:paraId="6383FEF6" w14:textId="77777777" w:rsidR="00DA35E2" w:rsidRPr="00EC3815" w:rsidRDefault="00DA35E2" w:rsidP="00DA35E2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  <w:p w14:paraId="59D9061F" w14:textId="77777777" w:rsidR="00DA35E2" w:rsidRPr="00EC3815" w:rsidRDefault="00DA35E2" w:rsidP="00DA35E2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C3815"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  <w:t>(tiekėjas turi nurodyti tikslius dydžius, medžiagas, išmatavimus ir pan. – t. y. nepaliekant žodžių „ne mažiau“, ne daugiau“, „ne siauresnis“, „ne platesnis“ arba lygiavertis“ ,,±“ ar pan.)</w:t>
            </w:r>
          </w:p>
          <w:p w14:paraId="04038498" w14:textId="75CCBC88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14:ligatures w14:val="none"/>
              </w:rPr>
            </w:pPr>
            <w:r w:rsidRPr="00EC381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lang w:eastAsia="lt-LT"/>
                <w14:ligatures w14:val="none"/>
              </w:rPr>
              <w:t>(Pildo tiekėjas)</w:t>
            </w:r>
          </w:p>
        </w:tc>
        <w:tc>
          <w:tcPr>
            <w:tcW w:w="2268" w:type="dxa"/>
          </w:tcPr>
          <w:p w14:paraId="22FEEDD1" w14:textId="7A46F0BD" w:rsidR="00C643AB" w:rsidRPr="0054150A" w:rsidRDefault="000C3A14" w:rsidP="00C643AB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0"/>
                <w:lang w:eastAsia="zh-CN"/>
                <w14:ligatures w14:val="none"/>
              </w:rPr>
              <w:t>S</w:t>
            </w:r>
            <w:r w:rsidRPr="0054150A">
              <w:rPr>
                <w:rFonts w:ascii="Times New Roman" w:eastAsia="Andale Sans UI" w:hAnsi="Times New Roman" w:cs="Times New Roman"/>
                <w:b/>
                <w:bCs/>
                <w:kern w:val="0"/>
                <w:lang w:eastAsia="zh-CN"/>
                <w14:ligatures w14:val="none"/>
              </w:rPr>
              <w:t>iūlom</w:t>
            </w:r>
            <w:r w:rsidR="00A82E2B">
              <w:rPr>
                <w:rFonts w:ascii="Times New Roman" w:eastAsia="Andale Sans UI" w:hAnsi="Times New Roman" w:cs="Times New Roman"/>
                <w:b/>
                <w:bCs/>
                <w:kern w:val="0"/>
                <w:lang w:eastAsia="zh-CN"/>
                <w14:ligatures w14:val="none"/>
              </w:rPr>
              <w:t>us</w:t>
            </w:r>
            <w:r w:rsidRPr="0054150A">
              <w:rPr>
                <w:rFonts w:ascii="Times New Roman" w:eastAsia="Andale Sans UI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techninius parametrus patvirtinantys gamintojo dokumentai </w:t>
            </w:r>
          </w:p>
          <w:p w14:paraId="63D53AF2" w14:textId="4DBBF796" w:rsidR="00DA35E2" w:rsidRPr="005061A5" w:rsidRDefault="00DA35E2" w:rsidP="00AA4F2A">
            <w:pPr>
              <w:jc w:val="both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  <w:r w:rsidRPr="0054150A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(nurodant </w:t>
            </w:r>
            <w:r w:rsidR="005F3FC6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dokumento pavadinimą, </w:t>
            </w:r>
            <w:r w:rsidRPr="0054150A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psl. </w:t>
            </w:r>
            <w:r w:rsidR="00C83145" w:rsidRPr="0054150A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Nr.</w:t>
            </w:r>
            <w:r w:rsidRPr="0054150A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 ir</w:t>
            </w: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 </w:t>
            </w:r>
            <w:r w:rsidR="00244EEC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dokumente </w:t>
            </w: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pažym</w:t>
            </w:r>
            <w:r w:rsidR="00C8314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int</w:t>
            </w: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 spalva bei numeracija atitikimus keliamiems reikalavimams)</w:t>
            </w:r>
          </w:p>
          <w:p w14:paraId="53F3D1A8" w14:textId="0643537F" w:rsidR="00DA35E2" w:rsidRPr="00EC3815" w:rsidRDefault="00DA35E2" w:rsidP="00DA35E2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color w:val="FF0000"/>
                <w:lang w:eastAsia="lt-LT"/>
              </w:rPr>
              <w:t>(Pildo tiekėjas)</w:t>
            </w:r>
          </w:p>
        </w:tc>
      </w:tr>
      <w:tr w:rsidR="00DA35E2" w:rsidRPr="00E634B5" w14:paraId="734A5F20" w14:textId="0923BEE1" w:rsidTr="00C05FE0">
        <w:trPr>
          <w:trHeight w:val="20"/>
        </w:trPr>
        <w:tc>
          <w:tcPr>
            <w:tcW w:w="709" w:type="dxa"/>
          </w:tcPr>
          <w:p w14:paraId="76DB6F01" w14:textId="07305187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835" w:type="dxa"/>
          </w:tcPr>
          <w:p w14:paraId="5B3E7452" w14:textId="63B4681B" w:rsidR="00DA35E2" w:rsidRPr="00E634B5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5811" w:type="dxa"/>
          </w:tcPr>
          <w:p w14:paraId="06014A7B" w14:textId="1B0AB944" w:rsidR="00DA35E2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552" w:type="dxa"/>
          </w:tcPr>
          <w:p w14:paraId="7A92F83E" w14:textId="057216EF" w:rsidR="00DA35E2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268" w:type="dxa"/>
          </w:tcPr>
          <w:p w14:paraId="3B5E7303" w14:textId="19069567" w:rsidR="00DA35E2" w:rsidRDefault="00DA35E2" w:rsidP="00DA35E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5</w:t>
            </w:r>
          </w:p>
        </w:tc>
      </w:tr>
      <w:tr w:rsidR="00DA35E2" w:rsidRPr="00E634B5" w14:paraId="6C14A08A" w14:textId="7AF4EE8A" w:rsidTr="00C05FE0">
        <w:trPr>
          <w:trHeight w:val="20"/>
        </w:trPr>
        <w:tc>
          <w:tcPr>
            <w:tcW w:w="709" w:type="dxa"/>
          </w:tcPr>
          <w:p w14:paraId="7F4852D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149E7080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Taikymo sritys</w:t>
            </w:r>
          </w:p>
        </w:tc>
        <w:tc>
          <w:tcPr>
            <w:tcW w:w="5811" w:type="dxa"/>
          </w:tcPr>
          <w:p w14:paraId="1D4E9E1E" w14:textId="4DFB1C32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Vaikų k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ardiologi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jai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, kraujagyslių ir smulkių organų tyrimai</w:t>
            </w:r>
          </w:p>
        </w:tc>
        <w:tc>
          <w:tcPr>
            <w:tcW w:w="2552" w:type="dxa"/>
          </w:tcPr>
          <w:p w14:paraId="75B6BBD5" w14:textId="77777777" w:rsidR="00DA35E2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21700E75" w14:textId="77777777" w:rsidR="00DA35E2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1146E208" w14:textId="3FDE0FF7" w:rsidTr="00C05FE0">
        <w:trPr>
          <w:trHeight w:val="20"/>
        </w:trPr>
        <w:tc>
          <w:tcPr>
            <w:tcW w:w="709" w:type="dxa"/>
          </w:tcPr>
          <w:p w14:paraId="6E5FBE7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1A2667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Sistema 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403B87" w14:textId="53F223E6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 Skaitmeninis ultragarsinio spindulio formavimas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77401403" w14:textId="7A6E3A02" w:rsidR="00DA35E2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2. Bendras sistemos dinaminis diapazonas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ne mažiau kaip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 320 dB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42B0BCC6" w14:textId="5A77BBBA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3. Kanalų skaičius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ne mažiau kaip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15 mln.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04965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73B5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DA35E2" w:rsidRPr="00E634B5" w14:paraId="558D8B15" w14:textId="018D3513" w:rsidTr="00C05FE0">
        <w:trPr>
          <w:trHeight w:val="20"/>
        </w:trPr>
        <w:tc>
          <w:tcPr>
            <w:tcW w:w="709" w:type="dxa"/>
          </w:tcPr>
          <w:p w14:paraId="675A082C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3F873D4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Sistemos valdymas</w:t>
            </w:r>
          </w:p>
        </w:tc>
        <w:tc>
          <w:tcPr>
            <w:tcW w:w="5811" w:type="dxa"/>
          </w:tcPr>
          <w:p w14:paraId="6D803872" w14:textId="7A84E6BD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3.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1. Lietimui jautrus ekranas, įstrižainė 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ne mažiau kaip 30 cm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B026299" w14:textId="04DC9789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3.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2. Valdymo panelyje integruota skaitinė – raidinė klaviatūra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7D0148FB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2139BE78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4CEC9D57" w14:textId="691BEA41" w:rsidTr="00C05FE0">
        <w:trPr>
          <w:trHeight w:val="20"/>
        </w:trPr>
        <w:tc>
          <w:tcPr>
            <w:tcW w:w="709" w:type="dxa"/>
          </w:tcPr>
          <w:p w14:paraId="321D7614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F47A1C0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Monitorius</w:t>
            </w:r>
          </w:p>
        </w:tc>
        <w:tc>
          <w:tcPr>
            <w:tcW w:w="5811" w:type="dxa"/>
          </w:tcPr>
          <w:p w14:paraId="6A151D56" w14:textId="6EBA418B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Įstrižainė ne mažiau kaip 5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 cm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47135D3C" w14:textId="59FE1C65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Monitorius tvirtinamas ant laikiklio, leidžiančio keisti jo padėtį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DD41148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6EF6A5B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2C60048A" w14:textId="18786544" w:rsidTr="00C05FE0">
        <w:trPr>
          <w:trHeight w:val="20"/>
        </w:trPr>
        <w:tc>
          <w:tcPr>
            <w:tcW w:w="709" w:type="dxa"/>
          </w:tcPr>
          <w:p w14:paraId="2C5CE494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2B9D0AB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Automatinis parametrų optimizavimas </w:t>
            </w:r>
          </w:p>
        </w:tc>
        <w:tc>
          <w:tcPr>
            <w:tcW w:w="5811" w:type="dxa"/>
          </w:tcPr>
          <w:p w14:paraId="2D86EDDD" w14:textId="20686353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Dvimačiame režime, spalvinio doplerio ir spektrinio doplerio režimuose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35F51E6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5DD193FB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01C89672" w14:textId="4FF61241" w:rsidTr="00C05FE0">
        <w:trPr>
          <w:trHeight w:val="20"/>
        </w:trPr>
        <w:tc>
          <w:tcPr>
            <w:tcW w:w="709" w:type="dxa"/>
          </w:tcPr>
          <w:p w14:paraId="7A9AF706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60399AB" w14:textId="51FA5068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Valdymo panelio reguliavimas, pritaikymui naudotojo reikmėms, ne mažiau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kaip</w:t>
            </w:r>
          </w:p>
        </w:tc>
        <w:tc>
          <w:tcPr>
            <w:tcW w:w="5811" w:type="dxa"/>
          </w:tcPr>
          <w:p w14:paraId="732AEB97" w14:textId="1B7C0CA4" w:rsidR="00DA35E2" w:rsidRPr="0075258D" w:rsidRDefault="00DA35E2" w:rsidP="00DA35E2">
            <w:pPr>
              <w:tabs>
                <w:tab w:val="left" w:pos="321"/>
              </w:tabs>
              <w:suppressAutoHyphens/>
              <w:spacing w:after="0" w:line="240" w:lineRule="auto"/>
              <w:ind w:left="360" w:hanging="36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6.1. 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Pasukimo kampo keitimas.</w:t>
            </w:r>
          </w:p>
          <w:p w14:paraId="509D0215" w14:textId="22EDE522" w:rsidR="00DA35E2" w:rsidRPr="0075258D" w:rsidRDefault="00DA35E2" w:rsidP="00DA35E2">
            <w:pPr>
              <w:suppressAutoHyphens/>
              <w:spacing w:after="0" w:line="240" w:lineRule="auto"/>
              <w:ind w:left="360" w:hanging="36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6.2.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 Poslinkis vertikalia kryptimi ± 25 cm  </w:t>
            </w:r>
          </w:p>
          <w:p w14:paraId="3265ADC8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457194C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2E27255A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3F6F2DB7" w14:textId="7D2FCD68" w:rsidTr="00C05FE0">
        <w:trPr>
          <w:trHeight w:val="20"/>
        </w:trPr>
        <w:tc>
          <w:tcPr>
            <w:tcW w:w="709" w:type="dxa"/>
          </w:tcPr>
          <w:p w14:paraId="07403D27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4676BB51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Darbo režimai</w:t>
            </w:r>
          </w:p>
        </w:tc>
        <w:tc>
          <w:tcPr>
            <w:tcW w:w="5811" w:type="dxa"/>
          </w:tcPr>
          <w:p w14:paraId="53FCDB19" w14:textId="50B204BB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Dvimatis režimas B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66E1FFB" w14:textId="4EB7117D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lastRenderedPageBreak/>
              <w:t>7.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Vienmatis režimas 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9CDA81D" w14:textId="49BD6582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 Spalvinio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11B748C3" w14:textId="577AC2CB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 Spektrinio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552" w:type="dxa"/>
          </w:tcPr>
          <w:p w14:paraId="4029544B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2DE80997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5C93D3FB" w14:textId="31EE41D1" w:rsidTr="00C05FE0">
        <w:trPr>
          <w:trHeight w:val="20"/>
        </w:trPr>
        <w:tc>
          <w:tcPr>
            <w:tcW w:w="709" w:type="dxa"/>
          </w:tcPr>
          <w:p w14:paraId="2739AD42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6AB88667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B režimas</w:t>
            </w:r>
          </w:p>
        </w:tc>
        <w:tc>
          <w:tcPr>
            <w:tcW w:w="5811" w:type="dxa"/>
          </w:tcPr>
          <w:p w14:paraId="44091DEC" w14:textId="7767A720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Maksimalus skenavimo gylis ne mažiau kaip 50 cm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CCDADEB" w14:textId="744756A0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Vaizdo didinimas ne mažiau 20 kartų realaus laiko vaizde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995D946" w14:textId="12D77ADA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 Trapecinis vaizdavimas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34BD4885" w14:textId="1EFE6F54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4. Panoraminis vaizdavimas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3E2A17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1C5FAC12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43AC6537" w14:textId="734549C4" w:rsidTr="00C05FE0">
        <w:trPr>
          <w:trHeight w:val="20"/>
        </w:trPr>
        <w:tc>
          <w:tcPr>
            <w:tcW w:w="709" w:type="dxa"/>
          </w:tcPr>
          <w:p w14:paraId="2E3830D5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D64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M režimas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6024" w14:textId="5CDF7C73" w:rsidR="00DA35E2" w:rsidRPr="00E634B5" w:rsidRDefault="00DA35E2" w:rsidP="00DA35E2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9.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 Anatominis M režimas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577F249C" w14:textId="5E2B2E6B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9.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2. Režimas kartu su audinių Doplerio režimu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0263" w14:textId="77777777" w:rsidR="00DA35E2" w:rsidRPr="00E634B5" w:rsidRDefault="00DA35E2" w:rsidP="00DA35E2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BDC77" w14:textId="77777777" w:rsidR="00DA35E2" w:rsidRPr="00E634B5" w:rsidRDefault="00DA35E2" w:rsidP="00DA35E2">
            <w:pPr>
              <w:suppressAutoHyphens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DA35E2" w:rsidRPr="00E634B5" w14:paraId="5E25A98D" w14:textId="27DF2608" w:rsidTr="00C05FE0">
        <w:trPr>
          <w:trHeight w:val="20"/>
        </w:trPr>
        <w:tc>
          <w:tcPr>
            <w:tcW w:w="709" w:type="dxa"/>
          </w:tcPr>
          <w:p w14:paraId="47B3C21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56293D99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Spalvinio doplerio režimas</w:t>
            </w:r>
          </w:p>
        </w:tc>
        <w:tc>
          <w:tcPr>
            <w:tcW w:w="5811" w:type="dxa"/>
          </w:tcPr>
          <w:p w14:paraId="072D099A" w14:textId="37154BF2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Galios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65D60573" w14:textId="0EDE233A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2. Krypties galios doplerio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5E9C08EF" w14:textId="22DDC9E3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3.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Mikrokraujagyslių vizualizacija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30F91D7" w14:textId="1D9E35F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4. Impulso pasikartojimo dažnio diapazonas 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ne siauresnis kaip 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nuo 1 iki 20 kHz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75AB6DB" w14:textId="1518D4DC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5. Automatinė pozicijos ir kampo korekcija pagal tiriamos kraujagyslės kraujotakos kryptį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E8D7C4E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36C2C2B2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5DCD3D58" w14:textId="3F9D283E" w:rsidTr="00C05FE0">
        <w:trPr>
          <w:trHeight w:val="20"/>
        </w:trPr>
        <w:tc>
          <w:tcPr>
            <w:tcW w:w="709" w:type="dxa"/>
          </w:tcPr>
          <w:p w14:paraId="65E676B0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5564306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Pulsinės bangos doplerio režimas</w:t>
            </w:r>
          </w:p>
        </w:tc>
        <w:tc>
          <w:tcPr>
            <w:tcW w:w="5811" w:type="dxa"/>
          </w:tcPr>
          <w:p w14:paraId="7FA2B46A" w14:textId="4D3819BF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11.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Aukšto impulsų pasikartojimo dažnio režimas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1FF03927" w14:textId="65E1F6A3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11.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2. Maksimalus vaizduojamas greitis ne mažiau 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kaip 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15 m/s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E583FCB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0B1DB030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0563742C" w14:textId="51453BC2" w:rsidTr="00C05FE0">
        <w:trPr>
          <w:trHeight w:val="20"/>
        </w:trPr>
        <w:tc>
          <w:tcPr>
            <w:tcW w:w="709" w:type="dxa"/>
          </w:tcPr>
          <w:p w14:paraId="25B7514E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4B6EC3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Išstūmimo frakcijos skaičiavimas</w:t>
            </w:r>
          </w:p>
        </w:tc>
        <w:tc>
          <w:tcPr>
            <w:tcW w:w="5811" w:type="dxa"/>
          </w:tcPr>
          <w:p w14:paraId="78919DE6" w14:textId="512FD05A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Automatinis endokardo krašto aptikimas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11E2C8C9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68125971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DA35E2" w:rsidRPr="00E634B5" w14:paraId="36698FB2" w14:textId="732F771C" w:rsidTr="00C05FE0">
        <w:trPr>
          <w:trHeight w:val="20"/>
        </w:trPr>
        <w:tc>
          <w:tcPr>
            <w:tcW w:w="709" w:type="dxa"/>
          </w:tcPr>
          <w:p w14:paraId="536C79F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38F4170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Kairio skilvelio deformacijos parametrų tyrimas</w:t>
            </w:r>
          </w:p>
        </w:tc>
        <w:tc>
          <w:tcPr>
            <w:tcW w:w="5811" w:type="dxa"/>
          </w:tcPr>
          <w:p w14:paraId="29CE1737" w14:textId="0102BC30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13.1.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Automatinis endokardo ir epikardo krašto aptikimas. </w:t>
            </w:r>
          </w:p>
          <w:p w14:paraId="625D754A" w14:textId="369158A6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13.2.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4D miokardo deformacijos parametrų tyrimas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08A4C861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7EF96A99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DA35E2" w:rsidRPr="00E634B5" w14:paraId="401C1955" w14:textId="37277AA0" w:rsidTr="00C05FE0">
        <w:trPr>
          <w:trHeight w:val="20"/>
        </w:trPr>
        <w:tc>
          <w:tcPr>
            <w:tcW w:w="709" w:type="dxa"/>
          </w:tcPr>
          <w:p w14:paraId="0ABA6427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2BA0E065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Sektorinis daviklis</w:t>
            </w:r>
          </w:p>
        </w:tc>
        <w:tc>
          <w:tcPr>
            <w:tcW w:w="5811" w:type="dxa"/>
          </w:tcPr>
          <w:p w14:paraId="27DF4271" w14:textId="5F72E758" w:rsidR="00DA35E2" w:rsidRPr="0075258D" w:rsidRDefault="00DA35E2" w:rsidP="00DA35E2">
            <w:pPr>
              <w:pStyle w:val="Sraopastraipa"/>
              <w:numPr>
                <w:ilvl w:val="1"/>
                <w:numId w:val="3"/>
              </w:numPr>
              <w:tabs>
                <w:tab w:val="left" w:pos="-1843"/>
                <w:tab w:val="left" w:pos="604"/>
              </w:tabs>
              <w:suppressAutoHyphens/>
              <w:autoSpaceDN w:val="0"/>
              <w:snapToGrid w:val="0"/>
              <w:spacing w:after="0" w:line="240" w:lineRule="auto"/>
              <w:ind w:left="37" w:firstLine="0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Dažnio diapazonas dvimačiame režime: ne siauriau kaip nuo 1,5 iki 5 MHz.</w:t>
            </w:r>
          </w:p>
          <w:p w14:paraId="55CD4D52" w14:textId="3FE744E5" w:rsidR="00DA35E2" w:rsidRPr="0075258D" w:rsidRDefault="00DA35E2" w:rsidP="00DA35E2">
            <w:pPr>
              <w:pStyle w:val="Sraopastraipa"/>
              <w:numPr>
                <w:ilvl w:val="1"/>
                <w:numId w:val="3"/>
              </w:numPr>
              <w:tabs>
                <w:tab w:val="left" w:pos="-1843"/>
                <w:tab w:val="left" w:pos="604"/>
              </w:tabs>
              <w:suppressAutoHyphens/>
              <w:autoSpaceDN w:val="0"/>
              <w:snapToGrid w:val="0"/>
              <w:spacing w:after="0" w:line="240" w:lineRule="auto"/>
              <w:ind w:left="37" w:firstLine="0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Apžvalgos kampas ne mažiau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kaip </w:t>
            </w:r>
            <w:r w:rsidRPr="0075258D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90°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56EAFA4" w14:textId="77777777" w:rsidR="00DA35E2" w:rsidRPr="00E634B5" w:rsidRDefault="00DA35E2" w:rsidP="00DA35E2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009823B8" w14:textId="77777777" w:rsidR="00DA35E2" w:rsidRPr="00E634B5" w:rsidRDefault="00DA35E2" w:rsidP="00DA35E2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1FC770E8" w14:textId="327296CE" w:rsidTr="00C05FE0">
        <w:trPr>
          <w:trHeight w:val="20"/>
        </w:trPr>
        <w:tc>
          <w:tcPr>
            <w:tcW w:w="709" w:type="dxa"/>
          </w:tcPr>
          <w:p w14:paraId="1104A3DB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7A0EB117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Linijinis daviklis </w:t>
            </w:r>
          </w:p>
        </w:tc>
        <w:tc>
          <w:tcPr>
            <w:tcW w:w="5811" w:type="dxa"/>
          </w:tcPr>
          <w:p w14:paraId="74051816" w14:textId="2719E095" w:rsidR="00DA35E2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15.1.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Dažnio diapazonas dvimačiame režime 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ne siauriau kaip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nuo 4 iki 15 MHz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0ACC9D3" w14:textId="1D3B7610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15.2.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 Apžvalgos lauko plotis 50 mm ± 5 mm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2F013CF2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71103D7E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3AE21E93" w14:textId="0EEFD74E" w:rsidTr="00C05FE0">
        <w:trPr>
          <w:trHeight w:val="20"/>
        </w:trPr>
        <w:tc>
          <w:tcPr>
            <w:tcW w:w="709" w:type="dxa"/>
          </w:tcPr>
          <w:p w14:paraId="4143322C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49E89D2C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Aparato vidinė atmintis</w:t>
            </w:r>
          </w:p>
        </w:tc>
        <w:tc>
          <w:tcPr>
            <w:tcW w:w="5811" w:type="dxa"/>
          </w:tcPr>
          <w:p w14:paraId="7BE27CFE" w14:textId="0D2CF9B0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Ne mažiau 1 TB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90F7FC1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22238568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258682D6" w14:textId="239CC782" w:rsidTr="00C05FE0">
        <w:trPr>
          <w:trHeight w:val="20"/>
        </w:trPr>
        <w:tc>
          <w:tcPr>
            <w:tcW w:w="709" w:type="dxa"/>
          </w:tcPr>
          <w:p w14:paraId="0FBBC27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311F6F79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Kadrų atminties talpa </w:t>
            </w:r>
          </w:p>
        </w:tc>
        <w:tc>
          <w:tcPr>
            <w:tcW w:w="5811" w:type="dxa"/>
          </w:tcPr>
          <w:p w14:paraId="1E04498E" w14:textId="3114508E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723864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30 000 vaizdų arba 900 MB, arba 600s.</w:t>
            </w:r>
          </w:p>
        </w:tc>
        <w:tc>
          <w:tcPr>
            <w:tcW w:w="2552" w:type="dxa"/>
          </w:tcPr>
          <w:p w14:paraId="4BD466F3" w14:textId="382C2DBC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509E8EFB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5FE86C69" w14:textId="205F35C7" w:rsidTr="00C05FE0">
        <w:trPr>
          <w:trHeight w:val="20"/>
        </w:trPr>
        <w:tc>
          <w:tcPr>
            <w:tcW w:w="709" w:type="dxa"/>
          </w:tcPr>
          <w:p w14:paraId="345612B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65183764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Vaizdų konvertavimas </w:t>
            </w:r>
          </w:p>
        </w:tc>
        <w:tc>
          <w:tcPr>
            <w:tcW w:w="5811" w:type="dxa"/>
          </w:tcPr>
          <w:p w14:paraId="6D11D36A" w14:textId="4671DCE6" w:rsidR="00DA35E2" w:rsidRPr="00E634B5" w:rsidRDefault="00DA35E2" w:rsidP="00D81044">
            <w:pPr>
              <w:tabs>
                <w:tab w:val="center" w:pos="279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JPEG formatu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  <w:r w:rsidR="00D81044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ab/>
            </w:r>
          </w:p>
        </w:tc>
        <w:tc>
          <w:tcPr>
            <w:tcW w:w="2552" w:type="dxa"/>
          </w:tcPr>
          <w:p w14:paraId="40408DA3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7F9EE350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7EB1C4BF" w14:textId="58864292" w:rsidTr="00C05FE0">
        <w:trPr>
          <w:trHeight w:val="20"/>
        </w:trPr>
        <w:tc>
          <w:tcPr>
            <w:tcW w:w="709" w:type="dxa"/>
          </w:tcPr>
          <w:p w14:paraId="7293EF5A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30524F86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Fiziologinės kreivės ir parametrai ekrane</w:t>
            </w:r>
          </w:p>
        </w:tc>
        <w:tc>
          <w:tcPr>
            <w:tcW w:w="5811" w:type="dxa"/>
          </w:tcPr>
          <w:p w14:paraId="60C19D05" w14:textId="6CC7E688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Sinchronizuota su vaizdu EKG kreivė, ŠSD vaizdavimas ekrane, kvėpavimo kreivė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4F559A76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31B4CA02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DA35E2" w:rsidRPr="00E634B5" w14:paraId="26F0E4A4" w14:textId="3F87E540" w:rsidTr="00C05FE0">
        <w:trPr>
          <w:trHeight w:val="20"/>
        </w:trPr>
        <w:tc>
          <w:tcPr>
            <w:tcW w:w="709" w:type="dxa"/>
          </w:tcPr>
          <w:p w14:paraId="04D5BDDD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16E17F1C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Bevielio ryšio sąsaja </w:t>
            </w:r>
          </w:p>
        </w:tc>
        <w:tc>
          <w:tcPr>
            <w:tcW w:w="5811" w:type="dxa"/>
          </w:tcPr>
          <w:p w14:paraId="63D61502" w14:textId="4BE3E3EB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Integruota aparate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62F2256C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5B729F51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70D0B660" w14:textId="60F9C68C" w:rsidTr="00C05FE0">
        <w:trPr>
          <w:trHeight w:val="483"/>
        </w:trPr>
        <w:tc>
          <w:tcPr>
            <w:tcW w:w="709" w:type="dxa"/>
          </w:tcPr>
          <w:p w14:paraId="0280252C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091EC84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Komplektacija</w:t>
            </w:r>
          </w:p>
        </w:tc>
        <w:tc>
          <w:tcPr>
            <w:tcW w:w="5811" w:type="dxa"/>
          </w:tcPr>
          <w:p w14:paraId="7CF6F81B" w14:textId="59DB78AA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21.1.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Nespalvoto vaizdo terminis spausdintuvas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2999153E" w14:textId="38B757B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21.2.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Integruotas gelio šildytuvas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54C3B82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6942C3D2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377B421B" w14:textId="1B989424" w:rsidTr="00C05FE0">
        <w:trPr>
          <w:trHeight w:val="20"/>
        </w:trPr>
        <w:tc>
          <w:tcPr>
            <w:tcW w:w="709" w:type="dxa"/>
          </w:tcPr>
          <w:p w14:paraId="11F16C53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75D571E8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Jungtys</w:t>
            </w:r>
          </w:p>
        </w:tc>
        <w:tc>
          <w:tcPr>
            <w:tcW w:w="5811" w:type="dxa"/>
          </w:tcPr>
          <w:p w14:paraId="187FD59B" w14:textId="592E6BED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1. LAN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  <w:p w14:paraId="7B326CC1" w14:textId="64EF35D1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 xml:space="preserve">2. 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USB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</w:p>
          <w:p w14:paraId="588312F6" w14:textId="47F08125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  <w:r w:rsidRPr="00E634B5"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3. DP ir/arba HDMI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30341CDE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4777E672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</w:tr>
      <w:tr w:rsidR="00DA35E2" w:rsidRPr="00E634B5" w14:paraId="6A2B61F2" w14:textId="0436D525" w:rsidTr="00C05FE0">
        <w:trPr>
          <w:trHeight w:val="20"/>
        </w:trPr>
        <w:tc>
          <w:tcPr>
            <w:tcW w:w="709" w:type="dxa"/>
          </w:tcPr>
          <w:p w14:paraId="0EA3DE61" w14:textId="77777777" w:rsidR="00DA35E2" w:rsidRPr="00E634B5" w:rsidRDefault="00DA35E2" w:rsidP="00DA35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3F96D72D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 xml:space="preserve">Maitinimo šaltinis </w:t>
            </w:r>
          </w:p>
        </w:tc>
        <w:tc>
          <w:tcPr>
            <w:tcW w:w="5811" w:type="dxa"/>
          </w:tcPr>
          <w:p w14:paraId="18C9AC12" w14:textId="7CC7AB06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23.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1. Elektros tinklas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  <w:p w14:paraId="0BDAF666" w14:textId="45E3CF20" w:rsidR="00DA35E2" w:rsidRPr="00E634B5" w:rsidRDefault="00DA35E2" w:rsidP="00DA35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lastRenderedPageBreak/>
              <w:t>23.</w:t>
            </w:r>
            <w:r w:rsidRPr="00E634B5"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2. Vidinis akumuliatorius, užtikrinantis ne mažiau nei 30 min. darbą be išorinio maitinimo šaltinio</w:t>
            </w:r>
            <w:r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  <w:t>.</w:t>
            </w:r>
          </w:p>
        </w:tc>
        <w:tc>
          <w:tcPr>
            <w:tcW w:w="2552" w:type="dxa"/>
          </w:tcPr>
          <w:p w14:paraId="06218F29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469B8D56" w14:textId="77777777" w:rsidR="00DA35E2" w:rsidRPr="00E634B5" w:rsidRDefault="00DA35E2" w:rsidP="00DA35E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</w:tr>
      <w:tr w:rsidR="00C62DD6" w:rsidRPr="00C62DD6" w14:paraId="3A7A1503" w14:textId="77777777" w:rsidTr="00C05FE0">
        <w:trPr>
          <w:trHeight w:val="20"/>
        </w:trPr>
        <w:tc>
          <w:tcPr>
            <w:tcW w:w="709" w:type="dxa"/>
          </w:tcPr>
          <w:p w14:paraId="43D1BC55" w14:textId="77777777" w:rsidR="00C62DD6" w:rsidRPr="00C62DD6" w:rsidRDefault="00C62DD6" w:rsidP="00C62D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  <w14:ligatures w14:val="none"/>
              </w:rPr>
            </w:pPr>
          </w:p>
        </w:tc>
        <w:tc>
          <w:tcPr>
            <w:tcW w:w="2835" w:type="dxa"/>
          </w:tcPr>
          <w:p w14:paraId="6032D78D" w14:textId="2396F287" w:rsidR="00C62DD6" w:rsidRPr="00C62DD6" w:rsidRDefault="00C62DD6" w:rsidP="00C62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 w:rsidRPr="00C62DD6">
              <w:rPr>
                <w:rFonts w:ascii="Times New Roman" w:hAnsi="Times New Roman" w:cs="Times New Roman"/>
              </w:rPr>
              <w:t>Garantinis aptarnavimas</w:t>
            </w:r>
          </w:p>
        </w:tc>
        <w:tc>
          <w:tcPr>
            <w:tcW w:w="5811" w:type="dxa"/>
          </w:tcPr>
          <w:p w14:paraId="198431CA" w14:textId="70E2FBA8" w:rsidR="00C62DD6" w:rsidRPr="00C62DD6" w:rsidRDefault="00C62DD6" w:rsidP="00C62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  <w:r w:rsidRPr="00C62DD6">
              <w:rPr>
                <w:rFonts w:ascii="Times New Roman" w:hAnsi="Times New Roman" w:cs="Times New Roman"/>
              </w:rPr>
              <w:t xml:space="preserve">Ne mažiau kaip 24 mėnesiai </w:t>
            </w:r>
          </w:p>
        </w:tc>
        <w:tc>
          <w:tcPr>
            <w:tcW w:w="2552" w:type="dxa"/>
          </w:tcPr>
          <w:p w14:paraId="7F76C5A1" w14:textId="77777777" w:rsidR="00C62DD6" w:rsidRPr="00C62DD6" w:rsidRDefault="00C62DD6" w:rsidP="00C62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0A88BAFC" w14:textId="4F0BF2B7" w:rsidR="00C62DD6" w:rsidRPr="007B7FAB" w:rsidRDefault="00BF09B4" w:rsidP="00C62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noProof/>
                <w:kern w:val="0"/>
                <w14:ligatures w14:val="none"/>
              </w:rPr>
            </w:pPr>
            <w:r w:rsidRPr="00BF09B4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Įrodančių dokumentų nereikalaujama</w:t>
            </w:r>
          </w:p>
        </w:tc>
      </w:tr>
    </w:tbl>
    <w:p w14:paraId="0011ABF7" w14:textId="77777777" w:rsidR="003B0DCB" w:rsidRDefault="00712032" w:rsidP="00E13F21">
      <w:pPr>
        <w:rPr>
          <w:rFonts w:ascii="Times New Roman" w:hAnsi="Times New Roman" w:cs="Times New Roman"/>
        </w:rPr>
      </w:pPr>
      <w:r w:rsidRPr="00712032">
        <w:rPr>
          <w:rFonts w:ascii="Times New Roman" w:hAnsi="Times New Roman" w:cs="Times New Roman"/>
        </w:rPr>
        <w:t xml:space="preserve">           </w:t>
      </w:r>
    </w:p>
    <w:p w14:paraId="74E40DD6" w14:textId="77777777" w:rsidR="003B0DCB" w:rsidRPr="003B0DCB" w:rsidRDefault="00712032" w:rsidP="003B0DCB">
      <w:pPr>
        <w:pStyle w:val="Pagrindinistekstas"/>
        <w:ind w:left="709"/>
        <w:jc w:val="both"/>
        <w:rPr>
          <w:b/>
          <w:bCs/>
        </w:rPr>
      </w:pPr>
      <w:r w:rsidRPr="00712032">
        <w:t xml:space="preserve">         </w:t>
      </w:r>
      <w:r w:rsidR="003B0DCB" w:rsidRPr="003B0DCB">
        <w:rPr>
          <w:b/>
          <w:bCs/>
        </w:rPr>
        <w:t>Bendrieji reikalavimai:</w:t>
      </w:r>
    </w:p>
    <w:p w14:paraId="6BF3D402" w14:textId="05D92794" w:rsidR="003B0DCB" w:rsidRPr="003B0DCB" w:rsidRDefault="003B0DCB" w:rsidP="003B0DCB">
      <w:pPr>
        <w:spacing w:after="120" w:line="276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0DCB">
        <w:rPr>
          <w:rFonts w:ascii="Times New Roman" w:eastAsia="Calibri" w:hAnsi="Times New Roman" w:cs="Times New Roman"/>
          <w:kern w:val="0"/>
          <w14:ligatures w14:val="none"/>
        </w:rPr>
        <w:t>1.</w:t>
      </w:r>
      <w:r w:rsidRPr="003B0DCB">
        <w:rPr>
          <w:rFonts w:ascii="Times New Roman" w:eastAsia="Calibri" w:hAnsi="Times New Roman" w:cs="Times New Roman"/>
          <w:kern w:val="0"/>
          <w14:ligatures w14:val="none"/>
        </w:rPr>
        <w:tab/>
        <w:t xml:space="preserve">Tiekėjas turi pateikti detalius siūlomų prekių techninių </w:t>
      </w:r>
      <w:r w:rsidR="00BF496D">
        <w:rPr>
          <w:rFonts w:ascii="Times New Roman" w:eastAsia="Calibri" w:hAnsi="Times New Roman" w:cs="Times New Roman"/>
          <w:kern w:val="0"/>
          <w14:ligatures w14:val="none"/>
        </w:rPr>
        <w:t>parametrų</w:t>
      </w:r>
      <w:r w:rsidRPr="003B0DCB">
        <w:rPr>
          <w:rFonts w:ascii="Times New Roman" w:eastAsia="Calibri" w:hAnsi="Times New Roman" w:cs="Times New Roman"/>
          <w:kern w:val="0"/>
          <w14:ligatures w14:val="none"/>
        </w:rPr>
        <w:t xml:space="preserve"> aprašymus (prekių katalogus, ar jų dalis ar kitus lygiaverčius gamintojo parengtus dokumentus, kuriuose aprašomos siūlomos prekės) lietuvių kalba arba anglų kalba su techninės specifikacijos parametrų vertimu į lietuvių kalbą, įrodančius, kad siūlomos prekės atitinka techninės specifikacijos reikalavimus (techninėje dokumentacijoje būtina pažymėti siūlomą parametrą ir nurodyti jo eil. </w:t>
      </w:r>
      <w:proofErr w:type="spellStart"/>
      <w:r w:rsidR="00ED1B5B">
        <w:rPr>
          <w:rFonts w:ascii="Times New Roman" w:eastAsia="Calibri" w:hAnsi="Times New Roman" w:cs="Times New Roman"/>
          <w:kern w:val="0"/>
          <w14:ligatures w14:val="none"/>
        </w:rPr>
        <w:t>N</w:t>
      </w:r>
      <w:r w:rsidRPr="003B0DCB">
        <w:rPr>
          <w:rFonts w:ascii="Times New Roman" w:eastAsia="Calibri" w:hAnsi="Times New Roman" w:cs="Times New Roman"/>
          <w:kern w:val="0"/>
          <w14:ligatures w14:val="none"/>
        </w:rPr>
        <w:t>r</w:t>
      </w:r>
      <w:proofErr w:type="spellEnd"/>
      <w:r w:rsidRPr="003B0DCB">
        <w:rPr>
          <w:rFonts w:ascii="Times New Roman" w:eastAsia="Calibri" w:hAnsi="Times New Roman" w:cs="Times New Roman"/>
          <w:kern w:val="0"/>
          <w14:ligatures w14:val="none"/>
        </w:rPr>
        <w:t>, esantį techninėje specifikacijoje);</w:t>
      </w:r>
    </w:p>
    <w:p w14:paraId="041947F1" w14:textId="67D09BE2" w:rsidR="003B0DCB" w:rsidRPr="003B0DCB" w:rsidRDefault="003B0DCB" w:rsidP="003B0DCB">
      <w:pPr>
        <w:spacing w:after="0" w:line="300" w:lineRule="auto"/>
        <w:ind w:left="709"/>
        <w:jc w:val="both"/>
        <w:rPr>
          <w:rFonts w:ascii="Segoe UI" w:eastAsia="Segoe UI" w:hAnsi="Segoe UI" w:cs="Segoe UI"/>
          <w:kern w:val="0"/>
          <w:sz w:val="21"/>
          <w:szCs w:val="21"/>
          <w14:ligatures w14:val="none"/>
        </w:rPr>
      </w:pPr>
      <w:r w:rsidRPr="003B0DCB">
        <w:rPr>
          <w:rFonts w:ascii="Times New Roman" w:eastAsia="Calibri" w:hAnsi="Times New Roman" w:cs="Times New Roman"/>
          <w:kern w:val="0"/>
          <w14:ligatures w14:val="none"/>
        </w:rPr>
        <w:t>2.</w:t>
      </w:r>
      <w:r w:rsidRPr="003B0DCB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="00364383">
        <w:rPr>
          <w:rFonts w:ascii="Times New Roman" w:eastAsia="Calibri" w:hAnsi="Times New Roman" w:cs="Times New Roman"/>
          <w:kern w:val="0"/>
          <w14:ligatures w14:val="none"/>
        </w:rPr>
        <w:t>Prekė</w:t>
      </w:r>
      <w:r w:rsidRPr="003B0DCB">
        <w:rPr>
          <w:rFonts w:ascii="Times New Roman" w:eastAsia="Calibri" w:hAnsi="Times New Roman" w:cs="Times New Roman"/>
          <w:kern w:val="0"/>
          <w14:ligatures w14:val="none"/>
        </w:rPr>
        <w:t xml:space="preserve"> turi atitikti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 arba lygiavertės nustatytus reikalavimus.  Tiekėjas </w:t>
      </w:r>
      <w:r w:rsidRPr="003B0DCB">
        <w:rPr>
          <w:rFonts w:ascii="Times New Roman" w:eastAsia="Calibri" w:hAnsi="Times New Roman" w:cs="Times New Roman"/>
          <w:b/>
          <w:bCs/>
          <w:kern w:val="0"/>
          <w14:ligatures w14:val="none"/>
        </w:rPr>
        <w:t>kartu su pasiūlymu</w:t>
      </w:r>
      <w:r w:rsidRPr="003B0DCB">
        <w:rPr>
          <w:rFonts w:ascii="Times New Roman" w:eastAsia="Calibri" w:hAnsi="Times New Roman" w:cs="Times New Roman"/>
          <w:kern w:val="0"/>
          <w14:ligatures w14:val="none"/>
        </w:rPr>
        <w:t xml:space="preserve"> privalo pateikti žymėjimą CE ženklu patvirtinančio </w:t>
      </w:r>
      <w:r w:rsidRPr="003B0DCB">
        <w:rPr>
          <w:rFonts w:ascii="Times New Roman" w:eastAsia="Times New Roman" w:hAnsi="Times New Roman" w:cs="Times New Roman"/>
          <w:kern w:val="0"/>
          <w14:ligatures w14:val="none"/>
        </w:rPr>
        <w:t>dokumento kopiją</w:t>
      </w:r>
      <w:r w:rsidRPr="003B0DC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5DFC1FE3" w14:textId="6202896A" w:rsidR="00E634B5" w:rsidRPr="00E13F21" w:rsidRDefault="00E634B5" w:rsidP="00E13F21">
      <w:pPr>
        <w:rPr>
          <w:rFonts w:ascii="Times New Roman" w:hAnsi="Times New Roman" w:cs="Times New Roman"/>
        </w:rPr>
      </w:pPr>
    </w:p>
    <w:p w14:paraId="5137CE46" w14:textId="77777777" w:rsidR="00E634B5" w:rsidRDefault="00E634B5" w:rsidP="007709F9"/>
    <w:sectPr w:rsidR="00E634B5" w:rsidSect="00F31AC7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43DE"/>
    <w:multiLevelType w:val="hybridMultilevel"/>
    <w:tmpl w:val="F758A4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4B2A"/>
    <w:multiLevelType w:val="hybridMultilevel"/>
    <w:tmpl w:val="446682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BA76E3"/>
    <w:multiLevelType w:val="multilevel"/>
    <w:tmpl w:val="AC42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AA791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B737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8093471">
    <w:abstractNumId w:val="3"/>
  </w:num>
  <w:num w:numId="2" w16cid:durableId="1737776962">
    <w:abstractNumId w:val="4"/>
  </w:num>
  <w:num w:numId="3" w16cid:durableId="674504626">
    <w:abstractNumId w:val="2"/>
  </w:num>
  <w:num w:numId="4" w16cid:durableId="407728038">
    <w:abstractNumId w:val="1"/>
  </w:num>
  <w:num w:numId="5" w16cid:durableId="20649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2"/>
    <w:rsid w:val="00002C22"/>
    <w:rsid w:val="00072BA6"/>
    <w:rsid w:val="000C3A14"/>
    <w:rsid w:val="00115E4B"/>
    <w:rsid w:val="001212AC"/>
    <w:rsid w:val="0019452E"/>
    <w:rsid w:val="001A370A"/>
    <w:rsid w:val="001B08B9"/>
    <w:rsid w:val="001B4795"/>
    <w:rsid w:val="001E7759"/>
    <w:rsid w:val="00207107"/>
    <w:rsid w:val="00244EEC"/>
    <w:rsid w:val="00271096"/>
    <w:rsid w:val="003433F8"/>
    <w:rsid w:val="00364383"/>
    <w:rsid w:val="003923DC"/>
    <w:rsid w:val="003A5760"/>
    <w:rsid w:val="003B0DCB"/>
    <w:rsid w:val="003F48AD"/>
    <w:rsid w:val="0045068A"/>
    <w:rsid w:val="00455A07"/>
    <w:rsid w:val="004C06C6"/>
    <w:rsid w:val="004C3B0F"/>
    <w:rsid w:val="004F2CB1"/>
    <w:rsid w:val="0054150A"/>
    <w:rsid w:val="005866A0"/>
    <w:rsid w:val="00590C20"/>
    <w:rsid w:val="005932BF"/>
    <w:rsid w:val="005F3FC6"/>
    <w:rsid w:val="00606498"/>
    <w:rsid w:val="006438D1"/>
    <w:rsid w:val="006716F2"/>
    <w:rsid w:val="006A2A9E"/>
    <w:rsid w:val="007047E2"/>
    <w:rsid w:val="00712032"/>
    <w:rsid w:val="00723864"/>
    <w:rsid w:val="0075258D"/>
    <w:rsid w:val="007709F9"/>
    <w:rsid w:val="007907D9"/>
    <w:rsid w:val="007B7878"/>
    <w:rsid w:val="007B7FAB"/>
    <w:rsid w:val="008F585B"/>
    <w:rsid w:val="009209FB"/>
    <w:rsid w:val="00983F6E"/>
    <w:rsid w:val="00992AE1"/>
    <w:rsid w:val="00997073"/>
    <w:rsid w:val="009C1625"/>
    <w:rsid w:val="00A25DC7"/>
    <w:rsid w:val="00A815A7"/>
    <w:rsid w:val="00A82E2B"/>
    <w:rsid w:val="00A85846"/>
    <w:rsid w:val="00AA4F2A"/>
    <w:rsid w:val="00AB01A7"/>
    <w:rsid w:val="00B22CCA"/>
    <w:rsid w:val="00B363E9"/>
    <w:rsid w:val="00BF09B4"/>
    <w:rsid w:val="00BF496D"/>
    <w:rsid w:val="00C05FE0"/>
    <w:rsid w:val="00C62DD6"/>
    <w:rsid w:val="00C643AB"/>
    <w:rsid w:val="00C83145"/>
    <w:rsid w:val="00CB73EE"/>
    <w:rsid w:val="00D81044"/>
    <w:rsid w:val="00DA35E2"/>
    <w:rsid w:val="00DB6390"/>
    <w:rsid w:val="00E13F21"/>
    <w:rsid w:val="00E634B5"/>
    <w:rsid w:val="00EB0FF8"/>
    <w:rsid w:val="00EC3815"/>
    <w:rsid w:val="00ED1B5B"/>
    <w:rsid w:val="00EF39D8"/>
    <w:rsid w:val="00F165DE"/>
    <w:rsid w:val="00F31AC7"/>
    <w:rsid w:val="00F534D0"/>
    <w:rsid w:val="00F53A7E"/>
    <w:rsid w:val="00F8283A"/>
    <w:rsid w:val="00F93DF3"/>
    <w:rsid w:val="00F965FD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976"/>
  <w15:chartTrackingRefBased/>
  <w15:docId w15:val="{3AAEDBB6-5D7A-4725-9816-C0D89191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4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4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4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4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4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4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4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4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4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47E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47E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47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47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47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47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4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4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47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47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47E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47E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47E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53A7E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5E4B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semiHidden/>
    <w:unhideWhenUsed/>
    <w:rsid w:val="003B0DCB"/>
    <w:pPr>
      <w:spacing w:after="12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B0DCB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6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6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6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6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92B88-3FEA-4D21-AA05-4462ECAF9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B9EFE-23A8-4F1F-B002-409AEA3A6479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AD43A43F-1AE4-42A3-B2D6-91946C662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614</Words>
  <Characters>4011</Characters>
  <Application>Microsoft Office Word</Application>
  <DocSecurity>0</DocSecurity>
  <Lines>222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Čeponienė</dc:creator>
  <cp:keywords/>
  <dc:description/>
  <cp:lastModifiedBy>Nika Armonė</cp:lastModifiedBy>
  <cp:revision>50</cp:revision>
  <dcterms:created xsi:type="dcterms:W3CDTF">2026-05-04T06:34:00Z</dcterms:created>
  <dcterms:modified xsi:type="dcterms:W3CDTF">2026-06-25T06:48:00Z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