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C066E" w:rsidRDefault="005725D9" w:rsidP="005725D9">
      <w:pPr>
        <w:widowControl w:val="0"/>
        <w:tabs>
          <w:tab w:val="left" w:pos="5103"/>
          <w:tab w:val="left" w:pos="5670"/>
        </w:tabs>
        <w:ind w:left="5245"/>
      </w:pPr>
      <w:r w:rsidRPr="006C066E">
        <w:t>PARENGTA</w:t>
      </w:r>
    </w:p>
    <w:p w14:paraId="4E533792" w14:textId="77777777" w:rsidR="005725D9" w:rsidRPr="006C066E" w:rsidRDefault="005725D9" w:rsidP="005725D9">
      <w:pPr>
        <w:tabs>
          <w:tab w:val="right" w:leader="underscore" w:pos="8640"/>
        </w:tabs>
        <w:ind w:left="5245"/>
      </w:pPr>
      <w:r w:rsidRPr="006C066E">
        <w:t>Kauno rajono savivaldybės administracijos</w:t>
      </w:r>
    </w:p>
    <w:p w14:paraId="6987C875" w14:textId="77777777" w:rsidR="005725D9" w:rsidRPr="006C066E" w:rsidRDefault="005725D9" w:rsidP="005725D9">
      <w:pPr>
        <w:shd w:val="clear" w:color="auto" w:fill="FFFFFF" w:themeFill="background1"/>
        <w:tabs>
          <w:tab w:val="right" w:leader="underscore" w:pos="8640"/>
        </w:tabs>
        <w:ind w:left="5245"/>
        <w:jc w:val="both"/>
        <w:rPr>
          <w:color w:val="000000" w:themeColor="text1"/>
        </w:rPr>
      </w:pPr>
      <w:r w:rsidRPr="006C066E">
        <w:rPr>
          <w:color w:val="000000" w:themeColor="text1"/>
        </w:rPr>
        <w:t>Viešųjų pirkimų skyriaus pirkimo organizatorės Daivos Buzienės</w:t>
      </w:r>
    </w:p>
    <w:p w14:paraId="19222A57" w14:textId="4F0E78C9" w:rsidR="005725D9" w:rsidRPr="006C066E" w:rsidRDefault="005725D9" w:rsidP="005725D9">
      <w:pPr>
        <w:widowControl w:val="0"/>
        <w:tabs>
          <w:tab w:val="left" w:pos="5103"/>
          <w:tab w:val="left" w:pos="5670"/>
        </w:tabs>
        <w:ind w:firstLine="3402"/>
        <w:rPr>
          <w:color w:val="000000" w:themeColor="text1"/>
        </w:rPr>
      </w:pPr>
      <w:r w:rsidRPr="006C066E">
        <w:rPr>
          <w:color w:val="000000" w:themeColor="text1"/>
        </w:rPr>
        <w:tab/>
        <w:t xml:space="preserve">  202</w:t>
      </w:r>
      <w:r w:rsidR="00532CFA" w:rsidRPr="006C066E">
        <w:rPr>
          <w:color w:val="000000" w:themeColor="text1"/>
        </w:rPr>
        <w:t>6-</w:t>
      </w:r>
      <w:r w:rsidR="00DF5BA7" w:rsidRPr="006C066E">
        <w:rPr>
          <w:color w:val="000000" w:themeColor="text1"/>
        </w:rPr>
        <w:t>0</w:t>
      </w:r>
      <w:r w:rsidR="000736AC">
        <w:rPr>
          <w:color w:val="000000" w:themeColor="text1"/>
        </w:rPr>
        <w:t>6-23</w:t>
      </w:r>
      <w:r w:rsidR="002D70D6" w:rsidRPr="006C066E">
        <w:rPr>
          <w:color w:val="000000" w:themeColor="text1"/>
        </w:rPr>
        <w:t>, Nr</w:t>
      </w:r>
      <w:r w:rsidR="009213A5">
        <w:rPr>
          <w:color w:val="000000" w:themeColor="text1"/>
        </w:rPr>
        <w:t>.</w:t>
      </w:r>
      <w:r w:rsidR="002D70D6" w:rsidRPr="006C066E">
        <w:rPr>
          <w:color w:val="000000" w:themeColor="text1"/>
        </w:rPr>
        <w:t xml:space="preserve"> SPD-</w:t>
      </w:r>
      <w:r w:rsidR="006878D3">
        <w:rPr>
          <w:color w:val="000000" w:themeColor="text1"/>
        </w:rPr>
        <w:t>82</w:t>
      </w:r>
    </w:p>
    <w:p w14:paraId="4EBF0C6B" w14:textId="77777777" w:rsidR="005725D9" w:rsidRPr="006C066E" w:rsidRDefault="005725D9" w:rsidP="005725D9">
      <w:pPr>
        <w:widowControl w:val="0"/>
        <w:tabs>
          <w:tab w:val="left" w:pos="5103"/>
          <w:tab w:val="left" w:pos="5670"/>
        </w:tabs>
        <w:ind w:firstLine="3402"/>
        <w:rPr>
          <w:b/>
        </w:rPr>
      </w:pPr>
    </w:p>
    <w:p w14:paraId="124C4349" w14:textId="77777777" w:rsidR="005725D9" w:rsidRPr="006C066E" w:rsidRDefault="005725D9" w:rsidP="00FA2B13">
      <w:pPr>
        <w:spacing w:after="240"/>
        <w:ind w:left="357" w:firstLine="357"/>
        <w:jc w:val="center"/>
        <w:rPr>
          <w:b/>
        </w:rPr>
      </w:pPr>
      <w:r w:rsidRPr="006C066E">
        <w:rPr>
          <w:b/>
        </w:rPr>
        <w:t>KAUNO RAJONO SAVIVALDYBĖS ADMINISTRACIJA</w:t>
      </w:r>
    </w:p>
    <w:p w14:paraId="63F4D0A3" w14:textId="7E9CD43E" w:rsidR="00830EDC" w:rsidRPr="006C066E" w:rsidRDefault="00F84918" w:rsidP="00FA2B13">
      <w:pPr>
        <w:ind w:left="357" w:firstLine="357"/>
        <w:jc w:val="center"/>
      </w:pPr>
      <w:r w:rsidRPr="006C066E">
        <w:rPr>
          <w:b/>
          <w:bCs/>
          <w:lang w:eastAsia="ar-SA"/>
        </w:rPr>
        <w:t>SUVENYRAI, PRIZAI, MEDALIAI</w:t>
      </w:r>
    </w:p>
    <w:p w14:paraId="7B309322" w14:textId="41F4ED28" w:rsidR="00830EDC" w:rsidRPr="006C066E" w:rsidRDefault="00830EDC" w:rsidP="004719C5">
      <w:pPr>
        <w:contextualSpacing/>
        <w:jc w:val="center"/>
        <w:rPr>
          <w:b/>
          <w:bCs/>
          <w:lang w:eastAsia="ar-SA"/>
        </w:rPr>
      </w:pPr>
    </w:p>
    <w:p w14:paraId="28227421" w14:textId="77777777" w:rsidR="004719C5" w:rsidRPr="006C066E" w:rsidRDefault="004719C5" w:rsidP="004719C5">
      <w:pPr>
        <w:contextualSpacing/>
        <w:jc w:val="center"/>
        <w:rPr>
          <w:b/>
          <w:bCs/>
          <w:lang w:eastAsia="ar-SA"/>
        </w:rPr>
      </w:pPr>
    </w:p>
    <w:p w14:paraId="7628E4BA" w14:textId="6DE37063" w:rsidR="00046D25" w:rsidRPr="006C066E" w:rsidRDefault="00D65DF3" w:rsidP="00FA2B13">
      <w:pPr>
        <w:ind w:left="357" w:firstLine="357"/>
        <w:jc w:val="center"/>
        <w:rPr>
          <w:b/>
        </w:rPr>
      </w:pPr>
      <w:r w:rsidRPr="006C066E">
        <w:rPr>
          <w:b/>
        </w:rPr>
        <w:t>SKELBIAMOS APKLAUSOS</w:t>
      </w:r>
      <w:r w:rsidR="00E15758" w:rsidRPr="006C066E">
        <w:rPr>
          <w:b/>
        </w:rPr>
        <w:t xml:space="preserve"> </w:t>
      </w:r>
      <w:r w:rsidR="0009391D" w:rsidRPr="006C066E">
        <w:rPr>
          <w:b/>
        </w:rPr>
        <w:t>SĄLYGOS</w:t>
      </w:r>
      <w:r w:rsidR="00AF5D90" w:rsidRPr="006C066E">
        <w:rPr>
          <w:b/>
        </w:rPr>
        <w:t>,</w:t>
      </w:r>
      <w:r w:rsidR="003514D4" w:rsidRPr="006C066E">
        <w:rPr>
          <w:b/>
        </w:rPr>
        <w:t xml:space="preserve"> </w:t>
      </w:r>
    </w:p>
    <w:p w14:paraId="19DBB220" w14:textId="77777777" w:rsidR="00046D25" w:rsidRPr="006C066E" w:rsidRDefault="003514D4" w:rsidP="00FA2B13">
      <w:pPr>
        <w:ind w:left="357" w:firstLine="357"/>
        <w:jc w:val="center"/>
        <w:rPr>
          <w:b/>
        </w:rPr>
      </w:pPr>
      <w:r w:rsidRPr="006C066E">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C066E" w14:paraId="54B77AAB" w14:textId="77777777" w:rsidTr="00116E79">
        <w:trPr>
          <w:trHeight w:val="5254"/>
        </w:trPr>
        <w:tc>
          <w:tcPr>
            <w:tcW w:w="222" w:type="dxa"/>
          </w:tcPr>
          <w:p w14:paraId="1FA65D1B" w14:textId="77777777" w:rsidR="00CB6B93" w:rsidRPr="006C066E"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BENDROSIOS NUOSTATOS</w:t>
            </w:r>
          </w:p>
          <w:p w14:paraId="7D16DB72"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PIRKIMO OBJEKTAS</w:t>
            </w:r>
          </w:p>
          <w:p w14:paraId="70ED9AB9"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RENGIMAS, PATEIKIMAS, KEITIMAS</w:t>
            </w:r>
          </w:p>
          <w:p w14:paraId="6655A437" w14:textId="6EBF2F5B" w:rsidR="00CB6B93" w:rsidRPr="006C066E" w:rsidRDefault="00104C72">
            <w:pPr>
              <w:pStyle w:val="Sraopastraipa"/>
              <w:numPr>
                <w:ilvl w:val="0"/>
                <w:numId w:val="27"/>
              </w:numPr>
              <w:autoSpaceDN/>
              <w:spacing w:line="276" w:lineRule="auto"/>
              <w:ind w:left="384" w:hanging="425"/>
              <w:textAlignment w:val="auto"/>
              <w:rPr>
                <w:lang w:eastAsia="lt-LT"/>
              </w:rPr>
            </w:pPr>
            <w:r w:rsidRPr="006C066E">
              <w:rPr>
                <w:bCs/>
                <w:szCs w:val="20"/>
              </w:rPr>
              <w:t>RĖMIMASIS ŪKIO SUBJEKTŲ PAJĖGUMAIS</w:t>
            </w:r>
            <w:r w:rsidRPr="006C066E">
              <w:rPr>
                <w:b/>
                <w:szCs w:val="20"/>
              </w:rPr>
              <w:t xml:space="preserve">, </w:t>
            </w:r>
            <w:r w:rsidR="00CB6B93" w:rsidRPr="006C066E">
              <w:rPr>
                <w:bCs/>
                <w:szCs w:val="20"/>
              </w:rPr>
              <w:t>SUBTIEKĖJŲ PASITELKIMAS, ŪKIO SUBJEKTŲ GRUPĖS DALYVAVIMAS</w:t>
            </w:r>
          </w:p>
          <w:p w14:paraId="7E89B94E"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PASIŪLYMO GALIOJIMO UŽTIKRINIMAS</w:t>
            </w:r>
          </w:p>
          <w:p w14:paraId="0496D1B0"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PIRKIMO DOKUMENTŲ PAAIŠKINIMAS, PAPILDYMAS IR PATIKSLINIMAS</w:t>
            </w:r>
          </w:p>
          <w:p w14:paraId="28F6F33A"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SUSIPAŽINIMAS SU PRADINIAIS PASIŪLYMAIS</w:t>
            </w:r>
          </w:p>
          <w:p w14:paraId="24DDCAF1"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EKONOMIŠKAI NAUDINGIAUSIO PASIŪLYMO IŠRINKIMO KRITERIJAI</w:t>
            </w:r>
          </w:p>
          <w:p w14:paraId="6BBF5557" w14:textId="55078F9E"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VERTINIMAS IR NAGRINĖJIMAS</w:t>
            </w:r>
          </w:p>
          <w:p w14:paraId="28AAEA84" w14:textId="77777777" w:rsidR="00116E79"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ATMETIMO PAGRINDAI</w:t>
            </w:r>
          </w:p>
          <w:p w14:paraId="412842CF" w14:textId="77777777" w:rsidR="00116E79" w:rsidRPr="006C066E" w:rsidRDefault="00116E79">
            <w:pPr>
              <w:pStyle w:val="Sraopastraipa"/>
              <w:numPr>
                <w:ilvl w:val="0"/>
                <w:numId w:val="27"/>
              </w:numPr>
              <w:autoSpaceDN/>
              <w:spacing w:line="276" w:lineRule="auto"/>
              <w:ind w:left="384" w:hanging="425"/>
              <w:textAlignment w:val="auto"/>
              <w:rPr>
                <w:lang w:eastAsia="lt-LT"/>
              </w:rPr>
            </w:pPr>
            <w:r w:rsidRPr="006C066E">
              <w:rPr>
                <w:lang w:eastAsia="lt-LT"/>
              </w:rPr>
              <w:t>TIEKĖJŲ PAŠALINIMO PAGRINDAI, KVALIFIKACIJOS REIKALAVIMAI IR REIKALAUJAMI APLINKOS APSAUGOS VADYBOS SISTEMŲ STANDARTAI</w:t>
            </w:r>
          </w:p>
          <w:p w14:paraId="481E5A34" w14:textId="77777777" w:rsidR="00116E79"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SPRENDIMAS DĖL LAIMĖTOJO PASIŪLYMO, PASIŪLYMŲ EILĖS IR SUTARTIES SUDARYMO</w:t>
            </w:r>
          </w:p>
          <w:p w14:paraId="171DB69E" w14:textId="77777777" w:rsidR="00116E79"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GINČŲ NAGRINĖJIMO TVARKA</w:t>
            </w:r>
          </w:p>
          <w:p w14:paraId="7405D1B9" w14:textId="7F55BC17" w:rsidR="00CB6B93"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PIRKIMO SUTARTIES SĄLYGOS</w:t>
            </w:r>
          </w:p>
          <w:p w14:paraId="038D09A4" w14:textId="38FA43BF" w:rsidR="00CB6B93" w:rsidRPr="006C066E" w:rsidRDefault="00CB6B93" w:rsidP="00CB6B93">
            <w:pPr>
              <w:pStyle w:val="Sraopastraipa"/>
              <w:autoSpaceDN/>
              <w:spacing w:line="276" w:lineRule="auto"/>
              <w:ind w:left="384"/>
              <w:jc w:val="both"/>
              <w:textAlignment w:val="auto"/>
              <w:rPr>
                <w:lang w:eastAsia="lt-LT"/>
              </w:rPr>
            </w:pPr>
          </w:p>
        </w:tc>
      </w:tr>
      <w:tr w:rsidR="00CB6B93" w:rsidRPr="006C066E" w14:paraId="7D8F38D4" w14:textId="77777777" w:rsidTr="00116E79">
        <w:trPr>
          <w:trHeight w:val="367"/>
        </w:trPr>
        <w:tc>
          <w:tcPr>
            <w:tcW w:w="222" w:type="dxa"/>
          </w:tcPr>
          <w:p w14:paraId="1DE9E4C4" w14:textId="77777777" w:rsidR="00CB6B93" w:rsidRPr="006C066E" w:rsidRDefault="00CB6B93" w:rsidP="00CB6B93">
            <w:pPr>
              <w:autoSpaceDN/>
              <w:spacing w:line="276" w:lineRule="auto"/>
              <w:jc w:val="both"/>
              <w:textAlignment w:val="auto"/>
              <w:rPr>
                <w:lang w:eastAsia="lt-LT"/>
              </w:rPr>
            </w:pPr>
          </w:p>
        </w:tc>
        <w:tc>
          <w:tcPr>
            <w:tcW w:w="9134" w:type="dxa"/>
          </w:tcPr>
          <w:p w14:paraId="30F9E33C" w14:textId="77777777" w:rsidR="00CB6B93" w:rsidRPr="006C066E" w:rsidRDefault="00CB6B93" w:rsidP="00CB6B93">
            <w:pPr>
              <w:autoSpaceDN/>
              <w:spacing w:line="276" w:lineRule="auto"/>
              <w:jc w:val="both"/>
              <w:textAlignment w:val="auto"/>
              <w:rPr>
                <w:lang w:eastAsia="lt-LT"/>
              </w:rPr>
            </w:pPr>
            <w:r w:rsidRPr="006C066E">
              <w:rPr>
                <w:lang w:eastAsia="lt-LT"/>
              </w:rPr>
              <w:t>PRIEDAI:</w:t>
            </w:r>
          </w:p>
        </w:tc>
      </w:tr>
    </w:tbl>
    <w:p w14:paraId="1C4D4786" w14:textId="1D87A2CF" w:rsidR="00046D25" w:rsidRPr="006C066E" w:rsidRDefault="003514D4" w:rsidP="00F311A2">
      <w:pPr>
        <w:spacing w:before="240" w:after="240"/>
        <w:jc w:val="center"/>
      </w:pPr>
      <w:r w:rsidRPr="006C066E">
        <w:t>TURINYS</w:t>
      </w:r>
    </w:p>
    <w:p w14:paraId="06AF6379" w14:textId="511C6F02" w:rsidR="002E1A5A" w:rsidRPr="006C066E"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Pasiūlymo forma, pirkimo</w:t>
      </w:r>
      <w:r w:rsidR="003C1A3D" w:rsidRPr="006C066E">
        <w:rPr>
          <w:szCs w:val="20"/>
        </w:rPr>
        <w:t xml:space="preserve"> sąlygų</w:t>
      </w:r>
      <w:r w:rsidRPr="006C066E">
        <w:rPr>
          <w:szCs w:val="20"/>
        </w:rPr>
        <w:t xml:space="preserve"> 1 priedas;</w:t>
      </w:r>
    </w:p>
    <w:p w14:paraId="1187DB6C" w14:textId="279D289D" w:rsidR="002E1A5A" w:rsidRPr="006C066E"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Techninė specifikacija</w:t>
      </w:r>
      <w:r w:rsidR="002861A8" w:rsidRPr="006C066E">
        <w:rPr>
          <w:szCs w:val="20"/>
        </w:rPr>
        <w:t>, pirkimo sąlygų 2 priedas</w:t>
      </w:r>
      <w:r w:rsidR="00B2046B" w:rsidRPr="006C066E">
        <w:rPr>
          <w:szCs w:val="20"/>
        </w:rPr>
        <w:t>;</w:t>
      </w:r>
    </w:p>
    <w:p w14:paraId="3F66CA3B" w14:textId="42BE81C9" w:rsidR="00EB173E" w:rsidRPr="006C066E"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 xml:space="preserve">Pirkimo sutarties projektas, pirkimo sąlygų </w:t>
      </w:r>
      <w:r w:rsidR="00074460" w:rsidRPr="006C066E">
        <w:rPr>
          <w:szCs w:val="20"/>
        </w:rPr>
        <w:t>3</w:t>
      </w:r>
      <w:r w:rsidRPr="006C066E">
        <w:rPr>
          <w:szCs w:val="20"/>
        </w:rPr>
        <w:t xml:space="preserve"> priedas</w:t>
      </w:r>
      <w:r w:rsidR="00F3281E" w:rsidRPr="006C066E">
        <w:rPr>
          <w:szCs w:val="20"/>
        </w:rPr>
        <w:t xml:space="preserve"> </w:t>
      </w:r>
      <w:bookmarkStart w:id="0" w:name="_Hlk125967942"/>
      <w:r w:rsidR="00F3281E" w:rsidRPr="006C066E">
        <w:t>(pateikiama atskiru failu)</w:t>
      </w:r>
      <w:bookmarkEnd w:id="0"/>
      <w:r w:rsidR="008721AF" w:rsidRPr="006C066E">
        <w:rPr>
          <w:szCs w:val="20"/>
        </w:rPr>
        <w:t>;</w:t>
      </w:r>
    </w:p>
    <w:p w14:paraId="68418706" w14:textId="77777777" w:rsidR="00046D25" w:rsidRPr="006C066E" w:rsidRDefault="00046D25" w:rsidP="00123F88">
      <w:pPr>
        <w:pageBreakBefore/>
        <w:rPr>
          <w:sz w:val="2"/>
        </w:rPr>
      </w:pPr>
    </w:p>
    <w:p w14:paraId="3B8C8233" w14:textId="3D38067E" w:rsidR="00B42F03" w:rsidRPr="006C066E" w:rsidRDefault="00B42F03" w:rsidP="00FA2B13">
      <w:pPr>
        <w:pStyle w:val="Tvarkostekstas"/>
        <w:numPr>
          <w:ilvl w:val="0"/>
          <w:numId w:val="14"/>
        </w:numPr>
        <w:spacing w:after="120"/>
        <w:ind w:left="714" w:hanging="357"/>
        <w:jc w:val="center"/>
        <w:rPr>
          <w:b/>
        </w:rPr>
      </w:pPr>
      <w:r w:rsidRPr="006C066E">
        <w:rPr>
          <w:b/>
        </w:rPr>
        <w:t>BENDROSIOS NUOSTATOS</w:t>
      </w:r>
    </w:p>
    <w:p w14:paraId="29053B41" w14:textId="09247CC2" w:rsidR="00B00813" w:rsidRPr="006C066E" w:rsidRDefault="00985A09" w:rsidP="0046033A">
      <w:pPr>
        <w:widowControl w:val="0"/>
        <w:numPr>
          <w:ilvl w:val="1"/>
          <w:numId w:val="14"/>
        </w:numPr>
        <w:tabs>
          <w:tab w:val="left" w:pos="851"/>
        </w:tabs>
        <w:autoSpaceDE w:val="0"/>
        <w:autoSpaceDN/>
        <w:adjustRightInd w:val="0"/>
        <w:ind w:left="0" w:firstLine="851"/>
        <w:jc w:val="both"/>
        <w:textAlignment w:val="auto"/>
      </w:pPr>
      <w:r w:rsidRPr="006C066E">
        <w:rPr>
          <w:lang w:eastAsia="lt-LT"/>
        </w:rPr>
        <w:t>Kauno rajono savivaldybės administracija</w:t>
      </w:r>
      <w:r w:rsidRPr="006C066E">
        <w:rPr>
          <w:i/>
          <w:lang w:eastAsia="lt-LT"/>
        </w:rPr>
        <w:t xml:space="preserve"> </w:t>
      </w:r>
      <w:r w:rsidRPr="006C066E">
        <w:rPr>
          <w:lang w:eastAsia="lt-LT"/>
        </w:rPr>
        <w:t xml:space="preserve">(toliau – Perkančioji organizacija) vykdo </w:t>
      </w:r>
      <w:r w:rsidR="00F84918" w:rsidRPr="006C066E">
        <w:rPr>
          <w:lang w:eastAsia="lt-LT"/>
        </w:rPr>
        <w:t>suvenyrų, prizų, medalių</w:t>
      </w:r>
      <w:r w:rsidR="00D21387" w:rsidRPr="006C066E">
        <w:rPr>
          <w:lang w:eastAsia="lt-LT"/>
        </w:rPr>
        <w:t xml:space="preserve"> </w:t>
      </w:r>
      <w:r w:rsidRPr="006C066E">
        <w:rPr>
          <w:lang w:eastAsia="lt-LT"/>
        </w:rPr>
        <w:t xml:space="preserve">pirkimą pagal </w:t>
      </w:r>
      <w:r w:rsidR="00F84918" w:rsidRPr="006C066E">
        <w:rPr>
          <w:lang w:eastAsia="lt-LT"/>
        </w:rPr>
        <w:t>kultūros, švietimo ir sporto skyriaus</w:t>
      </w:r>
      <w:r w:rsidRPr="006C066E">
        <w:t xml:space="preserve"> </w:t>
      </w:r>
      <w:r w:rsidRPr="006C066E">
        <w:rPr>
          <w:lang w:eastAsia="lt-LT"/>
        </w:rPr>
        <w:t>prašymą</w:t>
      </w:r>
      <w:r w:rsidR="00B00813" w:rsidRPr="006C066E">
        <w:t>. Pirkimui priskirt</w:t>
      </w:r>
      <w:r w:rsidR="00D21387" w:rsidRPr="006C066E">
        <w:t>a</w:t>
      </w:r>
      <w:r w:rsidR="00B00813" w:rsidRPr="006C066E">
        <w:t xml:space="preserve">s Bendrajame viešųjų pirkimų žodyne (toliau – BVPŽ) nurodytas pagrindinis kodas – </w:t>
      </w:r>
      <w:r w:rsidR="00F84918" w:rsidRPr="006C066E">
        <w:t>18530000.</w:t>
      </w:r>
    </w:p>
    <w:p w14:paraId="74DB88DF" w14:textId="48BF0135" w:rsidR="00395428" w:rsidRPr="006C066E"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6C066E">
        <w:rPr>
          <w:lang w:eastAsia="lt-LT"/>
        </w:rPr>
        <w:t xml:space="preserve">Vartojamos pagrindinės sąvokos apibrėžtos Lietuvos Respublikos viešųjų pirkimų     įstatyme (toliau – VPĮ/Viešųjų pirkimų įstatymas), </w:t>
      </w:r>
      <w:r w:rsidRPr="006C066E">
        <w:t>Viešųjų pirkimų tarnybos direktoriaus 2017 m. birželio 29 d. įsakymu Nr. 1S-105 patvirtintoje Tiekėjo kvalifikacijos reikalavimų nustatymo metodikoje (toliau – Metodika).</w:t>
      </w:r>
    </w:p>
    <w:p w14:paraId="317CFC4E" w14:textId="712C936C" w:rsidR="000C49D6" w:rsidRPr="006C066E" w:rsidRDefault="0046033A" w:rsidP="00985A09">
      <w:pPr>
        <w:tabs>
          <w:tab w:val="left" w:pos="169"/>
          <w:tab w:val="left" w:pos="426"/>
        </w:tabs>
        <w:ind w:firstLine="851"/>
        <w:contextualSpacing/>
        <w:jc w:val="both"/>
        <w:rPr>
          <w:lang w:eastAsia="lt-LT"/>
        </w:rPr>
      </w:pPr>
      <w:r w:rsidRPr="006C066E">
        <w:rPr>
          <w:b/>
          <w:spacing w:val="2"/>
          <w:shd w:val="clear" w:color="auto" w:fill="FFFFFF"/>
        </w:rPr>
        <w:t xml:space="preserve">1.3. </w:t>
      </w:r>
      <w:bookmarkStart w:id="1" w:name="_Hlk135207488"/>
      <w:r w:rsidR="00985A09" w:rsidRPr="006C066E">
        <w:rPr>
          <w:bCs/>
          <w:spacing w:val="2"/>
          <w:shd w:val="clear" w:color="auto" w:fill="FFFFFF"/>
        </w:rPr>
        <w:t xml:space="preserve">Pirkimas laikomas </w:t>
      </w:r>
      <w:r w:rsidR="00985A09" w:rsidRPr="006C066E">
        <w:rPr>
          <w:b/>
          <w:spacing w:val="2"/>
          <w:shd w:val="clear" w:color="auto" w:fill="FFFFFF"/>
        </w:rPr>
        <w:t>žaliuoju pirkimu</w:t>
      </w:r>
      <w:r w:rsidR="00985A09" w:rsidRPr="006C066E">
        <w:rPr>
          <w:bCs/>
          <w:spacing w:val="2"/>
          <w:shd w:val="clear" w:color="auto" w:fill="FFFFFF"/>
        </w:rPr>
        <w:t>, nes yra atliekamas vadovaujantis Lietuvos Respublikos aplinkos ministro 2011 m. birželio 28 d. įsakymu Nr. D1-508 patvirtinto Aplinkos apsaugos kriterijų taikymo, vykdant žaliuosius pirkimus, tvarkos aprašo (2022 m. gruodžio 13 d. įsakymo Nr. D1-401 redakcija) (toliau – Aprašas) 4.</w:t>
      </w:r>
      <w:r w:rsidR="009123C7" w:rsidRPr="006C066E">
        <w:rPr>
          <w:bCs/>
          <w:spacing w:val="2"/>
          <w:shd w:val="clear" w:color="auto" w:fill="FFFFFF"/>
        </w:rPr>
        <w:t>4.4.</w:t>
      </w:r>
      <w:r w:rsidR="00985A09" w:rsidRPr="006C066E">
        <w:rPr>
          <w:bCs/>
          <w:spacing w:val="2"/>
          <w:shd w:val="clear" w:color="auto" w:fill="FFFFFF"/>
        </w:rPr>
        <w:t>punktu</w:t>
      </w:r>
      <w:bookmarkEnd w:id="1"/>
      <w:r w:rsidR="009123C7" w:rsidRPr="006C066E">
        <w:rPr>
          <w:bCs/>
          <w:spacing w:val="2"/>
          <w:shd w:val="clear" w:color="auto" w:fill="FFFFFF"/>
        </w:rPr>
        <w:t>.</w:t>
      </w:r>
    </w:p>
    <w:p w14:paraId="1B8314CF" w14:textId="77777777" w:rsidR="000C49D6" w:rsidRPr="006C066E" w:rsidRDefault="000C49D6" w:rsidP="000C49D6">
      <w:pPr>
        <w:tabs>
          <w:tab w:val="left" w:pos="169"/>
          <w:tab w:val="left" w:pos="426"/>
        </w:tabs>
        <w:ind w:firstLine="851"/>
        <w:contextualSpacing/>
        <w:jc w:val="both"/>
        <w:rPr>
          <w:lang w:eastAsia="lt-LT"/>
        </w:rPr>
      </w:pPr>
      <w:r w:rsidRPr="006C066E">
        <w:rPr>
          <w:lang w:eastAsia="lt-LT"/>
        </w:rPr>
        <w:t>1.4.</w:t>
      </w:r>
      <w:r w:rsidR="00395428" w:rsidRPr="006C066E">
        <w:rPr>
          <w:lang w:eastAsia="lt-LT"/>
        </w:rPr>
        <w:t xml:space="preserve">Pirkimas vykdomas CVP IS priemonėmis adresu: </w:t>
      </w:r>
      <w:hyperlink r:id="rId11" w:history="1">
        <w:r w:rsidR="00395428" w:rsidRPr="006C066E">
          <w:rPr>
            <w:rStyle w:val="Hipersaitas"/>
            <w:lang w:eastAsia="lt-LT"/>
          </w:rPr>
          <w:t>https://viesiejipirkimai.lt</w:t>
        </w:r>
      </w:hyperlink>
      <w:r w:rsidR="00395428" w:rsidRPr="006C066E">
        <w:rPr>
          <w:lang w:eastAsia="lt-LT"/>
        </w:rPr>
        <w:t xml:space="preserve">.  Pirkime gali dalyvauti tik CVP IS registruoti tiekėjai. </w:t>
      </w:r>
    </w:p>
    <w:p w14:paraId="6D8F1D76" w14:textId="52024D9C" w:rsidR="00395428" w:rsidRPr="006C066E" w:rsidRDefault="000C49D6" w:rsidP="00FA2B13">
      <w:pPr>
        <w:tabs>
          <w:tab w:val="left" w:pos="169"/>
          <w:tab w:val="left" w:pos="426"/>
        </w:tabs>
        <w:ind w:firstLine="851"/>
        <w:contextualSpacing/>
        <w:jc w:val="both"/>
        <w:rPr>
          <w:lang w:eastAsia="lt-LT"/>
        </w:rPr>
      </w:pPr>
      <w:r w:rsidRPr="006C066E">
        <w:rPr>
          <w:lang w:eastAsia="lt-LT"/>
        </w:rPr>
        <w:t xml:space="preserve">1.5. </w:t>
      </w:r>
      <w:r w:rsidR="00395428" w:rsidRPr="006C066E">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6C066E">
        <w:rPr>
          <w:noProof/>
        </w:rPr>
        <w:t>Daiva Buzienė, tel. (8 37) 30 55 25, el. paštas</w:t>
      </w:r>
      <w:r w:rsidR="00B00813" w:rsidRPr="006C066E">
        <w:t xml:space="preserve"> </w:t>
      </w:r>
      <w:hyperlink r:id="rId12" w:history="1">
        <w:r w:rsidR="00B00813" w:rsidRPr="006C066E">
          <w:rPr>
            <w:rStyle w:val="Hipersaitas"/>
          </w:rPr>
          <w:t>daiva.buziene@krs.lt</w:t>
        </w:r>
      </w:hyperlink>
      <w:r w:rsidR="00B00813" w:rsidRPr="006C066E">
        <w:rPr>
          <w:noProof/>
        </w:rPr>
        <w:t xml:space="preserve">.  </w:t>
      </w:r>
    </w:p>
    <w:p w14:paraId="6D12B9BF" w14:textId="27AC4521" w:rsidR="00102440" w:rsidRPr="006C066E" w:rsidRDefault="003514D4" w:rsidP="00FA2B13">
      <w:pPr>
        <w:pStyle w:val="Tvarkostekstas"/>
        <w:numPr>
          <w:ilvl w:val="0"/>
          <w:numId w:val="14"/>
        </w:numPr>
        <w:tabs>
          <w:tab w:val="left" w:pos="720"/>
        </w:tabs>
        <w:spacing w:before="120" w:after="120"/>
        <w:ind w:left="714" w:hanging="357"/>
        <w:jc w:val="center"/>
        <w:rPr>
          <w:b/>
        </w:rPr>
      </w:pPr>
      <w:r w:rsidRPr="006C066E">
        <w:rPr>
          <w:b/>
        </w:rPr>
        <w:t>PIRKIMO OBJEKTAS</w:t>
      </w:r>
    </w:p>
    <w:p w14:paraId="5A61AED0" w14:textId="11FCBFCD" w:rsidR="00F84918" w:rsidRPr="006C066E" w:rsidRDefault="00395428" w:rsidP="00F84918">
      <w:pPr>
        <w:ind w:firstLine="709"/>
        <w:jc w:val="both"/>
      </w:pPr>
      <w:r w:rsidRPr="006C066E">
        <w:t xml:space="preserve">2.1. </w:t>
      </w:r>
      <w:bookmarkStart w:id="2" w:name="_Hlk132117806"/>
      <w:r w:rsidR="00F84918" w:rsidRPr="006C066E">
        <w:t>Pirkimo objektas – suvenyrai, prizai</w:t>
      </w:r>
      <w:r w:rsidR="00D54971" w:rsidRPr="006C066E">
        <w:t>,</w:t>
      </w:r>
      <w:r w:rsidR="00F84918" w:rsidRPr="006C066E">
        <w:t xml:space="preserve"> medaliai (toliau – Prekės). Pirkimo objektu perkami </w:t>
      </w:r>
      <w:r w:rsidR="00985599" w:rsidRPr="006C066E">
        <w:t>suvenyrai, prizai</w:t>
      </w:r>
      <w:r w:rsidR="00D54971" w:rsidRPr="006C066E">
        <w:t>,</w:t>
      </w:r>
      <w:r w:rsidR="00985599" w:rsidRPr="006C066E">
        <w:t xml:space="preserve"> medaliai </w:t>
      </w:r>
      <w:r w:rsidR="00F84918" w:rsidRPr="006C066E">
        <w:t>skirti pagerbti ir apdovanoti Kauno rajono savivaldybės administracijos Kultūros, švietimo ir sporto skyriaus organizuojamų renginių dalyvius.</w:t>
      </w:r>
    </w:p>
    <w:p w14:paraId="707C3D1F" w14:textId="77777777" w:rsidR="00F84918" w:rsidRPr="006C066E" w:rsidRDefault="00F84918" w:rsidP="00F84918">
      <w:pPr>
        <w:ind w:firstLine="709"/>
        <w:jc w:val="both"/>
        <w:rPr>
          <w:noProof/>
        </w:rPr>
      </w:pPr>
      <w:bookmarkStart w:id="3" w:name="_Hlk151555042"/>
      <w:bookmarkStart w:id="4" w:name="_Hlk151555013"/>
      <w:bookmarkEnd w:id="2"/>
      <w:r w:rsidRPr="006C066E">
        <w:t xml:space="preserve">2.2. </w:t>
      </w:r>
      <w:bookmarkEnd w:id="3"/>
      <w:r w:rsidRPr="006C066E">
        <w:rPr>
          <w:noProof/>
        </w:rPr>
        <w:t>Perkamų Prekių asortimentas, savybės, reikalavimai ir preliminarūs kiekiai nurodyti techninėje specifikacijoje, pateiktoje šių apkalusos sąlygų 2 priede (toliau – Techninė specifikacija).</w:t>
      </w:r>
    </w:p>
    <w:p w14:paraId="6941CD1D" w14:textId="6A286553" w:rsidR="00F84918" w:rsidRPr="006C066E" w:rsidRDefault="00F84918" w:rsidP="00F84918">
      <w:pPr>
        <w:pStyle w:val="Sraopastraipa"/>
        <w:tabs>
          <w:tab w:val="left" w:pos="1134"/>
        </w:tabs>
        <w:ind w:left="0" w:firstLine="709"/>
        <w:jc w:val="both"/>
      </w:pPr>
      <w:r w:rsidRPr="006C066E">
        <w:t xml:space="preserve">2.3. Pirkimo sutarčiai taikomos fiksuoto įkainio kainodaros taisyklės, numatytos pirkimo sąlygų 3 priedo „Sutarties projektas“ 2.3. punkte. </w:t>
      </w:r>
      <w:r w:rsidRPr="006C066E">
        <w:rPr>
          <w:b/>
          <w:bCs/>
        </w:rPr>
        <w:t>Pirkimo sutarties vertė neturi viršyti</w:t>
      </w:r>
      <w:r w:rsidRPr="006C066E">
        <w:t xml:space="preserve"> </w:t>
      </w:r>
      <w:r w:rsidR="00985599" w:rsidRPr="006C066E">
        <w:rPr>
          <w:b/>
          <w:bCs/>
        </w:rPr>
        <w:t>38 1</w:t>
      </w:r>
      <w:r w:rsidRPr="006C066E">
        <w:rPr>
          <w:b/>
          <w:bCs/>
        </w:rPr>
        <w:t>00,00 Eur</w:t>
      </w:r>
      <w:r w:rsidRPr="006C066E">
        <w:t xml:space="preserve"> (</w:t>
      </w:r>
      <w:r w:rsidR="00985599" w:rsidRPr="006C066E">
        <w:t>trisdešimt aštuoni tūkstančiai vienas šimtas</w:t>
      </w:r>
      <w:r w:rsidRPr="006C066E">
        <w:t xml:space="preserve"> eurų) </w:t>
      </w:r>
      <w:r w:rsidRPr="006C066E">
        <w:rPr>
          <w:b/>
          <w:bCs/>
        </w:rPr>
        <w:t>su pridėtinės vertės mokesčiu</w:t>
      </w:r>
      <w:r w:rsidRPr="006C066E">
        <w:t xml:space="preserve"> (toliau – PVM) </w:t>
      </w:r>
      <w:r w:rsidRPr="006C066E">
        <w:rPr>
          <w:i/>
          <w:iCs/>
        </w:rPr>
        <w:t xml:space="preserve">arba be PVM, jeigu sutartis bus sudaroma su  PVM nemokėtoju. </w:t>
      </w:r>
      <w:r w:rsidRPr="006C066E">
        <w:t xml:space="preserve">Perkančioji organizacija pasilieka teisę neišpirkti iki 20 proc. šiame punkte nurodytos pirkimo sutarties vertės. </w:t>
      </w:r>
    </w:p>
    <w:p w14:paraId="1C66BF4F" w14:textId="77777777" w:rsidR="00F84918" w:rsidRPr="006C066E" w:rsidRDefault="00F84918" w:rsidP="00F84918">
      <w:pPr>
        <w:ind w:firstLine="731"/>
        <w:jc w:val="both"/>
      </w:pPr>
      <w:r w:rsidRPr="006C066E">
        <w:t>2.4. Perkamų Prekių kiekiai,</w:t>
      </w:r>
      <w:r w:rsidRPr="006C066E">
        <w:rPr>
          <w:b/>
          <w:bCs/>
        </w:rPr>
        <w:t xml:space="preserve"> </w:t>
      </w:r>
      <w:r w:rsidRPr="006C066E">
        <w:t>nurodyti Techninėje specifikacijoje,</w:t>
      </w:r>
      <w:r w:rsidRPr="006C066E">
        <w:rPr>
          <w:b/>
          <w:bCs/>
        </w:rPr>
        <w:t xml:space="preserve"> </w:t>
      </w:r>
      <w:r w:rsidRPr="006C066E">
        <w:t xml:space="preserve">yra preliminarūs, bus naudojami tik pasiūlymų vertinime ir nebus laikomi maksimaliais. Perkančioji organizacija neįsipareigoja nupirkti visų Techninėje specifikacijoje nurodytų Prekių pozicijų, taip pat neįsipareigoja išpirkti viso nurodyto kiekio. </w:t>
      </w:r>
    </w:p>
    <w:p w14:paraId="2CC5F126" w14:textId="77777777" w:rsidR="00F84918" w:rsidRPr="006C066E" w:rsidRDefault="00F84918" w:rsidP="00F84918">
      <w:pPr>
        <w:ind w:firstLine="731"/>
        <w:jc w:val="both"/>
      </w:pPr>
      <w:r w:rsidRPr="006C066E">
        <w:t xml:space="preserve">2.5. </w:t>
      </w:r>
      <w:r w:rsidRPr="006C066E">
        <w:rPr>
          <w:b/>
          <w:bCs/>
        </w:rPr>
        <w:t>Prekės bus perkamos pagal perkančiosios organizacijos poreikį pagal tiekėjo įkainius, nurodytus tiekėjo pasiūlyme</w:t>
      </w:r>
      <w:r w:rsidRPr="006C066E">
        <w:t xml:space="preserve">. Galutinė kaina, kurią Perkančioji organizacija turės sumokėti tiekėjui, priklausys nuo vykdant Sutartį nupirkto Prekių kiekio, tačiau ji negali viršyti 2.3. punkte nurodytos pirkimo sutarties vertės. </w:t>
      </w:r>
    </w:p>
    <w:p w14:paraId="40C1022A" w14:textId="77777777" w:rsidR="00F84918" w:rsidRPr="006C066E" w:rsidRDefault="00F84918" w:rsidP="00F84918">
      <w:pPr>
        <w:ind w:firstLine="731"/>
        <w:jc w:val="both"/>
        <w:rPr>
          <w:color w:val="000000"/>
        </w:rPr>
      </w:pPr>
      <w:r w:rsidRPr="006C066E">
        <w:t xml:space="preserve">2.6. Perkančioji organizacija, vadovaujantis Viešųjų pirkimų įstatymo 89 straipsnio 2 dalimi, esant poreikiui, gali įsigyti Techninėje specifikacijoje esančiame Prekių sąraše nenurodytų, tačiau su pirkimo objektu susijusių prekių, neviršijant 10 procentų pradinės sutarties vertės. Už Prekių sąraše nenurodytas, tačiau su pirkimo objektu susijusias prekes, bus apmokėta ne didesnėmis </w:t>
      </w:r>
      <w:r w:rsidRPr="006C066E">
        <w:rPr>
          <w:color w:val="000000"/>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477CEA69" w14:textId="5191B74A" w:rsidR="00F84918" w:rsidRPr="006C066E" w:rsidRDefault="00F84918" w:rsidP="00F84918">
      <w:pPr>
        <w:ind w:firstLine="731"/>
        <w:jc w:val="both"/>
      </w:pPr>
      <w:r w:rsidRPr="006C066E">
        <w:t xml:space="preserve">2.7. Pirkimo sutartis bus sudaroma 12 (dvylikai) mėnesių su galimybe pirkimo sutartį pratęsti du kartus po 12 (dvylika) mėnesių, bet ne ilgiau nei bus nupirkta Prekių už </w:t>
      </w:r>
      <w:r w:rsidR="00E078C9" w:rsidRPr="006C066E">
        <w:t>38 10</w:t>
      </w:r>
      <w:r w:rsidRPr="006C066E">
        <w:t xml:space="preserve">0,00 Eur </w:t>
      </w:r>
      <w:r w:rsidR="00220FC6" w:rsidRPr="006C066E">
        <w:t xml:space="preserve">(trisdešimt aštuoni tūkstančiai vienas šimtas </w:t>
      </w:r>
      <w:r w:rsidRPr="006C066E">
        <w:t xml:space="preserve">eurų) su PVM, </w:t>
      </w:r>
      <w:r w:rsidRPr="006C066E">
        <w:rPr>
          <w:lang w:eastAsia="ar-SA"/>
        </w:rPr>
        <w:t xml:space="preserve">priklausomai nuo to, kuri sąlyga įvyks anksčiau. </w:t>
      </w:r>
    </w:p>
    <w:p w14:paraId="65AEA342" w14:textId="77777777" w:rsidR="004D7A55" w:rsidRPr="006C066E" w:rsidRDefault="00F84918" w:rsidP="004D7A55">
      <w:pPr>
        <w:autoSpaceDN/>
        <w:ind w:left="360" w:firstLine="349"/>
      </w:pPr>
      <w:r w:rsidRPr="006C066E">
        <w:t>2.8. Prekių pristatymo vieta – Savanorių pr. 192, Kaunas.</w:t>
      </w:r>
      <w:bookmarkStart w:id="5" w:name="_Hlk151554038"/>
      <w:bookmarkEnd w:id="4"/>
    </w:p>
    <w:p w14:paraId="33224ECB" w14:textId="7AE4FF4E" w:rsidR="004D7A55" w:rsidRPr="006C066E" w:rsidRDefault="004D7A55" w:rsidP="004D7A55">
      <w:pPr>
        <w:autoSpaceDN/>
        <w:ind w:left="360" w:firstLine="349"/>
      </w:pPr>
      <w:r w:rsidRPr="006C066E">
        <w:lastRenderedPageBreak/>
        <w:t xml:space="preserve">2.9. </w:t>
      </w:r>
      <w:r w:rsidR="00F84918" w:rsidRPr="006C066E">
        <w:t xml:space="preserve">Prekių pristatymo </w:t>
      </w:r>
      <w:r w:rsidR="00F84918" w:rsidRPr="006C066E">
        <w:rPr>
          <w:color w:val="000000"/>
        </w:rPr>
        <w:t xml:space="preserve">terminas </w:t>
      </w:r>
      <w:r w:rsidR="00F84918" w:rsidRPr="006C066E">
        <w:t xml:space="preserve">– </w:t>
      </w:r>
      <w:r w:rsidRPr="006C066E">
        <w:t>5 darbo dienos, specializuotoms prekėms (graviruotiems apdovanojimams) – 10 darbų dienų</w:t>
      </w:r>
      <w:r w:rsidR="009E069B" w:rsidRPr="006C066E">
        <w:t>,</w:t>
      </w:r>
      <w:r w:rsidRPr="006C066E">
        <w:t xml:space="preserve"> nuo užsakymo pateikimo.</w:t>
      </w:r>
    </w:p>
    <w:bookmarkEnd w:id="5"/>
    <w:p w14:paraId="79FF8D8F" w14:textId="69BBE280" w:rsidR="000F4A83" w:rsidRPr="00FA2B13" w:rsidRDefault="00F84918" w:rsidP="00FA2B13">
      <w:pPr>
        <w:pStyle w:val="Body2"/>
        <w:tabs>
          <w:tab w:val="left" w:pos="851"/>
        </w:tabs>
        <w:spacing w:after="0"/>
        <w:ind w:firstLine="709"/>
        <w:rPr>
          <w:rFonts w:eastAsia="Calibri"/>
          <w:sz w:val="24"/>
          <w:szCs w:val="24"/>
          <w:lang w:val="lt-LT"/>
        </w:rPr>
      </w:pPr>
      <w:r w:rsidRPr="006C066E">
        <w:rPr>
          <w:sz w:val="24"/>
          <w:szCs w:val="24"/>
          <w:lang w:val="lt-LT"/>
        </w:rPr>
        <w:t xml:space="preserve">2.10. </w:t>
      </w:r>
      <w:r w:rsidRPr="006C066E">
        <w:rPr>
          <w:rFonts w:eastAsia="Calibri"/>
          <w:sz w:val="24"/>
          <w:szCs w:val="24"/>
          <w:lang w:val="lt-LT"/>
        </w:rPr>
        <w:t>Pirkimas nėra skaidomas į dalis, todėl pasiūlymas turi būti teikiamas visai pirkimo apimčiai.</w:t>
      </w:r>
    </w:p>
    <w:p w14:paraId="62A8D602" w14:textId="1D5B1872" w:rsidR="00CE0ACE" w:rsidRPr="006C066E" w:rsidRDefault="0039708E" w:rsidP="00FA2B13">
      <w:pPr>
        <w:pStyle w:val="Sraopastraipa"/>
        <w:numPr>
          <w:ilvl w:val="0"/>
          <w:numId w:val="21"/>
        </w:numPr>
        <w:spacing w:before="120" w:after="120"/>
        <w:ind w:left="714" w:hanging="357"/>
        <w:jc w:val="center"/>
        <w:rPr>
          <w:b/>
          <w:lang w:eastAsia="lt-LT"/>
        </w:rPr>
      </w:pPr>
      <w:r w:rsidRPr="006C066E">
        <w:rPr>
          <w:b/>
          <w:lang w:eastAsia="lt-LT"/>
        </w:rPr>
        <w:t>PASIŪLYMŲ RENGIMAS, PATEIKIMAS, KEITIMAS</w:t>
      </w:r>
    </w:p>
    <w:p w14:paraId="49263B29" w14:textId="77777777" w:rsidR="00982C05" w:rsidRPr="006C066E"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C066E">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6C066E"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C066E">
        <w:t xml:space="preserve">Pasiūlymas turi būti pateikiamas tik elektroninėmis priemonėmis, naudojant CVP IS, adresu </w:t>
      </w:r>
      <w:hyperlink r:id="rId13" w:history="1">
        <w:r w:rsidR="00601051" w:rsidRPr="006C066E">
          <w:rPr>
            <w:rStyle w:val="Hipersaitas"/>
            <w:iCs/>
          </w:rPr>
          <w:t>https://viesiejipirkimai.lt</w:t>
        </w:r>
      </w:hyperlink>
      <w:r w:rsidRPr="006C066E">
        <w:rPr>
          <w:iCs/>
        </w:rPr>
        <w:t xml:space="preserve">. </w:t>
      </w:r>
      <w:r w:rsidR="000B4511" w:rsidRPr="006C066E">
        <w:t xml:space="preserve">Pasiūlymus gali teikti tik CVP IS registruoti tiekėjai, kurie yra užsiregistravę CVP IS adresu </w:t>
      </w:r>
      <w:hyperlink r:id="rId14" w:history="1">
        <w:r w:rsidR="000B4511" w:rsidRPr="006C066E">
          <w:rPr>
            <w:rStyle w:val="Hipersaitas"/>
            <w:iCs/>
          </w:rPr>
          <w:t>https://viesiejipirkimai.lt</w:t>
        </w:r>
      </w:hyperlink>
      <w:r w:rsidR="000B4511" w:rsidRPr="006C066E">
        <w:rPr>
          <w:iCs/>
        </w:rPr>
        <w:t xml:space="preserve">). </w:t>
      </w:r>
      <w:r w:rsidR="000B4511" w:rsidRPr="006C066E">
        <w:rPr>
          <w:bCs/>
        </w:rPr>
        <w:t xml:space="preserve">Visi </w:t>
      </w:r>
      <w:r w:rsidR="00226680" w:rsidRPr="006C066E">
        <w:rPr>
          <w:bCs/>
        </w:rPr>
        <w:t xml:space="preserve">pasiūlyme pateikiami </w:t>
      </w:r>
      <w:r w:rsidR="000B4511" w:rsidRPr="006C066E">
        <w:rPr>
          <w:bCs/>
        </w:rPr>
        <w:t>dokumentai</w:t>
      </w:r>
      <w:r w:rsidR="00226680" w:rsidRPr="006C066E">
        <w:rPr>
          <w:bCs/>
        </w:rPr>
        <w:t xml:space="preserve"> </w:t>
      </w:r>
      <w:r w:rsidR="000B4511" w:rsidRPr="006C066E">
        <w:rPr>
          <w:bCs/>
        </w:rPr>
        <w:t>turi būti pateikti elektronine forma (</w:t>
      </w:r>
      <w:r w:rsidR="000B4511" w:rsidRPr="006C066E">
        <w:rPr>
          <w:rFonts w:eastAsiaTheme="minorHAnsi" w:cstheme="minorHAnsi"/>
          <w:bCs/>
          <w:iCs/>
        </w:rPr>
        <w:t>tiesiogiai suformuoti elektroninėmis priemonėmis arba skaitmeninės dokumentų kopijos)</w:t>
      </w:r>
      <w:r w:rsidR="000B4511" w:rsidRPr="006C066E">
        <w:rPr>
          <w:bCs/>
        </w:rPr>
        <w:t xml:space="preserve">. </w:t>
      </w:r>
      <w:r w:rsidR="000B4511" w:rsidRPr="006C066E">
        <w:t xml:space="preserve">Perkančioji organizacija pasilieka sau teisę prašyti dokumentų originalų. </w:t>
      </w:r>
      <w:r w:rsidR="000B4511" w:rsidRPr="006C066E">
        <w:rPr>
          <w:bCs/>
        </w:rPr>
        <w:t>Pateikiami dokumentai ar skaitmeninės dokumentų kopijos turi būti prieinami naudojant nediskriminuojančius, visuotinai prieinamus duomenų failų formatus (</w:t>
      </w:r>
      <w:r w:rsidR="000B4511" w:rsidRPr="006C066E">
        <w:rPr>
          <w:rFonts w:eastAsiaTheme="minorHAnsi" w:cstheme="minorHAnsi"/>
          <w:bCs/>
          <w:iCs/>
        </w:rPr>
        <w:t xml:space="preserve">pvz., </w:t>
      </w:r>
      <w:proofErr w:type="spellStart"/>
      <w:r w:rsidR="000B4511" w:rsidRPr="006C066E">
        <w:rPr>
          <w:rFonts w:eastAsiaTheme="minorHAnsi" w:cstheme="minorHAnsi"/>
          <w:bCs/>
          <w:iCs/>
        </w:rPr>
        <w:t>doc</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docx</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adoc</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pdf</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xls</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xlsx</w:t>
      </w:r>
      <w:proofErr w:type="spellEnd"/>
      <w:r w:rsidR="000B4511" w:rsidRPr="006C066E">
        <w:rPr>
          <w:rFonts w:eastAsiaTheme="minorHAnsi" w:cstheme="minorHAnsi"/>
          <w:bCs/>
          <w:iCs/>
        </w:rPr>
        <w:t xml:space="preserve">, jpg, </w:t>
      </w:r>
      <w:proofErr w:type="spellStart"/>
      <w:r w:rsidR="000B4511" w:rsidRPr="006C066E">
        <w:rPr>
          <w:rFonts w:eastAsiaTheme="minorHAnsi" w:cstheme="minorHAnsi"/>
          <w:bCs/>
          <w:iCs/>
        </w:rPr>
        <w:t>jpeg</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pps</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ppsx</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gif</w:t>
      </w:r>
      <w:proofErr w:type="spellEnd"/>
      <w:r w:rsidR="000B4511" w:rsidRPr="006C066E">
        <w:rPr>
          <w:rFonts w:eastAsiaTheme="minorHAnsi" w:cstheme="minorHAnsi"/>
          <w:bCs/>
          <w:iCs/>
        </w:rPr>
        <w:t xml:space="preserve"> ar kt.).</w:t>
      </w:r>
      <w:r w:rsidR="000B4511" w:rsidRPr="006C066E">
        <w:rPr>
          <w:bCs/>
        </w:rPr>
        <w:t xml:space="preserve"> </w:t>
      </w:r>
      <w:r w:rsidR="000B4511" w:rsidRPr="006C066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BDFBCC"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6C066E">
        <w:rPr>
          <w:b/>
          <w:bCs/>
          <w:iCs/>
          <w:lang w:eastAsia="lt-LT"/>
        </w:rPr>
        <w:t xml:space="preserve">Pasiūlymas gali būti pasirašytas fiziniu parašu arba kvalifikuotu elektroniniu parašu. </w:t>
      </w:r>
      <w:r w:rsidRPr="006C066E">
        <w:rPr>
          <w:iCs/>
          <w:lang w:eastAsia="lt-LT"/>
        </w:rPr>
        <w:t xml:space="preserve">atitinkančiu VPĮ 22 straipsnio 11 dalies 2 ir 3 punktuose nustatytus reikalavimus. </w:t>
      </w:r>
      <w:r w:rsidRPr="006C066E">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6C066E">
        <w:rPr>
          <w:bCs/>
          <w:iCs/>
          <w:lang w:eastAsia="lt-LT"/>
        </w:rPr>
        <w:t>Gali būti pateikiami:</w:t>
      </w:r>
    </w:p>
    <w:p w14:paraId="5271910F"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elektroninėmis priemonėmis suformuoti dokumentai (kai tiekėją atstovaujantis ir visą pasiūlymą pasirašantis asmuo sutampa su atitinkamą dokumentą turinčiu teisę pasirašyti asmeniu);</w:t>
      </w:r>
    </w:p>
    <w:p w14:paraId="6E6B0319"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skaitmeninės dokumentų kopijos (</w:t>
      </w:r>
      <w:r w:rsidRPr="006C066E">
        <w:rPr>
          <w:iCs/>
          <w:lang w:eastAsia="lt-LT"/>
        </w:rPr>
        <w:t>fiziniu asmens, nesutampančio, su pasiūlymą pasirašančiu asmeniu, parašu tvirtinami dokumentai turi būti pateikiami pasirašyti ir nuskenuoti)</w:t>
      </w:r>
      <w:r w:rsidRPr="006C066E">
        <w:rPr>
          <w:bCs/>
          <w:iCs/>
          <w:lang w:eastAsia="lt-LT"/>
        </w:rPr>
        <w:t>.</w:t>
      </w:r>
    </w:p>
    <w:p w14:paraId="26D001D1" w14:textId="74E7CA9A" w:rsidR="009F015B" w:rsidRPr="006C066E" w:rsidRDefault="009F015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6C066E">
        <w:rPr>
          <w:b/>
        </w:rPr>
        <w:t>Pasiūlymą sudaro</w:t>
      </w:r>
      <w:r w:rsidRPr="006C066E">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6C066E"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6C066E">
        <w:rPr>
          <w:b/>
        </w:rPr>
        <w:t xml:space="preserve">užpildytas pasiūlymas, parengtas pagal pirkimo dokumentų 1 priedą (užpildyta pasiūlymo forma); </w:t>
      </w:r>
    </w:p>
    <w:p w14:paraId="04F2D16C" w14:textId="77777777" w:rsidR="00C16ABD" w:rsidRPr="006C066E" w:rsidRDefault="00C16ABD" w:rsidP="00C16ABD">
      <w:pPr>
        <w:pStyle w:val="Sraopastraipa"/>
        <w:autoSpaceDN/>
        <w:ind w:left="360"/>
        <w:contextualSpacing/>
        <w:jc w:val="both"/>
        <w:textAlignment w:val="auto"/>
        <w:rPr>
          <w:bCs/>
          <w:color w:val="FF0000"/>
        </w:rPr>
      </w:pPr>
      <w:r w:rsidRPr="006C066E">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6C066E" w:rsidRDefault="00C16ABD" w:rsidP="00C16ABD">
      <w:pPr>
        <w:pStyle w:val="Sraopastraipa"/>
        <w:tabs>
          <w:tab w:val="left" w:pos="1418"/>
        </w:tabs>
        <w:autoSpaceDN/>
        <w:ind w:left="360"/>
        <w:contextualSpacing/>
        <w:jc w:val="both"/>
        <w:textAlignment w:val="auto"/>
        <w:rPr>
          <w:bCs/>
          <w:i/>
          <w:iCs/>
          <w:color w:val="FF0000"/>
        </w:rPr>
      </w:pPr>
      <w:r w:rsidRPr="006C066E">
        <w:rPr>
          <w:i/>
          <w:iCs/>
        </w:rPr>
        <w:t>1)</w:t>
      </w:r>
      <w:r w:rsidRPr="006C066E">
        <w:t xml:space="preserve"> </w:t>
      </w:r>
      <w:hyperlink r:id="rId15" w:history="1">
        <w:r w:rsidRPr="006C066E">
          <w:rPr>
            <w:rStyle w:val="Hipersaitas"/>
            <w:bCs/>
            <w:i/>
            <w:iCs/>
          </w:rPr>
          <w:t>https://vpt.lrv.lt/uploads/vpt/documents/files/mp/tiekejo_abc.pdf</w:t>
        </w:r>
      </w:hyperlink>
      <w:r w:rsidRPr="006C066E">
        <w:rPr>
          <w:bCs/>
          <w:i/>
          <w:iCs/>
        </w:rPr>
        <w:t xml:space="preserve">; </w:t>
      </w:r>
    </w:p>
    <w:p w14:paraId="0CAA8667" w14:textId="578A9503" w:rsidR="00C16ABD" w:rsidRPr="006C066E" w:rsidRDefault="00C16ABD" w:rsidP="00C16ABD">
      <w:pPr>
        <w:pStyle w:val="Sraopastraipa"/>
        <w:tabs>
          <w:tab w:val="left" w:pos="1418"/>
        </w:tabs>
        <w:autoSpaceDN/>
        <w:ind w:left="360"/>
        <w:contextualSpacing/>
        <w:jc w:val="both"/>
        <w:textAlignment w:val="auto"/>
      </w:pPr>
      <w:r w:rsidRPr="006C066E">
        <w:rPr>
          <w:i/>
          <w:iCs/>
        </w:rPr>
        <w:t xml:space="preserve">2) </w:t>
      </w:r>
      <w:hyperlink r:id="rId16" w:history="1">
        <w:r w:rsidRPr="006C066E">
          <w:rPr>
            <w:rStyle w:val="Hipersaitas"/>
            <w:i/>
            <w:iCs/>
          </w:rPr>
          <w:t>https://vpt.lrv.lt/lt/naujienos/kaip-sekmingai-dalyvauti-viesuosiuose-pirkimuose-2020-metais</w:t>
        </w:r>
      </w:hyperlink>
      <w:r w:rsidRPr="006C066E">
        <w:t xml:space="preserve">; </w:t>
      </w:r>
    </w:p>
    <w:p w14:paraId="43A3FDE2" w14:textId="77777777" w:rsidR="00454BA8" w:rsidRPr="006C066E"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6C066E">
        <w:rPr>
          <w:b/>
        </w:rPr>
        <w:t>Tiekėjo užpildytos Techninės specifikacijos lentelė (Pirkimo sąlygų 2 priedas);</w:t>
      </w:r>
    </w:p>
    <w:p w14:paraId="4FCB4E37" w14:textId="2B6263BA" w:rsidR="009F015B" w:rsidRPr="006C066E"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6C066E">
        <w:rPr>
          <w:bCs/>
        </w:rPr>
        <w:t>j</w:t>
      </w:r>
      <w:r w:rsidRPr="006C066E">
        <w:t>ungtinės veiklos sutartis, jei pasiūlymą pateikia jungtinės veiklos sutarties pagrindu veikianti ūkio subjektų grupė (pateikiamas skenuotas dokumentas elektroninėje formoje);</w:t>
      </w:r>
    </w:p>
    <w:p w14:paraId="458462CE" w14:textId="77777777" w:rsidR="009F015B" w:rsidRPr="006C066E" w:rsidRDefault="009F015B" w:rsidP="00C16ABD">
      <w:pPr>
        <w:pStyle w:val="Sraopastraipa"/>
        <w:numPr>
          <w:ilvl w:val="2"/>
          <w:numId w:val="21"/>
        </w:numPr>
        <w:tabs>
          <w:tab w:val="left" w:pos="1418"/>
        </w:tabs>
        <w:autoSpaceDN/>
        <w:ind w:left="0" w:firstLine="851"/>
        <w:contextualSpacing/>
        <w:jc w:val="both"/>
        <w:textAlignment w:val="auto"/>
        <w:rPr>
          <w:bCs/>
        </w:rPr>
      </w:pPr>
      <w:r w:rsidRPr="006C066E">
        <w:rPr>
          <w:rFonts w:eastAsia="Arial Unicode MS"/>
        </w:rPr>
        <w:t xml:space="preserve">įgaliojimo suteikiančio teisę pasirašyti tiekėjo pasiūlymą, skaitmeninė kopija (taikoma, </w:t>
      </w:r>
      <w:r w:rsidRPr="006C066E">
        <w:t>jei pasiūlymą pasirašo įgaliotas asmuo, kartu su pasiūlymu pateikia įgaliojimą);</w:t>
      </w:r>
    </w:p>
    <w:p w14:paraId="5034E34C" w14:textId="16532295" w:rsidR="00C16ABD" w:rsidRPr="006C066E" w:rsidRDefault="009F015B" w:rsidP="009C7FC6">
      <w:pPr>
        <w:pStyle w:val="Sraopastraipa"/>
        <w:numPr>
          <w:ilvl w:val="2"/>
          <w:numId w:val="21"/>
        </w:numPr>
        <w:tabs>
          <w:tab w:val="left" w:pos="1418"/>
        </w:tabs>
        <w:autoSpaceDN/>
        <w:ind w:left="0" w:firstLine="851"/>
        <w:contextualSpacing/>
        <w:jc w:val="both"/>
        <w:textAlignment w:val="auto"/>
        <w:rPr>
          <w:bCs/>
        </w:rPr>
      </w:pPr>
      <w:r w:rsidRPr="006C066E">
        <w:rPr>
          <w:bCs/>
        </w:rPr>
        <w:t>kiti reikalaujami dokumentai.</w:t>
      </w:r>
    </w:p>
    <w:p w14:paraId="1C707B49" w14:textId="40EF0725" w:rsidR="00B17761" w:rsidRPr="006C066E" w:rsidRDefault="00557A32" w:rsidP="00C16ABD">
      <w:pPr>
        <w:pStyle w:val="Sraopastraipa"/>
        <w:numPr>
          <w:ilvl w:val="2"/>
          <w:numId w:val="21"/>
        </w:numPr>
        <w:autoSpaceDN/>
        <w:ind w:left="0" w:firstLine="709"/>
        <w:contextualSpacing/>
        <w:jc w:val="both"/>
        <w:textAlignment w:val="auto"/>
        <w:rPr>
          <w:bCs/>
        </w:rPr>
      </w:pPr>
      <w:r w:rsidRPr="006C066E">
        <w:rPr>
          <w:bCs/>
        </w:rPr>
        <w:t>j</w:t>
      </w:r>
      <w:r w:rsidRPr="006C066E">
        <w:t>ungtinės veiklos sutartis, jei pasiūlymą pateikia jungtinės veiklos sutarties pagrindu veikianti ūkio subjektų grupė (pateikiamas skenuotas dokumentas elektroninėje formoje);</w:t>
      </w:r>
    </w:p>
    <w:p w14:paraId="43452C00" w14:textId="77777777" w:rsidR="00B17761" w:rsidRPr="006C066E" w:rsidRDefault="00B17761" w:rsidP="00C16ABD">
      <w:pPr>
        <w:pStyle w:val="Sraopastraipa"/>
        <w:numPr>
          <w:ilvl w:val="2"/>
          <w:numId w:val="21"/>
        </w:numPr>
        <w:autoSpaceDN/>
        <w:ind w:left="0" w:firstLine="709"/>
        <w:contextualSpacing/>
        <w:jc w:val="both"/>
        <w:textAlignment w:val="auto"/>
      </w:pPr>
      <w:r w:rsidRPr="006C066E">
        <w:lastRenderedPageBreak/>
        <w:t>kitų ūkio subjektų išteklių prieinamumą patvirtinantys dokumentai, jei pasitelkiami kiti ūkio subjektai (pateikiamas skenuotas dokumentas elektroninėje formoje);</w:t>
      </w:r>
    </w:p>
    <w:p w14:paraId="4FB5CF05" w14:textId="77777777" w:rsidR="00B17761" w:rsidRPr="006C066E" w:rsidRDefault="00B17761" w:rsidP="00C16ABD">
      <w:pPr>
        <w:pStyle w:val="Sraopastraipa"/>
        <w:numPr>
          <w:ilvl w:val="2"/>
          <w:numId w:val="21"/>
        </w:numPr>
        <w:tabs>
          <w:tab w:val="left" w:pos="1418"/>
        </w:tabs>
        <w:autoSpaceDN/>
        <w:ind w:left="0" w:firstLine="709"/>
        <w:contextualSpacing/>
        <w:jc w:val="both"/>
        <w:textAlignment w:val="auto"/>
      </w:pPr>
      <w:r w:rsidRPr="006C066E">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16CFF70B" w14:textId="3E239884" w:rsidR="00B17761" w:rsidRPr="006C066E" w:rsidRDefault="00B17761" w:rsidP="009C7FC6">
      <w:pPr>
        <w:pStyle w:val="Sraopastraipa"/>
        <w:numPr>
          <w:ilvl w:val="2"/>
          <w:numId w:val="21"/>
        </w:numPr>
        <w:tabs>
          <w:tab w:val="left" w:pos="1418"/>
        </w:tabs>
        <w:autoSpaceDN/>
        <w:ind w:left="0" w:firstLine="709"/>
        <w:contextualSpacing/>
        <w:jc w:val="both"/>
        <w:textAlignment w:val="auto"/>
      </w:pPr>
      <w:r w:rsidRPr="006C066E">
        <w:t xml:space="preserve">kiekvieno specialisto, kuriuos ketina įdarbinti (toliau – </w:t>
      </w:r>
      <w:proofErr w:type="spellStart"/>
      <w:r w:rsidRPr="006C066E">
        <w:t>kvazisubtiekėjai</w:t>
      </w:r>
      <w:proofErr w:type="spellEnd"/>
      <w:r w:rsidRPr="006C066E">
        <w:t>/</w:t>
      </w:r>
      <w:proofErr w:type="spellStart"/>
      <w:r w:rsidRPr="006C066E">
        <w:t>kvazisubrangovai</w:t>
      </w:r>
      <w:proofErr w:type="spellEnd"/>
      <w:r w:rsidRPr="006C066E">
        <w:t xml:space="preserve">), (t. y. jei jis nėra tiekėjo ar subtiekėjo/subrangovo darbuotojas) (jei tokius nurodė </w:t>
      </w:r>
      <w:r w:rsidRPr="006C066E">
        <w:rPr>
          <w:shd w:val="clear" w:color="auto" w:fill="FFFFFF" w:themeFill="background1"/>
        </w:rPr>
        <w:t>pasiūlymo formoje (1 priedas)), pasirašytos laisvos formos dokumentas, patvirtinantis sutikimą</w:t>
      </w:r>
      <w:r w:rsidR="00FB589B" w:rsidRPr="006C066E">
        <w:rPr>
          <w:shd w:val="clear" w:color="auto" w:fill="FFFFFF" w:themeFill="background1"/>
        </w:rPr>
        <w:t xml:space="preserve"> </w:t>
      </w:r>
      <w:r w:rsidRPr="006C066E">
        <w:rPr>
          <w:shd w:val="clear" w:color="auto" w:fill="FFFFFF" w:themeFill="background1"/>
        </w:rPr>
        <w:t>teikti/atlikti pirkimo sutartyje nurodytas paslaugas/darbus ir tiekėjo ar subtiekėjo/subrangovo patvirtinimas</w:t>
      </w:r>
      <w:r w:rsidRPr="006C066E">
        <w:t xml:space="preserve"> (ketinimų protokolas ar kt.), kad laimėjęs konkursą, įdarbins šį specialistą (pateikiamas skenuotas dokumentas elektroninėje formoje);</w:t>
      </w:r>
    </w:p>
    <w:p w14:paraId="4DFEBFE2" w14:textId="6A94E622" w:rsidR="00226680" w:rsidRPr="006C066E" w:rsidRDefault="00466F7E" w:rsidP="009C7FC6">
      <w:pPr>
        <w:pStyle w:val="Sraopastraipa"/>
        <w:numPr>
          <w:ilvl w:val="2"/>
          <w:numId w:val="21"/>
        </w:numPr>
        <w:tabs>
          <w:tab w:val="left" w:pos="1418"/>
        </w:tabs>
        <w:autoSpaceDN/>
        <w:ind w:left="0" w:firstLine="709"/>
        <w:contextualSpacing/>
        <w:jc w:val="both"/>
        <w:textAlignment w:val="auto"/>
        <w:rPr>
          <w:bCs/>
        </w:rPr>
      </w:pPr>
      <w:r w:rsidRPr="006C066E">
        <w:rPr>
          <w:rFonts w:eastAsia="Arial Unicode MS"/>
        </w:rPr>
        <w:t xml:space="preserve">įgaliojimo suteikiančio teisę pasirašyti tiekėjo pasiūlymą, skaitmeninė kopija (taikoma, </w:t>
      </w:r>
      <w:r w:rsidRPr="006C066E">
        <w:t>jei pasiūlymą pasirašo įgaliotas asmuo, kartu su pasiūlymu pateikia įgaliojimą);</w:t>
      </w:r>
    </w:p>
    <w:p w14:paraId="774EB00E" w14:textId="1B6C2CCD" w:rsidR="00AB4ECF" w:rsidRPr="006C066E" w:rsidRDefault="00264694" w:rsidP="009C7FC6">
      <w:pPr>
        <w:pStyle w:val="Sraopastraipa"/>
        <w:numPr>
          <w:ilvl w:val="2"/>
          <w:numId w:val="21"/>
        </w:numPr>
        <w:tabs>
          <w:tab w:val="left" w:pos="1418"/>
        </w:tabs>
        <w:autoSpaceDN/>
        <w:ind w:left="0" w:firstLine="709"/>
        <w:contextualSpacing/>
        <w:jc w:val="both"/>
        <w:textAlignment w:val="auto"/>
        <w:rPr>
          <w:bCs/>
        </w:rPr>
      </w:pPr>
      <w:r w:rsidRPr="006C066E">
        <w:rPr>
          <w:rFonts w:eastAsia="Arial Unicode MS"/>
        </w:rPr>
        <w:t>kiti reikalaujami dokumentai.</w:t>
      </w:r>
    </w:p>
    <w:p w14:paraId="1DEBCD16" w14:textId="77777777" w:rsidR="00226680" w:rsidRPr="006C066E" w:rsidRDefault="00761D69">
      <w:pPr>
        <w:pStyle w:val="Sraopastraipa"/>
        <w:numPr>
          <w:ilvl w:val="1"/>
          <w:numId w:val="22"/>
        </w:numPr>
        <w:tabs>
          <w:tab w:val="left" w:pos="851"/>
          <w:tab w:val="left" w:pos="1134"/>
        </w:tabs>
        <w:autoSpaceDN/>
        <w:ind w:left="0" w:firstLine="709"/>
        <w:contextualSpacing/>
        <w:jc w:val="both"/>
        <w:textAlignment w:val="auto"/>
        <w:rPr>
          <w:bCs/>
        </w:rPr>
      </w:pPr>
      <w:r w:rsidRPr="006C066E">
        <w:rPr>
          <w:bCs/>
        </w:rPr>
        <w:t xml:space="preserve">Pasiūlymas turi būti pateiktas tik elektroninėmis priemonėmis, naudojant CVP </w:t>
      </w:r>
      <w:r w:rsidR="001A318E" w:rsidRPr="006C066E">
        <w:rPr>
          <w:bCs/>
        </w:rPr>
        <w:t xml:space="preserve">IS </w:t>
      </w:r>
      <w:r w:rsidRPr="006C066E">
        <w:rPr>
          <w:b/>
          <w:bCs/>
        </w:rPr>
        <w:t>iki skelbime apie pirkimą nurodyto termino</w:t>
      </w:r>
      <w:r w:rsidRPr="006C066E">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6C066E" w:rsidRDefault="009710E8">
      <w:pPr>
        <w:pStyle w:val="Sraopastraipa"/>
        <w:numPr>
          <w:ilvl w:val="1"/>
          <w:numId w:val="22"/>
        </w:numPr>
        <w:tabs>
          <w:tab w:val="left" w:pos="851"/>
          <w:tab w:val="left" w:pos="1134"/>
        </w:tabs>
        <w:autoSpaceDN/>
        <w:ind w:left="0" w:firstLine="709"/>
        <w:contextualSpacing/>
        <w:jc w:val="both"/>
        <w:textAlignment w:val="auto"/>
        <w:rPr>
          <w:bCs/>
        </w:rPr>
      </w:pPr>
      <w:r w:rsidRPr="006C066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C066E">
        <w:rPr>
          <w:bCs/>
          <w:lang w:eastAsia="ar-SA"/>
        </w:rPr>
        <w:t>VPĮ</w:t>
      </w:r>
      <w:r w:rsidRPr="006C066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6C066E">
        <w:rPr>
          <w:bCs/>
          <w:lang w:eastAsia="ar-SA"/>
        </w:rPr>
        <w:t>3</w:t>
      </w:r>
      <w:r w:rsidRPr="006C066E">
        <w:rPr>
          <w:bCs/>
          <w:lang w:eastAsia="ar-SA"/>
        </w:rPr>
        <w:t> darbo dienas, nepateiks tokių įrodymų arba pateiks netinkamus įrodymus, bus laikoma, kad tokia informacija yra nekonfidenciali.</w:t>
      </w:r>
    </w:p>
    <w:p w14:paraId="68C6C3BF" w14:textId="77777777" w:rsidR="00226680" w:rsidRPr="006C066E" w:rsidRDefault="00B259E2">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Pasiūlyme nurodoma kaina pateikiama eurais</w:t>
      </w:r>
      <w:r w:rsidR="00EE1577" w:rsidRPr="006C066E">
        <w:rPr>
          <w:lang w:eastAsia="lt-LT"/>
        </w:rPr>
        <w:t>.</w:t>
      </w:r>
      <w:r w:rsidR="00D67A4F" w:rsidRPr="006C066E">
        <w:rPr>
          <w:lang w:eastAsia="lt-LT"/>
        </w:rPr>
        <w:t xml:space="preserve"> </w:t>
      </w:r>
      <w:r w:rsidR="00EE1577" w:rsidRPr="006C066E">
        <w:rPr>
          <w:lang w:eastAsia="lt-LT"/>
        </w:rPr>
        <w:t>J</w:t>
      </w:r>
      <w:r w:rsidR="00D67A4F" w:rsidRPr="006C066E">
        <w:rPr>
          <w:lang w:eastAsia="lt-LT"/>
        </w:rPr>
        <w:t xml:space="preserve">eigu pasiūlymuose </w:t>
      </w:r>
      <w:r w:rsidR="00D67A4F" w:rsidRPr="006C066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C066E">
        <w:rPr>
          <w:lang w:eastAsia="lt-LT"/>
        </w:rPr>
        <w:t xml:space="preserve">. </w:t>
      </w:r>
    </w:p>
    <w:p w14:paraId="120FC250" w14:textId="77777777" w:rsidR="00A90DFA" w:rsidRPr="006C066E" w:rsidRDefault="00B259E2">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 xml:space="preserve">Kaina turi būti išreikšta ir apskaičiuota taip, kaip nurodyta </w:t>
      </w:r>
      <w:r w:rsidR="000D1992" w:rsidRPr="006C066E">
        <w:rPr>
          <w:lang w:eastAsia="lt-LT"/>
        </w:rPr>
        <w:t>pirkimo</w:t>
      </w:r>
      <w:r w:rsidRPr="006C066E">
        <w:rPr>
          <w:lang w:eastAsia="lt-LT"/>
        </w:rPr>
        <w:t xml:space="preserve"> sąlygų </w:t>
      </w:r>
      <w:r w:rsidR="000D1992" w:rsidRPr="006C066E">
        <w:rPr>
          <w:lang w:eastAsia="lt-LT"/>
        </w:rPr>
        <w:t xml:space="preserve">1 </w:t>
      </w:r>
      <w:r w:rsidRPr="006C066E">
        <w:rPr>
          <w:lang w:eastAsia="lt-LT"/>
        </w:rPr>
        <w:t xml:space="preserve">priede. </w:t>
      </w:r>
      <w:r w:rsidR="003939BE" w:rsidRPr="006C066E">
        <w:rPr>
          <w:lang w:eastAsia="ar-SA"/>
        </w:rPr>
        <w:t>Kainos pasiūlyme nurodomos suapvalintos, paliekant du skaitmenis po kablelio.</w:t>
      </w:r>
      <w:r w:rsidR="00391AA0" w:rsidRPr="006C066E">
        <w:rPr>
          <w:lang w:eastAsia="lt-LT"/>
        </w:rPr>
        <w:t xml:space="preserve"> </w:t>
      </w:r>
      <w:r w:rsidR="00D874D3" w:rsidRPr="006C066E">
        <w:rPr>
          <w:lang w:eastAsia="ar-SA"/>
        </w:rPr>
        <w:t>Apskaičiuojant kainą, turi būti atsižvelgta</w:t>
      </w:r>
      <w:r w:rsidR="00391AA0" w:rsidRPr="006C066E">
        <w:rPr>
          <w:lang w:eastAsia="ar-SA"/>
        </w:rPr>
        <w:t xml:space="preserve"> </w:t>
      </w:r>
      <w:r w:rsidR="00391AA0" w:rsidRPr="006C066E">
        <w:rPr>
          <w:rFonts w:eastAsiaTheme="minorHAnsi" w:cstheme="minorHAnsi"/>
          <w:iCs/>
        </w:rPr>
        <w:t>į visą pirkimo dokumentuose nurodytą pirkimo objekto apimtį ir reikalavimus,</w:t>
      </w:r>
      <w:r w:rsidR="00D874D3" w:rsidRPr="006C066E">
        <w:rPr>
          <w:lang w:eastAsia="ar-SA"/>
        </w:rPr>
        <w:t xml:space="preserve"> kainos sudėtines dalis</w:t>
      </w:r>
      <w:r w:rsidR="00391AA0" w:rsidRPr="006C066E">
        <w:rPr>
          <w:lang w:eastAsia="ar-SA"/>
        </w:rPr>
        <w:t xml:space="preserve"> ir pan</w:t>
      </w:r>
      <w:r w:rsidR="00D874D3" w:rsidRPr="006C066E">
        <w:rPr>
          <w:lang w:eastAsia="ar-SA"/>
        </w:rPr>
        <w:t xml:space="preserve">. Į </w:t>
      </w:r>
      <w:r w:rsidR="00391AA0" w:rsidRPr="006C066E">
        <w:rPr>
          <w:lang w:eastAsia="ar-SA"/>
        </w:rPr>
        <w:t xml:space="preserve">pasiūlymo </w:t>
      </w:r>
      <w:r w:rsidR="00D874D3" w:rsidRPr="006C066E">
        <w:rPr>
          <w:iCs/>
          <w:lang w:eastAsia="ar-SA"/>
        </w:rPr>
        <w:t>kainą</w:t>
      </w:r>
      <w:r w:rsidR="00391AA0" w:rsidRPr="006C066E">
        <w:rPr>
          <w:iCs/>
          <w:lang w:eastAsia="ar-SA"/>
        </w:rPr>
        <w:t xml:space="preserve"> </w:t>
      </w:r>
      <w:r w:rsidR="00D874D3" w:rsidRPr="006C066E">
        <w:rPr>
          <w:lang w:eastAsia="ar-SA"/>
        </w:rPr>
        <w:t xml:space="preserve">turi būti įskaityti visi mokesčiai </w:t>
      </w:r>
      <w:r w:rsidR="00391AA0" w:rsidRPr="006C066E">
        <w:rPr>
          <w:lang w:eastAsia="lt-LT"/>
        </w:rPr>
        <w:t xml:space="preserve">(įskaitant PVM, kuris nurodomas atskirai) </w:t>
      </w:r>
      <w:r w:rsidR="00D874D3" w:rsidRPr="006C066E">
        <w:rPr>
          <w:lang w:eastAsia="ar-SA"/>
        </w:rPr>
        <w:t>ir visos tiekėjo išlaidos</w:t>
      </w:r>
      <w:r w:rsidR="00391AA0" w:rsidRPr="006C066E">
        <w:rPr>
          <w:rFonts w:eastAsiaTheme="minorHAnsi" w:cstheme="minorHAnsi"/>
          <w:iCs/>
        </w:rPr>
        <w:t xml:space="preserve"> būtinos sutarties įvykdymui</w:t>
      </w:r>
      <w:r w:rsidR="00D874D3" w:rsidRPr="006C066E">
        <w:rPr>
          <w:lang w:eastAsia="ar-SA"/>
        </w:rPr>
        <w:t xml:space="preserve">, įskaitant ir išlaidas, patiriamas už sąskaitų pateikimą informacinės sistemos „E. sąskaita“ priemonėmis. </w:t>
      </w:r>
    </w:p>
    <w:p w14:paraId="3619B0A9" w14:textId="6CBCFBAB" w:rsidR="00E747C4" w:rsidRPr="006C066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6C066E">
        <w:t>P</w:t>
      </w:r>
      <w:r w:rsidRPr="006C066E">
        <w:rPr>
          <w:rFonts w:eastAsiaTheme="minorHAnsi"/>
          <w:bCs/>
          <w:iCs/>
        </w:rPr>
        <w:t>asiūlymas ir kita korespondencija pateikiami lietuvių kalba</w:t>
      </w:r>
      <w:r w:rsidR="002215B4" w:rsidRPr="006C066E">
        <w:rPr>
          <w:rFonts w:eastAsiaTheme="minorHAnsi"/>
          <w:bCs/>
          <w:iCs/>
        </w:rPr>
        <w:t xml:space="preserve"> (nebent kitose pirkimo dokumentų dalyse ir (ar) prieduose nurodyta kitaip)</w:t>
      </w:r>
      <w:r w:rsidRPr="006C066E">
        <w:rPr>
          <w:rFonts w:eastAsiaTheme="minorHAnsi"/>
          <w:bCs/>
          <w:iCs/>
        </w:rPr>
        <w:t xml:space="preserve">. </w:t>
      </w:r>
      <w:r w:rsidRPr="006C066E">
        <w:rPr>
          <w:rFonts w:eastAsiaTheme="minorHAnsi"/>
          <w:iCs/>
        </w:rPr>
        <w:t xml:space="preserve">Jei su pasiūlymu pateikiami dokumentai </w:t>
      </w:r>
      <w:r w:rsidRPr="006C066E">
        <w:rPr>
          <w:rFonts w:eastAsia="Calibri"/>
        </w:rPr>
        <w:t xml:space="preserve">negali būti pateikti lietuvių kalba, šie dokumentai turi būti pateikti originalo kalba, </w:t>
      </w:r>
      <w:r w:rsidR="00F32013" w:rsidRPr="006C066E">
        <w:rPr>
          <w:rFonts w:eastAsia="Calibri"/>
        </w:rPr>
        <w:t>pateikiant</w:t>
      </w:r>
      <w:r w:rsidRPr="006C066E">
        <w:rPr>
          <w:rFonts w:eastAsia="Calibri"/>
        </w:rPr>
        <w:t xml:space="preserve"> jų vertimą į lietuvių kalbą (vertimas turi būti patvirtintas vertimą atlikusio asmens parašu). </w:t>
      </w:r>
      <w:r w:rsidRPr="006C066E">
        <w:t xml:space="preserve">Vertimas pateikiamas skenuotas elektronine forma. </w:t>
      </w:r>
      <w:r w:rsidRPr="006C066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6C066E">
        <w:rPr>
          <w:rFonts w:eastAsiaTheme="minorHAnsi"/>
          <w:bCs/>
          <w:iCs/>
        </w:rPr>
        <w:t>.</w:t>
      </w:r>
      <w:r w:rsidR="00A90DFA" w:rsidRPr="006C066E">
        <w:rPr>
          <w:rFonts w:eastAsiaTheme="minorHAnsi"/>
          <w:bCs/>
          <w:iCs/>
        </w:rPr>
        <w:t xml:space="preserve"> </w:t>
      </w:r>
      <w:r w:rsidR="00E747C4" w:rsidRPr="006C066E">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6C066E" w:rsidRDefault="00CA1335">
      <w:pPr>
        <w:pStyle w:val="Sraopastraipa"/>
        <w:numPr>
          <w:ilvl w:val="1"/>
          <w:numId w:val="22"/>
        </w:numPr>
        <w:tabs>
          <w:tab w:val="left" w:pos="851"/>
          <w:tab w:val="left" w:pos="1134"/>
        </w:tabs>
        <w:autoSpaceDN/>
        <w:ind w:left="0" w:firstLine="709"/>
        <w:contextualSpacing/>
        <w:jc w:val="both"/>
        <w:textAlignment w:val="auto"/>
        <w:rPr>
          <w:bCs/>
        </w:rPr>
      </w:pPr>
      <w:r w:rsidRPr="006C066E">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6C066E">
        <w:rPr>
          <w:rFonts w:eastAsiaTheme="minorHAnsi" w:cstheme="minorHAnsi"/>
          <w:bCs/>
          <w:iCs/>
        </w:rPr>
        <w:lastRenderedPageBreak/>
        <w:t>Jeigu tiekėjas pateikia daugiau kaip vieną pasiūlymą ir (arba) kaip ūkio subjektų grupės narys dalyvauja teikiant kelis pasiūlymus tam pačiam pirkimui, visi tokie pasiūlymai bus atmesti</w:t>
      </w:r>
      <w:r w:rsidRPr="006C066E">
        <w:rPr>
          <w:rFonts w:cstheme="minorHAnsi"/>
          <w:color w:val="000000"/>
          <w:shd w:val="clear" w:color="auto" w:fill="FFFFFF"/>
        </w:rPr>
        <w:t>.</w:t>
      </w:r>
    </w:p>
    <w:p w14:paraId="081BE86E" w14:textId="77777777" w:rsidR="00226680" w:rsidRPr="006C066E" w:rsidRDefault="00CA1335">
      <w:pPr>
        <w:pStyle w:val="Sraopastraipa"/>
        <w:numPr>
          <w:ilvl w:val="1"/>
          <w:numId w:val="22"/>
        </w:numPr>
        <w:tabs>
          <w:tab w:val="left" w:pos="851"/>
          <w:tab w:val="left" w:pos="1134"/>
        </w:tabs>
        <w:autoSpaceDN/>
        <w:ind w:left="0" w:firstLine="709"/>
        <w:contextualSpacing/>
        <w:jc w:val="both"/>
        <w:textAlignment w:val="auto"/>
        <w:rPr>
          <w:bCs/>
        </w:rPr>
      </w:pPr>
      <w:r w:rsidRPr="006C066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6C066E">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6C066E" w:rsidRDefault="000215BF">
      <w:pPr>
        <w:pStyle w:val="Sraopastraipa"/>
        <w:numPr>
          <w:ilvl w:val="1"/>
          <w:numId w:val="22"/>
        </w:numPr>
        <w:tabs>
          <w:tab w:val="left" w:pos="851"/>
          <w:tab w:val="left" w:pos="1134"/>
        </w:tabs>
        <w:autoSpaceDN/>
        <w:ind w:left="0" w:firstLine="709"/>
        <w:contextualSpacing/>
        <w:jc w:val="both"/>
        <w:textAlignment w:val="auto"/>
        <w:rPr>
          <w:bCs/>
        </w:rPr>
      </w:pPr>
      <w:r w:rsidRPr="006C066E">
        <w:t>Pasiūlyme turi būti nurodytas pasiūlymo galiojimo terminas</w:t>
      </w:r>
      <w:r w:rsidRPr="006C066E">
        <w:rPr>
          <w:bCs/>
        </w:rPr>
        <w:t xml:space="preserve">. </w:t>
      </w:r>
      <w:r w:rsidRPr="006C066E">
        <w:rPr>
          <w:bCs/>
          <w:shd w:val="clear" w:color="auto" w:fill="FFFFFF" w:themeFill="background1"/>
        </w:rPr>
        <w:t xml:space="preserve">Pasiūlymas turi galioti ne trumpiau kaip </w:t>
      </w:r>
      <w:r w:rsidR="009969BB" w:rsidRPr="006C066E">
        <w:rPr>
          <w:bCs/>
          <w:shd w:val="clear" w:color="auto" w:fill="FFFFFF" w:themeFill="background1"/>
        </w:rPr>
        <w:t>3 (tris) mėnesius</w:t>
      </w:r>
      <w:r w:rsidRPr="006C066E">
        <w:rPr>
          <w:bCs/>
          <w:shd w:val="clear" w:color="auto" w:fill="FFFFFF" w:themeFill="background1"/>
        </w:rPr>
        <w:t>.</w:t>
      </w:r>
      <w:r w:rsidRPr="006C066E">
        <w:rPr>
          <w:b/>
          <w:shd w:val="clear" w:color="auto" w:fill="FFFFFF" w:themeFill="background1"/>
        </w:rPr>
        <w:t xml:space="preserve"> </w:t>
      </w:r>
      <w:r w:rsidRPr="006C066E">
        <w:rPr>
          <w:shd w:val="clear" w:color="auto" w:fill="FFFFFF" w:themeFill="background1"/>
        </w:rPr>
        <w:t xml:space="preserve">Jei pasiūlyme pasiūlymo galiojimo laikas nenurodytas, laikoma, kad pasiūlymas galioja </w:t>
      </w:r>
      <w:r w:rsidR="006E18A0" w:rsidRPr="006C066E">
        <w:rPr>
          <w:bCs/>
          <w:shd w:val="clear" w:color="auto" w:fill="FFFFFF" w:themeFill="background1"/>
        </w:rPr>
        <w:t>3 mėnesius</w:t>
      </w:r>
      <w:r w:rsidRPr="006C066E">
        <w:rPr>
          <w:shd w:val="clear" w:color="auto" w:fill="FFFFFF" w:themeFill="background1"/>
        </w:rPr>
        <w:t xml:space="preserve"> nuo pasiūlymų pateikimo </w:t>
      </w:r>
      <w:r w:rsidR="006E18A0" w:rsidRPr="006C066E">
        <w:rPr>
          <w:shd w:val="clear" w:color="auto" w:fill="FFFFFF" w:themeFill="background1"/>
        </w:rPr>
        <w:t xml:space="preserve">galutinio </w:t>
      </w:r>
      <w:r w:rsidRPr="006C066E">
        <w:rPr>
          <w:shd w:val="clear" w:color="auto" w:fill="FFFFFF" w:themeFill="background1"/>
        </w:rPr>
        <w:t>termino pabaigos. J</w:t>
      </w:r>
      <w:r w:rsidRPr="006C066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6C066E" w:rsidRDefault="000F1849">
      <w:pPr>
        <w:pStyle w:val="Sraopastraipa"/>
        <w:numPr>
          <w:ilvl w:val="1"/>
          <w:numId w:val="22"/>
        </w:numPr>
        <w:tabs>
          <w:tab w:val="left" w:pos="851"/>
          <w:tab w:val="left" w:pos="1134"/>
        </w:tabs>
        <w:autoSpaceDN/>
        <w:ind w:left="0" w:firstLine="709"/>
        <w:contextualSpacing/>
        <w:jc w:val="both"/>
        <w:textAlignment w:val="auto"/>
        <w:rPr>
          <w:bCs/>
        </w:rPr>
      </w:pPr>
      <w:r w:rsidRPr="006C066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6C066E"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Tiekėjas</w:t>
      </w:r>
      <w:r w:rsidR="00B259E2" w:rsidRPr="006C066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6C066E">
        <w:t xml:space="preserve"> </w:t>
      </w:r>
    </w:p>
    <w:p w14:paraId="0555D8AA" w14:textId="77777777" w:rsidR="00226680" w:rsidRPr="006C066E"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C066E">
        <w:t>Perkančioji organizacija neatsako už CVP IS sutrikimus ar kitus nenumatytus atvejus, dėl kurių pasiūlymai nebuvo gauti ar gauti pavėluotai.</w:t>
      </w:r>
    </w:p>
    <w:p w14:paraId="1199688E" w14:textId="17C88229" w:rsidR="00226680" w:rsidRPr="006C066E"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C066E">
        <w:t xml:space="preserve">Perkančioji organizacija neatlygina tiekėjams išlaidų, patirtų rengiant ir pateikiant pasiūlymus. </w:t>
      </w:r>
    </w:p>
    <w:p w14:paraId="17075A39" w14:textId="3A3B5785" w:rsidR="0001514C" w:rsidRPr="006C066E"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C066E">
        <w:rPr>
          <w:bCs/>
          <w:lang w:eastAsia="lt-LT"/>
        </w:rPr>
        <w:t>Tiekėjo teikiamas pasiūlymas gali būti užšifruojamas</w:t>
      </w:r>
      <w:r w:rsidRPr="006C066E">
        <w:rPr>
          <w:lang w:eastAsia="lt-LT"/>
        </w:rPr>
        <w:t>. Tiekėjas, nusprendęs pateikti užšifruotą pasiūlymą, turi:</w:t>
      </w:r>
    </w:p>
    <w:p w14:paraId="45E119D7" w14:textId="202C7D22" w:rsidR="0001514C" w:rsidRPr="006C066E"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C066E">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6C066E">
        <w:rPr>
          <w:szCs w:val="20"/>
        </w:rPr>
        <w:t>Instrukcija, kaip tiekėjui užšifruoti pasiūlymą galima rasti interneto svetainėje</w:t>
      </w:r>
      <w:r w:rsidR="00B54088" w:rsidRPr="006C066E">
        <w:rPr>
          <w:szCs w:val="20"/>
        </w:rPr>
        <w:t> </w:t>
      </w:r>
      <w:r w:rsidR="00B16E6B" w:rsidRPr="006C066E">
        <w:rPr>
          <w:szCs w:val="20"/>
        </w:rPr>
        <w:t xml:space="preserve">adresu: </w:t>
      </w:r>
      <w:hyperlink r:id="rId17" w:history="1">
        <w:r w:rsidR="00B54088" w:rsidRPr="006C066E">
          <w:rPr>
            <w:rStyle w:val="Hipersaitas"/>
          </w:rPr>
          <w:t>https://vpt.lrv.lt/uploads/vpt/documents/files/uzssisfravimo%20instrukcija(1).pdf</w:t>
        </w:r>
      </w:hyperlink>
      <w:r w:rsidR="00B16E6B" w:rsidRPr="006C066E">
        <w:rPr>
          <w:color w:val="1F497D" w:themeColor="text2"/>
          <w:szCs w:val="20"/>
        </w:rPr>
        <w:t>;</w:t>
      </w:r>
      <w:r w:rsidR="00B54088" w:rsidRPr="006C066E">
        <w:rPr>
          <w:color w:val="1F497D" w:themeColor="text2"/>
          <w:szCs w:val="20"/>
        </w:rPr>
        <w:t xml:space="preserve"> </w:t>
      </w:r>
    </w:p>
    <w:p w14:paraId="0A75857F" w14:textId="150CC969" w:rsidR="0001514C" w:rsidRPr="006C066E"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C066E">
        <w:rPr>
          <w:rFonts w:cstheme="minorHAnsi"/>
          <w:bCs/>
        </w:rPr>
        <w:t xml:space="preserve">per 30 min. nuo </w:t>
      </w:r>
      <w:r w:rsidRPr="006C066E">
        <w:rPr>
          <w:rFonts w:cstheme="minorHAnsi"/>
          <w:bCs/>
          <w:color w:val="000000" w:themeColor="text1"/>
        </w:rPr>
        <w:t>pasiūlymų pateikimo termino pabaigos</w:t>
      </w:r>
      <w:r w:rsidRPr="006C066E">
        <w:rPr>
          <w:lang w:eastAsia="lt-LT"/>
        </w:rPr>
        <w:t xml:space="preserve"> </w:t>
      </w:r>
      <w:r w:rsidR="0096334C" w:rsidRPr="006C066E">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6B57791" w14:textId="74CAB089" w:rsidR="00CE3853" w:rsidRPr="00FA2B13" w:rsidRDefault="0096334C" w:rsidP="00FA2B13">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6C066E">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6C066E">
        <w:rPr>
          <w:lang w:eastAsia="lt-LT"/>
        </w:rPr>
        <w:t>s</w:t>
      </w:r>
      <w:r w:rsidRPr="006C066E">
        <w:rPr>
          <w:lang w:eastAsia="lt-LT"/>
        </w:rPr>
        <w:t xml:space="preserve"> </w:t>
      </w:r>
      <w:r w:rsidR="00587DD5" w:rsidRPr="006C066E">
        <w:rPr>
          <w:lang w:eastAsia="lt-LT"/>
        </w:rPr>
        <w:t>pirkimo organizatorius</w:t>
      </w:r>
      <w:r w:rsidRPr="006C066E">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6C066E">
        <w:rPr>
          <w:lang w:eastAsia="lt-LT"/>
        </w:rPr>
        <w:t>pirkimo organizatorius</w:t>
      </w:r>
      <w:r w:rsidRPr="006C066E">
        <w:rPr>
          <w:lang w:eastAsia="lt-LT"/>
        </w:rPr>
        <w:t xml:space="preserve"> tokį tiekėjo pasiūlymą atmeta kaip neatitinkantį pirkimo dokumentuose nustatytų reikalavimų (tiekėjas nepateikė pasiūlymo kainos).</w:t>
      </w:r>
    </w:p>
    <w:p w14:paraId="482E779E" w14:textId="20CF95CD" w:rsidR="00CE3853" w:rsidRPr="00FA2B13" w:rsidRDefault="00CE3853" w:rsidP="00FA2B13">
      <w:pPr>
        <w:tabs>
          <w:tab w:val="left" w:pos="1134"/>
        </w:tabs>
        <w:spacing w:before="120" w:after="120"/>
        <w:ind w:left="357" w:firstLine="357"/>
        <w:jc w:val="center"/>
        <w:rPr>
          <w:bCs/>
          <w:sz w:val="20"/>
          <w:lang w:eastAsia="ar-SA"/>
        </w:rPr>
      </w:pPr>
      <w:r w:rsidRPr="006C066E">
        <w:rPr>
          <w:b/>
          <w:szCs w:val="20"/>
        </w:rPr>
        <w:t xml:space="preserve">4. </w:t>
      </w:r>
      <w:r w:rsidRPr="006C066E">
        <w:rPr>
          <w:b/>
        </w:rPr>
        <w:t>TIEKĖJŲ GRUPĖS DALYVAVIMAS PIRKIMO PROCEDŪROSE</w:t>
      </w:r>
    </w:p>
    <w:p w14:paraId="39AFCE60"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 xml:space="preserve">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w:t>
      </w:r>
      <w:r w:rsidRPr="006C066E">
        <w:rPr>
          <w:szCs w:val="20"/>
        </w:rPr>
        <w:lastRenderedPageBreak/>
        <w:t>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C066E" w:rsidRDefault="00CE3853" w:rsidP="00FA2B13">
      <w:pPr>
        <w:pStyle w:val="Tvarkospapunktis"/>
        <w:numPr>
          <w:ilvl w:val="0"/>
          <w:numId w:val="0"/>
        </w:numPr>
        <w:spacing w:before="120" w:after="120"/>
        <w:ind w:left="357" w:firstLine="357"/>
        <w:jc w:val="center"/>
        <w:rPr>
          <w:b/>
        </w:rPr>
      </w:pPr>
      <w:r w:rsidRPr="006C066E">
        <w:rPr>
          <w:b/>
        </w:rPr>
        <w:t>5. PASIŪLYMŲ GALIOJIMO UŽTIKRINIMAS</w:t>
      </w:r>
    </w:p>
    <w:p w14:paraId="2AE3EA53" w14:textId="3F1F5362" w:rsidR="00CE3853" w:rsidRPr="00FA2B13" w:rsidRDefault="00CE3853" w:rsidP="00FA2B13">
      <w:pPr>
        <w:widowControl w:val="0"/>
        <w:numPr>
          <w:ilvl w:val="1"/>
          <w:numId w:val="16"/>
        </w:numPr>
        <w:tabs>
          <w:tab w:val="left" w:pos="1134"/>
        </w:tabs>
        <w:autoSpaceDE w:val="0"/>
        <w:autoSpaceDN/>
        <w:adjustRightInd w:val="0"/>
        <w:ind w:left="0" w:firstLine="851"/>
        <w:jc w:val="both"/>
        <w:textAlignment w:val="auto"/>
        <w:rPr>
          <w:b/>
          <w:bCs/>
          <w:lang w:eastAsia="lt-LT"/>
        </w:rPr>
      </w:pPr>
      <w:r w:rsidRPr="006C066E">
        <w:rPr>
          <w:lang w:eastAsia="lt-LT"/>
        </w:rPr>
        <w:t>Perkančioji organizacija nereikalauja pasiūlymo galiojimo užtikrinimo.</w:t>
      </w:r>
    </w:p>
    <w:p w14:paraId="04A1293B" w14:textId="77777777" w:rsidR="00CE3853" w:rsidRPr="006C066E" w:rsidRDefault="00CE3853" w:rsidP="00FA2B13">
      <w:pPr>
        <w:pStyle w:val="Tvarkostekstas"/>
        <w:numPr>
          <w:ilvl w:val="0"/>
          <w:numId w:val="17"/>
        </w:numPr>
        <w:spacing w:before="120" w:after="120"/>
        <w:ind w:left="714" w:hanging="357"/>
        <w:jc w:val="center"/>
        <w:rPr>
          <w:b/>
        </w:rPr>
      </w:pPr>
      <w:r w:rsidRPr="006C066E">
        <w:rPr>
          <w:b/>
        </w:rPr>
        <w:t>PIRKIMO DOKUMENTŲ PAAIŠKINIMAS, PAPILDYMAS IR PATIKSLINIMAS</w:t>
      </w:r>
    </w:p>
    <w:p w14:paraId="35B75CF4" w14:textId="77777777" w:rsidR="00CE3853" w:rsidRPr="006C066E"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C066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C066E">
        <w:rPr>
          <w:b/>
          <w:bCs/>
          <w:lang w:eastAsia="lt-LT"/>
        </w:rPr>
        <w:t>ne vėliau kaip likus 2 dienoms iki pasiūlymų pateikimo termino pabaigos</w:t>
      </w:r>
      <w:r w:rsidRPr="006C066E">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00BAC97B" w14:textId="10BD1CB5" w:rsidR="00CE3853" w:rsidRPr="006C066E" w:rsidRDefault="00CE3853" w:rsidP="00FA2B13">
      <w:pPr>
        <w:widowControl w:val="0"/>
        <w:numPr>
          <w:ilvl w:val="1"/>
          <w:numId w:val="17"/>
        </w:numPr>
        <w:tabs>
          <w:tab w:val="left" w:pos="1134"/>
        </w:tabs>
        <w:autoSpaceDE w:val="0"/>
        <w:autoSpaceDN/>
        <w:adjustRightInd w:val="0"/>
        <w:ind w:left="0" w:firstLine="851"/>
        <w:jc w:val="both"/>
        <w:textAlignment w:val="auto"/>
        <w:rPr>
          <w:lang w:eastAsia="lt-LT"/>
        </w:rPr>
      </w:pPr>
      <w:r w:rsidRPr="006C066E">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00040187" w14:textId="7AC36AE9" w:rsidR="00424DE1" w:rsidRPr="006C066E" w:rsidRDefault="00CE3853" w:rsidP="00FA2B13">
      <w:pPr>
        <w:tabs>
          <w:tab w:val="left" w:pos="1134"/>
        </w:tabs>
        <w:spacing w:before="120" w:after="120"/>
        <w:ind w:left="357" w:firstLine="357"/>
        <w:jc w:val="center"/>
        <w:rPr>
          <w:b/>
        </w:rPr>
      </w:pPr>
      <w:r w:rsidRPr="006C066E">
        <w:rPr>
          <w:b/>
        </w:rPr>
        <w:t xml:space="preserve">7. </w:t>
      </w:r>
      <w:r w:rsidR="00724300" w:rsidRPr="006C066E">
        <w:rPr>
          <w:b/>
        </w:rPr>
        <w:t>SUSIPAŽINIMAS SU PRADINIAIS PASIŪLYMAIS</w:t>
      </w:r>
    </w:p>
    <w:p w14:paraId="005A9D05" w14:textId="6EAF108A" w:rsidR="0087689E" w:rsidRPr="006C066E" w:rsidRDefault="00056D37" w:rsidP="00FA2B13">
      <w:pPr>
        <w:pStyle w:val="Tvarkospapunktis"/>
        <w:numPr>
          <w:ilvl w:val="0"/>
          <w:numId w:val="0"/>
        </w:numPr>
        <w:ind w:firstLine="709"/>
        <w:rPr>
          <w:szCs w:val="20"/>
          <w:lang w:eastAsia="en-US"/>
        </w:rPr>
      </w:pPr>
      <w:r w:rsidRPr="006C066E">
        <w:t xml:space="preserve">7.1. </w:t>
      </w:r>
      <w:r w:rsidR="009E4C98" w:rsidRPr="006C066E">
        <w:rPr>
          <w:szCs w:val="20"/>
          <w:lang w:eastAsia="en-US"/>
        </w:rPr>
        <w:t>Pradinis susipažinimas su elektroninėmis priemonėmis CVP IS gautais pasiūlymais vyks, skelbime apie pirkimą nurodytu laiku.</w:t>
      </w:r>
    </w:p>
    <w:p w14:paraId="3CD92968" w14:textId="02572CBE" w:rsidR="0087689E" w:rsidRPr="00FA2B13" w:rsidRDefault="005D52CB" w:rsidP="00FA2B13">
      <w:pPr>
        <w:pStyle w:val="Sraopastraipa"/>
        <w:numPr>
          <w:ilvl w:val="0"/>
          <w:numId w:val="18"/>
        </w:numPr>
        <w:autoSpaceDN/>
        <w:spacing w:before="120" w:after="120"/>
        <w:ind w:left="714" w:hanging="357"/>
        <w:jc w:val="center"/>
        <w:rPr>
          <w:b/>
          <w:spacing w:val="-8"/>
          <w:lang w:eastAsia="lt-LT"/>
        </w:rPr>
      </w:pPr>
      <w:r w:rsidRPr="006C066E">
        <w:rPr>
          <w:b/>
          <w:spacing w:val="-8"/>
          <w:lang w:eastAsia="lt-LT"/>
        </w:rPr>
        <w:t xml:space="preserve">EKONOMIŠKAI NAUDINGIAUSIO PASIŪLYMO IŠRINKIMO KRITERIJAI </w:t>
      </w:r>
    </w:p>
    <w:p w14:paraId="32FE7076" w14:textId="77777777" w:rsidR="008D3B57" w:rsidRPr="006C066E"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6C066E">
        <w:rPr>
          <w:lang w:eastAsia="lt-LT"/>
        </w:rPr>
        <w:t>Perkančioji organizacija ekonomiškai naudingiausią pasiūlymą išrinks pagal kainą.</w:t>
      </w:r>
    </w:p>
    <w:p w14:paraId="662D34E2" w14:textId="77777777" w:rsidR="008D3B57" w:rsidRPr="006C066E"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6C066E">
        <w:rPr>
          <w:lang w:eastAsia="lt-LT"/>
        </w:rPr>
        <w:t>Laimėtoju bus pripažintas mažiausią kainą pasiūlęs tiekėjas.</w:t>
      </w:r>
    </w:p>
    <w:p w14:paraId="6F52B005" w14:textId="77777777" w:rsidR="008D3B57" w:rsidRPr="006C066E" w:rsidRDefault="008D3B57" w:rsidP="008D3B57">
      <w:pPr>
        <w:widowControl w:val="0"/>
        <w:tabs>
          <w:tab w:val="left" w:pos="1134"/>
        </w:tabs>
        <w:autoSpaceDE w:val="0"/>
        <w:autoSpaceDN/>
        <w:adjustRightInd w:val="0"/>
        <w:ind w:firstLine="709"/>
        <w:jc w:val="both"/>
        <w:textAlignment w:val="auto"/>
        <w:rPr>
          <w:lang w:eastAsia="lt-LT"/>
        </w:rPr>
      </w:pPr>
      <w:r w:rsidRPr="006C066E">
        <w:rPr>
          <w:lang w:eastAsia="lt-LT"/>
        </w:rPr>
        <w:t>8.2.</w:t>
      </w:r>
      <w:r w:rsidRPr="006C066E">
        <w:rPr>
          <w:lang w:eastAsia="lt-LT"/>
        </w:rPr>
        <w:tab/>
        <w:t xml:space="preserve">Visuose pasiūlymuose kainos turi būti nurodytos eurais. </w:t>
      </w:r>
    </w:p>
    <w:p w14:paraId="0B65DC58" w14:textId="2260F702" w:rsidR="008D3B57" w:rsidRPr="00FA2B13" w:rsidRDefault="008D3B57" w:rsidP="00FA2B13">
      <w:pPr>
        <w:widowControl w:val="0"/>
        <w:tabs>
          <w:tab w:val="left" w:pos="1134"/>
        </w:tabs>
        <w:autoSpaceDE w:val="0"/>
        <w:autoSpaceDN/>
        <w:adjustRightInd w:val="0"/>
        <w:ind w:firstLine="709"/>
        <w:jc w:val="both"/>
        <w:textAlignment w:val="auto"/>
        <w:rPr>
          <w:lang w:eastAsia="lt-LT"/>
        </w:rPr>
      </w:pPr>
      <w:r w:rsidRPr="006C066E">
        <w:rPr>
          <w:lang w:eastAsia="lt-LT"/>
        </w:rPr>
        <w:t>8.3.</w:t>
      </w:r>
      <w:r w:rsidRPr="006C066E">
        <w:rPr>
          <w:lang w:eastAsia="lt-LT"/>
        </w:rPr>
        <w:tab/>
        <w:t>Visuose pasiūlymuose nurodytos kainos bus vertinamos eurais.</w:t>
      </w:r>
    </w:p>
    <w:p w14:paraId="7B622567" w14:textId="638E9225" w:rsidR="00071104" w:rsidRPr="006C066E" w:rsidRDefault="0066282B" w:rsidP="00FA2B13">
      <w:pPr>
        <w:pStyle w:val="Sraopastraipa"/>
        <w:numPr>
          <w:ilvl w:val="0"/>
          <w:numId w:val="18"/>
        </w:numPr>
        <w:autoSpaceDN/>
        <w:spacing w:before="120" w:after="120"/>
        <w:ind w:left="714" w:hanging="357"/>
        <w:jc w:val="center"/>
        <w:rPr>
          <w:b/>
        </w:rPr>
      </w:pPr>
      <w:r w:rsidRPr="006C066E">
        <w:rPr>
          <w:b/>
        </w:rPr>
        <w:t xml:space="preserve">PASIŪLYMŲ VERTINIMAS IR NAGRINĖJIMAS </w:t>
      </w:r>
    </w:p>
    <w:p w14:paraId="12FC72C0" w14:textId="77777777" w:rsidR="00C05184" w:rsidRPr="006C066E" w:rsidRDefault="00C05184" w:rsidP="00C05184">
      <w:pPr>
        <w:pStyle w:val="Sraopastraipa"/>
        <w:numPr>
          <w:ilvl w:val="1"/>
          <w:numId w:val="18"/>
        </w:numPr>
        <w:ind w:left="0" w:firstLine="851"/>
        <w:jc w:val="both"/>
        <w:rPr>
          <w:b/>
          <w:szCs w:val="20"/>
        </w:rPr>
      </w:pPr>
      <w:r w:rsidRPr="006C066E">
        <w:rPr>
          <w:szCs w:val="20"/>
        </w:rPr>
        <w:t xml:space="preserve">Pasiūlymai vertinami ir nagrinėjami pirkimo organizatoriaus tiekėjams ar jų atstovams nedalyvaujant. </w:t>
      </w:r>
    </w:p>
    <w:p w14:paraId="51702DDB" w14:textId="1E3EB703" w:rsidR="007E6BC8" w:rsidRPr="006C066E" w:rsidRDefault="00C05184" w:rsidP="007E6BC8">
      <w:pPr>
        <w:pStyle w:val="Sraopastraipa"/>
        <w:numPr>
          <w:ilvl w:val="1"/>
          <w:numId w:val="18"/>
        </w:numPr>
        <w:ind w:left="0" w:firstLine="851"/>
        <w:jc w:val="both"/>
        <w:rPr>
          <w:b/>
          <w:szCs w:val="20"/>
        </w:rPr>
      </w:pPr>
      <w:r w:rsidRPr="006C066E">
        <w:rPr>
          <w:szCs w:val="20"/>
        </w:rPr>
        <w:t>Pirkimo organizatorius, nagrinėdamas pasiūlymus vertina ar pasiūlymas atitinka:</w:t>
      </w:r>
    </w:p>
    <w:p w14:paraId="7961C3E2" w14:textId="7718989A" w:rsidR="00C05184" w:rsidRPr="006C066E" w:rsidRDefault="00C05184" w:rsidP="00C05184">
      <w:pPr>
        <w:pStyle w:val="Sraopastraipa"/>
        <w:numPr>
          <w:ilvl w:val="2"/>
          <w:numId w:val="39"/>
        </w:numPr>
        <w:tabs>
          <w:tab w:val="left" w:pos="1276"/>
          <w:tab w:val="left" w:pos="1418"/>
        </w:tabs>
        <w:spacing w:line="240" w:lineRule="atLeast"/>
        <w:ind w:left="0" w:firstLine="851"/>
        <w:jc w:val="both"/>
        <w:rPr>
          <w:b/>
          <w:szCs w:val="20"/>
        </w:rPr>
      </w:pPr>
      <w:r w:rsidRPr="006C066E">
        <w:rPr>
          <w:szCs w:val="20"/>
        </w:rPr>
        <w:t>šiuose pirkimo dokumentuose nustatytus reikalavimus (</w:t>
      </w:r>
      <w:r w:rsidR="00DA2D2A" w:rsidRPr="006C066E">
        <w:rPr>
          <w:szCs w:val="20"/>
        </w:rPr>
        <w:t xml:space="preserve">techninių specifikacijų </w:t>
      </w:r>
      <w:proofErr w:type="spellStart"/>
      <w:r w:rsidR="00DA2D2A" w:rsidRPr="006C066E">
        <w:rPr>
          <w:szCs w:val="20"/>
        </w:rPr>
        <w:t>reikavimus</w:t>
      </w:r>
      <w:proofErr w:type="spellEnd"/>
      <w:r w:rsidR="00DA2D2A" w:rsidRPr="006C066E">
        <w:rPr>
          <w:szCs w:val="20"/>
        </w:rPr>
        <w:t>,</w:t>
      </w:r>
      <w:r w:rsidRPr="006C066E">
        <w:rPr>
          <w:szCs w:val="20"/>
        </w:rPr>
        <w:t xml:space="preserve"> ar pateiktas tiekėjo įgaliojimas, ar pateikta jungtinės veiklos sutartis ar kiti pirkimo dokumentuose reikalaujami dokumentai ar duomenys ir kt.);</w:t>
      </w:r>
    </w:p>
    <w:p w14:paraId="36A4AF03" w14:textId="77777777" w:rsidR="00C05184" w:rsidRPr="006C066E" w:rsidRDefault="00C05184" w:rsidP="00C05184">
      <w:pPr>
        <w:pStyle w:val="Sraopastraipa"/>
        <w:numPr>
          <w:ilvl w:val="2"/>
          <w:numId w:val="39"/>
        </w:numPr>
        <w:tabs>
          <w:tab w:val="left" w:pos="1418"/>
        </w:tabs>
        <w:ind w:hanging="577"/>
        <w:jc w:val="both"/>
        <w:rPr>
          <w:b/>
          <w:szCs w:val="20"/>
        </w:rPr>
      </w:pPr>
      <w:r w:rsidRPr="006C066E">
        <w:rPr>
          <w:szCs w:val="20"/>
        </w:rPr>
        <w:t>pirkimo dokumentų prieduose nustatytus reikalavimus Paslaugoms.</w:t>
      </w:r>
    </w:p>
    <w:p w14:paraId="66DACDF2" w14:textId="77777777" w:rsidR="00C05184" w:rsidRPr="006C066E" w:rsidRDefault="00C05184" w:rsidP="00C05184">
      <w:pPr>
        <w:pStyle w:val="Sraopastraipa"/>
        <w:numPr>
          <w:ilvl w:val="1"/>
          <w:numId w:val="18"/>
        </w:numPr>
        <w:ind w:left="0" w:firstLine="851"/>
        <w:jc w:val="both"/>
        <w:rPr>
          <w:b/>
          <w:szCs w:val="20"/>
        </w:rPr>
      </w:pPr>
      <w:r w:rsidRPr="006C066E">
        <w:rPr>
          <w:szCs w:val="20"/>
        </w:rPr>
        <w:t>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pirkimo organizatoriaus nustatytą protingą terminą.</w:t>
      </w:r>
    </w:p>
    <w:p w14:paraId="731B9E2B" w14:textId="77777777" w:rsidR="00C05184" w:rsidRPr="006C066E" w:rsidRDefault="00C05184" w:rsidP="00C05184">
      <w:pPr>
        <w:pStyle w:val="Sraopastraipa"/>
        <w:numPr>
          <w:ilvl w:val="1"/>
          <w:numId w:val="18"/>
        </w:numPr>
        <w:ind w:left="0" w:firstLine="851"/>
        <w:jc w:val="both"/>
        <w:rPr>
          <w:b/>
          <w:szCs w:val="20"/>
        </w:rPr>
      </w:pPr>
      <w:r w:rsidRPr="006C066E">
        <w:rPr>
          <w:szCs w:val="20"/>
        </w:rPr>
        <w:t>Pirkimo organizatorius, prašydamas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6C066E" w:rsidRDefault="00C05184" w:rsidP="00C05184">
      <w:pPr>
        <w:pStyle w:val="Sraopastraipa"/>
        <w:numPr>
          <w:ilvl w:val="1"/>
          <w:numId w:val="18"/>
        </w:numPr>
        <w:ind w:left="0" w:firstLine="731"/>
        <w:jc w:val="both"/>
        <w:rPr>
          <w:b/>
          <w:szCs w:val="20"/>
        </w:rPr>
      </w:pPr>
      <w:r w:rsidRPr="006C066E">
        <w:rPr>
          <w:szCs w:val="20"/>
        </w:rPr>
        <w:t xml:space="preserve">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w:t>
      </w:r>
      <w:r w:rsidRPr="006C066E">
        <w:rPr>
          <w:szCs w:val="20"/>
        </w:rPr>
        <w:lastRenderedPageBreak/>
        <w:t>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szCs w:val="20"/>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bCs/>
        </w:rPr>
        <w:t xml:space="preserve">Atitiktį reikalavimams dėl kokybės vadybos sistemos ir (arba) aplinkos apsaugos vadybos sistemos standartų laikymosi patvirtinančių dokumentų reikalaus </w:t>
      </w:r>
      <w:r w:rsidRPr="006C066E">
        <w:rPr>
          <w:b/>
        </w:rPr>
        <w:t>tik iš to tiekėjo, kurio pasiūlymas pagal vertinimo rezultatus galės būti pripažintas laimėjusiu.</w:t>
      </w:r>
    </w:p>
    <w:p w14:paraId="2BA2719F"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rFonts w:eastAsia="Calibri"/>
          <w:b/>
          <w:bCs/>
        </w:rPr>
        <w:t xml:space="preserve">Derybos dėl pasiūlymo: </w:t>
      </w:r>
    </w:p>
    <w:p w14:paraId="11EDB7C2" w14:textId="77777777" w:rsidR="00C05184" w:rsidRPr="006C066E" w:rsidRDefault="00C05184" w:rsidP="00C05184">
      <w:pPr>
        <w:tabs>
          <w:tab w:val="left" w:pos="1418"/>
        </w:tabs>
        <w:ind w:firstLine="731"/>
        <w:jc w:val="both"/>
        <w:rPr>
          <w:szCs w:val="20"/>
        </w:rPr>
      </w:pPr>
      <w:r w:rsidRPr="006C066E">
        <w:t xml:space="preserve">    9.8.1.Pirkimo </w:t>
      </w:r>
      <w:proofErr w:type="spellStart"/>
      <w:r w:rsidRPr="006C066E">
        <w:t>ornizatorius</w:t>
      </w:r>
      <w:proofErr w:type="spellEnd"/>
      <w:r w:rsidRPr="006C066E">
        <w:t xml:space="preserve">, nustatęs, kad visų tiekėjų </w:t>
      </w:r>
      <w:r w:rsidRPr="006C066E">
        <w:rPr>
          <w:rFonts w:eastAsia="Calibri"/>
        </w:rPr>
        <w:t>pasiūlytos kainos yra per didelės ir perkančiajai organizacijai nepriimtinos</w:t>
      </w:r>
      <w:r w:rsidRPr="006C066E">
        <w:t xml:space="preserve">, </w:t>
      </w:r>
      <w:r w:rsidRPr="006C066E">
        <w:rPr>
          <w:rFonts w:eastAsia="Calibri"/>
        </w:rPr>
        <w:t xml:space="preserve">vadovaudamasi Aprašo 21.3.12.6. punkto nuostatomis, kvies tiekėjų įgaliotus atstovus atvykti derėtis dėl pasiūlymo kainos, </w:t>
      </w:r>
      <w:r w:rsidRPr="006C066E">
        <w:t>jeigu pateikti pasiūlymai atitinka pirkimo sąlygų reikalavimus.</w:t>
      </w:r>
    </w:p>
    <w:p w14:paraId="67AF5388" w14:textId="77777777" w:rsidR="00C05184" w:rsidRPr="006C066E" w:rsidRDefault="00C05184" w:rsidP="00C05184">
      <w:pPr>
        <w:ind w:firstLine="426"/>
        <w:jc w:val="both"/>
        <w:rPr>
          <w:szCs w:val="20"/>
        </w:rPr>
      </w:pPr>
      <w:r w:rsidRPr="006C066E">
        <w:rPr>
          <w:color w:val="000000"/>
        </w:rPr>
        <w:t>9.8.2. negalima derėtis dėl reikalavimų tiekėjui, pasiūlymo vertinimo kriterijų ir vertinimo tvarkos.</w:t>
      </w:r>
    </w:p>
    <w:p w14:paraId="2FA54556" w14:textId="480C8B54" w:rsidR="00C05184" w:rsidRPr="006C066E" w:rsidRDefault="00C05184" w:rsidP="00FA2B13">
      <w:pPr>
        <w:tabs>
          <w:tab w:val="left" w:pos="1560"/>
        </w:tabs>
        <w:jc w:val="both"/>
        <w:rPr>
          <w:szCs w:val="20"/>
        </w:rPr>
      </w:pPr>
      <w:r w:rsidRPr="006C066E">
        <w:rPr>
          <w:rFonts w:eastAsia="Calibri"/>
        </w:rPr>
        <w:t xml:space="preserve">       9.8.3. I</w:t>
      </w:r>
      <w:r w:rsidRPr="006C066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261D2A6" w14:textId="77777777" w:rsidR="00C05184" w:rsidRPr="006C066E" w:rsidRDefault="00C05184" w:rsidP="00FA2B13">
      <w:pPr>
        <w:pStyle w:val="Sraopastraipa"/>
        <w:numPr>
          <w:ilvl w:val="0"/>
          <w:numId w:val="19"/>
        </w:numPr>
        <w:tabs>
          <w:tab w:val="left" w:pos="993"/>
        </w:tabs>
        <w:autoSpaceDN/>
        <w:spacing w:before="120" w:after="120"/>
        <w:ind w:left="357" w:firstLine="357"/>
        <w:jc w:val="center"/>
        <w:rPr>
          <w:b/>
        </w:rPr>
      </w:pPr>
      <w:r w:rsidRPr="006C066E">
        <w:rPr>
          <w:b/>
        </w:rPr>
        <w:t>PASIŪLYMŲ ATMETIMO PAGRINDAI</w:t>
      </w:r>
    </w:p>
    <w:p w14:paraId="2DDB256A" w14:textId="77777777" w:rsidR="00C05184" w:rsidRPr="006C066E" w:rsidRDefault="00C05184" w:rsidP="00C05184">
      <w:pPr>
        <w:tabs>
          <w:tab w:val="left" w:pos="1134"/>
          <w:tab w:val="left" w:pos="1560"/>
        </w:tabs>
        <w:ind w:firstLine="851"/>
        <w:jc w:val="both"/>
        <w:rPr>
          <w:szCs w:val="20"/>
        </w:rPr>
      </w:pPr>
      <w:r w:rsidRPr="006C066E">
        <w:rPr>
          <w:szCs w:val="20"/>
        </w:rPr>
        <w:t>10.1.</w:t>
      </w:r>
      <w:r w:rsidRPr="006C066E">
        <w:rPr>
          <w:b/>
          <w:szCs w:val="20"/>
        </w:rPr>
        <w:t xml:space="preserve"> </w:t>
      </w:r>
      <w:r w:rsidRPr="006C066E">
        <w:rPr>
          <w:szCs w:val="20"/>
        </w:rPr>
        <w:t>Pirkimo organizatorius</w:t>
      </w:r>
      <w:r w:rsidRPr="006C066E">
        <w:rPr>
          <w:b/>
          <w:szCs w:val="20"/>
        </w:rPr>
        <w:t xml:space="preserve"> atmeta pasiūlymą, jeigu</w:t>
      </w:r>
      <w:r w:rsidRPr="006C066E">
        <w:rPr>
          <w:szCs w:val="20"/>
        </w:rPr>
        <w:t>:</w:t>
      </w:r>
    </w:p>
    <w:p w14:paraId="4B3717C4" w14:textId="2129ADF4"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pasiūlymas neatitinka pirkimo dokumentuose nustatytų reikalavimų (P</w:t>
      </w:r>
      <w:r w:rsidR="008603BF">
        <w:rPr>
          <w:szCs w:val="20"/>
        </w:rPr>
        <w:t xml:space="preserve">rekės </w:t>
      </w:r>
      <w:r w:rsidRPr="006C066E">
        <w:rPr>
          <w:szCs w:val="20"/>
        </w:rPr>
        <w:t xml:space="preserve">neatitinka Techninės užduoties reikalavimų, pasiūlymas pateiktas ne perkančiosios organizacijos nurodytomis elektroninėmis priemonėmis, nepateikti reikalaujami dokumentai, taip pat jeigu </w:t>
      </w:r>
      <w:r w:rsidRPr="006C066E">
        <w:t xml:space="preserve">tiekėjas teikiant pasiūlymą neišviešino pasitelktų ūkio subjektų ir/ar </w:t>
      </w:r>
      <w:proofErr w:type="spellStart"/>
      <w:r w:rsidRPr="006C066E">
        <w:t>kvazisubtiekėjų</w:t>
      </w:r>
      <w:proofErr w:type="spellEnd"/>
      <w:r w:rsidRPr="006C066E">
        <w:t>/</w:t>
      </w:r>
      <w:proofErr w:type="spellStart"/>
      <w:r w:rsidRPr="006C066E">
        <w:t>kvazisubrangovų</w:t>
      </w:r>
      <w:proofErr w:type="spellEnd"/>
      <w:r w:rsidRPr="006C066E">
        <w:t xml:space="preserve">, kurių pajėgumais remiasi </w:t>
      </w:r>
      <w:r w:rsidRPr="006C066E">
        <w:rPr>
          <w:szCs w:val="20"/>
        </w:rPr>
        <w:t xml:space="preserve">ir pan.); </w:t>
      </w:r>
    </w:p>
    <w:p w14:paraId="1B97A641"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rFonts w:cstheme="minorHAns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dalyvis per Pirkimo organizatoriaus nurodytą terminą neištaisė aritmetinių klaidų ir (ar) nepaaiškino pasiūlymo, nekeičiant jo esmės;</w:t>
      </w:r>
    </w:p>
    <w:p w14:paraId="402F6BF1"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pasiūlyme nurodyta kaina ar sąnaudos buvo per didelės ir perkančiajai organizacijai nepriimtinos.</w:t>
      </w:r>
    </w:p>
    <w:p w14:paraId="7D310757" w14:textId="2A56346D" w:rsidR="00C05184" w:rsidRPr="006C066E" w:rsidRDefault="00C05184" w:rsidP="00FA2B13">
      <w:pPr>
        <w:tabs>
          <w:tab w:val="left" w:pos="851"/>
          <w:tab w:val="left" w:pos="1560"/>
          <w:tab w:val="left" w:pos="1701"/>
        </w:tabs>
        <w:ind w:firstLine="851"/>
        <w:jc w:val="both"/>
        <w:rPr>
          <w:szCs w:val="20"/>
        </w:rPr>
      </w:pPr>
      <w:r w:rsidRPr="006C066E">
        <w:rPr>
          <w:szCs w:val="20"/>
        </w:rPr>
        <w:t xml:space="preserve">10.2. Pirkimo organizatorius, atmetęs dalyvio pasiūlymą šiame skyriuje numatytais pagrindais, ne vėliau, kaip per 3 darbo dienas praneša dalyviui apie pasiūlymo atmetimą. </w:t>
      </w:r>
    </w:p>
    <w:p w14:paraId="5CF3999A" w14:textId="77777777" w:rsidR="00C05184" w:rsidRPr="006C066E" w:rsidRDefault="00C05184" w:rsidP="00FA2B13">
      <w:pPr>
        <w:pStyle w:val="Sraopastraipa"/>
        <w:widowControl w:val="0"/>
        <w:numPr>
          <w:ilvl w:val="0"/>
          <w:numId w:val="37"/>
        </w:numPr>
        <w:autoSpaceDE w:val="0"/>
        <w:adjustRightInd w:val="0"/>
        <w:spacing w:before="120" w:after="120"/>
        <w:ind w:left="714" w:hanging="357"/>
        <w:jc w:val="center"/>
        <w:textAlignment w:val="auto"/>
        <w:rPr>
          <w:rFonts w:eastAsia="Calibri"/>
          <w:b/>
          <w:bCs/>
          <w:lang w:eastAsia="lt-LT"/>
        </w:rPr>
      </w:pPr>
      <w:r w:rsidRPr="006C066E">
        <w:rPr>
          <w:rFonts w:eastAsia="Calibri"/>
          <w:b/>
          <w:lang w:eastAsia="lt-LT"/>
        </w:rPr>
        <w:t>TIEKĖJŲ PAŠALINIMO PAGRINDAI</w:t>
      </w:r>
      <w:r w:rsidRPr="006C066E">
        <w:rPr>
          <w:b/>
          <w:bCs/>
          <w:lang w:eastAsia="lt-LT"/>
        </w:rPr>
        <w:t xml:space="preserve"> IR KVALIFIKACIJA</w:t>
      </w:r>
    </w:p>
    <w:p w14:paraId="085892AC" w14:textId="77777777" w:rsidR="00C05184" w:rsidRPr="006C066E"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sidRPr="006C066E">
        <w:rPr>
          <w:szCs w:val="20"/>
        </w:rPr>
        <w:t>Tiekėjų pašalinimo pagrindai ir kvalifikacija nebus vertinami.</w:t>
      </w:r>
    </w:p>
    <w:p w14:paraId="0F285284" w14:textId="0ED7F17C" w:rsidR="00C05184" w:rsidRPr="00FA2B13" w:rsidRDefault="00C05184" w:rsidP="00FA2B13">
      <w:pPr>
        <w:widowControl w:val="0"/>
        <w:numPr>
          <w:ilvl w:val="0"/>
          <w:numId w:val="38"/>
        </w:numPr>
        <w:tabs>
          <w:tab w:val="left" w:pos="1418"/>
        </w:tabs>
        <w:suppressAutoHyphens w:val="0"/>
        <w:autoSpaceDE w:val="0"/>
        <w:adjustRightInd w:val="0"/>
        <w:ind w:left="0" w:firstLine="851"/>
        <w:jc w:val="both"/>
        <w:textAlignment w:val="auto"/>
        <w:rPr>
          <w:szCs w:val="20"/>
        </w:rPr>
      </w:pPr>
      <w:r w:rsidRPr="006C066E">
        <w:rPr>
          <w:lang w:eastAsia="en-GB"/>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18F23C84" w14:textId="77777777" w:rsidR="00C05184" w:rsidRPr="006C066E" w:rsidRDefault="00C05184" w:rsidP="00FA2B13">
      <w:pPr>
        <w:pStyle w:val="Sraopastraipa"/>
        <w:numPr>
          <w:ilvl w:val="0"/>
          <w:numId w:val="37"/>
        </w:numPr>
        <w:autoSpaceDN/>
        <w:spacing w:before="120"/>
        <w:ind w:left="714" w:hanging="357"/>
        <w:jc w:val="center"/>
        <w:textAlignment w:val="auto"/>
        <w:rPr>
          <w:b/>
          <w:lang w:eastAsia="lt-LT"/>
        </w:rPr>
      </w:pPr>
      <w:r w:rsidRPr="006C066E">
        <w:rPr>
          <w:b/>
          <w:lang w:eastAsia="lt-LT"/>
        </w:rPr>
        <w:t xml:space="preserve">SPRENDIMAS DĖL LAIMĖTOJO PASIŪLYMO, PASIŪLYMŲ EILĖS </w:t>
      </w:r>
    </w:p>
    <w:p w14:paraId="20084E06" w14:textId="77777777" w:rsidR="00C05184" w:rsidRPr="006C066E" w:rsidRDefault="00C05184" w:rsidP="00FA2B13">
      <w:pPr>
        <w:autoSpaceDN/>
        <w:spacing w:after="120"/>
        <w:ind w:left="357" w:firstLine="357"/>
        <w:jc w:val="center"/>
        <w:textAlignment w:val="auto"/>
        <w:rPr>
          <w:b/>
          <w:lang w:eastAsia="lt-LT"/>
        </w:rPr>
      </w:pPr>
      <w:r w:rsidRPr="006C066E">
        <w:rPr>
          <w:b/>
          <w:lang w:eastAsia="lt-LT"/>
        </w:rPr>
        <w:t xml:space="preserve">IR SUTARTIES SUDARYMO </w:t>
      </w:r>
    </w:p>
    <w:p w14:paraId="79A60D40" w14:textId="77777777" w:rsidR="00C05184" w:rsidRPr="006C066E" w:rsidRDefault="00C05184" w:rsidP="00C05184">
      <w:pPr>
        <w:pStyle w:val="Sraopastraipa"/>
        <w:numPr>
          <w:ilvl w:val="1"/>
          <w:numId w:val="25"/>
        </w:numPr>
        <w:tabs>
          <w:tab w:val="left" w:pos="1418"/>
        </w:tabs>
        <w:ind w:left="0" w:firstLine="851"/>
        <w:jc w:val="both"/>
      </w:pPr>
      <w:r w:rsidRPr="006C066E">
        <w:t xml:space="preserve">Išnagrinėjusi, įvertinusi ir palyginusi pateiktus pasiūlymus, pirkimo organizatorius nustato laimėjusį pasiūlymą bei priima sprendimą dėl Paslaugų teikimo sutarties sudarymo. </w:t>
      </w:r>
    </w:p>
    <w:p w14:paraId="72573E9E" w14:textId="77777777" w:rsidR="00C05184" w:rsidRPr="006C066E" w:rsidRDefault="00C05184" w:rsidP="00C05184">
      <w:pPr>
        <w:pStyle w:val="Sraopastraipa"/>
        <w:numPr>
          <w:ilvl w:val="1"/>
          <w:numId w:val="25"/>
        </w:numPr>
        <w:tabs>
          <w:tab w:val="left" w:pos="1418"/>
        </w:tabs>
        <w:ind w:left="0" w:firstLine="851"/>
        <w:jc w:val="both"/>
      </w:pPr>
      <w:r w:rsidRPr="006C066E">
        <w:t>Tiekėjas</w:t>
      </w:r>
      <w:r w:rsidRPr="006C066E">
        <w:rPr>
          <w:rFonts w:eastAsia="Calibri"/>
          <w:bCs/>
        </w:rPr>
        <w:t>, kurio pasiūlymas nustatytas laimėjusiu, sudaryti pirkimo sutarties kviečiamas raštu ir jam nurodomas laikas, iki kada jis turi sudaryti pirkimo sutartį.</w:t>
      </w:r>
    </w:p>
    <w:p w14:paraId="180A22AB" w14:textId="77777777" w:rsidR="00C05184" w:rsidRPr="006C066E" w:rsidRDefault="00C05184" w:rsidP="00C05184">
      <w:pPr>
        <w:pStyle w:val="Sraopastraipa"/>
        <w:numPr>
          <w:ilvl w:val="1"/>
          <w:numId w:val="25"/>
        </w:numPr>
        <w:tabs>
          <w:tab w:val="left" w:pos="1418"/>
        </w:tabs>
        <w:ind w:left="0" w:firstLine="851"/>
        <w:jc w:val="both"/>
      </w:pPr>
      <w:r w:rsidRPr="006C066E">
        <w:t>Jeigu tiekėjas, kuriam buvo pasiūlyta sudaryti pirkimo sutartį, raštu atsisako ją sudaryti arba nepateikia pirkimo dokumentuose nustatyto pirkimo sutarties įvykdymo užtikrinimą patvirtinančio dokumento (</w:t>
      </w:r>
      <w:r w:rsidRPr="006C066E">
        <w:rPr>
          <w:i/>
          <w:iCs/>
        </w:rPr>
        <w:t>jeigu reikalaujama</w:t>
      </w:r>
      <w:r w:rsidRPr="006C066E">
        <w:t>), arba iki perkančiosios organizacijos nurodyto laiko nepasirašo pirkimo sutarties, arba atsisako sudaryti pirkimo sutartį VPĮ ir pirkimo sąlygose nustatytomis sąlygomis,</w:t>
      </w:r>
      <w:r w:rsidRPr="006C066E">
        <w:rPr>
          <w:rFonts w:eastAsia="Calibri"/>
        </w:rPr>
        <w:t xml:space="preserve"> laikoma, kad jis (jie) atsisakė sudaryti  pirkimo sutartį. </w:t>
      </w:r>
    </w:p>
    <w:p w14:paraId="65AF275E" w14:textId="7DE131DD" w:rsidR="00C05184" w:rsidRPr="006C066E" w:rsidRDefault="00C05184" w:rsidP="00FA2B13">
      <w:pPr>
        <w:pStyle w:val="Sraopastraipa"/>
        <w:numPr>
          <w:ilvl w:val="1"/>
          <w:numId w:val="25"/>
        </w:numPr>
        <w:tabs>
          <w:tab w:val="left" w:pos="1418"/>
        </w:tabs>
        <w:ind w:left="0" w:firstLine="851"/>
        <w:jc w:val="both"/>
      </w:pPr>
      <w:r w:rsidRPr="006C066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0B8629AD" w14:textId="77777777" w:rsidR="00C05184" w:rsidRPr="006C066E" w:rsidRDefault="00C05184" w:rsidP="00FA2B13">
      <w:pPr>
        <w:pStyle w:val="Sraopastraipa"/>
        <w:numPr>
          <w:ilvl w:val="0"/>
          <w:numId w:val="20"/>
        </w:numPr>
        <w:autoSpaceDN/>
        <w:spacing w:before="120" w:after="120"/>
        <w:ind w:left="714" w:hanging="357"/>
        <w:jc w:val="center"/>
        <w:textAlignment w:val="auto"/>
        <w:rPr>
          <w:b/>
          <w:lang w:eastAsia="lt-LT"/>
        </w:rPr>
      </w:pPr>
      <w:r w:rsidRPr="006C066E">
        <w:rPr>
          <w:b/>
          <w:lang w:eastAsia="lt-LT"/>
        </w:rPr>
        <w:t>GINČŲ NAGRINĖJIMO TVARKA</w:t>
      </w:r>
    </w:p>
    <w:p w14:paraId="34F9943C" w14:textId="77777777" w:rsidR="00C05184" w:rsidRPr="006C066E"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6C066E">
        <w:rPr>
          <w:szCs w:val="20"/>
        </w:rPr>
        <w:t xml:space="preserve">Ginčai nagrinėjami VPĮ VII skyriuje nustatyta tvarka. </w:t>
      </w:r>
    </w:p>
    <w:p w14:paraId="75D5D248" w14:textId="0A46041B" w:rsidR="00C05184" w:rsidRPr="00FA2B13" w:rsidRDefault="00C05184" w:rsidP="00FA2B13">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6C066E">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26F10693" w14:textId="5703237C" w:rsidR="00C05184" w:rsidRPr="006C066E" w:rsidRDefault="00C05184" w:rsidP="00FA2B13">
      <w:pPr>
        <w:pStyle w:val="Sraopastraipa"/>
        <w:numPr>
          <w:ilvl w:val="0"/>
          <w:numId w:val="20"/>
        </w:numPr>
        <w:tabs>
          <w:tab w:val="left" w:pos="1134"/>
        </w:tabs>
        <w:autoSpaceDN/>
        <w:spacing w:before="120" w:after="120"/>
        <w:ind w:left="714" w:hanging="357"/>
        <w:jc w:val="center"/>
        <w:textAlignment w:val="auto"/>
        <w:rPr>
          <w:b/>
          <w:lang w:eastAsia="lt-LT"/>
        </w:rPr>
      </w:pPr>
      <w:r w:rsidRPr="006C066E">
        <w:rPr>
          <w:b/>
          <w:lang w:eastAsia="lt-LT"/>
        </w:rPr>
        <w:t>PIRKIMO SUTARTIES SĄLYGOS</w:t>
      </w:r>
    </w:p>
    <w:p w14:paraId="0795F6F8"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t>Sudaroma pirkimo sutartis atitinka laimėjusio tiekėjo pasiūlymą ir perkančiosios organizacijos neskelbiamos apklausos sąlygose nustatytus reikalavimus.</w:t>
      </w:r>
    </w:p>
    <w:p w14:paraId="1F303919"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t xml:space="preserve">Pirkimo sutartis sudaroma nedelsiant, atidėjimo terminas netaikomas. </w:t>
      </w:r>
    </w:p>
    <w:p w14:paraId="180B45FB"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rPr>
          <w:rFonts w:eastAsiaTheme="minorHAnsi" w:cstheme="minorHAnsi"/>
          <w:bCs/>
          <w:iCs/>
        </w:rPr>
        <w:t>Pirkimo sutarties sąlygos pateikiamos pirkimo sąlygų 3 priede.</w:t>
      </w:r>
    </w:p>
    <w:p w14:paraId="0388761E"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rPr>
          <w:rFonts w:eastAsia="Calibri"/>
          <w:lang w:eastAsia="ar-SA"/>
        </w:rPr>
        <w:t xml:space="preserve">Pirkimo sutartis bus sudaroma </w:t>
      </w:r>
      <w:r w:rsidRPr="006C066E">
        <w:rPr>
          <w:rFonts w:eastAsia="Calibri"/>
          <w:b/>
          <w:lang w:eastAsia="ar-SA"/>
        </w:rPr>
        <w:t>ne CVP IS priemonėmis</w:t>
      </w:r>
      <w:r w:rsidRPr="006C066E">
        <w:rPr>
          <w:rFonts w:eastAsia="Calibri"/>
          <w:lang w:eastAsia="ar-SA"/>
        </w:rPr>
        <w:t>.</w:t>
      </w:r>
    </w:p>
    <w:p w14:paraId="25281EC3" w14:textId="77777777" w:rsidR="00C05184" w:rsidRPr="006C066E" w:rsidRDefault="00C05184" w:rsidP="00C05184">
      <w:pPr>
        <w:autoSpaceDN/>
        <w:ind w:left="3240"/>
        <w:textAlignment w:val="auto"/>
        <w:rPr>
          <w:lang w:eastAsia="lt-LT"/>
        </w:rPr>
      </w:pPr>
      <w:r w:rsidRPr="006C066E">
        <w:rPr>
          <w:lang w:eastAsia="lt-LT"/>
        </w:rPr>
        <w:t>_________________________</w:t>
      </w:r>
    </w:p>
    <w:p w14:paraId="0F30EBB8" w14:textId="77777777" w:rsidR="00C05184" w:rsidRPr="006C066E" w:rsidRDefault="00C05184" w:rsidP="00C05184">
      <w:pPr>
        <w:pStyle w:val="Tvarkostekstas"/>
        <w:numPr>
          <w:ilvl w:val="0"/>
          <w:numId w:val="0"/>
        </w:numPr>
        <w:tabs>
          <w:tab w:val="left" w:pos="720"/>
        </w:tabs>
        <w:spacing w:after="120"/>
        <w:ind w:left="360" w:hanging="360"/>
        <w:jc w:val="center"/>
        <w:rPr>
          <w:b/>
        </w:rPr>
      </w:pPr>
    </w:p>
    <w:p w14:paraId="62CFB341" w14:textId="71D55FD3" w:rsidR="00FA2B13" w:rsidRDefault="00FA2B13" w:rsidP="00C05184">
      <w:pPr>
        <w:pStyle w:val="Tvarkostekstas"/>
        <w:numPr>
          <w:ilvl w:val="0"/>
          <w:numId w:val="0"/>
        </w:numPr>
        <w:tabs>
          <w:tab w:val="left" w:pos="720"/>
        </w:tabs>
        <w:spacing w:after="120"/>
        <w:ind w:left="360" w:hanging="360"/>
        <w:jc w:val="center"/>
        <w:rPr>
          <w:b/>
        </w:rPr>
      </w:pPr>
      <w:r>
        <w:rPr>
          <w:b/>
        </w:rPr>
        <w:br w:type="page"/>
      </w:r>
    </w:p>
    <w:p w14:paraId="63091525" w14:textId="4B28B96E" w:rsidR="00242051" w:rsidRPr="006C066E" w:rsidRDefault="00242051" w:rsidP="00242051">
      <w:pPr>
        <w:pStyle w:val="Tvarkostekstas"/>
        <w:numPr>
          <w:ilvl w:val="0"/>
          <w:numId w:val="0"/>
        </w:numPr>
        <w:spacing w:after="240"/>
        <w:jc w:val="right"/>
        <w:rPr>
          <w:b/>
        </w:rPr>
      </w:pPr>
      <w:r w:rsidRPr="006C066E">
        <w:rPr>
          <w:b/>
        </w:rPr>
        <w:lastRenderedPageBreak/>
        <w:t>Pirkimo sąlygų 1 priedas</w:t>
      </w:r>
    </w:p>
    <w:p w14:paraId="6E7D0D22" w14:textId="77777777" w:rsidR="00242051" w:rsidRPr="006C066E" w:rsidRDefault="00242051" w:rsidP="00242051">
      <w:pPr>
        <w:spacing w:after="180"/>
        <w:ind w:right="-176"/>
        <w:jc w:val="center"/>
        <w:rPr>
          <w:color w:val="000000"/>
          <w:sz w:val="20"/>
          <w:szCs w:val="22"/>
        </w:rPr>
      </w:pPr>
      <w:r w:rsidRPr="006C066E">
        <w:rPr>
          <w:color w:val="000000"/>
          <w:sz w:val="20"/>
          <w:szCs w:val="22"/>
        </w:rPr>
        <w:t>Herbas arba prekių ženklas</w:t>
      </w:r>
    </w:p>
    <w:p w14:paraId="4E6DB707" w14:textId="77777777" w:rsidR="00242051" w:rsidRPr="006C066E" w:rsidRDefault="00242051" w:rsidP="00242051">
      <w:pPr>
        <w:spacing w:after="180"/>
        <w:ind w:right="-176"/>
        <w:jc w:val="center"/>
        <w:rPr>
          <w:color w:val="000000"/>
          <w:sz w:val="20"/>
          <w:szCs w:val="22"/>
        </w:rPr>
      </w:pPr>
      <w:r w:rsidRPr="006C066E">
        <w:rPr>
          <w:color w:val="000000"/>
          <w:sz w:val="20"/>
          <w:szCs w:val="22"/>
        </w:rPr>
        <w:t>(Tiekėjo pavadinimas)</w:t>
      </w:r>
    </w:p>
    <w:p w14:paraId="6213741D" w14:textId="77777777" w:rsidR="00242051" w:rsidRPr="006C066E" w:rsidRDefault="00242051" w:rsidP="00242051">
      <w:pPr>
        <w:spacing w:after="180"/>
        <w:ind w:right="-176"/>
        <w:jc w:val="center"/>
        <w:rPr>
          <w:color w:val="000000"/>
          <w:sz w:val="20"/>
          <w:szCs w:val="22"/>
        </w:rPr>
      </w:pPr>
      <w:r w:rsidRPr="006C066E">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C066E" w:rsidRDefault="00242051" w:rsidP="00242051">
      <w:pPr>
        <w:jc w:val="center"/>
        <w:rPr>
          <w:color w:val="000000"/>
          <w:sz w:val="20"/>
          <w:szCs w:val="22"/>
        </w:rPr>
      </w:pPr>
      <w:r w:rsidRPr="006C066E">
        <w:rPr>
          <w:color w:val="000000"/>
          <w:sz w:val="20"/>
          <w:szCs w:val="22"/>
        </w:rPr>
        <w:t>_________________________</w:t>
      </w:r>
    </w:p>
    <w:p w14:paraId="68D2C57C" w14:textId="77777777" w:rsidR="00242051" w:rsidRPr="006C066E" w:rsidRDefault="00242051" w:rsidP="00242051">
      <w:pPr>
        <w:tabs>
          <w:tab w:val="center" w:pos="2520"/>
        </w:tabs>
        <w:spacing w:after="180"/>
        <w:jc w:val="center"/>
        <w:rPr>
          <w:color w:val="000000"/>
          <w:sz w:val="20"/>
          <w:szCs w:val="22"/>
        </w:rPr>
      </w:pPr>
      <w:r w:rsidRPr="006C066E">
        <w:rPr>
          <w:color w:val="000000"/>
          <w:sz w:val="20"/>
          <w:szCs w:val="22"/>
        </w:rPr>
        <w:t>(Adresatas (perkančioji organizacija)</w:t>
      </w:r>
    </w:p>
    <w:p w14:paraId="255B1C1C" w14:textId="7E33E2F2" w:rsidR="00636DAF" w:rsidRPr="006C066E" w:rsidRDefault="00636DAF" w:rsidP="00636DAF">
      <w:pPr>
        <w:jc w:val="center"/>
        <w:rPr>
          <w:b/>
          <w:bCs/>
          <w:lang w:eastAsia="ar-SA"/>
        </w:rPr>
      </w:pPr>
      <w:r w:rsidRPr="006C066E">
        <w:rPr>
          <w:b/>
          <w:bCs/>
          <w:lang w:eastAsia="ar-SA"/>
        </w:rPr>
        <w:t xml:space="preserve">PASIŪLYMAS DĖL </w:t>
      </w:r>
      <w:r w:rsidR="00413319" w:rsidRPr="006C066E">
        <w:rPr>
          <w:b/>
          <w:bCs/>
          <w:lang w:eastAsia="ar-SA"/>
        </w:rPr>
        <w:t>SUVENYRŲ, PRIZŲ, MEDALIŲ</w:t>
      </w:r>
      <w:r w:rsidR="00505BC6" w:rsidRPr="006C066E">
        <w:rPr>
          <w:b/>
          <w:bCs/>
          <w:lang w:eastAsia="ar-SA"/>
        </w:rPr>
        <w:t xml:space="preserve"> </w:t>
      </w:r>
      <w:r w:rsidR="0047146B" w:rsidRPr="006C066E">
        <w:rPr>
          <w:b/>
          <w:bCs/>
          <w:lang w:eastAsia="ar-SA"/>
        </w:rPr>
        <w:t>PIRKIMO</w:t>
      </w:r>
    </w:p>
    <w:p w14:paraId="78EF0534" w14:textId="1219A854" w:rsidR="00242051" w:rsidRPr="006C066E" w:rsidRDefault="00242051" w:rsidP="00242051">
      <w:pPr>
        <w:jc w:val="center"/>
        <w:rPr>
          <w:b/>
        </w:rPr>
      </w:pPr>
    </w:p>
    <w:p w14:paraId="2B4A6B6B" w14:textId="77777777" w:rsidR="00242051" w:rsidRPr="006C066E" w:rsidRDefault="00242051" w:rsidP="00242051">
      <w:pPr>
        <w:jc w:val="center"/>
        <w:rPr>
          <w:bCs/>
          <w:color w:val="000000"/>
        </w:rPr>
      </w:pPr>
      <w:r w:rsidRPr="006C066E">
        <w:rPr>
          <w:bCs/>
          <w:color w:val="000000"/>
        </w:rPr>
        <w:t>____________</w:t>
      </w:r>
    </w:p>
    <w:p w14:paraId="6107B14D" w14:textId="77777777" w:rsidR="00242051" w:rsidRPr="006C066E" w:rsidRDefault="00242051" w:rsidP="00242051">
      <w:pPr>
        <w:jc w:val="center"/>
        <w:rPr>
          <w:bCs/>
          <w:color w:val="000000"/>
        </w:rPr>
      </w:pPr>
      <w:r w:rsidRPr="006C066E">
        <w:rPr>
          <w:bCs/>
          <w:color w:val="000000"/>
        </w:rPr>
        <w:t>(Data)</w:t>
      </w:r>
    </w:p>
    <w:p w14:paraId="7F29B11C" w14:textId="77777777" w:rsidR="00242051" w:rsidRPr="006C066E" w:rsidRDefault="00242051" w:rsidP="00242051">
      <w:pPr>
        <w:shd w:val="clear" w:color="auto" w:fill="FFFFFF"/>
        <w:jc w:val="center"/>
        <w:rPr>
          <w:bCs/>
          <w:color w:val="000000"/>
        </w:rPr>
      </w:pPr>
      <w:r w:rsidRPr="006C066E">
        <w:rPr>
          <w:bCs/>
          <w:color w:val="000000"/>
        </w:rPr>
        <w:t>___________</w:t>
      </w:r>
    </w:p>
    <w:p w14:paraId="7D7C6CB7" w14:textId="77777777" w:rsidR="00242051" w:rsidRPr="006C066E" w:rsidRDefault="00242051" w:rsidP="00242051">
      <w:pPr>
        <w:shd w:val="clear" w:color="auto" w:fill="FFFFFF"/>
        <w:spacing w:after="120"/>
        <w:jc w:val="center"/>
        <w:rPr>
          <w:bCs/>
          <w:color w:val="000000"/>
        </w:rPr>
      </w:pPr>
      <w:r w:rsidRPr="006C066E">
        <w:rPr>
          <w:bCs/>
          <w:color w:val="000000"/>
        </w:rPr>
        <w:t>(Sudarymo vieta)</w:t>
      </w:r>
    </w:p>
    <w:p w14:paraId="296397E7" w14:textId="77777777" w:rsidR="00242051" w:rsidRPr="006C066E" w:rsidRDefault="00242051" w:rsidP="00242051">
      <w:pPr>
        <w:shd w:val="clear" w:color="auto" w:fill="FFFFFF"/>
        <w:spacing w:after="120"/>
        <w:rPr>
          <w:color w:val="000000"/>
        </w:rPr>
      </w:pPr>
      <w:r w:rsidRPr="006C066E">
        <w:rPr>
          <w:b/>
          <w:bCs/>
        </w:rPr>
        <w:t>1 lentelė</w:t>
      </w:r>
      <w:r w:rsidRPr="006C066E">
        <w:t>. Informacija apie tiekėją</w:t>
      </w:r>
      <w:r w:rsidRPr="006C066E">
        <w:rPr>
          <w:b/>
          <w:bCs/>
        </w:rPr>
        <w:t xml:space="preserve"> </w:t>
      </w:r>
      <w:r w:rsidRPr="006C066E">
        <w:t>(</w:t>
      </w:r>
      <w:r w:rsidRPr="006C066E">
        <w:rPr>
          <w:i/>
          <w:iCs/>
        </w:rPr>
        <w:t>pildo tiekėjas</w:t>
      </w:r>
      <w:r w:rsidRPr="006C066E">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6C066E"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6C066E" w:rsidRDefault="00242051" w:rsidP="008B46EE">
            <w:pPr>
              <w:snapToGrid w:val="0"/>
              <w:jc w:val="both"/>
            </w:pPr>
            <w:r w:rsidRPr="006C066E">
              <w:t>Tiekėjo arba tiekėjų grupės narių pavadinimas (-ai) (</w:t>
            </w:r>
            <w:r w:rsidRPr="006C066E">
              <w:rPr>
                <w:i/>
                <w:iCs/>
              </w:rPr>
              <w:t>Jeigu dalyvauja ūkio subjektų grupė, surašomi visi dalyvių pavadinimai</w:t>
            </w:r>
            <w:r w:rsidRPr="006C066E">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6C066E" w:rsidRDefault="00242051" w:rsidP="008B46EE">
            <w:pPr>
              <w:rPr>
                <w:color w:val="000000"/>
              </w:rPr>
            </w:pPr>
          </w:p>
        </w:tc>
      </w:tr>
      <w:tr w:rsidR="00242051" w:rsidRPr="006C066E"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6C066E" w:rsidRDefault="00242051" w:rsidP="008B46EE">
            <w:pPr>
              <w:snapToGrid w:val="0"/>
              <w:jc w:val="both"/>
            </w:pPr>
            <w:r w:rsidRPr="006C066E">
              <w:t xml:space="preserve">Tiekėjo arba tiekėjų grupės narių juridinio asmens </w:t>
            </w:r>
            <w:r w:rsidRPr="006C066E">
              <w:rPr>
                <w:u w:val="single"/>
              </w:rPr>
              <w:t>kodas</w:t>
            </w:r>
            <w:r w:rsidRPr="006C066E">
              <w:t xml:space="preserve"> (-ai) </w:t>
            </w:r>
            <w:r w:rsidRPr="006C066E">
              <w:rPr>
                <w:i/>
                <w:iCs/>
              </w:rPr>
              <w:t xml:space="preserve">(tuo atveju, jei pasiūlymą teikia fizinis asmuo – verslo pažymėjimo Nr. ar pan.), </w:t>
            </w:r>
            <w:r w:rsidRPr="006C066E">
              <w:rPr>
                <w:u w:val="single"/>
              </w:rPr>
              <w:t>adresas</w:t>
            </w:r>
            <w:r w:rsidRPr="006C066E">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6C066E" w:rsidRDefault="00242051" w:rsidP="008B46EE">
            <w:pPr>
              <w:rPr>
                <w:color w:val="000000"/>
              </w:rPr>
            </w:pPr>
          </w:p>
        </w:tc>
      </w:tr>
      <w:tr w:rsidR="00242051" w:rsidRPr="006C066E"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6C066E" w:rsidRDefault="00242051" w:rsidP="008B46EE">
            <w:pPr>
              <w:snapToGrid w:val="0"/>
              <w:jc w:val="both"/>
              <w:rPr>
                <w:color w:val="000000"/>
              </w:rPr>
            </w:pPr>
            <w:r w:rsidRPr="006C066E">
              <w:t xml:space="preserve">Tiekėjų grupės narys, atstovaujantis grupei </w:t>
            </w:r>
            <w:r w:rsidRPr="006C066E">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6C066E" w:rsidRDefault="00242051" w:rsidP="008B46EE">
            <w:pPr>
              <w:snapToGrid w:val="0"/>
              <w:rPr>
                <w:color w:val="000000"/>
              </w:rPr>
            </w:pPr>
          </w:p>
          <w:p w14:paraId="77E815BD" w14:textId="77777777" w:rsidR="00242051" w:rsidRPr="006C066E" w:rsidRDefault="00242051" w:rsidP="008B46EE">
            <w:pPr>
              <w:snapToGrid w:val="0"/>
              <w:rPr>
                <w:color w:val="000000"/>
              </w:rPr>
            </w:pPr>
          </w:p>
          <w:p w14:paraId="1D96DCA3" w14:textId="77777777" w:rsidR="00242051" w:rsidRPr="006C066E" w:rsidRDefault="00242051" w:rsidP="008B46EE">
            <w:pPr>
              <w:snapToGrid w:val="0"/>
              <w:rPr>
                <w:color w:val="000000"/>
              </w:rPr>
            </w:pPr>
          </w:p>
          <w:p w14:paraId="3F9B1F20" w14:textId="77777777" w:rsidR="00242051" w:rsidRPr="006C066E" w:rsidRDefault="00242051" w:rsidP="008B46EE">
            <w:pPr>
              <w:snapToGrid w:val="0"/>
              <w:rPr>
                <w:color w:val="000000"/>
              </w:rPr>
            </w:pPr>
          </w:p>
          <w:p w14:paraId="3D05D429" w14:textId="77777777" w:rsidR="00242051" w:rsidRPr="006C066E" w:rsidRDefault="00242051" w:rsidP="008B46EE">
            <w:pPr>
              <w:snapToGrid w:val="0"/>
              <w:rPr>
                <w:color w:val="000000"/>
              </w:rPr>
            </w:pPr>
          </w:p>
          <w:p w14:paraId="23A8F1F4" w14:textId="77777777" w:rsidR="00242051" w:rsidRPr="006C066E" w:rsidRDefault="00242051" w:rsidP="008B46EE">
            <w:pPr>
              <w:snapToGrid w:val="0"/>
              <w:rPr>
                <w:color w:val="000000"/>
              </w:rPr>
            </w:pPr>
          </w:p>
          <w:p w14:paraId="2356D4F1" w14:textId="77777777" w:rsidR="00242051" w:rsidRPr="006C066E" w:rsidRDefault="00242051" w:rsidP="008B46EE">
            <w:pPr>
              <w:snapToGrid w:val="0"/>
              <w:rPr>
                <w:color w:val="000000"/>
              </w:rPr>
            </w:pPr>
          </w:p>
        </w:tc>
      </w:tr>
      <w:tr w:rsidR="00242051" w:rsidRPr="006C066E"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6C066E" w:rsidRDefault="00242051" w:rsidP="008B46EE">
            <w:pPr>
              <w:snapToGrid w:val="0"/>
              <w:jc w:val="both"/>
              <w:rPr>
                <w:color w:val="000000"/>
              </w:rPr>
            </w:pPr>
            <w:r w:rsidRPr="006C066E">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6C066E" w:rsidRDefault="00242051" w:rsidP="008B46EE">
            <w:pPr>
              <w:rPr>
                <w:color w:val="000000"/>
              </w:rPr>
            </w:pPr>
          </w:p>
        </w:tc>
      </w:tr>
    </w:tbl>
    <w:p w14:paraId="0310EA03" w14:textId="77777777" w:rsidR="00242051" w:rsidRPr="006C066E"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6C066E">
        <w:rPr>
          <w:rStyle w:val="Lentelsuraas2"/>
        </w:rPr>
        <w:t>Patvirtiname, kad visa pasiūlyme pateikta informacija yra teisinga, atitinka tikrovę ir apima viską, ko reikia visiškam ir tinkamam sutarties vykdymui.</w:t>
      </w:r>
    </w:p>
    <w:p w14:paraId="16A534DB"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color w:val="000000"/>
        </w:rPr>
        <w:t xml:space="preserve">Mūsų siūlomos Prekės/Paslaugos/Darbai visiškai atitinka pirkimo dokumentuose nurodytus reikalavimus. </w:t>
      </w:r>
    </w:p>
    <w:p w14:paraId="5AE96031"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rStyle w:val="Lentelsuraas2"/>
        </w:rPr>
        <w:t>Teikdami šį pasiūlymą, mes patvirtiname, kad į mūsų siūlomų Prekių/Paslaugų/Darbų kainą įskaičiuoti visi mokesčiai ir tiekėjo išlaidos.</w:t>
      </w:r>
    </w:p>
    <w:p w14:paraId="48ABFCBC" w14:textId="77777777" w:rsidR="001367DF" w:rsidRPr="006C066E" w:rsidRDefault="001367DF" w:rsidP="001367DF">
      <w:pPr>
        <w:tabs>
          <w:tab w:val="left" w:pos="3584"/>
        </w:tabs>
        <w:spacing w:after="120"/>
        <w:jc w:val="both"/>
      </w:pPr>
    </w:p>
    <w:p w14:paraId="2B026010" w14:textId="78AAB9EF" w:rsidR="001367DF" w:rsidRPr="006C066E" w:rsidRDefault="001367DF" w:rsidP="001367DF">
      <w:pPr>
        <w:tabs>
          <w:tab w:val="left" w:pos="3584"/>
        </w:tabs>
        <w:spacing w:after="120"/>
        <w:jc w:val="both"/>
        <w:rPr>
          <w:b/>
          <w:bCs/>
          <w:i/>
          <w:color w:val="C00000"/>
        </w:rPr>
      </w:pPr>
      <w:r w:rsidRPr="006C066E">
        <w:t xml:space="preserve">Patvirtiname jog neturi naujo pašalinimo pagrindo, įsigaliojusio nuo 2025-02-01 dienos ,VPĮ 46 straipsnio 2¹ dalį.  </w:t>
      </w:r>
    </w:p>
    <w:p w14:paraId="461C1F34" w14:textId="77777777" w:rsidR="00636DAF" w:rsidRPr="006C066E"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6C066E"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6C066E">
        <w:rPr>
          <w:b/>
          <w:bCs/>
        </w:rPr>
        <w:t xml:space="preserve">2 lentelė. Informacija apie ūkio subjektus, kurių pajėgumais tiekėjas </w:t>
      </w:r>
      <w:r w:rsidRPr="006C066E">
        <w:rPr>
          <w:b/>
          <w:bCs/>
          <w:u w:val="single"/>
        </w:rPr>
        <w:t>remiasi</w:t>
      </w:r>
      <w:r w:rsidRPr="006C066E">
        <w:rPr>
          <w:b/>
          <w:bCs/>
        </w:rPr>
        <w:t xml:space="preserve">, kad atitiktų perkančiosios organizacijos keliamus kvalifikacijos reikalavimus </w:t>
      </w:r>
      <w:r w:rsidRPr="006C066E">
        <w:rPr>
          <w:i/>
          <w:iCs/>
        </w:rPr>
        <w:t xml:space="preserve">(jeigu tokie reikalavimai keliami) (nurodomi ir </w:t>
      </w:r>
      <w:proofErr w:type="spellStart"/>
      <w:r w:rsidRPr="006C066E">
        <w:rPr>
          <w:i/>
          <w:iCs/>
        </w:rPr>
        <w:t>kvazisubtiekėjai</w:t>
      </w:r>
      <w:proofErr w:type="spellEnd"/>
      <w:r w:rsidRPr="006C066E">
        <w:rPr>
          <w:i/>
          <w:iCs/>
        </w:rPr>
        <w:t>/</w:t>
      </w:r>
      <w:proofErr w:type="spellStart"/>
      <w:r w:rsidRPr="006C066E">
        <w:rPr>
          <w:i/>
          <w:iCs/>
        </w:rPr>
        <w:t>kvazisubrangovai</w:t>
      </w:r>
      <w:proofErr w:type="spellEnd"/>
      <w:r w:rsidRPr="006C066E">
        <w:rPr>
          <w:i/>
          <w:iCs/>
        </w:rPr>
        <w:t xml:space="preserve"> (specialistai) – fiziniai asmenys, kuriuos ketinama įdarbinti pirkimo laimėjimo atveju)</w:t>
      </w:r>
    </w:p>
    <w:p w14:paraId="35B8BB0B" w14:textId="5DEF2C89" w:rsidR="00242051" w:rsidRPr="006C066E" w:rsidRDefault="00200216" w:rsidP="00200216">
      <w:pPr>
        <w:pStyle w:val="Sraopastraipa"/>
        <w:ind w:left="709" w:firstLine="851"/>
        <w:jc w:val="right"/>
        <w:rPr>
          <w:i/>
          <w:iCs/>
          <w:sz w:val="22"/>
          <w:szCs w:val="22"/>
        </w:rPr>
      </w:pPr>
      <w:r w:rsidRPr="006C066E">
        <w:rPr>
          <w:i/>
          <w:iCs/>
          <w:sz w:val="22"/>
          <w:szCs w:val="22"/>
        </w:rPr>
        <w:t xml:space="preserve">     </w:t>
      </w:r>
      <w:r w:rsidR="00242051" w:rsidRPr="006C066E">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6C066E" w14:paraId="0B621429" w14:textId="77777777" w:rsidTr="00930D9D">
        <w:tc>
          <w:tcPr>
            <w:tcW w:w="570" w:type="dxa"/>
            <w:shd w:val="clear" w:color="auto" w:fill="D6E3BC" w:themeFill="accent3" w:themeFillTint="66"/>
          </w:tcPr>
          <w:p w14:paraId="0AEC6E3D" w14:textId="77777777" w:rsidR="00242051" w:rsidRPr="006C066E" w:rsidRDefault="00242051" w:rsidP="008B46EE">
            <w:pPr>
              <w:rPr>
                <w:bCs/>
              </w:rPr>
            </w:pPr>
            <w:r w:rsidRPr="006C066E">
              <w:rPr>
                <w:bCs/>
              </w:rPr>
              <w:lastRenderedPageBreak/>
              <w:t>Eil. Nr.</w:t>
            </w:r>
          </w:p>
        </w:tc>
        <w:tc>
          <w:tcPr>
            <w:tcW w:w="3445" w:type="dxa"/>
            <w:shd w:val="clear" w:color="auto" w:fill="D6E3BC" w:themeFill="accent3" w:themeFillTint="66"/>
          </w:tcPr>
          <w:p w14:paraId="2B4DDA73" w14:textId="77777777" w:rsidR="00242051" w:rsidRPr="006C066E" w:rsidRDefault="00242051" w:rsidP="008B46EE">
            <w:pPr>
              <w:rPr>
                <w:bCs/>
              </w:rPr>
            </w:pPr>
            <w:r w:rsidRPr="006C066E">
              <w:rPr>
                <w:bCs/>
              </w:rPr>
              <w:t>Ūkio subjekto pavadinimas, juridinio asmens kodas, adresas</w:t>
            </w:r>
          </w:p>
        </w:tc>
        <w:tc>
          <w:tcPr>
            <w:tcW w:w="5619" w:type="dxa"/>
            <w:shd w:val="clear" w:color="auto" w:fill="D6E3BC" w:themeFill="accent3" w:themeFillTint="66"/>
          </w:tcPr>
          <w:p w14:paraId="64C241C5" w14:textId="77777777" w:rsidR="00242051" w:rsidRPr="006C066E" w:rsidRDefault="00242051" w:rsidP="008B46EE">
            <w:pPr>
              <w:rPr>
                <w:color w:val="000000"/>
              </w:rPr>
            </w:pPr>
            <w:r w:rsidRPr="006C066E">
              <w:rPr>
                <w:color w:val="000000"/>
              </w:rPr>
              <w:t>Įrašyti abi reikalaujamas reikšmes:</w:t>
            </w:r>
            <w:r w:rsidRPr="006C066E">
              <w:rPr>
                <w:color w:val="000000"/>
              </w:rPr>
              <w:br/>
              <w:t xml:space="preserve">1. </w:t>
            </w:r>
            <w:r w:rsidRPr="006C066E">
              <w:rPr>
                <w:bCs/>
              </w:rPr>
              <w:t>Sutarties objekto dalies, perduodamos vykdyti ūkio subjektui, aprašymas</w:t>
            </w:r>
            <w:r w:rsidRPr="006C066E">
              <w:rPr>
                <w:color w:val="000000"/>
              </w:rPr>
              <w:br/>
              <w:t>2. Ūkio subjektui perduodama pirkimo sutarties dalis % ar Eur pirkimo sutarties kainoje</w:t>
            </w:r>
          </w:p>
        </w:tc>
      </w:tr>
      <w:tr w:rsidR="00242051" w:rsidRPr="006C066E" w14:paraId="0E0BE794" w14:textId="77777777" w:rsidTr="00930D9D">
        <w:tc>
          <w:tcPr>
            <w:tcW w:w="570" w:type="dxa"/>
          </w:tcPr>
          <w:p w14:paraId="4CAC2A75" w14:textId="77777777" w:rsidR="00242051" w:rsidRPr="006C066E" w:rsidRDefault="00242051" w:rsidP="008B46EE">
            <w:pPr>
              <w:rPr>
                <w:bCs/>
              </w:rPr>
            </w:pPr>
            <w:r w:rsidRPr="006C066E">
              <w:rPr>
                <w:bCs/>
              </w:rPr>
              <w:t>1.</w:t>
            </w:r>
          </w:p>
        </w:tc>
        <w:tc>
          <w:tcPr>
            <w:tcW w:w="3445" w:type="dxa"/>
          </w:tcPr>
          <w:p w14:paraId="03E5A1E0" w14:textId="77777777" w:rsidR="00242051" w:rsidRPr="006C066E" w:rsidRDefault="00242051" w:rsidP="008B46EE">
            <w:pPr>
              <w:rPr>
                <w:bCs/>
              </w:rPr>
            </w:pPr>
          </w:p>
        </w:tc>
        <w:tc>
          <w:tcPr>
            <w:tcW w:w="5619" w:type="dxa"/>
          </w:tcPr>
          <w:p w14:paraId="1B7FB9E9" w14:textId="77777777" w:rsidR="00242051" w:rsidRPr="006C066E" w:rsidRDefault="00242051" w:rsidP="008B46EE">
            <w:pPr>
              <w:rPr>
                <w:bCs/>
              </w:rPr>
            </w:pPr>
          </w:p>
        </w:tc>
      </w:tr>
      <w:tr w:rsidR="00242051" w:rsidRPr="006C066E" w14:paraId="46D88F7C" w14:textId="77777777" w:rsidTr="00930D9D">
        <w:tc>
          <w:tcPr>
            <w:tcW w:w="570" w:type="dxa"/>
          </w:tcPr>
          <w:p w14:paraId="79BFDAA0" w14:textId="77777777" w:rsidR="00242051" w:rsidRPr="006C066E" w:rsidRDefault="00242051" w:rsidP="008B46EE">
            <w:pPr>
              <w:rPr>
                <w:bCs/>
              </w:rPr>
            </w:pPr>
            <w:r w:rsidRPr="006C066E">
              <w:rPr>
                <w:bCs/>
              </w:rPr>
              <w:t>2.</w:t>
            </w:r>
          </w:p>
        </w:tc>
        <w:tc>
          <w:tcPr>
            <w:tcW w:w="3445" w:type="dxa"/>
          </w:tcPr>
          <w:p w14:paraId="50331F5D" w14:textId="77777777" w:rsidR="00242051" w:rsidRPr="006C066E" w:rsidRDefault="00242051" w:rsidP="008B46EE">
            <w:pPr>
              <w:rPr>
                <w:bCs/>
              </w:rPr>
            </w:pPr>
          </w:p>
        </w:tc>
        <w:tc>
          <w:tcPr>
            <w:tcW w:w="5619" w:type="dxa"/>
          </w:tcPr>
          <w:p w14:paraId="54471AB6" w14:textId="77777777" w:rsidR="00242051" w:rsidRPr="006C066E" w:rsidRDefault="00242051" w:rsidP="008B46EE">
            <w:pPr>
              <w:rPr>
                <w:bCs/>
              </w:rPr>
            </w:pPr>
          </w:p>
        </w:tc>
      </w:tr>
    </w:tbl>
    <w:p w14:paraId="7D0559F1" w14:textId="77777777" w:rsidR="00242051" w:rsidRPr="006C066E" w:rsidRDefault="00242051" w:rsidP="00242051">
      <w:pPr>
        <w:tabs>
          <w:tab w:val="left" w:pos="567"/>
        </w:tabs>
        <w:rPr>
          <w:rFonts w:cstheme="minorHAnsi"/>
          <w:b/>
          <w:bCs/>
        </w:rPr>
      </w:pPr>
    </w:p>
    <w:p w14:paraId="515860D8" w14:textId="77777777" w:rsidR="00242051" w:rsidRPr="006C066E" w:rsidRDefault="00242051" w:rsidP="00242051">
      <w:pPr>
        <w:tabs>
          <w:tab w:val="left" w:pos="567"/>
        </w:tabs>
        <w:jc w:val="both"/>
        <w:rPr>
          <w:rFonts w:eastAsia="Calibri"/>
          <w:color w:val="000000" w:themeColor="text1"/>
        </w:rPr>
      </w:pPr>
      <w:r w:rsidRPr="006C066E">
        <w:rPr>
          <w:rFonts w:cstheme="minorHAnsi"/>
          <w:b/>
          <w:bCs/>
        </w:rPr>
        <w:t>3 lentelė</w:t>
      </w:r>
      <w:r w:rsidRPr="006C066E">
        <w:rPr>
          <w:rFonts w:cstheme="minorHAnsi"/>
        </w:rPr>
        <w:t xml:space="preserve">. Informacija apie žinomus subtiekėjus/subrangovus, </w:t>
      </w:r>
      <w:r w:rsidRPr="006C066E">
        <w:t xml:space="preserve">kurių pajėgumais (kad atitiktų perkančiosios organizacijos keliamus kvalifikacijos reikalavimus) tiekėjas </w:t>
      </w:r>
      <w:r w:rsidRPr="006C066E">
        <w:rPr>
          <w:b/>
          <w:bCs/>
        </w:rPr>
        <w:t>nesiremia</w:t>
      </w:r>
      <w:r w:rsidRPr="006C066E">
        <w:t xml:space="preserve">, ir jiems perduodama vykdyti pirkimo sutarties dalis </w:t>
      </w:r>
    </w:p>
    <w:p w14:paraId="468826B2" w14:textId="77777777" w:rsidR="00242051" w:rsidRPr="006C066E" w:rsidRDefault="00242051" w:rsidP="00242051">
      <w:pPr>
        <w:jc w:val="center"/>
        <w:rPr>
          <w:i/>
          <w:iCs/>
          <w:color w:val="000000" w:themeColor="text1"/>
          <w:sz w:val="22"/>
          <w:szCs w:val="22"/>
        </w:rPr>
      </w:pPr>
      <w:r w:rsidRPr="006C066E">
        <w:rPr>
          <w:i/>
          <w:iCs/>
          <w:color w:val="000000" w:themeColor="text1"/>
          <w:sz w:val="22"/>
          <w:szCs w:val="22"/>
        </w:rPr>
        <w:t>(pildoma, jei tiekėjas pasitelkia subtiekėjus/subrangovus,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6C066E" w14:paraId="093C56EA" w14:textId="77777777" w:rsidTr="00930D9D">
        <w:tc>
          <w:tcPr>
            <w:tcW w:w="556" w:type="dxa"/>
            <w:shd w:val="clear" w:color="auto" w:fill="D6E3BC" w:themeFill="accent3" w:themeFillTint="66"/>
          </w:tcPr>
          <w:p w14:paraId="7041478A" w14:textId="77777777" w:rsidR="00242051" w:rsidRPr="006C066E" w:rsidRDefault="00242051" w:rsidP="008B46EE">
            <w:pPr>
              <w:rPr>
                <w:bCs/>
              </w:rPr>
            </w:pPr>
            <w:r w:rsidRPr="006C066E">
              <w:rPr>
                <w:bCs/>
              </w:rPr>
              <w:t>Eil. Nr.</w:t>
            </w:r>
          </w:p>
        </w:tc>
        <w:tc>
          <w:tcPr>
            <w:tcW w:w="4075" w:type="dxa"/>
            <w:shd w:val="clear" w:color="auto" w:fill="D6E3BC" w:themeFill="accent3" w:themeFillTint="66"/>
          </w:tcPr>
          <w:p w14:paraId="136260E9" w14:textId="77777777" w:rsidR="00242051" w:rsidRPr="006C066E" w:rsidRDefault="00242051" w:rsidP="008B46EE">
            <w:pPr>
              <w:rPr>
                <w:bCs/>
              </w:rPr>
            </w:pPr>
            <w:r w:rsidRPr="006C066E">
              <w:rPr>
                <w:bCs/>
              </w:rPr>
              <w:t>Subtiekėjo/subrangovo pavadinimas, juridinio asmens kodas, adresas</w:t>
            </w:r>
          </w:p>
        </w:tc>
        <w:tc>
          <w:tcPr>
            <w:tcW w:w="5003" w:type="dxa"/>
            <w:shd w:val="clear" w:color="auto" w:fill="D6E3BC" w:themeFill="accent3" w:themeFillTint="66"/>
          </w:tcPr>
          <w:p w14:paraId="402C9426" w14:textId="77777777" w:rsidR="00242051" w:rsidRPr="006C066E" w:rsidRDefault="00242051" w:rsidP="008B46EE">
            <w:pPr>
              <w:rPr>
                <w:b/>
              </w:rPr>
            </w:pPr>
            <w:r w:rsidRPr="006C066E">
              <w:rPr>
                <w:color w:val="000000"/>
              </w:rPr>
              <w:t>Įrašyti abi reikalaujamas reikšmes:</w:t>
            </w:r>
            <w:r w:rsidRPr="006C066E">
              <w:rPr>
                <w:color w:val="000000"/>
              </w:rPr>
              <w:br/>
              <w:t>1. Pirkimo s</w:t>
            </w:r>
            <w:r w:rsidRPr="006C066E">
              <w:rPr>
                <w:bCs/>
              </w:rPr>
              <w:t>utarties objekto dalies, perduodamos vykdyti subtiekėjui/subrangovui, aprašymas</w:t>
            </w:r>
            <w:r w:rsidRPr="006C066E">
              <w:rPr>
                <w:color w:val="000000"/>
              </w:rPr>
              <w:br/>
              <w:t>2. Subtiekėjui/subrangovui perduodama pirkimo sutarties dalis % ar Eur pirkimo sutarties kainoje</w:t>
            </w:r>
          </w:p>
        </w:tc>
      </w:tr>
      <w:tr w:rsidR="00242051" w:rsidRPr="006C066E" w14:paraId="30B411F1" w14:textId="77777777" w:rsidTr="00930D9D">
        <w:tc>
          <w:tcPr>
            <w:tcW w:w="556" w:type="dxa"/>
          </w:tcPr>
          <w:p w14:paraId="6ADF1211" w14:textId="77777777" w:rsidR="00242051" w:rsidRPr="006C066E" w:rsidRDefault="00242051" w:rsidP="008B46EE">
            <w:pPr>
              <w:rPr>
                <w:bCs/>
              </w:rPr>
            </w:pPr>
            <w:r w:rsidRPr="006C066E">
              <w:rPr>
                <w:bCs/>
              </w:rPr>
              <w:t>1.</w:t>
            </w:r>
          </w:p>
        </w:tc>
        <w:tc>
          <w:tcPr>
            <w:tcW w:w="4075" w:type="dxa"/>
          </w:tcPr>
          <w:p w14:paraId="0AC505D3" w14:textId="77777777" w:rsidR="00242051" w:rsidRPr="006C066E" w:rsidRDefault="00242051" w:rsidP="008B46EE">
            <w:pPr>
              <w:rPr>
                <w:bCs/>
              </w:rPr>
            </w:pPr>
          </w:p>
        </w:tc>
        <w:tc>
          <w:tcPr>
            <w:tcW w:w="5003" w:type="dxa"/>
          </w:tcPr>
          <w:p w14:paraId="437D15A4" w14:textId="77777777" w:rsidR="00242051" w:rsidRPr="006C066E" w:rsidRDefault="00242051" w:rsidP="008B46EE">
            <w:pPr>
              <w:rPr>
                <w:bCs/>
              </w:rPr>
            </w:pPr>
          </w:p>
        </w:tc>
      </w:tr>
      <w:tr w:rsidR="00242051" w:rsidRPr="006C066E" w14:paraId="1788AB66" w14:textId="77777777" w:rsidTr="00930D9D">
        <w:tc>
          <w:tcPr>
            <w:tcW w:w="556" w:type="dxa"/>
          </w:tcPr>
          <w:p w14:paraId="07210A78" w14:textId="77777777" w:rsidR="00242051" w:rsidRPr="006C066E" w:rsidRDefault="00242051" w:rsidP="008B46EE">
            <w:pPr>
              <w:rPr>
                <w:bCs/>
              </w:rPr>
            </w:pPr>
            <w:r w:rsidRPr="006C066E">
              <w:rPr>
                <w:bCs/>
              </w:rPr>
              <w:t>2.</w:t>
            </w:r>
          </w:p>
        </w:tc>
        <w:tc>
          <w:tcPr>
            <w:tcW w:w="4075" w:type="dxa"/>
          </w:tcPr>
          <w:p w14:paraId="199B4EC0" w14:textId="77777777" w:rsidR="00242051" w:rsidRPr="006C066E" w:rsidRDefault="00242051" w:rsidP="008B46EE">
            <w:pPr>
              <w:rPr>
                <w:bCs/>
              </w:rPr>
            </w:pPr>
          </w:p>
        </w:tc>
        <w:tc>
          <w:tcPr>
            <w:tcW w:w="5003" w:type="dxa"/>
          </w:tcPr>
          <w:p w14:paraId="7628D538" w14:textId="77777777" w:rsidR="00242051" w:rsidRPr="006C066E" w:rsidRDefault="00242051" w:rsidP="008B46EE">
            <w:pPr>
              <w:rPr>
                <w:bCs/>
              </w:rPr>
            </w:pPr>
          </w:p>
        </w:tc>
      </w:tr>
    </w:tbl>
    <w:p w14:paraId="1D7908CD" w14:textId="77777777" w:rsidR="001367DF" w:rsidRPr="006C066E" w:rsidRDefault="001367DF" w:rsidP="00242051">
      <w:pPr>
        <w:autoSpaceDE w:val="0"/>
        <w:adjustRightInd w:val="0"/>
        <w:jc w:val="both"/>
        <w:rPr>
          <w:rFonts w:eastAsia="Lucida Sans Unicode"/>
          <w:kern w:val="3"/>
          <w:lang w:eastAsia="hi-IN" w:bidi="hi-IN"/>
        </w:rPr>
      </w:pPr>
    </w:p>
    <w:p w14:paraId="0F478F40" w14:textId="2C52DD94" w:rsidR="00EC22E3" w:rsidRPr="006C066E"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6C066E">
        <w:rPr>
          <w:rFonts w:eastAsia="Lucida Sans Unicode"/>
          <w:b/>
          <w:bCs/>
          <w:kern w:val="3"/>
          <w:u w:val="single"/>
          <w:lang w:eastAsia="hi-IN" w:bidi="hi-IN"/>
        </w:rPr>
        <w:t>Mes siūlome ši</w:t>
      </w:r>
      <w:r w:rsidR="00413319" w:rsidRPr="006C066E">
        <w:rPr>
          <w:rFonts w:eastAsia="Lucida Sans Unicode"/>
          <w:b/>
          <w:bCs/>
          <w:kern w:val="3"/>
          <w:u w:val="single"/>
          <w:lang w:eastAsia="hi-IN" w:bidi="hi-IN"/>
        </w:rPr>
        <w:t>as</w:t>
      </w:r>
      <w:r w:rsidRPr="006C066E">
        <w:rPr>
          <w:rFonts w:eastAsia="Lucida Sans Unicode"/>
          <w:b/>
          <w:bCs/>
          <w:kern w:val="3"/>
          <w:u w:val="single"/>
          <w:lang w:eastAsia="hi-IN" w:bidi="hi-IN"/>
        </w:rPr>
        <w:t xml:space="preserve"> </w:t>
      </w:r>
      <w:proofErr w:type="spellStart"/>
      <w:r w:rsidR="00DB4AA1" w:rsidRPr="006C066E">
        <w:rPr>
          <w:rFonts w:eastAsia="Lucida Sans Unicode"/>
          <w:b/>
          <w:bCs/>
          <w:kern w:val="3"/>
          <w:u w:val="single"/>
          <w:lang w:eastAsia="hi-IN" w:bidi="hi-IN"/>
        </w:rPr>
        <w:t>Prek</w:t>
      </w:r>
      <w:r w:rsidR="00413319" w:rsidRPr="006C066E">
        <w:rPr>
          <w:rFonts w:eastAsia="Lucida Sans Unicode"/>
          <w:b/>
          <w:bCs/>
          <w:kern w:val="3"/>
          <w:u w:val="single"/>
          <w:lang w:eastAsia="hi-IN" w:bidi="hi-IN"/>
        </w:rPr>
        <w:t>as</w:t>
      </w:r>
      <w:proofErr w:type="spellEnd"/>
      <w:r w:rsidRPr="006C066E">
        <w:rPr>
          <w:rFonts w:eastAsia="Lucida Sans Unicode"/>
          <w:b/>
          <w:bCs/>
          <w:kern w:val="3"/>
          <w:u w:val="single"/>
          <w:lang w:eastAsia="hi-IN" w:bidi="hi-IN"/>
        </w:rPr>
        <w:t xml:space="preserve"> (siūlom</w:t>
      </w:r>
      <w:r w:rsidR="00413319" w:rsidRPr="006C066E">
        <w:rPr>
          <w:rFonts w:eastAsia="Lucida Sans Unicode"/>
          <w:b/>
          <w:bCs/>
          <w:kern w:val="3"/>
          <w:u w:val="single"/>
          <w:lang w:eastAsia="hi-IN" w:bidi="hi-IN"/>
        </w:rPr>
        <w:t>os</w:t>
      </w:r>
      <w:r w:rsidR="00DB4AA1" w:rsidRPr="006C066E">
        <w:rPr>
          <w:rFonts w:eastAsia="Lucida Sans Unicode"/>
          <w:b/>
          <w:bCs/>
          <w:kern w:val="3"/>
          <w:u w:val="single"/>
          <w:lang w:eastAsia="hi-IN" w:bidi="hi-IN"/>
        </w:rPr>
        <w:t xml:space="preserve"> Prekė</w:t>
      </w:r>
      <w:r w:rsidR="00413319" w:rsidRPr="006C066E">
        <w:rPr>
          <w:rFonts w:eastAsia="Lucida Sans Unicode"/>
          <w:b/>
          <w:bCs/>
          <w:kern w:val="3"/>
          <w:u w:val="single"/>
          <w:lang w:eastAsia="hi-IN" w:bidi="hi-IN"/>
        </w:rPr>
        <w:t>s</w:t>
      </w:r>
      <w:r w:rsidR="00DB4AA1" w:rsidRPr="006C066E">
        <w:rPr>
          <w:rFonts w:eastAsia="Lucida Sans Unicode"/>
          <w:b/>
          <w:bCs/>
          <w:kern w:val="3"/>
          <w:u w:val="single"/>
          <w:lang w:eastAsia="hi-IN" w:bidi="hi-IN"/>
        </w:rPr>
        <w:t xml:space="preserve"> </w:t>
      </w:r>
      <w:r w:rsidRPr="006C066E">
        <w:rPr>
          <w:b/>
          <w:bCs/>
          <w:color w:val="000000"/>
          <w:u w:val="single"/>
        </w:rPr>
        <w:t>visiškai atitinka pirkimo dokumentuose nurodytus re</w:t>
      </w:r>
      <w:r w:rsidR="00660034" w:rsidRPr="006C066E">
        <w:rPr>
          <w:b/>
          <w:bCs/>
          <w:color w:val="000000"/>
          <w:u w:val="single"/>
        </w:rPr>
        <w:t>i</w:t>
      </w:r>
      <w:r w:rsidRPr="006C066E">
        <w:rPr>
          <w:b/>
          <w:bCs/>
          <w:color w:val="000000"/>
          <w:u w:val="single"/>
        </w:rPr>
        <w:t>kalavimus):</w:t>
      </w:r>
      <w:r w:rsidRPr="006C066E">
        <w:rPr>
          <w:b/>
          <w:bCs/>
          <w:color w:val="000000"/>
        </w:rPr>
        <w:t xml:space="preserve">                                                                                                                        </w:t>
      </w:r>
    </w:p>
    <w:p w14:paraId="46ACC2CA" w14:textId="3ACB824F" w:rsidR="00413319" w:rsidRPr="006C066E" w:rsidRDefault="00FA2B13" w:rsidP="002F5EC5">
      <w:pPr>
        <w:autoSpaceDE w:val="0"/>
        <w:adjustRightInd w:val="0"/>
        <w:jc w:val="both"/>
        <w:rPr>
          <w:rFonts w:eastAsia="Lucida Sans Unicode"/>
          <w:kern w:val="3"/>
          <w:lang w:eastAsia="hi-IN" w:bidi="hi-IN"/>
        </w:rPr>
      </w:pPr>
      <w:r w:rsidRPr="006C066E">
        <w:rPr>
          <w:b/>
          <w:bCs/>
          <w:color w:val="000000"/>
        </w:rPr>
        <w:t>4 lentelė</w:t>
      </w:r>
    </w:p>
    <w:tbl>
      <w:tblPr>
        <w:tblpPr w:leftFromText="180" w:rightFromText="180" w:vertAnchor="text" w:tblpXSpec="center" w:tblpY="1"/>
        <w:tblOverlap w:val="neve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850"/>
        <w:gridCol w:w="1854"/>
        <w:gridCol w:w="1418"/>
        <w:gridCol w:w="1559"/>
      </w:tblGrid>
      <w:tr w:rsidR="00EF73C6" w:rsidRPr="006C066E" w14:paraId="3472FA29" w14:textId="77777777" w:rsidTr="005124A5">
        <w:tc>
          <w:tcPr>
            <w:tcW w:w="704" w:type="dxa"/>
            <w:shd w:val="clear" w:color="auto" w:fill="D6E3BC" w:themeFill="accent3" w:themeFillTint="66"/>
            <w:vAlign w:val="center"/>
          </w:tcPr>
          <w:p w14:paraId="6CB9A7E8" w14:textId="77777777" w:rsidR="00EF73C6" w:rsidRPr="006C066E" w:rsidRDefault="00EF73C6" w:rsidP="002F5EC5">
            <w:pPr>
              <w:autoSpaceDN/>
              <w:jc w:val="center"/>
              <w:rPr>
                <w:b/>
              </w:rPr>
            </w:pPr>
            <w:r w:rsidRPr="006C066E">
              <w:rPr>
                <w:b/>
                <w:sz w:val="22"/>
                <w:szCs w:val="22"/>
              </w:rPr>
              <w:t>Eil. Nr.</w:t>
            </w:r>
          </w:p>
        </w:tc>
        <w:tc>
          <w:tcPr>
            <w:tcW w:w="2977" w:type="dxa"/>
            <w:shd w:val="clear" w:color="auto" w:fill="D6E3BC" w:themeFill="accent3" w:themeFillTint="66"/>
            <w:vAlign w:val="center"/>
          </w:tcPr>
          <w:p w14:paraId="296B5808" w14:textId="77777777" w:rsidR="00EF73C6" w:rsidRPr="006C066E" w:rsidRDefault="00EF73C6" w:rsidP="002F5EC5">
            <w:pPr>
              <w:autoSpaceDN/>
              <w:jc w:val="center"/>
              <w:rPr>
                <w:b/>
                <w:sz w:val="22"/>
                <w:szCs w:val="22"/>
              </w:rPr>
            </w:pPr>
            <w:r w:rsidRPr="006C066E">
              <w:rPr>
                <w:b/>
                <w:sz w:val="22"/>
                <w:szCs w:val="22"/>
              </w:rPr>
              <w:t>Gaminio pavadinimas</w:t>
            </w:r>
          </w:p>
          <w:p w14:paraId="161D025A" w14:textId="77777777" w:rsidR="00EF73C6" w:rsidRPr="006C066E" w:rsidRDefault="00EF73C6" w:rsidP="002F5EC5">
            <w:pPr>
              <w:autoSpaceDN/>
              <w:jc w:val="center"/>
              <w:rPr>
                <w:b/>
              </w:rPr>
            </w:pPr>
            <w:r w:rsidRPr="006C066E">
              <w:rPr>
                <w:b/>
                <w:sz w:val="22"/>
              </w:rPr>
              <w:t>(pagal Techninėje specifikacijoje pateiktus reikalavimus)</w:t>
            </w:r>
          </w:p>
        </w:tc>
        <w:tc>
          <w:tcPr>
            <w:tcW w:w="850" w:type="dxa"/>
            <w:shd w:val="clear" w:color="auto" w:fill="D6E3BC" w:themeFill="accent3" w:themeFillTint="66"/>
          </w:tcPr>
          <w:p w14:paraId="71EFE932" w14:textId="77777777" w:rsidR="00EF73C6" w:rsidRPr="006C066E" w:rsidRDefault="00EF73C6" w:rsidP="002F5EC5">
            <w:pPr>
              <w:autoSpaceDN/>
              <w:jc w:val="center"/>
              <w:rPr>
                <w:b/>
                <w:sz w:val="22"/>
              </w:rPr>
            </w:pPr>
            <w:r w:rsidRPr="006C066E">
              <w:rPr>
                <w:b/>
                <w:sz w:val="22"/>
              </w:rPr>
              <w:t>Mato vnt.</w:t>
            </w:r>
          </w:p>
        </w:tc>
        <w:tc>
          <w:tcPr>
            <w:tcW w:w="1854" w:type="dxa"/>
            <w:shd w:val="clear" w:color="auto" w:fill="D6E3BC" w:themeFill="accent3" w:themeFillTint="66"/>
            <w:vAlign w:val="center"/>
          </w:tcPr>
          <w:p w14:paraId="1BD20D57" w14:textId="77777777" w:rsidR="00EF73C6" w:rsidRPr="006C066E" w:rsidRDefault="00EF73C6" w:rsidP="002F5EC5">
            <w:pPr>
              <w:autoSpaceDN/>
              <w:jc w:val="center"/>
              <w:rPr>
                <w:b/>
              </w:rPr>
            </w:pPr>
            <w:r w:rsidRPr="006C066E">
              <w:rPr>
                <w:b/>
                <w:sz w:val="22"/>
              </w:rPr>
              <w:t>Preliminarus prekių kiekis, tik pasiūlymų vertinimui*</w:t>
            </w:r>
          </w:p>
        </w:tc>
        <w:tc>
          <w:tcPr>
            <w:tcW w:w="1418" w:type="dxa"/>
            <w:shd w:val="clear" w:color="auto" w:fill="D6E3BC" w:themeFill="accent3" w:themeFillTint="66"/>
            <w:vAlign w:val="center"/>
          </w:tcPr>
          <w:p w14:paraId="645684EA" w14:textId="77777777" w:rsidR="00EF73C6" w:rsidRPr="006C066E" w:rsidRDefault="00EF73C6" w:rsidP="002F5EC5">
            <w:pPr>
              <w:autoSpaceDN/>
              <w:jc w:val="center"/>
              <w:rPr>
                <w:b/>
              </w:rPr>
            </w:pPr>
            <w:r w:rsidRPr="006C066E">
              <w:rPr>
                <w:b/>
                <w:sz w:val="22"/>
              </w:rPr>
              <w:t>Vieno vieneto įkainis, Eur be PVM</w:t>
            </w:r>
          </w:p>
        </w:tc>
        <w:tc>
          <w:tcPr>
            <w:tcW w:w="1559" w:type="dxa"/>
            <w:shd w:val="clear" w:color="auto" w:fill="D6E3BC" w:themeFill="accent3" w:themeFillTint="66"/>
            <w:vAlign w:val="center"/>
          </w:tcPr>
          <w:p w14:paraId="42C54DAE" w14:textId="629895D7" w:rsidR="00EF73C6" w:rsidRDefault="00EF73C6" w:rsidP="002F5EC5">
            <w:pPr>
              <w:autoSpaceDN/>
              <w:jc w:val="center"/>
              <w:rPr>
                <w:b/>
                <w:sz w:val="22"/>
                <w:szCs w:val="22"/>
              </w:rPr>
            </w:pPr>
            <w:r w:rsidRPr="006C066E">
              <w:rPr>
                <w:b/>
                <w:sz w:val="22"/>
                <w:szCs w:val="22"/>
              </w:rPr>
              <w:t>Bendra kaina, Eur be PVM</w:t>
            </w:r>
          </w:p>
          <w:p w14:paraId="4005AAB7" w14:textId="12B94B73" w:rsidR="005124A5" w:rsidRPr="006C066E" w:rsidRDefault="005124A5" w:rsidP="002F5EC5">
            <w:pPr>
              <w:autoSpaceDN/>
              <w:jc w:val="center"/>
              <w:rPr>
                <w:b/>
              </w:rPr>
            </w:pPr>
            <w:r w:rsidRPr="006C066E">
              <w:rPr>
                <w:b/>
                <w:sz w:val="22"/>
              </w:rPr>
              <w:t>(5*6)</w:t>
            </w:r>
          </w:p>
        </w:tc>
      </w:tr>
      <w:tr w:rsidR="00EF73C6" w:rsidRPr="006C066E" w14:paraId="55F2E85A" w14:textId="77777777" w:rsidTr="005124A5">
        <w:trPr>
          <w:trHeight w:val="416"/>
        </w:trPr>
        <w:tc>
          <w:tcPr>
            <w:tcW w:w="704" w:type="dxa"/>
            <w:vAlign w:val="center"/>
          </w:tcPr>
          <w:p w14:paraId="39F3BBE7" w14:textId="77777777" w:rsidR="00EF73C6" w:rsidRPr="006C066E" w:rsidRDefault="00EF73C6" w:rsidP="002F5EC5">
            <w:pPr>
              <w:autoSpaceDN/>
              <w:jc w:val="center"/>
              <w:rPr>
                <w:b/>
                <w:sz w:val="22"/>
                <w:szCs w:val="22"/>
              </w:rPr>
            </w:pPr>
            <w:r w:rsidRPr="006C066E">
              <w:rPr>
                <w:b/>
                <w:sz w:val="22"/>
                <w:szCs w:val="22"/>
              </w:rPr>
              <w:t>1</w:t>
            </w:r>
          </w:p>
        </w:tc>
        <w:tc>
          <w:tcPr>
            <w:tcW w:w="2977" w:type="dxa"/>
            <w:vAlign w:val="center"/>
          </w:tcPr>
          <w:p w14:paraId="567C71EC" w14:textId="77777777" w:rsidR="00EF73C6" w:rsidRPr="006C066E" w:rsidRDefault="00EF73C6" w:rsidP="002F5EC5">
            <w:pPr>
              <w:autoSpaceDN/>
              <w:jc w:val="center"/>
              <w:rPr>
                <w:b/>
                <w:sz w:val="22"/>
                <w:szCs w:val="22"/>
              </w:rPr>
            </w:pPr>
            <w:r w:rsidRPr="006C066E">
              <w:rPr>
                <w:b/>
                <w:sz w:val="22"/>
                <w:szCs w:val="22"/>
              </w:rPr>
              <w:t>2</w:t>
            </w:r>
          </w:p>
        </w:tc>
        <w:tc>
          <w:tcPr>
            <w:tcW w:w="850" w:type="dxa"/>
          </w:tcPr>
          <w:p w14:paraId="7F2B3EE0" w14:textId="77777777" w:rsidR="00EF73C6" w:rsidRPr="006C066E" w:rsidRDefault="00EF73C6" w:rsidP="002F5EC5">
            <w:pPr>
              <w:autoSpaceDN/>
              <w:jc w:val="center"/>
              <w:rPr>
                <w:b/>
                <w:sz w:val="22"/>
              </w:rPr>
            </w:pPr>
            <w:r w:rsidRPr="006C066E">
              <w:rPr>
                <w:b/>
                <w:sz w:val="22"/>
              </w:rPr>
              <w:t>4</w:t>
            </w:r>
          </w:p>
        </w:tc>
        <w:tc>
          <w:tcPr>
            <w:tcW w:w="1854" w:type="dxa"/>
            <w:vAlign w:val="center"/>
          </w:tcPr>
          <w:p w14:paraId="391816E7" w14:textId="77777777" w:rsidR="00EF73C6" w:rsidRPr="006C066E" w:rsidRDefault="00EF73C6" w:rsidP="002F5EC5">
            <w:pPr>
              <w:autoSpaceDN/>
              <w:jc w:val="center"/>
              <w:rPr>
                <w:b/>
                <w:sz w:val="22"/>
              </w:rPr>
            </w:pPr>
            <w:r w:rsidRPr="006C066E">
              <w:rPr>
                <w:b/>
                <w:sz w:val="22"/>
              </w:rPr>
              <w:t>5</w:t>
            </w:r>
          </w:p>
        </w:tc>
        <w:tc>
          <w:tcPr>
            <w:tcW w:w="1418" w:type="dxa"/>
            <w:vAlign w:val="center"/>
          </w:tcPr>
          <w:p w14:paraId="6C337BC0" w14:textId="77777777" w:rsidR="00EF73C6" w:rsidRPr="006C066E" w:rsidRDefault="00EF73C6" w:rsidP="002F5EC5">
            <w:pPr>
              <w:autoSpaceDN/>
              <w:jc w:val="center"/>
              <w:rPr>
                <w:b/>
                <w:sz w:val="22"/>
              </w:rPr>
            </w:pPr>
            <w:r w:rsidRPr="006C066E">
              <w:rPr>
                <w:b/>
                <w:sz w:val="22"/>
              </w:rPr>
              <w:t>6</w:t>
            </w:r>
          </w:p>
        </w:tc>
        <w:tc>
          <w:tcPr>
            <w:tcW w:w="1559" w:type="dxa"/>
            <w:vAlign w:val="center"/>
          </w:tcPr>
          <w:p w14:paraId="63EB5398" w14:textId="77777777" w:rsidR="00EF73C6" w:rsidRPr="006C066E" w:rsidRDefault="00EF73C6" w:rsidP="002F5EC5">
            <w:pPr>
              <w:autoSpaceDN/>
              <w:jc w:val="center"/>
              <w:rPr>
                <w:b/>
                <w:sz w:val="22"/>
                <w:szCs w:val="22"/>
              </w:rPr>
            </w:pPr>
            <w:r w:rsidRPr="006C066E">
              <w:rPr>
                <w:b/>
                <w:sz w:val="22"/>
                <w:szCs w:val="22"/>
              </w:rPr>
              <w:t>8</w:t>
            </w:r>
          </w:p>
        </w:tc>
      </w:tr>
      <w:tr w:rsidR="00EF73C6" w:rsidRPr="006C066E" w14:paraId="372520CC" w14:textId="77777777" w:rsidTr="005124A5">
        <w:tc>
          <w:tcPr>
            <w:tcW w:w="704" w:type="dxa"/>
            <w:vAlign w:val="center"/>
          </w:tcPr>
          <w:p w14:paraId="62C8A161" w14:textId="77777777" w:rsidR="00EF73C6" w:rsidRPr="006C066E" w:rsidRDefault="00EF73C6" w:rsidP="002F5EC5">
            <w:pPr>
              <w:autoSpaceDN/>
              <w:rPr>
                <w:b/>
                <w:sz w:val="22"/>
                <w:szCs w:val="22"/>
              </w:rPr>
            </w:pPr>
            <w:r w:rsidRPr="006C066E">
              <w:rPr>
                <w:b/>
                <w:sz w:val="22"/>
                <w:szCs w:val="22"/>
              </w:rPr>
              <w:t>1.</w:t>
            </w:r>
          </w:p>
        </w:tc>
        <w:tc>
          <w:tcPr>
            <w:tcW w:w="2977" w:type="dxa"/>
          </w:tcPr>
          <w:p w14:paraId="45E3FA87" w14:textId="3C5EA4ED" w:rsidR="00EF73C6" w:rsidRPr="006C066E" w:rsidRDefault="00EF73C6" w:rsidP="002F5EC5">
            <w:pPr>
              <w:autoSpaceDN/>
              <w:rPr>
                <w:b/>
                <w:sz w:val="22"/>
                <w:szCs w:val="22"/>
              </w:rPr>
            </w:pPr>
            <w:r w:rsidRPr="006C066E">
              <w:rPr>
                <w:b/>
              </w:rPr>
              <w:t>Medalio komplektas I</w:t>
            </w:r>
          </w:p>
        </w:tc>
        <w:tc>
          <w:tcPr>
            <w:tcW w:w="850" w:type="dxa"/>
          </w:tcPr>
          <w:p w14:paraId="560EE349" w14:textId="6BCAED84" w:rsidR="00EF73C6" w:rsidRPr="006C066E" w:rsidRDefault="00EF73C6" w:rsidP="002F5EC5">
            <w:pPr>
              <w:autoSpaceDN/>
              <w:jc w:val="center"/>
              <w:rPr>
                <w:b/>
                <w:sz w:val="22"/>
              </w:rPr>
            </w:pPr>
            <w:r w:rsidRPr="006C066E">
              <w:rPr>
                <w:bCs/>
                <w:sz w:val="22"/>
                <w:szCs w:val="22"/>
              </w:rPr>
              <w:t>vnt.</w:t>
            </w:r>
          </w:p>
        </w:tc>
        <w:tc>
          <w:tcPr>
            <w:tcW w:w="1854" w:type="dxa"/>
          </w:tcPr>
          <w:p w14:paraId="143243FC" w14:textId="25C9CA66"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6766D391" w14:textId="77777777" w:rsidR="00EF73C6" w:rsidRPr="006C066E" w:rsidRDefault="00EF73C6" w:rsidP="002F5EC5">
            <w:pPr>
              <w:autoSpaceDN/>
              <w:jc w:val="center"/>
              <w:rPr>
                <w:b/>
                <w:sz w:val="22"/>
              </w:rPr>
            </w:pPr>
          </w:p>
        </w:tc>
        <w:tc>
          <w:tcPr>
            <w:tcW w:w="1559" w:type="dxa"/>
            <w:vAlign w:val="center"/>
          </w:tcPr>
          <w:p w14:paraId="207B597F" w14:textId="77777777" w:rsidR="00EF73C6" w:rsidRPr="006C066E" w:rsidRDefault="00EF73C6" w:rsidP="002F5EC5">
            <w:pPr>
              <w:autoSpaceDN/>
              <w:jc w:val="center"/>
              <w:rPr>
                <w:b/>
                <w:sz w:val="22"/>
                <w:szCs w:val="22"/>
              </w:rPr>
            </w:pPr>
          </w:p>
        </w:tc>
      </w:tr>
      <w:tr w:rsidR="00EF73C6" w:rsidRPr="006C066E" w14:paraId="3D7475AC" w14:textId="77777777" w:rsidTr="005124A5">
        <w:tc>
          <w:tcPr>
            <w:tcW w:w="704" w:type="dxa"/>
            <w:vAlign w:val="center"/>
          </w:tcPr>
          <w:p w14:paraId="26680CC6" w14:textId="77777777" w:rsidR="00EF73C6" w:rsidRPr="006C066E" w:rsidRDefault="00EF73C6" w:rsidP="002F5EC5">
            <w:pPr>
              <w:autoSpaceDN/>
              <w:rPr>
                <w:b/>
                <w:sz w:val="22"/>
                <w:szCs w:val="22"/>
              </w:rPr>
            </w:pPr>
            <w:r w:rsidRPr="006C066E">
              <w:rPr>
                <w:b/>
                <w:sz w:val="22"/>
                <w:szCs w:val="22"/>
              </w:rPr>
              <w:t>2.</w:t>
            </w:r>
          </w:p>
        </w:tc>
        <w:tc>
          <w:tcPr>
            <w:tcW w:w="2977" w:type="dxa"/>
          </w:tcPr>
          <w:p w14:paraId="00BED988" w14:textId="4304C4F2" w:rsidR="00EF73C6" w:rsidRPr="006C066E" w:rsidRDefault="00EF73C6" w:rsidP="002F5EC5">
            <w:pPr>
              <w:autoSpaceDN/>
              <w:rPr>
                <w:b/>
                <w:sz w:val="22"/>
                <w:szCs w:val="22"/>
              </w:rPr>
            </w:pPr>
            <w:r w:rsidRPr="006C066E">
              <w:rPr>
                <w:b/>
              </w:rPr>
              <w:t>Medalio komplektas II</w:t>
            </w:r>
          </w:p>
        </w:tc>
        <w:tc>
          <w:tcPr>
            <w:tcW w:w="850" w:type="dxa"/>
          </w:tcPr>
          <w:p w14:paraId="34ABE277" w14:textId="14CB68FA" w:rsidR="00EF73C6" w:rsidRPr="006C066E" w:rsidRDefault="00EF73C6" w:rsidP="002F5EC5">
            <w:pPr>
              <w:autoSpaceDN/>
              <w:jc w:val="center"/>
              <w:rPr>
                <w:b/>
                <w:sz w:val="22"/>
              </w:rPr>
            </w:pPr>
            <w:r w:rsidRPr="006C066E">
              <w:rPr>
                <w:bCs/>
                <w:sz w:val="22"/>
                <w:szCs w:val="22"/>
              </w:rPr>
              <w:t>vnt.</w:t>
            </w:r>
          </w:p>
        </w:tc>
        <w:tc>
          <w:tcPr>
            <w:tcW w:w="1854" w:type="dxa"/>
          </w:tcPr>
          <w:p w14:paraId="411BC194" w14:textId="7B198CFA"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60DE21A5" w14:textId="77777777" w:rsidR="00EF73C6" w:rsidRPr="006C066E" w:rsidRDefault="00EF73C6" w:rsidP="002F5EC5">
            <w:pPr>
              <w:autoSpaceDN/>
              <w:jc w:val="center"/>
              <w:rPr>
                <w:b/>
                <w:sz w:val="22"/>
              </w:rPr>
            </w:pPr>
          </w:p>
        </w:tc>
        <w:tc>
          <w:tcPr>
            <w:tcW w:w="1559" w:type="dxa"/>
            <w:vAlign w:val="center"/>
          </w:tcPr>
          <w:p w14:paraId="380BF2F5" w14:textId="77777777" w:rsidR="00EF73C6" w:rsidRPr="006C066E" w:rsidRDefault="00EF73C6" w:rsidP="002F5EC5">
            <w:pPr>
              <w:autoSpaceDN/>
              <w:jc w:val="center"/>
              <w:rPr>
                <w:b/>
                <w:sz w:val="22"/>
                <w:szCs w:val="22"/>
              </w:rPr>
            </w:pPr>
          </w:p>
        </w:tc>
      </w:tr>
      <w:tr w:rsidR="00EF73C6" w:rsidRPr="006C066E" w14:paraId="28005638" w14:textId="77777777" w:rsidTr="005124A5">
        <w:tc>
          <w:tcPr>
            <w:tcW w:w="704" w:type="dxa"/>
            <w:vAlign w:val="center"/>
          </w:tcPr>
          <w:p w14:paraId="37D32B11" w14:textId="77777777" w:rsidR="00EF73C6" w:rsidRPr="006C066E" w:rsidRDefault="00EF73C6" w:rsidP="002F5EC5">
            <w:pPr>
              <w:autoSpaceDN/>
              <w:rPr>
                <w:b/>
                <w:sz w:val="22"/>
                <w:szCs w:val="22"/>
              </w:rPr>
            </w:pPr>
            <w:r w:rsidRPr="006C066E">
              <w:rPr>
                <w:b/>
                <w:sz w:val="22"/>
                <w:szCs w:val="22"/>
              </w:rPr>
              <w:t>3.</w:t>
            </w:r>
          </w:p>
        </w:tc>
        <w:tc>
          <w:tcPr>
            <w:tcW w:w="2977" w:type="dxa"/>
          </w:tcPr>
          <w:p w14:paraId="3B27EE03" w14:textId="037F58CD" w:rsidR="00EF73C6" w:rsidRPr="006C066E" w:rsidRDefault="00EF73C6" w:rsidP="002F5EC5">
            <w:pPr>
              <w:autoSpaceDN/>
              <w:rPr>
                <w:b/>
                <w:sz w:val="22"/>
                <w:szCs w:val="22"/>
              </w:rPr>
            </w:pPr>
            <w:r w:rsidRPr="006C066E">
              <w:rPr>
                <w:b/>
              </w:rPr>
              <w:t>Medalio komplektas III</w:t>
            </w:r>
          </w:p>
        </w:tc>
        <w:tc>
          <w:tcPr>
            <w:tcW w:w="850" w:type="dxa"/>
          </w:tcPr>
          <w:p w14:paraId="05E2C3D5" w14:textId="054F47B1" w:rsidR="00EF73C6" w:rsidRPr="006C066E" w:rsidRDefault="00EF73C6" w:rsidP="002F5EC5">
            <w:pPr>
              <w:autoSpaceDN/>
              <w:jc w:val="center"/>
              <w:rPr>
                <w:b/>
                <w:sz w:val="22"/>
              </w:rPr>
            </w:pPr>
            <w:r w:rsidRPr="006C066E">
              <w:rPr>
                <w:bCs/>
                <w:sz w:val="22"/>
                <w:szCs w:val="22"/>
              </w:rPr>
              <w:t>vnt.</w:t>
            </w:r>
          </w:p>
        </w:tc>
        <w:tc>
          <w:tcPr>
            <w:tcW w:w="1854" w:type="dxa"/>
          </w:tcPr>
          <w:p w14:paraId="677F7494" w14:textId="54A54BC7"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1FA8466E" w14:textId="77777777" w:rsidR="00EF73C6" w:rsidRPr="006C066E" w:rsidRDefault="00EF73C6" w:rsidP="002F5EC5">
            <w:pPr>
              <w:autoSpaceDN/>
              <w:jc w:val="center"/>
              <w:rPr>
                <w:b/>
                <w:sz w:val="22"/>
              </w:rPr>
            </w:pPr>
          </w:p>
        </w:tc>
        <w:tc>
          <w:tcPr>
            <w:tcW w:w="1559" w:type="dxa"/>
            <w:vAlign w:val="center"/>
          </w:tcPr>
          <w:p w14:paraId="1F2D4D6F" w14:textId="77777777" w:rsidR="00EF73C6" w:rsidRPr="006C066E" w:rsidRDefault="00EF73C6" w:rsidP="002F5EC5">
            <w:pPr>
              <w:autoSpaceDN/>
              <w:jc w:val="center"/>
              <w:rPr>
                <w:b/>
                <w:sz w:val="22"/>
                <w:szCs w:val="22"/>
              </w:rPr>
            </w:pPr>
          </w:p>
        </w:tc>
      </w:tr>
      <w:tr w:rsidR="00EF73C6" w:rsidRPr="006C066E" w14:paraId="6B319339" w14:textId="77777777" w:rsidTr="005124A5">
        <w:tc>
          <w:tcPr>
            <w:tcW w:w="704" w:type="dxa"/>
            <w:vAlign w:val="center"/>
          </w:tcPr>
          <w:p w14:paraId="2FF87358" w14:textId="77777777" w:rsidR="00EF73C6" w:rsidRPr="006C066E" w:rsidRDefault="00EF73C6" w:rsidP="002F5EC5">
            <w:pPr>
              <w:autoSpaceDN/>
              <w:rPr>
                <w:b/>
                <w:sz w:val="22"/>
                <w:szCs w:val="22"/>
              </w:rPr>
            </w:pPr>
            <w:r w:rsidRPr="006C066E">
              <w:rPr>
                <w:b/>
                <w:sz w:val="22"/>
                <w:szCs w:val="22"/>
              </w:rPr>
              <w:t>4.</w:t>
            </w:r>
          </w:p>
        </w:tc>
        <w:tc>
          <w:tcPr>
            <w:tcW w:w="2977" w:type="dxa"/>
          </w:tcPr>
          <w:p w14:paraId="696DB801" w14:textId="1A050F0D" w:rsidR="00EF73C6" w:rsidRPr="006C066E" w:rsidRDefault="00EF73C6" w:rsidP="002F5EC5">
            <w:pPr>
              <w:autoSpaceDN/>
              <w:rPr>
                <w:b/>
                <w:sz w:val="22"/>
                <w:szCs w:val="22"/>
              </w:rPr>
            </w:pPr>
            <w:r w:rsidRPr="006C066E">
              <w:rPr>
                <w:b/>
              </w:rPr>
              <w:t>Medalio komplektas IV</w:t>
            </w:r>
          </w:p>
        </w:tc>
        <w:tc>
          <w:tcPr>
            <w:tcW w:w="850" w:type="dxa"/>
          </w:tcPr>
          <w:p w14:paraId="3138F1AE" w14:textId="765EF9E7" w:rsidR="00EF73C6" w:rsidRPr="006C066E" w:rsidRDefault="00EF73C6" w:rsidP="002F5EC5">
            <w:pPr>
              <w:autoSpaceDN/>
              <w:jc w:val="center"/>
              <w:rPr>
                <w:b/>
                <w:sz w:val="22"/>
              </w:rPr>
            </w:pPr>
            <w:r w:rsidRPr="006C066E">
              <w:rPr>
                <w:bCs/>
                <w:sz w:val="22"/>
                <w:szCs w:val="22"/>
              </w:rPr>
              <w:t>vnt.</w:t>
            </w:r>
          </w:p>
        </w:tc>
        <w:tc>
          <w:tcPr>
            <w:tcW w:w="1854" w:type="dxa"/>
          </w:tcPr>
          <w:p w14:paraId="709C6897" w14:textId="0317135F" w:rsidR="00EF73C6" w:rsidRPr="006C066E" w:rsidRDefault="00EF73C6" w:rsidP="002F5EC5">
            <w:pPr>
              <w:autoSpaceDN/>
              <w:jc w:val="center"/>
              <w:rPr>
                <w:b/>
                <w:sz w:val="22"/>
              </w:rPr>
            </w:pPr>
            <w:r w:rsidRPr="006C066E">
              <w:rPr>
                <w:rFonts w:eastAsia="Arial Unicode MS"/>
                <w:kern w:val="1"/>
              </w:rPr>
              <w:t>600</w:t>
            </w:r>
          </w:p>
        </w:tc>
        <w:tc>
          <w:tcPr>
            <w:tcW w:w="1418" w:type="dxa"/>
            <w:vAlign w:val="center"/>
          </w:tcPr>
          <w:p w14:paraId="3B655487" w14:textId="77777777" w:rsidR="00EF73C6" w:rsidRPr="006C066E" w:rsidRDefault="00EF73C6" w:rsidP="002F5EC5">
            <w:pPr>
              <w:autoSpaceDN/>
              <w:jc w:val="center"/>
              <w:rPr>
                <w:b/>
                <w:sz w:val="22"/>
              </w:rPr>
            </w:pPr>
          </w:p>
        </w:tc>
        <w:tc>
          <w:tcPr>
            <w:tcW w:w="1559" w:type="dxa"/>
            <w:vAlign w:val="center"/>
          </w:tcPr>
          <w:p w14:paraId="7CDAA67A" w14:textId="77777777" w:rsidR="00EF73C6" w:rsidRPr="006C066E" w:rsidRDefault="00EF73C6" w:rsidP="002F5EC5">
            <w:pPr>
              <w:autoSpaceDN/>
              <w:jc w:val="center"/>
              <w:rPr>
                <w:b/>
                <w:sz w:val="22"/>
                <w:szCs w:val="22"/>
              </w:rPr>
            </w:pPr>
          </w:p>
        </w:tc>
      </w:tr>
      <w:tr w:rsidR="00EF73C6" w:rsidRPr="006C066E" w14:paraId="54014C8A" w14:textId="77777777" w:rsidTr="005124A5">
        <w:tc>
          <w:tcPr>
            <w:tcW w:w="704" w:type="dxa"/>
            <w:vAlign w:val="center"/>
          </w:tcPr>
          <w:p w14:paraId="67E9EA1D" w14:textId="77777777" w:rsidR="00EF73C6" w:rsidRPr="006C066E" w:rsidRDefault="00EF73C6" w:rsidP="002F5EC5">
            <w:pPr>
              <w:autoSpaceDN/>
              <w:rPr>
                <w:b/>
                <w:sz w:val="22"/>
                <w:szCs w:val="22"/>
              </w:rPr>
            </w:pPr>
            <w:r w:rsidRPr="006C066E">
              <w:rPr>
                <w:b/>
                <w:sz w:val="22"/>
                <w:szCs w:val="22"/>
              </w:rPr>
              <w:t>5.</w:t>
            </w:r>
          </w:p>
        </w:tc>
        <w:tc>
          <w:tcPr>
            <w:tcW w:w="2977" w:type="dxa"/>
          </w:tcPr>
          <w:p w14:paraId="13C756D8" w14:textId="7AB9E14B" w:rsidR="00EF73C6" w:rsidRPr="006C066E" w:rsidRDefault="00EF73C6" w:rsidP="002F5EC5">
            <w:pPr>
              <w:autoSpaceDN/>
              <w:rPr>
                <w:b/>
                <w:sz w:val="22"/>
                <w:szCs w:val="22"/>
              </w:rPr>
            </w:pPr>
            <w:r w:rsidRPr="006C066E">
              <w:rPr>
                <w:b/>
              </w:rPr>
              <w:t>Medalio komplektas V</w:t>
            </w:r>
          </w:p>
        </w:tc>
        <w:tc>
          <w:tcPr>
            <w:tcW w:w="850" w:type="dxa"/>
          </w:tcPr>
          <w:p w14:paraId="615B5D0E" w14:textId="5FEB1898" w:rsidR="00EF73C6" w:rsidRPr="006C066E" w:rsidRDefault="00EF73C6" w:rsidP="002F5EC5">
            <w:pPr>
              <w:autoSpaceDN/>
              <w:jc w:val="center"/>
              <w:rPr>
                <w:b/>
                <w:sz w:val="22"/>
              </w:rPr>
            </w:pPr>
            <w:r w:rsidRPr="006C066E">
              <w:rPr>
                <w:bCs/>
                <w:sz w:val="22"/>
                <w:szCs w:val="22"/>
              </w:rPr>
              <w:t>vnt.</w:t>
            </w:r>
          </w:p>
        </w:tc>
        <w:tc>
          <w:tcPr>
            <w:tcW w:w="1854" w:type="dxa"/>
          </w:tcPr>
          <w:p w14:paraId="090DD1F5" w14:textId="274ED9C3" w:rsidR="00EF73C6" w:rsidRPr="006C066E" w:rsidRDefault="00EF73C6" w:rsidP="002F5EC5">
            <w:pPr>
              <w:autoSpaceDN/>
              <w:jc w:val="center"/>
              <w:rPr>
                <w:b/>
                <w:sz w:val="22"/>
              </w:rPr>
            </w:pPr>
            <w:r w:rsidRPr="006C066E">
              <w:rPr>
                <w:rFonts w:eastAsia="Arial Unicode MS"/>
                <w:kern w:val="1"/>
              </w:rPr>
              <w:t>150</w:t>
            </w:r>
          </w:p>
        </w:tc>
        <w:tc>
          <w:tcPr>
            <w:tcW w:w="1418" w:type="dxa"/>
            <w:vAlign w:val="center"/>
          </w:tcPr>
          <w:p w14:paraId="723C5EBF" w14:textId="77777777" w:rsidR="00EF73C6" w:rsidRPr="006C066E" w:rsidRDefault="00EF73C6" w:rsidP="002F5EC5">
            <w:pPr>
              <w:autoSpaceDN/>
              <w:jc w:val="center"/>
              <w:rPr>
                <w:b/>
                <w:sz w:val="22"/>
              </w:rPr>
            </w:pPr>
          </w:p>
        </w:tc>
        <w:tc>
          <w:tcPr>
            <w:tcW w:w="1559" w:type="dxa"/>
            <w:vAlign w:val="center"/>
          </w:tcPr>
          <w:p w14:paraId="083E2AEC" w14:textId="77777777" w:rsidR="00EF73C6" w:rsidRPr="006C066E" w:rsidRDefault="00EF73C6" w:rsidP="002F5EC5">
            <w:pPr>
              <w:autoSpaceDN/>
              <w:jc w:val="center"/>
              <w:rPr>
                <w:b/>
                <w:sz w:val="22"/>
                <w:szCs w:val="22"/>
              </w:rPr>
            </w:pPr>
          </w:p>
        </w:tc>
      </w:tr>
      <w:tr w:rsidR="00EF73C6" w:rsidRPr="006C066E" w14:paraId="6A9ADE14" w14:textId="77777777" w:rsidTr="005124A5">
        <w:tc>
          <w:tcPr>
            <w:tcW w:w="704" w:type="dxa"/>
            <w:vAlign w:val="center"/>
          </w:tcPr>
          <w:p w14:paraId="50E23BCC" w14:textId="77777777" w:rsidR="00EF73C6" w:rsidRPr="006C066E" w:rsidRDefault="00EF73C6" w:rsidP="002F5EC5">
            <w:pPr>
              <w:autoSpaceDN/>
              <w:rPr>
                <w:b/>
                <w:sz w:val="22"/>
                <w:szCs w:val="22"/>
              </w:rPr>
            </w:pPr>
            <w:r w:rsidRPr="006C066E">
              <w:rPr>
                <w:b/>
                <w:sz w:val="22"/>
                <w:szCs w:val="22"/>
              </w:rPr>
              <w:t>6.</w:t>
            </w:r>
          </w:p>
        </w:tc>
        <w:tc>
          <w:tcPr>
            <w:tcW w:w="2977" w:type="dxa"/>
          </w:tcPr>
          <w:p w14:paraId="121CF002" w14:textId="78A08AD6" w:rsidR="00EF73C6" w:rsidRPr="006C066E" w:rsidRDefault="00EF73C6" w:rsidP="002F5EC5">
            <w:pPr>
              <w:autoSpaceDN/>
              <w:rPr>
                <w:b/>
                <w:bCs/>
                <w:sz w:val="22"/>
                <w:szCs w:val="22"/>
              </w:rPr>
            </w:pPr>
            <w:r w:rsidRPr="006C066E">
              <w:rPr>
                <w:rFonts w:eastAsia="Arial Unicode MS"/>
                <w:b/>
                <w:bCs/>
                <w:kern w:val="1"/>
                <w:sz w:val="22"/>
                <w:szCs w:val="22"/>
              </w:rPr>
              <w:t>Dėžutė medaliui (medalio komplektas III, IV, V)</w:t>
            </w:r>
            <w:r w:rsidR="008603BF" w:rsidRPr="008603BF">
              <w:rPr>
                <w:rFonts w:eastAsia="Arial Unicode MS"/>
                <w:b/>
                <w:bCs/>
                <w:kern w:val="1"/>
                <w:sz w:val="22"/>
                <w:szCs w:val="22"/>
              </w:rPr>
              <w:t xml:space="preserve"> </w:t>
            </w:r>
          </w:p>
        </w:tc>
        <w:tc>
          <w:tcPr>
            <w:tcW w:w="850" w:type="dxa"/>
          </w:tcPr>
          <w:p w14:paraId="7B30299B" w14:textId="0B596D6C" w:rsidR="00EF73C6" w:rsidRPr="006C066E" w:rsidRDefault="00EF73C6" w:rsidP="002F5EC5">
            <w:pPr>
              <w:autoSpaceDN/>
              <w:jc w:val="center"/>
              <w:rPr>
                <w:b/>
                <w:sz w:val="22"/>
              </w:rPr>
            </w:pPr>
            <w:r w:rsidRPr="006C066E">
              <w:rPr>
                <w:bCs/>
                <w:sz w:val="22"/>
                <w:szCs w:val="22"/>
              </w:rPr>
              <w:t>vnt.</w:t>
            </w:r>
          </w:p>
        </w:tc>
        <w:tc>
          <w:tcPr>
            <w:tcW w:w="1854" w:type="dxa"/>
          </w:tcPr>
          <w:p w14:paraId="01B917F3" w14:textId="64D1CB0E" w:rsidR="00EF73C6" w:rsidRPr="006C066E" w:rsidRDefault="00EF73C6" w:rsidP="002F5EC5">
            <w:pPr>
              <w:autoSpaceDN/>
              <w:jc w:val="center"/>
              <w:rPr>
                <w:b/>
                <w:sz w:val="22"/>
              </w:rPr>
            </w:pPr>
            <w:r w:rsidRPr="006C066E">
              <w:rPr>
                <w:rFonts w:eastAsia="Arial Unicode MS"/>
                <w:kern w:val="1"/>
              </w:rPr>
              <w:t>450</w:t>
            </w:r>
          </w:p>
        </w:tc>
        <w:tc>
          <w:tcPr>
            <w:tcW w:w="1418" w:type="dxa"/>
            <w:vAlign w:val="center"/>
          </w:tcPr>
          <w:p w14:paraId="34D86379" w14:textId="77777777" w:rsidR="00EF73C6" w:rsidRPr="006C066E" w:rsidRDefault="00EF73C6" w:rsidP="002F5EC5">
            <w:pPr>
              <w:autoSpaceDN/>
              <w:jc w:val="center"/>
              <w:rPr>
                <w:b/>
                <w:sz w:val="22"/>
              </w:rPr>
            </w:pPr>
          </w:p>
        </w:tc>
        <w:tc>
          <w:tcPr>
            <w:tcW w:w="1559" w:type="dxa"/>
            <w:vAlign w:val="center"/>
          </w:tcPr>
          <w:p w14:paraId="2BD37777" w14:textId="77777777" w:rsidR="00EF73C6" w:rsidRPr="006C066E" w:rsidRDefault="00EF73C6" w:rsidP="002F5EC5">
            <w:pPr>
              <w:autoSpaceDN/>
              <w:jc w:val="center"/>
              <w:rPr>
                <w:b/>
                <w:sz w:val="22"/>
                <w:szCs w:val="22"/>
              </w:rPr>
            </w:pPr>
          </w:p>
        </w:tc>
      </w:tr>
      <w:tr w:rsidR="00EF73C6" w:rsidRPr="006C066E" w14:paraId="03298A19" w14:textId="77777777" w:rsidTr="005124A5">
        <w:tc>
          <w:tcPr>
            <w:tcW w:w="704" w:type="dxa"/>
            <w:vAlign w:val="center"/>
          </w:tcPr>
          <w:p w14:paraId="52469AE7" w14:textId="77777777" w:rsidR="00EF73C6" w:rsidRPr="006C066E" w:rsidRDefault="00EF73C6" w:rsidP="002F5EC5">
            <w:pPr>
              <w:autoSpaceDN/>
              <w:rPr>
                <w:b/>
                <w:sz w:val="22"/>
                <w:szCs w:val="22"/>
              </w:rPr>
            </w:pPr>
            <w:r w:rsidRPr="006C066E">
              <w:rPr>
                <w:b/>
                <w:sz w:val="22"/>
                <w:szCs w:val="22"/>
              </w:rPr>
              <w:t>7.</w:t>
            </w:r>
          </w:p>
        </w:tc>
        <w:tc>
          <w:tcPr>
            <w:tcW w:w="2977" w:type="dxa"/>
          </w:tcPr>
          <w:p w14:paraId="79B1707F" w14:textId="2E9621C6" w:rsidR="00EF73C6" w:rsidRPr="006C066E" w:rsidRDefault="00EF73C6" w:rsidP="002F5EC5">
            <w:pPr>
              <w:autoSpaceDN/>
              <w:rPr>
                <w:b/>
                <w:sz w:val="22"/>
                <w:szCs w:val="22"/>
              </w:rPr>
            </w:pPr>
            <w:r w:rsidRPr="006C066E">
              <w:rPr>
                <w:b/>
              </w:rPr>
              <w:t>Medalio komplektas VI</w:t>
            </w:r>
          </w:p>
        </w:tc>
        <w:tc>
          <w:tcPr>
            <w:tcW w:w="850" w:type="dxa"/>
          </w:tcPr>
          <w:p w14:paraId="2735BD83" w14:textId="029687A0" w:rsidR="00EF73C6" w:rsidRPr="006C066E" w:rsidRDefault="00EF73C6" w:rsidP="002F5EC5">
            <w:pPr>
              <w:autoSpaceDN/>
              <w:jc w:val="center"/>
              <w:rPr>
                <w:b/>
                <w:sz w:val="22"/>
              </w:rPr>
            </w:pPr>
            <w:r w:rsidRPr="006C066E">
              <w:rPr>
                <w:bCs/>
                <w:sz w:val="22"/>
                <w:szCs w:val="22"/>
              </w:rPr>
              <w:t>vnt.</w:t>
            </w:r>
          </w:p>
        </w:tc>
        <w:tc>
          <w:tcPr>
            <w:tcW w:w="1854" w:type="dxa"/>
          </w:tcPr>
          <w:p w14:paraId="53B40A5A" w14:textId="2A4F49AF" w:rsidR="00EF73C6" w:rsidRPr="006C066E" w:rsidRDefault="00EF73C6" w:rsidP="002F5EC5">
            <w:pPr>
              <w:autoSpaceDN/>
              <w:jc w:val="center"/>
              <w:rPr>
                <w:b/>
                <w:sz w:val="22"/>
              </w:rPr>
            </w:pPr>
            <w:r w:rsidRPr="006C066E">
              <w:rPr>
                <w:rFonts w:eastAsia="Arial Unicode MS"/>
                <w:kern w:val="1"/>
                <w:lang w:eastAsia="ar-SA"/>
              </w:rPr>
              <w:t>750</w:t>
            </w:r>
          </w:p>
        </w:tc>
        <w:tc>
          <w:tcPr>
            <w:tcW w:w="1418" w:type="dxa"/>
            <w:vAlign w:val="center"/>
          </w:tcPr>
          <w:p w14:paraId="3CFE0EA4" w14:textId="77777777" w:rsidR="00EF73C6" w:rsidRPr="006C066E" w:rsidRDefault="00EF73C6" w:rsidP="002F5EC5">
            <w:pPr>
              <w:autoSpaceDN/>
              <w:jc w:val="center"/>
              <w:rPr>
                <w:b/>
                <w:sz w:val="22"/>
              </w:rPr>
            </w:pPr>
          </w:p>
        </w:tc>
        <w:tc>
          <w:tcPr>
            <w:tcW w:w="1559" w:type="dxa"/>
            <w:vAlign w:val="center"/>
          </w:tcPr>
          <w:p w14:paraId="6814DB2F" w14:textId="77777777" w:rsidR="00EF73C6" w:rsidRPr="006C066E" w:rsidRDefault="00EF73C6" w:rsidP="002F5EC5">
            <w:pPr>
              <w:autoSpaceDN/>
              <w:jc w:val="center"/>
              <w:rPr>
                <w:b/>
                <w:sz w:val="22"/>
                <w:szCs w:val="22"/>
              </w:rPr>
            </w:pPr>
          </w:p>
        </w:tc>
      </w:tr>
      <w:tr w:rsidR="00EF73C6" w:rsidRPr="006C066E" w14:paraId="687DB62C" w14:textId="77777777" w:rsidTr="005124A5">
        <w:tc>
          <w:tcPr>
            <w:tcW w:w="704" w:type="dxa"/>
            <w:vAlign w:val="center"/>
          </w:tcPr>
          <w:p w14:paraId="6BA38366" w14:textId="77777777" w:rsidR="00EF73C6" w:rsidRPr="006C066E" w:rsidRDefault="00EF73C6" w:rsidP="004C698B">
            <w:pPr>
              <w:autoSpaceDN/>
              <w:rPr>
                <w:b/>
                <w:sz w:val="22"/>
                <w:szCs w:val="22"/>
              </w:rPr>
            </w:pPr>
            <w:r w:rsidRPr="006C066E">
              <w:rPr>
                <w:b/>
                <w:sz w:val="22"/>
                <w:szCs w:val="22"/>
              </w:rPr>
              <w:t>8.</w:t>
            </w:r>
          </w:p>
        </w:tc>
        <w:tc>
          <w:tcPr>
            <w:tcW w:w="2977" w:type="dxa"/>
            <w:tcBorders>
              <w:bottom w:val="single" w:sz="4" w:space="0" w:color="auto"/>
            </w:tcBorders>
          </w:tcPr>
          <w:p w14:paraId="7AF4C13C" w14:textId="08D55DB2" w:rsidR="00EF73C6" w:rsidRPr="006C066E" w:rsidRDefault="00EF73C6" w:rsidP="004C698B">
            <w:pPr>
              <w:autoSpaceDN/>
              <w:rPr>
                <w:b/>
                <w:bCs/>
                <w:sz w:val="22"/>
                <w:szCs w:val="22"/>
              </w:rPr>
            </w:pPr>
            <w:r w:rsidRPr="006C066E">
              <w:rPr>
                <w:rFonts w:eastAsia="Arial Unicode MS"/>
                <w:b/>
                <w:bCs/>
                <w:kern w:val="1"/>
                <w:sz w:val="22"/>
                <w:szCs w:val="22"/>
              </w:rPr>
              <w:t>Dėžutė medaliui (medalio komplektas Nr. VI)</w:t>
            </w:r>
            <w:r w:rsidR="008603BF">
              <w:rPr>
                <w:rFonts w:eastAsia="Arial Unicode MS"/>
                <w:b/>
                <w:bCs/>
                <w:kern w:val="1"/>
                <w:sz w:val="22"/>
                <w:szCs w:val="22"/>
              </w:rPr>
              <w:t xml:space="preserve"> </w:t>
            </w:r>
          </w:p>
        </w:tc>
        <w:tc>
          <w:tcPr>
            <w:tcW w:w="850" w:type="dxa"/>
            <w:tcBorders>
              <w:bottom w:val="single" w:sz="4" w:space="0" w:color="auto"/>
            </w:tcBorders>
          </w:tcPr>
          <w:p w14:paraId="1AA62232" w14:textId="4C926285" w:rsidR="00EF73C6" w:rsidRPr="006C066E" w:rsidRDefault="00EF73C6" w:rsidP="004C698B">
            <w:pPr>
              <w:autoSpaceDN/>
              <w:jc w:val="center"/>
              <w:rPr>
                <w:b/>
                <w:sz w:val="22"/>
              </w:rPr>
            </w:pPr>
            <w:r w:rsidRPr="006C066E">
              <w:rPr>
                <w:bCs/>
                <w:sz w:val="22"/>
                <w:szCs w:val="22"/>
              </w:rPr>
              <w:t>vnt.</w:t>
            </w:r>
          </w:p>
        </w:tc>
        <w:tc>
          <w:tcPr>
            <w:tcW w:w="1854" w:type="dxa"/>
            <w:tcBorders>
              <w:bottom w:val="single" w:sz="4" w:space="0" w:color="auto"/>
            </w:tcBorders>
          </w:tcPr>
          <w:p w14:paraId="727A9454" w14:textId="5F819972" w:rsidR="00EF73C6" w:rsidRPr="006C066E" w:rsidRDefault="00EF73C6" w:rsidP="004C698B">
            <w:pPr>
              <w:autoSpaceDN/>
              <w:jc w:val="center"/>
              <w:rPr>
                <w:b/>
                <w:sz w:val="22"/>
              </w:rPr>
            </w:pPr>
            <w:r w:rsidRPr="006C066E">
              <w:rPr>
                <w:rFonts w:eastAsia="Arial Unicode MS"/>
                <w:kern w:val="1"/>
              </w:rPr>
              <w:t>750</w:t>
            </w:r>
          </w:p>
        </w:tc>
        <w:tc>
          <w:tcPr>
            <w:tcW w:w="1418" w:type="dxa"/>
            <w:tcBorders>
              <w:bottom w:val="single" w:sz="4" w:space="0" w:color="auto"/>
            </w:tcBorders>
            <w:vAlign w:val="center"/>
          </w:tcPr>
          <w:p w14:paraId="6399553F"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6702D12" w14:textId="77777777" w:rsidR="00EF73C6" w:rsidRPr="006C066E" w:rsidRDefault="00EF73C6" w:rsidP="004C698B">
            <w:pPr>
              <w:autoSpaceDN/>
              <w:jc w:val="center"/>
              <w:rPr>
                <w:b/>
                <w:sz w:val="22"/>
                <w:szCs w:val="22"/>
              </w:rPr>
            </w:pPr>
          </w:p>
        </w:tc>
      </w:tr>
      <w:tr w:rsidR="00EF73C6" w:rsidRPr="006C066E" w14:paraId="42B23957" w14:textId="77777777" w:rsidTr="005124A5">
        <w:tc>
          <w:tcPr>
            <w:tcW w:w="704" w:type="dxa"/>
            <w:vAlign w:val="center"/>
          </w:tcPr>
          <w:p w14:paraId="39C29D63" w14:textId="77777777" w:rsidR="00EF73C6" w:rsidRPr="006C066E" w:rsidRDefault="00EF73C6" w:rsidP="004C698B">
            <w:pPr>
              <w:autoSpaceDN/>
              <w:rPr>
                <w:b/>
                <w:sz w:val="22"/>
                <w:szCs w:val="22"/>
              </w:rPr>
            </w:pPr>
            <w:r w:rsidRPr="006C066E">
              <w:rPr>
                <w:b/>
                <w:sz w:val="22"/>
                <w:szCs w:val="22"/>
              </w:rPr>
              <w:t>9.</w:t>
            </w:r>
          </w:p>
        </w:tc>
        <w:tc>
          <w:tcPr>
            <w:tcW w:w="2977" w:type="dxa"/>
            <w:tcBorders>
              <w:bottom w:val="single" w:sz="4" w:space="0" w:color="auto"/>
            </w:tcBorders>
          </w:tcPr>
          <w:p w14:paraId="164B5E53" w14:textId="77777777" w:rsidR="005124A5" w:rsidRDefault="00EF73C6" w:rsidP="005124A5">
            <w:pPr>
              <w:autoSpaceDN/>
              <w:rPr>
                <w:b/>
              </w:rPr>
            </w:pPr>
            <w:r w:rsidRPr="006C066E">
              <w:rPr>
                <w:b/>
              </w:rPr>
              <w:t>Apdovanojimų</w:t>
            </w:r>
          </w:p>
          <w:p w14:paraId="38FC1EC1" w14:textId="60D2E941" w:rsidR="00EF73C6" w:rsidRPr="006C066E" w:rsidRDefault="00EF73C6" w:rsidP="005124A5">
            <w:pPr>
              <w:autoSpaceDN/>
              <w:rPr>
                <w:b/>
              </w:rPr>
            </w:pPr>
            <w:r w:rsidRPr="006C066E">
              <w:rPr>
                <w:b/>
              </w:rPr>
              <w:t>Taurė I</w:t>
            </w:r>
          </w:p>
        </w:tc>
        <w:tc>
          <w:tcPr>
            <w:tcW w:w="850" w:type="dxa"/>
            <w:tcBorders>
              <w:bottom w:val="single" w:sz="4" w:space="0" w:color="auto"/>
            </w:tcBorders>
          </w:tcPr>
          <w:p w14:paraId="3B349793" w14:textId="24A396CE"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6BA7A47D" w14:textId="75309662" w:rsidR="00EF73C6" w:rsidRPr="006C066E" w:rsidRDefault="00EF73C6" w:rsidP="004C698B">
            <w:pPr>
              <w:autoSpaceDN/>
              <w:jc w:val="center"/>
              <w:rPr>
                <w:rFonts w:eastAsia="Arial Unicode MS"/>
                <w:kern w:val="1"/>
              </w:rPr>
            </w:pPr>
            <w:r w:rsidRPr="006C066E">
              <w:rPr>
                <w:rFonts w:eastAsia="Arial Unicode MS"/>
                <w:kern w:val="1"/>
              </w:rPr>
              <w:t>90</w:t>
            </w:r>
          </w:p>
          <w:p w14:paraId="195E3132" w14:textId="77777777" w:rsidR="00EF73C6" w:rsidRPr="006C066E" w:rsidRDefault="00EF73C6" w:rsidP="004C698B">
            <w:pPr>
              <w:autoSpaceDN/>
              <w:rPr>
                <w:rFonts w:eastAsia="Arial Unicode MS"/>
                <w:kern w:val="1"/>
              </w:rPr>
            </w:pPr>
          </w:p>
        </w:tc>
        <w:tc>
          <w:tcPr>
            <w:tcW w:w="1418" w:type="dxa"/>
            <w:tcBorders>
              <w:bottom w:val="single" w:sz="4" w:space="0" w:color="auto"/>
            </w:tcBorders>
            <w:vAlign w:val="center"/>
          </w:tcPr>
          <w:p w14:paraId="4D92004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30DDA93C" w14:textId="77777777" w:rsidR="00EF73C6" w:rsidRPr="006C066E" w:rsidRDefault="00EF73C6" w:rsidP="004C698B">
            <w:pPr>
              <w:autoSpaceDN/>
              <w:jc w:val="center"/>
              <w:rPr>
                <w:b/>
                <w:sz w:val="22"/>
                <w:szCs w:val="22"/>
              </w:rPr>
            </w:pPr>
          </w:p>
        </w:tc>
      </w:tr>
      <w:tr w:rsidR="00EF73C6" w:rsidRPr="006C066E" w14:paraId="50416AB7" w14:textId="77777777" w:rsidTr="005124A5">
        <w:tc>
          <w:tcPr>
            <w:tcW w:w="704" w:type="dxa"/>
            <w:vAlign w:val="center"/>
          </w:tcPr>
          <w:p w14:paraId="4A4E9094" w14:textId="77777777" w:rsidR="00EF73C6" w:rsidRPr="006C066E" w:rsidRDefault="00EF73C6" w:rsidP="004C698B">
            <w:pPr>
              <w:autoSpaceDN/>
              <w:rPr>
                <w:b/>
                <w:sz w:val="22"/>
                <w:szCs w:val="22"/>
              </w:rPr>
            </w:pPr>
            <w:r w:rsidRPr="006C066E">
              <w:rPr>
                <w:b/>
                <w:sz w:val="22"/>
                <w:szCs w:val="22"/>
              </w:rPr>
              <w:t>10.</w:t>
            </w:r>
          </w:p>
        </w:tc>
        <w:tc>
          <w:tcPr>
            <w:tcW w:w="2977" w:type="dxa"/>
            <w:tcBorders>
              <w:bottom w:val="single" w:sz="4" w:space="0" w:color="auto"/>
            </w:tcBorders>
          </w:tcPr>
          <w:p w14:paraId="430D4CAA" w14:textId="77777777" w:rsidR="00EF73C6" w:rsidRPr="006C066E" w:rsidRDefault="00EF73C6" w:rsidP="004C698B">
            <w:pPr>
              <w:autoSpaceDN/>
              <w:rPr>
                <w:b/>
              </w:rPr>
            </w:pPr>
            <w:r w:rsidRPr="006C066E">
              <w:rPr>
                <w:b/>
              </w:rPr>
              <w:t>Apdovanojimų</w:t>
            </w:r>
          </w:p>
          <w:p w14:paraId="7042F9DC" w14:textId="358D537B" w:rsidR="00EF73C6" w:rsidRPr="006C066E" w:rsidRDefault="00EF73C6" w:rsidP="004C698B">
            <w:pPr>
              <w:autoSpaceDN/>
              <w:rPr>
                <w:b/>
              </w:rPr>
            </w:pPr>
            <w:r w:rsidRPr="006C066E">
              <w:rPr>
                <w:b/>
              </w:rPr>
              <w:t>Taurė II</w:t>
            </w:r>
          </w:p>
        </w:tc>
        <w:tc>
          <w:tcPr>
            <w:tcW w:w="850" w:type="dxa"/>
            <w:tcBorders>
              <w:bottom w:val="single" w:sz="4" w:space="0" w:color="auto"/>
            </w:tcBorders>
          </w:tcPr>
          <w:p w14:paraId="54786089" w14:textId="6ACF64CB"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291C4C1A" w14:textId="54AEB3B4" w:rsidR="00EF73C6" w:rsidRPr="006C066E" w:rsidRDefault="00EF73C6" w:rsidP="004C698B">
            <w:pPr>
              <w:autoSpaceDN/>
              <w:jc w:val="center"/>
              <w:rPr>
                <w:rFonts w:eastAsia="Arial Unicode MS"/>
                <w:kern w:val="1"/>
              </w:rPr>
            </w:pPr>
            <w:r w:rsidRPr="006C066E">
              <w:rPr>
                <w:rFonts w:eastAsia="Arial Unicode MS"/>
                <w:kern w:val="1"/>
              </w:rPr>
              <w:t>90</w:t>
            </w:r>
          </w:p>
        </w:tc>
        <w:tc>
          <w:tcPr>
            <w:tcW w:w="1418" w:type="dxa"/>
            <w:tcBorders>
              <w:bottom w:val="single" w:sz="4" w:space="0" w:color="auto"/>
            </w:tcBorders>
            <w:vAlign w:val="center"/>
          </w:tcPr>
          <w:p w14:paraId="3DA03D3D"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84C4008" w14:textId="77777777" w:rsidR="00EF73C6" w:rsidRPr="006C066E" w:rsidRDefault="00EF73C6" w:rsidP="004C698B">
            <w:pPr>
              <w:autoSpaceDN/>
              <w:jc w:val="center"/>
              <w:rPr>
                <w:b/>
                <w:sz w:val="22"/>
                <w:szCs w:val="22"/>
              </w:rPr>
            </w:pPr>
          </w:p>
        </w:tc>
      </w:tr>
      <w:tr w:rsidR="00EF73C6" w:rsidRPr="006C066E" w14:paraId="088E5421" w14:textId="77777777" w:rsidTr="005124A5">
        <w:tc>
          <w:tcPr>
            <w:tcW w:w="704" w:type="dxa"/>
            <w:vAlign w:val="center"/>
          </w:tcPr>
          <w:p w14:paraId="78A7D953" w14:textId="77777777" w:rsidR="00EF73C6" w:rsidRPr="006C066E" w:rsidRDefault="00EF73C6" w:rsidP="004C698B">
            <w:pPr>
              <w:autoSpaceDN/>
              <w:rPr>
                <w:b/>
                <w:sz w:val="22"/>
                <w:szCs w:val="22"/>
              </w:rPr>
            </w:pPr>
            <w:r w:rsidRPr="006C066E">
              <w:rPr>
                <w:b/>
                <w:sz w:val="22"/>
                <w:szCs w:val="22"/>
              </w:rPr>
              <w:t>11.</w:t>
            </w:r>
          </w:p>
        </w:tc>
        <w:tc>
          <w:tcPr>
            <w:tcW w:w="2977" w:type="dxa"/>
            <w:tcBorders>
              <w:bottom w:val="single" w:sz="4" w:space="0" w:color="auto"/>
            </w:tcBorders>
          </w:tcPr>
          <w:p w14:paraId="5A49461A" w14:textId="77777777" w:rsidR="00EF73C6" w:rsidRPr="006C066E" w:rsidRDefault="00EF73C6" w:rsidP="004C698B">
            <w:pPr>
              <w:autoSpaceDN/>
              <w:rPr>
                <w:b/>
              </w:rPr>
            </w:pPr>
            <w:r w:rsidRPr="006C066E">
              <w:rPr>
                <w:b/>
              </w:rPr>
              <w:t>Apdovanojimų</w:t>
            </w:r>
          </w:p>
          <w:p w14:paraId="48134483" w14:textId="55F936C8" w:rsidR="00EF73C6" w:rsidRPr="006C066E" w:rsidRDefault="00EF73C6" w:rsidP="004C698B">
            <w:pPr>
              <w:autoSpaceDN/>
              <w:rPr>
                <w:b/>
              </w:rPr>
            </w:pPr>
            <w:r w:rsidRPr="006C066E">
              <w:rPr>
                <w:b/>
              </w:rPr>
              <w:t>Taurė III</w:t>
            </w:r>
          </w:p>
        </w:tc>
        <w:tc>
          <w:tcPr>
            <w:tcW w:w="850" w:type="dxa"/>
            <w:tcBorders>
              <w:bottom w:val="single" w:sz="4" w:space="0" w:color="auto"/>
            </w:tcBorders>
          </w:tcPr>
          <w:p w14:paraId="2638331A" w14:textId="00B96815"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550D3A4B" w14:textId="65ACA10D" w:rsidR="00EF73C6" w:rsidRPr="006C066E" w:rsidRDefault="00EF73C6" w:rsidP="004C698B">
            <w:pPr>
              <w:autoSpaceDN/>
              <w:jc w:val="center"/>
              <w:rPr>
                <w:rFonts w:eastAsia="Arial Unicode MS"/>
                <w:kern w:val="1"/>
              </w:rPr>
            </w:pPr>
            <w:r w:rsidRPr="006C066E">
              <w:rPr>
                <w:rFonts w:eastAsia="Arial Unicode MS"/>
                <w:kern w:val="1"/>
              </w:rPr>
              <w:t>90</w:t>
            </w:r>
          </w:p>
        </w:tc>
        <w:tc>
          <w:tcPr>
            <w:tcW w:w="1418" w:type="dxa"/>
            <w:tcBorders>
              <w:bottom w:val="single" w:sz="4" w:space="0" w:color="auto"/>
            </w:tcBorders>
            <w:vAlign w:val="center"/>
          </w:tcPr>
          <w:p w14:paraId="778244E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28D182A9" w14:textId="77777777" w:rsidR="00EF73C6" w:rsidRPr="006C066E" w:rsidRDefault="00EF73C6" w:rsidP="004C698B">
            <w:pPr>
              <w:autoSpaceDN/>
              <w:jc w:val="center"/>
              <w:rPr>
                <w:b/>
                <w:sz w:val="22"/>
                <w:szCs w:val="22"/>
              </w:rPr>
            </w:pPr>
          </w:p>
        </w:tc>
      </w:tr>
      <w:tr w:rsidR="00EF73C6" w:rsidRPr="006C066E" w14:paraId="6CE20005" w14:textId="77777777" w:rsidTr="005124A5">
        <w:tc>
          <w:tcPr>
            <w:tcW w:w="704" w:type="dxa"/>
            <w:vAlign w:val="center"/>
          </w:tcPr>
          <w:p w14:paraId="573E3B72" w14:textId="77777777" w:rsidR="00EF73C6" w:rsidRPr="006C066E" w:rsidRDefault="00EF73C6" w:rsidP="004C698B">
            <w:pPr>
              <w:autoSpaceDN/>
              <w:rPr>
                <w:b/>
                <w:sz w:val="22"/>
                <w:szCs w:val="22"/>
              </w:rPr>
            </w:pPr>
            <w:r w:rsidRPr="006C066E">
              <w:rPr>
                <w:b/>
                <w:sz w:val="22"/>
                <w:szCs w:val="22"/>
              </w:rPr>
              <w:t>12.</w:t>
            </w:r>
          </w:p>
        </w:tc>
        <w:tc>
          <w:tcPr>
            <w:tcW w:w="2977" w:type="dxa"/>
            <w:tcBorders>
              <w:right w:val="nil"/>
            </w:tcBorders>
            <w:vAlign w:val="center"/>
          </w:tcPr>
          <w:p w14:paraId="5F0C3C11" w14:textId="5C597921" w:rsidR="00EF73C6" w:rsidRPr="005124A5" w:rsidRDefault="00EF73C6" w:rsidP="005124A5">
            <w:pPr>
              <w:autoSpaceDN/>
              <w:rPr>
                <w:b/>
              </w:rPr>
            </w:pPr>
            <w:r w:rsidRPr="006C066E">
              <w:rPr>
                <w:b/>
              </w:rPr>
              <w:t>Apdovanojimų</w:t>
            </w:r>
            <w:r w:rsidR="005124A5">
              <w:rPr>
                <w:b/>
              </w:rPr>
              <w:t xml:space="preserve"> </w:t>
            </w:r>
            <w:r w:rsidRPr="006C066E">
              <w:rPr>
                <w:b/>
              </w:rPr>
              <w:t>Taurė IV</w:t>
            </w:r>
          </w:p>
        </w:tc>
        <w:tc>
          <w:tcPr>
            <w:tcW w:w="850" w:type="dxa"/>
            <w:tcBorders>
              <w:left w:val="nil"/>
              <w:right w:val="nil"/>
            </w:tcBorders>
          </w:tcPr>
          <w:p w14:paraId="73693396" w14:textId="77777777" w:rsidR="00EF73C6" w:rsidRPr="006C066E" w:rsidRDefault="00EF73C6" w:rsidP="004C698B">
            <w:pPr>
              <w:autoSpaceDN/>
              <w:jc w:val="center"/>
              <w:rPr>
                <w:b/>
                <w:sz w:val="22"/>
              </w:rPr>
            </w:pPr>
          </w:p>
        </w:tc>
        <w:tc>
          <w:tcPr>
            <w:tcW w:w="1854" w:type="dxa"/>
            <w:tcBorders>
              <w:left w:val="nil"/>
              <w:right w:val="nil"/>
            </w:tcBorders>
          </w:tcPr>
          <w:p w14:paraId="25ECF269" w14:textId="77777777" w:rsidR="00EF73C6" w:rsidRPr="006C066E" w:rsidRDefault="00EF73C6" w:rsidP="004C698B">
            <w:pPr>
              <w:autoSpaceDN/>
              <w:jc w:val="center"/>
              <w:rPr>
                <w:b/>
                <w:sz w:val="22"/>
              </w:rPr>
            </w:pPr>
          </w:p>
        </w:tc>
        <w:tc>
          <w:tcPr>
            <w:tcW w:w="1418" w:type="dxa"/>
            <w:tcBorders>
              <w:left w:val="nil"/>
              <w:right w:val="nil"/>
            </w:tcBorders>
            <w:vAlign w:val="center"/>
          </w:tcPr>
          <w:p w14:paraId="0E1C75CC" w14:textId="77777777" w:rsidR="00EF73C6" w:rsidRPr="006C066E" w:rsidRDefault="00EF73C6" w:rsidP="004C698B">
            <w:pPr>
              <w:autoSpaceDN/>
              <w:jc w:val="center"/>
              <w:rPr>
                <w:b/>
                <w:sz w:val="22"/>
              </w:rPr>
            </w:pPr>
          </w:p>
        </w:tc>
        <w:tc>
          <w:tcPr>
            <w:tcW w:w="1559" w:type="dxa"/>
            <w:tcBorders>
              <w:left w:val="nil"/>
            </w:tcBorders>
            <w:vAlign w:val="center"/>
          </w:tcPr>
          <w:p w14:paraId="484DD49A" w14:textId="77777777" w:rsidR="00EF73C6" w:rsidRPr="006C066E" w:rsidRDefault="00EF73C6" w:rsidP="004C698B">
            <w:pPr>
              <w:autoSpaceDN/>
              <w:jc w:val="center"/>
              <w:rPr>
                <w:b/>
                <w:sz w:val="22"/>
                <w:szCs w:val="22"/>
              </w:rPr>
            </w:pPr>
          </w:p>
        </w:tc>
      </w:tr>
      <w:tr w:rsidR="00EF73C6" w:rsidRPr="006C066E" w14:paraId="18857E27" w14:textId="77777777" w:rsidTr="005124A5">
        <w:tc>
          <w:tcPr>
            <w:tcW w:w="704" w:type="dxa"/>
            <w:vAlign w:val="center"/>
          </w:tcPr>
          <w:p w14:paraId="3527A51F" w14:textId="77777777" w:rsidR="00EF73C6" w:rsidRPr="006C066E" w:rsidRDefault="00EF73C6" w:rsidP="004C698B">
            <w:pPr>
              <w:autoSpaceDN/>
              <w:rPr>
                <w:b/>
                <w:sz w:val="22"/>
                <w:szCs w:val="22"/>
              </w:rPr>
            </w:pPr>
            <w:r w:rsidRPr="006C066E">
              <w:rPr>
                <w:b/>
                <w:sz w:val="22"/>
                <w:szCs w:val="22"/>
              </w:rPr>
              <w:t>12.1.</w:t>
            </w:r>
          </w:p>
        </w:tc>
        <w:tc>
          <w:tcPr>
            <w:tcW w:w="2977" w:type="dxa"/>
            <w:vAlign w:val="center"/>
          </w:tcPr>
          <w:p w14:paraId="4CF65FEA" w14:textId="77777777" w:rsidR="00EF73C6" w:rsidRPr="006C066E" w:rsidRDefault="00EF73C6" w:rsidP="004C698B">
            <w:pPr>
              <w:autoSpaceDN/>
            </w:pPr>
            <w:r w:rsidRPr="006C066E">
              <w:t>Apdovanojimų</w:t>
            </w:r>
          </w:p>
          <w:p w14:paraId="22CA830E" w14:textId="69FD69D5" w:rsidR="00EF73C6" w:rsidRPr="006C066E" w:rsidRDefault="00EF73C6" w:rsidP="004C698B">
            <w:pPr>
              <w:autoSpaceDN/>
            </w:pPr>
            <w:r w:rsidRPr="006C066E">
              <w:t>taurė IV.I</w:t>
            </w:r>
          </w:p>
        </w:tc>
        <w:tc>
          <w:tcPr>
            <w:tcW w:w="850" w:type="dxa"/>
          </w:tcPr>
          <w:p w14:paraId="4E126AE7" w14:textId="539A4F0B" w:rsidR="00EF73C6" w:rsidRPr="006C066E" w:rsidRDefault="00EF73C6" w:rsidP="004C698B">
            <w:pPr>
              <w:autoSpaceDN/>
              <w:jc w:val="center"/>
              <w:rPr>
                <w:b/>
                <w:sz w:val="22"/>
              </w:rPr>
            </w:pPr>
            <w:r w:rsidRPr="006C066E">
              <w:rPr>
                <w:bCs/>
                <w:sz w:val="22"/>
                <w:szCs w:val="22"/>
              </w:rPr>
              <w:t>vnt.</w:t>
            </w:r>
          </w:p>
        </w:tc>
        <w:tc>
          <w:tcPr>
            <w:tcW w:w="1854" w:type="dxa"/>
          </w:tcPr>
          <w:p w14:paraId="339C1050" w14:textId="34E1DBCD"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052A923A" w14:textId="77777777" w:rsidR="00EF73C6" w:rsidRPr="006C066E" w:rsidRDefault="00EF73C6" w:rsidP="004C698B">
            <w:pPr>
              <w:autoSpaceDN/>
              <w:jc w:val="center"/>
              <w:rPr>
                <w:b/>
                <w:sz w:val="22"/>
              </w:rPr>
            </w:pPr>
          </w:p>
        </w:tc>
        <w:tc>
          <w:tcPr>
            <w:tcW w:w="1559" w:type="dxa"/>
            <w:vAlign w:val="center"/>
          </w:tcPr>
          <w:p w14:paraId="06F8F96D" w14:textId="77777777" w:rsidR="00EF73C6" w:rsidRPr="006C066E" w:rsidRDefault="00EF73C6" w:rsidP="004C698B">
            <w:pPr>
              <w:autoSpaceDN/>
              <w:jc w:val="center"/>
              <w:rPr>
                <w:b/>
                <w:sz w:val="22"/>
                <w:szCs w:val="22"/>
              </w:rPr>
            </w:pPr>
          </w:p>
        </w:tc>
      </w:tr>
      <w:tr w:rsidR="00EF73C6" w:rsidRPr="006C066E" w14:paraId="3EE46648" w14:textId="77777777" w:rsidTr="005124A5">
        <w:tc>
          <w:tcPr>
            <w:tcW w:w="704" w:type="dxa"/>
            <w:vAlign w:val="center"/>
          </w:tcPr>
          <w:p w14:paraId="54455072" w14:textId="77777777" w:rsidR="00EF73C6" w:rsidRPr="006C066E" w:rsidRDefault="00EF73C6" w:rsidP="004C698B">
            <w:pPr>
              <w:autoSpaceDN/>
              <w:rPr>
                <w:b/>
                <w:sz w:val="22"/>
                <w:szCs w:val="22"/>
              </w:rPr>
            </w:pPr>
            <w:r w:rsidRPr="006C066E">
              <w:rPr>
                <w:b/>
                <w:sz w:val="22"/>
                <w:szCs w:val="22"/>
              </w:rPr>
              <w:t>12.2.</w:t>
            </w:r>
          </w:p>
        </w:tc>
        <w:tc>
          <w:tcPr>
            <w:tcW w:w="2977" w:type="dxa"/>
            <w:vAlign w:val="center"/>
          </w:tcPr>
          <w:p w14:paraId="022BFAB0" w14:textId="77777777" w:rsidR="00EF73C6" w:rsidRPr="006C066E" w:rsidRDefault="00EF73C6" w:rsidP="004C698B">
            <w:pPr>
              <w:autoSpaceDN/>
            </w:pPr>
            <w:r w:rsidRPr="006C066E">
              <w:t>Apdovanojimų</w:t>
            </w:r>
          </w:p>
          <w:p w14:paraId="6C3CDA2C" w14:textId="05028BF3" w:rsidR="00EF73C6" w:rsidRPr="006C066E" w:rsidRDefault="00EF73C6" w:rsidP="004C698B">
            <w:pPr>
              <w:autoSpaceDN/>
            </w:pPr>
            <w:r w:rsidRPr="006C066E">
              <w:t>taurė IV.II</w:t>
            </w:r>
          </w:p>
        </w:tc>
        <w:tc>
          <w:tcPr>
            <w:tcW w:w="850" w:type="dxa"/>
          </w:tcPr>
          <w:p w14:paraId="758AB894" w14:textId="19E2751A" w:rsidR="00EF73C6" w:rsidRPr="006C066E" w:rsidRDefault="00EF73C6" w:rsidP="004C698B">
            <w:pPr>
              <w:autoSpaceDN/>
              <w:jc w:val="center"/>
              <w:rPr>
                <w:b/>
                <w:sz w:val="22"/>
              </w:rPr>
            </w:pPr>
            <w:r w:rsidRPr="006C066E">
              <w:rPr>
                <w:bCs/>
                <w:sz w:val="22"/>
                <w:szCs w:val="22"/>
              </w:rPr>
              <w:t>vnt.</w:t>
            </w:r>
          </w:p>
        </w:tc>
        <w:tc>
          <w:tcPr>
            <w:tcW w:w="1854" w:type="dxa"/>
          </w:tcPr>
          <w:p w14:paraId="65D7FA94" w14:textId="178EEEEA"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9B4E080" w14:textId="77777777" w:rsidR="00EF73C6" w:rsidRPr="006C066E" w:rsidRDefault="00EF73C6" w:rsidP="004C698B">
            <w:pPr>
              <w:autoSpaceDN/>
              <w:jc w:val="center"/>
              <w:rPr>
                <w:b/>
                <w:sz w:val="22"/>
              </w:rPr>
            </w:pPr>
          </w:p>
        </w:tc>
        <w:tc>
          <w:tcPr>
            <w:tcW w:w="1559" w:type="dxa"/>
            <w:vAlign w:val="center"/>
          </w:tcPr>
          <w:p w14:paraId="1C6DE484" w14:textId="77777777" w:rsidR="00EF73C6" w:rsidRPr="006C066E" w:rsidRDefault="00EF73C6" w:rsidP="004C698B">
            <w:pPr>
              <w:autoSpaceDN/>
              <w:jc w:val="center"/>
              <w:rPr>
                <w:b/>
                <w:sz w:val="22"/>
                <w:szCs w:val="22"/>
              </w:rPr>
            </w:pPr>
          </w:p>
        </w:tc>
      </w:tr>
      <w:tr w:rsidR="00EF73C6" w:rsidRPr="006C066E" w14:paraId="0267DE2C" w14:textId="77777777" w:rsidTr="005124A5">
        <w:tc>
          <w:tcPr>
            <w:tcW w:w="704" w:type="dxa"/>
            <w:vAlign w:val="center"/>
          </w:tcPr>
          <w:p w14:paraId="5B34B930" w14:textId="77777777" w:rsidR="00EF73C6" w:rsidRPr="006C066E" w:rsidRDefault="00EF73C6" w:rsidP="004C698B">
            <w:pPr>
              <w:autoSpaceDN/>
              <w:rPr>
                <w:b/>
                <w:sz w:val="22"/>
                <w:szCs w:val="22"/>
              </w:rPr>
            </w:pPr>
            <w:r w:rsidRPr="006C066E">
              <w:rPr>
                <w:b/>
                <w:sz w:val="22"/>
                <w:szCs w:val="22"/>
              </w:rPr>
              <w:t>12.3.</w:t>
            </w:r>
          </w:p>
        </w:tc>
        <w:tc>
          <w:tcPr>
            <w:tcW w:w="2977" w:type="dxa"/>
            <w:tcBorders>
              <w:bottom w:val="single" w:sz="4" w:space="0" w:color="auto"/>
            </w:tcBorders>
            <w:vAlign w:val="center"/>
          </w:tcPr>
          <w:p w14:paraId="10B148E6" w14:textId="77777777" w:rsidR="00EF73C6" w:rsidRPr="006C066E" w:rsidRDefault="00EF73C6" w:rsidP="004C698B">
            <w:pPr>
              <w:autoSpaceDN/>
            </w:pPr>
            <w:r w:rsidRPr="006C066E">
              <w:t>Apdovanojimų</w:t>
            </w:r>
          </w:p>
          <w:p w14:paraId="7C464697" w14:textId="090735D6" w:rsidR="00EF73C6" w:rsidRPr="006C066E" w:rsidRDefault="00EF73C6" w:rsidP="004C698B">
            <w:pPr>
              <w:autoSpaceDN/>
            </w:pPr>
            <w:r w:rsidRPr="006C066E">
              <w:lastRenderedPageBreak/>
              <w:t>taurė IV.III</w:t>
            </w:r>
          </w:p>
        </w:tc>
        <w:tc>
          <w:tcPr>
            <w:tcW w:w="850" w:type="dxa"/>
            <w:tcBorders>
              <w:bottom w:val="single" w:sz="4" w:space="0" w:color="auto"/>
            </w:tcBorders>
          </w:tcPr>
          <w:p w14:paraId="2F0F010C" w14:textId="39854FE7" w:rsidR="00EF73C6" w:rsidRPr="006C066E" w:rsidRDefault="00EF73C6" w:rsidP="004C698B">
            <w:pPr>
              <w:autoSpaceDN/>
              <w:jc w:val="center"/>
              <w:rPr>
                <w:b/>
                <w:sz w:val="22"/>
              </w:rPr>
            </w:pPr>
            <w:r w:rsidRPr="006C066E">
              <w:rPr>
                <w:bCs/>
                <w:sz w:val="22"/>
                <w:szCs w:val="22"/>
              </w:rPr>
              <w:lastRenderedPageBreak/>
              <w:t>vnt.</w:t>
            </w:r>
          </w:p>
        </w:tc>
        <w:tc>
          <w:tcPr>
            <w:tcW w:w="1854" w:type="dxa"/>
            <w:tcBorders>
              <w:bottom w:val="single" w:sz="4" w:space="0" w:color="auto"/>
            </w:tcBorders>
          </w:tcPr>
          <w:p w14:paraId="6DA7FC4D" w14:textId="2AB12B03" w:rsidR="00EF73C6" w:rsidRPr="006C066E" w:rsidRDefault="00EF73C6" w:rsidP="004C698B">
            <w:pPr>
              <w:autoSpaceDN/>
              <w:jc w:val="center"/>
              <w:rPr>
                <w:b/>
                <w:sz w:val="22"/>
              </w:rPr>
            </w:pPr>
            <w:r w:rsidRPr="006C066E">
              <w:rPr>
                <w:rFonts w:eastAsia="Arial Unicode MS"/>
                <w:kern w:val="1"/>
              </w:rPr>
              <w:t>90</w:t>
            </w:r>
          </w:p>
        </w:tc>
        <w:tc>
          <w:tcPr>
            <w:tcW w:w="1418" w:type="dxa"/>
            <w:tcBorders>
              <w:bottom w:val="single" w:sz="4" w:space="0" w:color="auto"/>
            </w:tcBorders>
            <w:vAlign w:val="center"/>
          </w:tcPr>
          <w:p w14:paraId="60871918"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49710B0" w14:textId="77777777" w:rsidR="00EF73C6" w:rsidRPr="006C066E" w:rsidRDefault="00EF73C6" w:rsidP="004C698B">
            <w:pPr>
              <w:autoSpaceDN/>
              <w:jc w:val="center"/>
              <w:rPr>
                <w:b/>
                <w:sz w:val="22"/>
                <w:szCs w:val="22"/>
              </w:rPr>
            </w:pPr>
          </w:p>
        </w:tc>
      </w:tr>
      <w:tr w:rsidR="00EF73C6" w:rsidRPr="006C066E" w14:paraId="37981BEE" w14:textId="77777777" w:rsidTr="005124A5">
        <w:tc>
          <w:tcPr>
            <w:tcW w:w="704" w:type="dxa"/>
            <w:vAlign w:val="center"/>
          </w:tcPr>
          <w:p w14:paraId="65C2F43B" w14:textId="77777777" w:rsidR="00EF73C6" w:rsidRPr="006C066E" w:rsidRDefault="00EF73C6" w:rsidP="004C698B">
            <w:pPr>
              <w:autoSpaceDN/>
              <w:rPr>
                <w:b/>
                <w:sz w:val="22"/>
                <w:szCs w:val="22"/>
              </w:rPr>
            </w:pPr>
            <w:r w:rsidRPr="006C066E">
              <w:rPr>
                <w:b/>
                <w:sz w:val="22"/>
                <w:szCs w:val="22"/>
              </w:rPr>
              <w:t>13.</w:t>
            </w:r>
          </w:p>
        </w:tc>
        <w:tc>
          <w:tcPr>
            <w:tcW w:w="2977" w:type="dxa"/>
            <w:tcBorders>
              <w:right w:val="nil"/>
            </w:tcBorders>
            <w:vAlign w:val="center"/>
          </w:tcPr>
          <w:p w14:paraId="0D5FA57C" w14:textId="6BB95DED" w:rsidR="00EF73C6" w:rsidRPr="005124A5" w:rsidRDefault="00EF73C6" w:rsidP="005124A5">
            <w:pPr>
              <w:autoSpaceDN/>
              <w:rPr>
                <w:b/>
              </w:rPr>
            </w:pPr>
            <w:r w:rsidRPr="006C066E">
              <w:rPr>
                <w:b/>
              </w:rPr>
              <w:t>Apdovanojimų</w:t>
            </w:r>
            <w:r w:rsidR="005124A5">
              <w:rPr>
                <w:b/>
              </w:rPr>
              <w:t xml:space="preserve"> </w:t>
            </w:r>
            <w:r w:rsidRPr="006C066E">
              <w:rPr>
                <w:b/>
              </w:rPr>
              <w:t>Taurė V</w:t>
            </w:r>
          </w:p>
        </w:tc>
        <w:tc>
          <w:tcPr>
            <w:tcW w:w="850" w:type="dxa"/>
            <w:tcBorders>
              <w:left w:val="nil"/>
              <w:right w:val="nil"/>
            </w:tcBorders>
          </w:tcPr>
          <w:p w14:paraId="295C32B5" w14:textId="77777777" w:rsidR="00EF73C6" w:rsidRPr="006C066E" w:rsidRDefault="00EF73C6" w:rsidP="004C698B">
            <w:pPr>
              <w:autoSpaceDN/>
              <w:jc w:val="center"/>
              <w:rPr>
                <w:b/>
                <w:sz w:val="22"/>
              </w:rPr>
            </w:pPr>
          </w:p>
        </w:tc>
        <w:tc>
          <w:tcPr>
            <w:tcW w:w="1854" w:type="dxa"/>
            <w:tcBorders>
              <w:left w:val="nil"/>
              <w:right w:val="nil"/>
            </w:tcBorders>
          </w:tcPr>
          <w:p w14:paraId="51121E1F" w14:textId="77777777" w:rsidR="00EF73C6" w:rsidRPr="006C066E" w:rsidRDefault="00EF73C6" w:rsidP="004C698B">
            <w:pPr>
              <w:autoSpaceDN/>
              <w:jc w:val="center"/>
              <w:rPr>
                <w:b/>
                <w:sz w:val="22"/>
              </w:rPr>
            </w:pPr>
          </w:p>
        </w:tc>
        <w:tc>
          <w:tcPr>
            <w:tcW w:w="1418" w:type="dxa"/>
            <w:tcBorders>
              <w:left w:val="nil"/>
              <w:right w:val="nil"/>
            </w:tcBorders>
            <w:vAlign w:val="center"/>
          </w:tcPr>
          <w:p w14:paraId="3F1A7955" w14:textId="77777777" w:rsidR="00EF73C6" w:rsidRPr="006C066E" w:rsidRDefault="00EF73C6" w:rsidP="004C698B">
            <w:pPr>
              <w:autoSpaceDN/>
              <w:jc w:val="center"/>
              <w:rPr>
                <w:b/>
                <w:sz w:val="22"/>
              </w:rPr>
            </w:pPr>
          </w:p>
        </w:tc>
        <w:tc>
          <w:tcPr>
            <w:tcW w:w="1559" w:type="dxa"/>
            <w:tcBorders>
              <w:left w:val="nil"/>
            </w:tcBorders>
            <w:vAlign w:val="center"/>
          </w:tcPr>
          <w:p w14:paraId="1CDBCEC5" w14:textId="77777777" w:rsidR="00EF73C6" w:rsidRPr="006C066E" w:rsidRDefault="00EF73C6" w:rsidP="004C698B">
            <w:pPr>
              <w:autoSpaceDN/>
              <w:jc w:val="center"/>
              <w:rPr>
                <w:b/>
                <w:sz w:val="22"/>
                <w:szCs w:val="22"/>
              </w:rPr>
            </w:pPr>
          </w:p>
        </w:tc>
      </w:tr>
      <w:tr w:rsidR="00EF73C6" w:rsidRPr="006C066E" w14:paraId="14B296D2" w14:textId="77777777" w:rsidTr="005124A5">
        <w:tc>
          <w:tcPr>
            <w:tcW w:w="704" w:type="dxa"/>
            <w:vAlign w:val="center"/>
          </w:tcPr>
          <w:p w14:paraId="6174546C" w14:textId="77777777" w:rsidR="00EF73C6" w:rsidRPr="006C066E" w:rsidRDefault="00EF73C6" w:rsidP="004C698B">
            <w:pPr>
              <w:autoSpaceDN/>
              <w:ind w:right="-184"/>
              <w:rPr>
                <w:b/>
                <w:sz w:val="22"/>
                <w:szCs w:val="22"/>
              </w:rPr>
            </w:pPr>
            <w:r w:rsidRPr="006C066E">
              <w:rPr>
                <w:b/>
                <w:sz w:val="22"/>
                <w:szCs w:val="22"/>
              </w:rPr>
              <w:t>13.1.</w:t>
            </w:r>
          </w:p>
        </w:tc>
        <w:tc>
          <w:tcPr>
            <w:tcW w:w="2977" w:type="dxa"/>
            <w:vAlign w:val="center"/>
          </w:tcPr>
          <w:p w14:paraId="46D7A0B4" w14:textId="77777777" w:rsidR="00EF73C6" w:rsidRPr="006C066E" w:rsidRDefault="00EF73C6" w:rsidP="004C698B">
            <w:pPr>
              <w:autoSpaceDN/>
            </w:pPr>
            <w:r w:rsidRPr="006C066E">
              <w:t>Apdovanojimų</w:t>
            </w:r>
          </w:p>
          <w:p w14:paraId="593D01B1" w14:textId="3F0299E6" w:rsidR="00EF73C6" w:rsidRPr="006C066E" w:rsidRDefault="00EF73C6" w:rsidP="004C698B">
            <w:pPr>
              <w:autoSpaceDN/>
            </w:pPr>
            <w:r w:rsidRPr="006C066E">
              <w:t>taurė V.I</w:t>
            </w:r>
          </w:p>
        </w:tc>
        <w:tc>
          <w:tcPr>
            <w:tcW w:w="850" w:type="dxa"/>
          </w:tcPr>
          <w:p w14:paraId="1476B726" w14:textId="09784F89" w:rsidR="00EF73C6" w:rsidRPr="006C066E" w:rsidRDefault="00EF73C6" w:rsidP="004C698B">
            <w:pPr>
              <w:autoSpaceDN/>
              <w:jc w:val="center"/>
              <w:rPr>
                <w:b/>
                <w:sz w:val="22"/>
              </w:rPr>
            </w:pPr>
            <w:r w:rsidRPr="006C066E">
              <w:rPr>
                <w:bCs/>
                <w:sz w:val="22"/>
                <w:szCs w:val="22"/>
              </w:rPr>
              <w:t>vnt.</w:t>
            </w:r>
          </w:p>
        </w:tc>
        <w:tc>
          <w:tcPr>
            <w:tcW w:w="1854" w:type="dxa"/>
          </w:tcPr>
          <w:p w14:paraId="295CEA19" w14:textId="4CDC7584"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6C8D8AE2" w14:textId="77777777" w:rsidR="00EF73C6" w:rsidRPr="006C066E" w:rsidRDefault="00EF73C6" w:rsidP="004C698B">
            <w:pPr>
              <w:autoSpaceDN/>
              <w:jc w:val="center"/>
              <w:rPr>
                <w:b/>
                <w:sz w:val="22"/>
              </w:rPr>
            </w:pPr>
          </w:p>
        </w:tc>
        <w:tc>
          <w:tcPr>
            <w:tcW w:w="1559" w:type="dxa"/>
            <w:vAlign w:val="center"/>
          </w:tcPr>
          <w:p w14:paraId="1F9AE792" w14:textId="77777777" w:rsidR="00EF73C6" w:rsidRPr="006C066E" w:rsidRDefault="00EF73C6" w:rsidP="004C698B">
            <w:pPr>
              <w:autoSpaceDN/>
              <w:jc w:val="center"/>
              <w:rPr>
                <w:b/>
                <w:sz w:val="22"/>
                <w:szCs w:val="22"/>
              </w:rPr>
            </w:pPr>
          </w:p>
        </w:tc>
      </w:tr>
      <w:tr w:rsidR="00EF73C6" w:rsidRPr="006C066E" w14:paraId="673C5EEC" w14:textId="77777777" w:rsidTr="005124A5">
        <w:tc>
          <w:tcPr>
            <w:tcW w:w="704" w:type="dxa"/>
            <w:vAlign w:val="center"/>
          </w:tcPr>
          <w:p w14:paraId="2250B468" w14:textId="77777777" w:rsidR="00EF73C6" w:rsidRPr="006C066E" w:rsidRDefault="00EF73C6" w:rsidP="004C698B">
            <w:pPr>
              <w:autoSpaceDN/>
              <w:rPr>
                <w:b/>
                <w:sz w:val="22"/>
                <w:szCs w:val="22"/>
              </w:rPr>
            </w:pPr>
            <w:r w:rsidRPr="006C066E">
              <w:rPr>
                <w:b/>
                <w:sz w:val="22"/>
                <w:szCs w:val="22"/>
              </w:rPr>
              <w:t>13.2.</w:t>
            </w:r>
          </w:p>
        </w:tc>
        <w:tc>
          <w:tcPr>
            <w:tcW w:w="2977" w:type="dxa"/>
            <w:vAlign w:val="center"/>
          </w:tcPr>
          <w:p w14:paraId="0D25C384" w14:textId="77777777" w:rsidR="00EF73C6" w:rsidRPr="006C066E" w:rsidRDefault="00EF73C6" w:rsidP="004C698B">
            <w:pPr>
              <w:autoSpaceDN/>
            </w:pPr>
            <w:r w:rsidRPr="006C066E">
              <w:t>Apdovanojimų</w:t>
            </w:r>
          </w:p>
          <w:p w14:paraId="7CCA483C" w14:textId="0BA50A20" w:rsidR="00EF73C6" w:rsidRPr="006C066E" w:rsidRDefault="00EF73C6" w:rsidP="004C698B">
            <w:pPr>
              <w:autoSpaceDN/>
            </w:pPr>
            <w:r w:rsidRPr="006C066E">
              <w:t>taurė V.II</w:t>
            </w:r>
          </w:p>
        </w:tc>
        <w:tc>
          <w:tcPr>
            <w:tcW w:w="850" w:type="dxa"/>
          </w:tcPr>
          <w:p w14:paraId="77422938" w14:textId="19CA6082" w:rsidR="00EF73C6" w:rsidRPr="006C066E" w:rsidRDefault="00EF73C6" w:rsidP="004C698B">
            <w:pPr>
              <w:autoSpaceDN/>
              <w:jc w:val="center"/>
              <w:rPr>
                <w:b/>
                <w:sz w:val="22"/>
              </w:rPr>
            </w:pPr>
            <w:r w:rsidRPr="006C066E">
              <w:rPr>
                <w:bCs/>
                <w:sz w:val="22"/>
                <w:szCs w:val="22"/>
              </w:rPr>
              <w:t>vnt.</w:t>
            </w:r>
          </w:p>
        </w:tc>
        <w:tc>
          <w:tcPr>
            <w:tcW w:w="1854" w:type="dxa"/>
          </w:tcPr>
          <w:p w14:paraId="40343A43" w14:textId="33D4DDE3"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EABEBFD" w14:textId="77777777" w:rsidR="00EF73C6" w:rsidRPr="006C066E" w:rsidRDefault="00EF73C6" w:rsidP="004C698B">
            <w:pPr>
              <w:autoSpaceDN/>
              <w:jc w:val="center"/>
              <w:rPr>
                <w:b/>
                <w:sz w:val="22"/>
              </w:rPr>
            </w:pPr>
          </w:p>
        </w:tc>
        <w:tc>
          <w:tcPr>
            <w:tcW w:w="1559" w:type="dxa"/>
            <w:vAlign w:val="center"/>
          </w:tcPr>
          <w:p w14:paraId="6C828BDC" w14:textId="77777777" w:rsidR="00EF73C6" w:rsidRPr="006C066E" w:rsidRDefault="00EF73C6" w:rsidP="004C698B">
            <w:pPr>
              <w:autoSpaceDN/>
              <w:jc w:val="center"/>
              <w:rPr>
                <w:b/>
                <w:sz w:val="22"/>
                <w:szCs w:val="22"/>
              </w:rPr>
            </w:pPr>
          </w:p>
        </w:tc>
      </w:tr>
      <w:tr w:rsidR="00EF73C6" w:rsidRPr="006C066E" w14:paraId="556F61B0" w14:textId="77777777" w:rsidTr="005124A5">
        <w:tc>
          <w:tcPr>
            <w:tcW w:w="704" w:type="dxa"/>
            <w:vAlign w:val="center"/>
          </w:tcPr>
          <w:p w14:paraId="12126212" w14:textId="77777777" w:rsidR="00EF73C6" w:rsidRPr="006C066E" w:rsidRDefault="00EF73C6" w:rsidP="004C698B">
            <w:pPr>
              <w:autoSpaceDN/>
              <w:rPr>
                <w:b/>
                <w:sz w:val="22"/>
                <w:szCs w:val="22"/>
              </w:rPr>
            </w:pPr>
            <w:r w:rsidRPr="006C066E">
              <w:rPr>
                <w:b/>
                <w:sz w:val="22"/>
                <w:szCs w:val="22"/>
              </w:rPr>
              <w:t>13.3.</w:t>
            </w:r>
          </w:p>
        </w:tc>
        <w:tc>
          <w:tcPr>
            <w:tcW w:w="2977" w:type="dxa"/>
            <w:tcBorders>
              <w:bottom w:val="single" w:sz="4" w:space="0" w:color="auto"/>
            </w:tcBorders>
            <w:vAlign w:val="center"/>
          </w:tcPr>
          <w:p w14:paraId="66491A50" w14:textId="77777777" w:rsidR="00EF73C6" w:rsidRPr="006C066E" w:rsidRDefault="00EF73C6" w:rsidP="004C698B">
            <w:pPr>
              <w:autoSpaceDN/>
            </w:pPr>
            <w:r w:rsidRPr="006C066E">
              <w:t>Apdovanojimų</w:t>
            </w:r>
          </w:p>
          <w:p w14:paraId="1D835DBC" w14:textId="082FBE33" w:rsidR="00EF73C6" w:rsidRPr="006C066E" w:rsidRDefault="00EF73C6" w:rsidP="004C698B">
            <w:pPr>
              <w:autoSpaceDN/>
            </w:pPr>
            <w:r w:rsidRPr="006C066E">
              <w:t>taurė V.III</w:t>
            </w:r>
          </w:p>
        </w:tc>
        <w:tc>
          <w:tcPr>
            <w:tcW w:w="850" w:type="dxa"/>
            <w:tcBorders>
              <w:bottom w:val="single" w:sz="4" w:space="0" w:color="auto"/>
            </w:tcBorders>
          </w:tcPr>
          <w:p w14:paraId="53AFB3A3" w14:textId="057D608D" w:rsidR="00EF73C6" w:rsidRPr="006C066E" w:rsidRDefault="00EF73C6" w:rsidP="004C698B">
            <w:pPr>
              <w:autoSpaceDN/>
              <w:jc w:val="center"/>
              <w:rPr>
                <w:b/>
                <w:sz w:val="22"/>
              </w:rPr>
            </w:pPr>
            <w:r w:rsidRPr="006C066E">
              <w:rPr>
                <w:bCs/>
                <w:sz w:val="22"/>
                <w:szCs w:val="22"/>
              </w:rPr>
              <w:t>vnt.</w:t>
            </w:r>
          </w:p>
        </w:tc>
        <w:tc>
          <w:tcPr>
            <w:tcW w:w="1854" w:type="dxa"/>
            <w:tcBorders>
              <w:bottom w:val="single" w:sz="4" w:space="0" w:color="auto"/>
            </w:tcBorders>
          </w:tcPr>
          <w:p w14:paraId="168B52DA" w14:textId="28AED76E" w:rsidR="00EF73C6" w:rsidRPr="006C066E" w:rsidRDefault="00EF73C6" w:rsidP="004C698B">
            <w:pPr>
              <w:autoSpaceDN/>
              <w:jc w:val="center"/>
              <w:rPr>
                <w:b/>
                <w:sz w:val="22"/>
              </w:rPr>
            </w:pPr>
            <w:r w:rsidRPr="006C066E">
              <w:rPr>
                <w:rFonts w:eastAsia="Arial Unicode MS"/>
                <w:kern w:val="1"/>
              </w:rPr>
              <w:t>90</w:t>
            </w:r>
          </w:p>
        </w:tc>
        <w:tc>
          <w:tcPr>
            <w:tcW w:w="1418" w:type="dxa"/>
            <w:tcBorders>
              <w:bottom w:val="single" w:sz="4" w:space="0" w:color="auto"/>
            </w:tcBorders>
            <w:vAlign w:val="center"/>
          </w:tcPr>
          <w:p w14:paraId="79F6387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C7EBEEC" w14:textId="77777777" w:rsidR="00EF73C6" w:rsidRPr="006C066E" w:rsidRDefault="00EF73C6" w:rsidP="004C698B">
            <w:pPr>
              <w:autoSpaceDN/>
              <w:jc w:val="center"/>
              <w:rPr>
                <w:b/>
                <w:sz w:val="22"/>
                <w:szCs w:val="22"/>
              </w:rPr>
            </w:pPr>
          </w:p>
        </w:tc>
      </w:tr>
      <w:tr w:rsidR="00EF73C6" w:rsidRPr="006C066E" w14:paraId="6529D34E" w14:textId="77777777" w:rsidTr="005124A5">
        <w:tc>
          <w:tcPr>
            <w:tcW w:w="704" w:type="dxa"/>
            <w:vAlign w:val="center"/>
          </w:tcPr>
          <w:p w14:paraId="2D0383D1" w14:textId="77777777" w:rsidR="00EF73C6" w:rsidRPr="006C066E" w:rsidRDefault="00EF73C6" w:rsidP="004C698B">
            <w:pPr>
              <w:autoSpaceDN/>
              <w:rPr>
                <w:b/>
                <w:sz w:val="22"/>
                <w:szCs w:val="22"/>
              </w:rPr>
            </w:pPr>
            <w:r w:rsidRPr="006C066E">
              <w:rPr>
                <w:b/>
                <w:sz w:val="22"/>
                <w:szCs w:val="22"/>
              </w:rPr>
              <w:t>14.</w:t>
            </w:r>
          </w:p>
        </w:tc>
        <w:tc>
          <w:tcPr>
            <w:tcW w:w="2977" w:type="dxa"/>
            <w:tcBorders>
              <w:right w:val="nil"/>
            </w:tcBorders>
            <w:vAlign w:val="center"/>
          </w:tcPr>
          <w:p w14:paraId="3192B319" w14:textId="41554D9A" w:rsidR="00EF73C6" w:rsidRPr="006C066E" w:rsidRDefault="00EF73C6" w:rsidP="005124A5">
            <w:pPr>
              <w:autoSpaceDN/>
              <w:rPr>
                <w:b/>
              </w:rPr>
            </w:pPr>
            <w:proofErr w:type="spellStart"/>
            <w:r w:rsidRPr="006C066E">
              <w:rPr>
                <w:b/>
              </w:rPr>
              <w:t>ApdovanojimųTaurė</w:t>
            </w:r>
            <w:proofErr w:type="spellEnd"/>
            <w:r w:rsidRPr="006C066E">
              <w:rPr>
                <w:b/>
              </w:rPr>
              <w:t xml:space="preserve"> VI</w:t>
            </w:r>
          </w:p>
        </w:tc>
        <w:tc>
          <w:tcPr>
            <w:tcW w:w="850" w:type="dxa"/>
            <w:tcBorders>
              <w:left w:val="nil"/>
              <w:right w:val="nil"/>
            </w:tcBorders>
          </w:tcPr>
          <w:p w14:paraId="63ED88D7" w14:textId="77777777" w:rsidR="00EF73C6" w:rsidRPr="006C066E" w:rsidRDefault="00EF73C6" w:rsidP="004C698B">
            <w:pPr>
              <w:autoSpaceDN/>
              <w:jc w:val="center"/>
              <w:rPr>
                <w:b/>
                <w:sz w:val="22"/>
              </w:rPr>
            </w:pPr>
          </w:p>
        </w:tc>
        <w:tc>
          <w:tcPr>
            <w:tcW w:w="1854" w:type="dxa"/>
            <w:tcBorders>
              <w:left w:val="nil"/>
              <w:right w:val="nil"/>
            </w:tcBorders>
          </w:tcPr>
          <w:p w14:paraId="2AA79A3D" w14:textId="77777777" w:rsidR="00EF73C6" w:rsidRPr="006C066E" w:rsidRDefault="00EF73C6" w:rsidP="004C698B">
            <w:pPr>
              <w:autoSpaceDN/>
              <w:jc w:val="center"/>
              <w:rPr>
                <w:b/>
                <w:sz w:val="22"/>
              </w:rPr>
            </w:pPr>
          </w:p>
        </w:tc>
        <w:tc>
          <w:tcPr>
            <w:tcW w:w="1418" w:type="dxa"/>
            <w:tcBorders>
              <w:left w:val="nil"/>
              <w:right w:val="nil"/>
            </w:tcBorders>
            <w:vAlign w:val="center"/>
          </w:tcPr>
          <w:p w14:paraId="7AD4F2D8" w14:textId="77777777" w:rsidR="00EF73C6" w:rsidRPr="006C066E" w:rsidRDefault="00EF73C6" w:rsidP="004C698B">
            <w:pPr>
              <w:autoSpaceDN/>
              <w:jc w:val="center"/>
              <w:rPr>
                <w:b/>
                <w:sz w:val="22"/>
              </w:rPr>
            </w:pPr>
          </w:p>
        </w:tc>
        <w:tc>
          <w:tcPr>
            <w:tcW w:w="1559" w:type="dxa"/>
            <w:tcBorders>
              <w:left w:val="nil"/>
            </w:tcBorders>
            <w:vAlign w:val="center"/>
          </w:tcPr>
          <w:p w14:paraId="6AA8B4B7" w14:textId="77777777" w:rsidR="00EF73C6" w:rsidRPr="006C066E" w:rsidRDefault="00EF73C6" w:rsidP="004C698B">
            <w:pPr>
              <w:autoSpaceDN/>
              <w:jc w:val="center"/>
              <w:rPr>
                <w:b/>
                <w:sz w:val="22"/>
                <w:szCs w:val="22"/>
              </w:rPr>
            </w:pPr>
          </w:p>
        </w:tc>
      </w:tr>
      <w:tr w:rsidR="00EF73C6" w:rsidRPr="006C066E" w14:paraId="404316C4" w14:textId="77777777" w:rsidTr="005124A5">
        <w:tc>
          <w:tcPr>
            <w:tcW w:w="704" w:type="dxa"/>
            <w:vAlign w:val="center"/>
          </w:tcPr>
          <w:p w14:paraId="109C36B9" w14:textId="77777777" w:rsidR="00EF73C6" w:rsidRPr="006C066E" w:rsidRDefault="00EF73C6" w:rsidP="004C698B">
            <w:pPr>
              <w:autoSpaceDN/>
              <w:rPr>
                <w:b/>
                <w:sz w:val="22"/>
                <w:szCs w:val="22"/>
              </w:rPr>
            </w:pPr>
            <w:r w:rsidRPr="006C066E">
              <w:rPr>
                <w:b/>
                <w:sz w:val="22"/>
                <w:szCs w:val="22"/>
              </w:rPr>
              <w:t>14.1.</w:t>
            </w:r>
          </w:p>
        </w:tc>
        <w:tc>
          <w:tcPr>
            <w:tcW w:w="2977" w:type="dxa"/>
            <w:vAlign w:val="center"/>
          </w:tcPr>
          <w:p w14:paraId="53EC1373" w14:textId="77777777" w:rsidR="00EF73C6" w:rsidRPr="006C066E" w:rsidRDefault="00EF73C6" w:rsidP="004C698B">
            <w:pPr>
              <w:autoSpaceDN/>
            </w:pPr>
            <w:r w:rsidRPr="006C066E">
              <w:t>Apdovanojimų</w:t>
            </w:r>
          </w:p>
          <w:p w14:paraId="22B2FE1E" w14:textId="6241D457" w:rsidR="00EF73C6" w:rsidRPr="006C066E" w:rsidRDefault="00EF73C6" w:rsidP="004C698B">
            <w:pPr>
              <w:autoSpaceDN/>
            </w:pPr>
            <w:r w:rsidRPr="006C066E">
              <w:t>taurė VI.I</w:t>
            </w:r>
          </w:p>
        </w:tc>
        <w:tc>
          <w:tcPr>
            <w:tcW w:w="850" w:type="dxa"/>
          </w:tcPr>
          <w:p w14:paraId="47CB887C" w14:textId="78B065EC" w:rsidR="00EF73C6" w:rsidRPr="006C066E" w:rsidRDefault="00EF73C6" w:rsidP="004C698B">
            <w:pPr>
              <w:autoSpaceDN/>
              <w:jc w:val="center"/>
              <w:rPr>
                <w:b/>
                <w:sz w:val="22"/>
              </w:rPr>
            </w:pPr>
            <w:r w:rsidRPr="006C066E">
              <w:rPr>
                <w:bCs/>
                <w:sz w:val="22"/>
                <w:szCs w:val="22"/>
              </w:rPr>
              <w:t>vnt.</w:t>
            </w:r>
          </w:p>
        </w:tc>
        <w:tc>
          <w:tcPr>
            <w:tcW w:w="1854" w:type="dxa"/>
          </w:tcPr>
          <w:p w14:paraId="663FD0BD" w14:textId="39FB2D9E"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3937DEBE" w14:textId="77777777" w:rsidR="00EF73C6" w:rsidRPr="006C066E" w:rsidRDefault="00EF73C6" w:rsidP="004C698B">
            <w:pPr>
              <w:autoSpaceDN/>
              <w:jc w:val="center"/>
              <w:rPr>
                <w:b/>
                <w:sz w:val="22"/>
              </w:rPr>
            </w:pPr>
          </w:p>
        </w:tc>
        <w:tc>
          <w:tcPr>
            <w:tcW w:w="1559" w:type="dxa"/>
            <w:vAlign w:val="center"/>
          </w:tcPr>
          <w:p w14:paraId="67F51568" w14:textId="77777777" w:rsidR="00EF73C6" w:rsidRPr="006C066E" w:rsidRDefault="00EF73C6" w:rsidP="004C698B">
            <w:pPr>
              <w:autoSpaceDN/>
              <w:jc w:val="center"/>
              <w:rPr>
                <w:b/>
                <w:sz w:val="22"/>
                <w:szCs w:val="22"/>
              </w:rPr>
            </w:pPr>
          </w:p>
        </w:tc>
      </w:tr>
      <w:tr w:rsidR="00EF73C6" w:rsidRPr="006C066E" w14:paraId="607EC32F" w14:textId="77777777" w:rsidTr="005124A5">
        <w:tc>
          <w:tcPr>
            <w:tcW w:w="704" w:type="dxa"/>
            <w:vAlign w:val="center"/>
          </w:tcPr>
          <w:p w14:paraId="68CD2AD4" w14:textId="77777777" w:rsidR="00EF73C6" w:rsidRPr="006C066E" w:rsidRDefault="00EF73C6" w:rsidP="004C698B">
            <w:pPr>
              <w:autoSpaceDN/>
              <w:rPr>
                <w:b/>
                <w:sz w:val="22"/>
                <w:szCs w:val="22"/>
              </w:rPr>
            </w:pPr>
            <w:r w:rsidRPr="006C066E">
              <w:rPr>
                <w:b/>
                <w:sz w:val="22"/>
                <w:szCs w:val="22"/>
              </w:rPr>
              <w:t>14.2.</w:t>
            </w:r>
          </w:p>
        </w:tc>
        <w:tc>
          <w:tcPr>
            <w:tcW w:w="2977" w:type="dxa"/>
            <w:vAlign w:val="center"/>
          </w:tcPr>
          <w:p w14:paraId="21F0E7C0" w14:textId="77777777" w:rsidR="00EF73C6" w:rsidRPr="006C066E" w:rsidRDefault="00EF73C6" w:rsidP="004C698B">
            <w:pPr>
              <w:autoSpaceDN/>
            </w:pPr>
            <w:r w:rsidRPr="006C066E">
              <w:t>Apdovanojimų</w:t>
            </w:r>
          </w:p>
          <w:p w14:paraId="31F77755" w14:textId="1DE1DBB9" w:rsidR="00EF73C6" w:rsidRPr="006C066E" w:rsidRDefault="00EF73C6" w:rsidP="004C698B">
            <w:pPr>
              <w:autoSpaceDN/>
            </w:pPr>
            <w:r w:rsidRPr="006C066E">
              <w:t>taurė VI.II</w:t>
            </w:r>
          </w:p>
        </w:tc>
        <w:tc>
          <w:tcPr>
            <w:tcW w:w="850" w:type="dxa"/>
          </w:tcPr>
          <w:p w14:paraId="7DA9D5C3" w14:textId="0327CD5A" w:rsidR="00EF73C6" w:rsidRPr="006C066E" w:rsidRDefault="00EF73C6" w:rsidP="004C698B">
            <w:pPr>
              <w:autoSpaceDN/>
              <w:jc w:val="center"/>
              <w:rPr>
                <w:b/>
                <w:sz w:val="22"/>
              </w:rPr>
            </w:pPr>
            <w:r w:rsidRPr="006C066E">
              <w:rPr>
                <w:bCs/>
                <w:sz w:val="22"/>
                <w:szCs w:val="22"/>
              </w:rPr>
              <w:t>vnt.</w:t>
            </w:r>
          </w:p>
        </w:tc>
        <w:tc>
          <w:tcPr>
            <w:tcW w:w="1854" w:type="dxa"/>
          </w:tcPr>
          <w:p w14:paraId="777A8A87" w14:textId="6B58E6E7"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33216471" w14:textId="77777777" w:rsidR="00EF73C6" w:rsidRPr="006C066E" w:rsidRDefault="00EF73C6" w:rsidP="004C698B">
            <w:pPr>
              <w:autoSpaceDN/>
              <w:jc w:val="center"/>
              <w:rPr>
                <w:b/>
                <w:sz w:val="22"/>
              </w:rPr>
            </w:pPr>
          </w:p>
        </w:tc>
        <w:tc>
          <w:tcPr>
            <w:tcW w:w="1559" w:type="dxa"/>
            <w:vAlign w:val="center"/>
          </w:tcPr>
          <w:p w14:paraId="4449DBB7" w14:textId="77777777" w:rsidR="00EF73C6" w:rsidRPr="006C066E" w:rsidRDefault="00EF73C6" w:rsidP="004C698B">
            <w:pPr>
              <w:autoSpaceDN/>
              <w:jc w:val="center"/>
              <w:rPr>
                <w:b/>
                <w:sz w:val="22"/>
                <w:szCs w:val="22"/>
              </w:rPr>
            </w:pPr>
          </w:p>
        </w:tc>
      </w:tr>
      <w:tr w:rsidR="00EF73C6" w:rsidRPr="006C066E" w14:paraId="1A0B82B1" w14:textId="77777777" w:rsidTr="005124A5">
        <w:tc>
          <w:tcPr>
            <w:tcW w:w="704" w:type="dxa"/>
            <w:vAlign w:val="center"/>
          </w:tcPr>
          <w:p w14:paraId="7A12DBC1" w14:textId="77777777" w:rsidR="00EF73C6" w:rsidRPr="006C066E" w:rsidRDefault="00EF73C6" w:rsidP="004C698B">
            <w:pPr>
              <w:autoSpaceDN/>
              <w:rPr>
                <w:b/>
                <w:sz w:val="22"/>
                <w:szCs w:val="22"/>
              </w:rPr>
            </w:pPr>
            <w:r w:rsidRPr="006C066E">
              <w:rPr>
                <w:b/>
                <w:sz w:val="22"/>
                <w:szCs w:val="22"/>
              </w:rPr>
              <w:t>14.3.</w:t>
            </w:r>
          </w:p>
        </w:tc>
        <w:tc>
          <w:tcPr>
            <w:tcW w:w="2977" w:type="dxa"/>
            <w:tcBorders>
              <w:bottom w:val="single" w:sz="4" w:space="0" w:color="auto"/>
            </w:tcBorders>
            <w:vAlign w:val="center"/>
          </w:tcPr>
          <w:p w14:paraId="40857AB7" w14:textId="77777777" w:rsidR="00EF73C6" w:rsidRPr="006C066E" w:rsidRDefault="00EF73C6" w:rsidP="004C698B">
            <w:pPr>
              <w:autoSpaceDN/>
            </w:pPr>
            <w:r w:rsidRPr="006C066E">
              <w:t>Apdovanojimų</w:t>
            </w:r>
          </w:p>
          <w:p w14:paraId="5BC1A535" w14:textId="6E03BF37" w:rsidR="00EF73C6" w:rsidRPr="006C066E" w:rsidRDefault="00EF73C6" w:rsidP="004C698B">
            <w:pPr>
              <w:autoSpaceDN/>
            </w:pPr>
            <w:r w:rsidRPr="006C066E">
              <w:t>taurė VI.III</w:t>
            </w:r>
          </w:p>
        </w:tc>
        <w:tc>
          <w:tcPr>
            <w:tcW w:w="850" w:type="dxa"/>
            <w:tcBorders>
              <w:bottom w:val="single" w:sz="4" w:space="0" w:color="auto"/>
            </w:tcBorders>
          </w:tcPr>
          <w:p w14:paraId="2EEBBD38" w14:textId="23C90BC2" w:rsidR="00EF73C6" w:rsidRPr="006C066E" w:rsidRDefault="00EF73C6" w:rsidP="004C698B">
            <w:pPr>
              <w:autoSpaceDN/>
              <w:jc w:val="center"/>
              <w:rPr>
                <w:b/>
                <w:sz w:val="22"/>
              </w:rPr>
            </w:pPr>
            <w:r w:rsidRPr="006C066E">
              <w:rPr>
                <w:bCs/>
                <w:sz w:val="22"/>
                <w:szCs w:val="22"/>
              </w:rPr>
              <w:t>vnt.</w:t>
            </w:r>
          </w:p>
        </w:tc>
        <w:tc>
          <w:tcPr>
            <w:tcW w:w="1854" w:type="dxa"/>
            <w:tcBorders>
              <w:bottom w:val="single" w:sz="4" w:space="0" w:color="auto"/>
            </w:tcBorders>
          </w:tcPr>
          <w:p w14:paraId="24C6D474" w14:textId="0CA9A9D9"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7AD12813"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9E324E6" w14:textId="77777777" w:rsidR="00EF73C6" w:rsidRPr="006C066E" w:rsidRDefault="00EF73C6" w:rsidP="004C698B">
            <w:pPr>
              <w:autoSpaceDN/>
              <w:jc w:val="center"/>
              <w:rPr>
                <w:b/>
                <w:sz w:val="22"/>
                <w:szCs w:val="22"/>
              </w:rPr>
            </w:pPr>
          </w:p>
        </w:tc>
      </w:tr>
      <w:tr w:rsidR="00EF73C6" w:rsidRPr="006C066E" w14:paraId="06B538C1" w14:textId="77777777" w:rsidTr="005124A5">
        <w:tc>
          <w:tcPr>
            <w:tcW w:w="704" w:type="dxa"/>
            <w:vAlign w:val="center"/>
          </w:tcPr>
          <w:p w14:paraId="46A192F2" w14:textId="77777777" w:rsidR="00EF73C6" w:rsidRPr="006C066E" w:rsidRDefault="00EF73C6" w:rsidP="004C698B">
            <w:pPr>
              <w:autoSpaceDN/>
              <w:rPr>
                <w:b/>
                <w:sz w:val="22"/>
                <w:szCs w:val="22"/>
              </w:rPr>
            </w:pPr>
            <w:r w:rsidRPr="006C066E">
              <w:rPr>
                <w:b/>
                <w:sz w:val="22"/>
                <w:szCs w:val="22"/>
              </w:rPr>
              <w:t>15.</w:t>
            </w:r>
          </w:p>
        </w:tc>
        <w:tc>
          <w:tcPr>
            <w:tcW w:w="2977" w:type="dxa"/>
            <w:tcBorders>
              <w:right w:val="nil"/>
            </w:tcBorders>
            <w:vAlign w:val="center"/>
          </w:tcPr>
          <w:p w14:paraId="73F771A2" w14:textId="026F9EC5" w:rsidR="00EF73C6" w:rsidRPr="005124A5" w:rsidRDefault="00EF73C6" w:rsidP="005124A5">
            <w:pPr>
              <w:autoSpaceDN/>
              <w:rPr>
                <w:b/>
              </w:rPr>
            </w:pPr>
            <w:r w:rsidRPr="006C066E">
              <w:rPr>
                <w:b/>
              </w:rPr>
              <w:t>Apdovanojimų</w:t>
            </w:r>
            <w:r w:rsidR="005124A5">
              <w:rPr>
                <w:b/>
              </w:rPr>
              <w:t xml:space="preserve"> </w:t>
            </w:r>
            <w:r w:rsidRPr="006C066E">
              <w:rPr>
                <w:b/>
              </w:rPr>
              <w:t>Taurė VII</w:t>
            </w:r>
          </w:p>
        </w:tc>
        <w:tc>
          <w:tcPr>
            <w:tcW w:w="850" w:type="dxa"/>
            <w:tcBorders>
              <w:left w:val="nil"/>
              <w:right w:val="nil"/>
            </w:tcBorders>
          </w:tcPr>
          <w:p w14:paraId="76CF4AD6" w14:textId="77777777" w:rsidR="00EF73C6" w:rsidRPr="006C066E" w:rsidRDefault="00EF73C6" w:rsidP="004C698B">
            <w:pPr>
              <w:autoSpaceDN/>
              <w:jc w:val="center"/>
              <w:rPr>
                <w:b/>
                <w:sz w:val="22"/>
              </w:rPr>
            </w:pPr>
          </w:p>
        </w:tc>
        <w:tc>
          <w:tcPr>
            <w:tcW w:w="1854" w:type="dxa"/>
            <w:tcBorders>
              <w:left w:val="nil"/>
              <w:right w:val="nil"/>
            </w:tcBorders>
          </w:tcPr>
          <w:p w14:paraId="0976DEAB" w14:textId="77777777" w:rsidR="00EF73C6" w:rsidRPr="006C066E" w:rsidRDefault="00EF73C6" w:rsidP="004C698B">
            <w:pPr>
              <w:autoSpaceDN/>
              <w:jc w:val="center"/>
              <w:rPr>
                <w:b/>
                <w:sz w:val="22"/>
              </w:rPr>
            </w:pPr>
          </w:p>
        </w:tc>
        <w:tc>
          <w:tcPr>
            <w:tcW w:w="1418" w:type="dxa"/>
            <w:tcBorders>
              <w:left w:val="nil"/>
              <w:right w:val="nil"/>
            </w:tcBorders>
            <w:vAlign w:val="center"/>
          </w:tcPr>
          <w:p w14:paraId="30490164" w14:textId="77777777" w:rsidR="00EF73C6" w:rsidRPr="006C066E" w:rsidRDefault="00EF73C6" w:rsidP="004C698B">
            <w:pPr>
              <w:autoSpaceDN/>
              <w:jc w:val="center"/>
              <w:rPr>
                <w:b/>
                <w:sz w:val="22"/>
              </w:rPr>
            </w:pPr>
          </w:p>
        </w:tc>
        <w:tc>
          <w:tcPr>
            <w:tcW w:w="1559" w:type="dxa"/>
            <w:tcBorders>
              <w:left w:val="nil"/>
            </w:tcBorders>
            <w:vAlign w:val="center"/>
          </w:tcPr>
          <w:p w14:paraId="22287FA2" w14:textId="77777777" w:rsidR="00EF73C6" w:rsidRPr="006C066E" w:rsidRDefault="00EF73C6" w:rsidP="004C698B">
            <w:pPr>
              <w:autoSpaceDN/>
              <w:jc w:val="center"/>
              <w:rPr>
                <w:b/>
                <w:sz w:val="22"/>
                <w:szCs w:val="22"/>
              </w:rPr>
            </w:pPr>
          </w:p>
        </w:tc>
      </w:tr>
      <w:tr w:rsidR="00EF73C6" w:rsidRPr="006C066E" w14:paraId="7B4CDFC0" w14:textId="77777777" w:rsidTr="005124A5">
        <w:tc>
          <w:tcPr>
            <w:tcW w:w="704" w:type="dxa"/>
            <w:vAlign w:val="center"/>
          </w:tcPr>
          <w:p w14:paraId="714F01DA" w14:textId="77777777" w:rsidR="00EF73C6" w:rsidRPr="006C066E" w:rsidRDefault="00EF73C6" w:rsidP="004C698B">
            <w:pPr>
              <w:autoSpaceDN/>
              <w:rPr>
                <w:b/>
                <w:sz w:val="22"/>
                <w:szCs w:val="22"/>
              </w:rPr>
            </w:pPr>
            <w:r w:rsidRPr="006C066E">
              <w:rPr>
                <w:b/>
                <w:sz w:val="22"/>
                <w:szCs w:val="22"/>
              </w:rPr>
              <w:t>15.1.</w:t>
            </w:r>
          </w:p>
        </w:tc>
        <w:tc>
          <w:tcPr>
            <w:tcW w:w="2977" w:type="dxa"/>
            <w:vAlign w:val="center"/>
          </w:tcPr>
          <w:p w14:paraId="7F06FBCE" w14:textId="77777777" w:rsidR="00EF73C6" w:rsidRPr="006C066E" w:rsidRDefault="00EF73C6" w:rsidP="004C698B">
            <w:pPr>
              <w:autoSpaceDN/>
            </w:pPr>
            <w:r w:rsidRPr="006C066E">
              <w:t>Apdovanojimų</w:t>
            </w:r>
          </w:p>
          <w:p w14:paraId="49F71887" w14:textId="29E49E17" w:rsidR="00EF73C6" w:rsidRPr="006C066E" w:rsidRDefault="00EF73C6" w:rsidP="004C698B">
            <w:pPr>
              <w:autoSpaceDN/>
            </w:pPr>
            <w:r w:rsidRPr="006C066E">
              <w:t>taurė VII.I</w:t>
            </w:r>
          </w:p>
        </w:tc>
        <w:tc>
          <w:tcPr>
            <w:tcW w:w="850" w:type="dxa"/>
          </w:tcPr>
          <w:p w14:paraId="2774D547" w14:textId="6BEFE422" w:rsidR="00EF73C6" w:rsidRPr="006C066E" w:rsidRDefault="00EF73C6" w:rsidP="004C698B">
            <w:pPr>
              <w:autoSpaceDN/>
              <w:jc w:val="center"/>
              <w:rPr>
                <w:b/>
                <w:sz w:val="22"/>
              </w:rPr>
            </w:pPr>
            <w:r w:rsidRPr="006C066E">
              <w:rPr>
                <w:bCs/>
                <w:sz w:val="22"/>
                <w:szCs w:val="22"/>
              </w:rPr>
              <w:t>vnt.</w:t>
            </w:r>
          </w:p>
        </w:tc>
        <w:tc>
          <w:tcPr>
            <w:tcW w:w="1854" w:type="dxa"/>
          </w:tcPr>
          <w:p w14:paraId="4826BD4A" w14:textId="151F8DDA"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11389814" w14:textId="77777777" w:rsidR="00EF73C6" w:rsidRPr="006C066E" w:rsidRDefault="00EF73C6" w:rsidP="004C698B">
            <w:pPr>
              <w:autoSpaceDN/>
              <w:jc w:val="center"/>
              <w:rPr>
                <w:b/>
                <w:sz w:val="22"/>
              </w:rPr>
            </w:pPr>
          </w:p>
        </w:tc>
        <w:tc>
          <w:tcPr>
            <w:tcW w:w="1559" w:type="dxa"/>
            <w:vAlign w:val="center"/>
          </w:tcPr>
          <w:p w14:paraId="78BCBA88" w14:textId="77777777" w:rsidR="00EF73C6" w:rsidRPr="006C066E" w:rsidRDefault="00EF73C6" w:rsidP="004C698B">
            <w:pPr>
              <w:autoSpaceDN/>
              <w:jc w:val="center"/>
              <w:rPr>
                <w:b/>
                <w:sz w:val="22"/>
                <w:szCs w:val="22"/>
              </w:rPr>
            </w:pPr>
          </w:p>
        </w:tc>
      </w:tr>
      <w:tr w:rsidR="00EF73C6" w:rsidRPr="006C066E" w14:paraId="594CB662" w14:textId="77777777" w:rsidTr="005124A5">
        <w:tc>
          <w:tcPr>
            <w:tcW w:w="704" w:type="dxa"/>
            <w:vAlign w:val="center"/>
          </w:tcPr>
          <w:p w14:paraId="4F30BBC4" w14:textId="77777777" w:rsidR="00EF73C6" w:rsidRPr="006C066E" w:rsidRDefault="00EF73C6" w:rsidP="004C698B">
            <w:pPr>
              <w:autoSpaceDN/>
              <w:rPr>
                <w:b/>
                <w:sz w:val="22"/>
                <w:szCs w:val="22"/>
              </w:rPr>
            </w:pPr>
            <w:r w:rsidRPr="006C066E">
              <w:rPr>
                <w:b/>
                <w:sz w:val="22"/>
                <w:szCs w:val="22"/>
              </w:rPr>
              <w:t>15.2.</w:t>
            </w:r>
          </w:p>
        </w:tc>
        <w:tc>
          <w:tcPr>
            <w:tcW w:w="2977" w:type="dxa"/>
            <w:vAlign w:val="center"/>
          </w:tcPr>
          <w:p w14:paraId="1BA02127" w14:textId="77777777" w:rsidR="00EF73C6" w:rsidRPr="006C066E" w:rsidRDefault="00EF73C6" w:rsidP="004C698B">
            <w:pPr>
              <w:autoSpaceDN/>
            </w:pPr>
            <w:r w:rsidRPr="006C066E">
              <w:t>Apdovanojimų</w:t>
            </w:r>
          </w:p>
          <w:p w14:paraId="69248B90" w14:textId="26DA262C" w:rsidR="00EF73C6" w:rsidRPr="006C066E" w:rsidRDefault="00EF73C6" w:rsidP="004C698B">
            <w:pPr>
              <w:autoSpaceDN/>
            </w:pPr>
            <w:r w:rsidRPr="006C066E">
              <w:t>taurė VII.II</w:t>
            </w:r>
          </w:p>
        </w:tc>
        <w:tc>
          <w:tcPr>
            <w:tcW w:w="850" w:type="dxa"/>
          </w:tcPr>
          <w:p w14:paraId="3A0B0E92" w14:textId="12FF02DC" w:rsidR="00EF73C6" w:rsidRPr="006C066E" w:rsidRDefault="00EF73C6" w:rsidP="004C698B">
            <w:pPr>
              <w:autoSpaceDN/>
              <w:jc w:val="center"/>
              <w:rPr>
                <w:b/>
                <w:sz w:val="22"/>
              </w:rPr>
            </w:pPr>
            <w:r w:rsidRPr="006C066E">
              <w:rPr>
                <w:bCs/>
                <w:sz w:val="22"/>
                <w:szCs w:val="22"/>
              </w:rPr>
              <w:t>vnt.</w:t>
            </w:r>
          </w:p>
        </w:tc>
        <w:tc>
          <w:tcPr>
            <w:tcW w:w="1854" w:type="dxa"/>
          </w:tcPr>
          <w:p w14:paraId="553AC929" w14:textId="4E0969E7"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4B4406BB" w14:textId="77777777" w:rsidR="00EF73C6" w:rsidRPr="006C066E" w:rsidRDefault="00EF73C6" w:rsidP="004C698B">
            <w:pPr>
              <w:autoSpaceDN/>
              <w:jc w:val="center"/>
              <w:rPr>
                <w:b/>
                <w:sz w:val="22"/>
              </w:rPr>
            </w:pPr>
          </w:p>
        </w:tc>
        <w:tc>
          <w:tcPr>
            <w:tcW w:w="1559" w:type="dxa"/>
            <w:vAlign w:val="center"/>
          </w:tcPr>
          <w:p w14:paraId="5541D31C" w14:textId="77777777" w:rsidR="00EF73C6" w:rsidRPr="006C066E" w:rsidRDefault="00EF73C6" w:rsidP="004C698B">
            <w:pPr>
              <w:autoSpaceDN/>
              <w:jc w:val="center"/>
              <w:rPr>
                <w:b/>
                <w:sz w:val="22"/>
                <w:szCs w:val="22"/>
              </w:rPr>
            </w:pPr>
          </w:p>
        </w:tc>
      </w:tr>
      <w:tr w:rsidR="00EF73C6" w:rsidRPr="006C066E" w14:paraId="3508F6D8" w14:textId="77777777" w:rsidTr="005124A5">
        <w:tc>
          <w:tcPr>
            <w:tcW w:w="704" w:type="dxa"/>
            <w:vAlign w:val="center"/>
          </w:tcPr>
          <w:p w14:paraId="6EFDA5F1" w14:textId="77777777" w:rsidR="00EF73C6" w:rsidRPr="006C066E" w:rsidRDefault="00EF73C6" w:rsidP="004C698B">
            <w:pPr>
              <w:autoSpaceDN/>
              <w:rPr>
                <w:b/>
                <w:sz w:val="22"/>
                <w:szCs w:val="22"/>
              </w:rPr>
            </w:pPr>
            <w:r w:rsidRPr="006C066E">
              <w:rPr>
                <w:b/>
                <w:sz w:val="22"/>
                <w:szCs w:val="22"/>
              </w:rPr>
              <w:t>15.3.</w:t>
            </w:r>
          </w:p>
        </w:tc>
        <w:tc>
          <w:tcPr>
            <w:tcW w:w="2977" w:type="dxa"/>
            <w:tcBorders>
              <w:bottom w:val="single" w:sz="4" w:space="0" w:color="auto"/>
            </w:tcBorders>
            <w:vAlign w:val="center"/>
          </w:tcPr>
          <w:p w14:paraId="13D3EE50" w14:textId="77777777" w:rsidR="00EF73C6" w:rsidRPr="006C066E" w:rsidRDefault="00EF73C6" w:rsidP="004C698B">
            <w:pPr>
              <w:autoSpaceDN/>
            </w:pPr>
            <w:r w:rsidRPr="006C066E">
              <w:t>Apdovanojimų</w:t>
            </w:r>
          </w:p>
          <w:p w14:paraId="446A2BEF" w14:textId="4AC1DFA9" w:rsidR="00EF73C6" w:rsidRPr="006C066E" w:rsidRDefault="00EF73C6" w:rsidP="004C698B">
            <w:pPr>
              <w:autoSpaceDN/>
            </w:pPr>
            <w:r w:rsidRPr="006C066E">
              <w:t>taurė VII.III</w:t>
            </w:r>
          </w:p>
        </w:tc>
        <w:tc>
          <w:tcPr>
            <w:tcW w:w="850" w:type="dxa"/>
            <w:tcBorders>
              <w:bottom w:val="single" w:sz="4" w:space="0" w:color="auto"/>
            </w:tcBorders>
          </w:tcPr>
          <w:p w14:paraId="3824447E" w14:textId="6EB0CCC2" w:rsidR="00EF73C6" w:rsidRPr="006C066E" w:rsidRDefault="00EF73C6" w:rsidP="004C698B">
            <w:pPr>
              <w:autoSpaceDN/>
              <w:jc w:val="center"/>
              <w:rPr>
                <w:b/>
                <w:sz w:val="22"/>
              </w:rPr>
            </w:pPr>
            <w:r w:rsidRPr="006C066E">
              <w:rPr>
                <w:bCs/>
                <w:sz w:val="22"/>
                <w:szCs w:val="22"/>
              </w:rPr>
              <w:t>vnt.</w:t>
            </w:r>
          </w:p>
        </w:tc>
        <w:tc>
          <w:tcPr>
            <w:tcW w:w="1854" w:type="dxa"/>
            <w:tcBorders>
              <w:bottom w:val="single" w:sz="4" w:space="0" w:color="auto"/>
            </w:tcBorders>
          </w:tcPr>
          <w:p w14:paraId="6264795A" w14:textId="14626284"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43905AE5"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07DCC07" w14:textId="77777777" w:rsidR="00EF73C6" w:rsidRPr="006C066E" w:rsidRDefault="00EF73C6" w:rsidP="004C698B">
            <w:pPr>
              <w:autoSpaceDN/>
              <w:jc w:val="center"/>
              <w:rPr>
                <w:b/>
                <w:sz w:val="22"/>
                <w:szCs w:val="22"/>
              </w:rPr>
            </w:pPr>
          </w:p>
        </w:tc>
      </w:tr>
      <w:tr w:rsidR="00EF73C6" w:rsidRPr="006C066E" w14:paraId="27D90A7F" w14:textId="77777777" w:rsidTr="005124A5">
        <w:tc>
          <w:tcPr>
            <w:tcW w:w="704" w:type="dxa"/>
            <w:vAlign w:val="center"/>
          </w:tcPr>
          <w:p w14:paraId="33F28F31" w14:textId="77777777" w:rsidR="00EF73C6" w:rsidRPr="006C066E" w:rsidRDefault="00EF73C6" w:rsidP="004C698B">
            <w:pPr>
              <w:autoSpaceDN/>
              <w:rPr>
                <w:b/>
                <w:sz w:val="22"/>
                <w:szCs w:val="22"/>
              </w:rPr>
            </w:pPr>
            <w:r w:rsidRPr="006C066E">
              <w:rPr>
                <w:b/>
                <w:sz w:val="22"/>
                <w:szCs w:val="22"/>
              </w:rPr>
              <w:t>16.</w:t>
            </w:r>
          </w:p>
        </w:tc>
        <w:tc>
          <w:tcPr>
            <w:tcW w:w="2977" w:type="dxa"/>
            <w:tcBorders>
              <w:right w:val="nil"/>
            </w:tcBorders>
            <w:vAlign w:val="center"/>
          </w:tcPr>
          <w:p w14:paraId="7C149849" w14:textId="6F021EBD" w:rsidR="00EF73C6" w:rsidRPr="005124A5" w:rsidRDefault="00EF73C6" w:rsidP="005124A5">
            <w:pPr>
              <w:autoSpaceDN/>
              <w:rPr>
                <w:b/>
              </w:rPr>
            </w:pPr>
            <w:r w:rsidRPr="006C066E">
              <w:rPr>
                <w:b/>
              </w:rPr>
              <w:t>Apdovanojimų</w:t>
            </w:r>
            <w:r w:rsidR="005124A5">
              <w:rPr>
                <w:b/>
              </w:rPr>
              <w:t xml:space="preserve"> </w:t>
            </w:r>
            <w:r w:rsidRPr="006C066E">
              <w:rPr>
                <w:b/>
              </w:rPr>
              <w:t>Taurė VIII</w:t>
            </w:r>
          </w:p>
        </w:tc>
        <w:tc>
          <w:tcPr>
            <w:tcW w:w="850" w:type="dxa"/>
            <w:tcBorders>
              <w:left w:val="nil"/>
              <w:right w:val="nil"/>
            </w:tcBorders>
          </w:tcPr>
          <w:p w14:paraId="3D232008" w14:textId="77777777" w:rsidR="00EF73C6" w:rsidRPr="006C066E" w:rsidRDefault="00EF73C6" w:rsidP="004C698B">
            <w:pPr>
              <w:autoSpaceDN/>
              <w:jc w:val="center"/>
              <w:rPr>
                <w:b/>
                <w:sz w:val="22"/>
              </w:rPr>
            </w:pPr>
          </w:p>
        </w:tc>
        <w:tc>
          <w:tcPr>
            <w:tcW w:w="1854" w:type="dxa"/>
            <w:tcBorders>
              <w:left w:val="nil"/>
              <w:right w:val="nil"/>
            </w:tcBorders>
          </w:tcPr>
          <w:p w14:paraId="0790A1F6" w14:textId="77777777" w:rsidR="00EF73C6" w:rsidRPr="006C066E" w:rsidRDefault="00EF73C6" w:rsidP="004C698B">
            <w:pPr>
              <w:autoSpaceDN/>
              <w:jc w:val="center"/>
              <w:rPr>
                <w:b/>
                <w:sz w:val="22"/>
              </w:rPr>
            </w:pPr>
          </w:p>
        </w:tc>
        <w:tc>
          <w:tcPr>
            <w:tcW w:w="1418" w:type="dxa"/>
            <w:tcBorders>
              <w:left w:val="nil"/>
              <w:right w:val="nil"/>
            </w:tcBorders>
            <w:vAlign w:val="center"/>
          </w:tcPr>
          <w:p w14:paraId="52A1FFAE" w14:textId="77777777" w:rsidR="00EF73C6" w:rsidRPr="006C066E" w:rsidRDefault="00EF73C6" w:rsidP="004C698B">
            <w:pPr>
              <w:autoSpaceDN/>
              <w:jc w:val="center"/>
              <w:rPr>
                <w:b/>
                <w:sz w:val="22"/>
              </w:rPr>
            </w:pPr>
          </w:p>
        </w:tc>
        <w:tc>
          <w:tcPr>
            <w:tcW w:w="1559" w:type="dxa"/>
            <w:tcBorders>
              <w:left w:val="nil"/>
            </w:tcBorders>
            <w:vAlign w:val="center"/>
          </w:tcPr>
          <w:p w14:paraId="7D75B621" w14:textId="77777777" w:rsidR="00EF73C6" w:rsidRPr="006C066E" w:rsidRDefault="00EF73C6" w:rsidP="004C698B">
            <w:pPr>
              <w:autoSpaceDN/>
              <w:jc w:val="center"/>
              <w:rPr>
                <w:b/>
                <w:sz w:val="22"/>
                <w:szCs w:val="22"/>
              </w:rPr>
            </w:pPr>
          </w:p>
        </w:tc>
      </w:tr>
      <w:tr w:rsidR="00EF73C6" w:rsidRPr="006C066E" w14:paraId="37AF8645" w14:textId="77777777" w:rsidTr="005124A5">
        <w:tc>
          <w:tcPr>
            <w:tcW w:w="704" w:type="dxa"/>
            <w:vAlign w:val="center"/>
          </w:tcPr>
          <w:p w14:paraId="4C748360" w14:textId="77777777" w:rsidR="00EF73C6" w:rsidRPr="006C066E" w:rsidRDefault="00EF73C6" w:rsidP="004C698B">
            <w:pPr>
              <w:autoSpaceDN/>
              <w:rPr>
                <w:b/>
                <w:sz w:val="22"/>
                <w:szCs w:val="22"/>
              </w:rPr>
            </w:pPr>
            <w:r w:rsidRPr="006C066E">
              <w:rPr>
                <w:b/>
                <w:sz w:val="22"/>
                <w:szCs w:val="22"/>
              </w:rPr>
              <w:t>16.1.</w:t>
            </w:r>
          </w:p>
        </w:tc>
        <w:tc>
          <w:tcPr>
            <w:tcW w:w="2977" w:type="dxa"/>
            <w:vAlign w:val="center"/>
          </w:tcPr>
          <w:p w14:paraId="2CE0E087" w14:textId="77777777" w:rsidR="00EF73C6" w:rsidRPr="006C066E" w:rsidRDefault="00EF73C6" w:rsidP="004C698B">
            <w:pPr>
              <w:autoSpaceDN/>
            </w:pPr>
            <w:r w:rsidRPr="006C066E">
              <w:t>Apdovanojimų</w:t>
            </w:r>
          </w:p>
          <w:p w14:paraId="4A126F0A" w14:textId="69729294" w:rsidR="00EF73C6" w:rsidRPr="006C066E" w:rsidRDefault="00EF73C6" w:rsidP="004C698B">
            <w:pPr>
              <w:autoSpaceDN/>
            </w:pPr>
            <w:r w:rsidRPr="006C066E">
              <w:t>taurė VIII.I</w:t>
            </w:r>
          </w:p>
        </w:tc>
        <w:tc>
          <w:tcPr>
            <w:tcW w:w="850" w:type="dxa"/>
          </w:tcPr>
          <w:p w14:paraId="403A9DDC" w14:textId="5AA7650B" w:rsidR="00EF73C6" w:rsidRPr="006C066E" w:rsidRDefault="00EF73C6" w:rsidP="004C698B">
            <w:pPr>
              <w:autoSpaceDN/>
              <w:jc w:val="center"/>
              <w:rPr>
                <w:b/>
                <w:sz w:val="22"/>
              </w:rPr>
            </w:pPr>
            <w:r w:rsidRPr="006C066E">
              <w:rPr>
                <w:bCs/>
                <w:sz w:val="22"/>
                <w:szCs w:val="22"/>
              </w:rPr>
              <w:t>vnt.</w:t>
            </w:r>
          </w:p>
        </w:tc>
        <w:tc>
          <w:tcPr>
            <w:tcW w:w="1854" w:type="dxa"/>
          </w:tcPr>
          <w:p w14:paraId="23C6E8D9" w14:textId="62552656"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20DFA433" w14:textId="77777777" w:rsidR="00EF73C6" w:rsidRPr="006C066E" w:rsidRDefault="00EF73C6" w:rsidP="004C698B">
            <w:pPr>
              <w:autoSpaceDN/>
              <w:jc w:val="center"/>
              <w:rPr>
                <w:b/>
                <w:sz w:val="22"/>
              </w:rPr>
            </w:pPr>
          </w:p>
        </w:tc>
        <w:tc>
          <w:tcPr>
            <w:tcW w:w="1559" w:type="dxa"/>
            <w:vAlign w:val="center"/>
          </w:tcPr>
          <w:p w14:paraId="42BBBF87" w14:textId="77777777" w:rsidR="00EF73C6" w:rsidRPr="006C066E" w:rsidRDefault="00EF73C6" w:rsidP="004C698B">
            <w:pPr>
              <w:autoSpaceDN/>
              <w:jc w:val="center"/>
              <w:rPr>
                <w:b/>
                <w:sz w:val="22"/>
                <w:szCs w:val="22"/>
              </w:rPr>
            </w:pPr>
          </w:p>
        </w:tc>
      </w:tr>
      <w:tr w:rsidR="00EF73C6" w:rsidRPr="006C066E" w14:paraId="434FD333" w14:textId="77777777" w:rsidTr="005124A5">
        <w:tc>
          <w:tcPr>
            <w:tcW w:w="704" w:type="dxa"/>
            <w:vAlign w:val="center"/>
          </w:tcPr>
          <w:p w14:paraId="63BED1F1" w14:textId="77777777" w:rsidR="00EF73C6" w:rsidRPr="006C066E" w:rsidRDefault="00EF73C6" w:rsidP="004C698B">
            <w:pPr>
              <w:autoSpaceDN/>
              <w:rPr>
                <w:b/>
                <w:sz w:val="22"/>
                <w:szCs w:val="22"/>
              </w:rPr>
            </w:pPr>
            <w:r w:rsidRPr="006C066E">
              <w:rPr>
                <w:b/>
                <w:sz w:val="22"/>
                <w:szCs w:val="22"/>
              </w:rPr>
              <w:t>16.2.</w:t>
            </w:r>
          </w:p>
        </w:tc>
        <w:tc>
          <w:tcPr>
            <w:tcW w:w="2977" w:type="dxa"/>
            <w:vAlign w:val="center"/>
          </w:tcPr>
          <w:p w14:paraId="2A88F254" w14:textId="77777777" w:rsidR="00EF73C6" w:rsidRPr="006C066E" w:rsidRDefault="00EF73C6" w:rsidP="004C698B">
            <w:pPr>
              <w:autoSpaceDN/>
            </w:pPr>
            <w:r w:rsidRPr="006C066E">
              <w:t>Apdovanojimų</w:t>
            </w:r>
          </w:p>
          <w:p w14:paraId="62C549F2" w14:textId="678B0267" w:rsidR="00EF73C6" w:rsidRPr="006C066E" w:rsidRDefault="00EF73C6" w:rsidP="004C698B">
            <w:pPr>
              <w:autoSpaceDN/>
            </w:pPr>
            <w:r w:rsidRPr="006C066E">
              <w:t>taurė VIII.II</w:t>
            </w:r>
          </w:p>
        </w:tc>
        <w:tc>
          <w:tcPr>
            <w:tcW w:w="850" w:type="dxa"/>
          </w:tcPr>
          <w:p w14:paraId="45B2A30E" w14:textId="37720F13" w:rsidR="00EF73C6" w:rsidRPr="006C066E" w:rsidRDefault="00EF73C6" w:rsidP="004C698B">
            <w:pPr>
              <w:autoSpaceDN/>
              <w:jc w:val="center"/>
              <w:rPr>
                <w:b/>
                <w:sz w:val="22"/>
              </w:rPr>
            </w:pPr>
            <w:r w:rsidRPr="006C066E">
              <w:rPr>
                <w:bCs/>
                <w:sz w:val="22"/>
                <w:szCs w:val="22"/>
              </w:rPr>
              <w:t>vnt.</w:t>
            </w:r>
          </w:p>
        </w:tc>
        <w:tc>
          <w:tcPr>
            <w:tcW w:w="1854" w:type="dxa"/>
          </w:tcPr>
          <w:p w14:paraId="71261744" w14:textId="33DEB098"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5D577AF8" w14:textId="77777777" w:rsidR="00EF73C6" w:rsidRPr="006C066E" w:rsidRDefault="00EF73C6" w:rsidP="004C698B">
            <w:pPr>
              <w:autoSpaceDN/>
              <w:jc w:val="center"/>
              <w:rPr>
                <w:b/>
                <w:sz w:val="22"/>
              </w:rPr>
            </w:pPr>
          </w:p>
        </w:tc>
        <w:tc>
          <w:tcPr>
            <w:tcW w:w="1559" w:type="dxa"/>
            <w:vAlign w:val="center"/>
          </w:tcPr>
          <w:p w14:paraId="51CD129C" w14:textId="77777777" w:rsidR="00EF73C6" w:rsidRPr="006C066E" w:rsidRDefault="00EF73C6" w:rsidP="004C698B">
            <w:pPr>
              <w:autoSpaceDN/>
              <w:jc w:val="center"/>
              <w:rPr>
                <w:b/>
                <w:sz w:val="22"/>
                <w:szCs w:val="22"/>
              </w:rPr>
            </w:pPr>
          </w:p>
        </w:tc>
      </w:tr>
      <w:tr w:rsidR="00EF73C6" w:rsidRPr="006C066E" w14:paraId="1F594919" w14:textId="77777777" w:rsidTr="005124A5">
        <w:tc>
          <w:tcPr>
            <w:tcW w:w="704" w:type="dxa"/>
            <w:vAlign w:val="center"/>
          </w:tcPr>
          <w:p w14:paraId="68661B8C" w14:textId="77777777" w:rsidR="00EF73C6" w:rsidRPr="006C066E" w:rsidRDefault="00EF73C6" w:rsidP="004C698B">
            <w:pPr>
              <w:autoSpaceDN/>
              <w:rPr>
                <w:b/>
                <w:sz w:val="22"/>
                <w:szCs w:val="22"/>
              </w:rPr>
            </w:pPr>
            <w:r w:rsidRPr="006C066E">
              <w:rPr>
                <w:b/>
                <w:sz w:val="22"/>
                <w:szCs w:val="22"/>
              </w:rPr>
              <w:t>16.3.</w:t>
            </w:r>
          </w:p>
        </w:tc>
        <w:tc>
          <w:tcPr>
            <w:tcW w:w="2977" w:type="dxa"/>
            <w:tcBorders>
              <w:bottom w:val="single" w:sz="4" w:space="0" w:color="auto"/>
            </w:tcBorders>
            <w:vAlign w:val="center"/>
          </w:tcPr>
          <w:p w14:paraId="303BC9C3" w14:textId="77777777" w:rsidR="00EF73C6" w:rsidRPr="006C066E" w:rsidRDefault="00EF73C6" w:rsidP="004C698B">
            <w:pPr>
              <w:autoSpaceDN/>
            </w:pPr>
            <w:r w:rsidRPr="006C066E">
              <w:t>Apdovanojimų</w:t>
            </w:r>
          </w:p>
          <w:p w14:paraId="00B81A01" w14:textId="37EC8F0A" w:rsidR="00EF73C6" w:rsidRPr="006C066E" w:rsidRDefault="00EF73C6" w:rsidP="004C698B">
            <w:pPr>
              <w:autoSpaceDN/>
            </w:pPr>
            <w:r w:rsidRPr="006C066E">
              <w:t>taurė VIII.III</w:t>
            </w:r>
          </w:p>
        </w:tc>
        <w:tc>
          <w:tcPr>
            <w:tcW w:w="850" w:type="dxa"/>
            <w:tcBorders>
              <w:bottom w:val="single" w:sz="4" w:space="0" w:color="auto"/>
            </w:tcBorders>
          </w:tcPr>
          <w:p w14:paraId="31CA5BE0" w14:textId="31C768C2" w:rsidR="00EF73C6" w:rsidRPr="006C066E" w:rsidRDefault="00EF73C6" w:rsidP="004C698B">
            <w:pPr>
              <w:autoSpaceDN/>
              <w:jc w:val="center"/>
              <w:rPr>
                <w:b/>
                <w:sz w:val="22"/>
              </w:rPr>
            </w:pPr>
            <w:r w:rsidRPr="006C066E">
              <w:rPr>
                <w:bCs/>
                <w:sz w:val="22"/>
                <w:szCs w:val="22"/>
              </w:rPr>
              <w:t>vnt.</w:t>
            </w:r>
          </w:p>
        </w:tc>
        <w:tc>
          <w:tcPr>
            <w:tcW w:w="1854" w:type="dxa"/>
            <w:tcBorders>
              <w:bottom w:val="single" w:sz="4" w:space="0" w:color="auto"/>
            </w:tcBorders>
          </w:tcPr>
          <w:p w14:paraId="3B336D1A" w14:textId="3224C454"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3EED63C9"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30DB157" w14:textId="77777777" w:rsidR="00EF73C6" w:rsidRPr="006C066E" w:rsidRDefault="00EF73C6" w:rsidP="004C698B">
            <w:pPr>
              <w:autoSpaceDN/>
              <w:jc w:val="center"/>
              <w:rPr>
                <w:b/>
                <w:sz w:val="22"/>
                <w:szCs w:val="22"/>
              </w:rPr>
            </w:pPr>
          </w:p>
        </w:tc>
      </w:tr>
      <w:tr w:rsidR="00EF73C6" w:rsidRPr="006C066E" w14:paraId="534E74C0" w14:textId="77777777" w:rsidTr="005124A5">
        <w:tc>
          <w:tcPr>
            <w:tcW w:w="704" w:type="dxa"/>
            <w:vAlign w:val="center"/>
          </w:tcPr>
          <w:p w14:paraId="3F560C8A" w14:textId="77777777" w:rsidR="00EF73C6" w:rsidRPr="006C066E" w:rsidRDefault="00EF73C6" w:rsidP="004C698B">
            <w:pPr>
              <w:autoSpaceDN/>
              <w:rPr>
                <w:b/>
                <w:sz w:val="22"/>
                <w:szCs w:val="22"/>
              </w:rPr>
            </w:pPr>
            <w:r w:rsidRPr="006C066E">
              <w:rPr>
                <w:b/>
                <w:sz w:val="22"/>
                <w:szCs w:val="22"/>
              </w:rPr>
              <w:t>17.</w:t>
            </w:r>
          </w:p>
        </w:tc>
        <w:tc>
          <w:tcPr>
            <w:tcW w:w="2977" w:type="dxa"/>
            <w:tcBorders>
              <w:right w:val="nil"/>
            </w:tcBorders>
            <w:vAlign w:val="center"/>
          </w:tcPr>
          <w:p w14:paraId="23CD508A" w14:textId="31766E3F" w:rsidR="00EF73C6" w:rsidRPr="005124A5" w:rsidRDefault="00EF73C6" w:rsidP="005124A5">
            <w:pPr>
              <w:autoSpaceDN/>
              <w:rPr>
                <w:b/>
              </w:rPr>
            </w:pPr>
            <w:r w:rsidRPr="006C066E">
              <w:rPr>
                <w:b/>
              </w:rPr>
              <w:t>Apdovanojimų</w:t>
            </w:r>
            <w:r w:rsidR="005124A5">
              <w:rPr>
                <w:b/>
              </w:rPr>
              <w:t xml:space="preserve"> </w:t>
            </w:r>
            <w:r w:rsidRPr="006C066E">
              <w:rPr>
                <w:b/>
              </w:rPr>
              <w:t>Taurė IX</w:t>
            </w:r>
          </w:p>
        </w:tc>
        <w:tc>
          <w:tcPr>
            <w:tcW w:w="850" w:type="dxa"/>
            <w:tcBorders>
              <w:left w:val="nil"/>
              <w:right w:val="nil"/>
            </w:tcBorders>
          </w:tcPr>
          <w:p w14:paraId="1697822C" w14:textId="77777777" w:rsidR="00EF73C6" w:rsidRPr="006C066E" w:rsidRDefault="00EF73C6" w:rsidP="004C698B">
            <w:pPr>
              <w:autoSpaceDN/>
              <w:jc w:val="center"/>
              <w:rPr>
                <w:bCs/>
                <w:sz w:val="22"/>
                <w:szCs w:val="22"/>
              </w:rPr>
            </w:pPr>
          </w:p>
        </w:tc>
        <w:tc>
          <w:tcPr>
            <w:tcW w:w="1854" w:type="dxa"/>
            <w:tcBorders>
              <w:left w:val="nil"/>
              <w:right w:val="nil"/>
            </w:tcBorders>
          </w:tcPr>
          <w:p w14:paraId="4D6982C3" w14:textId="77777777" w:rsidR="00EF73C6" w:rsidRPr="006C066E" w:rsidRDefault="00EF73C6" w:rsidP="004C698B">
            <w:pPr>
              <w:autoSpaceDN/>
              <w:jc w:val="center"/>
              <w:rPr>
                <w:b/>
                <w:sz w:val="22"/>
              </w:rPr>
            </w:pPr>
          </w:p>
        </w:tc>
        <w:tc>
          <w:tcPr>
            <w:tcW w:w="1418" w:type="dxa"/>
            <w:tcBorders>
              <w:left w:val="nil"/>
              <w:right w:val="nil"/>
            </w:tcBorders>
            <w:vAlign w:val="center"/>
          </w:tcPr>
          <w:p w14:paraId="63CA5631" w14:textId="77777777" w:rsidR="00EF73C6" w:rsidRPr="006C066E" w:rsidRDefault="00EF73C6" w:rsidP="004C698B">
            <w:pPr>
              <w:autoSpaceDN/>
              <w:jc w:val="center"/>
              <w:rPr>
                <w:b/>
                <w:sz w:val="22"/>
              </w:rPr>
            </w:pPr>
          </w:p>
        </w:tc>
        <w:tc>
          <w:tcPr>
            <w:tcW w:w="1559" w:type="dxa"/>
            <w:tcBorders>
              <w:left w:val="nil"/>
            </w:tcBorders>
            <w:vAlign w:val="center"/>
          </w:tcPr>
          <w:p w14:paraId="5B07BF9B" w14:textId="77777777" w:rsidR="00EF73C6" w:rsidRPr="006C066E" w:rsidRDefault="00EF73C6" w:rsidP="004C698B">
            <w:pPr>
              <w:autoSpaceDN/>
              <w:jc w:val="center"/>
              <w:rPr>
                <w:b/>
                <w:sz w:val="22"/>
                <w:szCs w:val="22"/>
              </w:rPr>
            </w:pPr>
          </w:p>
        </w:tc>
      </w:tr>
      <w:tr w:rsidR="00EF73C6" w:rsidRPr="006C066E" w14:paraId="67D58304" w14:textId="77777777" w:rsidTr="005124A5">
        <w:tc>
          <w:tcPr>
            <w:tcW w:w="704" w:type="dxa"/>
            <w:vAlign w:val="center"/>
          </w:tcPr>
          <w:p w14:paraId="03E1C29E" w14:textId="77777777" w:rsidR="00EF73C6" w:rsidRPr="006C066E" w:rsidRDefault="00EF73C6" w:rsidP="004C698B">
            <w:pPr>
              <w:autoSpaceDN/>
              <w:rPr>
                <w:b/>
                <w:sz w:val="22"/>
                <w:szCs w:val="22"/>
              </w:rPr>
            </w:pPr>
            <w:r w:rsidRPr="006C066E">
              <w:rPr>
                <w:b/>
                <w:sz w:val="22"/>
                <w:szCs w:val="22"/>
              </w:rPr>
              <w:t>17.1.</w:t>
            </w:r>
          </w:p>
        </w:tc>
        <w:tc>
          <w:tcPr>
            <w:tcW w:w="2977" w:type="dxa"/>
            <w:vAlign w:val="center"/>
          </w:tcPr>
          <w:p w14:paraId="06F3EB36" w14:textId="77777777" w:rsidR="00EF73C6" w:rsidRPr="006C066E" w:rsidRDefault="00EF73C6" w:rsidP="004C698B">
            <w:pPr>
              <w:autoSpaceDN/>
            </w:pPr>
            <w:r w:rsidRPr="006C066E">
              <w:t>Apdovanojimų</w:t>
            </w:r>
          </w:p>
          <w:p w14:paraId="569338DA" w14:textId="36B1D348" w:rsidR="00EF73C6" w:rsidRPr="006C066E" w:rsidRDefault="00EF73C6" w:rsidP="004C698B">
            <w:pPr>
              <w:autoSpaceDN/>
            </w:pPr>
            <w:r w:rsidRPr="006C066E">
              <w:t>taurė IX.I</w:t>
            </w:r>
          </w:p>
        </w:tc>
        <w:tc>
          <w:tcPr>
            <w:tcW w:w="850" w:type="dxa"/>
          </w:tcPr>
          <w:p w14:paraId="68F8F2E9" w14:textId="16C5C3D6" w:rsidR="00EF73C6" w:rsidRPr="006C066E" w:rsidRDefault="00EF73C6" w:rsidP="004C698B">
            <w:pPr>
              <w:autoSpaceDN/>
              <w:jc w:val="center"/>
              <w:rPr>
                <w:bCs/>
                <w:sz w:val="22"/>
                <w:szCs w:val="22"/>
              </w:rPr>
            </w:pPr>
            <w:r w:rsidRPr="006C066E">
              <w:rPr>
                <w:bCs/>
                <w:sz w:val="22"/>
                <w:szCs w:val="22"/>
              </w:rPr>
              <w:t>vnt.</w:t>
            </w:r>
          </w:p>
        </w:tc>
        <w:tc>
          <w:tcPr>
            <w:tcW w:w="1854" w:type="dxa"/>
          </w:tcPr>
          <w:p w14:paraId="318BCE2E" w14:textId="7A5ECAA9"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5B718603" w14:textId="77777777" w:rsidR="00EF73C6" w:rsidRPr="006C066E" w:rsidRDefault="00EF73C6" w:rsidP="004C698B">
            <w:pPr>
              <w:autoSpaceDN/>
              <w:jc w:val="center"/>
              <w:rPr>
                <w:b/>
                <w:sz w:val="22"/>
              </w:rPr>
            </w:pPr>
          </w:p>
        </w:tc>
        <w:tc>
          <w:tcPr>
            <w:tcW w:w="1559" w:type="dxa"/>
            <w:vAlign w:val="center"/>
          </w:tcPr>
          <w:p w14:paraId="018509CC" w14:textId="77777777" w:rsidR="00EF73C6" w:rsidRPr="006C066E" w:rsidRDefault="00EF73C6" w:rsidP="004C698B">
            <w:pPr>
              <w:autoSpaceDN/>
              <w:jc w:val="center"/>
              <w:rPr>
                <w:b/>
                <w:sz w:val="22"/>
                <w:szCs w:val="22"/>
              </w:rPr>
            </w:pPr>
          </w:p>
        </w:tc>
      </w:tr>
      <w:tr w:rsidR="00EF73C6" w:rsidRPr="006C066E" w14:paraId="2F4FE59A" w14:textId="77777777" w:rsidTr="005124A5">
        <w:tc>
          <w:tcPr>
            <w:tcW w:w="704" w:type="dxa"/>
            <w:vAlign w:val="center"/>
          </w:tcPr>
          <w:p w14:paraId="05101B3B" w14:textId="77777777" w:rsidR="00EF73C6" w:rsidRPr="006C066E" w:rsidRDefault="00EF73C6" w:rsidP="004C698B">
            <w:pPr>
              <w:autoSpaceDN/>
              <w:rPr>
                <w:b/>
                <w:sz w:val="22"/>
                <w:szCs w:val="22"/>
              </w:rPr>
            </w:pPr>
            <w:r w:rsidRPr="006C066E">
              <w:rPr>
                <w:b/>
                <w:sz w:val="22"/>
                <w:szCs w:val="22"/>
              </w:rPr>
              <w:t>17.2.</w:t>
            </w:r>
          </w:p>
        </w:tc>
        <w:tc>
          <w:tcPr>
            <w:tcW w:w="2977" w:type="dxa"/>
            <w:vAlign w:val="center"/>
          </w:tcPr>
          <w:p w14:paraId="55F15F27" w14:textId="77777777" w:rsidR="00EF73C6" w:rsidRPr="006C066E" w:rsidRDefault="00EF73C6" w:rsidP="004C698B">
            <w:pPr>
              <w:autoSpaceDN/>
            </w:pPr>
            <w:r w:rsidRPr="006C066E">
              <w:t>Apdovanojimų</w:t>
            </w:r>
          </w:p>
          <w:p w14:paraId="27DC4844" w14:textId="1BE8F21B" w:rsidR="00EF73C6" w:rsidRPr="006C066E" w:rsidRDefault="00EF73C6" w:rsidP="004C698B">
            <w:pPr>
              <w:autoSpaceDN/>
            </w:pPr>
            <w:r w:rsidRPr="006C066E">
              <w:t>taurė IX.II</w:t>
            </w:r>
          </w:p>
        </w:tc>
        <w:tc>
          <w:tcPr>
            <w:tcW w:w="850" w:type="dxa"/>
          </w:tcPr>
          <w:p w14:paraId="48CD1E29" w14:textId="7E470859" w:rsidR="00EF73C6" w:rsidRPr="006C066E" w:rsidRDefault="00EF73C6" w:rsidP="004C698B">
            <w:pPr>
              <w:autoSpaceDN/>
              <w:jc w:val="center"/>
              <w:rPr>
                <w:bCs/>
                <w:sz w:val="22"/>
                <w:szCs w:val="22"/>
              </w:rPr>
            </w:pPr>
            <w:r w:rsidRPr="006C066E">
              <w:rPr>
                <w:bCs/>
                <w:sz w:val="22"/>
                <w:szCs w:val="22"/>
              </w:rPr>
              <w:t>vnt.</w:t>
            </w:r>
          </w:p>
        </w:tc>
        <w:tc>
          <w:tcPr>
            <w:tcW w:w="1854" w:type="dxa"/>
          </w:tcPr>
          <w:p w14:paraId="000AF359" w14:textId="6A9AC6D0"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3F2658C0" w14:textId="77777777" w:rsidR="00EF73C6" w:rsidRPr="006C066E" w:rsidRDefault="00EF73C6" w:rsidP="004C698B">
            <w:pPr>
              <w:autoSpaceDN/>
              <w:jc w:val="center"/>
              <w:rPr>
                <w:b/>
                <w:sz w:val="22"/>
              </w:rPr>
            </w:pPr>
          </w:p>
        </w:tc>
        <w:tc>
          <w:tcPr>
            <w:tcW w:w="1559" w:type="dxa"/>
            <w:vAlign w:val="center"/>
          </w:tcPr>
          <w:p w14:paraId="332BB873" w14:textId="77777777" w:rsidR="00EF73C6" w:rsidRPr="006C066E" w:rsidRDefault="00EF73C6" w:rsidP="004C698B">
            <w:pPr>
              <w:autoSpaceDN/>
              <w:jc w:val="center"/>
              <w:rPr>
                <w:b/>
                <w:sz w:val="22"/>
                <w:szCs w:val="22"/>
              </w:rPr>
            </w:pPr>
          </w:p>
        </w:tc>
      </w:tr>
      <w:tr w:rsidR="00EF73C6" w:rsidRPr="006C066E" w14:paraId="5DF30428" w14:textId="77777777" w:rsidTr="005124A5">
        <w:tc>
          <w:tcPr>
            <w:tcW w:w="704" w:type="dxa"/>
            <w:vAlign w:val="center"/>
          </w:tcPr>
          <w:p w14:paraId="272805E9" w14:textId="77777777" w:rsidR="00EF73C6" w:rsidRPr="006C066E" w:rsidRDefault="00EF73C6" w:rsidP="004C698B">
            <w:pPr>
              <w:autoSpaceDN/>
              <w:rPr>
                <w:b/>
                <w:sz w:val="22"/>
                <w:szCs w:val="22"/>
              </w:rPr>
            </w:pPr>
            <w:r w:rsidRPr="006C066E">
              <w:rPr>
                <w:b/>
                <w:sz w:val="22"/>
                <w:szCs w:val="22"/>
              </w:rPr>
              <w:t>17.3.</w:t>
            </w:r>
          </w:p>
        </w:tc>
        <w:tc>
          <w:tcPr>
            <w:tcW w:w="2977" w:type="dxa"/>
            <w:tcBorders>
              <w:bottom w:val="single" w:sz="4" w:space="0" w:color="auto"/>
            </w:tcBorders>
            <w:vAlign w:val="center"/>
          </w:tcPr>
          <w:p w14:paraId="457781A1" w14:textId="77777777" w:rsidR="00EF73C6" w:rsidRPr="006C066E" w:rsidRDefault="00EF73C6" w:rsidP="004C698B">
            <w:pPr>
              <w:autoSpaceDN/>
            </w:pPr>
            <w:r w:rsidRPr="006C066E">
              <w:t>Apdovanojimų</w:t>
            </w:r>
          </w:p>
          <w:p w14:paraId="14B4C9FE" w14:textId="68D54739" w:rsidR="00EF73C6" w:rsidRPr="006C066E" w:rsidRDefault="00EF73C6" w:rsidP="004C698B">
            <w:pPr>
              <w:autoSpaceDN/>
            </w:pPr>
            <w:r w:rsidRPr="006C066E">
              <w:t>taurė IX.III</w:t>
            </w:r>
          </w:p>
        </w:tc>
        <w:tc>
          <w:tcPr>
            <w:tcW w:w="850" w:type="dxa"/>
            <w:tcBorders>
              <w:bottom w:val="single" w:sz="4" w:space="0" w:color="auto"/>
            </w:tcBorders>
          </w:tcPr>
          <w:p w14:paraId="76B5DA34" w14:textId="6C96AEC2"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3981014A" w14:textId="36041726"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51B4C3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D2CE251" w14:textId="77777777" w:rsidR="00EF73C6" w:rsidRPr="006C066E" w:rsidRDefault="00EF73C6" w:rsidP="004C698B">
            <w:pPr>
              <w:autoSpaceDN/>
              <w:jc w:val="center"/>
              <w:rPr>
                <w:b/>
                <w:sz w:val="22"/>
                <w:szCs w:val="22"/>
              </w:rPr>
            </w:pPr>
          </w:p>
        </w:tc>
      </w:tr>
      <w:tr w:rsidR="00EF73C6" w:rsidRPr="006C066E" w14:paraId="45E8B3DA" w14:textId="77777777" w:rsidTr="005124A5">
        <w:tc>
          <w:tcPr>
            <w:tcW w:w="704" w:type="dxa"/>
            <w:vAlign w:val="center"/>
          </w:tcPr>
          <w:p w14:paraId="4EF35E5A" w14:textId="77777777" w:rsidR="00EF73C6" w:rsidRPr="006C066E" w:rsidRDefault="00EF73C6" w:rsidP="004C698B">
            <w:pPr>
              <w:autoSpaceDN/>
              <w:rPr>
                <w:b/>
                <w:sz w:val="22"/>
                <w:szCs w:val="22"/>
              </w:rPr>
            </w:pPr>
            <w:r w:rsidRPr="006C066E">
              <w:rPr>
                <w:b/>
                <w:sz w:val="22"/>
                <w:szCs w:val="22"/>
              </w:rPr>
              <w:t>18.</w:t>
            </w:r>
          </w:p>
        </w:tc>
        <w:tc>
          <w:tcPr>
            <w:tcW w:w="2977" w:type="dxa"/>
            <w:tcBorders>
              <w:right w:val="nil"/>
            </w:tcBorders>
            <w:vAlign w:val="center"/>
          </w:tcPr>
          <w:p w14:paraId="2A21EC39" w14:textId="1941C7CE" w:rsidR="00EF73C6" w:rsidRPr="005124A5" w:rsidRDefault="00EF73C6" w:rsidP="005124A5">
            <w:pPr>
              <w:autoSpaceDN/>
              <w:rPr>
                <w:b/>
              </w:rPr>
            </w:pPr>
            <w:r w:rsidRPr="006C066E">
              <w:rPr>
                <w:b/>
              </w:rPr>
              <w:t>Apdovanojimų</w:t>
            </w:r>
            <w:r w:rsidR="005124A5">
              <w:rPr>
                <w:b/>
              </w:rPr>
              <w:t xml:space="preserve"> </w:t>
            </w:r>
            <w:r w:rsidRPr="006C066E">
              <w:rPr>
                <w:b/>
              </w:rPr>
              <w:t>Taurė X</w:t>
            </w:r>
          </w:p>
        </w:tc>
        <w:tc>
          <w:tcPr>
            <w:tcW w:w="850" w:type="dxa"/>
            <w:tcBorders>
              <w:left w:val="nil"/>
              <w:right w:val="nil"/>
            </w:tcBorders>
          </w:tcPr>
          <w:p w14:paraId="7270221E" w14:textId="77777777" w:rsidR="00EF73C6" w:rsidRPr="006C066E" w:rsidRDefault="00EF73C6" w:rsidP="004C698B">
            <w:pPr>
              <w:autoSpaceDN/>
              <w:jc w:val="center"/>
              <w:rPr>
                <w:bCs/>
                <w:sz w:val="22"/>
                <w:szCs w:val="22"/>
              </w:rPr>
            </w:pPr>
          </w:p>
        </w:tc>
        <w:tc>
          <w:tcPr>
            <w:tcW w:w="1854" w:type="dxa"/>
            <w:tcBorders>
              <w:left w:val="nil"/>
              <w:right w:val="nil"/>
            </w:tcBorders>
          </w:tcPr>
          <w:p w14:paraId="52D9C9D1" w14:textId="77777777" w:rsidR="00EF73C6" w:rsidRPr="006C066E" w:rsidRDefault="00EF73C6" w:rsidP="004C698B">
            <w:pPr>
              <w:autoSpaceDN/>
              <w:jc w:val="center"/>
              <w:rPr>
                <w:b/>
                <w:sz w:val="22"/>
              </w:rPr>
            </w:pPr>
          </w:p>
        </w:tc>
        <w:tc>
          <w:tcPr>
            <w:tcW w:w="1418" w:type="dxa"/>
            <w:tcBorders>
              <w:left w:val="nil"/>
              <w:right w:val="nil"/>
            </w:tcBorders>
            <w:vAlign w:val="center"/>
          </w:tcPr>
          <w:p w14:paraId="08202694" w14:textId="77777777" w:rsidR="00EF73C6" w:rsidRPr="006C066E" w:rsidRDefault="00EF73C6" w:rsidP="004C698B">
            <w:pPr>
              <w:autoSpaceDN/>
              <w:jc w:val="center"/>
              <w:rPr>
                <w:b/>
                <w:sz w:val="22"/>
              </w:rPr>
            </w:pPr>
          </w:p>
        </w:tc>
        <w:tc>
          <w:tcPr>
            <w:tcW w:w="1559" w:type="dxa"/>
            <w:tcBorders>
              <w:left w:val="nil"/>
            </w:tcBorders>
            <w:vAlign w:val="center"/>
          </w:tcPr>
          <w:p w14:paraId="1BEF49A3" w14:textId="77777777" w:rsidR="00EF73C6" w:rsidRPr="006C066E" w:rsidRDefault="00EF73C6" w:rsidP="004C698B">
            <w:pPr>
              <w:autoSpaceDN/>
              <w:jc w:val="center"/>
              <w:rPr>
                <w:b/>
                <w:sz w:val="22"/>
                <w:szCs w:val="22"/>
              </w:rPr>
            </w:pPr>
          </w:p>
        </w:tc>
      </w:tr>
      <w:tr w:rsidR="00EF73C6" w:rsidRPr="006C066E" w14:paraId="6F68D69F" w14:textId="77777777" w:rsidTr="005124A5">
        <w:tc>
          <w:tcPr>
            <w:tcW w:w="704" w:type="dxa"/>
            <w:vAlign w:val="center"/>
          </w:tcPr>
          <w:p w14:paraId="0B489089" w14:textId="77777777" w:rsidR="00EF73C6" w:rsidRPr="006C066E" w:rsidRDefault="00EF73C6" w:rsidP="004C698B">
            <w:pPr>
              <w:autoSpaceDN/>
              <w:rPr>
                <w:b/>
                <w:sz w:val="22"/>
                <w:szCs w:val="22"/>
              </w:rPr>
            </w:pPr>
            <w:r w:rsidRPr="006C066E">
              <w:rPr>
                <w:b/>
                <w:sz w:val="22"/>
                <w:szCs w:val="22"/>
              </w:rPr>
              <w:t>18.1.</w:t>
            </w:r>
          </w:p>
        </w:tc>
        <w:tc>
          <w:tcPr>
            <w:tcW w:w="2977" w:type="dxa"/>
            <w:vAlign w:val="center"/>
          </w:tcPr>
          <w:p w14:paraId="79DD7F2E" w14:textId="77777777" w:rsidR="00EF73C6" w:rsidRPr="006C066E" w:rsidRDefault="00EF73C6" w:rsidP="004C698B">
            <w:pPr>
              <w:autoSpaceDN/>
            </w:pPr>
            <w:r w:rsidRPr="006C066E">
              <w:t>Apdovanojimų</w:t>
            </w:r>
          </w:p>
          <w:p w14:paraId="4164F661" w14:textId="10896EC2" w:rsidR="00EF73C6" w:rsidRPr="006C066E" w:rsidRDefault="00EF73C6" w:rsidP="004C698B">
            <w:pPr>
              <w:autoSpaceDN/>
            </w:pPr>
            <w:r w:rsidRPr="006C066E">
              <w:t>taurė X.I</w:t>
            </w:r>
          </w:p>
        </w:tc>
        <w:tc>
          <w:tcPr>
            <w:tcW w:w="850" w:type="dxa"/>
          </w:tcPr>
          <w:p w14:paraId="594CCC04" w14:textId="05E0E696" w:rsidR="00EF73C6" w:rsidRPr="006C066E" w:rsidRDefault="00EF73C6" w:rsidP="004C698B">
            <w:pPr>
              <w:autoSpaceDN/>
              <w:jc w:val="center"/>
              <w:rPr>
                <w:bCs/>
                <w:sz w:val="22"/>
                <w:szCs w:val="22"/>
              </w:rPr>
            </w:pPr>
            <w:r w:rsidRPr="006C066E">
              <w:rPr>
                <w:bCs/>
                <w:sz w:val="22"/>
                <w:szCs w:val="22"/>
              </w:rPr>
              <w:t>vnt.</w:t>
            </w:r>
          </w:p>
        </w:tc>
        <w:tc>
          <w:tcPr>
            <w:tcW w:w="1854" w:type="dxa"/>
          </w:tcPr>
          <w:p w14:paraId="723B9B0E" w14:textId="065F8CC9"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73B84D9C" w14:textId="77777777" w:rsidR="00EF73C6" w:rsidRPr="006C066E" w:rsidRDefault="00EF73C6" w:rsidP="004C698B">
            <w:pPr>
              <w:autoSpaceDN/>
              <w:jc w:val="center"/>
              <w:rPr>
                <w:b/>
                <w:sz w:val="22"/>
              </w:rPr>
            </w:pPr>
          </w:p>
        </w:tc>
        <w:tc>
          <w:tcPr>
            <w:tcW w:w="1559" w:type="dxa"/>
            <w:vAlign w:val="center"/>
          </w:tcPr>
          <w:p w14:paraId="3DEAAFD8" w14:textId="77777777" w:rsidR="00EF73C6" w:rsidRPr="006C066E" w:rsidRDefault="00EF73C6" w:rsidP="004C698B">
            <w:pPr>
              <w:autoSpaceDN/>
              <w:jc w:val="center"/>
              <w:rPr>
                <w:b/>
                <w:sz w:val="22"/>
                <w:szCs w:val="22"/>
              </w:rPr>
            </w:pPr>
          </w:p>
        </w:tc>
      </w:tr>
      <w:tr w:rsidR="00EF73C6" w:rsidRPr="006C066E" w14:paraId="708CD337" w14:textId="77777777" w:rsidTr="005124A5">
        <w:tc>
          <w:tcPr>
            <w:tcW w:w="704" w:type="dxa"/>
            <w:vAlign w:val="center"/>
          </w:tcPr>
          <w:p w14:paraId="23FE7F4F" w14:textId="77777777" w:rsidR="00EF73C6" w:rsidRPr="006C066E" w:rsidRDefault="00EF73C6" w:rsidP="004C698B">
            <w:pPr>
              <w:autoSpaceDN/>
              <w:rPr>
                <w:b/>
                <w:sz w:val="22"/>
                <w:szCs w:val="22"/>
              </w:rPr>
            </w:pPr>
            <w:r w:rsidRPr="006C066E">
              <w:rPr>
                <w:b/>
                <w:sz w:val="22"/>
                <w:szCs w:val="22"/>
              </w:rPr>
              <w:t>18.2.</w:t>
            </w:r>
          </w:p>
        </w:tc>
        <w:tc>
          <w:tcPr>
            <w:tcW w:w="2977" w:type="dxa"/>
            <w:vAlign w:val="center"/>
          </w:tcPr>
          <w:p w14:paraId="7566C2C0" w14:textId="77777777" w:rsidR="00EF73C6" w:rsidRPr="006C066E" w:rsidRDefault="00EF73C6" w:rsidP="004C698B">
            <w:pPr>
              <w:autoSpaceDN/>
            </w:pPr>
            <w:r w:rsidRPr="006C066E">
              <w:t>Apdovanojimų</w:t>
            </w:r>
          </w:p>
          <w:p w14:paraId="024A43C7" w14:textId="345F8748" w:rsidR="00EF73C6" w:rsidRPr="006C066E" w:rsidRDefault="00EF73C6" w:rsidP="004C698B">
            <w:pPr>
              <w:autoSpaceDN/>
            </w:pPr>
            <w:r w:rsidRPr="006C066E">
              <w:t>taurė X.II</w:t>
            </w:r>
          </w:p>
        </w:tc>
        <w:tc>
          <w:tcPr>
            <w:tcW w:w="850" w:type="dxa"/>
          </w:tcPr>
          <w:p w14:paraId="7616DEDD" w14:textId="71EFE06B" w:rsidR="00EF73C6" w:rsidRPr="006C066E" w:rsidRDefault="00EF73C6" w:rsidP="004C698B">
            <w:pPr>
              <w:autoSpaceDN/>
              <w:jc w:val="center"/>
              <w:rPr>
                <w:bCs/>
                <w:sz w:val="22"/>
                <w:szCs w:val="22"/>
              </w:rPr>
            </w:pPr>
            <w:r w:rsidRPr="006C066E">
              <w:rPr>
                <w:bCs/>
                <w:sz w:val="22"/>
                <w:szCs w:val="22"/>
              </w:rPr>
              <w:t>vnt.</w:t>
            </w:r>
          </w:p>
        </w:tc>
        <w:tc>
          <w:tcPr>
            <w:tcW w:w="1854" w:type="dxa"/>
          </w:tcPr>
          <w:p w14:paraId="6670BF9E" w14:textId="56FE2FFE"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0E740092" w14:textId="77777777" w:rsidR="00EF73C6" w:rsidRPr="006C066E" w:rsidRDefault="00EF73C6" w:rsidP="004C698B">
            <w:pPr>
              <w:autoSpaceDN/>
              <w:jc w:val="center"/>
              <w:rPr>
                <w:b/>
                <w:sz w:val="22"/>
              </w:rPr>
            </w:pPr>
          </w:p>
        </w:tc>
        <w:tc>
          <w:tcPr>
            <w:tcW w:w="1559" w:type="dxa"/>
            <w:vAlign w:val="center"/>
          </w:tcPr>
          <w:p w14:paraId="1540C330" w14:textId="77777777" w:rsidR="00EF73C6" w:rsidRPr="006C066E" w:rsidRDefault="00EF73C6" w:rsidP="004C698B">
            <w:pPr>
              <w:autoSpaceDN/>
              <w:jc w:val="center"/>
              <w:rPr>
                <w:b/>
                <w:sz w:val="22"/>
                <w:szCs w:val="22"/>
              </w:rPr>
            </w:pPr>
          </w:p>
        </w:tc>
      </w:tr>
      <w:tr w:rsidR="00EF73C6" w:rsidRPr="006C066E" w14:paraId="425FA872" w14:textId="77777777" w:rsidTr="005124A5">
        <w:tc>
          <w:tcPr>
            <w:tcW w:w="704" w:type="dxa"/>
            <w:vAlign w:val="center"/>
          </w:tcPr>
          <w:p w14:paraId="658FC975" w14:textId="77777777" w:rsidR="00EF73C6" w:rsidRPr="006C066E" w:rsidRDefault="00EF73C6" w:rsidP="004C698B">
            <w:pPr>
              <w:autoSpaceDN/>
              <w:rPr>
                <w:b/>
                <w:sz w:val="22"/>
                <w:szCs w:val="22"/>
              </w:rPr>
            </w:pPr>
            <w:r w:rsidRPr="006C066E">
              <w:rPr>
                <w:b/>
                <w:sz w:val="22"/>
                <w:szCs w:val="22"/>
              </w:rPr>
              <w:t>18.3.</w:t>
            </w:r>
          </w:p>
        </w:tc>
        <w:tc>
          <w:tcPr>
            <w:tcW w:w="2977" w:type="dxa"/>
            <w:tcBorders>
              <w:bottom w:val="single" w:sz="4" w:space="0" w:color="auto"/>
            </w:tcBorders>
            <w:vAlign w:val="center"/>
          </w:tcPr>
          <w:p w14:paraId="58307DAC" w14:textId="77777777" w:rsidR="00EF73C6" w:rsidRPr="006C066E" w:rsidRDefault="00EF73C6" w:rsidP="004C698B">
            <w:pPr>
              <w:autoSpaceDN/>
            </w:pPr>
            <w:r w:rsidRPr="006C066E">
              <w:t>Apdovanojimų</w:t>
            </w:r>
          </w:p>
          <w:p w14:paraId="5752061A" w14:textId="54175944" w:rsidR="00EF73C6" w:rsidRPr="006C066E" w:rsidRDefault="00EF73C6" w:rsidP="004C698B">
            <w:pPr>
              <w:autoSpaceDN/>
            </w:pPr>
            <w:r w:rsidRPr="006C066E">
              <w:t>taurė X.III</w:t>
            </w:r>
          </w:p>
        </w:tc>
        <w:tc>
          <w:tcPr>
            <w:tcW w:w="850" w:type="dxa"/>
            <w:tcBorders>
              <w:bottom w:val="single" w:sz="4" w:space="0" w:color="auto"/>
            </w:tcBorders>
          </w:tcPr>
          <w:p w14:paraId="00C0EC64" w14:textId="6E2DB7BD"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04395CBF" w14:textId="15CDEDF7"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7A7C98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351D5C03" w14:textId="77777777" w:rsidR="00EF73C6" w:rsidRPr="006C066E" w:rsidRDefault="00EF73C6" w:rsidP="004C698B">
            <w:pPr>
              <w:autoSpaceDN/>
              <w:jc w:val="center"/>
              <w:rPr>
                <w:b/>
                <w:sz w:val="22"/>
                <w:szCs w:val="22"/>
              </w:rPr>
            </w:pPr>
          </w:p>
        </w:tc>
      </w:tr>
      <w:tr w:rsidR="00EF73C6" w:rsidRPr="006C066E" w14:paraId="7040A565" w14:textId="77777777" w:rsidTr="005124A5">
        <w:tc>
          <w:tcPr>
            <w:tcW w:w="704" w:type="dxa"/>
            <w:vAlign w:val="center"/>
          </w:tcPr>
          <w:p w14:paraId="6ACDF095" w14:textId="77777777" w:rsidR="00EF73C6" w:rsidRPr="006C066E" w:rsidRDefault="00EF73C6" w:rsidP="004C698B">
            <w:pPr>
              <w:autoSpaceDN/>
              <w:rPr>
                <w:b/>
                <w:sz w:val="22"/>
                <w:szCs w:val="22"/>
              </w:rPr>
            </w:pPr>
            <w:r w:rsidRPr="006C066E">
              <w:rPr>
                <w:b/>
                <w:sz w:val="22"/>
                <w:szCs w:val="22"/>
              </w:rPr>
              <w:t>19.</w:t>
            </w:r>
          </w:p>
        </w:tc>
        <w:tc>
          <w:tcPr>
            <w:tcW w:w="2977" w:type="dxa"/>
            <w:tcBorders>
              <w:right w:val="nil"/>
            </w:tcBorders>
            <w:vAlign w:val="center"/>
          </w:tcPr>
          <w:p w14:paraId="291ADBB7" w14:textId="5000AE09" w:rsidR="00EF73C6" w:rsidRPr="005124A5" w:rsidRDefault="00EF73C6" w:rsidP="005124A5">
            <w:pPr>
              <w:autoSpaceDN/>
              <w:rPr>
                <w:b/>
              </w:rPr>
            </w:pPr>
            <w:r w:rsidRPr="006C066E">
              <w:rPr>
                <w:b/>
              </w:rPr>
              <w:t>Apdovanojimų</w:t>
            </w:r>
            <w:r w:rsidR="005124A5">
              <w:rPr>
                <w:b/>
              </w:rPr>
              <w:t xml:space="preserve"> </w:t>
            </w:r>
            <w:r w:rsidRPr="006C066E">
              <w:rPr>
                <w:b/>
              </w:rPr>
              <w:t>Taurė XI</w:t>
            </w:r>
          </w:p>
        </w:tc>
        <w:tc>
          <w:tcPr>
            <w:tcW w:w="850" w:type="dxa"/>
            <w:tcBorders>
              <w:left w:val="nil"/>
              <w:right w:val="nil"/>
            </w:tcBorders>
          </w:tcPr>
          <w:p w14:paraId="066BD5C6" w14:textId="77777777" w:rsidR="00EF73C6" w:rsidRPr="006C066E" w:rsidRDefault="00EF73C6" w:rsidP="004C698B">
            <w:pPr>
              <w:autoSpaceDN/>
              <w:jc w:val="center"/>
              <w:rPr>
                <w:bCs/>
                <w:sz w:val="22"/>
                <w:szCs w:val="22"/>
              </w:rPr>
            </w:pPr>
          </w:p>
        </w:tc>
        <w:tc>
          <w:tcPr>
            <w:tcW w:w="1854" w:type="dxa"/>
            <w:tcBorders>
              <w:left w:val="nil"/>
              <w:right w:val="nil"/>
            </w:tcBorders>
          </w:tcPr>
          <w:p w14:paraId="71F4BBAF" w14:textId="77777777" w:rsidR="00EF73C6" w:rsidRPr="006C066E" w:rsidRDefault="00EF73C6" w:rsidP="004C698B">
            <w:pPr>
              <w:autoSpaceDN/>
              <w:jc w:val="center"/>
              <w:rPr>
                <w:b/>
                <w:sz w:val="22"/>
              </w:rPr>
            </w:pPr>
          </w:p>
        </w:tc>
        <w:tc>
          <w:tcPr>
            <w:tcW w:w="1418" w:type="dxa"/>
            <w:tcBorders>
              <w:left w:val="nil"/>
              <w:right w:val="nil"/>
            </w:tcBorders>
            <w:vAlign w:val="center"/>
          </w:tcPr>
          <w:p w14:paraId="54D10F9A" w14:textId="77777777" w:rsidR="00EF73C6" w:rsidRPr="006C066E" w:rsidRDefault="00EF73C6" w:rsidP="004C698B">
            <w:pPr>
              <w:autoSpaceDN/>
              <w:jc w:val="center"/>
              <w:rPr>
                <w:b/>
                <w:sz w:val="22"/>
              </w:rPr>
            </w:pPr>
          </w:p>
        </w:tc>
        <w:tc>
          <w:tcPr>
            <w:tcW w:w="1559" w:type="dxa"/>
            <w:tcBorders>
              <w:left w:val="nil"/>
            </w:tcBorders>
            <w:vAlign w:val="center"/>
          </w:tcPr>
          <w:p w14:paraId="6C3960BA" w14:textId="77777777" w:rsidR="00EF73C6" w:rsidRPr="006C066E" w:rsidRDefault="00EF73C6" w:rsidP="004C698B">
            <w:pPr>
              <w:autoSpaceDN/>
              <w:jc w:val="center"/>
              <w:rPr>
                <w:b/>
                <w:sz w:val="22"/>
                <w:szCs w:val="22"/>
              </w:rPr>
            </w:pPr>
          </w:p>
        </w:tc>
      </w:tr>
      <w:tr w:rsidR="00EF73C6" w:rsidRPr="006C066E" w14:paraId="27E3B3E3" w14:textId="77777777" w:rsidTr="005124A5">
        <w:tc>
          <w:tcPr>
            <w:tcW w:w="704" w:type="dxa"/>
            <w:vAlign w:val="center"/>
          </w:tcPr>
          <w:p w14:paraId="7B160E32" w14:textId="77777777" w:rsidR="00EF73C6" w:rsidRPr="006C066E" w:rsidRDefault="00EF73C6" w:rsidP="004C698B">
            <w:pPr>
              <w:autoSpaceDN/>
              <w:rPr>
                <w:b/>
                <w:sz w:val="22"/>
                <w:szCs w:val="22"/>
              </w:rPr>
            </w:pPr>
            <w:r w:rsidRPr="006C066E">
              <w:rPr>
                <w:b/>
                <w:sz w:val="22"/>
                <w:szCs w:val="22"/>
              </w:rPr>
              <w:t>19.1.</w:t>
            </w:r>
          </w:p>
        </w:tc>
        <w:tc>
          <w:tcPr>
            <w:tcW w:w="2977" w:type="dxa"/>
            <w:vAlign w:val="center"/>
          </w:tcPr>
          <w:p w14:paraId="182B93C5" w14:textId="77777777" w:rsidR="00EF73C6" w:rsidRPr="006C066E" w:rsidRDefault="00EF73C6" w:rsidP="004C698B">
            <w:pPr>
              <w:autoSpaceDN/>
            </w:pPr>
            <w:r w:rsidRPr="006C066E">
              <w:t>Apdovanojimų</w:t>
            </w:r>
          </w:p>
          <w:p w14:paraId="5AD0ACEE" w14:textId="0B10359A" w:rsidR="00EF73C6" w:rsidRPr="006C066E" w:rsidRDefault="00EF73C6" w:rsidP="004C698B">
            <w:pPr>
              <w:autoSpaceDN/>
            </w:pPr>
            <w:r w:rsidRPr="006C066E">
              <w:t>taurė XI.I</w:t>
            </w:r>
          </w:p>
        </w:tc>
        <w:tc>
          <w:tcPr>
            <w:tcW w:w="850" w:type="dxa"/>
          </w:tcPr>
          <w:p w14:paraId="1287016D" w14:textId="63516C01" w:rsidR="00EF73C6" w:rsidRPr="006C066E" w:rsidRDefault="00EF73C6" w:rsidP="004C698B">
            <w:pPr>
              <w:autoSpaceDN/>
              <w:jc w:val="center"/>
              <w:rPr>
                <w:bCs/>
                <w:sz w:val="22"/>
                <w:szCs w:val="22"/>
              </w:rPr>
            </w:pPr>
            <w:r w:rsidRPr="006C066E">
              <w:rPr>
                <w:bCs/>
                <w:sz w:val="22"/>
                <w:szCs w:val="22"/>
              </w:rPr>
              <w:t>vnt.</w:t>
            </w:r>
          </w:p>
        </w:tc>
        <w:tc>
          <w:tcPr>
            <w:tcW w:w="1854" w:type="dxa"/>
          </w:tcPr>
          <w:p w14:paraId="604E79B4" w14:textId="1BAAD3DE"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3D9FD6B1" w14:textId="77777777" w:rsidR="00EF73C6" w:rsidRPr="006C066E" w:rsidRDefault="00EF73C6" w:rsidP="004C698B">
            <w:pPr>
              <w:autoSpaceDN/>
              <w:jc w:val="center"/>
              <w:rPr>
                <w:b/>
                <w:sz w:val="22"/>
              </w:rPr>
            </w:pPr>
          </w:p>
        </w:tc>
        <w:tc>
          <w:tcPr>
            <w:tcW w:w="1559" w:type="dxa"/>
            <w:vAlign w:val="center"/>
          </w:tcPr>
          <w:p w14:paraId="5D372718" w14:textId="77777777" w:rsidR="00EF73C6" w:rsidRPr="006C066E" w:rsidRDefault="00EF73C6" w:rsidP="004C698B">
            <w:pPr>
              <w:autoSpaceDN/>
              <w:jc w:val="center"/>
              <w:rPr>
                <w:b/>
                <w:sz w:val="22"/>
                <w:szCs w:val="22"/>
              </w:rPr>
            </w:pPr>
          </w:p>
        </w:tc>
      </w:tr>
      <w:tr w:rsidR="00EF73C6" w:rsidRPr="006C066E" w14:paraId="5310313F" w14:textId="77777777" w:rsidTr="005124A5">
        <w:tc>
          <w:tcPr>
            <w:tcW w:w="704" w:type="dxa"/>
            <w:vAlign w:val="center"/>
          </w:tcPr>
          <w:p w14:paraId="6578E214" w14:textId="77777777" w:rsidR="00EF73C6" w:rsidRPr="006C066E" w:rsidRDefault="00EF73C6" w:rsidP="004C698B">
            <w:pPr>
              <w:autoSpaceDN/>
              <w:rPr>
                <w:b/>
                <w:sz w:val="22"/>
                <w:szCs w:val="22"/>
              </w:rPr>
            </w:pPr>
            <w:r w:rsidRPr="006C066E">
              <w:rPr>
                <w:b/>
                <w:sz w:val="22"/>
                <w:szCs w:val="22"/>
              </w:rPr>
              <w:t>19.2.</w:t>
            </w:r>
          </w:p>
        </w:tc>
        <w:tc>
          <w:tcPr>
            <w:tcW w:w="2977" w:type="dxa"/>
            <w:vAlign w:val="center"/>
          </w:tcPr>
          <w:p w14:paraId="69861891" w14:textId="77777777" w:rsidR="00EF73C6" w:rsidRPr="006C066E" w:rsidRDefault="00EF73C6" w:rsidP="004C698B">
            <w:pPr>
              <w:autoSpaceDN/>
            </w:pPr>
            <w:r w:rsidRPr="006C066E">
              <w:t>Apdovanojimų</w:t>
            </w:r>
          </w:p>
          <w:p w14:paraId="586963D1" w14:textId="07760EBF" w:rsidR="00EF73C6" w:rsidRPr="006C066E" w:rsidRDefault="00EF73C6" w:rsidP="004C698B">
            <w:pPr>
              <w:autoSpaceDN/>
            </w:pPr>
            <w:r w:rsidRPr="006C066E">
              <w:t>taurė XII.II</w:t>
            </w:r>
          </w:p>
        </w:tc>
        <w:tc>
          <w:tcPr>
            <w:tcW w:w="850" w:type="dxa"/>
          </w:tcPr>
          <w:p w14:paraId="5E272D67" w14:textId="090CE1D7" w:rsidR="00EF73C6" w:rsidRPr="006C066E" w:rsidRDefault="00EF73C6" w:rsidP="004C698B">
            <w:pPr>
              <w:autoSpaceDN/>
              <w:jc w:val="center"/>
              <w:rPr>
                <w:bCs/>
                <w:sz w:val="22"/>
                <w:szCs w:val="22"/>
              </w:rPr>
            </w:pPr>
            <w:r w:rsidRPr="006C066E">
              <w:rPr>
                <w:bCs/>
                <w:sz w:val="22"/>
                <w:szCs w:val="22"/>
              </w:rPr>
              <w:t>vnt.</w:t>
            </w:r>
          </w:p>
        </w:tc>
        <w:tc>
          <w:tcPr>
            <w:tcW w:w="1854" w:type="dxa"/>
          </w:tcPr>
          <w:p w14:paraId="2005B883" w14:textId="15C56EE6"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1684493E" w14:textId="77777777" w:rsidR="00EF73C6" w:rsidRPr="006C066E" w:rsidRDefault="00EF73C6" w:rsidP="004C698B">
            <w:pPr>
              <w:autoSpaceDN/>
              <w:jc w:val="center"/>
              <w:rPr>
                <w:b/>
                <w:sz w:val="22"/>
              </w:rPr>
            </w:pPr>
          </w:p>
        </w:tc>
        <w:tc>
          <w:tcPr>
            <w:tcW w:w="1559" w:type="dxa"/>
            <w:vAlign w:val="center"/>
          </w:tcPr>
          <w:p w14:paraId="04FC031D" w14:textId="77777777" w:rsidR="00EF73C6" w:rsidRPr="006C066E" w:rsidRDefault="00EF73C6" w:rsidP="004C698B">
            <w:pPr>
              <w:autoSpaceDN/>
              <w:jc w:val="center"/>
              <w:rPr>
                <w:b/>
                <w:sz w:val="22"/>
                <w:szCs w:val="22"/>
              </w:rPr>
            </w:pPr>
          </w:p>
        </w:tc>
      </w:tr>
      <w:tr w:rsidR="00EF73C6" w:rsidRPr="006C066E" w14:paraId="68D8B9CB" w14:textId="77777777" w:rsidTr="005124A5">
        <w:tc>
          <w:tcPr>
            <w:tcW w:w="704" w:type="dxa"/>
            <w:vAlign w:val="center"/>
          </w:tcPr>
          <w:p w14:paraId="2F3E2331" w14:textId="77777777" w:rsidR="00EF73C6" w:rsidRPr="006C066E" w:rsidRDefault="00EF73C6" w:rsidP="004C698B">
            <w:pPr>
              <w:autoSpaceDN/>
              <w:rPr>
                <w:b/>
                <w:sz w:val="22"/>
                <w:szCs w:val="22"/>
              </w:rPr>
            </w:pPr>
            <w:r w:rsidRPr="006C066E">
              <w:rPr>
                <w:b/>
                <w:sz w:val="22"/>
                <w:szCs w:val="22"/>
              </w:rPr>
              <w:t>19.3.</w:t>
            </w:r>
          </w:p>
        </w:tc>
        <w:tc>
          <w:tcPr>
            <w:tcW w:w="2977" w:type="dxa"/>
            <w:tcBorders>
              <w:bottom w:val="single" w:sz="4" w:space="0" w:color="auto"/>
            </w:tcBorders>
            <w:vAlign w:val="center"/>
          </w:tcPr>
          <w:p w14:paraId="7DD8D874" w14:textId="77777777" w:rsidR="00EF73C6" w:rsidRPr="006C066E" w:rsidRDefault="00EF73C6" w:rsidP="004C698B">
            <w:pPr>
              <w:autoSpaceDN/>
            </w:pPr>
            <w:r w:rsidRPr="006C066E">
              <w:t>Apdovanojimų</w:t>
            </w:r>
          </w:p>
          <w:p w14:paraId="02F4C930" w14:textId="70527C19" w:rsidR="00EF73C6" w:rsidRPr="006C066E" w:rsidRDefault="00EF73C6" w:rsidP="004C698B">
            <w:pPr>
              <w:autoSpaceDN/>
            </w:pPr>
            <w:r w:rsidRPr="006C066E">
              <w:t>taurė XII.III</w:t>
            </w:r>
          </w:p>
        </w:tc>
        <w:tc>
          <w:tcPr>
            <w:tcW w:w="850" w:type="dxa"/>
            <w:tcBorders>
              <w:bottom w:val="single" w:sz="4" w:space="0" w:color="auto"/>
            </w:tcBorders>
          </w:tcPr>
          <w:p w14:paraId="03D6F169" w14:textId="23E05329"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67F7FABF" w14:textId="678704AE"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F5B6BA9"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24A1A8E2" w14:textId="77777777" w:rsidR="00EF73C6" w:rsidRPr="006C066E" w:rsidRDefault="00EF73C6" w:rsidP="004C698B">
            <w:pPr>
              <w:autoSpaceDN/>
              <w:jc w:val="center"/>
              <w:rPr>
                <w:b/>
                <w:sz w:val="22"/>
                <w:szCs w:val="22"/>
              </w:rPr>
            </w:pPr>
          </w:p>
        </w:tc>
      </w:tr>
      <w:tr w:rsidR="00EF73C6" w:rsidRPr="006C066E" w14:paraId="729EA65D" w14:textId="77777777" w:rsidTr="005124A5">
        <w:tc>
          <w:tcPr>
            <w:tcW w:w="704" w:type="dxa"/>
            <w:vAlign w:val="center"/>
          </w:tcPr>
          <w:p w14:paraId="5D5C9CD3" w14:textId="77777777" w:rsidR="00EF73C6" w:rsidRPr="006C066E" w:rsidRDefault="00EF73C6" w:rsidP="004C698B">
            <w:pPr>
              <w:autoSpaceDN/>
              <w:rPr>
                <w:b/>
                <w:sz w:val="22"/>
                <w:szCs w:val="22"/>
              </w:rPr>
            </w:pPr>
            <w:r w:rsidRPr="006C066E">
              <w:rPr>
                <w:b/>
                <w:sz w:val="22"/>
                <w:szCs w:val="22"/>
              </w:rPr>
              <w:t>20.</w:t>
            </w:r>
          </w:p>
        </w:tc>
        <w:tc>
          <w:tcPr>
            <w:tcW w:w="2977" w:type="dxa"/>
            <w:tcBorders>
              <w:right w:val="nil"/>
            </w:tcBorders>
            <w:vAlign w:val="center"/>
          </w:tcPr>
          <w:p w14:paraId="298E92AF" w14:textId="2D658D5F" w:rsidR="00EF73C6" w:rsidRPr="005124A5" w:rsidRDefault="00EF73C6" w:rsidP="005124A5">
            <w:pPr>
              <w:autoSpaceDN/>
              <w:rPr>
                <w:b/>
              </w:rPr>
            </w:pPr>
            <w:r w:rsidRPr="006C066E">
              <w:rPr>
                <w:b/>
              </w:rPr>
              <w:t>Apdovanojimų</w:t>
            </w:r>
            <w:r w:rsidR="005124A5">
              <w:rPr>
                <w:b/>
              </w:rPr>
              <w:t xml:space="preserve"> </w:t>
            </w:r>
            <w:r w:rsidRPr="006C066E">
              <w:rPr>
                <w:b/>
              </w:rPr>
              <w:t>Taurė XII</w:t>
            </w:r>
          </w:p>
        </w:tc>
        <w:tc>
          <w:tcPr>
            <w:tcW w:w="850" w:type="dxa"/>
            <w:tcBorders>
              <w:left w:val="nil"/>
              <w:right w:val="nil"/>
            </w:tcBorders>
          </w:tcPr>
          <w:p w14:paraId="5D9DFD31" w14:textId="77777777" w:rsidR="00EF73C6" w:rsidRPr="006C066E" w:rsidRDefault="00EF73C6" w:rsidP="004C698B">
            <w:pPr>
              <w:autoSpaceDN/>
              <w:jc w:val="center"/>
              <w:rPr>
                <w:bCs/>
                <w:sz w:val="22"/>
                <w:szCs w:val="22"/>
              </w:rPr>
            </w:pPr>
          </w:p>
        </w:tc>
        <w:tc>
          <w:tcPr>
            <w:tcW w:w="1854" w:type="dxa"/>
            <w:tcBorders>
              <w:left w:val="nil"/>
              <w:right w:val="nil"/>
            </w:tcBorders>
          </w:tcPr>
          <w:p w14:paraId="110734CB" w14:textId="77777777" w:rsidR="00EF73C6" w:rsidRPr="006C066E" w:rsidRDefault="00EF73C6" w:rsidP="004C698B">
            <w:pPr>
              <w:autoSpaceDN/>
              <w:jc w:val="center"/>
              <w:rPr>
                <w:b/>
                <w:sz w:val="22"/>
              </w:rPr>
            </w:pPr>
          </w:p>
        </w:tc>
        <w:tc>
          <w:tcPr>
            <w:tcW w:w="1418" w:type="dxa"/>
            <w:tcBorders>
              <w:left w:val="nil"/>
              <w:right w:val="nil"/>
            </w:tcBorders>
            <w:vAlign w:val="center"/>
          </w:tcPr>
          <w:p w14:paraId="5C810A1D" w14:textId="77777777" w:rsidR="00EF73C6" w:rsidRPr="006C066E" w:rsidRDefault="00EF73C6" w:rsidP="004C698B">
            <w:pPr>
              <w:autoSpaceDN/>
              <w:jc w:val="center"/>
              <w:rPr>
                <w:b/>
                <w:sz w:val="22"/>
              </w:rPr>
            </w:pPr>
          </w:p>
        </w:tc>
        <w:tc>
          <w:tcPr>
            <w:tcW w:w="1559" w:type="dxa"/>
            <w:tcBorders>
              <w:left w:val="nil"/>
            </w:tcBorders>
            <w:vAlign w:val="center"/>
          </w:tcPr>
          <w:p w14:paraId="5C563791" w14:textId="77777777" w:rsidR="00EF73C6" w:rsidRPr="006C066E" w:rsidRDefault="00EF73C6" w:rsidP="004C698B">
            <w:pPr>
              <w:autoSpaceDN/>
              <w:jc w:val="center"/>
              <w:rPr>
                <w:b/>
                <w:sz w:val="22"/>
                <w:szCs w:val="22"/>
              </w:rPr>
            </w:pPr>
          </w:p>
        </w:tc>
      </w:tr>
      <w:tr w:rsidR="00EF73C6" w:rsidRPr="006C066E" w14:paraId="112797DE" w14:textId="77777777" w:rsidTr="005124A5">
        <w:tc>
          <w:tcPr>
            <w:tcW w:w="704" w:type="dxa"/>
            <w:vAlign w:val="center"/>
          </w:tcPr>
          <w:p w14:paraId="4B61452E" w14:textId="77777777" w:rsidR="00EF73C6" w:rsidRPr="006C066E" w:rsidRDefault="00EF73C6" w:rsidP="004C698B">
            <w:pPr>
              <w:autoSpaceDN/>
              <w:rPr>
                <w:b/>
                <w:sz w:val="22"/>
                <w:szCs w:val="22"/>
              </w:rPr>
            </w:pPr>
            <w:r w:rsidRPr="006C066E">
              <w:rPr>
                <w:b/>
                <w:sz w:val="22"/>
                <w:szCs w:val="22"/>
              </w:rPr>
              <w:t>20.1.</w:t>
            </w:r>
          </w:p>
        </w:tc>
        <w:tc>
          <w:tcPr>
            <w:tcW w:w="2977" w:type="dxa"/>
            <w:vAlign w:val="center"/>
          </w:tcPr>
          <w:p w14:paraId="6DA7D83D" w14:textId="77777777" w:rsidR="00EF73C6" w:rsidRPr="006C066E" w:rsidRDefault="00EF73C6" w:rsidP="004C698B">
            <w:pPr>
              <w:autoSpaceDN/>
            </w:pPr>
            <w:r w:rsidRPr="006C066E">
              <w:t>Apdovanojimų</w:t>
            </w:r>
          </w:p>
          <w:p w14:paraId="5B1F96E4" w14:textId="293CEA4B" w:rsidR="00EF73C6" w:rsidRPr="006C066E" w:rsidRDefault="00EF73C6" w:rsidP="004C698B">
            <w:pPr>
              <w:autoSpaceDN/>
            </w:pPr>
            <w:r w:rsidRPr="006C066E">
              <w:lastRenderedPageBreak/>
              <w:t>taurė XII.I</w:t>
            </w:r>
          </w:p>
        </w:tc>
        <w:tc>
          <w:tcPr>
            <w:tcW w:w="850" w:type="dxa"/>
          </w:tcPr>
          <w:p w14:paraId="65EC970C" w14:textId="775C7847" w:rsidR="00EF73C6" w:rsidRPr="006C066E" w:rsidRDefault="00EF73C6" w:rsidP="004C698B">
            <w:pPr>
              <w:autoSpaceDN/>
              <w:jc w:val="center"/>
              <w:rPr>
                <w:bCs/>
                <w:sz w:val="22"/>
                <w:szCs w:val="22"/>
              </w:rPr>
            </w:pPr>
            <w:r w:rsidRPr="006C066E">
              <w:rPr>
                <w:bCs/>
                <w:sz w:val="22"/>
                <w:szCs w:val="22"/>
              </w:rPr>
              <w:lastRenderedPageBreak/>
              <w:t>vnt.</w:t>
            </w:r>
          </w:p>
        </w:tc>
        <w:tc>
          <w:tcPr>
            <w:tcW w:w="1854" w:type="dxa"/>
          </w:tcPr>
          <w:p w14:paraId="406B889E" w14:textId="095911E5"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7864E665" w14:textId="77777777" w:rsidR="00EF73C6" w:rsidRPr="006C066E" w:rsidRDefault="00EF73C6" w:rsidP="004C698B">
            <w:pPr>
              <w:autoSpaceDN/>
              <w:jc w:val="center"/>
              <w:rPr>
                <w:b/>
                <w:sz w:val="22"/>
              </w:rPr>
            </w:pPr>
          </w:p>
        </w:tc>
        <w:tc>
          <w:tcPr>
            <w:tcW w:w="1559" w:type="dxa"/>
            <w:vAlign w:val="center"/>
          </w:tcPr>
          <w:p w14:paraId="3CC29DAC" w14:textId="77777777" w:rsidR="00EF73C6" w:rsidRPr="006C066E" w:rsidRDefault="00EF73C6" w:rsidP="004C698B">
            <w:pPr>
              <w:autoSpaceDN/>
              <w:jc w:val="center"/>
              <w:rPr>
                <w:b/>
                <w:sz w:val="22"/>
                <w:szCs w:val="22"/>
              </w:rPr>
            </w:pPr>
          </w:p>
        </w:tc>
      </w:tr>
      <w:tr w:rsidR="00EF73C6" w:rsidRPr="006C066E" w14:paraId="37C92F6F" w14:textId="77777777" w:rsidTr="005124A5">
        <w:tc>
          <w:tcPr>
            <w:tcW w:w="704" w:type="dxa"/>
            <w:vAlign w:val="center"/>
          </w:tcPr>
          <w:p w14:paraId="36F9E4F5" w14:textId="77777777" w:rsidR="00EF73C6" w:rsidRPr="006C066E" w:rsidRDefault="00EF73C6" w:rsidP="004C698B">
            <w:pPr>
              <w:autoSpaceDN/>
              <w:rPr>
                <w:b/>
                <w:sz w:val="22"/>
                <w:szCs w:val="22"/>
              </w:rPr>
            </w:pPr>
            <w:r w:rsidRPr="006C066E">
              <w:rPr>
                <w:b/>
                <w:sz w:val="22"/>
                <w:szCs w:val="22"/>
              </w:rPr>
              <w:t>20.2.</w:t>
            </w:r>
          </w:p>
        </w:tc>
        <w:tc>
          <w:tcPr>
            <w:tcW w:w="2977" w:type="dxa"/>
            <w:vAlign w:val="center"/>
          </w:tcPr>
          <w:p w14:paraId="2BD16585" w14:textId="77777777" w:rsidR="00EF73C6" w:rsidRPr="006C066E" w:rsidRDefault="00EF73C6" w:rsidP="004C698B">
            <w:pPr>
              <w:autoSpaceDN/>
            </w:pPr>
            <w:r w:rsidRPr="006C066E">
              <w:t>Apdovanojimų</w:t>
            </w:r>
          </w:p>
          <w:p w14:paraId="1B3062FB" w14:textId="770A5FC4" w:rsidR="00EF73C6" w:rsidRPr="006C066E" w:rsidRDefault="00EF73C6" w:rsidP="004C698B">
            <w:pPr>
              <w:autoSpaceDN/>
            </w:pPr>
            <w:r w:rsidRPr="006C066E">
              <w:t>taurė XII.II</w:t>
            </w:r>
          </w:p>
        </w:tc>
        <w:tc>
          <w:tcPr>
            <w:tcW w:w="850" w:type="dxa"/>
          </w:tcPr>
          <w:p w14:paraId="2A51EB7C" w14:textId="779B097C" w:rsidR="00EF73C6" w:rsidRPr="006C066E" w:rsidRDefault="00EF73C6" w:rsidP="004C698B">
            <w:pPr>
              <w:autoSpaceDN/>
              <w:jc w:val="center"/>
              <w:rPr>
                <w:bCs/>
                <w:sz w:val="22"/>
                <w:szCs w:val="22"/>
              </w:rPr>
            </w:pPr>
            <w:r w:rsidRPr="006C066E">
              <w:rPr>
                <w:bCs/>
                <w:sz w:val="22"/>
                <w:szCs w:val="22"/>
              </w:rPr>
              <w:t>vnt.</w:t>
            </w:r>
          </w:p>
        </w:tc>
        <w:tc>
          <w:tcPr>
            <w:tcW w:w="1854" w:type="dxa"/>
          </w:tcPr>
          <w:p w14:paraId="23C3C5A5" w14:textId="400B9F3D"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28821D5D" w14:textId="77777777" w:rsidR="00EF73C6" w:rsidRPr="006C066E" w:rsidRDefault="00EF73C6" w:rsidP="004C698B">
            <w:pPr>
              <w:autoSpaceDN/>
              <w:jc w:val="center"/>
              <w:rPr>
                <w:b/>
                <w:sz w:val="22"/>
              </w:rPr>
            </w:pPr>
          </w:p>
        </w:tc>
        <w:tc>
          <w:tcPr>
            <w:tcW w:w="1559" w:type="dxa"/>
            <w:vAlign w:val="center"/>
          </w:tcPr>
          <w:p w14:paraId="6D2822BA" w14:textId="77777777" w:rsidR="00EF73C6" w:rsidRPr="006C066E" w:rsidRDefault="00EF73C6" w:rsidP="004C698B">
            <w:pPr>
              <w:autoSpaceDN/>
              <w:jc w:val="center"/>
              <w:rPr>
                <w:b/>
                <w:sz w:val="22"/>
                <w:szCs w:val="22"/>
              </w:rPr>
            </w:pPr>
          </w:p>
        </w:tc>
      </w:tr>
      <w:tr w:rsidR="00EF73C6" w:rsidRPr="006C066E" w14:paraId="0F8FC68D" w14:textId="77777777" w:rsidTr="005124A5">
        <w:tc>
          <w:tcPr>
            <w:tcW w:w="704" w:type="dxa"/>
            <w:vAlign w:val="center"/>
          </w:tcPr>
          <w:p w14:paraId="3C2D8486" w14:textId="77777777" w:rsidR="00EF73C6" w:rsidRPr="006C066E" w:rsidRDefault="00EF73C6" w:rsidP="004C698B">
            <w:pPr>
              <w:autoSpaceDN/>
              <w:rPr>
                <w:b/>
                <w:sz w:val="22"/>
                <w:szCs w:val="22"/>
              </w:rPr>
            </w:pPr>
            <w:r w:rsidRPr="006C066E">
              <w:rPr>
                <w:b/>
                <w:sz w:val="22"/>
                <w:szCs w:val="22"/>
              </w:rPr>
              <w:t>20.3.</w:t>
            </w:r>
          </w:p>
        </w:tc>
        <w:tc>
          <w:tcPr>
            <w:tcW w:w="2977" w:type="dxa"/>
            <w:tcBorders>
              <w:bottom w:val="single" w:sz="4" w:space="0" w:color="auto"/>
            </w:tcBorders>
            <w:vAlign w:val="center"/>
          </w:tcPr>
          <w:p w14:paraId="3941E24B" w14:textId="77777777" w:rsidR="00EF73C6" w:rsidRPr="006C066E" w:rsidRDefault="00EF73C6" w:rsidP="004C698B">
            <w:pPr>
              <w:autoSpaceDN/>
            </w:pPr>
            <w:r w:rsidRPr="006C066E">
              <w:t>Apdovanojimų</w:t>
            </w:r>
          </w:p>
          <w:p w14:paraId="2F933A61" w14:textId="5B659286" w:rsidR="00EF73C6" w:rsidRPr="006C066E" w:rsidRDefault="00EF73C6" w:rsidP="004C698B">
            <w:pPr>
              <w:autoSpaceDN/>
            </w:pPr>
            <w:r w:rsidRPr="006C066E">
              <w:t>taurė XII.III</w:t>
            </w:r>
          </w:p>
        </w:tc>
        <w:tc>
          <w:tcPr>
            <w:tcW w:w="850" w:type="dxa"/>
            <w:tcBorders>
              <w:bottom w:val="single" w:sz="4" w:space="0" w:color="auto"/>
            </w:tcBorders>
          </w:tcPr>
          <w:p w14:paraId="3E335AA1" w14:textId="3C402D3C"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53289F97" w14:textId="32F93D6B"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587F3A2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528F6C6" w14:textId="77777777" w:rsidR="00EF73C6" w:rsidRPr="006C066E" w:rsidRDefault="00EF73C6" w:rsidP="004C698B">
            <w:pPr>
              <w:autoSpaceDN/>
              <w:jc w:val="center"/>
              <w:rPr>
                <w:b/>
                <w:sz w:val="22"/>
                <w:szCs w:val="22"/>
              </w:rPr>
            </w:pPr>
          </w:p>
        </w:tc>
      </w:tr>
      <w:tr w:rsidR="00EF73C6" w:rsidRPr="006C066E" w14:paraId="082E93EC" w14:textId="77777777" w:rsidTr="005124A5">
        <w:tc>
          <w:tcPr>
            <w:tcW w:w="704" w:type="dxa"/>
            <w:vAlign w:val="center"/>
          </w:tcPr>
          <w:p w14:paraId="19C0C0AE" w14:textId="77777777" w:rsidR="00EF73C6" w:rsidRPr="006C066E" w:rsidRDefault="00EF73C6" w:rsidP="004C698B">
            <w:pPr>
              <w:autoSpaceDN/>
              <w:rPr>
                <w:b/>
                <w:sz w:val="22"/>
                <w:szCs w:val="22"/>
              </w:rPr>
            </w:pPr>
            <w:r w:rsidRPr="006C066E">
              <w:rPr>
                <w:b/>
                <w:sz w:val="22"/>
                <w:szCs w:val="22"/>
              </w:rPr>
              <w:t>21.</w:t>
            </w:r>
          </w:p>
        </w:tc>
        <w:tc>
          <w:tcPr>
            <w:tcW w:w="2977" w:type="dxa"/>
            <w:tcBorders>
              <w:right w:val="nil"/>
            </w:tcBorders>
            <w:vAlign w:val="center"/>
          </w:tcPr>
          <w:p w14:paraId="7F0B675E" w14:textId="5F4439C7" w:rsidR="00EF73C6" w:rsidRPr="005124A5" w:rsidRDefault="00EF73C6" w:rsidP="005124A5">
            <w:pPr>
              <w:autoSpaceDN/>
              <w:rPr>
                <w:b/>
              </w:rPr>
            </w:pPr>
            <w:r w:rsidRPr="006C066E">
              <w:rPr>
                <w:b/>
              </w:rPr>
              <w:t>Apdovanojimų</w:t>
            </w:r>
            <w:r w:rsidR="005124A5">
              <w:rPr>
                <w:b/>
              </w:rPr>
              <w:t xml:space="preserve"> </w:t>
            </w:r>
            <w:r w:rsidRPr="006C066E">
              <w:rPr>
                <w:b/>
              </w:rPr>
              <w:t>Taurė XIII</w:t>
            </w:r>
          </w:p>
        </w:tc>
        <w:tc>
          <w:tcPr>
            <w:tcW w:w="850" w:type="dxa"/>
            <w:tcBorders>
              <w:left w:val="nil"/>
              <w:right w:val="nil"/>
            </w:tcBorders>
          </w:tcPr>
          <w:p w14:paraId="73896B9E" w14:textId="77777777" w:rsidR="00EF73C6" w:rsidRPr="006C066E" w:rsidRDefault="00EF73C6" w:rsidP="004C698B">
            <w:pPr>
              <w:autoSpaceDN/>
              <w:jc w:val="center"/>
              <w:rPr>
                <w:bCs/>
                <w:sz w:val="22"/>
                <w:szCs w:val="22"/>
              </w:rPr>
            </w:pPr>
          </w:p>
        </w:tc>
        <w:tc>
          <w:tcPr>
            <w:tcW w:w="1854" w:type="dxa"/>
            <w:tcBorders>
              <w:left w:val="nil"/>
              <w:right w:val="nil"/>
            </w:tcBorders>
          </w:tcPr>
          <w:p w14:paraId="79F290F2" w14:textId="77777777" w:rsidR="00EF73C6" w:rsidRPr="006C066E" w:rsidRDefault="00EF73C6" w:rsidP="004C698B">
            <w:pPr>
              <w:autoSpaceDN/>
              <w:jc w:val="center"/>
              <w:rPr>
                <w:b/>
                <w:sz w:val="22"/>
              </w:rPr>
            </w:pPr>
          </w:p>
        </w:tc>
        <w:tc>
          <w:tcPr>
            <w:tcW w:w="1418" w:type="dxa"/>
            <w:tcBorders>
              <w:left w:val="nil"/>
              <w:right w:val="nil"/>
            </w:tcBorders>
            <w:vAlign w:val="center"/>
          </w:tcPr>
          <w:p w14:paraId="69AF7A30" w14:textId="77777777" w:rsidR="00EF73C6" w:rsidRPr="006C066E" w:rsidRDefault="00EF73C6" w:rsidP="004C698B">
            <w:pPr>
              <w:autoSpaceDN/>
              <w:jc w:val="center"/>
              <w:rPr>
                <w:b/>
                <w:sz w:val="22"/>
              </w:rPr>
            </w:pPr>
          </w:p>
        </w:tc>
        <w:tc>
          <w:tcPr>
            <w:tcW w:w="1559" w:type="dxa"/>
            <w:tcBorders>
              <w:left w:val="nil"/>
            </w:tcBorders>
            <w:vAlign w:val="center"/>
          </w:tcPr>
          <w:p w14:paraId="7E43C020" w14:textId="77777777" w:rsidR="00EF73C6" w:rsidRPr="006C066E" w:rsidRDefault="00EF73C6" w:rsidP="004C698B">
            <w:pPr>
              <w:autoSpaceDN/>
              <w:jc w:val="center"/>
              <w:rPr>
                <w:b/>
                <w:sz w:val="22"/>
                <w:szCs w:val="22"/>
              </w:rPr>
            </w:pPr>
          </w:p>
        </w:tc>
      </w:tr>
      <w:tr w:rsidR="00EF73C6" w:rsidRPr="006C066E" w14:paraId="143B24CC" w14:textId="77777777" w:rsidTr="005124A5">
        <w:tc>
          <w:tcPr>
            <w:tcW w:w="704" w:type="dxa"/>
            <w:vAlign w:val="center"/>
          </w:tcPr>
          <w:p w14:paraId="7DED87CB" w14:textId="77777777" w:rsidR="00EF73C6" w:rsidRPr="006C066E" w:rsidRDefault="00EF73C6" w:rsidP="004C698B">
            <w:pPr>
              <w:autoSpaceDN/>
              <w:rPr>
                <w:b/>
                <w:sz w:val="22"/>
                <w:szCs w:val="22"/>
              </w:rPr>
            </w:pPr>
            <w:r w:rsidRPr="006C066E">
              <w:rPr>
                <w:b/>
                <w:sz w:val="22"/>
                <w:szCs w:val="22"/>
              </w:rPr>
              <w:t>21.1.</w:t>
            </w:r>
          </w:p>
        </w:tc>
        <w:tc>
          <w:tcPr>
            <w:tcW w:w="2977" w:type="dxa"/>
            <w:vAlign w:val="center"/>
          </w:tcPr>
          <w:p w14:paraId="1C7F6664" w14:textId="77777777" w:rsidR="00EF73C6" w:rsidRPr="006C066E" w:rsidRDefault="00EF73C6" w:rsidP="004C698B">
            <w:pPr>
              <w:autoSpaceDN/>
            </w:pPr>
            <w:r w:rsidRPr="006C066E">
              <w:t>Apdovanojimų</w:t>
            </w:r>
          </w:p>
          <w:p w14:paraId="5E87D6AE" w14:textId="6FF0410A" w:rsidR="00EF73C6" w:rsidRPr="006C066E" w:rsidRDefault="00EF73C6" w:rsidP="004C698B">
            <w:pPr>
              <w:autoSpaceDN/>
            </w:pPr>
            <w:r w:rsidRPr="006C066E">
              <w:t>taurė XIII.I</w:t>
            </w:r>
          </w:p>
        </w:tc>
        <w:tc>
          <w:tcPr>
            <w:tcW w:w="850" w:type="dxa"/>
          </w:tcPr>
          <w:p w14:paraId="1C43AE93" w14:textId="71C8D853" w:rsidR="00EF73C6" w:rsidRPr="006C066E" w:rsidRDefault="00EF73C6" w:rsidP="004C698B">
            <w:pPr>
              <w:autoSpaceDN/>
              <w:jc w:val="center"/>
              <w:rPr>
                <w:bCs/>
                <w:sz w:val="22"/>
                <w:szCs w:val="22"/>
              </w:rPr>
            </w:pPr>
            <w:r w:rsidRPr="006C066E">
              <w:rPr>
                <w:bCs/>
                <w:sz w:val="22"/>
                <w:szCs w:val="22"/>
              </w:rPr>
              <w:t>vnt.</w:t>
            </w:r>
          </w:p>
        </w:tc>
        <w:tc>
          <w:tcPr>
            <w:tcW w:w="1854" w:type="dxa"/>
          </w:tcPr>
          <w:p w14:paraId="6B8CFD50" w14:textId="70EC9EEE" w:rsidR="00EF73C6" w:rsidRPr="006C066E" w:rsidRDefault="00EF73C6" w:rsidP="004C698B">
            <w:pPr>
              <w:autoSpaceDN/>
              <w:jc w:val="center"/>
              <w:rPr>
                <w:b/>
                <w:sz w:val="22"/>
              </w:rPr>
            </w:pPr>
            <w:r w:rsidRPr="006C066E">
              <w:rPr>
                <w:rFonts w:eastAsia="Arial Unicode MS"/>
                <w:kern w:val="1"/>
              </w:rPr>
              <w:t>15</w:t>
            </w:r>
          </w:p>
        </w:tc>
        <w:tc>
          <w:tcPr>
            <w:tcW w:w="1418" w:type="dxa"/>
            <w:vAlign w:val="center"/>
          </w:tcPr>
          <w:p w14:paraId="1ADEE3F2" w14:textId="77777777" w:rsidR="00EF73C6" w:rsidRPr="006C066E" w:rsidRDefault="00EF73C6" w:rsidP="004C698B">
            <w:pPr>
              <w:autoSpaceDN/>
              <w:jc w:val="center"/>
              <w:rPr>
                <w:b/>
                <w:sz w:val="22"/>
              </w:rPr>
            </w:pPr>
          </w:p>
        </w:tc>
        <w:tc>
          <w:tcPr>
            <w:tcW w:w="1559" w:type="dxa"/>
            <w:vAlign w:val="center"/>
          </w:tcPr>
          <w:p w14:paraId="450CB9A7" w14:textId="77777777" w:rsidR="00EF73C6" w:rsidRPr="006C066E" w:rsidRDefault="00EF73C6" w:rsidP="004C698B">
            <w:pPr>
              <w:autoSpaceDN/>
              <w:jc w:val="center"/>
              <w:rPr>
                <w:b/>
                <w:sz w:val="22"/>
                <w:szCs w:val="22"/>
              </w:rPr>
            </w:pPr>
          </w:p>
        </w:tc>
      </w:tr>
      <w:tr w:rsidR="00EF73C6" w:rsidRPr="006C066E" w14:paraId="36FA0486" w14:textId="77777777" w:rsidTr="005124A5">
        <w:tc>
          <w:tcPr>
            <w:tcW w:w="704" w:type="dxa"/>
            <w:vAlign w:val="center"/>
          </w:tcPr>
          <w:p w14:paraId="3BFF5384" w14:textId="77777777" w:rsidR="00EF73C6" w:rsidRPr="006C066E" w:rsidRDefault="00EF73C6" w:rsidP="004C698B">
            <w:pPr>
              <w:autoSpaceDN/>
              <w:rPr>
                <w:b/>
                <w:sz w:val="22"/>
                <w:szCs w:val="22"/>
              </w:rPr>
            </w:pPr>
            <w:r w:rsidRPr="006C066E">
              <w:rPr>
                <w:b/>
                <w:sz w:val="22"/>
                <w:szCs w:val="22"/>
              </w:rPr>
              <w:t>21.2.</w:t>
            </w:r>
          </w:p>
        </w:tc>
        <w:tc>
          <w:tcPr>
            <w:tcW w:w="2977" w:type="dxa"/>
            <w:vAlign w:val="center"/>
          </w:tcPr>
          <w:p w14:paraId="4D33CBA4" w14:textId="77777777" w:rsidR="00EF73C6" w:rsidRPr="006C066E" w:rsidRDefault="00EF73C6" w:rsidP="004C698B">
            <w:pPr>
              <w:autoSpaceDN/>
            </w:pPr>
            <w:r w:rsidRPr="006C066E">
              <w:t>Apdovanojimų</w:t>
            </w:r>
          </w:p>
          <w:p w14:paraId="57182081" w14:textId="42588134" w:rsidR="00EF73C6" w:rsidRPr="006C066E" w:rsidRDefault="00EF73C6" w:rsidP="004C698B">
            <w:pPr>
              <w:autoSpaceDN/>
            </w:pPr>
            <w:r w:rsidRPr="006C066E">
              <w:t>taurė XIII.II</w:t>
            </w:r>
          </w:p>
        </w:tc>
        <w:tc>
          <w:tcPr>
            <w:tcW w:w="850" w:type="dxa"/>
          </w:tcPr>
          <w:p w14:paraId="53A3CB1B" w14:textId="7F27A7FA" w:rsidR="00EF73C6" w:rsidRPr="006C066E" w:rsidRDefault="00EF73C6" w:rsidP="004C698B">
            <w:pPr>
              <w:autoSpaceDN/>
              <w:jc w:val="center"/>
              <w:rPr>
                <w:bCs/>
                <w:sz w:val="22"/>
                <w:szCs w:val="22"/>
              </w:rPr>
            </w:pPr>
            <w:r w:rsidRPr="006C066E">
              <w:rPr>
                <w:bCs/>
                <w:sz w:val="22"/>
                <w:szCs w:val="22"/>
              </w:rPr>
              <w:t>vnt.</w:t>
            </w:r>
          </w:p>
        </w:tc>
        <w:tc>
          <w:tcPr>
            <w:tcW w:w="1854" w:type="dxa"/>
          </w:tcPr>
          <w:p w14:paraId="4DB3A745" w14:textId="409A07E6" w:rsidR="00EF73C6" w:rsidRPr="006C066E" w:rsidRDefault="00EF73C6" w:rsidP="004C698B">
            <w:pPr>
              <w:autoSpaceDN/>
              <w:jc w:val="center"/>
              <w:rPr>
                <w:b/>
                <w:sz w:val="22"/>
              </w:rPr>
            </w:pPr>
            <w:r w:rsidRPr="006C066E">
              <w:rPr>
                <w:rFonts w:eastAsia="Arial Unicode MS"/>
                <w:kern w:val="1"/>
              </w:rPr>
              <w:t>15</w:t>
            </w:r>
          </w:p>
        </w:tc>
        <w:tc>
          <w:tcPr>
            <w:tcW w:w="1418" w:type="dxa"/>
            <w:vAlign w:val="center"/>
          </w:tcPr>
          <w:p w14:paraId="0024E174" w14:textId="77777777" w:rsidR="00EF73C6" w:rsidRPr="006C066E" w:rsidRDefault="00EF73C6" w:rsidP="004C698B">
            <w:pPr>
              <w:autoSpaceDN/>
              <w:jc w:val="center"/>
              <w:rPr>
                <w:b/>
                <w:sz w:val="22"/>
              </w:rPr>
            </w:pPr>
          </w:p>
        </w:tc>
        <w:tc>
          <w:tcPr>
            <w:tcW w:w="1559" w:type="dxa"/>
            <w:vAlign w:val="center"/>
          </w:tcPr>
          <w:p w14:paraId="239219F1" w14:textId="77777777" w:rsidR="00EF73C6" w:rsidRPr="006C066E" w:rsidRDefault="00EF73C6" w:rsidP="004C698B">
            <w:pPr>
              <w:autoSpaceDN/>
              <w:jc w:val="center"/>
              <w:rPr>
                <w:b/>
                <w:sz w:val="22"/>
                <w:szCs w:val="22"/>
              </w:rPr>
            </w:pPr>
          </w:p>
        </w:tc>
      </w:tr>
      <w:tr w:rsidR="00EF73C6" w:rsidRPr="006C066E" w14:paraId="63295BF5" w14:textId="77777777" w:rsidTr="005124A5">
        <w:tc>
          <w:tcPr>
            <w:tcW w:w="704" w:type="dxa"/>
            <w:vAlign w:val="center"/>
          </w:tcPr>
          <w:p w14:paraId="308C5795" w14:textId="77777777" w:rsidR="00EF73C6" w:rsidRPr="006C066E" w:rsidRDefault="00EF73C6" w:rsidP="004C698B">
            <w:pPr>
              <w:autoSpaceDN/>
              <w:rPr>
                <w:b/>
                <w:sz w:val="22"/>
                <w:szCs w:val="22"/>
              </w:rPr>
            </w:pPr>
            <w:r w:rsidRPr="006C066E">
              <w:rPr>
                <w:b/>
                <w:sz w:val="22"/>
                <w:szCs w:val="22"/>
              </w:rPr>
              <w:t>21.3.</w:t>
            </w:r>
          </w:p>
        </w:tc>
        <w:tc>
          <w:tcPr>
            <w:tcW w:w="2977" w:type="dxa"/>
            <w:tcBorders>
              <w:bottom w:val="single" w:sz="4" w:space="0" w:color="auto"/>
            </w:tcBorders>
            <w:vAlign w:val="center"/>
          </w:tcPr>
          <w:p w14:paraId="1308ACDF" w14:textId="77777777" w:rsidR="00EF73C6" w:rsidRPr="006C066E" w:rsidRDefault="00EF73C6" w:rsidP="004C698B">
            <w:pPr>
              <w:autoSpaceDN/>
            </w:pPr>
            <w:r w:rsidRPr="006C066E">
              <w:t>Apdovanojimų</w:t>
            </w:r>
          </w:p>
          <w:p w14:paraId="4EDCB443" w14:textId="6B4790CB" w:rsidR="00EF73C6" w:rsidRPr="006C066E" w:rsidRDefault="00EF73C6" w:rsidP="004C698B">
            <w:pPr>
              <w:autoSpaceDN/>
            </w:pPr>
            <w:r w:rsidRPr="006C066E">
              <w:t>taurė XIII.III</w:t>
            </w:r>
          </w:p>
        </w:tc>
        <w:tc>
          <w:tcPr>
            <w:tcW w:w="850" w:type="dxa"/>
            <w:tcBorders>
              <w:bottom w:val="single" w:sz="4" w:space="0" w:color="auto"/>
            </w:tcBorders>
          </w:tcPr>
          <w:p w14:paraId="03FC5299" w14:textId="31659BE3"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01F96C69" w14:textId="702DCAB5" w:rsidR="00EF73C6" w:rsidRPr="006C066E" w:rsidRDefault="00EF73C6" w:rsidP="004C698B">
            <w:pPr>
              <w:autoSpaceDN/>
              <w:jc w:val="center"/>
              <w:rPr>
                <w:b/>
                <w:sz w:val="22"/>
              </w:rPr>
            </w:pPr>
            <w:r w:rsidRPr="006C066E">
              <w:rPr>
                <w:rFonts w:eastAsia="Arial Unicode MS"/>
                <w:kern w:val="1"/>
              </w:rPr>
              <w:t>15</w:t>
            </w:r>
          </w:p>
        </w:tc>
        <w:tc>
          <w:tcPr>
            <w:tcW w:w="1418" w:type="dxa"/>
            <w:tcBorders>
              <w:bottom w:val="single" w:sz="4" w:space="0" w:color="auto"/>
            </w:tcBorders>
            <w:vAlign w:val="center"/>
          </w:tcPr>
          <w:p w14:paraId="58C0ADCB"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86AC58B" w14:textId="77777777" w:rsidR="00EF73C6" w:rsidRPr="006C066E" w:rsidRDefault="00EF73C6" w:rsidP="004C698B">
            <w:pPr>
              <w:autoSpaceDN/>
              <w:jc w:val="center"/>
              <w:rPr>
                <w:b/>
                <w:sz w:val="22"/>
                <w:szCs w:val="22"/>
              </w:rPr>
            </w:pPr>
          </w:p>
        </w:tc>
      </w:tr>
      <w:tr w:rsidR="00EF73C6" w:rsidRPr="006C066E" w14:paraId="61F1106E" w14:textId="77777777" w:rsidTr="005124A5">
        <w:tc>
          <w:tcPr>
            <w:tcW w:w="704" w:type="dxa"/>
            <w:vAlign w:val="center"/>
          </w:tcPr>
          <w:p w14:paraId="44B9A683" w14:textId="77777777" w:rsidR="00EF73C6" w:rsidRPr="006C066E" w:rsidRDefault="00EF73C6" w:rsidP="004C698B">
            <w:pPr>
              <w:autoSpaceDN/>
              <w:rPr>
                <w:b/>
                <w:sz w:val="22"/>
                <w:szCs w:val="22"/>
              </w:rPr>
            </w:pPr>
            <w:r w:rsidRPr="006C066E">
              <w:rPr>
                <w:b/>
                <w:sz w:val="22"/>
                <w:szCs w:val="22"/>
              </w:rPr>
              <w:t xml:space="preserve">22. </w:t>
            </w:r>
          </w:p>
        </w:tc>
        <w:tc>
          <w:tcPr>
            <w:tcW w:w="2977" w:type="dxa"/>
            <w:tcBorders>
              <w:right w:val="nil"/>
            </w:tcBorders>
            <w:vAlign w:val="center"/>
          </w:tcPr>
          <w:p w14:paraId="2135C7A2" w14:textId="6AE93B93" w:rsidR="00EF73C6" w:rsidRPr="006C066E" w:rsidRDefault="00EF73C6" w:rsidP="004C698B">
            <w:pPr>
              <w:autoSpaceDN/>
              <w:rPr>
                <w:b/>
                <w:sz w:val="22"/>
                <w:szCs w:val="22"/>
              </w:rPr>
            </w:pPr>
            <w:r w:rsidRPr="006C066E">
              <w:rPr>
                <w:b/>
              </w:rPr>
              <w:t>Prizai I</w:t>
            </w:r>
          </w:p>
        </w:tc>
        <w:tc>
          <w:tcPr>
            <w:tcW w:w="850" w:type="dxa"/>
            <w:tcBorders>
              <w:left w:val="nil"/>
              <w:right w:val="nil"/>
            </w:tcBorders>
          </w:tcPr>
          <w:p w14:paraId="273855BD" w14:textId="77777777" w:rsidR="00EF73C6" w:rsidRPr="006C066E" w:rsidRDefault="00EF73C6" w:rsidP="004C698B">
            <w:pPr>
              <w:autoSpaceDN/>
              <w:jc w:val="center"/>
              <w:rPr>
                <w:bCs/>
                <w:sz w:val="22"/>
                <w:szCs w:val="22"/>
              </w:rPr>
            </w:pPr>
          </w:p>
        </w:tc>
        <w:tc>
          <w:tcPr>
            <w:tcW w:w="1854" w:type="dxa"/>
            <w:tcBorders>
              <w:left w:val="nil"/>
              <w:right w:val="nil"/>
            </w:tcBorders>
          </w:tcPr>
          <w:p w14:paraId="373DFCDE" w14:textId="77777777" w:rsidR="00EF73C6" w:rsidRPr="006C066E" w:rsidRDefault="00EF73C6" w:rsidP="004C698B">
            <w:pPr>
              <w:autoSpaceDN/>
              <w:jc w:val="center"/>
              <w:rPr>
                <w:b/>
                <w:sz w:val="22"/>
              </w:rPr>
            </w:pPr>
          </w:p>
        </w:tc>
        <w:tc>
          <w:tcPr>
            <w:tcW w:w="1418" w:type="dxa"/>
            <w:tcBorders>
              <w:left w:val="nil"/>
              <w:right w:val="nil"/>
            </w:tcBorders>
            <w:vAlign w:val="center"/>
          </w:tcPr>
          <w:p w14:paraId="601A95E1" w14:textId="77777777" w:rsidR="00EF73C6" w:rsidRPr="006C066E" w:rsidRDefault="00EF73C6" w:rsidP="004C698B">
            <w:pPr>
              <w:autoSpaceDN/>
              <w:jc w:val="center"/>
              <w:rPr>
                <w:b/>
                <w:sz w:val="22"/>
              </w:rPr>
            </w:pPr>
          </w:p>
        </w:tc>
        <w:tc>
          <w:tcPr>
            <w:tcW w:w="1559" w:type="dxa"/>
            <w:tcBorders>
              <w:left w:val="nil"/>
            </w:tcBorders>
            <w:vAlign w:val="center"/>
          </w:tcPr>
          <w:p w14:paraId="2941F216" w14:textId="77777777" w:rsidR="00EF73C6" w:rsidRPr="006C066E" w:rsidRDefault="00EF73C6" w:rsidP="004C698B">
            <w:pPr>
              <w:autoSpaceDN/>
              <w:jc w:val="center"/>
              <w:rPr>
                <w:b/>
                <w:sz w:val="22"/>
                <w:szCs w:val="22"/>
              </w:rPr>
            </w:pPr>
          </w:p>
        </w:tc>
      </w:tr>
      <w:tr w:rsidR="00EF73C6" w:rsidRPr="006C066E" w14:paraId="435BE2BF" w14:textId="77777777" w:rsidTr="005124A5">
        <w:tc>
          <w:tcPr>
            <w:tcW w:w="704" w:type="dxa"/>
            <w:vAlign w:val="center"/>
          </w:tcPr>
          <w:p w14:paraId="78102F03" w14:textId="77777777" w:rsidR="00EF73C6" w:rsidRPr="006C066E" w:rsidRDefault="00EF73C6" w:rsidP="004C698B">
            <w:pPr>
              <w:autoSpaceDN/>
              <w:rPr>
                <w:b/>
                <w:sz w:val="22"/>
                <w:szCs w:val="22"/>
              </w:rPr>
            </w:pPr>
            <w:r w:rsidRPr="006C066E">
              <w:rPr>
                <w:b/>
                <w:sz w:val="22"/>
                <w:szCs w:val="22"/>
              </w:rPr>
              <w:t>22.1.</w:t>
            </w:r>
          </w:p>
        </w:tc>
        <w:tc>
          <w:tcPr>
            <w:tcW w:w="2977" w:type="dxa"/>
            <w:vAlign w:val="center"/>
          </w:tcPr>
          <w:p w14:paraId="1FE88B3D" w14:textId="50200F6F" w:rsidR="00EF73C6" w:rsidRPr="006C066E" w:rsidRDefault="00EF73C6" w:rsidP="004C698B">
            <w:pPr>
              <w:autoSpaceDN/>
              <w:rPr>
                <w:b/>
                <w:sz w:val="22"/>
                <w:szCs w:val="22"/>
              </w:rPr>
            </w:pPr>
            <w:r w:rsidRPr="006C066E">
              <w:t>Prizai I.I</w:t>
            </w:r>
          </w:p>
        </w:tc>
        <w:tc>
          <w:tcPr>
            <w:tcW w:w="850" w:type="dxa"/>
          </w:tcPr>
          <w:p w14:paraId="37327475" w14:textId="612EFC2C" w:rsidR="00EF73C6" w:rsidRPr="006C066E" w:rsidRDefault="00EF73C6" w:rsidP="004C698B">
            <w:pPr>
              <w:autoSpaceDN/>
              <w:jc w:val="center"/>
              <w:rPr>
                <w:bCs/>
                <w:sz w:val="22"/>
                <w:szCs w:val="22"/>
              </w:rPr>
            </w:pPr>
            <w:r w:rsidRPr="006C066E">
              <w:rPr>
                <w:bCs/>
                <w:sz w:val="22"/>
                <w:szCs w:val="22"/>
              </w:rPr>
              <w:t>vnt.</w:t>
            </w:r>
          </w:p>
        </w:tc>
        <w:tc>
          <w:tcPr>
            <w:tcW w:w="1854" w:type="dxa"/>
          </w:tcPr>
          <w:p w14:paraId="25AA896B" w14:textId="04FE8B22" w:rsidR="00EF73C6" w:rsidRPr="006C066E" w:rsidRDefault="00EF73C6" w:rsidP="004C698B">
            <w:pPr>
              <w:autoSpaceDN/>
              <w:jc w:val="center"/>
              <w:rPr>
                <w:b/>
                <w:sz w:val="22"/>
              </w:rPr>
            </w:pPr>
            <w:r w:rsidRPr="006C066E">
              <w:rPr>
                <w:rFonts w:eastAsia="Arial Unicode MS"/>
                <w:kern w:val="1"/>
                <w:lang w:val="en-US"/>
              </w:rPr>
              <w:t>60</w:t>
            </w:r>
          </w:p>
        </w:tc>
        <w:tc>
          <w:tcPr>
            <w:tcW w:w="1418" w:type="dxa"/>
            <w:vAlign w:val="center"/>
          </w:tcPr>
          <w:p w14:paraId="1A668A57" w14:textId="77777777" w:rsidR="00EF73C6" w:rsidRPr="006C066E" w:rsidRDefault="00EF73C6" w:rsidP="004C698B">
            <w:pPr>
              <w:autoSpaceDN/>
              <w:jc w:val="center"/>
              <w:rPr>
                <w:b/>
                <w:sz w:val="22"/>
              </w:rPr>
            </w:pPr>
          </w:p>
        </w:tc>
        <w:tc>
          <w:tcPr>
            <w:tcW w:w="1559" w:type="dxa"/>
            <w:vAlign w:val="center"/>
          </w:tcPr>
          <w:p w14:paraId="2D3773A2" w14:textId="77777777" w:rsidR="00EF73C6" w:rsidRPr="006C066E" w:rsidRDefault="00EF73C6" w:rsidP="004C698B">
            <w:pPr>
              <w:autoSpaceDN/>
              <w:jc w:val="center"/>
              <w:rPr>
                <w:b/>
                <w:sz w:val="22"/>
                <w:szCs w:val="22"/>
              </w:rPr>
            </w:pPr>
          </w:p>
        </w:tc>
      </w:tr>
      <w:tr w:rsidR="00EF73C6" w:rsidRPr="006C066E" w14:paraId="172F22C5" w14:textId="77777777" w:rsidTr="005124A5">
        <w:tc>
          <w:tcPr>
            <w:tcW w:w="704" w:type="dxa"/>
            <w:vAlign w:val="center"/>
          </w:tcPr>
          <w:p w14:paraId="37168B82" w14:textId="77777777" w:rsidR="00EF73C6" w:rsidRPr="006C066E" w:rsidRDefault="00EF73C6" w:rsidP="004C698B">
            <w:pPr>
              <w:autoSpaceDN/>
              <w:rPr>
                <w:b/>
                <w:sz w:val="22"/>
                <w:szCs w:val="22"/>
              </w:rPr>
            </w:pPr>
            <w:r w:rsidRPr="006C066E">
              <w:rPr>
                <w:b/>
                <w:sz w:val="22"/>
                <w:szCs w:val="22"/>
              </w:rPr>
              <w:t>22.2.</w:t>
            </w:r>
          </w:p>
        </w:tc>
        <w:tc>
          <w:tcPr>
            <w:tcW w:w="2977" w:type="dxa"/>
            <w:vAlign w:val="center"/>
          </w:tcPr>
          <w:p w14:paraId="76F2D70F" w14:textId="1908A019" w:rsidR="00EF73C6" w:rsidRPr="006C066E" w:rsidRDefault="00EF73C6" w:rsidP="004C698B">
            <w:pPr>
              <w:autoSpaceDN/>
              <w:rPr>
                <w:b/>
                <w:sz w:val="22"/>
                <w:szCs w:val="22"/>
              </w:rPr>
            </w:pPr>
            <w:r w:rsidRPr="006C066E">
              <w:t>Prizai I.II</w:t>
            </w:r>
          </w:p>
        </w:tc>
        <w:tc>
          <w:tcPr>
            <w:tcW w:w="850" w:type="dxa"/>
          </w:tcPr>
          <w:p w14:paraId="5D315CAC" w14:textId="55B03C4C" w:rsidR="00EF73C6" w:rsidRPr="006C066E" w:rsidRDefault="00EF73C6" w:rsidP="004C698B">
            <w:pPr>
              <w:autoSpaceDN/>
              <w:jc w:val="center"/>
              <w:rPr>
                <w:bCs/>
                <w:sz w:val="22"/>
                <w:szCs w:val="22"/>
              </w:rPr>
            </w:pPr>
            <w:r w:rsidRPr="006C066E">
              <w:rPr>
                <w:bCs/>
                <w:sz w:val="22"/>
                <w:szCs w:val="22"/>
              </w:rPr>
              <w:t>vnt.</w:t>
            </w:r>
          </w:p>
        </w:tc>
        <w:tc>
          <w:tcPr>
            <w:tcW w:w="1854" w:type="dxa"/>
          </w:tcPr>
          <w:p w14:paraId="49BD26FF" w14:textId="20D828DB" w:rsidR="00EF73C6" w:rsidRPr="006C066E" w:rsidRDefault="00EF73C6" w:rsidP="004C698B">
            <w:pPr>
              <w:autoSpaceDN/>
              <w:jc w:val="center"/>
              <w:rPr>
                <w:b/>
                <w:sz w:val="22"/>
              </w:rPr>
            </w:pPr>
            <w:r w:rsidRPr="006C066E">
              <w:rPr>
                <w:rFonts w:eastAsia="Arial Unicode MS"/>
                <w:kern w:val="1"/>
                <w:lang w:val="en-US"/>
              </w:rPr>
              <w:t>60</w:t>
            </w:r>
          </w:p>
        </w:tc>
        <w:tc>
          <w:tcPr>
            <w:tcW w:w="1418" w:type="dxa"/>
            <w:vAlign w:val="center"/>
          </w:tcPr>
          <w:p w14:paraId="788DEFC8" w14:textId="77777777" w:rsidR="00EF73C6" w:rsidRPr="006C066E" w:rsidRDefault="00EF73C6" w:rsidP="004C698B">
            <w:pPr>
              <w:autoSpaceDN/>
              <w:jc w:val="center"/>
              <w:rPr>
                <w:b/>
                <w:sz w:val="22"/>
              </w:rPr>
            </w:pPr>
          </w:p>
        </w:tc>
        <w:tc>
          <w:tcPr>
            <w:tcW w:w="1559" w:type="dxa"/>
            <w:vAlign w:val="center"/>
          </w:tcPr>
          <w:p w14:paraId="1B07D97C" w14:textId="77777777" w:rsidR="00EF73C6" w:rsidRPr="006C066E" w:rsidRDefault="00EF73C6" w:rsidP="004C698B">
            <w:pPr>
              <w:autoSpaceDN/>
              <w:jc w:val="center"/>
              <w:rPr>
                <w:b/>
                <w:sz w:val="22"/>
                <w:szCs w:val="22"/>
              </w:rPr>
            </w:pPr>
          </w:p>
        </w:tc>
      </w:tr>
      <w:tr w:rsidR="00EF73C6" w:rsidRPr="006C066E" w14:paraId="6A923BB1" w14:textId="77777777" w:rsidTr="005124A5">
        <w:tc>
          <w:tcPr>
            <w:tcW w:w="704" w:type="dxa"/>
            <w:vAlign w:val="center"/>
          </w:tcPr>
          <w:p w14:paraId="0655A64D" w14:textId="77777777" w:rsidR="00EF73C6" w:rsidRPr="006C066E" w:rsidRDefault="00EF73C6" w:rsidP="004C698B">
            <w:pPr>
              <w:autoSpaceDN/>
              <w:rPr>
                <w:b/>
                <w:sz w:val="22"/>
                <w:szCs w:val="22"/>
              </w:rPr>
            </w:pPr>
            <w:r w:rsidRPr="006C066E">
              <w:rPr>
                <w:b/>
                <w:sz w:val="22"/>
                <w:szCs w:val="22"/>
              </w:rPr>
              <w:t>22.3.</w:t>
            </w:r>
          </w:p>
        </w:tc>
        <w:tc>
          <w:tcPr>
            <w:tcW w:w="2977" w:type="dxa"/>
            <w:tcBorders>
              <w:bottom w:val="single" w:sz="4" w:space="0" w:color="auto"/>
            </w:tcBorders>
            <w:vAlign w:val="center"/>
          </w:tcPr>
          <w:p w14:paraId="1ED99D6F" w14:textId="49546DF2" w:rsidR="00EF73C6" w:rsidRPr="006C066E" w:rsidRDefault="00EF73C6" w:rsidP="004C698B">
            <w:pPr>
              <w:autoSpaceDN/>
            </w:pPr>
            <w:r w:rsidRPr="006C066E">
              <w:t>Prizai I.III</w:t>
            </w:r>
          </w:p>
        </w:tc>
        <w:tc>
          <w:tcPr>
            <w:tcW w:w="850" w:type="dxa"/>
            <w:tcBorders>
              <w:bottom w:val="single" w:sz="4" w:space="0" w:color="auto"/>
            </w:tcBorders>
          </w:tcPr>
          <w:p w14:paraId="1D796D6A" w14:textId="3648D40F"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566736ED" w14:textId="75F92864" w:rsidR="00EF73C6" w:rsidRPr="006C066E" w:rsidRDefault="00EF73C6" w:rsidP="004C698B">
            <w:pPr>
              <w:autoSpaceDN/>
              <w:jc w:val="center"/>
              <w:rPr>
                <w:b/>
                <w:sz w:val="22"/>
              </w:rPr>
            </w:pPr>
            <w:r w:rsidRPr="006C066E">
              <w:rPr>
                <w:rFonts w:eastAsia="Arial Unicode MS"/>
                <w:kern w:val="1"/>
                <w:lang w:val="en-US"/>
              </w:rPr>
              <w:t>60</w:t>
            </w:r>
          </w:p>
        </w:tc>
        <w:tc>
          <w:tcPr>
            <w:tcW w:w="1418" w:type="dxa"/>
            <w:tcBorders>
              <w:bottom w:val="single" w:sz="4" w:space="0" w:color="auto"/>
            </w:tcBorders>
            <w:vAlign w:val="center"/>
          </w:tcPr>
          <w:p w14:paraId="50B2FD82"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A333C05" w14:textId="77777777" w:rsidR="00EF73C6" w:rsidRPr="006C066E" w:rsidRDefault="00EF73C6" w:rsidP="004C698B">
            <w:pPr>
              <w:autoSpaceDN/>
              <w:jc w:val="center"/>
              <w:rPr>
                <w:b/>
                <w:sz w:val="22"/>
                <w:szCs w:val="22"/>
              </w:rPr>
            </w:pPr>
          </w:p>
        </w:tc>
      </w:tr>
      <w:tr w:rsidR="00EF73C6" w:rsidRPr="006C066E" w14:paraId="5E13C44C" w14:textId="77777777" w:rsidTr="005124A5">
        <w:tc>
          <w:tcPr>
            <w:tcW w:w="704" w:type="dxa"/>
            <w:vAlign w:val="center"/>
          </w:tcPr>
          <w:p w14:paraId="0708F821" w14:textId="77777777" w:rsidR="00EF73C6" w:rsidRPr="006C066E" w:rsidRDefault="00EF73C6" w:rsidP="004C698B">
            <w:pPr>
              <w:autoSpaceDN/>
              <w:rPr>
                <w:b/>
                <w:sz w:val="22"/>
                <w:szCs w:val="22"/>
              </w:rPr>
            </w:pPr>
            <w:r w:rsidRPr="006C066E">
              <w:rPr>
                <w:b/>
                <w:sz w:val="22"/>
                <w:szCs w:val="22"/>
              </w:rPr>
              <w:t>23.</w:t>
            </w:r>
          </w:p>
        </w:tc>
        <w:tc>
          <w:tcPr>
            <w:tcW w:w="2977" w:type="dxa"/>
            <w:tcBorders>
              <w:right w:val="nil"/>
            </w:tcBorders>
            <w:vAlign w:val="center"/>
          </w:tcPr>
          <w:p w14:paraId="7E23C301" w14:textId="25298769" w:rsidR="00EF73C6" w:rsidRPr="006C066E" w:rsidRDefault="00EF73C6" w:rsidP="004C698B">
            <w:pPr>
              <w:autoSpaceDN/>
              <w:rPr>
                <w:b/>
              </w:rPr>
            </w:pPr>
            <w:r w:rsidRPr="006C066E">
              <w:rPr>
                <w:b/>
              </w:rPr>
              <w:t>Prizai II</w:t>
            </w:r>
          </w:p>
        </w:tc>
        <w:tc>
          <w:tcPr>
            <w:tcW w:w="850" w:type="dxa"/>
            <w:tcBorders>
              <w:left w:val="nil"/>
              <w:right w:val="nil"/>
            </w:tcBorders>
          </w:tcPr>
          <w:p w14:paraId="3CFD0655" w14:textId="77777777" w:rsidR="00EF73C6" w:rsidRPr="006C066E" w:rsidRDefault="00EF73C6" w:rsidP="004C698B">
            <w:pPr>
              <w:autoSpaceDN/>
              <w:jc w:val="center"/>
              <w:rPr>
                <w:bCs/>
                <w:sz w:val="22"/>
                <w:szCs w:val="22"/>
              </w:rPr>
            </w:pPr>
          </w:p>
        </w:tc>
        <w:tc>
          <w:tcPr>
            <w:tcW w:w="1854" w:type="dxa"/>
            <w:tcBorders>
              <w:left w:val="nil"/>
              <w:right w:val="nil"/>
            </w:tcBorders>
          </w:tcPr>
          <w:p w14:paraId="51E8C637" w14:textId="77777777" w:rsidR="00EF73C6" w:rsidRPr="006C066E" w:rsidRDefault="00EF73C6" w:rsidP="004C698B">
            <w:pPr>
              <w:autoSpaceDN/>
              <w:jc w:val="center"/>
              <w:rPr>
                <w:b/>
                <w:sz w:val="22"/>
              </w:rPr>
            </w:pPr>
          </w:p>
        </w:tc>
        <w:tc>
          <w:tcPr>
            <w:tcW w:w="1418" w:type="dxa"/>
            <w:tcBorders>
              <w:left w:val="nil"/>
              <w:right w:val="nil"/>
            </w:tcBorders>
            <w:vAlign w:val="center"/>
          </w:tcPr>
          <w:p w14:paraId="6A0915ED" w14:textId="77777777" w:rsidR="00EF73C6" w:rsidRPr="006C066E" w:rsidRDefault="00EF73C6" w:rsidP="004C698B">
            <w:pPr>
              <w:autoSpaceDN/>
              <w:jc w:val="center"/>
              <w:rPr>
                <w:b/>
                <w:sz w:val="22"/>
              </w:rPr>
            </w:pPr>
          </w:p>
        </w:tc>
        <w:tc>
          <w:tcPr>
            <w:tcW w:w="1559" w:type="dxa"/>
            <w:tcBorders>
              <w:left w:val="nil"/>
            </w:tcBorders>
            <w:vAlign w:val="center"/>
          </w:tcPr>
          <w:p w14:paraId="4F071740" w14:textId="77777777" w:rsidR="00EF73C6" w:rsidRPr="006C066E" w:rsidRDefault="00EF73C6" w:rsidP="004C698B">
            <w:pPr>
              <w:autoSpaceDN/>
              <w:jc w:val="center"/>
              <w:rPr>
                <w:b/>
                <w:sz w:val="22"/>
                <w:szCs w:val="22"/>
              </w:rPr>
            </w:pPr>
          </w:p>
        </w:tc>
      </w:tr>
      <w:tr w:rsidR="00EF73C6" w:rsidRPr="006C066E" w14:paraId="23F32BEB" w14:textId="77777777" w:rsidTr="005124A5">
        <w:tc>
          <w:tcPr>
            <w:tcW w:w="704" w:type="dxa"/>
            <w:vAlign w:val="center"/>
          </w:tcPr>
          <w:p w14:paraId="375E6D7A" w14:textId="77777777" w:rsidR="00EF73C6" w:rsidRPr="006C066E" w:rsidRDefault="00EF73C6" w:rsidP="004C698B">
            <w:pPr>
              <w:autoSpaceDN/>
              <w:rPr>
                <w:b/>
                <w:sz w:val="22"/>
                <w:szCs w:val="22"/>
              </w:rPr>
            </w:pPr>
            <w:r w:rsidRPr="006C066E">
              <w:rPr>
                <w:b/>
                <w:sz w:val="22"/>
                <w:szCs w:val="22"/>
              </w:rPr>
              <w:t>23.1.</w:t>
            </w:r>
          </w:p>
        </w:tc>
        <w:tc>
          <w:tcPr>
            <w:tcW w:w="2977" w:type="dxa"/>
            <w:vAlign w:val="center"/>
          </w:tcPr>
          <w:p w14:paraId="3C9AC14E" w14:textId="3A641DDE" w:rsidR="00EF73C6" w:rsidRPr="006C066E" w:rsidRDefault="00EF73C6" w:rsidP="004C698B">
            <w:pPr>
              <w:autoSpaceDN/>
            </w:pPr>
            <w:r w:rsidRPr="006C066E">
              <w:t>Prizai II.I</w:t>
            </w:r>
          </w:p>
        </w:tc>
        <w:tc>
          <w:tcPr>
            <w:tcW w:w="850" w:type="dxa"/>
          </w:tcPr>
          <w:p w14:paraId="17F69AF7" w14:textId="3B83E27F" w:rsidR="00EF73C6" w:rsidRPr="006C066E" w:rsidRDefault="00EF73C6" w:rsidP="004C698B">
            <w:pPr>
              <w:autoSpaceDN/>
              <w:jc w:val="center"/>
              <w:rPr>
                <w:bCs/>
                <w:sz w:val="22"/>
                <w:szCs w:val="22"/>
              </w:rPr>
            </w:pPr>
            <w:r w:rsidRPr="006C066E">
              <w:rPr>
                <w:bCs/>
                <w:sz w:val="22"/>
                <w:szCs w:val="22"/>
              </w:rPr>
              <w:t>vnt.</w:t>
            </w:r>
          </w:p>
        </w:tc>
        <w:tc>
          <w:tcPr>
            <w:tcW w:w="1854" w:type="dxa"/>
          </w:tcPr>
          <w:p w14:paraId="6AA3B019" w14:textId="077A401E"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4A79C08" w14:textId="77777777" w:rsidR="00EF73C6" w:rsidRPr="006C066E" w:rsidRDefault="00EF73C6" w:rsidP="004C698B">
            <w:pPr>
              <w:autoSpaceDN/>
              <w:jc w:val="center"/>
              <w:rPr>
                <w:b/>
                <w:sz w:val="22"/>
              </w:rPr>
            </w:pPr>
          </w:p>
        </w:tc>
        <w:tc>
          <w:tcPr>
            <w:tcW w:w="1559" w:type="dxa"/>
            <w:vAlign w:val="center"/>
          </w:tcPr>
          <w:p w14:paraId="69ACC44A" w14:textId="77777777" w:rsidR="00EF73C6" w:rsidRPr="006C066E" w:rsidRDefault="00EF73C6" w:rsidP="004C698B">
            <w:pPr>
              <w:autoSpaceDN/>
              <w:jc w:val="center"/>
              <w:rPr>
                <w:b/>
                <w:sz w:val="22"/>
                <w:szCs w:val="22"/>
              </w:rPr>
            </w:pPr>
          </w:p>
        </w:tc>
      </w:tr>
      <w:tr w:rsidR="00EF73C6" w:rsidRPr="006C066E" w14:paraId="7F18215C" w14:textId="77777777" w:rsidTr="005124A5">
        <w:tc>
          <w:tcPr>
            <w:tcW w:w="704" w:type="dxa"/>
            <w:vAlign w:val="center"/>
          </w:tcPr>
          <w:p w14:paraId="42E89277" w14:textId="77777777" w:rsidR="00EF73C6" w:rsidRPr="006C066E" w:rsidRDefault="00EF73C6" w:rsidP="004C698B">
            <w:pPr>
              <w:autoSpaceDN/>
              <w:rPr>
                <w:b/>
                <w:sz w:val="22"/>
                <w:szCs w:val="22"/>
              </w:rPr>
            </w:pPr>
            <w:r w:rsidRPr="006C066E">
              <w:rPr>
                <w:b/>
                <w:sz w:val="22"/>
                <w:szCs w:val="22"/>
              </w:rPr>
              <w:t>23.2.</w:t>
            </w:r>
          </w:p>
        </w:tc>
        <w:tc>
          <w:tcPr>
            <w:tcW w:w="2977" w:type="dxa"/>
            <w:vAlign w:val="center"/>
          </w:tcPr>
          <w:p w14:paraId="6F47ACA1" w14:textId="492AD70C" w:rsidR="00EF73C6" w:rsidRPr="006C066E" w:rsidRDefault="00EF73C6" w:rsidP="004C698B">
            <w:pPr>
              <w:autoSpaceDN/>
            </w:pPr>
            <w:r w:rsidRPr="006C066E">
              <w:t>Prizai II.II</w:t>
            </w:r>
          </w:p>
        </w:tc>
        <w:tc>
          <w:tcPr>
            <w:tcW w:w="850" w:type="dxa"/>
          </w:tcPr>
          <w:p w14:paraId="2BB68EAE" w14:textId="67EC937B" w:rsidR="00EF73C6" w:rsidRPr="006C066E" w:rsidRDefault="00EF73C6" w:rsidP="004C698B">
            <w:pPr>
              <w:autoSpaceDN/>
              <w:jc w:val="center"/>
              <w:rPr>
                <w:bCs/>
                <w:sz w:val="22"/>
                <w:szCs w:val="22"/>
              </w:rPr>
            </w:pPr>
            <w:r w:rsidRPr="006C066E">
              <w:rPr>
                <w:bCs/>
                <w:sz w:val="22"/>
                <w:szCs w:val="22"/>
              </w:rPr>
              <w:t>vnt.</w:t>
            </w:r>
          </w:p>
        </w:tc>
        <w:tc>
          <w:tcPr>
            <w:tcW w:w="1854" w:type="dxa"/>
          </w:tcPr>
          <w:p w14:paraId="158C7C29" w14:textId="6092010F"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4983E74B" w14:textId="77777777" w:rsidR="00EF73C6" w:rsidRPr="006C066E" w:rsidRDefault="00EF73C6" w:rsidP="004C698B">
            <w:pPr>
              <w:autoSpaceDN/>
              <w:jc w:val="center"/>
              <w:rPr>
                <w:b/>
                <w:sz w:val="22"/>
              </w:rPr>
            </w:pPr>
          </w:p>
        </w:tc>
        <w:tc>
          <w:tcPr>
            <w:tcW w:w="1559" w:type="dxa"/>
            <w:vAlign w:val="center"/>
          </w:tcPr>
          <w:p w14:paraId="78982032" w14:textId="77777777" w:rsidR="00EF73C6" w:rsidRPr="006C066E" w:rsidRDefault="00EF73C6" w:rsidP="004C698B">
            <w:pPr>
              <w:autoSpaceDN/>
              <w:jc w:val="center"/>
              <w:rPr>
                <w:b/>
                <w:sz w:val="22"/>
                <w:szCs w:val="22"/>
              </w:rPr>
            </w:pPr>
          </w:p>
        </w:tc>
      </w:tr>
      <w:tr w:rsidR="00EF73C6" w:rsidRPr="006C066E" w14:paraId="3B2B8288" w14:textId="77777777" w:rsidTr="005124A5">
        <w:tc>
          <w:tcPr>
            <w:tcW w:w="704" w:type="dxa"/>
            <w:vAlign w:val="center"/>
          </w:tcPr>
          <w:p w14:paraId="5BC4C8B9" w14:textId="77777777" w:rsidR="00EF73C6" w:rsidRPr="006C066E" w:rsidRDefault="00EF73C6" w:rsidP="004C698B">
            <w:pPr>
              <w:autoSpaceDN/>
              <w:rPr>
                <w:b/>
                <w:sz w:val="22"/>
                <w:szCs w:val="22"/>
              </w:rPr>
            </w:pPr>
            <w:r w:rsidRPr="006C066E">
              <w:rPr>
                <w:b/>
                <w:sz w:val="22"/>
                <w:szCs w:val="22"/>
              </w:rPr>
              <w:t>24.</w:t>
            </w:r>
          </w:p>
        </w:tc>
        <w:tc>
          <w:tcPr>
            <w:tcW w:w="2977" w:type="dxa"/>
            <w:tcBorders>
              <w:bottom w:val="single" w:sz="4" w:space="0" w:color="auto"/>
            </w:tcBorders>
            <w:vAlign w:val="center"/>
          </w:tcPr>
          <w:p w14:paraId="27553641" w14:textId="0B496277" w:rsidR="00EF73C6" w:rsidRPr="006C066E" w:rsidRDefault="00EF73C6" w:rsidP="004C698B">
            <w:pPr>
              <w:autoSpaceDN/>
              <w:rPr>
                <w:b/>
              </w:rPr>
            </w:pPr>
            <w:r w:rsidRPr="006C066E">
              <w:rPr>
                <w:b/>
              </w:rPr>
              <w:t>Prizai III</w:t>
            </w:r>
          </w:p>
        </w:tc>
        <w:tc>
          <w:tcPr>
            <w:tcW w:w="850" w:type="dxa"/>
            <w:tcBorders>
              <w:bottom w:val="single" w:sz="4" w:space="0" w:color="auto"/>
            </w:tcBorders>
          </w:tcPr>
          <w:p w14:paraId="0B0F1550" w14:textId="0C3D2DC6"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5CB14C4B" w14:textId="7B228EF3" w:rsidR="00EF73C6" w:rsidRPr="006C066E" w:rsidRDefault="00EF73C6" w:rsidP="004C698B">
            <w:pPr>
              <w:autoSpaceDN/>
              <w:jc w:val="center"/>
              <w:rPr>
                <w:b/>
                <w:sz w:val="22"/>
              </w:rPr>
            </w:pPr>
            <w:r w:rsidRPr="006C066E">
              <w:rPr>
                <w:rFonts w:eastAsia="Arial Unicode MS"/>
                <w:kern w:val="1"/>
              </w:rPr>
              <w:t>120</w:t>
            </w:r>
          </w:p>
        </w:tc>
        <w:tc>
          <w:tcPr>
            <w:tcW w:w="1418" w:type="dxa"/>
            <w:tcBorders>
              <w:bottom w:val="single" w:sz="4" w:space="0" w:color="auto"/>
            </w:tcBorders>
            <w:vAlign w:val="center"/>
          </w:tcPr>
          <w:p w14:paraId="18C8B5D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337B519" w14:textId="77777777" w:rsidR="00EF73C6" w:rsidRPr="006C066E" w:rsidRDefault="00EF73C6" w:rsidP="004C698B">
            <w:pPr>
              <w:autoSpaceDN/>
              <w:jc w:val="center"/>
              <w:rPr>
                <w:b/>
                <w:sz w:val="22"/>
                <w:szCs w:val="22"/>
              </w:rPr>
            </w:pPr>
          </w:p>
        </w:tc>
      </w:tr>
      <w:tr w:rsidR="00EF73C6" w:rsidRPr="006C066E" w14:paraId="78E4CCC3" w14:textId="77777777" w:rsidTr="005124A5">
        <w:tc>
          <w:tcPr>
            <w:tcW w:w="704" w:type="dxa"/>
            <w:vAlign w:val="center"/>
          </w:tcPr>
          <w:p w14:paraId="0F3B7E64" w14:textId="77777777" w:rsidR="00EF73C6" w:rsidRPr="006C066E" w:rsidRDefault="00EF73C6" w:rsidP="004C698B">
            <w:pPr>
              <w:autoSpaceDN/>
              <w:rPr>
                <w:b/>
                <w:sz w:val="22"/>
                <w:szCs w:val="22"/>
              </w:rPr>
            </w:pPr>
            <w:r w:rsidRPr="006C066E">
              <w:rPr>
                <w:b/>
                <w:sz w:val="22"/>
                <w:szCs w:val="22"/>
              </w:rPr>
              <w:t>25.</w:t>
            </w:r>
          </w:p>
        </w:tc>
        <w:tc>
          <w:tcPr>
            <w:tcW w:w="2977" w:type="dxa"/>
            <w:tcBorders>
              <w:right w:val="nil"/>
            </w:tcBorders>
            <w:vAlign w:val="center"/>
          </w:tcPr>
          <w:p w14:paraId="786C73C7" w14:textId="2201786B" w:rsidR="00EF73C6" w:rsidRPr="006C066E" w:rsidRDefault="00EF73C6" w:rsidP="004C698B">
            <w:pPr>
              <w:autoSpaceDN/>
              <w:rPr>
                <w:b/>
              </w:rPr>
            </w:pPr>
            <w:r w:rsidRPr="006C066E">
              <w:rPr>
                <w:b/>
              </w:rPr>
              <w:t>Prizai IV</w:t>
            </w:r>
          </w:p>
        </w:tc>
        <w:tc>
          <w:tcPr>
            <w:tcW w:w="850" w:type="dxa"/>
            <w:tcBorders>
              <w:left w:val="nil"/>
              <w:right w:val="nil"/>
            </w:tcBorders>
          </w:tcPr>
          <w:p w14:paraId="73A294FF" w14:textId="77777777" w:rsidR="00EF73C6" w:rsidRPr="006C066E" w:rsidRDefault="00EF73C6" w:rsidP="004C698B">
            <w:pPr>
              <w:autoSpaceDN/>
              <w:jc w:val="center"/>
              <w:rPr>
                <w:bCs/>
                <w:sz w:val="22"/>
                <w:szCs w:val="22"/>
              </w:rPr>
            </w:pPr>
          </w:p>
        </w:tc>
        <w:tc>
          <w:tcPr>
            <w:tcW w:w="1854" w:type="dxa"/>
            <w:tcBorders>
              <w:left w:val="nil"/>
              <w:right w:val="nil"/>
            </w:tcBorders>
          </w:tcPr>
          <w:p w14:paraId="3F3AF6A5" w14:textId="77777777" w:rsidR="00EF73C6" w:rsidRPr="006C066E" w:rsidRDefault="00EF73C6" w:rsidP="004C698B">
            <w:pPr>
              <w:autoSpaceDN/>
              <w:jc w:val="center"/>
              <w:rPr>
                <w:b/>
                <w:sz w:val="22"/>
              </w:rPr>
            </w:pPr>
          </w:p>
        </w:tc>
        <w:tc>
          <w:tcPr>
            <w:tcW w:w="1418" w:type="dxa"/>
            <w:tcBorders>
              <w:left w:val="nil"/>
              <w:right w:val="nil"/>
            </w:tcBorders>
            <w:vAlign w:val="center"/>
          </w:tcPr>
          <w:p w14:paraId="5414E318" w14:textId="77777777" w:rsidR="00EF73C6" w:rsidRPr="006C066E" w:rsidRDefault="00EF73C6" w:rsidP="004C698B">
            <w:pPr>
              <w:autoSpaceDN/>
              <w:jc w:val="center"/>
              <w:rPr>
                <w:b/>
                <w:sz w:val="22"/>
              </w:rPr>
            </w:pPr>
          </w:p>
        </w:tc>
        <w:tc>
          <w:tcPr>
            <w:tcW w:w="1559" w:type="dxa"/>
            <w:tcBorders>
              <w:left w:val="nil"/>
            </w:tcBorders>
            <w:vAlign w:val="center"/>
          </w:tcPr>
          <w:p w14:paraId="2F15F856" w14:textId="77777777" w:rsidR="00EF73C6" w:rsidRPr="006C066E" w:rsidRDefault="00EF73C6" w:rsidP="004C698B">
            <w:pPr>
              <w:autoSpaceDN/>
              <w:jc w:val="center"/>
              <w:rPr>
                <w:b/>
                <w:sz w:val="22"/>
                <w:szCs w:val="22"/>
              </w:rPr>
            </w:pPr>
          </w:p>
        </w:tc>
      </w:tr>
      <w:tr w:rsidR="00EF73C6" w:rsidRPr="006C066E" w14:paraId="5C3EDE22" w14:textId="77777777" w:rsidTr="005124A5">
        <w:tc>
          <w:tcPr>
            <w:tcW w:w="704" w:type="dxa"/>
            <w:vAlign w:val="center"/>
          </w:tcPr>
          <w:p w14:paraId="7C9046A7" w14:textId="77777777" w:rsidR="00EF73C6" w:rsidRPr="006C066E" w:rsidRDefault="00EF73C6" w:rsidP="004C698B">
            <w:pPr>
              <w:autoSpaceDN/>
              <w:rPr>
                <w:b/>
                <w:sz w:val="22"/>
                <w:szCs w:val="22"/>
              </w:rPr>
            </w:pPr>
            <w:r w:rsidRPr="006C066E">
              <w:rPr>
                <w:b/>
                <w:sz w:val="22"/>
                <w:szCs w:val="22"/>
              </w:rPr>
              <w:t>25.1.</w:t>
            </w:r>
          </w:p>
        </w:tc>
        <w:tc>
          <w:tcPr>
            <w:tcW w:w="2977" w:type="dxa"/>
            <w:vAlign w:val="center"/>
          </w:tcPr>
          <w:p w14:paraId="45F37193" w14:textId="0856CAD4" w:rsidR="00EF73C6" w:rsidRPr="006C066E" w:rsidRDefault="00EF73C6" w:rsidP="004C698B">
            <w:pPr>
              <w:autoSpaceDN/>
            </w:pPr>
            <w:r w:rsidRPr="006C066E">
              <w:t>Prizai IV.I</w:t>
            </w:r>
          </w:p>
        </w:tc>
        <w:tc>
          <w:tcPr>
            <w:tcW w:w="850" w:type="dxa"/>
          </w:tcPr>
          <w:p w14:paraId="2758E673" w14:textId="1BA5CD6C" w:rsidR="00EF73C6" w:rsidRPr="006C066E" w:rsidRDefault="00EF73C6" w:rsidP="004C698B">
            <w:pPr>
              <w:autoSpaceDN/>
              <w:jc w:val="center"/>
              <w:rPr>
                <w:bCs/>
                <w:sz w:val="22"/>
                <w:szCs w:val="22"/>
              </w:rPr>
            </w:pPr>
            <w:r w:rsidRPr="006C066E">
              <w:rPr>
                <w:bCs/>
                <w:sz w:val="22"/>
                <w:szCs w:val="22"/>
              </w:rPr>
              <w:t>vnt.</w:t>
            </w:r>
          </w:p>
        </w:tc>
        <w:tc>
          <w:tcPr>
            <w:tcW w:w="1854" w:type="dxa"/>
          </w:tcPr>
          <w:p w14:paraId="188D9FA6" w14:textId="791B247C"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0C325CEE" w14:textId="77777777" w:rsidR="00EF73C6" w:rsidRPr="006C066E" w:rsidRDefault="00EF73C6" w:rsidP="004C698B">
            <w:pPr>
              <w:autoSpaceDN/>
              <w:jc w:val="center"/>
              <w:rPr>
                <w:b/>
                <w:sz w:val="22"/>
              </w:rPr>
            </w:pPr>
          </w:p>
        </w:tc>
        <w:tc>
          <w:tcPr>
            <w:tcW w:w="1559" w:type="dxa"/>
            <w:vAlign w:val="center"/>
          </w:tcPr>
          <w:p w14:paraId="0D3242F1" w14:textId="77777777" w:rsidR="00EF73C6" w:rsidRPr="006C066E" w:rsidRDefault="00EF73C6" w:rsidP="004C698B">
            <w:pPr>
              <w:autoSpaceDN/>
              <w:jc w:val="center"/>
              <w:rPr>
                <w:b/>
                <w:sz w:val="22"/>
                <w:szCs w:val="22"/>
              </w:rPr>
            </w:pPr>
          </w:p>
        </w:tc>
      </w:tr>
      <w:tr w:rsidR="00EF73C6" w:rsidRPr="006C066E" w14:paraId="047726E7" w14:textId="77777777" w:rsidTr="005124A5">
        <w:tc>
          <w:tcPr>
            <w:tcW w:w="704" w:type="dxa"/>
            <w:vAlign w:val="center"/>
          </w:tcPr>
          <w:p w14:paraId="72DCB33A" w14:textId="77777777" w:rsidR="00EF73C6" w:rsidRPr="006C066E" w:rsidRDefault="00EF73C6" w:rsidP="004C698B">
            <w:pPr>
              <w:autoSpaceDN/>
              <w:rPr>
                <w:b/>
                <w:sz w:val="22"/>
                <w:szCs w:val="22"/>
              </w:rPr>
            </w:pPr>
            <w:r w:rsidRPr="006C066E">
              <w:rPr>
                <w:b/>
                <w:sz w:val="22"/>
                <w:szCs w:val="22"/>
              </w:rPr>
              <w:t>25.2.</w:t>
            </w:r>
          </w:p>
        </w:tc>
        <w:tc>
          <w:tcPr>
            <w:tcW w:w="2977" w:type="dxa"/>
            <w:vAlign w:val="center"/>
          </w:tcPr>
          <w:p w14:paraId="17D4B6C7" w14:textId="057DFE12" w:rsidR="00EF73C6" w:rsidRPr="006C066E" w:rsidRDefault="00EF73C6" w:rsidP="004C698B">
            <w:pPr>
              <w:autoSpaceDN/>
            </w:pPr>
            <w:r w:rsidRPr="006C066E">
              <w:t>Prizai IV.II</w:t>
            </w:r>
          </w:p>
        </w:tc>
        <w:tc>
          <w:tcPr>
            <w:tcW w:w="850" w:type="dxa"/>
          </w:tcPr>
          <w:p w14:paraId="5674A9C3" w14:textId="521D3FBB" w:rsidR="00EF73C6" w:rsidRPr="006C066E" w:rsidRDefault="00EF73C6" w:rsidP="004C698B">
            <w:pPr>
              <w:autoSpaceDN/>
              <w:jc w:val="center"/>
              <w:rPr>
                <w:bCs/>
                <w:sz w:val="22"/>
                <w:szCs w:val="22"/>
              </w:rPr>
            </w:pPr>
            <w:r w:rsidRPr="006C066E">
              <w:rPr>
                <w:bCs/>
                <w:sz w:val="22"/>
                <w:szCs w:val="22"/>
              </w:rPr>
              <w:t>vnt.</w:t>
            </w:r>
          </w:p>
        </w:tc>
        <w:tc>
          <w:tcPr>
            <w:tcW w:w="1854" w:type="dxa"/>
          </w:tcPr>
          <w:p w14:paraId="54A183E4" w14:textId="1EAB2F5D"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534DAACD" w14:textId="77777777" w:rsidR="00EF73C6" w:rsidRPr="006C066E" w:rsidRDefault="00EF73C6" w:rsidP="004C698B">
            <w:pPr>
              <w:autoSpaceDN/>
              <w:jc w:val="center"/>
              <w:rPr>
                <w:b/>
                <w:sz w:val="22"/>
              </w:rPr>
            </w:pPr>
          </w:p>
        </w:tc>
        <w:tc>
          <w:tcPr>
            <w:tcW w:w="1559" w:type="dxa"/>
            <w:vAlign w:val="center"/>
          </w:tcPr>
          <w:p w14:paraId="08D5930E" w14:textId="77777777" w:rsidR="00EF73C6" w:rsidRPr="006C066E" w:rsidRDefault="00EF73C6" w:rsidP="004C698B">
            <w:pPr>
              <w:autoSpaceDN/>
              <w:jc w:val="center"/>
              <w:rPr>
                <w:b/>
                <w:sz w:val="22"/>
                <w:szCs w:val="22"/>
              </w:rPr>
            </w:pPr>
          </w:p>
        </w:tc>
      </w:tr>
      <w:tr w:rsidR="00EF73C6" w:rsidRPr="006C066E" w14:paraId="183FFE28" w14:textId="77777777" w:rsidTr="005124A5">
        <w:tc>
          <w:tcPr>
            <w:tcW w:w="704" w:type="dxa"/>
            <w:vAlign w:val="center"/>
          </w:tcPr>
          <w:p w14:paraId="6A1C22D7" w14:textId="77777777" w:rsidR="00EF73C6" w:rsidRPr="006C066E" w:rsidRDefault="00EF73C6" w:rsidP="004C698B">
            <w:pPr>
              <w:autoSpaceDN/>
              <w:rPr>
                <w:b/>
                <w:sz w:val="22"/>
                <w:szCs w:val="22"/>
              </w:rPr>
            </w:pPr>
            <w:r w:rsidRPr="006C066E">
              <w:rPr>
                <w:b/>
                <w:sz w:val="22"/>
                <w:szCs w:val="22"/>
              </w:rPr>
              <w:t>25.3.</w:t>
            </w:r>
          </w:p>
        </w:tc>
        <w:tc>
          <w:tcPr>
            <w:tcW w:w="2977" w:type="dxa"/>
            <w:tcBorders>
              <w:bottom w:val="single" w:sz="4" w:space="0" w:color="auto"/>
            </w:tcBorders>
            <w:vAlign w:val="center"/>
          </w:tcPr>
          <w:p w14:paraId="5471716A" w14:textId="50AD924D" w:rsidR="00EF73C6" w:rsidRPr="006C066E" w:rsidRDefault="00EF73C6" w:rsidP="004C698B">
            <w:pPr>
              <w:autoSpaceDN/>
            </w:pPr>
            <w:r w:rsidRPr="006C066E">
              <w:t>Prizai IV.III</w:t>
            </w:r>
          </w:p>
        </w:tc>
        <w:tc>
          <w:tcPr>
            <w:tcW w:w="850" w:type="dxa"/>
            <w:tcBorders>
              <w:bottom w:val="single" w:sz="4" w:space="0" w:color="auto"/>
            </w:tcBorders>
          </w:tcPr>
          <w:p w14:paraId="1F18CB26" w14:textId="1EBBD365"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153629E7" w14:textId="74271F6D"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59F2462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B47B037" w14:textId="77777777" w:rsidR="00EF73C6" w:rsidRPr="006C066E" w:rsidRDefault="00EF73C6" w:rsidP="004C698B">
            <w:pPr>
              <w:autoSpaceDN/>
              <w:jc w:val="center"/>
              <w:rPr>
                <w:b/>
                <w:sz w:val="22"/>
                <w:szCs w:val="22"/>
              </w:rPr>
            </w:pPr>
          </w:p>
        </w:tc>
      </w:tr>
      <w:tr w:rsidR="00EF73C6" w:rsidRPr="006C066E" w14:paraId="08FCFDD2" w14:textId="77777777" w:rsidTr="005124A5">
        <w:tc>
          <w:tcPr>
            <w:tcW w:w="704" w:type="dxa"/>
            <w:vAlign w:val="center"/>
          </w:tcPr>
          <w:p w14:paraId="6A0605A4" w14:textId="77777777" w:rsidR="00EF73C6" w:rsidRPr="006C066E" w:rsidRDefault="00EF73C6" w:rsidP="004C698B">
            <w:pPr>
              <w:autoSpaceDN/>
              <w:rPr>
                <w:b/>
                <w:sz w:val="22"/>
                <w:szCs w:val="22"/>
              </w:rPr>
            </w:pPr>
            <w:r w:rsidRPr="006C066E">
              <w:rPr>
                <w:b/>
                <w:sz w:val="22"/>
                <w:szCs w:val="22"/>
              </w:rPr>
              <w:t>26.</w:t>
            </w:r>
          </w:p>
        </w:tc>
        <w:tc>
          <w:tcPr>
            <w:tcW w:w="2977" w:type="dxa"/>
            <w:tcBorders>
              <w:bottom w:val="single" w:sz="4" w:space="0" w:color="auto"/>
              <w:right w:val="nil"/>
            </w:tcBorders>
            <w:vAlign w:val="center"/>
          </w:tcPr>
          <w:p w14:paraId="04135EDD" w14:textId="7E66A3BD" w:rsidR="00EF73C6" w:rsidRPr="006C066E" w:rsidRDefault="00EF73C6" w:rsidP="004C698B">
            <w:pPr>
              <w:autoSpaceDN/>
              <w:rPr>
                <w:b/>
              </w:rPr>
            </w:pPr>
            <w:r w:rsidRPr="006C066E">
              <w:t xml:space="preserve"> </w:t>
            </w:r>
            <w:r w:rsidRPr="006C066E">
              <w:rPr>
                <w:b/>
              </w:rPr>
              <w:t>Prizai V</w:t>
            </w:r>
          </w:p>
        </w:tc>
        <w:tc>
          <w:tcPr>
            <w:tcW w:w="850" w:type="dxa"/>
            <w:tcBorders>
              <w:left w:val="nil"/>
              <w:bottom w:val="single" w:sz="4" w:space="0" w:color="auto"/>
              <w:right w:val="nil"/>
            </w:tcBorders>
          </w:tcPr>
          <w:p w14:paraId="762B088B" w14:textId="77777777" w:rsidR="00EF73C6" w:rsidRPr="006C066E" w:rsidRDefault="00EF73C6" w:rsidP="004C698B">
            <w:pPr>
              <w:autoSpaceDN/>
              <w:jc w:val="center"/>
              <w:rPr>
                <w:bCs/>
                <w:sz w:val="22"/>
                <w:szCs w:val="22"/>
              </w:rPr>
            </w:pPr>
          </w:p>
        </w:tc>
        <w:tc>
          <w:tcPr>
            <w:tcW w:w="1854" w:type="dxa"/>
            <w:tcBorders>
              <w:left w:val="nil"/>
              <w:bottom w:val="single" w:sz="4" w:space="0" w:color="auto"/>
              <w:right w:val="nil"/>
            </w:tcBorders>
          </w:tcPr>
          <w:p w14:paraId="6BF3A88A" w14:textId="77777777" w:rsidR="00EF73C6" w:rsidRPr="006C066E" w:rsidRDefault="00EF73C6" w:rsidP="004C698B">
            <w:pPr>
              <w:autoSpaceDN/>
              <w:jc w:val="center"/>
              <w:rPr>
                <w:b/>
                <w:sz w:val="22"/>
              </w:rPr>
            </w:pPr>
          </w:p>
        </w:tc>
        <w:tc>
          <w:tcPr>
            <w:tcW w:w="1418" w:type="dxa"/>
            <w:tcBorders>
              <w:left w:val="nil"/>
              <w:bottom w:val="single" w:sz="4" w:space="0" w:color="auto"/>
              <w:right w:val="nil"/>
            </w:tcBorders>
            <w:vAlign w:val="center"/>
          </w:tcPr>
          <w:p w14:paraId="7D95B3A2" w14:textId="77777777" w:rsidR="00EF73C6" w:rsidRPr="006C066E" w:rsidRDefault="00EF73C6" w:rsidP="004C698B">
            <w:pPr>
              <w:autoSpaceDN/>
              <w:jc w:val="center"/>
              <w:rPr>
                <w:b/>
                <w:sz w:val="22"/>
              </w:rPr>
            </w:pPr>
          </w:p>
        </w:tc>
        <w:tc>
          <w:tcPr>
            <w:tcW w:w="1559" w:type="dxa"/>
            <w:tcBorders>
              <w:left w:val="nil"/>
              <w:bottom w:val="single" w:sz="4" w:space="0" w:color="auto"/>
            </w:tcBorders>
            <w:vAlign w:val="center"/>
          </w:tcPr>
          <w:p w14:paraId="2E443048" w14:textId="77777777" w:rsidR="00EF73C6" w:rsidRPr="006C066E" w:rsidRDefault="00EF73C6" w:rsidP="004C698B">
            <w:pPr>
              <w:autoSpaceDN/>
              <w:jc w:val="center"/>
              <w:rPr>
                <w:b/>
                <w:sz w:val="22"/>
                <w:szCs w:val="22"/>
              </w:rPr>
            </w:pPr>
          </w:p>
        </w:tc>
      </w:tr>
      <w:tr w:rsidR="00EF73C6" w:rsidRPr="006C066E" w14:paraId="0FB70E9F" w14:textId="77777777" w:rsidTr="005124A5">
        <w:tc>
          <w:tcPr>
            <w:tcW w:w="704" w:type="dxa"/>
            <w:vAlign w:val="center"/>
          </w:tcPr>
          <w:p w14:paraId="6CA21596" w14:textId="77777777" w:rsidR="00EF73C6" w:rsidRPr="006C066E" w:rsidRDefault="00EF73C6" w:rsidP="004C698B">
            <w:pPr>
              <w:autoSpaceDN/>
              <w:rPr>
                <w:b/>
                <w:sz w:val="22"/>
                <w:szCs w:val="22"/>
              </w:rPr>
            </w:pPr>
            <w:r w:rsidRPr="006C066E">
              <w:rPr>
                <w:b/>
                <w:sz w:val="22"/>
                <w:szCs w:val="22"/>
              </w:rPr>
              <w:t>26.1.</w:t>
            </w:r>
          </w:p>
        </w:tc>
        <w:tc>
          <w:tcPr>
            <w:tcW w:w="2977" w:type="dxa"/>
            <w:tcBorders>
              <w:bottom w:val="single" w:sz="4" w:space="0" w:color="auto"/>
            </w:tcBorders>
            <w:vAlign w:val="center"/>
          </w:tcPr>
          <w:p w14:paraId="21231374" w14:textId="3B24ADA9" w:rsidR="00EF73C6" w:rsidRPr="006C066E" w:rsidRDefault="00EF73C6" w:rsidP="004C698B">
            <w:pPr>
              <w:autoSpaceDN/>
            </w:pPr>
            <w:r w:rsidRPr="006C066E">
              <w:t>Prizai V.I</w:t>
            </w:r>
          </w:p>
        </w:tc>
        <w:tc>
          <w:tcPr>
            <w:tcW w:w="850" w:type="dxa"/>
            <w:tcBorders>
              <w:bottom w:val="single" w:sz="4" w:space="0" w:color="auto"/>
            </w:tcBorders>
          </w:tcPr>
          <w:p w14:paraId="59AE1BA3" w14:textId="4EAF723E"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07671588" w14:textId="012C0EEA"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18B1C9A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2DF6874" w14:textId="77777777" w:rsidR="00EF73C6" w:rsidRPr="006C066E" w:rsidRDefault="00EF73C6" w:rsidP="004C698B">
            <w:pPr>
              <w:autoSpaceDN/>
              <w:jc w:val="center"/>
              <w:rPr>
                <w:b/>
                <w:sz w:val="22"/>
                <w:szCs w:val="22"/>
              </w:rPr>
            </w:pPr>
          </w:p>
        </w:tc>
      </w:tr>
      <w:tr w:rsidR="00EF73C6" w:rsidRPr="006C066E" w14:paraId="34C00F94" w14:textId="77777777" w:rsidTr="005124A5">
        <w:tc>
          <w:tcPr>
            <w:tcW w:w="704" w:type="dxa"/>
            <w:vAlign w:val="center"/>
          </w:tcPr>
          <w:p w14:paraId="7CB8B37D" w14:textId="77777777" w:rsidR="00EF73C6" w:rsidRPr="006C066E" w:rsidRDefault="00EF73C6" w:rsidP="004C698B">
            <w:pPr>
              <w:autoSpaceDN/>
              <w:rPr>
                <w:b/>
                <w:sz w:val="22"/>
                <w:szCs w:val="22"/>
              </w:rPr>
            </w:pPr>
            <w:r w:rsidRPr="006C066E">
              <w:rPr>
                <w:b/>
                <w:sz w:val="22"/>
                <w:szCs w:val="22"/>
              </w:rPr>
              <w:t>26.2.</w:t>
            </w:r>
          </w:p>
        </w:tc>
        <w:tc>
          <w:tcPr>
            <w:tcW w:w="2977" w:type="dxa"/>
            <w:tcBorders>
              <w:bottom w:val="single" w:sz="4" w:space="0" w:color="auto"/>
            </w:tcBorders>
            <w:vAlign w:val="center"/>
          </w:tcPr>
          <w:p w14:paraId="54CAB86C" w14:textId="364FBE30" w:rsidR="00EF73C6" w:rsidRPr="006C066E" w:rsidRDefault="00EF73C6" w:rsidP="004C698B">
            <w:pPr>
              <w:autoSpaceDN/>
            </w:pPr>
            <w:r w:rsidRPr="006C066E">
              <w:t>Prizai V.II</w:t>
            </w:r>
          </w:p>
        </w:tc>
        <w:tc>
          <w:tcPr>
            <w:tcW w:w="850" w:type="dxa"/>
            <w:tcBorders>
              <w:bottom w:val="single" w:sz="4" w:space="0" w:color="auto"/>
            </w:tcBorders>
          </w:tcPr>
          <w:p w14:paraId="0011E460" w14:textId="1800DC1E"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4972E1E2" w14:textId="78DD1D6E"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57507EFB"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A0BE0E8" w14:textId="77777777" w:rsidR="00EF73C6" w:rsidRPr="006C066E" w:rsidRDefault="00EF73C6" w:rsidP="004C698B">
            <w:pPr>
              <w:autoSpaceDN/>
              <w:jc w:val="center"/>
              <w:rPr>
                <w:b/>
                <w:sz w:val="22"/>
                <w:szCs w:val="22"/>
              </w:rPr>
            </w:pPr>
          </w:p>
        </w:tc>
      </w:tr>
      <w:tr w:rsidR="00EF73C6" w:rsidRPr="006C066E" w14:paraId="5F87E4D0" w14:textId="77777777" w:rsidTr="005124A5">
        <w:tc>
          <w:tcPr>
            <w:tcW w:w="704" w:type="dxa"/>
            <w:vAlign w:val="center"/>
          </w:tcPr>
          <w:p w14:paraId="47227ECD" w14:textId="77777777" w:rsidR="00EF73C6" w:rsidRPr="006C066E" w:rsidRDefault="00EF73C6" w:rsidP="004C698B">
            <w:pPr>
              <w:autoSpaceDN/>
              <w:rPr>
                <w:b/>
                <w:sz w:val="22"/>
                <w:szCs w:val="22"/>
              </w:rPr>
            </w:pPr>
            <w:r w:rsidRPr="006C066E">
              <w:rPr>
                <w:b/>
                <w:sz w:val="22"/>
                <w:szCs w:val="22"/>
              </w:rPr>
              <w:t>27.</w:t>
            </w:r>
          </w:p>
        </w:tc>
        <w:tc>
          <w:tcPr>
            <w:tcW w:w="2977" w:type="dxa"/>
            <w:tcBorders>
              <w:right w:val="single" w:sz="4" w:space="0" w:color="auto"/>
            </w:tcBorders>
            <w:vAlign w:val="center"/>
          </w:tcPr>
          <w:p w14:paraId="116756BE" w14:textId="4ACBC81E" w:rsidR="00EF73C6" w:rsidRPr="006C066E" w:rsidRDefault="00EF73C6" w:rsidP="004C698B">
            <w:pPr>
              <w:autoSpaceDN/>
              <w:rPr>
                <w:b/>
              </w:rPr>
            </w:pPr>
            <w:r w:rsidRPr="006C066E">
              <w:rPr>
                <w:b/>
              </w:rPr>
              <w:t>Prizai VI</w:t>
            </w:r>
          </w:p>
        </w:tc>
        <w:tc>
          <w:tcPr>
            <w:tcW w:w="850" w:type="dxa"/>
            <w:tcBorders>
              <w:left w:val="single" w:sz="4" w:space="0" w:color="auto"/>
              <w:right w:val="single" w:sz="4" w:space="0" w:color="auto"/>
            </w:tcBorders>
          </w:tcPr>
          <w:p w14:paraId="44776973" w14:textId="1C0A641F" w:rsidR="00EF73C6" w:rsidRPr="006C066E" w:rsidRDefault="00EF73C6" w:rsidP="004C698B">
            <w:pPr>
              <w:autoSpaceDN/>
              <w:jc w:val="center"/>
              <w:rPr>
                <w:bCs/>
                <w:sz w:val="22"/>
                <w:szCs w:val="22"/>
              </w:rPr>
            </w:pPr>
            <w:r w:rsidRPr="006C066E">
              <w:rPr>
                <w:bCs/>
                <w:sz w:val="22"/>
                <w:szCs w:val="22"/>
              </w:rPr>
              <w:t>vnt.</w:t>
            </w:r>
          </w:p>
        </w:tc>
        <w:tc>
          <w:tcPr>
            <w:tcW w:w="1854" w:type="dxa"/>
            <w:tcBorders>
              <w:left w:val="single" w:sz="4" w:space="0" w:color="auto"/>
              <w:right w:val="single" w:sz="4" w:space="0" w:color="auto"/>
            </w:tcBorders>
          </w:tcPr>
          <w:p w14:paraId="341543FC" w14:textId="1A09B6FF" w:rsidR="00EF73C6" w:rsidRPr="006C066E" w:rsidRDefault="00EF73C6" w:rsidP="004C698B">
            <w:pPr>
              <w:autoSpaceDN/>
              <w:jc w:val="center"/>
              <w:rPr>
                <w:b/>
                <w:sz w:val="22"/>
              </w:rPr>
            </w:pPr>
            <w:r w:rsidRPr="006C066E">
              <w:rPr>
                <w:rFonts w:eastAsia="Arial Unicode MS"/>
                <w:kern w:val="1"/>
              </w:rPr>
              <w:t>60</w:t>
            </w:r>
          </w:p>
        </w:tc>
        <w:tc>
          <w:tcPr>
            <w:tcW w:w="1418" w:type="dxa"/>
            <w:tcBorders>
              <w:left w:val="single" w:sz="4" w:space="0" w:color="auto"/>
              <w:right w:val="single" w:sz="4" w:space="0" w:color="auto"/>
            </w:tcBorders>
            <w:vAlign w:val="center"/>
          </w:tcPr>
          <w:p w14:paraId="2EDDE0E8" w14:textId="77777777" w:rsidR="00EF73C6" w:rsidRPr="006C066E" w:rsidRDefault="00EF73C6" w:rsidP="004C698B">
            <w:pPr>
              <w:autoSpaceDN/>
              <w:jc w:val="center"/>
              <w:rPr>
                <w:b/>
                <w:sz w:val="22"/>
              </w:rPr>
            </w:pPr>
          </w:p>
        </w:tc>
        <w:tc>
          <w:tcPr>
            <w:tcW w:w="1559" w:type="dxa"/>
            <w:tcBorders>
              <w:left w:val="single" w:sz="4" w:space="0" w:color="auto"/>
            </w:tcBorders>
            <w:vAlign w:val="center"/>
          </w:tcPr>
          <w:p w14:paraId="44DFFA08" w14:textId="77777777" w:rsidR="00EF73C6" w:rsidRPr="006C066E" w:rsidRDefault="00EF73C6" w:rsidP="004C698B">
            <w:pPr>
              <w:autoSpaceDN/>
              <w:jc w:val="center"/>
              <w:rPr>
                <w:b/>
                <w:sz w:val="22"/>
                <w:szCs w:val="22"/>
              </w:rPr>
            </w:pPr>
          </w:p>
        </w:tc>
      </w:tr>
      <w:tr w:rsidR="00EF73C6" w:rsidRPr="006C066E" w14:paraId="09AC31C5" w14:textId="77777777" w:rsidTr="005124A5">
        <w:tc>
          <w:tcPr>
            <w:tcW w:w="704" w:type="dxa"/>
            <w:vAlign w:val="center"/>
          </w:tcPr>
          <w:p w14:paraId="7B61EC94" w14:textId="77777777" w:rsidR="00EF73C6" w:rsidRPr="006C066E" w:rsidRDefault="00EF73C6" w:rsidP="004C698B">
            <w:pPr>
              <w:autoSpaceDN/>
              <w:rPr>
                <w:b/>
                <w:sz w:val="22"/>
                <w:szCs w:val="22"/>
              </w:rPr>
            </w:pPr>
            <w:r w:rsidRPr="006C066E">
              <w:rPr>
                <w:b/>
                <w:sz w:val="22"/>
                <w:szCs w:val="22"/>
              </w:rPr>
              <w:t>28.</w:t>
            </w:r>
          </w:p>
        </w:tc>
        <w:tc>
          <w:tcPr>
            <w:tcW w:w="2977" w:type="dxa"/>
            <w:tcBorders>
              <w:right w:val="nil"/>
            </w:tcBorders>
            <w:vAlign w:val="center"/>
          </w:tcPr>
          <w:p w14:paraId="76BDF4FB" w14:textId="33118222" w:rsidR="00EF73C6" w:rsidRPr="006C066E" w:rsidRDefault="00EF73C6" w:rsidP="004C698B">
            <w:pPr>
              <w:autoSpaceDN/>
              <w:rPr>
                <w:b/>
              </w:rPr>
            </w:pPr>
            <w:r w:rsidRPr="006C066E">
              <w:rPr>
                <w:b/>
              </w:rPr>
              <w:t>Prizai VII</w:t>
            </w:r>
          </w:p>
        </w:tc>
        <w:tc>
          <w:tcPr>
            <w:tcW w:w="850" w:type="dxa"/>
            <w:tcBorders>
              <w:left w:val="nil"/>
              <w:right w:val="nil"/>
            </w:tcBorders>
          </w:tcPr>
          <w:p w14:paraId="706C2DE7" w14:textId="77777777" w:rsidR="00EF73C6" w:rsidRPr="006C066E" w:rsidRDefault="00EF73C6" w:rsidP="004C698B">
            <w:pPr>
              <w:autoSpaceDN/>
              <w:jc w:val="center"/>
              <w:rPr>
                <w:bCs/>
                <w:sz w:val="22"/>
                <w:szCs w:val="22"/>
              </w:rPr>
            </w:pPr>
          </w:p>
        </w:tc>
        <w:tc>
          <w:tcPr>
            <w:tcW w:w="1854" w:type="dxa"/>
            <w:tcBorders>
              <w:left w:val="nil"/>
              <w:right w:val="nil"/>
            </w:tcBorders>
          </w:tcPr>
          <w:p w14:paraId="0129E657" w14:textId="77777777" w:rsidR="00EF73C6" w:rsidRPr="006C066E" w:rsidRDefault="00EF73C6" w:rsidP="004C698B">
            <w:pPr>
              <w:autoSpaceDN/>
              <w:jc w:val="center"/>
              <w:rPr>
                <w:b/>
                <w:sz w:val="22"/>
              </w:rPr>
            </w:pPr>
          </w:p>
        </w:tc>
        <w:tc>
          <w:tcPr>
            <w:tcW w:w="1418" w:type="dxa"/>
            <w:tcBorders>
              <w:left w:val="nil"/>
              <w:right w:val="nil"/>
            </w:tcBorders>
            <w:vAlign w:val="center"/>
          </w:tcPr>
          <w:p w14:paraId="3F764EFA" w14:textId="77777777" w:rsidR="00EF73C6" w:rsidRPr="006C066E" w:rsidRDefault="00EF73C6" w:rsidP="004C698B">
            <w:pPr>
              <w:autoSpaceDN/>
              <w:jc w:val="center"/>
              <w:rPr>
                <w:b/>
                <w:sz w:val="22"/>
              </w:rPr>
            </w:pPr>
          </w:p>
        </w:tc>
        <w:tc>
          <w:tcPr>
            <w:tcW w:w="1559" w:type="dxa"/>
            <w:tcBorders>
              <w:left w:val="nil"/>
            </w:tcBorders>
            <w:vAlign w:val="center"/>
          </w:tcPr>
          <w:p w14:paraId="531C8F24" w14:textId="77777777" w:rsidR="00EF73C6" w:rsidRPr="006C066E" w:rsidRDefault="00EF73C6" w:rsidP="004C698B">
            <w:pPr>
              <w:autoSpaceDN/>
              <w:jc w:val="center"/>
              <w:rPr>
                <w:b/>
                <w:sz w:val="22"/>
                <w:szCs w:val="22"/>
              </w:rPr>
            </w:pPr>
          </w:p>
        </w:tc>
      </w:tr>
      <w:tr w:rsidR="00EF73C6" w:rsidRPr="006C066E" w14:paraId="6C6DA59F" w14:textId="77777777" w:rsidTr="005124A5">
        <w:tc>
          <w:tcPr>
            <w:tcW w:w="704" w:type="dxa"/>
            <w:vAlign w:val="center"/>
          </w:tcPr>
          <w:p w14:paraId="2DFE164E" w14:textId="77777777" w:rsidR="00EF73C6" w:rsidRPr="006C066E" w:rsidRDefault="00EF73C6" w:rsidP="004C698B">
            <w:pPr>
              <w:autoSpaceDN/>
              <w:rPr>
                <w:b/>
                <w:sz w:val="22"/>
                <w:szCs w:val="22"/>
              </w:rPr>
            </w:pPr>
            <w:r w:rsidRPr="006C066E">
              <w:rPr>
                <w:b/>
                <w:sz w:val="22"/>
                <w:szCs w:val="22"/>
              </w:rPr>
              <w:t>28.1.</w:t>
            </w:r>
          </w:p>
        </w:tc>
        <w:tc>
          <w:tcPr>
            <w:tcW w:w="2977" w:type="dxa"/>
            <w:vAlign w:val="center"/>
          </w:tcPr>
          <w:p w14:paraId="07AA699C" w14:textId="04BD9579" w:rsidR="00EF73C6" w:rsidRPr="006C066E" w:rsidRDefault="00EF73C6" w:rsidP="004C698B">
            <w:pPr>
              <w:autoSpaceDN/>
            </w:pPr>
            <w:r w:rsidRPr="006C066E">
              <w:t>Prizai VII.I</w:t>
            </w:r>
          </w:p>
        </w:tc>
        <w:tc>
          <w:tcPr>
            <w:tcW w:w="850" w:type="dxa"/>
          </w:tcPr>
          <w:p w14:paraId="2FA22CC9" w14:textId="4F26A478" w:rsidR="00EF73C6" w:rsidRPr="006C066E" w:rsidRDefault="00EF73C6" w:rsidP="004C698B">
            <w:pPr>
              <w:autoSpaceDN/>
              <w:jc w:val="center"/>
              <w:rPr>
                <w:bCs/>
                <w:sz w:val="22"/>
                <w:szCs w:val="22"/>
              </w:rPr>
            </w:pPr>
            <w:r w:rsidRPr="006C066E">
              <w:rPr>
                <w:bCs/>
                <w:sz w:val="22"/>
                <w:szCs w:val="22"/>
              </w:rPr>
              <w:t>vnt.</w:t>
            </w:r>
          </w:p>
        </w:tc>
        <w:tc>
          <w:tcPr>
            <w:tcW w:w="1854" w:type="dxa"/>
          </w:tcPr>
          <w:p w14:paraId="7B9CEDD0" w14:textId="7183BB21"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4E5C39C0" w14:textId="77777777" w:rsidR="00EF73C6" w:rsidRPr="006C066E" w:rsidRDefault="00EF73C6" w:rsidP="004C698B">
            <w:pPr>
              <w:autoSpaceDN/>
              <w:jc w:val="center"/>
              <w:rPr>
                <w:b/>
                <w:sz w:val="22"/>
              </w:rPr>
            </w:pPr>
          </w:p>
        </w:tc>
        <w:tc>
          <w:tcPr>
            <w:tcW w:w="1559" w:type="dxa"/>
            <w:vAlign w:val="center"/>
          </w:tcPr>
          <w:p w14:paraId="4AD870D6" w14:textId="77777777" w:rsidR="00EF73C6" w:rsidRPr="006C066E" w:rsidRDefault="00EF73C6" w:rsidP="004C698B">
            <w:pPr>
              <w:autoSpaceDN/>
              <w:jc w:val="center"/>
              <w:rPr>
                <w:b/>
                <w:sz w:val="22"/>
                <w:szCs w:val="22"/>
              </w:rPr>
            </w:pPr>
          </w:p>
        </w:tc>
      </w:tr>
      <w:tr w:rsidR="00EF73C6" w:rsidRPr="006C066E" w14:paraId="7CAC9E09" w14:textId="77777777" w:rsidTr="005124A5">
        <w:tc>
          <w:tcPr>
            <w:tcW w:w="704" w:type="dxa"/>
            <w:vAlign w:val="center"/>
          </w:tcPr>
          <w:p w14:paraId="4577A379" w14:textId="77777777" w:rsidR="00EF73C6" w:rsidRPr="006C066E" w:rsidRDefault="00EF73C6" w:rsidP="004C698B">
            <w:pPr>
              <w:autoSpaceDN/>
              <w:rPr>
                <w:b/>
                <w:sz w:val="22"/>
                <w:szCs w:val="22"/>
              </w:rPr>
            </w:pPr>
            <w:r w:rsidRPr="006C066E">
              <w:rPr>
                <w:b/>
                <w:sz w:val="22"/>
                <w:szCs w:val="22"/>
              </w:rPr>
              <w:t>28.2.</w:t>
            </w:r>
          </w:p>
        </w:tc>
        <w:tc>
          <w:tcPr>
            <w:tcW w:w="2977" w:type="dxa"/>
            <w:vAlign w:val="center"/>
          </w:tcPr>
          <w:p w14:paraId="19C72337" w14:textId="2EADE172" w:rsidR="00EF73C6" w:rsidRPr="006C066E" w:rsidRDefault="00EF73C6" w:rsidP="004C698B">
            <w:pPr>
              <w:autoSpaceDN/>
            </w:pPr>
            <w:r w:rsidRPr="006C066E">
              <w:t>Prizai VII.II</w:t>
            </w:r>
          </w:p>
        </w:tc>
        <w:tc>
          <w:tcPr>
            <w:tcW w:w="850" w:type="dxa"/>
          </w:tcPr>
          <w:p w14:paraId="079EA8AF" w14:textId="13CC3CCE" w:rsidR="00EF73C6" w:rsidRPr="006C066E" w:rsidRDefault="00EF73C6" w:rsidP="004C698B">
            <w:pPr>
              <w:autoSpaceDN/>
              <w:jc w:val="center"/>
              <w:rPr>
                <w:bCs/>
                <w:sz w:val="22"/>
                <w:szCs w:val="22"/>
              </w:rPr>
            </w:pPr>
            <w:r w:rsidRPr="006C066E">
              <w:rPr>
                <w:bCs/>
                <w:sz w:val="22"/>
                <w:szCs w:val="22"/>
              </w:rPr>
              <w:t>vnt.</w:t>
            </w:r>
          </w:p>
        </w:tc>
        <w:tc>
          <w:tcPr>
            <w:tcW w:w="1854" w:type="dxa"/>
          </w:tcPr>
          <w:p w14:paraId="6CBA01C9" w14:textId="7D8F8540"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6E36F69" w14:textId="77777777" w:rsidR="00EF73C6" w:rsidRPr="006C066E" w:rsidRDefault="00EF73C6" w:rsidP="004C698B">
            <w:pPr>
              <w:autoSpaceDN/>
              <w:jc w:val="center"/>
              <w:rPr>
                <w:b/>
                <w:sz w:val="22"/>
              </w:rPr>
            </w:pPr>
          </w:p>
        </w:tc>
        <w:tc>
          <w:tcPr>
            <w:tcW w:w="1559" w:type="dxa"/>
            <w:vAlign w:val="center"/>
          </w:tcPr>
          <w:p w14:paraId="03A56F54" w14:textId="77777777" w:rsidR="00EF73C6" w:rsidRPr="006C066E" w:rsidRDefault="00EF73C6" w:rsidP="004C698B">
            <w:pPr>
              <w:autoSpaceDN/>
              <w:jc w:val="center"/>
              <w:rPr>
                <w:b/>
                <w:sz w:val="22"/>
                <w:szCs w:val="22"/>
              </w:rPr>
            </w:pPr>
          </w:p>
        </w:tc>
      </w:tr>
      <w:tr w:rsidR="00EF73C6" w:rsidRPr="006C066E" w14:paraId="26726157" w14:textId="77777777" w:rsidTr="005124A5">
        <w:tc>
          <w:tcPr>
            <w:tcW w:w="704" w:type="dxa"/>
            <w:vAlign w:val="center"/>
          </w:tcPr>
          <w:p w14:paraId="0537CC23" w14:textId="77777777" w:rsidR="00EF73C6" w:rsidRPr="006C066E" w:rsidRDefault="00EF73C6" w:rsidP="004C698B">
            <w:pPr>
              <w:autoSpaceDN/>
              <w:rPr>
                <w:b/>
                <w:sz w:val="22"/>
                <w:szCs w:val="22"/>
              </w:rPr>
            </w:pPr>
            <w:r w:rsidRPr="006C066E">
              <w:rPr>
                <w:b/>
                <w:sz w:val="22"/>
                <w:szCs w:val="22"/>
              </w:rPr>
              <w:t>28.3.</w:t>
            </w:r>
          </w:p>
        </w:tc>
        <w:tc>
          <w:tcPr>
            <w:tcW w:w="2977" w:type="dxa"/>
            <w:vAlign w:val="center"/>
          </w:tcPr>
          <w:p w14:paraId="489F20C6" w14:textId="28E350A6" w:rsidR="00EF73C6" w:rsidRPr="006C066E" w:rsidRDefault="00EF73C6" w:rsidP="004C698B">
            <w:pPr>
              <w:autoSpaceDN/>
            </w:pPr>
            <w:r w:rsidRPr="006C066E">
              <w:t>Prizai VII.III</w:t>
            </w:r>
          </w:p>
        </w:tc>
        <w:tc>
          <w:tcPr>
            <w:tcW w:w="850" w:type="dxa"/>
          </w:tcPr>
          <w:p w14:paraId="1BB91F67" w14:textId="0C874EFA" w:rsidR="00EF73C6" w:rsidRPr="006C066E" w:rsidRDefault="00EF73C6" w:rsidP="004C698B">
            <w:pPr>
              <w:autoSpaceDN/>
              <w:jc w:val="center"/>
              <w:rPr>
                <w:bCs/>
                <w:sz w:val="22"/>
                <w:szCs w:val="22"/>
              </w:rPr>
            </w:pPr>
            <w:r w:rsidRPr="006C066E">
              <w:rPr>
                <w:bCs/>
                <w:sz w:val="22"/>
                <w:szCs w:val="22"/>
              </w:rPr>
              <w:t>vnt.</w:t>
            </w:r>
          </w:p>
        </w:tc>
        <w:tc>
          <w:tcPr>
            <w:tcW w:w="1854" w:type="dxa"/>
          </w:tcPr>
          <w:p w14:paraId="27F6733C" w14:textId="121C21C9"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4AF7CD8" w14:textId="77777777" w:rsidR="00EF73C6" w:rsidRPr="006C066E" w:rsidRDefault="00EF73C6" w:rsidP="004C698B">
            <w:pPr>
              <w:autoSpaceDN/>
              <w:jc w:val="center"/>
              <w:rPr>
                <w:b/>
                <w:sz w:val="22"/>
              </w:rPr>
            </w:pPr>
          </w:p>
        </w:tc>
        <w:tc>
          <w:tcPr>
            <w:tcW w:w="1559" w:type="dxa"/>
            <w:vAlign w:val="center"/>
          </w:tcPr>
          <w:p w14:paraId="2066E52B" w14:textId="77777777" w:rsidR="00EF73C6" w:rsidRPr="006C066E" w:rsidRDefault="00EF73C6" w:rsidP="004C698B">
            <w:pPr>
              <w:autoSpaceDN/>
              <w:jc w:val="center"/>
              <w:rPr>
                <w:b/>
                <w:sz w:val="22"/>
                <w:szCs w:val="22"/>
              </w:rPr>
            </w:pPr>
          </w:p>
        </w:tc>
      </w:tr>
      <w:tr w:rsidR="00EF73C6" w:rsidRPr="006C066E" w14:paraId="5403F806" w14:textId="77777777" w:rsidTr="005124A5">
        <w:tc>
          <w:tcPr>
            <w:tcW w:w="704" w:type="dxa"/>
            <w:vAlign w:val="center"/>
          </w:tcPr>
          <w:p w14:paraId="0D0CFB5C" w14:textId="77777777" w:rsidR="00EF73C6" w:rsidRPr="006C066E" w:rsidRDefault="00EF73C6" w:rsidP="004C698B">
            <w:pPr>
              <w:autoSpaceDN/>
              <w:rPr>
                <w:b/>
                <w:sz w:val="22"/>
                <w:szCs w:val="22"/>
              </w:rPr>
            </w:pPr>
            <w:r w:rsidRPr="006C066E">
              <w:rPr>
                <w:b/>
                <w:sz w:val="22"/>
                <w:szCs w:val="22"/>
              </w:rPr>
              <w:t>28.4.</w:t>
            </w:r>
          </w:p>
        </w:tc>
        <w:tc>
          <w:tcPr>
            <w:tcW w:w="2977" w:type="dxa"/>
            <w:tcBorders>
              <w:bottom w:val="single" w:sz="4" w:space="0" w:color="auto"/>
            </w:tcBorders>
            <w:vAlign w:val="center"/>
          </w:tcPr>
          <w:p w14:paraId="4613A71A" w14:textId="788A2261" w:rsidR="00EF73C6" w:rsidRPr="006C066E" w:rsidRDefault="00EF73C6" w:rsidP="004C698B">
            <w:pPr>
              <w:autoSpaceDN/>
            </w:pPr>
            <w:r w:rsidRPr="006C066E">
              <w:t>Prizai VII.IV</w:t>
            </w:r>
          </w:p>
        </w:tc>
        <w:tc>
          <w:tcPr>
            <w:tcW w:w="850" w:type="dxa"/>
            <w:tcBorders>
              <w:bottom w:val="single" w:sz="4" w:space="0" w:color="auto"/>
            </w:tcBorders>
          </w:tcPr>
          <w:p w14:paraId="7AFE7080" w14:textId="59320E5F"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0E2ED976" w14:textId="05B31271" w:rsidR="00EF73C6" w:rsidRPr="006C066E" w:rsidRDefault="00EF73C6" w:rsidP="004C698B">
            <w:pPr>
              <w:autoSpaceDN/>
              <w:jc w:val="center"/>
              <w:rPr>
                <w:b/>
                <w:sz w:val="22"/>
              </w:rPr>
            </w:pPr>
            <w:r w:rsidRPr="006C066E">
              <w:rPr>
                <w:rFonts w:eastAsia="Arial Unicode MS"/>
                <w:kern w:val="1"/>
              </w:rPr>
              <w:t>45</w:t>
            </w:r>
          </w:p>
        </w:tc>
        <w:tc>
          <w:tcPr>
            <w:tcW w:w="1418" w:type="dxa"/>
            <w:tcBorders>
              <w:bottom w:val="single" w:sz="4" w:space="0" w:color="auto"/>
            </w:tcBorders>
            <w:vAlign w:val="center"/>
          </w:tcPr>
          <w:p w14:paraId="36593A3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0D8B0D0" w14:textId="77777777" w:rsidR="00EF73C6" w:rsidRPr="006C066E" w:rsidRDefault="00EF73C6" w:rsidP="004C698B">
            <w:pPr>
              <w:autoSpaceDN/>
              <w:jc w:val="center"/>
              <w:rPr>
                <w:b/>
                <w:sz w:val="22"/>
                <w:szCs w:val="22"/>
              </w:rPr>
            </w:pPr>
          </w:p>
        </w:tc>
      </w:tr>
      <w:tr w:rsidR="00EF73C6" w:rsidRPr="006C066E" w14:paraId="3A196D34" w14:textId="77777777" w:rsidTr="005124A5">
        <w:tc>
          <w:tcPr>
            <w:tcW w:w="704" w:type="dxa"/>
            <w:vAlign w:val="center"/>
          </w:tcPr>
          <w:p w14:paraId="374EDD90" w14:textId="77777777" w:rsidR="00EF73C6" w:rsidRPr="006C066E" w:rsidRDefault="00EF73C6" w:rsidP="004C698B">
            <w:pPr>
              <w:autoSpaceDN/>
              <w:rPr>
                <w:b/>
                <w:sz w:val="22"/>
                <w:szCs w:val="22"/>
              </w:rPr>
            </w:pPr>
            <w:r w:rsidRPr="006C066E">
              <w:rPr>
                <w:b/>
                <w:sz w:val="22"/>
                <w:szCs w:val="22"/>
              </w:rPr>
              <w:t>29.</w:t>
            </w:r>
          </w:p>
        </w:tc>
        <w:tc>
          <w:tcPr>
            <w:tcW w:w="2977" w:type="dxa"/>
            <w:tcBorders>
              <w:right w:val="nil"/>
            </w:tcBorders>
            <w:vAlign w:val="center"/>
          </w:tcPr>
          <w:p w14:paraId="6796BFEB" w14:textId="0A485EA9" w:rsidR="00EF73C6" w:rsidRPr="006C066E" w:rsidRDefault="00EF73C6" w:rsidP="004C698B">
            <w:pPr>
              <w:autoSpaceDN/>
              <w:rPr>
                <w:b/>
                <w:sz w:val="22"/>
                <w:szCs w:val="22"/>
              </w:rPr>
            </w:pPr>
            <w:r w:rsidRPr="006C066E">
              <w:rPr>
                <w:b/>
              </w:rPr>
              <w:t>Prizai VIII</w:t>
            </w:r>
          </w:p>
        </w:tc>
        <w:tc>
          <w:tcPr>
            <w:tcW w:w="850" w:type="dxa"/>
            <w:tcBorders>
              <w:left w:val="nil"/>
              <w:right w:val="nil"/>
            </w:tcBorders>
          </w:tcPr>
          <w:p w14:paraId="1D4D75B6" w14:textId="77777777" w:rsidR="00EF73C6" w:rsidRPr="006C066E" w:rsidRDefault="00EF73C6" w:rsidP="004C698B">
            <w:pPr>
              <w:autoSpaceDN/>
              <w:jc w:val="center"/>
              <w:rPr>
                <w:bCs/>
                <w:sz w:val="22"/>
                <w:szCs w:val="22"/>
              </w:rPr>
            </w:pPr>
          </w:p>
        </w:tc>
        <w:tc>
          <w:tcPr>
            <w:tcW w:w="1854" w:type="dxa"/>
            <w:tcBorders>
              <w:left w:val="nil"/>
              <w:right w:val="nil"/>
            </w:tcBorders>
          </w:tcPr>
          <w:p w14:paraId="3FA98AB4" w14:textId="77777777" w:rsidR="00EF73C6" w:rsidRPr="006C066E" w:rsidRDefault="00EF73C6" w:rsidP="004C698B">
            <w:pPr>
              <w:autoSpaceDN/>
              <w:jc w:val="center"/>
              <w:rPr>
                <w:b/>
                <w:sz w:val="22"/>
              </w:rPr>
            </w:pPr>
          </w:p>
        </w:tc>
        <w:tc>
          <w:tcPr>
            <w:tcW w:w="1418" w:type="dxa"/>
            <w:tcBorders>
              <w:left w:val="nil"/>
              <w:right w:val="nil"/>
            </w:tcBorders>
            <w:vAlign w:val="center"/>
          </w:tcPr>
          <w:p w14:paraId="663AEF15" w14:textId="77777777" w:rsidR="00EF73C6" w:rsidRPr="006C066E" w:rsidRDefault="00EF73C6" w:rsidP="004C698B">
            <w:pPr>
              <w:autoSpaceDN/>
              <w:jc w:val="center"/>
              <w:rPr>
                <w:b/>
                <w:sz w:val="22"/>
              </w:rPr>
            </w:pPr>
          </w:p>
        </w:tc>
        <w:tc>
          <w:tcPr>
            <w:tcW w:w="1559" w:type="dxa"/>
            <w:tcBorders>
              <w:left w:val="nil"/>
            </w:tcBorders>
            <w:vAlign w:val="center"/>
          </w:tcPr>
          <w:p w14:paraId="6CA2BC29" w14:textId="77777777" w:rsidR="00EF73C6" w:rsidRPr="006C066E" w:rsidRDefault="00EF73C6" w:rsidP="004C698B">
            <w:pPr>
              <w:autoSpaceDN/>
              <w:jc w:val="center"/>
              <w:rPr>
                <w:b/>
                <w:sz w:val="22"/>
                <w:szCs w:val="22"/>
              </w:rPr>
            </w:pPr>
          </w:p>
        </w:tc>
      </w:tr>
      <w:tr w:rsidR="00EF73C6" w:rsidRPr="006C066E" w14:paraId="26058CB2" w14:textId="77777777" w:rsidTr="005124A5">
        <w:tc>
          <w:tcPr>
            <w:tcW w:w="704" w:type="dxa"/>
            <w:vAlign w:val="center"/>
          </w:tcPr>
          <w:p w14:paraId="7C7F248D" w14:textId="77777777" w:rsidR="00EF73C6" w:rsidRPr="006C066E" w:rsidRDefault="00EF73C6" w:rsidP="004C698B">
            <w:pPr>
              <w:autoSpaceDN/>
              <w:rPr>
                <w:b/>
                <w:sz w:val="22"/>
                <w:szCs w:val="22"/>
              </w:rPr>
            </w:pPr>
            <w:r w:rsidRPr="006C066E">
              <w:rPr>
                <w:b/>
                <w:sz w:val="22"/>
                <w:szCs w:val="22"/>
              </w:rPr>
              <w:t>29.1.</w:t>
            </w:r>
          </w:p>
        </w:tc>
        <w:tc>
          <w:tcPr>
            <w:tcW w:w="2977" w:type="dxa"/>
            <w:vAlign w:val="center"/>
          </w:tcPr>
          <w:p w14:paraId="34AA2C0F" w14:textId="26758999" w:rsidR="00EF73C6" w:rsidRPr="006C066E" w:rsidRDefault="00EF73C6" w:rsidP="004C698B">
            <w:pPr>
              <w:autoSpaceDN/>
              <w:rPr>
                <w:b/>
                <w:sz w:val="22"/>
                <w:szCs w:val="22"/>
              </w:rPr>
            </w:pPr>
            <w:r w:rsidRPr="006C066E">
              <w:t>Prizai VIII.I</w:t>
            </w:r>
          </w:p>
        </w:tc>
        <w:tc>
          <w:tcPr>
            <w:tcW w:w="850" w:type="dxa"/>
          </w:tcPr>
          <w:p w14:paraId="7F691895" w14:textId="66DB55BF" w:rsidR="00EF73C6" w:rsidRPr="006C066E" w:rsidRDefault="00EF73C6" w:rsidP="004C698B">
            <w:pPr>
              <w:autoSpaceDN/>
              <w:jc w:val="center"/>
              <w:rPr>
                <w:bCs/>
                <w:sz w:val="22"/>
                <w:szCs w:val="22"/>
              </w:rPr>
            </w:pPr>
            <w:r w:rsidRPr="006C066E">
              <w:rPr>
                <w:bCs/>
                <w:sz w:val="22"/>
                <w:szCs w:val="22"/>
              </w:rPr>
              <w:t>vnt.</w:t>
            </w:r>
          </w:p>
        </w:tc>
        <w:tc>
          <w:tcPr>
            <w:tcW w:w="1854" w:type="dxa"/>
          </w:tcPr>
          <w:p w14:paraId="7DE103DC" w14:textId="0838A61F"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C5E1951" w14:textId="77777777" w:rsidR="00EF73C6" w:rsidRPr="006C066E" w:rsidRDefault="00EF73C6" w:rsidP="004C698B">
            <w:pPr>
              <w:autoSpaceDN/>
              <w:jc w:val="center"/>
              <w:rPr>
                <w:b/>
                <w:sz w:val="22"/>
              </w:rPr>
            </w:pPr>
          </w:p>
        </w:tc>
        <w:tc>
          <w:tcPr>
            <w:tcW w:w="1559" w:type="dxa"/>
            <w:vAlign w:val="center"/>
          </w:tcPr>
          <w:p w14:paraId="2B242E00" w14:textId="77777777" w:rsidR="00EF73C6" w:rsidRPr="006C066E" w:rsidRDefault="00EF73C6" w:rsidP="004C698B">
            <w:pPr>
              <w:autoSpaceDN/>
              <w:jc w:val="center"/>
              <w:rPr>
                <w:b/>
                <w:sz w:val="22"/>
                <w:szCs w:val="22"/>
              </w:rPr>
            </w:pPr>
          </w:p>
        </w:tc>
      </w:tr>
      <w:tr w:rsidR="00EF73C6" w:rsidRPr="006C066E" w14:paraId="7A824047" w14:textId="77777777" w:rsidTr="005124A5">
        <w:tc>
          <w:tcPr>
            <w:tcW w:w="704" w:type="dxa"/>
            <w:vAlign w:val="center"/>
          </w:tcPr>
          <w:p w14:paraId="3DF34DB6" w14:textId="77777777" w:rsidR="00EF73C6" w:rsidRPr="006C066E" w:rsidRDefault="00EF73C6" w:rsidP="004C698B">
            <w:pPr>
              <w:autoSpaceDN/>
              <w:rPr>
                <w:b/>
                <w:sz w:val="22"/>
                <w:szCs w:val="22"/>
              </w:rPr>
            </w:pPr>
            <w:r w:rsidRPr="006C066E">
              <w:rPr>
                <w:b/>
                <w:sz w:val="22"/>
                <w:szCs w:val="22"/>
              </w:rPr>
              <w:t>29.2.</w:t>
            </w:r>
          </w:p>
        </w:tc>
        <w:tc>
          <w:tcPr>
            <w:tcW w:w="2977" w:type="dxa"/>
            <w:vAlign w:val="center"/>
          </w:tcPr>
          <w:p w14:paraId="39F9146C" w14:textId="4DEE9BBF" w:rsidR="00EF73C6" w:rsidRPr="006C066E" w:rsidRDefault="00EF73C6" w:rsidP="004C698B">
            <w:pPr>
              <w:autoSpaceDN/>
              <w:rPr>
                <w:b/>
                <w:sz w:val="22"/>
                <w:szCs w:val="22"/>
              </w:rPr>
            </w:pPr>
            <w:r w:rsidRPr="006C066E">
              <w:t>Prizai VIII.II</w:t>
            </w:r>
          </w:p>
        </w:tc>
        <w:tc>
          <w:tcPr>
            <w:tcW w:w="850" w:type="dxa"/>
          </w:tcPr>
          <w:p w14:paraId="2391588A" w14:textId="3EA29742" w:rsidR="00EF73C6" w:rsidRPr="006C066E" w:rsidRDefault="00EF73C6" w:rsidP="004C698B">
            <w:pPr>
              <w:autoSpaceDN/>
              <w:jc w:val="center"/>
              <w:rPr>
                <w:bCs/>
                <w:sz w:val="22"/>
                <w:szCs w:val="22"/>
              </w:rPr>
            </w:pPr>
            <w:r w:rsidRPr="006C066E">
              <w:rPr>
                <w:bCs/>
                <w:sz w:val="22"/>
                <w:szCs w:val="22"/>
              </w:rPr>
              <w:t>vnt.</w:t>
            </w:r>
          </w:p>
        </w:tc>
        <w:tc>
          <w:tcPr>
            <w:tcW w:w="1854" w:type="dxa"/>
          </w:tcPr>
          <w:p w14:paraId="19FE6FCA" w14:textId="240D1827"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51136110" w14:textId="77777777" w:rsidR="00EF73C6" w:rsidRPr="006C066E" w:rsidRDefault="00EF73C6" w:rsidP="004C698B">
            <w:pPr>
              <w:autoSpaceDN/>
              <w:jc w:val="center"/>
              <w:rPr>
                <w:b/>
                <w:sz w:val="22"/>
              </w:rPr>
            </w:pPr>
          </w:p>
        </w:tc>
        <w:tc>
          <w:tcPr>
            <w:tcW w:w="1559" w:type="dxa"/>
            <w:vAlign w:val="center"/>
          </w:tcPr>
          <w:p w14:paraId="09F797AB" w14:textId="77777777" w:rsidR="00EF73C6" w:rsidRPr="006C066E" w:rsidRDefault="00EF73C6" w:rsidP="004C698B">
            <w:pPr>
              <w:autoSpaceDN/>
              <w:jc w:val="center"/>
              <w:rPr>
                <w:b/>
                <w:sz w:val="22"/>
                <w:szCs w:val="22"/>
              </w:rPr>
            </w:pPr>
          </w:p>
        </w:tc>
      </w:tr>
      <w:tr w:rsidR="00EF73C6" w:rsidRPr="006C066E" w14:paraId="2DE6300B" w14:textId="77777777" w:rsidTr="005124A5">
        <w:tc>
          <w:tcPr>
            <w:tcW w:w="704" w:type="dxa"/>
            <w:vAlign w:val="center"/>
          </w:tcPr>
          <w:p w14:paraId="71E8D6BB" w14:textId="77777777" w:rsidR="00EF73C6" w:rsidRPr="006C066E" w:rsidRDefault="00EF73C6" w:rsidP="004C698B">
            <w:pPr>
              <w:autoSpaceDN/>
              <w:rPr>
                <w:b/>
                <w:sz w:val="22"/>
                <w:szCs w:val="22"/>
              </w:rPr>
            </w:pPr>
            <w:r w:rsidRPr="006C066E">
              <w:rPr>
                <w:b/>
                <w:sz w:val="22"/>
                <w:szCs w:val="22"/>
              </w:rPr>
              <w:t>29.3.</w:t>
            </w:r>
          </w:p>
        </w:tc>
        <w:tc>
          <w:tcPr>
            <w:tcW w:w="2977" w:type="dxa"/>
            <w:vAlign w:val="center"/>
          </w:tcPr>
          <w:p w14:paraId="0C82B65A" w14:textId="41D8ADA2" w:rsidR="00EF73C6" w:rsidRPr="006C066E" w:rsidRDefault="00EF73C6" w:rsidP="004C698B">
            <w:pPr>
              <w:autoSpaceDN/>
              <w:rPr>
                <w:b/>
                <w:sz w:val="22"/>
                <w:szCs w:val="22"/>
              </w:rPr>
            </w:pPr>
            <w:r w:rsidRPr="006C066E">
              <w:t>Prizai VIII.III</w:t>
            </w:r>
          </w:p>
        </w:tc>
        <w:tc>
          <w:tcPr>
            <w:tcW w:w="850" w:type="dxa"/>
          </w:tcPr>
          <w:p w14:paraId="0D9A5C43" w14:textId="2FBABCF7" w:rsidR="00EF73C6" w:rsidRPr="006C066E" w:rsidRDefault="00EF73C6" w:rsidP="004C698B">
            <w:pPr>
              <w:autoSpaceDN/>
              <w:jc w:val="center"/>
              <w:rPr>
                <w:bCs/>
                <w:sz w:val="22"/>
                <w:szCs w:val="22"/>
              </w:rPr>
            </w:pPr>
            <w:r w:rsidRPr="006C066E">
              <w:rPr>
                <w:bCs/>
                <w:sz w:val="22"/>
                <w:szCs w:val="22"/>
              </w:rPr>
              <w:t>vnt.</w:t>
            </w:r>
          </w:p>
        </w:tc>
        <w:tc>
          <w:tcPr>
            <w:tcW w:w="1854" w:type="dxa"/>
          </w:tcPr>
          <w:p w14:paraId="75D22757" w14:textId="173E1A8E"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1A3C2CDE" w14:textId="77777777" w:rsidR="00EF73C6" w:rsidRPr="006C066E" w:rsidRDefault="00EF73C6" w:rsidP="004C698B">
            <w:pPr>
              <w:autoSpaceDN/>
              <w:jc w:val="center"/>
              <w:rPr>
                <w:b/>
                <w:sz w:val="22"/>
              </w:rPr>
            </w:pPr>
          </w:p>
        </w:tc>
        <w:tc>
          <w:tcPr>
            <w:tcW w:w="1559" w:type="dxa"/>
            <w:vAlign w:val="center"/>
          </w:tcPr>
          <w:p w14:paraId="2A62DDDD" w14:textId="77777777" w:rsidR="00EF73C6" w:rsidRPr="006C066E" w:rsidRDefault="00EF73C6" w:rsidP="004C698B">
            <w:pPr>
              <w:autoSpaceDN/>
              <w:jc w:val="center"/>
              <w:rPr>
                <w:b/>
                <w:sz w:val="22"/>
                <w:szCs w:val="22"/>
              </w:rPr>
            </w:pPr>
          </w:p>
        </w:tc>
      </w:tr>
      <w:tr w:rsidR="00EF73C6" w:rsidRPr="006C066E" w14:paraId="2C9652A1" w14:textId="77777777" w:rsidTr="005124A5">
        <w:tc>
          <w:tcPr>
            <w:tcW w:w="704" w:type="dxa"/>
            <w:vAlign w:val="center"/>
          </w:tcPr>
          <w:p w14:paraId="72CDD7C8" w14:textId="77777777" w:rsidR="00EF73C6" w:rsidRPr="006C066E" w:rsidRDefault="00EF73C6" w:rsidP="004C698B">
            <w:pPr>
              <w:autoSpaceDN/>
              <w:rPr>
                <w:b/>
                <w:sz w:val="22"/>
                <w:szCs w:val="22"/>
              </w:rPr>
            </w:pPr>
            <w:r w:rsidRPr="006C066E">
              <w:rPr>
                <w:b/>
                <w:sz w:val="22"/>
                <w:szCs w:val="22"/>
              </w:rPr>
              <w:t>29.4.</w:t>
            </w:r>
          </w:p>
        </w:tc>
        <w:tc>
          <w:tcPr>
            <w:tcW w:w="2977" w:type="dxa"/>
            <w:tcBorders>
              <w:bottom w:val="single" w:sz="4" w:space="0" w:color="auto"/>
            </w:tcBorders>
            <w:vAlign w:val="center"/>
          </w:tcPr>
          <w:p w14:paraId="5DDBFFED" w14:textId="54AC09DA" w:rsidR="00EF73C6" w:rsidRPr="006C066E" w:rsidRDefault="00EF73C6" w:rsidP="004C698B">
            <w:pPr>
              <w:autoSpaceDN/>
            </w:pPr>
            <w:r w:rsidRPr="006C066E">
              <w:t>Prizai VIII.IV</w:t>
            </w:r>
          </w:p>
        </w:tc>
        <w:tc>
          <w:tcPr>
            <w:tcW w:w="850" w:type="dxa"/>
            <w:tcBorders>
              <w:bottom w:val="single" w:sz="4" w:space="0" w:color="auto"/>
            </w:tcBorders>
          </w:tcPr>
          <w:p w14:paraId="5BF61311" w14:textId="7BC2AB5D" w:rsidR="00EF73C6" w:rsidRPr="006C066E" w:rsidRDefault="00EF73C6" w:rsidP="004C698B">
            <w:pPr>
              <w:autoSpaceDN/>
              <w:jc w:val="center"/>
              <w:rPr>
                <w:rFonts w:eastAsia="Arial Unicode MS"/>
                <w:kern w:val="1"/>
              </w:rPr>
            </w:pPr>
            <w:r w:rsidRPr="006C066E">
              <w:rPr>
                <w:rFonts w:eastAsia="Arial Unicode MS"/>
                <w:kern w:val="1"/>
              </w:rPr>
              <w:t>vnt.</w:t>
            </w:r>
          </w:p>
        </w:tc>
        <w:tc>
          <w:tcPr>
            <w:tcW w:w="1854" w:type="dxa"/>
            <w:tcBorders>
              <w:bottom w:val="single" w:sz="4" w:space="0" w:color="auto"/>
            </w:tcBorders>
          </w:tcPr>
          <w:p w14:paraId="0A466991" w14:textId="0449C633" w:rsidR="00EF73C6" w:rsidRPr="006C066E" w:rsidRDefault="00EF73C6" w:rsidP="004C698B">
            <w:pPr>
              <w:autoSpaceDN/>
              <w:jc w:val="center"/>
              <w:rPr>
                <w:rFonts w:eastAsia="Arial Unicode MS"/>
                <w:kern w:val="1"/>
              </w:rPr>
            </w:pPr>
            <w:r w:rsidRPr="006C066E">
              <w:rPr>
                <w:rFonts w:eastAsia="Arial Unicode MS"/>
                <w:kern w:val="1"/>
              </w:rPr>
              <w:t>45</w:t>
            </w:r>
          </w:p>
        </w:tc>
        <w:tc>
          <w:tcPr>
            <w:tcW w:w="1418" w:type="dxa"/>
            <w:tcBorders>
              <w:bottom w:val="single" w:sz="4" w:space="0" w:color="auto"/>
            </w:tcBorders>
            <w:vAlign w:val="center"/>
          </w:tcPr>
          <w:p w14:paraId="4A4C92D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89739F0" w14:textId="77777777" w:rsidR="00EF73C6" w:rsidRPr="006C066E" w:rsidRDefault="00EF73C6" w:rsidP="004C698B">
            <w:pPr>
              <w:autoSpaceDN/>
              <w:jc w:val="center"/>
              <w:rPr>
                <w:b/>
                <w:sz w:val="22"/>
                <w:szCs w:val="22"/>
              </w:rPr>
            </w:pPr>
          </w:p>
        </w:tc>
      </w:tr>
      <w:tr w:rsidR="00EF73C6" w:rsidRPr="006C066E" w14:paraId="224A2D85" w14:textId="77777777" w:rsidTr="005124A5">
        <w:tc>
          <w:tcPr>
            <w:tcW w:w="704" w:type="dxa"/>
            <w:vAlign w:val="center"/>
          </w:tcPr>
          <w:p w14:paraId="1DECA4EF" w14:textId="77777777" w:rsidR="00EF73C6" w:rsidRPr="006C066E" w:rsidRDefault="00EF73C6" w:rsidP="004C698B">
            <w:pPr>
              <w:autoSpaceDN/>
              <w:rPr>
                <w:b/>
                <w:sz w:val="22"/>
                <w:szCs w:val="22"/>
              </w:rPr>
            </w:pPr>
            <w:r w:rsidRPr="006C066E">
              <w:rPr>
                <w:b/>
                <w:sz w:val="22"/>
                <w:szCs w:val="22"/>
              </w:rPr>
              <w:t>30.</w:t>
            </w:r>
          </w:p>
        </w:tc>
        <w:tc>
          <w:tcPr>
            <w:tcW w:w="2977" w:type="dxa"/>
            <w:tcBorders>
              <w:bottom w:val="single" w:sz="4" w:space="0" w:color="auto"/>
            </w:tcBorders>
            <w:vAlign w:val="center"/>
          </w:tcPr>
          <w:p w14:paraId="1A803261" w14:textId="744687D2" w:rsidR="00EF73C6" w:rsidRPr="006C066E" w:rsidRDefault="00EF73C6" w:rsidP="004C698B">
            <w:pPr>
              <w:autoSpaceDN/>
            </w:pPr>
            <w:r w:rsidRPr="006C066E">
              <w:t>Apdovanojimų rozetė I</w:t>
            </w:r>
          </w:p>
        </w:tc>
        <w:tc>
          <w:tcPr>
            <w:tcW w:w="850" w:type="dxa"/>
            <w:tcBorders>
              <w:bottom w:val="single" w:sz="4" w:space="0" w:color="auto"/>
            </w:tcBorders>
          </w:tcPr>
          <w:p w14:paraId="431966A4" w14:textId="6E5E7CB4"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40836C48" w14:textId="04CF4F39"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0CDDE3A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423F3BA" w14:textId="77777777" w:rsidR="00EF73C6" w:rsidRPr="006C066E" w:rsidRDefault="00EF73C6" w:rsidP="004C698B">
            <w:pPr>
              <w:autoSpaceDN/>
              <w:jc w:val="center"/>
              <w:rPr>
                <w:b/>
                <w:sz w:val="22"/>
                <w:szCs w:val="22"/>
              </w:rPr>
            </w:pPr>
          </w:p>
        </w:tc>
      </w:tr>
      <w:tr w:rsidR="00EF73C6" w:rsidRPr="006C066E" w14:paraId="5FF2ADAC" w14:textId="77777777" w:rsidTr="005124A5">
        <w:tc>
          <w:tcPr>
            <w:tcW w:w="704" w:type="dxa"/>
            <w:vAlign w:val="center"/>
          </w:tcPr>
          <w:p w14:paraId="12C1000A" w14:textId="77777777" w:rsidR="00EF73C6" w:rsidRPr="006C066E" w:rsidRDefault="00EF73C6" w:rsidP="004C698B">
            <w:pPr>
              <w:autoSpaceDN/>
              <w:rPr>
                <w:b/>
                <w:sz w:val="22"/>
                <w:szCs w:val="22"/>
              </w:rPr>
            </w:pPr>
            <w:r w:rsidRPr="006C066E">
              <w:rPr>
                <w:b/>
                <w:sz w:val="22"/>
                <w:szCs w:val="22"/>
              </w:rPr>
              <w:t>31.</w:t>
            </w:r>
          </w:p>
        </w:tc>
        <w:tc>
          <w:tcPr>
            <w:tcW w:w="2977" w:type="dxa"/>
            <w:tcBorders>
              <w:bottom w:val="single" w:sz="4" w:space="0" w:color="auto"/>
            </w:tcBorders>
            <w:vAlign w:val="center"/>
          </w:tcPr>
          <w:p w14:paraId="112B465E" w14:textId="64D651F2" w:rsidR="00EF73C6" w:rsidRPr="006C066E" w:rsidRDefault="00EF73C6" w:rsidP="004C698B">
            <w:pPr>
              <w:autoSpaceDN/>
            </w:pPr>
            <w:r w:rsidRPr="006C066E">
              <w:t>Apdovanojimų rozetė II</w:t>
            </w:r>
          </w:p>
        </w:tc>
        <w:tc>
          <w:tcPr>
            <w:tcW w:w="850" w:type="dxa"/>
            <w:tcBorders>
              <w:bottom w:val="single" w:sz="4" w:space="0" w:color="auto"/>
            </w:tcBorders>
          </w:tcPr>
          <w:p w14:paraId="4437499B" w14:textId="5407393A"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180FA7C3" w14:textId="5BE12339"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2BA39F42"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39400E3" w14:textId="77777777" w:rsidR="00EF73C6" w:rsidRPr="006C066E" w:rsidRDefault="00EF73C6" w:rsidP="004C698B">
            <w:pPr>
              <w:autoSpaceDN/>
              <w:jc w:val="center"/>
              <w:rPr>
                <w:b/>
                <w:sz w:val="22"/>
                <w:szCs w:val="22"/>
              </w:rPr>
            </w:pPr>
          </w:p>
        </w:tc>
      </w:tr>
      <w:tr w:rsidR="00EF73C6" w:rsidRPr="006C066E" w14:paraId="2F8E712C" w14:textId="77777777" w:rsidTr="005124A5">
        <w:tc>
          <w:tcPr>
            <w:tcW w:w="704" w:type="dxa"/>
            <w:vAlign w:val="center"/>
          </w:tcPr>
          <w:p w14:paraId="7BFD9BF0" w14:textId="77777777" w:rsidR="00EF73C6" w:rsidRPr="006C066E" w:rsidRDefault="00EF73C6" w:rsidP="004C698B">
            <w:pPr>
              <w:autoSpaceDN/>
              <w:rPr>
                <w:b/>
                <w:sz w:val="22"/>
                <w:szCs w:val="22"/>
              </w:rPr>
            </w:pPr>
            <w:r w:rsidRPr="006C066E">
              <w:rPr>
                <w:b/>
                <w:sz w:val="22"/>
                <w:szCs w:val="22"/>
              </w:rPr>
              <w:t>32.</w:t>
            </w:r>
          </w:p>
        </w:tc>
        <w:tc>
          <w:tcPr>
            <w:tcW w:w="2977" w:type="dxa"/>
            <w:tcBorders>
              <w:bottom w:val="single" w:sz="4" w:space="0" w:color="auto"/>
            </w:tcBorders>
            <w:vAlign w:val="center"/>
          </w:tcPr>
          <w:p w14:paraId="4B543B13" w14:textId="358A0C10" w:rsidR="00EF73C6" w:rsidRPr="006C066E" w:rsidRDefault="00EF73C6" w:rsidP="004C698B">
            <w:pPr>
              <w:autoSpaceDN/>
            </w:pPr>
            <w:r w:rsidRPr="006C066E">
              <w:t>Apdovanojimų rozetė III</w:t>
            </w:r>
          </w:p>
        </w:tc>
        <w:tc>
          <w:tcPr>
            <w:tcW w:w="850" w:type="dxa"/>
            <w:tcBorders>
              <w:bottom w:val="single" w:sz="4" w:space="0" w:color="auto"/>
            </w:tcBorders>
          </w:tcPr>
          <w:p w14:paraId="796B2F86" w14:textId="795C8988"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200B2FE7" w14:textId="1737F193"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68396D15"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245EC7D" w14:textId="77777777" w:rsidR="00EF73C6" w:rsidRPr="006C066E" w:rsidRDefault="00EF73C6" w:rsidP="004C698B">
            <w:pPr>
              <w:autoSpaceDN/>
              <w:jc w:val="center"/>
              <w:rPr>
                <w:b/>
                <w:sz w:val="22"/>
                <w:szCs w:val="22"/>
              </w:rPr>
            </w:pPr>
          </w:p>
        </w:tc>
      </w:tr>
      <w:tr w:rsidR="00EF73C6" w:rsidRPr="006C066E" w14:paraId="74F043B2" w14:textId="77777777" w:rsidTr="005124A5">
        <w:tc>
          <w:tcPr>
            <w:tcW w:w="704" w:type="dxa"/>
            <w:vAlign w:val="center"/>
          </w:tcPr>
          <w:p w14:paraId="06985ED5" w14:textId="77777777" w:rsidR="00EF73C6" w:rsidRPr="006C066E" w:rsidRDefault="00EF73C6" w:rsidP="004C698B">
            <w:pPr>
              <w:autoSpaceDN/>
              <w:rPr>
                <w:b/>
                <w:sz w:val="22"/>
                <w:szCs w:val="22"/>
              </w:rPr>
            </w:pPr>
            <w:r w:rsidRPr="006C066E">
              <w:rPr>
                <w:b/>
                <w:sz w:val="22"/>
                <w:szCs w:val="22"/>
              </w:rPr>
              <w:t>33.</w:t>
            </w:r>
          </w:p>
        </w:tc>
        <w:tc>
          <w:tcPr>
            <w:tcW w:w="2977" w:type="dxa"/>
            <w:tcBorders>
              <w:bottom w:val="single" w:sz="4" w:space="0" w:color="auto"/>
            </w:tcBorders>
            <w:vAlign w:val="center"/>
          </w:tcPr>
          <w:p w14:paraId="1E7ACD8C" w14:textId="17E80BB6" w:rsidR="00EF73C6" w:rsidRPr="006C066E" w:rsidRDefault="00EF73C6" w:rsidP="004C698B">
            <w:pPr>
              <w:autoSpaceDN/>
            </w:pPr>
            <w:r w:rsidRPr="006C066E">
              <w:t>Apdovanojimų rozetė IV</w:t>
            </w:r>
          </w:p>
        </w:tc>
        <w:tc>
          <w:tcPr>
            <w:tcW w:w="850" w:type="dxa"/>
            <w:tcBorders>
              <w:bottom w:val="single" w:sz="4" w:space="0" w:color="auto"/>
            </w:tcBorders>
          </w:tcPr>
          <w:p w14:paraId="682C483A" w14:textId="3971C348" w:rsidR="00EF73C6" w:rsidRPr="006C066E" w:rsidRDefault="00EF73C6" w:rsidP="004C698B">
            <w:pPr>
              <w:autoSpaceDN/>
              <w:jc w:val="center"/>
              <w:rPr>
                <w:bCs/>
                <w:sz w:val="22"/>
                <w:szCs w:val="22"/>
              </w:rPr>
            </w:pPr>
            <w:r w:rsidRPr="006C066E">
              <w:rPr>
                <w:bCs/>
                <w:sz w:val="22"/>
                <w:szCs w:val="22"/>
              </w:rPr>
              <w:t>vnt.</w:t>
            </w:r>
          </w:p>
        </w:tc>
        <w:tc>
          <w:tcPr>
            <w:tcW w:w="1854" w:type="dxa"/>
            <w:tcBorders>
              <w:bottom w:val="single" w:sz="4" w:space="0" w:color="auto"/>
            </w:tcBorders>
          </w:tcPr>
          <w:p w14:paraId="05DBC725" w14:textId="796044F2"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5B738366"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3C558E5" w14:textId="77777777" w:rsidR="00EF73C6" w:rsidRPr="006C066E" w:rsidRDefault="00EF73C6" w:rsidP="004C698B">
            <w:pPr>
              <w:autoSpaceDN/>
              <w:jc w:val="center"/>
              <w:rPr>
                <w:b/>
                <w:sz w:val="22"/>
                <w:szCs w:val="22"/>
              </w:rPr>
            </w:pPr>
          </w:p>
        </w:tc>
      </w:tr>
      <w:tr w:rsidR="00EF73C6" w:rsidRPr="006C066E" w14:paraId="00C35964" w14:textId="77777777" w:rsidTr="005124A5">
        <w:tc>
          <w:tcPr>
            <w:tcW w:w="704" w:type="dxa"/>
            <w:vAlign w:val="center"/>
          </w:tcPr>
          <w:p w14:paraId="40620344" w14:textId="77777777" w:rsidR="00EF73C6" w:rsidRPr="006C066E" w:rsidRDefault="00EF73C6" w:rsidP="004C698B">
            <w:pPr>
              <w:autoSpaceDN/>
              <w:rPr>
                <w:b/>
                <w:sz w:val="22"/>
                <w:szCs w:val="22"/>
              </w:rPr>
            </w:pPr>
            <w:r w:rsidRPr="006C066E">
              <w:rPr>
                <w:b/>
                <w:sz w:val="22"/>
                <w:szCs w:val="22"/>
              </w:rPr>
              <w:t>34.</w:t>
            </w:r>
          </w:p>
        </w:tc>
        <w:tc>
          <w:tcPr>
            <w:tcW w:w="2977" w:type="dxa"/>
            <w:tcBorders>
              <w:right w:val="nil"/>
            </w:tcBorders>
            <w:vAlign w:val="center"/>
          </w:tcPr>
          <w:p w14:paraId="0B242E6F" w14:textId="77777777" w:rsidR="00EF73C6" w:rsidRPr="006C066E" w:rsidRDefault="00EF73C6" w:rsidP="004C698B">
            <w:pPr>
              <w:autoSpaceDN/>
              <w:rPr>
                <w:b/>
              </w:rPr>
            </w:pPr>
            <w:r w:rsidRPr="006C066E">
              <w:rPr>
                <w:b/>
              </w:rPr>
              <w:t>Užrašai</w:t>
            </w:r>
          </w:p>
        </w:tc>
        <w:tc>
          <w:tcPr>
            <w:tcW w:w="850" w:type="dxa"/>
            <w:tcBorders>
              <w:left w:val="nil"/>
              <w:right w:val="nil"/>
            </w:tcBorders>
          </w:tcPr>
          <w:p w14:paraId="06160CEE" w14:textId="77777777" w:rsidR="00EF73C6" w:rsidRPr="006C066E" w:rsidRDefault="00EF73C6" w:rsidP="004C698B">
            <w:pPr>
              <w:autoSpaceDN/>
              <w:jc w:val="center"/>
              <w:rPr>
                <w:bCs/>
                <w:sz w:val="22"/>
                <w:szCs w:val="22"/>
              </w:rPr>
            </w:pPr>
          </w:p>
        </w:tc>
        <w:tc>
          <w:tcPr>
            <w:tcW w:w="1854" w:type="dxa"/>
            <w:tcBorders>
              <w:left w:val="nil"/>
              <w:right w:val="nil"/>
            </w:tcBorders>
          </w:tcPr>
          <w:p w14:paraId="16FAA735" w14:textId="77777777" w:rsidR="00EF73C6" w:rsidRPr="006C066E" w:rsidRDefault="00EF73C6" w:rsidP="004C698B">
            <w:pPr>
              <w:autoSpaceDN/>
              <w:jc w:val="center"/>
              <w:rPr>
                <w:b/>
                <w:sz w:val="22"/>
              </w:rPr>
            </w:pPr>
          </w:p>
        </w:tc>
        <w:tc>
          <w:tcPr>
            <w:tcW w:w="1418" w:type="dxa"/>
            <w:tcBorders>
              <w:left w:val="nil"/>
              <w:right w:val="nil"/>
            </w:tcBorders>
            <w:vAlign w:val="center"/>
          </w:tcPr>
          <w:p w14:paraId="28ED5E31" w14:textId="77777777" w:rsidR="00EF73C6" w:rsidRPr="006C066E" w:rsidRDefault="00EF73C6" w:rsidP="004C698B">
            <w:pPr>
              <w:autoSpaceDN/>
              <w:jc w:val="center"/>
              <w:rPr>
                <w:b/>
                <w:sz w:val="22"/>
              </w:rPr>
            </w:pPr>
          </w:p>
        </w:tc>
        <w:tc>
          <w:tcPr>
            <w:tcW w:w="1559" w:type="dxa"/>
            <w:tcBorders>
              <w:left w:val="nil"/>
            </w:tcBorders>
            <w:vAlign w:val="center"/>
          </w:tcPr>
          <w:p w14:paraId="72A00A98" w14:textId="77777777" w:rsidR="00EF73C6" w:rsidRPr="006C066E" w:rsidRDefault="00EF73C6" w:rsidP="004C698B">
            <w:pPr>
              <w:autoSpaceDN/>
              <w:jc w:val="center"/>
              <w:rPr>
                <w:b/>
                <w:sz w:val="22"/>
                <w:szCs w:val="22"/>
              </w:rPr>
            </w:pPr>
          </w:p>
        </w:tc>
      </w:tr>
      <w:tr w:rsidR="00EF73C6" w:rsidRPr="006C066E" w14:paraId="36F4C238" w14:textId="77777777" w:rsidTr="005124A5">
        <w:tc>
          <w:tcPr>
            <w:tcW w:w="704" w:type="dxa"/>
            <w:vAlign w:val="center"/>
          </w:tcPr>
          <w:p w14:paraId="614901A8" w14:textId="77777777" w:rsidR="00EF73C6" w:rsidRPr="006C066E" w:rsidRDefault="00EF73C6" w:rsidP="004C698B">
            <w:pPr>
              <w:autoSpaceDN/>
              <w:rPr>
                <w:b/>
                <w:sz w:val="22"/>
                <w:szCs w:val="22"/>
              </w:rPr>
            </w:pPr>
            <w:r w:rsidRPr="006C066E">
              <w:rPr>
                <w:b/>
                <w:sz w:val="22"/>
                <w:szCs w:val="22"/>
              </w:rPr>
              <w:t>34.1.</w:t>
            </w:r>
          </w:p>
        </w:tc>
        <w:tc>
          <w:tcPr>
            <w:tcW w:w="2977" w:type="dxa"/>
            <w:vAlign w:val="center"/>
          </w:tcPr>
          <w:p w14:paraId="48D169F1" w14:textId="77777777" w:rsidR="00EF73C6" w:rsidRPr="006C066E" w:rsidRDefault="00EF73C6" w:rsidP="004C698B">
            <w:pPr>
              <w:autoSpaceDN/>
            </w:pPr>
            <w:r w:rsidRPr="006C066E">
              <w:t>Priklijuojami spalvoti popieriniai užrašai I</w:t>
            </w:r>
          </w:p>
        </w:tc>
        <w:tc>
          <w:tcPr>
            <w:tcW w:w="850" w:type="dxa"/>
          </w:tcPr>
          <w:p w14:paraId="24DA14AD" w14:textId="0AB449C2" w:rsidR="00EF73C6" w:rsidRPr="006C066E" w:rsidRDefault="00EF73C6" w:rsidP="004C698B">
            <w:pPr>
              <w:autoSpaceDN/>
              <w:jc w:val="center"/>
              <w:rPr>
                <w:bCs/>
                <w:sz w:val="22"/>
                <w:szCs w:val="22"/>
              </w:rPr>
            </w:pPr>
            <w:r w:rsidRPr="006C066E">
              <w:rPr>
                <w:bCs/>
                <w:sz w:val="22"/>
                <w:szCs w:val="22"/>
              </w:rPr>
              <w:t>vnt.</w:t>
            </w:r>
          </w:p>
        </w:tc>
        <w:tc>
          <w:tcPr>
            <w:tcW w:w="1854" w:type="dxa"/>
          </w:tcPr>
          <w:p w14:paraId="5D57E752" w14:textId="64576568"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105210A8" w14:textId="77777777" w:rsidR="00EF73C6" w:rsidRPr="006C066E" w:rsidRDefault="00EF73C6" w:rsidP="004C698B">
            <w:pPr>
              <w:autoSpaceDN/>
              <w:jc w:val="center"/>
              <w:rPr>
                <w:b/>
                <w:sz w:val="22"/>
              </w:rPr>
            </w:pPr>
          </w:p>
        </w:tc>
        <w:tc>
          <w:tcPr>
            <w:tcW w:w="1559" w:type="dxa"/>
            <w:vAlign w:val="center"/>
          </w:tcPr>
          <w:p w14:paraId="6B9B1154" w14:textId="77777777" w:rsidR="00EF73C6" w:rsidRPr="006C066E" w:rsidRDefault="00EF73C6" w:rsidP="004C698B">
            <w:pPr>
              <w:autoSpaceDN/>
              <w:jc w:val="center"/>
              <w:rPr>
                <w:b/>
                <w:sz w:val="22"/>
                <w:szCs w:val="22"/>
              </w:rPr>
            </w:pPr>
          </w:p>
        </w:tc>
      </w:tr>
      <w:tr w:rsidR="00EF73C6" w:rsidRPr="006C066E" w14:paraId="39E2D41C" w14:textId="77777777" w:rsidTr="005124A5">
        <w:tc>
          <w:tcPr>
            <w:tcW w:w="704" w:type="dxa"/>
            <w:vAlign w:val="center"/>
          </w:tcPr>
          <w:p w14:paraId="66CBBE2D" w14:textId="77777777" w:rsidR="00EF73C6" w:rsidRPr="006C066E" w:rsidRDefault="00EF73C6" w:rsidP="004C698B">
            <w:pPr>
              <w:autoSpaceDN/>
              <w:rPr>
                <w:b/>
                <w:sz w:val="22"/>
                <w:szCs w:val="22"/>
              </w:rPr>
            </w:pPr>
            <w:r w:rsidRPr="006C066E">
              <w:rPr>
                <w:b/>
                <w:sz w:val="22"/>
                <w:szCs w:val="22"/>
              </w:rPr>
              <w:t>34.2.</w:t>
            </w:r>
          </w:p>
        </w:tc>
        <w:tc>
          <w:tcPr>
            <w:tcW w:w="2977" w:type="dxa"/>
            <w:vAlign w:val="center"/>
          </w:tcPr>
          <w:p w14:paraId="314BAA67" w14:textId="77777777" w:rsidR="00EF73C6" w:rsidRPr="006C066E" w:rsidRDefault="00EF73C6" w:rsidP="004C698B">
            <w:pPr>
              <w:autoSpaceDN/>
            </w:pPr>
            <w:r w:rsidRPr="006C066E">
              <w:t>Priklijuojami spalvoti popieriniai užrašai II</w:t>
            </w:r>
          </w:p>
        </w:tc>
        <w:tc>
          <w:tcPr>
            <w:tcW w:w="850" w:type="dxa"/>
          </w:tcPr>
          <w:p w14:paraId="3ED4F408" w14:textId="266CF489" w:rsidR="00EF73C6" w:rsidRPr="006C066E" w:rsidRDefault="00EF73C6" w:rsidP="004C698B">
            <w:pPr>
              <w:autoSpaceDN/>
              <w:jc w:val="center"/>
              <w:rPr>
                <w:bCs/>
                <w:sz w:val="22"/>
                <w:szCs w:val="22"/>
              </w:rPr>
            </w:pPr>
            <w:r w:rsidRPr="006C066E">
              <w:rPr>
                <w:bCs/>
                <w:sz w:val="22"/>
                <w:szCs w:val="22"/>
              </w:rPr>
              <w:t>vnt.</w:t>
            </w:r>
          </w:p>
        </w:tc>
        <w:tc>
          <w:tcPr>
            <w:tcW w:w="1854" w:type="dxa"/>
          </w:tcPr>
          <w:p w14:paraId="0AA29CBE" w14:textId="5B9186D7"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1B63E397" w14:textId="77777777" w:rsidR="00EF73C6" w:rsidRPr="006C066E" w:rsidRDefault="00EF73C6" w:rsidP="004C698B">
            <w:pPr>
              <w:autoSpaceDN/>
              <w:jc w:val="center"/>
              <w:rPr>
                <w:b/>
                <w:sz w:val="22"/>
              </w:rPr>
            </w:pPr>
          </w:p>
        </w:tc>
        <w:tc>
          <w:tcPr>
            <w:tcW w:w="1559" w:type="dxa"/>
            <w:vAlign w:val="center"/>
          </w:tcPr>
          <w:p w14:paraId="56454131" w14:textId="77777777" w:rsidR="00EF73C6" w:rsidRPr="006C066E" w:rsidRDefault="00EF73C6" w:rsidP="004C698B">
            <w:pPr>
              <w:autoSpaceDN/>
              <w:jc w:val="center"/>
              <w:rPr>
                <w:b/>
                <w:sz w:val="22"/>
                <w:szCs w:val="22"/>
              </w:rPr>
            </w:pPr>
          </w:p>
        </w:tc>
      </w:tr>
      <w:tr w:rsidR="00EF73C6" w:rsidRPr="006C066E" w14:paraId="598AA0CE" w14:textId="77777777" w:rsidTr="005124A5">
        <w:tc>
          <w:tcPr>
            <w:tcW w:w="704" w:type="dxa"/>
            <w:vAlign w:val="center"/>
          </w:tcPr>
          <w:p w14:paraId="4DF011CF" w14:textId="77777777" w:rsidR="00EF73C6" w:rsidRPr="006C066E" w:rsidRDefault="00EF73C6" w:rsidP="004C698B">
            <w:pPr>
              <w:autoSpaceDN/>
              <w:rPr>
                <w:b/>
                <w:sz w:val="22"/>
                <w:szCs w:val="22"/>
              </w:rPr>
            </w:pPr>
            <w:r w:rsidRPr="006C066E">
              <w:rPr>
                <w:b/>
                <w:sz w:val="22"/>
                <w:szCs w:val="22"/>
              </w:rPr>
              <w:t>34.3.</w:t>
            </w:r>
          </w:p>
        </w:tc>
        <w:tc>
          <w:tcPr>
            <w:tcW w:w="2977" w:type="dxa"/>
            <w:vAlign w:val="center"/>
          </w:tcPr>
          <w:p w14:paraId="0DE811A9" w14:textId="77777777" w:rsidR="00EF73C6" w:rsidRPr="006C066E" w:rsidRDefault="00EF73C6" w:rsidP="004C698B">
            <w:pPr>
              <w:autoSpaceDN/>
            </w:pPr>
            <w:r w:rsidRPr="006C066E">
              <w:t>Priklijuojami spalvoti popieriniai užrašai III</w:t>
            </w:r>
          </w:p>
        </w:tc>
        <w:tc>
          <w:tcPr>
            <w:tcW w:w="850" w:type="dxa"/>
          </w:tcPr>
          <w:p w14:paraId="1AFA439C" w14:textId="11AD8B1B" w:rsidR="00EF73C6" w:rsidRPr="006C066E" w:rsidRDefault="00EF73C6" w:rsidP="004C698B">
            <w:pPr>
              <w:autoSpaceDN/>
              <w:jc w:val="center"/>
              <w:rPr>
                <w:bCs/>
                <w:sz w:val="22"/>
                <w:szCs w:val="22"/>
              </w:rPr>
            </w:pPr>
            <w:r w:rsidRPr="006C066E">
              <w:rPr>
                <w:bCs/>
                <w:sz w:val="22"/>
                <w:szCs w:val="22"/>
              </w:rPr>
              <w:t>vnt.</w:t>
            </w:r>
          </w:p>
        </w:tc>
        <w:tc>
          <w:tcPr>
            <w:tcW w:w="1854" w:type="dxa"/>
          </w:tcPr>
          <w:p w14:paraId="0E006887" w14:textId="7A40B8D7"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40B6C701" w14:textId="77777777" w:rsidR="00EF73C6" w:rsidRPr="006C066E" w:rsidRDefault="00EF73C6" w:rsidP="004C698B">
            <w:pPr>
              <w:autoSpaceDN/>
              <w:jc w:val="center"/>
              <w:rPr>
                <w:b/>
                <w:sz w:val="22"/>
              </w:rPr>
            </w:pPr>
          </w:p>
        </w:tc>
        <w:tc>
          <w:tcPr>
            <w:tcW w:w="1559" w:type="dxa"/>
            <w:vAlign w:val="center"/>
          </w:tcPr>
          <w:p w14:paraId="14C80C40" w14:textId="77777777" w:rsidR="00EF73C6" w:rsidRPr="006C066E" w:rsidRDefault="00EF73C6" w:rsidP="004C698B">
            <w:pPr>
              <w:autoSpaceDN/>
              <w:jc w:val="center"/>
              <w:rPr>
                <w:b/>
                <w:sz w:val="22"/>
                <w:szCs w:val="22"/>
              </w:rPr>
            </w:pPr>
          </w:p>
        </w:tc>
      </w:tr>
      <w:tr w:rsidR="00EF73C6" w:rsidRPr="006C066E" w14:paraId="398A7CBE" w14:textId="77777777" w:rsidTr="005124A5">
        <w:tc>
          <w:tcPr>
            <w:tcW w:w="704" w:type="dxa"/>
            <w:vAlign w:val="center"/>
          </w:tcPr>
          <w:p w14:paraId="3647E976" w14:textId="77777777" w:rsidR="00EF73C6" w:rsidRPr="006C066E" w:rsidRDefault="00EF73C6" w:rsidP="004C698B">
            <w:pPr>
              <w:autoSpaceDN/>
              <w:rPr>
                <w:b/>
                <w:sz w:val="22"/>
                <w:szCs w:val="22"/>
              </w:rPr>
            </w:pPr>
            <w:r w:rsidRPr="006C066E">
              <w:rPr>
                <w:b/>
                <w:sz w:val="22"/>
                <w:szCs w:val="22"/>
              </w:rPr>
              <w:t>34.4.</w:t>
            </w:r>
          </w:p>
        </w:tc>
        <w:tc>
          <w:tcPr>
            <w:tcW w:w="2977" w:type="dxa"/>
            <w:vAlign w:val="center"/>
          </w:tcPr>
          <w:p w14:paraId="7FD4198C" w14:textId="77777777" w:rsidR="00EF73C6" w:rsidRPr="006C066E" w:rsidRDefault="00EF73C6" w:rsidP="004C698B">
            <w:pPr>
              <w:autoSpaceDN/>
            </w:pPr>
            <w:r w:rsidRPr="006C066E">
              <w:t>Priklijuojami spalvoti popieriniai užrašai IV</w:t>
            </w:r>
          </w:p>
        </w:tc>
        <w:tc>
          <w:tcPr>
            <w:tcW w:w="850" w:type="dxa"/>
          </w:tcPr>
          <w:p w14:paraId="06E50D38" w14:textId="24E66B7C" w:rsidR="00EF73C6" w:rsidRPr="006C066E" w:rsidRDefault="00EF73C6" w:rsidP="004C698B">
            <w:pPr>
              <w:autoSpaceDN/>
              <w:jc w:val="center"/>
              <w:rPr>
                <w:bCs/>
                <w:sz w:val="22"/>
                <w:szCs w:val="22"/>
              </w:rPr>
            </w:pPr>
            <w:r w:rsidRPr="006C066E">
              <w:rPr>
                <w:bCs/>
                <w:sz w:val="22"/>
                <w:szCs w:val="22"/>
              </w:rPr>
              <w:t>vnt.</w:t>
            </w:r>
          </w:p>
        </w:tc>
        <w:tc>
          <w:tcPr>
            <w:tcW w:w="1854" w:type="dxa"/>
          </w:tcPr>
          <w:p w14:paraId="1C38CC7A" w14:textId="3EA96AFF"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4A092176" w14:textId="77777777" w:rsidR="00EF73C6" w:rsidRPr="006C066E" w:rsidRDefault="00EF73C6" w:rsidP="004C698B">
            <w:pPr>
              <w:autoSpaceDN/>
              <w:jc w:val="center"/>
              <w:rPr>
                <w:b/>
                <w:sz w:val="22"/>
              </w:rPr>
            </w:pPr>
          </w:p>
        </w:tc>
        <w:tc>
          <w:tcPr>
            <w:tcW w:w="1559" w:type="dxa"/>
            <w:vAlign w:val="center"/>
          </w:tcPr>
          <w:p w14:paraId="7C3933F0" w14:textId="77777777" w:rsidR="00EF73C6" w:rsidRPr="006C066E" w:rsidRDefault="00EF73C6" w:rsidP="004C698B">
            <w:pPr>
              <w:autoSpaceDN/>
              <w:jc w:val="center"/>
              <w:rPr>
                <w:b/>
                <w:sz w:val="22"/>
                <w:szCs w:val="22"/>
              </w:rPr>
            </w:pPr>
          </w:p>
        </w:tc>
      </w:tr>
      <w:tr w:rsidR="00EF73C6" w:rsidRPr="006C066E" w14:paraId="38A08EB0" w14:textId="77777777" w:rsidTr="005124A5">
        <w:tc>
          <w:tcPr>
            <w:tcW w:w="704" w:type="dxa"/>
            <w:vAlign w:val="center"/>
          </w:tcPr>
          <w:p w14:paraId="10E056EC" w14:textId="77777777" w:rsidR="00EF73C6" w:rsidRPr="006C066E" w:rsidRDefault="00EF73C6" w:rsidP="004C698B">
            <w:pPr>
              <w:autoSpaceDN/>
              <w:rPr>
                <w:b/>
                <w:sz w:val="22"/>
                <w:szCs w:val="22"/>
              </w:rPr>
            </w:pPr>
            <w:r w:rsidRPr="006C066E">
              <w:rPr>
                <w:b/>
                <w:sz w:val="22"/>
                <w:szCs w:val="22"/>
              </w:rPr>
              <w:lastRenderedPageBreak/>
              <w:t>34.5.</w:t>
            </w:r>
          </w:p>
        </w:tc>
        <w:tc>
          <w:tcPr>
            <w:tcW w:w="2977" w:type="dxa"/>
            <w:vAlign w:val="center"/>
          </w:tcPr>
          <w:p w14:paraId="097363AB" w14:textId="3C15FD04"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w:t>
            </w:r>
          </w:p>
        </w:tc>
        <w:tc>
          <w:tcPr>
            <w:tcW w:w="850" w:type="dxa"/>
          </w:tcPr>
          <w:p w14:paraId="2AC358FC" w14:textId="05E6080B" w:rsidR="00EF73C6" w:rsidRPr="006C066E" w:rsidRDefault="00EF73C6" w:rsidP="004C698B">
            <w:pPr>
              <w:autoSpaceDN/>
              <w:jc w:val="center"/>
              <w:rPr>
                <w:bCs/>
                <w:sz w:val="22"/>
                <w:szCs w:val="22"/>
              </w:rPr>
            </w:pPr>
            <w:r w:rsidRPr="006C066E">
              <w:rPr>
                <w:bCs/>
                <w:sz w:val="22"/>
                <w:szCs w:val="22"/>
              </w:rPr>
              <w:t>vnt.</w:t>
            </w:r>
          </w:p>
        </w:tc>
        <w:tc>
          <w:tcPr>
            <w:tcW w:w="1854" w:type="dxa"/>
          </w:tcPr>
          <w:p w14:paraId="2339886D" w14:textId="6D4F441E"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71337F02" w14:textId="77777777" w:rsidR="00EF73C6" w:rsidRPr="006C066E" w:rsidRDefault="00EF73C6" w:rsidP="004C698B">
            <w:pPr>
              <w:autoSpaceDN/>
              <w:jc w:val="center"/>
              <w:rPr>
                <w:b/>
                <w:sz w:val="22"/>
              </w:rPr>
            </w:pPr>
          </w:p>
        </w:tc>
        <w:tc>
          <w:tcPr>
            <w:tcW w:w="1559" w:type="dxa"/>
            <w:vAlign w:val="center"/>
          </w:tcPr>
          <w:p w14:paraId="0D094B75" w14:textId="77777777" w:rsidR="00EF73C6" w:rsidRPr="006C066E" w:rsidRDefault="00EF73C6" w:rsidP="004C698B">
            <w:pPr>
              <w:autoSpaceDN/>
              <w:jc w:val="center"/>
              <w:rPr>
                <w:b/>
                <w:sz w:val="22"/>
                <w:szCs w:val="22"/>
              </w:rPr>
            </w:pPr>
          </w:p>
        </w:tc>
      </w:tr>
      <w:tr w:rsidR="00EF73C6" w:rsidRPr="006C066E" w14:paraId="13513F65" w14:textId="77777777" w:rsidTr="005124A5">
        <w:tc>
          <w:tcPr>
            <w:tcW w:w="704" w:type="dxa"/>
            <w:vAlign w:val="center"/>
          </w:tcPr>
          <w:p w14:paraId="028EBED9" w14:textId="77777777" w:rsidR="00EF73C6" w:rsidRPr="006C066E" w:rsidRDefault="00EF73C6" w:rsidP="004C698B">
            <w:pPr>
              <w:autoSpaceDN/>
              <w:rPr>
                <w:b/>
                <w:sz w:val="22"/>
                <w:szCs w:val="22"/>
              </w:rPr>
            </w:pPr>
            <w:r w:rsidRPr="006C066E">
              <w:rPr>
                <w:b/>
                <w:sz w:val="22"/>
                <w:szCs w:val="22"/>
              </w:rPr>
              <w:t>34.6.</w:t>
            </w:r>
          </w:p>
        </w:tc>
        <w:tc>
          <w:tcPr>
            <w:tcW w:w="2977" w:type="dxa"/>
            <w:vAlign w:val="center"/>
          </w:tcPr>
          <w:p w14:paraId="393C3431" w14:textId="77777777"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VI</w:t>
            </w:r>
          </w:p>
        </w:tc>
        <w:tc>
          <w:tcPr>
            <w:tcW w:w="850" w:type="dxa"/>
          </w:tcPr>
          <w:p w14:paraId="55AB1FD5" w14:textId="7F853FD0" w:rsidR="00EF73C6" w:rsidRPr="006C066E" w:rsidRDefault="00EF73C6" w:rsidP="004C698B">
            <w:pPr>
              <w:autoSpaceDN/>
              <w:jc w:val="center"/>
              <w:rPr>
                <w:bCs/>
                <w:sz w:val="22"/>
                <w:szCs w:val="22"/>
              </w:rPr>
            </w:pPr>
            <w:r w:rsidRPr="006C066E">
              <w:rPr>
                <w:bCs/>
                <w:sz w:val="22"/>
                <w:szCs w:val="22"/>
              </w:rPr>
              <w:t>vnt.</w:t>
            </w:r>
          </w:p>
        </w:tc>
        <w:tc>
          <w:tcPr>
            <w:tcW w:w="1854" w:type="dxa"/>
            <w:vAlign w:val="center"/>
          </w:tcPr>
          <w:p w14:paraId="20F10BAB" w14:textId="1E4317C8" w:rsidR="00EF73C6" w:rsidRPr="006C066E" w:rsidRDefault="00EF73C6" w:rsidP="004C698B">
            <w:pPr>
              <w:autoSpaceDN/>
              <w:jc w:val="center"/>
              <w:rPr>
                <w:sz w:val="22"/>
              </w:rPr>
            </w:pPr>
            <w:r w:rsidRPr="006C066E">
              <w:rPr>
                <w:sz w:val="22"/>
              </w:rPr>
              <w:t>90</w:t>
            </w:r>
          </w:p>
        </w:tc>
        <w:tc>
          <w:tcPr>
            <w:tcW w:w="1418" w:type="dxa"/>
            <w:vAlign w:val="center"/>
          </w:tcPr>
          <w:p w14:paraId="5A595811" w14:textId="77777777" w:rsidR="00EF73C6" w:rsidRPr="006C066E" w:rsidRDefault="00EF73C6" w:rsidP="004C698B">
            <w:pPr>
              <w:autoSpaceDN/>
              <w:jc w:val="center"/>
              <w:rPr>
                <w:b/>
                <w:sz w:val="22"/>
              </w:rPr>
            </w:pPr>
          </w:p>
        </w:tc>
        <w:tc>
          <w:tcPr>
            <w:tcW w:w="1559" w:type="dxa"/>
            <w:vAlign w:val="center"/>
          </w:tcPr>
          <w:p w14:paraId="472C8E05" w14:textId="77777777" w:rsidR="00EF73C6" w:rsidRPr="006C066E" w:rsidRDefault="00EF73C6" w:rsidP="004C698B">
            <w:pPr>
              <w:autoSpaceDN/>
              <w:jc w:val="center"/>
              <w:rPr>
                <w:b/>
                <w:sz w:val="22"/>
                <w:szCs w:val="22"/>
              </w:rPr>
            </w:pPr>
          </w:p>
        </w:tc>
      </w:tr>
      <w:tr w:rsidR="00EF73C6" w:rsidRPr="006C066E" w14:paraId="7B8C293A" w14:textId="77777777" w:rsidTr="005124A5">
        <w:tc>
          <w:tcPr>
            <w:tcW w:w="704" w:type="dxa"/>
            <w:vAlign w:val="center"/>
          </w:tcPr>
          <w:p w14:paraId="2EF9B68C" w14:textId="77777777" w:rsidR="00EF73C6" w:rsidRPr="006C066E" w:rsidRDefault="00EF73C6" w:rsidP="004C698B">
            <w:pPr>
              <w:autoSpaceDN/>
              <w:rPr>
                <w:b/>
                <w:sz w:val="22"/>
                <w:szCs w:val="22"/>
              </w:rPr>
            </w:pPr>
            <w:r w:rsidRPr="006C066E">
              <w:rPr>
                <w:b/>
                <w:sz w:val="22"/>
                <w:szCs w:val="22"/>
              </w:rPr>
              <w:t>34.7.</w:t>
            </w:r>
          </w:p>
        </w:tc>
        <w:tc>
          <w:tcPr>
            <w:tcW w:w="2977" w:type="dxa"/>
            <w:vAlign w:val="center"/>
          </w:tcPr>
          <w:p w14:paraId="3CDCDCD2" w14:textId="77777777"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VII</w:t>
            </w:r>
          </w:p>
        </w:tc>
        <w:tc>
          <w:tcPr>
            <w:tcW w:w="850" w:type="dxa"/>
          </w:tcPr>
          <w:p w14:paraId="00103477" w14:textId="08DBC567" w:rsidR="00EF73C6" w:rsidRPr="006C066E" w:rsidRDefault="00EF73C6" w:rsidP="004C698B">
            <w:pPr>
              <w:autoSpaceDN/>
              <w:jc w:val="center"/>
              <w:rPr>
                <w:bCs/>
                <w:sz w:val="22"/>
                <w:szCs w:val="22"/>
              </w:rPr>
            </w:pPr>
            <w:r w:rsidRPr="006C066E">
              <w:rPr>
                <w:bCs/>
                <w:sz w:val="22"/>
                <w:szCs w:val="22"/>
              </w:rPr>
              <w:t>vnt.</w:t>
            </w:r>
          </w:p>
        </w:tc>
        <w:tc>
          <w:tcPr>
            <w:tcW w:w="1854" w:type="dxa"/>
            <w:vAlign w:val="center"/>
          </w:tcPr>
          <w:p w14:paraId="08B97A59" w14:textId="46ECE50B" w:rsidR="00EF73C6" w:rsidRPr="006C066E" w:rsidRDefault="00EF73C6" w:rsidP="004C698B">
            <w:pPr>
              <w:autoSpaceDN/>
              <w:jc w:val="center"/>
              <w:rPr>
                <w:sz w:val="22"/>
              </w:rPr>
            </w:pPr>
            <w:r w:rsidRPr="006C066E">
              <w:rPr>
                <w:sz w:val="22"/>
              </w:rPr>
              <w:t>90</w:t>
            </w:r>
          </w:p>
        </w:tc>
        <w:tc>
          <w:tcPr>
            <w:tcW w:w="1418" w:type="dxa"/>
            <w:vAlign w:val="center"/>
          </w:tcPr>
          <w:p w14:paraId="4E9755E4" w14:textId="77777777" w:rsidR="00EF73C6" w:rsidRPr="006C066E" w:rsidRDefault="00EF73C6" w:rsidP="004C698B">
            <w:pPr>
              <w:autoSpaceDN/>
              <w:jc w:val="center"/>
              <w:rPr>
                <w:b/>
                <w:sz w:val="22"/>
              </w:rPr>
            </w:pPr>
          </w:p>
        </w:tc>
        <w:tc>
          <w:tcPr>
            <w:tcW w:w="1559" w:type="dxa"/>
            <w:vAlign w:val="center"/>
          </w:tcPr>
          <w:p w14:paraId="4E35A873" w14:textId="77777777" w:rsidR="00EF73C6" w:rsidRPr="006C066E" w:rsidRDefault="00EF73C6" w:rsidP="004C698B">
            <w:pPr>
              <w:autoSpaceDN/>
              <w:jc w:val="center"/>
              <w:rPr>
                <w:b/>
                <w:sz w:val="22"/>
                <w:szCs w:val="22"/>
              </w:rPr>
            </w:pPr>
          </w:p>
        </w:tc>
      </w:tr>
      <w:tr w:rsidR="00FC4DF5" w:rsidRPr="006C066E" w14:paraId="785D7E61" w14:textId="77777777" w:rsidTr="005124A5">
        <w:tc>
          <w:tcPr>
            <w:tcW w:w="704" w:type="dxa"/>
            <w:vAlign w:val="center"/>
          </w:tcPr>
          <w:p w14:paraId="60BED445" w14:textId="7F646098" w:rsidR="00FC4DF5" w:rsidRPr="006C066E" w:rsidRDefault="00FC4DF5" w:rsidP="004C698B">
            <w:pPr>
              <w:autoSpaceDN/>
              <w:rPr>
                <w:b/>
                <w:sz w:val="22"/>
                <w:szCs w:val="22"/>
              </w:rPr>
            </w:pPr>
            <w:r>
              <w:rPr>
                <w:b/>
                <w:sz w:val="22"/>
                <w:szCs w:val="22"/>
              </w:rPr>
              <w:t>35.</w:t>
            </w:r>
          </w:p>
        </w:tc>
        <w:tc>
          <w:tcPr>
            <w:tcW w:w="2977" w:type="dxa"/>
            <w:vAlign w:val="center"/>
          </w:tcPr>
          <w:p w14:paraId="13E25461" w14:textId="6678AFB8" w:rsidR="00FC4DF5" w:rsidRPr="006C066E" w:rsidRDefault="00FC4DF5" w:rsidP="004C698B">
            <w:pPr>
              <w:autoSpaceDN/>
            </w:pPr>
            <w:r>
              <w:t>Juostelė medaliui pakabinti</w:t>
            </w:r>
          </w:p>
        </w:tc>
        <w:tc>
          <w:tcPr>
            <w:tcW w:w="850" w:type="dxa"/>
          </w:tcPr>
          <w:p w14:paraId="6CCBC3A2" w14:textId="2E643C7C" w:rsidR="00FC4DF5" w:rsidRPr="006C066E" w:rsidRDefault="00FC4DF5" w:rsidP="004C698B">
            <w:pPr>
              <w:autoSpaceDN/>
              <w:jc w:val="center"/>
              <w:rPr>
                <w:bCs/>
                <w:sz w:val="22"/>
                <w:szCs w:val="22"/>
              </w:rPr>
            </w:pPr>
            <w:r>
              <w:rPr>
                <w:bCs/>
                <w:sz w:val="22"/>
                <w:szCs w:val="22"/>
              </w:rPr>
              <w:t>vnt.</w:t>
            </w:r>
          </w:p>
        </w:tc>
        <w:tc>
          <w:tcPr>
            <w:tcW w:w="1854" w:type="dxa"/>
            <w:vAlign w:val="center"/>
          </w:tcPr>
          <w:p w14:paraId="601D191B" w14:textId="5B9B714C" w:rsidR="00FC4DF5" w:rsidRPr="006C066E" w:rsidRDefault="00FC4DF5" w:rsidP="004C698B">
            <w:pPr>
              <w:autoSpaceDN/>
              <w:jc w:val="center"/>
              <w:rPr>
                <w:sz w:val="22"/>
              </w:rPr>
            </w:pPr>
            <w:r>
              <w:rPr>
                <w:sz w:val="22"/>
              </w:rPr>
              <w:t>1000</w:t>
            </w:r>
          </w:p>
        </w:tc>
        <w:tc>
          <w:tcPr>
            <w:tcW w:w="1418" w:type="dxa"/>
            <w:vAlign w:val="center"/>
          </w:tcPr>
          <w:p w14:paraId="5759195E" w14:textId="77777777" w:rsidR="00FC4DF5" w:rsidRPr="006C066E" w:rsidRDefault="00FC4DF5" w:rsidP="004C698B">
            <w:pPr>
              <w:autoSpaceDN/>
              <w:jc w:val="center"/>
              <w:rPr>
                <w:b/>
                <w:sz w:val="22"/>
              </w:rPr>
            </w:pPr>
          </w:p>
        </w:tc>
        <w:tc>
          <w:tcPr>
            <w:tcW w:w="1559" w:type="dxa"/>
            <w:vAlign w:val="center"/>
          </w:tcPr>
          <w:p w14:paraId="102F0EF5" w14:textId="77777777" w:rsidR="00FC4DF5" w:rsidRPr="006C066E" w:rsidRDefault="00FC4DF5" w:rsidP="004C698B">
            <w:pPr>
              <w:autoSpaceDN/>
              <w:jc w:val="center"/>
              <w:rPr>
                <w:b/>
                <w:sz w:val="22"/>
                <w:szCs w:val="22"/>
              </w:rPr>
            </w:pPr>
          </w:p>
        </w:tc>
      </w:tr>
      <w:tr w:rsidR="0087689E" w:rsidRPr="006C066E" w14:paraId="7C8E03BE" w14:textId="77777777" w:rsidTr="00FA2B13">
        <w:tc>
          <w:tcPr>
            <w:tcW w:w="7803" w:type="dxa"/>
            <w:gridSpan w:val="5"/>
            <w:shd w:val="clear" w:color="auto" w:fill="D6E3BC" w:themeFill="accent3" w:themeFillTint="66"/>
            <w:vAlign w:val="center"/>
          </w:tcPr>
          <w:p w14:paraId="08811A92" w14:textId="77777777" w:rsidR="0087689E" w:rsidRPr="006C066E" w:rsidRDefault="0087689E" w:rsidP="0087689E">
            <w:pPr>
              <w:autoSpaceDN/>
              <w:jc w:val="right"/>
            </w:pPr>
            <w:r w:rsidRPr="006C066E">
              <w:rPr>
                <w:bCs/>
              </w:rPr>
              <w:t>Bendra palyginamoji pasiūlymo kaina be PVM:</w:t>
            </w:r>
          </w:p>
        </w:tc>
        <w:tc>
          <w:tcPr>
            <w:tcW w:w="1559" w:type="dxa"/>
            <w:shd w:val="clear" w:color="auto" w:fill="D6E3BC" w:themeFill="accent3" w:themeFillTint="66"/>
            <w:vAlign w:val="center"/>
          </w:tcPr>
          <w:p w14:paraId="5BE508C3" w14:textId="77777777" w:rsidR="0087689E" w:rsidRPr="006C066E" w:rsidRDefault="0087689E" w:rsidP="0087689E">
            <w:pPr>
              <w:autoSpaceDN/>
              <w:jc w:val="center"/>
              <w:rPr>
                <w:b/>
                <w:sz w:val="22"/>
                <w:szCs w:val="22"/>
              </w:rPr>
            </w:pPr>
          </w:p>
        </w:tc>
      </w:tr>
      <w:tr w:rsidR="0087689E" w:rsidRPr="006C066E" w14:paraId="0549D97C" w14:textId="77777777" w:rsidTr="00FA2B13">
        <w:tc>
          <w:tcPr>
            <w:tcW w:w="7803" w:type="dxa"/>
            <w:gridSpan w:val="5"/>
            <w:shd w:val="clear" w:color="auto" w:fill="D6E3BC" w:themeFill="accent3" w:themeFillTint="66"/>
          </w:tcPr>
          <w:p w14:paraId="6F32873B" w14:textId="77777777" w:rsidR="0087689E" w:rsidRPr="006C066E" w:rsidRDefault="0087689E" w:rsidP="0087689E">
            <w:pPr>
              <w:autoSpaceDN/>
              <w:jc w:val="right"/>
            </w:pPr>
            <w:r w:rsidRPr="006C066E">
              <w:t>PVM**:</w:t>
            </w:r>
          </w:p>
        </w:tc>
        <w:tc>
          <w:tcPr>
            <w:tcW w:w="1559" w:type="dxa"/>
            <w:shd w:val="clear" w:color="auto" w:fill="D6E3BC" w:themeFill="accent3" w:themeFillTint="66"/>
          </w:tcPr>
          <w:p w14:paraId="007AE257" w14:textId="77777777" w:rsidR="0087689E" w:rsidRPr="006C066E" w:rsidRDefault="0087689E" w:rsidP="0087689E">
            <w:pPr>
              <w:autoSpaceDN/>
              <w:jc w:val="center"/>
              <w:rPr>
                <w:b/>
                <w:sz w:val="22"/>
                <w:szCs w:val="22"/>
              </w:rPr>
            </w:pPr>
          </w:p>
        </w:tc>
      </w:tr>
      <w:tr w:rsidR="0087689E" w:rsidRPr="006C066E" w14:paraId="4E38EBC1" w14:textId="77777777" w:rsidTr="00FA2B13">
        <w:tc>
          <w:tcPr>
            <w:tcW w:w="7803" w:type="dxa"/>
            <w:gridSpan w:val="5"/>
            <w:shd w:val="clear" w:color="auto" w:fill="D6E3BC" w:themeFill="accent3" w:themeFillTint="66"/>
          </w:tcPr>
          <w:p w14:paraId="7D290E29" w14:textId="77777777" w:rsidR="0087689E" w:rsidRPr="006C066E" w:rsidRDefault="0087689E" w:rsidP="0087689E">
            <w:pPr>
              <w:autoSpaceDN/>
              <w:jc w:val="right"/>
            </w:pPr>
            <w:r w:rsidRPr="006C066E">
              <w:rPr>
                <w:bCs/>
              </w:rPr>
              <w:t>Bendra palyginamoji pasiūlymo kaina su PVM***:</w:t>
            </w:r>
          </w:p>
        </w:tc>
        <w:tc>
          <w:tcPr>
            <w:tcW w:w="1559" w:type="dxa"/>
            <w:shd w:val="clear" w:color="auto" w:fill="D6E3BC" w:themeFill="accent3" w:themeFillTint="66"/>
          </w:tcPr>
          <w:p w14:paraId="2B11355D" w14:textId="77777777" w:rsidR="0087689E" w:rsidRPr="006C066E" w:rsidRDefault="0087689E" w:rsidP="0087689E">
            <w:pPr>
              <w:autoSpaceDN/>
              <w:jc w:val="center"/>
              <w:rPr>
                <w:b/>
                <w:sz w:val="22"/>
                <w:szCs w:val="22"/>
              </w:rPr>
            </w:pPr>
          </w:p>
        </w:tc>
      </w:tr>
    </w:tbl>
    <w:p w14:paraId="05CFFB27" w14:textId="5769609B" w:rsidR="00413319" w:rsidRPr="006C066E" w:rsidRDefault="00413319" w:rsidP="005124A5">
      <w:pPr>
        <w:widowControl w:val="0"/>
        <w:jc w:val="both"/>
        <w:rPr>
          <w:rStyle w:val="Lentelsuraas2"/>
          <w:bCs/>
          <w:i/>
          <w:iCs/>
        </w:rPr>
      </w:pPr>
      <w:r w:rsidRPr="006C066E">
        <w:rPr>
          <w:b/>
          <w:bCs/>
        </w:rPr>
        <w:br w:type="textWrapping" w:clear="all"/>
      </w:r>
    </w:p>
    <w:p w14:paraId="5485F095" w14:textId="6363C6D6" w:rsidR="00EC22E3" w:rsidRPr="006C066E" w:rsidRDefault="00EC22E3" w:rsidP="00EC22E3">
      <w:pPr>
        <w:widowControl w:val="0"/>
        <w:jc w:val="both"/>
        <w:rPr>
          <w:rStyle w:val="Lentelsuraas2"/>
          <w:bCs/>
          <w:i/>
          <w:iCs/>
        </w:rPr>
      </w:pPr>
      <w:r w:rsidRPr="006C066E">
        <w:rPr>
          <w:rStyle w:val="Lentelsuraas2"/>
          <w:bCs/>
          <w:i/>
          <w:iCs/>
        </w:rPr>
        <w:t>Pastabos:</w:t>
      </w:r>
    </w:p>
    <w:p w14:paraId="7BC86798" w14:textId="7507D1C2" w:rsidR="00AA3064" w:rsidRPr="006C066E"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sidRPr="006C066E">
        <w:rPr>
          <w:i/>
        </w:rPr>
        <w:t>P</w:t>
      </w:r>
      <w:r w:rsidR="00B272DD" w:rsidRPr="006C066E">
        <w:rPr>
          <w:i/>
        </w:rPr>
        <w:t xml:space="preserve">asiūlymo kaina </w:t>
      </w:r>
      <w:r w:rsidRPr="006C066E">
        <w:rPr>
          <w:i/>
        </w:rPr>
        <w:t>nurodoma paliekant du skaitmenis po kablelio;</w:t>
      </w:r>
    </w:p>
    <w:p w14:paraId="6363370F" w14:textId="5F9F4289" w:rsidR="00EC22E3" w:rsidRPr="006C066E"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6C066E">
        <w:rPr>
          <w:i/>
        </w:rPr>
        <w:t xml:space="preserve">*Tais atvejais, kai pagal galiojančius teisės aktus tiekėjui nereikia mokėti PVM, jis atitinkamų skilčių nepildo ir nurodo priežastis, dėl kurių PVM nemoka: </w:t>
      </w:r>
    </w:p>
    <w:p w14:paraId="7044345B" w14:textId="77777777" w:rsidR="00EC22E3" w:rsidRPr="006C066E" w:rsidRDefault="00EC22E3" w:rsidP="00EC22E3">
      <w:pPr>
        <w:widowControl w:val="0"/>
        <w:jc w:val="both"/>
      </w:pPr>
      <w:r w:rsidRPr="006C066E">
        <w:t>___________________________________________________________________________.</w:t>
      </w:r>
    </w:p>
    <w:p w14:paraId="03997535" w14:textId="77777777" w:rsidR="00EC22E3" w:rsidRPr="006C066E" w:rsidRDefault="00EC22E3" w:rsidP="00EC22E3">
      <w:pPr>
        <w:widowControl w:val="0"/>
        <w:jc w:val="both"/>
        <w:rPr>
          <w:i/>
        </w:rPr>
      </w:pPr>
    </w:p>
    <w:p w14:paraId="31322655" w14:textId="4DD73ACE" w:rsidR="00EC22E3" w:rsidRPr="006C066E" w:rsidRDefault="00EC22E3" w:rsidP="00EC22E3">
      <w:pPr>
        <w:widowControl w:val="0"/>
        <w:jc w:val="both"/>
      </w:pPr>
      <w:r w:rsidRPr="006C066E">
        <w:rPr>
          <w:b/>
          <w:bCs/>
        </w:rPr>
        <w:t xml:space="preserve">Bendra </w:t>
      </w:r>
      <w:r w:rsidR="00BB5DD5">
        <w:rPr>
          <w:b/>
          <w:bCs/>
        </w:rPr>
        <w:t xml:space="preserve">palyginamoji </w:t>
      </w:r>
      <w:r w:rsidRPr="006C066E">
        <w:rPr>
          <w:b/>
          <w:bCs/>
        </w:rPr>
        <w:t>pasiūlymo kaina su PVM</w:t>
      </w:r>
      <w:r w:rsidRPr="006C066E">
        <w:t xml:space="preserve"> – ___________________________________Eur (</w:t>
      </w:r>
      <w:r w:rsidRPr="006C066E">
        <w:rPr>
          <w:i/>
          <w:iCs/>
        </w:rPr>
        <w:t>suma žodžiais</w:t>
      </w:r>
      <w:r w:rsidRPr="006C066E">
        <w:t>). Į šią sumą įeina visos išlaidos ir visi mokesčiai, taip pat PVM, kuris sudaro_________________________ Eur (</w:t>
      </w:r>
      <w:r w:rsidRPr="006C066E">
        <w:rPr>
          <w:i/>
          <w:iCs/>
        </w:rPr>
        <w:t>suma  žodžiais</w:t>
      </w:r>
      <w:r w:rsidRPr="006C066E">
        <w:t>).</w:t>
      </w:r>
    </w:p>
    <w:p w14:paraId="6BF54792" w14:textId="77777777" w:rsidR="00EC22E3" w:rsidRPr="006C066E" w:rsidRDefault="00EC22E3" w:rsidP="00EC22E3">
      <w:pPr>
        <w:widowControl w:val="0"/>
        <w:jc w:val="both"/>
        <w:rPr>
          <w:i/>
        </w:rPr>
      </w:pPr>
    </w:p>
    <w:p w14:paraId="3BC78AD3" w14:textId="7210E28F" w:rsidR="00EC22E3" w:rsidRPr="006C066E" w:rsidRDefault="00EC22E3" w:rsidP="00EC22E3">
      <w:pPr>
        <w:widowControl w:val="0"/>
        <w:suppressAutoHyphens w:val="0"/>
        <w:ind w:firstLine="720"/>
        <w:jc w:val="both"/>
        <w:rPr>
          <w:rStyle w:val="Lentelsuraas2"/>
          <w:b/>
          <w:bCs/>
        </w:rPr>
      </w:pPr>
      <w:r w:rsidRPr="006C066E">
        <w:rPr>
          <w:rStyle w:val="Lentelsuraas2"/>
          <w:b/>
          <w:bCs/>
        </w:rPr>
        <w:t xml:space="preserve">Teikdami šį pasiūlymą, mes patvirtiname, kad į mūsų siūlomą </w:t>
      </w:r>
      <w:r w:rsidR="00941D33" w:rsidRPr="006C066E">
        <w:rPr>
          <w:rStyle w:val="Lentelsuraas2"/>
          <w:b/>
          <w:bCs/>
        </w:rPr>
        <w:t>Prek</w:t>
      </w:r>
      <w:r w:rsidR="00106E93" w:rsidRPr="006C066E">
        <w:rPr>
          <w:rStyle w:val="Lentelsuraas2"/>
          <w:b/>
          <w:bCs/>
        </w:rPr>
        <w:t>ės</w:t>
      </w:r>
      <w:r w:rsidRPr="006C066E">
        <w:rPr>
          <w:rStyle w:val="Lentelsuraas2"/>
          <w:b/>
          <w:bCs/>
        </w:rPr>
        <w:t xml:space="preserve"> kainą įskaičiuoti visi mokesčiai ir tiekėjo išlaidos.</w:t>
      </w:r>
    </w:p>
    <w:p w14:paraId="712591F2" w14:textId="77777777" w:rsidR="00EC22E3" w:rsidRPr="006C066E" w:rsidRDefault="00EC22E3" w:rsidP="00EC22E3">
      <w:pPr>
        <w:tabs>
          <w:tab w:val="left" w:leader="underscore" w:pos="6293"/>
          <w:tab w:val="left" w:leader="underscore" w:pos="8453"/>
        </w:tabs>
        <w:suppressAutoHyphens w:val="0"/>
        <w:spacing w:after="120"/>
        <w:ind w:firstLine="720"/>
        <w:jc w:val="both"/>
        <w:rPr>
          <w:rStyle w:val="Lentelsuraas2"/>
        </w:rPr>
      </w:pPr>
      <w:r w:rsidRPr="006C066E">
        <w:rPr>
          <w:rStyle w:val="Lentelsuraas2"/>
        </w:rPr>
        <w:t>Taip pat mes patvirtiname, kad visa pasiūlyme pateikta informacija yra teisinga, atitinka tikrovę ir apima viską, ko reikia visiškam ir tinkamam sutarties vykdymui.</w:t>
      </w:r>
    </w:p>
    <w:p w14:paraId="50B4BA81"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6C066E">
        <w:rPr>
          <w:rFonts w:eastAsia="Lucida Sans Unicode"/>
          <w:b/>
          <w:bCs/>
          <w:color w:val="000000"/>
          <w:kern w:val="3"/>
          <w:lang w:eastAsia="hi-IN" w:bidi="hi-IN"/>
        </w:rPr>
        <w:t>5 lentelė</w:t>
      </w:r>
      <w:r w:rsidRPr="006C066E">
        <w:rPr>
          <w:rFonts w:eastAsia="Lucida Sans Unicode"/>
          <w:color w:val="000000"/>
          <w:kern w:val="3"/>
          <w:lang w:eastAsia="hi-IN" w:bidi="hi-IN"/>
        </w:rPr>
        <w:t xml:space="preserve">. Kartu su pasiūlymu pateikiami šie </w:t>
      </w:r>
      <w:r w:rsidRPr="006C066E">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6C066E"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Dokumento puslapių skaičius</w:t>
            </w:r>
          </w:p>
        </w:tc>
      </w:tr>
      <w:tr w:rsidR="00242051" w:rsidRPr="006C066E"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6C066E"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6C066E"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6C066E" w:rsidRDefault="00242051" w:rsidP="008B46EE">
            <w:pPr>
              <w:snapToGrid w:val="0"/>
              <w:ind w:firstLine="567"/>
              <w:jc w:val="right"/>
              <w:rPr>
                <w:rFonts w:eastAsia="Lucida Sans Unicode"/>
                <w:color w:val="000000"/>
                <w:kern w:val="3"/>
                <w:lang w:eastAsia="hi-IN" w:bidi="hi-IN"/>
              </w:rPr>
            </w:pPr>
          </w:p>
        </w:tc>
      </w:tr>
      <w:tr w:rsidR="00242051" w:rsidRPr="006C066E"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6C066E"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6C066E"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6C066E"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Pr="006C066E" w:rsidRDefault="00242051" w:rsidP="00242051">
      <w:pPr>
        <w:autoSpaceDN/>
        <w:spacing w:before="120" w:after="120"/>
        <w:jc w:val="both"/>
        <w:textAlignment w:val="auto"/>
      </w:pPr>
    </w:p>
    <w:p w14:paraId="2865690B" w14:textId="77777777" w:rsidR="00242051" w:rsidRPr="006C066E" w:rsidRDefault="00242051" w:rsidP="00242051">
      <w:pPr>
        <w:autoSpaceDN/>
        <w:spacing w:before="120" w:after="120"/>
        <w:jc w:val="both"/>
        <w:textAlignment w:val="auto"/>
      </w:pPr>
      <w:r w:rsidRPr="006C066E">
        <w:rPr>
          <w:b/>
          <w:bCs/>
        </w:rPr>
        <w:t>6 lentelė</w:t>
      </w:r>
      <w:r w:rsidRPr="006C066E">
        <w:t xml:space="preserve">. Ši pasiūlyme nurodyta informacija yra konfidenciali </w:t>
      </w:r>
      <w:r w:rsidRPr="006C066E">
        <w:rPr>
          <w:i/>
        </w:rPr>
        <w:t>(perkančioji organizacija šios informacijos negali atskleisti tretiesiems asmenims)</w:t>
      </w:r>
      <w:r w:rsidRPr="006C066E">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6C066E"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6C066E" w:rsidRDefault="00242051" w:rsidP="008B46EE">
            <w:pPr>
              <w:snapToGrid w:val="0"/>
              <w:jc w:val="center"/>
              <w:rPr>
                <w:rFonts w:eastAsia="Lucida Sans Unicode"/>
                <w:bCs/>
                <w:color w:val="000000"/>
                <w:kern w:val="3"/>
                <w:lang w:eastAsia="hi-IN" w:bidi="hi-IN"/>
              </w:rPr>
            </w:pPr>
            <w:proofErr w:type="spellStart"/>
            <w:r w:rsidRPr="006C066E">
              <w:rPr>
                <w:rFonts w:eastAsia="Lucida Sans Unicode"/>
                <w:bCs/>
                <w:color w:val="000000"/>
                <w:kern w:val="3"/>
                <w:lang w:eastAsia="hi-IN" w:bidi="hi-IN"/>
              </w:rPr>
              <w:t>Eil.Nr</w:t>
            </w:r>
            <w:proofErr w:type="spellEnd"/>
            <w:r w:rsidRPr="006C066E">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6C066E" w:rsidRDefault="00242051" w:rsidP="008B46EE">
            <w:pPr>
              <w:snapToGrid w:val="0"/>
              <w:jc w:val="center"/>
              <w:rPr>
                <w:bCs/>
                <w:color w:val="000000"/>
                <w:kern w:val="3"/>
                <w:lang w:eastAsia="hi-IN" w:bidi="hi-IN"/>
              </w:rPr>
            </w:pPr>
            <w:r w:rsidRPr="006C066E">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6C066E" w:rsidRDefault="00242051" w:rsidP="008B46EE">
            <w:pPr>
              <w:snapToGrid w:val="0"/>
              <w:jc w:val="center"/>
              <w:rPr>
                <w:bCs/>
                <w:color w:val="000000"/>
                <w:kern w:val="3"/>
                <w:lang w:eastAsia="hi-IN" w:bidi="hi-IN"/>
              </w:rPr>
            </w:pPr>
            <w:r w:rsidRPr="006C066E">
              <w:rPr>
                <w:bCs/>
                <w:color w:val="000000"/>
                <w:kern w:val="3"/>
                <w:lang w:eastAsia="hi-IN" w:bidi="hi-IN"/>
              </w:rPr>
              <w:t>Dokumentas yra įkeltas šioje CVP IS pasiūlymo lango eilutėje („Prisegti dokumentai“)</w:t>
            </w:r>
          </w:p>
        </w:tc>
      </w:tr>
      <w:tr w:rsidR="00242051" w:rsidRPr="006C066E"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6C066E"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6C066E"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6C066E" w:rsidRDefault="00242051" w:rsidP="008B46EE">
            <w:pPr>
              <w:snapToGrid w:val="0"/>
              <w:jc w:val="both"/>
              <w:rPr>
                <w:color w:val="000000"/>
                <w:kern w:val="3"/>
                <w:lang w:eastAsia="hi-IN" w:bidi="hi-IN"/>
              </w:rPr>
            </w:pPr>
          </w:p>
        </w:tc>
      </w:tr>
      <w:tr w:rsidR="00242051" w:rsidRPr="006C066E"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6C066E"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6C066E"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6C066E" w:rsidRDefault="00242051" w:rsidP="008B46EE">
            <w:pPr>
              <w:snapToGrid w:val="0"/>
              <w:jc w:val="both"/>
              <w:rPr>
                <w:rFonts w:eastAsia="Lucida Sans Unicode"/>
                <w:color w:val="000000"/>
                <w:kern w:val="3"/>
                <w:lang w:eastAsia="hi-IN" w:bidi="hi-IN"/>
              </w:rPr>
            </w:pPr>
          </w:p>
        </w:tc>
      </w:tr>
    </w:tbl>
    <w:p w14:paraId="3153E039" w14:textId="77777777" w:rsidR="00242051" w:rsidRPr="006C066E" w:rsidRDefault="00242051" w:rsidP="00242051">
      <w:pPr>
        <w:spacing w:before="120"/>
        <w:jc w:val="both"/>
        <w:rPr>
          <w:i/>
          <w:iCs/>
          <w:lang w:eastAsia="lt-LT"/>
        </w:rPr>
      </w:pPr>
      <w:r w:rsidRPr="006C066E">
        <w:rPr>
          <w:rFonts w:eastAsia="Lucida Sans Unicode"/>
          <w:i/>
          <w:iCs/>
          <w:color w:val="000000"/>
          <w:kern w:val="3"/>
          <w:lang w:eastAsia="hi-IN" w:bidi="hi-IN"/>
        </w:rPr>
        <w:t xml:space="preserve">Pastaba. </w:t>
      </w:r>
      <w:r w:rsidRPr="006C066E">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C066E" w:rsidRDefault="00242051" w:rsidP="00242051">
      <w:pPr>
        <w:spacing w:before="120"/>
        <w:jc w:val="both"/>
        <w:rPr>
          <w:lang w:eastAsia="lt-LT"/>
        </w:rPr>
      </w:pPr>
    </w:p>
    <w:p w14:paraId="63A13B8F" w14:textId="77777777" w:rsidR="00242051" w:rsidRPr="006C066E" w:rsidRDefault="00242051" w:rsidP="00242051">
      <w:pPr>
        <w:jc w:val="both"/>
      </w:pPr>
      <w:r w:rsidRPr="006C066E">
        <w:t xml:space="preserve">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w:t>
      </w:r>
      <w:r w:rsidRPr="006C066E">
        <w:lastRenderedPageBreak/>
        <w:t>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6C066E">
        <w:t>ais</w:t>
      </w:r>
      <w:proofErr w:type="spellEnd"/>
      <w:r w:rsidRPr="006C066E">
        <w:t>) dokumentu (-</w:t>
      </w:r>
      <w:proofErr w:type="spellStart"/>
      <w:r w:rsidRPr="006C066E">
        <w:t>ais</w:t>
      </w:r>
      <w:proofErr w:type="spellEnd"/>
      <w:r w:rsidRPr="006C066E">
        <w:t>).</w:t>
      </w:r>
    </w:p>
    <w:p w14:paraId="3B76C7B9"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6C066E">
        <w:rPr>
          <w:rFonts w:eastAsia="Lucida Sans Unicode"/>
          <w:color w:val="000000"/>
          <w:kern w:val="3"/>
          <w:lang w:eastAsia="hi-IN" w:bidi="hi-IN"/>
        </w:rPr>
        <w:t>Pasiūlymas galioja 3 (tris) mėnesius.</w:t>
      </w:r>
    </w:p>
    <w:p w14:paraId="56D8D7D3"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6C066E" w:rsidRDefault="00242051" w:rsidP="00242051">
      <w:pPr>
        <w:jc w:val="both"/>
        <w:rPr>
          <w:i/>
        </w:rPr>
      </w:pPr>
      <w:r w:rsidRPr="006C066E">
        <w:rPr>
          <w:i/>
        </w:rPr>
        <w:t xml:space="preserve">Pastaba. Jeigu pasiūlymas pasirašomas tiekėjo įgalioto asmens, kartu su pasiūlymu </w:t>
      </w:r>
      <w:r w:rsidRPr="006C066E">
        <w:rPr>
          <w:b/>
          <w:i/>
        </w:rPr>
        <w:t xml:space="preserve">turi būti pateiktas įgaliojimas </w:t>
      </w:r>
      <w:r w:rsidRPr="006C066E">
        <w:rPr>
          <w:i/>
        </w:rPr>
        <w:t>asmeniui pateikti ir pasirašyti pasiūlymą (ir kitus su pirkimu susijusius dokumentus).</w:t>
      </w:r>
    </w:p>
    <w:p w14:paraId="792C3612" w14:textId="77777777" w:rsidR="00601051" w:rsidRPr="006C066E" w:rsidRDefault="00601051" w:rsidP="00601051">
      <w:pPr>
        <w:spacing w:before="240" w:after="720"/>
        <w:ind w:firstLine="720"/>
        <w:jc w:val="both"/>
        <w:rPr>
          <w:b/>
          <w:bCs/>
          <w:u w:val="single"/>
        </w:rPr>
      </w:pPr>
      <w:r w:rsidRPr="006C066E">
        <w:rPr>
          <w:b/>
          <w:bCs/>
          <w:u w:val="single"/>
        </w:rPr>
        <w:t xml:space="preserve">Tiekėjas pasirašydamas pasiūlymą, patvirtina, kad neturi pašalinimo pagrindo (Aprašo 9 </w:t>
      </w:r>
      <w:r w:rsidRPr="006C066E">
        <w:rPr>
          <w:b/>
          <w:bCs/>
          <w:u w:val="single"/>
          <w:vertAlign w:val="superscript"/>
        </w:rPr>
        <w:t>2</w:t>
      </w:r>
      <w:r w:rsidRPr="006C066E">
        <w:rPr>
          <w:b/>
          <w:bCs/>
          <w:u w:val="single"/>
        </w:rPr>
        <w:t xml:space="preserve"> dalį, VPĮ 46 straipsnio 2¹ dalį, galiojantį nuo 2025-01-30): tiekėjas yra neatlikęs jam paskirtos baudžiamojo poveikio priemonės – uždraudimo juridiniam asmeniui dalyvauti viešuosiuose pirkimuose.</w:t>
      </w:r>
    </w:p>
    <w:p w14:paraId="7808F100" w14:textId="77777777" w:rsidR="00242051" w:rsidRPr="006C066E"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6C066E" w14:paraId="791A9513" w14:textId="77777777" w:rsidTr="000D498C">
        <w:trPr>
          <w:trHeight w:val="73"/>
        </w:trPr>
        <w:tc>
          <w:tcPr>
            <w:tcW w:w="3588" w:type="dxa"/>
            <w:tcBorders>
              <w:top w:val="single" w:sz="4" w:space="0" w:color="auto"/>
              <w:left w:val="nil"/>
              <w:bottom w:val="single" w:sz="4" w:space="0" w:color="auto"/>
              <w:right w:val="nil"/>
            </w:tcBorders>
          </w:tcPr>
          <w:p w14:paraId="0A1296DF" w14:textId="77777777" w:rsidR="00242051" w:rsidRPr="006C066E" w:rsidRDefault="00242051" w:rsidP="008B46EE">
            <w:pPr>
              <w:snapToGrid w:val="0"/>
              <w:jc w:val="center"/>
              <w:rPr>
                <w:position w:val="6"/>
              </w:rPr>
            </w:pPr>
            <w:r w:rsidRPr="006C066E">
              <w:rPr>
                <w:position w:val="6"/>
              </w:rPr>
              <w:t>(Tiekėjo arba jo įgalioto asmens pareigų pavadinimas)</w:t>
            </w:r>
          </w:p>
        </w:tc>
        <w:tc>
          <w:tcPr>
            <w:tcW w:w="300" w:type="dxa"/>
          </w:tcPr>
          <w:p w14:paraId="0632A4E2" w14:textId="77777777" w:rsidR="00242051" w:rsidRPr="006C066E"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6C066E" w:rsidRDefault="00242051" w:rsidP="008B46EE">
            <w:pPr>
              <w:ind w:right="-1"/>
              <w:jc w:val="center"/>
              <w:rPr>
                <w:rFonts w:eastAsia="Calibri"/>
              </w:rPr>
            </w:pPr>
            <w:r w:rsidRPr="006C066E">
              <w:rPr>
                <w:rFonts w:eastAsia="Calibri"/>
                <w:position w:val="6"/>
              </w:rPr>
              <w:t>(Parašas)</w:t>
            </w:r>
          </w:p>
        </w:tc>
        <w:tc>
          <w:tcPr>
            <w:tcW w:w="236" w:type="dxa"/>
          </w:tcPr>
          <w:p w14:paraId="022B07C7" w14:textId="77777777" w:rsidR="00242051" w:rsidRPr="006C066E"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6C066E" w:rsidRDefault="00242051" w:rsidP="008B46EE">
            <w:pPr>
              <w:ind w:right="-1"/>
              <w:jc w:val="center"/>
              <w:rPr>
                <w:rFonts w:eastAsia="Calibri"/>
              </w:rPr>
            </w:pPr>
            <w:r w:rsidRPr="006C066E">
              <w:rPr>
                <w:rFonts w:eastAsia="Calibri"/>
                <w:position w:val="6"/>
              </w:rPr>
              <w:t>(Vardas ir pavardė)</w:t>
            </w:r>
          </w:p>
        </w:tc>
      </w:tr>
      <w:tr w:rsidR="000D498C" w:rsidRPr="006C066E"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6C066E" w:rsidRDefault="000D498C" w:rsidP="008B46EE">
            <w:pPr>
              <w:snapToGrid w:val="0"/>
              <w:jc w:val="center"/>
              <w:rPr>
                <w:position w:val="6"/>
              </w:rPr>
            </w:pPr>
            <w:r w:rsidRPr="006C066E">
              <w:rPr>
                <w:position w:val="6"/>
              </w:rPr>
              <w:t>_____________</w:t>
            </w:r>
          </w:p>
        </w:tc>
        <w:tc>
          <w:tcPr>
            <w:tcW w:w="300" w:type="dxa"/>
          </w:tcPr>
          <w:p w14:paraId="7CCA031E" w14:textId="77777777" w:rsidR="000D498C" w:rsidRPr="006C066E"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6C066E" w:rsidRDefault="000D498C" w:rsidP="008B46EE">
            <w:pPr>
              <w:ind w:right="-1"/>
              <w:jc w:val="center"/>
              <w:rPr>
                <w:rFonts w:eastAsia="Calibri"/>
                <w:position w:val="6"/>
              </w:rPr>
            </w:pPr>
          </w:p>
        </w:tc>
        <w:tc>
          <w:tcPr>
            <w:tcW w:w="236" w:type="dxa"/>
          </w:tcPr>
          <w:p w14:paraId="61AC7CB6" w14:textId="77777777" w:rsidR="000D498C" w:rsidRPr="006C066E"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6C066E" w:rsidRDefault="000D498C" w:rsidP="008B46EE">
            <w:pPr>
              <w:ind w:right="-1"/>
              <w:jc w:val="center"/>
              <w:rPr>
                <w:rFonts w:eastAsia="Calibri"/>
                <w:position w:val="6"/>
              </w:rPr>
            </w:pPr>
          </w:p>
        </w:tc>
      </w:tr>
    </w:tbl>
    <w:p w14:paraId="06646D9F" w14:textId="77777777" w:rsidR="004C4A53" w:rsidRPr="006C066E" w:rsidRDefault="004C4A53" w:rsidP="00652D58">
      <w:pPr>
        <w:suppressAutoHyphens w:val="0"/>
        <w:autoSpaceDN/>
        <w:textAlignment w:val="auto"/>
      </w:pPr>
    </w:p>
    <w:p w14:paraId="64D016DB" w14:textId="5D6E879F" w:rsidR="00D31DC0" w:rsidRPr="006C066E" w:rsidRDefault="00D31DC0" w:rsidP="00652D58">
      <w:pPr>
        <w:suppressAutoHyphens w:val="0"/>
        <w:autoSpaceDN/>
        <w:textAlignment w:val="auto"/>
        <w:sectPr w:rsidR="00D31DC0" w:rsidRPr="006C066E" w:rsidSect="00DF4CD6">
          <w:footerReference w:type="default" r:id="rId18"/>
          <w:pgSz w:w="11906" w:h="16838"/>
          <w:pgMar w:top="992" w:right="709" w:bottom="709" w:left="1701" w:header="720" w:footer="720" w:gutter="0"/>
          <w:cols w:space="1296"/>
          <w:docGrid w:linePitch="326"/>
        </w:sectPr>
      </w:pPr>
    </w:p>
    <w:p w14:paraId="3F473812" w14:textId="77777777" w:rsidR="000D498C" w:rsidRPr="006C066E" w:rsidRDefault="000D498C" w:rsidP="00E53D5E">
      <w:pPr>
        <w:ind w:left="720"/>
        <w:contextualSpacing/>
        <w:jc w:val="center"/>
        <w:rPr>
          <w:b/>
        </w:rPr>
      </w:pPr>
    </w:p>
    <w:p w14:paraId="13D9C235" w14:textId="77777777" w:rsidR="00D55F21" w:rsidRPr="006C066E" w:rsidRDefault="00D55F21" w:rsidP="00D55F21">
      <w:pPr>
        <w:jc w:val="right"/>
        <w:rPr>
          <w:bCs/>
        </w:rPr>
      </w:pPr>
      <w:bookmarkStart w:id="6" w:name="_Hlk126740594"/>
      <w:r w:rsidRPr="006C066E">
        <w:rPr>
          <w:bCs/>
        </w:rPr>
        <w:t>Pirkimo sąlygų 2 priedas</w:t>
      </w:r>
    </w:p>
    <w:p w14:paraId="23FC246D" w14:textId="77777777" w:rsidR="00D55F21" w:rsidRPr="006C066E" w:rsidRDefault="00D55F21" w:rsidP="00D55F21">
      <w:pPr>
        <w:tabs>
          <w:tab w:val="left" w:pos="935"/>
        </w:tabs>
        <w:ind w:firstLine="561"/>
        <w:jc w:val="center"/>
        <w:rPr>
          <w:b/>
          <w:iCs/>
          <w:color w:val="000000"/>
          <w:u w:val="single"/>
        </w:rPr>
      </w:pPr>
    </w:p>
    <w:p w14:paraId="1B0E33C7" w14:textId="356DB4F3" w:rsidR="00D55F21" w:rsidRPr="006C066E" w:rsidRDefault="00EF73C6" w:rsidP="00D55F21">
      <w:pPr>
        <w:jc w:val="center"/>
        <w:rPr>
          <w:b/>
        </w:rPr>
      </w:pPr>
      <w:r w:rsidRPr="006C066E">
        <w:rPr>
          <w:b/>
          <w:lang w:eastAsia="ar-SA"/>
        </w:rPr>
        <w:t>SUVENYRAI, PRIZAI, MEDALIAI</w:t>
      </w:r>
    </w:p>
    <w:p w14:paraId="0AE52C64" w14:textId="77777777" w:rsidR="00D55F21" w:rsidRPr="006C066E" w:rsidRDefault="00D55F21" w:rsidP="00D55F21">
      <w:pPr>
        <w:jc w:val="center"/>
        <w:rPr>
          <w:b/>
        </w:rPr>
      </w:pPr>
      <w:r w:rsidRPr="006C066E">
        <w:rPr>
          <w:b/>
        </w:rPr>
        <w:t>TECHNINĖS SPECIFIKACIJOS</w:t>
      </w:r>
    </w:p>
    <w:p w14:paraId="14E4BCAA" w14:textId="46BB757D" w:rsidR="00D55F21" w:rsidRPr="006C066E" w:rsidRDefault="00D55F21" w:rsidP="00D55F21">
      <w:pPr>
        <w:ind w:firstLine="567"/>
        <w:jc w:val="center"/>
        <w:rPr>
          <w:bCs/>
        </w:rPr>
      </w:pPr>
      <w:r w:rsidRPr="006C066E">
        <w:rPr>
          <w:bCs/>
        </w:rPr>
        <w:t>202</w:t>
      </w:r>
      <w:r w:rsidR="00EF1778" w:rsidRPr="006C066E">
        <w:rPr>
          <w:bCs/>
        </w:rPr>
        <w:t>6</w:t>
      </w:r>
      <w:r w:rsidRPr="006C066E">
        <w:rPr>
          <w:bCs/>
        </w:rPr>
        <w:t xml:space="preserve"> m.                           d.</w:t>
      </w:r>
    </w:p>
    <w:p w14:paraId="26269269" w14:textId="0EBCC074" w:rsidR="00D55F21" w:rsidRPr="006C066E" w:rsidRDefault="00D55F21" w:rsidP="00D55F21">
      <w:pPr>
        <w:spacing w:before="240"/>
        <w:ind w:firstLine="561"/>
        <w:jc w:val="both"/>
        <w:rPr>
          <w:color w:val="000000"/>
        </w:rPr>
      </w:pPr>
      <w:r w:rsidRPr="006C066E">
        <w:rPr>
          <w:bCs/>
          <w:color w:val="000000"/>
        </w:rPr>
        <w:t>Perkam</w:t>
      </w:r>
      <w:r w:rsidR="00783BF5" w:rsidRPr="006C066E">
        <w:rPr>
          <w:bCs/>
          <w:color w:val="000000"/>
        </w:rPr>
        <w:t>os</w:t>
      </w:r>
      <w:r w:rsidRPr="006C066E">
        <w:rPr>
          <w:color w:val="000000"/>
        </w:rPr>
        <w:t xml:space="preserve"> Prekė</w:t>
      </w:r>
      <w:r w:rsidR="00783BF5" w:rsidRPr="006C066E">
        <w:rPr>
          <w:color w:val="000000"/>
        </w:rPr>
        <w:t>s</w:t>
      </w:r>
      <w:r w:rsidRPr="006C066E">
        <w:rPr>
          <w:color w:val="000000"/>
        </w:rPr>
        <w:t xml:space="preserve"> turi atitikti šiuos minimalius privalomus techninius reikalavimus (tiekėjai gali siūlyti ir geresnių techninių parametrų atitinkančią Prekę, nei nurodyta šiose techninėse specifikacijose).</w:t>
      </w:r>
      <w:r w:rsidR="00787AD7" w:rsidRPr="006C066E">
        <w:rPr>
          <w:color w:val="000000"/>
        </w:rPr>
        <w:t xml:space="preserve"> Tiekėjas </w:t>
      </w:r>
      <w:r w:rsidR="00A37B24" w:rsidRPr="006C066E">
        <w:rPr>
          <w:color w:val="000000"/>
        </w:rPr>
        <w:t>užpildytą Techninę specifikaciją privalo pateikti kartu su pasiūlymu.</w:t>
      </w:r>
    </w:p>
    <w:p w14:paraId="30CB9904" w14:textId="40CB24A8" w:rsidR="00D55F21" w:rsidRPr="006C066E" w:rsidRDefault="00D55F21" w:rsidP="00D55F21">
      <w:pPr>
        <w:pStyle w:val="Sraopastraipa"/>
        <w:numPr>
          <w:ilvl w:val="0"/>
          <w:numId w:val="41"/>
        </w:numPr>
        <w:tabs>
          <w:tab w:val="left" w:pos="567"/>
        </w:tabs>
        <w:ind w:right="142"/>
        <w:jc w:val="both"/>
        <w:rPr>
          <w:b/>
          <w:bCs/>
        </w:rPr>
      </w:pPr>
      <w:r w:rsidRPr="006C066E">
        <w:rPr>
          <w:b/>
        </w:rPr>
        <w:t xml:space="preserve">Siūloma </w:t>
      </w:r>
      <w:r w:rsidR="00B85731" w:rsidRPr="006C066E">
        <w:rPr>
          <w:b/>
        </w:rPr>
        <w:t>P</w:t>
      </w:r>
      <w:r w:rsidRPr="006C066E">
        <w:rPr>
          <w:b/>
        </w:rPr>
        <w:t>rekė visiškai atitinka pirkimo dokumentuose nurodytus reikalavimus:</w:t>
      </w:r>
    </w:p>
    <w:tbl>
      <w:tblPr>
        <w:tblW w:w="9355" w:type="dxa"/>
        <w:jc w:val="center"/>
        <w:tblLayout w:type="fixed"/>
        <w:tblCellMar>
          <w:top w:w="55" w:type="dxa"/>
          <w:left w:w="55" w:type="dxa"/>
          <w:bottom w:w="55" w:type="dxa"/>
          <w:right w:w="55" w:type="dxa"/>
        </w:tblCellMar>
        <w:tblLook w:val="0000" w:firstRow="0" w:lastRow="0" w:firstColumn="0" w:lastColumn="0" w:noHBand="0" w:noVBand="0"/>
      </w:tblPr>
      <w:tblGrid>
        <w:gridCol w:w="850"/>
        <w:gridCol w:w="1559"/>
        <w:gridCol w:w="3260"/>
        <w:gridCol w:w="3686"/>
      </w:tblGrid>
      <w:tr w:rsidR="00ED261E" w:rsidRPr="006C066E" w14:paraId="55FC5C17" w14:textId="77777777" w:rsidTr="00041D6B">
        <w:trPr>
          <w:trHeight w:val="544"/>
          <w:jc w:val="center"/>
        </w:trPr>
        <w:tc>
          <w:tcPr>
            <w:tcW w:w="850" w:type="dxa"/>
            <w:tcBorders>
              <w:top w:val="single" w:sz="1" w:space="0" w:color="000000"/>
              <w:left w:val="single" w:sz="1" w:space="0" w:color="000000"/>
              <w:bottom w:val="single" w:sz="1" w:space="0" w:color="000000"/>
            </w:tcBorders>
          </w:tcPr>
          <w:p w14:paraId="76270915" w14:textId="77777777" w:rsidR="00041D6B" w:rsidRPr="00041D6B" w:rsidRDefault="00041D6B" w:rsidP="00041D6B">
            <w:pPr>
              <w:suppressLineNumbers/>
              <w:autoSpaceDN/>
              <w:snapToGrid w:val="0"/>
              <w:jc w:val="center"/>
              <w:rPr>
                <w:rFonts w:eastAsia="Arial Unicode MS"/>
                <w:b/>
                <w:bCs/>
                <w:kern w:val="1"/>
              </w:rPr>
            </w:pPr>
            <w:r w:rsidRPr="00041D6B">
              <w:rPr>
                <w:rFonts w:eastAsia="Arial Unicode MS"/>
                <w:b/>
                <w:bCs/>
                <w:kern w:val="1"/>
              </w:rPr>
              <w:t>Eil.</w:t>
            </w:r>
          </w:p>
          <w:p w14:paraId="6E99C3C4" w14:textId="13D1E411" w:rsidR="00ED261E" w:rsidRPr="00041D6B" w:rsidRDefault="00041D6B" w:rsidP="00041D6B">
            <w:pPr>
              <w:suppressLineNumbers/>
              <w:autoSpaceDN/>
              <w:snapToGrid w:val="0"/>
              <w:jc w:val="center"/>
              <w:rPr>
                <w:rFonts w:eastAsia="Arial Unicode MS"/>
                <w:kern w:val="1"/>
              </w:rPr>
            </w:pPr>
            <w:r w:rsidRPr="00041D6B">
              <w:rPr>
                <w:rFonts w:eastAsia="Arial Unicode MS"/>
                <w:b/>
                <w:bCs/>
                <w:kern w:val="1"/>
              </w:rPr>
              <w:t>Nr.</w:t>
            </w:r>
          </w:p>
        </w:tc>
        <w:tc>
          <w:tcPr>
            <w:tcW w:w="1559" w:type="dxa"/>
            <w:tcBorders>
              <w:top w:val="single" w:sz="1" w:space="0" w:color="000000"/>
              <w:left w:val="single" w:sz="1" w:space="0" w:color="000000"/>
              <w:bottom w:val="single" w:sz="1" w:space="0" w:color="000000"/>
            </w:tcBorders>
          </w:tcPr>
          <w:p w14:paraId="1BB68C41" w14:textId="77777777" w:rsidR="00ED261E" w:rsidRPr="006C066E" w:rsidRDefault="00ED261E" w:rsidP="00FB43E8">
            <w:pPr>
              <w:suppressLineNumbers/>
              <w:autoSpaceDN/>
              <w:snapToGrid w:val="0"/>
              <w:jc w:val="center"/>
              <w:rPr>
                <w:rFonts w:eastAsia="Arial Unicode MS"/>
                <w:b/>
                <w:bCs/>
                <w:kern w:val="1"/>
              </w:rPr>
            </w:pPr>
            <w:r w:rsidRPr="006C066E">
              <w:rPr>
                <w:rFonts w:eastAsia="Arial Unicode MS"/>
                <w:b/>
                <w:bCs/>
                <w:kern w:val="1"/>
              </w:rPr>
              <w:t>Pavadinimas</w:t>
            </w:r>
          </w:p>
        </w:tc>
        <w:tc>
          <w:tcPr>
            <w:tcW w:w="3260" w:type="dxa"/>
            <w:tcBorders>
              <w:top w:val="single" w:sz="1" w:space="0" w:color="000000"/>
              <w:left w:val="single" w:sz="1" w:space="0" w:color="000000"/>
              <w:bottom w:val="single" w:sz="1" w:space="0" w:color="000000"/>
              <w:right w:val="single" w:sz="4" w:space="0" w:color="auto"/>
            </w:tcBorders>
          </w:tcPr>
          <w:p w14:paraId="4705AAFA" w14:textId="0C01CFAD" w:rsidR="00ED261E" w:rsidRPr="006C066E" w:rsidRDefault="00ED261E" w:rsidP="00FB43E8">
            <w:pPr>
              <w:suppressLineNumbers/>
              <w:autoSpaceDN/>
              <w:snapToGrid w:val="0"/>
              <w:jc w:val="center"/>
              <w:rPr>
                <w:rFonts w:eastAsia="Arial Unicode MS"/>
                <w:kern w:val="1"/>
              </w:rPr>
            </w:pPr>
            <w:r w:rsidRPr="006C066E">
              <w:rPr>
                <w:b/>
              </w:rPr>
              <w:t xml:space="preserve">Reikalaujamos </w:t>
            </w:r>
            <w:r w:rsidRPr="006C066E">
              <w:rPr>
                <w:b/>
                <w:lang w:eastAsia="fi-FI"/>
              </w:rPr>
              <w:t>techninių charakteristikų reikšmės</w:t>
            </w:r>
          </w:p>
        </w:tc>
        <w:tc>
          <w:tcPr>
            <w:tcW w:w="3686" w:type="dxa"/>
            <w:tcBorders>
              <w:top w:val="single" w:sz="1" w:space="0" w:color="000000"/>
              <w:left w:val="single" w:sz="1" w:space="0" w:color="000000"/>
              <w:bottom w:val="single" w:sz="1" w:space="0" w:color="000000"/>
              <w:right w:val="single" w:sz="4" w:space="0" w:color="auto"/>
            </w:tcBorders>
          </w:tcPr>
          <w:p w14:paraId="722FA251" w14:textId="77777777" w:rsidR="00ED261E" w:rsidRPr="006C066E" w:rsidRDefault="00ED261E" w:rsidP="00ED261E">
            <w:pPr>
              <w:tabs>
                <w:tab w:val="left" w:leader="underscore" w:pos="6293"/>
                <w:tab w:val="left" w:leader="underscore" w:pos="8453"/>
              </w:tabs>
              <w:spacing w:after="120"/>
              <w:jc w:val="center"/>
              <w:rPr>
                <w:b/>
                <w:bCs/>
              </w:rPr>
            </w:pPr>
            <w:r w:rsidRPr="006C066E">
              <w:rPr>
                <w:b/>
                <w:bCs/>
              </w:rPr>
              <w:t xml:space="preserve">Siūlomos Prekės charakteristikos </w:t>
            </w:r>
            <w:r w:rsidRPr="006C066E">
              <w:rPr>
                <w:b/>
                <w:bCs/>
                <w:u w:val="single"/>
              </w:rPr>
              <w:t>(pildo tiekėjas)</w:t>
            </w:r>
          </w:p>
          <w:p w14:paraId="287300ED" w14:textId="77777777" w:rsidR="00ED261E" w:rsidRPr="006C066E" w:rsidRDefault="00ED261E" w:rsidP="00ED261E">
            <w:pPr>
              <w:autoSpaceDN/>
              <w:jc w:val="center"/>
              <w:rPr>
                <w:b/>
                <w:bCs/>
              </w:rPr>
            </w:pPr>
            <w:r w:rsidRPr="006C066E">
              <w:rPr>
                <w:b/>
                <w:bCs/>
                <w:color w:val="FF0000"/>
              </w:rPr>
              <w:t>(nurodyti tikslias prekių charakteristikas, nurodyti techninius parametrus)</w:t>
            </w:r>
            <w:r w:rsidRPr="006C066E">
              <w:rPr>
                <w:b/>
                <w:color w:val="000000" w:themeColor="text1"/>
                <w:sz w:val="22"/>
                <w:szCs w:val="22"/>
              </w:rPr>
              <w:t xml:space="preserve"> </w:t>
            </w:r>
          </w:p>
          <w:p w14:paraId="4F1C90FF" w14:textId="77777777" w:rsidR="00ED261E" w:rsidRPr="006C066E" w:rsidRDefault="00ED261E" w:rsidP="00FB43E8">
            <w:pPr>
              <w:suppressLineNumbers/>
              <w:autoSpaceDN/>
              <w:snapToGrid w:val="0"/>
              <w:jc w:val="center"/>
              <w:rPr>
                <w:rFonts w:eastAsia="Arial Unicode MS"/>
                <w:kern w:val="1"/>
              </w:rPr>
            </w:pPr>
          </w:p>
          <w:p w14:paraId="15F367BF" w14:textId="35A79233" w:rsidR="00ED261E" w:rsidRPr="006C066E" w:rsidRDefault="00ED261E" w:rsidP="00ED261E">
            <w:pPr>
              <w:jc w:val="center"/>
              <w:rPr>
                <w:b/>
              </w:rPr>
            </w:pPr>
            <w:r w:rsidRPr="006C066E">
              <w:rPr>
                <w:b/>
              </w:rPr>
              <w:t xml:space="preserve">Siūlomų prekių techninės charakteristikos ir jų reikšmės </w:t>
            </w:r>
          </w:p>
          <w:p w14:paraId="35DFCD73" w14:textId="77777777" w:rsidR="00ED261E" w:rsidRPr="006C066E" w:rsidRDefault="00ED261E" w:rsidP="00ED261E">
            <w:pPr>
              <w:jc w:val="center"/>
              <w:rPr>
                <w:b/>
              </w:rPr>
            </w:pPr>
          </w:p>
          <w:p w14:paraId="65D97E0E" w14:textId="77777777" w:rsidR="00ED261E" w:rsidRPr="006C066E" w:rsidRDefault="00ED261E" w:rsidP="00ED261E">
            <w:pPr>
              <w:jc w:val="center"/>
              <w:rPr>
                <w:bCs/>
                <w:iCs/>
              </w:rPr>
            </w:pPr>
            <w:r w:rsidRPr="006C066E">
              <w:rPr>
                <w:bCs/>
              </w:rPr>
              <w:t>(</w:t>
            </w:r>
            <w:r w:rsidRPr="006C066E">
              <w:t xml:space="preserve">tiekėjas turi nurodyti </w:t>
            </w:r>
            <w:r w:rsidRPr="006C066E">
              <w:rPr>
                <w:b/>
                <w:bCs/>
              </w:rPr>
              <w:t>konkrečias</w:t>
            </w:r>
            <w:r w:rsidRPr="006C066E">
              <w:t xml:space="preserve"> siūlomos prekės technines charakteristikas ir jų reikšmes, </w:t>
            </w:r>
            <w:r w:rsidRPr="006C066E">
              <w:rPr>
                <w:bCs/>
                <w:iCs/>
              </w:rPr>
              <w:t>o kur techninių reikšmių įrašyti negalima – nurodo (aprašo) reikalavimo atitikimą TAIP arba NE)</w:t>
            </w:r>
          </w:p>
          <w:p w14:paraId="63C5D1A6" w14:textId="77777777" w:rsidR="00ED261E" w:rsidRPr="006C066E" w:rsidRDefault="00ED261E" w:rsidP="00ED261E">
            <w:pPr>
              <w:jc w:val="center"/>
              <w:rPr>
                <w:bCs/>
                <w:iCs/>
              </w:rPr>
            </w:pPr>
            <w:r w:rsidRPr="006C066E">
              <w:rPr>
                <w:b/>
                <w:kern w:val="1"/>
                <w:lang w:eastAsia="ar-SA"/>
              </w:rPr>
              <w:t>Plačiau žr. šios lentelės pabaigoje pateiktas pastabas</w:t>
            </w:r>
            <w:r w:rsidRPr="006C066E">
              <w:rPr>
                <w:bCs/>
                <w:kern w:val="1"/>
                <w:lang w:eastAsia="ar-SA"/>
              </w:rPr>
              <w:t>*</w:t>
            </w:r>
          </w:p>
          <w:p w14:paraId="3708C318" w14:textId="77777777" w:rsidR="00ED261E" w:rsidRPr="006C066E" w:rsidRDefault="00ED261E" w:rsidP="00ED261E">
            <w:pPr>
              <w:jc w:val="center"/>
            </w:pPr>
          </w:p>
          <w:p w14:paraId="7F7C1346" w14:textId="663137DF" w:rsidR="00ED261E" w:rsidRPr="006C066E" w:rsidRDefault="00ED261E" w:rsidP="00ED261E">
            <w:pPr>
              <w:suppressLineNumbers/>
              <w:autoSpaceDN/>
              <w:snapToGrid w:val="0"/>
              <w:jc w:val="center"/>
              <w:rPr>
                <w:rFonts w:eastAsia="Arial Unicode MS"/>
                <w:kern w:val="1"/>
              </w:rPr>
            </w:pPr>
            <w:r w:rsidRPr="006C066E">
              <w:rPr>
                <w:bCs/>
                <w:i/>
                <w:iCs/>
                <w:color w:val="FF0000"/>
                <w:kern w:val="1"/>
                <w:lang w:eastAsia="ar-SA"/>
              </w:rPr>
              <w:t>pildo tiekėjas</w:t>
            </w:r>
          </w:p>
        </w:tc>
      </w:tr>
      <w:tr w:rsidR="00041D6B" w:rsidRPr="006C066E" w14:paraId="1E498F01" w14:textId="77777777" w:rsidTr="00041D6B">
        <w:trPr>
          <w:trHeight w:val="420"/>
          <w:jc w:val="center"/>
        </w:trPr>
        <w:tc>
          <w:tcPr>
            <w:tcW w:w="850" w:type="dxa"/>
            <w:tcBorders>
              <w:top w:val="single" w:sz="1" w:space="0" w:color="000000"/>
              <w:left w:val="single" w:sz="1" w:space="0" w:color="000000"/>
              <w:bottom w:val="single" w:sz="1" w:space="0" w:color="000000"/>
            </w:tcBorders>
            <w:vAlign w:val="center"/>
          </w:tcPr>
          <w:p w14:paraId="3D556A65" w14:textId="06FFEA5D" w:rsidR="00041D6B" w:rsidRPr="00041D6B" w:rsidRDefault="00041D6B" w:rsidP="00041D6B">
            <w:pPr>
              <w:suppressLineNumbers/>
              <w:autoSpaceDN/>
              <w:snapToGrid w:val="0"/>
              <w:jc w:val="center"/>
              <w:rPr>
                <w:rFonts w:eastAsia="Arial Unicode MS"/>
                <w:kern w:val="1"/>
              </w:rPr>
            </w:pPr>
            <w:r w:rsidRPr="00041D6B">
              <w:rPr>
                <w:rFonts w:eastAsia="Arial Unicode MS"/>
                <w:kern w:val="1"/>
              </w:rPr>
              <w:t>1</w:t>
            </w:r>
          </w:p>
        </w:tc>
        <w:tc>
          <w:tcPr>
            <w:tcW w:w="1559" w:type="dxa"/>
            <w:tcBorders>
              <w:top w:val="single" w:sz="1" w:space="0" w:color="000000"/>
              <w:left w:val="single" w:sz="1" w:space="0" w:color="000000"/>
              <w:bottom w:val="single" w:sz="1" w:space="0" w:color="000000"/>
            </w:tcBorders>
            <w:vAlign w:val="center"/>
          </w:tcPr>
          <w:p w14:paraId="10DF8281" w14:textId="22CEB2D3" w:rsidR="00041D6B" w:rsidRPr="00041D6B" w:rsidRDefault="00041D6B" w:rsidP="00041D6B">
            <w:pPr>
              <w:suppressLineNumbers/>
              <w:autoSpaceDN/>
              <w:snapToGrid w:val="0"/>
              <w:jc w:val="center"/>
              <w:rPr>
                <w:rFonts w:eastAsia="Arial Unicode MS"/>
                <w:kern w:val="1"/>
              </w:rPr>
            </w:pPr>
            <w:r w:rsidRPr="00041D6B">
              <w:rPr>
                <w:rFonts w:eastAsia="Arial Unicode MS"/>
                <w:kern w:val="1"/>
              </w:rPr>
              <w:t>2</w:t>
            </w:r>
          </w:p>
        </w:tc>
        <w:tc>
          <w:tcPr>
            <w:tcW w:w="3260" w:type="dxa"/>
            <w:tcBorders>
              <w:top w:val="single" w:sz="1" w:space="0" w:color="000000"/>
              <w:left w:val="single" w:sz="1" w:space="0" w:color="000000"/>
              <w:bottom w:val="single" w:sz="1" w:space="0" w:color="000000"/>
              <w:right w:val="single" w:sz="4" w:space="0" w:color="auto"/>
            </w:tcBorders>
            <w:vAlign w:val="center"/>
          </w:tcPr>
          <w:p w14:paraId="699E5239" w14:textId="6EAF159A" w:rsidR="00041D6B" w:rsidRPr="00041D6B" w:rsidRDefault="00041D6B" w:rsidP="00041D6B">
            <w:pPr>
              <w:suppressLineNumbers/>
              <w:autoSpaceDN/>
              <w:snapToGrid w:val="0"/>
              <w:jc w:val="center"/>
            </w:pPr>
            <w:r w:rsidRPr="00041D6B">
              <w:t>3</w:t>
            </w:r>
          </w:p>
        </w:tc>
        <w:tc>
          <w:tcPr>
            <w:tcW w:w="3686" w:type="dxa"/>
            <w:tcBorders>
              <w:top w:val="single" w:sz="1" w:space="0" w:color="000000"/>
              <w:left w:val="single" w:sz="1" w:space="0" w:color="000000"/>
              <w:bottom w:val="single" w:sz="1" w:space="0" w:color="000000"/>
              <w:right w:val="single" w:sz="4" w:space="0" w:color="auto"/>
            </w:tcBorders>
            <w:vAlign w:val="center"/>
          </w:tcPr>
          <w:p w14:paraId="79C539DB" w14:textId="4DDCA3B0" w:rsidR="00041D6B" w:rsidRPr="00041D6B" w:rsidRDefault="00041D6B" w:rsidP="00041D6B">
            <w:pPr>
              <w:tabs>
                <w:tab w:val="left" w:leader="underscore" w:pos="6293"/>
                <w:tab w:val="left" w:leader="underscore" w:pos="8453"/>
              </w:tabs>
              <w:spacing w:after="120"/>
              <w:jc w:val="center"/>
            </w:pPr>
            <w:r w:rsidRPr="00041D6B">
              <w:t>4</w:t>
            </w:r>
          </w:p>
        </w:tc>
      </w:tr>
      <w:tr w:rsidR="00ED261E" w:rsidRPr="006C066E" w14:paraId="231F2305" w14:textId="77777777" w:rsidTr="00041D6B">
        <w:trPr>
          <w:trHeight w:val="277"/>
          <w:jc w:val="center"/>
        </w:trPr>
        <w:tc>
          <w:tcPr>
            <w:tcW w:w="850" w:type="dxa"/>
            <w:tcBorders>
              <w:left w:val="single" w:sz="1" w:space="0" w:color="000000"/>
              <w:bottom w:val="single" w:sz="1" w:space="0" w:color="000000"/>
            </w:tcBorders>
          </w:tcPr>
          <w:p w14:paraId="4D65BB57"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w:t>
            </w:r>
          </w:p>
        </w:tc>
        <w:tc>
          <w:tcPr>
            <w:tcW w:w="1559" w:type="dxa"/>
            <w:tcBorders>
              <w:left w:val="single" w:sz="1" w:space="0" w:color="000000"/>
              <w:bottom w:val="single" w:sz="1" w:space="0" w:color="000000"/>
            </w:tcBorders>
          </w:tcPr>
          <w:p w14:paraId="52D0E26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w:t>
            </w:r>
          </w:p>
        </w:tc>
        <w:tc>
          <w:tcPr>
            <w:tcW w:w="3260" w:type="dxa"/>
            <w:tcBorders>
              <w:left w:val="single" w:sz="1" w:space="0" w:color="000000"/>
              <w:bottom w:val="single" w:sz="1" w:space="0" w:color="000000"/>
              <w:right w:val="single" w:sz="4" w:space="0" w:color="auto"/>
            </w:tcBorders>
          </w:tcPr>
          <w:p w14:paraId="328A758A" w14:textId="77777777" w:rsidR="00ED261E" w:rsidRPr="006C066E" w:rsidRDefault="00ED261E" w:rsidP="00FB43E8">
            <w:pPr>
              <w:autoSpaceDN/>
              <w:snapToGrid w:val="0"/>
              <w:rPr>
                <w:rFonts w:eastAsia="Arial Unicode MS"/>
                <w:kern w:val="1"/>
                <w:sz w:val="22"/>
                <w:szCs w:val="22"/>
              </w:rPr>
            </w:pPr>
            <w:r w:rsidRPr="006C066E">
              <w:rPr>
                <w:sz w:val="22"/>
                <w:szCs w:val="22"/>
              </w:rPr>
              <w:t>Medalis 40 mm skersmens (± 2 mm), pagamintas iš metalo lydinio, storis ne mažiau 2 mm (aukso, sidabro, bronzos spalvos) su juostele medaliui nuo 10 iki 12 mm pločio, 840 mm (±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04CC0D19" w14:textId="2B27AA0F" w:rsidR="00ED261E" w:rsidRPr="006C066E" w:rsidRDefault="00ED261E" w:rsidP="00FB43E8">
            <w:pPr>
              <w:autoSpaceDN/>
              <w:snapToGrid w:val="0"/>
              <w:jc w:val="center"/>
              <w:rPr>
                <w:rFonts w:eastAsia="Arial Unicode MS"/>
                <w:kern w:val="1"/>
                <w:sz w:val="22"/>
                <w:szCs w:val="22"/>
              </w:rPr>
            </w:pPr>
          </w:p>
        </w:tc>
      </w:tr>
      <w:tr w:rsidR="00ED261E" w:rsidRPr="006C066E" w14:paraId="6022EAF3" w14:textId="77777777" w:rsidTr="00041D6B">
        <w:trPr>
          <w:trHeight w:val="277"/>
          <w:jc w:val="center"/>
        </w:trPr>
        <w:tc>
          <w:tcPr>
            <w:tcW w:w="850" w:type="dxa"/>
            <w:tcBorders>
              <w:left w:val="single" w:sz="1" w:space="0" w:color="000000"/>
              <w:bottom w:val="single" w:sz="1" w:space="0" w:color="000000"/>
            </w:tcBorders>
          </w:tcPr>
          <w:p w14:paraId="7C8F2D5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w:t>
            </w:r>
          </w:p>
        </w:tc>
        <w:tc>
          <w:tcPr>
            <w:tcW w:w="1559" w:type="dxa"/>
            <w:tcBorders>
              <w:left w:val="single" w:sz="1" w:space="0" w:color="000000"/>
              <w:bottom w:val="single" w:sz="1" w:space="0" w:color="000000"/>
            </w:tcBorders>
          </w:tcPr>
          <w:p w14:paraId="1BCC2B9E"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II</w:t>
            </w:r>
          </w:p>
        </w:tc>
        <w:tc>
          <w:tcPr>
            <w:tcW w:w="3260" w:type="dxa"/>
            <w:tcBorders>
              <w:left w:val="single" w:sz="1" w:space="0" w:color="000000"/>
              <w:bottom w:val="single" w:sz="1" w:space="0" w:color="000000"/>
              <w:right w:val="single" w:sz="4" w:space="0" w:color="auto"/>
            </w:tcBorders>
          </w:tcPr>
          <w:p w14:paraId="02B2165B"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45 mm skersmens (± 2 mm), pagamintas iš metalo lydinio, storis ne mažiau 2 mm (aukso, sidabro, bronzos spalvos) su juostele medaliui nuo 10 iki 12 mm pločio, 840 mm (±5 mm)  ilgio su žiedeliu ir kabliuku medaliui pakabinti, sporto šakos emblema 25 mm (± 2 mm), skersmens (visų sporto šakų šiuo metu kultivuojamų Lietuvoje) ir su </w:t>
            </w:r>
            <w:r w:rsidRPr="006C066E">
              <w:rPr>
                <w:sz w:val="22"/>
                <w:szCs w:val="22"/>
              </w:rPr>
              <w:lastRenderedPageBreak/>
              <w:t>priklijuojamu spalvotu užrašu medalio reverse.</w:t>
            </w:r>
          </w:p>
        </w:tc>
        <w:tc>
          <w:tcPr>
            <w:tcW w:w="3686" w:type="dxa"/>
            <w:tcBorders>
              <w:left w:val="single" w:sz="1" w:space="0" w:color="000000"/>
              <w:bottom w:val="single" w:sz="1" w:space="0" w:color="000000"/>
              <w:right w:val="single" w:sz="4" w:space="0" w:color="auto"/>
            </w:tcBorders>
          </w:tcPr>
          <w:p w14:paraId="05105F41" w14:textId="2BB3C1D0" w:rsidR="00ED261E" w:rsidRPr="006C066E" w:rsidRDefault="00ED261E" w:rsidP="00FB43E8">
            <w:pPr>
              <w:autoSpaceDN/>
              <w:snapToGrid w:val="0"/>
              <w:jc w:val="center"/>
              <w:rPr>
                <w:rFonts w:eastAsia="Arial Unicode MS"/>
                <w:kern w:val="1"/>
                <w:sz w:val="22"/>
                <w:szCs w:val="22"/>
              </w:rPr>
            </w:pPr>
          </w:p>
        </w:tc>
      </w:tr>
      <w:tr w:rsidR="00ED261E" w:rsidRPr="006C066E" w14:paraId="67B07CFF" w14:textId="77777777" w:rsidTr="00041D6B">
        <w:trPr>
          <w:trHeight w:val="277"/>
          <w:jc w:val="center"/>
        </w:trPr>
        <w:tc>
          <w:tcPr>
            <w:tcW w:w="850" w:type="dxa"/>
            <w:tcBorders>
              <w:left w:val="single" w:sz="1" w:space="0" w:color="000000"/>
              <w:bottom w:val="single" w:sz="1" w:space="0" w:color="000000"/>
            </w:tcBorders>
          </w:tcPr>
          <w:p w14:paraId="369C4EC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w:t>
            </w:r>
          </w:p>
        </w:tc>
        <w:tc>
          <w:tcPr>
            <w:tcW w:w="1559" w:type="dxa"/>
            <w:tcBorders>
              <w:left w:val="single" w:sz="1" w:space="0" w:color="000000"/>
              <w:bottom w:val="single" w:sz="1" w:space="0" w:color="000000"/>
            </w:tcBorders>
          </w:tcPr>
          <w:p w14:paraId="2587D38F"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III</w:t>
            </w:r>
          </w:p>
        </w:tc>
        <w:tc>
          <w:tcPr>
            <w:tcW w:w="3260" w:type="dxa"/>
            <w:tcBorders>
              <w:left w:val="single" w:sz="1" w:space="0" w:color="000000"/>
              <w:bottom w:val="single" w:sz="1" w:space="0" w:color="000000"/>
              <w:right w:val="single" w:sz="4" w:space="0" w:color="auto"/>
            </w:tcBorders>
          </w:tcPr>
          <w:p w14:paraId="66CBDA8E" w14:textId="77777777" w:rsidR="00ED261E" w:rsidRPr="006C066E" w:rsidRDefault="00ED261E" w:rsidP="00FB43E8">
            <w:pPr>
              <w:autoSpaceDN/>
              <w:snapToGrid w:val="0"/>
              <w:rPr>
                <w:rFonts w:eastAsia="Arial Unicode MS"/>
                <w:kern w:val="1"/>
                <w:sz w:val="22"/>
                <w:szCs w:val="22"/>
              </w:rPr>
            </w:pPr>
            <w:r w:rsidRPr="006C066E">
              <w:rPr>
                <w:sz w:val="22"/>
                <w:szCs w:val="22"/>
              </w:rPr>
              <w:t>Medalis 50 mm skersmens(±2 mm), pagamintas iš metalo lydinio, storis ne mažiau 2 mm (aukso, sidabro, bronzos spalvos) su juostele medaliui nuo 20 iki 22 mm pločio, 840 mm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358C6FF9" w14:textId="2A1F2387" w:rsidR="00ED261E" w:rsidRPr="006C066E" w:rsidRDefault="00ED261E" w:rsidP="00FB43E8">
            <w:pPr>
              <w:autoSpaceDN/>
              <w:snapToGrid w:val="0"/>
              <w:jc w:val="center"/>
              <w:rPr>
                <w:rFonts w:eastAsia="Arial Unicode MS"/>
                <w:kern w:val="1"/>
                <w:sz w:val="22"/>
                <w:szCs w:val="22"/>
              </w:rPr>
            </w:pPr>
          </w:p>
        </w:tc>
      </w:tr>
      <w:tr w:rsidR="00ED261E" w:rsidRPr="006C066E" w14:paraId="3A1922A1" w14:textId="77777777" w:rsidTr="00041D6B">
        <w:trPr>
          <w:trHeight w:val="277"/>
          <w:jc w:val="center"/>
        </w:trPr>
        <w:tc>
          <w:tcPr>
            <w:tcW w:w="850" w:type="dxa"/>
            <w:tcBorders>
              <w:left w:val="single" w:sz="1" w:space="0" w:color="000000"/>
              <w:bottom w:val="single" w:sz="1" w:space="0" w:color="000000"/>
            </w:tcBorders>
          </w:tcPr>
          <w:p w14:paraId="78B81EC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4.</w:t>
            </w:r>
          </w:p>
        </w:tc>
        <w:tc>
          <w:tcPr>
            <w:tcW w:w="1559" w:type="dxa"/>
            <w:tcBorders>
              <w:left w:val="single" w:sz="1" w:space="0" w:color="000000"/>
              <w:bottom w:val="single" w:sz="1" w:space="0" w:color="000000"/>
            </w:tcBorders>
          </w:tcPr>
          <w:p w14:paraId="4A8261FC"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IV</w:t>
            </w:r>
          </w:p>
        </w:tc>
        <w:tc>
          <w:tcPr>
            <w:tcW w:w="3260" w:type="dxa"/>
            <w:tcBorders>
              <w:left w:val="single" w:sz="1" w:space="0" w:color="000000"/>
              <w:bottom w:val="single" w:sz="1" w:space="0" w:color="000000"/>
              <w:right w:val="single" w:sz="4" w:space="0" w:color="auto"/>
            </w:tcBorders>
          </w:tcPr>
          <w:p w14:paraId="06F5CD5A"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60 mm skersmens (±2 mm), pagamintas iš metalo lydinio, storis ne mažiau 2 mm (aukso, sidabro, bronzos spalvos) su juostele medaliui nuo 20 iki 22 mm pločio, 840 mm (±5 mm)   ilgio su žiedeliu ir kabliuku medaliui pakabinti, sporto šakos emblema 25 mm (± 2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1ED3B024" w14:textId="07A2B927" w:rsidR="00ED261E" w:rsidRPr="006C066E" w:rsidRDefault="00ED261E" w:rsidP="00FB43E8">
            <w:pPr>
              <w:autoSpaceDN/>
              <w:snapToGrid w:val="0"/>
              <w:jc w:val="center"/>
              <w:rPr>
                <w:rFonts w:eastAsia="Arial Unicode MS"/>
                <w:kern w:val="1"/>
                <w:sz w:val="22"/>
                <w:szCs w:val="22"/>
              </w:rPr>
            </w:pPr>
          </w:p>
        </w:tc>
      </w:tr>
      <w:tr w:rsidR="00ED261E" w:rsidRPr="006C066E" w14:paraId="6FDDEBDD" w14:textId="77777777" w:rsidTr="00041D6B">
        <w:trPr>
          <w:trHeight w:val="277"/>
          <w:jc w:val="center"/>
        </w:trPr>
        <w:tc>
          <w:tcPr>
            <w:tcW w:w="850" w:type="dxa"/>
            <w:tcBorders>
              <w:left w:val="single" w:sz="1" w:space="0" w:color="000000"/>
              <w:bottom w:val="single" w:sz="1" w:space="0" w:color="000000"/>
            </w:tcBorders>
          </w:tcPr>
          <w:p w14:paraId="71525440"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5.</w:t>
            </w:r>
          </w:p>
        </w:tc>
        <w:tc>
          <w:tcPr>
            <w:tcW w:w="1559" w:type="dxa"/>
            <w:tcBorders>
              <w:left w:val="single" w:sz="1" w:space="0" w:color="000000"/>
              <w:bottom w:val="single" w:sz="1" w:space="0" w:color="000000"/>
            </w:tcBorders>
          </w:tcPr>
          <w:p w14:paraId="7E770C50"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Medalio komplektas V</w:t>
            </w:r>
          </w:p>
        </w:tc>
        <w:tc>
          <w:tcPr>
            <w:tcW w:w="3260" w:type="dxa"/>
            <w:tcBorders>
              <w:left w:val="single" w:sz="1" w:space="0" w:color="000000"/>
              <w:bottom w:val="single" w:sz="1" w:space="0" w:color="000000"/>
              <w:right w:val="single" w:sz="4" w:space="0" w:color="auto"/>
            </w:tcBorders>
          </w:tcPr>
          <w:p w14:paraId="38205D03"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70 mm skersmens (±2 mm), pagamintas iš  metalo lydinio, storis ne mažiau 2 mm (aukso, sidabro, bronzos spalvos) su juostele medaliui nuo 20 iki 22 mm pločio, 840 mm (±5 mm)   ilgio su žiedeliu ir kabliuku medaliui pakabinti, sporto šakos emblema 25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0AC62DF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46D70A6" w14:textId="77777777" w:rsidTr="00041D6B">
        <w:trPr>
          <w:trHeight w:val="277"/>
          <w:jc w:val="center"/>
        </w:trPr>
        <w:tc>
          <w:tcPr>
            <w:tcW w:w="850" w:type="dxa"/>
            <w:tcBorders>
              <w:left w:val="single" w:sz="1" w:space="0" w:color="000000"/>
              <w:bottom w:val="single" w:sz="1" w:space="0" w:color="000000"/>
            </w:tcBorders>
          </w:tcPr>
          <w:p w14:paraId="2FAE71A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6.</w:t>
            </w:r>
          </w:p>
        </w:tc>
        <w:tc>
          <w:tcPr>
            <w:tcW w:w="1559" w:type="dxa"/>
            <w:tcBorders>
              <w:left w:val="single" w:sz="1" w:space="0" w:color="000000"/>
              <w:bottom w:val="single" w:sz="1" w:space="0" w:color="000000"/>
            </w:tcBorders>
          </w:tcPr>
          <w:p w14:paraId="524ACA9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Dėžutė medaliui (medalio komplektas III, IV, V)</w:t>
            </w:r>
          </w:p>
        </w:tc>
        <w:tc>
          <w:tcPr>
            <w:tcW w:w="3260" w:type="dxa"/>
            <w:tcBorders>
              <w:left w:val="single" w:sz="1" w:space="0" w:color="000000"/>
              <w:bottom w:val="single" w:sz="1" w:space="0" w:color="000000"/>
              <w:right w:val="single" w:sz="4" w:space="0" w:color="auto"/>
            </w:tcBorders>
          </w:tcPr>
          <w:p w14:paraId="1A4AE22B" w14:textId="24A6EBDE" w:rsidR="002E3256" w:rsidRPr="006C066E" w:rsidRDefault="002E3256" w:rsidP="00FB43E8">
            <w:pPr>
              <w:snapToGrid w:val="0"/>
              <w:rPr>
                <w:rFonts w:eastAsia="Arial Unicode MS"/>
                <w:kern w:val="1"/>
                <w:sz w:val="22"/>
                <w:szCs w:val="22"/>
              </w:rPr>
            </w:pPr>
            <w:r>
              <w:t>Dėžutė medaliui, tinkama įdėti 50 mm (±2 mm) medaliui.</w:t>
            </w:r>
          </w:p>
        </w:tc>
        <w:tc>
          <w:tcPr>
            <w:tcW w:w="3686" w:type="dxa"/>
            <w:tcBorders>
              <w:left w:val="single" w:sz="1" w:space="0" w:color="000000"/>
              <w:bottom w:val="single" w:sz="1" w:space="0" w:color="000000"/>
              <w:right w:val="single" w:sz="4" w:space="0" w:color="auto"/>
            </w:tcBorders>
          </w:tcPr>
          <w:p w14:paraId="45D340E5" w14:textId="08A5CF1C" w:rsidR="00ED261E" w:rsidRPr="006C066E" w:rsidRDefault="00ED261E" w:rsidP="00FB43E8">
            <w:pPr>
              <w:autoSpaceDN/>
              <w:snapToGrid w:val="0"/>
              <w:jc w:val="center"/>
              <w:rPr>
                <w:rFonts w:eastAsia="Arial Unicode MS"/>
                <w:kern w:val="1"/>
                <w:sz w:val="22"/>
                <w:szCs w:val="22"/>
              </w:rPr>
            </w:pPr>
          </w:p>
        </w:tc>
      </w:tr>
      <w:tr w:rsidR="00ED261E" w:rsidRPr="006C066E" w14:paraId="5EA78564" w14:textId="77777777" w:rsidTr="00041D6B">
        <w:trPr>
          <w:trHeight w:val="277"/>
          <w:jc w:val="center"/>
        </w:trPr>
        <w:tc>
          <w:tcPr>
            <w:tcW w:w="850" w:type="dxa"/>
            <w:tcBorders>
              <w:left w:val="single" w:sz="1" w:space="0" w:color="000000"/>
              <w:bottom w:val="single" w:sz="1" w:space="0" w:color="000000"/>
            </w:tcBorders>
          </w:tcPr>
          <w:p w14:paraId="058779E2"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7.</w:t>
            </w:r>
          </w:p>
        </w:tc>
        <w:tc>
          <w:tcPr>
            <w:tcW w:w="1559" w:type="dxa"/>
            <w:tcBorders>
              <w:left w:val="single" w:sz="1" w:space="0" w:color="000000"/>
              <w:bottom w:val="single" w:sz="1" w:space="0" w:color="000000"/>
            </w:tcBorders>
          </w:tcPr>
          <w:p w14:paraId="395B83F5"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VI</w:t>
            </w:r>
          </w:p>
        </w:tc>
        <w:tc>
          <w:tcPr>
            <w:tcW w:w="3260" w:type="dxa"/>
            <w:tcBorders>
              <w:left w:val="single" w:sz="1" w:space="0" w:color="000000"/>
              <w:bottom w:val="single" w:sz="1" w:space="0" w:color="000000"/>
              <w:right w:val="single" w:sz="4" w:space="0" w:color="auto"/>
            </w:tcBorders>
          </w:tcPr>
          <w:p w14:paraId="06E211F8" w14:textId="77777777" w:rsidR="00ED261E" w:rsidRPr="006C066E" w:rsidRDefault="00ED261E" w:rsidP="00FB43E8">
            <w:pPr>
              <w:rPr>
                <w:rFonts w:eastAsia="Arial Unicode MS"/>
                <w:kern w:val="1"/>
                <w:sz w:val="22"/>
                <w:szCs w:val="22"/>
              </w:rPr>
            </w:pPr>
            <w:r w:rsidRPr="006C066E">
              <w:rPr>
                <w:sz w:val="22"/>
                <w:szCs w:val="22"/>
                <w:lang w:eastAsia="ar-SA"/>
              </w:rPr>
              <w:t xml:space="preserve">Medalių charakteristikos: </w:t>
            </w:r>
            <w:r w:rsidRPr="006C066E">
              <w:rPr>
                <w:sz w:val="22"/>
                <w:szCs w:val="22"/>
              </w:rPr>
              <w:t xml:space="preserve">skersmuo – 70 mm (± 2 mm), pagamintas iš metalo lydinio (aukso spalvos) su juostele medaliui (Lietuvos Respublikos vėliavos spalvos) nuo 20 iki 22 mm pločio, 120 mm (±5 mm)  ilgio su žiedeliu medaliui pakabinti. Medalio averse viduryje – Kauno rajono logotipas, aplink logotipą – užrašas – Kauno rajono savivaldybės administracijos Kultūros, švietimo ir sporto skyrius. Medalio kraštai – 10 mm </w:t>
            </w:r>
            <w:r w:rsidRPr="006C066E">
              <w:rPr>
                <w:sz w:val="22"/>
                <w:szCs w:val="22"/>
              </w:rPr>
              <w:lastRenderedPageBreak/>
              <w:t xml:space="preserve">(±5 mm), išlydyti aukso spalvos lauro lapų ornamentai. Medalis įpakuotas į raudoną plastikinę formelę (dydis 80x83 mm(±5 mm)) ir į plastikinę dėžutę. </w:t>
            </w:r>
          </w:p>
        </w:tc>
        <w:tc>
          <w:tcPr>
            <w:tcW w:w="3686" w:type="dxa"/>
            <w:tcBorders>
              <w:left w:val="single" w:sz="1" w:space="0" w:color="000000"/>
              <w:bottom w:val="single" w:sz="1" w:space="0" w:color="000000"/>
              <w:right w:val="single" w:sz="4" w:space="0" w:color="auto"/>
            </w:tcBorders>
          </w:tcPr>
          <w:p w14:paraId="29D800E8" w14:textId="5C0712A7" w:rsidR="00ED261E" w:rsidRPr="006C066E" w:rsidRDefault="00ED261E" w:rsidP="00FB43E8">
            <w:pPr>
              <w:autoSpaceDN/>
              <w:jc w:val="center"/>
              <w:rPr>
                <w:rFonts w:eastAsia="Arial Unicode MS"/>
                <w:kern w:val="1"/>
                <w:sz w:val="22"/>
                <w:szCs w:val="22"/>
                <w:lang w:eastAsia="ar-SA"/>
              </w:rPr>
            </w:pPr>
          </w:p>
        </w:tc>
      </w:tr>
      <w:tr w:rsidR="00ED261E" w:rsidRPr="006C066E" w14:paraId="1AE7DC95" w14:textId="77777777" w:rsidTr="00041D6B">
        <w:trPr>
          <w:trHeight w:val="277"/>
          <w:jc w:val="center"/>
        </w:trPr>
        <w:tc>
          <w:tcPr>
            <w:tcW w:w="850" w:type="dxa"/>
            <w:tcBorders>
              <w:left w:val="single" w:sz="1" w:space="0" w:color="000000"/>
              <w:bottom w:val="single" w:sz="1" w:space="0" w:color="000000"/>
            </w:tcBorders>
          </w:tcPr>
          <w:p w14:paraId="5BB5479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8.</w:t>
            </w:r>
          </w:p>
        </w:tc>
        <w:tc>
          <w:tcPr>
            <w:tcW w:w="1559" w:type="dxa"/>
            <w:tcBorders>
              <w:left w:val="single" w:sz="1" w:space="0" w:color="000000"/>
              <w:bottom w:val="single" w:sz="1" w:space="0" w:color="000000"/>
            </w:tcBorders>
          </w:tcPr>
          <w:p w14:paraId="5489164B"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Dėžutė medaliui (medalio komplektas Nr. VI)</w:t>
            </w:r>
          </w:p>
        </w:tc>
        <w:tc>
          <w:tcPr>
            <w:tcW w:w="3260" w:type="dxa"/>
            <w:tcBorders>
              <w:left w:val="single" w:sz="1" w:space="0" w:color="000000"/>
              <w:bottom w:val="single" w:sz="1" w:space="0" w:color="000000"/>
              <w:right w:val="single" w:sz="4" w:space="0" w:color="auto"/>
            </w:tcBorders>
          </w:tcPr>
          <w:p w14:paraId="2A29274B" w14:textId="562637A9" w:rsidR="00ED261E" w:rsidRPr="006C066E" w:rsidRDefault="00ED261E" w:rsidP="00FB43E8">
            <w:pPr>
              <w:autoSpaceDN/>
              <w:snapToGrid w:val="0"/>
              <w:rPr>
                <w:rFonts w:eastAsia="Arial Unicode MS"/>
                <w:kern w:val="1"/>
                <w:sz w:val="22"/>
                <w:szCs w:val="22"/>
              </w:rPr>
            </w:pPr>
            <w:r w:rsidRPr="006C066E">
              <w:rPr>
                <w:sz w:val="22"/>
                <w:szCs w:val="22"/>
              </w:rPr>
              <w:t xml:space="preserve">Dėžutė medaliui, tinkama įdėti 70 mm (±2 mm)  medaliui. Spalva – juoda. </w:t>
            </w:r>
          </w:p>
        </w:tc>
        <w:tc>
          <w:tcPr>
            <w:tcW w:w="3686" w:type="dxa"/>
            <w:tcBorders>
              <w:left w:val="single" w:sz="1" w:space="0" w:color="000000"/>
              <w:bottom w:val="single" w:sz="1" w:space="0" w:color="000000"/>
              <w:right w:val="single" w:sz="4" w:space="0" w:color="auto"/>
            </w:tcBorders>
          </w:tcPr>
          <w:p w14:paraId="07D53F3E" w14:textId="16637453" w:rsidR="00ED261E" w:rsidRPr="006C066E" w:rsidRDefault="00ED261E" w:rsidP="00FB43E8">
            <w:pPr>
              <w:autoSpaceDN/>
              <w:snapToGrid w:val="0"/>
              <w:jc w:val="center"/>
              <w:rPr>
                <w:rFonts w:eastAsia="Arial Unicode MS"/>
                <w:kern w:val="1"/>
                <w:sz w:val="22"/>
                <w:szCs w:val="22"/>
              </w:rPr>
            </w:pPr>
          </w:p>
        </w:tc>
      </w:tr>
      <w:tr w:rsidR="00ED261E" w:rsidRPr="006C066E" w14:paraId="299361D5" w14:textId="77777777" w:rsidTr="00041D6B">
        <w:trPr>
          <w:trHeight w:val="277"/>
          <w:jc w:val="center"/>
        </w:trPr>
        <w:tc>
          <w:tcPr>
            <w:tcW w:w="850" w:type="dxa"/>
            <w:tcBorders>
              <w:left w:val="single" w:sz="1" w:space="0" w:color="000000"/>
              <w:bottom w:val="single" w:sz="1" w:space="0" w:color="000000"/>
            </w:tcBorders>
          </w:tcPr>
          <w:p w14:paraId="4C05F64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9.</w:t>
            </w:r>
          </w:p>
        </w:tc>
        <w:tc>
          <w:tcPr>
            <w:tcW w:w="1559" w:type="dxa"/>
            <w:tcBorders>
              <w:left w:val="single" w:sz="1" w:space="0" w:color="000000"/>
              <w:bottom w:val="single" w:sz="1" w:space="0" w:color="000000"/>
            </w:tcBorders>
          </w:tcPr>
          <w:p w14:paraId="1BC6CE5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w:t>
            </w:r>
          </w:p>
        </w:tc>
        <w:tc>
          <w:tcPr>
            <w:tcW w:w="3260" w:type="dxa"/>
            <w:tcBorders>
              <w:left w:val="single" w:sz="1" w:space="0" w:color="000000"/>
              <w:bottom w:val="single" w:sz="1" w:space="0" w:color="000000"/>
              <w:right w:val="single" w:sz="4" w:space="0" w:color="auto"/>
            </w:tcBorders>
          </w:tcPr>
          <w:p w14:paraId="34E624A3"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C185CEC"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Aukso, sidabro spalvų.</w:t>
            </w:r>
          </w:p>
          <w:p w14:paraId="4DB1D686"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Taurės pagrindas marmurinis.</w:t>
            </w:r>
            <w:r w:rsidRPr="006C066E">
              <w:rPr>
                <w:rFonts w:eastAsia="Arial Unicode MS"/>
                <w:kern w:val="1"/>
                <w:sz w:val="22"/>
                <w:szCs w:val="22"/>
              </w:rPr>
              <w:br/>
              <w:t xml:space="preserve">Aukštis nuo 130 iki 140 mm (±5 mm). </w:t>
            </w:r>
          </w:p>
          <w:p w14:paraId="3A7FB835" w14:textId="77777777" w:rsidR="00ED261E" w:rsidRPr="006C066E" w:rsidRDefault="00ED261E" w:rsidP="00FB43E8">
            <w:pPr>
              <w:autoSpaceDN/>
              <w:snapToGrid w:val="0"/>
              <w:rPr>
                <w:sz w:val="22"/>
                <w:szCs w:val="22"/>
              </w:rPr>
            </w:pPr>
            <w:r w:rsidRPr="006C066E">
              <w:rPr>
                <w:rFonts w:eastAsia="Arial Unicode MS"/>
                <w:kern w:val="1"/>
                <w:sz w:val="22"/>
                <w:szCs w:val="22"/>
              </w:rPr>
              <w:t>Viršaus skersmuo nuo 60 iki 70 mm (±5 mm).</w:t>
            </w:r>
          </w:p>
        </w:tc>
        <w:tc>
          <w:tcPr>
            <w:tcW w:w="3686" w:type="dxa"/>
            <w:tcBorders>
              <w:left w:val="single" w:sz="1" w:space="0" w:color="000000"/>
              <w:bottom w:val="single" w:sz="1" w:space="0" w:color="000000"/>
              <w:right w:val="single" w:sz="4" w:space="0" w:color="auto"/>
            </w:tcBorders>
          </w:tcPr>
          <w:p w14:paraId="0994B93F"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AE022B5" w14:textId="77777777" w:rsidTr="00041D6B">
        <w:trPr>
          <w:trHeight w:val="277"/>
          <w:jc w:val="center"/>
        </w:trPr>
        <w:tc>
          <w:tcPr>
            <w:tcW w:w="850" w:type="dxa"/>
            <w:tcBorders>
              <w:left w:val="single" w:sz="1" w:space="0" w:color="000000"/>
              <w:bottom w:val="single" w:sz="1" w:space="0" w:color="000000"/>
            </w:tcBorders>
          </w:tcPr>
          <w:p w14:paraId="161CE7D9"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10.</w:t>
            </w:r>
          </w:p>
        </w:tc>
        <w:tc>
          <w:tcPr>
            <w:tcW w:w="1559" w:type="dxa"/>
            <w:tcBorders>
              <w:left w:val="single" w:sz="1" w:space="0" w:color="000000"/>
              <w:bottom w:val="single" w:sz="1" w:space="0" w:color="000000"/>
            </w:tcBorders>
          </w:tcPr>
          <w:p w14:paraId="6DF71D8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II</w:t>
            </w:r>
          </w:p>
        </w:tc>
        <w:tc>
          <w:tcPr>
            <w:tcW w:w="3260" w:type="dxa"/>
            <w:tcBorders>
              <w:left w:val="single" w:sz="1" w:space="0" w:color="000000"/>
              <w:bottom w:val="single" w:sz="1" w:space="0" w:color="000000"/>
              <w:right w:val="single" w:sz="4" w:space="0" w:color="auto"/>
            </w:tcBorders>
          </w:tcPr>
          <w:p w14:paraId="3C350954"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9B3BF65"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Aukso, sidabro spalvų.</w:t>
            </w:r>
          </w:p>
          <w:p w14:paraId="5FC26466"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Taurės pagrindas marmurinis.</w:t>
            </w:r>
          </w:p>
          <w:p w14:paraId="3F928DAC"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 xml:space="preserve">Aukštis nuo 140 iki 150 mm (±5 mm). </w:t>
            </w:r>
          </w:p>
          <w:p w14:paraId="7451D98C" w14:textId="77777777" w:rsidR="00ED261E" w:rsidRPr="006C066E" w:rsidRDefault="00ED261E" w:rsidP="00FB43E8">
            <w:pPr>
              <w:autoSpaceDN/>
              <w:snapToGrid w:val="0"/>
              <w:rPr>
                <w:sz w:val="22"/>
                <w:szCs w:val="22"/>
              </w:rPr>
            </w:pPr>
            <w:r w:rsidRPr="006C066E">
              <w:rPr>
                <w:rFonts w:eastAsia="Arial Unicode MS"/>
                <w:kern w:val="1"/>
                <w:sz w:val="22"/>
                <w:szCs w:val="22"/>
              </w:rPr>
              <w:t xml:space="preserve">Viršaus skersmuo nuo 70 iki 80 mm (±5 mm). </w:t>
            </w:r>
          </w:p>
        </w:tc>
        <w:tc>
          <w:tcPr>
            <w:tcW w:w="3686" w:type="dxa"/>
            <w:tcBorders>
              <w:left w:val="single" w:sz="1" w:space="0" w:color="000000"/>
              <w:bottom w:val="single" w:sz="1" w:space="0" w:color="000000"/>
              <w:right w:val="single" w:sz="4" w:space="0" w:color="auto"/>
            </w:tcBorders>
          </w:tcPr>
          <w:p w14:paraId="264AB3CA"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76EABF8" w14:textId="77777777" w:rsidTr="00041D6B">
        <w:trPr>
          <w:trHeight w:val="277"/>
          <w:jc w:val="center"/>
        </w:trPr>
        <w:tc>
          <w:tcPr>
            <w:tcW w:w="850" w:type="dxa"/>
            <w:tcBorders>
              <w:left w:val="single" w:sz="1" w:space="0" w:color="000000"/>
              <w:bottom w:val="single" w:sz="1" w:space="0" w:color="000000"/>
            </w:tcBorders>
          </w:tcPr>
          <w:p w14:paraId="23A0277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11.</w:t>
            </w:r>
          </w:p>
        </w:tc>
        <w:tc>
          <w:tcPr>
            <w:tcW w:w="1559" w:type="dxa"/>
            <w:tcBorders>
              <w:left w:val="single" w:sz="1" w:space="0" w:color="000000"/>
              <w:bottom w:val="single" w:sz="1" w:space="0" w:color="000000"/>
            </w:tcBorders>
          </w:tcPr>
          <w:p w14:paraId="5216AC1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III</w:t>
            </w:r>
          </w:p>
        </w:tc>
        <w:tc>
          <w:tcPr>
            <w:tcW w:w="3260" w:type="dxa"/>
            <w:tcBorders>
              <w:left w:val="single" w:sz="1" w:space="0" w:color="000000"/>
              <w:bottom w:val="single" w:sz="1" w:space="0" w:color="000000"/>
              <w:right w:val="single" w:sz="4" w:space="0" w:color="auto"/>
            </w:tcBorders>
          </w:tcPr>
          <w:p w14:paraId="4AD3C59E" w14:textId="77777777" w:rsidR="00ED261E" w:rsidRPr="006C066E" w:rsidRDefault="00ED261E" w:rsidP="00FB43E8">
            <w:pPr>
              <w:autoSpaceDN/>
              <w:snapToGrid w:val="0"/>
              <w:rPr>
                <w:sz w:val="22"/>
                <w:szCs w:val="22"/>
              </w:rPr>
            </w:pPr>
            <w:r w:rsidRPr="006C066E">
              <w:rPr>
                <w:sz w:val="22"/>
                <w:szCs w:val="22"/>
              </w:rPr>
              <w:t>Pagaminta iš įvairių metalų lydinio.</w:t>
            </w:r>
          </w:p>
          <w:p w14:paraId="39511624" w14:textId="77777777" w:rsidR="00ED261E" w:rsidRPr="006C066E" w:rsidRDefault="00ED261E" w:rsidP="00FB43E8">
            <w:pPr>
              <w:autoSpaceDN/>
              <w:snapToGrid w:val="0"/>
              <w:rPr>
                <w:sz w:val="22"/>
                <w:szCs w:val="22"/>
              </w:rPr>
            </w:pPr>
            <w:r w:rsidRPr="006C066E">
              <w:rPr>
                <w:sz w:val="22"/>
                <w:szCs w:val="22"/>
              </w:rPr>
              <w:t>Aukso, sidabro spalvų.</w:t>
            </w:r>
          </w:p>
          <w:p w14:paraId="76CB3173" w14:textId="77777777" w:rsidR="00ED261E" w:rsidRPr="006C066E" w:rsidRDefault="00ED261E" w:rsidP="00FB43E8">
            <w:pPr>
              <w:autoSpaceDN/>
              <w:snapToGrid w:val="0"/>
              <w:rPr>
                <w:sz w:val="22"/>
                <w:szCs w:val="22"/>
              </w:rPr>
            </w:pPr>
            <w:r w:rsidRPr="006C066E">
              <w:rPr>
                <w:sz w:val="22"/>
                <w:szCs w:val="22"/>
              </w:rPr>
              <w:t>Taurės pagrindas marmurinis.</w:t>
            </w:r>
          </w:p>
          <w:p w14:paraId="6C3508D4" w14:textId="77777777" w:rsidR="00ED261E" w:rsidRPr="006C066E" w:rsidRDefault="00ED261E" w:rsidP="00FB43E8">
            <w:pPr>
              <w:autoSpaceDN/>
              <w:snapToGrid w:val="0"/>
              <w:rPr>
                <w:sz w:val="22"/>
                <w:szCs w:val="22"/>
              </w:rPr>
            </w:pPr>
            <w:r w:rsidRPr="006C066E">
              <w:rPr>
                <w:sz w:val="22"/>
                <w:szCs w:val="22"/>
              </w:rPr>
              <w:t xml:space="preserve">Aukštis nuo 160 iki 180 mm </w:t>
            </w:r>
            <w:r w:rsidRPr="006C066E">
              <w:rPr>
                <w:rFonts w:eastAsia="Arial Unicode MS"/>
                <w:kern w:val="1"/>
                <w:sz w:val="22"/>
                <w:szCs w:val="22"/>
              </w:rPr>
              <w:t>(±5 mm)</w:t>
            </w:r>
            <w:r w:rsidRPr="006C066E">
              <w:rPr>
                <w:sz w:val="22"/>
                <w:szCs w:val="22"/>
              </w:rPr>
              <w:t>.</w:t>
            </w:r>
          </w:p>
          <w:p w14:paraId="49A09730" w14:textId="77777777" w:rsidR="00ED261E" w:rsidRPr="006C066E" w:rsidRDefault="00ED261E" w:rsidP="00FB43E8">
            <w:pPr>
              <w:autoSpaceDN/>
              <w:snapToGrid w:val="0"/>
              <w:rPr>
                <w:sz w:val="22"/>
                <w:szCs w:val="22"/>
              </w:rPr>
            </w:pPr>
            <w:r w:rsidRPr="006C066E">
              <w:rPr>
                <w:sz w:val="22"/>
                <w:szCs w:val="22"/>
              </w:rPr>
              <w:t xml:space="preserve">Viršaus skersmuo nuo 80 iki 100 mm </w:t>
            </w:r>
            <w:r w:rsidRPr="006C066E">
              <w:rPr>
                <w:rFonts w:eastAsia="Arial Unicode MS"/>
                <w:kern w:val="1"/>
                <w:sz w:val="22"/>
                <w:szCs w:val="22"/>
              </w:rPr>
              <w:t>(±5 mm)</w:t>
            </w:r>
            <w:r w:rsidRPr="006C066E">
              <w:rPr>
                <w:sz w:val="22"/>
                <w:szCs w:val="22"/>
              </w:rPr>
              <w:t xml:space="preserve">. </w:t>
            </w:r>
          </w:p>
        </w:tc>
        <w:tc>
          <w:tcPr>
            <w:tcW w:w="3686" w:type="dxa"/>
            <w:tcBorders>
              <w:left w:val="single" w:sz="1" w:space="0" w:color="000000"/>
              <w:bottom w:val="single" w:sz="1" w:space="0" w:color="000000"/>
              <w:right w:val="single" w:sz="4" w:space="0" w:color="auto"/>
            </w:tcBorders>
          </w:tcPr>
          <w:p w14:paraId="74CC29D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279A71A" w14:textId="77777777" w:rsidTr="00041D6B">
        <w:trPr>
          <w:trHeight w:val="277"/>
          <w:jc w:val="center"/>
        </w:trPr>
        <w:tc>
          <w:tcPr>
            <w:tcW w:w="850" w:type="dxa"/>
            <w:vMerge w:val="restart"/>
            <w:tcBorders>
              <w:left w:val="single" w:sz="1" w:space="0" w:color="000000"/>
              <w:bottom w:val="single" w:sz="1" w:space="0" w:color="000000"/>
            </w:tcBorders>
          </w:tcPr>
          <w:p w14:paraId="4BC83B3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12.</w:t>
            </w:r>
          </w:p>
        </w:tc>
        <w:tc>
          <w:tcPr>
            <w:tcW w:w="1559" w:type="dxa"/>
            <w:vMerge w:val="restart"/>
            <w:tcBorders>
              <w:left w:val="single" w:sz="1" w:space="0" w:color="000000"/>
              <w:bottom w:val="single" w:sz="1" w:space="0" w:color="000000"/>
            </w:tcBorders>
          </w:tcPr>
          <w:p w14:paraId="5B94529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w:t>
            </w:r>
          </w:p>
          <w:p w14:paraId="6431721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Taurė IV</w:t>
            </w:r>
          </w:p>
        </w:tc>
        <w:tc>
          <w:tcPr>
            <w:tcW w:w="3260" w:type="dxa"/>
            <w:tcBorders>
              <w:left w:val="single" w:sz="1" w:space="0" w:color="000000"/>
              <w:bottom w:val="single" w:sz="1" w:space="0" w:color="000000"/>
              <w:right w:val="single" w:sz="4" w:space="0" w:color="auto"/>
            </w:tcBorders>
          </w:tcPr>
          <w:p w14:paraId="57F323F7"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25B79060" w14:textId="77777777" w:rsidR="00ED261E" w:rsidRPr="006C066E" w:rsidRDefault="00ED261E" w:rsidP="00FB43E8">
            <w:pPr>
              <w:snapToGrid w:val="0"/>
              <w:rPr>
                <w:sz w:val="22"/>
                <w:szCs w:val="22"/>
              </w:rPr>
            </w:pPr>
            <w:r w:rsidRPr="006C066E">
              <w:rPr>
                <w:sz w:val="22"/>
                <w:szCs w:val="22"/>
              </w:rPr>
              <w:t xml:space="preserve">Taurės aukštis nuo 190 iki 240 mm (± 5 mm), Taurės viršus – aukso arba sidabro spalvos. Taurės viršaus skersmuo – 80, 100 ir 120 mm. (±5 mm) Taurės pagrindas – juodas marmuras (nuo 64x20 mm iki 76x20 mm dydžio (±5 mm) ). </w:t>
            </w:r>
          </w:p>
          <w:p w14:paraId="0E2A7DF5"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0F2ED3A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C4A1F92" w14:textId="77777777" w:rsidTr="00041D6B">
        <w:trPr>
          <w:trHeight w:val="277"/>
          <w:jc w:val="center"/>
        </w:trPr>
        <w:tc>
          <w:tcPr>
            <w:tcW w:w="850" w:type="dxa"/>
            <w:vMerge/>
            <w:tcBorders>
              <w:left w:val="single" w:sz="1" w:space="0" w:color="000000"/>
              <w:bottom w:val="single" w:sz="1" w:space="0" w:color="000000"/>
            </w:tcBorders>
          </w:tcPr>
          <w:p w14:paraId="600C3B3A"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50491568"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1EC721DB" w14:textId="77777777" w:rsidR="00ED261E" w:rsidRPr="006C066E" w:rsidRDefault="00ED261E" w:rsidP="00FB43E8">
            <w:pPr>
              <w:autoSpaceDN/>
              <w:snapToGrid w:val="0"/>
              <w:rPr>
                <w:rFonts w:eastAsia="Arial Unicode MS"/>
                <w:kern w:val="1"/>
                <w:sz w:val="22"/>
                <w:szCs w:val="22"/>
              </w:rPr>
            </w:pPr>
            <w:r w:rsidRPr="006C066E">
              <w:rPr>
                <w:sz w:val="22"/>
                <w:szCs w:val="22"/>
              </w:rPr>
              <w:t>I – 240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586A97B0" w14:textId="00725DF6" w:rsidR="00ED261E" w:rsidRPr="006C066E" w:rsidRDefault="00ED261E" w:rsidP="00FB43E8">
            <w:pPr>
              <w:autoSpaceDN/>
              <w:snapToGrid w:val="0"/>
              <w:jc w:val="center"/>
              <w:rPr>
                <w:rFonts w:eastAsia="Arial Unicode MS"/>
                <w:kern w:val="1"/>
                <w:sz w:val="22"/>
                <w:szCs w:val="22"/>
              </w:rPr>
            </w:pPr>
          </w:p>
        </w:tc>
      </w:tr>
      <w:tr w:rsidR="00ED261E" w:rsidRPr="006C066E" w14:paraId="04FAF7C4" w14:textId="77777777" w:rsidTr="00041D6B">
        <w:trPr>
          <w:trHeight w:val="277"/>
          <w:jc w:val="center"/>
        </w:trPr>
        <w:tc>
          <w:tcPr>
            <w:tcW w:w="850" w:type="dxa"/>
            <w:vMerge/>
            <w:tcBorders>
              <w:left w:val="single" w:sz="1" w:space="0" w:color="000000"/>
              <w:bottom w:val="single" w:sz="1" w:space="0" w:color="000000"/>
            </w:tcBorders>
          </w:tcPr>
          <w:p w14:paraId="12A9D55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186A5861"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2CD38AF" w14:textId="77777777" w:rsidR="00ED261E" w:rsidRPr="006C066E" w:rsidRDefault="00ED261E" w:rsidP="00FB43E8">
            <w:pPr>
              <w:autoSpaceDN/>
              <w:snapToGrid w:val="0"/>
              <w:rPr>
                <w:rFonts w:eastAsia="Arial Unicode MS"/>
                <w:kern w:val="1"/>
                <w:sz w:val="22"/>
                <w:szCs w:val="22"/>
              </w:rPr>
            </w:pPr>
            <w:r w:rsidRPr="006C066E">
              <w:rPr>
                <w:sz w:val="22"/>
                <w:szCs w:val="22"/>
              </w:rPr>
              <w:t>II – 210 mm (±5 mm) aukštis, 100 mm (±5 mm) viršaus skersmuo, 64x20 mm (±5 mm) pagrindas;</w:t>
            </w:r>
          </w:p>
        </w:tc>
        <w:tc>
          <w:tcPr>
            <w:tcW w:w="3686" w:type="dxa"/>
            <w:tcBorders>
              <w:left w:val="single" w:sz="1" w:space="0" w:color="000000"/>
              <w:bottom w:val="single" w:sz="1" w:space="0" w:color="000000"/>
              <w:right w:val="single" w:sz="4" w:space="0" w:color="auto"/>
            </w:tcBorders>
          </w:tcPr>
          <w:p w14:paraId="56047B4C" w14:textId="3E8B569F" w:rsidR="00ED261E" w:rsidRPr="006C066E" w:rsidRDefault="00ED261E" w:rsidP="00FB43E8">
            <w:pPr>
              <w:autoSpaceDN/>
              <w:snapToGrid w:val="0"/>
              <w:jc w:val="center"/>
              <w:rPr>
                <w:rFonts w:eastAsia="Arial Unicode MS"/>
                <w:kern w:val="1"/>
                <w:sz w:val="22"/>
                <w:szCs w:val="22"/>
              </w:rPr>
            </w:pPr>
          </w:p>
        </w:tc>
      </w:tr>
      <w:tr w:rsidR="00ED261E" w:rsidRPr="006C066E" w14:paraId="5CC8C657" w14:textId="77777777" w:rsidTr="00041D6B">
        <w:trPr>
          <w:trHeight w:val="277"/>
          <w:jc w:val="center"/>
        </w:trPr>
        <w:tc>
          <w:tcPr>
            <w:tcW w:w="850" w:type="dxa"/>
            <w:vMerge/>
            <w:tcBorders>
              <w:left w:val="single" w:sz="1" w:space="0" w:color="000000"/>
              <w:bottom w:val="single" w:sz="1" w:space="0" w:color="000000"/>
            </w:tcBorders>
          </w:tcPr>
          <w:p w14:paraId="2AFFD5EC"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33BE8FA8"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09A0077" w14:textId="77777777" w:rsidR="00ED261E" w:rsidRPr="006C066E" w:rsidRDefault="00ED261E" w:rsidP="00FB43E8">
            <w:pPr>
              <w:autoSpaceDN/>
              <w:snapToGrid w:val="0"/>
              <w:rPr>
                <w:rFonts w:eastAsia="Arial Unicode MS"/>
                <w:kern w:val="1"/>
                <w:sz w:val="22"/>
                <w:szCs w:val="22"/>
              </w:rPr>
            </w:pPr>
            <w:r w:rsidRPr="006C066E">
              <w:rPr>
                <w:sz w:val="22"/>
                <w:szCs w:val="22"/>
              </w:rPr>
              <w:t>III – 190 mm (±5 mm) aukštis, 80 mm (±5 mm) viršaus skersmuo, 64x20 mm (±5 mm) pagrindas.</w:t>
            </w:r>
          </w:p>
        </w:tc>
        <w:tc>
          <w:tcPr>
            <w:tcW w:w="3686" w:type="dxa"/>
            <w:tcBorders>
              <w:left w:val="single" w:sz="1" w:space="0" w:color="000000"/>
              <w:bottom w:val="single" w:sz="1" w:space="0" w:color="000000"/>
              <w:right w:val="single" w:sz="4" w:space="0" w:color="auto"/>
            </w:tcBorders>
          </w:tcPr>
          <w:p w14:paraId="1F10A64E" w14:textId="0286EAB5" w:rsidR="00ED261E" w:rsidRPr="006C066E" w:rsidRDefault="00ED261E" w:rsidP="00FB43E8">
            <w:pPr>
              <w:autoSpaceDN/>
              <w:snapToGrid w:val="0"/>
              <w:jc w:val="center"/>
              <w:rPr>
                <w:rFonts w:eastAsia="Arial Unicode MS"/>
                <w:kern w:val="1"/>
                <w:sz w:val="22"/>
                <w:szCs w:val="22"/>
              </w:rPr>
            </w:pPr>
          </w:p>
        </w:tc>
      </w:tr>
      <w:tr w:rsidR="00ED261E" w:rsidRPr="006C066E" w14:paraId="740D0865" w14:textId="77777777" w:rsidTr="00041D6B">
        <w:trPr>
          <w:trHeight w:val="277"/>
          <w:jc w:val="center"/>
        </w:trPr>
        <w:tc>
          <w:tcPr>
            <w:tcW w:w="850" w:type="dxa"/>
            <w:vMerge w:val="restart"/>
            <w:tcBorders>
              <w:top w:val="single" w:sz="4" w:space="0" w:color="auto"/>
              <w:left w:val="single" w:sz="1" w:space="0" w:color="000000"/>
              <w:bottom w:val="single" w:sz="1" w:space="0" w:color="000000"/>
              <w:right w:val="single" w:sz="4" w:space="0" w:color="auto"/>
            </w:tcBorders>
          </w:tcPr>
          <w:p w14:paraId="1D6DE6C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13.</w:t>
            </w:r>
          </w:p>
        </w:tc>
        <w:tc>
          <w:tcPr>
            <w:tcW w:w="1559" w:type="dxa"/>
            <w:vMerge w:val="restart"/>
            <w:tcBorders>
              <w:top w:val="single" w:sz="4" w:space="0" w:color="auto"/>
              <w:left w:val="single" w:sz="4" w:space="0" w:color="auto"/>
              <w:bottom w:val="single" w:sz="1" w:space="0" w:color="000000"/>
            </w:tcBorders>
          </w:tcPr>
          <w:p w14:paraId="1C3C0F3B"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w:t>
            </w:r>
          </w:p>
        </w:tc>
        <w:tc>
          <w:tcPr>
            <w:tcW w:w="3260" w:type="dxa"/>
            <w:tcBorders>
              <w:top w:val="single" w:sz="4" w:space="0" w:color="auto"/>
              <w:left w:val="single" w:sz="1" w:space="0" w:color="000000"/>
              <w:bottom w:val="single" w:sz="1" w:space="0" w:color="000000"/>
              <w:right w:val="single" w:sz="4" w:space="0" w:color="auto"/>
            </w:tcBorders>
          </w:tcPr>
          <w:p w14:paraId="47210C38"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9DEAC9D" w14:textId="77777777" w:rsidR="00ED261E" w:rsidRPr="006C066E" w:rsidRDefault="00ED261E" w:rsidP="00FB43E8">
            <w:pPr>
              <w:snapToGrid w:val="0"/>
              <w:rPr>
                <w:sz w:val="22"/>
                <w:szCs w:val="22"/>
              </w:rPr>
            </w:pPr>
            <w:r w:rsidRPr="006C066E">
              <w:rPr>
                <w:sz w:val="22"/>
                <w:szCs w:val="22"/>
              </w:rPr>
              <w:t xml:space="preserve">Taurės aukštis nuo 210 iki 250 mm. (± 5 mm),  Taurės viršus – aukso arba sidabro spalvos. Taurės viršaus skersmuo – 80, 100 ir 120 mm (±5 mm). Su jungtimi su vieta sporto šakos emblemai įklijuoti. Taurės pagrindas – juodas </w:t>
            </w:r>
            <w:r w:rsidRPr="006C066E">
              <w:rPr>
                <w:sz w:val="22"/>
                <w:szCs w:val="22"/>
              </w:rPr>
              <w:lastRenderedPageBreak/>
              <w:t>marmuras (nuo 64x20 mm iki 76x20 mm dydžio) (±5 mm).</w:t>
            </w:r>
          </w:p>
          <w:p w14:paraId="4E90EEEE"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292B0FE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D098673" w14:textId="77777777" w:rsidTr="00041D6B">
        <w:trPr>
          <w:trHeight w:val="277"/>
          <w:jc w:val="center"/>
        </w:trPr>
        <w:tc>
          <w:tcPr>
            <w:tcW w:w="850" w:type="dxa"/>
            <w:vMerge/>
            <w:tcBorders>
              <w:left w:val="single" w:sz="1" w:space="0" w:color="000000"/>
              <w:bottom w:val="single" w:sz="1" w:space="0" w:color="000000"/>
              <w:right w:val="single" w:sz="4" w:space="0" w:color="auto"/>
            </w:tcBorders>
          </w:tcPr>
          <w:p w14:paraId="33080CD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4" w:space="0" w:color="auto"/>
              <w:bottom w:val="single" w:sz="1" w:space="0" w:color="000000"/>
            </w:tcBorders>
          </w:tcPr>
          <w:p w14:paraId="56E18193"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2434CCB4" w14:textId="77777777" w:rsidR="00ED261E" w:rsidRPr="006C066E" w:rsidRDefault="00ED261E" w:rsidP="00FB43E8">
            <w:pPr>
              <w:autoSpaceDN/>
              <w:snapToGrid w:val="0"/>
              <w:rPr>
                <w:rFonts w:eastAsia="Arial Unicode MS"/>
                <w:kern w:val="1"/>
                <w:sz w:val="22"/>
                <w:szCs w:val="22"/>
              </w:rPr>
            </w:pPr>
            <w:r w:rsidRPr="006C066E">
              <w:rPr>
                <w:sz w:val="22"/>
                <w:szCs w:val="22"/>
              </w:rPr>
              <w:t>I – 250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189DE93D" w14:textId="0CE6D1A3" w:rsidR="00ED261E" w:rsidRPr="006C066E" w:rsidRDefault="00ED261E" w:rsidP="00FB43E8">
            <w:pPr>
              <w:autoSpaceDN/>
              <w:snapToGrid w:val="0"/>
              <w:jc w:val="center"/>
              <w:rPr>
                <w:rFonts w:eastAsia="Arial Unicode MS"/>
                <w:kern w:val="1"/>
                <w:sz w:val="22"/>
                <w:szCs w:val="22"/>
              </w:rPr>
            </w:pPr>
          </w:p>
        </w:tc>
      </w:tr>
      <w:tr w:rsidR="00ED261E" w:rsidRPr="006C066E" w14:paraId="2E5D02BF" w14:textId="77777777" w:rsidTr="00041D6B">
        <w:trPr>
          <w:trHeight w:val="277"/>
          <w:jc w:val="center"/>
        </w:trPr>
        <w:tc>
          <w:tcPr>
            <w:tcW w:w="850" w:type="dxa"/>
            <w:vMerge/>
            <w:tcBorders>
              <w:top w:val="single" w:sz="4" w:space="0" w:color="auto"/>
              <w:left w:val="single" w:sz="1" w:space="0" w:color="000000"/>
              <w:bottom w:val="single" w:sz="1" w:space="0" w:color="000000"/>
              <w:right w:val="single" w:sz="4" w:space="0" w:color="auto"/>
            </w:tcBorders>
          </w:tcPr>
          <w:p w14:paraId="7177D9F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top w:val="single" w:sz="4" w:space="0" w:color="auto"/>
              <w:left w:val="single" w:sz="4" w:space="0" w:color="auto"/>
              <w:bottom w:val="single" w:sz="1" w:space="0" w:color="000000"/>
            </w:tcBorders>
          </w:tcPr>
          <w:p w14:paraId="1DF0EF9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4" w:space="0" w:color="auto"/>
              <w:right w:val="single" w:sz="4" w:space="0" w:color="auto"/>
            </w:tcBorders>
          </w:tcPr>
          <w:p w14:paraId="3F24ED4B" w14:textId="77777777" w:rsidR="00ED261E" w:rsidRPr="006C066E" w:rsidRDefault="00ED261E" w:rsidP="00FB43E8">
            <w:pPr>
              <w:autoSpaceDN/>
              <w:snapToGrid w:val="0"/>
              <w:rPr>
                <w:rFonts w:eastAsia="Arial Unicode MS"/>
                <w:kern w:val="1"/>
                <w:sz w:val="22"/>
                <w:szCs w:val="22"/>
              </w:rPr>
            </w:pPr>
            <w:r w:rsidRPr="006C066E">
              <w:rPr>
                <w:sz w:val="22"/>
                <w:szCs w:val="22"/>
              </w:rPr>
              <w:t>II – 230 mm (±5 mm) aukštis, 100 mm (±5 mm) viršaus skersmuo, 76x20 mm (±5 mm) pagrindas;</w:t>
            </w:r>
          </w:p>
        </w:tc>
        <w:tc>
          <w:tcPr>
            <w:tcW w:w="3686" w:type="dxa"/>
            <w:tcBorders>
              <w:top w:val="single" w:sz="4" w:space="0" w:color="auto"/>
              <w:left w:val="single" w:sz="1" w:space="0" w:color="000000"/>
              <w:bottom w:val="single" w:sz="4" w:space="0" w:color="auto"/>
              <w:right w:val="single" w:sz="4" w:space="0" w:color="auto"/>
            </w:tcBorders>
          </w:tcPr>
          <w:p w14:paraId="06B023E0" w14:textId="0E051052" w:rsidR="00ED261E" w:rsidRPr="006C066E" w:rsidRDefault="00ED261E" w:rsidP="00FB43E8">
            <w:pPr>
              <w:autoSpaceDN/>
              <w:snapToGrid w:val="0"/>
              <w:jc w:val="center"/>
              <w:rPr>
                <w:rFonts w:eastAsia="Arial Unicode MS"/>
                <w:kern w:val="1"/>
                <w:sz w:val="22"/>
                <w:szCs w:val="22"/>
              </w:rPr>
            </w:pPr>
          </w:p>
        </w:tc>
      </w:tr>
      <w:tr w:rsidR="00ED261E" w:rsidRPr="006C066E" w14:paraId="1F514138" w14:textId="77777777" w:rsidTr="00041D6B">
        <w:trPr>
          <w:trHeight w:val="277"/>
          <w:jc w:val="center"/>
        </w:trPr>
        <w:tc>
          <w:tcPr>
            <w:tcW w:w="850" w:type="dxa"/>
            <w:vMerge/>
            <w:tcBorders>
              <w:left w:val="single" w:sz="1" w:space="0" w:color="000000"/>
              <w:bottom w:val="single" w:sz="1" w:space="0" w:color="000000"/>
              <w:right w:val="single" w:sz="4" w:space="0" w:color="auto"/>
            </w:tcBorders>
          </w:tcPr>
          <w:p w14:paraId="413F1FF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4" w:space="0" w:color="auto"/>
              <w:bottom w:val="single" w:sz="1" w:space="0" w:color="000000"/>
            </w:tcBorders>
          </w:tcPr>
          <w:p w14:paraId="2DBA4AFB"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1" w:space="0" w:color="000000"/>
              <w:right w:val="single" w:sz="4" w:space="0" w:color="auto"/>
            </w:tcBorders>
          </w:tcPr>
          <w:p w14:paraId="5EDB4983" w14:textId="77777777" w:rsidR="00ED261E" w:rsidRPr="006C066E" w:rsidRDefault="00ED261E" w:rsidP="00FB43E8">
            <w:pPr>
              <w:autoSpaceDN/>
              <w:snapToGrid w:val="0"/>
              <w:rPr>
                <w:rFonts w:eastAsia="Arial Unicode MS"/>
                <w:kern w:val="1"/>
                <w:sz w:val="22"/>
                <w:szCs w:val="22"/>
              </w:rPr>
            </w:pPr>
            <w:r w:rsidRPr="006C066E">
              <w:rPr>
                <w:sz w:val="22"/>
                <w:szCs w:val="22"/>
              </w:rPr>
              <w:t>III – 210 mm (±5 mm) aukštis, 100 mm (±5 mm) viršaus skersmuo, 64x20 mm (±5 mm) pagrindas.</w:t>
            </w:r>
          </w:p>
        </w:tc>
        <w:tc>
          <w:tcPr>
            <w:tcW w:w="3686" w:type="dxa"/>
            <w:tcBorders>
              <w:top w:val="single" w:sz="4" w:space="0" w:color="auto"/>
              <w:left w:val="single" w:sz="1" w:space="0" w:color="000000"/>
              <w:bottom w:val="single" w:sz="1" w:space="0" w:color="000000"/>
              <w:right w:val="single" w:sz="4" w:space="0" w:color="auto"/>
            </w:tcBorders>
          </w:tcPr>
          <w:p w14:paraId="1DA007A0" w14:textId="734FC370" w:rsidR="00ED261E" w:rsidRPr="006C066E" w:rsidRDefault="00ED261E" w:rsidP="00FB43E8">
            <w:pPr>
              <w:autoSpaceDN/>
              <w:snapToGrid w:val="0"/>
              <w:jc w:val="center"/>
              <w:rPr>
                <w:rFonts w:eastAsia="Arial Unicode MS"/>
                <w:kern w:val="1"/>
                <w:sz w:val="22"/>
                <w:szCs w:val="22"/>
              </w:rPr>
            </w:pPr>
          </w:p>
        </w:tc>
      </w:tr>
      <w:tr w:rsidR="00ED261E" w:rsidRPr="006C066E" w14:paraId="2B1C0632" w14:textId="77777777" w:rsidTr="00041D6B">
        <w:trPr>
          <w:trHeight w:val="277"/>
          <w:jc w:val="center"/>
        </w:trPr>
        <w:tc>
          <w:tcPr>
            <w:tcW w:w="850" w:type="dxa"/>
            <w:vMerge w:val="restart"/>
            <w:tcBorders>
              <w:left w:val="single" w:sz="1" w:space="0" w:color="000000"/>
              <w:bottom w:val="single" w:sz="1" w:space="0" w:color="000000"/>
            </w:tcBorders>
          </w:tcPr>
          <w:p w14:paraId="0B3FCEC0"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14.</w:t>
            </w:r>
          </w:p>
        </w:tc>
        <w:tc>
          <w:tcPr>
            <w:tcW w:w="1559" w:type="dxa"/>
            <w:vMerge w:val="restart"/>
            <w:tcBorders>
              <w:left w:val="single" w:sz="1" w:space="0" w:color="000000"/>
              <w:bottom w:val="single" w:sz="1" w:space="0" w:color="000000"/>
            </w:tcBorders>
          </w:tcPr>
          <w:p w14:paraId="29EB413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w:t>
            </w:r>
          </w:p>
        </w:tc>
        <w:tc>
          <w:tcPr>
            <w:tcW w:w="3260" w:type="dxa"/>
            <w:tcBorders>
              <w:left w:val="single" w:sz="1" w:space="0" w:color="000000"/>
              <w:bottom w:val="single" w:sz="1" w:space="0" w:color="000000"/>
              <w:right w:val="single" w:sz="4" w:space="0" w:color="auto"/>
            </w:tcBorders>
          </w:tcPr>
          <w:p w14:paraId="4131ADED"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29EA39DC" w14:textId="77777777" w:rsidR="00ED261E" w:rsidRPr="006C066E" w:rsidRDefault="00ED261E" w:rsidP="00FB43E8">
            <w:pPr>
              <w:snapToGrid w:val="0"/>
              <w:rPr>
                <w:sz w:val="22"/>
                <w:szCs w:val="22"/>
              </w:rPr>
            </w:pPr>
            <w:r w:rsidRPr="006C066E">
              <w:rPr>
                <w:sz w:val="22"/>
                <w:szCs w:val="22"/>
              </w:rPr>
              <w:t>Taurės aukštis nuo 240 iki 300 mm. (±5 mm),  Taurės viršus – aukso arba sidabro spalvos. Taurės viršaus skersmuo – 100, 120 ir 140 mm (±5 mm). Galima jungtis su vieta sporto šakos emblemai įklijuoti. Taurės pagrindas – juodas marmuras (nuo 64x30 mm iki 90x30 mm dydžio).</w:t>
            </w:r>
          </w:p>
          <w:p w14:paraId="19BA81D1"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2313010D"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6921D3D" w14:textId="77777777" w:rsidTr="00041D6B">
        <w:trPr>
          <w:trHeight w:val="277"/>
          <w:jc w:val="center"/>
        </w:trPr>
        <w:tc>
          <w:tcPr>
            <w:tcW w:w="850" w:type="dxa"/>
            <w:vMerge/>
            <w:tcBorders>
              <w:left w:val="single" w:sz="1" w:space="0" w:color="000000"/>
              <w:bottom w:val="single" w:sz="1" w:space="0" w:color="000000"/>
            </w:tcBorders>
          </w:tcPr>
          <w:p w14:paraId="6D268806"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A3D428A"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1B2EABC9" w14:textId="77777777" w:rsidR="00ED261E" w:rsidRPr="006C066E" w:rsidRDefault="00ED261E" w:rsidP="00FB43E8">
            <w:pPr>
              <w:autoSpaceDN/>
              <w:snapToGrid w:val="0"/>
              <w:rPr>
                <w:rFonts w:eastAsia="Arial Unicode MS"/>
                <w:kern w:val="1"/>
                <w:sz w:val="22"/>
                <w:szCs w:val="22"/>
              </w:rPr>
            </w:pPr>
            <w:r w:rsidRPr="006C066E">
              <w:rPr>
                <w:sz w:val="22"/>
                <w:szCs w:val="22"/>
              </w:rPr>
              <w:t>I – 300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6880F70A" w14:textId="56099057" w:rsidR="00ED261E" w:rsidRPr="006C066E" w:rsidRDefault="00ED261E" w:rsidP="00FB43E8">
            <w:pPr>
              <w:autoSpaceDN/>
              <w:snapToGrid w:val="0"/>
              <w:jc w:val="center"/>
              <w:rPr>
                <w:rFonts w:eastAsia="Arial Unicode MS"/>
                <w:kern w:val="1"/>
                <w:sz w:val="22"/>
                <w:szCs w:val="22"/>
              </w:rPr>
            </w:pPr>
          </w:p>
        </w:tc>
      </w:tr>
      <w:tr w:rsidR="00ED261E" w:rsidRPr="006C066E" w14:paraId="639C5913" w14:textId="77777777" w:rsidTr="00041D6B">
        <w:trPr>
          <w:trHeight w:val="277"/>
          <w:jc w:val="center"/>
        </w:trPr>
        <w:tc>
          <w:tcPr>
            <w:tcW w:w="850" w:type="dxa"/>
            <w:vMerge/>
            <w:tcBorders>
              <w:left w:val="single" w:sz="1" w:space="0" w:color="000000"/>
              <w:bottom w:val="single" w:sz="1" w:space="0" w:color="000000"/>
            </w:tcBorders>
          </w:tcPr>
          <w:p w14:paraId="1E78888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11195A17"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14A1D1B1" w14:textId="77777777" w:rsidR="00ED261E" w:rsidRPr="006C066E" w:rsidRDefault="00ED261E" w:rsidP="00FB43E8">
            <w:pPr>
              <w:autoSpaceDN/>
              <w:snapToGrid w:val="0"/>
              <w:rPr>
                <w:rFonts w:eastAsia="Arial Unicode MS"/>
                <w:kern w:val="1"/>
                <w:sz w:val="22"/>
                <w:szCs w:val="22"/>
              </w:rPr>
            </w:pPr>
            <w:r w:rsidRPr="006C066E">
              <w:rPr>
                <w:sz w:val="22"/>
                <w:szCs w:val="22"/>
              </w:rPr>
              <w:t>II – 270 mm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1EF622A8" w14:textId="47F34A5F" w:rsidR="00ED261E" w:rsidRPr="006C066E" w:rsidRDefault="00ED261E" w:rsidP="00FB43E8">
            <w:pPr>
              <w:autoSpaceDN/>
              <w:snapToGrid w:val="0"/>
              <w:jc w:val="center"/>
              <w:rPr>
                <w:rFonts w:eastAsia="Arial Unicode MS"/>
                <w:kern w:val="1"/>
                <w:sz w:val="22"/>
                <w:szCs w:val="22"/>
              </w:rPr>
            </w:pPr>
          </w:p>
        </w:tc>
      </w:tr>
      <w:tr w:rsidR="00ED261E" w:rsidRPr="006C066E" w14:paraId="7B5761A5" w14:textId="77777777" w:rsidTr="00041D6B">
        <w:trPr>
          <w:trHeight w:val="277"/>
          <w:jc w:val="center"/>
        </w:trPr>
        <w:tc>
          <w:tcPr>
            <w:tcW w:w="850" w:type="dxa"/>
            <w:vMerge/>
            <w:tcBorders>
              <w:left w:val="single" w:sz="1" w:space="0" w:color="000000"/>
              <w:bottom w:val="single" w:sz="1" w:space="0" w:color="000000"/>
            </w:tcBorders>
          </w:tcPr>
          <w:p w14:paraId="00122A2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53E73A55"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68B5C2DE"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240 mm (±5 mm) aukštis, 100 mm (±5 mm) viršaus skersmuo, 64x30 mm (±5 mm) pagrindas.  </w:t>
            </w:r>
          </w:p>
        </w:tc>
        <w:tc>
          <w:tcPr>
            <w:tcW w:w="3686" w:type="dxa"/>
            <w:tcBorders>
              <w:left w:val="single" w:sz="1" w:space="0" w:color="000000"/>
              <w:bottom w:val="single" w:sz="1" w:space="0" w:color="000000"/>
              <w:right w:val="single" w:sz="4" w:space="0" w:color="auto"/>
            </w:tcBorders>
          </w:tcPr>
          <w:p w14:paraId="2001AD05" w14:textId="5B790683" w:rsidR="00ED261E" w:rsidRPr="006C066E" w:rsidRDefault="00ED261E" w:rsidP="00FB43E8">
            <w:pPr>
              <w:autoSpaceDN/>
              <w:snapToGrid w:val="0"/>
              <w:jc w:val="center"/>
              <w:rPr>
                <w:rFonts w:eastAsia="Arial Unicode MS"/>
                <w:kern w:val="1"/>
                <w:sz w:val="22"/>
                <w:szCs w:val="22"/>
              </w:rPr>
            </w:pPr>
          </w:p>
        </w:tc>
      </w:tr>
      <w:tr w:rsidR="00ED261E" w:rsidRPr="006C066E" w14:paraId="69FE5A8C" w14:textId="77777777" w:rsidTr="00041D6B">
        <w:trPr>
          <w:trHeight w:val="277"/>
          <w:jc w:val="center"/>
        </w:trPr>
        <w:tc>
          <w:tcPr>
            <w:tcW w:w="850" w:type="dxa"/>
            <w:vMerge w:val="restart"/>
            <w:tcBorders>
              <w:left w:val="single" w:sz="1" w:space="0" w:color="000000"/>
              <w:bottom w:val="single" w:sz="1" w:space="0" w:color="000000"/>
            </w:tcBorders>
          </w:tcPr>
          <w:p w14:paraId="6249E60F"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15.</w:t>
            </w:r>
          </w:p>
        </w:tc>
        <w:tc>
          <w:tcPr>
            <w:tcW w:w="1559" w:type="dxa"/>
            <w:vMerge w:val="restart"/>
            <w:tcBorders>
              <w:left w:val="single" w:sz="1" w:space="0" w:color="000000"/>
              <w:bottom w:val="single" w:sz="1" w:space="0" w:color="000000"/>
            </w:tcBorders>
          </w:tcPr>
          <w:p w14:paraId="480BB5A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VII</w:t>
            </w:r>
          </w:p>
        </w:tc>
        <w:tc>
          <w:tcPr>
            <w:tcW w:w="3260" w:type="dxa"/>
            <w:tcBorders>
              <w:left w:val="single" w:sz="1" w:space="0" w:color="000000"/>
              <w:bottom w:val="single" w:sz="1" w:space="0" w:color="000000"/>
              <w:right w:val="single" w:sz="4" w:space="0" w:color="auto"/>
            </w:tcBorders>
          </w:tcPr>
          <w:p w14:paraId="04457AB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881F2FB" w14:textId="77777777" w:rsidR="00ED261E" w:rsidRPr="006C066E" w:rsidRDefault="00ED261E" w:rsidP="00FB43E8">
            <w:pPr>
              <w:snapToGrid w:val="0"/>
              <w:rPr>
                <w:sz w:val="22"/>
                <w:szCs w:val="22"/>
              </w:rPr>
            </w:pPr>
            <w:r w:rsidRPr="006C066E">
              <w:rPr>
                <w:sz w:val="22"/>
                <w:szCs w:val="22"/>
              </w:rPr>
              <w:t>Taurės aukštis nuo 280 iki 360 mm. (±5 mm),  Taurės viršus – aukso arba sidabro spalvos. Taurės viršaus skersmuo – 120, 140 ir 160 mm (±5 mm). Galima jungtis su vieta sporto šakos emblemai įklijuoti. Taurės pagrindas – juodas marmuras (nuo 76x30 mm iki 100x30 mm dydžio) (±5 mm).</w:t>
            </w:r>
          </w:p>
          <w:p w14:paraId="2C5376FA"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left w:val="single" w:sz="1" w:space="0" w:color="000000"/>
              <w:bottom w:val="single" w:sz="1" w:space="0" w:color="000000"/>
              <w:right w:val="single" w:sz="4" w:space="0" w:color="auto"/>
            </w:tcBorders>
          </w:tcPr>
          <w:p w14:paraId="19082EF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9A8E785" w14:textId="77777777" w:rsidTr="00041D6B">
        <w:trPr>
          <w:trHeight w:val="277"/>
          <w:jc w:val="center"/>
        </w:trPr>
        <w:tc>
          <w:tcPr>
            <w:tcW w:w="850" w:type="dxa"/>
            <w:vMerge/>
            <w:tcBorders>
              <w:left w:val="single" w:sz="1" w:space="0" w:color="000000"/>
              <w:bottom w:val="single" w:sz="1" w:space="0" w:color="000000"/>
            </w:tcBorders>
          </w:tcPr>
          <w:p w14:paraId="5DE49C2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26466DB7"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6EBC325"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 – 360 mm (±5 mm) aukštis, 160 mm (±5 mm) viršaus skersmuo, 100x30 mm (±5 mm)  pagrindas; </w:t>
            </w:r>
          </w:p>
        </w:tc>
        <w:tc>
          <w:tcPr>
            <w:tcW w:w="3686" w:type="dxa"/>
            <w:tcBorders>
              <w:left w:val="single" w:sz="1" w:space="0" w:color="000000"/>
              <w:bottom w:val="single" w:sz="1" w:space="0" w:color="000000"/>
              <w:right w:val="single" w:sz="4" w:space="0" w:color="auto"/>
            </w:tcBorders>
          </w:tcPr>
          <w:p w14:paraId="4DAA4F16" w14:textId="4CFBADED" w:rsidR="00ED261E" w:rsidRPr="006C066E" w:rsidRDefault="00ED261E" w:rsidP="00FB43E8">
            <w:pPr>
              <w:autoSpaceDN/>
              <w:snapToGrid w:val="0"/>
              <w:jc w:val="center"/>
              <w:rPr>
                <w:rFonts w:eastAsia="Arial Unicode MS"/>
                <w:kern w:val="1"/>
                <w:sz w:val="22"/>
                <w:szCs w:val="22"/>
              </w:rPr>
            </w:pPr>
          </w:p>
        </w:tc>
      </w:tr>
      <w:tr w:rsidR="00ED261E" w:rsidRPr="006C066E" w14:paraId="7040CD49" w14:textId="77777777" w:rsidTr="00041D6B">
        <w:trPr>
          <w:trHeight w:val="277"/>
          <w:jc w:val="center"/>
        </w:trPr>
        <w:tc>
          <w:tcPr>
            <w:tcW w:w="850" w:type="dxa"/>
            <w:vMerge/>
            <w:tcBorders>
              <w:left w:val="single" w:sz="1" w:space="0" w:color="000000"/>
              <w:bottom w:val="single" w:sz="1" w:space="0" w:color="000000"/>
            </w:tcBorders>
          </w:tcPr>
          <w:p w14:paraId="7FC69BB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1501FB0"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9DC4793" w14:textId="77777777" w:rsidR="00ED261E" w:rsidRPr="006C066E" w:rsidRDefault="00ED261E" w:rsidP="00FB43E8">
            <w:pPr>
              <w:autoSpaceDN/>
              <w:snapToGrid w:val="0"/>
              <w:rPr>
                <w:rFonts w:eastAsia="Arial Unicode MS"/>
                <w:kern w:val="1"/>
                <w:sz w:val="22"/>
                <w:szCs w:val="22"/>
              </w:rPr>
            </w:pPr>
            <w:r w:rsidRPr="006C066E">
              <w:rPr>
                <w:sz w:val="22"/>
                <w:szCs w:val="22"/>
              </w:rPr>
              <w:t>II – 320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12B2CBCA" w14:textId="6E4C2ADF" w:rsidR="00ED261E" w:rsidRPr="006C066E" w:rsidRDefault="00ED261E" w:rsidP="00FB43E8">
            <w:pPr>
              <w:autoSpaceDN/>
              <w:snapToGrid w:val="0"/>
              <w:jc w:val="center"/>
              <w:rPr>
                <w:rFonts w:eastAsia="Arial Unicode MS"/>
                <w:kern w:val="1"/>
                <w:sz w:val="22"/>
                <w:szCs w:val="22"/>
              </w:rPr>
            </w:pPr>
          </w:p>
        </w:tc>
      </w:tr>
      <w:tr w:rsidR="00ED261E" w:rsidRPr="006C066E" w14:paraId="07CD2702" w14:textId="77777777" w:rsidTr="00041D6B">
        <w:trPr>
          <w:trHeight w:val="277"/>
          <w:jc w:val="center"/>
        </w:trPr>
        <w:tc>
          <w:tcPr>
            <w:tcW w:w="850" w:type="dxa"/>
            <w:vMerge/>
            <w:tcBorders>
              <w:left w:val="single" w:sz="1" w:space="0" w:color="000000"/>
              <w:bottom w:val="single" w:sz="1" w:space="0" w:color="000000"/>
            </w:tcBorders>
          </w:tcPr>
          <w:p w14:paraId="01105F9C"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6C30A156"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20AA4CE4" w14:textId="77777777" w:rsidR="00ED261E" w:rsidRPr="006C066E" w:rsidRDefault="00ED261E" w:rsidP="00FB43E8">
            <w:pPr>
              <w:autoSpaceDN/>
              <w:snapToGrid w:val="0"/>
              <w:rPr>
                <w:rFonts w:eastAsia="Arial Unicode MS"/>
                <w:kern w:val="1"/>
                <w:sz w:val="22"/>
                <w:szCs w:val="22"/>
              </w:rPr>
            </w:pPr>
            <w:r w:rsidRPr="006C066E">
              <w:rPr>
                <w:sz w:val="22"/>
                <w:szCs w:val="22"/>
              </w:rPr>
              <w:t>III – 28 cm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40549461" w14:textId="7B159BAD" w:rsidR="00ED261E" w:rsidRPr="006C066E" w:rsidRDefault="00ED261E" w:rsidP="00FB43E8">
            <w:pPr>
              <w:autoSpaceDN/>
              <w:snapToGrid w:val="0"/>
              <w:jc w:val="center"/>
              <w:rPr>
                <w:rFonts w:eastAsia="Arial Unicode MS"/>
                <w:kern w:val="1"/>
                <w:sz w:val="22"/>
                <w:szCs w:val="22"/>
              </w:rPr>
            </w:pPr>
          </w:p>
        </w:tc>
      </w:tr>
      <w:tr w:rsidR="00ED261E" w:rsidRPr="006C066E" w14:paraId="58A05234" w14:textId="77777777" w:rsidTr="00041D6B">
        <w:trPr>
          <w:trHeight w:val="742"/>
          <w:jc w:val="center"/>
        </w:trPr>
        <w:tc>
          <w:tcPr>
            <w:tcW w:w="850" w:type="dxa"/>
            <w:vMerge w:val="restart"/>
            <w:tcBorders>
              <w:left w:val="single" w:sz="1" w:space="0" w:color="000000"/>
              <w:bottom w:val="single" w:sz="1" w:space="0" w:color="000000"/>
            </w:tcBorders>
          </w:tcPr>
          <w:p w14:paraId="645E1C1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16.</w:t>
            </w:r>
          </w:p>
        </w:tc>
        <w:tc>
          <w:tcPr>
            <w:tcW w:w="1559" w:type="dxa"/>
            <w:vMerge w:val="restart"/>
            <w:tcBorders>
              <w:left w:val="single" w:sz="1" w:space="0" w:color="000000"/>
              <w:bottom w:val="single" w:sz="1" w:space="0" w:color="000000"/>
            </w:tcBorders>
          </w:tcPr>
          <w:p w14:paraId="096795B1"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VIII</w:t>
            </w:r>
          </w:p>
        </w:tc>
        <w:tc>
          <w:tcPr>
            <w:tcW w:w="3260" w:type="dxa"/>
            <w:tcBorders>
              <w:left w:val="single" w:sz="1" w:space="0" w:color="000000"/>
              <w:bottom w:val="single" w:sz="4" w:space="0" w:color="auto"/>
              <w:right w:val="single" w:sz="4" w:space="0" w:color="auto"/>
            </w:tcBorders>
          </w:tcPr>
          <w:p w14:paraId="65E64EC9"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4F696AA8" w14:textId="77777777" w:rsidR="00ED261E" w:rsidRPr="006C066E" w:rsidRDefault="00ED261E" w:rsidP="00FB43E8">
            <w:pPr>
              <w:snapToGrid w:val="0"/>
              <w:rPr>
                <w:sz w:val="22"/>
                <w:szCs w:val="22"/>
              </w:rPr>
            </w:pPr>
            <w:r w:rsidRPr="006C066E">
              <w:rPr>
                <w:sz w:val="22"/>
                <w:szCs w:val="22"/>
              </w:rPr>
              <w:t xml:space="preserve">Taurės aukštis nuo 350 iki 470 mm (±5 mm),  Aukso ir sidabro spalvos </w:t>
            </w:r>
            <w:r w:rsidRPr="006C066E">
              <w:rPr>
                <w:sz w:val="22"/>
                <w:szCs w:val="22"/>
              </w:rPr>
              <w:lastRenderedPageBreak/>
              <w:t>metalizuoto plastiko taurė ant juodo marmurinio pagrindo.</w:t>
            </w:r>
          </w:p>
          <w:p w14:paraId="1A2D8F9E" w14:textId="77777777" w:rsidR="00ED261E" w:rsidRPr="006C066E" w:rsidRDefault="00ED261E" w:rsidP="00FB43E8">
            <w:pPr>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4" w:space="0" w:color="auto"/>
              <w:right w:val="single" w:sz="4" w:space="0" w:color="auto"/>
            </w:tcBorders>
          </w:tcPr>
          <w:p w14:paraId="3FC3E120"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4AB97459" w14:textId="77777777" w:rsidTr="00041D6B">
        <w:trPr>
          <w:trHeight w:val="277"/>
          <w:jc w:val="center"/>
        </w:trPr>
        <w:tc>
          <w:tcPr>
            <w:tcW w:w="850" w:type="dxa"/>
            <w:vMerge/>
            <w:tcBorders>
              <w:left w:val="single" w:sz="1" w:space="0" w:color="000000"/>
              <w:bottom w:val="single" w:sz="1" w:space="0" w:color="000000"/>
            </w:tcBorders>
          </w:tcPr>
          <w:p w14:paraId="197E7CF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248CF50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1" w:space="0" w:color="000000"/>
              <w:right w:val="single" w:sz="4" w:space="0" w:color="auto"/>
            </w:tcBorders>
          </w:tcPr>
          <w:p w14:paraId="4EA123EC" w14:textId="77777777" w:rsidR="00ED261E" w:rsidRPr="006C066E" w:rsidRDefault="00ED261E" w:rsidP="00FB43E8">
            <w:pPr>
              <w:autoSpaceDN/>
              <w:snapToGrid w:val="0"/>
              <w:rPr>
                <w:rFonts w:eastAsia="Arial Unicode MS"/>
                <w:kern w:val="1"/>
                <w:sz w:val="22"/>
                <w:szCs w:val="22"/>
              </w:rPr>
            </w:pPr>
            <w:r w:rsidRPr="006C066E">
              <w:rPr>
                <w:sz w:val="22"/>
                <w:szCs w:val="22"/>
              </w:rPr>
              <w:t>I – 470 mm (±5 mm) aukštis, 100x50 mm (±5 mm) pagrindas;</w:t>
            </w:r>
          </w:p>
        </w:tc>
        <w:tc>
          <w:tcPr>
            <w:tcW w:w="3686" w:type="dxa"/>
            <w:tcBorders>
              <w:top w:val="single" w:sz="4" w:space="0" w:color="auto"/>
              <w:left w:val="single" w:sz="1" w:space="0" w:color="000000"/>
              <w:bottom w:val="single" w:sz="1" w:space="0" w:color="000000"/>
              <w:right w:val="single" w:sz="4" w:space="0" w:color="auto"/>
            </w:tcBorders>
          </w:tcPr>
          <w:p w14:paraId="7759CA7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4CB498E" w14:textId="77777777" w:rsidTr="00041D6B">
        <w:trPr>
          <w:trHeight w:val="277"/>
          <w:jc w:val="center"/>
        </w:trPr>
        <w:tc>
          <w:tcPr>
            <w:tcW w:w="850" w:type="dxa"/>
            <w:vMerge/>
            <w:tcBorders>
              <w:left w:val="single" w:sz="1" w:space="0" w:color="000000"/>
              <w:bottom w:val="single" w:sz="1" w:space="0" w:color="000000"/>
            </w:tcBorders>
          </w:tcPr>
          <w:p w14:paraId="47B165DB"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B9D4F22"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CF1BD9E" w14:textId="77777777" w:rsidR="00ED261E" w:rsidRPr="006C066E" w:rsidRDefault="00ED261E" w:rsidP="00FB43E8">
            <w:pPr>
              <w:autoSpaceDN/>
              <w:snapToGrid w:val="0"/>
              <w:rPr>
                <w:rFonts w:eastAsia="Arial Unicode MS"/>
                <w:kern w:val="1"/>
                <w:sz w:val="22"/>
                <w:szCs w:val="22"/>
              </w:rPr>
            </w:pPr>
            <w:r w:rsidRPr="006C066E">
              <w:rPr>
                <w:sz w:val="22"/>
                <w:szCs w:val="22"/>
              </w:rPr>
              <w:t>II – 400 mm (±5 mm)  aukštis, 90x40 mm (±5 mm) pagrindas;</w:t>
            </w:r>
          </w:p>
        </w:tc>
        <w:tc>
          <w:tcPr>
            <w:tcW w:w="3686" w:type="dxa"/>
            <w:tcBorders>
              <w:left w:val="single" w:sz="1" w:space="0" w:color="000000"/>
              <w:bottom w:val="single" w:sz="1" w:space="0" w:color="000000"/>
              <w:right w:val="single" w:sz="4" w:space="0" w:color="auto"/>
            </w:tcBorders>
          </w:tcPr>
          <w:p w14:paraId="58C1259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3523E41" w14:textId="77777777" w:rsidTr="00041D6B">
        <w:trPr>
          <w:trHeight w:val="277"/>
          <w:jc w:val="center"/>
        </w:trPr>
        <w:tc>
          <w:tcPr>
            <w:tcW w:w="850" w:type="dxa"/>
            <w:vMerge/>
            <w:tcBorders>
              <w:left w:val="single" w:sz="1" w:space="0" w:color="000000"/>
              <w:bottom w:val="single" w:sz="1" w:space="0" w:color="000000"/>
            </w:tcBorders>
          </w:tcPr>
          <w:p w14:paraId="05D1753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F89EA3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8EBEF49" w14:textId="77777777" w:rsidR="00ED261E" w:rsidRPr="006C066E" w:rsidRDefault="00ED261E" w:rsidP="00FB43E8">
            <w:pPr>
              <w:autoSpaceDN/>
              <w:snapToGrid w:val="0"/>
              <w:rPr>
                <w:rFonts w:eastAsia="Arial Unicode MS"/>
                <w:kern w:val="1"/>
                <w:sz w:val="22"/>
                <w:szCs w:val="22"/>
              </w:rPr>
            </w:pPr>
            <w:r w:rsidRPr="006C066E">
              <w:rPr>
                <w:sz w:val="22"/>
                <w:szCs w:val="22"/>
              </w:rPr>
              <w:t>III – 350 mm (±5 mm) aukštis, 80x40 mm (±5 mm) pagrindas.</w:t>
            </w:r>
          </w:p>
        </w:tc>
        <w:tc>
          <w:tcPr>
            <w:tcW w:w="3686" w:type="dxa"/>
            <w:tcBorders>
              <w:left w:val="single" w:sz="1" w:space="0" w:color="000000"/>
              <w:bottom w:val="single" w:sz="1" w:space="0" w:color="000000"/>
              <w:right w:val="single" w:sz="4" w:space="0" w:color="auto"/>
            </w:tcBorders>
          </w:tcPr>
          <w:p w14:paraId="73CA4F5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6F7CD74F" w14:textId="77777777" w:rsidTr="00041D6B">
        <w:trPr>
          <w:trHeight w:val="277"/>
          <w:jc w:val="center"/>
        </w:trPr>
        <w:tc>
          <w:tcPr>
            <w:tcW w:w="850" w:type="dxa"/>
            <w:vMerge w:val="restart"/>
            <w:tcBorders>
              <w:left w:val="single" w:sz="1" w:space="0" w:color="000000"/>
              <w:bottom w:val="single" w:sz="1" w:space="0" w:color="000000"/>
            </w:tcBorders>
          </w:tcPr>
          <w:p w14:paraId="752B1D7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17.</w:t>
            </w:r>
          </w:p>
        </w:tc>
        <w:tc>
          <w:tcPr>
            <w:tcW w:w="1559" w:type="dxa"/>
            <w:vMerge w:val="restart"/>
            <w:tcBorders>
              <w:left w:val="single" w:sz="1" w:space="0" w:color="000000"/>
              <w:bottom w:val="single" w:sz="1" w:space="0" w:color="000000"/>
            </w:tcBorders>
          </w:tcPr>
          <w:p w14:paraId="1215BCD1"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IX</w:t>
            </w:r>
          </w:p>
        </w:tc>
        <w:tc>
          <w:tcPr>
            <w:tcW w:w="3260" w:type="dxa"/>
            <w:tcBorders>
              <w:left w:val="single" w:sz="1" w:space="0" w:color="000000"/>
              <w:bottom w:val="single" w:sz="1" w:space="0" w:color="000000"/>
              <w:right w:val="single" w:sz="4" w:space="0" w:color="auto"/>
            </w:tcBorders>
          </w:tcPr>
          <w:p w14:paraId="66F9511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05A92E9C" w14:textId="77777777" w:rsidR="00ED261E" w:rsidRPr="006C066E" w:rsidRDefault="00ED261E" w:rsidP="00FB43E8">
            <w:pPr>
              <w:snapToGrid w:val="0"/>
              <w:rPr>
                <w:sz w:val="22"/>
                <w:szCs w:val="22"/>
              </w:rPr>
            </w:pPr>
            <w:r w:rsidRPr="006C066E">
              <w:rPr>
                <w:sz w:val="22"/>
                <w:szCs w:val="22"/>
              </w:rPr>
              <w:t>Taurės aukštis nuo 320 iki 370 mm. (±5 mm), Taurės viršus – aukso arba sidabro spalvos. Taurės viršaus skersmuo – 120, 140 ir 160 mm (±5 mm). Galima jungtis su vieta sporto šakos emblemai įklijuoti. Taurės pagrindas – juodas marmuras (nuo 80x40 mm iki 100x40 mm dydžio) (±5 mm).</w:t>
            </w:r>
          </w:p>
          <w:p w14:paraId="466DDA2F"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7F5809CC"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45B31A3" w14:textId="77777777" w:rsidTr="00041D6B">
        <w:trPr>
          <w:trHeight w:val="277"/>
          <w:jc w:val="center"/>
        </w:trPr>
        <w:tc>
          <w:tcPr>
            <w:tcW w:w="850" w:type="dxa"/>
            <w:vMerge/>
            <w:tcBorders>
              <w:left w:val="single" w:sz="1" w:space="0" w:color="000000"/>
              <w:bottom w:val="single" w:sz="1" w:space="0" w:color="000000"/>
            </w:tcBorders>
          </w:tcPr>
          <w:p w14:paraId="235CE9D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3E828AA2"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10D39ED" w14:textId="77777777" w:rsidR="00ED261E" w:rsidRPr="006C066E" w:rsidRDefault="00ED261E" w:rsidP="00FB43E8">
            <w:pPr>
              <w:autoSpaceDN/>
              <w:snapToGrid w:val="0"/>
              <w:rPr>
                <w:rFonts w:eastAsia="Arial Unicode MS"/>
                <w:kern w:val="1"/>
                <w:sz w:val="22"/>
                <w:szCs w:val="22"/>
              </w:rPr>
            </w:pPr>
            <w:r w:rsidRPr="006C066E">
              <w:rPr>
                <w:sz w:val="22"/>
                <w:szCs w:val="22"/>
              </w:rPr>
              <w:t>I – 370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6374011A" w14:textId="070246FE" w:rsidR="00ED261E" w:rsidRPr="006C066E" w:rsidRDefault="00ED261E" w:rsidP="00FB43E8">
            <w:pPr>
              <w:autoSpaceDN/>
              <w:snapToGrid w:val="0"/>
              <w:jc w:val="center"/>
              <w:rPr>
                <w:rFonts w:eastAsia="Arial Unicode MS"/>
                <w:kern w:val="1"/>
                <w:sz w:val="22"/>
                <w:szCs w:val="22"/>
              </w:rPr>
            </w:pPr>
          </w:p>
        </w:tc>
      </w:tr>
      <w:tr w:rsidR="00ED261E" w:rsidRPr="006C066E" w14:paraId="5E3D8D20" w14:textId="77777777" w:rsidTr="00041D6B">
        <w:trPr>
          <w:trHeight w:val="277"/>
          <w:jc w:val="center"/>
        </w:trPr>
        <w:tc>
          <w:tcPr>
            <w:tcW w:w="850" w:type="dxa"/>
            <w:vMerge/>
            <w:tcBorders>
              <w:left w:val="single" w:sz="1" w:space="0" w:color="000000"/>
              <w:bottom w:val="single" w:sz="1" w:space="0" w:color="000000"/>
            </w:tcBorders>
          </w:tcPr>
          <w:p w14:paraId="698C2955"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11A8A1B"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230FAB0"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340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1C0DF35A" w14:textId="7D6A3D96" w:rsidR="00ED261E" w:rsidRPr="006C066E" w:rsidRDefault="00ED261E" w:rsidP="00FB43E8">
            <w:pPr>
              <w:autoSpaceDN/>
              <w:snapToGrid w:val="0"/>
              <w:jc w:val="center"/>
              <w:rPr>
                <w:rFonts w:eastAsia="Arial Unicode MS"/>
                <w:kern w:val="1"/>
                <w:sz w:val="22"/>
                <w:szCs w:val="22"/>
              </w:rPr>
            </w:pPr>
          </w:p>
        </w:tc>
      </w:tr>
      <w:tr w:rsidR="00ED261E" w:rsidRPr="006C066E" w14:paraId="2547001C" w14:textId="77777777" w:rsidTr="00041D6B">
        <w:trPr>
          <w:trHeight w:val="277"/>
          <w:jc w:val="center"/>
        </w:trPr>
        <w:tc>
          <w:tcPr>
            <w:tcW w:w="850" w:type="dxa"/>
            <w:vMerge/>
            <w:tcBorders>
              <w:left w:val="single" w:sz="1" w:space="0" w:color="000000"/>
              <w:bottom w:val="single" w:sz="1" w:space="0" w:color="000000"/>
            </w:tcBorders>
          </w:tcPr>
          <w:p w14:paraId="7A5BDEC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317DCC63"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216BB05"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320 mm (±5 mm) aukštis, 120 mm (±5 mm) viršaus skersmuo, 80x40 mm (±5 mm) pagrindas. </w:t>
            </w:r>
          </w:p>
        </w:tc>
        <w:tc>
          <w:tcPr>
            <w:tcW w:w="3686" w:type="dxa"/>
            <w:tcBorders>
              <w:left w:val="single" w:sz="1" w:space="0" w:color="000000"/>
              <w:bottom w:val="single" w:sz="1" w:space="0" w:color="000000"/>
              <w:right w:val="single" w:sz="4" w:space="0" w:color="auto"/>
            </w:tcBorders>
          </w:tcPr>
          <w:p w14:paraId="7D118C79" w14:textId="6FC98FFC" w:rsidR="00ED261E" w:rsidRPr="006C066E" w:rsidRDefault="00ED261E" w:rsidP="00FB43E8">
            <w:pPr>
              <w:autoSpaceDN/>
              <w:snapToGrid w:val="0"/>
              <w:jc w:val="center"/>
              <w:rPr>
                <w:rFonts w:eastAsia="Arial Unicode MS"/>
                <w:kern w:val="1"/>
                <w:sz w:val="22"/>
                <w:szCs w:val="22"/>
              </w:rPr>
            </w:pPr>
          </w:p>
        </w:tc>
      </w:tr>
      <w:tr w:rsidR="00ED261E" w:rsidRPr="006C066E" w14:paraId="115E096E" w14:textId="77777777" w:rsidTr="00041D6B">
        <w:trPr>
          <w:trHeight w:val="277"/>
          <w:jc w:val="center"/>
        </w:trPr>
        <w:tc>
          <w:tcPr>
            <w:tcW w:w="850" w:type="dxa"/>
            <w:vMerge w:val="restart"/>
            <w:tcBorders>
              <w:top w:val="single" w:sz="4" w:space="0" w:color="auto"/>
              <w:left w:val="single" w:sz="1" w:space="0" w:color="000000"/>
              <w:bottom w:val="single" w:sz="1" w:space="0" w:color="000000"/>
            </w:tcBorders>
          </w:tcPr>
          <w:p w14:paraId="2FDBF948"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18.</w:t>
            </w:r>
          </w:p>
        </w:tc>
        <w:tc>
          <w:tcPr>
            <w:tcW w:w="1559" w:type="dxa"/>
            <w:vMerge w:val="restart"/>
            <w:tcBorders>
              <w:top w:val="single" w:sz="4" w:space="0" w:color="auto"/>
              <w:left w:val="single" w:sz="1" w:space="0" w:color="000000"/>
              <w:bottom w:val="single" w:sz="1" w:space="0" w:color="000000"/>
            </w:tcBorders>
          </w:tcPr>
          <w:p w14:paraId="24F7011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w:t>
            </w:r>
          </w:p>
        </w:tc>
        <w:tc>
          <w:tcPr>
            <w:tcW w:w="3260" w:type="dxa"/>
            <w:tcBorders>
              <w:top w:val="single" w:sz="4" w:space="0" w:color="auto"/>
              <w:left w:val="single" w:sz="1" w:space="0" w:color="000000"/>
              <w:bottom w:val="single" w:sz="1" w:space="0" w:color="000000"/>
              <w:right w:val="single" w:sz="4" w:space="0" w:color="auto"/>
            </w:tcBorders>
          </w:tcPr>
          <w:p w14:paraId="32F1C991"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00CE7CF9" w14:textId="77777777" w:rsidR="00ED261E" w:rsidRPr="006C066E" w:rsidRDefault="00ED261E" w:rsidP="00FB43E8">
            <w:pPr>
              <w:snapToGrid w:val="0"/>
              <w:rPr>
                <w:sz w:val="22"/>
                <w:szCs w:val="22"/>
              </w:rPr>
            </w:pPr>
            <w:r w:rsidRPr="006C066E">
              <w:rPr>
                <w:sz w:val="22"/>
                <w:szCs w:val="22"/>
              </w:rPr>
              <w:t>Taurės aukštis nuo 350 iki 420 mm. (±5 mm), Taurės viršus – aukso arba sidabro spalvos. Taurės viršaus skersmuo – 120, 140 ir 160 mm (±5 mm). Galima jungtis su vieta sporto šakos emblemai įklijuoti. Taurės pagrindas – juodas marmuras (nuo 80x40 mm iki 100x40 mm dydžio) (±5 mm).</w:t>
            </w:r>
          </w:p>
          <w:p w14:paraId="0C9CFFE7"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7E11F12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4D6510A9" w14:textId="77777777" w:rsidTr="00041D6B">
        <w:trPr>
          <w:trHeight w:val="277"/>
          <w:jc w:val="center"/>
        </w:trPr>
        <w:tc>
          <w:tcPr>
            <w:tcW w:w="850" w:type="dxa"/>
            <w:vMerge/>
            <w:tcBorders>
              <w:left w:val="single" w:sz="1" w:space="0" w:color="000000"/>
              <w:bottom w:val="single" w:sz="1" w:space="0" w:color="000000"/>
            </w:tcBorders>
          </w:tcPr>
          <w:p w14:paraId="5F9C742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10203EE1"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0190140" w14:textId="77777777" w:rsidR="00ED261E" w:rsidRPr="006C066E" w:rsidRDefault="00ED261E" w:rsidP="00FB43E8">
            <w:pPr>
              <w:autoSpaceDN/>
              <w:snapToGrid w:val="0"/>
              <w:rPr>
                <w:rFonts w:eastAsia="Arial Unicode MS"/>
                <w:kern w:val="1"/>
                <w:sz w:val="22"/>
                <w:szCs w:val="22"/>
              </w:rPr>
            </w:pPr>
            <w:r w:rsidRPr="006C066E">
              <w:rPr>
                <w:sz w:val="22"/>
                <w:szCs w:val="22"/>
              </w:rPr>
              <w:t>I – 420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1A51C0FB" w14:textId="22A5B75A" w:rsidR="00ED261E" w:rsidRPr="006C066E" w:rsidRDefault="00ED261E" w:rsidP="00FB43E8">
            <w:pPr>
              <w:autoSpaceDN/>
              <w:snapToGrid w:val="0"/>
              <w:jc w:val="center"/>
              <w:rPr>
                <w:rFonts w:eastAsia="Arial Unicode MS"/>
                <w:kern w:val="1"/>
                <w:sz w:val="22"/>
                <w:szCs w:val="22"/>
              </w:rPr>
            </w:pPr>
          </w:p>
        </w:tc>
      </w:tr>
      <w:tr w:rsidR="00ED261E" w:rsidRPr="006C066E" w14:paraId="78067D89" w14:textId="77777777" w:rsidTr="00041D6B">
        <w:trPr>
          <w:trHeight w:val="277"/>
          <w:jc w:val="center"/>
        </w:trPr>
        <w:tc>
          <w:tcPr>
            <w:tcW w:w="850" w:type="dxa"/>
            <w:vMerge/>
            <w:tcBorders>
              <w:left w:val="single" w:sz="1" w:space="0" w:color="000000"/>
              <w:bottom w:val="single" w:sz="1" w:space="0" w:color="000000"/>
            </w:tcBorders>
          </w:tcPr>
          <w:p w14:paraId="393CF51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2926690"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57596E6"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380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3B2AE7AC" w14:textId="4A77B476" w:rsidR="00ED261E" w:rsidRPr="006C066E" w:rsidRDefault="00ED261E" w:rsidP="00FB43E8">
            <w:pPr>
              <w:autoSpaceDN/>
              <w:snapToGrid w:val="0"/>
              <w:jc w:val="center"/>
              <w:rPr>
                <w:rFonts w:eastAsia="Arial Unicode MS"/>
                <w:kern w:val="1"/>
                <w:sz w:val="22"/>
                <w:szCs w:val="22"/>
              </w:rPr>
            </w:pPr>
          </w:p>
        </w:tc>
      </w:tr>
      <w:tr w:rsidR="00ED261E" w:rsidRPr="006C066E" w14:paraId="0C3E6E78" w14:textId="77777777" w:rsidTr="00041D6B">
        <w:trPr>
          <w:trHeight w:val="277"/>
          <w:jc w:val="center"/>
        </w:trPr>
        <w:tc>
          <w:tcPr>
            <w:tcW w:w="850" w:type="dxa"/>
            <w:vMerge/>
            <w:tcBorders>
              <w:left w:val="single" w:sz="1" w:space="0" w:color="000000"/>
              <w:bottom w:val="single" w:sz="1" w:space="0" w:color="000000"/>
            </w:tcBorders>
          </w:tcPr>
          <w:p w14:paraId="2C0AD89F"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37251C4F"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25BBE6A8" w14:textId="77777777" w:rsidR="00ED261E" w:rsidRPr="006C066E" w:rsidRDefault="00ED261E" w:rsidP="00FB43E8">
            <w:pPr>
              <w:autoSpaceDN/>
              <w:snapToGrid w:val="0"/>
              <w:rPr>
                <w:rFonts w:eastAsia="Arial Unicode MS"/>
                <w:kern w:val="1"/>
                <w:sz w:val="22"/>
                <w:szCs w:val="22"/>
              </w:rPr>
            </w:pPr>
            <w:r w:rsidRPr="006C066E">
              <w:rPr>
                <w:sz w:val="22"/>
                <w:szCs w:val="22"/>
              </w:rPr>
              <w:t>III – 350 mm (±5 mm) aukštis, 120 mm (±5 mm) viršaus skersmuo, 80x40 mm (±5 mm) pagrindas.</w:t>
            </w:r>
          </w:p>
        </w:tc>
        <w:tc>
          <w:tcPr>
            <w:tcW w:w="3686" w:type="dxa"/>
            <w:tcBorders>
              <w:left w:val="single" w:sz="1" w:space="0" w:color="000000"/>
              <w:bottom w:val="single" w:sz="1" w:space="0" w:color="000000"/>
              <w:right w:val="single" w:sz="4" w:space="0" w:color="auto"/>
            </w:tcBorders>
          </w:tcPr>
          <w:p w14:paraId="348C7A59" w14:textId="6D52F89E" w:rsidR="00ED261E" w:rsidRPr="006C066E" w:rsidRDefault="00ED261E" w:rsidP="00FB43E8">
            <w:pPr>
              <w:autoSpaceDN/>
              <w:snapToGrid w:val="0"/>
              <w:jc w:val="center"/>
              <w:rPr>
                <w:rFonts w:eastAsia="Arial Unicode MS"/>
                <w:kern w:val="1"/>
                <w:sz w:val="22"/>
                <w:szCs w:val="22"/>
              </w:rPr>
            </w:pPr>
          </w:p>
        </w:tc>
      </w:tr>
      <w:tr w:rsidR="00ED261E" w:rsidRPr="006C066E" w14:paraId="2A24A81D" w14:textId="77777777" w:rsidTr="00041D6B">
        <w:trPr>
          <w:trHeight w:val="277"/>
          <w:jc w:val="center"/>
        </w:trPr>
        <w:tc>
          <w:tcPr>
            <w:tcW w:w="850" w:type="dxa"/>
            <w:vMerge w:val="restart"/>
            <w:tcBorders>
              <w:top w:val="single" w:sz="4" w:space="0" w:color="auto"/>
              <w:left w:val="single" w:sz="1" w:space="0" w:color="000000"/>
              <w:bottom w:val="single" w:sz="1" w:space="0" w:color="000000"/>
            </w:tcBorders>
          </w:tcPr>
          <w:p w14:paraId="5220A5AB"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19.</w:t>
            </w:r>
          </w:p>
        </w:tc>
        <w:tc>
          <w:tcPr>
            <w:tcW w:w="1559" w:type="dxa"/>
            <w:vMerge w:val="restart"/>
            <w:tcBorders>
              <w:top w:val="single" w:sz="4" w:space="0" w:color="auto"/>
              <w:left w:val="single" w:sz="1" w:space="0" w:color="000000"/>
              <w:bottom w:val="single" w:sz="1" w:space="0" w:color="000000"/>
            </w:tcBorders>
          </w:tcPr>
          <w:p w14:paraId="4980742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XI</w:t>
            </w:r>
          </w:p>
        </w:tc>
        <w:tc>
          <w:tcPr>
            <w:tcW w:w="3260" w:type="dxa"/>
            <w:tcBorders>
              <w:top w:val="single" w:sz="4" w:space="0" w:color="auto"/>
              <w:left w:val="single" w:sz="1" w:space="0" w:color="000000"/>
              <w:bottom w:val="single" w:sz="1" w:space="0" w:color="000000"/>
              <w:right w:val="single" w:sz="4" w:space="0" w:color="auto"/>
            </w:tcBorders>
          </w:tcPr>
          <w:p w14:paraId="5FF5C121"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1FF0692" w14:textId="77777777" w:rsidR="00ED261E" w:rsidRPr="006C066E" w:rsidRDefault="00ED261E" w:rsidP="00FB43E8">
            <w:pPr>
              <w:snapToGrid w:val="0"/>
              <w:rPr>
                <w:sz w:val="22"/>
                <w:szCs w:val="22"/>
              </w:rPr>
            </w:pPr>
            <w:r w:rsidRPr="006C066E">
              <w:rPr>
                <w:sz w:val="22"/>
                <w:szCs w:val="22"/>
              </w:rPr>
              <w:t xml:space="preserve">Taurės aukštis nuo 440 iki 500 mm. (±5 mm), Taurės viršus – aukso arba sidabro spalvos. Taurės viršaus skersmuo – 140, 160 ir 180 mm (±5 mm). Galima jungtis su </w:t>
            </w:r>
            <w:r w:rsidRPr="006C066E">
              <w:rPr>
                <w:sz w:val="22"/>
                <w:szCs w:val="22"/>
              </w:rPr>
              <w:lastRenderedPageBreak/>
              <w:t>vieta sporto šakos emblemai įklijuoti. Taurės pagrindas – pasunkintas plastikas juodos arba rudos spalvos (nuo 100x40 mm iki 120x40 mm dydžio) (±5 mm).</w:t>
            </w:r>
          </w:p>
          <w:p w14:paraId="5FAC0B58"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663C15FE"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4AA0F85" w14:textId="77777777" w:rsidTr="00041D6B">
        <w:trPr>
          <w:trHeight w:val="15"/>
          <w:jc w:val="center"/>
        </w:trPr>
        <w:tc>
          <w:tcPr>
            <w:tcW w:w="850" w:type="dxa"/>
            <w:vMerge/>
            <w:tcBorders>
              <w:top w:val="single" w:sz="4" w:space="0" w:color="auto"/>
              <w:left w:val="single" w:sz="1" w:space="0" w:color="000000"/>
              <w:bottom w:val="single" w:sz="1" w:space="0" w:color="000000"/>
            </w:tcBorders>
          </w:tcPr>
          <w:p w14:paraId="5B52172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top w:val="single" w:sz="4" w:space="0" w:color="auto"/>
              <w:left w:val="single" w:sz="1" w:space="0" w:color="000000"/>
              <w:bottom w:val="single" w:sz="1" w:space="0" w:color="000000"/>
            </w:tcBorders>
          </w:tcPr>
          <w:p w14:paraId="774F4354"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4" w:space="0" w:color="auto"/>
              <w:right w:val="single" w:sz="4" w:space="0" w:color="auto"/>
            </w:tcBorders>
          </w:tcPr>
          <w:p w14:paraId="36D6D9A3"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 – 500 mm (±5 mm) aukštis, 180 mm (±5 mm) viršaus skersmuo, 120x40 mm (±5 mm) pagrindas;   </w:t>
            </w:r>
          </w:p>
        </w:tc>
        <w:tc>
          <w:tcPr>
            <w:tcW w:w="3686" w:type="dxa"/>
            <w:tcBorders>
              <w:top w:val="single" w:sz="4" w:space="0" w:color="auto"/>
              <w:left w:val="single" w:sz="1" w:space="0" w:color="000000"/>
              <w:bottom w:val="single" w:sz="4" w:space="0" w:color="auto"/>
              <w:right w:val="single" w:sz="4" w:space="0" w:color="auto"/>
            </w:tcBorders>
          </w:tcPr>
          <w:p w14:paraId="6B68203F" w14:textId="2318B8DD" w:rsidR="00ED261E" w:rsidRPr="006C066E" w:rsidRDefault="00ED261E" w:rsidP="00FB43E8">
            <w:pPr>
              <w:autoSpaceDN/>
              <w:snapToGrid w:val="0"/>
              <w:jc w:val="center"/>
              <w:rPr>
                <w:rFonts w:eastAsia="Arial Unicode MS"/>
                <w:kern w:val="1"/>
                <w:sz w:val="22"/>
                <w:szCs w:val="22"/>
              </w:rPr>
            </w:pPr>
          </w:p>
        </w:tc>
      </w:tr>
      <w:tr w:rsidR="00ED261E" w:rsidRPr="006C066E" w14:paraId="74DADCFF" w14:textId="77777777" w:rsidTr="00041D6B">
        <w:trPr>
          <w:trHeight w:val="277"/>
          <w:jc w:val="center"/>
        </w:trPr>
        <w:tc>
          <w:tcPr>
            <w:tcW w:w="850" w:type="dxa"/>
            <w:vMerge/>
            <w:tcBorders>
              <w:left w:val="single" w:sz="1" w:space="0" w:color="000000"/>
              <w:bottom w:val="single" w:sz="1" w:space="0" w:color="000000"/>
            </w:tcBorders>
          </w:tcPr>
          <w:p w14:paraId="5B2213E4"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56202F8"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C18C892" w14:textId="77777777" w:rsidR="00ED261E" w:rsidRPr="006C066E" w:rsidRDefault="00ED261E" w:rsidP="00FB43E8">
            <w:pPr>
              <w:autoSpaceDN/>
              <w:snapToGrid w:val="0"/>
              <w:rPr>
                <w:rFonts w:eastAsia="Arial Unicode MS"/>
                <w:kern w:val="1"/>
                <w:sz w:val="22"/>
                <w:szCs w:val="22"/>
              </w:rPr>
            </w:pPr>
            <w:r w:rsidRPr="006C066E">
              <w:rPr>
                <w:sz w:val="22"/>
                <w:szCs w:val="22"/>
              </w:rPr>
              <w:t>II – 470 mm (±5 mm) aukštis, 160 mm (±5 mm) viršaus skersmuo, 110x40 mm (±5 mm) pagrindas;</w:t>
            </w:r>
          </w:p>
        </w:tc>
        <w:tc>
          <w:tcPr>
            <w:tcW w:w="3686" w:type="dxa"/>
            <w:tcBorders>
              <w:left w:val="single" w:sz="1" w:space="0" w:color="000000"/>
              <w:bottom w:val="single" w:sz="1" w:space="0" w:color="000000"/>
              <w:right w:val="single" w:sz="4" w:space="0" w:color="auto"/>
            </w:tcBorders>
          </w:tcPr>
          <w:p w14:paraId="3DD37922" w14:textId="0678CCAE" w:rsidR="00ED261E" w:rsidRPr="006C066E" w:rsidRDefault="00ED261E" w:rsidP="00FB43E8">
            <w:pPr>
              <w:autoSpaceDN/>
              <w:snapToGrid w:val="0"/>
              <w:jc w:val="center"/>
              <w:rPr>
                <w:rFonts w:eastAsia="Arial Unicode MS"/>
                <w:kern w:val="1"/>
                <w:sz w:val="22"/>
                <w:szCs w:val="22"/>
              </w:rPr>
            </w:pPr>
          </w:p>
        </w:tc>
      </w:tr>
      <w:tr w:rsidR="00ED261E" w:rsidRPr="006C066E" w14:paraId="725F0E7F" w14:textId="77777777" w:rsidTr="00041D6B">
        <w:trPr>
          <w:trHeight w:val="277"/>
          <w:jc w:val="center"/>
        </w:trPr>
        <w:tc>
          <w:tcPr>
            <w:tcW w:w="850" w:type="dxa"/>
            <w:vMerge/>
            <w:tcBorders>
              <w:left w:val="single" w:sz="1" w:space="0" w:color="000000"/>
              <w:bottom w:val="single" w:sz="1" w:space="0" w:color="000000"/>
            </w:tcBorders>
          </w:tcPr>
          <w:p w14:paraId="0B5D261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F89FE5F"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4" w:space="0" w:color="auto"/>
              <w:right w:val="single" w:sz="4" w:space="0" w:color="auto"/>
            </w:tcBorders>
          </w:tcPr>
          <w:p w14:paraId="3BF02BB9"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440 mm (±5 mm) aukštis, 140 mm (±5 mm) viršaus skersmuo, 100x40 mm (±5 mm)  pagrindas.  </w:t>
            </w:r>
          </w:p>
        </w:tc>
        <w:tc>
          <w:tcPr>
            <w:tcW w:w="3686" w:type="dxa"/>
            <w:tcBorders>
              <w:left w:val="single" w:sz="1" w:space="0" w:color="000000"/>
              <w:bottom w:val="single" w:sz="4" w:space="0" w:color="auto"/>
              <w:right w:val="single" w:sz="4" w:space="0" w:color="auto"/>
            </w:tcBorders>
          </w:tcPr>
          <w:p w14:paraId="07CA2E4E" w14:textId="6350F33E" w:rsidR="00ED261E" w:rsidRPr="006C066E" w:rsidRDefault="00ED261E" w:rsidP="00FB43E8">
            <w:pPr>
              <w:autoSpaceDN/>
              <w:snapToGrid w:val="0"/>
              <w:jc w:val="center"/>
              <w:rPr>
                <w:rFonts w:eastAsia="Arial Unicode MS"/>
                <w:kern w:val="1"/>
                <w:sz w:val="22"/>
                <w:szCs w:val="22"/>
              </w:rPr>
            </w:pPr>
          </w:p>
        </w:tc>
      </w:tr>
      <w:tr w:rsidR="00ED261E" w:rsidRPr="006C066E" w14:paraId="3D2228E1" w14:textId="77777777" w:rsidTr="00041D6B">
        <w:trPr>
          <w:trHeight w:val="1175"/>
          <w:jc w:val="center"/>
        </w:trPr>
        <w:tc>
          <w:tcPr>
            <w:tcW w:w="850" w:type="dxa"/>
            <w:vMerge w:val="restart"/>
            <w:tcBorders>
              <w:left w:val="single" w:sz="1" w:space="0" w:color="000000"/>
              <w:bottom w:val="single" w:sz="1" w:space="0" w:color="000000"/>
            </w:tcBorders>
          </w:tcPr>
          <w:p w14:paraId="43BC05C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20.</w:t>
            </w:r>
          </w:p>
        </w:tc>
        <w:tc>
          <w:tcPr>
            <w:tcW w:w="1559" w:type="dxa"/>
            <w:vMerge w:val="restart"/>
            <w:tcBorders>
              <w:left w:val="single" w:sz="1" w:space="0" w:color="000000"/>
              <w:bottom w:val="single" w:sz="1" w:space="0" w:color="000000"/>
            </w:tcBorders>
          </w:tcPr>
          <w:p w14:paraId="1F35EBC6"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XII</w:t>
            </w:r>
          </w:p>
        </w:tc>
        <w:tc>
          <w:tcPr>
            <w:tcW w:w="3260" w:type="dxa"/>
            <w:tcBorders>
              <w:top w:val="single" w:sz="4" w:space="0" w:color="auto"/>
              <w:left w:val="single" w:sz="1" w:space="0" w:color="000000"/>
              <w:bottom w:val="single" w:sz="1" w:space="0" w:color="000000"/>
              <w:right w:val="single" w:sz="4" w:space="0" w:color="auto"/>
            </w:tcBorders>
          </w:tcPr>
          <w:p w14:paraId="72A2CDE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6AC272AE" w14:textId="77777777" w:rsidR="00ED261E" w:rsidRPr="006C066E" w:rsidRDefault="00ED261E" w:rsidP="00FB43E8">
            <w:pPr>
              <w:snapToGrid w:val="0"/>
              <w:rPr>
                <w:sz w:val="22"/>
                <w:szCs w:val="22"/>
              </w:rPr>
            </w:pPr>
            <w:r w:rsidRPr="006C066E">
              <w:rPr>
                <w:sz w:val="22"/>
                <w:szCs w:val="22"/>
              </w:rPr>
              <w:t>Taurės aukštis nuo 510 iki 600 mm. (±5 mm),  Taurės viršus – aukso arba sidabro spalvos. Taurės viršaus skersmuo – 180, 200  ir 220 mm (±5 mm). Taurės viršus su rankenomis, jungtis metalinė. Taurės pagrindas – medinis (nuo 145x80 mm iki 160x90 mm dydžio) (±5 mm).</w:t>
            </w:r>
          </w:p>
          <w:p w14:paraId="40B673F9"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top w:val="single" w:sz="4" w:space="0" w:color="auto"/>
              <w:left w:val="single" w:sz="1" w:space="0" w:color="000000"/>
              <w:bottom w:val="single" w:sz="1" w:space="0" w:color="000000"/>
              <w:right w:val="single" w:sz="4" w:space="0" w:color="auto"/>
            </w:tcBorders>
          </w:tcPr>
          <w:p w14:paraId="328BED7A"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6E510CA" w14:textId="77777777" w:rsidTr="00041D6B">
        <w:trPr>
          <w:trHeight w:val="277"/>
          <w:jc w:val="center"/>
        </w:trPr>
        <w:tc>
          <w:tcPr>
            <w:tcW w:w="850" w:type="dxa"/>
            <w:vMerge/>
            <w:tcBorders>
              <w:left w:val="single" w:sz="1" w:space="0" w:color="000000"/>
              <w:bottom w:val="single" w:sz="1" w:space="0" w:color="000000"/>
            </w:tcBorders>
          </w:tcPr>
          <w:p w14:paraId="6287051F"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0DC57BE"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01EF9ED" w14:textId="77777777" w:rsidR="00ED261E" w:rsidRPr="006C066E" w:rsidRDefault="00ED261E" w:rsidP="00FB43E8">
            <w:pPr>
              <w:autoSpaceDN/>
              <w:snapToGrid w:val="0"/>
              <w:rPr>
                <w:rFonts w:eastAsia="Arial Unicode MS"/>
                <w:kern w:val="1"/>
                <w:sz w:val="22"/>
                <w:szCs w:val="22"/>
              </w:rPr>
            </w:pPr>
            <w:r w:rsidRPr="006C066E">
              <w:rPr>
                <w:sz w:val="22"/>
                <w:szCs w:val="22"/>
              </w:rPr>
              <w:t>I – 600 mm (±5 mm) aukštis, 220 mm (±5 mm) viršaus skersmuo, 160x90 mm (±5 mm) pagrindas;</w:t>
            </w:r>
          </w:p>
        </w:tc>
        <w:tc>
          <w:tcPr>
            <w:tcW w:w="3686" w:type="dxa"/>
            <w:tcBorders>
              <w:left w:val="single" w:sz="1" w:space="0" w:color="000000"/>
              <w:bottom w:val="single" w:sz="1" w:space="0" w:color="000000"/>
              <w:right w:val="single" w:sz="4" w:space="0" w:color="auto"/>
            </w:tcBorders>
          </w:tcPr>
          <w:p w14:paraId="4F66D423" w14:textId="33908F08" w:rsidR="00ED261E" w:rsidRPr="006C066E" w:rsidRDefault="00ED261E" w:rsidP="00FB43E8">
            <w:pPr>
              <w:autoSpaceDN/>
              <w:snapToGrid w:val="0"/>
              <w:jc w:val="center"/>
              <w:rPr>
                <w:rFonts w:eastAsia="Arial Unicode MS"/>
                <w:kern w:val="1"/>
                <w:sz w:val="22"/>
                <w:szCs w:val="22"/>
              </w:rPr>
            </w:pPr>
          </w:p>
        </w:tc>
      </w:tr>
      <w:tr w:rsidR="00ED261E" w:rsidRPr="006C066E" w14:paraId="003CA429" w14:textId="77777777" w:rsidTr="00041D6B">
        <w:trPr>
          <w:trHeight w:val="277"/>
          <w:jc w:val="center"/>
        </w:trPr>
        <w:tc>
          <w:tcPr>
            <w:tcW w:w="850" w:type="dxa"/>
            <w:vMerge/>
            <w:tcBorders>
              <w:left w:val="single" w:sz="1" w:space="0" w:color="000000"/>
              <w:bottom w:val="single" w:sz="1" w:space="0" w:color="000000"/>
            </w:tcBorders>
          </w:tcPr>
          <w:p w14:paraId="0CC1F99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88FDD8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12328A8B"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560 mm (±5 mm) aukštis, 200 mm (±5 mm) viršaus skersmuo, 145x80 mm (±5 mm) pagrindas;  </w:t>
            </w:r>
          </w:p>
        </w:tc>
        <w:tc>
          <w:tcPr>
            <w:tcW w:w="3686" w:type="dxa"/>
            <w:tcBorders>
              <w:left w:val="single" w:sz="1" w:space="0" w:color="000000"/>
              <w:bottom w:val="single" w:sz="1" w:space="0" w:color="000000"/>
              <w:right w:val="single" w:sz="4" w:space="0" w:color="auto"/>
            </w:tcBorders>
          </w:tcPr>
          <w:p w14:paraId="37F9ABB2" w14:textId="4BCBE2E6" w:rsidR="00ED261E" w:rsidRPr="006C066E" w:rsidRDefault="00ED261E" w:rsidP="00FB43E8">
            <w:pPr>
              <w:autoSpaceDN/>
              <w:snapToGrid w:val="0"/>
              <w:jc w:val="center"/>
              <w:rPr>
                <w:rFonts w:eastAsia="Arial Unicode MS"/>
                <w:kern w:val="1"/>
                <w:sz w:val="22"/>
                <w:szCs w:val="22"/>
              </w:rPr>
            </w:pPr>
          </w:p>
        </w:tc>
      </w:tr>
      <w:tr w:rsidR="00ED261E" w:rsidRPr="006C066E" w14:paraId="7B58A032" w14:textId="77777777" w:rsidTr="00041D6B">
        <w:trPr>
          <w:trHeight w:val="277"/>
          <w:jc w:val="center"/>
        </w:trPr>
        <w:tc>
          <w:tcPr>
            <w:tcW w:w="850" w:type="dxa"/>
            <w:vMerge/>
            <w:tcBorders>
              <w:left w:val="single" w:sz="1" w:space="0" w:color="000000"/>
              <w:bottom w:val="single" w:sz="1" w:space="0" w:color="000000"/>
            </w:tcBorders>
          </w:tcPr>
          <w:p w14:paraId="317259DD"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AEE4A22"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29EA9DA"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510 mm (±5 mm) aukštis, 180 mm (±5 mm) viršaus skersmuo, 145x80 mm (±5 mm) pagrindas. </w:t>
            </w:r>
          </w:p>
        </w:tc>
        <w:tc>
          <w:tcPr>
            <w:tcW w:w="3686" w:type="dxa"/>
            <w:tcBorders>
              <w:left w:val="single" w:sz="1" w:space="0" w:color="000000"/>
              <w:bottom w:val="single" w:sz="1" w:space="0" w:color="000000"/>
              <w:right w:val="single" w:sz="4" w:space="0" w:color="auto"/>
            </w:tcBorders>
          </w:tcPr>
          <w:p w14:paraId="4BE7168B" w14:textId="67CC65D9" w:rsidR="00ED261E" w:rsidRPr="006C066E" w:rsidRDefault="00ED261E" w:rsidP="00FB43E8">
            <w:pPr>
              <w:autoSpaceDN/>
              <w:snapToGrid w:val="0"/>
              <w:jc w:val="center"/>
              <w:rPr>
                <w:rFonts w:eastAsia="Arial Unicode MS"/>
                <w:kern w:val="1"/>
                <w:sz w:val="22"/>
                <w:szCs w:val="22"/>
              </w:rPr>
            </w:pPr>
          </w:p>
        </w:tc>
      </w:tr>
      <w:tr w:rsidR="00ED261E" w:rsidRPr="006C066E" w14:paraId="79C547C4" w14:textId="77777777" w:rsidTr="00041D6B">
        <w:trPr>
          <w:trHeight w:val="372"/>
          <w:jc w:val="center"/>
        </w:trPr>
        <w:tc>
          <w:tcPr>
            <w:tcW w:w="850" w:type="dxa"/>
            <w:vMerge w:val="restart"/>
            <w:tcBorders>
              <w:left w:val="single" w:sz="1" w:space="0" w:color="000000"/>
              <w:bottom w:val="single" w:sz="1" w:space="0" w:color="000000"/>
            </w:tcBorders>
          </w:tcPr>
          <w:p w14:paraId="120685DE" w14:textId="77777777" w:rsidR="00ED261E" w:rsidRPr="006C066E" w:rsidRDefault="00ED261E" w:rsidP="00FB43E8">
            <w:pPr>
              <w:suppressLineNumbers/>
              <w:autoSpaceDN/>
              <w:snapToGrid w:val="0"/>
              <w:jc w:val="center"/>
              <w:rPr>
                <w:rFonts w:eastAsia="Arial Unicode MS"/>
                <w:kern w:val="1"/>
              </w:rPr>
            </w:pPr>
            <w:bookmarkStart w:id="7" w:name="_Hlk82765805"/>
            <w:r w:rsidRPr="006C066E">
              <w:rPr>
                <w:rFonts w:eastAsia="Arial Unicode MS"/>
                <w:kern w:val="1"/>
              </w:rPr>
              <w:t>21.</w:t>
            </w:r>
          </w:p>
        </w:tc>
        <w:tc>
          <w:tcPr>
            <w:tcW w:w="1559" w:type="dxa"/>
            <w:vMerge w:val="restart"/>
            <w:tcBorders>
              <w:left w:val="single" w:sz="1" w:space="0" w:color="000000"/>
              <w:bottom w:val="single" w:sz="1" w:space="0" w:color="000000"/>
            </w:tcBorders>
          </w:tcPr>
          <w:p w14:paraId="1F4A581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w:t>
            </w:r>
          </w:p>
          <w:p w14:paraId="0223087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Taurė XIII</w:t>
            </w:r>
          </w:p>
        </w:tc>
        <w:tc>
          <w:tcPr>
            <w:tcW w:w="3260" w:type="dxa"/>
            <w:tcBorders>
              <w:left w:val="single" w:sz="1" w:space="0" w:color="000000"/>
              <w:bottom w:val="single" w:sz="1" w:space="0" w:color="000000"/>
              <w:right w:val="single" w:sz="4" w:space="0" w:color="auto"/>
            </w:tcBorders>
          </w:tcPr>
          <w:p w14:paraId="15075122"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4C051C8" w14:textId="77777777" w:rsidR="00ED261E" w:rsidRPr="006C066E" w:rsidRDefault="00ED261E" w:rsidP="00FB43E8">
            <w:pPr>
              <w:snapToGrid w:val="0"/>
              <w:rPr>
                <w:sz w:val="22"/>
                <w:szCs w:val="22"/>
              </w:rPr>
            </w:pPr>
            <w:r w:rsidRPr="006C066E">
              <w:rPr>
                <w:sz w:val="22"/>
                <w:szCs w:val="22"/>
              </w:rPr>
              <w:t>Taurės aukštis nuo 650 iki 750 mm. (±5 mm), Taurės viršus – aukso arba sidabro spalvos. Taurės viršaus skersmuo – 220, 240  ir 260 mm (±5 mm). Taurės viršus su rankenomis, jungtis metalinė. Taurės pagrindas – medinis (nuo 160x90 mm iki 180x100 mm dydžio) (±5 mm).</w:t>
            </w:r>
          </w:p>
          <w:p w14:paraId="710E3A9F"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49EBE537"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5A4AE78" w14:textId="77777777" w:rsidTr="00041D6B">
        <w:trPr>
          <w:trHeight w:val="277"/>
          <w:jc w:val="center"/>
        </w:trPr>
        <w:tc>
          <w:tcPr>
            <w:tcW w:w="850" w:type="dxa"/>
            <w:vMerge/>
            <w:tcBorders>
              <w:left w:val="single" w:sz="1" w:space="0" w:color="000000"/>
              <w:bottom w:val="single" w:sz="1" w:space="0" w:color="000000"/>
            </w:tcBorders>
          </w:tcPr>
          <w:p w14:paraId="205F33C6"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F51F94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06D554DE" w14:textId="77777777" w:rsidR="00ED261E" w:rsidRPr="006C066E" w:rsidRDefault="00ED261E" w:rsidP="00FB43E8">
            <w:pPr>
              <w:autoSpaceDN/>
              <w:snapToGrid w:val="0"/>
              <w:rPr>
                <w:rFonts w:eastAsia="Arial Unicode MS"/>
                <w:kern w:val="1"/>
                <w:sz w:val="22"/>
                <w:szCs w:val="22"/>
              </w:rPr>
            </w:pPr>
            <w:r w:rsidRPr="006C066E">
              <w:rPr>
                <w:sz w:val="22"/>
                <w:szCs w:val="22"/>
              </w:rPr>
              <w:t>I – 750 mm (±5 mm) aukštis, 260 mm (±5 mm) viršaus skersmuo, 180x100 mm (±5 mm) pagrindas;</w:t>
            </w:r>
          </w:p>
        </w:tc>
        <w:tc>
          <w:tcPr>
            <w:tcW w:w="3686" w:type="dxa"/>
            <w:tcBorders>
              <w:left w:val="single" w:sz="1" w:space="0" w:color="000000"/>
              <w:bottom w:val="single" w:sz="1" w:space="0" w:color="000000"/>
              <w:right w:val="single" w:sz="4" w:space="0" w:color="auto"/>
            </w:tcBorders>
          </w:tcPr>
          <w:p w14:paraId="41257921" w14:textId="276C1CEF" w:rsidR="00ED261E" w:rsidRPr="006C066E" w:rsidRDefault="00ED261E" w:rsidP="00FB43E8">
            <w:pPr>
              <w:autoSpaceDN/>
              <w:snapToGrid w:val="0"/>
              <w:jc w:val="center"/>
              <w:rPr>
                <w:rFonts w:eastAsia="Arial Unicode MS"/>
                <w:kern w:val="1"/>
                <w:sz w:val="22"/>
                <w:szCs w:val="22"/>
              </w:rPr>
            </w:pPr>
          </w:p>
        </w:tc>
      </w:tr>
      <w:tr w:rsidR="00ED261E" w:rsidRPr="006C066E" w14:paraId="3EB82158" w14:textId="77777777" w:rsidTr="00041D6B">
        <w:trPr>
          <w:trHeight w:val="277"/>
          <w:jc w:val="center"/>
        </w:trPr>
        <w:tc>
          <w:tcPr>
            <w:tcW w:w="850" w:type="dxa"/>
            <w:vMerge/>
            <w:tcBorders>
              <w:left w:val="single" w:sz="1" w:space="0" w:color="000000"/>
              <w:bottom w:val="single" w:sz="1" w:space="0" w:color="000000"/>
            </w:tcBorders>
          </w:tcPr>
          <w:p w14:paraId="29C6166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2F55201E"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6FBDDE0F" w14:textId="77777777" w:rsidR="00ED261E" w:rsidRPr="006C066E" w:rsidRDefault="00ED261E" w:rsidP="00FB43E8">
            <w:pPr>
              <w:autoSpaceDN/>
              <w:snapToGrid w:val="0"/>
              <w:rPr>
                <w:rFonts w:eastAsia="Arial Unicode MS"/>
                <w:kern w:val="1"/>
                <w:sz w:val="22"/>
                <w:szCs w:val="22"/>
              </w:rPr>
            </w:pPr>
            <w:r w:rsidRPr="006C066E">
              <w:rPr>
                <w:sz w:val="22"/>
                <w:szCs w:val="22"/>
              </w:rPr>
              <w:t>II – 700 mm (±5 mm) aukštis, 240 mm (±5 mm) viršaus skersmuo, 160x90 mm (±5 mm)  pagrindas;</w:t>
            </w:r>
          </w:p>
        </w:tc>
        <w:tc>
          <w:tcPr>
            <w:tcW w:w="3686" w:type="dxa"/>
            <w:tcBorders>
              <w:left w:val="single" w:sz="1" w:space="0" w:color="000000"/>
              <w:bottom w:val="single" w:sz="1" w:space="0" w:color="000000"/>
              <w:right w:val="single" w:sz="4" w:space="0" w:color="auto"/>
            </w:tcBorders>
          </w:tcPr>
          <w:p w14:paraId="61FCEA5F" w14:textId="799ED443" w:rsidR="00ED261E" w:rsidRPr="006C066E" w:rsidRDefault="00ED261E" w:rsidP="00FB43E8">
            <w:pPr>
              <w:autoSpaceDN/>
              <w:snapToGrid w:val="0"/>
              <w:jc w:val="center"/>
              <w:rPr>
                <w:rFonts w:eastAsia="Arial Unicode MS"/>
                <w:kern w:val="1"/>
                <w:sz w:val="22"/>
                <w:szCs w:val="22"/>
              </w:rPr>
            </w:pPr>
          </w:p>
        </w:tc>
      </w:tr>
      <w:tr w:rsidR="00ED261E" w:rsidRPr="006C066E" w14:paraId="76C7F518" w14:textId="77777777" w:rsidTr="00041D6B">
        <w:trPr>
          <w:trHeight w:val="277"/>
          <w:jc w:val="center"/>
        </w:trPr>
        <w:tc>
          <w:tcPr>
            <w:tcW w:w="850" w:type="dxa"/>
            <w:vMerge/>
            <w:tcBorders>
              <w:left w:val="single" w:sz="1" w:space="0" w:color="000000"/>
              <w:bottom w:val="single" w:sz="1" w:space="0" w:color="000000"/>
            </w:tcBorders>
          </w:tcPr>
          <w:p w14:paraId="38E3F6D9"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1C81C06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8BF9DB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650 mm (±5 mm) aukštis, 220 mm (±5 mm) viršaus skersmuo, 160x90 mm (±5 mm)  pagrindas. </w:t>
            </w:r>
          </w:p>
        </w:tc>
        <w:tc>
          <w:tcPr>
            <w:tcW w:w="3686" w:type="dxa"/>
            <w:tcBorders>
              <w:left w:val="single" w:sz="1" w:space="0" w:color="000000"/>
              <w:bottom w:val="single" w:sz="1" w:space="0" w:color="000000"/>
              <w:right w:val="single" w:sz="4" w:space="0" w:color="auto"/>
            </w:tcBorders>
          </w:tcPr>
          <w:p w14:paraId="2A115A75" w14:textId="5D420D91" w:rsidR="00ED261E" w:rsidRPr="006C066E" w:rsidRDefault="00ED261E" w:rsidP="00FB43E8">
            <w:pPr>
              <w:autoSpaceDN/>
              <w:snapToGrid w:val="0"/>
              <w:jc w:val="center"/>
              <w:rPr>
                <w:rFonts w:eastAsia="Arial Unicode MS"/>
                <w:kern w:val="1"/>
                <w:sz w:val="22"/>
                <w:szCs w:val="22"/>
              </w:rPr>
            </w:pPr>
          </w:p>
        </w:tc>
      </w:tr>
      <w:bookmarkEnd w:id="7"/>
      <w:tr w:rsidR="00ED261E" w:rsidRPr="006C066E" w14:paraId="14BCAC01" w14:textId="77777777" w:rsidTr="00041D6B">
        <w:trPr>
          <w:trHeight w:val="277"/>
          <w:jc w:val="center"/>
        </w:trPr>
        <w:tc>
          <w:tcPr>
            <w:tcW w:w="850" w:type="dxa"/>
            <w:vMerge w:val="restart"/>
            <w:tcBorders>
              <w:left w:val="single" w:sz="1" w:space="0" w:color="000000"/>
              <w:bottom w:val="single" w:sz="1" w:space="0" w:color="000000"/>
            </w:tcBorders>
          </w:tcPr>
          <w:p w14:paraId="70129B9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lastRenderedPageBreak/>
              <w:t>22.</w:t>
            </w:r>
          </w:p>
        </w:tc>
        <w:tc>
          <w:tcPr>
            <w:tcW w:w="1559" w:type="dxa"/>
            <w:vMerge w:val="restart"/>
            <w:tcBorders>
              <w:left w:val="single" w:sz="1" w:space="0" w:color="000000"/>
              <w:bottom w:val="single" w:sz="1" w:space="0" w:color="000000"/>
            </w:tcBorders>
          </w:tcPr>
          <w:p w14:paraId="14E701A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w:t>
            </w:r>
          </w:p>
        </w:tc>
        <w:tc>
          <w:tcPr>
            <w:tcW w:w="3260" w:type="dxa"/>
            <w:tcBorders>
              <w:left w:val="single" w:sz="1" w:space="0" w:color="000000"/>
              <w:bottom w:val="single" w:sz="1" w:space="0" w:color="000000"/>
              <w:right w:val="single" w:sz="4" w:space="0" w:color="auto"/>
            </w:tcBorders>
          </w:tcPr>
          <w:p w14:paraId="7D369CB5" w14:textId="77777777" w:rsidR="00ED261E" w:rsidRPr="006C066E" w:rsidRDefault="00ED261E" w:rsidP="00FB43E8">
            <w:pPr>
              <w:snapToGrid w:val="0"/>
              <w:rPr>
                <w:sz w:val="22"/>
                <w:szCs w:val="22"/>
              </w:rPr>
            </w:pPr>
            <w:r w:rsidRPr="006C066E">
              <w:rPr>
                <w:sz w:val="22"/>
                <w:szCs w:val="22"/>
              </w:rPr>
              <w:t>Pagaminti iš stiklo, pastatomi. Dydis – nuo    120 mm iki 240 mm. (±5 mm), Užrašai atliekami lazeriniu būdu ant stiklo pagal užsakovo pateiktą tekstą.</w:t>
            </w:r>
          </w:p>
          <w:p w14:paraId="3326CB6F"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Prizų dydis:  </w:t>
            </w:r>
          </w:p>
        </w:tc>
        <w:tc>
          <w:tcPr>
            <w:tcW w:w="3686" w:type="dxa"/>
            <w:tcBorders>
              <w:left w:val="single" w:sz="1" w:space="0" w:color="000000"/>
              <w:bottom w:val="single" w:sz="1" w:space="0" w:color="000000"/>
              <w:right w:val="single" w:sz="4" w:space="0" w:color="auto"/>
            </w:tcBorders>
          </w:tcPr>
          <w:p w14:paraId="7257289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C6377C8" w14:textId="77777777" w:rsidTr="00041D6B">
        <w:trPr>
          <w:trHeight w:val="277"/>
          <w:jc w:val="center"/>
        </w:trPr>
        <w:tc>
          <w:tcPr>
            <w:tcW w:w="850" w:type="dxa"/>
            <w:vMerge/>
            <w:tcBorders>
              <w:left w:val="single" w:sz="1" w:space="0" w:color="000000"/>
              <w:bottom w:val="single" w:sz="1" w:space="0" w:color="000000"/>
            </w:tcBorders>
          </w:tcPr>
          <w:p w14:paraId="251F6E1E"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1D040E0"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6D55B241"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240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0BA46280" w14:textId="11B5FC1F" w:rsidR="00ED261E" w:rsidRPr="006C066E" w:rsidRDefault="00ED261E" w:rsidP="00FB43E8">
            <w:pPr>
              <w:autoSpaceDN/>
              <w:snapToGrid w:val="0"/>
              <w:jc w:val="center"/>
              <w:rPr>
                <w:rFonts w:eastAsia="Arial Unicode MS"/>
                <w:kern w:val="1"/>
                <w:sz w:val="22"/>
                <w:szCs w:val="22"/>
                <w:lang w:val="en-US"/>
              </w:rPr>
            </w:pPr>
          </w:p>
        </w:tc>
      </w:tr>
      <w:tr w:rsidR="00ED261E" w:rsidRPr="006C066E" w14:paraId="3C0EB0C4" w14:textId="77777777" w:rsidTr="00041D6B">
        <w:trPr>
          <w:trHeight w:val="277"/>
          <w:jc w:val="center"/>
        </w:trPr>
        <w:tc>
          <w:tcPr>
            <w:tcW w:w="850" w:type="dxa"/>
            <w:vMerge/>
            <w:tcBorders>
              <w:left w:val="single" w:sz="1" w:space="0" w:color="000000"/>
              <w:bottom w:val="single" w:sz="1" w:space="0" w:color="000000"/>
            </w:tcBorders>
          </w:tcPr>
          <w:p w14:paraId="4EF6FEBC"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4974C48"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6B566C20"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200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6D7EFF22" w14:textId="0D95E052" w:rsidR="00ED261E" w:rsidRPr="006C066E" w:rsidRDefault="00ED261E" w:rsidP="00FB43E8">
            <w:pPr>
              <w:autoSpaceDN/>
              <w:snapToGrid w:val="0"/>
              <w:jc w:val="center"/>
              <w:rPr>
                <w:rFonts w:eastAsia="Arial Unicode MS"/>
                <w:kern w:val="1"/>
                <w:sz w:val="22"/>
                <w:szCs w:val="22"/>
                <w:lang w:val="en-US"/>
              </w:rPr>
            </w:pPr>
          </w:p>
        </w:tc>
      </w:tr>
      <w:tr w:rsidR="00ED261E" w:rsidRPr="006C066E" w14:paraId="1E5B144F" w14:textId="77777777" w:rsidTr="00041D6B">
        <w:trPr>
          <w:trHeight w:val="277"/>
          <w:jc w:val="center"/>
        </w:trPr>
        <w:tc>
          <w:tcPr>
            <w:tcW w:w="850" w:type="dxa"/>
            <w:vMerge/>
            <w:tcBorders>
              <w:left w:val="single" w:sz="1" w:space="0" w:color="000000"/>
              <w:bottom w:val="single" w:sz="1" w:space="0" w:color="000000"/>
            </w:tcBorders>
          </w:tcPr>
          <w:p w14:paraId="1AA01AF5"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B36F4F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6612211"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180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6764BAB1" w14:textId="49CB5FF6" w:rsidR="00ED261E" w:rsidRPr="006C066E" w:rsidRDefault="00ED261E" w:rsidP="00FB43E8">
            <w:pPr>
              <w:autoSpaceDN/>
              <w:snapToGrid w:val="0"/>
              <w:jc w:val="center"/>
              <w:rPr>
                <w:rFonts w:eastAsia="Arial Unicode MS"/>
                <w:kern w:val="1"/>
                <w:sz w:val="22"/>
                <w:szCs w:val="22"/>
                <w:lang w:val="en-US"/>
              </w:rPr>
            </w:pPr>
          </w:p>
        </w:tc>
      </w:tr>
      <w:tr w:rsidR="00ED261E" w:rsidRPr="006C066E" w14:paraId="411C3432" w14:textId="77777777" w:rsidTr="00041D6B">
        <w:trPr>
          <w:trHeight w:val="277"/>
          <w:jc w:val="center"/>
        </w:trPr>
        <w:tc>
          <w:tcPr>
            <w:tcW w:w="850" w:type="dxa"/>
            <w:vMerge w:val="restart"/>
            <w:tcBorders>
              <w:left w:val="single" w:sz="1" w:space="0" w:color="000000"/>
              <w:bottom w:val="single" w:sz="1" w:space="0" w:color="000000"/>
            </w:tcBorders>
          </w:tcPr>
          <w:p w14:paraId="2726E5C7"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23.</w:t>
            </w:r>
          </w:p>
        </w:tc>
        <w:tc>
          <w:tcPr>
            <w:tcW w:w="1559" w:type="dxa"/>
            <w:vMerge w:val="restart"/>
            <w:tcBorders>
              <w:left w:val="single" w:sz="1" w:space="0" w:color="000000"/>
              <w:bottom w:val="single" w:sz="1" w:space="0" w:color="000000"/>
            </w:tcBorders>
          </w:tcPr>
          <w:p w14:paraId="1A49DD4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II</w:t>
            </w:r>
          </w:p>
        </w:tc>
        <w:tc>
          <w:tcPr>
            <w:tcW w:w="3260" w:type="dxa"/>
            <w:tcBorders>
              <w:left w:val="single" w:sz="1" w:space="0" w:color="000000"/>
              <w:bottom w:val="single" w:sz="1" w:space="0" w:color="000000"/>
              <w:right w:val="single" w:sz="4" w:space="0" w:color="auto"/>
            </w:tcBorders>
          </w:tcPr>
          <w:p w14:paraId="1EBAF2C4" w14:textId="77777777" w:rsidR="00ED261E" w:rsidRPr="006C066E" w:rsidRDefault="00ED261E" w:rsidP="00FB43E8">
            <w:pPr>
              <w:snapToGrid w:val="0"/>
              <w:rPr>
                <w:sz w:val="22"/>
                <w:szCs w:val="22"/>
              </w:rPr>
            </w:pPr>
            <w:r w:rsidRPr="006C066E">
              <w:rPr>
                <w:sz w:val="22"/>
                <w:szCs w:val="22"/>
              </w:rPr>
              <w:t>Dekoratyvinės medžio lentelės su priklijuojama metaline plokštele. Užrašai atliekami ant metalo plokštelės lazeriniu būdu.</w:t>
            </w:r>
          </w:p>
          <w:p w14:paraId="05001A5B" w14:textId="77777777" w:rsidR="00ED261E" w:rsidRPr="006C066E" w:rsidRDefault="00ED261E" w:rsidP="00FB43E8">
            <w:pPr>
              <w:autoSpaceDN/>
              <w:snapToGrid w:val="0"/>
              <w:rPr>
                <w:rFonts w:eastAsia="Arial Unicode MS"/>
                <w:i/>
                <w:kern w:val="1"/>
                <w:sz w:val="22"/>
                <w:szCs w:val="22"/>
              </w:rPr>
            </w:pPr>
            <w:r w:rsidRPr="006C066E">
              <w:rPr>
                <w:i/>
                <w:sz w:val="22"/>
                <w:szCs w:val="22"/>
              </w:rPr>
              <w:t>Lentelių dydžiai:</w:t>
            </w:r>
          </w:p>
        </w:tc>
        <w:tc>
          <w:tcPr>
            <w:tcW w:w="3686" w:type="dxa"/>
            <w:tcBorders>
              <w:left w:val="single" w:sz="1" w:space="0" w:color="000000"/>
              <w:bottom w:val="single" w:sz="1" w:space="0" w:color="000000"/>
              <w:right w:val="single" w:sz="4" w:space="0" w:color="auto"/>
            </w:tcBorders>
          </w:tcPr>
          <w:p w14:paraId="6FFFBDA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9C9EE9A" w14:textId="77777777" w:rsidTr="00041D6B">
        <w:trPr>
          <w:trHeight w:val="277"/>
          <w:jc w:val="center"/>
        </w:trPr>
        <w:tc>
          <w:tcPr>
            <w:tcW w:w="850" w:type="dxa"/>
            <w:vMerge/>
            <w:tcBorders>
              <w:left w:val="single" w:sz="1" w:space="0" w:color="000000"/>
              <w:bottom w:val="single" w:sz="1" w:space="0" w:color="000000"/>
            </w:tcBorders>
          </w:tcPr>
          <w:p w14:paraId="720B2B5E"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318BA0BF"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4A292EE" w14:textId="77777777" w:rsidR="00ED261E" w:rsidRPr="006C066E" w:rsidRDefault="00ED261E" w:rsidP="00FB43E8">
            <w:pPr>
              <w:autoSpaceDN/>
              <w:snapToGrid w:val="0"/>
              <w:rPr>
                <w:rFonts w:eastAsia="Arial Unicode MS"/>
                <w:kern w:val="1"/>
                <w:sz w:val="22"/>
                <w:szCs w:val="22"/>
              </w:rPr>
            </w:pPr>
            <w:r w:rsidRPr="006C066E">
              <w:rPr>
                <w:sz w:val="22"/>
                <w:szCs w:val="22"/>
              </w:rPr>
              <w:t>200x250 mm (±5 mm)</w:t>
            </w:r>
          </w:p>
        </w:tc>
        <w:tc>
          <w:tcPr>
            <w:tcW w:w="3686" w:type="dxa"/>
            <w:tcBorders>
              <w:left w:val="single" w:sz="1" w:space="0" w:color="000000"/>
              <w:bottom w:val="single" w:sz="1" w:space="0" w:color="000000"/>
              <w:right w:val="single" w:sz="4" w:space="0" w:color="auto"/>
            </w:tcBorders>
          </w:tcPr>
          <w:p w14:paraId="7BEBA29A" w14:textId="1A2D46B9" w:rsidR="00ED261E" w:rsidRPr="006C066E" w:rsidRDefault="00ED261E" w:rsidP="00FB43E8">
            <w:pPr>
              <w:autoSpaceDN/>
              <w:snapToGrid w:val="0"/>
              <w:jc w:val="center"/>
              <w:rPr>
                <w:rFonts w:eastAsia="Arial Unicode MS"/>
                <w:kern w:val="1"/>
                <w:sz w:val="22"/>
                <w:szCs w:val="22"/>
              </w:rPr>
            </w:pPr>
          </w:p>
        </w:tc>
      </w:tr>
      <w:tr w:rsidR="00ED261E" w:rsidRPr="006C066E" w14:paraId="450BBEFE" w14:textId="77777777" w:rsidTr="00041D6B">
        <w:trPr>
          <w:trHeight w:val="277"/>
          <w:jc w:val="center"/>
        </w:trPr>
        <w:tc>
          <w:tcPr>
            <w:tcW w:w="850" w:type="dxa"/>
            <w:vMerge/>
            <w:tcBorders>
              <w:left w:val="single" w:sz="1" w:space="0" w:color="000000"/>
              <w:bottom w:val="single" w:sz="1" w:space="0" w:color="000000"/>
            </w:tcBorders>
          </w:tcPr>
          <w:p w14:paraId="72D338C6"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4" w:space="0" w:color="auto"/>
            </w:tcBorders>
          </w:tcPr>
          <w:p w14:paraId="2C35F1ED"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4" w:space="0" w:color="auto"/>
              <w:right w:val="single" w:sz="4" w:space="0" w:color="auto"/>
            </w:tcBorders>
          </w:tcPr>
          <w:p w14:paraId="2C8EDD73" w14:textId="77777777" w:rsidR="00ED261E" w:rsidRPr="006C066E" w:rsidRDefault="00ED261E" w:rsidP="00FB43E8">
            <w:pPr>
              <w:autoSpaceDN/>
              <w:snapToGrid w:val="0"/>
              <w:rPr>
                <w:rFonts w:eastAsia="Arial Unicode MS"/>
                <w:kern w:val="1"/>
                <w:sz w:val="22"/>
                <w:szCs w:val="22"/>
              </w:rPr>
            </w:pPr>
            <w:r w:rsidRPr="006C066E">
              <w:rPr>
                <w:sz w:val="22"/>
                <w:szCs w:val="22"/>
              </w:rPr>
              <w:t>175x225 mm (±5 mm)</w:t>
            </w:r>
          </w:p>
        </w:tc>
        <w:tc>
          <w:tcPr>
            <w:tcW w:w="3686" w:type="dxa"/>
            <w:tcBorders>
              <w:left w:val="single" w:sz="1" w:space="0" w:color="000000"/>
              <w:bottom w:val="single" w:sz="4" w:space="0" w:color="auto"/>
              <w:right w:val="single" w:sz="4" w:space="0" w:color="auto"/>
            </w:tcBorders>
          </w:tcPr>
          <w:p w14:paraId="7FD26222" w14:textId="55FEDF54" w:rsidR="00ED261E" w:rsidRPr="006C066E" w:rsidRDefault="00ED261E" w:rsidP="00FB43E8">
            <w:pPr>
              <w:autoSpaceDN/>
              <w:snapToGrid w:val="0"/>
              <w:jc w:val="center"/>
              <w:rPr>
                <w:rFonts w:eastAsia="Arial Unicode MS"/>
                <w:kern w:val="1"/>
                <w:sz w:val="22"/>
                <w:szCs w:val="22"/>
              </w:rPr>
            </w:pPr>
          </w:p>
        </w:tc>
      </w:tr>
      <w:tr w:rsidR="00ED261E" w:rsidRPr="006C066E" w14:paraId="43C4C44E" w14:textId="77777777" w:rsidTr="00041D6B">
        <w:trPr>
          <w:trHeight w:val="397"/>
          <w:jc w:val="center"/>
        </w:trPr>
        <w:tc>
          <w:tcPr>
            <w:tcW w:w="850" w:type="dxa"/>
            <w:tcBorders>
              <w:top w:val="single" w:sz="4" w:space="0" w:color="auto"/>
              <w:left w:val="single" w:sz="1" w:space="0" w:color="000000"/>
            </w:tcBorders>
          </w:tcPr>
          <w:p w14:paraId="6EAAEDD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24.</w:t>
            </w:r>
          </w:p>
        </w:tc>
        <w:tc>
          <w:tcPr>
            <w:tcW w:w="1559" w:type="dxa"/>
            <w:tcBorders>
              <w:top w:val="single" w:sz="4" w:space="0" w:color="auto"/>
              <w:left w:val="single" w:sz="1" w:space="0" w:color="000000"/>
            </w:tcBorders>
          </w:tcPr>
          <w:p w14:paraId="2E741E1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III</w:t>
            </w:r>
          </w:p>
        </w:tc>
        <w:tc>
          <w:tcPr>
            <w:tcW w:w="3260" w:type="dxa"/>
            <w:tcBorders>
              <w:top w:val="single" w:sz="4" w:space="0" w:color="auto"/>
              <w:left w:val="single" w:sz="1" w:space="0" w:color="000000"/>
              <w:right w:val="single" w:sz="4" w:space="0" w:color="auto"/>
            </w:tcBorders>
          </w:tcPr>
          <w:p w14:paraId="37B313ED" w14:textId="77777777" w:rsidR="00ED261E" w:rsidRPr="006C066E" w:rsidRDefault="00ED261E" w:rsidP="00FB43E8">
            <w:pPr>
              <w:autoSpaceDN/>
              <w:snapToGrid w:val="0"/>
              <w:rPr>
                <w:rFonts w:eastAsia="Arial Unicode MS"/>
                <w:kern w:val="1"/>
                <w:sz w:val="22"/>
                <w:szCs w:val="22"/>
              </w:rPr>
            </w:pPr>
            <w:r w:rsidRPr="006C066E">
              <w:rPr>
                <w:sz w:val="22"/>
                <w:szCs w:val="22"/>
              </w:rPr>
              <w:t>Įvairių sporto šakų plastmasinės aukso, sidabro, bronzos spalvos figūros (170 mm aukščio ± 5 mm),) ant juodo marmurinio pagrindo (64x20 mm (±5 mm) dydžio).</w:t>
            </w:r>
          </w:p>
        </w:tc>
        <w:tc>
          <w:tcPr>
            <w:tcW w:w="3686" w:type="dxa"/>
            <w:tcBorders>
              <w:top w:val="single" w:sz="4" w:space="0" w:color="auto"/>
              <w:left w:val="single" w:sz="1" w:space="0" w:color="000000"/>
              <w:right w:val="single" w:sz="4" w:space="0" w:color="auto"/>
            </w:tcBorders>
          </w:tcPr>
          <w:p w14:paraId="6C102E15" w14:textId="2DCA753B" w:rsidR="00ED261E" w:rsidRPr="006C066E" w:rsidRDefault="00ED261E" w:rsidP="00FB43E8">
            <w:pPr>
              <w:autoSpaceDN/>
              <w:snapToGrid w:val="0"/>
              <w:jc w:val="center"/>
              <w:rPr>
                <w:rFonts w:eastAsia="Arial Unicode MS"/>
                <w:kern w:val="1"/>
                <w:sz w:val="22"/>
                <w:szCs w:val="22"/>
              </w:rPr>
            </w:pPr>
          </w:p>
        </w:tc>
      </w:tr>
      <w:tr w:rsidR="00ED261E" w:rsidRPr="006C066E" w14:paraId="7F452273" w14:textId="77777777" w:rsidTr="00041D6B">
        <w:trPr>
          <w:trHeight w:val="15"/>
          <w:jc w:val="center"/>
        </w:trPr>
        <w:tc>
          <w:tcPr>
            <w:tcW w:w="850" w:type="dxa"/>
            <w:vMerge w:val="restart"/>
            <w:tcBorders>
              <w:top w:val="single" w:sz="4" w:space="0" w:color="auto"/>
              <w:left w:val="single" w:sz="1" w:space="0" w:color="000000"/>
              <w:bottom w:val="single" w:sz="1" w:space="0" w:color="000000"/>
            </w:tcBorders>
          </w:tcPr>
          <w:p w14:paraId="6EABB4BB"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25.</w:t>
            </w:r>
          </w:p>
        </w:tc>
        <w:tc>
          <w:tcPr>
            <w:tcW w:w="1559" w:type="dxa"/>
            <w:vMerge w:val="restart"/>
            <w:tcBorders>
              <w:top w:val="single" w:sz="4" w:space="0" w:color="auto"/>
              <w:left w:val="single" w:sz="1" w:space="0" w:color="000000"/>
              <w:bottom w:val="single" w:sz="1" w:space="0" w:color="000000"/>
            </w:tcBorders>
          </w:tcPr>
          <w:p w14:paraId="4C41665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IV</w:t>
            </w:r>
          </w:p>
        </w:tc>
        <w:tc>
          <w:tcPr>
            <w:tcW w:w="3260" w:type="dxa"/>
            <w:tcBorders>
              <w:top w:val="single" w:sz="4" w:space="0" w:color="auto"/>
              <w:left w:val="single" w:sz="1" w:space="0" w:color="000000"/>
              <w:bottom w:val="single" w:sz="4" w:space="0" w:color="auto"/>
              <w:right w:val="single" w:sz="4" w:space="0" w:color="auto"/>
            </w:tcBorders>
          </w:tcPr>
          <w:p w14:paraId="03FEF8FC" w14:textId="4C4A2B34" w:rsidR="00ED261E" w:rsidRPr="006C066E" w:rsidRDefault="00ED261E" w:rsidP="00FB43E8">
            <w:pPr>
              <w:snapToGrid w:val="0"/>
              <w:jc w:val="both"/>
              <w:rPr>
                <w:sz w:val="22"/>
                <w:szCs w:val="22"/>
              </w:rPr>
            </w:pPr>
            <w:r w:rsidRPr="006C066E">
              <w:rPr>
                <w:sz w:val="22"/>
                <w:szCs w:val="22"/>
              </w:rPr>
              <w:t xml:space="preserve">Pastatomi, graviruojami stikliniai  prizai. Stiklo storis 10 mm. (±2 mm) Užrašas graviruojamas veidrodiniu būdu pagal pageidavimą. </w:t>
            </w:r>
          </w:p>
          <w:p w14:paraId="67A2A0EE"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dydis:</w:t>
            </w:r>
          </w:p>
        </w:tc>
        <w:tc>
          <w:tcPr>
            <w:tcW w:w="3686" w:type="dxa"/>
            <w:tcBorders>
              <w:top w:val="single" w:sz="4" w:space="0" w:color="auto"/>
              <w:left w:val="single" w:sz="1" w:space="0" w:color="000000"/>
              <w:bottom w:val="single" w:sz="4" w:space="0" w:color="auto"/>
              <w:right w:val="single" w:sz="4" w:space="0" w:color="auto"/>
            </w:tcBorders>
          </w:tcPr>
          <w:p w14:paraId="6504ABF1"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45783BA" w14:textId="77777777" w:rsidTr="00041D6B">
        <w:trPr>
          <w:trHeight w:val="277"/>
          <w:jc w:val="center"/>
        </w:trPr>
        <w:tc>
          <w:tcPr>
            <w:tcW w:w="850" w:type="dxa"/>
            <w:vMerge/>
            <w:tcBorders>
              <w:left w:val="single" w:sz="1" w:space="0" w:color="000000"/>
              <w:bottom w:val="single" w:sz="1" w:space="0" w:color="000000"/>
            </w:tcBorders>
          </w:tcPr>
          <w:p w14:paraId="1A47972E"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77F8DD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03721C13" w14:textId="77777777" w:rsidR="00ED261E" w:rsidRPr="006C066E" w:rsidRDefault="00ED261E" w:rsidP="00FB43E8">
            <w:pPr>
              <w:autoSpaceDN/>
              <w:snapToGrid w:val="0"/>
              <w:rPr>
                <w:rFonts w:eastAsia="Arial Unicode MS"/>
                <w:kern w:val="1"/>
                <w:sz w:val="22"/>
                <w:szCs w:val="22"/>
              </w:rPr>
            </w:pPr>
            <w:r w:rsidRPr="006C066E">
              <w:rPr>
                <w:sz w:val="22"/>
                <w:szCs w:val="22"/>
              </w:rPr>
              <w:t>I – 200x200x10 mm (±5 mm)</w:t>
            </w:r>
          </w:p>
        </w:tc>
        <w:tc>
          <w:tcPr>
            <w:tcW w:w="3686" w:type="dxa"/>
            <w:tcBorders>
              <w:left w:val="single" w:sz="1" w:space="0" w:color="000000"/>
              <w:bottom w:val="single" w:sz="1" w:space="0" w:color="000000"/>
              <w:right w:val="single" w:sz="4" w:space="0" w:color="auto"/>
            </w:tcBorders>
          </w:tcPr>
          <w:p w14:paraId="4BABAEA3" w14:textId="4B00187F" w:rsidR="00ED261E" w:rsidRPr="006C066E" w:rsidRDefault="00ED261E" w:rsidP="00FB43E8">
            <w:pPr>
              <w:autoSpaceDN/>
              <w:snapToGrid w:val="0"/>
              <w:jc w:val="center"/>
              <w:rPr>
                <w:rFonts w:eastAsia="Arial Unicode MS"/>
                <w:kern w:val="1"/>
                <w:sz w:val="22"/>
                <w:szCs w:val="22"/>
              </w:rPr>
            </w:pPr>
          </w:p>
        </w:tc>
      </w:tr>
      <w:tr w:rsidR="00ED261E" w:rsidRPr="006C066E" w14:paraId="07CF1993" w14:textId="77777777" w:rsidTr="00041D6B">
        <w:trPr>
          <w:trHeight w:val="277"/>
          <w:jc w:val="center"/>
        </w:trPr>
        <w:tc>
          <w:tcPr>
            <w:tcW w:w="850" w:type="dxa"/>
            <w:vMerge/>
            <w:tcBorders>
              <w:left w:val="single" w:sz="1" w:space="0" w:color="000000"/>
              <w:bottom w:val="single" w:sz="1" w:space="0" w:color="000000"/>
            </w:tcBorders>
          </w:tcPr>
          <w:p w14:paraId="7C65283F"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FC5E322"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5A77F11" w14:textId="77777777" w:rsidR="00ED261E" w:rsidRPr="006C066E" w:rsidRDefault="00ED261E" w:rsidP="00FB43E8">
            <w:pPr>
              <w:autoSpaceDN/>
              <w:snapToGrid w:val="0"/>
              <w:rPr>
                <w:rFonts w:eastAsia="Arial Unicode MS"/>
                <w:kern w:val="1"/>
                <w:sz w:val="22"/>
                <w:szCs w:val="22"/>
              </w:rPr>
            </w:pPr>
            <w:r w:rsidRPr="006C066E">
              <w:rPr>
                <w:sz w:val="22"/>
                <w:szCs w:val="22"/>
              </w:rPr>
              <w:t>II – 170x170x10 mm (±5 mm)</w:t>
            </w:r>
          </w:p>
        </w:tc>
        <w:tc>
          <w:tcPr>
            <w:tcW w:w="3686" w:type="dxa"/>
            <w:tcBorders>
              <w:left w:val="single" w:sz="1" w:space="0" w:color="000000"/>
              <w:bottom w:val="single" w:sz="1" w:space="0" w:color="000000"/>
              <w:right w:val="single" w:sz="4" w:space="0" w:color="auto"/>
            </w:tcBorders>
          </w:tcPr>
          <w:p w14:paraId="35C2A8B6" w14:textId="5DB8A597" w:rsidR="00ED261E" w:rsidRPr="006C066E" w:rsidRDefault="00ED261E" w:rsidP="00FB43E8">
            <w:pPr>
              <w:autoSpaceDN/>
              <w:snapToGrid w:val="0"/>
              <w:jc w:val="center"/>
              <w:rPr>
                <w:rFonts w:eastAsia="Arial Unicode MS"/>
                <w:kern w:val="1"/>
                <w:sz w:val="22"/>
                <w:szCs w:val="22"/>
              </w:rPr>
            </w:pPr>
          </w:p>
        </w:tc>
      </w:tr>
      <w:tr w:rsidR="00ED261E" w:rsidRPr="006C066E" w14:paraId="4A4FB0C9" w14:textId="77777777" w:rsidTr="00041D6B">
        <w:trPr>
          <w:trHeight w:val="277"/>
          <w:jc w:val="center"/>
        </w:trPr>
        <w:tc>
          <w:tcPr>
            <w:tcW w:w="850" w:type="dxa"/>
            <w:vMerge/>
            <w:tcBorders>
              <w:left w:val="single" w:sz="1" w:space="0" w:color="000000"/>
              <w:bottom w:val="single" w:sz="1" w:space="0" w:color="000000"/>
            </w:tcBorders>
          </w:tcPr>
          <w:p w14:paraId="2F14CC82"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BF6623B"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6234474" w14:textId="77777777" w:rsidR="00ED261E" w:rsidRPr="006C066E" w:rsidRDefault="00ED261E" w:rsidP="00FB43E8">
            <w:pPr>
              <w:autoSpaceDN/>
              <w:snapToGrid w:val="0"/>
              <w:rPr>
                <w:rFonts w:eastAsia="Arial Unicode MS"/>
                <w:kern w:val="1"/>
                <w:sz w:val="22"/>
                <w:szCs w:val="22"/>
              </w:rPr>
            </w:pPr>
            <w:r w:rsidRPr="006C066E">
              <w:rPr>
                <w:sz w:val="22"/>
                <w:szCs w:val="22"/>
              </w:rPr>
              <w:t>III – 150x150x10 mm (±5 mm)</w:t>
            </w:r>
          </w:p>
        </w:tc>
        <w:tc>
          <w:tcPr>
            <w:tcW w:w="3686" w:type="dxa"/>
            <w:tcBorders>
              <w:left w:val="single" w:sz="1" w:space="0" w:color="000000"/>
              <w:bottom w:val="single" w:sz="1" w:space="0" w:color="000000"/>
              <w:right w:val="single" w:sz="4" w:space="0" w:color="auto"/>
            </w:tcBorders>
          </w:tcPr>
          <w:p w14:paraId="5205F9DF" w14:textId="0FB56973" w:rsidR="00ED261E" w:rsidRPr="006C066E" w:rsidRDefault="00ED261E" w:rsidP="00FB43E8">
            <w:pPr>
              <w:autoSpaceDN/>
              <w:snapToGrid w:val="0"/>
              <w:jc w:val="center"/>
              <w:rPr>
                <w:rFonts w:eastAsia="Arial Unicode MS"/>
                <w:kern w:val="1"/>
                <w:sz w:val="22"/>
                <w:szCs w:val="22"/>
              </w:rPr>
            </w:pPr>
          </w:p>
        </w:tc>
      </w:tr>
      <w:tr w:rsidR="00ED261E" w:rsidRPr="006C066E" w14:paraId="4E107BD8" w14:textId="77777777" w:rsidTr="00041D6B">
        <w:trPr>
          <w:trHeight w:val="277"/>
          <w:jc w:val="center"/>
        </w:trPr>
        <w:tc>
          <w:tcPr>
            <w:tcW w:w="850" w:type="dxa"/>
            <w:vMerge w:val="restart"/>
            <w:tcBorders>
              <w:top w:val="single" w:sz="4" w:space="0" w:color="auto"/>
              <w:left w:val="single" w:sz="1" w:space="0" w:color="000000"/>
              <w:bottom w:val="single" w:sz="1" w:space="0" w:color="000000"/>
            </w:tcBorders>
          </w:tcPr>
          <w:p w14:paraId="6E3DE18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26.</w:t>
            </w:r>
          </w:p>
        </w:tc>
        <w:tc>
          <w:tcPr>
            <w:tcW w:w="1559" w:type="dxa"/>
            <w:vMerge w:val="restart"/>
            <w:tcBorders>
              <w:top w:val="single" w:sz="4" w:space="0" w:color="auto"/>
              <w:left w:val="single" w:sz="1" w:space="0" w:color="000000"/>
              <w:bottom w:val="single" w:sz="1" w:space="0" w:color="000000"/>
            </w:tcBorders>
          </w:tcPr>
          <w:p w14:paraId="57015E4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w:t>
            </w:r>
          </w:p>
        </w:tc>
        <w:tc>
          <w:tcPr>
            <w:tcW w:w="3260" w:type="dxa"/>
            <w:tcBorders>
              <w:top w:val="single" w:sz="4" w:space="0" w:color="auto"/>
              <w:left w:val="single" w:sz="1" w:space="0" w:color="000000"/>
              <w:bottom w:val="single" w:sz="1" w:space="0" w:color="000000"/>
              <w:right w:val="single" w:sz="4" w:space="0" w:color="auto"/>
            </w:tcBorders>
          </w:tcPr>
          <w:p w14:paraId="6A8A4452" w14:textId="77777777" w:rsidR="00ED261E" w:rsidRPr="006C066E" w:rsidRDefault="00ED261E" w:rsidP="00FB43E8">
            <w:pPr>
              <w:snapToGrid w:val="0"/>
              <w:rPr>
                <w:sz w:val="22"/>
                <w:szCs w:val="22"/>
              </w:rPr>
            </w:pPr>
            <w:r w:rsidRPr="006C066E">
              <w:rPr>
                <w:sz w:val="22"/>
                <w:szCs w:val="22"/>
              </w:rPr>
              <w:t>Aksomu aptrauktos medinės atverčiamos dėžutės su priklijuojama metaline graviruota plokštele.</w:t>
            </w:r>
          </w:p>
          <w:p w14:paraId="556BF406"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dydžiai:</w:t>
            </w:r>
          </w:p>
        </w:tc>
        <w:tc>
          <w:tcPr>
            <w:tcW w:w="3686" w:type="dxa"/>
            <w:tcBorders>
              <w:top w:val="single" w:sz="4" w:space="0" w:color="auto"/>
              <w:left w:val="single" w:sz="1" w:space="0" w:color="000000"/>
              <w:bottom w:val="single" w:sz="1" w:space="0" w:color="000000"/>
              <w:right w:val="single" w:sz="4" w:space="0" w:color="auto"/>
            </w:tcBorders>
          </w:tcPr>
          <w:p w14:paraId="297D7C2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D0B6E57" w14:textId="77777777" w:rsidTr="00041D6B">
        <w:trPr>
          <w:trHeight w:val="277"/>
          <w:jc w:val="center"/>
        </w:trPr>
        <w:tc>
          <w:tcPr>
            <w:tcW w:w="850" w:type="dxa"/>
            <w:vMerge/>
            <w:tcBorders>
              <w:top w:val="single" w:sz="4" w:space="0" w:color="auto"/>
              <w:left w:val="single" w:sz="1" w:space="0" w:color="000000"/>
              <w:bottom w:val="single" w:sz="1" w:space="0" w:color="000000"/>
            </w:tcBorders>
          </w:tcPr>
          <w:p w14:paraId="696BF697" w14:textId="77777777" w:rsidR="00ED261E" w:rsidRPr="006C066E" w:rsidRDefault="00ED261E" w:rsidP="00FB43E8">
            <w:pPr>
              <w:suppressLineNumbers/>
              <w:autoSpaceDN/>
              <w:snapToGrid w:val="0"/>
              <w:jc w:val="center"/>
              <w:rPr>
                <w:rFonts w:eastAsia="Arial Unicode MS"/>
                <w:kern w:val="1"/>
              </w:rPr>
            </w:pPr>
          </w:p>
        </w:tc>
        <w:tc>
          <w:tcPr>
            <w:tcW w:w="1559" w:type="dxa"/>
            <w:vMerge/>
            <w:tcBorders>
              <w:top w:val="single" w:sz="4" w:space="0" w:color="auto"/>
              <w:left w:val="single" w:sz="1" w:space="0" w:color="000000"/>
              <w:bottom w:val="single" w:sz="1" w:space="0" w:color="000000"/>
            </w:tcBorders>
          </w:tcPr>
          <w:p w14:paraId="6DDFF8F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1" w:space="0" w:color="000000"/>
              <w:right w:val="single" w:sz="4" w:space="0" w:color="auto"/>
            </w:tcBorders>
          </w:tcPr>
          <w:p w14:paraId="445FDE99" w14:textId="77777777" w:rsidR="00ED261E" w:rsidRPr="006C066E" w:rsidRDefault="00ED261E" w:rsidP="00FB43E8">
            <w:pPr>
              <w:autoSpaceDN/>
              <w:snapToGrid w:val="0"/>
              <w:rPr>
                <w:rFonts w:eastAsia="Arial Unicode MS"/>
                <w:kern w:val="1"/>
                <w:sz w:val="22"/>
                <w:szCs w:val="22"/>
              </w:rPr>
            </w:pPr>
            <w:r w:rsidRPr="006C066E">
              <w:rPr>
                <w:sz w:val="22"/>
                <w:szCs w:val="22"/>
              </w:rPr>
              <w:t>I – 280x230 mm (±5 mm)</w:t>
            </w:r>
          </w:p>
        </w:tc>
        <w:tc>
          <w:tcPr>
            <w:tcW w:w="3686" w:type="dxa"/>
            <w:tcBorders>
              <w:top w:val="single" w:sz="4" w:space="0" w:color="auto"/>
              <w:left w:val="single" w:sz="1" w:space="0" w:color="000000"/>
              <w:bottom w:val="single" w:sz="1" w:space="0" w:color="000000"/>
              <w:right w:val="single" w:sz="4" w:space="0" w:color="auto"/>
            </w:tcBorders>
          </w:tcPr>
          <w:p w14:paraId="2CEB6195" w14:textId="3D9B2137" w:rsidR="00ED261E" w:rsidRPr="006C066E" w:rsidRDefault="00ED261E" w:rsidP="00FB43E8">
            <w:pPr>
              <w:autoSpaceDN/>
              <w:snapToGrid w:val="0"/>
              <w:jc w:val="center"/>
              <w:rPr>
                <w:rFonts w:eastAsia="Arial Unicode MS"/>
                <w:kern w:val="1"/>
                <w:sz w:val="22"/>
                <w:szCs w:val="22"/>
              </w:rPr>
            </w:pPr>
          </w:p>
        </w:tc>
      </w:tr>
      <w:tr w:rsidR="00ED261E" w:rsidRPr="006C066E" w14:paraId="4A05DF63" w14:textId="77777777" w:rsidTr="00041D6B">
        <w:trPr>
          <w:trHeight w:val="277"/>
          <w:jc w:val="center"/>
        </w:trPr>
        <w:tc>
          <w:tcPr>
            <w:tcW w:w="850" w:type="dxa"/>
            <w:vMerge/>
            <w:tcBorders>
              <w:left w:val="single" w:sz="1" w:space="0" w:color="000000"/>
              <w:bottom w:val="single" w:sz="1" w:space="0" w:color="000000"/>
            </w:tcBorders>
          </w:tcPr>
          <w:p w14:paraId="1A94D7F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5B2D3EA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1CA2B91" w14:textId="77777777" w:rsidR="00ED261E" w:rsidRPr="006C066E" w:rsidRDefault="00ED261E" w:rsidP="00FB43E8">
            <w:pPr>
              <w:autoSpaceDN/>
              <w:snapToGrid w:val="0"/>
              <w:rPr>
                <w:rFonts w:eastAsia="Arial Unicode MS"/>
                <w:kern w:val="1"/>
                <w:sz w:val="22"/>
                <w:szCs w:val="22"/>
              </w:rPr>
            </w:pPr>
            <w:r w:rsidRPr="006C066E">
              <w:rPr>
                <w:sz w:val="22"/>
                <w:szCs w:val="22"/>
              </w:rPr>
              <w:t>II – 260x210 mm (±5 mm)</w:t>
            </w:r>
          </w:p>
        </w:tc>
        <w:tc>
          <w:tcPr>
            <w:tcW w:w="3686" w:type="dxa"/>
            <w:tcBorders>
              <w:left w:val="single" w:sz="1" w:space="0" w:color="000000"/>
              <w:bottom w:val="single" w:sz="1" w:space="0" w:color="000000"/>
              <w:right w:val="single" w:sz="4" w:space="0" w:color="auto"/>
            </w:tcBorders>
          </w:tcPr>
          <w:p w14:paraId="73F646C5" w14:textId="03561CEA" w:rsidR="00ED261E" w:rsidRPr="006C066E" w:rsidRDefault="00ED261E" w:rsidP="00FB43E8">
            <w:pPr>
              <w:autoSpaceDN/>
              <w:snapToGrid w:val="0"/>
              <w:jc w:val="center"/>
              <w:rPr>
                <w:rFonts w:eastAsia="Arial Unicode MS"/>
                <w:kern w:val="1"/>
                <w:sz w:val="22"/>
                <w:szCs w:val="22"/>
              </w:rPr>
            </w:pPr>
          </w:p>
        </w:tc>
      </w:tr>
      <w:tr w:rsidR="00ED261E" w:rsidRPr="006C066E" w14:paraId="12C30F35" w14:textId="77777777" w:rsidTr="00041D6B">
        <w:trPr>
          <w:trHeight w:val="277"/>
          <w:jc w:val="center"/>
        </w:trPr>
        <w:tc>
          <w:tcPr>
            <w:tcW w:w="850" w:type="dxa"/>
            <w:tcBorders>
              <w:left w:val="single" w:sz="1" w:space="0" w:color="000000"/>
              <w:bottom w:val="single" w:sz="1" w:space="0" w:color="000000"/>
            </w:tcBorders>
          </w:tcPr>
          <w:p w14:paraId="5E57C17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27.</w:t>
            </w:r>
          </w:p>
        </w:tc>
        <w:tc>
          <w:tcPr>
            <w:tcW w:w="1559" w:type="dxa"/>
            <w:tcBorders>
              <w:left w:val="single" w:sz="1" w:space="0" w:color="000000"/>
              <w:bottom w:val="single" w:sz="1" w:space="0" w:color="000000"/>
            </w:tcBorders>
          </w:tcPr>
          <w:p w14:paraId="67A6C12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w:t>
            </w:r>
          </w:p>
        </w:tc>
        <w:tc>
          <w:tcPr>
            <w:tcW w:w="3260" w:type="dxa"/>
            <w:tcBorders>
              <w:left w:val="single" w:sz="1" w:space="0" w:color="000000"/>
              <w:bottom w:val="single" w:sz="1" w:space="0" w:color="000000"/>
              <w:right w:val="single" w:sz="4" w:space="0" w:color="auto"/>
            </w:tcBorders>
          </w:tcPr>
          <w:p w14:paraId="034D1931" w14:textId="77777777" w:rsidR="00ED261E" w:rsidRPr="006C066E" w:rsidRDefault="00ED261E" w:rsidP="00FB43E8">
            <w:pPr>
              <w:autoSpaceDN/>
              <w:snapToGrid w:val="0"/>
              <w:rPr>
                <w:rFonts w:eastAsia="Arial Unicode MS"/>
                <w:kern w:val="1"/>
                <w:sz w:val="22"/>
                <w:szCs w:val="22"/>
              </w:rPr>
            </w:pPr>
            <w:r w:rsidRPr="006C066E">
              <w:rPr>
                <w:sz w:val="22"/>
                <w:szCs w:val="22"/>
              </w:rPr>
              <w:t>Pakabinamas prizas – rėmelis sidabro arba aukso spalvos apvadais su stiklu. Po stiklu klijuojama apvali metalinė graviruota plokštelė. Prizo dydis 340x340 mm. (±5 mm)</w:t>
            </w:r>
          </w:p>
        </w:tc>
        <w:tc>
          <w:tcPr>
            <w:tcW w:w="3686" w:type="dxa"/>
            <w:tcBorders>
              <w:left w:val="single" w:sz="1" w:space="0" w:color="000000"/>
              <w:bottom w:val="single" w:sz="1" w:space="0" w:color="000000"/>
              <w:right w:val="single" w:sz="4" w:space="0" w:color="auto"/>
            </w:tcBorders>
          </w:tcPr>
          <w:p w14:paraId="3FCC115E" w14:textId="199FFFFF" w:rsidR="00ED261E" w:rsidRPr="006C066E" w:rsidRDefault="00ED261E" w:rsidP="00FB43E8">
            <w:pPr>
              <w:autoSpaceDN/>
              <w:snapToGrid w:val="0"/>
              <w:jc w:val="center"/>
              <w:rPr>
                <w:rFonts w:eastAsia="Arial Unicode MS"/>
                <w:kern w:val="1"/>
                <w:sz w:val="22"/>
                <w:szCs w:val="22"/>
              </w:rPr>
            </w:pPr>
          </w:p>
        </w:tc>
      </w:tr>
      <w:tr w:rsidR="00ED261E" w:rsidRPr="006C066E" w14:paraId="7DDDF6D9" w14:textId="77777777" w:rsidTr="00041D6B">
        <w:trPr>
          <w:trHeight w:val="1072"/>
          <w:jc w:val="center"/>
        </w:trPr>
        <w:tc>
          <w:tcPr>
            <w:tcW w:w="850" w:type="dxa"/>
            <w:vMerge w:val="restart"/>
            <w:tcBorders>
              <w:left w:val="single" w:sz="1" w:space="0" w:color="000000"/>
              <w:bottom w:val="single" w:sz="1" w:space="0" w:color="000000"/>
            </w:tcBorders>
          </w:tcPr>
          <w:p w14:paraId="602B1661" w14:textId="77777777" w:rsidR="00ED261E" w:rsidRPr="006C066E" w:rsidRDefault="00ED261E" w:rsidP="00FB43E8">
            <w:pPr>
              <w:suppressLineNumbers/>
              <w:autoSpaceDN/>
              <w:snapToGrid w:val="0"/>
              <w:jc w:val="center"/>
              <w:rPr>
                <w:rFonts w:eastAsia="Arial Unicode MS"/>
                <w:kern w:val="1"/>
              </w:rPr>
            </w:pPr>
            <w:bookmarkStart w:id="8" w:name="_Hlk82765995"/>
            <w:r w:rsidRPr="006C066E">
              <w:rPr>
                <w:rFonts w:eastAsia="Arial Unicode MS"/>
                <w:kern w:val="1"/>
              </w:rPr>
              <w:t>28.</w:t>
            </w:r>
          </w:p>
        </w:tc>
        <w:tc>
          <w:tcPr>
            <w:tcW w:w="1559" w:type="dxa"/>
            <w:vMerge w:val="restart"/>
            <w:tcBorders>
              <w:left w:val="single" w:sz="1" w:space="0" w:color="000000"/>
              <w:bottom w:val="single" w:sz="1" w:space="0" w:color="000000"/>
            </w:tcBorders>
          </w:tcPr>
          <w:p w14:paraId="700674EE"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VII</w:t>
            </w:r>
          </w:p>
        </w:tc>
        <w:tc>
          <w:tcPr>
            <w:tcW w:w="3260" w:type="dxa"/>
            <w:tcBorders>
              <w:left w:val="single" w:sz="1" w:space="0" w:color="000000"/>
              <w:bottom w:val="single" w:sz="1" w:space="0" w:color="000000"/>
              <w:right w:val="single" w:sz="4" w:space="0" w:color="auto"/>
            </w:tcBorders>
          </w:tcPr>
          <w:p w14:paraId="42C0CBAB" w14:textId="77777777" w:rsidR="00ED261E" w:rsidRPr="006C066E" w:rsidRDefault="00ED261E" w:rsidP="00FB43E8">
            <w:pPr>
              <w:snapToGrid w:val="0"/>
              <w:rPr>
                <w:sz w:val="22"/>
                <w:szCs w:val="22"/>
                <w:lang w:bidi="lt-LT"/>
              </w:rPr>
            </w:pPr>
            <w:r w:rsidRPr="006C066E">
              <w:rPr>
                <w:sz w:val="22"/>
                <w:szCs w:val="22"/>
                <w:lang w:bidi="lt-LT"/>
              </w:rPr>
              <w:t>Pastatomi aksomo diplomai su priklijuojama metaline plokštele + UV spauda arba SUBLIMACINĖ spauda.</w:t>
            </w:r>
          </w:p>
          <w:p w14:paraId="795226AD"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dydis:</w:t>
            </w:r>
          </w:p>
        </w:tc>
        <w:tc>
          <w:tcPr>
            <w:tcW w:w="3686" w:type="dxa"/>
            <w:tcBorders>
              <w:left w:val="single" w:sz="1" w:space="0" w:color="000000"/>
              <w:bottom w:val="single" w:sz="1" w:space="0" w:color="000000"/>
              <w:right w:val="single" w:sz="4" w:space="0" w:color="auto"/>
            </w:tcBorders>
          </w:tcPr>
          <w:p w14:paraId="5FA2A698" w14:textId="77777777" w:rsidR="00ED261E" w:rsidRPr="006C066E" w:rsidRDefault="00ED261E" w:rsidP="00FB43E8">
            <w:pPr>
              <w:autoSpaceDN/>
              <w:snapToGrid w:val="0"/>
              <w:jc w:val="center"/>
              <w:rPr>
                <w:rFonts w:eastAsia="Arial Unicode MS"/>
                <w:kern w:val="1"/>
                <w:sz w:val="22"/>
                <w:szCs w:val="22"/>
                <w:lang w:bidi="lt-LT"/>
              </w:rPr>
            </w:pPr>
          </w:p>
        </w:tc>
      </w:tr>
      <w:bookmarkEnd w:id="8"/>
      <w:tr w:rsidR="00ED261E" w:rsidRPr="006C066E" w14:paraId="1ABCD850" w14:textId="77777777" w:rsidTr="00041D6B">
        <w:trPr>
          <w:trHeight w:val="212"/>
          <w:jc w:val="center"/>
        </w:trPr>
        <w:tc>
          <w:tcPr>
            <w:tcW w:w="850" w:type="dxa"/>
            <w:vMerge/>
            <w:tcBorders>
              <w:left w:val="single" w:sz="1" w:space="0" w:color="000000"/>
              <w:bottom w:val="single" w:sz="1" w:space="0" w:color="000000"/>
            </w:tcBorders>
          </w:tcPr>
          <w:p w14:paraId="4753D6AC"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765F576D"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2A9F3B9" w14:textId="77777777" w:rsidR="00ED261E" w:rsidRPr="006C066E" w:rsidRDefault="00ED261E" w:rsidP="00FB43E8">
            <w:pPr>
              <w:autoSpaceDN/>
              <w:snapToGrid w:val="0"/>
              <w:rPr>
                <w:rFonts w:eastAsia="Arial Unicode MS"/>
                <w:kern w:val="1"/>
                <w:sz w:val="22"/>
                <w:szCs w:val="22"/>
                <w:lang w:bidi="lt-LT"/>
              </w:rPr>
            </w:pPr>
            <w:r w:rsidRPr="006C066E">
              <w:rPr>
                <w:sz w:val="22"/>
                <w:szCs w:val="22"/>
              </w:rPr>
              <w:t xml:space="preserve">I – </w:t>
            </w:r>
            <w:r w:rsidRPr="006C066E">
              <w:rPr>
                <w:rStyle w:val="Bodytext2"/>
                <w:rFonts w:eastAsia="Arial Unicode MS"/>
              </w:rPr>
              <w:t xml:space="preserve">230x170mm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CF7D541" w14:textId="2A2C9BF3" w:rsidR="00ED261E" w:rsidRPr="006C066E" w:rsidRDefault="00ED261E" w:rsidP="00FB43E8">
            <w:pPr>
              <w:autoSpaceDN/>
              <w:snapToGrid w:val="0"/>
              <w:jc w:val="center"/>
              <w:rPr>
                <w:rFonts w:eastAsia="Arial Unicode MS"/>
                <w:kern w:val="1"/>
                <w:sz w:val="22"/>
                <w:szCs w:val="22"/>
              </w:rPr>
            </w:pPr>
          </w:p>
        </w:tc>
      </w:tr>
      <w:tr w:rsidR="00ED261E" w:rsidRPr="006C066E" w14:paraId="643D0988" w14:textId="77777777" w:rsidTr="00041D6B">
        <w:trPr>
          <w:trHeight w:val="277"/>
          <w:jc w:val="center"/>
        </w:trPr>
        <w:tc>
          <w:tcPr>
            <w:tcW w:w="850" w:type="dxa"/>
            <w:vMerge/>
            <w:tcBorders>
              <w:left w:val="single" w:sz="1" w:space="0" w:color="000000"/>
              <w:bottom w:val="single" w:sz="1" w:space="0" w:color="000000"/>
            </w:tcBorders>
          </w:tcPr>
          <w:p w14:paraId="59C3234B"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2E2DD0DC"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2EB24EE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w:t>
            </w:r>
            <w:r w:rsidRPr="006C066E">
              <w:rPr>
                <w:rStyle w:val="Bodytext2"/>
                <w:rFonts w:eastAsia="Arial Unicode MS"/>
              </w:rPr>
              <w:t xml:space="preserve">250x195mm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988E81B" w14:textId="0C67899B" w:rsidR="00ED261E" w:rsidRPr="006C066E" w:rsidRDefault="00ED261E" w:rsidP="00FB43E8">
            <w:pPr>
              <w:autoSpaceDN/>
              <w:snapToGrid w:val="0"/>
              <w:jc w:val="center"/>
              <w:rPr>
                <w:rFonts w:eastAsia="Arial Unicode MS"/>
                <w:kern w:val="1"/>
                <w:sz w:val="22"/>
                <w:szCs w:val="22"/>
              </w:rPr>
            </w:pPr>
          </w:p>
        </w:tc>
      </w:tr>
      <w:tr w:rsidR="00ED261E" w:rsidRPr="006C066E" w14:paraId="73CF26C7" w14:textId="77777777" w:rsidTr="00041D6B">
        <w:trPr>
          <w:trHeight w:val="277"/>
          <w:jc w:val="center"/>
        </w:trPr>
        <w:tc>
          <w:tcPr>
            <w:tcW w:w="850" w:type="dxa"/>
            <w:vMerge/>
            <w:tcBorders>
              <w:left w:val="single" w:sz="1" w:space="0" w:color="000000"/>
              <w:bottom w:val="single" w:sz="1" w:space="0" w:color="000000"/>
            </w:tcBorders>
          </w:tcPr>
          <w:p w14:paraId="14A3895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60D792E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492BCE1C"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w:t>
            </w:r>
            <w:r w:rsidRPr="006C066E">
              <w:rPr>
                <w:rStyle w:val="Bodytext2"/>
                <w:rFonts w:eastAsia="Arial Unicode MS"/>
              </w:rPr>
              <w:t xml:space="preserve">170x170mm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308EDD5E" w14:textId="7B16A7FE" w:rsidR="00ED261E" w:rsidRPr="006C066E" w:rsidRDefault="00ED261E" w:rsidP="00FB43E8">
            <w:pPr>
              <w:autoSpaceDN/>
              <w:snapToGrid w:val="0"/>
              <w:jc w:val="center"/>
              <w:rPr>
                <w:rFonts w:eastAsia="Arial Unicode MS"/>
                <w:kern w:val="1"/>
                <w:sz w:val="22"/>
                <w:szCs w:val="22"/>
              </w:rPr>
            </w:pPr>
          </w:p>
        </w:tc>
      </w:tr>
      <w:tr w:rsidR="00ED261E" w:rsidRPr="006C066E" w14:paraId="7384BB0E" w14:textId="77777777" w:rsidTr="00041D6B">
        <w:trPr>
          <w:trHeight w:val="277"/>
          <w:jc w:val="center"/>
        </w:trPr>
        <w:tc>
          <w:tcPr>
            <w:tcW w:w="850" w:type="dxa"/>
            <w:vMerge/>
            <w:tcBorders>
              <w:left w:val="single" w:sz="1" w:space="0" w:color="000000"/>
              <w:bottom w:val="single" w:sz="1" w:space="0" w:color="000000"/>
            </w:tcBorders>
          </w:tcPr>
          <w:p w14:paraId="6D0F9301"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0987912A"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0D8BF37"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IV - </w:t>
            </w:r>
            <w:r w:rsidRPr="006C066E">
              <w:rPr>
                <w:rStyle w:val="Bodytext2"/>
                <w:rFonts w:eastAsia="Arial Unicode MS"/>
              </w:rPr>
              <w:t xml:space="preserve">120x150mm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62C7B59" w14:textId="2F37AD51" w:rsidR="00ED261E" w:rsidRPr="006C066E" w:rsidRDefault="00ED261E" w:rsidP="00FB43E8">
            <w:pPr>
              <w:autoSpaceDN/>
              <w:snapToGrid w:val="0"/>
              <w:jc w:val="center"/>
              <w:rPr>
                <w:rFonts w:eastAsia="Arial Unicode MS"/>
                <w:kern w:val="1"/>
                <w:sz w:val="22"/>
                <w:szCs w:val="22"/>
              </w:rPr>
            </w:pPr>
          </w:p>
        </w:tc>
      </w:tr>
      <w:tr w:rsidR="00ED261E" w:rsidRPr="006C066E" w14:paraId="6EA0E7D5" w14:textId="77777777" w:rsidTr="00041D6B">
        <w:trPr>
          <w:trHeight w:val="944"/>
          <w:jc w:val="center"/>
        </w:trPr>
        <w:tc>
          <w:tcPr>
            <w:tcW w:w="850" w:type="dxa"/>
            <w:vMerge w:val="restart"/>
            <w:tcBorders>
              <w:left w:val="single" w:sz="1" w:space="0" w:color="000000"/>
              <w:bottom w:val="single" w:sz="1" w:space="0" w:color="000000"/>
            </w:tcBorders>
          </w:tcPr>
          <w:p w14:paraId="4608EAFE"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29.</w:t>
            </w:r>
          </w:p>
        </w:tc>
        <w:tc>
          <w:tcPr>
            <w:tcW w:w="1559" w:type="dxa"/>
            <w:vMerge w:val="restart"/>
            <w:tcBorders>
              <w:left w:val="single" w:sz="1" w:space="0" w:color="000000"/>
              <w:bottom w:val="single" w:sz="1" w:space="0" w:color="000000"/>
            </w:tcBorders>
          </w:tcPr>
          <w:p w14:paraId="5F2BE31F"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VIII</w:t>
            </w:r>
          </w:p>
        </w:tc>
        <w:tc>
          <w:tcPr>
            <w:tcW w:w="3260" w:type="dxa"/>
            <w:tcBorders>
              <w:left w:val="single" w:sz="1" w:space="0" w:color="000000"/>
              <w:bottom w:val="single" w:sz="1" w:space="0" w:color="000000"/>
              <w:right w:val="single" w:sz="4" w:space="0" w:color="auto"/>
            </w:tcBorders>
          </w:tcPr>
          <w:p w14:paraId="31B4F5BA" w14:textId="77777777" w:rsidR="00ED261E" w:rsidRPr="006C066E" w:rsidRDefault="00ED261E" w:rsidP="00FB43E8">
            <w:pPr>
              <w:autoSpaceDN/>
              <w:snapToGrid w:val="0"/>
              <w:rPr>
                <w:rFonts w:eastAsia="Arial Unicode MS"/>
                <w:i/>
                <w:kern w:val="1"/>
                <w:sz w:val="22"/>
                <w:szCs w:val="22"/>
              </w:rPr>
            </w:pPr>
            <w:r w:rsidRPr="006C066E">
              <w:rPr>
                <w:rStyle w:val="Bodytext2"/>
                <w:rFonts w:eastAsia="Arial Unicode MS"/>
              </w:rPr>
              <w:t>Spalvotos (žalios, raudonos, mėlynos) diplomo dėžės aksominiu vidumi su UV spauda ant stiklo.</w:t>
            </w:r>
          </w:p>
        </w:tc>
        <w:tc>
          <w:tcPr>
            <w:tcW w:w="3686" w:type="dxa"/>
            <w:tcBorders>
              <w:left w:val="single" w:sz="1" w:space="0" w:color="000000"/>
              <w:bottom w:val="single" w:sz="1" w:space="0" w:color="000000"/>
              <w:right w:val="single" w:sz="4" w:space="0" w:color="auto"/>
            </w:tcBorders>
          </w:tcPr>
          <w:p w14:paraId="0643B5C5" w14:textId="77777777" w:rsidR="00ED261E" w:rsidRPr="006C066E" w:rsidRDefault="00ED261E" w:rsidP="00FB43E8">
            <w:pPr>
              <w:autoSpaceDN/>
              <w:snapToGrid w:val="0"/>
              <w:jc w:val="center"/>
              <w:rPr>
                <w:rFonts w:eastAsia="Arial Unicode MS"/>
                <w:color w:val="000000"/>
                <w:kern w:val="1"/>
                <w:sz w:val="22"/>
                <w:szCs w:val="22"/>
                <w:lang w:bidi="lt-LT"/>
              </w:rPr>
            </w:pPr>
          </w:p>
        </w:tc>
      </w:tr>
      <w:tr w:rsidR="00ED261E" w:rsidRPr="006C066E" w14:paraId="08B85321" w14:textId="77777777" w:rsidTr="00041D6B">
        <w:trPr>
          <w:trHeight w:val="277"/>
          <w:jc w:val="center"/>
        </w:trPr>
        <w:tc>
          <w:tcPr>
            <w:tcW w:w="850" w:type="dxa"/>
            <w:vMerge/>
            <w:tcBorders>
              <w:left w:val="single" w:sz="1" w:space="0" w:color="000000"/>
              <w:bottom w:val="single" w:sz="1" w:space="0" w:color="000000"/>
            </w:tcBorders>
          </w:tcPr>
          <w:p w14:paraId="2DEAC91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23317B28"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C4E746A" w14:textId="77777777" w:rsidR="00ED261E" w:rsidRPr="006C066E" w:rsidRDefault="00ED261E" w:rsidP="00FB43E8">
            <w:pPr>
              <w:autoSpaceDN/>
              <w:snapToGrid w:val="0"/>
              <w:rPr>
                <w:rFonts w:eastAsia="Arial Unicode MS"/>
                <w:i/>
                <w:kern w:val="1"/>
                <w:sz w:val="22"/>
                <w:szCs w:val="22"/>
              </w:rPr>
            </w:pPr>
            <w:r w:rsidRPr="006C066E">
              <w:rPr>
                <w:sz w:val="22"/>
                <w:szCs w:val="22"/>
              </w:rPr>
              <w:t xml:space="preserve">I - </w:t>
            </w:r>
            <w:r w:rsidRPr="006C066E">
              <w:rPr>
                <w:rStyle w:val="Bodytext2"/>
                <w:rFonts w:eastAsia="Arial Unicode MS"/>
              </w:rPr>
              <w:t xml:space="preserve">200x150mm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8D4D9E8" w14:textId="0600C197" w:rsidR="00ED261E" w:rsidRPr="006C066E" w:rsidRDefault="00ED261E" w:rsidP="00FB43E8">
            <w:pPr>
              <w:autoSpaceDN/>
              <w:snapToGrid w:val="0"/>
              <w:jc w:val="center"/>
              <w:rPr>
                <w:rFonts w:eastAsia="Arial Unicode MS"/>
                <w:kern w:val="1"/>
                <w:sz w:val="22"/>
                <w:szCs w:val="22"/>
              </w:rPr>
            </w:pPr>
          </w:p>
        </w:tc>
      </w:tr>
      <w:tr w:rsidR="00ED261E" w:rsidRPr="006C066E" w14:paraId="402C9399" w14:textId="77777777" w:rsidTr="00041D6B">
        <w:trPr>
          <w:trHeight w:val="277"/>
          <w:jc w:val="center"/>
        </w:trPr>
        <w:tc>
          <w:tcPr>
            <w:tcW w:w="850" w:type="dxa"/>
            <w:vMerge/>
            <w:tcBorders>
              <w:left w:val="single" w:sz="1" w:space="0" w:color="000000"/>
              <w:bottom w:val="single" w:sz="1" w:space="0" w:color="000000"/>
            </w:tcBorders>
          </w:tcPr>
          <w:p w14:paraId="2259D52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6B5333E6"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71FAEC9F" w14:textId="77777777" w:rsidR="00ED261E" w:rsidRPr="006C066E" w:rsidRDefault="00ED261E" w:rsidP="00FB43E8">
            <w:pPr>
              <w:autoSpaceDN/>
              <w:snapToGrid w:val="0"/>
              <w:rPr>
                <w:rFonts w:eastAsia="Arial Unicode MS"/>
                <w:kern w:val="1"/>
                <w:sz w:val="22"/>
                <w:szCs w:val="22"/>
              </w:rPr>
            </w:pPr>
            <w:r w:rsidRPr="006C066E">
              <w:rPr>
                <w:sz w:val="22"/>
                <w:szCs w:val="22"/>
              </w:rPr>
              <w:t>II –</w:t>
            </w:r>
            <w:r w:rsidRPr="006C066E">
              <w:rPr>
                <w:rStyle w:val="Bodytext2"/>
                <w:rFonts w:eastAsia="Arial Unicode MS"/>
              </w:rPr>
              <w:t xml:space="preserve">230x180mm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42548985" w14:textId="660F6411" w:rsidR="00ED261E" w:rsidRPr="006C066E" w:rsidRDefault="00ED261E" w:rsidP="00FB43E8">
            <w:pPr>
              <w:autoSpaceDN/>
              <w:snapToGrid w:val="0"/>
              <w:jc w:val="center"/>
              <w:rPr>
                <w:rFonts w:eastAsia="Arial Unicode MS"/>
                <w:kern w:val="1"/>
                <w:sz w:val="22"/>
                <w:szCs w:val="22"/>
              </w:rPr>
            </w:pPr>
          </w:p>
        </w:tc>
      </w:tr>
      <w:tr w:rsidR="00ED261E" w:rsidRPr="006C066E" w14:paraId="69CE7CFD" w14:textId="77777777" w:rsidTr="00041D6B">
        <w:trPr>
          <w:trHeight w:val="277"/>
          <w:jc w:val="center"/>
        </w:trPr>
        <w:tc>
          <w:tcPr>
            <w:tcW w:w="850" w:type="dxa"/>
            <w:vMerge/>
            <w:tcBorders>
              <w:left w:val="single" w:sz="1" w:space="0" w:color="000000"/>
              <w:bottom w:val="single" w:sz="1" w:space="0" w:color="000000"/>
            </w:tcBorders>
          </w:tcPr>
          <w:p w14:paraId="09273E16"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1" w:space="0" w:color="000000"/>
            </w:tcBorders>
          </w:tcPr>
          <w:p w14:paraId="41857BE1"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8EE2ED2"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w:t>
            </w:r>
            <w:r w:rsidRPr="006C066E">
              <w:rPr>
                <w:rStyle w:val="Bodytext2"/>
                <w:rFonts w:eastAsia="Arial Unicode MS"/>
              </w:rPr>
              <w:t xml:space="preserve">255x200mm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486FE17" w14:textId="777ED270" w:rsidR="00ED261E" w:rsidRPr="006C066E" w:rsidRDefault="00ED261E" w:rsidP="00FB43E8">
            <w:pPr>
              <w:autoSpaceDN/>
              <w:snapToGrid w:val="0"/>
              <w:jc w:val="center"/>
              <w:rPr>
                <w:rFonts w:eastAsia="Arial Unicode MS"/>
                <w:kern w:val="1"/>
                <w:sz w:val="22"/>
                <w:szCs w:val="22"/>
              </w:rPr>
            </w:pPr>
          </w:p>
        </w:tc>
      </w:tr>
      <w:tr w:rsidR="00ED261E" w:rsidRPr="006C066E" w14:paraId="0BE60EC6" w14:textId="77777777" w:rsidTr="00041D6B">
        <w:trPr>
          <w:trHeight w:val="277"/>
          <w:jc w:val="center"/>
        </w:trPr>
        <w:tc>
          <w:tcPr>
            <w:tcW w:w="850" w:type="dxa"/>
            <w:vMerge/>
            <w:tcBorders>
              <w:left w:val="single" w:sz="1" w:space="0" w:color="000000"/>
              <w:bottom w:val="single" w:sz="4" w:space="0" w:color="auto"/>
            </w:tcBorders>
          </w:tcPr>
          <w:p w14:paraId="319DDE7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4" w:space="0" w:color="auto"/>
            </w:tcBorders>
          </w:tcPr>
          <w:p w14:paraId="106B3114"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4" w:space="0" w:color="auto"/>
              <w:right w:val="single" w:sz="4" w:space="0" w:color="auto"/>
            </w:tcBorders>
          </w:tcPr>
          <w:p w14:paraId="7B467D3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IV - </w:t>
            </w:r>
            <w:r w:rsidRPr="006C066E">
              <w:rPr>
                <w:rStyle w:val="Bodytext2"/>
                <w:rFonts w:eastAsia="Arial Unicode MS"/>
              </w:rPr>
              <w:t xml:space="preserve">305x230mm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5A3DB217" w14:textId="575C12F7" w:rsidR="00ED261E" w:rsidRPr="006C066E" w:rsidRDefault="00ED261E" w:rsidP="00FB43E8">
            <w:pPr>
              <w:autoSpaceDN/>
              <w:snapToGrid w:val="0"/>
              <w:jc w:val="center"/>
              <w:rPr>
                <w:rFonts w:eastAsia="Arial Unicode MS"/>
                <w:kern w:val="1"/>
                <w:sz w:val="22"/>
                <w:szCs w:val="22"/>
              </w:rPr>
            </w:pPr>
          </w:p>
        </w:tc>
      </w:tr>
      <w:tr w:rsidR="00ED261E" w:rsidRPr="006C066E" w14:paraId="54D93706" w14:textId="77777777" w:rsidTr="00041D6B">
        <w:trPr>
          <w:trHeight w:val="263"/>
          <w:jc w:val="center"/>
        </w:trPr>
        <w:tc>
          <w:tcPr>
            <w:tcW w:w="850" w:type="dxa"/>
            <w:tcBorders>
              <w:top w:val="single" w:sz="4" w:space="0" w:color="auto"/>
              <w:left w:val="single" w:sz="4" w:space="0" w:color="auto"/>
              <w:bottom w:val="single" w:sz="4" w:space="0" w:color="auto"/>
              <w:right w:val="single" w:sz="4" w:space="0" w:color="auto"/>
            </w:tcBorders>
          </w:tcPr>
          <w:p w14:paraId="13D1836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30.</w:t>
            </w:r>
          </w:p>
        </w:tc>
        <w:tc>
          <w:tcPr>
            <w:tcW w:w="1559" w:type="dxa"/>
            <w:tcBorders>
              <w:top w:val="single" w:sz="4" w:space="0" w:color="auto"/>
              <w:left w:val="single" w:sz="4" w:space="0" w:color="auto"/>
              <w:bottom w:val="single" w:sz="4" w:space="0" w:color="auto"/>
              <w:right w:val="single" w:sz="4" w:space="0" w:color="auto"/>
            </w:tcBorders>
          </w:tcPr>
          <w:p w14:paraId="67AB7044"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w:t>
            </w:r>
          </w:p>
        </w:tc>
        <w:tc>
          <w:tcPr>
            <w:tcW w:w="3260" w:type="dxa"/>
            <w:tcBorders>
              <w:top w:val="single" w:sz="4" w:space="0" w:color="auto"/>
              <w:left w:val="single" w:sz="4" w:space="0" w:color="auto"/>
              <w:bottom w:val="single" w:sz="4" w:space="0" w:color="auto"/>
              <w:right w:val="single" w:sz="4" w:space="0" w:color="auto"/>
            </w:tcBorders>
          </w:tcPr>
          <w:p w14:paraId="36FEDD16" w14:textId="77777777" w:rsidR="00ED261E" w:rsidRPr="006C066E" w:rsidRDefault="00ED261E" w:rsidP="00FB43E8">
            <w:pPr>
              <w:snapToGrid w:val="0"/>
              <w:rPr>
                <w:sz w:val="22"/>
                <w:szCs w:val="22"/>
              </w:rPr>
            </w:pPr>
            <w:r w:rsidRPr="006C066E">
              <w:rPr>
                <w:sz w:val="22"/>
                <w:szCs w:val="22"/>
              </w:rPr>
              <w:t>Apdovanojimų rozetės skersmuo: iki 100mm</w:t>
            </w:r>
          </w:p>
          <w:p w14:paraId="6A745C8C" w14:textId="77777777" w:rsidR="00ED261E" w:rsidRPr="006C066E" w:rsidRDefault="00ED261E" w:rsidP="00FB43E8">
            <w:pPr>
              <w:snapToGrid w:val="0"/>
              <w:rPr>
                <w:sz w:val="22"/>
                <w:szCs w:val="22"/>
              </w:rPr>
            </w:pPr>
            <w:r w:rsidRPr="006C066E">
              <w:rPr>
                <w:sz w:val="22"/>
                <w:szCs w:val="22"/>
              </w:rPr>
              <w:t>Apvalaus lipduko i vidurį skersmuo: 50-60mm</w:t>
            </w:r>
          </w:p>
          <w:p w14:paraId="0D0F529C" w14:textId="77777777" w:rsidR="00ED261E" w:rsidRPr="006C066E" w:rsidRDefault="00ED261E" w:rsidP="00FB43E8">
            <w:pPr>
              <w:snapToGrid w:val="0"/>
              <w:rPr>
                <w:sz w:val="22"/>
                <w:szCs w:val="22"/>
              </w:rPr>
            </w:pPr>
            <w:r w:rsidRPr="006C066E">
              <w:rPr>
                <w:sz w:val="22"/>
                <w:szCs w:val="22"/>
              </w:rPr>
              <w:t>Juostelės ilgis: iki 120mm</w:t>
            </w:r>
          </w:p>
          <w:p w14:paraId="1FE0E5CB" w14:textId="77777777" w:rsidR="00ED261E" w:rsidRPr="006C066E" w:rsidRDefault="00ED261E" w:rsidP="00FB43E8">
            <w:pPr>
              <w:snapToGrid w:val="0"/>
              <w:rPr>
                <w:sz w:val="22"/>
                <w:szCs w:val="22"/>
              </w:rPr>
            </w:pPr>
            <w:r w:rsidRPr="006C066E">
              <w:rPr>
                <w:sz w:val="22"/>
                <w:szCs w:val="22"/>
              </w:rPr>
              <w:t>Su viduriuko spauda.</w:t>
            </w:r>
          </w:p>
        </w:tc>
        <w:tc>
          <w:tcPr>
            <w:tcW w:w="3686" w:type="dxa"/>
            <w:tcBorders>
              <w:left w:val="single" w:sz="1" w:space="0" w:color="000000"/>
              <w:bottom w:val="single" w:sz="1" w:space="0" w:color="000000"/>
              <w:right w:val="single" w:sz="4" w:space="0" w:color="auto"/>
            </w:tcBorders>
          </w:tcPr>
          <w:p w14:paraId="4DCD378F"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AEADD21" w14:textId="77777777" w:rsidTr="00041D6B">
        <w:trPr>
          <w:trHeight w:val="263"/>
          <w:jc w:val="center"/>
        </w:trPr>
        <w:tc>
          <w:tcPr>
            <w:tcW w:w="850" w:type="dxa"/>
            <w:tcBorders>
              <w:top w:val="single" w:sz="4" w:space="0" w:color="auto"/>
              <w:left w:val="single" w:sz="4" w:space="0" w:color="auto"/>
              <w:bottom w:val="single" w:sz="4" w:space="0" w:color="auto"/>
              <w:right w:val="single" w:sz="4" w:space="0" w:color="auto"/>
            </w:tcBorders>
          </w:tcPr>
          <w:p w14:paraId="2C20C55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31.</w:t>
            </w:r>
          </w:p>
        </w:tc>
        <w:tc>
          <w:tcPr>
            <w:tcW w:w="1559" w:type="dxa"/>
            <w:tcBorders>
              <w:top w:val="single" w:sz="4" w:space="0" w:color="auto"/>
              <w:left w:val="single" w:sz="4" w:space="0" w:color="auto"/>
              <w:bottom w:val="single" w:sz="4" w:space="0" w:color="auto"/>
              <w:right w:val="single" w:sz="4" w:space="0" w:color="auto"/>
            </w:tcBorders>
          </w:tcPr>
          <w:p w14:paraId="00402EA5"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II</w:t>
            </w:r>
          </w:p>
        </w:tc>
        <w:tc>
          <w:tcPr>
            <w:tcW w:w="3260" w:type="dxa"/>
            <w:tcBorders>
              <w:top w:val="single" w:sz="4" w:space="0" w:color="auto"/>
              <w:left w:val="single" w:sz="4" w:space="0" w:color="auto"/>
              <w:bottom w:val="single" w:sz="4" w:space="0" w:color="auto"/>
              <w:right w:val="single" w:sz="4" w:space="0" w:color="auto"/>
            </w:tcBorders>
          </w:tcPr>
          <w:p w14:paraId="394A29B6" w14:textId="77777777" w:rsidR="00ED261E" w:rsidRPr="006C066E" w:rsidRDefault="00ED261E" w:rsidP="00FB43E8">
            <w:pPr>
              <w:snapToGrid w:val="0"/>
              <w:rPr>
                <w:sz w:val="22"/>
                <w:szCs w:val="22"/>
              </w:rPr>
            </w:pPr>
            <w:r w:rsidRPr="006C066E">
              <w:rPr>
                <w:sz w:val="22"/>
                <w:szCs w:val="22"/>
              </w:rPr>
              <w:t>Apdovanojimų rozetės skersmuo: 100mm - 120mm</w:t>
            </w:r>
          </w:p>
          <w:p w14:paraId="6D2F06AE" w14:textId="77777777" w:rsidR="00ED261E" w:rsidRPr="006C066E" w:rsidRDefault="00ED261E" w:rsidP="00FB43E8">
            <w:pPr>
              <w:snapToGrid w:val="0"/>
              <w:rPr>
                <w:sz w:val="22"/>
                <w:szCs w:val="22"/>
              </w:rPr>
            </w:pPr>
            <w:r w:rsidRPr="006C066E">
              <w:rPr>
                <w:sz w:val="22"/>
                <w:szCs w:val="22"/>
              </w:rPr>
              <w:t>Apvalaus lipduko i vidurį skersmuo: 50-60mm</w:t>
            </w:r>
          </w:p>
          <w:p w14:paraId="40202816" w14:textId="77777777" w:rsidR="00ED261E" w:rsidRPr="006C066E" w:rsidRDefault="00ED261E" w:rsidP="00FB43E8">
            <w:pPr>
              <w:snapToGrid w:val="0"/>
              <w:rPr>
                <w:sz w:val="22"/>
                <w:szCs w:val="22"/>
              </w:rPr>
            </w:pPr>
            <w:r w:rsidRPr="006C066E">
              <w:rPr>
                <w:sz w:val="22"/>
                <w:szCs w:val="22"/>
              </w:rPr>
              <w:t>Juostelės ilgis: 120 - 160mm</w:t>
            </w:r>
          </w:p>
          <w:p w14:paraId="2CAEBCF8" w14:textId="77777777" w:rsidR="00ED261E" w:rsidRPr="006C066E" w:rsidRDefault="00ED261E" w:rsidP="00FB43E8">
            <w:pPr>
              <w:snapToGrid w:val="0"/>
              <w:rPr>
                <w:sz w:val="22"/>
                <w:szCs w:val="22"/>
              </w:rPr>
            </w:pPr>
            <w:r w:rsidRPr="006C066E">
              <w:rPr>
                <w:sz w:val="22"/>
                <w:szCs w:val="22"/>
              </w:rPr>
              <w:t>Su viduriuko spauda.</w:t>
            </w:r>
          </w:p>
          <w:p w14:paraId="46943BED" w14:textId="77777777" w:rsidR="00ED261E" w:rsidRPr="006C066E"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0A2B51B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7B9AEE5" w14:textId="77777777" w:rsidTr="00041D6B">
        <w:trPr>
          <w:trHeight w:val="263"/>
          <w:jc w:val="center"/>
        </w:trPr>
        <w:tc>
          <w:tcPr>
            <w:tcW w:w="850" w:type="dxa"/>
            <w:tcBorders>
              <w:top w:val="single" w:sz="4" w:space="0" w:color="auto"/>
              <w:left w:val="single" w:sz="4" w:space="0" w:color="auto"/>
              <w:bottom w:val="single" w:sz="4" w:space="0" w:color="auto"/>
              <w:right w:val="single" w:sz="4" w:space="0" w:color="auto"/>
            </w:tcBorders>
          </w:tcPr>
          <w:p w14:paraId="5F321A4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32.</w:t>
            </w:r>
          </w:p>
        </w:tc>
        <w:tc>
          <w:tcPr>
            <w:tcW w:w="1559" w:type="dxa"/>
            <w:tcBorders>
              <w:top w:val="single" w:sz="4" w:space="0" w:color="auto"/>
              <w:left w:val="single" w:sz="4" w:space="0" w:color="auto"/>
              <w:bottom w:val="single" w:sz="4" w:space="0" w:color="auto"/>
              <w:right w:val="single" w:sz="4" w:space="0" w:color="auto"/>
            </w:tcBorders>
          </w:tcPr>
          <w:p w14:paraId="2027B140"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III</w:t>
            </w:r>
          </w:p>
        </w:tc>
        <w:tc>
          <w:tcPr>
            <w:tcW w:w="3260" w:type="dxa"/>
            <w:tcBorders>
              <w:top w:val="single" w:sz="4" w:space="0" w:color="auto"/>
              <w:left w:val="single" w:sz="4" w:space="0" w:color="auto"/>
              <w:bottom w:val="single" w:sz="4" w:space="0" w:color="auto"/>
              <w:right w:val="single" w:sz="4" w:space="0" w:color="auto"/>
            </w:tcBorders>
          </w:tcPr>
          <w:p w14:paraId="2DC79D59" w14:textId="77777777" w:rsidR="00ED261E" w:rsidRPr="006C066E" w:rsidRDefault="00ED261E" w:rsidP="00FB43E8">
            <w:pPr>
              <w:snapToGrid w:val="0"/>
              <w:rPr>
                <w:sz w:val="22"/>
                <w:szCs w:val="22"/>
              </w:rPr>
            </w:pPr>
            <w:r w:rsidRPr="006C066E">
              <w:rPr>
                <w:sz w:val="22"/>
                <w:szCs w:val="22"/>
              </w:rPr>
              <w:t>Apdovanojimų rozetės skersmuo: 120 - 160mm</w:t>
            </w:r>
          </w:p>
          <w:p w14:paraId="5DEC228B" w14:textId="77777777" w:rsidR="00ED261E" w:rsidRPr="006C066E" w:rsidRDefault="00ED261E" w:rsidP="00FB43E8">
            <w:pPr>
              <w:snapToGrid w:val="0"/>
              <w:rPr>
                <w:sz w:val="22"/>
                <w:szCs w:val="22"/>
              </w:rPr>
            </w:pPr>
            <w:r w:rsidRPr="006C066E">
              <w:rPr>
                <w:sz w:val="22"/>
                <w:szCs w:val="22"/>
              </w:rPr>
              <w:t>Apvalaus lipduko i vidurį skersmuo: 50-60 mm</w:t>
            </w:r>
          </w:p>
          <w:p w14:paraId="46F605B6" w14:textId="77777777" w:rsidR="00ED261E" w:rsidRPr="006C066E" w:rsidRDefault="00ED261E" w:rsidP="00FB43E8">
            <w:pPr>
              <w:snapToGrid w:val="0"/>
              <w:rPr>
                <w:sz w:val="22"/>
                <w:szCs w:val="22"/>
              </w:rPr>
            </w:pPr>
            <w:r w:rsidRPr="006C066E">
              <w:rPr>
                <w:sz w:val="22"/>
                <w:szCs w:val="22"/>
              </w:rPr>
              <w:t>Juostelės ilgis: 160 - 350mm</w:t>
            </w:r>
          </w:p>
          <w:p w14:paraId="67460170" w14:textId="77777777" w:rsidR="00ED261E" w:rsidRPr="006C066E" w:rsidRDefault="00ED261E" w:rsidP="00FB43E8">
            <w:pPr>
              <w:snapToGrid w:val="0"/>
              <w:rPr>
                <w:sz w:val="22"/>
                <w:szCs w:val="22"/>
              </w:rPr>
            </w:pPr>
            <w:r w:rsidRPr="006C066E">
              <w:rPr>
                <w:sz w:val="22"/>
                <w:szCs w:val="22"/>
              </w:rPr>
              <w:t>Su viduriuko spauda.</w:t>
            </w:r>
          </w:p>
          <w:p w14:paraId="03B21C3A" w14:textId="77777777" w:rsidR="00ED261E" w:rsidRPr="006C066E"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6A4E44FE"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3B9C941" w14:textId="77777777" w:rsidTr="00041D6B">
        <w:trPr>
          <w:trHeight w:val="263"/>
          <w:jc w:val="center"/>
        </w:trPr>
        <w:tc>
          <w:tcPr>
            <w:tcW w:w="850" w:type="dxa"/>
            <w:tcBorders>
              <w:top w:val="single" w:sz="4" w:space="0" w:color="auto"/>
              <w:left w:val="single" w:sz="4" w:space="0" w:color="auto"/>
              <w:bottom w:val="single" w:sz="4" w:space="0" w:color="auto"/>
              <w:right w:val="single" w:sz="4" w:space="0" w:color="auto"/>
            </w:tcBorders>
          </w:tcPr>
          <w:p w14:paraId="0977733E"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33.</w:t>
            </w:r>
          </w:p>
        </w:tc>
        <w:tc>
          <w:tcPr>
            <w:tcW w:w="1559" w:type="dxa"/>
            <w:tcBorders>
              <w:top w:val="single" w:sz="4" w:space="0" w:color="auto"/>
              <w:left w:val="single" w:sz="4" w:space="0" w:color="auto"/>
              <w:bottom w:val="single" w:sz="4" w:space="0" w:color="auto"/>
              <w:right w:val="single" w:sz="4" w:space="0" w:color="auto"/>
            </w:tcBorders>
          </w:tcPr>
          <w:p w14:paraId="468CC227"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IV</w:t>
            </w:r>
          </w:p>
        </w:tc>
        <w:tc>
          <w:tcPr>
            <w:tcW w:w="3260" w:type="dxa"/>
            <w:tcBorders>
              <w:top w:val="single" w:sz="4" w:space="0" w:color="auto"/>
              <w:left w:val="single" w:sz="4" w:space="0" w:color="auto"/>
              <w:bottom w:val="single" w:sz="4" w:space="0" w:color="auto"/>
              <w:right w:val="single" w:sz="4" w:space="0" w:color="auto"/>
            </w:tcBorders>
          </w:tcPr>
          <w:p w14:paraId="21012797" w14:textId="77777777" w:rsidR="00ED261E" w:rsidRPr="006C066E" w:rsidRDefault="00ED261E" w:rsidP="00FB43E8">
            <w:pPr>
              <w:snapToGrid w:val="0"/>
              <w:rPr>
                <w:sz w:val="22"/>
                <w:szCs w:val="22"/>
              </w:rPr>
            </w:pPr>
            <w:r w:rsidRPr="006C066E">
              <w:rPr>
                <w:sz w:val="22"/>
                <w:szCs w:val="22"/>
              </w:rPr>
              <w:t>Apdovanojimų rozetės skersmuo: 160-190 mm</w:t>
            </w:r>
          </w:p>
          <w:p w14:paraId="44588207" w14:textId="77777777" w:rsidR="00ED261E" w:rsidRPr="006C066E" w:rsidRDefault="00ED261E" w:rsidP="00FB43E8">
            <w:pPr>
              <w:snapToGrid w:val="0"/>
              <w:rPr>
                <w:sz w:val="22"/>
                <w:szCs w:val="22"/>
              </w:rPr>
            </w:pPr>
            <w:r w:rsidRPr="006C066E">
              <w:rPr>
                <w:sz w:val="22"/>
                <w:szCs w:val="22"/>
              </w:rPr>
              <w:t>Apvalaus lipduko i vidurį skersmuo: 50-60 mm</w:t>
            </w:r>
          </w:p>
          <w:p w14:paraId="12812CE6" w14:textId="77777777" w:rsidR="00ED261E" w:rsidRPr="006C066E" w:rsidRDefault="00ED261E" w:rsidP="00FB43E8">
            <w:pPr>
              <w:snapToGrid w:val="0"/>
              <w:rPr>
                <w:sz w:val="22"/>
                <w:szCs w:val="22"/>
              </w:rPr>
            </w:pPr>
            <w:r w:rsidRPr="006C066E">
              <w:rPr>
                <w:sz w:val="22"/>
                <w:szCs w:val="22"/>
              </w:rPr>
              <w:t>Juostelės ilgis: 350-450mm</w:t>
            </w:r>
          </w:p>
          <w:p w14:paraId="00A42BAE" w14:textId="77777777" w:rsidR="00ED261E" w:rsidRPr="006C066E" w:rsidRDefault="00ED261E" w:rsidP="00FB43E8">
            <w:pPr>
              <w:snapToGrid w:val="0"/>
              <w:rPr>
                <w:sz w:val="22"/>
                <w:szCs w:val="22"/>
              </w:rPr>
            </w:pPr>
            <w:r w:rsidRPr="006C066E">
              <w:rPr>
                <w:sz w:val="22"/>
                <w:szCs w:val="22"/>
              </w:rPr>
              <w:t>Su viduriuko spauda.</w:t>
            </w:r>
          </w:p>
        </w:tc>
        <w:tc>
          <w:tcPr>
            <w:tcW w:w="3686" w:type="dxa"/>
            <w:tcBorders>
              <w:left w:val="single" w:sz="1" w:space="0" w:color="000000"/>
              <w:bottom w:val="single" w:sz="1" w:space="0" w:color="000000"/>
              <w:right w:val="single" w:sz="4" w:space="0" w:color="auto"/>
            </w:tcBorders>
          </w:tcPr>
          <w:p w14:paraId="6FF3B6D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953DEED" w14:textId="77777777" w:rsidTr="00041D6B">
        <w:trPr>
          <w:trHeight w:val="263"/>
          <w:jc w:val="center"/>
        </w:trPr>
        <w:tc>
          <w:tcPr>
            <w:tcW w:w="850" w:type="dxa"/>
            <w:vMerge w:val="restart"/>
            <w:tcBorders>
              <w:top w:val="single" w:sz="4" w:space="0" w:color="auto"/>
              <w:left w:val="single" w:sz="1" w:space="0" w:color="000000"/>
            </w:tcBorders>
          </w:tcPr>
          <w:p w14:paraId="396AA9F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34.</w:t>
            </w:r>
          </w:p>
        </w:tc>
        <w:tc>
          <w:tcPr>
            <w:tcW w:w="1559" w:type="dxa"/>
            <w:vMerge w:val="restart"/>
            <w:tcBorders>
              <w:top w:val="single" w:sz="4" w:space="0" w:color="auto"/>
              <w:left w:val="single" w:sz="1" w:space="0" w:color="000000"/>
            </w:tcBorders>
          </w:tcPr>
          <w:p w14:paraId="4C06489C"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Užrašai</w:t>
            </w:r>
          </w:p>
        </w:tc>
        <w:tc>
          <w:tcPr>
            <w:tcW w:w="3260" w:type="dxa"/>
            <w:tcBorders>
              <w:top w:val="single" w:sz="4" w:space="0" w:color="auto"/>
              <w:left w:val="single" w:sz="1" w:space="0" w:color="000000"/>
              <w:bottom w:val="single" w:sz="1" w:space="0" w:color="000000"/>
              <w:right w:val="single" w:sz="4" w:space="0" w:color="auto"/>
            </w:tcBorders>
          </w:tcPr>
          <w:p w14:paraId="281C5C25" w14:textId="77777777" w:rsidR="00ED261E" w:rsidRPr="006C066E" w:rsidRDefault="00ED261E" w:rsidP="00FB43E8">
            <w:pPr>
              <w:snapToGrid w:val="0"/>
              <w:rPr>
                <w:sz w:val="22"/>
                <w:szCs w:val="22"/>
              </w:rPr>
            </w:pPr>
            <w:r w:rsidRPr="006C066E">
              <w:rPr>
                <w:sz w:val="22"/>
                <w:szCs w:val="22"/>
              </w:rPr>
              <w:t>Priklijuojami spalvoti popieriniai užrašai (aukso arba sidabro spalvos).</w:t>
            </w:r>
          </w:p>
          <w:p w14:paraId="6307B841"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Užrašų dydžiai: </w:t>
            </w:r>
          </w:p>
        </w:tc>
        <w:tc>
          <w:tcPr>
            <w:tcW w:w="3686" w:type="dxa"/>
            <w:tcBorders>
              <w:left w:val="single" w:sz="1" w:space="0" w:color="000000"/>
              <w:bottom w:val="single" w:sz="1" w:space="0" w:color="000000"/>
              <w:right w:val="single" w:sz="4" w:space="0" w:color="auto"/>
            </w:tcBorders>
          </w:tcPr>
          <w:p w14:paraId="3A34740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EFC5DE4" w14:textId="77777777" w:rsidTr="00041D6B">
        <w:trPr>
          <w:trHeight w:val="277"/>
          <w:jc w:val="center"/>
        </w:trPr>
        <w:tc>
          <w:tcPr>
            <w:tcW w:w="850" w:type="dxa"/>
            <w:vMerge/>
            <w:tcBorders>
              <w:left w:val="single" w:sz="1" w:space="0" w:color="000000"/>
            </w:tcBorders>
          </w:tcPr>
          <w:p w14:paraId="719BEE48"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0611253D"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ACE49FC" w14:textId="77777777" w:rsidR="00ED261E" w:rsidRPr="006C066E" w:rsidRDefault="00ED261E" w:rsidP="00FB43E8">
            <w:pPr>
              <w:autoSpaceDN/>
              <w:snapToGrid w:val="0"/>
              <w:rPr>
                <w:rFonts w:eastAsia="Arial Unicode MS"/>
                <w:kern w:val="1"/>
                <w:sz w:val="22"/>
                <w:szCs w:val="22"/>
              </w:rPr>
            </w:pPr>
            <w:r w:rsidRPr="006C066E">
              <w:rPr>
                <w:sz w:val="22"/>
                <w:szCs w:val="22"/>
              </w:rPr>
              <w:t>I – 60x15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36F9248F" w14:textId="02506660" w:rsidR="00ED261E" w:rsidRPr="006C066E" w:rsidRDefault="00ED261E" w:rsidP="00FB43E8">
            <w:pPr>
              <w:autoSpaceDN/>
              <w:snapToGrid w:val="0"/>
              <w:jc w:val="center"/>
              <w:rPr>
                <w:rFonts w:eastAsia="Arial Unicode MS"/>
                <w:kern w:val="1"/>
                <w:sz w:val="22"/>
                <w:szCs w:val="22"/>
              </w:rPr>
            </w:pPr>
          </w:p>
        </w:tc>
      </w:tr>
      <w:tr w:rsidR="00ED261E" w:rsidRPr="006C066E" w14:paraId="2C5310B1" w14:textId="77777777" w:rsidTr="00041D6B">
        <w:trPr>
          <w:trHeight w:val="277"/>
          <w:jc w:val="center"/>
        </w:trPr>
        <w:tc>
          <w:tcPr>
            <w:tcW w:w="850" w:type="dxa"/>
            <w:vMerge/>
            <w:tcBorders>
              <w:left w:val="single" w:sz="1" w:space="0" w:color="000000"/>
            </w:tcBorders>
          </w:tcPr>
          <w:p w14:paraId="02AAA270"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6726556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4" w:space="0" w:color="auto"/>
              <w:right w:val="single" w:sz="4" w:space="0" w:color="auto"/>
            </w:tcBorders>
          </w:tcPr>
          <w:p w14:paraId="44A79C3A" w14:textId="77777777" w:rsidR="00ED261E" w:rsidRPr="006C066E" w:rsidRDefault="00ED261E" w:rsidP="00FB43E8">
            <w:pPr>
              <w:autoSpaceDN/>
              <w:snapToGrid w:val="0"/>
              <w:rPr>
                <w:rFonts w:eastAsia="Arial Unicode MS"/>
                <w:kern w:val="1"/>
                <w:sz w:val="22"/>
                <w:szCs w:val="22"/>
              </w:rPr>
            </w:pPr>
            <w:r w:rsidRPr="006C066E">
              <w:rPr>
                <w:sz w:val="22"/>
                <w:szCs w:val="22"/>
              </w:rPr>
              <w:t>II – 60x20 mm (± 5 mm)</w:t>
            </w:r>
            <w:r w:rsidRPr="006C066E">
              <w:rPr>
                <w:rStyle w:val="Bodytext2"/>
                <w:rFonts w:eastAsia="Arial Unicode MS"/>
              </w:rPr>
              <w:t xml:space="preserve">   </w:t>
            </w:r>
          </w:p>
        </w:tc>
        <w:tc>
          <w:tcPr>
            <w:tcW w:w="3686" w:type="dxa"/>
            <w:tcBorders>
              <w:left w:val="single" w:sz="1" w:space="0" w:color="000000"/>
              <w:bottom w:val="single" w:sz="4" w:space="0" w:color="auto"/>
              <w:right w:val="single" w:sz="4" w:space="0" w:color="auto"/>
            </w:tcBorders>
          </w:tcPr>
          <w:p w14:paraId="6D2129F2" w14:textId="61741FC7" w:rsidR="00ED261E" w:rsidRPr="006C066E" w:rsidRDefault="00ED261E" w:rsidP="00FB43E8">
            <w:pPr>
              <w:autoSpaceDN/>
              <w:snapToGrid w:val="0"/>
              <w:jc w:val="center"/>
              <w:rPr>
                <w:rFonts w:eastAsia="Arial Unicode MS"/>
                <w:kern w:val="1"/>
                <w:sz w:val="22"/>
                <w:szCs w:val="22"/>
              </w:rPr>
            </w:pPr>
          </w:p>
        </w:tc>
      </w:tr>
      <w:tr w:rsidR="00ED261E" w:rsidRPr="006C066E" w14:paraId="5D56B1A5" w14:textId="77777777" w:rsidTr="00041D6B">
        <w:trPr>
          <w:trHeight w:val="277"/>
          <w:jc w:val="center"/>
        </w:trPr>
        <w:tc>
          <w:tcPr>
            <w:tcW w:w="850" w:type="dxa"/>
            <w:vMerge/>
            <w:tcBorders>
              <w:left w:val="single" w:sz="1" w:space="0" w:color="000000"/>
            </w:tcBorders>
          </w:tcPr>
          <w:p w14:paraId="09B41FCF"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5E3502F1"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1" w:space="0" w:color="000000"/>
              <w:right w:val="single" w:sz="4" w:space="0" w:color="auto"/>
            </w:tcBorders>
          </w:tcPr>
          <w:p w14:paraId="32BEC0FA" w14:textId="77777777" w:rsidR="00ED261E" w:rsidRPr="006C066E" w:rsidRDefault="00ED261E" w:rsidP="00FB43E8">
            <w:pPr>
              <w:autoSpaceDN/>
              <w:snapToGrid w:val="0"/>
              <w:rPr>
                <w:rFonts w:eastAsia="Arial Unicode MS"/>
                <w:kern w:val="1"/>
                <w:sz w:val="22"/>
                <w:szCs w:val="22"/>
              </w:rPr>
            </w:pPr>
            <w:r w:rsidRPr="006C066E">
              <w:rPr>
                <w:sz w:val="22"/>
                <w:szCs w:val="22"/>
              </w:rPr>
              <w:t>III – 70x20 mm (± 5 mm)</w:t>
            </w:r>
            <w:r w:rsidRPr="006C066E">
              <w:rPr>
                <w:rStyle w:val="Bodytext2"/>
                <w:rFonts w:eastAsia="Arial Unicode MS"/>
              </w:rPr>
              <w:t xml:space="preserve">   </w:t>
            </w:r>
          </w:p>
        </w:tc>
        <w:tc>
          <w:tcPr>
            <w:tcW w:w="3686" w:type="dxa"/>
            <w:tcBorders>
              <w:top w:val="single" w:sz="4" w:space="0" w:color="auto"/>
              <w:left w:val="single" w:sz="1" w:space="0" w:color="000000"/>
              <w:bottom w:val="single" w:sz="1" w:space="0" w:color="000000"/>
              <w:right w:val="single" w:sz="4" w:space="0" w:color="auto"/>
            </w:tcBorders>
          </w:tcPr>
          <w:p w14:paraId="5AFE0019" w14:textId="3EF40A42" w:rsidR="00ED261E" w:rsidRPr="006C066E" w:rsidRDefault="00ED261E" w:rsidP="00FB43E8">
            <w:pPr>
              <w:autoSpaceDN/>
              <w:snapToGrid w:val="0"/>
              <w:jc w:val="center"/>
              <w:rPr>
                <w:rFonts w:eastAsia="Arial Unicode MS"/>
                <w:kern w:val="1"/>
                <w:sz w:val="22"/>
                <w:szCs w:val="22"/>
              </w:rPr>
            </w:pPr>
          </w:p>
        </w:tc>
      </w:tr>
      <w:tr w:rsidR="00ED261E" w:rsidRPr="006C066E" w14:paraId="0F0F169E" w14:textId="77777777" w:rsidTr="00041D6B">
        <w:trPr>
          <w:trHeight w:val="277"/>
          <w:jc w:val="center"/>
        </w:trPr>
        <w:tc>
          <w:tcPr>
            <w:tcW w:w="850" w:type="dxa"/>
            <w:vMerge/>
            <w:tcBorders>
              <w:left w:val="single" w:sz="1" w:space="0" w:color="000000"/>
            </w:tcBorders>
          </w:tcPr>
          <w:p w14:paraId="61E9FCBA"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68915A16"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2B39FB20" w14:textId="77777777" w:rsidR="00ED261E" w:rsidRPr="006C066E" w:rsidRDefault="00ED261E" w:rsidP="00FB43E8">
            <w:pPr>
              <w:autoSpaceDN/>
              <w:snapToGrid w:val="0"/>
              <w:rPr>
                <w:rFonts w:eastAsia="Arial Unicode MS"/>
                <w:kern w:val="1"/>
                <w:sz w:val="22"/>
                <w:szCs w:val="22"/>
              </w:rPr>
            </w:pPr>
            <w:r w:rsidRPr="006C066E">
              <w:rPr>
                <w:sz w:val="22"/>
                <w:szCs w:val="22"/>
              </w:rPr>
              <w:t>IV – 80x30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6A63BB23" w14:textId="333A6536" w:rsidR="00ED261E" w:rsidRPr="006C066E" w:rsidRDefault="00ED261E" w:rsidP="00FB43E8">
            <w:pPr>
              <w:autoSpaceDN/>
              <w:snapToGrid w:val="0"/>
              <w:jc w:val="center"/>
              <w:rPr>
                <w:rFonts w:eastAsia="Arial Unicode MS"/>
                <w:kern w:val="1"/>
                <w:sz w:val="22"/>
                <w:szCs w:val="22"/>
              </w:rPr>
            </w:pPr>
          </w:p>
        </w:tc>
      </w:tr>
      <w:tr w:rsidR="00ED261E" w:rsidRPr="006C066E" w14:paraId="127F0429" w14:textId="77777777" w:rsidTr="00041D6B">
        <w:trPr>
          <w:trHeight w:val="277"/>
          <w:jc w:val="center"/>
        </w:trPr>
        <w:tc>
          <w:tcPr>
            <w:tcW w:w="850" w:type="dxa"/>
            <w:vMerge/>
            <w:tcBorders>
              <w:left w:val="single" w:sz="1" w:space="0" w:color="000000"/>
            </w:tcBorders>
          </w:tcPr>
          <w:p w14:paraId="50E36A43"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3F707564"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58544A21" w14:textId="77777777" w:rsidR="00ED261E" w:rsidRPr="006C066E" w:rsidRDefault="00ED261E" w:rsidP="00FB43E8">
            <w:pPr>
              <w:snapToGrid w:val="0"/>
              <w:rPr>
                <w:sz w:val="22"/>
                <w:szCs w:val="22"/>
              </w:rPr>
            </w:pPr>
            <w:r w:rsidRPr="006C066E">
              <w:rPr>
                <w:sz w:val="22"/>
                <w:szCs w:val="22"/>
              </w:rPr>
              <w:t xml:space="preserve">Priklijuojami </w:t>
            </w:r>
            <w:proofErr w:type="spellStart"/>
            <w:r w:rsidRPr="006C066E">
              <w:rPr>
                <w:sz w:val="22"/>
                <w:szCs w:val="22"/>
              </w:rPr>
              <w:t>metalografiniai</w:t>
            </w:r>
            <w:proofErr w:type="spellEnd"/>
            <w:r w:rsidRPr="006C066E">
              <w:rPr>
                <w:sz w:val="22"/>
                <w:szCs w:val="22"/>
              </w:rPr>
              <w:t xml:space="preserve"> užrašai. </w:t>
            </w:r>
          </w:p>
          <w:p w14:paraId="34ACB4CC" w14:textId="77777777" w:rsidR="00ED261E" w:rsidRPr="006C066E" w:rsidRDefault="00ED261E" w:rsidP="00FB43E8">
            <w:pPr>
              <w:autoSpaceDN/>
              <w:snapToGrid w:val="0"/>
              <w:rPr>
                <w:rFonts w:eastAsia="Arial Unicode MS"/>
                <w:i/>
                <w:kern w:val="1"/>
                <w:sz w:val="22"/>
                <w:szCs w:val="22"/>
              </w:rPr>
            </w:pPr>
            <w:r w:rsidRPr="006C066E">
              <w:rPr>
                <w:i/>
                <w:sz w:val="22"/>
                <w:szCs w:val="22"/>
              </w:rPr>
              <w:t>Užrašų dydžiai:</w:t>
            </w:r>
          </w:p>
        </w:tc>
        <w:tc>
          <w:tcPr>
            <w:tcW w:w="3686" w:type="dxa"/>
            <w:tcBorders>
              <w:left w:val="single" w:sz="1" w:space="0" w:color="000000"/>
              <w:bottom w:val="single" w:sz="1" w:space="0" w:color="000000"/>
              <w:right w:val="single" w:sz="4" w:space="0" w:color="auto"/>
            </w:tcBorders>
          </w:tcPr>
          <w:p w14:paraId="60A0C3A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870ADA6" w14:textId="77777777" w:rsidTr="00041D6B">
        <w:trPr>
          <w:trHeight w:val="277"/>
          <w:jc w:val="center"/>
        </w:trPr>
        <w:tc>
          <w:tcPr>
            <w:tcW w:w="850" w:type="dxa"/>
            <w:vMerge/>
            <w:tcBorders>
              <w:left w:val="single" w:sz="1" w:space="0" w:color="000000"/>
            </w:tcBorders>
          </w:tcPr>
          <w:p w14:paraId="2DCF6399"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082CC219"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1" w:space="0" w:color="000000"/>
              <w:right w:val="single" w:sz="4" w:space="0" w:color="auto"/>
            </w:tcBorders>
          </w:tcPr>
          <w:p w14:paraId="381EE092" w14:textId="77777777" w:rsidR="00ED261E" w:rsidRPr="006C066E" w:rsidRDefault="00ED261E" w:rsidP="00FB43E8">
            <w:pPr>
              <w:autoSpaceDN/>
              <w:snapToGrid w:val="0"/>
              <w:rPr>
                <w:rFonts w:eastAsia="Arial Unicode MS"/>
                <w:kern w:val="1"/>
                <w:sz w:val="22"/>
                <w:szCs w:val="22"/>
              </w:rPr>
            </w:pPr>
            <w:r w:rsidRPr="006C066E">
              <w:rPr>
                <w:sz w:val="22"/>
                <w:szCs w:val="22"/>
              </w:rPr>
              <w:t>V – 100x50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139A1051" w14:textId="62499D49" w:rsidR="00ED261E" w:rsidRPr="006C066E" w:rsidRDefault="00ED261E" w:rsidP="00FB43E8">
            <w:pPr>
              <w:autoSpaceDN/>
              <w:snapToGrid w:val="0"/>
              <w:jc w:val="center"/>
              <w:rPr>
                <w:rFonts w:eastAsia="Arial Unicode MS"/>
                <w:kern w:val="1"/>
                <w:sz w:val="22"/>
                <w:szCs w:val="22"/>
              </w:rPr>
            </w:pPr>
          </w:p>
        </w:tc>
      </w:tr>
      <w:tr w:rsidR="00ED261E" w:rsidRPr="006C066E" w14:paraId="4433622E" w14:textId="77777777" w:rsidTr="00041D6B">
        <w:trPr>
          <w:trHeight w:val="277"/>
          <w:jc w:val="center"/>
        </w:trPr>
        <w:tc>
          <w:tcPr>
            <w:tcW w:w="850" w:type="dxa"/>
            <w:vMerge/>
            <w:tcBorders>
              <w:left w:val="single" w:sz="1" w:space="0" w:color="000000"/>
            </w:tcBorders>
          </w:tcPr>
          <w:p w14:paraId="35C271F4"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tcBorders>
          </w:tcPr>
          <w:p w14:paraId="7F9A5D67"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left w:val="single" w:sz="1" w:space="0" w:color="000000"/>
              <w:bottom w:val="single" w:sz="4" w:space="0" w:color="auto"/>
              <w:right w:val="single" w:sz="4" w:space="0" w:color="auto"/>
            </w:tcBorders>
          </w:tcPr>
          <w:p w14:paraId="5FFE285C" w14:textId="77777777" w:rsidR="00ED261E" w:rsidRPr="006C066E" w:rsidRDefault="00ED261E" w:rsidP="00FB43E8">
            <w:pPr>
              <w:autoSpaceDN/>
              <w:snapToGrid w:val="0"/>
              <w:rPr>
                <w:rFonts w:eastAsia="Arial Unicode MS"/>
                <w:kern w:val="1"/>
                <w:sz w:val="22"/>
                <w:szCs w:val="22"/>
              </w:rPr>
            </w:pPr>
            <w:r w:rsidRPr="006C066E">
              <w:rPr>
                <w:sz w:val="22"/>
                <w:szCs w:val="22"/>
              </w:rPr>
              <w:t>VI – 80x30 mm (± 5 mm)</w:t>
            </w:r>
            <w:r w:rsidRPr="006C066E">
              <w:rPr>
                <w:sz w:val="22"/>
                <w:szCs w:val="22"/>
                <w:lang w:bidi="lt-LT"/>
              </w:rPr>
              <w:t xml:space="preserve">   </w:t>
            </w:r>
          </w:p>
        </w:tc>
        <w:tc>
          <w:tcPr>
            <w:tcW w:w="3686" w:type="dxa"/>
            <w:tcBorders>
              <w:left w:val="single" w:sz="1" w:space="0" w:color="000000"/>
              <w:bottom w:val="single" w:sz="4" w:space="0" w:color="auto"/>
              <w:right w:val="single" w:sz="4" w:space="0" w:color="auto"/>
            </w:tcBorders>
          </w:tcPr>
          <w:p w14:paraId="345F39A6" w14:textId="3D23DD1A" w:rsidR="00ED261E" w:rsidRPr="006C066E" w:rsidRDefault="00ED261E" w:rsidP="00FB43E8">
            <w:pPr>
              <w:autoSpaceDN/>
              <w:snapToGrid w:val="0"/>
              <w:jc w:val="center"/>
              <w:rPr>
                <w:rFonts w:eastAsia="Arial Unicode MS"/>
                <w:kern w:val="1"/>
                <w:sz w:val="22"/>
                <w:szCs w:val="22"/>
              </w:rPr>
            </w:pPr>
          </w:p>
        </w:tc>
      </w:tr>
      <w:tr w:rsidR="00ED261E" w:rsidRPr="006C066E" w14:paraId="4D1647D1" w14:textId="77777777" w:rsidTr="00041D6B">
        <w:trPr>
          <w:trHeight w:val="20"/>
          <w:jc w:val="center"/>
        </w:trPr>
        <w:tc>
          <w:tcPr>
            <w:tcW w:w="850" w:type="dxa"/>
            <w:vMerge/>
            <w:tcBorders>
              <w:left w:val="single" w:sz="1" w:space="0" w:color="000000"/>
              <w:bottom w:val="single" w:sz="4" w:space="0" w:color="auto"/>
            </w:tcBorders>
          </w:tcPr>
          <w:p w14:paraId="024A667E" w14:textId="77777777" w:rsidR="00ED261E" w:rsidRPr="006C066E" w:rsidRDefault="00ED261E" w:rsidP="00FB43E8">
            <w:pPr>
              <w:suppressLineNumbers/>
              <w:autoSpaceDN/>
              <w:snapToGrid w:val="0"/>
              <w:jc w:val="center"/>
              <w:rPr>
                <w:rFonts w:eastAsia="Arial Unicode MS"/>
                <w:kern w:val="1"/>
              </w:rPr>
            </w:pPr>
          </w:p>
        </w:tc>
        <w:tc>
          <w:tcPr>
            <w:tcW w:w="1559" w:type="dxa"/>
            <w:vMerge/>
            <w:tcBorders>
              <w:left w:val="single" w:sz="1" w:space="0" w:color="000000"/>
              <w:bottom w:val="single" w:sz="4" w:space="0" w:color="auto"/>
            </w:tcBorders>
          </w:tcPr>
          <w:p w14:paraId="7B4A92D6" w14:textId="77777777" w:rsidR="00ED261E" w:rsidRPr="006C066E" w:rsidRDefault="00ED261E" w:rsidP="00FB43E8">
            <w:pPr>
              <w:suppressLineNumbers/>
              <w:autoSpaceDN/>
              <w:snapToGrid w:val="0"/>
              <w:jc w:val="center"/>
              <w:rPr>
                <w:rFonts w:eastAsia="Arial Unicode MS"/>
                <w:kern w:val="1"/>
                <w:sz w:val="22"/>
                <w:szCs w:val="22"/>
              </w:rPr>
            </w:pPr>
          </w:p>
        </w:tc>
        <w:tc>
          <w:tcPr>
            <w:tcW w:w="3260" w:type="dxa"/>
            <w:tcBorders>
              <w:top w:val="single" w:sz="4" w:space="0" w:color="auto"/>
              <w:left w:val="single" w:sz="1" w:space="0" w:color="000000"/>
              <w:bottom w:val="single" w:sz="4" w:space="0" w:color="auto"/>
              <w:right w:val="single" w:sz="4" w:space="0" w:color="auto"/>
            </w:tcBorders>
          </w:tcPr>
          <w:p w14:paraId="76F01C3E" w14:textId="77777777" w:rsidR="00ED261E" w:rsidRPr="006C066E" w:rsidRDefault="00ED261E" w:rsidP="00FB43E8">
            <w:pPr>
              <w:autoSpaceDN/>
              <w:snapToGrid w:val="0"/>
              <w:rPr>
                <w:rFonts w:eastAsia="Arial Unicode MS"/>
                <w:kern w:val="1"/>
                <w:sz w:val="22"/>
                <w:szCs w:val="22"/>
              </w:rPr>
            </w:pPr>
            <w:r w:rsidRPr="006C066E">
              <w:rPr>
                <w:sz w:val="22"/>
                <w:szCs w:val="22"/>
              </w:rPr>
              <w:t>VII – 70x20 mm (± 5 mm)</w:t>
            </w:r>
            <w:r w:rsidRPr="006C066E">
              <w:rPr>
                <w:rStyle w:val="Bodytext2"/>
                <w:rFonts w:eastAsia="Arial Unicode MS"/>
              </w:rPr>
              <w:t xml:space="preserve">   </w:t>
            </w:r>
          </w:p>
        </w:tc>
        <w:tc>
          <w:tcPr>
            <w:tcW w:w="3686" w:type="dxa"/>
            <w:tcBorders>
              <w:top w:val="single" w:sz="4" w:space="0" w:color="auto"/>
              <w:left w:val="single" w:sz="1" w:space="0" w:color="000000"/>
              <w:bottom w:val="single" w:sz="4" w:space="0" w:color="auto"/>
              <w:right w:val="single" w:sz="4" w:space="0" w:color="auto"/>
            </w:tcBorders>
          </w:tcPr>
          <w:p w14:paraId="74787B12" w14:textId="23E5F149" w:rsidR="00ED261E" w:rsidRPr="006C066E" w:rsidRDefault="00ED261E" w:rsidP="00FB43E8">
            <w:pPr>
              <w:autoSpaceDN/>
              <w:snapToGrid w:val="0"/>
              <w:jc w:val="center"/>
              <w:rPr>
                <w:rFonts w:eastAsia="Arial Unicode MS"/>
                <w:kern w:val="1"/>
                <w:sz w:val="22"/>
                <w:szCs w:val="22"/>
              </w:rPr>
            </w:pPr>
          </w:p>
        </w:tc>
      </w:tr>
      <w:tr w:rsidR="002E3256" w:rsidRPr="006C066E" w14:paraId="2E4248DC" w14:textId="77777777" w:rsidTr="00041D6B">
        <w:trPr>
          <w:trHeight w:val="20"/>
          <w:jc w:val="center"/>
        </w:trPr>
        <w:tc>
          <w:tcPr>
            <w:tcW w:w="850" w:type="dxa"/>
            <w:tcBorders>
              <w:top w:val="single" w:sz="4" w:space="0" w:color="auto"/>
              <w:left w:val="single" w:sz="1" w:space="0" w:color="000000"/>
              <w:bottom w:val="single" w:sz="4" w:space="0" w:color="auto"/>
            </w:tcBorders>
          </w:tcPr>
          <w:p w14:paraId="7C7F7B49" w14:textId="332D7680" w:rsidR="002E3256" w:rsidRPr="006C066E" w:rsidRDefault="002E3256" w:rsidP="00FB43E8">
            <w:pPr>
              <w:suppressLineNumbers/>
              <w:autoSpaceDN/>
              <w:snapToGrid w:val="0"/>
              <w:jc w:val="center"/>
              <w:rPr>
                <w:rFonts w:eastAsia="Arial Unicode MS"/>
                <w:kern w:val="1"/>
              </w:rPr>
            </w:pPr>
            <w:r>
              <w:rPr>
                <w:rFonts w:eastAsia="Arial Unicode MS"/>
                <w:kern w:val="1"/>
              </w:rPr>
              <w:lastRenderedPageBreak/>
              <w:t>35.</w:t>
            </w:r>
          </w:p>
        </w:tc>
        <w:tc>
          <w:tcPr>
            <w:tcW w:w="1559" w:type="dxa"/>
            <w:tcBorders>
              <w:top w:val="single" w:sz="4" w:space="0" w:color="auto"/>
              <w:left w:val="single" w:sz="1" w:space="0" w:color="000000"/>
              <w:bottom w:val="single" w:sz="4" w:space="0" w:color="auto"/>
            </w:tcBorders>
          </w:tcPr>
          <w:p w14:paraId="41A99E86" w14:textId="7BE275A2" w:rsidR="002E3256" w:rsidRPr="006C066E" w:rsidRDefault="002E3256" w:rsidP="00FB43E8">
            <w:pPr>
              <w:suppressLineNumbers/>
              <w:autoSpaceDN/>
              <w:snapToGrid w:val="0"/>
              <w:jc w:val="center"/>
              <w:rPr>
                <w:rFonts w:eastAsia="Arial Unicode MS"/>
                <w:kern w:val="1"/>
                <w:sz w:val="22"/>
                <w:szCs w:val="22"/>
              </w:rPr>
            </w:pPr>
            <w:r>
              <w:t>Juostelė medaliui pakabinti</w:t>
            </w:r>
          </w:p>
        </w:tc>
        <w:tc>
          <w:tcPr>
            <w:tcW w:w="3260" w:type="dxa"/>
            <w:tcBorders>
              <w:top w:val="single" w:sz="4" w:space="0" w:color="auto"/>
              <w:left w:val="single" w:sz="1" w:space="0" w:color="000000"/>
              <w:bottom w:val="single" w:sz="4" w:space="0" w:color="auto"/>
              <w:right w:val="single" w:sz="4" w:space="0" w:color="auto"/>
            </w:tcBorders>
          </w:tcPr>
          <w:p w14:paraId="23335006" w14:textId="0BBD16ED" w:rsidR="002E3256" w:rsidRPr="006C066E" w:rsidRDefault="002E3256" w:rsidP="00FB43E8">
            <w:pPr>
              <w:autoSpaceDN/>
              <w:snapToGrid w:val="0"/>
              <w:rPr>
                <w:sz w:val="22"/>
                <w:szCs w:val="22"/>
              </w:rPr>
            </w:pPr>
            <w:r w:rsidRPr="006C653C">
              <w:rPr>
                <w:sz w:val="22"/>
                <w:szCs w:val="22"/>
              </w:rPr>
              <w:t xml:space="preserve">Juostelė medaliui pakabinti, ne siauresnė nei 20 mm pločio su </w:t>
            </w:r>
            <w:proofErr w:type="spellStart"/>
            <w:r w:rsidRPr="006C653C">
              <w:rPr>
                <w:sz w:val="22"/>
                <w:szCs w:val="22"/>
              </w:rPr>
              <w:t>šilkografine</w:t>
            </w:r>
            <w:proofErr w:type="spellEnd"/>
            <w:r w:rsidRPr="006C653C">
              <w:rPr>
                <w:sz w:val="22"/>
                <w:szCs w:val="22"/>
              </w:rPr>
              <w:t xml:space="preserve"> spauda konkrečiam renginiui, su žiedeliu ir karabinu.</w:t>
            </w:r>
          </w:p>
        </w:tc>
        <w:tc>
          <w:tcPr>
            <w:tcW w:w="3686" w:type="dxa"/>
            <w:tcBorders>
              <w:top w:val="single" w:sz="4" w:space="0" w:color="auto"/>
              <w:left w:val="single" w:sz="1" w:space="0" w:color="000000"/>
              <w:bottom w:val="single" w:sz="4" w:space="0" w:color="auto"/>
              <w:right w:val="single" w:sz="4" w:space="0" w:color="auto"/>
            </w:tcBorders>
          </w:tcPr>
          <w:p w14:paraId="0291CBC0" w14:textId="77777777" w:rsidR="002E3256" w:rsidRPr="006C066E" w:rsidRDefault="002E3256" w:rsidP="00FB43E8">
            <w:pPr>
              <w:autoSpaceDN/>
              <w:snapToGrid w:val="0"/>
              <w:jc w:val="center"/>
              <w:rPr>
                <w:rFonts w:eastAsia="Arial Unicode MS"/>
                <w:kern w:val="1"/>
                <w:sz w:val="22"/>
                <w:szCs w:val="22"/>
              </w:rPr>
            </w:pPr>
          </w:p>
        </w:tc>
      </w:tr>
    </w:tbl>
    <w:p w14:paraId="38F79D9E" w14:textId="77777777" w:rsidR="002E3256" w:rsidRPr="006C066E" w:rsidRDefault="002E3256" w:rsidP="00ED261E">
      <w:pPr>
        <w:tabs>
          <w:tab w:val="left" w:pos="567"/>
        </w:tabs>
        <w:ind w:right="142"/>
        <w:jc w:val="both"/>
        <w:rPr>
          <w:b/>
          <w:bCs/>
        </w:rPr>
      </w:pPr>
    </w:p>
    <w:bookmarkEnd w:id="6"/>
    <w:p w14:paraId="253D4AE3" w14:textId="5F53EFB4" w:rsidR="005D5F60" w:rsidRPr="006C066E" w:rsidRDefault="005D5F60" w:rsidP="005D5F60">
      <w:pPr>
        <w:ind w:firstLine="851"/>
        <w:jc w:val="both"/>
      </w:pPr>
      <w:r w:rsidRPr="006C066E">
        <w:rPr>
          <w:b/>
          <w:bCs/>
        </w:rPr>
        <w:t>*Reikalavimai tiekėjui dėl techninės specifikacijos pildymo:</w:t>
      </w:r>
    </w:p>
    <w:p w14:paraId="3B6EA88D" w14:textId="02946F10" w:rsidR="005D5F60" w:rsidRPr="006C066E" w:rsidRDefault="005D5F60" w:rsidP="005D5F60">
      <w:pPr>
        <w:pStyle w:val="Sraopastraipa"/>
        <w:numPr>
          <w:ilvl w:val="0"/>
          <w:numId w:val="45"/>
        </w:numPr>
        <w:shd w:val="clear" w:color="auto" w:fill="FFFFFF" w:themeFill="background1"/>
        <w:ind w:left="0" w:firstLine="851"/>
        <w:jc w:val="both"/>
      </w:pPr>
      <w:r w:rsidRPr="006C066E">
        <w:t>Tiekėjas turi užpildyti visus techninės specifikacijos laukelius, kurie pažymėti „</w:t>
      </w:r>
      <w:r w:rsidRPr="006C066E">
        <w:rPr>
          <w:i/>
          <w:iCs/>
        </w:rPr>
        <w:t>įrašyti</w:t>
      </w:r>
      <w:r w:rsidRPr="006C066E">
        <w:t>“</w:t>
      </w:r>
      <w:r w:rsidRPr="006C066E">
        <w:rPr>
          <w:i/>
          <w:iCs/>
        </w:rPr>
        <w:t>,</w:t>
      </w:r>
      <w:r w:rsidRPr="006C066E">
        <w:t xml:space="preserve"> nurodant siūlomos prekės konkrečias technines charakteristikas ir jų reikšmes, </w:t>
      </w:r>
      <w:r w:rsidRPr="006C066E">
        <w:rPr>
          <w:bCs/>
          <w:iCs/>
        </w:rPr>
        <w:t>o kur techninių reikšmių įrašyti negalima – nurodo/aprašo reikalavimo atitikimą.</w:t>
      </w:r>
    </w:p>
    <w:p w14:paraId="1F450B02" w14:textId="77777777" w:rsidR="005D5F60" w:rsidRPr="006C066E" w:rsidRDefault="005D5F60" w:rsidP="005D5F60">
      <w:pPr>
        <w:pStyle w:val="Sraopastraipa"/>
        <w:numPr>
          <w:ilvl w:val="0"/>
          <w:numId w:val="45"/>
        </w:numPr>
        <w:shd w:val="clear" w:color="auto" w:fill="FFFFFF" w:themeFill="background1"/>
        <w:ind w:left="0" w:firstLine="851"/>
        <w:jc w:val="both"/>
      </w:pPr>
      <w:r w:rsidRPr="006C066E">
        <w:t xml:space="preserve">Tiekėjas </w:t>
      </w:r>
      <w:r w:rsidRPr="006C066E">
        <w:rPr>
          <w:b/>
          <w:bCs/>
        </w:rPr>
        <w:t>negali keisti</w:t>
      </w:r>
      <w:r w:rsidRPr="006C066E">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Pr="006C066E" w:rsidRDefault="005D5F60" w:rsidP="005D5F60">
      <w:pPr>
        <w:pStyle w:val="Sraopastraipa"/>
        <w:numPr>
          <w:ilvl w:val="0"/>
          <w:numId w:val="45"/>
        </w:numPr>
        <w:ind w:left="0" w:firstLine="851"/>
        <w:jc w:val="both"/>
      </w:pPr>
      <w:bookmarkStart w:id="9" w:name="_Ref42851742"/>
      <w:r w:rsidRPr="006C066E">
        <w:t xml:space="preserve">Tiekėjas, nurodydamas siūlomos prekės atitikimą, turi nurodyti </w:t>
      </w:r>
      <w:r w:rsidRPr="006C066E">
        <w:rPr>
          <w:b/>
          <w:bCs/>
        </w:rPr>
        <w:t>konkrečias siūlomos prekės specifikacijas</w:t>
      </w:r>
      <w:r w:rsidRPr="006C066E">
        <w:t xml:space="preserve">, pavyzdžiui: jeigu reikalaujama, kad prekės dydis būtų </w:t>
      </w:r>
      <w:r w:rsidRPr="006C066E">
        <w:rPr>
          <w:i/>
          <w:iCs/>
        </w:rPr>
        <w:t xml:space="preserve">ne mažesnis kaip </w:t>
      </w:r>
      <w:r w:rsidRPr="006C066E">
        <w:rPr>
          <w:i/>
          <w:iCs/>
          <w:color w:val="000000"/>
          <w:lang w:eastAsia="lt-LT"/>
        </w:rPr>
        <w:t>800x300x50 mm ir ne didesnis kaip 1000x400x100 mm</w:t>
      </w:r>
      <w:r w:rsidRPr="006C066E">
        <w:t>, tiekėjas negali pildydamas specifikacijos lentelę atkartoti reikalavimą ir nurodyti „</w:t>
      </w:r>
      <w:r w:rsidRPr="006C066E">
        <w:rPr>
          <w:i/>
          <w:iCs/>
        </w:rPr>
        <w:t xml:space="preserve">ne mažesnis kaip </w:t>
      </w:r>
      <w:r w:rsidRPr="006C066E">
        <w:rPr>
          <w:i/>
          <w:iCs/>
          <w:color w:val="000000"/>
          <w:lang w:eastAsia="lt-LT"/>
        </w:rPr>
        <w:t>800x300x50 mm ir ne didesnis kaip 1000x400x100 mm</w:t>
      </w:r>
      <w:r w:rsidRPr="006C066E">
        <w:t>“, o turi nurodyti konkrečią reikšmę, pvz. „</w:t>
      </w:r>
      <w:r w:rsidRPr="006C066E">
        <w:rPr>
          <w:i/>
          <w:iCs/>
        </w:rPr>
        <w:t>dydis 800x300x50 mm</w:t>
      </w:r>
      <w:r w:rsidRPr="006C066E">
        <w:t>“</w:t>
      </w:r>
      <w:bookmarkEnd w:id="9"/>
      <w:r w:rsidRPr="006C066E">
        <w:t>; jeigu reikalaujama, kad kokia nors prekės dalis būtų plastikinė arba metalinė, tai tiekėjas pildydamas specifikacijos lentelę turi nurodyti konkrečią medžiagą, iš kurios pagaminta atitinkama prekės dalis, pvz. „metalinė“, ir pan.</w:t>
      </w:r>
    </w:p>
    <w:p w14:paraId="19F4F0AF" w14:textId="77777777" w:rsidR="005D5F60" w:rsidRPr="006C066E" w:rsidRDefault="005D5F60" w:rsidP="005D5F60">
      <w:pPr>
        <w:pStyle w:val="Sraopastraipa"/>
        <w:tabs>
          <w:tab w:val="left" w:pos="510"/>
        </w:tabs>
        <w:ind w:left="0" w:right="-1" w:firstLine="851"/>
        <w:jc w:val="both"/>
        <w:rPr>
          <w:color w:val="000000"/>
        </w:rPr>
      </w:pPr>
      <w:r w:rsidRPr="006C066E">
        <w:rPr>
          <w:i/>
          <w:color w:val="000000"/>
        </w:rPr>
        <w:t>Pastaba</w:t>
      </w:r>
      <w:r w:rsidRPr="006C066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64C233B7" w14:textId="77777777" w:rsidR="005D5F60" w:rsidRPr="006C066E" w:rsidRDefault="005D5F60" w:rsidP="005D5F60">
      <w:pPr>
        <w:pStyle w:val="Sraopastraipa"/>
        <w:shd w:val="clear" w:color="auto" w:fill="FFFFFF" w:themeFill="background1"/>
        <w:ind w:left="0" w:firstLine="851"/>
        <w:jc w:val="both"/>
      </w:pPr>
      <w:r w:rsidRPr="006C066E">
        <w:rPr>
          <w:rFonts w:eastAsia="Calibri"/>
          <w:b/>
          <w:bCs/>
        </w:rPr>
        <w:t xml:space="preserve">Teikiant pasiūlymą, pasiūlymą ir </w:t>
      </w:r>
      <w:r w:rsidRPr="006C066E">
        <w:rPr>
          <w:b/>
          <w:bCs/>
        </w:rPr>
        <w:t>visus su pasiūlymu teikiamus dokumentus reikia suarchyvuoti („</w:t>
      </w:r>
      <w:proofErr w:type="spellStart"/>
      <w:r w:rsidRPr="006C066E">
        <w:rPr>
          <w:b/>
          <w:bCs/>
        </w:rPr>
        <w:t>suzipinti</w:t>
      </w:r>
      <w:proofErr w:type="spellEnd"/>
      <w:r w:rsidRPr="006C066E">
        <w:rPr>
          <w:b/>
          <w:bCs/>
        </w:rPr>
        <w:t xml:space="preserve">“) ir šį suarchyvuotą failą </w:t>
      </w:r>
      <w:r w:rsidRPr="006C066E">
        <w:rPr>
          <w:b/>
          <w:bCs/>
          <w:u w:val="single"/>
        </w:rPr>
        <w:t>dar kartą</w:t>
      </w:r>
      <w:r w:rsidRPr="006C066E">
        <w:rPr>
          <w:b/>
          <w:bCs/>
        </w:rPr>
        <w:t xml:space="preserve"> suarchyvuoti („</w:t>
      </w:r>
      <w:proofErr w:type="spellStart"/>
      <w:r w:rsidRPr="006C066E">
        <w:rPr>
          <w:b/>
          <w:bCs/>
        </w:rPr>
        <w:t>suzipinti</w:t>
      </w:r>
      <w:proofErr w:type="spellEnd"/>
      <w:r w:rsidRPr="006C066E">
        <w:rPr>
          <w:b/>
          <w:bCs/>
        </w:rPr>
        <w:t xml:space="preserve">“), tam, kad CVP IS sistema neiškraipytų dokumentų failų pavadinimų. </w:t>
      </w:r>
    </w:p>
    <w:p w14:paraId="7D97150A" w14:textId="365753F7" w:rsidR="005D5F60" w:rsidRPr="006C066E" w:rsidRDefault="005D5F60" w:rsidP="000A5E67">
      <w:pPr>
        <w:pStyle w:val="Sraopastraipa"/>
        <w:numPr>
          <w:ilvl w:val="0"/>
          <w:numId w:val="45"/>
        </w:numPr>
        <w:ind w:left="0" w:firstLine="851"/>
        <w:jc w:val="both"/>
        <w:rPr>
          <w:b/>
          <w:bCs/>
          <w:i/>
          <w:iCs/>
        </w:rPr>
      </w:pPr>
      <w:r w:rsidRPr="006C066E">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985599" w:rsidRDefault="00A33655" w:rsidP="005D5F60">
      <w:pPr>
        <w:tabs>
          <w:tab w:val="left" w:pos="510"/>
        </w:tabs>
        <w:ind w:right="-1" w:firstLine="426"/>
        <w:jc w:val="both"/>
        <w:rPr>
          <w:color w:val="000000"/>
          <w:u w:val="single"/>
        </w:rPr>
      </w:pPr>
      <w:r w:rsidRPr="00985599">
        <w:rPr>
          <w:color w:val="000000"/>
        </w:rPr>
        <w:tab/>
      </w:r>
      <w:r w:rsidRPr="00985599">
        <w:rPr>
          <w:color w:val="000000"/>
        </w:rPr>
        <w:tab/>
      </w:r>
      <w:r w:rsidRPr="00985599">
        <w:rPr>
          <w:color w:val="000000"/>
        </w:rPr>
        <w:tab/>
      </w:r>
      <w:r w:rsidRPr="00985599">
        <w:rPr>
          <w:color w:val="000000"/>
          <w:u w:val="single"/>
        </w:rPr>
        <w:tab/>
      </w:r>
      <w:r w:rsidRPr="00985599">
        <w:rPr>
          <w:color w:val="000000"/>
          <w:u w:val="single"/>
        </w:rPr>
        <w:tab/>
      </w:r>
      <w:r w:rsidRPr="00985599">
        <w:rPr>
          <w:color w:val="000000"/>
          <w:u w:val="single"/>
        </w:rPr>
        <w:tab/>
      </w:r>
    </w:p>
    <w:sectPr w:rsidR="00BA0BAC" w:rsidRPr="00985599" w:rsidSect="00DF4CD6">
      <w:headerReference w:type="even" r:id="rId19"/>
      <w:headerReference w:type="default" r:id="rId20"/>
      <w:footerReference w:type="even" r:id="rId21"/>
      <w:footerReference w:type="default" r:id="rId22"/>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39DB" w14:textId="77777777" w:rsidR="003E368C" w:rsidRDefault="003E368C">
      <w:r>
        <w:separator/>
      </w:r>
    </w:p>
  </w:endnote>
  <w:endnote w:type="continuationSeparator" w:id="0">
    <w:p w14:paraId="670A4766" w14:textId="77777777" w:rsidR="003E368C" w:rsidRDefault="003E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BAF3" w14:textId="77777777" w:rsidR="003E368C" w:rsidRDefault="003E368C">
      <w:r>
        <w:rPr>
          <w:color w:val="000000"/>
        </w:rPr>
        <w:separator/>
      </w:r>
    </w:p>
  </w:footnote>
  <w:footnote w:type="continuationSeparator" w:id="0">
    <w:p w14:paraId="0701A5F7" w14:textId="77777777" w:rsidR="003E368C" w:rsidRDefault="003E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5"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3"/>
  </w:num>
  <w:num w:numId="7" w16cid:durableId="247428083">
    <w:abstractNumId w:val="30"/>
  </w:num>
  <w:num w:numId="8" w16cid:durableId="308754290">
    <w:abstractNumId w:val="5"/>
  </w:num>
  <w:num w:numId="9" w16cid:durableId="1242373296">
    <w:abstractNumId w:val="33"/>
  </w:num>
  <w:num w:numId="10" w16cid:durableId="1561288755">
    <w:abstractNumId w:val="39"/>
  </w:num>
  <w:num w:numId="11" w16cid:durableId="1461266893">
    <w:abstractNumId w:val="6"/>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2"/>
  </w:num>
  <w:num w:numId="18" w16cid:durableId="518547537">
    <w:abstractNumId w:val="43"/>
  </w:num>
  <w:num w:numId="19" w16cid:durableId="1152142925">
    <w:abstractNumId w:val="37"/>
  </w:num>
  <w:num w:numId="20" w16cid:durableId="1595242741">
    <w:abstractNumId w:val="42"/>
  </w:num>
  <w:num w:numId="21" w16cid:durableId="980188954">
    <w:abstractNumId w:val="36"/>
  </w:num>
  <w:num w:numId="22" w16cid:durableId="2011372726">
    <w:abstractNumId w:val="40"/>
  </w:num>
  <w:num w:numId="23" w16cid:durableId="1376150809">
    <w:abstractNumId w:val="9"/>
  </w:num>
  <w:num w:numId="24" w16cid:durableId="922225485">
    <w:abstractNumId w:val="31"/>
  </w:num>
  <w:num w:numId="25" w16cid:durableId="49890908">
    <w:abstractNumId w:val="14"/>
  </w:num>
  <w:num w:numId="26" w16cid:durableId="885147495">
    <w:abstractNumId w:val="10"/>
  </w:num>
  <w:num w:numId="27" w16cid:durableId="856427656">
    <w:abstractNumId w:val="1"/>
  </w:num>
  <w:num w:numId="28" w16cid:durableId="2115437660">
    <w:abstractNumId w:val="38"/>
  </w:num>
  <w:num w:numId="29" w16cid:durableId="1904179139">
    <w:abstractNumId w:val="25"/>
  </w:num>
  <w:num w:numId="30" w16cid:durableId="129783417">
    <w:abstractNumId w:val="44"/>
  </w:num>
  <w:num w:numId="31" w16cid:durableId="191384163">
    <w:abstractNumId w:val="21"/>
  </w:num>
  <w:num w:numId="32" w16cid:durableId="134881494">
    <w:abstractNumId w:val="27"/>
  </w:num>
  <w:num w:numId="33" w16cid:durableId="1671789570">
    <w:abstractNumId w:val="11"/>
  </w:num>
  <w:num w:numId="34" w16cid:durableId="1131558396">
    <w:abstractNumId w:val="24"/>
  </w:num>
  <w:num w:numId="35" w16cid:durableId="975372707">
    <w:abstractNumId w:val="29"/>
  </w:num>
  <w:num w:numId="36" w16cid:durableId="1111822590">
    <w:abstractNumId w:val="35"/>
  </w:num>
  <w:num w:numId="37" w16cid:durableId="948049807">
    <w:abstractNumId w:val="26"/>
  </w:num>
  <w:num w:numId="38" w16cid:durableId="2077623774">
    <w:abstractNumId w:val="17"/>
  </w:num>
  <w:num w:numId="39" w16cid:durableId="1265191330">
    <w:abstractNumId w:val="34"/>
  </w:num>
  <w:num w:numId="40" w16cid:durableId="1243611563">
    <w:abstractNumId w:val="4"/>
  </w:num>
  <w:num w:numId="41" w16cid:durableId="195508543">
    <w:abstractNumId w:val="7"/>
  </w:num>
  <w:num w:numId="42" w16cid:durableId="1383401408">
    <w:abstractNumId w:val="15"/>
  </w:num>
  <w:num w:numId="43" w16cid:durableId="1728870889">
    <w:abstractNumId w:val="28"/>
  </w:num>
  <w:num w:numId="44" w16cid:durableId="1339118606">
    <w:abstractNumId w:val="16"/>
  </w:num>
  <w:num w:numId="45" w16cid:durableId="2093358723">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1D6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6AC"/>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0EC"/>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82"/>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6E2"/>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466"/>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0FC6"/>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1C1A"/>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3A7"/>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1844"/>
    <w:rsid w:val="0028250D"/>
    <w:rsid w:val="002828BD"/>
    <w:rsid w:val="00282C2B"/>
    <w:rsid w:val="00282E99"/>
    <w:rsid w:val="0028302A"/>
    <w:rsid w:val="0028361A"/>
    <w:rsid w:val="00284515"/>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A7F"/>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4196"/>
    <w:rsid w:val="002B4F08"/>
    <w:rsid w:val="002B505A"/>
    <w:rsid w:val="002B5173"/>
    <w:rsid w:val="002B5855"/>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D70D6"/>
    <w:rsid w:val="002E00A4"/>
    <w:rsid w:val="002E0279"/>
    <w:rsid w:val="002E04F5"/>
    <w:rsid w:val="002E0FD2"/>
    <w:rsid w:val="002E11C0"/>
    <w:rsid w:val="002E12DD"/>
    <w:rsid w:val="002E1850"/>
    <w:rsid w:val="002E19C0"/>
    <w:rsid w:val="002E1A5A"/>
    <w:rsid w:val="002E1C91"/>
    <w:rsid w:val="002E1D0A"/>
    <w:rsid w:val="002E204F"/>
    <w:rsid w:val="002E2E5A"/>
    <w:rsid w:val="002E3256"/>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BB"/>
    <w:rsid w:val="002F1C40"/>
    <w:rsid w:val="002F2B72"/>
    <w:rsid w:val="002F3219"/>
    <w:rsid w:val="002F38BE"/>
    <w:rsid w:val="002F40BC"/>
    <w:rsid w:val="002F4788"/>
    <w:rsid w:val="002F508A"/>
    <w:rsid w:val="002F56D3"/>
    <w:rsid w:val="002F583E"/>
    <w:rsid w:val="002F5D3E"/>
    <w:rsid w:val="002F5EC5"/>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B35"/>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9F9"/>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6F4D"/>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AD7"/>
    <w:rsid w:val="003E1F6A"/>
    <w:rsid w:val="003E208D"/>
    <w:rsid w:val="003E2120"/>
    <w:rsid w:val="003E2286"/>
    <w:rsid w:val="003E23B6"/>
    <w:rsid w:val="003E2459"/>
    <w:rsid w:val="003E28C4"/>
    <w:rsid w:val="003E2F24"/>
    <w:rsid w:val="003E33A8"/>
    <w:rsid w:val="003E349D"/>
    <w:rsid w:val="003E349E"/>
    <w:rsid w:val="003E368C"/>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31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9C5"/>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892"/>
    <w:rsid w:val="004C2BA2"/>
    <w:rsid w:val="004C3239"/>
    <w:rsid w:val="004C4874"/>
    <w:rsid w:val="004C4A53"/>
    <w:rsid w:val="004C5166"/>
    <w:rsid w:val="004C5CAA"/>
    <w:rsid w:val="004C5D07"/>
    <w:rsid w:val="004C65E1"/>
    <w:rsid w:val="004C698B"/>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A55"/>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4A5"/>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075"/>
    <w:rsid w:val="00533F24"/>
    <w:rsid w:val="005341E4"/>
    <w:rsid w:val="00535494"/>
    <w:rsid w:val="00535F4E"/>
    <w:rsid w:val="005362CB"/>
    <w:rsid w:val="00540136"/>
    <w:rsid w:val="00540216"/>
    <w:rsid w:val="005403E3"/>
    <w:rsid w:val="00540B69"/>
    <w:rsid w:val="00541471"/>
    <w:rsid w:val="00541BD7"/>
    <w:rsid w:val="00542039"/>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08B"/>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2FC"/>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B9A"/>
    <w:rsid w:val="005B3DAE"/>
    <w:rsid w:val="005B3EB5"/>
    <w:rsid w:val="005B40DB"/>
    <w:rsid w:val="005B47AF"/>
    <w:rsid w:val="005B4947"/>
    <w:rsid w:val="005B49D3"/>
    <w:rsid w:val="005B58C1"/>
    <w:rsid w:val="005B5BCB"/>
    <w:rsid w:val="005B6114"/>
    <w:rsid w:val="005B6259"/>
    <w:rsid w:val="005B636F"/>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59EF"/>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BE6"/>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01E"/>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53A"/>
    <w:rsid w:val="00685A0D"/>
    <w:rsid w:val="00685D79"/>
    <w:rsid w:val="0068641A"/>
    <w:rsid w:val="006866EA"/>
    <w:rsid w:val="00686FA8"/>
    <w:rsid w:val="00687013"/>
    <w:rsid w:val="006870E5"/>
    <w:rsid w:val="006872DD"/>
    <w:rsid w:val="00687741"/>
    <w:rsid w:val="006878D3"/>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66E"/>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4"/>
    <w:rsid w:val="0076450F"/>
    <w:rsid w:val="00765C41"/>
    <w:rsid w:val="0076607C"/>
    <w:rsid w:val="0076643C"/>
    <w:rsid w:val="00766880"/>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3BF5"/>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4B99"/>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81"/>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6A6"/>
    <w:rsid w:val="00854AF1"/>
    <w:rsid w:val="00854F81"/>
    <w:rsid w:val="00855002"/>
    <w:rsid w:val="00855461"/>
    <w:rsid w:val="00855685"/>
    <w:rsid w:val="00855721"/>
    <w:rsid w:val="008557CA"/>
    <w:rsid w:val="00857054"/>
    <w:rsid w:val="0085713F"/>
    <w:rsid w:val="008574A7"/>
    <w:rsid w:val="00860026"/>
    <w:rsid w:val="008603BF"/>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1AF"/>
    <w:rsid w:val="00872347"/>
    <w:rsid w:val="0087281E"/>
    <w:rsid w:val="00872E53"/>
    <w:rsid w:val="00873AFC"/>
    <w:rsid w:val="00873F39"/>
    <w:rsid w:val="00874252"/>
    <w:rsid w:val="008747D7"/>
    <w:rsid w:val="008748FB"/>
    <w:rsid w:val="0087492C"/>
    <w:rsid w:val="0087541B"/>
    <w:rsid w:val="0087602F"/>
    <w:rsid w:val="0087664B"/>
    <w:rsid w:val="0087689E"/>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57"/>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3C7"/>
    <w:rsid w:val="009125B8"/>
    <w:rsid w:val="00912778"/>
    <w:rsid w:val="00912CE4"/>
    <w:rsid w:val="009132F2"/>
    <w:rsid w:val="009136FB"/>
    <w:rsid w:val="0091386A"/>
    <w:rsid w:val="00913E7D"/>
    <w:rsid w:val="00915C5A"/>
    <w:rsid w:val="00915DD5"/>
    <w:rsid w:val="00915FDE"/>
    <w:rsid w:val="00920641"/>
    <w:rsid w:val="00920FCF"/>
    <w:rsid w:val="009210B5"/>
    <w:rsid w:val="009213A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599"/>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2C90"/>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69B"/>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CC4"/>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3B4C"/>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DD5"/>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5F39"/>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3E8"/>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2F0E"/>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23FE"/>
    <w:rsid w:val="00D532C2"/>
    <w:rsid w:val="00D53782"/>
    <w:rsid w:val="00D5387B"/>
    <w:rsid w:val="00D538F5"/>
    <w:rsid w:val="00D53C57"/>
    <w:rsid w:val="00D54876"/>
    <w:rsid w:val="00D54971"/>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1B6D"/>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5BA7"/>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8C9"/>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6CB3"/>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3A2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61E"/>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68D8"/>
    <w:rsid w:val="00EF02D7"/>
    <w:rsid w:val="00EF0336"/>
    <w:rsid w:val="00EF091A"/>
    <w:rsid w:val="00EF0E2C"/>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3C6"/>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C8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411"/>
    <w:rsid w:val="00F52687"/>
    <w:rsid w:val="00F53A1C"/>
    <w:rsid w:val="00F53B58"/>
    <w:rsid w:val="00F53C07"/>
    <w:rsid w:val="00F54099"/>
    <w:rsid w:val="00F54468"/>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918"/>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B13"/>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DF5"/>
    <w:rsid w:val="00FC4ECF"/>
    <w:rsid w:val="00FC4F9A"/>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Bodytext2">
    <w:name w:val="Body text (2)"/>
    <w:rsid w:val="00854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va.buz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34652</Words>
  <Characters>19753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54297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Edita Leskauskienė</cp:lastModifiedBy>
  <cp:revision>11</cp:revision>
  <cp:lastPrinted>2025-02-14T13:15:00Z</cp:lastPrinted>
  <dcterms:created xsi:type="dcterms:W3CDTF">2026-06-23T19:04:00Z</dcterms:created>
  <dcterms:modified xsi:type="dcterms:W3CDTF">2026-06-26T05:57:00Z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