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B9DAE" w14:textId="5E7B15AD" w:rsidR="009B0C0B" w:rsidRPr="0047425F" w:rsidRDefault="0047425F" w:rsidP="0047425F">
      <w:pPr>
        <w:tabs>
          <w:tab w:val="left" w:pos="1134"/>
        </w:tabs>
        <w:ind w:firstLine="709"/>
        <w:jc w:val="center"/>
        <w:rPr>
          <w:color w:val="000000" w:themeColor="text1"/>
          <w:szCs w:val="24"/>
        </w:rPr>
      </w:pPr>
      <w:bookmarkStart w:id="0" w:name="_Hlk201151693"/>
      <w:r>
        <w:rPr>
          <w:color w:val="000000" w:themeColor="text1"/>
          <w:szCs w:val="24"/>
        </w:rPr>
        <w:t xml:space="preserve">                                                                                                                         </w:t>
      </w:r>
      <w:r w:rsidR="009B0C0B" w:rsidRPr="0047425F">
        <w:rPr>
          <w:color w:val="000000" w:themeColor="text1"/>
          <w:szCs w:val="24"/>
        </w:rPr>
        <w:t>Pirkimo sąlygų</w:t>
      </w:r>
    </w:p>
    <w:p w14:paraId="0FF8E14A" w14:textId="5B91B0CA" w:rsidR="009B0C0B" w:rsidRPr="009B0C0B" w:rsidRDefault="009B0C0B" w:rsidP="009B0C0B">
      <w:pPr>
        <w:tabs>
          <w:tab w:val="left" w:pos="1134"/>
        </w:tabs>
        <w:ind w:firstLine="709"/>
        <w:jc w:val="center"/>
        <w:rPr>
          <w:b/>
          <w:bCs/>
          <w:color w:val="000000" w:themeColor="text1"/>
          <w:szCs w:val="24"/>
        </w:rPr>
      </w:pPr>
      <w:r>
        <w:rPr>
          <w:b/>
          <w:bCs/>
          <w:color w:val="000000" w:themeColor="text1"/>
          <w:szCs w:val="24"/>
          <w:lang w:val="en-US"/>
        </w:rPr>
        <w:t xml:space="preserve">                                                                                                                </w:t>
      </w:r>
      <w:r w:rsidRPr="00D13BAF">
        <w:rPr>
          <w:b/>
          <w:bCs/>
          <w:color w:val="000000" w:themeColor="text1"/>
          <w:szCs w:val="24"/>
          <w:lang w:val="pt-BR"/>
        </w:rPr>
        <w:t>7</w:t>
      </w:r>
      <w:r>
        <w:rPr>
          <w:b/>
          <w:bCs/>
          <w:color w:val="000000" w:themeColor="text1"/>
          <w:szCs w:val="24"/>
        </w:rPr>
        <w:t xml:space="preserve"> </w:t>
      </w:r>
      <w:r w:rsidR="0047425F">
        <w:rPr>
          <w:b/>
          <w:bCs/>
          <w:color w:val="000000" w:themeColor="text1"/>
          <w:szCs w:val="24"/>
        </w:rPr>
        <w:t>p</w:t>
      </w:r>
      <w:r>
        <w:rPr>
          <w:b/>
          <w:bCs/>
          <w:color w:val="000000" w:themeColor="text1"/>
          <w:szCs w:val="24"/>
        </w:rPr>
        <w:t>riedas</w:t>
      </w:r>
    </w:p>
    <w:p w14:paraId="6759EE8D" w14:textId="77777777" w:rsidR="009B0C0B" w:rsidRDefault="009B0C0B" w:rsidP="00B31520">
      <w:pPr>
        <w:tabs>
          <w:tab w:val="left" w:pos="1134"/>
        </w:tabs>
        <w:ind w:firstLine="709"/>
        <w:jc w:val="center"/>
        <w:rPr>
          <w:b/>
          <w:bCs/>
          <w:color w:val="000000" w:themeColor="text1"/>
          <w:szCs w:val="24"/>
        </w:rPr>
      </w:pPr>
    </w:p>
    <w:p w14:paraId="1E79BECC" w14:textId="77777777" w:rsidR="009B0C0B" w:rsidRDefault="009B0C0B" w:rsidP="00B31520">
      <w:pPr>
        <w:tabs>
          <w:tab w:val="left" w:pos="1134"/>
        </w:tabs>
        <w:ind w:firstLine="709"/>
        <w:jc w:val="center"/>
        <w:rPr>
          <w:b/>
          <w:bCs/>
          <w:color w:val="000000" w:themeColor="text1"/>
          <w:szCs w:val="24"/>
        </w:rPr>
      </w:pPr>
    </w:p>
    <w:p w14:paraId="1E76F3E8" w14:textId="0021745D" w:rsidR="00DD5414" w:rsidRPr="000474F3" w:rsidRDefault="0010215B" w:rsidP="00B31520">
      <w:pPr>
        <w:tabs>
          <w:tab w:val="left" w:pos="1134"/>
        </w:tabs>
        <w:ind w:firstLine="709"/>
        <w:jc w:val="center"/>
        <w:rPr>
          <w:b/>
          <w:szCs w:val="24"/>
          <w:lang w:eastAsia="lt-LT"/>
        </w:rPr>
      </w:pPr>
      <w:r w:rsidRPr="000474F3">
        <w:rPr>
          <w:b/>
          <w:bCs/>
          <w:color w:val="000000" w:themeColor="text1"/>
          <w:szCs w:val="24"/>
        </w:rPr>
        <w:t xml:space="preserve">INICIATYVOS „SOCIALINIS RECEPTAS“ EFEKTYVAUS ĮGYVENDINIMO GALIMYBIŲ VERTINIMO </w:t>
      </w:r>
      <w:bookmarkEnd w:id="0"/>
      <w:r w:rsidR="00F762DD" w:rsidRPr="000474F3">
        <w:rPr>
          <w:b/>
          <w:color w:val="000000" w:themeColor="text1"/>
          <w:szCs w:val="24"/>
        </w:rPr>
        <w:t xml:space="preserve">PASLAUGŲ </w:t>
      </w:r>
      <w:r w:rsidR="00F571C6" w:rsidRPr="000474F3">
        <w:rPr>
          <w:b/>
          <w:szCs w:val="24"/>
          <w:lang w:eastAsia="lt-LT"/>
        </w:rPr>
        <w:t>TEIKIMO</w:t>
      </w:r>
      <w:r w:rsidR="00DD5414" w:rsidRPr="000474F3">
        <w:rPr>
          <w:b/>
          <w:szCs w:val="24"/>
          <w:lang w:eastAsia="lt-LT"/>
        </w:rPr>
        <w:t xml:space="preserve"> SUTARTIS</w:t>
      </w:r>
      <w:r w:rsidR="00363032" w:rsidRPr="000474F3">
        <w:rPr>
          <w:b/>
          <w:szCs w:val="24"/>
          <w:lang w:eastAsia="lt-LT"/>
        </w:rPr>
        <w:t xml:space="preserve"> </w:t>
      </w:r>
    </w:p>
    <w:p w14:paraId="5477D6A8" w14:textId="1A82E919" w:rsidR="00DD5414" w:rsidRPr="000474F3" w:rsidRDefault="00DD5414" w:rsidP="00B31520">
      <w:pPr>
        <w:jc w:val="center"/>
        <w:rPr>
          <w:szCs w:val="24"/>
        </w:rPr>
      </w:pPr>
      <w:r w:rsidRPr="000474F3">
        <w:rPr>
          <w:szCs w:val="24"/>
        </w:rPr>
        <w:t>20</w:t>
      </w:r>
      <w:r w:rsidR="00F571C6" w:rsidRPr="000474F3">
        <w:rPr>
          <w:szCs w:val="24"/>
        </w:rPr>
        <w:t>2</w:t>
      </w:r>
      <w:r w:rsidR="000D1A0D" w:rsidRPr="000474F3">
        <w:rPr>
          <w:szCs w:val="24"/>
        </w:rPr>
        <w:t>6</w:t>
      </w:r>
      <w:r w:rsidRPr="000474F3">
        <w:rPr>
          <w:szCs w:val="24"/>
        </w:rPr>
        <w:t xml:space="preserve"> m. </w:t>
      </w:r>
      <w:r w:rsidR="00A6456F" w:rsidRPr="000474F3">
        <w:rPr>
          <w:szCs w:val="24"/>
        </w:rPr>
        <w:t>_____________ __ d. Nr. ______</w:t>
      </w:r>
    </w:p>
    <w:p w14:paraId="1472E0E5" w14:textId="77777777" w:rsidR="00DD5414" w:rsidRPr="000474F3" w:rsidRDefault="00DD5414" w:rsidP="00B31520">
      <w:pPr>
        <w:jc w:val="center"/>
        <w:rPr>
          <w:szCs w:val="24"/>
        </w:rPr>
      </w:pPr>
      <w:r w:rsidRPr="000474F3">
        <w:rPr>
          <w:szCs w:val="24"/>
        </w:rPr>
        <w:t>Vilnius</w:t>
      </w:r>
    </w:p>
    <w:p w14:paraId="162A8052" w14:textId="77777777" w:rsidR="00DD5414" w:rsidRPr="000474F3" w:rsidRDefault="00DD5414" w:rsidP="00B31520">
      <w:pPr>
        <w:jc w:val="center"/>
        <w:rPr>
          <w:szCs w:val="24"/>
        </w:rPr>
      </w:pPr>
    </w:p>
    <w:p w14:paraId="77897612" w14:textId="5563112D" w:rsidR="00DD5414" w:rsidRPr="000474F3" w:rsidRDefault="00DD5414" w:rsidP="00B31520">
      <w:pPr>
        <w:ind w:firstLine="851"/>
        <w:jc w:val="both"/>
        <w:rPr>
          <w:szCs w:val="24"/>
        </w:rPr>
      </w:pPr>
      <w:r w:rsidRPr="000474F3">
        <w:rPr>
          <w:b/>
          <w:szCs w:val="24"/>
        </w:rPr>
        <w:t>Lietuvos Respublikos kultūros ministerija</w:t>
      </w:r>
      <w:r w:rsidRPr="000474F3">
        <w:rPr>
          <w:szCs w:val="24"/>
        </w:rPr>
        <w:t xml:space="preserve">, </w:t>
      </w:r>
      <w:r w:rsidRPr="000474F3">
        <w:rPr>
          <w:color w:val="000000" w:themeColor="text1"/>
          <w:szCs w:val="24"/>
        </w:rPr>
        <w:t xml:space="preserve">atstovaujama </w:t>
      </w:r>
      <w:r w:rsidR="00524B72" w:rsidRPr="000474F3">
        <w:rPr>
          <w:color w:val="000000" w:themeColor="text1"/>
          <w:szCs w:val="24"/>
        </w:rPr>
        <w:t>ministerijos kanclerio</w:t>
      </w:r>
      <w:r w:rsidR="00E9764A" w:rsidRPr="000474F3">
        <w:rPr>
          <w:color w:val="000000" w:themeColor="text1"/>
          <w:szCs w:val="24"/>
        </w:rPr>
        <w:t xml:space="preserve"> </w:t>
      </w:r>
      <w:r w:rsidR="00B37FC2" w:rsidRPr="000474F3">
        <w:rPr>
          <w:color w:val="000000" w:themeColor="text1"/>
          <w:szCs w:val="24"/>
        </w:rPr>
        <w:t>Luko Alsio</w:t>
      </w:r>
      <w:r w:rsidR="00524B72" w:rsidRPr="000474F3">
        <w:rPr>
          <w:color w:val="000000" w:themeColor="text1"/>
          <w:szCs w:val="24"/>
        </w:rPr>
        <w:t xml:space="preserve">, veikiančio pagal </w:t>
      </w:r>
      <w:r w:rsidR="00212761" w:rsidRPr="000474F3">
        <w:rPr>
          <w:color w:val="000000" w:themeColor="text1"/>
          <w:szCs w:val="24"/>
        </w:rPr>
        <w:t xml:space="preserve">Lietuvos Respublikos kultūros ministerijos darbo </w:t>
      </w:r>
      <w:r w:rsidR="00B63E94" w:rsidRPr="000474F3">
        <w:rPr>
          <w:color w:val="000000" w:themeColor="text1"/>
          <w:szCs w:val="24"/>
        </w:rPr>
        <w:t>reglamentą</w:t>
      </w:r>
      <w:r w:rsidR="00212761" w:rsidRPr="000474F3">
        <w:rPr>
          <w:color w:val="000000" w:themeColor="text1"/>
          <w:szCs w:val="24"/>
        </w:rPr>
        <w:t xml:space="preserve">, </w:t>
      </w:r>
      <w:r w:rsidR="00B63E94" w:rsidRPr="000474F3">
        <w:rPr>
          <w:color w:val="000000" w:themeColor="text1"/>
          <w:szCs w:val="24"/>
        </w:rPr>
        <w:t xml:space="preserve">patvirtintą </w:t>
      </w:r>
      <w:r w:rsidR="00212761" w:rsidRPr="000474F3">
        <w:rPr>
          <w:color w:val="000000" w:themeColor="text1"/>
          <w:szCs w:val="24"/>
        </w:rPr>
        <w:t>Lietuvos Respublikos kultūros ministro 2025 m. birželio 18 d. įsakymu Nr. ĮV-486 „Dėl Lietuvos Respublikos kultūros ministerijos darbo reglamento patvirtinimo“</w:t>
      </w:r>
      <w:r w:rsidR="00B63E94" w:rsidRPr="000474F3">
        <w:rPr>
          <w:color w:val="000000" w:themeColor="text1"/>
          <w:szCs w:val="24"/>
        </w:rPr>
        <w:t xml:space="preserve"> </w:t>
      </w:r>
      <w:r w:rsidRPr="000474F3">
        <w:rPr>
          <w:szCs w:val="24"/>
        </w:rPr>
        <w:t xml:space="preserve">(toliau – </w:t>
      </w:r>
      <w:r w:rsidR="00A852A4" w:rsidRPr="000474F3">
        <w:rPr>
          <w:szCs w:val="24"/>
        </w:rPr>
        <w:t>Užsakovas</w:t>
      </w:r>
      <w:r w:rsidRPr="000474F3">
        <w:rPr>
          <w:szCs w:val="24"/>
        </w:rPr>
        <w:t>),</w:t>
      </w:r>
    </w:p>
    <w:p w14:paraId="6F8377CA" w14:textId="77777777" w:rsidR="00DD5414" w:rsidRPr="000474F3" w:rsidRDefault="00DD5414" w:rsidP="00B31520">
      <w:pPr>
        <w:ind w:firstLine="851"/>
        <w:jc w:val="both"/>
        <w:rPr>
          <w:szCs w:val="24"/>
        </w:rPr>
      </w:pPr>
      <w:r w:rsidRPr="000474F3">
        <w:rPr>
          <w:szCs w:val="24"/>
        </w:rPr>
        <w:t>ir</w:t>
      </w:r>
    </w:p>
    <w:p w14:paraId="219765EA" w14:textId="0450096C" w:rsidR="00DD5414" w:rsidRPr="000474F3" w:rsidRDefault="00286202" w:rsidP="00B31520">
      <w:pPr>
        <w:ind w:firstLine="851"/>
        <w:jc w:val="both"/>
        <w:rPr>
          <w:szCs w:val="24"/>
        </w:rPr>
      </w:pPr>
      <w:r w:rsidRPr="000474F3">
        <w:rPr>
          <w:b/>
          <w:szCs w:val="24"/>
        </w:rPr>
        <w:t>Paslaugų teikėjas</w:t>
      </w:r>
      <w:r w:rsidR="008C4247" w:rsidRPr="000474F3">
        <w:rPr>
          <w:b/>
          <w:szCs w:val="24"/>
        </w:rPr>
        <w:t xml:space="preserve"> </w:t>
      </w:r>
      <w:r w:rsidR="007040E2" w:rsidRPr="000474F3">
        <w:rPr>
          <w:bCs/>
          <w:szCs w:val="24"/>
        </w:rPr>
        <w:t xml:space="preserve">(įmonės kodas </w:t>
      </w:r>
      <w:r w:rsidRPr="000474F3">
        <w:rPr>
          <w:bCs/>
          <w:szCs w:val="24"/>
        </w:rPr>
        <w:t>_</w:t>
      </w:r>
      <w:r w:rsidR="009425F5" w:rsidRPr="000474F3">
        <w:rPr>
          <w:bCs/>
          <w:szCs w:val="24"/>
        </w:rPr>
        <w:t>)</w:t>
      </w:r>
      <w:r w:rsidR="00C75D11" w:rsidRPr="000474F3">
        <w:rPr>
          <w:szCs w:val="24"/>
        </w:rPr>
        <w:t>, atstovaujama</w:t>
      </w:r>
      <w:r w:rsidR="00A616DF" w:rsidRPr="000474F3">
        <w:rPr>
          <w:szCs w:val="24"/>
        </w:rPr>
        <w:t xml:space="preserve"> [</w:t>
      </w:r>
      <w:r w:rsidR="007733C9" w:rsidRPr="000474F3">
        <w:rPr>
          <w:szCs w:val="24"/>
        </w:rPr>
        <w:t xml:space="preserve">įrašyti </w:t>
      </w:r>
      <w:r w:rsidR="00A616DF" w:rsidRPr="000474F3">
        <w:rPr>
          <w:szCs w:val="24"/>
        </w:rPr>
        <w:t>pareig</w:t>
      </w:r>
      <w:r w:rsidR="007733C9" w:rsidRPr="000474F3">
        <w:rPr>
          <w:szCs w:val="24"/>
        </w:rPr>
        <w:t>a</w:t>
      </w:r>
      <w:r w:rsidR="00A616DF" w:rsidRPr="000474F3">
        <w:rPr>
          <w:szCs w:val="24"/>
        </w:rPr>
        <w:t>s]</w:t>
      </w:r>
      <w:r w:rsidRPr="000474F3">
        <w:rPr>
          <w:szCs w:val="24"/>
        </w:rPr>
        <w:t xml:space="preserve"> vardas pavardė</w:t>
      </w:r>
      <w:r w:rsidR="00C75D11" w:rsidRPr="000474F3">
        <w:rPr>
          <w:szCs w:val="24"/>
        </w:rPr>
        <w:t xml:space="preserve">, veikiančio pagal </w:t>
      </w:r>
      <w:r w:rsidR="006B75D6" w:rsidRPr="000474F3">
        <w:rPr>
          <w:szCs w:val="24"/>
        </w:rPr>
        <w:t>dokumentas, kurio pagrindu asmuo pasirašo sutartį</w:t>
      </w:r>
      <w:r w:rsidR="00524B72" w:rsidRPr="000474F3">
        <w:rPr>
          <w:b/>
          <w:color w:val="000000" w:themeColor="text1"/>
          <w:szCs w:val="24"/>
        </w:rPr>
        <w:t xml:space="preserve">, </w:t>
      </w:r>
      <w:r w:rsidR="00DD5414" w:rsidRPr="000474F3">
        <w:rPr>
          <w:szCs w:val="24"/>
        </w:rPr>
        <w:t xml:space="preserve">(toliau </w:t>
      </w:r>
      <w:r w:rsidR="00DD5414" w:rsidRPr="000474F3">
        <w:rPr>
          <w:szCs w:val="24"/>
        </w:rPr>
        <w:sym w:font="Symbol" w:char="F02D"/>
      </w:r>
      <w:r w:rsidR="00DD5414" w:rsidRPr="000474F3">
        <w:rPr>
          <w:szCs w:val="24"/>
        </w:rPr>
        <w:t xml:space="preserve"> </w:t>
      </w:r>
      <w:r w:rsidR="00A56D61" w:rsidRPr="000474F3">
        <w:rPr>
          <w:szCs w:val="24"/>
        </w:rPr>
        <w:t>Paslaugų teikėjas</w:t>
      </w:r>
      <w:r w:rsidR="00DD5414" w:rsidRPr="000474F3">
        <w:rPr>
          <w:szCs w:val="24"/>
        </w:rPr>
        <w:t>),</w:t>
      </w:r>
    </w:p>
    <w:p w14:paraId="482D7A47" w14:textId="77777777" w:rsidR="003A5FEB" w:rsidRPr="000474F3" w:rsidRDefault="003A5FEB" w:rsidP="00B31520">
      <w:pPr>
        <w:ind w:firstLine="851"/>
        <w:jc w:val="both"/>
        <w:rPr>
          <w:szCs w:val="24"/>
        </w:rPr>
      </w:pPr>
      <w:r w:rsidRPr="000474F3">
        <w:rPr>
          <w:szCs w:val="24"/>
        </w:rPr>
        <w:t>toliau Užsakovas ir Paslaugų teikėjas kartu vadinami „Šalimis“, o kiekvienas atskirai – „Šalimi“,</w:t>
      </w:r>
    </w:p>
    <w:p w14:paraId="5ED5AA64" w14:textId="4DB206B5" w:rsidR="00D401EB" w:rsidRPr="000474F3" w:rsidRDefault="00E0768E" w:rsidP="00733BCC">
      <w:pPr>
        <w:tabs>
          <w:tab w:val="left" w:pos="1260"/>
        </w:tabs>
        <w:ind w:firstLine="851"/>
        <w:jc w:val="both"/>
        <w:rPr>
          <w:color w:val="000000" w:themeColor="text1"/>
          <w:szCs w:val="24"/>
        </w:rPr>
      </w:pPr>
      <w:r w:rsidRPr="000474F3">
        <w:rPr>
          <w:szCs w:val="24"/>
        </w:rPr>
        <w:t xml:space="preserve">- </w:t>
      </w:r>
      <w:r w:rsidR="00DD5414" w:rsidRPr="000474F3">
        <w:rPr>
          <w:color w:val="000000" w:themeColor="text1"/>
          <w:szCs w:val="24"/>
        </w:rPr>
        <w:t>atsižvelgdami į tai, kad</w:t>
      </w:r>
      <w:r w:rsidR="00733BCC" w:rsidRPr="000474F3">
        <w:rPr>
          <w:color w:val="000000" w:themeColor="text1"/>
          <w:szCs w:val="24"/>
        </w:rPr>
        <w:t xml:space="preserve"> </w:t>
      </w:r>
      <w:r w:rsidR="00DD5414" w:rsidRPr="000474F3">
        <w:rPr>
          <w:color w:val="000000" w:themeColor="text1"/>
          <w:szCs w:val="24"/>
        </w:rPr>
        <w:t>buvo atliktas</w:t>
      </w:r>
      <w:r w:rsidR="006B75D6" w:rsidRPr="000474F3">
        <w:rPr>
          <w:color w:val="000000" w:themeColor="text1"/>
          <w:szCs w:val="24"/>
        </w:rPr>
        <w:t xml:space="preserve"> iniciatyvos „Socialinis receptas“ efektyvaus įgyvendinimo galimybių vertinimo paslaugų mažos vertės pirkimas, atliekamas skelbiamos apklausos būdu, (</w:t>
      </w:r>
      <w:r w:rsidR="00DD5414" w:rsidRPr="000474F3">
        <w:rPr>
          <w:color w:val="000000" w:themeColor="text1"/>
          <w:szCs w:val="24"/>
        </w:rPr>
        <w:t>toliau – Pirkimas);</w:t>
      </w:r>
    </w:p>
    <w:p w14:paraId="0FC6FA30" w14:textId="14385909" w:rsidR="00733BCC" w:rsidRPr="000474F3" w:rsidRDefault="00733BCC" w:rsidP="00E0768E">
      <w:pPr>
        <w:numPr>
          <w:ilvl w:val="0"/>
          <w:numId w:val="4"/>
        </w:numPr>
        <w:tabs>
          <w:tab w:val="left" w:pos="1260"/>
        </w:tabs>
        <w:ind w:left="0" w:firstLine="851"/>
        <w:contextualSpacing/>
        <w:jc w:val="both"/>
        <w:rPr>
          <w:szCs w:val="24"/>
          <w:lang w:bidi="lo-LA"/>
        </w:rPr>
      </w:pPr>
      <w:r w:rsidRPr="000474F3">
        <w:rPr>
          <w:szCs w:val="24"/>
        </w:rPr>
        <w:t>vadovaudamiesi Lietuvos Respublikos civilinio kodekso 6.716 – 6.724 straipsnių nuostatomis, vadovaujantis Lietuvos Respublikos viešųjų pirkimų įstatymu, Lietuvos Respublikos kultūros ministerijos viešųjų pirkimų organizavimo tvarkos aprašu, patvirtintu kultūros ministro 2024 m. gegužės 10 d. įsakymu Nr. ĮV-408 „Dėl Lietuvos Respublikos kultūros ministerijos atliekamų viešųjų pirkimų organizavimo ir vidaus kontrolės tvarkos aprašo patvirtinimo“, ir Mažos vertės pirkimų tvarkos aprašu, patvirtintu Viešųjų pirkimų tarnybos direktoriaus 2017 m. birželio 28 d. įsakymu Nr. 1S-97 „Dėl Mažos vertės pirkimų tvarkos aprašo patvirtinimo“, Paslaugų teikėjas buvo pripažintas Pirkimo laimėtoju,</w:t>
      </w:r>
    </w:p>
    <w:p w14:paraId="0D6BF48D" w14:textId="619145F3" w:rsidR="00DD5414" w:rsidRPr="000474F3" w:rsidRDefault="00DD5414" w:rsidP="00B31520">
      <w:pPr>
        <w:ind w:firstLine="851"/>
        <w:jc w:val="both"/>
        <w:rPr>
          <w:szCs w:val="24"/>
        </w:rPr>
      </w:pPr>
      <w:r w:rsidRPr="000474F3">
        <w:rPr>
          <w:szCs w:val="24"/>
        </w:rPr>
        <w:t xml:space="preserve">sudarė šią </w:t>
      </w:r>
      <w:r w:rsidR="006B75D6" w:rsidRPr="000474F3">
        <w:rPr>
          <w:color w:val="000000" w:themeColor="text1"/>
          <w:szCs w:val="24"/>
          <w:lang w:eastAsia="lt-LT"/>
        </w:rPr>
        <w:t xml:space="preserve">iniciatyvos „Socialinis receptas“ efektyvaus įgyvendinimo galimybių vertinimo paslaugų </w:t>
      </w:r>
      <w:r w:rsidR="00205B4A" w:rsidRPr="000474F3">
        <w:rPr>
          <w:szCs w:val="24"/>
        </w:rPr>
        <w:t>teikimo</w:t>
      </w:r>
      <w:r w:rsidRPr="000474F3">
        <w:rPr>
          <w:szCs w:val="24"/>
        </w:rPr>
        <w:t xml:space="preserve"> sutartį (toliau – Sutartis) ir susitarė laikytis joje nustatytų įsipareigojimų.</w:t>
      </w:r>
    </w:p>
    <w:p w14:paraId="019182D1" w14:textId="77777777" w:rsidR="00E25501" w:rsidRPr="000474F3" w:rsidRDefault="00E25501" w:rsidP="00B31520">
      <w:pPr>
        <w:ind w:firstLine="851"/>
        <w:jc w:val="both"/>
        <w:rPr>
          <w:szCs w:val="24"/>
        </w:rPr>
      </w:pPr>
    </w:p>
    <w:p w14:paraId="46544B3D" w14:textId="77777777" w:rsidR="00E25501" w:rsidRPr="000474F3" w:rsidRDefault="00E25501" w:rsidP="00B31520">
      <w:pPr>
        <w:jc w:val="center"/>
        <w:rPr>
          <w:szCs w:val="24"/>
        </w:rPr>
      </w:pPr>
      <w:r w:rsidRPr="000474F3">
        <w:rPr>
          <w:szCs w:val="24"/>
        </w:rPr>
        <w:t>I. SUTARTIES OBJEKTAS</w:t>
      </w:r>
      <w:r w:rsidR="005107E3" w:rsidRPr="000474F3">
        <w:rPr>
          <w:szCs w:val="24"/>
        </w:rPr>
        <w:t xml:space="preserve"> IR SUTARTIES PRIEVOLIŲ ĮVYKDYMO TERMINAI</w:t>
      </w:r>
    </w:p>
    <w:p w14:paraId="2AD74FA9" w14:textId="77777777" w:rsidR="00E25501" w:rsidRPr="000474F3" w:rsidRDefault="00E25501" w:rsidP="00B31520">
      <w:pPr>
        <w:jc w:val="both"/>
        <w:rPr>
          <w:szCs w:val="24"/>
        </w:rPr>
      </w:pPr>
    </w:p>
    <w:p w14:paraId="151BD389" w14:textId="43CC76FA" w:rsidR="00A52DAA" w:rsidRPr="001B69D3" w:rsidRDefault="00202AC0" w:rsidP="001B69D3">
      <w:pPr>
        <w:pStyle w:val="Sraopastraipa"/>
        <w:numPr>
          <w:ilvl w:val="0"/>
          <w:numId w:val="5"/>
        </w:numPr>
        <w:tabs>
          <w:tab w:val="left" w:pos="426"/>
        </w:tabs>
        <w:spacing w:after="0" w:line="240" w:lineRule="auto"/>
        <w:ind w:left="0" w:firstLine="851"/>
        <w:contextualSpacing/>
        <w:jc w:val="both"/>
        <w:rPr>
          <w:rFonts w:ascii="Times New Roman" w:hAnsi="Times New Roman"/>
          <w:color w:val="FF0000"/>
          <w:sz w:val="24"/>
          <w:szCs w:val="24"/>
        </w:rPr>
      </w:pPr>
      <w:r w:rsidRPr="000474F3">
        <w:rPr>
          <w:rFonts w:ascii="Times New Roman" w:hAnsi="Times New Roman"/>
          <w:color w:val="000000" w:themeColor="text1"/>
          <w:sz w:val="24"/>
          <w:szCs w:val="24"/>
        </w:rPr>
        <w:t>Sutarties objektas</w:t>
      </w:r>
      <w:r w:rsidR="00174C19" w:rsidRPr="000474F3">
        <w:rPr>
          <w:rFonts w:ascii="Times New Roman" w:hAnsi="Times New Roman"/>
          <w:color w:val="000000" w:themeColor="text1"/>
          <w:sz w:val="24"/>
          <w:szCs w:val="24"/>
        </w:rPr>
        <w:t xml:space="preserve"> – </w:t>
      </w:r>
      <w:r w:rsidR="006B75D6" w:rsidRPr="000474F3">
        <w:rPr>
          <w:rFonts w:ascii="Times New Roman" w:hAnsi="Times New Roman"/>
          <w:color w:val="000000" w:themeColor="text1"/>
          <w:sz w:val="24"/>
          <w:szCs w:val="24"/>
        </w:rPr>
        <w:t>iniciatyvos „Socialinis receptas“ efektyvaus įgyvendinimo galimybių vertinimo paslaug</w:t>
      </w:r>
      <w:r w:rsidR="00E632E9" w:rsidRPr="000474F3">
        <w:rPr>
          <w:rFonts w:ascii="Times New Roman" w:hAnsi="Times New Roman"/>
          <w:color w:val="000000" w:themeColor="text1"/>
          <w:sz w:val="24"/>
          <w:szCs w:val="24"/>
        </w:rPr>
        <w:t>os</w:t>
      </w:r>
      <w:r w:rsidR="006B75D6" w:rsidRPr="000474F3">
        <w:rPr>
          <w:rFonts w:ascii="Times New Roman" w:hAnsi="Times New Roman"/>
          <w:color w:val="000000" w:themeColor="text1"/>
          <w:sz w:val="24"/>
          <w:szCs w:val="24"/>
        </w:rPr>
        <w:t xml:space="preserve"> </w:t>
      </w:r>
      <w:r w:rsidRPr="000474F3">
        <w:rPr>
          <w:rFonts w:ascii="Times New Roman" w:hAnsi="Times New Roman"/>
          <w:color w:val="000000" w:themeColor="text1"/>
          <w:sz w:val="24"/>
          <w:szCs w:val="24"/>
        </w:rPr>
        <w:t xml:space="preserve">(toliau – </w:t>
      </w:r>
      <w:r w:rsidR="00CB3C52" w:rsidRPr="000474F3">
        <w:rPr>
          <w:rFonts w:ascii="Times New Roman" w:hAnsi="Times New Roman"/>
          <w:color w:val="000000" w:themeColor="text1"/>
          <w:sz w:val="24"/>
          <w:szCs w:val="24"/>
        </w:rPr>
        <w:t>paslaug</w:t>
      </w:r>
      <w:r w:rsidR="00E632E9" w:rsidRPr="000474F3">
        <w:rPr>
          <w:rFonts w:ascii="Times New Roman" w:hAnsi="Times New Roman"/>
          <w:color w:val="000000" w:themeColor="text1"/>
          <w:sz w:val="24"/>
          <w:szCs w:val="24"/>
        </w:rPr>
        <w:t>os</w:t>
      </w:r>
      <w:r w:rsidRPr="001B69D3">
        <w:rPr>
          <w:rFonts w:ascii="Times New Roman" w:hAnsi="Times New Roman"/>
          <w:color w:val="000000" w:themeColor="text1"/>
          <w:sz w:val="24"/>
          <w:szCs w:val="24"/>
        </w:rPr>
        <w:t>)</w:t>
      </w:r>
      <w:permStart w:id="1104955107" w:edGrp="everyone"/>
      <w:r w:rsidR="00C10F54" w:rsidRPr="001B69D3">
        <w:rPr>
          <w:rFonts w:ascii="Times New Roman" w:hAnsi="Times New Roman"/>
          <w:color w:val="000000" w:themeColor="text1"/>
          <w:sz w:val="24"/>
          <w:szCs w:val="24"/>
        </w:rPr>
        <w:t>.</w:t>
      </w:r>
      <w:r w:rsidR="00A83CC1" w:rsidRPr="001B69D3">
        <w:rPr>
          <w:rFonts w:ascii="Times New Roman" w:hAnsi="Times New Roman"/>
          <w:color w:val="000000" w:themeColor="text1"/>
          <w:sz w:val="24"/>
          <w:szCs w:val="24"/>
        </w:rPr>
        <w:t xml:space="preserve"> Reikalavimai paslaugoms nurodyti Sutarties</w:t>
      </w:r>
      <w:r w:rsidR="000021B0" w:rsidRPr="001B69D3">
        <w:rPr>
          <w:rFonts w:ascii="Times New Roman" w:hAnsi="Times New Roman"/>
          <w:color w:val="000000" w:themeColor="text1"/>
          <w:sz w:val="24"/>
          <w:szCs w:val="24"/>
        </w:rPr>
        <w:t xml:space="preserve"> priede </w:t>
      </w:r>
      <w:r w:rsidR="00A61F53" w:rsidRPr="001B69D3">
        <w:rPr>
          <w:rFonts w:ascii="Times New Roman" w:hAnsi="Times New Roman"/>
          <w:color w:val="000000" w:themeColor="text1"/>
          <w:sz w:val="24"/>
          <w:szCs w:val="24"/>
        </w:rPr>
        <w:t>I</w:t>
      </w:r>
      <w:r w:rsidR="006B75D6" w:rsidRPr="001B69D3">
        <w:rPr>
          <w:rFonts w:ascii="Times New Roman" w:hAnsi="Times New Roman"/>
          <w:color w:val="000000" w:themeColor="text1"/>
          <w:sz w:val="24"/>
          <w:szCs w:val="24"/>
        </w:rPr>
        <w:t>niciatyvos „Socialinis receptas“ efektyvaus įgyvendinimo galimybių vertinimo paslaugų</w:t>
      </w:r>
      <w:r w:rsidR="00F762DD" w:rsidRPr="001B69D3">
        <w:rPr>
          <w:rFonts w:ascii="Times New Roman" w:hAnsi="Times New Roman"/>
          <w:color w:val="000000" w:themeColor="text1"/>
          <w:sz w:val="24"/>
          <w:szCs w:val="24"/>
        </w:rPr>
        <w:t xml:space="preserve"> </w:t>
      </w:r>
      <w:r w:rsidR="00A83CC1" w:rsidRPr="001B69D3">
        <w:rPr>
          <w:rFonts w:ascii="Times New Roman" w:hAnsi="Times New Roman"/>
          <w:color w:val="000000" w:themeColor="text1"/>
          <w:sz w:val="24"/>
          <w:szCs w:val="24"/>
        </w:rPr>
        <w:t>techninė specifikacija</w:t>
      </w:r>
      <w:r w:rsidR="00B968E6" w:rsidRPr="001B69D3">
        <w:rPr>
          <w:rFonts w:ascii="Times New Roman" w:hAnsi="Times New Roman"/>
          <w:color w:val="000000" w:themeColor="text1"/>
          <w:sz w:val="24"/>
          <w:szCs w:val="24"/>
        </w:rPr>
        <w:t xml:space="preserve"> </w:t>
      </w:r>
      <w:r w:rsidR="00C15A64" w:rsidRPr="001B69D3">
        <w:rPr>
          <w:rFonts w:ascii="Times New Roman" w:hAnsi="Times New Roman"/>
          <w:color w:val="000000" w:themeColor="text1"/>
          <w:sz w:val="24"/>
          <w:szCs w:val="24"/>
        </w:rPr>
        <w:t xml:space="preserve">(1 priedas) </w:t>
      </w:r>
      <w:r w:rsidR="00A83CC1" w:rsidRPr="001B69D3">
        <w:rPr>
          <w:rFonts w:ascii="Times New Roman" w:hAnsi="Times New Roman"/>
          <w:color w:val="000000" w:themeColor="text1"/>
          <w:sz w:val="24"/>
          <w:szCs w:val="24"/>
        </w:rPr>
        <w:t>(toliau – TS)</w:t>
      </w:r>
      <w:r w:rsidR="0023372B" w:rsidRPr="001B69D3">
        <w:rPr>
          <w:rFonts w:ascii="Times New Roman" w:hAnsi="Times New Roman"/>
          <w:color w:val="000000" w:themeColor="text1"/>
          <w:sz w:val="24"/>
          <w:szCs w:val="24"/>
        </w:rPr>
        <w:t>.</w:t>
      </w:r>
    </w:p>
    <w:permEnd w:id="1104955107"/>
    <w:p w14:paraId="4BF92970" w14:textId="3455ACE0" w:rsidR="00A52DAA" w:rsidRPr="001B69D3" w:rsidRDefault="00CB3C52" w:rsidP="001B69D3">
      <w:pPr>
        <w:pStyle w:val="Sraopastraipa"/>
        <w:numPr>
          <w:ilvl w:val="0"/>
          <w:numId w:val="5"/>
        </w:numPr>
        <w:tabs>
          <w:tab w:val="left" w:pos="426"/>
        </w:tabs>
        <w:spacing w:after="0" w:line="240" w:lineRule="auto"/>
        <w:ind w:left="0" w:firstLine="851"/>
        <w:contextualSpacing/>
        <w:jc w:val="both"/>
        <w:rPr>
          <w:rFonts w:ascii="Times New Roman" w:hAnsi="Times New Roman"/>
          <w:color w:val="000000" w:themeColor="text1"/>
          <w:sz w:val="24"/>
          <w:szCs w:val="24"/>
        </w:rPr>
      </w:pPr>
      <w:r w:rsidRPr="001B69D3">
        <w:rPr>
          <w:rFonts w:ascii="Times New Roman" w:hAnsi="Times New Roman"/>
          <w:sz w:val="24"/>
          <w:szCs w:val="24"/>
        </w:rPr>
        <w:t xml:space="preserve">Paslaugų teikimo </w:t>
      </w:r>
      <w:r w:rsidR="00174C19" w:rsidRPr="001B69D3">
        <w:rPr>
          <w:rFonts w:ascii="Times New Roman" w:hAnsi="Times New Roman"/>
          <w:sz w:val="24"/>
          <w:szCs w:val="24"/>
        </w:rPr>
        <w:t xml:space="preserve">terminas </w:t>
      </w:r>
      <w:r w:rsidR="00174C19" w:rsidRPr="001B69D3">
        <w:rPr>
          <w:rFonts w:ascii="Times New Roman" w:hAnsi="Times New Roman"/>
          <w:b/>
          <w:color w:val="000000" w:themeColor="text1"/>
          <w:sz w:val="24"/>
          <w:szCs w:val="24"/>
        </w:rPr>
        <w:t xml:space="preserve">– </w:t>
      </w:r>
      <w:permStart w:id="831868483" w:edGrp="everyone"/>
      <w:r w:rsidR="00A52DAA" w:rsidRPr="001B69D3">
        <w:rPr>
          <w:rFonts w:ascii="Times New Roman" w:hAnsi="Times New Roman"/>
          <w:color w:val="000000" w:themeColor="text1"/>
          <w:sz w:val="24"/>
          <w:szCs w:val="24"/>
        </w:rPr>
        <w:t xml:space="preserve">ne vėliau kaip </w:t>
      </w:r>
      <w:r w:rsidR="006B75D6" w:rsidRPr="001B69D3">
        <w:rPr>
          <w:rFonts w:ascii="Times New Roman" w:hAnsi="Times New Roman"/>
          <w:color w:val="000000" w:themeColor="text1"/>
          <w:sz w:val="24"/>
          <w:szCs w:val="24"/>
        </w:rPr>
        <w:t xml:space="preserve">2026 m. gruodžio 1 d. </w:t>
      </w:r>
      <w:r w:rsidR="00D52998" w:rsidRPr="001B69D3">
        <w:rPr>
          <w:rFonts w:ascii="Times New Roman" w:hAnsi="Times New Roman"/>
          <w:color w:val="000000" w:themeColor="text1"/>
          <w:sz w:val="24"/>
          <w:szCs w:val="24"/>
        </w:rPr>
        <w:t>Paslaugų teikimo terminas nebus pratęsiamas.</w:t>
      </w:r>
      <w:r w:rsidR="00320280" w:rsidRPr="001B69D3">
        <w:rPr>
          <w:rFonts w:ascii="Times New Roman" w:hAnsi="Times New Roman"/>
          <w:color w:val="000000" w:themeColor="text1"/>
          <w:sz w:val="24"/>
          <w:szCs w:val="24"/>
        </w:rPr>
        <w:t xml:space="preserve"> </w:t>
      </w:r>
    </w:p>
    <w:p w14:paraId="48D52828" w14:textId="5B411BBC" w:rsidR="002D192A" w:rsidRPr="001B69D3" w:rsidRDefault="002D192A" w:rsidP="001B69D3">
      <w:pPr>
        <w:pStyle w:val="Sraopastraipa"/>
        <w:numPr>
          <w:ilvl w:val="0"/>
          <w:numId w:val="5"/>
        </w:numPr>
        <w:tabs>
          <w:tab w:val="left" w:pos="426"/>
        </w:tabs>
        <w:spacing w:after="0" w:line="240" w:lineRule="auto"/>
        <w:ind w:left="0" w:firstLine="851"/>
        <w:contextualSpacing/>
        <w:jc w:val="both"/>
        <w:rPr>
          <w:rFonts w:ascii="Times New Roman" w:hAnsi="Times New Roman"/>
          <w:color w:val="000000" w:themeColor="text1"/>
          <w:sz w:val="24"/>
          <w:szCs w:val="24"/>
        </w:rPr>
      </w:pPr>
      <w:permStart w:id="119434417" w:edGrp="everyone"/>
      <w:permEnd w:id="831868483"/>
      <w:r w:rsidRPr="001B69D3">
        <w:rPr>
          <w:rFonts w:ascii="Times New Roman" w:hAnsi="Times New Roman"/>
          <w:color w:val="000000" w:themeColor="text1"/>
          <w:sz w:val="24"/>
          <w:szCs w:val="24"/>
        </w:rPr>
        <w:t xml:space="preserve">Užsakovas, įsitikinęs, kad paslaugos atitinka Sutartyje ir TS nustatytus reikalavimus ir kad yra įvykdyti visi kiti Paslaugų teikėjo įsipareigojimai pagal Sutartį, </w:t>
      </w:r>
      <w:r w:rsidR="00A52DAA" w:rsidRPr="001B69D3">
        <w:rPr>
          <w:rFonts w:ascii="Times New Roman" w:hAnsi="Times New Roman"/>
          <w:color w:val="000000" w:themeColor="text1"/>
          <w:sz w:val="24"/>
          <w:szCs w:val="24"/>
        </w:rPr>
        <w:t xml:space="preserve">ne vėliau kaip per </w:t>
      </w:r>
      <w:r w:rsidR="00E42D3B" w:rsidRPr="001B69D3">
        <w:rPr>
          <w:rFonts w:ascii="Times New Roman" w:hAnsi="Times New Roman"/>
          <w:color w:val="000000" w:themeColor="text1"/>
          <w:sz w:val="24"/>
          <w:szCs w:val="24"/>
        </w:rPr>
        <w:t xml:space="preserve">5 </w:t>
      </w:r>
      <w:r w:rsidR="0086009C" w:rsidRPr="001B69D3">
        <w:rPr>
          <w:rFonts w:ascii="Times New Roman" w:hAnsi="Times New Roman"/>
          <w:color w:val="000000" w:themeColor="text1"/>
          <w:sz w:val="24"/>
          <w:szCs w:val="24"/>
        </w:rPr>
        <w:t xml:space="preserve">darbo </w:t>
      </w:r>
      <w:r w:rsidR="00A52DAA" w:rsidRPr="001B69D3">
        <w:rPr>
          <w:rFonts w:ascii="Times New Roman" w:hAnsi="Times New Roman"/>
          <w:color w:val="000000" w:themeColor="text1"/>
          <w:sz w:val="24"/>
          <w:szCs w:val="24"/>
        </w:rPr>
        <w:t xml:space="preserve">dienas nuo </w:t>
      </w:r>
      <w:r w:rsidR="00E632E9" w:rsidRPr="001B69D3">
        <w:rPr>
          <w:rFonts w:ascii="Times New Roman" w:hAnsi="Times New Roman"/>
          <w:color w:val="000000" w:themeColor="text1"/>
          <w:sz w:val="24"/>
          <w:szCs w:val="24"/>
        </w:rPr>
        <w:t>galutinės vertinimo ataskaitos</w:t>
      </w:r>
      <w:r w:rsidR="00A52DAA" w:rsidRPr="001B69D3">
        <w:rPr>
          <w:rFonts w:ascii="Times New Roman" w:hAnsi="Times New Roman"/>
          <w:color w:val="000000" w:themeColor="text1"/>
          <w:sz w:val="24"/>
          <w:szCs w:val="24"/>
        </w:rPr>
        <w:t xml:space="preserve"> pristatymo </w:t>
      </w:r>
      <w:r w:rsidR="000E7939" w:rsidRPr="001B69D3">
        <w:rPr>
          <w:rFonts w:ascii="Times New Roman" w:hAnsi="Times New Roman"/>
          <w:color w:val="000000" w:themeColor="text1"/>
          <w:sz w:val="24"/>
          <w:szCs w:val="24"/>
        </w:rPr>
        <w:t>(</w:t>
      </w:r>
      <w:r w:rsidR="00A52DAA" w:rsidRPr="001B69D3">
        <w:rPr>
          <w:rFonts w:ascii="Times New Roman" w:hAnsi="Times New Roman"/>
          <w:color w:val="000000" w:themeColor="text1"/>
          <w:sz w:val="24"/>
          <w:szCs w:val="24"/>
        </w:rPr>
        <w:t>Ministerijoje ar elektroninėmis ryšio priemonėmis</w:t>
      </w:r>
      <w:r w:rsidR="000E7939" w:rsidRPr="001B69D3">
        <w:rPr>
          <w:rFonts w:ascii="Times New Roman" w:hAnsi="Times New Roman"/>
          <w:color w:val="000000" w:themeColor="text1"/>
          <w:sz w:val="24"/>
          <w:szCs w:val="24"/>
        </w:rPr>
        <w:t xml:space="preserve"> nuotoliniu būdu)</w:t>
      </w:r>
      <w:r w:rsidR="00A52DAA" w:rsidRPr="001B69D3">
        <w:rPr>
          <w:rFonts w:ascii="Times New Roman" w:hAnsi="Times New Roman"/>
          <w:color w:val="000000" w:themeColor="text1"/>
          <w:sz w:val="24"/>
          <w:szCs w:val="24"/>
        </w:rPr>
        <w:t xml:space="preserve"> dienos </w:t>
      </w:r>
      <w:r w:rsidRPr="001B69D3">
        <w:rPr>
          <w:rFonts w:ascii="Times New Roman" w:hAnsi="Times New Roman"/>
          <w:color w:val="000000" w:themeColor="text1"/>
          <w:sz w:val="24"/>
          <w:szCs w:val="24"/>
        </w:rPr>
        <w:t xml:space="preserve">pasirašo </w:t>
      </w:r>
      <w:bookmarkStart w:id="1" w:name="_Hlk164072222"/>
      <w:r w:rsidRPr="001B69D3">
        <w:rPr>
          <w:rFonts w:ascii="Times New Roman" w:hAnsi="Times New Roman"/>
          <w:color w:val="000000" w:themeColor="text1"/>
          <w:sz w:val="24"/>
          <w:szCs w:val="24"/>
        </w:rPr>
        <w:t>Paslaugų priėmimo-perdavimo aktą</w:t>
      </w:r>
      <w:bookmarkEnd w:id="1"/>
      <w:r w:rsidRPr="001B69D3">
        <w:rPr>
          <w:rFonts w:ascii="Times New Roman" w:hAnsi="Times New Roman"/>
          <w:color w:val="000000" w:themeColor="text1"/>
          <w:sz w:val="24"/>
          <w:szCs w:val="24"/>
        </w:rPr>
        <w:t>.</w:t>
      </w:r>
      <w:r w:rsidR="007313E7" w:rsidRPr="001B69D3">
        <w:rPr>
          <w:rFonts w:ascii="Times New Roman" w:hAnsi="Times New Roman"/>
          <w:color w:val="000000" w:themeColor="text1"/>
          <w:sz w:val="24"/>
          <w:szCs w:val="24"/>
        </w:rPr>
        <w:t xml:space="preserve"> </w:t>
      </w:r>
      <w:r w:rsidR="007313E7" w:rsidRPr="001B69D3">
        <w:rPr>
          <w:rFonts w:ascii="Times New Roman" w:hAnsi="Times New Roman"/>
          <w:sz w:val="24"/>
          <w:szCs w:val="24"/>
        </w:rPr>
        <w:t>Paslaugų teikėjas, pasirašydamas Sutartį, įsipareigoja perduoti Užsakovui visas išimtines turtines teises, numatytas Lietuvos Respublikos autorių teisių ir gretutinių teisių įstatymo 15 straipsnyje, į galutinę</w:t>
      </w:r>
      <w:r w:rsidR="00E632E9" w:rsidRPr="001B69D3">
        <w:rPr>
          <w:rFonts w:ascii="Times New Roman" w:hAnsi="Times New Roman"/>
          <w:sz w:val="24"/>
          <w:szCs w:val="24"/>
        </w:rPr>
        <w:t xml:space="preserve"> vertinimo</w:t>
      </w:r>
      <w:r w:rsidR="007313E7" w:rsidRPr="001B69D3">
        <w:rPr>
          <w:rFonts w:ascii="Times New Roman" w:hAnsi="Times New Roman"/>
          <w:sz w:val="24"/>
          <w:szCs w:val="24"/>
        </w:rPr>
        <w:t xml:space="preserve"> ataskaitą. Turtinės teisės pereina Užsakovui nuo paslaugų perdavimo–priėmimo akto pasirašymo dienos. Paslaugų teikėjas neturi teisės savarankiškai, be Užsakovo raštiško sutikimo, naudoti ar disponuoti galutine </w:t>
      </w:r>
      <w:r w:rsidR="00E632E9" w:rsidRPr="001B69D3">
        <w:rPr>
          <w:rFonts w:ascii="Times New Roman" w:hAnsi="Times New Roman"/>
          <w:sz w:val="24"/>
          <w:szCs w:val="24"/>
        </w:rPr>
        <w:t>vertinimo</w:t>
      </w:r>
      <w:r w:rsidR="007313E7" w:rsidRPr="001B69D3">
        <w:rPr>
          <w:rFonts w:ascii="Times New Roman" w:hAnsi="Times New Roman"/>
          <w:sz w:val="24"/>
          <w:szCs w:val="24"/>
        </w:rPr>
        <w:t xml:space="preserve"> ataskaita </w:t>
      </w:r>
      <w:r w:rsidR="001A18D3" w:rsidRPr="001B69D3">
        <w:rPr>
          <w:rFonts w:ascii="Times New Roman" w:hAnsi="Times New Roman"/>
          <w:sz w:val="24"/>
          <w:szCs w:val="24"/>
        </w:rPr>
        <w:t>trečiųjų asmenų atžvilgiu</w:t>
      </w:r>
      <w:r w:rsidR="006B6A5E" w:rsidRPr="001B69D3">
        <w:rPr>
          <w:rFonts w:ascii="Times New Roman" w:hAnsi="Times New Roman"/>
          <w:sz w:val="24"/>
          <w:szCs w:val="24"/>
        </w:rPr>
        <w:t>.</w:t>
      </w:r>
    </w:p>
    <w:permEnd w:id="119434417"/>
    <w:p w14:paraId="3858B85C" w14:textId="77777777" w:rsidR="008E6594" w:rsidRPr="000474F3" w:rsidRDefault="008E6594" w:rsidP="00B31520">
      <w:pPr>
        <w:tabs>
          <w:tab w:val="left" w:pos="426"/>
        </w:tabs>
        <w:contextualSpacing/>
        <w:jc w:val="both"/>
        <w:rPr>
          <w:szCs w:val="24"/>
        </w:rPr>
      </w:pPr>
    </w:p>
    <w:p w14:paraId="3EA5859A" w14:textId="77777777" w:rsidR="005D6E15" w:rsidRPr="000474F3" w:rsidRDefault="005D6E15" w:rsidP="00B31520">
      <w:pPr>
        <w:tabs>
          <w:tab w:val="left" w:pos="426"/>
        </w:tabs>
        <w:contextualSpacing/>
        <w:jc w:val="center"/>
        <w:rPr>
          <w:szCs w:val="24"/>
        </w:rPr>
      </w:pPr>
      <w:r w:rsidRPr="000474F3">
        <w:rPr>
          <w:szCs w:val="24"/>
        </w:rPr>
        <w:t xml:space="preserve">II. </w:t>
      </w:r>
      <w:r w:rsidR="00D007F8" w:rsidRPr="000474F3">
        <w:rPr>
          <w:rFonts w:eastAsia="Calibri"/>
          <w:szCs w:val="24"/>
        </w:rPr>
        <w:t>SUTARTIES ŠALIŲ PAREIGOS</w:t>
      </w:r>
      <w:r w:rsidR="00BF102C" w:rsidRPr="000474F3">
        <w:rPr>
          <w:rFonts w:eastAsia="Calibri"/>
          <w:szCs w:val="24"/>
        </w:rPr>
        <w:t xml:space="preserve"> IR TEISĖS</w:t>
      </w:r>
    </w:p>
    <w:p w14:paraId="6F03392A" w14:textId="77777777" w:rsidR="00BF102C" w:rsidRPr="000474F3" w:rsidRDefault="00BF102C" w:rsidP="00B31520">
      <w:pPr>
        <w:widowControl w:val="0"/>
        <w:jc w:val="both"/>
        <w:rPr>
          <w:b/>
          <w:bCs/>
          <w:szCs w:val="24"/>
        </w:rPr>
      </w:pPr>
    </w:p>
    <w:p w14:paraId="69B4E063" w14:textId="77777777" w:rsidR="00EA0358" w:rsidRPr="000474F3" w:rsidRDefault="00EA0358" w:rsidP="00561292">
      <w:pPr>
        <w:pStyle w:val="Sraopastraipa"/>
        <w:widowControl w:val="0"/>
        <w:numPr>
          <w:ilvl w:val="0"/>
          <w:numId w:val="6"/>
        </w:numPr>
        <w:spacing w:after="0" w:line="240" w:lineRule="auto"/>
        <w:ind w:left="0" w:firstLine="851"/>
        <w:jc w:val="both"/>
        <w:rPr>
          <w:rFonts w:ascii="Times New Roman" w:hAnsi="Times New Roman"/>
          <w:sz w:val="24"/>
          <w:szCs w:val="24"/>
        </w:rPr>
      </w:pPr>
      <w:r w:rsidRPr="000474F3">
        <w:rPr>
          <w:rFonts w:ascii="Times New Roman" w:hAnsi="Times New Roman"/>
          <w:sz w:val="24"/>
          <w:szCs w:val="24"/>
        </w:rPr>
        <w:lastRenderedPageBreak/>
        <w:t>Užsakovas įsipareigoja:</w:t>
      </w:r>
    </w:p>
    <w:p w14:paraId="5B1137F7" w14:textId="77777777" w:rsidR="00EA0358" w:rsidRPr="000474F3" w:rsidRDefault="00EA0358" w:rsidP="00561292">
      <w:pPr>
        <w:pStyle w:val="Sraopastraipa"/>
        <w:widowControl w:val="0"/>
        <w:numPr>
          <w:ilvl w:val="0"/>
          <w:numId w:val="7"/>
        </w:numPr>
        <w:spacing w:after="0" w:line="240" w:lineRule="auto"/>
        <w:ind w:left="0" w:firstLine="851"/>
        <w:jc w:val="both"/>
        <w:rPr>
          <w:rFonts w:ascii="Times New Roman" w:hAnsi="Times New Roman"/>
          <w:sz w:val="24"/>
          <w:szCs w:val="24"/>
        </w:rPr>
      </w:pPr>
      <w:r w:rsidRPr="000474F3">
        <w:rPr>
          <w:rFonts w:ascii="Times New Roman" w:hAnsi="Times New Roman"/>
          <w:sz w:val="24"/>
          <w:szCs w:val="24"/>
        </w:rPr>
        <w:t xml:space="preserve">Sutartyje nustatytomis sąlygomis ir tvarka sumokėti </w:t>
      </w:r>
      <w:r w:rsidR="00981A95" w:rsidRPr="000474F3">
        <w:rPr>
          <w:rFonts w:ascii="Times New Roman" w:hAnsi="Times New Roman"/>
          <w:sz w:val="24"/>
          <w:szCs w:val="24"/>
        </w:rPr>
        <w:t>Paslaugų teikėjui</w:t>
      </w:r>
      <w:r w:rsidRPr="000474F3">
        <w:rPr>
          <w:rFonts w:ascii="Times New Roman" w:hAnsi="Times New Roman"/>
          <w:sz w:val="24"/>
          <w:szCs w:val="24"/>
        </w:rPr>
        <w:t xml:space="preserve"> už tinkamai ir laiku </w:t>
      </w:r>
      <w:r w:rsidR="00C87F43" w:rsidRPr="000474F3">
        <w:rPr>
          <w:rFonts w:ascii="Times New Roman" w:hAnsi="Times New Roman"/>
          <w:sz w:val="24"/>
          <w:szCs w:val="24"/>
        </w:rPr>
        <w:t>suteiktas paslaugas</w:t>
      </w:r>
      <w:r w:rsidRPr="000474F3">
        <w:rPr>
          <w:rFonts w:ascii="Times New Roman" w:hAnsi="Times New Roman"/>
          <w:sz w:val="24"/>
          <w:szCs w:val="24"/>
        </w:rPr>
        <w:t>;</w:t>
      </w:r>
    </w:p>
    <w:p w14:paraId="3E9CDE31" w14:textId="77777777" w:rsidR="00EA0358" w:rsidRPr="000474F3" w:rsidRDefault="00A81F7C" w:rsidP="00561292">
      <w:pPr>
        <w:pStyle w:val="Sraopastraipa"/>
        <w:widowControl w:val="0"/>
        <w:numPr>
          <w:ilvl w:val="0"/>
          <w:numId w:val="7"/>
        </w:numPr>
        <w:spacing w:after="0" w:line="240" w:lineRule="auto"/>
        <w:ind w:left="0" w:firstLine="851"/>
        <w:jc w:val="both"/>
        <w:rPr>
          <w:rFonts w:ascii="Times New Roman" w:hAnsi="Times New Roman"/>
          <w:sz w:val="24"/>
          <w:szCs w:val="24"/>
        </w:rPr>
      </w:pPr>
      <w:r w:rsidRPr="000474F3">
        <w:rPr>
          <w:rFonts w:ascii="Times New Roman" w:hAnsi="Times New Roman"/>
          <w:sz w:val="24"/>
          <w:szCs w:val="24"/>
        </w:rPr>
        <w:t>Paslaugų teikėjui</w:t>
      </w:r>
      <w:r w:rsidR="00EA0358" w:rsidRPr="000474F3">
        <w:rPr>
          <w:rFonts w:ascii="Times New Roman" w:hAnsi="Times New Roman"/>
          <w:sz w:val="24"/>
          <w:szCs w:val="24"/>
        </w:rPr>
        <w:t xml:space="preserve"> suteikti turimą informaciją ir (arba) dokumentus, kurie yra būtini Sutarčiai vykdyti;</w:t>
      </w:r>
    </w:p>
    <w:p w14:paraId="2304C103" w14:textId="77777777" w:rsidR="00F8593F" w:rsidRPr="000474F3" w:rsidRDefault="009122A4" w:rsidP="00561292">
      <w:pPr>
        <w:pStyle w:val="Sraopastraipa"/>
        <w:widowControl w:val="0"/>
        <w:numPr>
          <w:ilvl w:val="0"/>
          <w:numId w:val="7"/>
        </w:numPr>
        <w:spacing w:after="0" w:line="240" w:lineRule="auto"/>
        <w:ind w:left="0" w:firstLine="851"/>
        <w:jc w:val="both"/>
        <w:rPr>
          <w:rFonts w:ascii="Times New Roman" w:hAnsi="Times New Roman"/>
          <w:sz w:val="24"/>
          <w:szCs w:val="24"/>
        </w:rPr>
      </w:pPr>
      <w:r w:rsidRPr="000474F3">
        <w:rPr>
          <w:rFonts w:ascii="Times New Roman" w:hAnsi="Times New Roman"/>
          <w:sz w:val="24"/>
          <w:szCs w:val="24"/>
        </w:rPr>
        <w:t>tinkamai vykdyti kitus įsipareigojimus, numatytus Sutartyje ir galiojančiuose Lietuvos Respublikos teisės aktuose</w:t>
      </w:r>
      <w:r w:rsidR="00F8593F" w:rsidRPr="000474F3">
        <w:rPr>
          <w:rFonts w:ascii="Times New Roman" w:hAnsi="Times New Roman"/>
          <w:sz w:val="24"/>
          <w:szCs w:val="24"/>
        </w:rPr>
        <w:t>;</w:t>
      </w:r>
    </w:p>
    <w:p w14:paraId="7CBF7F90" w14:textId="27B6E3B1" w:rsidR="002D192A" w:rsidRPr="000474F3" w:rsidRDefault="002D192A" w:rsidP="002D192A">
      <w:pPr>
        <w:pStyle w:val="Sraopastraipa"/>
        <w:widowControl w:val="0"/>
        <w:numPr>
          <w:ilvl w:val="0"/>
          <w:numId w:val="7"/>
        </w:numPr>
        <w:spacing w:after="0" w:line="240" w:lineRule="auto"/>
        <w:ind w:left="0" w:firstLine="851"/>
        <w:jc w:val="both"/>
        <w:rPr>
          <w:rFonts w:ascii="Times New Roman" w:hAnsi="Times New Roman"/>
          <w:sz w:val="24"/>
          <w:szCs w:val="24"/>
        </w:rPr>
      </w:pPr>
      <w:r w:rsidRPr="000474F3">
        <w:rPr>
          <w:rFonts w:ascii="Times New Roman" w:hAnsi="Times New Roman"/>
          <w:sz w:val="24"/>
          <w:szCs w:val="24"/>
        </w:rPr>
        <w:t>Įvertinti Paslaugų tiekėjo parengtas tarpin</w:t>
      </w:r>
      <w:r w:rsidR="00FE3EC4" w:rsidRPr="000474F3">
        <w:rPr>
          <w:rFonts w:ascii="Times New Roman" w:hAnsi="Times New Roman"/>
          <w:sz w:val="24"/>
          <w:szCs w:val="24"/>
        </w:rPr>
        <w:t>ę</w:t>
      </w:r>
      <w:r w:rsidRPr="000474F3">
        <w:rPr>
          <w:rFonts w:ascii="Times New Roman" w:hAnsi="Times New Roman"/>
          <w:sz w:val="24"/>
          <w:szCs w:val="24"/>
        </w:rPr>
        <w:t xml:space="preserve"> ir galutinę ataskaitas</w:t>
      </w:r>
      <w:r w:rsidR="003E52F3" w:rsidRPr="000474F3">
        <w:rPr>
          <w:rFonts w:ascii="Times New Roman" w:hAnsi="Times New Roman"/>
          <w:sz w:val="24"/>
          <w:szCs w:val="24"/>
        </w:rPr>
        <w:t xml:space="preserve"> TS </w:t>
      </w:r>
      <w:r w:rsidR="0086009C" w:rsidRPr="000474F3">
        <w:rPr>
          <w:rFonts w:ascii="Times New Roman" w:hAnsi="Times New Roman"/>
          <w:sz w:val="24"/>
          <w:szCs w:val="24"/>
          <w:lang w:val="pt-BR"/>
        </w:rPr>
        <w:t>4.2.1. p.</w:t>
      </w:r>
      <w:r w:rsidR="00D73A47" w:rsidRPr="000474F3">
        <w:rPr>
          <w:rFonts w:ascii="Times New Roman" w:hAnsi="Times New Roman"/>
          <w:sz w:val="24"/>
          <w:szCs w:val="24"/>
        </w:rPr>
        <w:t xml:space="preserve"> </w:t>
      </w:r>
      <w:r w:rsidR="002B457D" w:rsidRPr="000474F3">
        <w:rPr>
          <w:rFonts w:ascii="Times New Roman" w:hAnsi="Times New Roman"/>
          <w:sz w:val="24"/>
          <w:szCs w:val="24"/>
        </w:rPr>
        <w:t>nustatytais terminais</w:t>
      </w:r>
      <w:r w:rsidRPr="000474F3">
        <w:rPr>
          <w:rFonts w:ascii="Times New Roman" w:hAnsi="Times New Roman"/>
          <w:sz w:val="24"/>
          <w:szCs w:val="24"/>
        </w:rPr>
        <w:t>;</w:t>
      </w:r>
    </w:p>
    <w:p w14:paraId="086D674F" w14:textId="4562F89D" w:rsidR="0024378C" w:rsidRPr="00D13BAF" w:rsidRDefault="00F8593F" w:rsidP="00561292">
      <w:pPr>
        <w:pStyle w:val="Sraopastraipa"/>
        <w:widowControl w:val="0"/>
        <w:numPr>
          <w:ilvl w:val="0"/>
          <w:numId w:val="7"/>
        </w:numPr>
        <w:spacing w:after="0" w:line="240" w:lineRule="auto"/>
        <w:ind w:left="0" w:firstLine="851"/>
        <w:jc w:val="both"/>
        <w:rPr>
          <w:rFonts w:ascii="Times New Roman" w:hAnsi="Times New Roman"/>
          <w:sz w:val="24"/>
          <w:szCs w:val="24"/>
        </w:rPr>
      </w:pPr>
      <w:r w:rsidRPr="000474F3">
        <w:rPr>
          <w:rFonts w:ascii="Times New Roman" w:hAnsi="Times New Roman"/>
          <w:color w:val="000000"/>
          <w:sz w:val="24"/>
          <w:szCs w:val="24"/>
        </w:rPr>
        <w:t xml:space="preserve">laikyti Sutarties sąlygas, visą dokumentaciją ir informaciją, kurią gauna iš </w:t>
      </w:r>
      <w:r w:rsidR="004907D8" w:rsidRPr="000474F3">
        <w:rPr>
          <w:rFonts w:ascii="Times New Roman" w:hAnsi="Times New Roman"/>
          <w:color w:val="000000"/>
          <w:sz w:val="24"/>
          <w:szCs w:val="24"/>
        </w:rPr>
        <w:t>Paslaugų teikėjo</w:t>
      </w:r>
      <w:r w:rsidRPr="000474F3">
        <w:rPr>
          <w:rFonts w:ascii="Times New Roman" w:hAnsi="Times New Roman"/>
          <w:color w:val="000000"/>
          <w:sz w:val="24"/>
          <w:szCs w:val="24"/>
        </w:rPr>
        <w:t xml:space="preserve"> vykdydamas Sutartį, konfidencialia ir be išankstinio </w:t>
      </w:r>
      <w:r w:rsidR="004907D8" w:rsidRPr="000474F3">
        <w:rPr>
          <w:rFonts w:ascii="Times New Roman" w:hAnsi="Times New Roman"/>
          <w:color w:val="000000"/>
          <w:sz w:val="24"/>
          <w:szCs w:val="24"/>
        </w:rPr>
        <w:t>Paslaugų teikėjo</w:t>
      </w:r>
      <w:r w:rsidRPr="000474F3">
        <w:rPr>
          <w:rFonts w:ascii="Times New Roman" w:hAnsi="Times New Roman"/>
          <w:color w:val="000000"/>
          <w:sz w:val="24"/>
          <w:szCs w:val="24"/>
        </w:rPr>
        <w:t xml:space="preserve"> rašytinio sutikimo neplatinti trečiosioms šalims apie ją jokios informacijos, išskyrus atvejus, kai to reikalaujama Lietuvos Respublikos įstatymų nustatyta tvarka (</w:t>
      </w:r>
      <w:r w:rsidR="0049558D" w:rsidRPr="000474F3">
        <w:rPr>
          <w:rFonts w:ascii="Times New Roman" w:hAnsi="Times New Roman"/>
          <w:color w:val="000000"/>
          <w:sz w:val="24"/>
          <w:szCs w:val="24"/>
        </w:rPr>
        <w:t>įskaitant, tačiau neapsiribojant,</w:t>
      </w:r>
      <w:r w:rsidRPr="000474F3">
        <w:rPr>
          <w:rFonts w:ascii="Times New Roman" w:hAnsi="Times New Roman"/>
          <w:color w:val="000000"/>
          <w:sz w:val="24"/>
          <w:szCs w:val="24"/>
        </w:rPr>
        <w:t xml:space="preserve"> Viešųjų pirkimų įstatymo 86 straipsnio 9 dalies reikalavima</w:t>
      </w:r>
      <w:r w:rsidR="0049558D" w:rsidRPr="000474F3">
        <w:rPr>
          <w:rFonts w:ascii="Times New Roman" w:hAnsi="Times New Roman"/>
          <w:color w:val="000000"/>
          <w:sz w:val="24"/>
          <w:szCs w:val="24"/>
        </w:rPr>
        <w:t>is</w:t>
      </w:r>
      <w:r w:rsidRPr="000474F3">
        <w:rPr>
          <w:rFonts w:ascii="Times New Roman" w:hAnsi="Times New Roman"/>
          <w:color w:val="000000"/>
          <w:sz w:val="24"/>
          <w:szCs w:val="24"/>
        </w:rPr>
        <w:t>)</w:t>
      </w:r>
      <w:r w:rsidR="0024378C" w:rsidRPr="000474F3">
        <w:rPr>
          <w:rFonts w:ascii="Times New Roman" w:hAnsi="Times New Roman"/>
          <w:color w:val="000000"/>
          <w:sz w:val="24"/>
          <w:szCs w:val="24"/>
        </w:rPr>
        <w:t>;</w:t>
      </w:r>
    </w:p>
    <w:p w14:paraId="785F4F87" w14:textId="137AD1F8" w:rsidR="00896E6F" w:rsidRPr="000474F3" w:rsidRDefault="00896E6F" w:rsidP="00561292">
      <w:pPr>
        <w:pStyle w:val="Sraopastraipa"/>
        <w:widowControl w:val="0"/>
        <w:numPr>
          <w:ilvl w:val="0"/>
          <w:numId w:val="7"/>
        </w:numPr>
        <w:spacing w:after="0" w:line="240" w:lineRule="auto"/>
        <w:ind w:left="0" w:firstLine="851"/>
        <w:jc w:val="both"/>
        <w:rPr>
          <w:rFonts w:ascii="Times New Roman" w:hAnsi="Times New Roman"/>
          <w:sz w:val="24"/>
          <w:szCs w:val="24"/>
        </w:rPr>
      </w:pPr>
      <w:r w:rsidRPr="00896E6F">
        <w:rPr>
          <w:rFonts w:ascii="Times New Roman" w:hAnsi="Times New Roman"/>
          <w:sz w:val="24"/>
          <w:szCs w:val="24"/>
        </w:rPr>
        <w:t>ne vėliau kaip per 3 dienas nuo Sutarties 2.4.3 papunktyje nurodytos informacijos gavimo raštu, informuoti subtiekėjus apie tiesioginio atsiskaitymo galimybę, prašant subtiekėjų, norinčių pasinaudoti tokia galimybe, raštu pateikti prašymą Užsakovui per 3 dienas.</w:t>
      </w:r>
    </w:p>
    <w:p w14:paraId="55E2F491" w14:textId="77777777" w:rsidR="00F33A9C" w:rsidRPr="000474F3" w:rsidRDefault="00A710F2" w:rsidP="00561292">
      <w:pPr>
        <w:pStyle w:val="Sraopastraipa"/>
        <w:widowControl w:val="0"/>
        <w:numPr>
          <w:ilvl w:val="0"/>
          <w:numId w:val="6"/>
        </w:numPr>
        <w:spacing w:after="0" w:line="240" w:lineRule="auto"/>
        <w:ind w:left="0" w:firstLine="851"/>
        <w:jc w:val="both"/>
        <w:rPr>
          <w:rFonts w:ascii="Times New Roman" w:hAnsi="Times New Roman"/>
          <w:sz w:val="24"/>
          <w:szCs w:val="24"/>
        </w:rPr>
      </w:pPr>
      <w:r w:rsidRPr="000474F3">
        <w:rPr>
          <w:rFonts w:ascii="Times New Roman" w:hAnsi="Times New Roman"/>
          <w:sz w:val="24"/>
          <w:szCs w:val="24"/>
        </w:rPr>
        <w:t>Užsakovas</w:t>
      </w:r>
      <w:r w:rsidR="00F33A9C" w:rsidRPr="000474F3">
        <w:rPr>
          <w:rFonts w:ascii="Times New Roman" w:hAnsi="Times New Roman"/>
          <w:sz w:val="24"/>
          <w:szCs w:val="24"/>
        </w:rPr>
        <w:t xml:space="preserve"> turi teisę:</w:t>
      </w:r>
    </w:p>
    <w:p w14:paraId="7ECD4626" w14:textId="77777777" w:rsidR="00F33A9C" w:rsidRPr="000474F3" w:rsidRDefault="00EA0358" w:rsidP="00561292">
      <w:pPr>
        <w:pStyle w:val="Sraopastraipa"/>
        <w:widowControl w:val="0"/>
        <w:numPr>
          <w:ilvl w:val="2"/>
          <w:numId w:val="17"/>
        </w:numPr>
        <w:spacing w:after="0" w:line="240" w:lineRule="auto"/>
        <w:ind w:left="0" w:firstLine="851"/>
        <w:jc w:val="both"/>
        <w:rPr>
          <w:rFonts w:ascii="Times New Roman" w:hAnsi="Times New Roman"/>
          <w:sz w:val="24"/>
          <w:szCs w:val="24"/>
        </w:rPr>
      </w:pPr>
      <w:r w:rsidRPr="000474F3">
        <w:rPr>
          <w:rFonts w:ascii="Times New Roman" w:hAnsi="Times New Roman"/>
          <w:sz w:val="24"/>
          <w:szCs w:val="24"/>
        </w:rPr>
        <w:t xml:space="preserve">reikalauti </w:t>
      </w:r>
      <w:r w:rsidR="004907D8" w:rsidRPr="000474F3">
        <w:rPr>
          <w:rFonts w:ascii="Times New Roman" w:hAnsi="Times New Roman"/>
          <w:sz w:val="24"/>
          <w:szCs w:val="24"/>
        </w:rPr>
        <w:t>paslaugas suteikti</w:t>
      </w:r>
      <w:r w:rsidRPr="000474F3">
        <w:rPr>
          <w:rFonts w:ascii="Times New Roman" w:hAnsi="Times New Roman"/>
          <w:sz w:val="24"/>
          <w:szCs w:val="24"/>
        </w:rPr>
        <w:t xml:space="preserve"> </w:t>
      </w:r>
      <w:r w:rsidRPr="000474F3">
        <w:rPr>
          <w:rFonts w:ascii="Times New Roman" w:hAnsi="Times New Roman"/>
          <w:color w:val="000000" w:themeColor="text1"/>
          <w:sz w:val="24"/>
          <w:szCs w:val="24"/>
        </w:rPr>
        <w:t xml:space="preserve">Sutartyje </w:t>
      </w:r>
      <w:permStart w:id="1552048109" w:edGrp="everyone"/>
      <w:r w:rsidR="00852512" w:rsidRPr="000474F3">
        <w:rPr>
          <w:rFonts w:ascii="Times New Roman" w:hAnsi="Times New Roman"/>
          <w:color w:val="000000" w:themeColor="text1"/>
          <w:sz w:val="24"/>
          <w:szCs w:val="24"/>
        </w:rPr>
        <w:t>ir TS</w:t>
      </w:r>
      <w:permEnd w:id="1552048109"/>
      <w:r w:rsidR="00875AEA" w:rsidRPr="000474F3">
        <w:rPr>
          <w:rFonts w:ascii="Times New Roman" w:hAnsi="Times New Roman"/>
          <w:color w:val="000000" w:themeColor="text1"/>
          <w:sz w:val="24"/>
          <w:szCs w:val="24"/>
        </w:rPr>
        <w:t xml:space="preserve"> </w:t>
      </w:r>
      <w:r w:rsidR="00F33A9C" w:rsidRPr="000474F3">
        <w:rPr>
          <w:rFonts w:ascii="Times New Roman" w:hAnsi="Times New Roman"/>
          <w:sz w:val="24"/>
          <w:szCs w:val="24"/>
        </w:rPr>
        <w:t>nustatyta tvarka;</w:t>
      </w:r>
    </w:p>
    <w:p w14:paraId="0C3AA89E" w14:textId="36AC20B4" w:rsidR="00EA0358" w:rsidRDefault="009F66B5" w:rsidP="00ED4F69">
      <w:pPr>
        <w:pStyle w:val="Sraopastraipa"/>
        <w:widowControl w:val="0"/>
        <w:spacing w:after="0" w:line="240" w:lineRule="auto"/>
        <w:ind w:left="0" w:firstLine="851"/>
        <w:jc w:val="both"/>
        <w:rPr>
          <w:rFonts w:ascii="Times New Roman" w:hAnsi="Times New Roman"/>
          <w:sz w:val="24"/>
          <w:szCs w:val="24"/>
        </w:rPr>
      </w:pPr>
      <w:r w:rsidRPr="000474F3">
        <w:rPr>
          <w:rFonts w:ascii="Times New Roman" w:hAnsi="Times New Roman"/>
          <w:sz w:val="24"/>
          <w:szCs w:val="24"/>
        </w:rPr>
        <w:t>2.2.2.</w:t>
      </w:r>
      <w:r w:rsidR="008A2AA3" w:rsidRPr="000474F3">
        <w:rPr>
          <w:rFonts w:ascii="Times New Roman" w:hAnsi="Times New Roman"/>
          <w:sz w:val="24"/>
          <w:szCs w:val="24"/>
        </w:rPr>
        <w:t>Užsakovas</w:t>
      </w:r>
      <w:r w:rsidR="00EA0358" w:rsidRPr="000474F3">
        <w:rPr>
          <w:rFonts w:ascii="Times New Roman" w:hAnsi="Times New Roman"/>
          <w:sz w:val="24"/>
          <w:szCs w:val="24"/>
        </w:rPr>
        <w:t xml:space="preserve"> turi visas šios Sutarties bei Lietuvos Respublikoje galiojančių teisės aktų numatytas teises.</w:t>
      </w:r>
    </w:p>
    <w:p w14:paraId="37CDA7DE" w14:textId="194A3B0B" w:rsidR="00896E6F" w:rsidRPr="000474F3" w:rsidRDefault="00896E6F" w:rsidP="00ED4F69">
      <w:pPr>
        <w:pStyle w:val="Sraopastraipa"/>
        <w:widowControl w:val="0"/>
        <w:spacing w:after="0" w:line="240" w:lineRule="auto"/>
        <w:ind w:left="0" w:firstLine="851"/>
        <w:jc w:val="both"/>
        <w:rPr>
          <w:rFonts w:ascii="Times New Roman" w:hAnsi="Times New Roman"/>
          <w:sz w:val="24"/>
          <w:szCs w:val="24"/>
        </w:rPr>
      </w:pPr>
      <w:r w:rsidRPr="00896E6F">
        <w:rPr>
          <w:rFonts w:ascii="Times New Roman" w:hAnsi="Times New Roman"/>
          <w:sz w:val="24"/>
          <w:szCs w:val="24"/>
        </w:rPr>
        <w:t>2.2.</w:t>
      </w:r>
      <w:r>
        <w:rPr>
          <w:rFonts w:ascii="Times New Roman" w:hAnsi="Times New Roman"/>
          <w:sz w:val="24"/>
          <w:szCs w:val="24"/>
        </w:rPr>
        <w:t>3</w:t>
      </w:r>
      <w:r w:rsidRPr="00896E6F">
        <w:rPr>
          <w:rFonts w:ascii="Times New Roman" w:hAnsi="Times New Roman"/>
          <w:sz w:val="24"/>
          <w:szCs w:val="24"/>
        </w:rPr>
        <w:t>.</w:t>
      </w:r>
      <w:r w:rsidRPr="00896E6F">
        <w:rPr>
          <w:rFonts w:ascii="Times New Roman" w:hAnsi="Times New Roman"/>
          <w:sz w:val="24"/>
          <w:szCs w:val="24"/>
        </w:rPr>
        <w:tab/>
        <w:t>tiesiogiai atsiskaityti su subtiekėjais. Tokio atsiskaitymo tvarka nustatoma trišalėje sutartyje, kurią sudaro Užsakovas, Paslaugų teikėjas ir jo subtiekėjas;</w:t>
      </w:r>
    </w:p>
    <w:p w14:paraId="41637B15" w14:textId="3CB4B00A" w:rsidR="00BF102C" w:rsidRPr="000474F3" w:rsidRDefault="00A96AFD" w:rsidP="00A96AFD">
      <w:pPr>
        <w:widowControl w:val="0"/>
        <w:ind w:left="851"/>
        <w:jc w:val="both"/>
        <w:rPr>
          <w:szCs w:val="24"/>
        </w:rPr>
      </w:pPr>
      <w:r w:rsidRPr="000474F3">
        <w:rPr>
          <w:szCs w:val="24"/>
        </w:rPr>
        <w:t xml:space="preserve">2.3. </w:t>
      </w:r>
      <w:r w:rsidR="00596A37" w:rsidRPr="000474F3">
        <w:rPr>
          <w:szCs w:val="24"/>
        </w:rPr>
        <w:t>Paslaugų teikėjas</w:t>
      </w:r>
      <w:r w:rsidR="00BF102C" w:rsidRPr="000474F3">
        <w:rPr>
          <w:szCs w:val="24"/>
        </w:rPr>
        <w:t xml:space="preserve"> įsipareigoja:</w:t>
      </w:r>
    </w:p>
    <w:p w14:paraId="2075AB9F" w14:textId="29A9B594" w:rsidR="005D1D04" w:rsidRPr="000474F3" w:rsidRDefault="0082576C" w:rsidP="00A96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0474F3">
        <w:rPr>
          <w:szCs w:val="24"/>
        </w:rPr>
        <w:tab/>
        <w:t xml:space="preserve">2.3.1. </w:t>
      </w:r>
      <w:r w:rsidR="00596A37" w:rsidRPr="000474F3">
        <w:rPr>
          <w:szCs w:val="24"/>
        </w:rPr>
        <w:t>teikti</w:t>
      </w:r>
      <w:r w:rsidR="00B671D2" w:rsidRPr="000474F3">
        <w:rPr>
          <w:szCs w:val="24"/>
        </w:rPr>
        <w:t xml:space="preserve"> </w:t>
      </w:r>
      <w:r w:rsidR="00FE37E5" w:rsidRPr="000474F3">
        <w:rPr>
          <w:color w:val="000000" w:themeColor="text1"/>
          <w:szCs w:val="24"/>
        </w:rPr>
        <w:t xml:space="preserve">Sutarties </w:t>
      </w:r>
      <w:permStart w:id="755250006" w:edGrp="everyone"/>
      <w:r w:rsidR="00FE37E5" w:rsidRPr="000474F3">
        <w:rPr>
          <w:color w:val="000000" w:themeColor="text1"/>
          <w:szCs w:val="24"/>
        </w:rPr>
        <w:t>I skyriuje</w:t>
      </w:r>
      <w:r w:rsidR="003C10D8" w:rsidRPr="000474F3">
        <w:rPr>
          <w:color w:val="000000" w:themeColor="text1"/>
          <w:szCs w:val="24"/>
        </w:rPr>
        <w:t xml:space="preserve"> ir TS</w:t>
      </w:r>
      <w:permEnd w:id="755250006"/>
      <w:r w:rsidR="00FE37E5" w:rsidRPr="000474F3">
        <w:rPr>
          <w:color w:val="000000" w:themeColor="text1"/>
          <w:szCs w:val="24"/>
        </w:rPr>
        <w:t xml:space="preserve"> </w:t>
      </w:r>
      <w:r w:rsidR="00BB17B5" w:rsidRPr="000474F3">
        <w:rPr>
          <w:color w:val="000000" w:themeColor="text1"/>
          <w:szCs w:val="24"/>
        </w:rPr>
        <w:t xml:space="preserve">nurodytus reikalavimus atitinkančias </w:t>
      </w:r>
      <w:r w:rsidR="00596A37" w:rsidRPr="000474F3">
        <w:rPr>
          <w:color w:val="000000" w:themeColor="text1"/>
          <w:szCs w:val="24"/>
        </w:rPr>
        <w:t>paslaugas</w:t>
      </w:r>
      <w:r w:rsidR="00BB17B5" w:rsidRPr="000474F3">
        <w:rPr>
          <w:color w:val="000000" w:themeColor="text1"/>
          <w:szCs w:val="24"/>
        </w:rPr>
        <w:t xml:space="preserve"> </w:t>
      </w:r>
      <w:r w:rsidR="00A56A3D" w:rsidRPr="000474F3">
        <w:rPr>
          <w:color w:val="000000" w:themeColor="text1"/>
          <w:szCs w:val="24"/>
        </w:rPr>
        <w:t xml:space="preserve">Sutarties </w:t>
      </w:r>
      <w:permStart w:id="1034889066" w:edGrp="everyone"/>
      <w:r w:rsidR="006C1F4B" w:rsidRPr="000474F3">
        <w:rPr>
          <w:color w:val="000000" w:themeColor="text1"/>
          <w:szCs w:val="24"/>
        </w:rPr>
        <w:t>I </w:t>
      </w:r>
      <w:r w:rsidR="00A56A3D" w:rsidRPr="000474F3">
        <w:rPr>
          <w:color w:val="000000" w:themeColor="text1"/>
          <w:szCs w:val="24"/>
        </w:rPr>
        <w:t>skyriuje</w:t>
      </w:r>
      <w:r w:rsidR="003C10D8" w:rsidRPr="000474F3">
        <w:rPr>
          <w:color w:val="000000" w:themeColor="text1"/>
          <w:szCs w:val="24"/>
        </w:rPr>
        <w:t xml:space="preserve"> ir TS</w:t>
      </w:r>
      <w:permEnd w:id="1034889066"/>
      <w:r w:rsidR="00160670" w:rsidRPr="000474F3">
        <w:rPr>
          <w:color w:val="000000" w:themeColor="text1"/>
          <w:szCs w:val="24"/>
        </w:rPr>
        <w:t xml:space="preserve"> </w:t>
      </w:r>
      <w:r w:rsidR="00160670" w:rsidRPr="000474F3">
        <w:rPr>
          <w:szCs w:val="24"/>
        </w:rPr>
        <w:t>nurodytais terminais savo rizika bei sąskaita kaip įmanoma rūpestingai bei efektyviai, įskaitant, bet nea</w:t>
      </w:r>
      <w:r w:rsidR="004E75E4" w:rsidRPr="000474F3">
        <w:rPr>
          <w:szCs w:val="24"/>
        </w:rPr>
        <w:t>p</w:t>
      </w:r>
      <w:r w:rsidR="00160670" w:rsidRPr="000474F3">
        <w:rPr>
          <w:szCs w:val="24"/>
        </w:rPr>
        <w:t xml:space="preserve">siribojant, </w:t>
      </w:r>
      <w:r w:rsidR="00596A37" w:rsidRPr="000474F3">
        <w:rPr>
          <w:szCs w:val="24"/>
        </w:rPr>
        <w:t>paslaugų teikimą</w:t>
      </w:r>
      <w:r w:rsidR="00160670" w:rsidRPr="000474F3">
        <w:rPr>
          <w:szCs w:val="24"/>
        </w:rPr>
        <w:t xml:space="preserve"> pagal geriausius visuotinai pripažįstamus profesinius, techninius standartus ir praktiką, panaudodamas visus reikiamus įgūdžius ir žinias;</w:t>
      </w:r>
    </w:p>
    <w:p w14:paraId="5D45C82E" w14:textId="09C69948" w:rsidR="008D692E" w:rsidRPr="000474F3" w:rsidRDefault="0025574B" w:rsidP="00255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Cs w:val="24"/>
        </w:rPr>
      </w:pPr>
      <w:r w:rsidRPr="000474F3">
        <w:rPr>
          <w:szCs w:val="24"/>
        </w:rPr>
        <w:tab/>
        <w:t xml:space="preserve">2.3.2. </w:t>
      </w:r>
      <w:r w:rsidR="008D692E" w:rsidRPr="000474F3">
        <w:rPr>
          <w:szCs w:val="24"/>
        </w:rPr>
        <w:t xml:space="preserve">jeigu </w:t>
      </w:r>
      <w:r w:rsidR="0027200A" w:rsidRPr="000474F3">
        <w:rPr>
          <w:szCs w:val="24"/>
        </w:rPr>
        <w:t xml:space="preserve">suteiktos </w:t>
      </w:r>
      <w:r w:rsidR="0027200A" w:rsidRPr="000474F3">
        <w:rPr>
          <w:color w:val="000000" w:themeColor="text1"/>
          <w:szCs w:val="24"/>
        </w:rPr>
        <w:t>paslaugos</w:t>
      </w:r>
      <w:r w:rsidR="008D692E" w:rsidRPr="000474F3">
        <w:rPr>
          <w:color w:val="000000" w:themeColor="text1"/>
          <w:szCs w:val="24"/>
        </w:rPr>
        <w:t xml:space="preserve"> neatitinka Sutarties </w:t>
      </w:r>
      <w:permStart w:id="993005876" w:edGrp="everyone"/>
      <w:r w:rsidR="008D692E" w:rsidRPr="000474F3">
        <w:rPr>
          <w:color w:val="000000" w:themeColor="text1"/>
          <w:szCs w:val="24"/>
        </w:rPr>
        <w:t>I</w:t>
      </w:r>
      <w:r w:rsidR="00CE2200" w:rsidRPr="000474F3">
        <w:rPr>
          <w:color w:val="000000" w:themeColor="text1"/>
          <w:szCs w:val="24"/>
        </w:rPr>
        <w:t> </w:t>
      </w:r>
      <w:r w:rsidR="008D692E" w:rsidRPr="000474F3">
        <w:rPr>
          <w:color w:val="000000" w:themeColor="text1"/>
          <w:szCs w:val="24"/>
        </w:rPr>
        <w:t>skyriuje</w:t>
      </w:r>
      <w:r w:rsidR="003C10D8" w:rsidRPr="000474F3">
        <w:rPr>
          <w:color w:val="000000" w:themeColor="text1"/>
          <w:szCs w:val="24"/>
        </w:rPr>
        <w:t xml:space="preserve"> ir TS</w:t>
      </w:r>
      <w:permEnd w:id="993005876"/>
      <w:r w:rsidR="008D692E" w:rsidRPr="000474F3">
        <w:rPr>
          <w:color w:val="000000" w:themeColor="text1"/>
          <w:szCs w:val="24"/>
        </w:rPr>
        <w:t xml:space="preserve"> nustatytų reikalavimų, </w:t>
      </w:r>
      <w:r w:rsidR="00AF2BBF" w:rsidRPr="000474F3">
        <w:rPr>
          <w:color w:val="000000" w:themeColor="text1"/>
          <w:szCs w:val="24"/>
        </w:rPr>
        <w:t xml:space="preserve">laikantis TS </w:t>
      </w:r>
      <w:r w:rsidR="00D73A47" w:rsidRPr="000474F3">
        <w:rPr>
          <w:color w:val="000000" w:themeColor="text1"/>
          <w:szCs w:val="24"/>
        </w:rPr>
        <w:t>I</w:t>
      </w:r>
      <w:r w:rsidR="00896E6F">
        <w:rPr>
          <w:color w:val="000000" w:themeColor="text1"/>
          <w:szCs w:val="24"/>
        </w:rPr>
        <w:t>V</w:t>
      </w:r>
      <w:r w:rsidR="00D73A47" w:rsidRPr="000474F3">
        <w:rPr>
          <w:color w:val="000000" w:themeColor="text1"/>
          <w:szCs w:val="24"/>
        </w:rPr>
        <w:t xml:space="preserve"> skyriuje </w:t>
      </w:r>
      <w:r w:rsidR="007D64C5" w:rsidRPr="000474F3">
        <w:rPr>
          <w:color w:val="000000" w:themeColor="text1"/>
          <w:szCs w:val="24"/>
        </w:rPr>
        <w:t xml:space="preserve">nustatytų terminų </w:t>
      </w:r>
      <w:r w:rsidR="000F0EB7" w:rsidRPr="000474F3">
        <w:rPr>
          <w:color w:val="000000" w:themeColor="text1"/>
          <w:szCs w:val="24"/>
        </w:rPr>
        <w:t xml:space="preserve">ištaisyti trūkumus ir </w:t>
      </w:r>
      <w:r w:rsidR="0027200A" w:rsidRPr="000474F3">
        <w:rPr>
          <w:color w:val="000000" w:themeColor="text1"/>
          <w:szCs w:val="24"/>
        </w:rPr>
        <w:t>suteikti</w:t>
      </w:r>
      <w:r w:rsidR="008D692E" w:rsidRPr="000474F3">
        <w:rPr>
          <w:color w:val="000000" w:themeColor="text1"/>
          <w:szCs w:val="24"/>
        </w:rPr>
        <w:t xml:space="preserve"> Sutarties </w:t>
      </w:r>
      <w:permStart w:id="1460931526" w:edGrp="everyone"/>
      <w:r w:rsidR="008D692E" w:rsidRPr="000474F3">
        <w:rPr>
          <w:color w:val="000000" w:themeColor="text1"/>
          <w:szCs w:val="24"/>
        </w:rPr>
        <w:t>I skyriuje</w:t>
      </w:r>
      <w:r w:rsidR="003C10D8" w:rsidRPr="000474F3">
        <w:rPr>
          <w:color w:val="000000" w:themeColor="text1"/>
          <w:szCs w:val="24"/>
        </w:rPr>
        <w:t xml:space="preserve"> ir TS</w:t>
      </w:r>
      <w:permEnd w:id="1460931526"/>
      <w:r w:rsidR="008D692E" w:rsidRPr="000474F3">
        <w:rPr>
          <w:color w:val="000000" w:themeColor="text1"/>
          <w:szCs w:val="24"/>
        </w:rPr>
        <w:t xml:space="preserve"> nustatytus reikalavimus atitinkančias </w:t>
      </w:r>
      <w:r w:rsidR="0060778C" w:rsidRPr="000474F3">
        <w:rPr>
          <w:color w:val="000000" w:themeColor="text1"/>
          <w:szCs w:val="24"/>
        </w:rPr>
        <w:t>paslaugas</w:t>
      </w:r>
      <w:r w:rsidR="008D692E" w:rsidRPr="000474F3">
        <w:rPr>
          <w:color w:val="000000" w:themeColor="text1"/>
          <w:szCs w:val="24"/>
        </w:rPr>
        <w:t>;</w:t>
      </w:r>
    </w:p>
    <w:p w14:paraId="585B7C3D" w14:textId="6E5FF534" w:rsidR="005D1D04" w:rsidRPr="000474F3" w:rsidRDefault="0025574B" w:rsidP="0029327E">
      <w:pPr>
        <w:pStyle w:val="Sraopastraip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olor w:val="000000" w:themeColor="text1"/>
          <w:sz w:val="24"/>
          <w:szCs w:val="24"/>
        </w:rPr>
      </w:pPr>
      <w:r w:rsidRPr="000474F3">
        <w:rPr>
          <w:rFonts w:ascii="Times New Roman" w:hAnsi="Times New Roman"/>
          <w:color w:val="000000" w:themeColor="text1"/>
          <w:sz w:val="24"/>
          <w:szCs w:val="24"/>
        </w:rPr>
        <w:t>2.</w:t>
      </w:r>
      <w:r w:rsidR="00A714E4" w:rsidRPr="000474F3">
        <w:rPr>
          <w:rFonts w:ascii="Times New Roman" w:hAnsi="Times New Roman"/>
          <w:color w:val="000000" w:themeColor="text1"/>
          <w:sz w:val="24"/>
          <w:szCs w:val="24"/>
        </w:rPr>
        <w:t>3.3</w:t>
      </w:r>
      <w:r w:rsidR="004F57AA" w:rsidRPr="000474F3">
        <w:rPr>
          <w:rFonts w:ascii="Times New Roman" w:hAnsi="Times New Roman"/>
          <w:color w:val="000000" w:themeColor="text1"/>
          <w:sz w:val="24"/>
          <w:szCs w:val="24"/>
        </w:rPr>
        <w:t xml:space="preserve"> </w:t>
      </w:r>
      <w:r w:rsidR="007B14B6" w:rsidRPr="000474F3">
        <w:rPr>
          <w:rFonts w:ascii="Times New Roman" w:hAnsi="Times New Roman"/>
          <w:color w:val="000000" w:themeColor="text1"/>
          <w:sz w:val="24"/>
          <w:szCs w:val="24"/>
        </w:rPr>
        <w:t>vykdant Sutartį, sąskaitą faktūrą pateikti naudojantis Sąskaitų administravimo bendrosios informacinės sistemos (toliau – SABIS) priemonėmis. Jei SABIS funkcinės galimybės nepakankamos ar laikinai neužtikrinamos, Paslaugų teikėjas gali pateikti reikalingą informaciją el. paštu info@lrkm.lt. Sąskaita faktūra turi būti pateikta ne anksčiau kaip Šalims pasirašius perdavimo - priėmimo aktą</w:t>
      </w:r>
      <w:r w:rsidR="001D382B" w:rsidRPr="000474F3">
        <w:rPr>
          <w:rFonts w:ascii="Times New Roman" w:hAnsi="Times New Roman"/>
          <w:color w:val="000000" w:themeColor="text1"/>
          <w:sz w:val="24"/>
          <w:szCs w:val="24"/>
        </w:rPr>
        <w:t>;</w:t>
      </w:r>
    </w:p>
    <w:p w14:paraId="48BA0EA5" w14:textId="58FBB6F8" w:rsidR="00BF102C" w:rsidRPr="000474F3" w:rsidRDefault="0029327E" w:rsidP="00293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0474F3">
        <w:rPr>
          <w:szCs w:val="24"/>
        </w:rPr>
        <w:tab/>
        <w:t xml:space="preserve">2.3.4. </w:t>
      </w:r>
      <w:r w:rsidR="00BF102C" w:rsidRPr="000474F3">
        <w:rPr>
          <w:szCs w:val="24"/>
        </w:rPr>
        <w:t xml:space="preserve">nedelsdamas raštu informuoti </w:t>
      </w:r>
      <w:r w:rsidR="001D382B" w:rsidRPr="000474F3">
        <w:rPr>
          <w:szCs w:val="24"/>
        </w:rPr>
        <w:t>Užsakovą</w:t>
      </w:r>
      <w:r w:rsidR="00BF102C" w:rsidRPr="000474F3">
        <w:rPr>
          <w:szCs w:val="24"/>
        </w:rPr>
        <w:t xml:space="preserve"> apie bet kurias aplinkybes, kurios trukdo ar gali sutrukdyti </w:t>
      </w:r>
      <w:r w:rsidR="008D5ED8" w:rsidRPr="000474F3">
        <w:rPr>
          <w:szCs w:val="24"/>
        </w:rPr>
        <w:t>Paslaugų teikėjui</w:t>
      </w:r>
      <w:r w:rsidR="001D382B" w:rsidRPr="000474F3">
        <w:rPr>
          <w:szCs w:val="24"/>
        </w:rPr>
        <w:t xml:space="preserve"> </w:t>
      </w:r>
      <w:r w:rsidR="008D5ED8" w:rsidRPr="000474F3">
        <w:rPr>
          <w:szCs w:val="24"/>
        </w:rPr>
        <w:t>teikti paslaugas</w:t>
      </w:r>
      <w:r w:rsidR="00BF102C" w:rsidRPr="000474F3">
        <w:rPr>
          <w:szCs w:val="24"/>
        </w:rPr>
        <w:t>;</w:t>
      </w:r>
    </w:p>
    <w:p w14:paraId="24D0ABA8" w14:textId="6BD5B98D" w:rsidR="001D382B" w:rsidRPr="000474F3" w:rsidRDefault="0029327E" w:rsidP="00732344">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0474F3">
        <w:rPr>
          <w:szCs w:val="24"/>
        </w:rPr>
        <w:t xml:space="preserve">2.3.5. </w:t>
      </w:r>
      <w:r w:rsidR="001D382B" w:rsidRPr="000474F3">
        <w:rPr>
          <w:szCs w:val="24"/>
        </w:rPr>
        <w:t xml:space="preserve">užtikrinti, kad Sutarties sudarymo momentu ir visą jos galiojimo laikotarpį </w:t>
      </w:r>
      <w:r w:rsidR="008D5ED8" w:rsidRPr="000474F3">
        <w:rPr>
          <w:szCs w:val="24"/>
        </w:rPr>
        <w:t>Paslaugų teikėjo</w:t>
      </w:r>
      <w:r w:rsidR="001D382B" w:rsidRPr="000474F3">
        <w:rPr>
          <w:szCs w:val="24"/>
        </w:rPr>
        <w:t xml:space="preserve"> darbuotojai turėtų reikiamą kvalifikaciją ir patirtį, reikalingą norint </w:t>
      </w:r>
      <w:r w:rsidR="00F84562" w:rsidRPr="000474F3">
        <w:rPr>
          <w:szCs w:val="24"/>
        </w:rPr>
        <w:t>teikti paslaugas</w:t>
      </w:r>
      <w:r w:rsidR="001D382B" w:rsidRPr="000474F3">
        <w:rPr>
          <w:szCs w:val="24"/>
        </w:rPr>
        <w:t>;</w:t>
      </w:r>
    </w:p>
    <w:p w14:paraId="74560C18" w14:textId="6C37D9EF" w:rsidR="001D382B" w:rsidRPr="000474F3" w:rsidRDefault="00891C21" w:rsidP="00732344">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0474F3">
        <w:rPr>
          <w:szCs w:val="24"/>
        </w:rPr>
        <w:t>2.3.6.</w:t>
      </w:r>
      <w:r w:rsidR="001D382B" w:rsidRPr="000474F3">
        <w:rPr>
          <w:szCs w:val="24"/>
        </w:rPr>
        <w:t>Užsakovui raštu paprašius grąžinti visus iš Užsakovo gautus Sutarčiai vykdyti reikalingus dokumentus;</w:t>
      </w:r>
    </w:p>
    <w:p w14:paraId="241ADA2C" w14:textId="19E16826" w:rsidR="00BF102C" w:rsidRPr="000474F3" w:rsidRDefault="00732344" w:rsidP="0073234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0474F3">
        <w:rPr>
          <w:color w:val="000000"/>
          <w:szCs w:val="24"/>
        </w:rPr>
        <w:t>2.3.7.</w:t>
      </w:r>
      <w:r w:rsidR="00F8593F" w:rsidRPr="000474F3">
        <w:rPr>
          <w:color w:val="000000"/>
          <w:szCs w:val="24"/>
        </w:rPr>
        <w:t>laikyti Sutarties sąlygas, visą dokumentaciją ir informaciją, kurią gauna iš Užsakovo vykdydamas Sutartį, konfidencialia ir be išankstinio Užsakovo rašytinio sutikimo neplatinti trečiosioms šalims apie ją jokios informacijos, išskyrus atvejus, kai to reikalaujama Lietuvos Respublikos įstatymų nustatyta tvarka</w:t>
      </w:r>
      <w:r w:rsidR="00BF102C" w:rsidRPr="000474F3">
        <w:rPr>
          <w:szCs w:val="24"/>
        </w:rPr>
        <w:t>;</w:t>
      </w:r>
    </w:p>
    <w:p w14:paraId="3530A1BA" w14:textId="268812D8" w:rsidR="00BF102C" w:rsidRPr="000474F3" w:rsidRDefault="00732344" w:rsidP="00732344">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0474F3">
        <w:rPr>
          <w:szCs w:val="24"/>
        </w:rPr>
        <w:t xml:space="preserve">2.3.8. </w:t>
      </w:r>
      <w:r w:rsidR="00BF102C" w:rsidRPr="000474F3">
        <w:rPr>
          <w:szCs w:val="24"/>
        </w:rPr>
        <w:t xml:space="preserve">laikytis Lietuvos Respublikos civilinio kodekso bei kitų su </w:t>
      </w:r>
      <w:r w:rsidR="00102E4F" w:rsidRPr="000474F3">
        <w:rPr>
          <w:szCs w:val="24"/>
        </w:rPr>
        <w:t>Paslaugų teikėjo</w:t>
      </w:r>
      <w:r w:rsidR="00BF102C" w:rsidRPr="000474F3">
        <w:rPr>
          <w:szCs w:val="24"/>
        </w:rPr>
        <w:t xml:space="preserve"> sutartinių įsipareigojimų vykdymu susijusių Lietuvos Respublikoje galiojančių teisės aktų nuostatų ir užtikrinti, kad </w:t>
      </w:r>
      <w:r w:rsidR="00102E4F" w:rsidRPr="000474F3">
        <w:rPr>
          <w:szCs w:val="24"/>
        </w:rPr>
        <w:t>Paslaugų teikėjo</w:t>
      </w:r>
      <w:r w:rsidR="00BF102C" w:rsidRPr="000474F3">
        <w:rPr>
          <w:szCs w:val="24"/>
        </w:rPr>
        <w:t xml:space="preserve"> specialistai, darbuotojai bei atstovai jų laikytųsi. </w:t>
      </w:r>
      <w:r w:rsidR="00102E4F" w:rsidRPr="000474F3">
        <w:rPr>
          <w:szCs w:val="24"/>
        </w:rPr>
        <w:t>Paslaugų teikėjas</w:t>
      </w:r>
      <w:r w:rsidR="00BF102C" w:rsidRPr="000474F3">
        <w:rPr>
          <w:szCs w:val="24"/>
        </w:rPr>
        <w:t xml:space="preserve"> atlygina </w:t>
      </w:r>
      <w:r w:rsidR="00C34090" w:rsidRPr="000474F3">
        <w:rPr>
          <w:szCs w:val="24"/>
        </w:rPr>
        <w:t>Užsakovui</w:t>
      </w:r>
      <w:r w:rsidR="00BF102C" w:rsidRPr="000474F3">
        <w:rPr>
          <w:szCs w:val="24"/>
        </w:rPr>
        <w:t xml:space="preserve"> tiesioginius nuostolius, jei dėl </w:t>
      </w:r>
      <w:r w:rsidR="00102E4F" w:rsidRPr="000474F3">
        <w:rPr>
          <w:szCs w:val="24"/>
        </w:rPr>
        <w:t>Paslaugų teikėjo</w:t>
      </w:r>
      <w:r w:rsidR="00BF102C" w:rsidRPr="000474F3">
        <w:rPr>
          <w:szCs w:val="24"/>
        </w:rPr>
        <w:t xml:space="preserve"> kaltės </w:t>
      </w:r>
      <w:r w:rsidR="00102E4F" w:rsidRPr="000474F3">
        <w:rPr>
          <w:szCs w:val="24"/>
        </w:rPr>
        <w:t>Paslaugų teikėjas</w:t>
      </w:r>
      <w:r w:rsidR="00BF102C" w:rsidRPr="000474F3">
        <w:rPr>
          <w:szCs w:val="24"/>
        </w:rPr>
        <w:t xml:space="preserve"> ar jo specialistai, darbuotojai, atstovai vykdydami Sutartį nesilaikytų Lietuvos Respublikoje galiojančių teisės aktų reikalavimų ir dėl to </w:t>
      </w:r>
      <w:r w:rsidR="00C34090" w:rsidRPr="000474F3">
        <w:rPr>
          <w:szCs w:val="24"/>
        </w:rPr>
        <w:t>Užsakovui</w:t>
      </w:r>
      <w:r w:rsidR="00BF102C" w:rsidRPr="000474F3">
        <w:rPr>
          <w:szCs w:val="24"/>
        </w:rPr>
        <w:t xml:space="preserve"> būtų pateikti kokie nors reikalavimai ar pradėti procesiniai veiksmai;</w:t>
      </w:r>
    </w:p>
    <w:p w14:paraId="25B92AF2" w14:textId="6CE37059" w:rsidR="00BF102C" w:rsidRPr="000474F3" w:rsidRDefault="00245618" w:rsidP="008B5D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contextualSpacing/>
        <w:jc w:val="both"/>
        <w:rPr>
          <w:szCs w:val="24"/>
        </w:rPr>
      </w:pPr>
      <w:r w:rsidRPr="000474F3">
        <w:rPr>
          <w:szCs w:val="24"/>
        </w:rPr>
        <w:lastRenderedPageBreak/>
        <w:t xml:space="preserve">2.3.9. </w:t>
      </w:r>
      <w:r w:rsidR="00BF102C" w:rsidRPr="000474F3">
        <w:rPr>
          <w:szCs w:val="24"/>
        </w:rPr>
        <w:t xml:space="preserve">nenaudoti </w:t>
      </w:r>
      <w:r w:rsidR="00C34090" w:rsidRPr="000474F3">
        <w:rPr>
          <w:szCs w:val="24"/>
        </w:rPr>
        <w:t>Užsakovo</w:t>
      </w:r>
      <w:r w:rsidR="00BF102C" w:rsidRPr="000474F3">
        <w:rPr>
          <w:szCs w:val="24"/>
        </w:rPr>
        <w:t xml:space="preserve"> pavadinimo jokioje reklamoje, leidiniuose ar kitur be išankstinio</w:t>
      </w:r>
      <w:r w:rsidR="008B5DDA" w:rsidRPr="000474F3">
        <w:rPr>
          <w:szCs w:val="24"/>
        </w:rPr>
        <w:t xml:space="preserve"> </w:t>
      </w:r>
      <w:r w:rsidR="00BF102C" w:rsidRPr="000474F3">
        <w:rPr>
          <w:szCs w:val="24"/>
        </w:rPr>
        <w:t xml:space="preserve">raštiško </w:t>
      </w:r>
      <w:r w:rsidR="00C34090" w:rsidRPr="000474F3">
        <w:rPr>
          <w:szCs w:val="24"/>
        </w:rPr>
        <w:t>Užsakovo</w:t>
      </w:r>
      <w:r w:rsidR="00BF102C" w:rsidRPr="000474F3">
        <w:rPr>
          <w:szCs w:val="24"/>
        </w:rPr>
        <w:t xml:space="preserve"> sutikimo;</w:t>
      </w:r>
    </w:p>
    <w:p w14:paraId="4BB15F9A" w14:textId="0E0D6302" w:rsidR="00BF102C" w:rsidRPr="000474F3" w:rsidRDefault="008B5DDA" w:rsidP="008B5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0474F3">
        <w:rPr>
          <w:szCs w:val="24"/>
        </w:rPr>
        <w:tab/>
        <w:t xml:space="preserve">2.3.10. </w:t>
      </w:r>
      <w:r w:rsidR="00BF102C" w:rsidRPr="000474F3">
        <w:rPr>
          <w:szCs w:val="24"/>
        </w:rPr>
        <w:t xml:space="preserve">jei </w:t>
      </w:r>
      <w:r w:rsidR="00102E4F" w:rsidRPr="000474F3">
        <w:rPr>
          <w:szCs w:val="24"/>
        </w:rPr>
        <w:t>Paslaugų teikėjas</w:t>
      </w:r>
      <w:r w:rsidR="00BF102C" w:rsidRPr="000474F3">
        <w:rPr>
          <w:szCs w:val="24"/>
        </w:rPr>
        <w:t xml:space="preserve"> veikia jungtinės veiklos (partnerystės) pagrindu, partneriai visi kartu ir kiekvienas atskirai yra atsakingi už Sutarties nuostatų vykdymą pagal </w:t>
      </w:r>
      <w:r w:rsidR="00C34090" w:rsidRPr="000474F3">
        <w:rPr>
          <w:szCs w:val="24"/>
        </w:rPr>
        <w:t>Lietuvos Respublikos</w:t>
      </w:r>
      <w:r w:rsidR="00BF102C" w:rsidRPr="000474F3">
        <w:rPr>
          <w:szCs w:val="24"/>
        </w:rPr>
        <w:t xml:space="preserve"> įstatymus ir kitus teisės aktus. </w:t>
      </w:r>
      <w:r w:rsidR="00A2687F" w:rsidRPr="000474F3">
        <w:rPr>
          <w:szCs w:val="24"/>
        </w:rPr>
        <w:t>Paslaugų teikėjas</w:t>
      </w:r>
      <w:r w:rsidR="00BF102C" w:rsidRPr="000474F3">
        <w:rPr>
          <w:szCs w:val="24"/>
        </w:rPr>
        <w:t xml:space="preserve"> privalo paskirti vieną iš partnerių atstovauti santykiuose su </w:t>
      </w:r>
      <w:r w:rsidR="00C34090" w:rsidRPr="000474F3">
        <w:rPr>
          <w:szCs w:val="24"/>
        </w:rPr>
        <w:t>Užsakovu</w:t>
      </w:r>
      <w:r w:rsidR="00BF102C" w:rsidRPr="000474F3">
        <w:rPr>
          <w:szCs w:val="24"/>
        </w:rPr>
        <w:t xml:space="preserve">. Be išankstinio raštiško </w:t>
      </w:r>
      <w:r w:rsidR="00C34090" w:rsidRPr="000474F3">
        <w:rPr>
          <w:szCs w:val="24"/>
        </w:rPr>
        <w:t>Užsakovo</w:t>
      </w:r>
      <w:r w:rsidR="00BF102C" w:rsidRPr="000474F3">
        <w:rPr>
          <w:szCs w:val="24"/>
        </w:rPr>
        <w:t xml:space="preserve"> sutikimo jungtinės veiklos sutartimi nustatytų partnerių keitimas yra laikomas S</w:t>
      </w:r>
      <w:r w:rsidR="00C34090" w:rsidRPr="000474F3">
        <w:rPr>
          <w:szCs w:val="24"/>
        </w:rPr>
        <w:t>utarties pažeidimu</w:t>
      </w:r>
      <w:r w:rsidR="00477847" w:rsidRPr="000474F3">
        <w:rPr>
          <w:szCs w:val="24"/>
        </w:rPr>
        <w:t>;</w:t>
      </w:r>
    </w:p>
    <w:p w14:paraId="01E1B05D" w14:textId="61F48827" w:rsidR="00BB6CE1" w:rsidRPr="000474F3" w:rsidRDefault="008B5DDA" w:rsidP="008B5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0474F3">
        <w:rPr>
          <w:szCs w:val="24"/>
        </w:rPr>
        <w:tab/>
        <w:t xml:space="preserve">2.3.11. </w:t>
      </w:r>
      <w:r w:rsidR="00BB6CE1" w:rsidRPr="000474F3">
        <w:rPr>
          <w:szCs w:val="24"/>
        </w:rPr>
        <w:t>atsižvelgdamas į tai, kad vykdomas žaliasis pirkimas (aplinkos apsaugos kriterijus nustatytas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ir siekdamas sunaudoti mažiau gamtos išteklių, visus su šia Sutartimi susijusius dokumentai teikti elektroniniu formatu ir elektroninėmis priemonėmis (dokumentai neturi būti spausdinami);</w:t>
      </w:r>
    </w:p>
    <w:p w14:paraId="6EAD810B" w14:textId="4D8ECAD4" w:rsidR="00075971" w:rsidRPr="000474F3" w:rsidRDefault="008B5DDA" w:rsidP="000827DD">
      <w:pPr>
        <w:pStyle w:val="Sraopastraipa"/>
        <w:widowControl w:val="0"/>
        <w:spacing w:after="0" w:line="240" w:lineRule="auto"/>
        <w:ind w:left="0" w:firstLine="851"/>
        <w:jc w:val="both"/>
        <w:rPr>
          <w:rFonts w:ascii="Times New Roman" w:hAnsi="Times New Roman"/>
          <w:sz w:val="24"/>
          <w:szCs w:val="24"/>
        </w:rPr>
      </w:pPr>
      <w:r w:rsidRPr="000474F3">
        <w:rPr>
          <w:rFonts w:ascii="Times New Roman" w:hAnsi="Times New Roman"/>
          <w:sz w:val="24"/>
          <w:szCs w:val="24"/>
        </w:rPr>
        <w:t xml:space="preserve">2.3.12. </w:t>
      </w:r>
      <w:r w:rsidR="00075971" w:rsidRPr="000474F3">
        <w:rPr>
          <w:rFonts w:ascii="Times New Roman" w:hAnsi="Times New Roman"/>
          <w:sz w:val="24"/>
          <w:szCs w:val="24"/>
        </w:rPr>
        <w:t>tinkamai vykdyti kitus įsipareigojimus, numatytus Sutartyje ir galiojančiuose Lietuvos Respublikos teisės aktuose.</w:t>
      </w:r>
    </w:p>
    <w:p w14:paraId="113C64A1" w14:textId="32D82594" w:rsidR="00075971" w:rsidRPr="000474F3" w:rsidRDefault="000827DD" w:rsidP="000827DD">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hAnsi="Times New Roman"/>
          <w:sz w:val="24"/>
          <w:szCs w:val="24"/>
        </w:rPr>
      </w:pPr>
      <w:r w:rsidRPr="000474F3">
        <w:rPr>
          <w:rFonts w:ascii="Times New Roman" w:hAnsi="Times New Roman"/>
          <w:sz w:val="24"/>
          <w:szCs w:val="24"/>
        </w:rPr>
        <w:t xml:space="preserve">2.4. </w:t>
      </w:r>
      <w:r w:rsidR="00A2687F" w:rsidRPr="000474F3">
        <w:rPr>
          <w:rFonts w:ascii="Times New Roman" w:hAnsi="Times New Roman"/>
          <w:sz w:val="24"/>
          <w:szCs w:val="24"/>
        </w:rPr>
        <w:t>Paslaugų teikėjas</w:t>
      </w:r>
      <w:r w:rsidR="00075971" w:rsidRPr="000474F3">
        <w:rPr>
          <w:rFonts w:ascii="Times New Roman" w:hAnsi="Times New Roman"/>
          <w:sz w:val="24"/>
          <w:szCs w:val="24"/>
        </w:rPr>
        <w:t xml:space="preserve"> turi teisę:</w:t>
      </w:r>
    </w:p>
    <w:p w14:paraId="54ED420A" w14:textId="0E042DE6" w:rsidR="008443AF" w:rsidRPr="000474F3" w:rsidRDefault="001D4534" w:rsidP="00E054F4">
      <w:p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0474F3">
        <w:rPr>
          <w:szCs w:val="24"/>
        </w:rPr>
        <w:tab/>
        <w:t xml:space="preserve">2.4.1. </w:t>
      </w:r>
      <w:r w:rsidR="00075971" w:rsidRPr="000474F3">
        <w:rPr>
          <w:szCs w:val="24"/>
        </w:rPr>
        <w:t xml:space="preserve">gauti Sutartyje nustatytomis sąlygomis ir tvarka apmokėjimą už tinkamai ir laiku </w:t>
      </w:r>
      <w:r w:rsidR="00A2687F" w:rsidRPr="000474F3">
        <w:rPr>
          <w:szCs w:val="24"/>
        </w:rPr>
        <w:t>suteiktas paslaugas</w:t>
      </w:r>
      <w:r w:rsidR="00075971" w:rsidRPr="000474F3">
        <w:rPr>
          <w:szCs w:val="24"/>
        </w:rPr>
        <w:t>;</w:t>
      </w:r>
    </w:p>
    <w:p w14:paraId="2D0B5366" w14:textId="1066BE8B" w:rsidR="00075971" w:rsidRDefault="001D4534" w:rsidP="00E054F4">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0474F3">
        <w:rPr>
          <w:szCs w:val="24"/>
        </w:rPr>
        <w:t>2.4.2.</w:t>
      </w:r>
      <w:r w:rsidR="00075971" w:rsidRPr="000474F3">
        <w:rPr>
          <w:szCs w:val="24"/>
        </w:rPr>
        <w:t>gauti Užsakovo turimą informaciją ir (arba) dokumentus, kurie yra būtini Sutarčiai vykdyti</w:t>
      </w:r>
      <w:r w:rsidR="000A67F6" w:rsidRPr="000474F3">
        <w:rPr>
          <w:szCs w:val="24"/>
        </w:rPr>
        <w:t>.</w:t>
      </w:r>
    </w:p>
    <w:p w14:paraId="4F1D1158" w14:textId="2B7586B4" w:rsidR="00896E6F" w:rsidRPr="000474F3" w:rsidRDefault="00896E6F" w:rsidP="00E054F4">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896E6F">
        <w:rPr>
          <w:szCs w:val="24"/>
        </w:rPr>
        <w:t xml:space="preserve">2.4.3.sudarius Sutartį, tačiau ne vėliau negu Sutartis pradedama vykdyti, Užsakovui pranešti tuo metu žinomų subtiekėjų pavadinimus, kontaktinius duomenis ir jų atstovus. Tiekėjas taip pat privalo nedelsdamas informuoti apie minėtos informacijos pasikeitimus visu Sutarties vykdymo metu, taip pat apie naujus subtiekėjus, kuriuos jis ketina pasitelkti vėliau. Nauji subtiekėjai pasitelkiami ir (arba) esami subtiekėjai keičiami Sutarties </w:t>
      </w:r>
      <w:r w:rsidR="00B24C33" w:rsidRPr="00B24C33">
        <w:rPr>
          <w:szCs w:val="24"/>
        </w:rPr>
        <w:t>IX skyri</w:t>
      </w:r>
      <w:r w:rsidR="00E73524">
        <w:rPr>
          <w:szCs w:val="24"/>
        </w:rPr>
        <w:t>uje</w:t>
      </w:r>
      <w:r w:rsidRPr="00896E6F">
        <w:rPr>
          <w:szCs w:val="24"/>
        </w:rPr>
        <w:t xml:space="preserve"> nustatyta tvarka</w:t>
      </w:r>
      <w:r>
        <w:rPr>
          <w:szCs w:val="24"/>
        </w:rPr>
        <w:t>.</w:t>
      </w:r>
    </w:p>
    <w:p w14:paraId="268B3AC3" w14:textId="358B7841" w:rsidR="00075971" w:rsidRPr="000474F3" w:rsidRDefault="00E054F4" w:rsidP="00E054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0474F3">
        <w:rPr>
          <w:szCs w:val="24"/>
        </w:rPr>
        <w:t xml:space="preserve">2.5. </w:t>
      </w:r>
      <w:r w:rsidR="00A2687F" w:rsidRPr="000474F3">
        <w:rPr>
          <w:szCs w:val="24"/>
        </w:rPr>
        <w:t>Paslaugų teikėjas</w:t>
      </w:r>
      <w:r w:rsidR="00075971" w:rsidRPr="000474F3">
        <w:rPr>
          <w:szCs w:val="24"/>
        </w:rPr>
        <w:t xml:space="preserve"> turi visas šios Sutarties bei Lietuvos Respublikoje galiojančių teisės aktų numatytas teises.</w:t>
      </w:r>
    </w:p>
    <w:p w14:paraId="465A01FD" w14:textId="77777777" w:rsidR="0061728F" w:rsidRPr="000474F3" w:rsidRDefault="0061728F" w:rsidP="0061728F">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hAnsi="Times New Roman"/>
          <w:sz w:val="24"/>
          <w:szCs w:val="24"/>
        </w:rPr>
      </w:pPr>
    </w:p>
    <w:p w14:paraId="060B14C4" w14:textId="77777777" w:rsidR="004F35B0" w:rsidRPr="000474F3" w:rsidRDefault="004F35B0" w:rsidP="00B31520">
      <w:pPr>
        <w:widowControl w:val="0"/>
        <w:jc w:val="center"/>
        <w:rPr>
          <w:bCs/>
          <w:szCs w:val="24"/>
        </w:rPr>
      </w:pPr>
      <w:r w:rsidRPr="000474F3">
        <w:rPr>
          <w:bCs/>
          <w:szCs w:val="24"/>
        </w:rPr>
        <w:t xml:space="preserve">III. </w:t>
      </w:r>
      <w:r w:rsidRPr="000474F3">
        <w:rPr>
          <w:rFonts w:eastAsia="Calibri"/>
          <w:szCs w:val="24"/>
          <w:lang w:eastAsia="lt-LT"/>
        </w:rPr>
        <w:t>KAINODAROS TAISYKLĖS</w:t>
      </w:r>
    </w:p>
    <w:p w14:paraId="72284C1C" w14:textId="77777777" w:rsidR="00086979" w:rsidRPr="000474F3" w:rsidRDefault="00086979" w:rsidP="00B31520">
      <w:pPr>
        <w:widowControl w:val="0"/>
        <w:rPr>
          <w:b/>
          <w:bCs/>
          <w:szCs w:val="24"/>
        </w:rPr>
      </w:pPr>
    </w:p>
    <w:p w14:paraId="47DE1F78" w14:textId="5E5F9BD2" w:rsidR="00FE44F4" w:rsidRPr="00FE44F4" w:rsidRDefault="00260419" w:rsidP="00FE44F4">
      <w:pPr>
        <w:pStyle w:val="Sraopastraipa"/>
        <w:widowControl w:val="0"/>
        <w:numPr>
          <w:ilvl w:val="0"/>
          <w:numId w:val="10"/>
        </w:numPr>
        <w:spacing w:after="0" w:line="240" w:lineRule="auto"/>
        <w:ind w:left="0" w:firstLine="851"/>
        <w:jc w:val="both"/>
        <w:rPr>
          <w:rFonts w:ascii="Times New Roman" w:hAnsi="Times New Roman"/>
          <w:color w:val="000000" w:themeColor="text1"/>
          <w:sz w:val="24"/>
          <w:szCs w:val="24"/>
          <w:lang w:eastAsia="lt-LT"/>
        </w:rPr>
      </w:pPr>
      <w:r w:rsidRPr="00FE44F4">
        <w:rPr>
          <w:rFonts w:ascii="Times New Roman" w:eastAsia="Arial Unicode MS" w:hAnsi="Times New Roman"/>
          <w:color w:val="000000" w:themeColor="text1"/>
          <w:sz w:val="24"/>
          <w:szCs w:val="24"/>
          <w:lang w:eastAsia="lt-LT"/>
        </w:rPr>
        <w:t>V</w:t>
      </w:r>
      <w:r w:rsidRPr="00FE44F4">
        <w:rPr>
          <w:rFonts w:ascii="Times New Roman" w:eastAsia="Arial Unicode MS" w:hAnsi="Times New Roman"/>
          <w:sz w:val="24"/>
          <w:szCs w:val="24"/>
          <w:lang w:eastAsia="lt-LT"/>
        </w:rPr>
        <w:t xml:space="preserve">adovaujantis Kainodaros taisyklių nustatymo metodikos, patvirtintos Viešųjų pirkimų tarnybos direktoriaus 2017 m. birželio 28 d. </w:t>
      </w:r>
      <w:r w:rsidRPr="00FE44F4">
        <w:rPr>
          <w:rFonts w:ascii="Times New Roman" w:eastAsia="Arial Unicode MS" w:hAnsi="Times New Roman"/>
          <w:color w:val="000000" w:themeColor="text1"/>
          <w:sz w:val="24"/>
          <w:szCs w:val="24"/>
          <w:lang w:eastAsia="lt-LT"/>
        </w:rPr>
        <w:t>įsakymu Nr. 1S-95 „Dėl kainodaros taisyklių nustatymo metodikos patvirtinimo“ 10</w:t>
      </w:r>
      <w:r w:rsidR="005F4230" w:rsidRPr="00FE44F4">
        <w:rPr>
          <w:rFonts w:ascii="Times New Roman" w:eastAsia="Arial Unicode MS" w:hAnsi="Times New Roman"/>
          <w:color w:val="000000" w:themeColor="text1"/>
          <w:sz w:val="24"/>
          <w:szCs w:val="24"/>
          <w:lang w:eastAsia="lt-LT"/>
        </w:rPr>
        <w:t xml:space="preserve"> punktu, bus naudojamas </w:t>
      </w:r>
      <w:permStart w:id="149044611" w:edGrp="everyone"/>
      <w:r w:rsidR="00E53D1B" w:rsidRPr="00FE44F4">
        <w:rPr>
          <w:rFonts w:ascii="Times New Roman" w:eastAsia="Arial Unicode MS" w:hAnsi="Times New Roman"/>
          <w:color w:val="000000" w:themeColor="text1"/>
          <w:sz w:val="24"/>
          <w:szCs w:val="24"/>
          <w:lang w:eastAsia="lt-LT"/>
        </w:rPr>
        <w:t>fiksuotos</w:t>
      </w:r>
      <w:r w:rsidR="00436896" w:rsidRPr="00FE44F4">
        <w:rPr>
          <w:rFonts w:ascii="Times New Roman" w:eastAsia="Arial Unicode MS" w:hAnsi="Times New Roman"/>
          <w:color w:val="000000" w:themeColor="text1"/>
          <w:sz w:val="24"/>
          <w:szCs w:val="24"/>
          <w:lang w:eastAsia="lt-LT"/>
        </w:rPr>
        <w:t xml:space="preserve"> kain</w:t>
      </w:r>
      <w:r w:rsidR="00E53D1B" w:rsidRPr="00FE44F4">
        <w:rPr>
          <w:rFonts w:ascii="Times New Roman" w:eastAsia="Arial Unicode MS" w:hAnsi="Times New Roman"/>
          <w:color w:val="000000" w:themeColor="text1"/>
          <w:sz w:val="24"/>
          <w:szCs w:val="24"/>
          <w:lang w:eastAsia="lt-LT"/>
        </w:rPr>
        <w:t>os</w:t>
      </w:r>
      <w:r w:rsidR="00436896" w:rsidRPr="00FE44F4">
        <w:rPr>
          <w:rFonts w:ascii="Times New Roman" w:eastAsia="Arial Unicode MS" w:hAnsi="Times New Roman"/>
          <w:color w:val="000000" w:themeColor="text1"/>
          <w:sz w:val="24"/>
          <w:szCs w:val="24"/>
          <w:lang w:eastAsia="lt-LT"/>
        </w:rPr>
        <w:t xml:space="preserve"> </w:t>
      </w:r>
      <w:permEnd w:id="149044611"/>
      <w:r w:rsidR="005F4230" w:rsidRPr="00FE44F4">
        <w:rPr>
          <w:rFonts w:ascii="Times New Roman" w:eastAsia="Arial Unicode MS" w:hAnsi="Times New Roman"/>
          <w:color w:val="000000" w:themeColor="text1"/>
          <w:sz w:val="24"/>
          <w:szCs w:val="24"/>
          <w:lang w:eastAsia="lt-LT"/>
        </w:rPr>
        <w:t xml:space="preserve">apskaičiavimo būdas. </w:t>
      </w:r>
      <w:r w:rsidR="005F4230" w:rsidRPr="00FE44F4">
        <w:rPr>
          <w:rFonts w:ascii="Times New Roman" w:eastAsia="Times New Roman" w:hAnsi="Times New Roman"/>
          <w:color w:val="000000" w:themeColor="text1"/>
          <w:sz w:val="24"/>
          <w:szCs w:val="24"/>
          <w:lang w:eastAsia="lt-LT"/>
        </w:rPr>
        <w:t xml:space="preserve"> </w:t>
      </w:r>
      <w:r w:rsidR="003D66A0" w:rsidRPr="00962F3D">
        <w:rPr>
          <w:rFonts w:ascii="Times New Roman" w:eastAsia="Arial Unicode MS" w:hAnsi="Times New Roman"/>
          <w:sz w:val="24"/>
          <w:szCs w:val="24"/>
          <w:lang w:eastAsia="lt-LT"/>
        </w:rPr>
        <w:t>Kaina</w:t>
      </w:r>
      <w:r w:rsidR="003D66A0" w:rsidRPr="00962F3D">
        <w:rPr>
          <w:rFonts w:ascii="Times New Roman" w:eastAsia="Times New Roman" w:hAnsi="Times New Roman"/>
          <w:sz w:val="24"/>
          <w:szCs w:val="24"/>
          <w:lang w:eastAsia="lt-LT"/>
        </w:rPr>
        <w:t xml:space="preserve"> </w:t>
      </w:r>
      <w:r w:rsidR="003D66A0" w:rsidRPr="00962F3D">
        <w:rPr>
          <w:rFonts w:ascii="Times New Roman" w:hAnsi="Times New Roman"/>
          <w:sz w:val="24"/>
          <w:szCs w:val="24"/>
          <w:lang w:eastAsia="lt-LT"/>
        </w:rPr>
        <w:t>dėl mokesčių pasikeitimo nebus perskaičiuojama.</w:t>
      </w:r>
    </w:p>
    <w:p w14:paraId="4611D3FE" w14:textId="252642D1" w:rsidR="00044FBF" w:rsidRPr="003D66A0" w:rsidRDefault="00044FBF" w:rsidP="00FE44F4">
      <w:pPr>
        <w:pStyle w:val="Sraopastraipa"/>
        <w:widowControl w:val="0"/>
        <w:numPr>
          <w:ilvl w:val="0"/>
          <w:numId w:val="10"/>
        </w:numPr>
        <w:spacing w:after="0" w:line="240" w:lineRule="auto"/>
        <w:ind w:left="0" w:firstLine="851"/>
        <w:jc w:val="both"/>
        <w:rPr>
          <w:rFonts w:ascii="Times New Roman" w:hAnsi="Times New Roman"/>
          <w:bCs/>
          <w:color w:val="000000" w:themeColor="text1"/>
          <w:sz w:val="24"/>
          <w:szCs w:val="24"/>
          <w:lang w:eastAsia="lt-LT"/>
        </w:rPr>
      </w:pPr>
      <w:r w:rsidRPr="003D66A0">
        <w:rPr>
          <w:rFonts w:ascii="Times New Roman" w:hAnsi="Times New Roman"/>
          <w:b/>
          <w:color w:val="000000" w:themeColor="text1"/>
          <w:sz w:val="24"/>
          <w:szCs w:val="24"/>
        </w:rPr>
        <w:t>Sutarties kaina</w:t>
      </w:r>
      <w:r w:rsidRPr="003D66A0">
        <w:rPr>
          <w:rFonts w:ascii="Times New Roman" w:hAnsi="Times New Roman"/>
          <w:bCs/>
          <w:color w:val="000000" w:themeColor="text1"/>
          <w:sz w:val="24"/>
          <w:szCs w:val="24"/>
        </w:rPr>
        <w:t xml:space="preserve"> – &lt;...&gt; Eur (&lt;...&gt; eurų) be PVM arba &lt;...&gt; Eur (&lt;...&gt; eurų) su PVM.  Ši kaina Sutarties vykdymo metu negali būti viršyta, išskyrus Viešųjų pirkimų įstatyme nustatytus atvejus.</w:t>
      </w:r>
    </w:p>
    <w:p w14:paraId="5757D496" w14:textId="2AE7EF97" w:rsidR="003F1336" w:rsidRDefault="00DD0C73" w:rsidP="0093661D">
      <w:pPr>
        <w:pStyle w:val="Sraopastraipa"/>
        <w:widowControl w:val="0"/>
        <w:numPr>
          <w:ilvl w:val="0"/>
          <w:numId w:val="10"/>
        </w:numPr>
        <w:ind w:left="0" w:firstLine="851"/>
        <w:jc w:val="both"/>
        <w:rPr>
          <w:rFonts w:ascii="Times New Roman" w:hAnsi="Times New Roman"/>
          <w:sz w:val="24"/>
          <w:szCs w:val="24"/>
        </w:rPr>
      </w:pPr>
      <w:r w:rsidRPr="00FE44F4">
        <w:rPr>
          <w:rFonts w:ascii="Times New Roman" w:hAnsi="Times New Roman"/>
          <w:sz w:val="24"/>
          <w:szCs w:val="24"/>
        </w:rPr>
        <w:t xml:space="preserve">Į Sutarties 3.2 papunktyje </w:t>
      </w:r>
      <w:permStart w:id="302060935" w:edGrp="everyone"/>
      <w:r w:rsidR="00FA732E" w:rsidRPr="00FE44F4">
        <w:rPr>
          <w:rFonts w:ascii="Times New Roman" w:hAnsi="Times New Roman"/>
          <w:color w:val="000000" w:themeColor="text1"/>
          <w:sz w:val="24"/>
          <w:szCs w:val="24"/>
        </w:rPr>
        <w:t xml:space="preserve">nurodytą </w:t>
      </w:r>
      <w:r w:rsidR="00236770" w:rsidRPr="00FE44F4">
        <w:rPr>
          <w:rFonts w:ascii="Times New Roman" w:hAnsi="Times New Roman"/>
          <w:color w:val="000000" w:themeColor="text1"/>
          <w:sz w:val="24"/>
          <w:szCs w:val="24"/>
        </w:rPr>
        <w:t>kain</w:t>
      </w:r>
      <w:r w:rsidR="00FA732E" w:rsidRPr="00FE44F4">
        <w:rPr>
          <w:rFonts w:ascii="Times New Roman" w:hAnsi="Times New Roman"/>
          <w:color w:val="000000" w:themeColor="text1"/>
          <w:sz w:val="24"/>
          <w:szCs w:val="24"/>
        </w:rPr>
        <w:t>ą</w:t>
      </w:r>
      <w:permEnd w:id="302060935"/>
      <w:r w:rsidR="00FE1654" w:rsidRPr="00FE44F4">
        <w:rPr>
          <w:rFonts w:ascii="Times New Roman" w:hAnsi="Times New Roman"/>
          <w:color w:val="000000" w:themeColor="text1"/>
          <w:sz w:val="24"/>
          <w:szCs w:val="24"/>
        </w:rPr>
        <w:t xml:space="preserve"> įskaityti </w:t>
      </w:r>
      <w:r w:rsidR="00FE1654" w:rsidRPr="00FE44F4">
        <w:rPr>
          <w:rFonts w:ascii="Times New Roman" w:hAnsi="Times New Roman"/>
          <w:sz w:val="24"/>
          <w:szCs w:val="24"/>
        </w:rPr>
        <w:t xml:space="preserve">visi mokesčiai ir visos </w:t>
      </w:r>
      <w:r w:rsidR="00F27757" w:rsidRPr="00FE44F4">
        <w:rPr>
          <w:rFonts w:ascii="Times New Roman" w:hAnsi="Times New Roman"/>
          <w:sz w:val="24"/>
          <w:szCs w:val="24"/>
        </w:rPr>
        <w:t>Paslaugų teikėjo</w:t>
      </w:r>
      <w:r w:rsidR="00FE1654" w:rsidRPr="00FE44F4">
        <w:rPr>
          <w:rFonts w:ascii="Times New Roman" w:hAnsi="Times New Roman"/>
          <w:sz w:val="24"/>
          <w:szCs w:val="24"/>
        </w:rPr>
        <w:t xml:space="preserve"> išlaidos, reikalingos tinkamam </w:t>
      </w:r>
      <w:r w:rsidR="00F27757" w:rsidRPr="00FE44F4">
        <w:rPr>
          <w:rFonts w:ascii="Times New Roman" w:hAnsi="Times New Roman"/>
          <w:sz w:val="24"/>
          <w:szCs w:val="24"/>
        </w:rPr>
        <w:t>paslaugų teikimui</w:t>
      </w:r>
      <w:r w:rsidR="00FE1654" w:rsidRPr="00FE44F4">
        <w:rPr>
          <w:rFonts w:ascii="Times New Roman" w:hAnsi="Times New Roman"/>
          <w:sz w:val="24"/>
          <w:szCs w:val="24"/>
        </w:rPr>
        <w:t xml:space="preserve"> Užsakovui</w:t>
      </w:r>
      <w:r w:rsidR="00A511F5" w:rsidRPr="00FE44F4">
        <w:rPr>
          <w:rFonts w:ascii="Times New Roman" w:hAnsi="Times New Roman"/>
          <w:sz w:val="24"/>
          <w:szCs w:val="24"/>
        </w:rPr>
        <w:t>,</w:t>
      </w:r>
      <w:r w:rsidR="000422E6" w:rsidRPr="00FE44F4">
        <w:rPr>
          <w:rFonts w:ascii="Times New Roman" w:hAnsi="Times New Roman"/>
          <w:sz w:val="24"/>
          <w:szCs w:val="24"/>
        </w:rPr>
        <w:t xml:space="preserve"> įskaitant bet neapsiribojant išlaidomis, susijusiomis su galimybių studijos rezultatų pristatymu ir sąskaitos pateikimu per SABIS. </w:t>
      </w:r>
    </w:p>
    <w:p w14:paraId="0FF5912A" w14:textId="77777777" w:rsidR="00015CD5" w:rsidRPr="000474F3" w:rsidRDefault="00015CD5" w:rsidP="001F4C91">
      <w:pPr>
        <w:widowControl w:val="0"/>
        <w:rPr>
          <w:bCs/>
          <w:szCs w:val="24"/>
        </w:rPr>
      </w:pPr>
    </w:p>
    <w:p w14:paraId="5F8366B7" w14:textId="48416612" w:rsidR="00BB570C" w:rsidRPr="000474F3" w:rsidRDefault="00BB570C" w:rsidP="00B31520">
      <w:pPr>
        <w:widowControl w:val="0"/>
        <w:jc w:val="center"/>
        <w:rPr>
          <w:bCs/>
          <w:szCs w:val="24"/>
        </w:rPr>
      </w:pPr>
      <w:r w:rsidRPr="000474F3">
        <w:rPr>
          <w:bCs/>
          <w:szCs w:val="24"/>
        </w:rPr>
        <w:t xml:space="preserve">IV. </w:t>
      </w:r>
      <w:r w:rsidR="00CC6AC8" w:rsidRPr="000474F3">
        <w:rPr>
          <w:rFonts w:eastAsia="Calibri"/>
          <w:szCs w:val="24"/>
        </w:rPr>
        <w:t>MOKĖJIMO TVARKA</w:t>
      </w:r>
    </w:p>
    <w:p w14:paraId="4F086DB8" w14:textId="77777777" w:rsidR="001B0F15" w:rsidRPr="000474F3" w:rsidRDefault="001B0F15" w:rsidP="00B31520">
      <w:pPr>
        <w:widowControl w:val="0"/>
        <w:rPr>
          <w:b/>
          <w:bCs/>
          <w:szCs w:val="24"/>
        </w:rPr>
      </w:pPr>
    </w:p>
    <w:p w14:paraId="1166139F" w14:textId="562F5A89" w:rsidR="00E03705" w:rsidRPr="000474F3" w:rsidRDefault="00E03705" w:rsidP="00561292">
      <w:pPr>
        <w:pStyle w:val="Sraopastraipa"/>
        <w:numPr>
          <w:ilvl w:val="0"/>
          <w:numId w:val="11"/>
        </w:numPr>
        <w:spacing w:after="0" w:line="240" w:lineRule="auto"/>
        <w:ind w:left="0" w:firstLine="851"/>
        <w:jc w:val="both"/>
        <w:rPr>
          <w:rFonts w:ascii="Times New Roman" w:hAnsi="Times New Roman"/>
          <w:color w:val="000000" w:themeColor="text1"/>
          <w:sz w:val="24"/>
          <w:szCs w:val="24"/>
          <w:lang w:eastAsia="lt-LT"/>
        </w:rPr>
      </w:pPr>
      <w:r w:rsidRPr="000474F3">
        <w:rPr>
          <w:rFonts w:ascii="Times New Roman" w:eastAsia="Batang" w:hAnsi="Times New Roman"/>
          <w:sz w:val="24"/>
          <w:szCs w:val="24"/>
        </w:rPr>
        <w:t xml:space="preserve">Užsakovas atsiskaito su </w:t>
      </w:r>
      <w:r w:rsidR="00315B36" w:rsidRPr="000474F3">
        <w:rPr>
          <w:rFonts w:ascii="Times New Roman" w:eastAsia="Batang" w:hAnsi="Times New Roman"/>
          <w:sz w:val="24"/>
          <w:szCs w:val="24"/>
        </w:rPr>
        <w:t>P</w:t>
      </w:r>
      <w:r w:rsidR="00027D58" w:rsidRPr="000474F3">
        <w:rPr>
          <w:rFonts w:ascii="Times New Roman" w:eastAsia="Batang" w:hAnsi="Times New Roman"/>
          <w:sz w:val="24"/>
          <w:szCs w:val="24"/>
        </w:rPr>
        <w:t>aslaugų teikėju</w:t>
      </w:r>
      <w:r w:rsidRPr="000474F3">
        <w:rPr>
          <w:rFonts w:ascii="Times New Roman" w:eastAsia="Batang" w:hAnsi="Times New Roman"/>
          <w:sz w:val="24"/>
          <w:szCs w:val="24"/>
        </w:rPr>
        <w:t xml:space="preserve"> eurais pagal </w:t>
      </w:r>
      <w:r w:rsidR="00315B36" w:rsidRPr="000474F3">
        <w:rPr>
          <w:rFonts w:ascii="Times New Roman" w:eastAsia="Batang" w:hAnsi="Times New Roman"/>
          <w:sz w:val="24"/>
          <w:szCs w:val="24"/>
        </w:rPr>
        <w:t>Paslaugų teikėjo</w:t>
      </w:r>
      <w:r w:rsidRPr="000474F3">
        <w:rPr>
          <w:rFonts w:ascii="Times New Roman" w:eastAsia="Batang" w:hAnsi="Times New Roman"/>
          <w:sz w:val="24"/>
          <w:szCs w:val="24"/>
        </w:rPr>
        <w:t xml:space="preserve"> pateikt</w:t>
      </w:r>
      <w:r w:rsidR="009D5D7D" w:rsidRPr="000474F3">
        <w:rPr>
          <w:rFonts w:ascii="Times New Roman" w:eastAsia="Batang" w:hAnsi="Times New Roman"/>
          <w:sz w:val="24"/>
          <w:szCs w:val="24"/>
        </w:rPr>
        <w:t>ą</w:t>
      </w:r>
      <w:r w:rsidRPr="000474F3">
        <w:rPr>
          <w:rFonts w:ascii="Times New Roman" w:eastAsia="Batang" w:hAnsi="Times New Roman"/>
          <w:sz w:val="24"/>
          <w:szCs w:val="24"/>
        </w:rPr>
        <w:t xml:space="preserve"> sąskai</w:t>
      </w:r>
      <w:r w:rsidR="009D5D7D" w:rsidRPr="000474F3">
        <w:rPr>
          <w:rFonts w:ascii="Times New Roman" w:eastAsia="Batang" w:hAnsi="Times New Roman"/>
          <w:sz w:val="24"/>
          <w:szCs w:val="24"/>
        </w:rPr>
        <w:t>tą</w:t>
      </w:r>
      <w:r w:rsidRPr="000474F3">
        <w:rPr>
          <w:rFonts w:ascii="Times New Roman" w:eastAsia="Batang" w:hAnsi="Times New Roman"/>
          <w:sz w:val="24"/>
          <w:szCs w:val="24"/>
        </w:rPr>
        <w:t xml:space="preserve">  </w:t>
      </w:r>
      <w:r w:rsidRPr="000474F3">
        <w:rPr>
          <w:rFonts w:ascii="Times New Roman" w:eastAsia="Batang" w:hAnsi="Times New Roman"/>
          <w:color w:val="000000" w:themeColor="text1"/>
          <w:sz w:val="24"/>
          <w:szCs w:val="24"/>
        </w:rPr>
        <w:t>faktūr</w:t>
      </w:r>
      <w:permStart w:id="649095218" w:edGrp="everyone"/>
      <w:r w:rsidR="009D5D7D" w:rsidRPr="000474F3">
        <w:rPr>
          <w:rFonts w:ascii="Times New Roman" w:eastAsia="Batang" w:hAnsi="Times New Roman"/>
          <w:color w:val="000000" w:themeColor="text1"/>
          <w:sz w:val="24"/>
          <w:szCs w:val="24"/>
        </w:rPr>
        <w:t>ą</w:t>
      </w:r>
      <w:r w:rsidR="00E44E08" w:rsidRPr="000474F3">
        <w:rPr>
          <w:rFonts w:ascii="Times New Roman" w:eastAsia="Batang" w:hAnsi="Times New Roman"/>
          <w:color w:val="000000" w:themeColor="text1"/>
          <w:sz w:val="24"/>
          <w:szCs w:val="24"/>
        </w:rPr>
        <w:t xml:space="preserve"> už faktiškai suteiktas paslaugas</w:t>
      </w:r>
      <w:r w:rsidRPr="000474F3">
        <w:rPr>
          <w:rFonts w:ascii="Times New Roman" w:eastAsia="Batang" w:hAnsi="Times New Roman"/>
          <w:color w:val="000000" w:themeColor="text1"/>
          <w:sz w:val="24"/>
          <w:szCs w:val="24"/>
        </w:rPr>
        <w:t>.</w:t>
      </w:r>
      <w:permEnd w:id="649095218"/>
    </w:p>
    <w:p w14:paraId="140B8432" w14:textId="126AAE58" w:rsidR="00E03705" w:rsidRPr="000474F3" w:rsidRDefault="00E03705" w:rsidP="00561292">
      <w:pPr>
        <w:pStyle w:val="Sraopastraipa"/>
        <w:numPr>
          <w:ilvl w:val="0"/>
          <w:numId w:val="11"/>
        </w:numPr>
        <w:spacing w:after="0" w:line="240" w:lineRule="auto"/>
        <w:ind w:left="0" w:firstLine="851"/>
        <w:jc w:val="both"/>
        <w:rPr>
          <w:rFonts w:ascii="Times New Roman" w:hAnsi="Times New Roman"/>
          <w:color w:val="000000" w:themeColor="text1"/>
          <w:sz w:val="24"/>
          <w:szCs w:val="24"/>
        </w:rPr>
      </w:pPr>
      <w:r w:rsidRPr="000474F3">
        <w:rPr>
          <w:rFonts w:ascii="Times New Roman" w:hAnsi="Times New Roman"/>
          <w:color w:val="000000" w:themeColor="text1"/>
          <w:sz w:val="24"/>
          <w:szCs w:val="24"/>
        </w:rPr>
        <w:t xml:space="preserve">Užsakovas </w:t>
      </w:r>
      <w:r w:rsidR="00904A6B" w:rsidRPr="000474F3">
        <w:rPr>
          <w:rFonts w:ascii="Times New Roman" w:hAnsi="Times New Roman"/>
          <w:color w:val="000000" w:themeColor="text1"/>
          <w:sz w:val="24"/>
          <w:szCs w:val="24"/>
        </w:rPr>
        <w:t>Paslaugų teikėjui</w:t>
      </w:r>
      <w:r w:rsidRPr="000474F3">
        <w:rPr>
          <w:rFonts w:ascii="Times New Roman" w:hAnsi="Times New Roman"/>
          <w:color w:val="000000" w:themeColor="text1"/>
          <w:sz w:val="24"/>
          <w:szCs w:val="24"/>
        </w:rPr>
        <w:t xml:space="preserve"> </w:t>
      </w:r>
      <w:permStart w:id="1062885006" w:edGrp="everyone"/>
      <w:r w:rsidR="008E6CEF" w:rsidRPr="000474F3">
        <w:rPr>
          <w:rFonts w:ascii="Times New Roman" w:hAnsi="Times New Roman"/>
          <w:color w:val="000000" w:themeColor="text1"/>
          <w:sz w:val="24"/>
          <w:szCs w:val="24"/>
        </w:rPr>
        <w:t>su</w:t>
      </w:r>
      <w:r w:rsidR="009D52B6" w:rsidRPr="000474F3">
        <w:rPr>
          <w:rFonts w:ascii="Times New Roman" w:hAnsi="Times New Roman"/>
          <w:color w:val="000000" w:themeColor="text1"/>
          <w:sz w:val="24"/>
          <w:szCs w:val="24"/>
        </w:rPr>
        <w:t>moka</w:t>
      </w:r>
      <w:permEnd w:id="1062885006"/>
      <w:r w:rsidR="009D52B6" w:rsidRPr="000474F3">
        <w:rPr>
          <w:rFonts w:ascii="Times New Roman" w:hAnsi="Times New Roman"/>
          <w:color w:val="000000" w:themeColor="text1"/>
          <w:sz w:val="24"/>
          <w:szCs w:val="24"/>
        </w:rPr>
        <w:t xml:space="preserve"> per </w:t>
      </w:r>
      <w:r w:rsidR="00393249" w:rsidRPr="000474F3">
        <w:rPr>
          <w:rFonts w:ascii="Times New Roman" w:hAnsi="Times New Roman"/>
          <w:color w:val="000000" w:themeColor="text1"/>
          <w:sz w:val="24"/>
          <w:szCs w:val="24"/>
        </w:rPr>
        <w:t xml:space="preserve">15 </w:t>
      </w:r>
      <w:r w:rsidR="009D52B6" w:rsidRPr="000474F3">
        <w:rPr>
          <w:rFonts w:ascii="Times New Roman" w:hAnsi="Times New Roman"/>
          <w:color w:val="000000" w:themeColor="text1"/>
          <w:sz w:val="24"/>
          <w:szCs w:val="24"/>
        </w:rPr>
        <w:t xml:space="preserve">dienų nuo </w:t>
      </w:r>
      <w:r w:rsidR="00500FBC" w:rsidRPr="000474F3">
        <w:rPr>
          <w:rFonts w:ascii="Times New Roman" w:hAnsi="Times New Roman"/>
          <w:color w:val="000000" w:themeColor="text1"/>
          <w:sz w:val="24"/>
          <w:szCs w:val="24"/>
        </w:rPr>
        <w:t xml:space="preserve">Sutarties 1.3 papunktyje nurodyto paslaugų priėmimo-perdavimo akto pasirašymo ir </w:t>
      </w:r>
      <w:r w:rsidRPr="000474F3">
        <w:rPr>
          <w:rFonts w:ascii="Times New Roman" w:hAnsi="Times New Roman"/>
          <w:color w:val="000000" w:themeColor="text1"/>
          <w:sz w:val="24"/>
          <w:szCs w:val="24"/>
        </w:rPr>
        <w:t xml:space="preserve">sąskaitos faktūros gavimo </w:t>
      </w:r>
      <w:r w:rsidR="00BB1E0F" w:rsidRPr="000474F3">
        <w:rPr>
          <w:rFonts w:ascii="Times New Roman" w:hAnsi="Times New Roman"/>
          <w:color w:val="000000" w:themeColor="text1"/>
          <w:sz w:val="24"/>
          <w:szCs w:val="24"/>
        </w:rPr>
        <w:t xml:space="preserve">per SABIS sistemą </w:t>
      </w:r>
      <w:r w:rsidRPr="000474F3">
        <w:rPr>
          <w:rFonts w:ascii="Times New Roman" w:hAnsi="Times New Roman"/>
          <w:color w:val="000000" w:themeColor="text1"/>
          <w:sz w:val="24"/>
          <w:szCs w:val="24"/>
        </w:rPr>
        <w:t xml:space="preserve">dienos. </w:t>
      </w:r>
    </w:p>
    <w:p w14:paraId="18DB25F1" w14:textId="77777777" w:rsidR="00E03705" w:rsidRPr="000474F3" w:rsidRDefault="00E03705" w:rsidP="00561292">
      <w:pPr>
        <w:pStyle w:val="Sraopastraipa"/>
        <w:numPr>
          <w:ilvl w:val="0"/>
          <w:numId w:val="11"/>
        </w:numPr>
        <w:spacing w:after="0" w:line="240" w:lineRule="auto"/>
        <w:ind w:left="0" w:firstLine="851"/>
        <w:jc w:val="both"/>
        <w:rPr>
          <w:rFonts w:ascii="Times New Roman" w:hAnsi="Times New Roman"/>
          <w:sz w:val="24"/>
          <w:szCs w:val="24"/>
        </w:rPr>
      </w:pPr>
      <w:r w:rsidRPr="000474F3">
        <w:rPr>
          <w:rFonts w:ascii="Times New Roman" w:hAnsi="Times New Roman"/>
          <w:sz w:val="24"/>
          <w:szCs w:val="24"/>
        </w:rPr>
        <w:t xml:space="preserve">Atsiskaitymas vykdomas pavedimu, pervedant pinigus į </w:t>
      </w:r>
      <w:r w:rsidR="002C05FE" w:rsidRPr="000474F3">
        <w:rPr>
          <w:rFonts w:ascii="Times New Roman" w:hAnsi="Times New Roman"/>
          <w:sz w:val="24"/>
          <w:szCs w:val="24"/>
        </w:rPr>
        <w:t>Paslaugų teikėjo</w:t>
      </w:r>
      <w:r w:rsidRPr="000474F3">
        <w:rPr>
          <w:rFonts w:ascii="Times New Roman" w:hAnsi="Times New Roman"/>
          <w:sz w:val="24"/>
          <w:szCs w:val="24"/>
        </w:rPr>
        <w:t xml:space="preserve"> sąskaitą banke, nurodytą prie jo rekvizitų šioje Sutartyje. </w:t>
      </w:r>
    </w:p>
    <w:p w14:paraId="2A4B55BC" w14:textId="77777777" w:rsidR="00CC6AC8" w:rsidRPr="000474F3" w:rsidRDefault="00CC6AC8" w:rsidP="00B31520">
      <w:pPr>
        <w:widowControl w:val="0"/>
        <w:rPr>
          <w:b/>
          <w:bCs/>
          <w:szCs w:val="24"/>
        </w:rPr>
      </w:pPr>
    </w:p>
    <w:p w14:paraId="2724D634" w14:textId="77777777" w:rsidR="00702933" w:rsidRPr="000474F3" w:rsidRDefault="00DF2F9A" w:rsidP="00B31520">
      <w:pPr>
        <w:widowControl w:val="0"/>
        <w:jc w:val="center"/>
        <w:rPr>
          <w:bCs/>
          <w:szCs w:val="24"/>
        </w:rPr>
      </w:pPr>
      <w:r w:rsidRPr="000474F3">
        <w:rPr>
          <w:bCs/>
          <w:szCs w:val="24"/>
        </w:rPr>
        <w:t xml:space="preserve">V. </w:t>
      </w:r>
      <w:r w:rsidRPr="000474F3">
        <w:rPr>
          <w:rFonts w:eastAsia="Calibri"/>
          <w:szCs w:val="24"/>
        </w:rPr>
        <w:t>SUTARTIES ĮVYKDYMO UŽTIKRINIMAS</w:t>
      </w:r>
    </w:p>
    <w:p w14:paraId="4B3A589D" w14:textId="77777777" w:rsidR="00DD5414" w:rsidRPr="000474F3" w:rsidRDefault="00DD5414" w:rsidP="00B3152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eastAsia="SimSun"/>
          <w:kern w:val="3"/>
          <w:szCs w:val="24"/>
          <w:lang w:bidi="hi-IN"/>
        </w:rPr>
      </w:pPr>
    </w:p>
    <w:p w14:paraId="18666311" w14:textId="77777777" w:rsidR="00272598" w:rsidRPr="000474F3" w:rsidRDefault="00272598" w:rsidP="00561292">
      <w:pPr>
        <w:pStyle w:val="Sraopastraipa"/>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0474F3">
        <w:rPr>
          <w:rFonts w:ascii="Times New Roman" w:hAnsi="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Sutarties šalies prisiimtų įsipareigojimų įvykdymą.</w:t>
      </w:r>
    </w:p>
    <w:p w14:paraId="2AF34976" w14:textId="77777777" w:rsidR="003D1825" w:rsidRPr="000474F3" w:rsidRDefault="003D1825" w:rsidP="00561292">
      <w:pPr>
        <w:pStyle w:val="Sraopastraipa"/>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0474F3">
        <w:rPr>
          <w:rFonts w:ascii="Times New Roman" w:hAnsi="Times New Roman"/>
          <w:sz w:val="24"/>
          <w:szCs w:val="24"/>
        </w:rPr>
        <w:t xml:space="preserve">Jei </w:t>
      </w:r>
      <w:r w:rsidR="006415F2" w:rsidRPr="000474F3">
        <w:rPr>
          <w:rFonts w:ascii="Times New Roman" w:hAnsi="Times New Roman"/>
          <w:sz w:val="24"/>
          <w:szCs w:val="24"/>
        </w:rPr>
        <w:t>Paslaugų teikėjui</w:t>
      </w:r>
      <w:r w:rsidR="00B146BC" w:rsidRPr="000474F3">
        <w:rPr>
          <w:rFonts w:ascii="Times New Roman" w:hAnsi="Times New Roman"/>
          <w:sz w:val="24"/>
          <w:szCs w:val="24"/>
        </w:rPr>
        <w:t xml:space="preserve"> įvykdžius įsipareigojimus pagal Sutartį </w:t>
      </w:r>
      <w:r w:rsidRPr="000474F3">
        <w:rPr>
          <w:rFonts w:ascii="Times New Roman" w:hAnsi="Times New Roman"/>
          <w:sz w:val="24"/>
          <w:szCs w:val="24"/>
        </w:rPr>
        <w:t xml:space="preserve">ne dėl </w:t>
      </w:r>
      <w:r w:rsidR="006415F2" w:rsidRPr="000474F3">
        <w:rPr>
          <w:rFonts w:ascii="Times New Roman" w:hAnsi="Times New Roman"/>
          <w:sz w:val="24"/>
          <w:szCs w:val="24"/>
        </w:rPr>
        <w:t>Paslaugų teikėjo</w:t>
      </w:r>
      <w:r w:rsidRPr="000474F3">
        <w:rPr>
          <w:rFonts w:ascii="Times New Roman" w:hAnsi="Times New Roman"/>
          <w:sz w:val="24"/>
          <w:szCs w:val="24"/>
        </w:rPr>
        <w:t xml:space="preserve"> kaltės </w:t>
      </w:r>
      <w:r w:rsidR="00B146BC" w:rsidRPr="000474F3">
        <w:rPr>
          <w:rFonts w:ascii="Times New Roman" w:hAnsi="Times New Roman"/>
          <w:sz w:val="24"/>
          <w:szCs w:val="24"/>
        </w:rPr>
        <w:t>Užsakovas</w:t>
      </w:r>
      <w:r w:rsidRPr="000474F3">
        <w:rPr>
          <w:rFonts w:ascii="Times New Roman" w:hAnsi="Times New Roman"/>
          <w:sz w:val="24"/>
          <w:szCs w:val="24"/>
        </w:rPr>
        <w:t xml:space="preserve"> neatlieka apmokėjimo </w:t>
      </w:r>
      <w:r w:rsidR="00B146BC" w:rsidRPr="000474F3">
        <w:rPr>
          <w:rFonts w:ascii="Times New Roman" w:hAnsi="Times New Roman"/>
          <w:sz w:val="24"/>
          <w:szCs w:val="24"/>
        </w:rPr>
        <w:t>S</w:t>
      </w:r>
      <w:r w:rsidRPr="000474F3">
        <w:rPr>
          <w:rFonts w:ascii="Times New Roman" w:hAnsi="Times New Roman"/>
          <w:sz w:val="24"/>
          <w:szCs w:val="24"/>
        </w:rPr>
        <w:t xml:space="preserve">utartyje nustatytais terminais, </w:t>
      </w:r>
      <w:r w:rsidR="006415F2" w:rsidRPr="000474F3">
        <w:rPr>
          <w:rFonts w:ascii="Times New Roman" w:hAnsi="Times New Roman"/>
          <w:sz w:val="24"/>
          <w:szCs w:val="24"/>
        </w:rPr>
        <w:t>Paslaugų teikėjo</w:t>
      </w:r>
      <w:r w:rsidR="00B146BC" w:rsidRPr="000474F3">
        <w:rPr>
          <w:rFonts w:ascii="Times New Roman" w:hAnsi="Times New Roman"/>
          <w:sz w:val="24"/>
          <w:szCs w:val="24"/>
        </w:rPr>
        <w:t xml:space="preserve"> rašytiniu</w:t>
      </w:r>
      <w:r w:rsidRPr="000474F3">
        <w:rPr>
          <w:rFonts w:ascii="Times New Roman" w:hAnsi="Times New Roman"/>
          <w:sz w:val="24"/>
          <w:szCs w:val="24"/>
        </w:rPr>
        <w:t xml:space="preserve"> pareikalavimu </w:t>
      </w:r>
      <w:r w:rsidR="00B146BC" w:rsidRPr="000474F3">
        <w:rPr>
          <w:rFonts w:ascii="Times New Roman" w:hAnsi="Times New Roman"/>
          <w:sz w:val="24"/>
          <w:szCs w:val="24"/>
        </w:rPr>
        <w:t>Užsakovas</w:t>
      </w:r>
      <w:r w:rsidRPr="000474F3">
        <w:rPr>
          <w:rFonts w:ascii="Times New Roman" w:hAnsi="Times New Roman"/>
          <w:sz w:val="24"/>
          <w:szCs w:val="24"/>
        </w:rPr>
        <w:t xml:space="preserve"> </w:t>
      </w:r>
      <w:bookmarkStart w:id="2" w:name="_Hlk60219359"/>
      <w:r w:rsidRPr="000474F3">
        <w:rPr>
          <w:rFonts w:ascii="Times New Roman" w:hAnsi="Times New Roman"/>
          <w:sz w:val="24"/>
          <w:szCs w:val="24"/>
        </w:rPr>
        <w:t xml:space="preserve">privalo sumokėti </w:t>
      </w:r>
      <w:r w:rsidR="006415F2" w:rsidRPr="000474F3">
        <w:rPr>
          <w:rFonts w:ascii="Times New Roman" w:hAnsi="Times New Roman"/>
          <w:sz w:val="24"/>
          <w:szCs w:val="24"/>
        </w:rPr>
        <w:t xml:space="preserve">Paslaugų teikėjui </w:t>
      </w:r>
      <w:r w:rsidRPr="000474F3">
        <w:rPr>
          <w:rFonts w:ascii="Times New Roman" w:hAnsi="Times New Roman"/>
          <w:sz w:val="24"/>
          <w:szCs w:val="24"/>
        </w:rPr>
        <w:t xml:space="preserve">už kiekvieną uždelstą dieną 0,03 % (trijų šimtųjų procento) dydžio delspinigių nuo laiku </w:t>
      </w:r>
      <w:bookmarkEnd w:id="2"/>
      <w:r w:rsidRPr="000474F3">
        <w:rPr>
          <w:rFonts w:ascii="Times New Roman" w:hAnsi="Times New Roman"/>
          <w:sz w:val="24"/>
          <w:szCs w:val="24"/>
        </w:rPr>
        <w:t xml:space="preserve">neapmokėtos sumos. </w:t>
      </w:r>
    </w:p>
    <w:p w14:paraId="5255F5E1" w14:textId="22F313D5" w:rsidR="00614662" w:rsidRPr="000474F3" w:rsidRDefault="00B11D98" w:rsidP="00561292">
      <w:pPr>
        <w:pStyle w:val="Sraopastraipa"/>
        <w:numPr>
          <w:ilvl w:val="0"/>
          <w:numId w:val="12"/>
        </w:numPr>
        <w:autoSpaceDE w:val="0"/>
        <w:autoSpaceDN w:val="0"/>
        <w:adjustRightInd w:val="0"/>
        <w:spacing w:after="0" w:line="240" w:lineRule="auto"/>
        <w:ind w:left="0" w:firstLine="851"/>
        <w:contextualSpacing/>
        <w:jc w:val="both"/>
        <w:rPr>
          <w:rFonts w:ascii="Times New Roman" w:hAnsi="Times New Roman"/>
          <w:color w:val="000000" w:themeColor="text1"/>
          <w:sz w:val="24"/>
          <w:szCs w:val="24"/>
        </w:rPr>
      </w:pPr>
      <w:permStart w:id="1905550358" w:edGrp="everyone"/>
      <w:r w:rsidRPr="000474F3">
        <w:rPr>
          <w:rFonts w:ascii="Times New Roman" w:hAnsi="Times New Roman"/>
          <w:color w:val="000000" w:themeColor="text1"/>
          <w:sz w:val="24"/>
          <w:szCs w:val="24"/>
        </w:rPr>
        <w:t xml:space="preserve">Jei Paslaugų teikėjas nesuteikia paslaugų Sutarties </w:t>
      </w:r>
      <w:r w:rsidR="00890115" w:rsidRPr="000474F3">
        <w:rPr>
          <w:rFonts w:ascii="Times New Roman" w:hAnsi="Times New Roman"/>
          <w:color w:val="000000" w:themeColor="text1"/>
          <w:sz w:val="24"/>
          <w:szCs w:val="24"/>
        </w:rPr>
        <w:t>I skyriuje ir TS III skyriuje</w:t>
      </w:r>
      <w:r w:rsidRPr="000474F3">
        <w:rPr>
          <w:rFonts w:ascii="Times New Roman" w:hAnsi="Times New Roman"/>
          <w:color w:val="000000" w:themeColor="text1"/>
          <w:sz w:val="24"/>
          <w:szCs w:val="24"/>
        </w:rPr>
        <w:t xml:space="preserve"> nurodytais terminais arba suteiktos paslaugos neatitinka Sutar</w:t>
      </w:r>
      <w:r w:rsidR="00B4331A" w:rsidRPr="000474F3">
        <w:rPr>
          <w:rFonts w:ascii="Times New Roman" w:hAnsi="Times New Roman"/>
          <w:color w:val="000000" w:themeColor="text1"/>
          <w:sz w:val="24"/>
          <w:szCs w:val="24"/>
        </w:rPr>
        <w:t>t</w:t>
      </w:r>
      <w:r w:rsidR="00F362E3" w:rsidRPr="000474F3">
        <w:rPr>
          <w:rFonts w:ascii="Times New Roman" w:hAnsi="Times New Roman"/>
          <w:color w:val="000000" w:themeColor="text1"/>
          <w:sz w:val="24"/>
          <w:szCs w:val="24"/>
        </w:rPr>
        <w:t>ies I skyriuje</w:t>
      </w:r>
      <w:r w:rsidRPr="000474F3">
        <w:rPr>
          <w:rFonts w:ascii="Times New Roman" w:hAnsi="Times New Roman"/>
          <w:color w:val="000000" w:themeColor="text1"/>
          <w:sz w:val="24"/>
          <w:szCs w:val="24"/>
        </w:rPr>
        <w:t xml:space="preserve">  ir TS nustatytų reikalavimų tokiu būdu, kad šių trūkumų neįmanoma ištaisyti Sutarties 2.</w:t>
      </w:r>
      <w:r w:rsidR="00896E6F">
        <w:rPr>
          <w:rFonts w:ascii="Times New Roman" w:hAnsi="Times New Roman"/>
          <w:color w:val="000000" w:themeColor="text1"/>
          <w:sz w:val="24"/>
          <w:szCs w:val="24"/>
        </w:rPr>
        <w:t>3</w:t>
      </w:r>
      <w:r w:rsidRPr="000474F3">
        <w:rPr>
          <w:rFonts w:ascii="Times New Roman" w:hAnsi="Times New Roman"/>
          <w:color w:val="000000" w:themeColor="text1"/>
          <w:sz w:val="24"/>
          <w:szCs w:val="24"/>
        </w:rPr>
        <w:t xml:space="preserve">.2 papunktyje nustatyta tvarka ir terminais, Užsakovas nesumoka Paslaugų teikėjui Sutarties 3.2 papunktyje nurodytos kainos </w:t>
      </w:r>
      <w:r w:rsidR="005F7356" w:rsidRPr="000474F3">
        <w:rPr>
          <w:rFonts w:ascii="Times New Roman" w:hAnsi="Times New Roman"/>
          <w:color w:val="000000" w:themeColor="text1"/>
          <w:sz w:val="24"/>
          <w:szCs w:val="24"/>
        </w:rPr>
        <w:t xml:space="preserve">arba atitinkamai proporcingai sumažina mokėtiną sumą (jei dalis paslaugų atitinka reikalavimus) </w:t>
      </w:r>
      <w:r w:rsidR="007231E8" w:rsidRPr="000474F3">
        <w:rPr>
          <w:rFonts w:ascii="Times New Roman" w:hAnsi="Times New Roman"/>
          <w:color w:val="000000" w:themeColor="text1"/>
          <w:sz w:val="24"/>
          <w:szCs w:val="24"/>
        </w:rPr>
        <w:t>,</w:t>
      </w:r>
      <w:r w:rsidRPr="000474F3">
        <w:rPr>
          <w:rFonts w:ascii="Times New Roman" w:hAnsi="Times New Roman"/>
          <w:color w:val="000000" w:themeColor="text1"/>
          <w:sz w:val="24"/>
          <w:szCs w:val="24"/>
        </w:rPr>
        <w:t>ir Užsakovo rašytiniu pareikalavimu Paslaugų teikėjas privalo sumokėti Užsakovui 5 % (penkių procentų) nuo Sutarties 3.2 papunktyje nurodytos kainos dydžio baudą</w:t>
      </w:r>
      <w:r w:rsidR="000C1CB6" w:rsidRPr="000474F3">
        <w:t xml:space="preserve"> </w:t>
      </w:r>
    </w:p>
    <w:permEnd w:id="1905550358"/>
    <w:p w14:paraId="46C6938D" w14:textId="4D1E7227" w:rsidR="003D1825" w:rsidRPr="000474F3" w:rsidRDefault="008B2009" w:rsidP="00561292">
      <w:pPr>
        <w:pStyle w:val="Sraopastraipa"/>
        <w:numPr>
          <w:ilvl w:val="0"/>
          <w:numId w:val="12"/>
        </w:numPr>
        <w:autoSpaceDE w:val="0"/>
        <w:autoSpaceDN w:val="0"/>
        <w:adjustRightInd w:val="0"/>
        <w:spacing w:after="0" w:line="240" w:lineRule="auto"/>
        <w:ind w:left="0" w:firstLine="851"/>
        <w:contextualSpacing/>
        <w:jc w:val="both"/>
        <w:rPr>
          <w:rFonts w:ascii="Times New Roman" w:hAnsi="Times New Roman"/>
          <w:sz w:val="24"/>
          <w:szCs w:val="24"/>
        </w:rPr>
      </w:pPr>
      <w:r w:rsidRPr="000474F3">
        <w:rPr>
          <w:rFonts w:ascii="Times New Roman" w:hAnsi="Times New Roman"/>
          <w:sz w:val="24"/>
          <w:szCs w:val="24"/>
        </w:rPr>
        <w:t xml:space="preserve">Jeigu </w:t>
      </w:r>
      <w:r w:rsidR="00BF06DC" w:rsidRPr="000474F3">
        <w:rPr>
          <w:rFonts w:ascii="Times New Roman" w:hAnsi="Times New Roman"/>
          <w:sz w:val="24"/>
          <w:szCs w:val="24"/>
        </w:rPr>
        <w:t>Paslaugų teikėjas</w:t>
      </w:r>
      <w:r w:rsidR="00D850E5" w:rsidRPr="000474F3">
        <w:rPr>
          <w:rFonts w:ascii="Times New Roman" w:hAnsi="Times New Roman"/>
          <w:sz w:val="24"/>
          <w:szCs w:val="24"/>
        </w:rPr>
        <w:t xml:space="preserve"> trūkumus </w:t>
      </w:r>
      <w:r w:rsidR="00040C0C" w:rsidRPr="000474F3">
        <w:rPr>
          <w:rFonts w:ascii="Times New Roman" w:hAnsi="Times New Roman"/>
          <w:sz w:val="24"/>
          <w:szCs w:val="24"/>
        </w:rPr>
        <w:t xml:space="preserve">ištaiso </w:t>
      </w:r>
      <w:r w:rsidR="0088157C" w:rsidRPr="000474F3">
        <w:rPr>
          <w:rFonts w:ascii="Times New Roman" w:hAnsi="Times New Roman"/>
          <w:sz w:val="24"/>
          <w:szCs w:val="24"/>
        </w:rPr>
        <w:t>Sutarties 2.</w:t>
      </w:r>
      <w:r w:rsidR="002E0F47" w:rsidRPr="000474F3">
        <w:rPr>
          <w:rFonts w:ascii="Times New Roman" w:hAnsi="Times New Roman"/>
          <w:sz w:val="24"/>
          <w:szCs w:val="24"/>
        </w:rPr>
        <w:t>3</w:t>
      </w:r>
      <w:r w:rsidR="0088157C" w:rsidRPr="000474F3">
        <w:rPr>
          <w:rFonts w:ascii="Times New Roman" w:hAnsi="Times New Roman"/>
          <w:sz w:val="24"/>
          <w:szCs w:val="24"/>
        </w:rPr>
        <w:t xml:space="preserve">.2 papunktyje nustatyta tvarka, </w:t>
      </w:r>
      <w:r w:rsidR="00CB09A0" w:rsidRPr="000474F3">
        <w:rPr>
          <w:rFonts w:ascii="Times New Roman" w:hAnsi="Times New Roman"/>
          <w:sz w:val="24"/>
          <w:szCs w:val="24"/>
        </w:rPr>
        <w:t xml:space="preserve">Sutarties Šalys susitaria, jog </w:t>
      </w:r>
      <w:r w:rsidR="00BF06DC" w:rsidRPr="000474F3">
        <w:rPr>
          <w:rFonts w:ascii="Times New Roman" w:hAnsi="Times New Roman"/>
          <w:sz w:val="24"/>
          <w:szCs w:val="24"/>
        </w:rPr>
        <w:t>Paslaugų teikėjui</w:t>
      </w:r>
      <w:r w:rsidR="00CB09A0" w:rsidRPr="000474F3">
        <w:rPr>
          <w:rFonts w:ascii="Times New Roman" w:hAnsi="Times New Roman"/>
          <w:sz w:val="24"/>
          <w:szCs w:val="24"/>
        </w:rPr>
        <w:t xml:space="preserve"> nebus taikomos jokios Sutartimi ar Lietuvos Respublikos teisės aktais numatytos priemonės dėl įsipareigojimų pažeidimo ar netinkamo vykdymo.</w:t>
      </w:r>
    </w:p>
    <w:p w14:paraId="4B1767C2" w14:textId="46E6F750" w:rsidR="00DF2F9A" w:rsidRPr="000474F3" w:rsidRDefault="00DF2F9A" w:rsidP="00B3152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eastAsia="SimSun"/>
          <w:kern w:val="3"/>
          <w:szCs w:val="24"/>
          <w:lang w:bidi="hi-IN"/>
        </w:rPr>
      </w:pPr>
    </w:p>
    <w:p w14:paraId="5BF447A7" w14:textId="77777777" w:rsidR="00DD5414" w:rsidRPr="000474F3" w:rsidRDefault="007F1C1F" w:rsidP="00B31520">
      <w:pPr>
        <w:keepNext/>
        <w:widowControl w:val="0"/>
        <w:tabs>
          <w:tab w:val="left" w:pos="360"/>
        </w:tabs>
        <w:contextualSpacing/>
        <w:jc w:val="center"/>
        <w:rPr>
          <w:szCs w:val="24"/>
        </w:rPr>
      </w:pPr>
      <w:r w:rsidRPr="000474F3">
        <w:rPr>
          <w:szCs w:val="24"/>
        </w:rPr>
        <w:t xml:space="preserve">VI. </w:t>
      </w:r>
      <w:r w:rsidR="00636032" w:rsidRPr="000474F3">
        <w:rPr>
          <w:rFonts w:eastAsia="Calibri"/>
          <w:szCs w:val="24"/>
        </w:rPr>
        <w:t>SUTARTIES GALIOJIMAS</w:t>
      </w:r>
      <w:r w:rsidR="001267F2" w:rsidRPr="000474F3">
        <w:rPr>
          <w:rFonts w:eastAsia="Calibri"/>
          <w:szCs w:val="24"/>
        </w:rPr>
        <w:t xml:space="preserve">, </w:t>
      </w:r>
      <w:r w:rsidR="00636032" w:rsidRPr="000474F3">
        <w:rPr>
          <w:bCs/>
          <w:szCs w:val="24"/>
        </w:rPr>
        <w:t>SUTARTIES NUTRAUKIMO ATVEJAI IR TVARKA</w:t>
      </w:r>
      <w:r w:rsidR="004612CB" w:rsidRPr="000474F3">
        <w:rPr>
          <w:bCs/>
          <w:szCs w:val="24"/>
        </w:rPr>
        <w:t xml:space="preserve"> IR </w:t>
      </w:r>
      <w:r w:rsidR="004612CB" w:rsidRPr="000474F3">
        <w:rPr>
          <w:rFonts w:eastAsia="Calibri"/>
          <w:szCs w:val="24"/>
        </w:rPr>
        <w:t>SUTARTIES PERŽIŪROS SĄLYGOS</w:t>
      </w:r>
    </w:p>
    <w:p w14:paraId="456DCB20" w14:textId="77777777" w:rsidR="001E5BDF" w:rsidRPr="000474F3" w:rsidRDefault="001E5BDF" w:rsidP="00B31520">
      <w:pPr>
        <w:keepNext/>
        <w:widowControl w:val="0"/>
        <w:tabs>
          <w:tab w:val="left" w:pos="360"/>
        </w:tabs>
        <w:ind w:firstLine="851"/>
        <w:contextualSpacing/>
        <w:jc w:val="center"/>
        <w:rPr>
          <w:b/>
          <w:szCs w:val="24"/>
        </w:rPr>
      </w:pPr>
    </w:p>
    <w:p w14:paraId="189FBDCF" w14:textId="73B7FC59" w:rsidR="00EC0E00" w:rsidRPr="000474F3" w:rsidRDefault="00203FCF" w:rsidP="00561292">
      <w:pPr>
        <w:pStyle w:val="Sraopastraipa"/>
        <w:keepNext/>
        <w:widowControl w:val="0"/>
        <w:numPr>
          <w:ilvl w:val="0"/>
          <w:numId w:val="13"/>
        </w:numPr>
        <w:tabs>
          <w:tab w:val="left" w:pos="284"/>
          <w:tab w:val="left" w:pos="1276"/>
          <w:tab w:val="left" w:pos="2410"/>
          <w:tab w:val="left" w:pos="2694"/>
        </w:tabs>
        <w:spacing w:after="0" w:line="240" w:lineRule="auto"/>
        <w:ind w:left="0" w:firstLine="851"/>
        <w:contextualSpacing/>
        <w:jc w:val="both"/>
        <w:rPr>
          <w:rFonts w:ascii="Times New Roman" w:hAnsi="Times New Roman"/>
          <w:sz w:val="24"/>
          <w:szCs w:val="24"/>
        </w:rPr>
      </w:pPr>
      <w:r w:rsidRPr="000474F3">
        <w:rPr>
          <w:rFonts w:ascii="Times New Roman" w:hAnsi="Times New Roman"/>
          <w:sz w:val="24"/>
          <w:szCs w:val="24"/>
        </w:rPr>
        <w:t>Sutartis įsigalioja Šalims ją pasirašius</w:t>
      </w:r>
      <w:r w:rsidR="00393249" w:rsidRPr="000474F3">
        <w:rPr>
          <w:rFonts w:ascii="Times New Roman" w:hAnsi="Times New Roman"/>
          <w:color w:val="FF0000"/>
          <w:sz w:val="24"/>
          <w:szCs w:val="24"/>
        </w:rPr>
        <w:t xml:space="preserve"> </w:t>
      </w:r>
      <w:r w:rsidR="005134A5" w:rsidRPr="000474F3">
        <w:rPr>
          <w:rFonts w:ascii="Times New Roman" w:hAnsi="Times New Roman"/>
          <w:sz w:val="24"/>
          <w:szCs w:val="24"/>
        </w:rPr>
        <w:t>ir galioja iki abiejų Šalių sutartinių įsipareigojimų įvykdymo</w:t>
      </w:r>
      <w:r w:rsidR="00393249" w:rsidRPr="000474F3">
        <w:rPr>
          <w:rFonts w:ascii="Times New Roman" w:hAnsi="Times New Roman"/>
          <w:sz w:val="24"/>
          <w:szCs w:val="24"/>
        </w:rPr>
        <w:t>,</w:t>
      </w:r>
      <w:r w:rsidR="005134A5" w:rsidRPr="000474F3">
        <w:rPr>
          <w:rFonts w:ascii="Times New Roman" w:hAnsi="Times New Roman"/>
          <w:sz w:val="24"/>
          <w:szCs w:val="24"/>
        </w:rPr>
        <w:t xml:space="preserve"> tačiau ne ilgiau </w:t>
      </w:r>
      <w:r w:rsidR="00D57444" w:rsidRPr="000474F3">
        <w:rPr>
          <w:rFonts w:ascii="Times New Roman" w:hAnsi="Times New Roman"/>
          <w:color w:val="000000" w:themeColor="text1"/>
          <w:sz w:val="24"/>
          <w:szCs w:val="24"/>
        </w:rPr>
        <w:t xml:space="preserve">_ </w:t>
      </w:r>
      <w:r w:rsidR="00393249" w:rsidRPr="000474F3">
        <w:rPr>
          <w:rFonts w:ascii="Times New Roman" w:hAnsi="Times New Roman"/>
          <w:color w:val="000000" w:themeColor="text1"/>
          <w:sz w:val="24"/>
          <w:szCs w:val="24"/>
        </w:rPr>
        <w:t xml:space="preserve"> </w:t>
      </w:r>
      <w:r w:rsidR="003234A9" w:rsidRPr="000474F3">
        <w:rPr>
          <w:rFonts w:ascii="Times New Roman" w:hAnsi="Times New Roman"/>
          <w:color w:val="000000" w:themeColor="text1"/>
          <w:sz w:val="24"/>
          <w:szCs w:val="24"/>
        </w:rPr>
        <w:t>dien</w:t>
      </w:r>
      <w:r w:rsidR="004362C4" w:rsidRPr="000474F3">
        <w:rPr>
          <w:rFonts w:ascii="Times New Roman" w:hAnsi="Times New Roman"/>
          <w:color w:val="000000" w:themeColor="text1"/>
          <w:sz w:val="24"/>
          <w:szCs w:val="24"/>
        </w:rPr>
        <w:t>ų</w:t>
      </w:r>
      <w:r w:rsidR="003234A9" w:rsidRPr="000474F3">
        <w:rPr>
          <w:rFonts w:ascii="Times New Roman" w:hAnsi="Times New Roman"/>
          <w:color w:val="000000" w:themeColor="text1"/>
          <w:sz w:val="24"/>
          <w:szCs w:val="24"/>
        </w:rPr>
        <w:t xml:space="preserve"> </w:t>
      </w:r>
      <w:r w:rsidR="00CC2C2F" w:rsidRPr="000474F3">
        <w:rPr>
          <w:rFonts w:ascii="Times New Roman" w:hAnsi="Times New Roman"/>
          <w:color w:val="000000" w:themeColor="text1"/>
          <w:sz w:val="24"/>
          <w:szCs w:val="24"/>
        </w:rPr>
        <w:t xml:space="preserve">nuo </w:t>
      </w:r>
      <w:r w:rsidR="00393249" w:rsidRPr="000474F3">
        <w:rPr>
          <w:rFonts w:ascii="Times New Roman" w:hAnsi="Times New Roman"/>
          <w:color w:val="000000" w:themeColor="text1"/>
          <w:sz w:val="24"/>
          <w:szCs w:val="24"/>
        </w:rPr>
        <w:t>S</w:t>
      </w:r>
      <w:r w:rsidR="00CC2C2F" w:rsidRPr="000474F3">
        <w:rPr>
          <w:rFonts w:ascii="Times New Roman" w:hAnsi="Times New Roman"/>
          <w:color w:val="000000" w:themeColor="text1"/>
          <w:sz w:val="24"/>
          <w:szCs w:val="24"/>
        </w:rPr>
        <w:t>utarties įsigaliojimo dienos</w:t>
      </w:r>
      <w:r w:rsidR="007231E8" w:rsidRPr="000474F3">
        <w:rPr>
          <w:rFonts w:ascii="Times New Roman" w:hAnsi="Times New Roman"/>
          <w:color w:val="000000" w:themeColor="text1"/>
          <w:sz w:val="24"/>
          <w:szCs w:val="24"/>
        </w:rPr>
        <w:t>, t. y. iki [įrašyti datą Sutarties pasirašymo momentu]</w:t>
      </w:r>
      <w:r w:rsidRPr="000474F3">
        <w:rPr>
          <w:rFonts w:ascii="Times New Roman" w:hAnsi="Times New Roman"/>
          <w:color w:val="000000" w:themeColor="text1"/>
          <w:sz w:val="24"/>
          <w:szCs w:val="24"/>
        </w:rPr>
        <w:t xml:space="preserve"> arba Sutartis nutraukiama įstatymų ar Sutartyje nustatytais atvejais. </w:t>
      </w:r>
      <w:r w:rsidR="00EC0E00" w:rsidRPr="000474F3">
        <w:rPr>
          <w:rFonts w:ascii="Times New Roman" w:hAnsi="Times New Roman"/>
          <w:sz w:val="24"/>
          <w:szCs w:val="24"/>
        </w:rPr>
        <w:t>Sutartis gali būti nutraukiama raštišku Šalių susitarimu.</w:t>
      </w:r>
    </w:p>
    <w:p w14:paraId="43415AB5" w14:textId="77777777" w:rsidR="00DF09EF" w:rsidRPr="000474F3" w:rsidRDefault="008110D9" w:rsidP="00561292">
      <w:pPr>
        <w:pStyle w:val="Sraopastraipa"/>
        <w:numPr>
          <w:ilvl w:val="0"/>
          <w:numId w:val="13"/>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sz w:val="24"/>
          <w:szCs w:val="24"/>
        </w:rPr>
      </w:pPr>
      <w:r w:rsidRPr="000474F3">
        <w:rPr>
          <w:rFonts w:ascii="Times New Roman" w:hAnsi="Times New Roman"/>
          <w:sz w:val="24"/>
          <w:szCs w:val="24"/>
        </w:rPr>
        <w:t>Paslaugų teikėjas</w:t>
      </w:r>
      <w:r w:rsidR="008050D3" w:rsidRPr="000474F3">
        <w:rPr>
          <w:rFonts w:ascii="Times New Roman" w:hAnsi="Times New Roman"/>
          <w:sz w:val="24"/>
          <w:szCs w:val="24"/>
        </w:rPr>
        <w:t xml:space="preserve">, raštu įspėjęs Užsakovą prieš 14 dienų, gali nutraukti Sutartį, </w:t>
      </w:r>
      <w:r w:rsidR="008050D3" w:rsidRPr="000474F3">
        <w:rPr>
          <w:rStyle w:val="normal-h"/>
          <w:rFonts w:ascii="Times New Roman" w:hAnsi="Times New Roman"/>
          <w:color w:val="000000"/>
          <w:sz w:val="24"/>
          <w:szCs w:val="24"/>
        </w:rPr>
        <w:t xml:space="preserve">jeigu Užsakovas </w:t>
      </w:r>
      <w:r w:rsidR="008050D3" w:rsidRPr="000474F3">
        <w:rPr>
          <w:rFonts w:ascii="Times New Roman" w:hAnsi="Times New Roman"/>
          <w:sz w:val="24"/>
          <w:szCs w:val="24"/>
        </w:rPr>
        <w:t>nevykdo sutartinių įsipareigojimų.</w:t>
      </w:r>
    </w:p>
    <w:p w14:paraId="3D41A78C" w14:textId="77777777" w:rsidR="004445D7" w:rsidRPr="000474F3" w:rsidRDefault="00647D7F" w:rsidP="00561292">
      <w:pPr>
        <w:pStyle w:val="Sraopastraipa"/>
        <w:numPr>
          <w:ilvl w:val="0"/>
          <w:numId w:val="13"/>
        </w:numPr>
        <w:spacing w:after="0" w:line="240" w:lineRule="auto"/>
        <w:ind w:left="0" w:firstLine="851"/>
        <w:jc w:val="both"/>
        <w:rPr>
          <w:rFonts w:ascii="Times New Roman" w:hAnsi="Times New Roman"/>
          <w:sz w:val="24"/>
          <w:szCs w:val="24"/>
        </w:rPr>
      </w:pPr>
      <w:r w:rsidRPr="000474F3">
        <w:rPr>
          <w:rFonts w:ascii="Times New Roman" w:hAnsi="Times New Roman"/>
          <w:sz w:val="24"/>
          <w:szCs w:val="24"/>
        </w:rPr>
        <w:t>Užsakovas</w:t>
      </w:r>
      <w:r w:rsidR="00C35772" w:rsidRPr="000474F3">
        <w:rPr>
          <w:rFonts w:ascii="Times New Roman" w:hAnsi="Times New Roman"/>
          <w:sz w:val="24"/>
          <w:szCs w:val="24"/>
        </w:rPr>
        <w:t xml:space="preserve">, raštu įspėjęs </w:t>
      </w:r>
      <w:r w:rsidR="00CA0A13" w:rsidRPr="000474F3">
        <w:rPr>
          <w:rFonts w:ascii="Times New Roman" w:hAnsi="Times New Roman"/>
          <w:sz w:val="24"/>
          <w:szCs w:val="24"/>
        </w:rPr>
        <w:t>Paslaugų teikėją</w:t>
      </w:r>
      <w:r w:rsidR="00C35772" w:rsidRPr="000474F3">
        <w:rPr>
          <w:rFonts w:ascii="Times New Roman" w:hAnsi="Times New Roman"/>
          <w:sz w:val="24"/>
          <w:szCs w:val="24"/>
        </w:rPr>
        <w:t xml:space="preserve"> prieš 14 dienų,</w:t>
      </w:r>
      <w:r w:rsidRPr="000474F3">
        <w:rPr>
          <w:rFonts w:ascii="Times New Roman" w:hAnsi="Times New Roman"/>
          <w:sz w:val="24"/>
          <w:szCs w:val="24"/>
        </w:rPr>
        <w:t xml:space="preserve"> šioje Sutartyje</w:t>
      </w:r>
      <w:r w:rsidR="004445D7" w:rsidRPr="000474F3">
        <w:rPr>
          <w:rFonts w:ascii="Times New Roman" w:hAnsi="Times New Roman"/>
          <w:sz w:val="24"/>
          <w:szCs w:val="24"/>
        </w:rPr>
        <w:t xml:space="preserve"> nustatyta tvarka gali vienašališkai nutraukti </w:t>
      </w:r>
      <w:r w:rsidR="005E5806" w:rsidRPr="000474F3">
        <w:rPr>
          <w:rFonts w:ascii="Times New Roman" w:hAnsi="Times New Roman"/>
          <w:sz w:val="24"/>
          <w:szCs w:val="24"/>
        </w:rPr>
        <w:t>Sutartį</w:t>
      </w:r>
      <w:r w:rsidR="004445D7" w:rsidRPr="000474F3">
        <w:rPr>
          <w:rFonts w:ascii="Times New Roman" w:hAnsi="Times New Roman"/>
          <w:sz w:val="24"/>
          <w:szCs w:val="24"/>
        </w:rPr>
        <w:t xml:space="preserve"> jeigu:</w:t>
      </w:r>
    </w:p>
    <w:p w14:paraId="1AC57EE0" w14:textId="77777777" w:rsidR="005D0B96" w:rsidRPr="000474F3" w:rsidRDefault="00D83544" w:rsidP="00561292">
      <w:pPr>
        <w:pStyle w:val="Pagrindiniotekstotrauka"/>
        <w:widowControl w:val="0"/>
        <w:numPr>
          <w:ilvl w:val="0"/>
          <w:numId w:val="14"/>
        </w:numPr>
        <w:tabs>
          <w:tab w:val="left" w:pos="993"/>
        </w:tabs>
        <w:spacing w:after="0"/>
        <w:ind w:left="0" w:firstLine="851"/>
        <w:jc w:val="both"/>
        <w:rPr>
          <w:szCs w:val="24"/>
        </w:rPr>
      </w:pPr>
      <w:r w:rsidRPr="000474F3">
        <w:rPr>
          <w:szCs w:val="24"/>
        </w:rPr>
        <w:t>Paslaugų teikėjas</w:t>
      </w:r>
      <w:r w:rsidR="005D0B96" w:rsidRPr="000474F3">
        <w:rPr>
          <w:szCs w:val="24"/>
        </w:rPr>
        <w:t xml:space="preserve"> </w:t>
      </w:r>
      <w:r w:rsidR="00245EA5" w:rsidRPr="000474F3">
        <w:rPr>
          <w:szCs w:val="24"/>
        </w:rPr>
        <w:t>padaro</w:t>
      </w:r>
      <w:r w:rsidR="005D0B96" w:rsidRPr="000474F3">
        <w:rPr>
          <w:szCs w:val="24"/>
        </w:rPr>
        <w:t xml:space="preserve"> esminį Sutarties pažeidimą</w:t>
      </w:r>
      <w:r w:rsidR="00245EA5" w:rsidRPr="000474F3">
        <w:rPr>
          <w:szCs w:val="24"/>
        </w:rPr>
        <w:t>;</w:t>
      </w:r>
    </w:p>
    <w:p w14:paraId="25A12920" w14:textId="7C3E5C6F" w:rsidR="001342C1" w:rsidRPr="000474F3" w:rsidRDefault="00196E39" w:rsidP="00561292">
      <w:pPr>
        <w:pStyle w:val="Pagrindiniotekstotrauka"/>
        <w:widowControl w:val="0"/>
        <w:numPr>
          <w:ilvl w:val="0"/>
          <w:numId w:val="14"/>
        </w:numPr>
        <w:tabs>
          <w:tab w:val="left" w:pos="993"/>
        </w:tabs>
        <w:spacing w:after="0"/>
        <w:ind w:left="0" w:firstLine="851"/>
        <w:jc w:val="both"/>
        <w:rPr>
          <w:szCs w:val="24"/>
        </w:rPr>
      </w:pPr>
      <w:r w:rsidRPr="000474F3">
        <w:rPr>
          <w:szCs w:val="24"/>
        </w:rPr>
        <w:t>Paslaugų teikėjas</w:t>
      </w:r>
      <w:r w:rsidR="005360BB" w:rsidRPr="000474F3">
        <w:rPr>
          <w:szCs w:val="24"/>
        </w:rPr>
        <w:t xml:space="preserve"> </w:t>
      </w:r>
      <w:r w:rsidRPr="000474F3">
        <w:rPr>
          <w:szCs w:val="24"/>
        </w:rPr>
        <w:t>nesuteikia paslaugų</w:t>
      </w:r>
      <w:r w:rsidR="001342C1" w:rsidRPr="000474F3">
        <w:rPr>
          <w:szCs w:val="24"/>
        </w:rPr>
        <w:t xml:space="preserve"> Sutarties </w:t>
      </w:r>
      <w:r w:rsidR="00A168C0" w:rsidRPr="000474F3">
        <w:rPr>
          <w:szCs w:val="24"/>
        </w:rPr>
        <w:t>I skyriuje</w:t>
      </w:r>
      <w:r w:rsidR="001342C1" w:rsidRPr="000474F3">
        <w:rPr>
          <w:szCs w:val="24"/>
        </w:rPr>
        <w:t xml:space="preserve"> nurodytu terminu arba </w:t>
      </w:r>
      <w:r w:rsidRPr="000474F3">
        <w:rPr>
          <w:szCs w:val="24"/>
        </w:rPr>
        <w:t>suteiktos paslaugos</w:t>
      </w:r>
      <w:r w:rsidR="001342C1" w:rsidRPr="000474F3">
        <w:rPr>
          <w:szCs w:val="24"/>
        </w:rPr>
        <w:t xml:space="preserve"> neatitinka </w:t>
      </w:r>
      <w:r w:rsidR="001342C1" w:rsidRPr="000474F3">
        <w:rPr>
          <w:color w:val="000000" w:themeColor="text1"/>
          <w:szCs w:val="24"/>
        </w:rPr>
        <w:t xml:space="preserve">Sutarties </w:t>
      </w:r>
      <w:permStart w:id="1908087638" w:edGrp="everyone"/>
      <w:r w:rsidR="001342C1" w:rsidRPr="000474F3">
        <w:rPr>
          <w:color w:val="000000" w:themeColor="text1"/>
          <w:szCs w:val="24"/>
        </w:rPr>
        <w:t>I skyriuje</w:t>
      </w:r>
      <w:r w:rsidR="00D3259A" w:rsidRPr="000474F3">
        <w:rPr>
          <w:color w:val="000000" w:themeColor="text1"/>
          <w:szCs w:val="24"/>
        </w:rPr>
        <w:t xml:space="preserve"> ir TS</w:t>
      </w:r>
      <w:permEnd w:id="1908087638"/>
      <w:r w:rsidR="001342C1" w:rsidRPr="000474F3">
        <w:rPr>
          <w:color w:val="000000" w:themeColor="text1"/>
          <w:szCs w:val="24"/>
        </w:rPr>
        <w:t xml:space="preserve"> nustatytų </w:t>
      </w:r>
      <w:r w:rsidR="001342C1" w:rsidRPr="000474F3">
        <w:rPr>
          <w:szCs w:val="24"/>
        </w:rPr>
        <w:t xml:space="preserve">reikalavimų ir </w:t>
      </w:r>
      <w:r w:rsidRPr="000474F3">
        <w:rPr>
          <w:szCs w:val="24"/>
        </w:rPr>
        <w:t>Paslaugų teikėjas paslaugų</w:t>
      </w:r>
      <w:r w:rsidR="001342C1" w:rsidRPr="000474F3">
        <w:rPr>
          <w:szCs w:val="24"/>
        </w:rPr>
        <w:t xml:space="preserve"> trūkumų neištaiso Sutarties 2.</w:t>
      </w:r>
      <w:r w:rsidR="0008057D" w:rsidRPr="000474F3">
        <w:rPr>
          <w:szCs w:val="24"/>
        </w:rPr>
        <w:t>3</w:t>
      </w:r>
      <w:r w:rsidR="001342C1" w:rsidRPr="000474F3">
        <w:rPr>
          <w:szCs w:val="24"/>
        </w:rPr>
        <w:t>.2 papunktyje nustatyta tvark</w:t>
      </w:r>
      <w:r w:rsidR="005D0B96" w:rsidRPr="000474F3">
        <w:rPr>
          <w:szCs w:val="24"/>
        </w:rPr>
        <w:t>a;</w:t>
      </w:r>
    </w:p>
    <w:p w14:paraId="32B36A9F" w14:textId="77777777" w:rsidR="001342C1" w:rsidRPr="000474F3" w:rsidRDefault="001840D4" w:rsidP="00561292">
      <w:pPr>
        <w:pStyle w:val="Pagrindiniotekstotrauka"/>
        <w:widowControl w:val="0"/>
        <w:numPr>
          <w:ilvl w:val="0"/>
          <w:numId w:val="14"/>
        </w:numPr>
        <w:tabs>
          <w:tab w:val="left" w:pos="993"/>
        </w:tabs>
        <w:spacing w:after="0"/>
        <w:ind w:left="0" w:firstLine="851"/>
        <w:jc w:val="both"/>
        <w:rPr>
          <w:szCs w:val="24"/>
        </w:rPr>
      </w:pPr>
      <w:r w:rsidRPr="000474F3">
        <w:rPr>
          <w:szCs w:val="24"/>
        </w:rPr>
        <w:t>Paslaugų teikėjas</w:t>
      </w:r>
      <w:r w:rsidR="005D0B96" w:rsidRPr="000474F3">
        <w:rPr>
          <w:szCs w:val="24"/>
        </w:rPr>
        <w:t xml:space="preserve"> nevykdo kitų savo sutartinių įsipareigojimų;</w:t>
      </w:r>
    </w:p>
    <w:p w14:paraId="280E1FDE" w14:textId="77777777" w:rsidR="001267F2" w:rsidRPr="000474F3" w:rsidRDefault="001267F2" w:rsidP="00561292">
      <w:pPr>
        <w:pStyle w:val="Sraopastraipa"/>
        <w:widowControl w:val="0"/>
        <w:numPr>
          <w:ilvl w:val="0"/>
          <w:numId w:val="14"/>
        </w:numPr>
        <w:tabs>
          <w:tab w:val="left" w:pos="1080"/>
        </w:tabs>
        <w:spacing w:after="0" w:line="240" w:lineRule="auto"/>
        <w:ind w:left="0" w:firstLine="851"/>
        <w:jc w:val="both"/>
        <w:rPr>
          <w:rFonts w:ascii="Times New Roman" w:hAnsi="Times New Roman"/>
          <w:sz w:val="24"/>
          <w:szCs w:val="24"/>
        </w:rPr>
      </w:pPr>
      <w:r w:rsidRPr="000474F3">
        <w:rPr>
          <w:rFonts w:ascii="Times New Roman" w:hAnsi="Times New Roman"/>
          <w:sz w:val="24"/>
          <w:szCs w:val="24"/>
        </w:rPr>
        <w:t xml:space="preserve">kai </w:t>
      </w:r>
      <w:r w:rsidR="001840D4" w:rsidRPr="000474F3">
        <w:rPr>
          <w:rFonts w:ascii="Times New Roman" w:hAnsi="Times New Roman"/>
          <w:sz w:val="24"/>
          <w:szCs w:val="24"/>
        </w:rPr>
        <w:t>Paslaugų teikėjas</w:t>
      </w:r>
      <w:r w:rsidRPr="000474F3">
        <w:rPr>
          <w:rFonts w:ascii="Times New Roman" w:hAnsi="Times New Roman"/>
          <w:sz w:val="24"/>
          <w:szCs w:val="24"/>
        </w:rPr>
        <w:t xml:space="preserve"> bankrutuoja arba yra likviduojamas, sustabdo ūkinę veiklą arba įstatymuose ir kituose teisės aktuose numatyta tvarka susidaro analogiška situacija;</w:t>
      </w:r>
    </w:p>
    <w:p w14:paraId="40E953C7" w14:textId="77777777" w:rsidR="001342C1" w:rsidRPr="000474F3" w:rsidRDefault="001267F2" w:rsidP="00561292">
      <w:pPr>
        <w:pStyle w:val="Pagrindiniotekstotrauka"/>
        <w:widowControl w:val="0"/>
        <w:numPr>
          <w:ilvl w:val="0"/>
          <w:numId w:val="14"/>
        </w:numPr>
        <w:tabs>
          <w:tab w:val="left" w:pos="993"/>
        </w:tabs>
        <w:spacing w:after="0"/>
        <w:ind w:left="0" w:firstLine="851"/>
        <w:jc w:val="both"/>
        <w:rPr>
          <w:szCs w:val="24"/>
        </w:rPr>
      </w:pPr>
      <w:r w:rsidRPr="000474F3">
        <w:rPr>
          <w:szCs w:val="24"/>
        </w:rPr>
        <w:t>dėl kitokio pobūdžio neveiksnumo, trukdančio vykdyti Sutartį;</w:t>
      </w:r>
    </w:p>
    <w:p w14:paraId="523FC1BF" w14:textId="77777777" w:rsidR="001267F2" w:rsidRPr="000474F3" w:rsidRDefault="001267F2" w:rsidP="00561292">
      <w:pPr>
        <w:pStyle w:val="Sraopastraipa"/>
        <w:numPr>
          <w:ilvl w:val="0"/>
          <w:numId w:val="14"/>
        </w:numPr>
        <w:spacing w:after="0" w:line="240" w:lineRule="auto"/>
        <w:ind w:left="0" w:firstLine="851"/>
        <w:jc w:val="both"/>
        <w:rPr>
          <w:rFonts w:ascii="Times New Roman" w:hAnsi="Times New Roman"/>
          <w:sz w:val="24"/>
          <w:szCs w:val="24"/>
        </w:rPr>
      </w:pPr>
      <w:r w:rsidRPr="000474F3">
        <w:rPr>
          <w:rFonts w:ascii="Times New Roman" w:hAnsi="Times New Roman"/>
          <w:sz w:val="24"/>
          <w:szCs w:val="24"/>
        </w:rPr>
        <w:t xml:space="preserve">Sutartis buvo pakeista pažeidžiant Viešųjų pirkimų įstatymo 89 straipsnį; </w:t>
      </w:r>
    </w:p>
    <w:p w14:paraId="17E20DB9" w14:textId="3F3C5326" w:rsidR="001267F2" w:rsidRPr="000474F3" w:rsidRDefault="008E3B5E" w:rsidP="00C3724E">
      <w:pPr>
        <w:ind w:firstLine="851"/>
        <w:jc w:val="both"/>
        <w:rPr>
          <w:color w:val="000000" w:themeColor="text1"/>
          <w:szCs w:val="24"/>
        </w:rPr>
      </w:pPr>
      <w:r w:rsidRPr="000474F3">
        <w:rPr>
          <w:szCs w:val="24"/>
        </w:rPr>
        <w:t xml:space="preserve">6.5. </w:t>
      </w:r>
      <w:r w:rsidR="00414188" w:rsidRPr="000474F3">
        <w:rPr>
          <w:szCs w:val="24"/>
        </w:rPr>
        <w:t xml:space="preserve">Nutraukiant </w:t>
      </w:r>
      <w:r w:rsidR="00414188" w:rsidRPr="000474F3">
        <w:rPr>
          <w:color w:val="000000" w:themeColor="text1"/>
          <w:szCs w:val="24"/>
        </w:rPr>
        <w:t>Sutartį 6.4.6</w:t>
      </w:r>
      <w:r w:rsidR="00871E6F" w:rsidRPr="000474F3">
        <w:rPr>
          <w:color w:val="000000" w:themeColor="text1"/>
          <w:szCs w:val="24"/>
        </w:rPr>
        <w:t xml:space="preserve"> </w:t>
      </w:r>
      <w:r w:rsidR="001267F2" w:rsidRPr="000474F3">
        <w:rPr>
          <w:color w:val="000000" w:themeColor="text1"/>
          <w:szCs w:val="24"/>
        </w:rPr>
        <w:t>papunk</w:t>
      </w:r>
      <w:r w:rsidR="00871E6F" w:rsidRPr="000474F3">
        <w:rPr>
          <w:color w:val="000000" w:themeColor="text1"/>
          <w:szCs w:val="24"/>
        </w:rPr>
        <w:t>tyje</w:t>
      </w:r>
      <w:r w:rsidR="001267F2" w:rsidRPr="000474F3">
        <w:rPr>
          <w:color w:val="000000" w:themeColor="text1"/>
          <w:szCs w:val="24"/>
        </w:rPr>
        <w:t xml:space="preserve"> </w:t>
      </w:r>
      <w:r w:rsidR="00871E6F" w:rsidRPr="000474F3">
        <w:rPr>
          <w:color w:val="000000" w:themeColor="text1"/>
          <w:szCs w:val="24"/>
        </w:rPr>
        <w:t>nurodytu pagrindu</w:t>
      </w:r>
      <w:r w:rsidR="001267F2" w:rsidRPr="000474F3">
        <w:rPr>
          <w:color w:val="000000" w:themeColor="text1"/>
          <w:szCs w:val="24"/>
        </w:rPr>
        <w:t>, laikomasi šių reikalavimų:</w:t>
      </w:r>
    </w:p>
    <w:p w14:paraId="56352B14" w14:textId="77777777" w:rsidR="001267F2" w:rsidRPr="000474F3" w:rsidRDefault="008E3B5E" w:rsidP="00C3724E">
      <w:pPr>
        <w:ind w:firstLine="851"/>
        <w:jc w:val="both"/>
        <w:rPr>
          <w:szCs w:val="24"/>
        </w:rPr>
      </w:pPr>
      <w:r w:rsidRPr="000474F3">
        <w:rPr>
          <w:szCs w:val="24"/>
        </w:rPr>
        <w:t xml:space="preserve">6.5.1. </w:t>
      </w:r>
      <w:r w:rsidR="001267F2" w:rsidRPr="000474F3">
        <w:rPr>
          <w:szCs w:val="24"/>
        </w:rPr>
        <w:t>Sutarties nutraukimas atleidžia Šalis nuo Sutarties vykdymo;</w:t>
      </w:r>
    </w:p>
    <w:p w14:paraId="50C272EF" w14:textId="77777777" w:rsidR="001267F2" w:rsidRPr="000474F3" w:rsidRDefault="008E3B5E" w:rsidP="00C3724E">
      <w:pPr>
        <w:ind w:firstLine="851"/>
        <w:jc w:val="both"/>
        <w:rPr>
          <w:szCs w:val="24"/>
        </w:rPr>
      </w:pPr>
      <w:r w:rsidRPr="000474F3">
        <w:rPr>
          <w:szCs w:val="24"/>
        </w:rPr>
        <w:t xml:space="preserve">6.5.2. </w:t>
      </w:r>
      <w:r w:rsidR="001267F2" w:rsidRPr="000474F3">
        <w:rPr>
          <w:szCs w:val="24"/>
        </w:rPr>
        <w:t>Sutarties nutraukimas neturi įtakos ginčų nagrinėjimo tvarką nustatančių Sutarties sąlygų ir kitų Sutarties sąlygų galiojimui, jeigu šios sąlygos pagal savo esmę lieka galioti ir po Sutarties nutraukimo;</w:t>
      </w:r>
    </w:p>
    <w:p w14:paraId="4EC01E67" w14:textId="77777777" w:rsidR="001267F2" w:rsidRPr="000474F3" w:rsidRDefault="008E3B5E" w:rsidP="00C3724E">
      <w:pPr>
        <w:ind w:firstLine="851"/>
        <w:jc w:val="both"/>
        <w:rPr>
          <w:szCs w:val="24"/>
        </w:rPr>
      </w:pPr>
      <w:r w:rsidRPr="000474F3">
        <w:rPr>
          <w:szCs w:val="24"/>
        </w:rPr>
        <w:t xml:space="preserve">6.5.3. </w:t>
      </w:r>
      <w:r w:rsidR="001267F2" w:rsidRPr="000474F3">
        <w:rPr>
          <w:szCs w:val="24"/>
        </w:rPr>
        <w:t xml:space="preserve">kai Sutartis nutraukta, </w:t>
      </w:r>
      <w:r w:rsidR="002112E1" w:rsidRPr="000474F3">
        <w:rPr>
          <w:szCs w:val="24"/>
        </w:rPr>
        <w:t>Paslaugų teikėjas</w:t>
      </w:r>
      <w:r w:rsidR="001267F2" w:rsidRPr="000474F3">
        <w:rPr>
          <w:szCs w:val="24"/>
        </w:rPr>
        <w:t xml:space="preserve"> gali reikalauti grąžinti jam viską, ką jis yra perdavęs Užsakovui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w:t>
      </w:r>
      <w:r w:rsidR="001267F2" w:rsidRPr="000474F3">
        <w:rPr>
          <w:szCs w:val="24"/>
        </w:rPr>
        <w:lastRenderedPageBreak/>
        <w:t>galima reikalauti grąžinti tik tai, kas buvo gauta po Sutarties nutraukimo. Restitucija neturi įtakos sąžiningų trečiųjų asmenų teisėms ir pareigoms.</w:t>
      </w:r>
    </w:p>
    <w:p w14:paraId="3B5B3E9E" w14:textId="77777777" w:rsidR="00DE1F50" w:rsidRPr="000474F3" w:rsidRDefault="00DE1F50" w:rsidP="00561292">
      <w:pPr>
        <w:pStyle w:val="Sraopastraipa"/>
        <w:numPr>
          <w:ilvl w:val="0"/>
          <w:numId w:val="18"/>
        </w:numPr>
        <w:autoSpaceDE w:val="0"/>
        <w:autoSpaceDN w:val="0"/>
        <w:adjustRightInd w:val="0"/>
        <w:spacing w:after="0" w:line="240" w:lineRule="auto"/>
        <w:ind w:left="0" w:firstLine="851"/>
        <w:jc w:val="both"/>
        <w:rPr>
          <w:rFonts w:ascii="Times New Roman" w:hAnsi="Times New Roman"/>
          <w:sz w:val="24"/>
          <w:szCs w:val="24"/>
        </w:rPr>
      </w:pPr>
      <w:r w:rsidRPr="000474F3">
        <w:rPr>
          <w:rFonts w:ascii="Times New Roman" w:hAnsi="Times New Roman"/>
          <w:sz w:val="24"/>
          <w:szCs w:val="24"/>
        </w:rPr>
        <w:t>Sutarties pakeitimai ir papildymai, nepažeidžiant Viešųjų pirkimų įstatymo 17 straipsnyje įtvirtintų principų ir tikslų bei vadovaujantis Viešųjų pirkimų įstatymo 89 straipsnio nuostatomis, įforminami Šalių susitarimu, kuris yra neatsiejama Sutarties dalis.</w:t>
      </w:r>
    </w:p>
    <w:p w14:paraId="367E0E23" w14:textId="0E2A7CEA" w:rsidR="00DE1F50" w:rsidRPr="000474F3" w:rsidRDefault="00DE1F50" w:rsidP="00561292">
      <w:pPr>
        <w:pStyle w:val="Sraopastraipa"/>
        <w:numPr>
          <w:ilvl w:val="0"/>
          <w:numId w:val="18"/>
        </w:numPr>
        <w:autoSpaceDE w:val="0"/>
        <w:autoSpaceDN w:val="0"/>
        <w:adjustRightInd w:val="0"/>
        <w:spacing w:after="0" w:line="240" w:lineRule="auto"/>
        <w:ind w:left="0" w:firstLine="851"/>
        <w:jc w:val="both"/>
        <w:rPr>
          <w:rFonts w:ascii="Times New Roman" w:hAnsi="Times New Roman"/>
          <w:sz w:val="24"/>
          <w:szCs w:val="24"/>
        </w:rPr>
      </w:pPr>
      <w:r w:rsidRPr="000474F3">
        <w:rPr>
          <w:rFonts w:ascii="Times New Roman" w:hAnsi="Times New Roman"/>
          <w:sz w:val="24"/>
          <w:szCs w:val="24"/>
        </w:rPr>
        <w:t xml:space="preserve">Sutarties sąlygų keitimą gali inicijuoti kiekviena Šalis, pateikdama kitai Šaliai atitinkamą prašymą bei jį pagrindžiančius dokumentus. Šalis, gavusi tokį prašymą, privalo jį išnagrinėti per </w:t>
      </w:r>
      <w:r w:rsidR="003D3B0E" w:rsidRPr="000474F3">
        <w:rPr>
          <w:rFonts w:ascii="Times New Roman" w:hAnsi="Times New Roman"/>
          <w:sz w:val="24"/>
          <w:szCs w:val="24"/>
        </w:rPr>
        <w:t>7</w:t>
      </w:r>
      <w:r w:rsidRPr="000474F3">
        <w:rPr>
          <w:rFonts w:ascii="Times New Roman" w:hAnsi="Times New Roman"/>
          <w:sz w:val="24"/>
          <w:szCs w:val="24"/>
        </w:rPr>
        <w:t xml:space="preserve"> dienas ir kitai Šaliai pateikti motyvuotą raštišką atsakymą. Šalių nesutarimo atveju sprendimo teisė priklauso </w:t>
      </w:r>
      <w:r w:rsidR="0005411D" w:rsidRPr="000474F3">
        <w:rPr>
          <w:rFonts w:ascii="Times New Roman" w:hAnsi="Times New Roman"/>
          <w:sz w:val="24"/>
          <w:szCs w:val="24"/>
        </w:rPr>
        <w:t>Užsakovui</w:t>
      </w:r>
      <w:r w:rsidRPr="000474F3">
        <w:rPr>
          <w:rFonts w:ascii="Times New Roman" w:hAnsi="Times New Roman"/>
          <w:sz w:val="24"/>
          <w:szCs w:val="24"/>
        </w:rPr>
        <w:t xml:space="preserve">. </w:t>
      </w:r>
    </w:p>
    <w:p w14:paraId="1CF12D48" w14:textId="77777777" w:rsidR="00DD5414" w:rsidRPr="000474F3" w:rsidRDefault="00DD5414" w:rsidP="00B31520">
      <w:pPr>
        <w:widowControl w:val="0"/>
        <w:jc w:val="both"/>
        <w:rPr>
          <w:szCs w:val="24"/>
        </w:rPr>
      </w:pPr>
    </w:p>
    <w:p w14:paraId="6B62F174" w14:textId="77777777" w:rsidR="009522B4" w:rsidRPr="000474F3" w:rsidRDefault="00057856" w:rsidP="00B31520">
      <w:pPr>
        <w:widowControl w:val="0"/>
        <w:jc w:val="center"/>
        <w:rPr>
          <w:szCs w:val="24"/>
        </w:rPr>
      </w:pPr>
      <w:r w:rsidRPr="000474F3">
        <w:rPr>
          <w:bCs/>
          <w:szCs w:val="24"/>
          <w:lang w:eastAsia="lt-LT"/>
        </w:rPr>
        <w:t>VII. ASMENYS, ATSAKINGI UŽ SUTARTIES VYKDYMĄ</w:t>
      </w:r>
    </w:p>
    <w:p w14:paraId="4DD5E839" w14:textId="77777777" w:rsidR="009522B4" w:rsidRPr="000474F3" w:rsidRDefault="009522B4" w:rsidP="00B31520">
      <w:pPr>
        <w:widowControl w:val="0"/>
        <w:jc w:val="both"/>
        <w:rPr>
          <w:szCs w:val="24"/>
        </w:rPr>
      </w:pPr>
    </w:p>
    <w:p w14:paraId="223AC0EE" w14:textId="78EBA769" w:rsidR="00F41CCD" w:rsidRPr="000474F3" w:rsidRDefault="00F41CCD" w:rsidP="00AA4770">
      <w:pPr>
        <w:pStyle w:val="Sraopastraipa"/>
        <w:widowControl w:val="0"/>
        <w:numPr>
          <w:ilvl w:val="0"/>
          <w:numId w:val="15"/>
        </w:numPr>
        <w:tabs>
          <w:tab w:val="left" w:pos="1440"/>
        </w:tabs>
        <w:spacing w:after="0" w:line="240" w:lineRule="auto"/>
        <w:ind w:left="0" w:firstLine="851"/>
        <w:rPr>
          <w:rFonts w:ascii="Times New Roman" w:hAnsi="Times New Roman"/>
          <w:b/>
          <w:color w:val="000000" w:themeColor="text1"/>
          <w:sz w:val="24"/>
          <w:szCs w:val="24"/>
        </w:rPr>
      </w:pPr>
      <w:r w:rsidRPr="000474F3">
        <w:rPr>
          <w:rFonts w:ascii="Times New Roman" w:hAnsi="Times New Roman"/>
          <w:color w:val="000000" w:themeColor="text1"/>
          <w:sz w:val="24"/>
          <w:szCs w:val="24"/>
        </w:rPr>
        <w:t xml:space="preserve">Už Sutarties tinkamą vykdymą Užsakovas skiria atsakingu(-a) </w:t>
      </w:r>
      <w:r w:rsidR="004F079E" w:rsidRPr="000474F3">
        <w:rPr>
          <w:rFonts w:ascii="Times New Roman" w:hAnsi="Times New Roman"/>
          <w:b/>
          <w:color w:val="000000" w:themeColor="text1"/>
          <w:sz w:val="24"/>
          <w:szCs w:val="24"/>
        </w:rPr>
        <w:t xml:space="preserve">Strateginių pokyčių grupės patarėją </w:t>
      </w:r>
      <w:r w:rsidR="00692D7B" w:rsidRPr="000474F3">
        <w:rPr>
          <w:rFonts w:ascii="Times New Roman" w:hAnsi="Times New Roman"/>
          <w:b/>
          <w:color w:val="000000" w:themeColor="text1"/>
          <w:sz w:val="24"/>
          <w:szCs w:val="24"/>
        </w:rPr>
        <w:t>Rimantę Dėringytę</w:t>
      </w:r>
      <w:r w:rsidR="00C47758" w:rsidRPr="000474F3">
        <w:rPr>
          <w:rFonts w:ascii="Times New Roman" w:hAnsi="Times New Roman"/>
          <w:b/>
          <w:color w:val="000000" w:themeColor="text1"/>
          <w:sz w:val="24"/>
          <w:szCs w:val="24"/>
        </w:rPr>
        <w:t xml:space="preserve"> </w:t>
      </w:r>
      <w:r w:rsidR="00D500DD" w:rsidRPr="000474F3">
        <w:rPr>
          <w:rFonts w:ascii="Times New Roman" w:hAnsi="Times New Roman"/>
          <w:b/>
          <w:color w:val="000000" w:themeColor="text1"/>
          <w:sz w:val="24"/>
          <w:szCs w:val="24"/>
        </w:rPr>
        <w:t>Tel. Nr.</w:t>
      </w:r>
      <w:r w:rsidR="00CF589E" w:rsidRPr="000474F3">
        <w:rPr>
          <w:rFonts w:ascii="Times New Roman" w:hAnsi="Times New Roman"/>
          <w:b/>
          <w:color w:val="000000" w:themeColor="text1"/>
          <w:sz w:val="24"/>
          <w:szCs w:val="24"/>
        </w:rPr>
        <w:t xml:space="preserve"> +370</w:t>
      </w:r>
      <w:r w:rsidR="00CE5B43" w:rsidRPr="000474F3">
        <w:t xml:space="preserve"> </w:t>
      </w:r>
      <w:r w:rsidR="00CE5B43" w:rsidRPr="000474F3">
        <w:rPr>
          <w:rFonts w:ascii="Times New Roman" w:hAnsi="Times New Roman"/>
          <w:b/>
          <w:color w:val="000000" w:themeColor="text1"/>
          <w:sz w:val="24"/>
          <w:szCs w:val="24"/>
        </w:rPr>
        <w:t>603 63 475</w:t>
      </w:r>
      <w:r w:rsidR="00D500DD" w:rsidRPr="000474F3">
        <w:rPr>
          <w:rFonts w:ascii="Times New Roman" w:hAnsi="Times New Roman"/>
          <w:b/>
          <w:color w:val="000000" w:themeColor="text1"/>
          <w:sz w:val="24"/>
          <w:szCs w:val="24"/>
        </w:rPr>
        <w:t xml:space="preserve">, el. paštas </w:t>
      </w:r>
      <w:r w:rsidR="00750CDB" w:rsidRPr="000474F3">
        <w:rPr>
          <w:rFonts w:ascii="Times New Roman" w:hAnsi="Times New Roman"/>
          <w:b/>
          <w:color w:val="000000" w:themeColor="text1"/>
          <w:sz w:val="24"/>
          <w:szCs w:val="24"/>
        </w:rPr>
        <w:t>rimante.deringyte</w:t>
      </w:r>
      <w:r w:rsidR="00D500DD" w:rsidRPr="000474F3">
        <w:rPr>
          <w:rFonts w:ascii="Times New Roman" w:hAnsi="Times New Roman"/>
          <w:b/>
          <w:color w:val="000000" w:themeColor="text1"/>
          <w:sz w:val="24"/>
          <w:szCs w:val="24"/>
        </w:rPr>
        <w:t>@lrkm.lt</w:t>
      </w:r>
      <w:r w:rsidRPr="000474F3">
        <w:rPr>
          <w:rFonts w:ascii="Times New Roman" w:hAnsi="Times New Roman"/>
          <w:color w:val="000000" w:themeColor="text1"/>
          <w:sz w:val="24"/>
          <w:szCs w:val="24"/>
        </w:rPr>
        <w:t>.</w:t>
      </w:r>
    </w:p>
    <w:p w14:paraId="4308255B" w14:textId="6B93F5AD" w:rsidR="00F41CCD" w:rsidRPr="000474F3" w:rsidRDefault="00F41CCD" w:rsidP="00561292">
      <w:pPr>
        <w:pStyle w:val="Sraopastraipa"/>
        <w:widowControl w:val="0"/>
        <w:numPr>
          <w:ilvl w:val="0"/>
          <w:numId w:val="15"/>
        </w:numPr>
        <w:tabs>
          <w:tab w:val="left" w:pos="1440"/>
        </w:tabs>
        <w:spacing w:after="0" w:line="240" w:lineRule="auto"/>
        <w:ind w:left="0" w:firstLine="851"/>
        <w:jc w:val="both"/>
        <w:rPr>
          <w:rFonts w:ascii="Times New Roman" w:hAnsi="Times New Roman"/>
          <w:color w:val="000000" w:themeColor="text1"/>
          <w:sz w:val="24"/>
          <w:szCs w:val="24"/>
        </w:rPr>
      </w:pPr>
      <w:r w:rsidRPr="000474F3">
        <w:rPr>
          <w:rFonts w:ascii="Times New Roman" w:hAnsi="Times New Roman"/>
          <w:color w:val="000000" w:themeColor="text1"/>
          <w:sz w:val="24"/>
          <w:szCs w:val="24"/>
        </w:rPr>
        <w:t xml:space="preserve">Už Sutarties tinkamą vykdymą </w:t>
      </w:r>
      <w:r w:rsidR="002112E1" w:rsidRPr="000474F3">
        <w:rPr>
          <w:rFonts w:ascii="Times New Roman" w:hAnsi="Times New Roman"/>
          <w:color w:val="000000" w:themeColor="text1"/>
          <w:sz w:val="24"/>
          <w:szCs w:val="24"/>
        </w:rPr>
        <w:t>Paslaugų teikėjas</w:t>
      </w:r>
      <w:r w:rsidRPr="000474F3">
        <w:rPr>
          <w:rFonts w:ascii="Times New Roman" w:hAnsi="Times New Roman"/>
          <w:color w:val="000000" w:themeColor="text1"/>
          <w:sz w:val="24"/>
          <w:szCs w:val="24"/>
        </w:rPr>
        <w:t xml:space="preserve"> skiria </w:t>
      </w:r>
      <w:r w:rsidRPr="000474F3">
        <w:rPr>
          <w:rFonts w:ascii="Times New Roman" w:hAnsi="Times New Roman"/>
          <w:sz w:val="24"/>
          <w:szCs w:val="24"/>
        </w:rPr>
        <w:t>atsakingu</w:t>
      </w:r>
      <w:permStart w:id="1253265054" w:edGrp="everyone"/>
      <w:r w:rsidR="00132424" w:rsidRPr="000474F3">
        <w:rPr>
          <w:rFonts w:ascii="Times New Roman" w:hAnsi="Times New Roman"/>
          <w:b/>
          <w:sz w:val="24"/>
          <w:szCs w:val="24"/>
        </w:rPr>
        <w:t xml:space="preserve"> </w:t>
      </w:r>
      <w:r w:rsidR="004F079E" w:rsidRPr="000474F3">
        <w:rPr>
          <w:rFonts w:ascii="Times New Roman" w:hAnsi="Times New Roman"/>
          <w:b/>
          <w:sz w:val="24"/>
          <w:szCs w:val="24"/>
        </w:rPr>
        <w:t>įrašyti tiekėjo nurodytą vardą pavardę</w:t>
      </w:r>
      <w:permEnd w:id="1253265054"/>
    </w:p>
    <w:p w14:paraId="2A8DE50F" w14:textId="77777777" w:rsidR="00F41CCD" w:rsidRPr="000474F3" w:rsidRDefault="00F41CCD" w:rsidP="00B31520">
      <w:pPr>
        <w:widowControl w:val="0"/>
        <w:tabs>
          <w:tab w:val="left" w:pos="1440"/>
        </w:tabs>
        <w:jc w:val="both"/>
        <w:rPr>
          <w:color w:val="000000" w:themeColor="text1"/>
          <w:szCs w:val="24"/>
        </w:rPr>
      </w:pPr>
    </w:p>
    <w:p w14:paraId="2099317D" w14:textId="77777777" w:rsidR="009522B4" w:rsidRPr="000474F3" w:rsidRDefault="00771252" w:rsidP="00B31520">
      <w:pPr>
        <w:widowControl w:val="0"/>
        <w:jc w:val="center"/>
        <w:rPr>
          <w:szCs w:val="24"/>
        </w:rPr>
      </w:pPr>
      <w:r w:rsidRPr="000474F3">
        <w:rPr>
          <w:szCs w:val="24"/>
        </w:rPr>
        <w:t xml:space="preserve">VIII. </w:t>
      </w:r>
      <w:r w:rsidR="00B31520" w:rsidRPr="000474F3">
        <w:rPr>
          <w:szCs w:val="24"/>
        </w:rPr>
        <w:t>KITOS SUTARTIES SĄLYGOS</w:t>
      </w:r>
    </w:p>
    <w:p w14:paraId="300C555D" w14:textId="77777777" w:rsidR="00494E42" w:rsidRPr="000474F3" w:rsidRDefault="00494E42" w:rsidP="00B31520">
      <w:pPr>
        <w:widowControl w:val="0"/>
        <w:jc w:val="center"/>
        <w:rPr>
          <w:szCs w:val="24"/>
        </w:rPr>
      </w:pPr>
    </w:p>
    <w:p w14:paraId="5F5B02E7" w14:textId="28C3637B" w:rsidR="00E96E07" w:rsidRPr="000474F3" w:rsidRDefault="00E96E07" w:rsidP="00E96E07">
      <w:pPr>
        <w:pStyle w:val="Sraopastraipa"/>
        <w:widowControl w:val="0"/>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0474F3">
        <w:rPr>
          <w:rFonts w:ascii="Times New Roman" w:hAnsi="Times New Roman"/>
          <w:sz w:val="24"/>
          <w:szCs w:val="24"/>
        </w:rPr>
        <w:t xml:space="preserve">Sutarčiai vykdyti </w:t>
      </w:r>
      <w:permStart w:id="658719418" w:edGrp="everyone"/>
      <w:r w:rsidRPr="000474F3">
        <w:rPr>
          <w:rFonts w:ascii="Times New Roman" w:hAnsi="Times New Roman"/>
          <w:sz w:val="24"/>
          <w:szCs w:val="24"/>
        </w:rPr>
        <w:t xml:space="preserve">subteikėjai nepasitelkiami arba subtiekėjai nurodomi Sutarties </w:t>
      </w:r>
      <w:r w:rsidR="00E73524" w:rsidRPr="00E73524">
        <w:rPr>
          <w:rFonts w:ascii="Times New Roman" w:hAnsi="Times New Roman"/>
          <w:sz w:val="24"/>
          <w:szCs w:val="24"/>
        </w:rPr>
        <w:t>IX skyriu</w:t>
      </w:r>
      <w:r w:rsidR="00E73524">
        <w:rPr>
          <w:rFonts w:ascii="Times New Roman" w:hAnsi="Times New Roman"/>
          <w:sz w:val="24"/>
          <w:szCs w:val="24"/>
        </w:rPr>
        <w:t>je</w:t>
      </w:r>
      <w:r w:rsidRPr="000474F3">
        <w:rPr>
          <w:rFonts w:ascii="Times New Roman" w:hAnsi="Times New Roman"/>
          <w:sz w:val="24"/>
          <w:szCs w:val="24"/>
        </w:rPr>
        <w:t>.</w:t>
      </w:r>
      <w:permEnd w:id="658719418"/>
    </w:p>
    <w:p w14:paraId="2A87CBEE" w14:textId="77777777" w:rsidR="0066510A" w:rsidRPr="000474F3" w:rsidRDefault="0066510A" w:rsidP="00561292">
      <w:pPr>
        <w:pStyle w:val="Sraopastraipa"/>
        <w:widowControl w:val="0"/>
        <w:numPr>
          <w:ilvl w:val="0"/>
          <w:numId w:val="16"/>
        </w:numPr>
        <w:tabs>
          <w:tab w:val="left" w:pos="0"/>
          <w:tab w:val="left" w:pos="1418"/>
        </w:tabs>
        <w:spacing w:after="0" w:line="240" w:lineRule="auto"/>
        <w:ind w:left="0" w:firstLine="851"/>
        <w:jc w:val="both"/>
        <w:rPr>
          <w:rFonts w:ascii="Times New Roman" w:hAnsi="Times New Roman"/>
          <w:sz w:val="24"/>
          <w:szCs w:val="24"/>
        </w:rPr>
      </w:pPr>
      <w:r w:rsidRPr="000474F3">
        <w:rPr>
          <w:rFonts w:ascii="Times New Roman" w:hAnsi="Times New Roman"/>
          <w:sz w:val="24"/>
          <w:szCs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6A743FA" w14:textId="77777777" w:rsidR="008A455A" w:rsidRPr="000474F3" w:rsidRDefault="008A455A" w:rsidP="00561292">
      <w:pPr>
        <w:pStyle w:val="Sraopastraipa"/>
        <w:widowControl w:val="0"/>
        <w:numPr>
          <w:ilvl w:val="0"/>
          <w:numId w:val="16"/>
        </w:numPr>
        <w:tabs>
          <w:tab w:val="left" w:pos="0"/>
          <w:tab w:val="left" w:pos="1418"/>
        </w:tabs>
        <w:spacing w:after="0" w:line="240" w:lineRule="auto"/>
        <w:ind w:left="0" w:firstLine="851"/>
        <w:jc w:val="both"/>
        <w:rPr>
          <w:rFonts w:ascii="Times New Roman" w:hAnsi="Times New Roman"/>
          <w:sz w:val="24"/>
          <w:szCs w:val="24"/>
        </w:rPr>
      </w:pPr>
      <w:r w:rsidRPr="000474F3">
        <w:rPr>
          <w:rFonts w:ascii="Times New Roman" w:hAnsi="Times New Roman"/>
          <w:color w:val="000000"/>
          <w:sz w:val="24"/>
          <w:szCs w:val="24"/>
        </w:rPr>
        <w:t>Šalis nėra laikoma atsakinga už bet kokių įsipareigojimų pagal šią Sutartį neįvykdymą ar dalinį neįvykdymą, jeigu ji įrodo, kad tai įvyko dėl neįprastų aplinkybių, kurių Šalys negalėjo kontroliuoti ir protingai numatyti, išvengti ar pašalinti jokiomis priemonėmis.</w:t>
      </w:r>
    </w:p>
    <w:p w14:paraId="49E7917B" w14:textId="77777777" w:rsidR="008A455A" w:rsidRPr="000474F3" w:rsidRDefault="008A455A" w:rsidP="00561292">
      <w:pPr>
        <w:pStyle w:val="Sraopastraipa"/>
        <w:widowControl w:val="0"/>
        <w:numPr>
          <w:ilvl w:val="0"/>
          <w:numId w:val="16"/>
        </w:numPr>
        <w:tabs>
          <w:tab w:val="left" w:pos="0"/>
          <w:tab w:val="left" w:pos="1418"/>
        </w:tabs>
        <w:spacing w:after="0" w:line="240" w:lineRule="auto"/>
        <w:ind w:left="0" w:firstLine="851"/>
        <w:jc w:val="both"/>
        <w:rPr>
          <w:rFonts w:ascii="Times New Roman" w:hAnsi="Times New Roman"/>
          <w:sz w:val="24"/>
          <w:szCs w:val="24"/>
        </w:rPr>
      </w:pPr>
      <w:r w:rsidRPr="000474F3">
        <w:rPr>
          <w:rFonts w:ascii="Times New Roman" w:hAnsi="Times New Roman"/>
          <w:color w:val="000000"/>
          <w:sz w:val="24"/>
          <w:szCs w:val="24"/>
        </w:rPr>
        <w:t xml:space="preserve">Įvykus nenugalimos jėgos </w:t>
      </w:r>
      <w:r w:rsidRPr="000474F3">
        <w:rPr>
          <w:rFonts w:ascii="Times New Roman" w:hAnsi="Times New Roman"/>
          <w:bCs/>
          <w:color w:val="000000"/>
          <w:sz w:val="24"/>
          <w:szCs w:val="24"/>
        </w:rPr>
        <w:t>(</w:t>
      </w:r>
      <w:r w:rsidRPr="000474F3">
        <w:rPr>
          <w:rFonts w:ascii="Times New Roman" w:hAnsi="Times New Roman"/>
          <w:bCs/>
          <w:i/>
          <w:color w:val="000000"/>
          <w:sz w:val="24"/>
          <w:szCs w:val="24"/>
        </w:rPr>
        <w:t>force majeure</w:t>
      </w:r>
      <w:r w:rsidRPr="000474F3">
        <w:rPr>
          <w:rFonts w:ascii="Times New Roman" w:hAnsi="Times New Roman"/>
          <w:bCs/>
          <w:color w:val="000000"/>
          <w:sz w:val="24"/>
          <w:szCs w:val="24"/>
        </w:rPr>
        <w:t>)</w:t>
      </w:r>
      <w:r w:rsidRPr="000474F3">
        <w:rPr>
          <w:rFonts w:ascii="Times New Roman" w:hAnsi="Times New Roman"/>
          <w:color w:val="000000"/>
          <w:sz w:val="24"/>
          <w:szCs w:val="24"/>
        </w:rPr>
        <w:t xml:space="preserve"> aplinkybėms Šalių santykiams taikomos Atleidimo nuo atsakomybės esant nenugalimos jėgos (</w:t>
      </w:r>
      <w:r w:rsidRPr="000474F3">
        <w:rPr>
          <w:rFonts w:ascii="Times New Roman" w:hAnsi="Times New Roman"/>
          <w:i/>
          <w:iCs/>
          <w:color w:val="000000"/>
          <w:sz w:val="24"/>
          <w:szCs w:val="24"/>
        </w:rPr>
        <w:t>force majeure</w:t>
      </w:r>
      <w:r w:rsidRPr="000474F3">
        <w:rPr>
          <w:rFonts w:ascii="Times New Roman" w:hAnsi="Times New Roman"/>
          <w:color w:val="000000"/>
          <w:sz w:val="24"/>
          <w:szCs w:val="24"/>
        </w:rPr>
        <w:t>) aplinkybėms taisyklės, patvirtintos Lietuvos Respublikos Vyriausybės 1996 m. liepos 15 d. nutarimu Nr. 840</w:t>
      </w:r>
      <w:r w:rsidRPr="000474F3">
        <w:rPr>
          <w:rFonts w:ascii="Times New Roman" w:hAnsi="Times New Roman"/>
          <w:b/>
          <w:bCs/>
          <w:color w:val="000000"/>
          <w:sz w:val="24"/>
          <w:szCs w:val="24"/>
        </w:rPr>
        <w:t xml:space="preserve"> </w:t>
      </w:r>
      <w:r w:rsidRPr="000474F3">
        <w:rPr>
          <w:rFonts w:ascii="Times New Roman" w:hAnsi="Times New Roman"/>
          <w:bCs/>
          <w:color w:val="000000"/>
          <w:sz w:val="24"/>
          <w:szCs w:val="24"/>
        </w:rPr>
        <w:t>„Dėl atleidimo nuo atsakomybės esant nenugalimos jėgos  aplinkybėms taisyklių patvirtinimo“</w:t>
      </w:r>
      <w:r w:rsidRPr="000474F3">
        <w:rPr>
          <w:rFonts w:ascii="Times New Roman" w:hAnsi="Times New Roman"/>
          <w:color w:val="000000"/>
          <w:sz w:val="24"/>
          <w:szCs w:val="24"/>
        </w:rPr>
        <w:t>.</w:t>
      </w:r>
    </w:p>
    <w:p w14:paraId="53C4F659" w14:textId="784D1D20" w:rsidR="00BC502A" w:rsidRPr="000474F3" w:rsidRDefault="00BC502A" w:rsidP="00561292">
      <w:pPr>
        <w:pStyle w:val="Sraopastraipa"/>
        <w:widowControl w:val="0"/>
        <w:numPr>
          <w:ilvl w:val="0"/>
          <w:numId w:val="16"/>
        </w:numPr>
        <w:tabs>
          <w:tab w:val="left" w:pos="0"/>
          <w:tab w:val="left" w:pos="1418"/>
        </w:tabs>
        <w:spacing w:after="0" w:line="240" w:lineRule="auto"/>
        <w:ind w:left="0" w:firstLine="851"/>
        <w:jc w:val="both"/>
        <w:rPr>
          <w:rFonts w:ascii="Times New Roman" w:hAnsi="Times New Roman"/>
          <w:color w:val="000000" w:themeColor="text1"/>
          <w:sz w:val="24"/>
          <w:szCs w:val="24"/>
        </w:rPr>
      </w:pPr>
      <w:r w:rsidRPr="000474F3">
        <w:rPr>
          <w:rFonts w:ascii="Times New Roman" w:hAnsi="Times New Roman"/>
          <w:color w:val="000000" w:themeColor="text1"/>
          <w:sz w:val="24"/>
          <w:szCs w:val="24"/>
        </w:rPr>
        <w:t>Esminiu Sutarties pažeidimu laikytini tokie pažeidimai, kurie yra laikomi esminiais pagal Lietuvos Respublikos civilinio kodekso 6.217 straipsnio 2 dalies kriterijus</w:t>
      </w:r>
      <w:r w:rsidR="00B91B54" w:rsidRPr="000474F3">
        <w:rPr>
          <w:rFonts w:ascii="Times New Roman" w:hAnsi="Times New Roman"/>
          <w:color w:val="000000" w:themeColor="text1"/>
          <w:sz w:val="24"/>
          <w:szCs w:val="24"/>
        </w:rPr>
        <w:t xml:space="preserve">, taip pat Sutarties I skyriuje nurodytų reikalavimų paslaugoms, </w:t>
      </w:r>
      <w:r w:rsidR="0009555E" w:rsidRPr="000474F3">
        <w:rPr>
          <w:rFonts w:ascii="Times New Roman" w:hAnsi="Times New Roman"/>
          <w:color w:val="000000" w:themeColor="text1"/>
          <w:sz w:val="24"/>
          <w:szCs w:val="24"/>
        </w:rPr>
        <w:t>jų tei</w:t>
      </w:r>
      <w:r w:rsidR="00B91B54" w:rsidRPr="000474F3">
        <w:rPr>
          <w:rFonts w:ascii="Times New Roman" w:hAnsi="Times New Roman"/>
          <w:color w:val="000000" w:themeColor="text1"/>
          <w:sz w:val="24"/>
          <w:szCs w:val="24"/>
        </w:rPr>
        <w:t>kimo ir trūkumų taisymo terminams nesilaikymas</w:t>
      </w:r>
      <w:r w:rsidR="00F36511" w:rsidRPr="000474F3">
        <w:rPr>
          <w:rFonts w:ascii="Times New Roman" w:hAnsi="Times New Roman"/>
          <w:color w:val="000000" w:themeColor="text1"/>
          <w:sz w:val="24"/>
          <w:szCs w:val="24"/>
        </w:rPr>
        <w:t xml:space="preserve">, </w:t>
      </w:r>
      <w:r w:rsidR="00B91B54" w:rsidRPr="000474F3">
        <w:rPr>
          <w:rFonts w:ascii="Times New Roman" w:hAnsi="Times New Roman"/>
          <w:color w:val="000000" w:themeColor="text1"/>
          <w:sz w:val="24"/>
          <w:szCs w:val="24"/>
        </w:rPr>
        <w:t>Sutarties III skyriuje nurodytų kainodaros taisyklių pažeidimas</w:t>
      </w:r>
      <w:permStart w:id="301469827" w:edGrp="everyone"/>
      <w:r w:rsidR="00F36511" w:rsidRPr="000474F3">
        <w:rPr>
          <w:rFonts w:ascii="Times New Roman" w:hAnsi="Times New Roman"/>
          <w:color w:val="000000" w:themeColor="text1"/>
          <w:sz w:val="24"/>
          <w:szCs w:val="24"/>
        </w:rPr>
        <w:t xml:space="preserve"> </w:t>
      </w:r>
      <w:r w:rsidR="00896E6F" w:rsidRPr="00896E6F">
        <w:rPr>
          <w:rFonts w:ascii="Times New Roman" w:hAnsi="Times New Roman"/>
          <w:color w:val="000000" w:themeColor="text1"/>
          <w:sz w:val="24"/>
          <w:szCs w:val="24"/>
        </w:rPr>
        <w:t>JEIGU NURODOMI SUBTIEKĖJAI, PAPILDOMA: „&lt;...&gt; bei subtiekėjo, nurodyto Sutarties 9.1.1 papunktyje, pakeitimas į pirkimo dokumentuose nurodytą kvalifikacijos reikalavimą neatitinkantį subtiekėją.“</w:t>
      </w:r>
    </w:p>
    <w:permEnd w:id="301469827"/>
    <w:p w14:paraId="462B85EE" w14:textId="77777777" w:rsidR="0066510A" w:rsidRPr="000474F3" w:rsidRDefault="0066510A" w:rsidP="00561292">
      <w:pPr>
        <w:pStyle w:val="Sraopastraipa"/>
        <w:widowControl w:val="0"/>
        <w:numPr>
          <w:ilvl w:val="0"/>
          <w:numId w:val="16"/>
        </w:numPr>
        <w:tabs>
          <w:tab w:val="left" w:pos="0"/>
          <w:tab w:val="left" w:pos="1418"/>
        </w:tabs>
        <w:spacing w:after="0" w:line="240" w:lineRule="auto"/>
        <w:ind w:left="0" w:firstLine="851"/>
        <w:jc w:val="both"/>
        <w:rPr>
          <w:rFonts w:ascii="Times New Roman" w:hAnsi="Times New Roman"/>
          <w:sz w:val="24"/>
          <w:szCs w:val="24"/>
        </w:rPr>
      </w:pPr>
      <w:r w:rsidRPr="000474F3">
        <w:rPr>
          <w:rFonts w:ascii="Times New Roman" w:hAnsi="Times New Roman"/>
          <w:color w:val="000000" w:themeColor="text1"/>
          <w:sz w:val="24"/>
          <w:szCs w:val="24"/>
        </w:rPr>
        <w:t>Sutarčiai ir su ja susijusiems santykiams tarp Šalių, įskaitant Sutarties sudarymo</w:t>
      </w:r>
      <w:r w:rsidRPr="000474F3">
        <w:rPr>
          <w:rFonts w:ascii="Times New Roman" w:hAnsi="Times New Roman"/>
          <w:sz w:val="24"/>
          <w:szCs w:val="24"/>
        </w:rPr>
        <w:t>, galiojimo, negaliojimo ir nutraukimo klausimus, taikoma ir Sutartis aiškinama pagal Lietuvos Respublikos teisę.</w:t>
      </w:r>
    </w:p>
    <w:p w14:paraId="0EBDCDE3" w14:textId="77777777" w:rsidR="0066510A" w:rsidRPr="00A44787" w:rsidRDefault="0066510A" w:rsidP="00561292">
      <w:pPr>
        <w:pStyle w:val="Sraopastraipa"/>
        <w:widowControl w:val="0"/>
        <w:numPr>
          <w:ilvl w:val="0"/>
          <w:numId w:val="16"/>
        </w:numPr>
        <w:tabs>
          <w:tab w:val="left" w:pos="0"/>
          <w:tab w:val="left" w:pos="1418"/>
        </w:tabs>
        <w:spacing w:after="0" w:line="240" w:lineRule="auto"/>
        <w:ind w:left="0" w:firstLine="851"/>
        <w:jc w:val="both"/>
        <w:rPr>
          <w:rFonts w:ascii="Times New Roman" w:hAnsi="Times New Roman"/>
          <w:sz w:val="24"/>
          <w:szCs w:val="24"/>
        </w:rPr>
      </w:pPr>
      <w:r w:rsidRPr="00A44787">
        <w:rPr>
          <w:rFonts w:ascii="Times New Roman" w:hAnsi="Times New Roman"/>
          <w:sz w:val="24"/>
          <w:szCs w:val="24"/>
        </w:rPr>
        <w:t>Šalių tarpusavio santykiai, neaptarti Sutartyje, reguliuojami Lietuvos Respublikos civilinio kodekso ir kitų Lietuvos Respublikos teisės aktų nustatyta tvarka.</w:t>
      </w:r>
    </w:p>
    <w:p w14:paraId="22902973" w14:textId="77777777" w:rsidR="0066510A" w:rsidRPr="00A44787" w:rsidRDefault="0066510A" w:rsidP="00561292">
      <w:pPr>
        <w:pStyle w:val="Sraopastraipa"/>
        <w:widowControl w:val="0"/>
        <w:numPr>
          <w:ilvl w:val="0"/>
          <w:numId w:val="16"/>
        </w:numPr>
        <w:tabs>
          <w:tab w:val="left" w:pos="0"/>
          <w:tab w:val="left" w:pos="1418"/>
        </w:tabs>
        <w:spacing w:after="0" w:line="240" w:lineRule="auto"/>
        <w:ind w:left="0" w:firstLine="851"/>
        <w:jc w:val="both"/>
        <w:rPr>
          <w:rFonts w:ascii="Times New Roman" w:hAnsi="Times New Roman"/>
          <w:sz w:val="24"/>
          <w:szCs w:val="24"/>
        </w:rPr>
      </w:pPr>
      <w:r w:rsidRPr="00A44787">
        <w:rPr>
          <w:rFonts w:ascii="Times New Roman" w:hAnsi="Times New Roman"/>
          <w:sz w:val="24"/>
          <w:szCs w:val="24"/>
        </w:rPr>
        <w:t>Sutartis sudaryta lietuvių kalba 2 (dviem) identiškais egzemplioriais – kiekvienai Šaliai po vieną (abu pasirašyti egzemplioriai turi vienodą juridinę galią).</w:t>
      </w:r>
    </w:p>
    <w:p w14:paraId="563FF537" w14:textId="47DD9F18" w:rsidR="00A44787" w:rsidRPr="00A44787" w:rsidRDefault="007E076D" w:rsidP="004C6C14">
      <w:pPr>
        <w:pStyle w:val="Sraopastraipa"/>
        <w:widowControl w:val="0"/>
        <w:numPr>
          <w:ilvl w:val="0"/>
          <w:numId w:val="16"/>
        </w:numPr>
        <w:tabs>
          <w:tab w:val="left" w:pos="0"/>
          <w:tab w:val="left" w:pos="1418"/>
        </w:tabs>
        <w:spacing w:after="0" w:line="240" w:lineRule="auto"/>
        <w:ind w:left="0" w:firstLine="851"/>
        <w:jc w:val="both"/>
        <w:rPr>
          <w:rFonts w:ascii="Times New Roman" w:hAnsi="Times New Roman"/>
          <w:sz w:val="24"/>
          <w:szCs w:val="24"/>
        </w:rPr>
      </w:pPr>
      <w:r w:rsidRPr="00A44787">
        <w:rPr>
          <w:rFonts w:ascii="Times New Roman" w:hAnsi="Times New Roman"/>
          <w:sz w:val="24"/>
          <w:szCs w:val="24"/>
        </w:rPr>
        <w:t>Techninė specifikacija yra neatskiriama Sut</w:t>
      </w:r>
      <w:r w:rsidR="00A44787" w:rsidRPr="00A44787">
        <w:rPr>
          <w:rFonts w:ascii="Times New Roman" w:hAnsi="Times New Roman"/>
          <w:sz w:val="24"/>
          <w:szCs w:val="24"/>
        </w:rPr>
        <w:t>ar</w:t>
      </w:r>
      <w:r w:rsidRPr="00A44787">
        <w:rPr>
          <w:rFonts w:ascii="Times New Roman" w:hAnsi="Times New Roman"/>
          <w:sz w:val="24"/>
          <w:szCs w:val="24"/>
        </w:rPr>
        <w:t>ties</w:t>
      </w:r>
      <w:r w:rsidR="00A44787" w:rsidRPr="00A44787">
        <w:rPr>
          <w:rFonts w:ascii="Times New Roman" w:hAnsi="Times New Roman"/>
          <w:sz w:val="24"/>
          <w:szCs w:val="24"/>
        </w:rPr>
        <w:t xml:space="preserve"> dalis.</w:t>
      </w:r>
    </w:p>
    <w:p w14:paraId="6DF0050C" w14:textId="77777777" w:rsidR="00A44787" w:rsidRDefault="00A44787" w:rsidP="00A44787">
      <w:pPr>
        <w:widowControl w:val="0"/>
        <w:tabs>
          <w:tab w:val="left" w:pos="0"/>
          <w:tab w:val="left" w:pos="1418"/>
        </w:tabs>
        <w:jc w:val="both"/>
        <w:rPr>
          <w:szCs w:val="24"/>
        </w:rPr>
      </w:pPr>
    </w:p>
    <w:p w14:paraId="615715FD" w14:textId="784EE9DE" w:rsidR="00A44787" w:rsidRDefault="00A44787" w:rsidP="00A44787">
      <w:pPr>
        <w:widowControl w:val="0"/>
        <w:tabs>
          <w:tab w:val="left" w:pos="0"/>
          <w:tab w:val="left" w:pos="1418"/>
        </w:tabs>
        <w:jc w:val="center"/>
        <w:rPr>
          <w:szCs w:val="24"/>
        </w:rPr>
      </w:pPr>
      <w:r>
        <w:rPr>
          <w:szCs w:val="24"/>
        </w:rPr>
        <w:t>I</w:t>
      </w:r>
      <w:r w:rsidRPr="00A44787">
        <w:rPr>
          <w:szCs w:val="24"/>
        </w:rPr>
        <w:t>X. ŪKIO SUBJEKTAI (SUBTIEKĖJAI), KURIŲ PAJĖGUMAIS REMIASI PASLAUGŲ TEIKĖJAS, IR JŲ KEITIMO TVARKA</w:t>
      </w:r>
    </w:p>
    <w:p w14:paraId="68AF0872" w14:textId="77777777" w:rsidR="00A44787" w:rsidRDefault="00A44787" w:rsidP="00A44787">
      <w:pPr>
        <w:widowControl w:val="0"/>
        <w:tabs>
          <w:tab w:val="left" w:pos="0"/>
          <w:tab w:val="left" w:pos="1418"/>
        </w:tabs>
        <w:jc w:val="both"/>
        <w:rPr>
          <w:szCs w:val="24"/>
        </w:rPr>
      </w:pPr>
    </w:p>
    <w:p w14:paraId="1F30BA60" w14:textId="0B8EC841" w:rsidR="00A44787" w:rsidRPr="00A44787" w:rsidRDefault="00A44787" w:rsidP="00A44787">
      <w:pPr>
        <w:widowControl w:val="0"/>
        <w:tabs>
          <w:tab w:val="left" w:pos="0"/>
          <w:tab w:val="left" w:pos="1418"/>
        </w:tabs>
        <w:jc w:val="both"/>
        <w:rPr>
          <w:szCs w:val="24"/>
        </w:rPr>
      </w:pPr>
      <w:r>
        <w:rPr>
          <w:szCs w:val="24"/>
        </w:rPr>
        <w:t xml:space="preserve">              </w:t>
      </w:r>
      <w:r w:rsidRPr="00A44787">
        <w:rPr>
          <w:szCs w:val="24"/>
        </w:rPr>
        <w:t>9.1. Paslaugų teikėjas remiasi šiais ūkio subjektais (subtiekėjais), nurodytais savo pasiūlyme:</w:t>
      </w:r>
    </w:p>
    <w:p w14:paraId="4B074A0E" w14:textId="77777777" w:rsidR="00244551" w:rsidRDefault="00A44787" w:rsidP="00A44787">
      <w:pPr>
        <w:widowControl w:val="0"/>
        <w:tabs>
          <w:tab w:val="left" w:pos="0"/>
          <w:tab w:val="left" w:pos="1418"/>
        </w:tabs>
        <w:jc w:val="both"/>
        <w:rPr>
          <w:szCs w:val="24"/>
        </w:rPr>
      </w:pPr>
      <w:r>
        <w:rPr>
          <w:szCs w:val="24"/>
        </w:rPr>
        <w:lastRenderedPageBreak/>
        <w:t xml:space="preserve">              </w:t>
      </w:r>
      <w:r w:rsidRPr="00A44787">
        <w:rPr>
          <w:szCs w:val="24"/>
        </w:rPr>
        <w:t>9.1.1. NURODOMAS ŪKIO SUBJEKTO PAVADINIMAS IR DUOMENYS.</w:t>
      </w:r>
    </w:p>
    <w:p w14:paraId="3A4722A3" w14:textId="2D5B59CB" w:rsidR="00A44787" w:rsidRPr="00A44787" w:rsidRDefault="00244551" w:rsidP="00A44787">
      <w:pPr>
        <w:widowControl w:val="0"/>
        <w:tabs>
          <w:tab w:val="left" w:pos="0"/>
          <w:tab w:val="left" w:pos="1418"/>
        </w:tabs>
        <w:jc w:val="both"/>
        <w:rPr>
          <w:szCs w:val="24"/>
        </w:rPr>
      </w:pPr>
      <w:r>
        <w:rPr>
          <w:szCs w:val="24"/>
        </w:rPr>
        <w:t xml:space="preserve">              </w:t>
      </w:r>
      <w:r w:rsidR="00A44787" w:rsidRPr="00A44787">
        <w:rPr>
          <w:szCs w:val="24"/>
        </w:rPr>
        <w:t>9.2. Paslaugų teikėjas neturi teisės keisti Sutarties 9.1.1 papunktyje nurodytų ūkio subjektų be Užsakovo raštiško sutikimo.</w:t>
      </w:r>
    </w:p>
    <w:p w14:paraId="5608A1CD" w14:textId="7A0D7E40" w:rsidR="00A44787" w:rsidRPr="00A44787" w:rsidRDefault="00244551" w:rsidP="00244551">
      <w:pPr>
        <w:widowControl w:val="0"/>
        <w:jc w:val="both"/>
        <w:rPr>
          <w:szCs w:val="24"/>
        </w:rPr>
      </w:pPr>
      <w:r>
        <w:rPr>
          <w:szCs w:val="24"/>
        </w:rPr>
        <w:tab/>
        <w:t xml:space="preserve">         </w:t>
      </w:r>
      <w:r w:rsidR="00A44787" w:rsidRPr="00A44787">
        <w:rPr>
          <w:szCs w:val="24"/>
        </w:rPr>
        <w:t>9.3. Jei tenka keisti Sutarties 9.1.1 papunktyje nurodytą ūkio subjektą, kandidatas į jo vietą privalo atitikti pirkimo dokumentuose atitinkamam ūkio subjektui numatytus reikalavimus.</w:t>
      </w:r>
    </w:p>
    <w:p w14:paraId="24342677" w14:textId="29D2AE06" w:rsidR="00A44787" w:rsidRPr="00A44787" w:rsidRDefault="00244551" w:rsidP="00A44787">
      <w:pPr>
        <w:widowControl w:val="0"/>
        <w:tabs>
          <w:tab w:val="left" w:pos="0"/>
          <w:tab w:val="left" w:pos="1418"/>
        </w:tabs>
        <w:jc w:val="both"/>
        <w:rPr>
          <w:szCs w:val="24"/>
        </w:rPr>
      </w:pPr>
      <w:r>
        <w:rPr>
          <w:szCs w:val="24"/>
        </w:rPr>
        <w:t xml:space="preserve">              </w:t>
      </w:r>
      <w:r w:rsidR="00A44787" w:rsidRPr="00A44787">
        <w:rPr>
          <w:szCs w:val="24"/>
        </w:rPr>
        <w:t>9.4. Apie tai, kad Sutarties 9.1.1 papunktyje nurodytas ūkio subjektas dėl ligos, mirties, darbo santykių pasibaigimo, atostogų (taikoma fiziniams asmenims), veiklos sustabdymo, bankroto (taikoma juridiniams asmenims) kitų, nuo Paslaugų teikėjo nepriklausančių aplinkybių nebegali arba laikinai negali vykdyti savo įsipareigojimų, Paslaugų teikėjas Užsakovą privalo informuoti raštu Sutarties 7.1 papunktyje nurodytais elektroninio pašto adresais ne vėliau kaip per 2 darbo dienas nuo aplinkybių, nurodytų šiame papunktyje, atsiradimo dienos, kartu pateikdamas reikiamus kandidato kvalifikaciją pagrindžiančius dokumentus (pirkimo dokumentuose nustatytus reikalavimus įrodančius dokumentus).</w:t>
      </w:r>
    </w:p>
    <w:p w14:paraId="7FB479C5" w14:textId="54C9C68C" w:rsidR="00A44787" w:rsidRPr="00A44787" w:rsidRDefault="00244551" w:rsidP="00A44787">
      <w:pPr>
        <w:widowControl w:val="0"/>
        <w:tabs>
          <w:tab w:val="left" w:pos="0"/>
          <w:tab w:val="left" w:pos="1418"/>
        </w:tabs>
        <w:jc w:val="both"/>
        <w:rPr>
          <w:szCs w:val="24"/>
        </w:rPr>
      </w:pPr>
      <w:r>
        <w:rPr>
          <w:szCs w:val="24"/>
        </w:rPr>
        <w:t xml:space="preserve">           </w:t>
      </w:r>
      <w:r w:rsidR="00A44787" w:rsidRPr="00A44787">
        <w:rPr>
          <w:szCs w:val="24"/>
        </w:rPr>
        <w:t>9.5. 9.4 papunktyje apibrėžtais atvejais, Užsakovui pritarus, pasirašomas Šalių susitarimas dėl ūkio subjekto pakeitimo. Šis susitarimas tampa neatskiriama Sutarties dalimi.</w:t>
      </w:r>
    </w:p>
    <w:p w14:paraId="49B072E7" w14:textId="5A8F5315" w:rsidR="00A44787" w:rsidRPr="00A44787" w:rsidRDefault="00244551" w:rsidP="00A44787">
      <w:pPr>
        <w:widowControl w:val="0"/>
        <w:tabs>
          <w:tab w:val="left" w:pos="0"/>
          <w:tab w:val="left" w:pos="1418"/>
        </w:tabs>
        <w:jc w:val="both"/>
        <w:rPr>
          <w:szCs w:val="24"/>
        </w:rPr>
      </w:pPr>
      <w:r>
        <w:rPr>
          <w:szCs w:val="24"/>
        </w:rPr>
        <w:t xml:space="preserve">           </w:t>
      </w:r>
      <w:r w:rsidR="00A44787" w:rsidRPr="00A44787">
        <w:rPr>
          <w:szCs w:val="24"/>
        </w:rPr>
        <w:t>9.6. Sutarties galiojimo metu Užsakovas gali inicijuoti Sutarties 9.1.1 papunktyje nurodyto ūkio subjekto, kuris netinkamai atlieka Sutartyje numatytas pareigas, pakeitimą, nurodydamas tokio prašymo motyvus. Šiuo atveju ūkio subjektas keičiamas Sutarties 9.4 ir 9.5 papunkčiuose nustatyta tvarka.</w:t>
      </w:r>
    </w:p>
    <w:p w14:paraId="1134D6F8" w14:textId="78CE9A75" w:rsidR="00A44787" w:rsidRPr="00A44787" w:rsidRDefault="00244551" w:rsidP="00A44787">
      <w:pPr>
        <w:widowControl w:val="0"/>
        <w:tabs>
          <w:tab w:val="left" w:pos="0"/>
          <w:tab w:val="left" w:pos="1418"/>
        </w:tabs>
        <w:jc w:val="both"/>
        <w:rPr>
          <w:szCs w:val="24"/>
        </w:rPr>
      </w:pPr>
      <w:r>
        <w:rPr>
          <w:szCs w:val="24"/>
        </w:rPr>
        <w:t xml:space="preserve">          </w:t>
      </w:r>
      <w:r w:rsidR="00A44787" w:rsidRPr="00A44787">
        <w:rPr>
          <w:szCs w:val="24"/>
        </w:rPr>
        <w:t>9.7. Papildomas išlaidas, patirtas dėl ūkio subjekto keitimo, atlygina Paslaugų teikėjas.</w:t>
      </w:r>
    </w:p>
    <w:p w14:paraId="4BBF6803" w14:textId="7290BB29" w:rsidR="00A44787" w:rsidRDefault="00244551" w:rsidP="00A44787">
      <w:pPr>
        <w:widowControl w:val="0"/>
        <w:tabs>
          <w:tab w:val="left" w:pos="0"/>
          <w:tab w:val="left" w:pos="1418"/>
        </w:tabs>
        <w:jc w:val="both"/>
        <w:rPr>
          <w:szCs w:val="24"/>
        </w:rPr>
      </w:pPr>
      <w:r>
        <w:rPr>
          <w:szCs w:val="24"/>
        </w:rPr>
        <w:t xml:space="preserve">          </w:t>
      </w:r>
      <w:r w:rsidR="00A44787" w:rsidRPr="00A44787">
        <w:rPr>
          <w:szCs w:val="24"/>
        </w:rPr>
        <w:t>9.8. Sutarties galiojimo metu papildomų subtiekėjų pasitelkimas galimas tuo atveju, kai siekiant tinkamai ir laiku įvykdyti Sutartį dėl pagrįstų aplinkybių būtini papildomi subtiekėjai, ir tik gavus Užsakovo raštišką sutikimą. Nurodytu atveju Paslaugų teikėjas pateikia Užsakovui pagrįstą prašymą.</w:t>
      </w:r>
    </w:p>
    <w:p w14:paraId="4C5D3D9A" w14:textId="77777777" w:rsidR="00A44787" w:rsidRDefault="00A44787" w:rsidP="00A44787">
      <w:pPr>
        <w:widowControl w:val="0"/>
        <w:tabs>
          <w:tab w:val="left" w:pos="0"/>
          <w:tab w:val="left" w:pos="1418"/>
        </w:tabs>
        <w:jc w:val="both"/>
        <w:rPr>
          <w:szCs w:val="24"/>
        </w:rPr>
      </w:pPr>
    </w:p>
    <w:p w14:paraId="127A8A09" w14:textId="77777777" w:rsidR="00DD5414" w:rsidRPr="000474F3" w:rsidRDefault="00DD5414" w:rsidP="00B31520">
      <w:pPr>
        <w:widowControl w:val="0"/>
        <w:tabs>
          <w:tab w:val="left" w:pos="0"/>
          <w:tab w:val="left" w:pos="960"/>
          <w:tab w:val="left" w:pos="1560"/>
          <w:tab w:val="left" w:pos="1843"/>
        </w:tabs>
        <w:jc w:val="both"/>
        <w:rPr>
          <w:b/>
          <w:szCs w:val="24"/>
          <w:lang w:eastAsia="lt-LT"/>
        </w:rPr>
      </w:pPr>
    </w:p>
    <w:p w14:paraId="18FBAB31" w14:textId="77777777" w:rsidR="00DD5414" w:rsidRPr="000474F3" w:rsidRDefault="00377BA5" w:rsidP="00B31520">
      <w:pPr>
        <w:keepNext/>
        <w:widowControl w:val="0"/>
        <w:contextualSpacing/>
        <w:jc w:val="center"/>
        <w:rPr>
          <w:caps/>
          <w:color w:val="000000" w:themeColor="text1"/>
          <w:szCs w:val="24"/>
        </w:rPr>
      </w:pPr>
      <w:permStart w:id="627640928" w:edGrp="everyone"/>
      <w:r w:rsidRPr="000474F3">
        <w:rPr>
          <w:caps/>
          <w:color w:val="000000" w:themeColor="text1"/>
          <w:szCs w:val="24"/>
        </w:rPr>
        <w:t xml:space="preserve">X. </w:t>
      </w:r>
      <w:permEnd w:id="627640928"/>
      <w:r w:rsidR="00DD5414" w:rsidRPr="000474F3">
        <w:rPr>
          <w:caps/>
          <w:color w:val="000000" w:themeColor="text1"/>
          <w:szCs w:val="24"/>
        </w:rPr>
        <w:t>Šalių rekvizitai ir parašai</w:t>
      </w:r>
    </w:p>
    <w:tbl>
      <w:tblPr>
        <w:tblW w:w="0" w:type="auto"/>
        <w:tblInd w:w="108" w:type="dxa"/>
        <w:tblLook w:val="04A0" w:firstRow="1" w:lastRow="0" w:firstColumn="1" w:lastColumn="0" w:noHBand="0" w:noVBand="1"/>
      </w:tblPr>
      <w:tblGrid>
        <w:gridCol w:w="4699"/>
        <w:gridCol w:w="4831"/>
      </w:tblGrid>
      <w:tr w:rsidR="00C634B6" w:rsidRPr="000474F3" w14:paraId="0601D79E" w14:textId="77777777" w:rsidTr="007551CD">
        <w:tc>
          <w:tcPr>
            <w:tcW w:w="4699" w:type="dxa"/>
          </w:tcPr>
          <w:p w14:paraId="09E34554" w14:textId="77777777" w:rsidR="00DD5414" w:rsidRPr="000474F3" w:rsidRDefault="00DD5414" w:rsidP="00393249">
            <w:pPr>
              <w:rPr>
                <w:b/>
                <w:snapToGrid w:val="0"/>
                <w:color w:val="000000" w:themeColor="text1"/>
                <w:szCs w:val="24"/>
              </w:rPr>
            </w:pPr>
            <w:bookmarkStart w:id="3" w:name="_Hlk60219588"/>
          </w:p>
          <w:p w14:paraId="6EE768C7" w14:textId="77777777" w:rsidR="00DD5414" w:rsidRPr="000474F3" w:rsidRDefault="00000279" w:rsidP="00393249">
            <w:pPr>
              <w:rPr>
                <w:b/>
                <w:snapToGrid w:val="0"/>
                <w:color w:val="000000" w:themeColor="text1"/>
                <w:szCs w:val="24"/>
              </w:rPr>
            </w:pPr>
            <w:r w:rsidRPr="000474F3">
              <w:rPr>
                <w:b/>
                <w:snapToGrid w:val="0"/>
                <w:color w:val="000000" w:themeColor="text1"/>
                <w:szCs w:val="24"/>
              </w:rPr>
              <w:t>UŽSAKOVAS</w:t>
            </w:r>
          </w:p>
        </w:tc>
        <w:tc>
          <w:tcPr>
            <w:tcW w:w="4831" w:type="dxa"/>
          </w:tcPr>
          <w:p w14:paraId="3EAB7C26" w14:textId="77777777" w:rsidR="00DD5414" w:rsidRPr="000474F3" w:rsidRDefault="00DD5414" w:rsidP="00393249">
            <w:pPr>
              <w:rPr>
                <w:b/>
                <w:snapToGrid w:val="0"/>
                <w:color w:val="000000" w:themeColor="text1"/>
                <w:szCs w:val="24"/>
              </w:rPr>
            </w:pPr>
          </w:p>
          <w:p w14:paraId="53C6A056" w14:textId="77777777" w:rsidR="00DD5414" w:rsidRPr="000474F3" w:rsidRDefault="00770493" w:rsidP="00393249">
            <w:pPr>
              <w:rPr>
                <w:b/>
                <w:snapToGrid w:val="0"/>
                <w:color w:val="000000" w:themeColor="text1"/>
                <w:szCs w:val="24"/>
              </w:rPr>
            </w:pPr>
            <w:r w:rsidRPr="000474F3">
              <w:rPr>
                <w:b/>
                <w:snapToGrid w:val="0"/>
                <w:color w:val="000000" w:themeColor="text1"/>
                <w:szCs w:val="24"/>
              </w:rPr>
              <w:t>PASLAUGŲ TEIKĖJAS</w:t>
            </w:r>
          </w:p>
        </w:tc>
      </w:tr>
      <w:tr w:rsidR="007551CD" w:rsidRPr="000474F3" w14:paraId="59D05968" w14:textId="77777777" w:rsidTr="007551CD">
        <w:tc>
          <w:tcPr>
            <w:tcW w:w="4699" w:type="dxa"/>
          </w:tcPr>
          <w:p w14:paraId="69FCBF35" w14:textId="77777777" w:rsidR="007551CD" w:rsidRPr="000474F3" w:rsidRDefault="007551CD" w:rsidP="001A760C">
            <w:pPr>
              <w:rPr>
                <w:snapToGrid w:val="0"/>
                <w:color w:val="000000" w:themeColor="text1"/>
                <w:szCs w:val="24"/>
              </w:rPr>
            </w:pPr>
          </w:p>
        </w:tc>
        <w:tc>
          <w:tcPr>
            <w:tcW w:w="4831" w:type="dxa"/>
          </w:tcPr>
          <w:p w14:paraId="20403224" w14:textId="77777777" w:rsidR="007551CD" w:rsidRPr="000474F3" w:rsidRDefault="007551CD" w:rsidP="001A760C">
            <w:pPr>
              <w:rPr>
                <w:b/>
                <w:snapToGrid w:val="0"/>
                <w:color w:val="000000" w:themeColor="text1"/>
                <w:szCs w:val="24"/>
              </w:rPr>
            </w:pPr>
          </w:p>
        </w:tc>
      </w:tr>
      <w:tr w:rsidR="007551CD" w:rsidRPr="000474F3" w14:paraId="3C330638" w14:textId="77777777" w:rsidTr="007551CD">
        <w:tc>
          <w:tcPr>
            <w:tcW w:w="4699" w:type="dxa"/>
          </w:tcPr>
          <w:p w14:paraId="2902CBD1" w14:textId="77777777" w:rsidR="007551CD" w:rsidRPr="000474F3" w:rsidRDefault="007551CD" w:rsidP="001A760C">
            <w:pPr>
              <w:rPr>
                <w:snapToGrid w:val="0"/>
                <w:color w:val="000000" w:themeColor="text1"/>
                <w:szCs w:val="24"/>
              </w:rPr>
            </w:pPr>
            <w:permStart w:id="238568959" w:edGrp="everyone" w:colFirst="1" w:colLast="1"/>
            <w:permStart w:id="1050747623" w:edGrp="everyone" w:colFirst="2" w:colLast="2"/>
            <w:r w:rsidRPr="000474F3">
              <w:rPr>
                <w:color w:val="000000" w:themeColor="text1"/>
                <w:szCs w:val="24"/>
              </w:rPr>
              <w:t>Lietuvos Respublikos kultūros ministerija</w:t>
            </w:r>
          </w:p>
        </w:tc>
        <w:tc>
          <w:tcPr>
            <w:tcW w:w="4831" w:type="dxa"/>
          </w:tcPr>
          <w:p w14:paraId="6B51CD04" w14:textId="1FB611C3" w:rsidR="007551CD" w:rsidRPr="000474F3" w:rsidRDefault="007551CD" w:rsidP="001A760C">
            <w:pPr>
              <w:jc w:val="both"/>
              <w:rPr>
                <w:snapToGrid w:val="0"/>
                <w:color w:val="000000" w:themeColor="text1"/>
                <w:szCs w:val="24"/>
              </w:rPr>
            </w:pPr>
          </w:p>
        </w:tc>
      </w:tr>
      <w:permEnd w:id="238568959"/>
      <w:permEnd w:id="1050747623"/>
      <w:tr w:rsidR="007551CD" w:rsidRPr="000474F3" w14:paraId="7502411C" w14:textId="77777777" w:rsidTr="007551CD">
        <w:tc>
          <w:tcPr>
            <w:tcW w:w="4699" w:type="dxa"/>
          </w:tcPr>
          <w:p w14:paraId="0C825E40" w14:textId="77777777" w:rsidR="007551CD" w:rsidRPr="000474F3" w:rsidRDefault="007551CD" w:rsidP="001A760C">
            <w:pPr>
              <w:rPr>
                <w:snapToGrid w:val="0"/>
                <w:color w:val="000000" w:themeColor="text1"/>
                <w:szCs w:val="24"/>
              </w:rPr>
            </w:pPr>
            <w:r w:rsidRPr="000474F3">
              <w:rPr>
                <w:snapToGrid w:val="0"/>
                <w:color w:val="000000" w:themeColor="text1"/>
                <w:szCs w:val="24"/>
              </w:rPr>
              <w:t xml:space="preserve">Juridinio asmens kodas: </w:t>
            </w:r>
            <w:r w:rsidRPr="000474F3">
              <w:rPr>
                <w:color w:val="000000" w:themeColor="text1"/>
                <w:szCs w:val="24"/>
              </w:rPr>
              <w:t>188683671</w:t>
            </w:r>
          </w:p>
        </w:tc>
        <w:tc>
          <w:tcPr>
            <w:tcW w:w="4831" w:type="dxa"/>
          </w:tcPr>
          <w:p w14:paraId="006670CE" w14:textId="26D427A1" w:rsidR="007551CD" w:rsidRPr="000474F3" w:rsidRDefault="007313E7" w:rsidP="001A760C">
            <w:pPr>
              <w:rPr>
                <w:snapToGrid w:val="0"/>
                <w:color w:val="000000" w:themeColor="text1"/>
                <w:szCs w:val="24"/>
              </w:rPr>
            </w:pPr>
            <w:r w:rsidRPr="000474F3">
              <w:rPr>
                <w:snapToGrid w:val="0"/>
                <w:color w:val="000000" w:themeColor="text1"/>
                <w:szCs w:val="24"/>
              </w:rPr>
              <w:t xml:space="preserve">individualios veiklos pažyma Nr. </w:t>
            </w:r>
          </w:p>
        </w:tc>
      </w:tr>
      <w:tr w:rsidR="007551CD" w:rsidRPr="000474F3" w14:paraId="1859EB2A" w14:textId="77777777" w:rsidTr="007551CD">
        <w:tc>
          <w:tcPr>
            <w:tcW w:w="4699" w:type="dxa"/>
          </w:tcPr>
          <w:p w14:paraId="7288CACD" w14:textId="77777777" w:rsidR="007551CD" w:rsidRPr="000474F3" w:rsidRDefault="007551CD" w:rsidP="001A760C">
            <w:pPr>
              <w:rPr>
                <w:snapToGrid w:val="0"/>
                <w:color w:val="000000" w:themeColor="text1"/>
                <w:szCs w:val="24"/>
              </w:rPr>
            </w:pPr>
            <w:r w:rsidRPr="000474F3">
              <w:rPr>
                <w:color w:val="000000" w:themeColor="text1"/>
                <w:szCs w:val="24"/>
              </w:rPr>
              <w:t>PVM mokėtojo kodas: Ne PVM mokėtojas</w:t>
            </w:r>
          </w:p>
        </w:tc>
        <w:tc>
          <w:tcPr>
            <w:tcW w:w="4831" w:type="dxa"/>
          </w:tcPr>
          <w:p w14:paraId="04D91DD3" w14:textId="34011166" w:rsidR="007551CD" w:rsidRPr="000474F3" w:rsidRDefault="007313E7" w:rsidP="001A760C">
            <w:pPr>
              <w:rPr>
                <w:snapToGrid w:val="0"/>
                <w:color w:val="000000" w:themeColor="text1"/>
                <w:szCs w:val="24"/>
              </w:rPr>
            </w:pPr>
            <w:r w:rsidRPr="000474F3">
              <w:rPr>
                <w:color w:val="000000" w:themeColor="text1"/>
                <w:szCs w:val="24"/>
              </w:rPr>
              <w:t xml:space="preserve">PVM mokėtojo kodas: </w:t>
            </w:r>
          </w:p>
        </w:tc>
      </w:tr>
      <w:tr w:rsidR="007551CD" w:rsidRPr="000474F3" w14:paraId="6D1E56A2" w14:textId="77777777" w:rsidTr="007551CD">
        <w:tc>
          <w:tcPr>
            <w:tcW w:w="4699" w:type="dxa"/>
          </w:tcPr>
          <w:p w14:paraId="4C9F76FC" w14:textId="77777777" w:rsidR="007551CD" w:rsidRPr="000474F3" w:rsidRDefault="007551CD" w:rsidP="001A760C">
            <w:pPr>
              <w:rPr>
                <w:snapToGrid w:val="0"/>
                <w:color w:val="000000" w:themeColor="text1"/>
                <w:szCs w:val="24"/>
              </w:rPr>
            </w:pPr>
            <w:r w:rsidRPr="000474F3">
              <w:rPr>
                <w:color w:val="000000" w:themeColor="text1"/>
                <w:szCs w:val="24"/>
              </w:rPr>
              <w:t>Adresas: Basanavičiaus g. 5, 01118 Vilnius</w:t>
            </w:r>
          </w:p>
        </w:tc>
        <w:tc>
          <w:tcPr>
            <w:tcW w:w="4831" w:type="dxa"/>
          </w:tcPr>
          <w:p w14:paraId="1CA47B63" w14:textId="28053B97" w:rsidR="007551CD" w:rsidRPr="000474F3" w:rsidRDefault="007551CD" w:rsidP="001A760C">
            <w:pPr>
              <w:rPr>
                <w:snapToGrid w:val="0"/>
                <w:color w:val="000000" w:themeColor="text1"/>
                <w:szCs w:val="24"/>
              </w:rPr>
            </w:pPr>
            <w:r w:rsidRPr="000474F3">
              <w:rPr>
                <w:color w:val="000000" w:themeColor="text1"/>
                <w:szCs w:val="24"/>
              </w:rPr>
              <w:t xml:space="preserve">Adresas: </w:t>
            </w:r>
          </w:p>
        </w:tc>
      </w:tr>
      <w:tr w:rsidR="007551CD" w:rsidRPr="000474F3" w14:paraId="1624BF65" w14:textId="77777777" w:rsidTr="007551CD">
        <w:tc>
          <w:tcPr>
            <w:tcW w:w="4699" w:type="dxa"/>
          </w:tcPr>
          <w:p w14:paraId="3FEE849B" w14:textId="1A6C0713" w:rsidR="007551CD" w:rsidRPr="000474F3" w:rsidRDefault="007551CD" w:rsidP="001A760C">
            <w:pPr>
              <w:rPr>
                <w:snapToGrid w:val="0"/>
                <w:color w:val="000000" w:themeColor="text1"/>
                <w:szCs w:val="24"/>
              </w:rPr>
            </w:pPr>
            <w:r w:rsidRPr="000474F3">
              <w:rPr>
                <w:snapToGrid w:val="0"/>
                <w:color w:val="000000" w:themeColor="text1"/>
                <w:szCs w:val="24"/>
              </w:rPr>
              <w:t xml:space="preserve">Tel. Nr. </w:t>
            </w:r>
            <w:r w:rsidR="00A07CDB" w:rsidRPr="000474F3">
              <w:rPr>
                <w:snapToGrid w:val="0"/>
                <w:color w:val="000000" w:themeColor="text1"/>
                <w:szCs w:val="24"/>
              </w:rPr>
              <w:t>+370 679 73210</w:t>
            </w:r>
          </w:p>
        </w:tc>
        <w:tc>
          <w:tcPr>
            <w:tcW w:w="4831" w:type="dxa"/>
          </w:tcPr>
          <w:p w14:paraId="3C61FC9C" w14:textId="6BCBD8E9" w:rsidR="007551CD" w:rsidRPr="000474F3" w:rsidRDefault="007551CD" w:rsidP="001A760C">
            <w:pPr>
              <w:rPr>
                <w:snapToGrid w:val="0"/>
                <w:color w:val="000000" w:themeColor="text1"/>
                <w:szCs w:val="24"/>
              </w:rPr>
            </w:pPr>
            <w:r w:rsidRPr="000474F3">
              <w:rPr>
                <w:snapToGrid w:val="0"/>
                <w:color w:val="000000" w:themeColor="text1"/>
                <w:szCs w:val="24"/>
              </w:rPr>
              <w:t xml:space="preserve">Tel. Nr. </w:t>
            </w:r>
          </w:p>
        </w:tc>
      </w:tr>
      <w:tr w:rsidR="007551CD" w:rsidRPr="000474F3" w14:paraId="64692897" w14:textId="77777777" w:rsidTr="007551CD">
        <w:tc>
          <w:tcPr>
            <w:tcW w:w="4699" w:type="dxa"/>
          </w:tcPr>
          <w:p w14:paraId="1ACF4D8D" w14:textId="037F5ADE" w:rsidR="007551CD" w:rsidRPr="000474F3" w:rsidRDefault="007551CD" w:rsidP="001A760C">
            <w:pPr>
              <w:rPr>
                <w:snapToGrid w:val="0"/>
                <w:color w:val="000000" w:themeColor="text1"/>
                <w:szCs w:val="24"/>
              </w:rPr>
            </w:pPr>
          </w:p>
        </w:tc>
        <w:tc>
          <w:tcPr>
            <w:tcW w:w="4831" w:type="dxa"/>
          </w:tcPr>
          <w:p w14:paraId="08A2B0E6" w14:textId="064D404F" w:rsidR="007551CD" w:rsidRPr="000474F3" w:rsidRDefault="007551CD" w:rsidP="007313E7">
            <w:pPr>
              <w:rPr>
                <w:snapToGrid w:val="0"/>
                <w:color w:val="000000" w:themeColor="text1"/>
                <w:szCs w:val="24"/>
              </w:rPr>
            </w:pPr>
            <w:r w:rsidRPr="000474F3">
              <w:rPr>
                <w:snapToGrid w:val="0"/>
                <w:color w:val="000000" w:themeColor="text1"/>
                <w:szCs w:val="24"/>
              </w:rPr>
              <w:t xml:space="preserve">Sąskaitos Nr. </w:t>
            </w:r>
          </w:p>
        </w:tc>
      </w:tr>
      <w:tr w:rsidR="007551CD" w:rsidRPr="000474F3" w14:paraId="65E5B775" w14:textId="77777777" w:rsidTr="007551CD">
        <w:tc>
          <w:tcPr>
            <w:tcW w:w="4699" w:type="dxa"/>
          </w:tcPr>
          <w:p w14:paraId="31471C2C" w14:textId="7CAF71FB" w:rsidR="003E464F" w:rsidRPr="000474F3" w:rsidRDefault="003E464F" w:rsidP="003E464F">
            <w:pPr>
              <w:rPr>
                <w:snapToGrid w:val="0"/>
                <w:color w:val="000000" w:themeColor="text1"/>
                <w:szCs w:val="24"/>
              </w:rPr>
            </w:pPr>
          </w:p>
        </w:tc>
        <w:tc>
          <w:tcPr>
            <w:tcW w:w="4831" w:type="dxa"/>
          </w:tcPr>
          <w:p w14:paraId="10108C5E" w14:textId="5CA8CC46" w:rsidR="007551CD" w:rsidRPr="000474F3" w:rsidRDefault="007551CD" w:rsidP="001A760C">
            <w:pPr>
              <w:rPr>
                <w:b/>
                <w:snapToGrid w:val="0"/>
                <w:color w:val="000000" w:themeColor="text1"/>
                <w:szCs w:val="24"/>
              </w:rPr>
            </w:pPr>
            <w:r w:rsidRPr="000474F3">
              <w:rPr>
                <w:snapToGrid w:val="0"/>
                <w:color w:val="000000" w:themeColor="text1"/>
                <w:szCs w:val="24"/>
              </w:rPr>
              <w:t xml:space="preserve">Banko rekvizitai: </w:t>
            </w:r>
            <w:permStart w:id="1992300010" w:edGrp="everyone"/>
            <w:r w:rsidRPr="000474F3">
              <w:rPr>
                <w:snapToGrid w:val="0"/>
                <w:color w:val="000000" w:themeColor="text1"/>
                <w:szCs w:val="24"/>
              </w:rPr>
              <w:t>[]</w:t>
            </w:r>
            <w:permEnd w:id="1992300010"/>
          </w:p>
        </w:tc>
      </w:tr>
      <w:tr w:rsidR="00C634B6" w:rsidRPr="00844F3F" w14:paraId="1C5491B9" w14:textId="77777777" w:rsidTr="007551CD">
        <w:trPr>
          <w:trHeight w:val="936"/>
        </w:trPr>
        <w:tc>
          <w:tcPr>
            <w:tcW w:w="4699" w:type="dxa"/>
          </w:tcPr>
          <w:p w14:paraId="4E73126F" w14:textId="77777777" w:rsidR="003E464F" w:rsidRPr="000474F3" w:rsidRDefault="003E464F" w:rsidP="003E464F">
            <w:pPr>
              <w:rPr>
                <w:snapToGrid w:val="0"/>
                <w:color w:val="000000" w:themeColor="text1"/>
                <w:szCs w:val="24"/>
              </w:rPr>
            </w:pPr>
            <w:r w:rsidRPr="000474F3">
              <w:rPr>
                <w:snapToGrid w:val="0"/>
                <w:color w:val="000000" w:themeColor="text1"/>
                <w:szCs w:val="24"/>
              </w:rPr>
              <w:t>Finansų įstaiga Lietuvos Respublikos finansų ministerija</w:t>
            </w:r>
          </w:p>
          <w:p w14:paraId="2F970FAE" w14:textId="77777777" w:rsidR="003E464F" w:rsidRPr="000474F3" w:rsidRDefault="003E464F" w:rsidP="003E464F">
            <w:pPr>
              <w:rPr>
                <w:snapToGrid w:val="0"/>
                <w:color w:val="000000" w:themeColor="text1"/>
                <w:szCs w:val="24"/>
              </w:rPr>
            </w:pPr>
            <w:r w:rsidRPr="000474F3">
              <w:rPr>
                <w:snapToGrid w:val="0"/>
                <w:color w:val="000000" w:themeColor="text1"/>
                <w:szCs w:val="24"/>
              </w:rPr>
              <w:t>Finansų įstaigos kodas 40400</w:t>
            </w:r>
          </w:p>
          <w:p w14:paraId="20FCB4BB" w14:textId="123C6B06" w:rsidR="00DD5414" w:rsidRPr="000474F3" w:rsidRDefault="00473F14" w:rsidP="003E464F">
            <w:pPr>
              <w:rPr>
                <w:snapToGrid w:val="0"/>
                <w:color w:val="000000" w:themeColor="text1"/>
                <w:szCs w:val="24"/>
              </w:rPr>
            </w:pPr>
            <w:r w:rsidRPr="000474F3">
              <w:rPr>
                <w:snapToGrid w:val="0"/>
                <w:color w:val="000000" w:themeColor="text1"/>
                <w:szCs w:val="24"/>
              </w:rPr>
              <w:t>Sąskaitos Nr.</w:t>
            </w:r>
            <w:r w:rsidR="003E464F" w:rsidRPr="000474F3">
              <w:rPr>
                <w:snapToGrid w:val="0"/>
                <w:color w:val="000000" w:themeColor="text1"/>
                <w:szCs w:val="24"/>
              </w:rPr>
              <w:t xml:space="preserve"> LT 11 4040 0636 1000 0153</w:t>
            </w:r>
          </w:p>
          <w:p w14:paraId="19AE38FC" w14:textId="25728408" w:rsidR="00DD5414" w:rsidRPr="000474F3" w:rsidRDefault="00DD5414" w:rsidP="00B31520">
            <w:pPr>
              <w:rPr>
                <w:snapToGrid w:val="0"/>
                <w:color w:val="000000" w:themeColor="text1"/>
                <w:szCs w:val="24"/>
              </w:rPr>
            </w:pPr>
            <w:r w:rsidRPr="000474F3">
              <w:rPr>
                <w:snapToGrid w:val="0"/>
                <w:color w:val="000000" w:themeColor="text1"/>
                <w:szCs w:val="24"/>
              </w:rPr>
              <w:t>_____________________________________</w:t>
            </w:r>
          </w:p>
          <w:p w14:paraId="22D2C293" w14:textId="0372C2CB" w:rsidR="008E3A82" w:rsidRPr="000474F3" w:rsidRDefault="008E3A82" w:rsidP="00B31520">
            <w:pPr>
              <w:rPr>
                <w:color w:val="000000" w:themeColor="text1"/>
                <w:szCs w:val="24"/>
              </w:rPr>
            </w:pPr>
            <w:permStart w:id="1503939734" w:edGrp="everyone"/>
            <w:r w:rsidRPr="000474F3">
              <w:rPr>
                <w:color w:val="000000" w:themeColor="text1"/>
                <w:szCs w:val="24"/>
              </w:rPr>
              <w:t>Lukas Alsys</w:t>
            </w:r>
          </w:p>
          <w:p w14:paraId="0ECF6115" w14:textId="6AACFD51" w:rsidR="00DD5414" w:rsidRPr="000474F3" w:rsidRDefault="00A40BBF" w:rsidP="00B31520">
            <w:pPr>
              <w:rPr>
                <w:snapToGrid w:val="0"/>
                <w:color w:val="000000" w:themeColor="text1"/>
                <w:szCs w:val="24"/>
              </w:rPr>
            </w:pPr>
            <w:r w:rsidRPr="000474F3">
              <w:rPr>
                <w:color w:val="000000" w:themeColor="text1"/>
                <w:szCs w:val="24"/>
              </w:rPr>
              <w:t>Ministerijos kancleris</w:t>
            </w:r>
            <w:r w:rsidR="00E96D87" w:rsidRPr="000474F3">
              <w:rPr>
                <w:color w:val="000000" w:themeColor="text1"/>
                <w:szCs w:val="24"/>
              </w:rPr>
              <w:t xml:space="preserve">                              </w:t>
            </w:r>
            <w:permEnd w:id="1503939734"/>
          </w:p>
        </w:tc>
        <w:tc>
          <w:tcPr>
            <w:tcW w:w="4831" w:type="dxa"/>
          </w:tcPr>
          <w:p w14:paraId="44CC2145" w14:textId="77777777" w:rsidR="00DD5414" w:rsidRPr="000474F3" w:rsidRDefault="00DD5414" w:rsidP="00B31520">
            <w:pPr>
              <w:rPr>
                <w:snapToGrid w:val="0"/>
                <w:color w:val="000000" w:themeColor="text1"/>
                <w:szCs w:val="24"/>
              </w:rPr>
            </w:pPr>
          </w:p>
          <w:p w14:paraId="66252835" w14:textId="77777777" w:rsidR="00DD5414" w:rsidRPr="00844F3F" w:rsidRDefault="00DD5414" w:rsidP="00B31520">
            <w:pPr>
              <w:rPr>
                <w:snapToGrid w:val="0"/>
                <w:color w:val="000000" w:themeColor="text1"/>
                <w:szCs w:val="24"/>
              </w:rPr>
            </w:pPr>
            <w:r w:rsidRPr="000474F3">
              <w:rPr>
                <w:snapToGrid w:val="0"/>
                <w:color w:val="000000" w:themeColor="text1"/>
                <w:szCs w:val="24"/>
              </w:rPr>
              <w:t>______________________________________</w:t>
            </w:r>
          </w:p>
          <w:p w14:paraId="071A7058" w14:textId="12AA14C5" w:rsidR="00DD5414" w:rsidRPr="00844F3F" w:rsidRDefault="00DD5414" w:rsidP="00800949">
            <w:pPr>
              <w:widowControl w:val="0"/>
              <w:rPr>
                <w:b/>
                <w:snapToGrid w:val="0"/>
                <w:color w:val="000000" w:themeColor="text1"/>
                <w:szCs w:val="24"/>
                <w:lang w:val="en-US"/>
              </w:rPr>
            </w:pPr>
          </w:p>
        </w:tc>
      </w:tr>
      <w:bookmarkEnd w:id="3"/>
    </w:tbl>
    <w:p w14:paraId="18BD3FE2" w14:textId="0B87FD05" w:rsidR="0033041B" w:rsidRDefault="0033041B" w:rsidP="00054729">
      <w:pPr>
        <w:jc w:val="both"/>
        <w:rPr>
          <w:rFonts w:eastAsia="Calibri"/>
          <w:b/>
          <w:szCs w:val="24"/>
        </w:rPr>
      </w:pPr>
    </w:p>
    <w:p w14:paraId="2AB3761A" w14:textId="033FF61E" w:rsidR="00D57509" w:rsidRPr="000474F3" w:rsidRDefault="00D57509" w:rsidP="000474F3">
      <w:pPr>
        <w:jc w:val="both"/>
        <w:rPr>
          <w:rFonts w:eastAsia="Calibri"/>
          <w:b/>
          <w:szCs w:val="24"/>
        </w:rPr>
      </w:pPr>
    </w:p>
    <w:sectPr w:rsidR="00D57509" w:rsidRPr="000474F3" w:rsidSect="00390433">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7DDAC" w14:textId="77777777" w:rsidR="00360868" w:rsidRDefault="00360868" w:rsidP="00DD5414">
      <w:r>
        <w:separator/>
      </w:r>
    </w:p>
  </w:endnote>
  <w:endnote w:type="continuationSeparator" w:id="0">
    <w:p w14:paraId="129550A8" w14:textId="77777777" w:rsidR="00360868" w:rsidRDefault="00360868" w:rsidP="00DD5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7694F" w14:textId="77777777" w:rsidR="00360868" w:rsidRDefault="00360868" w:rsidP="00DD5414">
      <w:r>
        <w:separator/>
      </w:r>
    </w:p>
  </w:footnote>
  <w:footnote w:type="continuationSeparator" w:id="0">
    <w:p w14:paraId="4B0EF273" w14:textId="77777777" w:rsidR="00360868" w:rsidRDefault="00360868" w:rsidP="00DD5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946F9" w14:textId="14DFE8DF" w:rsidR="009E434D" w:rsidRDefault="003F2943" w:rsidP="00800949">
    <w:pPr>
      <w:pStyle w:val="Antrats"/>
      <w:jc w:val="center"/>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7655"/>
    <w:multiLevelType w:val="hybridMultilevel"/>
    <w:tmpl w:val="F3769488"/>
    <w:lvl w:ilvl="0" w:tplc="1B6A349E">
      <w:start w:val="1"/>
      <w:numFmt w:val="decimal"/>
      <w:suff w:val="space"/>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CB51ED"/>
    <w:multiLevelType w:val="hybridMultilevel"/>
    <w:tmpl w:val="66E6FDC4"/>
    <w:lvl w:ilvl="0" w:tplc="CFACA24A">
      <w:start w:val="1"/>
      <w:numFmt w:val="decimal"/>
      <w:suff w:val="space"/>
      <w:lvlText w:val="1.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733542"/>
    <w:multiLevelType w:val="multilevel"/>
    <w:tmpl w:val="1073354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tentative="1">
      <w:start w:val="1"/>
      <w:numFmt w:val="decimal"/>
      <w:lvlText w:val="%1.%2.%3.%4.%5.%6."/>
      <w:lvlJc w:val="left"/>
      <w:pPr>
        <w:ind w:left="2736" w:hanging="936"/>
      </w:pPr>
    </w:lvl>
    <w:lvl w:ilvl="6" w:tentative="1">
      <w:start w:val="1"/>
      <w:numFmt w:val="decimal"/>
      <w:lvlText w:val="%1.%2.%3.%4.%5.%6.%7."/>
      <w:lvlJc w:val="left"/>
      <w:pPr>
        <w:ind w:left="3240" w:hanging="1080"/>
      </w:pPr>
    </w:lvl>
    <w:lvl w:ilvl="7" w:tentative="1">
      <w:start w:val="1"/>
      <w:numFmt w:val="decimal"/>
      <w:lvlText w:val="%1.%2.%3.%4.%5.%6.%7.%8."/>
      <w:lvlJc w:val="left"/>
      <w:pPr>
        <w:ind w:left="3744" w:hanging="1224"/>
      </w:pPr>
    </w:lvl>
    <w:lvl w:ilvl="8" w:tentative="1">
      <w:start w:val="1"/>
      <w:numFmt w:val="decimal"/>
      <w:lvlText w:val="%1.%2.%3.%4.%5.%6.%7.%8.%9."/>
      <w:lvlJc w:val="left"/>
      <w:pPr>
        <w:ind w:left="4320" w:hanging="1440"/>
      </w:pPr>
    </w:lvl>
  </w:abstractNum>
  <w:abstractNum w:abstractNumId="3" w15:restartNumberingAfterBreak="0">
    <w:nsid w:val="11A50E8B"/>
    <w:multiLevelType w:val="multilevel"/>
    <w:tmpl w:val="4AF89C8E"/>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120F03E7"/>
    <w:multiLevelType w:val="hybridMultilevel"/>
    <w:tmpl w:val="B7EA1C4A"/>
    <w:lvl w:ilvl="0" w:tplc="E256A7AA">
      <w:start w:val="1"/>
      <w:numFmt w:val="decimal"/>
      <w:suff w:val="space"/>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177CCA"/>
    <w:multiLevelType w:val="hybridMultilevel"/>
    <w:tmpl w:val="10FA91F4"/>
    <w:lvl w:ilvl="0" w:tplc="274E5EB8">
      <w:start w:val="1"/>
      <w:numFmt w:val="decimal"/>
      <w:suff w:val="space"/>
      <w:lvlText w:val="4.1.1.%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49F3B18"/>
    <w:multiLevelType w:val="multilevel"/>
    <w:tmpl w:val="72440A14"/>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A830AB"/>
    <w:multiLevelType w:val="hybridMultilevel"/>
    <w:tmpl w:val="BE30E1C4"/>
    <w:lvl w:ilvl="0" w:tplc="12022B8E">
      <w:start w:val="1"/>
      <w:numFmt w:val="decimal"/>
      <w:suff w:val="space"/>
      <w:lvlText w:val="6.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0663DE"/>
    <w:multiLevelType w:val="hybridMultilevel"/>
    <w:tmpl w:val="DDF20DFA"/>
    <w:lvl w:ilvl="0" w:tplc="F3A2428A">
      <w:start w:val="1"/>
      <w:numFmt w:val="decimal"/>
      <w:suff w:val="space"/>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AE4867"/>
    <w:multiLevelType w:val="hybridMultilevel"/>
    <w:tmpl w:val="D03E8E88"/>
    <w:lvl w:ilvl="0" w:tplc="F1FC1008">
      <w:start w:val="1"/>
      <w:numFmt w:val="decimal"/>
      <w:suff w:val="space"/>
      <w:lvlText w:val="2.4.%1."/>
      <w:lvlJc w:val="left"/>
      <w:pPr>
        <w:ind w:left="2062" w:hanging="360"/>
      </w:pPr>
      <w:rPr>
        <w:rFonts w:hint="default"/>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10" w15:restartNumberingAfterBreak="0">
    <w:nsid w:val="2D4900E6"/>
    <w:multiLevelType w:val="hybridMultilevel"/>
    <w:tmpl w:val="18249354"/>
    <w:lvl w:ilvl="0" w:tplc="86E09E5E">
      <w:start w:val="1"/>
      <w:numFmt w:val="decimal"/>
      <w:suff w:val="space"/>
      <w:lvlText w:val="1.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AF4131"/>
    <w:multiLevelType w:val="hybridMultilevel"/>
    <w:tmpl w:val="F18ADD78"/>
    <w:lvl w:ilvl="0" w:tplc="97F4E208">
      <w:start w:val="1"/>
      <w:numFmt w:val="decimal"/>
      <w:suff w:val="space"/>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5D5D12"/>
    <w:multiLevelType w:val="hybridMultilevel"/>
    <w:tmpl w:val="E0D4D1D0"/>
    <w:lvl w:ilvl="0" w:tplc="65DE5CD6">
      <w:start w:val="1"/>
      <w:numFmt w:val="decimal"/>
      <w:suff w:val="space"/>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2D122F"/>
    <w:multiLevelType w:val="hybridMultilevel"/>
    <w:tmpl w:val="8BD62EB4"/>
    <w:lvl w:ilvl="0" w:tplc="1AEE67F6">
      <w:start w:val="1"/>
      <w:numFmt w:val="decimal"/>
      <w:suff w:val="space"/>
      <w:lvlText w:val="3.%1."/>
      <w:lvlJc w:val="left"/>
      <w:pPr>
        <w:ind w:left="786" w:hanging="360"/>
      </w:pPr>
      <w:rPr>
        <w:rFonts w:hint="default"/>
        <w:b w:val="0"/>
        <w:bCs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455C20"/>
    <w:multiLevelType w:val="hybridMultilevel"/>
    <w:tmpl w:val="BF6C3DDE"/>
    <w:lvl w:ilvl="0" w:tplc="FA16CAC6">
      <w:start w:val="1"/>
      <w:numFmt w:val="decimal"/>
      <w:suff w:val="space"/>
      <w:lvlText w:val="7.%1."/>
      <w:lvlJc w:val="left"/>
      <w:pPr>
        <w:ind w:left="928" w:hanging="360"/>
      </w:pPr>
      <w:rPr>
        <w:rFonts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5" w15:restartNumberingAfterBreak="0">
    <w:nsid w:val="3B1605B9"/>
    <w:multiLevelType w:val="hybridMultilevel"/>
    <w:tmpl w:val="BBD6A4B2"/>
    <w:lvl w:ilvl="0" w:tplc="B1BCF798">
      <w:start w:val="1"/>
      <w:numFmt w:val="decimal"/>
      <w:suff w:val="space"/>
      <w:lvlText w:val="1.%1."/>
      <w:lvlJc w:val="left"/>
      <w:pPr>
        <w:ind w:left="1070" w:hanging="360"/>
      </w:pPr>
      <w:rPr>
        <w:rFonts w:hint="default"/>
        <w:b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9177A4"/>
    <w:multiLevelType w:val="hybridMultilevel"/>
    <w:tmpl w:val="639266AA"/>
    <w:lvl w:ilvl="0" w:tplc="6DF4AFD8">
      <w:start w:val="1"/>
      <w:numFmt w:val="decimal"/>
      <w:suff w:val="space"/>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0942FA"/>
    <w:multiLevelType w:val="hybridMultilevel"/>
    <w:tmpl w:val="9C4CA1B4"/>
    <w:lvl w:ilvl="0" w:tplc="953ED748">
      <w:start w:val="1"/>
      <w:numFmt w:val="decimal"/>
      <w:suff w:val="space"/>
      <w:lvlText w:val="5.%1."/>
      <w:lvlJc w:val="left"/>
      <w:pPr>
        <w:ind w:left="319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F46ABF"/>
    <w:multiLevelType w:val="multilevel"/>
    <w:tmpl w:val="18E2FFD4"/>
    <w:lvl w:ilvl="0">
      <w:start w:val="2"/>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suff w:val="space"/>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15:restartNumberingAfterBreak="0">
    <w:nsid w:val="4A81077F"/>
    <w:multiLevelType w:val="hybridMultilevel"/>
    <w:tmpl w:val="A82C43C8"/>
    <w:lvl w:ilvl="0" w:tplc="9CC0EA5E">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C63374"/>
    <w:multiLevelType w:val="multilevel"/>
    <w:tmpl w:val="1A6C066E"/>
    <w:lvl w:ilvl="0">
      <w:start w:val="1"/>
      <w:numFmt w:val="upperRoman"/>
      <w:lvlText w:val="%1."/>
      <w:lvlJc w:val="left"/>
      <w:pPr>
        <w:ind w:left="1571" w:hanging="720"/>
      </w:pPr>
      <w:rPr>
        <w:rFonts w:hint="default"/>
      </w:rPr>
    </w:lvl>
    <w:lvl w:ilvl="1">
      <w:start w:val="1"/>
      <w:numFmt w:val="decimal"/>
      <w:isLgl/>
      <w:suff w:val="space"/>
      <w:lvlText w:val="%1.%2."/>
      <w:lvlJc w:val="left"/>
      <w:pPr>
        <w:ind w:left="1211" w:hanging="360"/>
      </w:pPr>
      <w:rPr>
        <w:rFonts w:hint="default"/>
        <w:b w:val="0"/>
      </w:rPr>
    </w:lvl>
    <w:lvl w:ilvl="2">
      <w:start w:val="1"/>
      <w:numFmt w:val="decimal"/>
      <w:suff w:val="space"/>
      <w:lvlText w:val="2.2.%3."/>
      <w:lvlJc w:val="left"/>
      <w:pPr>
        <w:ind w:left="3055"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abstractNum w:abstractNumId="21" w15:restartNumberingAfterBreak="0">
    <w:nsid w:val="4C732110"/>
    <w:multiLevelType w:val="multilevel"/>
    <w:tmpl w:val="0D3AE4FA"/>
    <w:lvl w:ilvl="0">
      <w:start w:val="1"/>
      <w:numFmt w:val="decimal"/>
      <w:pStyle w:val="Skyrius"/>
      <w:lvlText w:val="%1."/>
      <w:lvlJc w:val="left"/>
      <w:pPr>
        <w:ind w:left="720" w:hanging="360"/>
      </w:pPr>
    </w:lvl>
    <w:lvl w:ilvl="1">
      <w:start w:val="1"/>
      <w:numFmt w:val="decimal"/>
      <w:pStyle w:val="Skyrius1"/>
      <w:isLgl/>
      <w:lvlText w:val="%1.%2."/>
      <w:lvlJc w:val="left"/>
      <w:pPr>
        <w:ind w:left="1070" w:hanging="360"/>
      </w:pPr>
      <w:rPr>
        <w:i w:val="0"/>
      </w:rPr>
    </w:lvl>
    <w:lvl w:ilvl="2">
      <w:start w:val="1"/>
      <w:numFmt w:val="decimal"/>
      <w:pStyle w:val="Skyrius2"/>
      <w:isLgl/>
      <w:lvlText w:val="%1.%2.%3."/>
      <w:lvlJc w:val="left"/>
      <w:pPr>
        <w:ind w:left="1080" w:hanging="720"/>
      </w:pPr>
    </w:lvl>
    <w:lvl w:ilvl="3">
      <w:start w:val="1"/>
      <w:numFmt w:val="decimal"/>
      <w:pStyle w:val="Skyrius3"/>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500644AC"/>
    <w:multiLevelType w:val="multilevel"/>
    <w:tmpl w:val="BB42573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13F2ED4"/>
    <w:multiLevelType w:val="hybridMultilevel"/>
    <w:tmpl w:val="BD26D992"/>
    <w:lvl w:ilvl="0" w:tplc="2DB4D78A">
      <w:start w:val="1"/>
      <w:numFmt w:val="decimal"/>
      <w:suff w:val="space"/>
      <w:lvlText w:val="9.%1."/>
      <w:lvlJc w:val="left"/>
      <w:pPr>
        <w:ind w:left="360" w:hanging="360"/>
      </w:pPr>
      <w:rPr>
        <w:rFonts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3FA5B9D"/>
    <w:multiLevelType w:val="hybridMultilevel"/>
    <w:tmpl w:val="9FF87738"/>
    <w:lvl w:ilvl="0" w:tplc="0419000F">
      <w:start w:val="1"/>
      <w:numFmt w:val="decimal"/>
      <w:lvlText w:val="%1."/>
      <w:lvlJc w:val="left"/>
      <w:pPr>
        <w:ind w:left="889" w:hanging="360"/>
      </w:p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abstractNum w:abstractNumId="25" w15:restartNumberingAfterBreak="0">
    <w:nsid w:val="59BB2923"/>
    <w:multiLevelType w:val="hybridMultilevel"/>
    <w:tmpl w:val="A8AA1684"/>
    <w:lvl w:ilvl="0" w:tplc="CDD021C4">
      <w:start w:val="6"/>
      <w:numFmt w:val="decimal"/>
      <w:suff w:val="space"/>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4EE3933"/>
    <w:multiLevelType w:val="hybridMultilevel"/>
    <w:tmpl w:val="06BE2758"/>
    <w:lvl w:ilvl="0" w:tplc="3E42E244">
      <w:start w:val="1"/>
      <w:numFmt w:val="decimal"/>
      <w:suff w:val="space"/>
      <w:lvlText w:val="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9507A46"/>
    <w:multiLevelType w:val="hybridMultilevel"/>
    <w:tmpl w:val="AECAE914"/>
    <w:lvl w:ilvl="0" w:tplc="FE489B3A">
      <w:start w:val="1"/>
      <w:numFmt w:val="bullet"/>
      <w:suff w:val="space"/>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28" w15:restartNumberingAfterBreak="0">
    <w:nsid w:val="72062C59"/>
    <w:multiLevelType w:val="multilevel"/>
    <w:tmpl w:val="2F785724"/>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7495539D"/>
    <w:multiLevelType w:val="multilevel"/>
    <w:tmpl w:val="E1E25AF6"/>
    <w:lvl w:ilvl="0">
      <w:start w:val="4"/>
      <w:numFmt w:val="decimal"/>
      <w:lvlText w:val="%1."/>
      <w:lvlJc w:val="left"/>
      <w:pPr>
        <w:ind w:left="360" w:hanging="360"/>
      </w:pPr>
      <w:rPr>
        <w:rFonts w:hint="default"/>
        <w:b w:val="0"/>
      </w:rPr>
    </w:lvl>
    <w:lvl w:ilvl="1">
      <w:start w:val="1"/>
      <w:numFmt w:val="decimal"/>
      <w:suff w:val="space"/>
      <w:lvlText w:val="%1.%2."/>
      <w:lvlJc w:val="left"/>
      <w:pPr>
        <w:ind w:left="720" w:hanging="36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0" w15:restartNumberingAfterBreak="0">
    <w:nsid w:val="768C2BE8"/>
    <w:multiLevelType w:val="hybridMultilevel"/>
    <w:tmpl w:val="FF54E932"/>
    <w:lvl w:ilvl="0" w:tplc="D5AC9DE6">
      <w:start w:val="1"/>
      <w:numFmt w:val="decimal"/>
      <w:suff w:val="space"/>
      <w:lvlText w:val="2.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C261FC3"/>
    <w:multiLevelType w:val="hybridMultilevel"/>
    <w:tmpl w:val="CA885D84"/>
    <w:lvl w:ilvl="0" w:tplc="CCB6FB7E">
      <w:start w:val="1"/>
      <w:numFmt w:val="decimal"/>
      <w:suff w:val="space"/>
      <w:lvlText w:val="2.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C6C0DD9"/>
    <w:multiLevelType w:val="hybridMultilevel"/>
    <w:tmpl w:val="DDCC9C76"/>
    <w:lvl w:ilvl="0" w:tplc="31A0406C">
      <w:start w:val="1"/>
      <w:numFmt w:val="decimal"/>
      <w:suff w:val="space"/>
      <w:lvlText w:val="2.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3A3971"/>
    <w:multiLevelType w:val="hybridMultilevel"/>
    <w:tmpl w:val="E4B230B8"/>
    <w:lvl w:ilvl="0" w:tplc="7E5623AA">
      <w:start w:val="1"/>
      <w:numFmt w:val="decimal"/>
      <w:suff w:val="space"/>
      <w:lvlText w:val="8.%1."/>
      <w:lvlJc w:val="left"/>
      <w:pPr>
        <w:ind w:left="6314" w:hanging="360"/>
      </w:pPr>
      <w:rPr>
        <w:rFonts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94015029">
    <w:abstractNumId w:val="31"/>
  </w:num>
  <w:num w:numId="2" w16cid:durableId="363135557">
    <w:abstractNumId w:val="21"/>
  </w:num>
  <w:num w:numId="3" w16cid:durableId="530730112">
    <w:abstractNumId w:val="23"/>
  </w:num>
  <w:num w:numId="4" w16cid:durableId="725298619">
    <w:abstractNumId w:val="27"/>
  </w:num>
  <w:num w:numId="5" w16cid:durableId="1746534767">
    <w:abstractNumId w:val="15"/>
  </w:num>
  <w:num w:numId="6" w16cid:durableId="1761486828">
    <w:abstractNumId w:val="12"/>
  </w:num>
  <w:num w:numId="7" w16cid:durableId="1797213333">
    <w:abstractNumId w:val="26"/>
  </w:num>
  <w:num w:numId="8" w16cid:durableId="1113937003">
    <w:abstractNumId w:val="9"/>
  </w:num>
  <w:num w:numId="9" w16cid:durableId="1116485420">
    <w:abstractNumId w:val="33"/>
  </w:num>
  <w:num w:numId="10" w16cid:durableId="1045446380">
    <w:abstractNumId w:val="13"/>
  </w:num>
  <w:num w:numId="11" w16cid:durableId="1318723590">
    <w:abstractNumId w:val="19"/>
  </w:num>
  <w:num w:numId="12" w16cid:durableId="47077358">
    <w:abstractNumId w:val="17"/>
  </w:num>
  <w:num w:numId="13" w16cid:durableId="796949132">
    <w:abstractNumId w:val="4"/>
  </w:num>
  <w:num w:numId="14" w16cid:durableId="945963291">
    <w:abstractNumId w:val="7"/>
  </w:num>
  <w:num w:numId="15" w16cid:durableId="323508520">
    <w:abstractNumId w:val="14"/>
  </w:num>
  <w:num w:numId="16" w16cid:durableId="861936818">
    <w:abstractNumId w:val="34"/>
  </w:num>
  <w:num w:numId="17" w16cid:durableId="32341842">
    <w:abstractNumId w:val="18"/>
  </w:num>
  <w:num w:numId="18" w16cid:durableId="1358121865">
    <w:abstractNumId w:val="25"/>
  </w:num>
  <w:num w:numId="19" w16cid:durableId="657877610">
    <w:abstractNumId w:val="11"/>
  </w:num>
  <w:num w:numId="20" w16cid:durableId="685668262">
    <w:abstractNumId w:val="1"/>
  </w:num>
  <w:num w:numId="21" w16cid:durableId="915478298">
    <w:abstractNumId w:val="10"/>
  </w:num>
  <w:num w:numId="22" w16cid:durableId="275723500">
    <w:abstractNumId w:val="8"/>
  </w:num>
  <w:num w:numId="23" w16cid:durableId="1003514085">
    <w:abstractNumId w:val="30"/>
  </w:num>
  <w:num w:numId="24" w16cid:durableId="502548914">
    <w:abstractNumId w:val="32"/>
  </w:num>
  <w:num w:numId="25" w16cid:durableId="428621342">
    <w:abstractNumId w:val="16"/>
  </w:num>
  <w:num w:numId="26" w16cid:durableId="689840443">
    <w:abstractNumId w:val="0"/>
  </w:num>
  <w:num w:numId="27" w16cid:durableId="6191482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324481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74168183">
    <w:abstractNumId w:val="24"/>
  </w:num>
  <w:num w:numId="30" w16cid:durableId="734162634">
    <w:abstractNumId w:val="29"/>
  </w:num>
  <w:num w:numId="31" w16cid:durableId="1169976847">
    <w:abstractNumId w:val="20"/>
  </w:num>
  <w:num w:numId="32" w16cid:durableId="733511248">
    <w:abstractNumId w:val="22"/>
  </w:num>
  <w:num w:numId="33" w16cid:durableId="1066221815">
    <w:abstractNumId w:val="6"/>
  </w:num>
  <w:num w:numId="34" w16cid:durableId="17305738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70149813">
    <w:abstractNumId w:val="28"/>
  </w:num>
  <w:num w:numId="36" w16cid:durableId="1858040734">
    <w:abstractNumId w:val="2"/>
  </w:num>
  <w:num w:numId="37" w16cid:durableId="837841871">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A2A"/>
    <w:rsid w:val="00000279"/>
    <w:rsid w:val="000021B0"/>
    <w:rsid w:val="000044E8"/>
    <w:rsid w:val="0000718F"/>
    <w:rsid w:val="00010FAC"/>
    <w:rsid w:val="00011E48"/>
    <w:rsid w:val="00015CD5"/>
    <w:rsid w:val="00024DBD"/>
    <w:rsid w:val="00027D58"/>
    <w:rsid w:val="00040C0C"/>
    <w:rsid w:val="00041797"/>
    <w:rsid w:val="000422E6"/>
    <w:rsid w:val="00044C0A"/>
    <w:rsid w:val="00044E3B"/>
    <w:rsid w:val="00044FBF"/>
    <w:rsid w:val="000474F3"/>
    <w:rsid w:val="00050991"/>
    <w:rsid w:val="00050A95"/>
    <w:rsid w:val="00051E0F"/>
    <w:rsid w:val="00052C47"/>
    <w:rsid w:val="0005411D"/>
    <w:rsid w:val="00054729"/>
    <w:rsid w:val="00055C5D"/>
    <w:rsid w:val="00057856"/>
    <w:rsid w:val="000635D2"/>
    <w:rsid w:val="00074EF4"/>
    <w:rsid w:val="00075971"/>
    <w:rsid w:val="0008057D"/>
    <w:rsid w:val="0008106B"/>
    <w:rsid w:val="0008161F"/>
    <w:rsid w:val="00081C06"/>
    <w:rsid w:val="00081E66"/>
    <w:rsid w:val="000827DD"/>
    <w:rsid w:val="000832AC"/>
    <w:rsid w:val="00083AE9"/>
    <w:rsid w:val="000841FC"/>
    <w:rsid w:val="00086716"/>
    <w:rsid w:val="00086979"/>
    <w:rsid w:val="00087493"/>
    <w:rsid w:val="00090C8B"/>
    <w:rsid w:val="000914F7"/>
    <w:rsid w:val="0009555E"/>
    <w:rsid w:val="000A575A"/>
    <w:rsid w:val="000A67F6"/>
    <w:rsid w:val="000B2AD5"/>
    <w:rsid w:val="000B43A6"/>
    <w:rsid w:val="000B5419"/>
    <w:rsid w:val="000C0391"/>
    <w:rsid w:val="000C1CB6"/>
    <w:rsid w:val="000C20F1"/>
    <w:rsid w:val="000C2EB5"/>
    <w:rsid w:val="000C405A"/>
    <w:rsid w:val="000C4955"/>
    <w:rsid w:val="000D155F"/>
    <w:rsid w:val="000D1A0D"/>
    <w:rsid w:val="000D3F49"/>
    <w:rsid w:val="000D5C5C"/>
    <w:rsid w:val="000D6F69"/>
    <w:rsid w:val="000D7D4C"/>
    <w:rsid w:val="000E1FF2"/>
    <w:rsid w:val="000E4612"/>
    <w:rsid w:val="000E7939"/>
    <w:rsid w:val="000F00DB"/>
    <w:rsid w:val="000F020B"/>
    <w:rsid w:val="000F0EB7"/>
    <w:rsid w:val="000F7865"/>
    <w:rsid w:val="0010215B"/>
    <w:rsid w:val="00102E4F"/>
    <w:rsid w:val="001037B2"/>
    <w:rsid w:val="00107A81"/>
    <w:rsid w:val="00112E81"/>
    <w:rsid w:val="00113B0F"/>
    <w:rsid w:val="00114597"/>
    <w:rsid w:val="001211D9"/>
    <w:rsid w:val="0012222A"/>
    <w:rsid w:val="0012258E"/>
    <w:rsid w:val="00122832"/>
    <w:rsid w:val="00123A21"/>
    <w:rsid w:val="00123E48"/>
    <w:rsid w:val="00124594"/>
    <w:rsid w:val="00124E96"/>
    <w:rsid w:val="001267F2"/>
    <w:rsid w:val="001303EE"/>
    <w:rsid w:val="00132424"/>
    <w:rsid w:val="001342C1"/>
    <w:rsid w:val="001357BC"/>
    <w:rsid w:val="00136D20"/>
    <w:rsid w:val="00143F84"/>
    <w:rsid w:val="001478E6"/>
    <w:rsid w:val="001528FF"/>
    <w:rsid w:val="001530BC"/>
    <w:rsid w:val="00160670"/>
    <w:rsid w:val="00160DE3"/>
    <w:rsid w:val="001625E0"/>
    <w:rsid w:val="00164120"/>
    <w:rsid w:val="00170940"/>
    <w:rsid w:val="0017251B"/>
    <w:rsid w:val="00172C4A"/>
    <w:rsid w:val="00174C19"/>
    <w:rsid w:val="001763BB"/>
    <w:rsid w:val="001808FC"/>
    <w:rsid w:val="001840D4"/>
    <w:rsid w:val="00186FC5"/>
    <w:rsid w:val="00187994"/>
    <w:rsid w:val="00192B21"/>
    <w:rsid w:val="00194010"/>
    <w:rsid w:val="00196E39"/>
    <w:rsid w:val="001A18D3"/>
    <w:rsid w:val="001A3115"/>
    <w:rsid w:val="001A4BE7"/>
    <w:rsid w:val="001A6C18"/>
    <w:rsid w:val="001B0F15"/>
    <w:rsid w:val="001B69D3"/>
    <w:rsid w:val="001C22B2"/>
    <w:rsid w:val="001C299D"/>
    <w:rsid w:val="001C6DD0"/>
    <w:rsid w:val="001C6E7D"/>
    <w:rsid w:val="001D382B"/>
    <w:rsid w:val="001D4534"/>
    <w:rsid w:val="001D499A"/>
    <w:rsid w:val="001E0BD1"/>
    <w:rsid w:val="001E19EC"/>
    <w:rsid w:val="001E281C"/>
    <w:rsid w:val="001E3414"/>
    <w:rsid w:val="001E37C7"/>
    <w:rsid w:val="001E5BDF"/>
    <w:rsid w:val="001E5E48"/>
    <w:rsid w:val="001E6DF4"/>
    <w:rsid w:val="001F132E"/>
    <w:rsid w:val="001F1E40"/>
    <w:rsid w:val="001F2FD3"/>
    <w:rsid w:val="001F3FA1"/>
    <w:rsid w:val="001F4C91"/>
    <w:rsid w:val="0020189D"/>
    <w:rsid w:val="002018E0"/>
    <w:rsid w:val="00202AC0"/>
    <w:rsid w:val="002039EE"/>
    <w:rsid w:val="00203FA8"/>
    <w:rsid w:val="00203FCF"/>
    <w:rsid w:val="00205B4A"/>
    <w:rsid w:val="002112E1"/>
    <w:rsid w:val="00212761"/>
    <w:rsid w:val="00214D37"/>
    <w:rsid w:val="002155ED"/>
    <w:rsid w:val="00216379"/>
    <w:rsid w:val="002166AF"/>
    <w:rsid w:val="002173CA"/>
    <w:rsid w:val="00226273"/>
    <w:rsid w:val="00226767"/>
    <w:rsid w:val="00227CD9"/>
    <w:rsid w:val="00232D81"/>
    <w:rsid w:val="0023372B"/>
    <w:rsid w:val="00235C44"/>
    <w:rsid w:val="00236770"/>
    <w:rsid w:val="00240847"/>
    <w:rsid w:val="00240C87"/>
    <w:rsid w:val="00242AD0"/>
    <w:rsid w:val="0024378C"/>
    <w:rsid w:val="00244551"/>
    <w:rsid w:val="00245618"/>
    <w:rsid w:val="00245776"/>
    <w:rsid w:val="00245EA5"/>
    <w:rsid w:val="00250323"/>
    <w:rsid w:val="00251DED"/>
    <w:rsid w:val="0025318A"/>
    <w:rsid w:val="0025574B"/>
    <w:rsid w:val="00260419"/>
    <w:rsid w:val="0026160D"/>
    <w:rsid w:val="00262590"/>
    <w:rsid w:val="00266B98"/>
    <w:rsid w:val="00267F61"/>
    <w:rsid w:val="00271C8C"/>
    <w:rsid w:val="0027200A"/>
    <w:rsid w:val="00272598"/>
    <w:rsid w:val="00275852"/>
    <w:rsid w:val="00275AEF"/>
    <w:rsid w:val="00284668"/>
    <w:rsid w:val="00284684"/>
    <w:rsid w:val="00285E0A"/>
    <w:rsid w:val="00286202"/>
    <w:rsid w:val="002901F1"/>
    <w:rsid w:val="002930E4"/>
    <w:rsid w:val="0029327E"/>
    <w:rsid w:val="002941D7"/>
    <w:rsid w:val="0029499E"/>
    <w:rsid w:val="002953A3"/>
    <w:rsid w:val="002954B6"/>
    <w:rsid w:val="00296133"/>
    <w:rsid w:val="00296E1F"/>
    <w:rsid w:val="002A1013"/>
    <w:rsid w:val="002A1EB8"/>
    <w:rsid w:val="002B3022"/>
    <w:rsid w:val="002B457D"/>
    <w:rsid w:val="002C05FE"/>
    <w:rsid w:val="002C0A3E"/>
    <w:rsid w:val="002C275F"/>
    <w:rsid w:val="002C5085"/>
    <w:rsid w:val="002C59FB"/>
    <w:rsid w:val="002C6950"/>
    <w:rsid w:val="002D0BAE"/>
    <w:rsid w:val="002D192A"/>
    <w:rsid w:val="002D1DB9"/>
    <w:rsid w:val="002D2782"/>
    <w:rsid w:val="002D2A3F"/>
    <w:rsid w:val="002D2CC8"/>
    <w:rsid w:val="002D7843"/>
    <w:rsid w:val="002E0F47"/>
    <w:rsid w:val="002E3D31"/>
    <w:rsid w:val="002E5300"/>
    <w:rsid w:val="002E79D1"/>
    <w:rsid w:val="002F4040"/>
    <w:rsid w:val="002F4B02"/>
    <w:rsid w:val="002F6B0E"/>
    <w:rsid w:val="002F6D6B"/>
    <w:rsid w:val="00300F7B"/>
    <w:rsid w:val="00301F7B"/>
    <w:rsid w:val="00302539"/>
    <w:rsid w:val="0030443A"/>
    <w:rsid w:val="003046C2"/>
    <w:rsid w:val="00305A89"/>
    <w:rsid w:val="00307862"/>
    <w:rsid w:val="003112FE"/>
    <w:rsid w:val="003134B9"/>
    <w:rsid w:val="003150F9"/>
    <w:rsid w:val="00315B36"/>
    <w:rsid w:val="00315CC7"/>
    <w:rsid w:val="00315E10"/>
    <w:rsid w:val="00320280"/>
    <w:rsid w:val="003202D1"/>
    <w:rsid w:val="003234A9"/>
    <w:rsid w:val="00324455"/>
    <w:rsid w:val="0033041B"/>
    <w:rsid w:val="00333760"/>
    <w:rsid w:val="00335191"/>
    <w:rsid w:val="00337B71"/>
    <w:rsid w:val="00340E7B"/>
    <w:rsid w:val="00341138"/>
    <w:rsid w:val="0035250F"/>
    <w:rsid w:val="0035439E"/>
    <w:rsid w:val="003561ED"/>
    <w:rsid w:val="00360868"/>
    <w:rsid w:val="00363032"/>
    <w:rsid w:val="00365CB7"/>
    <w:rsid w:val="003736B0"/>
    <w:rsid w:val="00374855"/>
    <w:rsid w:val="00377BA5"/>
    <w:rsid w:val="003838A5"/>
    <w:rsid w:val="00386228"/>
    <w:rsid w:val="00386C83"/>
    <w:rsid w:val="00390433"/>
    <w:rsid w:val="00393241"/>
    <w:rsid w:val="00393249"/>
    <w:rsid w:val="0039377E"/>
    <w:rsid w:val="00395F9A"/>
    <w:rsid w:val="0039700E"/>
    <w:rsid w:val="003979D7"/>
    <w:rsid w:val="003A0A2D"/>
    <w:rsid w:val="003A1DAF"/>
    <w:rsid w:val="003A2CC8"/>
    <w:rsid w:val="003A2FFA"/>
    <w:rsid w:val="003A5C9C"/>
    <w:rsid w:val="003A5FEB"/>
    <w:rsid w:val="003B1E12"/>
    <w:rsid w:val="003B201C"/>
    <w:rsid w:val="003B2FCC"/>
    <w:rsid w:val="003B3755"/>
    <w:rsid w:val="003B3DDC"/>
    <w:rsid w:val="003C0285"/>
    <w:rsid w:val="003C04B5"/>
    <w:rsid w:val="003C10D8"/>
    <w:rsid w:val="003C194F"/>
    <w:rsid w:val="003C2652"/>
    <w:rsid w:val="003C4D10"/>
    <w:rsid w:val="003C6904"/>
    <w:rsid w:val="003D15AE"/>
    <w:rsid w:val="003D1825"/>
    <w:rsid w:val="003D2271"/>
    <w:rsid w:val="003D2ABA"/>
    <w:rsid w:val="003D3B0E"/>
    <w:rsid w:val="003D49A2"/>
    <w:rsid w:val="003D4C34"/>
    <w:rsid w:val="003D66A0"/>
    <w:rsid w:val="003D73B0"/>
    <w:rsid w:val="003E17D6"/>
    <w:rsid w:val="003E1EB5"/>
    <w:rsid w:val="003E37B1"/>
    <w:rsid w:val="003E464F"/>
    <w:rsid w:val="003E4F10"/>
    <w:rsid w:val="003E52F3"/>
    <w:rsid w:val="003E6158"/>
    <w:rsid w:val="003F0AF1"/>
    <w:rsid w:val="003F1336"/>
    <w:rsid w:val="003F2943"/>
    <w:rsid w:val="003F3AAB"/>
    <w:rsid w:val="004033ED"/>
    <w:rsid w:val="004057C5"/>
    <w:rsid w:val="004109F5"/>
    <w:rsid w:val="004122A3"/>
    <w:rsid w:val="00414188"/>
    <w:rsid w:val="004207A1"/>
    <w:rsid w:val="00421151"/>
    <w:rsid w:val="004216B1"/>
    <w:rsid w:val="004301CC"/>
    <w:rsid w:val="00431A97"/>
    <w:rsid w:val="004351E0"/>
    <w:rsid w:val="00435F13"/>
    <w:rsid w:val="004362C4"/>
    <w:rsid w:val="00436896"/>
    <w:rsid w:val="00436D7F"/>
    <w:rsid w:val="00437C3C"/>
    <w:rsid w:val="00441E2E"/>
    <w:rsid w:val="004432AC"/>
    <w:rsid w:val="004445D7"/>
    <w:rsid w:val="004555D7"/>
    <w:rsid w:val="0045687C"/>
    <w:rsid w:val="0045743B"/>
    <w:rsid w:val="004612CB"/>
    <w:rsid w:val="00462B3D"/>
    <w:rsid w:val="0046451C"/>
    <w:rsid w:val="004653DE"/>
    <w:rsid w:val="00471A94"/>
    <w:rsid w:val="00473132"/>
    <w:rsid w:val="00473F14"/>
    <w:rsid w:val="0047425F"/>
    <w:rsid w:val="00474DA8"/>
    <w:rsid w:val="00475585"/>
    <w:rsid w:val="004764FA"/>
    <w:rsid w:val="00477847"/>
    <w:rsid w:val="004778F4"/>
    <w:rsid w:val="00480552"/>
    <w:rsid w:val="00480AF3"/>
    <w:rsid w:val="00482820"/>
    <w:rsid w:val="00485871"/>
    <w:rsid w:val="004858A5"/>
    <w:rsid w:val="004879F2"/>
    <w:rsid w:val="004907D8"/>
    <w:rsid w:val="00490C89"/>
    <w:rsid w:val="004922E0"/>
    <w:rsid w:val="004937BB"/>
    <w:rsid w:val="00493BFD"/>
    <w:rsid w:val="00494E42"/>
    <w:rsid w:val="0049558D"/>
    <w:rsid w:val="004A0521"/>
    <w:rsid w:val="004A2250"/>
    <w:rsid w:val="004A4F7F"/>
    <w:rsid w:val="004A4FFA"/>
    <w:rsid w:val="004A6B0B"/>
    <w:rsid w:val="004A76EC"/>
    <w:rsid w:val="004B03F1"/>
    <w:rsid w:val="004B073D"/>
    <w:rsid w:val="004B0FDE"/>
    <w:rsid w:val="004B1A31"/>
    <w:rsid w:val="004B2BBF"/>
    <w:rsid w:val="004B5157"/>
    <w:rsid w:val="004B715B"/>
    <w:rsid w:val="004C219D"/>
    <w:rsid w:val="004C6244"/>
    <w:rsid w:val="004C7003"/>
    <w:rsid w:val="004D0B2C"/>
    <w:rsid w:val="004D16B2"/>
    <w:rsid w:val="004D3B79"/>
    <w:rsid w:val="004D64C8"/>
    <w:rsid w:val="004D7778"/>
    <w:rsid w:val="004E0215"/>
    <w:rsid w:val="004E3974"/>
    <w:rsid w:val="004E4F21"/>
    <w:rsid w:val="004E6113"/>
    <w:rsid w:val="004E75E4"/>
    <w:rsid w:val="004E7BEB"/>
    <w:rsid w:val="004F079E"/>
    <w:rsid w:val="004F0C88"/>
    <w:rsid w:val="004F35B0"/>
    <w:rsid w:val="004F57AA"/>
    <w:rsid w:val="004F6FAE"/>
    <w:rsid w:val="00500FBC"/>
    <w:rsid w:val="00502EA4"/>
    <w:rsid w:val="00504A57"/>
    <w:rsid w:val="005066E4"/>
    <w:rsid w:val="005067DA"/>
    <w:rsid w:val="0050721D"/>
    <w:rsid w:val="0050736F"/>
    <w:rsid w:val="00507FB4"/>
    <w:rsid w:val="005107E3"/>
    <w:rsid w:val="00511663"/>
    <w:rsid w:val="005116A0"/>
    <w:rsid w:val="005134A5"/>
    <w:rsid w:val="005234D9"/>
    <w:rsid w:val="00524B72"/>
    <w:rsid w:val="00526411"/>
    <w:rsid w:val="0053409C"/>
    <w:rsid w:val="0053599A"/>
    <w:rsid w:val="005360BB"/>
    <w:rsid w:val="005363A0"/>
    <w:rsid w:val="00536BDE"/>
    <w:rsid w:val="00536F3B"/>
    <w:rsid w:val="0053706F"/>
    <w:rsid w:val="0054247C"/>
    <w:rsid w:val="005427B9"/>
    <w:rsid w:val="005449B9"/>
    <w:rsid w:val="0055055A"/>
    <w:rsid w:val="00552854"/>
    <w:rsid w:val="00553B18"/>
    <w:rsid w:val="0056073C"/>
    <w:rsid w:val="005611B6"/>
    <w:rsid w:val="00561292"/>
    <w:rsid w:val="00562C4D"/>
    <w:rsid w:val="00563555"/>
    <w:rsid w:val="00563BCF"/>
    <w:rsid w:val="00573271"/>
    <w:rsid w:val="00574416"/>
    <w:rsid w:val="00576A31"/>
    <w:rsid w:val="00577B7E"/>
    <w:rsid w:val="005817FF"/>
    <w:rsid w:val="00581B6B"/>
    <w:rsid w:val="00582736"/>
    <w:rsid w:val="00590B20"/>
    <w:rsid w:val="00591169"/>
    <w:rsid w:val="0059194A"/>
    <w:rsid w:val="0059373E"/>
    <w:rsid w:val="005945B6"/>
    <w:rsid w:val="00596A37"/>
    <w:rsid w:val="005A1879"/>
    <w:rsid w:val="005A26F0"/>
    <w:rsid w:val="005A34C0"/>
    <w:rsid w:val="005A3D18"/>
    <w:rsid w:val="005A46C6"/>
    <w:rsid w:val="005A7453"/>
    <w:rsid w:val="005B1643"/>
    <w:rsid w:val="005B5C33"/>
    <w:rsid w:val="005B6058"/>
    <w:rsid w:val="005B78B8"/>
    <w:rsid w:val="005C2D7C"/>
    <w:rsid w:val="005C443F"/>
    <w:rsid w:val="005D0B96"/>
    <w:rsid w:val="005D17F8"/>
    <w:rsid w:val="005D1B90"/>
    <w:rsid w:val="005D1D04"/>
    <w:rsid w:val="005D3143"/>
    <w:rsid w:val="005D4184"/>
    <w:rsid w:val="005D6E15"/>
    <w:rsid w:val="005E1FD5"/>
    <w:rsid w:val="005E5806"/>
    <w:rsid w:val="005E6A51"/>
    <w:rsid w:val="005F15B8"/>
    <w:rsid w:val="005F15B9"/>
    <w:rsid w:val="005F2364"/>
    <w:rsid w:val="005F2689"/>
    <w:rsid w:val="005F4230"/>
    <w:rsid w:val="005F7356"/>
    <w:rsid w:val="005F7D20"/>
    <w:rsid w:val="006017B8"/>
    <w:rsid w:val="00602F30"/>
    <w:rsid w:val="0060396D"/>
    <w:rsid w:val="00603B1A"/>
    <w:rsid w:val="0060778C"/>
    <w:rsid w:val="00607BB4"/>
    <w:rsid w:val="0061022C"/>
    <w:rsid w:val="006104F8"/>
    <w:rsid w:val="0061272A"/>
    <w:rsid w:val="00614662"/>
    <w:rsid w:val="00614C11"/>
    <w:rsid w:val="00615475"/>
    <w:rsid w:val="0061728F"/>
    <w:rsid w:val="00617E34"/>
    <w:rsid w:val="0062108D"/>
    <w:rsid w:val="00624246"/>
    <w:rsid w:val="00624AE0"/>
    <w:rsid w:val="0063334B"/>
    <w:rsid w:val="00636032"/>
    <w:rsid w:val="006415F2"/>
    <w:rsid w:val="00641694"/>
    <w:rsid w:val="00645E65"/>
    <w:rsid w:val="006462E8"/>
    <w:rsid w:val="00647D7F"/>
    <w:rsid w:val="0065066D"/>
    <w:rsid w:val="0066264A"/>
    <w:rsid w:val="0066325C"/>
    <w:rsid w:val="006633B1"/>
    <w:rsid w:val="0066510A"/>
    <w:rsid w:val="006668ED"/>
    <w:rsid w:val="00666BF6"/>
    <w:rsid w:val="0067085E"/>
    <w:rsid w:val="00670F2C"/>
    <w:rsid w:val="00675A91"/>
    <w:rsid w:val="00677C70"/>
    <w:rsid w:val="00684E3B"/>
    <w:rsid w:val="00685412"/>
    <w:rsid w:val="00685F94"/>
    <w:rsid w:val="00686835"/>
    <w:rsid w:val="00690331"/>
    <w:rsid w:val="00692D7B"/>
    <w:rsid w:val="00692F4C"/>
    <w:rsid w:val="006932DA"/>
    <w:rsid w:val="00693D7C"/>
    <w:rsid w:val="006948EC"/>
    <w:rsid w:val="006972B2"/>
    <w:rsid w:val="006A2696"/>
    <w:rsid w:val="006A2A17"/>
    <w:rsid w:val="006A4201"/>
    <w:rsid w:val="006A7BB1"/>
    <w:rsid w:val="006B298C"/>
    <w:rsid w:val="006B6A5E"/>
    <w:rsid w:val="006B75D6"/>
    <w:rsid w:val="006C1F4B"/>
    <w:rsid w:val="006C27E3"/>
    <w:rsid w:val="006C3550"/>
    <w:rsid w:val="006C5467"/>
    <w:rsid w:val="006D0FFF"/>
    <w:rsid w:val="006D2519"/>
    <w:rsid w:val="006D4F2D"/>
    <w:rsid w:val="006D6670"/>
    <w:rsid w:val="006E166F"/>
    <w:rsid w:val="006E2413"/>
    <w:rsid w:val="006E2BEB"/>
    <w:rsid w:val="006E31E9"/>
    <w:rsid w:val="006E3382"/>
    <w:rsid w:val="006E42A6"/>
    <w:rsid w:val="006E5684"/>
    <w:rsid w:val="006E5E18"/>
    <w:rsid w:val="006E7C11"/>
    <w:rsid w:val="006F1B85"/>
    <w:rsid w:val="006F5F25"/>
    <w:rsid w:val="006F6E51"/>
    <w:rsid w:val="00701438"/>
    <w:rsid w:val="00702933"/>
    <w:rsid w:val="00703113"/>
    <w:rsid w:val="007040E2"/>
    <w:rsid w:val="0071017F"/>
    <w:rsid w:val="007108DB"/>
    <w:rsid w:val="00714910"/>
    <w:rsid w:val="007231E8"/>
    <w:rsid w:val="00723B1B"/>
    <w:rsid w:val="0072742D"/>
    <w:rsid w:val="007313E7"/>
    <w:rsid w:val="00731F15"/>
    <w:rsid w:val="00732344"/>
    <w:rsid w:val="007333AD"/>
    <w:rsid w:val="00733BCC"/>
    <w:rsid w:val="00733E6B"/>
    <w:rsid w:val="007344DA"/>
    <w:rsid w:val="0073461F"/>
    <w:rsid w:val="00734E43"/>
    <w:rsid w:val="00734FD8"/>
    <w:rsid w:val="00735736"/>
    <w:rsid w:val="0074042A"/>
    <w:rsid w:val="007419B6"/>
    <w:rsid w:val="00741FAE"/>
    <w:rsid w:val="00742118"/>
    <w:rsid w:val="007427A1"/>
    <w:rsid w:val="00743D7B"/>
    <w:rsid w:val="007472A7"/>
    <w:rsid w:val="00747E69"/>
    <w:rsid w:val="00750798"/>
    <w:rsid w:val="00750CDB"/>
    <w:rsid w:val="00754C42"/>
    <w:rsid w:val="007551CD"/>
    <w:rsid w:val="0076060C"/>
    <w:rsid w:val="007616ED"/>
    <w:rsid w:val="00763B57"/>
    <w:rsid w:val="00764E7A"/>
    <w:rsid w:val="00770493"/>
    <w:rsid w:val="00771252"/>
    <w:rsid w:val="00771AD7"/>
    <w:rsid w:val="007728AB"/>
    <w:rsid w:val="007733C9"/>
    <w:rsid w:val="0077455E"/>
    <w:rsid w:val="0077502F"/>
    <w:rsid w:val="007758F2"/>
    <w:rsid w:val="007775F7"/>
    <w:rsid w:val="007777F6"/>
    <w:rsid w:val="00781B6C"/>
    <w:rsid w:val="007821E8"/>
    <w:rsid w:val="00783692"/>
    <w:rsid w:val="00785EEF"/>
    <w:rsid w:val="00786E08"/>
    <w:rsid w:val="0078747A"/>
    <w:rsid w:val="00790912"/>
    <w:rsid w:val="007A186F"/>
    <w:rsid w:val="007A2E90"/>
    <w:rsid w:val="007A3DF7"/>
    <w:rsid w:val="007A7EE7"/>
    <w:rsid w:val="007B08B5"/>
    <w:rsid w:val="007B14B6"/>
    <w:rsid w:val="007B1CAF"/>
    <w:rsid w:val="007B3603"/>
    <w:rsid w:val="007B60FE"/>
    <w:rsid w:val="007B64DB"/>
    <w:rsid w:val="007B653E"/>
    <w:rsid w:val="007B7300"/>
    <w:rsid w:val="007C0A3A"/>
    <w:rsid w:val="007C2FD8"/>
    <w:rsid w:val="007C4848"/>
    <w:rsid w:val="007C6C50"/>
    <w:rsid w:val="007D2E8B"/>
    <w:rsid w:val="007D3899"/>
    <w:rsid w:val="007D3A23"/>
    <w:rsid w:val="007D3F37"/>
    <w:rsid w:val="007D5099"/>
    <w:rsid w:val="007D64C5"/>
    <w:rsid w:val="007D6E2F"/>
    <w:rsid w:val="007E076D"/>
    <w:rsid w:val="007E08C5"/>
    <w:rsid w:val="007E1329"/>
    <w:rsid w:val="007E27AC"/>
    <w:rsid w:val="007E37C2"/>
    <w:rsid w:val="007E6F14"/>
    <w:rsid w:val="007F1C1F"/>
    <w:rsid w:val="007F2656"/>
    <w:rsid w:val="007F29B8"/>
    <w:rsid w:val="007F451E"/>
    <w:rsid w:val="007F5026"/>
    <w:rsid w:val="007F6841"/>
    <w:rsid w:val="007F6E44"/>
    <w:rsid w:val="00800949"/>
    <w:rsid w:val="008050D3"/>
    <w:rsid w:val="00810CF3"/>
    <w:rsid w:val="008110D9"/>
    <w:rsid w:val="00814C9F"/>
    <w:rsid w:val="00817FC0"/>
    <w:rsid w:val="00820335"/>
    <w:rsid w:val="008244C3"/>
    <w:rsid w:val="0082576C"/>
    <w:rsid w:val="00830BCD"/>
    <w:rsid w:val="00832353"/>
    <w:rsid w:val="008332F9"/>
    <w:rsid w:val="00833A10"/>
    <w:rsid w:val="008345BA"/>
    <w:rsid w:val="00837467"/>
    <w:rsid w:val="0084011F"/>
    <w:rsid w:val="0084120E"/>
    <w:rsid w:val="008443AF"/>
    <w:rsid w:val="00844818"/>
    <w:rsid w:val="00844F3F"/>
    <w:rsid w:val="008455C8"/>
    <w:rsid w:val="00845E8E"/>
    <w:rsid w:val="00846AED"/>
    <w:rsid w:val="00850A8E"/>
    <w:rsid w:val="008518E7"/>
    <w:rsid w:val="00852512"/>
    <w:rsid w:val="0085329A"/>
    <w:rsid w:val="0086009C"/>
    <w:rsid w:val="00860C09"/>
    <w:rsid w:val="00861B66"/>
    <w:rsid w:val="00862832"/>
    <w:rsid w:val="00863A46"/>
    <w:rsid w:val="00871C8B"/>
    <w:rsid w:val="00871E6F"/>
    <w:rsid w:val="00875AEA"/>
    <w:rsid w:val="0088157C"/>
    <w:rsid w:val="00881958"/>
    <w:rsid w:val="00881D4D"/>
    <w:rsid w:val="00883D7A"/>
    <w:rsid w:val="00890115"/>
    <w:rsid w:val="0089103B"/>
    <w:rsid w:val="00891C21"/>
    <w:rsid w:val="00892D5D"/>
    <w:rsid w:val="00896E6F"/>
    <w:rsid w:val="008A0B94"/>
    <w:rsid w:val="008A2134"/>
    <w:rsid w:val="008A2AA3"/>
    <w:rsid w:val="008A39DD"/>
    <w:rsid w:val="008A455A"/>
    <w:rsid w:val="008A4B2E"/>
    <w:rsid w:val="008A78B8"/>
    <w:rsid w:val="008B0667"/>
    <w:rsid w:val="008B08CD"/>
    <w:rsid w:val="008B2009"/>
    <w:rsid w:val="008B2DB9"/>
    <w:rsid w:val="008B5DDA"/>
    <w:rsid w:val="008B785F"/>
    <w:rsid w:val="008C0C0B"/>
    <w:rsid w:val="008C2B13"/>
    <w:rsid w:val="008C4247"/>
    <w:rsid w:val="008D220C"/>
    <w:rsid w:val="008D492B"/>
    <w:rsid w:val="008D5ED8"/>
    <w:rsid w:val="008D5FE3"/>
    <w:rsid w:val="008D692E"/>
    <w:rsid w:val="008D7396"/>
    <w:rsid w:val="008E27BE"/>
    <w:rsid w:val="008E3A16"/>
    <w:rsid w:val="008E3A82"/>
    <w:rsid w:val="008E3B5E"/>
    <w:rsid w:val="008E4857"/>
    <w:rsid w:val="008E6594"/>
    <w:rsid w:val="008E6CEF"/>
    <w:rsid w:val="008F2E16"/>
    <w:rsid w:val="008F4C0A"/>
    <w:rsid w:val="008F5B0B"/>
    <w:rsid w:val="00904A6B"/>
    <w:rsid w:val="00904AD4"/>
    <w:rsid w:val="00910163"/>
    <w:rsid w:val="009116D1"/>
    <w:rsid w:val="009122A4"/>
    <w:rsid w:val="009127BB"/>
    <w:rsid w:val="00913D32"/>
    <w:rsid w:val="009142D3"/>
    <w:rsid w:val="0092026F"/>
    <w:rsid w:val="00920EF9"/>
    <w:rsid w:val="00922F61"/>
    <w:rsid w:val="009244C3"/>
    <w:rsid w:val="009271BD"/>
    <w:rsid w:val="0093661D"/>
    <w:rsid w:val="009425F5"/>
    <w:rsid w:val="009436EB"/>
    <w:rsid w:val="00944E20"/>
    <w:rsid w:val="00945754"/>
    <w:rsid w:val="009509D7"/>
    <w:rsid w:val="009522B4"/>
    <w:rsid w:val="009528D1"/>
    <w:rsid w:val="00954906"/>
    <w:rsid w:val="00954F0F"/>
    <w:rsid w:val="00957C70"/>
    <w:rsid w:val="009605EF"/>
    <w:rsid w:val="009621BC"/>
    <w:rsid w:val="00965029"/>
    <w:rsid w:val="009672FF"/>
    <w:rsid w:val="00967C9F"/>
    <w:rsid w:val="00973147"/>
    <w:rsid w:val="00973376"/>
    <w:rsid w:val="00977372"/>
    <w:rsid w:val="0098005E"/>
    <w:rsid w:val="009819F1"/>
    <w:rsid w:val="00981A95"/>
    <w:rsid w:val="009858A2"/>
    <w:rsid w:val="00986E1F"/>
    <w:rsid w:val="0099133C"/>
    <w:rsid w:val="0099263D"/>
    <w:rsid w:val="009A085D"/>
    <w:rsid w:val="009A2BB8"/>
    <w:rsid w:val="009A426A"/>
    <w:rsid w:val="009A556B"/>
    <w:rsid w:val="009A6B15"/>
    <w:rsid w:val="009B0C0B"/>
    <w:rsid w:val="009B1982"/>
    <w:rsid w:val="009B1AA9"/>
    <w:rsid w:val="009B1E66"/>
    <w:rsid w:val="009B4C6E"/>
    <w:rsid w:val="009B5F20"/>
    <w:rsid w:val="009C23A5"/>
    <w:rsid w:val="009C635D"/>
    <w:rsid w:val="009C7F3C"/>
    <w:rsid w:val="009D0AF1"/>
    <w:rsid w:val="009D158B"/>
    <w:rsid w:val="009D4403"/>
    <w:rsid w:val="009D52B6"/>
    <w:rsid w:val="009D5D7D"/>
    <w:rsid w:val="009E434D"/>
    <w:rsid w:val="009E7784"/>
    <w:rsid w:val="009E7BA2"/>
    <w:rsid w:val="009F0EF5"/>
    <w:rsid w:val="009F4047"/>
    <w:rsid w:val="009F4CEC"/>
    <w:rsid w:val="009F66B5"/>
    <w:rsid w:val="00A01518"/>
    <w:rsid w:val="00A0408F"/>
    <w:rsid w:val="00A049E5"/>
    <w:rsid w:val="00A051DD"/>
    <w:rsid w:val="00A06763"/>
    <w:rsid w:val="00A0677C"/>
    <w:rsid w:val="00A07CDB"/>
    <w:rsid w:val="00A1260F"/>
    <w:rsid w:val="00A13B14"/>
    <w:rsid w:val="00A13C3E"/>
    <w:rsid w:val="00A15671"/>
    <w:rsid w:val="00A168C0"/>
    <w:rsid w:val="00A17B40"/>
    <w:rsid w:val="00A20656"/>
    <w:rsid w:val="00A21D44"/>
    <w:rsid w:val="00A21EED"/>
    <w:rsid w:val="00A23459"/>
    <w:rsid w:val="00A23F22"/>
    <w:rsid w:val="00A23FE1"/>
    <w:rsid w:val="00A24D14"/>
    <w:rsid w:val="00A25243"/>
    <w:rsid w:val="00A2687F"/>
    <w:rsid w:val="00A33342"/>
    <w:rsid w:val="00A33DBE"/>
    <w:rsid w:val="00A36A4D"/>
    <w:rsid w:val="00A40A02"/>
    <w:rsid w:val="00A40BBF"/>
    <w:rsid w:val="00A43431"/>
    <w:rsid w:val="00A44787"/>
    <w:rsid w:val="00A463C3"/>
    <w:rsid w:val="00A509B3"/>
    <w:rsid w:val="00A50A97"/>
    <w:rsid w:val="00A50B92"/>
    <w:rsid w:val="00A511F5"/>
    <w:rsid w:val="00A51F55"/>
    <w:rsid w:val="00A52DAA"/>
    <w:rsid w:val="00A532AD"/>
    <w:rsid w:val="00A53F9F"/>
    <w:rsid w:val="00A55201"/>
    <w:rsid w:val="00A56A3D"/>
    <w:rsid w:val="00A56D61"/>
    <w:rsid w:val="00A616DF"/>
    <w:rsid w:val="00A61F53"/>
    <w:rsid w:val="00A6456F"/>
    <w:rsid w:val="00A710F2"/>
    <w:rsid w:val="00A714E4"/>
    <w:rsid w:val="00A71681"/>
    <w:rsid w:val="00A75013"/>
    <w:rsid w:val="00A763B8"/>
    <w:rsid w:val="00A767E2"/>
    <w:rsid w:val="00A80103"/>
    <w:rsid w:val="00A81F7C"/>
    <w:rsid w:val="00A83A39"/>
    <w:rsid w:val="00A83CC1"/>
    <w:rsid w:val="00A852A4"/>
    <w:rsid w:val="00A8695F"/>
    <w:rsid w:val="00A9165A"/>
    <w:rsid w:val="00A9397B"/>
    <w:rsid w:val="00A9655F"/>
    <w:rsid w:val="00A96774"/>
    <w:rsid w:val="00A96AFD"/>
    <w:rsid w:val="00AA1E76"/>
    <w:rsid w:val="00AA2EE3"/>
    <w:rsid w:val="00AA4770"/>
    <w:rsid w:val="00AA645A"/>
    <w:rsid w:val="00AA76E0"/>
    <w:rsid w:val="00AB0C3F"/>
    <w:rsid w:val="00AB1A53"/>
    <w:rsid w:val="00AB36A3"/>
    <w:rsid w:val="00AC16A7"/>
    <w:rsid w:val="00AC4311"/>
    <w:rsid w:val="00AC51B5"/>
    <w:rsid w:val="00AC70F2"/>
    <w:rsid w:val="00AC79C8"/>
    <w:rsid w:val="00AD1791"/>
    <w:rsid w:val="00AD22D8"/>
    <w:rsid w:val="00AD321E"/>
    <w:rsid w:val="00AD3965"/>
    <w:rsid w:val="00AD6828"/>
    <w:rsid w:val="00AE1CBE"/>
    <w:rsid w:val="00AE3AA3"/>
    <w:rsid w:val="00AE4330"/>
    <w:rsid w:val="00AE6241"/>
    <w:rsid w:val="00AE7D26"/>
    <w:rsid w:val="00AF1C44"/>
    <w:rsid w:val="00AF2819"/>
    <w:rsid w:val="00AF2BBF"/>
    <w:rsid w:val="00AF2EE9"/>
    <w:rsid w:val="00AF61F2"/>
    <w:rsid w:val="00AF658B"/>
    <w:rsid w:val="00AF675B"/>
    <w:rsid w:val="00AF7B75"/>
    <w:rsid w:val="00B0077F"/>
    <w:rsid w:val="00B06195"/>
    <w:rsid w:val="00B11572"/>
    <w:rsid w:val="00B11D98"/>
    <w:rsid w:val="00B146BC"/>
    <w:rsid w:val="00B146E0"/>
    <w:rsid w:val="00B15037"/>
    <w:rsid w:val="00B16B47"/>
    <w:rsid w:val="00B16BB7"/>
    <w:rsid w:val="00B24741"/>
    <w:rsid w:val="00B24C33"/>
    <w:rsid w:val="00B25C41"/>
    <w:rsid w:val="00B25E84"/>
    <w:rsid w:val="00B31520"/>
    <w:rsid w:val="00B31639"/>
    <w:rsid w:val="00B32EEB"/>
    <w:rsid w:val="00B3581A"/>
    <w:rsid w:val="00B363B8"/>
    <w:rsid w:val="00B37FC2"/>
    <w:rsid w:val="00B40794"/>
    <w:rsid w:val="00B4331A"/>
    <w:rsid w:val="00B47545"/>
    <w:rsid w:val="00B52815"/>
    <w:rsid w:val="00B55F3D"/>
    <w:rsid w:val="00B564DD"/>
    <w:rsid w:val="00B5696D"/>
    <w:rsid w:val="00B57CC6"/>
    <w:rsid w:val="00B63E94"/>
    <w:rsid w:val="00B64C84"/>
    <w:rsid w:val="00B64E4F"/>
    <w:rsid w:val="00B65BED"/>
    <w:rsid w:val="00B661EA"/>
    <w:rsid w:val="00B671D2"/>
    <w:rsid w:val="00B709F9"/>
    <w:rsid w:val="00B71898"/>
    <w:rsid w:val="00B74905"/>
    <w:rsid w:val="00B761AE"/>
    <w:rsid w:val="00B7691C"/>
    <w:rsid w:val="00B81A41"/>
    <w:rsid w:val="00B83777"/>
    <w:rsid w:val="00B83841"/>
    <w:rsid w:val="00B86B6F"/>
    <w:rsid w:val="00B87015"/>
    <w:rsid w:val="00B8793C"/>
    <w:rsid w:val="00B91B54"/>
    <w:rsid w:val="00B932C5"/>
    <w:rsid w:val="00B944C0"/>
    <w:rsid w:val="00B951BF"/>
    <w:rsid w:val="00B95430"/>
    <w:rsid w:val="00B968E6"/>
    <w:rsid w:val="00BA0143"/>
    <w:rsid w:val="00BA0963"/>
    <w:rsid w:val="00BA3A81"/>
    <w:rsid w:val="00BA4073"/>
    <w:rsid w:val="00BA5677"/>
    <w:rsid w:val="00BB17B5"/>
    <w:rsid w:val="00BB1E0F"/>
    <w:rsid w:val="00BB570C"/>
    <w:rsid w:val="00BB577F"/>
    <w:rsid w:val="00BB6295"/>
    <w:rsid w:val="00BB6B15"/>
    <w:rsid w:val="00BB6C48"/>
    <w:rsid w:val="00BB6CE1"/>
    <w:rsid w:val="00BC1824"/>
    <w:rsid w:val="00BC502A"/>
    <w:rsid w:val="00BC5419"/>
    <w:rsid w:val="00BC68B0"/>
    <w:rsid w:val="00BD438D"/>
    <w:rsid w:val="00BE2FFA"/>
    <w:rsid w:val="00BE3757"/>
    <w:rsid w:val="00BE7CAB"/>
    <w:rsid w:val="00BF06DC"/>
    <w:rsid w:val="00BF06F0"/>
    <w:rsid w:val="00BF102C"/>
    <w:rsid w:val="00C00008"/>
    <w:rsid w:val="00C002B2"/>
    <w:rsid w:val="00C0395D"/>
    <w:rsid w:val="00C10F54"/>
    <w:rsid w:val="00C11BC1"/>
    <w:rsid w:val="00C13D7B"/>
    <w:rsid w:val="00C15A64"/>
    <w:rsid w:val="00C1651E"/>
    <w:rsid w:val="00C20606"/>
    <w:rsid w:val="00C21933"/>
    <w:rsid w:val="00C237FE"/>
    <w:rsid w:val="00C247A5"/>
    <w:rsid w:val="00C34090"/>
    <w:rsid w:val="00C34CB7"/>
    <w:rsid w:val="00C35772"/>
    <w:rsid w:val="00C36631"/>
    <w:rsid w:val="00C3724E"/>
    <w:rsid w:val="00C407C1"/>
    <w:rsid w:val="00C44E8C"/>
    <w:rsid w:val="00C45CF4"/>
    <w:rsid w:val="00C47758"/>
    <w:rsid w:val="00C505F9"/>
    <w:rsid w:val="00C513BD"/>
    <w:rsid w:val="00C54161"/>
    <w:rsid w:val="00C56459"/>
    <w:rsid w:val="00C6064F"/>
    <w:rsid w:val="00C60B5C"/>
    <w:rsid w:val="00C634B6"/>
    <w:rsid w:val="00C64DCE"/>
    <w:rsid w:val="00C6792B"/>
    <w:rsid w:val="00C715A7"/>
    <w:rsid w:val="00C7281C"/>
    <w:rsid w:val="00C7369E"/>
    <w:rsid w:val="00C74484"/>
    <w:rsid w:val="00C75D11"/>
    <w:rsid w:val="00C75F5B"/>
    <w:rsid w:val="00C83FAF"/>
    <w:rsid w:val="00C8706B"/>
    <w:rsid w:val="00C87B2D"/>
    <w:rsid w:val="00C87F43"/>
    <w:rsid w:val="00C90527"/>
    <w:rsid w:val="00C92724"/>
    <w:rsid w:val="00C929B1"/>
    <w:rsid w:val="00C92C42"/>
    <w:rsid w:val="00C93D67"/>
    <w:rsid w:val="00C95F4F"/>
    <w:rsid w:val="00C9642F"/>
    <w:rsid w:val="00C97368"/>
    <w:rsid w:val="00CA074E"/>
    <w:rsid w:val="00CA0A13"/>
    <w:rsid w:val="00CA35C2"/>
    <w:rsid w:val="00CA4A97"/>
    <w:rsid w:val="00CA6198"/>
    <w:rsid w:val="00CA787A"/>
    <w:rsid w:val="00CB0904"/>
    <w:rsid w:val="00CB09A0"/>
    <w:rsid w:val="00CB1C47"/>
    <w:rsid w:val="00CB3C52"/>
    <w:rsid w:val="00CB47F9"/>
    <w:rsid w:val="00CB4D53"/>
    <w:rsid w:val="00CB7076"/>
    <w:rsid w:val="00CC2C2F"/>
    <w:rsid w:val="00CC3412"/>
    <w:rsid w:val="00CC4990"/>
    <w:rsid w:val="00CC5CCA"/>
    <w:rsid w:val="00CC6AC8"/>
    <w:rsid w:val="00CD1797"/>
    <w:rsid w:val="00CD204F"/>
    <w:rsid w:val="00CD694A"/>
    <w:rsid w:val="00CD746C"/>
    <w:rsid w:val="00CD7597"/>
    <w:rsid w:val="00CE2200"/>
    <w:rsid w:val="00CE2AB8"/>
    <w:rsid w:val="00CE3038"/>
    <w:rsid w:val="00CE3365"/>
    <w:rsid w:val="00CE5B43"/>
    <w:rsid w:val="00CE76B9"/>
    <w:rsid w:val="00CE7995"/>
    <w:rsid w:val="00CF1A62"/>
    <w:rsid w:val="00CF3162"/>
    <w:rsid w:val="00CF3586"/>
    <w:rsid w:val="00CF589E"/>
    <w:rsid w:val="00D007F8"/>
    <w:rsid w:val="00D018AB"/>
    <w:rsid w:val="00D022D6"/>
    <w:rsid w:val="00D04688"/>
    <w:rsid w:val="00D0478D"/>
    <w:rsid w:val="00D04CD2"/>
    <w:rsid w:val="00D0533A"/>
    <w:rsid w:val="00D05FFB"/>
    <w:rsid w:val="00D123A4"/>
    <w:rsid w:val="00D127EB"/>
    <w:rsid w:val="00D13BAF"/>
    <w:rsid w:val="00D14CD9"/>
    <w:rsid w:val="00D16535"/>
    <w:rsid w:val="00D2205D"/>
    <w:rsid w:val="00D235EF"/>
    <w:rsid w:val="00D3259A"/>
    <w:rsid w:val="00D332A5"/>
    <w:rsid w:val="00D356EE"/>
    <w:rsid w:val="00D401EB"/>
    <w:rsid w:val="00D426B9"/>
    <w:rsid w:val="00D4454A"/>
    <w:rsid w:val="00D445C5"/>
    <w:rsid w:val="00D500DD"/>
    <w:rsid w:val="00D5113D"/>
    <w:rsid w:val="00D51251"/>
    <w:rsid w:val="00D52998"/>
    <w:rsid w:val="00D52A0E"/>
    <w:rsid w:val="00D54891"/>
    <w:rsid w:val="00D56BF2"/>
    <w:rsid w:val="00D57444"/>
    <w:rsid w:val="00D57509"/>
    <w:rsid w:val="00D60563"/>
    <w:rsid w:val="00D63821"/>
    <w:rsid w:val="00D64B9A"/>
    <w:rsid w:val="00D66406"/>
    <w:rsid w:val="00D673F5"/>
    <w:rsid w:val="00D71F4D"/>
    <w:rsid w:val="00D73178"/>
    <w:rsid w:val="00D73A47"/>
    <w:rsid w:val="00D76D20"/>
    <w:rsid w:val="00D771F4"/>
    <w:rsid w:val="00D83269"/>
    <w:rsid w:val="00D8331E"/>
    <w:rsid w:val="00D83544"/>
    <w:rsid w:val="00D850E5"/>
    <w:rsid w:val="00D87B3B"/>
    <w:rsid w:val="00D9114E"/>
    <w:rsid w:val="00D913A5"/>
    <w:rsid w:val="00D926F5"/>
    <w:rsid w:val="00D92C3B"/>
    <w:rsid w:val="00DA10B9"/>
    <w:rsid w:val="00DA5BA6"/>
    <w:rsid w:val="00DB1F6F"/>
    <w:rsid w:val="00DB72D3"/>
    <w:rsid w:val="00DC2BA7"/>
    <w:rsid w:val="00DD0C73"/>
    <w:rsid w:val="00DD5414"/>
    <w:rsid w:val="00DE03CC"/>
    <w:rsid w:val="00DE1820"/>
    <w:rsid w:val="00DE1DD5"/>
    <w:rsid w:val="00DE1F50"/>
    <w:rsid w:val="00DE33FA"/>
    <w:rsid w:val="00DE4AC6"/>
    <w:rsid w:val="00DE5358"/>
    <w:rsid w:val="00DE69DC"/>
    <w:rsid w:val="00DF09EF"/>
    <w:rsid w:val="00DF1222"/>
    <w:rsid w:val="00DF1F8E"/>
    <w:rsid w:val="00DF2F9A"/>
    <w:rsid w:val="00E03705"/>
    <w:rsid w:val="00E048C4"/>
    <w:rsid w:val="00E04938"/>
    <w:rsid w:val="00E054F4"/>
    <w:rsid w:val="00E0768E"/>
    <w:rsid w:val="00E07DAD"/>
    <w:rsid w:val="00E11B74"/>
    <w:rsid w:val="00E12D8C"/>
    <w:rsid w:val="00E17545"/>
    <w:rsid w:val="00E2189C"/>
    <w:rsid w:val="00E22D1E"/>
    <w:rsid w:val="00E24793"/>
    <w:rsid w:val="00E25501"/>
    <w:rsid w:val="00E32F67"/>
    <w:rsid w:val="00E35FB3"/>
    <w:rsid w:val="00E3683D"/>
    <w:rsid w:val="00E368EC"/>
    <w:rsid w:val="00E36BFC"/>
    <w:rsid w:val="00E371E9"/>
    <w:rsid w:val="00E41D30"/>
    <w:rsid w:val="00E42733"/>
    <w:rsid w:val="00E42D3B"/>
    <w:rsid w:val="00E4437F"/>
    <w:rsid w:val="00E44E08"/>
    <w:rsid w:val="00E470E6"/>
    <w:rsid w:val="00E50073"/>
    <w:rsid w:val="00E53189"/>
    <w:rsid w:val="00E53D1B"/>
    <w:rsid w:val="00E53D7B"/>
    <w:rsid w:val="00E55005"/>
    <w:rsid w:val="00E57C92"/>
    <w:rsid w:val="00E61FBC"/>
    <w:rsid w:val="00E632E9"/>
    <w:rsid w:val="00E70F41"/>
    <w:rsid w:val="00E72C46"/>
    <w:rsid w:val="00E73524"/>
    <w:rsid w:val="00E82B51"/>
    <w:rsid w:val="00E9126B"/>
    <w:rsid w:val="00E933F8"/>
    <w:rsid w:val="00E93BB3"/>
    <w:rsid w:val="00E94089"/>
    <w:rsid w:val="00E94EB7"/>
    <w:rsid w:val="00E9542E"/>
    <w:rsid w:val="00E96D87"/>
    <w:rsid w:val="00E96E07"/>
    <w:rsid w:val="00E9764A"/>
    <w:rsid w:val="00EA0358"/>
    <w:rsid w:val="00EA1FCD"/>
    <w:rsid w:val="00EA2137"/>
    <w:rsid w:val="00EA236C"/>
    <w:rsid w:val="00EA3F13"/>
    <w:rsid w:val="00EA48AA"/>
    <w:rsid w:val="00EB173D"/>
    <w:rsid w:val="00EB3EE3"/>
    <w:rsid w:val="00EB5940"/>
    <w:rsid w:val="00EB7E4D"/>
    <w:rsid w:val="00EC09B0"/>
    <w:rsid w:val="00EC0E00"/>
    <w:rsid w:val="00EC144B"/>
    <w:rsid w:val="00EC5DD8"/>
    <w:rsid w:val="00EC5FF4"/>
    <w:rsid w:val="00ED22C1"/>
    <w:rsid w:val="00ED4620"/>
    <w:rsid w:val="00ED4F69"/>
    <w:rsid w:val="00EE694D"/>
    <w:rsid w:val="00EE7B3B"/>
    <w:rsid w:val="00EF0DFC"/>
    <w:rsid w:val="00EF5A2A"/>
    <w:rsid w:val="00F049C3"/>
    <w:rsid w:val="00F125CE"/>
    <w:rsid w:val="00F13B05"/>
    <w:rsid w:val="00F15166"/>
    <w:rsid w:val="00F1762D"/>
    <w:rsid w:val="00F24307"/>
    <w:rsid w:val="00F2434A"/>
    <w:rsid w:val="00F2497D"/>
    <w:rsid w:val="00F25FF2"/>
    <w:rsid w:val="00F27757"/>
    <w:rsid w:val="00F27A53"/>
    <w:rsid w:val="00F27D0E"/>
    <w:rsid w:val="00F33A9C"/>
    <w:rsid w:val="00F34798"/>
    <w:rsid w:val="00F34F17"/>
    <w:rsid w:val="00F35471"/>
    <w:rsid w:val="00F362E3"/>
    <w:rsid w:val="00F36511"/>
    <w:rsid w:val="00F36749"/>
    <w:rsid w:val="00F41812"/>
    <w:rsid w:val="00F41CCD"/>
    <w:rsid w:val="00F434DB"/>
    <w:rsid w:val="00F44553"/>
    <w:rsid w:val="00F50521"/>
    <w:rsid w:val="00F52182"/>
    <w:rsid w:val="00F54E86"/>
    <w:rsid w:val="00F571C6"/>
    <w:rsid w:val="00F6062F"/>
    <w:rsid w:val="00F62FC0"/>
    <w:rsid w:val="00F63BA2"/>
    <w:rsid w:val="00F73AA1"/>
    <w:rsid w:val="00F74549"/>
    <w:rsid w:val="00F75A8D"/>
    <w:rsid w:val="00F76248"/>
    <w:rsid w:val="00F762DD"/>
    <w:rsid w:val="00F7755F"/>
    <w:rsid w:val="00F81B79"/>
    <w:rsid w:val="00F84562"/>
    <w:rsid w:val="00F8593F"/>
    <w:rsid w:val="00F86957"/>
    <w:rsid w:val="00F907C6"/>
    <w:rsid w:val="00F936F2"/>
    <w:rsid w:val="00FA04D4"/>
    <w:rsid w:val="00FA1F51"/>
    <w:rsid w:val="00FA732E"/>
    <w:rsid w:val="00FB3CF8"/>
    <w:rsid w:val="00FB53E3"/>
    <w:rsid w:val="00FB5564"/>
    <w:rsid w:val="00FC4F89"/>
    <w:rsid w:val="00FC5159"/>
    <w:rsid w:val="00FC639B"/>
    <w:rsid w:val="00FD05C4"/>
    <w:rsid w:val="00FD11DF"/>
    <w:rsid w:val="00FD2AF7"/>
    <w:rsid w:val="00FD6BE0"/>
    <w:rsid w:val="00FE1654"/>
    <w:rsid w:val="00FE37E5"/>
    <w:rsid w:val="00FE3EC4"/>
    <w:rsid w:val="00FE44F4"/>
    <w:rsid w:val="00FE4762"/>
    <w:rsid w:val="00FE5AA5"/>
    <w:rsid w:val="00FE67F8"/>
    <w:rsid w:val="00FF0968"/>
    <w:rsid w:val="00FF3689"/>
    <w:rsid w:val="00FF3C86"/>
    <w:rsid w:val="00FF3D10"/>
    <w:rsid w:val="00FF596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C8F6B"/>
  <w15:docId w15:val="{E8218E17-F947-4D6B-82FB-DFF9146F0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041B"/>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DD5414"/>
    <w:pPr>
      <w:keepNext/>
      <w:numPr>
        <w:numId w:val="1"/>
      </w:numPr>
      <w:spacing w:before="360" w:after="360"/>
      <w:jc w:val="center"/>
      <w:outlineLvl w:val="0"/>
    </w:pPr>
    <w:rPr>
      <w:sz w:val="28"/>
      <w:szCs w:val="22"/>
      <w:lang w:eastAsia="lt-LT"/>
    </w:rPr>
  </w:style>
  <w:style w:type="paragraph" w:styleId="Antrat2">
    <w:name w:val="heading 2"/>
    <w:basedOn w:val="prastasis"/>
    <w:next w:val="prastasis"/>
    <w:link w:val="Antrat2Diagrama"/>
    <w:qFormat/>
    <w:rsid w:val="00DD5414"/>
    <w:pPr>
      <w:numPr>
        <w:ilvl w:val="1"/>
        <w:numId w:val="1"/>
      </w:numPr>
      <w:jc w:val="both"/>
      <w:outlineLvl w:val="1"/>
    </w:pPr>
    <w:rPr>
      <w:lang w:eastAsia="lt-LT"/>
    </w:rPr>
  </w:style>
  <w:style w:type="paragraph" w:styleId="Antrat3">
    <w:name w:val="heading 3"/>
    <w:aliases w:val="Section Header3,Sub-Clause Paragraph,l3,3,h3,H3,3heading,heading 3,3 bullet,b,bullet,SECOND,Second,BLANK2,4 bullet,bdullet,pc heading3,1.2.3.,Org Heading 1,h1,Unterabschnitt,Arial 12 Fett,3m,prop3,TF-Overskrift 3,CT,H31,l31,CT1,H32,H311,l32"/>
    <w:basedOn w:val="prastasis"/>
    <w:next w:val="prastasis"/>
    <w:link w:val="Antrat3Diagrama"/>
    <w:qFormat/>
    <w:rsid w:val="00DD5414"/>
    <w:pPr>
      <w:keepNext/>
      <w:numPr>
        <w:ilvl w:val="2"/>
        <w:numId w:val="1"/>
      </w:numPr>
      <w:jc w:val="both"/>
      <w:outlineLvl w:val="2"/>
    </w:pPr>
    <w:rPr>
      <w:lang w:eastAsia="lt-LT"/>
    </w:rPr>
  </w:style>
  <w:style w:type="paragraph" w:styleId="Antrat4">
    <w:name w:val="heading 4"/>
    <w:aliases w:val=" Sub-Clause Sub-paragraph,Sub-Clause Sub-paragraph,Heading 4 Char Char Char Char,I4,4,l4,heading4,I41,41,l41,heading41,h4,4heading,H4,4 dash,d,Ref Heading 1,rh1,Unterunterabschnitt,Heading4,H4-Heading 4,a.,heading 4,TF-Overskrift 4,H41,H42"/>
    <w:basedOn w:val="prastasis"/>
    <w:next w:val="prastasis"/>
    <w:link w:val="Antrat4Diagrama"/>
    <w:qFormat/>
    <w:rsid w:val="00DD5414"/>
    <w:pPr>
      <w:keepNext/>
      <w:numPr>
        <w:ilvl w:val="3"/>
        <w:numId w:val="1"/>
      </w:numPr>
      <w:outlineLvl w:val="3"/>
    </w:pPr>
    <w:rPr>
      <w:b/>
      <w:sz w:val="44"/>
      <w:lang w:eastAsia="lt-LT"/>
    </w:rPr>
  </w:style>
  <w:style w:type="paragraph" w:styleId="Antrat5">
    <w:name w:val="heading 5"/>
    <w:aliases w:val="H5,PIM 5,5"/>
    <w:basedOn w:val="prastasis"/>
    <w:next w:val="prastasis"/>
    <w:link w:val="Antrat5Diagrama"/>
    <w:qFormat/>
    <w:rsid w:val="00DD5414"/>
    <w:pPr>
      <w:keepNext/>
      <w:numPr>
        <w:ilvl w:val="4"/>
        <w:numId w:val="1"/>
      </w:numPr>
      <w:outlineLvl w:val="4"/>
    </w:pPr>
    <w:rPr>
      <w:b/>
      <w:sz w:val="40"/>
      <w:lang w:eastAsia="lt-LT"/>
    </w:rPr>
  </w:style>
  <w:style w:type="paragraph" w:styleId="Antrat6">
    <w:name w:val="heading 6"/>
    <w:aliases w:val="PIM 6,6"/>
    <w:basedOn w:val="prastasis"/>
    <w:next w:val="prastasis"/>
    <w:link w:val="Antrat6Diagrama"/>
    <w:qFormat/>
    <w:rsid w:val="00DD5414"/>
    <w:pPr>
      <w:keepNext/>
      <w:numPr>
        <w:ilvl w:val="5"/>
        <w:numId w:val="1"/>
      </w:numPr>
      <w:outlineLvl w:val="5"/>
    </w:pPr>
    <w:rPr>
      <w:b/>
      <w:sz w:val="36"/>
      <w:lang w:eastAsia="lt-LT"/>
    </w:rPr>
  </w:style>
  <w:style w:type="paragraph" w:styleId="Antrat7">
    <w:name w:val="heading 7"/>
    <w:aliases w:val="PIM 7"/>
    <w:basedOn w:val="prastasis"/>
    <w:next w:val="prastasis"/>
    <w:link w:val="Antrat7Diagrama"/>
    <w:qFormat/>
    <w:rsid w:val="00DD5414"/>
    <w:pPr>
      <w:keepNext/>
      <w:numPr>
        <w:ilvl w:val="6"/>
        <w:numId w:val="1"/>
      </w:numPr>
      <w:outlineLvl w:val="6"/>
    </w:pPr>
    <w:rPr>
      <w:sz w:val="48"/>
      <w:lang w:eastAsia="lt-LT"/>
    </w:rPr>
  </w:style>
  <w:style w:type="paragraph" w:styleId="Antrat8">
    <w:name w:val="heading 8"/>
    <w:basedOn w:val="prastasis"/>
    <w:next w:val="prastasis"/>
    <w:link w:val="Antrat8Diagrama"/>
    <w:qFormat/>
    <w:rsid w:val="00DD5414"/>
    <w:pPr>
      <w:keepNext/>
      <w:numPr>
        <w:ilvl w:val="7"/>
        <w:numId w:val="1"/>
      </w:numPr>
      <w:outlineLvl w:val="7"/>
    </w:pPr>
    <w:rPr>
      <w:b/>
      <w:sz w:val="18"/>
      <w:lang w:eastAsia="lt-LT"/>
    </w:rPr>
  </w:style>
  <w:style w:type="paragraph" w:styleId="Antrat9">
    <w:name w:val="heading 9"/>
    <w:aliases w:val="PIM 9"/>
    <w:basedOn w:val="prastasis"/>
    <w:next w:val="prastasis"/>
    <w:link w:val="Antrat9Diagrama"/>
    <w:qFormat/>
    <w:rsid w:val="00DD5414"/>
    <w:pPr>
      <w:keepNext/>
      <w:numPr>
        <w:ilvl w:val="8"/>
        <w:numId w:val="1"/>
      </w:numPr>
      <w:outlineLvl w:val="8"/>
    </w:pPr>
    <w:rPr>
      <w:sz w:val="4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D5414"/>
    <w:rPr>
      <w:rFonts w:ascii="Times New Roman" w:eastAsia="Times New Roman" w:hAnsi="Times New Roman" w:cs="Times New Roman"/>
      <w:sz w:val="28"/>
      <w:lang w:eastAsia="lt-LT"/>
    </w:rPr>
  </w:style>
  <w:style w:type="character" w:customStyle="1" w:styleId="Antrat2Diagrama">
    <w:name w:val="Antraštė 2 Diagrama"/>
    <w:basedOn w:val="Numatytasispastraiposriftas"/>
    <w:link w:val="Antrat2"/>
    <w:rsid w:val="00DD5414"/>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heading 3 Diagrama,3 bullet Diagrama,b Diagrama,bullet Diagrama,SECOND Diagrama,Second Diagrama,BLANK2 Diagrama"/>
    <w:basedOn w:val="Numatytasispastraiposriftas"/>
    <w:link w:val="Antrat3"/>
    <w:rsid w:val="00DD5414"/>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I4 Diagrama,4 Diagrama,l4 Diagrama,heading4 Diagrama,I41 Diagrama,41 Diagrama,l41 Diagrama,heading41 Diagrama,h4 Diagrama"/>
    <w:basedOn w:val="Numatytasispastraiposriftas"/>
    <w:link w:val="Antrat4"/>
    <w:rsid w:val="00DD5414"/>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
    <w:basedOn w:val="Numatytasispastraiposriftas"/>
    <w:link w:val="Antrat5"/>
    <w:rsid w:val="00DD5414"/>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
    <w:basedOn w:val="Numatytasispastraiposriftas"/>
    <w:link w:val="Antrat6"/>
    <w:rsid w:val="00DD5414"/>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
    <w:basedOn w:val="Numatytasispastraiposriftas"/>
    <w:link w:val="Antrat7"/>
    <w:rsid w:val="00DD5414"/>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D5414"/>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
    <w:basedOn w:val="Numatytasispastraiposriftas"/>
    <w:link w:val="Antrat9"/>
    <w:rsid w:val="00DD5414"/>
    <w:rPr>
      <w:rFonts w:ascii="Times New Roman" w:eastAsia="Times New Roman" w:hAnsi="Times New Roman" w:cs="Times New Roman"/>
      <w:sz w:val="40"/>
      <w:szCs w:val="20"/>
      <w:lang w:eastAsia="lt-LT"/>
    </w:rPr>
  </w:style>
  <w:style w:type="character" w:styleId="Hipersaitas">
    <w:name w:val="Hyperlink"/>
    <w:uiPriority w:val="99"/>
    <w:unhideWhenUsed/>
    <w:rsid w:val="00DD5414"/>
    <w:rPr>
      <w:color w:val="0000FF"/>
      <w:u w:val="single"/>
    </w:rPr>
  </w:style>
  <w:style w:type="character" w:styleId="Perirtashipersaitas">
    <w:name w:val="FollowedHyperlink"/>
    <w:uiPriority w:val="99"/>
    <w:semiHidden/>
    <w:unhideWhenUsed/>
    <w:rsid w:val="00DD5414"/>
    <w:rPr>
      <w:color w:val="800080"/>
      <w:u w:val="single"/>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nhideWhenUsed/>
    <w:rsid w:val="00DD5414"/>
    <w:pPr>
      <w:spacing w:after="200" w:line="276" w:lineRule="auto"/>
    </w:pPr>
    <w:rPr>
      <w:rFonts w:eastAsia="Calibri"/>
      <w:sz w:val="20"/>
    </w:rPr>
  </w:style>
  <w:style w:type="character" w:customStyle="1" w:styleId="KomentarotekstasDiagrama">
    <w:name w:val="Komentaro tekstas Diagrama"/>
    <w:aliases w:val=" Diagrama Diagrama Diagrama Diagrama1, Diagrama Diagrama Diagrama1,Diagrama Diagrama Diagrama Diagrama,Diagrama Diagrama Diagrama1,Diagrama Diagrama1, Diagrama Diagrama Diagrama Diagrama Diagrama"/>
    <w:basedOn w:val="Numatytasispastraiposriftas"/>
    <w:link w:val="Komentarotekstas"/>
    <w:rsid w:val="00DD5414"/>
    <w:rPr>
      <w:rFonts w:ascii="Times New Roman" w:eastAsia="Calibri" w:hAnsi="Times New Roman" w:cs="Times New Roman"/>
      <w:sz w:val="20"/>
      <w:szCs w:val="20"/>
    </w:rPr>
  </w:style>
  <w:style w:type="paragraph" w:styleId="Antrats">
    <w:name w:val="header"/>
    <w:basedOn w:val="prastasis"/>
    <w:link w:val="AntratsDiagrama"/>
    <w:uiPriority w:val="99"/>
    <w:unhideWhenUsed/>
    <w:rsid w:val="00DD5414"/>
    <w:pPr>
      <w:widowControl w:val="0"/>
      <w:tabs>
        <w:tab w:val="center" w:pos="4153"/>
        <w:tab w:val="right" w:pos="8306"/>
      </w:tabs>
      <w:spacing w:after="20"/>
      <w:jc w:val="both"/>
    </w:pPr>
    <w:rPr>
      <w:lang w:eastAsia="lt-LT"/>
    </w:rPr>
  </w:style>
  <w:style w:type="character" w:customStyle="1" w:styleId="AntratsDiagrama">
    <w:name w:val="Antraštės Diagrama"/>
    <w:basedOn w:val="Numatytasispastraiposriftas"/>
    <w:link w:val="Antrats"/>
    <w:uiPriority w:val="99"/>
    <w:rsid w:val="00DD5414"/>
    <w:rPr>
      <w:rFonts w:ascii="Times New Roman" w:eastAsia="Times New Roman" w:hAnsi="Times New Roman" w:cs="Times New Roman"/>
      <w:sz w:val="24"/>
      <w:szCs w:val="20"/>
      <w:lang w:eastAsia="lt-LT"/>
    </w:rPr>
  </w:style>
  <w:style w:type="paragraph" w:styleId="Porat">
    <w:name w:val="footer"/>
    <w:basedOn w:val="prastasis"/>
    <w:link w:val="PoratDiagrama"/>
    <w:unhideWhenUsed/>
    <w:rsid w:val="00DD5414"/>
    <w:pPr>
      <w:tabs>
        <w:tab w:val="center" w:pos="4320"/>
        <w:tab w:val="right" w:pos="8640"/>
      </w:tabs>
    </w:pPr>
    <w:rPr>
      <w:lang w:eastAsia="lt-LT"/>
    </w:rPr>
  </w:style>
  <w:style w:type="character" w:customStyle="1" w:styleId="PoratDiagrama">
    <w:name w:val="Poraštė Diagrama"/>
    <w:basedOn w:val="Numatytasispastraiposriftas"/>
    <w:link w:val="Porat"/>
    <w:rsid w:val="00DD5414"/>
    <w:rPr>
      <w:rFonts w:ascii="Times New Roman" w:eastAsia="Times New Roman" w:hAnsi="Times New Roman" w:cs="Times New Roman"/>
      <w:sz w:val="24"/>
      <w:szCs w:val="20"/>
      <w:lang w:eastAsia="lt-LT"/>
    </w:rPr>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unhideWhenUsed/>
    <w:rsid w:val="00DD5414"/>
    <w:pPr>
      <w:spacing w:after="120" w:line="276" w:lineRule="auto"/>
    </w:pPr>
    <w:rPr>
      <w:rFonts w:eastAsia="Calibri"/>
      <w:szCs w:val="22"/>
    </w:r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basedOn w:val="Numatytasispastraiposriftas"/>
    <w:link w:val="Pagrindinistekstas"/>
    <w:rsid w:val="00DD5414"/>
    <w:rPr>
      <w:rFonts w:ascii="Times New Roman" w:eastAsia="Calibri" w:hAnsi="Times New Roman" w:cs="Times New Roman"/>
      <w:sz w:val="24"/>
    </w:rPr>
  </w:style>
  <w:style w:type="paragraph" w:styleId="Pagrindiniotekstotrauka3">
    <w:name w:val="Body Text Indent 3"/>
    <w:basedOn w:val="prastasis"/>
    <w:link w:val="Pagrindiniotekstotrauka3Diagrama"/>
    <w:semiHidden/>
    <w:unhideWhenUsed/>
    <w:rsid w:val="00DD5414"/>
    <w:pPr>
      <w:tabs>
        <w:tab w:val="left" w:pos="4536"/>
      </w:tabs>
      <w:ind w:firstLine="2268"/>
      <w:jc w:val="both"/>
    </w:pPr>
    <w:rPr>
      <w:rFonts w:eastAsia="Calibri"/>
      <w:sz w:val="20"/>
      <w:lang w:val="en-US"/>
    </w:rPr>
  </w:style>
  <w:style w:type="character" w:customStyle="1" w:styleId="BodyTextIndent3Char">
    <w:name w:val="Body Text Indent 3 Char"/>
    <w:basedOn w:val="Numatytasispastraiposriftas"/>
    <w:semiHidden/>
    <w:rsid w:val="00DD5414"/>
    <w:rPr>
      <w:rFonts w:ascii="Times New Roman" w:eastAsia="Times New Roman" w:hAnsi="Times New Roman" w:cs="Times New Roman"/>
      <w:sz w:val="16"/>
      <w:szCs w:val="16"/>
    </w:rPr>
  </w:style>
  <w:style w:type="paragraph" w:styleId="Paprastasistekstas">
    <w:name w:val="Plain Text"/>
    <w:basedOn w:val="prastasis"/>
    <w:link w:val="PaprastasistekstasDiagrama"/>
    <w:semiHidden/>
    <w:unhideWhenUsed/>
    <w:rsid w:val="00DD5414"/>
    <w:rPr>
      <w:rFonts w:ascii="Courier New" w:eastAsia="Calibri" w:hAnsi="Courier New" w:cs="Courier New"/>
      <w:sz w:val="20"/>
      <w:lang w:val="en-US"/>
    </w:rPr>
  </w:style>
  <w:style w:type="character" w:customStyle="1" w:styleId="PlainTextChar">
    <w:name w:val="Plain Text Char"/>
    <w:basedOn w:val="Numatytasispastraiposriftas"/>
    <w:semiHidden/>
    <w:rsid w:val="00DD5414"/>
    <w:rPr>
      <w:rFonts w:ascii="Consolas" w:eastAsia="Times New Roman" w:hAnsi="Consolas" w:cs="Times New Roman"/>
      <w:sz w:val="21"/>
      <w:szCs w:val="21"/>
    </w:rPr>
  </w:style>
  <w:style w:type="paragraph" w:styleId="Komentarotema">
    <w:name w:val="annotation subject"/>
    <w:basedOn w:val="Komentarotekstas"/>
    <w:next w:val="Komentarotekstas"/>
    <w:link w:val="KomentarotemaDiagrama"/>
    <w:semiHidden/>
    <w:unhideWhenUsed/>
    <w:rsid w:val="00DD5414"/>
    <w:rPr>
      <w:sz w:val="28"/>
      <w:szCs w:val="22"/>
      <w:lang w:eastAsia="lt-LT"/>
    </w:rPr>
  </w:style>
  <w:style w:type="character" w:customStyle="1" w:styleId="CommentSubjectChar">
    <w:name w:val="Comment Subject Char"/>
    <w:basedOn w:val="KomentarotekstasDiagrama"/>
    <w:semiHidden/>
    <w:rsid w:val="00DD5414"/>
    <w:rPr>
      <w:rFonts w:ascii="Times New Roman" w:eastAsia="Calibri" w:hAnsi="Times New Roman" w:cs="Times New Roman"/>
      <w:b/>
      <w:bCs/>
      <w:sz w:val="20"/>
      <w:szCs w:val="20"/>
    </w:rPr>
  </w:style>
  <w:style w:type="paragraph" w:styleId="Debesliotekstas">
    <w:name w:val="Balloon Text"/>
    <w:basedOn w:val="prastasis"/>
    <w:link w:val="DebesliotekstasDiagrama"/>
    <w:semiHidden/>
    <w:unhideWhenUsed/>
    <w:rsid w:val="00DD5414"/>
    <w:pPr>
      <w:spacing w:after="200" w:line="276" w:lineRule="auto"/>
    </w:pPr>
    <w:rPr>
      <w:rFonts w:ascii="Tahoma" w:eastAsia="Calibri" w:hAnsi="Tahoma" w:cs="Tahoma"/>
      <w:sz w:val="16"/>
      <w:szCs w:val="16"/>
      <w:lang w:val="en-US"/>
    </w:rPr>
  </w:style>
  <w:style w:type="character" w:customStyle="1" w:styleId="BalloonTextChar">
    <w:name w:val="Balloon Text Char"/>
    <w:basedOn w:val="Numatytasispastraiposriftas"/>
    <w:semiHidden/>
    <w:rsid w:val="00DD5414"/>
    <w:rPr>
      <w:rFonts w:ascii="Tahoma" w:eastAsia="Times New Roman" w:hAnsi="Tahoma" w:cs="Tahoma"/>
      <w:sz w:val="16"/>
      <w:szCs w:val="16"/>
    </w:rPr>
  </w:style>
  <w:style w:type="paragraph" w:customStyle="1" w:styleId="Patvirtinta">
    <w:name w:val="Patvirtinta"/>
    <w:uiPriority w:val="99"/>
    <w:rsid w:val="00DD541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3">
    <w:name w:val="Body Text3"/>
    <w:rsid w:val="00DD541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DD5414"/>
    <w:pPr>
      <w:autoSpaceDE w:val="0"/>
      <w:autoSpaceDN w:val="0"/>
      <w:adjustRightInd w:val="0"/>
      <w:jc w:val="center"/>
    </w:pPr>
    <w:rPr>
      <w:rFonts w:ascii="TimesLT" w:hAnsi="TimesLT"/>
      <w:b/>
      <w:bCs/>
      <w:sz w:val="20"/>
      <w:szCs w:val="24"/>
      <w:lang w:val="en-US"/>
    </w:rPr>
  </w:style>
  <w:style w:type="paragraph" w:customStyle="1" w:styleId="MAZAS">
    <w:name w:val="MAZAS"/>
    <w:rsid w:val="00DD541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inija">
    <w:name w:val="linija"/>
    <w:basedOn w:val="prastasis"/>
    <w:rsid w:val="00DD5414"/>
    <w:pPr>
      <w:spacing w:before="100" w:beforeAutospacing="1" w:after="100" w:afterAutospacing="1"/>
    </w:pPr>
    <w:rPr>
      <w:szCs w:val="24"/>
      <w:lang w:eastAsia="lt-LT"/>
    </w:rPr>
  </w:style>
  <w:style w:type="character" w:styleId="Komentaronuoroda">
    <w:name w:val="annotation reference"/>
    <w:unhideWhenUsed/>
    <w:rsid w:val="00DD5414"/>
    <w:rPr>
      <w:sz w:val="16"/>
      <w:szCs w:val="16"/>
    </w:rPr>
  </w:style>
  <w:style w:type="character" w:customStyle="1" w:styleId="Pagrindiniotekstotrauka3Diagrama">
    <w:name w:val="Pagrindinio teksto įtrauka 3 Diagrama"/>
    <w:link w:val="Pagrindiniotekstotrauka3"/>
    <w:semiHidden/>
    <w:locked/>
    <w:rsid w:val="00DD5414"/>
    <w:rPr>
      <w:rFonts w:ascii="Times New Roman" w:eastAsia="Calibri" w:hAnsi="Times New Roman" w:cs="Times New Roman"/>
      <w:sz w:val="20"/>
      <w:szCs w:val="20"/>
      <w:lang w:val="en-US"/>
    </w:rPr>
  </w:style>
  <w:style w:type="character" w:customStyle="1" w:styleId="PaprastasistekstasDiagrama">
    <w:name w:val="Paprastasis tekstas Diagrama"/>
    <w:link w:val="Paprastasistekstas"/>
    <w:semiHidden/>
    <w:locked/>
    <w:rsid w:val="00DD5414"/>
    <w:rPr>
      <w:rFonts w:ascii="Courier New" w:eastAsia="Calibri" w:hAnsi="Courier New" w:cs="Courier New"/>
      <w:sz w:val="20"/>
      <w:szCs w:val="20"/>
      <w:lang w:val="en-US"/>
    </w:rPr>
  </w:style>
  <w:style w:type="character" w:customStyle="1" w:styleId="KomentarotemaDiagrama">
    <w:name w:val="Komentaro tema Diagrama"/>
    <w:link w:val="Komentarotema"/>
    <w:semiHidden/>
    <w:locked/>
    <w:rsid w:val="00DD5414"/>
    <w:rPr>
      <w:rFonts w:ascii="Times New Roman" w:eastAsia="Calibri" w:hAnsi="Times New Roman" w:cs="Times New Roman"/>
      <w:sz w:val="28"/>
      <w:lang w:eastAsia="lt-LT"/>
    </w:rPr>
  </w:style>
  <w:style w:type="character" w:customStyle="1" w:styleId="DebesliotekstasDiagrama">
    <w:name w:val="Debesėlio tekstas Diagrama"/>
    <w:link w:val="Debesliotekstas"/>
    <w:semiHidden/>
    <w:locked/>
    <w:rsid w:val="00DD5414"/>
    <w:rPr>
      <w:rFonts w:ascii="Tahoma" w:eastAsia="Calibri" w:hAnsi="Tahoma" w:cs="Tahoma"/>
      <w:sz w:val="16"/>
      <w:szCs w:val="16"/>
      <w:lang w:val="en-US"/>
    </w:rPr>
  </w:style>
  <w:style w:type="character" w:customStyle="1" w:styleId="tblrowlbl1">
    <w:name w:val="tblrowlbl1"/>
    <w:rsid w:val="00DD5414"/>
    <w:rPr>
      <w:rFonts w:ascii="Arial" w:hAnsi="Arial" w:cs="Arial" w:hint="default"/>
      <w:b/>
      <w:bCs/>
      <w:color w:val="000000"/>
      <w:sz w:val="18"/>
      <w:szCs w:val="18"/>
      <w:shd w:val="clear" w:color="auto" w:fill="FFFFFF"/>
    </w:rPr>
  </w:style>
  <w:style w:type="character" w:customStyle="1" w:styleId="parahead1">
    <w:name w:val="parahead1"/>
    <w:rsid w:val="00DD5414"/>
    <w:rPr>
      <w:rFonts w:ascii="Verdana" w:hAnsi="Verdana" w:hint="default"/>
      <w:b/>
      <w:bCs/>
      <w:color w:val="000000"/>
      <w:sz w:val="17"/>
      <w:szCs w:val="17"/>
    </w:rPr>
  </w:style>
  <w:style w:type="paragraph" w:customStyle="1" w:styleId="bodytext">
    <w:name w:val="bodytext"/>
    <w:basedOn w:val="prastasis"/>
    <w:uiPriority w:val="99"/>
    <w:rsid w:val="00DD5414"/>
    <w:pPr>
      <w:spacing w:before="100" w:beforeAutospacing="1" w:after="100" w:afterAutospacing="1"/>
    </w:pPr>
    <w:rPr>
      <w:szCs w:val="24"/>
      <w:lang w:eastAsia="lt-LT"/>
    </w:rPr>
  </w:style>
  <w:style w:type="table" w:styleId="Lentelstinklelis">
    <w:name w:val="Table Grid"/>
    <w:basedOn w:val="prastojilentel"/>
    <w:rsid w:val="00DD541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5414"/>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etarp">
    <w:name w:val="No Spacing"/>
    <w:link w:val="BetarpDiagrama"/>
    <w:uiPriority w:val="1"/>
    <w:qFormat/>
    <w:rsid w:val="00DD5414"/>
    <w:pPr>
      <w:spacing w:after="0" w:line="240" w:lineRule="auto"/>
    </w:pPr>
    <w:rPr>
      <w:rFonts w:ascii="Calibri" w:eastAsia="Calibri" w:hAnsi="Calibri" w:cs="Times New Roman"/>
    </w:rPr>
  </w:style>
  <w:style w:type="character" w:customStyle="1" w:styleId="BetarpDiagrama">
    <w:name w:val="Be tarpų Diagrama"/>
    <w:link w:val="Betarp"/>
    <w:uiPriority w:val="99"/>
    <w:locked/>
    <w:rsid w:val="00DD5414"/>
    <w:rPr>
      <w:rFonts w:ascii="Calibri" w:eastAsia="Calibri" w:hAnsi="Calibri" w:cs="Times New Roman"/>
    </w:rPr>
  </w:style>
  <w:style w:type="paragraph" w:styleId="Tekstoblokas">
    <w:name w:val="Block Text"/>
    <w:basedOn w:val="prastasis"/>
    <w:uiPriority w:val="99"/>
    <w:rsid w:val="00DD5414"/>
    <w:pPr>
      <w:ind w:left="1440" w:right="142"/>
    </w:pPr>
  </w:style>
  <w:style w:type="paragraph" w:styleId="Pagrindiniotekstotrauka">
    <w:name w:val="Body Text Indent"/>
    <w:basedOn w:val="prastasis"/>
    <w:link w:val="PagrindiniotekstotraukaDiagrama"/>
    <w:rsid w:val="00DD5414"/>
    <w:pPr>
      <w:spacing w:after="120"/>
      <w:ind w:left="283"/>
    </w:pPr>
    <w:rPr>
      <w:lang w:eastAsia="lt-LT"/>
    </w:rPr>
  </w:style>
  <w:style w:type="character" w:customStyle="1" w:styleId="PagrindiniotekstotraukaDiagrama">
    <w:name w:val="Pagrindinio teksto įtrauka Diagrama"/>
    <w:basedOn w:val="Numatytasispastraiposriftas"/>
    <w:link w:val="Pagrindiniotekstotrauka"/>
    <w:rsid w:val="00DD5414"/>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rsid w:val="00DD5414"/>
    <w:pPr>
      <w:suppressAutoHyphens/>
      <w:spacing w:after="120" w:line="480" w:lineRule="auto"/>
      <w:ind w:left="283"/>
    </w:pPr>
    <w:rPr>
      <w:rFonts w:cs="Calibri"/>
      <w:szCs w:val="24"/>
      <w:lang w:eastAsia="ar-SA"/>
    </w:rPr>
  </w:style>
  <w:style w:type="character" w:customStyle="1" w:styleId="Pagrindiniotekstotrauka2Diagrama">
    <w:name w:val="Pagrindinio teksto įtrauka 2 Diagrama"/>
    <w:basedOn w:val="Numatytasispastraiposriftas"/>
    <w:link w:val="Pagrindiniotekstotrauka2"/>
    <w:rsid w:val="00DD5414"/>
    <w:rPr>
      <w:rFonts w:ascii="Times New Roman" w:eastAsia="Times New Roman" w:hAnsi="Times New Roman" w:cs="Calibri"/>
      <w:sz w:val="24"/>
      <w:szCs w:val="24"/>
      <w:lang w:eastAsia="ar-SA"/>
    </w:rPr>
  </w:style>
  <w:style w:type="paragraph" w:styleId="Sraopastraipa">
    <w:name w:val="List Paragraph"/>
    <w:aliases w:val="ERP-List Paragraph,List Paragraph1,List Paragraph11,Numbering,List Paragraph Red,Bullet EY,List Paragraph2,Buletai,List Paragraph21,lp1,Bullet 1,Use Case List Paragraph,List Paragraph111,Paragraph,Sąrašo pastraipa2"/>
    <w:basedOn w:val="prastasis"/>
    <w:link w:val="SraopastraipaDiagrama"/>
    <w:uiPriority w:val="34"/>
    <w:qFormat/>
    <w:rsid w:val="00DD5414"/>
    <w:pPr>
      <w:spacing w:after="200" w:line="276" w:lineRule="auto"/>
      <w:ind w:left="720"/>
    </w:pPr>
    <w:rPr>
      <w:rFonts w:ascii="Calibri" w:eastAsia="Calibri" w:hAnsi="Calibri"/>
      <w:sz w:val="22"/>
      <w:szCs w:val="22"/>
      <w:lang w:eastAsia="ar-SA"/>
    </w:rPr>
  </w:style>
  <w:style w:type="paragraph" w:styleId="Puslapioinaostekstas">
    <w:name w:val="footnote text"/>
    <w:aliases w:val="Footnote,Fußnotentext Char,Fußnotentext Char1 Char,Schriftart: 9 pt Char1 Char,Schriftart: 8 pt Char Char1 Char,Fußnotentext Char Char Char,Schriftart: 9 pt Char Char Char Char,Schriftart: 9 pt Char Char1 Char,f"/>
    <w:basedOn w:val="prastasis"/>
    <w:link w:val="PuslapioinaostekstasDiagrama"/>
    <w:uiPriority w:val="99"/>
    <w:rsid w:val="00DD5414"/>
    <w:rPr>
      <w:sz w:val="20"/>
      <w:lang w:val="en-GB"/>
    </w:rPr>
  </w:style>
  <w:style w:type="character" w:customStyle="1" w:styleId="PuslapioinaostekstasDiagrama">
    <w:name w:val="Puslapio išnašos tekstas Diagrama"/>
    <w:aliases w:val="Footnote Diagrama,Fußnotentext Char Diagrama,Fußnotentext Char1 Char Diagrama,Schriftart: 9 pt Char1 Char Diagrama,Schriftart: 8 pt Char Char1 Char Diagrama,Fußnotentext Char Char Char Diagrama,f Diagrama"/>
    <w:basedOn w:val="Numatytasispastraiposriftas"/>
    <w:link w:val="Puslapioinaostekstas"/>
    <w:uiPriority w:val="99"/>
    <w:rsid w:val="00DD5414"/>
    <w:rPr>
      <w:rFonts w:ascii="Times New Roman" w:eastAsia="Times New Roman" w:hAnsi="Times New Roman" w:cs="Times New Roman"/>
      <w:sz w:val="20"/>
      <w:szCs w:val="20"/>
      <w:lang w:val="en-GB"/>
    </w:rPr>
  </w:style>
  <w:style w:type="character" w:styleId="Puslapioinaosnuoroda">
    <w:name w:val="footnote reference"/>
    <w:uiPriority w:val="99"/>
    <w:rsid w:val="00DD5414"/>
    <w:rPr>
      <w:vertAlign w:val="superscript"/>
    </w:rPr>
  </w:style>
  <w:style w:type="paragraph" w:styleId="Dokumentoinaostekstas">
    <w:name w:val="endnote text"/>
    <w:basedOn w:val="prastasis"/>
    <w:link w:val="DokumentoinaostekstasDiagrama"/>
    <w:uiPriority w:val="99"/>
    <w:semiHidden/>
    <w:unhideWhenUsed/>
    <w:rsid w:val="00DD5414"/>
    <w:pPr>
      <w:spacing w:after="200" w:line="276" w:lineRule="auto"/>
    </w:pPr>
    <w:rPr>
      <w:rFonts w:eastAsia="Calibri"/>
      <w:sz w:val="20"/>
    </w:rPr>
  </w:style>
  <w:style w:type="character" w:customStyle="1" w:styleId="DokumentoinaostekstasDiagrama">
    <w:name w:val="Dokumento išnašos tekstas Diagrama"/>
    <w:basedOn w:val="Numatytasispastraiposriftas"/>
    <w:link w:val="Dokumentoinaostekstas"/>
    <w:uiPriority w:val="99"/>
    <w:semiHidden/>
    <w:rsid w:val="00DD5414"/>
    <w:rPr>
      <w:rFonts w:ascii="Times New Roman" w:eastAsia="Calibri" w:hAnsi="Times New Roman" w:cs="Times New Roman"/>
      <w:sz w:val="20"/>
      <w:szCs w:val="20"/>
    </w:rPr>
  </w:style>
  <w:style w:type="character" w:styleId="Dokumentoinaosnumeris">
    <w:name w:val="endnote reference"/>
    <w:uiPriority w:val="99"/>
    <w:semiHidden/>
    <w:unhideWhenUsed/>
    <w:rsid w:val="00DD5414"/>
    <w:rPr>
      <w:vertAlign w:val="superscript"/>
    </w:rPr>
  </w:style>
  <w:style w:type="character" w:customStyle="1" w:styleId="normal-h">
    <w:name w:val="normal-h"/>
    <w:rsid w:val="00DD5414"/>
  </w:style>
  <w:style w:type="paragraph" w:customStyle="1" w:styleId="DiagramaDiagramaCharCharDiagramaCharCharDiagrama1CharCharDiagramaDiagramaCharCharDiagramaCharCharDiagramaCharCharDiagrama">
    <w:name w:val="Diagrama Diagrama Char Char Diagrama Char Char Diagrama1 Char Char Diagrama Diagrama Char Char Diagrama Char Char Diagrama Char Char Diagrama"/>
    <w:basedOn w:val="prastasis"/>
    <w:rsid w:val="00DD5414"/>
    <w:pPr>
      <w:spacing w:after="160" w:line="240" w:lineRule="exact"/>
    </w:pPr>
    <w:rPr>
      <w:rFonts w:ascii="Tahoma" w:hAnsi="Tahoma"/>
      <w:sz w:val="20"/>
      <w:lang w:val="en-US"/>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uiPriority w:val="34"/>
    <w:locked/>
    <w:rsid w:val="00DD5414"/>
    <w:rPr>
      <w:rFonts w:ascii="Calibri" w:eastAsia="Calibri" w:hAnsi="Calibri" w:cs="Times New Roman"/>
      <w:lang w:eastAsia="ar-SA"/>
    </w:rPr>
  </w:style>
  <w:style w:type="paragraph" w:customStyle="1" w:styleId="Skyrius">
    <w:name w:val="Skyrius"/>
    <w:basedOn w:val="prastasis"/>
    <w:link w:val="SkyriusDiagrama"/>
    <w:qFormat/>
    <w:rsid w:val="00DD5414"/>
    <w:pPr>
      <w:numPr>
        <w:numId w:val="2"/>
      </w:numPr>
      <w:tabs>
        <w:tab w:val="left" w:pos="284"/>
      </w:tabs>
      <w:spacing w:before="240" w:after="240"/>
      <w:ind w:left="0" w:firstLine="0"/>
      <w:jc w:val="center"/>
      <w:outlineLvl w:val="0"/>
    </w:pPr>
    <w:rPr>
      <w:rFonts w:eastAsia="Calibri"/>
      <w:b/>
      <w:szCs w:val="24"/>
    </w:rPr>
  </w:style>
  <w:style w:type="paragraph" w:customStyle="1" w:styleId="Skyrius1">
    <w:name w:val="Skyrius1"/>
    <w:basedOn w:val="Sraopastraipa"/>
    <w:qFormat/>
    <w:rsid w:val="00DD5414"/>
    <w:pPr>
      <w:numPr>
        <w:ilvl w:val="1"/>
        <w:numId w:val="2"/>
      </w:numPr>
      <w:tabs>
        <w:tab w:val="num" w:pos="360"/>
      </w:tabs>
      <w:spacing w:after="0" w:line="240" w:lineRule="auto"/>
      <w:ind w:left="0" w:firstLine="425"/>
      <w:contextualSpacing/>
      <w:jc w:val="both"/>
      <w:outlineLvl w:val="1"/>
    </w:pPr>
    <w:rPr>
      <w:rFonts w:ascii="Times New Roman" w:eastAsia="Times New Roman" w:hAnsi="Times New Roman"/>
      <w:sz w:val="24"/>
      <w:szCs w:val="24"/>
      <w:lang w:eastAsia="en-US"/>
    </w:rPr>
  </w:style>
  <w:style w:type="character" w:customStyle="1" w:styleId="SkyriusDiagrama">
    <w:name w:val="Skyrius Diagrama"/>
    <w:link w:val="Skyrius"/>
    <w:rsid w:val="00DD5414"/>
    <w:rPr>
      <w:rFonts w:ascii="Times New Roman" w:eastAsia="Calibri" w:hAnsi="Times New Roman" w:cs="Times New Roman"/>
      <w:b/>
      <w:sz w:val="24"/>
      <w:szCs w:val="24"/>
    </w:rPr>
  </w:style>
  <w:style w:type="paragraph" w:customStyle="1" w:styleId="Skyrius2">
    <w:name w:val="Skyrius2"/>
    <w:basedOn w:val="Sraopastraipa"/>
    <w:qFormat/>
    <w:rsid w:val="00DD5414"/>
    <w:pPr>
      <w:numPr>
        <w:ilvl w:val="2"/>
        <w:numId w:val="2"/>
      </w:numPr>
      <w:tabs>
        <w:tab w:val="num" w:pos="360"/>
      </w:tabs>
      <w:spacing w:after="0" w:line="240" w:lineRule="auto"/>
      <w:ind w:left="0" w:firstLine="425"/>
      <w:contextualSpacing/>
      <w:jc w:val="both"/>
      <w:outlineLvl w:val="2"/>
    </w:pPr>
    <w:rPr>
      <w:rFonts w:ascii="Times New Roman" w:eastAsia="Times New Roman" w:hAnsi="Times New Roman"/>
      <w:sz w:val="24"/>
      <w:szCs w:val="24"/>
      <w:lang w:eastAsia="en-US"/>
    </w:rPr>
  </w:style>
  <w:style w:type="paragraph" w:customStyle="1" w:styleId="Skyrius3">
    <w:name w:val="Skyrius3"/>
    <w:basedOn w:val="Sraopastraipa"/>
    <w:qFormat/>
    <w:rsid w:val="00DD5414"/>
    <w:pPr>
      <w:numPr>
        <w:ilvl w:val="3"/>
        <w:numId w:val="2"/>
      </w:numPr>
      <w:tabs>
        <w:tab w:val="num" w:pos="360"/>
      </w:tabs>
      <w:spacing w:after="0" w:line="240" w:lineRule="auto"/>
      <w:ind w:left="0" w:firstLine="426"/>
      <w:contextualSpacing/>
      <w:jc w:val="both"/>
    </w:pPr>
    <w:rPr>
      <w:rFonts w:ascii="Times New Roman" w:eastAsia="Times New Roman" w:hAnsi="Times New Roman"/>
      <w:sz w:val="24"/>
      <w:szCs w:val="24"/>
      <w:lang w:eastAsia="en-US"/>
    </w:rPr>
  </w:style>
  <w:style w:type="paragraph" w:styleId="Antrat">
    <w:name w:val="caption"/>
    <w:basedOn w:val="prastasis"/>
    <w:next w:val="prastasis"/>
    <w:qFormat/>
    <w:rsid w:val="00DD5414"/>
    <w:rPr>
      <w:b/>
      <w:bCs/>
      <w:sz w:val="20"/>
      <w:lang w:eastAsia="lt-LT"/>
    </w:rPr>
  </w:style>
  <w:style w:type="character" w:customStyle="1" w:styleId="Heading1Diagrama">
    <w:name w:val="Heading1 Diagrama"/>
    <w:link w:val="Heading1"/>
    <w:locked/>
    <w:rsid w:val="00DD5414"/>
    <w:rPr>
      <w:rFonts w:ascii="Times New Roman" w:hAnsi="Times New Roman"/>
      <w:b/>
      <w:sz w:val="24"/>
      <w:szCs w:val="24"/>
    </w:rPr>
  </w:style>
  <w:style w:type="paragraph" w:customStyle="1" w:styleId="Heading1">
    <w:name w:val="Heading1"/>
    <w:basedOn w:val="prastasis"/>
    <w:link w:val="Heading1Diagrama"/>
    <w:qFormat/>
    <w:rsid w:val="00DD5414"/>
    <w:pPr>
      <w:spacing w:after="200" w:line="276" w:lineRule="auto"/>
    </w:pPr>
    <w:rPr>
      <w:rFonts w:eastAsiaTheme="minorHAnsi" w:cstheme="minorBidi"/>
      <w:b/>
      <w:szCs w:val="24"/>
    </w:rPr>
  </w:style>
  <w:style w:type="paragraph" w:customStyle="1" w:styleId="TEKSTAS">
    <w:name w:val="TEKSTAS"/>
    <w:basedOn w:val="prastasis"/>
    <w:rsid w:val="00DD5414"/>
    <w:pPr>
      <w:widowControl w:val="0"/>
      <w:overflowPunct w:val="0"/>
      <w:autoSpaceDE w:val="0"/>
      <w:autoSpaceDN w:val="0"/>
      <w:adjustRightInd w:val="0"/>
      <w:spacing w:before="60" w:after="60"/>
      <w:jc w:val="both"/>
    </w:pPr>
    <w:rPr>
      <w:lang w:val="en-GB"/>
    </w:rPr>
  </w:style>
  <w:style w:type="paragraph" w:customStyle="1" w:styleId="Point1">
    <w:name w:val="Point 1"/>
    <w:basedOn w:val="prastasis"/>
    <w:rsid w:val="00DD5414"/>
    <w:pPr>
      <w:spacing w:before="120" w:after="120"/>
      <w:ind w:left="1418" w:hanging="567"/>
      <w:jc w:val="both"/>
    </w:pPr>
    <w:rPr>
      <w:lang w:val="en-GB"/>
    </w:rPr>
  </w:style>
  <w:style w:type="paragraph" w:styleId="prastasiniatinklio">
    <w:name w:val="Normal (Web)"/>
    <w:basedOn w:val="prastasis"/>
    <w:uiPriority w:val="99"/>
    <w:unhideWhenUsed/>
    <w:rsid w:val="00DD5414"/>
    <w:pPr>
      <w:spacing w:before="180" w:after="180"/>
    </w:pPr>
    <w:rPr>
      <w:rFonts w:ascii="Open Sans" w:hAnsi="Open Sans"/>
      <w:color w:val="444444"/>
      <w:szCs w:val="24"/>
      <w:lang w:eastAsia="lt-LT"/>
    </w:rPr>
  </w:style>
  <w:style w:type="paragraph" w:styleId="Turinioantrat">
    <w:name w:val="TOC Heading"/>
    <w:basedOn w:val="Antrat1"/>
    <w:next w:val="prastasis"/>
    <w:uiPriority w:val="39"/>
    <w:semiHidden/>
    <w:unhideWhenUsed/>
    <w:qFormat/>
    <w:rsid w:val="00DD5414"/>
    <w:pPr>
      <w:keepLines/>
      <w:numPr>
        <w:numId w:val="0"/>
      </w:numPr>
      <w:spacing w:before="480" w:after="0" w:line="276" w:lineRule="auto"/>
      <w:jc w:val="left"/>
      <w:outlineLvl w:val="9"/>
    </w:pPr>
    <w:rPr>
      <w:rFonts w:ascii="Cambria" w:eastAsia="MS Gothic" w:hAnsi="Cambria"/>
      <w:b/>
      <w:bCs/>
      <w:color w:val="365F91"/>
      <w:szCs w:val="28"/>
      <w:lang w:val="en-US" w:eastAsia="ja-JP"/>
    </w:rPr>
  </w:style>
  <w:style w:type="paragraph" w:styleId="Turinys2">
    <w:name w:val="toc 2"/>
    <w:basedOn w:val="prastasis"/>
    <w:next w:val="prastasis"/>
    <w:autoRedefine/>
    <w:uiPriority w:val="39"/>
    <w:unhideWhenUsed/>
    <w:rsid w:val="00DD5414"/>
    <w:pPr>
      <w:spacing w:after="200" w:line="276" w:lineRule="auto"/>
      <w:ind w:left="240"/>
    </w:pPr>
    <w:rPr>
      <w:rFonts w:eastAsia="Calibri"/>
      <w:szCs w:val="22"/>
    </w:rPr>
  </w:style>
  <w:style w:type="paragraph" w:styleId="Turinys1">
    <w:name w:val="toc 1"/>
    <w:basedOn w:val="prastasis"/>
    <w:next w:val="prastasis"/>
    <w:autoRedefine/>
    <w:uiPriority w:val="39"/>
    <w:unhideWhenUsed/>
    <w:rsid w:val="00DD5414"/>
    <w:pPr>
      <w:tabs>
        <w:tab w:val="right" w:leader="dot" w:pos="9912"/>
      </w:tabs>
      <w:spacing w:line="276" w:lineRule="auto"/>
    </w:pPr>
    <w:rPr>
      <w:rFonts w:eastAsia="Calibri"/>
      <w:szCs w:val="22"/>
    </w:rPr>
  </w:style>
  <w:style w:type="character" w:styleId="Puslapionumeris">
    <w:name w:val="page number"/>
    <w:semiHidden/>
    <w:rsid w:val="00DD5414"/>
  </w:style>
  <w:style w:type="paragraph" w:styleId="Pataisymai">
    <w:name w:val="Revision"/>
    <w:hidden/>
    <w:uiPriority w:val="99"/>
    <w:semiHidden/>
    <w:rsid w:val="00DD5414"/>
    <w:pPr>
      <w:spacing w:after="0" w:line="240" w:lineRule="auto"/>
    </w:pPr>
    <w:rPr>
      <w:rFonts w:ascii="Times New Roman" w:eastAsia="Calibri" w:hAnsi="Times New Roman" w:cs="Times New Roman"/>
      <w:sz w:val="24"/>
    </w:rPr>
  </w:style>
  <w:style w:type="character" w:customStyle="1" w:styleId="CommentTextChar2">
    <w:name w:val="Comment Text Char2"/>
    <w:aliases w:val=" Diagrama Diagrama Diagrama Char1, Diagrama Diagrama Char1,Diagrama Diagrama Diagrama Char1,Diagrama Diagrama Char1,Diagrama Char1, Diagrama Diagrama Diagrama Diagrama Char1, Diagrama Diagrama Char Char Char1"/>
    <w:basedOn w:val="Numatytasispastraiposriftas"/>
    <w:uiPriority w:val="99"/>
    <w:rsid w:val="00DD5414"/>
    <w:rPr>
      <w:rFonts w:ascii="Times New Roman"/>
      <w:sz w:val="20"/>
      <w:szCs w:val="20"/>
      <w:lang w:eastAsia="en-US"/>
    </w:rPr>
  </w:style>
  <w:style w:type="paragraph" w:styleId="Paantrat">
    <w:name w:val="Subtitle"/>
    <w:basedOn w:val="prastasis"/>
    <w:link w:val="PaantratDiagrama"/>
    <w:uiPriority w:val="99"/>
    <w:qFormat/>
    <w:rsid w:val="00DD5414"/>
    <w:rPr>
      <w:szCs w:val="24"/>
      <w:u w:val="single"/>
      <w:lang w:val="en-US"/>
    </w:rPr>
  </w:style>
  <w:style w:type="character" w:customStyle="1" w:styleId="PaantratDiagrama">
    <w:name w:val="Paantraštė Diagrama"/>
    <w:basedOn w:val="Numatytasispastraiposriftas"/>
    <w:link w:val="Paantrat"/>
    <w:uiPriority w:val="99"/>
    <w:rsid w:val="00DD5414"/>
    <w:rPr>
      <w:rFonts w:ascii="Times New Roman" w:eastAsia="Times New Roman" w:hAnsi="Times New Roman" w:cs="Times New Roman"/>
      <w:sz w:val="24"/>
      <w:szCs w:val="24"/>
      <w:u w:val="single"/>
      <w:lang w:val="en-US"/>
    </w:rPr>
  </w:style>
  <w:style w:type="character" w:customStyle="1" w:styleId="UnresolvedMention1">
    <w:name w:val="Unresolved Mention1"/>
    <w:basedOn w:val="Numatytasispastraiposriftas"/>
    <w:uiPriority w:val="99"/>
    <w:semiHidden/>
    <w:unhideWhenUsed/>
    <w:rsid w:val="00DD5414"/>
    <w:rPr>
      <w:color w:val="605E5C"/>
      <w:shd w:val="clear" w:color="auto" w:fill="E1DFDD"/>
    </w:rPr>
  </w:style>
  <w:style w:type="paragraph" w:customStyle="1" w:styleId="prastasis1">
    <w:name w:val="Įprastasis1"/>
    <w:rsid w:val="00C54161"/>
    <w:pPr>
      <w:suppressAutoHyphens/>
      <w:autoSpaceDN w:val="0"/>
      <w:textAlignment w:val="baseline"/>
    </w:pPr>
    <w:rPr>
      <w:rFonts w:ascii="Calibri" w:eastAsia="Calibri" w:hAnsi="Calibri" w:cs="Times New Roman"/>
    </w:rPr>
  </w:style>
  <w:style w:type="paragraph" w:customStyle="1" w:styleId="Antraste1">
    <w:name w:val="Antraste 1"/>
    <w:basedOn w:val="prastasis"/>
    <w:rsid w:val="004778F4"/>
    <w:pPr>
      <w:tabs>
        <w:tab w:val="num" w:pos="1080"/>
      </w:tabs>
      <w:ind w:left="1080" w:hanging="360"/>
    </w:pPr>
    <w:rPr>
      <w:szCs w:val="24"/>
      <w:lang w:val="en-GB"/>
    </w:rPr>
  </w:style>
  <w:style w:type="table" w:customStyle="1" w:styleId="LightList-Accent51">
    <w:name w:val="Light List - Accent 51"/>
    <w:basedOn w:val="prastojilentel"/>
    <w:next w:val="viesussraas5parykinimas"/>
    <w:uiPriority w:val="61"/>
    <w:rsid w:val="004778F4"/>
    <w:pPr>
      <w:spacing w:after="0" w:line="240" w:lineRule="auto"/>
    </w:pPr>
    <w:rPr>
      <w:rFonts w:ascii="Times New Roman" w:eastAsia="Times New Roman" w:hAnsi="Times New Roman" w:cs="Times New Roman"/>
      <w:sz w:val="20"/>
      <w:szCs w:val="20"/>
      <w:lang w:eastAsia="lt-LT"/>
    </w:rPr>
    <w:tblPr>
      <w:tblStyleRowBandSize w:val="1"/>
      <w:tblStyleColBandSize w:val="1"/>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Pr>
    <w:tcPr>
      <w:shd w:val="clear" w:color="auto" w:fill="FFFFFF" w:themeFill="background1"/>
    </w:tcPr>
    <w:tblStylePr w:type="firstRow">
      <w:pPr>
        <w:spacing w:before="0" w:after="0" w:line="240" w:lineRule="auto"/>
      </w:pPr>
      <w:rPr>
        <w:b/>
        <w:bCs/>
        <w:color w:val="FFFFFF" w:themeColor="background1"/>
      </w:rPr>
      <w:tblPr/>
      <w:tcPr>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nil"/>
          <w:insideV w:val="single" w:sz="8" w:space="0" w:color="F2F2F2" w:themeColor="background1" w:themeShade="F2"/>
          <w:tl2br w:val="nil"/>
          <w:tr2bl w:val="nil"/>
        </w:tcBorders>
        <w:shd w:val="clear" w:color="auto" w:fill="595959" w:themeFill="text1" w:themeFillTint="A6"/>
      </w:tcPr>
    </w:tblStylePr>
    <w:tblStylePr w:type="lastRow">
      <w:pPr>
        <w:spacing w:before="0" w:after="0" w:line="240" w:lineRule="auto"/>
      </w:pPr>
      <w:rPr>
        <w:b/>
        <w:bCs/>
      </w:rPr>
      <w:tblPr/>
      <w:tcPr>
        <w:tcBorders>
          <w:top w:val="double" w:sz="6" w:space="0" w:color="F2F2F2" w:themeColor="background1" w:themeShade="F2"/>
          <w:left w:val="double" w:sz="6" w:space="0" w:color="F2F2F2" w:themeColor="background1" w:themeShade="F2"/>
          <w:bottom w:val="double" w:sz="6" w:space="0" w:color="F2F2F2" w:themeColor="background1" w:themeShade="F2"/>
          <w:right w:val="double" w:sz="6" w:space="0" w:color="F2F2F2" w:themeColor="background1" w:themeShade="F2"/>
          <w:insideV w:val="double" w:sz="6" w:space="0" w:color="F2F2F2" w:themeColor="background1" w:themeShade="F2"/>
        </w:tcBorders>
        <w:shd w:val="clear" w:color="auto" w:fill="FFFFFF" w:themeFill="background1"/>
      </w:tcPr>
    </w:tblStylePr>
    <w:tblStylePr w:type="firstCol">
      <w:rPr>
        <w:b/>
        <w:bCs/>
      </w:rPr>
      <w:tblPr/>
      <w:tcPr>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nil"/>
          <w:insideV w:val="nil"/>
          <w:tl2br w:val="nil"/>
          <w:tr2bl w:val="nil"/>
        </w:tcBorders>
        <w:shd w:val="clear" w:color="auto" w:fill="FFFFFF" w:themeFill="background1"/>
      </w:tcPr>
    </w:tblStylePr>
    <w:tblStylePr w:type="lastCol">
      <w:rPr>
        <w:b/>
        <w:bCs/>
      </w:rPr>
      <w:tblPr/>
      <w:tcPr>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nil"/>
          <w:insideV w:val="nil"/>
          <w:tl2br w:val="nil"/>
          <w:tr2bl w:val="nil"/>
        </w:tcBorders>
        <w:shd w:val="clear" w:color="auto" w:fill="FFFFFF" w:themeFill="background1"/>
      </w:tcPr>
    </w:tblStylePr>
    <w:tblStylePr w:type="band1Vert">
      <w:tblPr/>
      <w:tcPr>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nil"/>
          <w:insideV w:val="nil"/>
          <w:tl2br w:val="nil"/>
          <w:tr2bl w:val="nil"/>
        </w:tcBorders>
        <w:shd w:val="clear" w:color="auto" w:fill="FFFFFF" w:themeFill="background1"/>
      </w:tcPr>
    </w:tblStylePr>
    <w:tblStylePr w:type="band2Vert">
      <w:tblPr/>
      <w:tcPr>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nil"/>
          <w:insideV w:val="nil"/>
          <w:tl2br w:val="nil"/>
          <w:tr2bl w:val="nil"/>
        </w:tcBorders>
        <w:shd w:val="clear" w:color="auto" w:fill="FFFFFF" w:themeFill="background1"/>
      </w:tcPr>
    </w:tblStylePr>
    <w:tblStylePr w:type="band1Horz">
      <w:tblPr/>
      <w:tcPr>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V w:val="single" w:sz="8" w:space="0" w:color="F2F2F2" w:themeColor="background1" w:themeShade="F2"/>
        </w:tcBorders>
        <w:shd w:val="clear" w:color="auto" w:fill="FFFFFF" w:themeFill="background1"/>
      </w:tcPr>
    </w:tblStylePr>
    <w:tblStylePr w:type="band2Horz">
      <w:tblPr/>
      <w:tcPr>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nil"/>
          <w:insideV w:val="single" w:sz="8" w:space="0" w:color="F2F2F2" w:themeColor="background1" w:themeShade="F2"/>
          <w:tl2br w:val="nil"/>
          <w:tr2bl w:val="nil"/>
        </w:tcBorders>
        <w:shd w:val="clear" w:color="auto" w:fill="FFFFFF" w:themeFill="background1"/>
      </w:tcPr>
    </w:tblStylePr>
  </w:style>
  <w:style w:type="table" w:styleId="viesussraas5parykinimas">
    <w:name w:val="Light List Accent 5"/>
    <w:basedOn w:val="prastojilentel"/>
    <w:uiPriority w:val="61"/>
    <w:semiHidden/>
    <w:unhideWhenUsed/>
    <w:rsid w:val="004778F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pf0">
    <w:name w:val="pf0"/>
    <w:basedOn w:val="prastasis"/>
    <w:rsid w:val="007D6E2F"/>
    <w:pPr>
      <w:spacing w:before="100" w:beforeAutospacing="1" w:after="100" w:afterAutospacing="1"/>
    </w:pPr>
    <w:rPr>
      <w:szCs w:val="24"/>
      <w:lang w:eastAsia="lt-LT"/>
    </w:rPr>
  </w:style>
  <w:style w:type="character" w:customStyle="1" w:styleId="cf01">
    <w:name w:val="cf01"/>
    <w:basedOn w:val="Numatytasispastraiposriftas"/>
    <w:rsid w:val="007D6E2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508898">
      <w:bodyDiv w:val="1"/>
      <w:marLeft w:val="0"/>
      <w:marRight w:val="0"/>
      <w:marTop w:val="0"/>
      <w:marBottom w:val="0"/>
      <w:divBdr>
        <w:top w:val="none" w:sz="0" w:space="0" w:color="auto"/>
        <w:left w:val="none" w:sz="0" w:space="0" w:color="auto"/>
        <w:bottom w:val="none" w:sz="0" w:space="0" w:color="auto"/>
        <w:right w:val="none" w:sz="0" w:space="0" w:color="auto"/>
      </w:divBdr>
    </w:div>
    <w:div w:id="1021736557">
      <w:bodyDiv w:val="1"/>
      <w:marLeft w:val="0"/>
      <w:marRight w:val="0"/>
      <w:marTop w:val="0"/>
      <w:marBottom w:val="0"/>
      <w:divBdr>
        <w:top w:val="none" w:sz="0" w:space="0" w:color="auto"/>
        <w:left w:val="none" w:sz="0" w:space="0" w:color="auto"/>
        <w:bottom w:val="none" w:sz="0" w:space="0" w:color="auto"/>
        <w:right w:val="none" w:sz="0" w:space="0" w:color="auto"/>
      </w:divBdr>
    </w:div>
    <w:div w:id="1563365562">
      <w:bodyDiv w:val="1"/>
      <w:marLeft w:val="0"/>
      <w:marRight w:val="0"/>
      <w:marTop w:val="0"/>
      <w:marBottom w:val="0"/>
      <w:divBdr>
        <w:top w:val="none" w:sz="0" w:space="0" w:color="auto"/>
        <w:left w:val="none" w:sz="0" w:space="0" w:color="auto"/>
        <w:bottom w:val="none" w:sz="0" w:space="0" w:color="auto"/>
        <w:right w:val="none" w:sz="0" w:space="0" w:color="auto"/>
      </w:divBdr>
    </w:div>
    <w:div w:id="1579484624">
      <w:bodyDiv w:val="1"/>
      <w:marLeft w:val="0"/>
      <w:marRight w:val="0"/>
      <w:marTop w:val="0"/>
      <w:marBottom w:val="0"/>
      <w:divBdr>
        <w:top w:val="none" w:sz="0" w:space="0" w:color="auto"/>
        <w:left w:val="none" w:sz="0" w:space="0" w:color="auto"/>
        <w:bottom w:val="none" w:sz="0" w:space="0" w:color="auto"/>
        <w:right w:val="none" w:sz="0" w:space="0" w:color="auto"/>
      </w:divBdr>
    </w:div>
    <w:div w:id="1632901692">
      <w:bodyDiv w:val="1"/>
      <w:marLeft w:val="0"/>
      <w:marRight w:val="0"/>
      <w:marTop w:val="0"/>
      <w:marBottom w:val="0"/>
      <w:divBdr>
        <w:top w:val="none" w:sz="0" w:space="0" w:color="auto"/>
        <w:left w:val="none" w:sz="0" w:space="0" w:color="auto"/>
        <w:bottom w:val="none" w:sz="0" w:space="0" w:color="auto"/>
        <w:right w:val="none" w:sz="0" w:space="0" w:color="auto"/>
      </w:divBdr>
    </w:div>
    <w:div w:id="178010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40fc7c864131bcc399573e4fc6eba982">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185a06e1144efa9ec2c27a9b0e61b64d"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6AE09A-72B8-40C9-B3FF-53E4F2302494}">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2.xml><?xml version="1.0" encoding="utf-8"?>
<ds:datastoreItem xmlns:ds="http://schemas.openxmlformats.org/officeDocument/2006/customXml" ds:itemID="{DD03B607-958C-4FC0-8E24-DC02BFA52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133CFE-658E-4A06-94AA-3F3340317381}">
  <ds:schemaRefs>
    <ds:schemaRef ds:uri="http://schemas.openxmlformats.org/officeDocument/2006/bibliography"/>
  </ds:schemaRefs>
</ds:datastoreItem>
</file>

<file path=customXml/itemProps4.xml><?xml version="1.0" encoding="utf-8"?>
<ds:datastoreItem xmlns:ds="http://schemas.openxmlformats.org/officeDocument/2006/customXml" ds:itemID="{15523D33-07AE-4639-9BE4-A99326F239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13303</Words>
  <Characters>7583</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Elmyra Vysockaja</dc:creator>
  <cp:lastModifiedBy>Edita Benetienė</cp:lastModifiedBy>
  <cp:revision>4</cp:revision>
  <cp:lastPrinted>2024-07-08T14:11:00Z</cp:lastPrinted>
  <dcterms:created xsi:type="dcterms:W3CDTF">2026-06-26T06:52:00Z</dcterms:created>
  <dcterms:modified xsi:type="dcterms:W3CDTF">2026-06-26T07:23:00Z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MediaServiceImageTags">
    <vt:lpwstr/>
  </property>
</Properties>
</file>