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76B39406" w14:textId="77777777"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LIETUVOS RESPUBLIKOS VALSTYBĖS SAUGUMO DEPARTAMENTAS</w:t>
          </w:r>
        </w:p>
        <w:p w14:paraId="62429720" w14:textId="77777777" w:rsidR="00197970" w:rsidRPr="00197970" w:rsidRDefault="00197970" w:rsidP="00197970">
          <w:pPr>
            <w:spacing w:line="360" w:lineRule="auto"/>
            <w:ind w:left="567" w:firstLine="0"/>
            <w:contextualSpacing/>
            <w:jc w:val="center"/>
            <w:rPr>
              <w:rFonts w:ascii="Times New Roman" w:hAnsi="Times New Roman" w:cs="Times New Roman"/>
              <w:sz w:val="28"/>
              <w:szCs w:val="28"/>
            </w:rPr>
          </w:pPr>
          <w:r w:rsidRPr="00197970">
            <w:rPr>
              <w:rFonts w:ascii="Times New Roman" w:hAnsi="Times New Roman" w:cs="Times New Roman"/>
              <w:sz w:val="28"/>
              <w:szCs w:val="28"/>
            </w:rPr>
            <w:t>Pilaitės pr. 19, Vilnius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617FB731" w14:textId="77777777" w:rsidR="00345D66"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MAŽOS VERTĖS VIEŠOJO PIRKIMO </w:t>
          </w:r>
        </w:p>
        <w:p w14:paraId="50E2F872" w14:textId="6F32134C" w:rsidR="0030203C" w:rsidRDefault="00915DA0" w:rsidP="00197970">
          <w:pPr>
            <w:spacing w:line="36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INDVIDUALIŲ PIRMOS PAGALBOS RINKINIŲ</w:t>
          </w:r>
        </w:p>
        <w:p w14:paraId="7A694C83" w14:textId="3BD06F33"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SĄLYGOS</w:t>
          </w:r>
        </w:p>
        <w:p w14:paraId="133CBEFC" w14:textId="0611CDDE"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345D66">
            <w:rPr>
              <w:rFonts w:ascii="Times New Roman" w:hAnsi="Times New Roman" w:cs="Times New Roman"/>
              <w:b/>
              <w:bCs/>
              <w:sz w:val="28"/>
              <w:szCs w:val="28"/>
            </w:rPr>
            <w:t>1</w:t>
          </w:r>
        </w:p>
        <w:p w14:paraId="517C01D9" w14:textId="74136309"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OCHeading"/>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53CB1AA8" w:rsidR="00E76E1F" w:rsidRPr="00197970" w:rsidRDefault="00173FBA">
              <w:pPr>
                <w:pStyle w:val="TOC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yperlink"/>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yperlink"/>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0E00D640" w:rsidR="00E76E1F" w:rsidRPr="00197970" w:rsidRDefault="00E76E1F">
              <w:pPr>
                <w:pStyle w:val="TOC1"/>
                <w:rPr>
                  <w:rFonts w:ascii="Times New Roman" w:hAnsi="Times New Roman" w:cs="Times New Roman"/>
                  <w:noProof/>
                  <w:sz w:val="24"/>
                  <w:szCs w:val="24"/>
                  <w:lang w:val="en-US" w:eastAsia="en-US"/>
                </w:rPr>
              </w:pPr>
              <w:hyperlink w:anchor="_Toc137194948" w:history="1">
                <w:r w:rsidRPr="00197970">
                  <w:rPr>
                    <w:rStyle w:val="Hyperlink"/>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09480936" w:rsidR="00E76E1F" w:rsidRPr="00197970" w:rsidRDefault="00E76E1F">
              <w:pPr>
                <w:pStyle w:val="TOC1"/>
                <w:rPr>
                  <w:rFonts w:ascii="Times New Roman" w:hAnsi="Times New Roman" w:cs="Times New Roman"/>
                  <w:noProof/>
                  <w:sz w:val="24"/>
                  <w:szCs w:val="24"/>
                  <w:lang w:val="en-US" w:eastAsia="en-US"/>
                </w:rPr>
              </w:pPr>
              <w:hyperlink w:anchor="_Toc137194949" w:history="1">
                <w:r w:rsidRPr="00197970">
                  <w:rPr>
                    <w:rStyle w:val="Hyperlink"/>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2C7FBD3C" w14:textId="350B9061" w:rsidR="00E76E1F" w:rsidRPr="00197970" w:rsidRDefault="00E76E1F">
              <w:pPr>
                <w:pStyle w:val="TOC1"/>
                <w:rPr>
                  <w:rFonts w:ascii="Times New Roman" w:hAnsi="Times New Roman" w:cs="Times New Roman"/>
                  <w:noProof/>
                  <w:sz w:val="24"/>
                  <w:szCs w:val="24"/>
                  <w:lang w:val="en-US" w:eastAsia="en-US"/>
                </w:rPr>
              </w:pPr>
              <w:hyperlink w:anchor="_Toc137194950" w:history="1">
                <w:r w:rsidRPr="00197970">
                  <w:rPr>
                    <w:rStyle w:val="Hyperlink"/>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1FC9099A" w:rsidR="00E76E1F" w:rsidRPr="00197970" w:rsidRDefault="00E76E1F">
              <w:pPr>
                <w:pStyle w:val="TOC1"/>
                <w:rPr>
                  <w:rFonts w:ascii="Times New Roman" w:hAnsi="Times New Roman" w:cs="Times New Roman"/>
                  <w:noProof/>
                  <w:sz w:val="24"/>
                  <w:szCs w:val="24"/>
                  <w:lang w:val="en-US" w:eastAsia="en-US"/>
                </w:rPr>
              </w:pPr>
              <w:hyperlink w:anchor="_Toc137194951" w:history="1">
                <w:r w:rsidRPr="00197970">
                  <w:rPr>
                    <w:rStyle w:val="Hyperlink"/>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00E35594">
                  <w:rPr>
                    <w:rStyle w:val="Hyperlink"/>
                    <w:rFonts w:ascii="Times New Roman" w:hAnsi="Times New Roman" w:cs="Times New Roman"/>
                    <w:noProof/>
                    <w:sz w:val="24"/>
                    <w:szCs w:val="24"/>
                  </w:rPr>
                  <w:t>R</w:t>
                </w:r>
                <w:r w:rsidRPr="00197970">
                  <w:rPr>
                    <w:rStyle w:val="Hyperlink"/>
                    <w:rFonts w:ascii="Times New Roman" w:hAnsi="Times New Roman" w:cs="Times New Roman"/>
                    <w:noProof/>
                    <w:sz w:val="24"/>
                    <w:szCs w:val="24"/>
                  </w:rPr>
                  <w:t>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5F820D20" w:rsidR="00E76E1F" w:rsidRPr="00197970" w:rsidRDefault="00000CE9">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 xml:space="preserve">6.    </w:t>
                </w:r>
                <w:r w:rsidR="00E76E1F" w:rsidRPr="00197970">
                  <w:rPr>
                    <w:rStyle w:val="Hyperlink"/>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47CE1272" w:rsidR="00E76E1F" w:rsidRPr="00197970" w:rsidRDefault="00E76E1F">
              <w:pPr>
                <w:pStyle w:val="TOC1"/>
                <w:rPr>
                  <w:rFonts w:ascii="Times New Roman" w:hAnsi="Times New Roman" w:cs="Times New Roman"/>
                  <w:noProof/>
                  <w:sz w:val="24"/>
                  <w:szCs w:val="24"/>
                  <w:lang w:val="en-US" w:eastAsia="en-US"/>
                </w:rPr>
              </w:pPr>
              <w:hyperlink w:anchor="_Toc137194953" w:history="1">
                <w:r w:rsidRPr="00197970">
                  <w:rPr>
                    <w:rStyle w:val="Hyperlink"/>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2D57B744" w14:textId="5B04A793" w:rsidR="00E76E1F" w:rsidRPr="00197970" w:rsidRDefault="00E76E1F">
              <w:pPr>
                <w:pStyle w:val="TOC1"/>
                <w:rPr>
                  <w:rFonts w:ascii="Times New Roman" w:hAnsi="Times New Roman" w:cs="Times New Roman"/>
                  <w:noProof/>
                  <w:sz w:val="24"/>
                  <w:szCs w:val="24"/>
                  <w:lang w:val="en-US" w:eastAsia="en-US"/>
                </w:rPr>
              </w:pPr>
              <w:hyperlink w:anchor="_Toc137194954" w:history="1">
                <w:r w:rsidRPr="00197970">
                  <w:rPr>
                    <w:rStyle w:val="Hyperlink"/>
                    <w:rFonts w:ascii="Times New Roman" w:hAnsi="Times New Roman" w:cs="Times New Roman"/>
                    <w:noProof/>
                    <w:sz w:val="24"/>
                    <w:szCs w:val="24"/>
                  </w:rPr>
                  <w:t xml:space="preserve">8.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23E8EEE3" w:rsidR="00E76E1F" w:rsidRPr="00197970" w:rsidRDefault="00E76E1F">
              <w:pPr>
                <w:pStyle w:val="TOC1"/>
                <w:rPr>
                  <w:rFonts w:ascii="Times New Roman" w:hAnsi="Times New Roman" w:cs="Times New Roman"/>
                  <w:noProof/>
                  <w:sz w:val="24"/>
                  <w:szCs w:val="24"/>
                  <w:lang w:val="en-US" w:eastAsia="en-US"/>
                </w:rPr>
              </w:pPr>
              <w:hyperlink w:anchor="_Toc137194955" w:history="1">
                <w:r w:rsidRPr="00197970">
                  <w:rPr>
                    <w:rStyle w:val="Hyperlink"/>
                    <w:rFonts w:ascii="Times New Roman" w:hAnsi="Times New Roman" w:cs="Times New Roman"/>
                    <w:noProof/>
                    <w:sz w:val="24"/>
                    <w:szCs w:val="24"/>
                  </w:rPr>
                  <w:t xml:space="preserve">9.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DD1E52">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3C2B83DD" w14:textId="57E1F362" w:rsidR="00FB3C75" w:rsidRPr="00197970" w:rsidRDefault="002902C1" w:rsidP="00CF3C22">
      <w:pPr>
        <w:spacing w:line="240" w:lineRule="auto"/>
        <w:rPr>
          <w:rFonts w:ascii="Times New Roman" w:hAnsi="Times New Roman" w:cs="Times New Roman"/>
          <w:sz w:val="24"/>
          <w:szCs w:val="24"/>
        </w:rPr>
      </w:pPr>
      <w:r w:rsidRPr="00197970">
        <w:rPr>
          <w:rFonts w:ascii="Times New Roman" w:hAnsi="Times New Roman" w:cs="Times New Roman"/>
          <w:sz w:val="24"/>
          <w:szCs w:val="24"/>
        </w:rPr>
        <w:t xml:space="preserve">1.1. </w:t>
      </w:r>
      <w:r w:rsidR="639AD35A" w:rsidRPr="00197970">
        <w:rPr>
          <w:rFonts w:ascii="Times New Roman" w:hAnsi="Times New Roman" w:cs="Times New Roman"/>
          <w:sz w:val="24"/>
          <w:szCs w:val="24"/>
        </w:rPr>
        <w:t>P</w:t>
      </w:r>
      <w:r w:rsidR="00B312C4" w:rsidRPr="00197970">
        <w:rPr>
          <w:rFonts w:ascii="Times New Roman" w:hAnsi="Times New Roman" w:cs="Times New Roman"/>
          <w:sz w:val="24"/>
          <w:szCs w:val="24"/>
        </w:rPr>
        <w:t>erkančioji organizacija</w:t>
      </w:r>
      <w:r w:rsidR="00291EAC" w:rsidRPr="00197970">
        <w:rPr>
          <w:rFonts w:ascii="Times New Roman" w:hAnsi="Times New Roman" w:cs="Times New Roman"/>
          <w:sz w:val="24"/>
          <w:szCs w:val="24"/>
        </w:rPr>
        <w:t xml:space="preserve"> </w:t>
      </w:r>
      <w:r w:rsidR="00FB3C75" w:rsidRPr="00197970">
        <w:rPr>
          <w:rFonts w:ascii="Times New Roman" w:hAnsi="Times New Roman" w:cs="Times New Roman"/>
          <w:sz w:val="24"/>
          <w:szCs w:val="24"/>
        </w:rPr>
        <w:t xml:space="preserve">– </w:t>
      </w:r>
      <w:r w:rsidR="00197970" w:rsidRPr="00197970">
        <w:rPr>
          <w:rFonts w:ascii="Times New Roman" w:hAnsi="Times New Roman" w:cs="Times New Roman"/>
          <w:sz w:val="24"/>
          <w:szCs w:val="24"/>
        </w:rPr>
        <w:t xml:space="preserve">Lietuvos Respublikos valstybės saugumo departamentas, </w:t>
      </w:r>
      <w:r w:rsidR="00FB3C75" w:rsidRPr="00197970">
        <w:rPr>
          <w:rFonts w:ascii="Times New Roman" w:hAnsi="Times New Roman" w:cs="Times New Roman"/>
          <w:sz w:val="24"/>
          <w:szCs w:val="24"/>
        </w:rPr>
        <w:t xml:space="preserve">juridinio asmens kodas </w:t>
      </w:r>
      <w:r w:rsidR="00197970" w:rsidRPr="00197970">
        <w:rPr>
          <w:rFonts w:ascii="Times New Roman" w:hAnsi="Times New Roman" w:cs="Times New Roman"/>
          <w:sz w:val="24"/>
          <w:szCs w:val="24"/>
        </w:rPr>
        <w:t xml:space="preserve">188675233, </w:t>
      </w:r>
      <w:r w:rsidR="00FB3C75" w:rsidRPr="00197970">
        <w:rPr>
          <w:rFonts w:ascii="Times New Roman" w:hAnsi="Times New Roman" w:cs="Times New Roman"/>
          <w:sz w:val="24"/>
          <w:szCs w:val="24"/>
        </w:rPr>
        <w:t xml:space="preserve"> adresas </w:t>
      </w:r>
      <w:r w:rsidR="00197970" w:rsidRPr="00197970">
        <w:rPr>
          <w:rFonts w:ascii="Times New Roman" w:hAnsi="Times New Roman" w:cs="Times New Roman"/>
          <w:sz w:val="24"/>
          <w:szCs w:val="24"/>
        </w:rPr>
        <w:t>Pilaitės pr. 19, LT-06264, Vilnius.</w:t>
      </w:r>
      <w:r w:rsidR="00FB3C75" w:rsidRPr="00197970">
        <w:rPr>
          <w:rFonts w:ascii="Times New Roman" w:hAnsi="Times New Roman" w:cs="Times New Roman"/>
          <w:sz w:val="24"/>
          <w:szCs w:val="24"/>
        </w:rPr>
        <w:t xml:space="preserve"> </w:t>
      </w:r>
      <w:r w:rsidR="4A61FFE7" w:rsidRPr="00197970">
        <w:rPr>
          <w:rFonts w:ascii="Times New Roman" w:hAnsi="Times New Roman" w:cs="Times New Roman"/>
          <w:sz w:val="24"/>
          <w:szCs w:val="24"/>
        </w:rPr>
        <w:t>P</w:t>
      </w:r>
      <w:r w:rsidR="00020176" w:rsidRPr="00197970">
        <w:rPr>
          <w:rFonts w:ascii="Times New Roman" w:hAnsi="Times New Roman" w:cs="Times New Roman"/>
          <w:sz w:val="24"/>
          <w:szCs w:val="24"/>
        </w:rPr>
        <w:t>erkančioji organizacija</w:t>
      </w:r>
      <w:r w:rsidR="00197970" w:rsidRPr="00197970">
        <w:rPr>
          <w:rFonts w:ascii="Times New Roman" w:hAnsi="Times New Roman" w:cs="Times New Roman"/>
          <w:sz w:val="24"/>
          <w:szCs w:val="24"/>
        </w:rPr>
        <w:t xml:space="preserve"> yra PVM mokėtoja, tačiau, kaip biudžetinė įstaiga, neturi teisės PVM ataskaitai.</w:t>
      </w:r>
    </w:p>
    <w:p w14:paraId="6669709E" w14:textId="06A7F793" w:rsidR="00316D64" w:rsidRPr="00285CF4" w:rsidRDefault="00197970" w:rsidP="00CF3C22">
      <w:pPr>
        <w:spacing w:line="240" w:lineRule="auto"/>
        <w:rPr>
          <w:rFonts w:ascii="Times New Roman" w:hAnsi="Times New Roman" w:cs="Times New Roman"/>
          <w:sz w:val="24"/>
          <w:szCs w:val="24"/>
        </w:rPr>
      </w:pPr>
      <w:r w:rsidRPr="00285CF4">
        <w:rPr>
          <w:rFonts w:ascii="Times New Roman" w:hAnsi="Times New Roman" w:cs="Times New Roman"/>
          <w:sz w:val="24"/>
          <w:szCs w:val="24"/>
        </w:rPr>
        <w:t xml:space="preserve">1.2. </w:t>
      </w:r>
      <w:r w:rsidR="00CA0CC5" w:rsidRPr="00285CF4">
        <w:rPr>
          <w:rFonts w:ascii="Times New Roman" w:hAnsi="Times New Roman" w:cs="Times New Roman"/>
          <w:sz w:val="24"/>
          <w:szCs w:val="24"/>
        </w:rPr>
        <w:t>Pirkimas neatliekamas naudojantis centralizuotų pirkimų katalogu, nes</w:t>
      </w:r>
      <w:r w:rsidRPr="00285CF4">
        <w:rPr>
          <w:rFonts w:ascii="Times New Roman" w:hAnsi="Times New Roman" w:cs="Times New Roman"/>
          <w:sz w:val="24"/>
          <w:szCs w:val="24"/>
        </w:rPr>
        <w:t xml:space="preserve"> </w:t>
      </w:r>
      <w:r w:rsidR="00C2062C" w:rsidRPr="00285CF4">
        <w:rPr>
          <w:rFonts w:ascii="Times New Roman" w:hAnsi="Times New Roman" w:cs="Times New Roman"/>
          <w:sz w:val="24"/>
          <w:szCs w:val="24"/>
        </w:rPr>
        <w:t>tokio pirkimo nėra CPO kataloge.</w:t>
      </w:r>
    </w:p>
    <w:p w14:paraId="52EA068B" w14:textId="45C28E52" w:rsidR="00C71C6F" w:rsidRPr="00814059" w:rsidRDefault="00503A5B" w:rsidP="00CF3C22">
      <w:pPr>
        <w:spacing w:line="240" w:lineRule="auto"/>
        <w:ind w:left="697" w:firstLine="0"/>
        <w:rPr>
          <w:rFonts w:ascii="Times New Roman" w:hAnsi="Times New Roman" w:cs="Times New Roman"/>
          <w:sz w:val="24"/>
          <w:szCs w:val="24"/>
        </w:rPr>
      </w:pPr>
      <w:r w:rsidRPr="00814059">
        <w:rPr>
          <w:rFonts w:ascii="Times New Roman" w:hAnsi="Times New Roman" w:cs="Times New Roman"/>
          <w:sz w:val="24"/>
          <w:szCs w:val="24"/>
        </w:rPr>
        <w:t>1.</w:t>
      </w:r>
      <w:r w:rsidR="00197970" w:rsidRPr="00814059">
        <w:rPr>
          <w:rFonts w:ascii="Times New Roman" w:hAnsi="Times New Roman" w:cs="Times New Roman"/>
          <w:sz w:val="24"/>
          <w:szCs w:val="24"/>
        </w:rPr>
        <w:t>3</w:t>
      </w:r>
      <w:r w:rsidRPr="00814059">
        <w:rPr>
          <w:rFonts w:ascii="Times New Roman" w:hAnsi="Times New Roman" w:cs="Times New Roman"/>
          <w:sz w:val="24"/>
          <w:szCs w:val="24"/>
        </w:rPr>
        <w:t xml:space="preserve">. </w:t>
      </w:r>
      <w:r w:rsidR="00091F01" w:rsidRPr="0081405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97970" w:rsidRPr="00814059">
            <w:rPr>
              <w:rFonts w:ascii="Times New Roman" w:hAnsi="Times New Roman" w:cs="Times New Roman"/>
              <w:sz w:val="24"/>
              <w:szCs w:val="24"/>
            </w:rPr>
            <w:t>nėra</w:t>
          </w:r>
        </w:sdtContent>
      </w:sdt>
      <w:r w:rsidR="00A100C8" w:rsidRPr="00814059" w:rsidDel="00A100C8">
        <w:rPr>
          <w:rFonts w:ascii="Times New Roman" w:hAnsi="Times New Roman" w:cs="Times New Roman"/>
          <w:sz w:val="24"/>
          <w:szCs w:val="24"/>
        </w:rPr>
        <w:t xml:space="preserve"> </w:t>
      </w:r>
      <w:r w:rsidR="00091F01" w:rsidRPr="00814059">
        <w:rPr>
          <w:rFonts w:ascii="Times New Roman" w:hAnsi="Times New Roman" w:cs="Times New Roman"/>
          <w:sz w:val="24"/>
          <w:szCs w:val="24"/>
        </w:rPr>
        <w:t xml:space="preserve">sudaroma. </w:t>
      </w:r>
    </w:p>
    <w:p w14:paraId="3B306A78" w14:textId="46FAE12E" w:rsidR="00814059" w:rsidRPr="00814059" w:rsidRDefault="00197970" w:rsidP="00CF3C22">
      <w:pPr>
        <w:tabs>
          <w:tab w:val="left" w:pos="567"/>
          <w:tab w:val="left" w:pos="5103"/>
          <w:tab w:val="left" w:pos="5387"/>
        </w:tabs>
        <w:suppressAutoHyphens/>
        <w:spacing w:line="240" w:lineRule="auto"/>
        <w:ind w:firstLine="709"/>
        <w:rPr>
          <w:rFonts w:ascii="Times New Roman" w:hAnsi="Times New Roman" w:cs="Times New Roman"/>
          <w:sz w:val="24"/>
          <w:szCs w:val="24"/>
        </w:rPr>
      </w:pPr>
      <w:r w:rsidRPr="00814059">
        <w:rPr>
          <w:rFonts w:ascii="Times New Roman" w:hAnsi="Times New Roman" w:cs="Times New Roman"/>
          <w:sz w:val="24"/>
          <w:szCs w:val="24"/>
        </w:rPr>
        <w:t>1.4</w:t>
      </w:r>
      <w:r w:rsidR="004F6423" w:rsidRPr="00814059">
        <w:rPr>
          <w:rFonts w:ascii="Times New Roman" w:hAnsi="Times New Roman" w:cs="Times New Roman"/>
          <w:sz w:val="24"/>
          <w:szCs w:val="24"/>
        </w:rPr>
        <w:t>.</w:t>
      </w:r>
      <w:r w:rsidR="00A07AE6" w:rsidRPr="00814059">
        <w:rPr>
          <w:rFonts w:ascii="Times New Roman" w:hAnsi="Times New Roman" w:cs="Times New Roman"/>
          <w:sz w:val="24"/>
          <w:szCs w:val="24"/>
        </w:rPr>
        <w:t xml:space="preserve"> Šiam pirkimui </w:t>
      </w:r>
      <w:r w:rsidR="00A16DDB" w:rsidRPr="00814059">
        <w:rPr>
          <w:rFonts w:ascii="Times New Roman" w:hAnsi="Times New Roman" w:cs="Times New Roman"/>
          <w:sz w:val="24"/>
          <w:szCs w:val="24"/>
        </w:rPr>
        <w:t>taikomas</w:t>
      </w:r>
      <w:r w:rsidR="00A07AE6" w:rsidRPr="00814059">
        <w:rPr>
          <w:rFonts w:ascii="Times New Roman" w:hAnsi="Times New Roman" w:cs="Times New Roman"/>
          <w:sz w:val="24"/>
          <w:szCs w:val="24"/>
        </w:rPr>
        <w:t xml:space="preserve"> </w:t>
      </w:r>
      <w:r w:rsidR="00D65E95" w:rsidRPr="00814059">
        <w:rPr>
          <w:rFonts w:ascii="Times New Roman" w:hAnsi="Times New Roman" w:cs="Times New Roman"/>
          <w:bCs/>
          <w:sz w:val="24"/>
          <w:szCs w:val="24"/>
        </w:rPr>
        <w:t>Aplinkos apsaugos ministro 20</w:t>
      </w:r>
      <w:r w:rsidR="00706D9D" w:rsidRPr="00814059">
        <w:rPr>
          <w:rFonts w:ascii="Times New Roman" w:hAnsi="Times New Roman" w:cs="Times New Roman"/>
          <w:bCs/>
          <w:sz w:val="24"/>
          <w:szCs w:val="24"/>
        </w:rPr>
        <w:t>11</w:t>
      </w:r>
      <w:r w:rsidR="00D65E95" w:rsidRPr="00814059">
        <w:rPr>
          <w:rFonts w:ascii="Times New Roman" w:hAnsi="Times New Roman" w:cs="Times New Roman"/>
          <w:bCs/>
          <w:sz w:val="24"/>
          <w:szCs w:val="24"/>
        </w:rPr>
        <w:t xml:space="preserve"> m. </w:t>
      </w:r>
      <w:r w:rsidR="00706D9D" w:rsidRPr="00814059">
        <w:rPr>
          <w:rFonts w:ascii="Times New Roman" w:hAnsi="Times New Roman" w:cs="Times New Roman"/>
          <w:bCs/>
          <w:sz w:val="24"/>
          <w:szCs w:val="24"/>
        </w:rPr>
        <w:t>birželio 28 d.</w:t>
      </w:r>
      <w:r w:rsidR="00D65E95" w:rsidRPr="00814059">
        <w:rPr>
          <w:rFonts w:ascii="Times New Roman" w:hAnsi="Times New Roman" w:cs="Times New Roman"/>
          <w:bCs/>
          <w:sz w:val="24"/>
          <w:szCs w:val="24"/>
        </w:rPr>
        <w:t>. įsakymu Nr. D1-</w:t>
      </w:r>
      <w:r w:rsidR="00D53544" w:rsidRPr="00814059">
        <w:rPr>
          <w:rFonts w:ascii="Times New Roman" w:hAnsi="Times New Roman" w:cs="Times New Roman"/>
          <w:bCs/>
          <w:sz w:val="24"/>
          <w:szCs w:val="24"/>
        </w:rPr>
        <w:t>508</w:t>
      </w:r>
      <w:r w:rsidR="00D65E95" w:rsidRPr="00814059">
        <w:rPr>
          <w:rFonts w:ascii="Times New Roman" w:hAnsi="Times New Roman" w:cs="Times New Roman"/>
          <w:bCs/>
          <w:sz w:val="24"/>
          <w:szCs w:val="24"/>
        </w:rPr>
        <w:t xml:space="preserve"> patvirtinto Aplinkos apsaugos kriterijų taikymo, vykdant žaliuosius pirkimus, tvarkos </w:t>
      </w:r>
      <w:r w:rsidR="00814059" w:rsidRPr="00814059">
        <w:rPr>
          <w:rFonts w:ascii="Times New Roman" w:hAnsi="Times New Roman" w:cs="Times New Roman"/>
          <w:sz w:val="24"/>
          <w:szCs w:val="24"/>
        </w:rPr>
        <w:t xml:space="preserve">4.4.4.3. </w:t>
      </w:r>
      <w:r w:rsidR="00814059" w:rsidRPr="00814059">
        <w:rPr>
          <w:rFonts w:ascii="Times New Roman" w:hAnsi="Times New Roman" w:cs="Times New Roman"/>
          <w:sz w:val="24"/>
          <w:szCs w:val="24"/>
        </w:rPr>
        <w:t>p. „</w:t>
      </w:r>
      <w:r w:rsidR="00814059" w:rsidRPr="00814059">
        <w:rPr>
          <w:rFonts w:ascii="Times New Roman" w:hAnsi="Times New Roman" w:cs="Times New Roman"/>
          <w:sz w:val="24"/>
          <w:szCs w:val="24"/>
        </w:rPr>
        <w:t>prekei pagaminti, paslaugai teikti ar darbams atlikti naudojama mažiau ar nenaudojama pavojingųjų cheminių medžiagų, neteršiama aplinka ir nekeliamas pavojus sveikatai</w:t>
      </w:r>
      <w:r w:rsidR="00814059">
        <w:rPr>
          <w:rFonts w:ascii="Times New Roman" w:hAnsi="Times New Roman" w:cs="Times New Roman"/>
          <w:sz w:val="24"/>
          <w:szCs w:val="24"/>
        </w:rPr>
        <w:t xml:space="preserve">“ – visi rinkinio sudėtyje esantys medicinos prietaisai </w:t>
      </w:r>
      <w:proofErr w:type="spellStart"/>
      <w:r w:rsidR="00814059">
        <w:rPr>
          <w:rFonts w:ascii="Times New Roman" w:hAnsi="Times New Roman" w:cs="Times New Roman"/>
          <w:sz w:val="24"/>
          <w:szCs w:val="24"/>
        </w:rPr>
        <w:t>priavo</w:t>
      </w:r>
      <w:proofErr w:type="spellEnd"/>
      <w:r w:rsidR="00814059">
        <w:rPr>
          <w:rFonts w:ascii="Times New Roman" w:hAnsi="Times New Roman" w:cs="Times New Roman"/>
          <w:sz w:val="24"/>
          <w:szCs w:val="24"/>
        </w:rPr>
        <w:t xml:space="preserve"> turėti CE ženklinimą.</w:t>
      </w:r>
    </w:p>
    <w:p w14:paraId="58B4D3E2" w14:textId="51E7DB71" w:rsidR="00BD290E" w:rsidRPr="00A16DDB" w:rsidRDefault="00197970" w:rsidP="00CF3C22">
      <w:pPr>
        <w:spacing w:line="240" w:lineRule="auto"/>
        <w:ind w:left="697" w:firstLine="0"/>
        <w:rPr>
          <w:rFonts w:ascii="Times New Roman" w:hAnsi="Times New Roman" w:cs="Times New Roman"/>
          <w:sz w:val="24"/>
          <w:szCs w:val="24"/>
        </w:rPr>
      </w:pPr>
      <w:r w:rsidRPr="00A16DDB">
        <w:rPr>
          <w:rFonts w:ascii="Times New Roman" w:hAnsi="Times New Roman" w:cs="Times New Roman"/>
          <w:sz w:val="24"/>
          <w:szCs w:val="24"/>
        </w:rPr>
        <w:t>1.5</w:t>
      </w:r>
      <w:r w:rsidR="00B1192A" w:rsidRPr="00A16DDB">
        <w:rPr>
          <w:rFonts w:ascii="Times New Roman" w:hAnsi="Times New Roman" w:cs="Times New Roman"/>
          <w:sz w:val="24"/>
          <w:szCs w:val="24"/>
        </w:rPr>
        <w:t xml:space="preserve">. Šiame pirkime </w:t>
      </w:r>
      <w:r w:rsidRPr="00A16DDB">
        <w:rPr>
          <w:rFonts w:ascii="Times New Roman" w:hAnsi="Times New Roman" w:cs="Times New Roman"/>
          <w:sz w:val="24"/>
          <w:szCs w:val="24"/>
        </w:rPr>
        <w:t>ne</w:t>
      </w:r>
      <w:r w:rsidR="00B1192A" w:rsidRPr="00A16DDB">
        <w:rPr>
          <w:rFonts w:ascii="Times New Roman" w:hAnsi="Times New Roman" w:cs="Times New Roman"/>
          <w:sz w:val="24"/>
          <w:szCs w:val="24"/>
        </w:rPr>
        <w:t>taikomi socialiniai kriterijai</w:t>
      </w:r>
      <w:bookmarkStart w:id="10" w:name="_Hlk163547301"/>
      <w:r w:rsidRPr="00A16DDB">
        <w:rPr>
          <w:rFonts w:ascii="Times New Roman" w:hAnsi="Times New Roman" w:cs="Times New Roman"/>
          <w:sz w:val="24"/>
          <w:szCs w:val="24"/>
        </w:rPr>
        <w:t>.</w:t>
      </w:r>
    </w:p>
    <w:p w14:paraId="194AA6A1" w14:textId="32BFA30E" w:rsidR="00DC25F2" w:rsidRPr="00197970" w:rsidRDefault="00DC25F2" w:rsidP="00CF3C22">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 xml:space="preserve">1.6. </w:t>
      </w:r>
      <w:r w:rsidRPr="00BA5467">
        <w:rPr>
          <w:rFonts w:ascii="Times New Roman" w:hAnsi="Times New Roman" w:cs="Times New Roman"/>
          <w:sz w:val="24"/>
          <w:szCs w:val="24"/>
        </w:rPr>
        <w:t>Bendrosios pirkimo sąlygos yra neatskiriama šių pirkimo sąlygų dalis.</w:t>
      </w:r>
    </w:p>
    <w:p w14:paraId="4ED932F3" w14:textId="2CE07367" w:rsidR="00FB3C75" w:rsidRPr="00197970" w:rsidRDefault="00244994" w:rsidP="000D5FC7">
      <w:pPr>
        <w:pStyle w:val="Heading1"/>
        <w:numPr>
          <w:ilvl w:val="0"/>
          <w:numId w:val="7"/>
        </w:numPr>
        <w:spacing w:before="720" w:after="0" w:line="300" w:lineRule="auto"/>
        <w:rPr>
          <w:rFonts w:ascii="Times New Roman" w:hAnsi="Times New Roman" w:cs="Times New Roman"/>
          <w:color w:val="auto"/>
        </w:rPr>
      </w:pPr>
      <w:bookmarkStart w:id="11" w:name="_Toc137194948"/>
      <w:bookmarkEnd w:id="10"/>
      <w:r w:rsidRPr="00197970">
        <w:rPr>
          <w:rFonts w:ascii="Times New Roman" w:hAnsi="Times New Roman" w:cs="Times New Roman"/>
          <w:color w:val="auto"/>
        </w:rPr>
        <w:t>Pirkimo objektas</w:t>
      </w:r>
      <w:bookmarkEnd w:id="11"/>
    </w:p>
    <w:p w14:paraId="7D847502" w14:textId="77777777" w:rsidR="00FB3C75" w:rsidRPr="00197970" w:rsidRDefault="00FB3C75" w:rsidP="00E62E95">
      <w:pPr>
        <w:spacing w:line="240" w:lineRule="auto"/>
        <w:ind w:firstLine="0"/>
        <w:rPr>
          <w:rFonts w:ascii="Times New Roman" w:hAnsi="Times New Roman" w:cs="Times New Roman"/>
        </w:rPr>
      </w:pPr>
    </w:p>
    <w:p w14:paraId="250780D0" w14:textId="35E8558A" w:rsidR="0017032F" w:rsidRPr="00231189" w:rsidRDefault="00231189" w:rsidP="00076DAA">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7032F">
        <w:rPr>
          <w:rFonts w:ascii="Times New Roman" w:hAnsi="Times New Roman" w:cs="Times New Roman"/>
          <w:sz w:val="24"/>
          <w:szCs w:val="24"/>
        </w:rPr>
        <w:t xml:space="preserve">Perkančioji organizacija </w:t>
      </w:r>
      <w:r w:rsidRPr="0017032F">
        <w:rPr>
          <w:rFonts w:ascii="Times New Roman" w:eastAsia="Calibri" w:hAnsi="Times New Roman" w:cs="Times New Roman"/>
          <w:color w:val="000000" w:themeColor="text1"/>
          <w:sz w:val="24"/>
          <w:szCs w:val="24"/>
        </w:rPr>
        <w:t xml:space="preserve">numato įsigyti </w:t>
      </w:r>
      <w:r w:rsidR="00067F50">
        <w:rPr>
          <w:rFonts w:ascii="Times New Roman" w:eastAsia="Calibri" w:hAnsi="Times New Roman" w:cs="Times New Roman"/>
          <w:color w:val="000000" w:themeColor="text1"/>
          <w:sz w:val="24"/>
          <w:szCs w:val="24"/>
        </w:rPr>
        <w:t>baldus.</w:t>
      </w:r>
    </w:p>
    <w:p w14:paraId="0AEFEE07" w14:textId="6B3DCB13" w:rsidR="00FB3C75" w:rsidRPr="001B7DB6" w:rsidRDefault="00FB3C75" w:rsidP="000D5FC7">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B7DB6">
        <w:rPr>
          <w:rFonts w:ascii="Times New Roman" w:hAnsi="Times New Roman" w:cs="Times New Roman"/>
          <w:sz w:val="24"/>
          <w:szCs w:val="24"/>
        </w:rPr>
        <w:t xml:space="preserve">Reikalavimai </w:t>
      </w:r>
      <w:r w:rsidR="00966703" w:rsidRPr="001B7DB6">
        <w:rPr>
          <w:rFonts w:ascii="Times New Roman" w:hAnsi="Times New Roman" w:cs="Times New Roman"/>
          <w:sz w:val="24"/>
          <w:szCs w:val="24"/>
        </w:rPr>
        <w:t>p</w:t>
      </w:r>
      <w:r w:rsidRPr="001B7DB6">
        <w:rPr>
          <w:rFonts w:ascii="Times New Roman" w:hAnsi="Times New Roman" w:cs="Times New Roman"/>
          <w:sz w:val="24"/>
          <w:szCs w:val="24"/>
        </w:rPr>
        <w:t>irkimo objektui nustatyti</w:t>
      </w:r>
      <w:r w:rsidR="00AE2AEF" w:rsidRPr="001B7DB6">
        <w:rPr>
          <w:rFonts w:ascii="Times New Roman" w:hAnsi="Times New Roman" w:cs="Times New Roman"/>
          <w:sz w:val="24"/>
          <w:szCs w:val="24"/>
        </w:rPr>
        <w:t xml:space="preserve"> </w:t>
      </w:r>
      <w:r w:rsidR="00044836" w:rsidRPr="001B7DB6">
        <w:rPr>
          <w:rFonts w:ascii="Times New Roman" w:hAnsi="Times New Roman" w:cs="Times New Roman"/>
          <w:sz w:val="24"/>
          <w:szCs w:val="24"/>
        </w:rPr>
        <w:t>p</w:t>
      </w:r>
      <w:r w:rsidR="00AE2AEF" w:rsidRPr="001B7DB6">
        <w:rPr>
          <w:rFonts w:ascii="Times New Roman" w:hAnsi="Times New Roman" w:cs="Times New Roman"/>
          <w:sz w:val="24"/>
          <w:szCs w:val="24"/>
        </w:rPr>
        <w:t xml:space="preserve">irkimo sąlygų </w:t>
      </w:r>
      <w:r w:rsidR="00197970" w:rsidRPr="001B7DB6">
        <w:rPr>
          <w:rFonts w:ascii="Times New Roman" w:hAnsi="Times New Roman" w:cs="Times New Roman"/>
          <w:sz w:val="24"/>
          <w:szCs w:val="24"/>
        </w:rPr>
        <w:t>4</w:t>
      </w:r>
      <w:r w:rsidR="00AE2AEF" w:rsidRPr="001B7DB6">
        <w:rPr>
          <w:rFonts w:ascii="Times New Roman" w:hAnsi="Times New Roman" w:cs="Times New Roman"/>
          <w:sz w:val="24"/>
          <w:szCs w:val="24"/>
        </w:rPr>
        <w:t xml:space="preserve"> priede.</w:t>
      </w:r>
    </w:p>
    <w:p w14:paraId="49117D58" w14:textId="54086A53" w:rsidR="005D280D" w:rsidRPr="00000CE9" w:rsidRDefault="00197970" w:rsidP="00F77A5D">
      <w:pPr>
        <w:pStyle w:val="NoSpacing"/>
        <w:contextualSpacing/>
        <w:rPr>
          <w:rFonts w:ascii="Times New Roman" w:hAnsi="Times New Roman" w:cs="Times New Roman"/>
          <w:sz w:val="24"/>
          <w:szCs w:val="24"/>
        </w:rPr>
      </w:pPr>
      <w:r w:rsidRPr="001B7DB6">
        <w:rPr>
          <w:rFonts w:ascii="Times New Roman" w:hAnsi="Times New Roman" w:cs="Times New Roman"/>
          <w:sz w:val="24"/>
          <w:szCs w:val="24"/>
        </w:rPr>
        <w:t>2.3</w:t>
      </w:r>
      <w:r w:rsidR="002C41AA" w:rsidRPr="001B7DB6">
        <w:rPr>
          <w:rFonts w:ascii="Times New Roman" w:hAnsi="Times New Roman" w:cs="Times New Roman"/>
          <w:sz w:val="24"/>
          <w:szCs w:val="24"/>
        </w:rPr>
        <w:t>.</w:t>
      </w:r>
      <w:r w:rsidR="00ED1C85" w:rsidRPr="001B7DB6">
        <w:rPr>
          <w:rFonts w:ascii="Times New Roman" w:hAnsi="Times New Roman" w:cs="Times New Roman"/>
          <w:sz w:val="24"/>
          <w:szCs w:val="24"/>
        </w:rPr>
        <w:t xml:space="preserve"> </w:t>
      </w:r>
      <w:r w:rsidR="00FB3C75" w:rsidRPr="001B7DB6">
        <w:rPr>
          <w:rFonts w:ascii="Times New Roman" w:hAnsi="Times New Roman" w:cs="Times New Roman"/>
          <w:sz w:val="24"/>
          <w:szCs w:val="24"/>
        </w:rPr>
        <w:t xml:space="preserve">Pirkimo objektas </w:t>
      </w:r>
      <w:r w:rsidR="00067F50">
        <w:rPr>
          <w:rFonts w:ascii="Times New Roman" w:hAnsi="Times New Roman" w:cs="Times New Roman"/>
          <w:sz w:val="24"/>
          <w:szCs w:val="24"/>
        </w:rPr>
        <w:t xml:space="preserve">yra </w:t>
      </w:r>
      <w:proofErr w:type="spellStart"/>
      <w:r w:rsidR="00065B87" w:rsidRPr="00065B87">
        <w:rPr>
          <w:rFonts w:ascii="Times New Roman" w:hAnsi="Times New Roman" w:cs="Times New Roman"/>
          <w:b/>
          <w:bCs/>
          <w:sz w:val="24"/>
          <w:szCs w:val="24"/>
        </w:rPr>
        <w:t>indvidualus</w:t>
      </w:r>
      <w:proofErr w:type="spellEnd"/>
      <w:r w:rsidR="00065B87" w:rsidRPr="00065B87">
        <w:rPr>
          <w:rFonts w:ascii="Times New Roman" w:hAnsi="Times New Roman" w:cs="Times New Roman"/>
          <w:b/>
          <w:bCs/>
          <w:sz w:val="24"/>
          <w:szCs w:val="24"/>
        </w:rPr>
        <w:t xml:space="preserve"> pirmos pagalbos rinkinys</w:t>
      </w:r>
      <w:r w:rsidR="00065B87">
        <w:rPr>
          <w:rFonts w:ascii="Times New Roman" w:hAnsi="Times New Roman" w:cs="Times New Roman"/>
          <w:sz w:val="24"/>
          <w:szCs w:val="24"/>
        </w:rPr>
        <w:t xml:space="preserve">. Perkamų prekių kiekis – 230 vnt. </w:t>
      </w:r>
      <w:r w:rsidR="00702B7B" w:rsidRPr="001B7DB6">
        <w:rPr>
          <w:rFonts w:ascii="Times New Roman" w:hAnsi="Times New Roman" w:cs="Times New Roman"/>
          <w:sz w:val="24"/>
          <w:szCs w:val="24"/>
        </w:rPr>
        <w:t>Pirkimo apimtys, reikalavimai ir techninė specifikacija</w:t>
      </w:r>
      <w:r w:rsidR="00702B7B" w:rsidRPr="00000CE9">
        <w:rPr>
          <w:rFonts w:ascii="Times New Roman" w:hAnsi="Times New Roman" w:cs="Times New Roman"/>
          <w:sz w:val="24"/>
          <w:szCs w:val="24"/>
        </w:rPr>
        <w:t xml:space="preserve"> apibrėžti </w:t>
      </w:r>
      <w:r w:rsidR="000B6976" w:rsidRPr="00000CE9">
        <w:rPr>
          <w:rFonts w:ascii="Times New Roman" w:hAnsi="Times New Roman" w:cs="Times New Roman"/>
          <w:sz w:val="24"/>
          <w:szCs w:val="24"/>
        </w:rPr>
        <w:t>p</w:t>
      </w:r>
      <w:r w:rsidR="00702B7B" w:rsidRPr="00000CE9">
        <w:rPr>
          <w:rFonts w:ascii="Times New Roman" w:hAnsi="Times New Roman" w:cs="Times New Roman"/>
          <w:sz w:val="24"/>
          <w:szCs w:val="24"/>
        </w:rPr>
        <w:t xml:space="preserve">irkimo sąlygų </w:t>
      </w:r>
      <w:r w:rsidRPr="00000CE9">
        <w:rPr>
          <w:rFonts w:ascii="Times New Roman" w:hAnsi="Times New Roman" w:cs="Times New Roman"/>
          <w:sz w:val="24"/>
          <w:szCs w:val="24"/>
        </w:rPr>
        <w:t>4</w:t>
      </w:r>
      <w:r w:rsidR="00702B7B" w:rsidRPr="00000CE9">
        <w:rPr>
          <w:rFonts w:ascii="Times New Roman" w:hAnsi="Times New Roman" w:cs="Times New Roman"/>
          <w:sz w:val="24"/>
          <w:szCs w:val="24"/>
        </w:rPr>
        <w:t xml:space="preserve"> priede.</w:t>
      </w:r>
    </w:p>
    <w:p w14:paraId="2B9FCCA2" w14:textId="77E13D10" w:rsidR="003943EC" w:rsidRPr="00197970" w:rsidRDefault="003943EC" w:rsidP="00F77A5D">
      <w:pPr>
        <w:pStyle w:val="ListParagraph"/>
        <w:spacing w:line="240" w:lineRule="auto"/>
        <w:ind w:left="0" w:firstLine="709"/>
        <w:rPr>
          <w:rFonts w:ascii="Times New Roman" w:hAnsi="Times New Roman" w:cs="Times New Roman"/>
          <w:sz w:val="24"/>
          <w:szCs w:val="24"/>
        </w:rPr>
      </w:pPr>
      <w:r w:rsidRPr="00000CE9">
        <w:rPr>
          <w:rFonts w:ascii="Times New Roman" w:hAnsi="Times New Roman" w:cs="Times New Roman"/>
          <w:sz w:val="24"/>
          <w:szCs w:val="24"/>
        </w:rPr>
        <w:t>2.</w:t>
      </w:r>
      <w:r w:rsidR="00197970" w:rsidRPr="00000CE9">
        <w:rPr>
          <w:rFonts w:ascii="Times New Roman" w:hAnsi="Times New Roman" w:cs="Times New Roman"/>
          <w:sz w:val="24"/>
          <w:szCs w:val="24"/>
        </w:rPr>
        <w:t>4</w:t>
      </w:r>
      <w:r w:rsidRPr="00000CE9">
        <w:rPr>
          <w:rFonts w:ascii="Times New Roman" w:hAnsi="Times New Roman" w:cs="Times New Roman"/>
          <w:sz w:val="24"/>
          <w:szCs w:val="24"/>
        </w:rPr>
        <w:t>. Jeigu apibūdinant pirkimo objektą techninėje</w:t>
      </w:r>
      <w:r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DF227DA" w:rsidR="00255C04" w:rsidRDefault="003943EC" w:rsidP="00F77A5D">
      <w:pPr>
        <w:pStyle w:val="ListParagraph"/>
        <w:spacing w:line="240" w:lineRule="auto"/>
        <w:ind w:left="0" w:firstLine="709"/>
        <w:rPr>
          <w:rFonts w:ascii="Times New Roman" w:hAnsi="Times New Roman" w:cs="Times New Roman"/>
          <w:sz w:val="24"/>
          <w:szCs w:val="24"/>
        </w:rPr>
      </w:pPr>
      <w:r w:rsidRPr="00197970">
        <w:rPr>
          <w:rFonts w:ascii="Times New Roman" w:hAnsi="Times New Roman" w:cs="Times New Roman"/>
          <w:sz w:val="24"/>
          <w:szCs w:val="24"/>
        </w:rPr>
        <w:t>2.</w:t>
      </w:r>
      <w:r w:rsidR="00197970">
        <w:rPr>
          <w:rFonts w:ascii="Times New Roman" w:hAnsi="Times New Roman" w:cs="Times New Roman"/>
          <w:sz w:val="24"/>
          <w:szCs w:val="24"/>
        </w:rPr>
        <w:t>5</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0CEA2D40" w14:textId="0EB76D3B" w:rsidR="00FB3C75" w:rsidRPr="00197970" w:rsidRDefault="008B08E8" w:rsidP="000D5FC7">
      <w:pPr>
        <w:pStyle w:val="Heading1"/>
        <w:numPr>
          <w:ilvl w:val="0"/>
          <w:numId w:val="7"/>
        </w:numPr>
        <w:spacing w:before="720" w:after="0"/>
        <w:ind w:left="357" w:hanging="357"/>
        <w:rPr>
          <w:rFonts w:ascii="Times New Roman" w:hAnsi="Times New Roman" w:cs="Times New Roman"/>
          <w:color w:val="auto"/>
        </w:rPr>
      </w:pPr>
      <w:bookmarkStart w:id="12" w:name="_Toc137194949"/>
      <w:r>
        <w:rPr>
          <w:rFonts w:ascii="Times New Roman" w:hAnsi="Times New Roman" w:cs="Times New Roman"/>
          <w:color w:val="auto"/>
        </w:rPr>
        <w:t>T</w:t>
      </w:r>
      <w:r w:rsidR="00BF3638" w:rsidRPr="00197970">
        <w:rPr>
          <w:rFonts w:ascii="Times New Roman" w:hAnsi="Times New Roman" w:cs="Times New Roman"/>
          <w:color w:val="auto"/>
        </w:rPr>
        <w: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2"/>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48CBAC7C" w14:textId="6F60B103" w:rsidR="00231189" w:rsidRPr="00231189" w:rsidRDefault="00E7129F" w:rsidP="00615655">
      <w:pPr>
        <w:pStyle w:val="ListParagraph"/>
        <w:numPr>
          <w:ilvl w:val="1"/>
          <w:numId w:val="7"/>
        </w:numPr>
        <w:spacing w:line="240" w:lineRule="auto"/>
        <w:ind w:left="0" w:firstLine="284"/>
        <w:rPr>
          <w:rFonts w:ascii="Times New Roman" w:hAnsi="Times New Roman" w:cs="Times New Roman"/>
          <w:sz w:val="24"/>
          <w:szCs w:val="24"/>
        </w:rPr>
      </w:pPr>
      <w:r>
        <w:rPr>
          <w:rFonts w:ascii="Times New Roman" w:hAnsi="Times New Roman" w:cs="Times New Roman"/>
          <w:sz w:val="24"/>
          <w:szCs w:val="24"/>
        </w:rPr>
        <w:lastRenderedPageBreak/>
        <w:t>Kvalifikacijai reikalavimai nekeliami.</w:t>
      </w:r>
    </w:p>
    <w:p w14:paraId="52D80500" w14:textId="2E0756C1" w:rsidR="00894FEF" w:rsidRPr="009571CB" w:rsidRDefault="0008617B" w:rsidP="009571CB">
      <w:pPr>
        <w:pStyle w:val="ListParagraph"/>
        <w:numPr>
          <w:ilvl w:val="1"/>
          <w:numId w:val="7"/>
        </w:numPr>
        <w:spacing w:line="240" w:lineRule="auto"/>
        <w:ind w:left="0" w:firstLine="284"/>
        <w:rPr>
          <w:rFonts w:ascii="Times New Roman" w:eastAsia="Arial" w:hAnsi="Times New Roman" w:cs="Times New Roman"/>
          <w:sz w:val="24"/>
          <w:szCs w:val="24"/>
        </w:rPr>
      </w:pPr>
      <w:r w:rsidRPr="009571CB">
        <w:rPr>
          <w:rFonts w:ascii="Times New Roman" w:eastAsia="Arial" w:hAnsi="Times New Roman" w:cs="Times New Roman"/>
          <w:sz w:val="24"/>
          <w:szCs w:val="24"/>
        </w:rPr>
        <w:t xml:space="preserve">Tiekėjas teikdamas pasiūlymą </w:t>
      </w:r>
      <w:r w:rsidR="002C50AE" w:rsidRPr="009571CB">
        <w:rPr>
          <w:rFonts w:ascii="Times New Roman" w:eastAsia="Arial" w:hAnsi="Times New Roman" w:cs="Times New Roman"/>
          <w:sz w:val="24"/>
          <w:szCs w:val="24"/>
        </w:rPr>
        <w:t xml:space="preserve">neturi </w:t>
      </w:r>
      <w:r w:rsidRPr="009571CB">
        <w:rPr>
          <w:rFonts w:ascii="Times New Roman" w:eastAsia="Arial" w:hAnsi="Times New Roman" w:cs="Times New Roman"/>
          <w:sz w:val="24"/>
          <w:szCs w:val="24"/>
        </w:rPr>
        <w:t xml:space="preserve">pateikti </w:t>
      </w:r>
      <w:r w:rsidR="002C50AE" w:rsidRPr="009571CB">
        <w:rPr>
          <w:rFonts w:ascii="Times New Roman" w:eastAsia="Arial" w:hAnsi="Times New Roman" w:cs="Times New Roman"/>
          <w:sz w:val="24"/>
          <w:szCs w:val="24"/>
        </w:rPr>
        <w:t>nei EBVPD</w:t>
      </w:r>
      <w:r w:rsidR="00531D05" w:rsidRPr="009571CB">
        <w:rPr>
          <w:rFonts w:ascii="Times New Roman" w:eastAsia="Arial" w:hAnsi="Times New Roman" w:cs="Times New Roman"/>
          <w:sz w:val="24"/>
          <w:szCs w:val="24"/>
        </w:rPr>
        <w:t>,</w:t>
      </w:r>
      <w:r w:rsidR="002C50AE" w:rsidRPr="009571CB">
        <w:rPr>
          <w:rFonts w:ascii="Times New Roman" w:eastAsia="Arial" w:hAnsi="Times New Roman" w:cs="Times New Roman"/>
          <w:sz w:val="24"/>
          <w:szCs w:val="24"/>
        </w:rPr>
        <w:t xml:space="preserve"> nei </w:t>
      </w:r>
      <w:r w:rsidRPr="009571CB">
        <w:rPr>
          <w:rFonts w:ascii="Times New Roman" w:eastAsia="Arial" w:hAnsi="Times New Roman" w:cs="Times New Roman"/>
          <w:sz w:val="24"/>
          <w:szCs w:val="24"/>
        </w:rPr>
        <w:t>laisvos formos deklaracij</w:t>
      </w:r>
      <w:r w:rsidR="002C50AE" w:rsidRPr="009571CB">
        <w:rPr>
          <w:rFonts w:ascii="Times New Roman" w:eastAsia="Arial" w:hAnsi="Times New Roman" w:cs="Times New Roman"/>
          <w:sz w:val="24"/>
          <w:szCs w:val="24"/>
        </w:rPr>
        <w:t>os</w:t>
      </w:r>
      <w:r w:rsidRPr="009571CB">
        <w:rPr>
          <w:rFonts w:ascii="Times New Roman" w:eastAsia="Arial" w:hAnsi="Times New Roman" w:cs="Times New Roman"/>
          <w:sz w:val="24"/>
          <w:szCs w:val="24"/>
        </w:rPr>
        <w:t xml:space="preserve"> dėl atitikties reikalavimams. </w:t>
      </w:r>
    </w:p>
    <w:p w14:paraId="79D0A08E" w14:textId="1F28608B" w:rsidR="00710035" w:rsidRPr="006F4769" w:rsidRDefault="00710035" w:rsidP="009571CB">
      <w:pPr>
        <w:pStyle w:val="ListParagraph"/>
        <w:numPr>
          <w:ilvl w:val="1"/>
          <w:numId w:val="7"/>
        </w:numPr>
        <w:spacing w:line="240" w:lineRule="auto"/>
        <w:ind w:left="0" w:firstLine="284"/>
        <w:rPr>
          <w:rFonts w:ascii="Times New Roman" w:eastAsia="Arial" w:hAnsi="Times New Roman" w:cs="Times New Roman"/>
          <w:b/>
          <w:bCs/>
          <w:sz w:val="24"/>
          <w:szCs w:val="24"/>
        </w:rPr>
      </w:pP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197970" w:rsidRDefault="00817AB9" w:rsidP="000D5FC7">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3"/>
      <w:r w:rsidRPr="00197970">
        <w:rPr>
          <w:rFonts w:ascii="Times New Roman" w:hAnsi="Times New Roman" w:cs="Times New Roman"/>
          <w:color w:val="auto"/>
        </w:rPr>
        <w:t xml:space="preserve"> </w:t>
      </w:r>
    </w:p>
    <w:p w14:paraId="0A3E7F23" w14:textId="2800E67D" w:rsidR="00894FEF" w:rsidRPr="00197970" w:rsidRDefault="00894FEF" w:rsidP="009F7690">
      <w:pPr>
        <w:pStyle w:val="ListParagraph"/>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30A74D47" w:rsidR="006D3202" w:rsidRPr="00197970" w:rsidRDefault="00E35594" w:rsidP="000D5FC7">
      <w:pPr>
        <w:pStyle w:val="Heading1"/>
        <w:numPr>
          <w:ilvl w:val="0"/>
          <w:numId w:val="7"/>
        </w:numPr>
        <w:spacing w:before="720" w:after="0" w:line="300" w:lineRule="auto"/>
        <w:rPr>
          <w:rFonts w:ascii="Times New Roman" w:hAnsi="Times New Roman" w:cs="Times New Roman"/>
          <w:color w:val="auto"/>
        </w:rPr>
      </w:pPr>
      <w:bookmarkStart w:id="14" w:name="_Toc137194951"/>
      <w:r>
        <w:rPr>
          <w:rFonts w:ascii="Times New Roman" w:hAnsi="Times New Roman" w:cs="Times New Roman"/>
          <w:color w:val="auto"/>
        </w:rPr>
        <w:lastRenderedPageBreak/>
        <w:t>R</w:t>
      </w:r>
      <w:r w:rsidR="003630A0" w:rsidRPr="00197970">
        <w:rPr>
          <w:rFonts w:ascii="Times New Roman" w:hAnsi="Times New Roman" w:cs="Times New Roman"/>
          <w:color w:val="auto"/>
        </w:rPr>
        <w:t>eikalavimai pasiūlymų rengimui ir pateikimui</w:t>
      </w:r>
      <w:bookmarkEnd w:id="7"/>
      <w:bookmarkEnd w:id="8"/>
      <w:bookmarkEnd w:id="9"/>
      <w:bookmarkEnd w:id="14"/>
    </w:p>
    <w:p w14:paraId="5971D0C7" w14:textId="77777777" w:rsidR="00E861F5" w:rsidRPr="0030203C" w:rsidRDefault="00E861F5" w:rsidP="00257685">
      <w:pPr>
        <w:ind w:firstLine="0"/>
        <w:rPr>
          <w:rFonts w:ascii="Times New Roman" w:hAnsi="Times New Roman" w:cs="Times New Roman"/>
          <w:b/>
          <w:bCs/>
          <w:sz w:val="24"/>
          <w:szCs w:val="24"/>
        </w:rPr>
      </w:pPr>
    </w:p>
    <w:p w14:paraId="42752441" w14:textId="62810A88" w:rsidR="008B12C0" w:rsidRPr="009A436B" w:rsidRDefault="000010DA" w:rsidP="006C3725">
      <w:pPr>
        <w:pStyle w:val="ListParagraph"/>
        <w:spacing w:line="240" w:lineRule="auto"/>
        <w:ind w:left="0" w:firstLine="709"/>
        <w:rPr>
          <w:rFonts w:ascii="Times New Roman" w:hAnsi="Times New Roman" w:cs="Times New Roman"/>
          <w:sz w:val="24"/>
          <w:szCs w:val="24"/>
        </w:rPr>
      </w:pPr>
      <w:r w:rsidRPr="009A436B">
        <w:rPr>
          <w:rFonts w:ascii="Times New Roman" w:hAnsi="Times New Roman" w:cs="Times New Roman"/>
          <w:sz w:val="24"/>
          <w:szCs w:val="24"/>
        </w:rPr>
        <w:t>5</w:t>
      </w:r>
      <w:r w:rsidR="00CC654F" w:rsidRPr="009A436B">
        <w:rPr>
          <w:rFonts w:ascii="Times New Roman" w:hAnsi="Times New Roman" w:cs="Times New Roman"/>
          <w:sz w:val="24"/>
          <w:szCs w:val="24"/>
        </w:rPr>
        <w:t>.</w:t>
      </w:r>
      <w:r w:rsidR="00BD2E81" w:rsidRPr="009A436B">
        <w:rPr>
          <w:rFonts w:ascii="Times New Roman" w:hAnsi="Times New Roman" w:cs="Times New Roman"/>
          <w:sz w:val="24"/>
          <w:szCs w:val="24"/>
        </w:rPr>
        <w:t>1</w:t>
      </w:r>
      <w:r w:rsidR="00CC654F" w:rsidRPr="009A436B">
        <w:rPr>
          <w:rFonts w:ascii="Times New Roman" w:hAnsi="Times New Roman" w:cs="Times New Roman"/>
          <w:sz w:val="24"/>
          <w:szCs w:val="24"/>
        </w:rPr>
        <w:t>.</w:t>
      </w:r>
      <w:r w:rsidR="00291C92" w:rsidRPr="009A436B">
        <w:rPr>
          <w:rFonts w:ascii="Times New Roman" w:hAnsi="Times New Roman" w:cs="Times New Roman"/>
          <w:sz w:val="24"/>
          <w:szCs w:val="24"/>
        </w:rPr>
        <w:t xml:space="preserve"> </w:t>
      </w:r>
      <w:r w:rsidR="008B08E8" w:rsidRPr="009A436B">
        <w:rPr>
          <w:rFonts w:ascii="Times New Roman" w:hAnsi="Times New Roman" w:cs="Times New Roman"/>
          <w:sz w:val="24"/>
          <w:szCs w:val="24"/>
        </w:rPr>
        <w:t>P</w:t>
      </w:r>
      <w:r w:rsidR="008D277C" w:rsidRPr="009A436B">
        <w:rPr>
          <w:rFonts w:ascii="Times New Roman" w:hAnsi="Times New Roman" w:cs="Times New Roman"/>
          <w:sz w:val="24"/>
          <w:szCs w:val="24"/>
        </w:rPr>
        <w:t>ateikiama</w:t>
      </w:r>
      <w:r w:rsidR="005964CC" w:rsidRPr="009A436B">
        <w:rPr>
          <w:rFonts w:ascii="Times New Roman" w:hAnsi="Times New Roman" w:cs="Times New Roman"/>
          <w:sz w:val="24"/>
          <w:szCs w:val="24"/>
        </w:rPr>
        <w:t xml:space="preserve">s </w:t>
      </w:r>
      <w:r w:rsidR="005A5204" w:rsidRPr="009A436B">
        <w:rPr>
          <w:rFonts w:ascii="Times New Roman" w:hAnsi="Times New Roman" w:cs="Times New Roman"/>
          <w:sz w:val="24"/>
          <w:szCs w:val="24"/>
        </w:rPr>
        <w:t xml:space="preserve">tiekėjo pasirašytas pasiūlymas, parengtas pagal </w:t>
      </w:r>
      <w:r w:rsidR="005A5204" w:rsidRPr="009A436B">
        <w:rPr>
          <w:rFonts w:ascii="Times New Roman" w:hAnsi="Times New Roman" w:cs="Times New Roman"/>
          <w:sz w:val="24"/>
          <w:szCs w:val="24"/>
        </w:rPr>
        <w:fldChar w:fldCharType="begin"/>
      </w:r>
      <w:r w:rsidR="005A5204" w:rsidRPr="009A436B">
        <w:rPr>
          <w:rFonts w:ascii="Times New Roman" w:hAnsi="Times New Roman" w:cs="Times New Roman"/>
          <w:sz w:val="24"/>
          <w:szCs w:val="24"/>
        </w:rPr>
        <w:instrText xml:space="preserve"> REF _Ref38540913 \h  \* MERGEFORMAT </w:instrText>
      </w:r>
      <w:r w:rsidR="005A5204" w:rsidRPr="009A436B">
        <w:rPr>
          <w:rFonts w:ascii="Times New Roman" w:hAnsi="Times New Roman" w:cs="Times New Roman"/>
          <w:sz w:val="24"/>
          <w:szCs w:val="24"/>
        </w:rPr>
      </w:r>
      <w:r w:rsidR="005A5204" w:rsidRPr="009A436B">
        <w:rPr>
          <w:rFonts w:ascii="Times New Roman" w:hAnsi="Times New Roman" w:cs="Times New Roman"/>
          <w:sz w:val="24"/>
          <w:szCs w:val="24"/>
        </w:rPr>
        <w:fldChar w:fldCharType="separate"/>
      </w:r>
      <w:r w:rsidR="00DD1E52" w:rsidRPr="009A436B">
        <w:rPr>
          <w:rFonts w:ascii="Times New Roman" w:hAnsi="Times New Roman" w:cs="Times New Roman"/>
          <w:sz w:val="24"/>
          <w:szCs w:val="24"/>
        </w:rPr>
        <w:t>Pirkimo sąlygų 5</w:t>
      </w:r>
      <w:r w:rsidR="00DD1E52" w:rsidRPr="009A436B">
        <w:rPr>
          <w:rFonts w:ascii="Times New Roman" w:hAnsi="Times New Roman" w:cs="Times New Roman"/>
          <w:sz w:val="24"/>
          <w:szCs w:val="24"/>
          <w:shd w:val="clear" w:color="auto" w:fill="FFFFFF"/>
        </w:rPr>
        <w:t xml:space="preserve"> </w:t>
      </w:r>
      <w:r w:rsidR="00DD1E52" w:rsidRPr="0030203C">
        <w:rPr>
          <w:rFonts w:ascii="Times New Roman" w:hAnsi="Times New Roman" w:cs="Times New Roman"/>
          <w:sz w:val="24"/>
          <w:szCs w:val="24"/>
        </w:rPr>
        <w:t>priedas „Pasiūlymo forma“</w:t>
      </w:r>
      <w:r w:rsidR="00501D2F" w:rsidRPr="0030203C">
        <w:rPr>
          <w:rFonts w:ascii="Times New Roman" w:hAnsi="Times New Roman" w:cs="Times New Roman"/>
          <w:sz w:val="24"/>
          <w:szCs w:val="24"/>
        </w:rPr>
        <w:t xml:space="preserve">. </w:t>
      </w:r>
      <w:r w:rsidR="005A5204" w:rsidRPr="009A436B">
        <w:rPr>
          <w:rFonts w:ascii="Times New Roman" w:hAnsi="Times New Roman" w:cs="Times New Roman"/>
          <w:sz w:val="24"/>
          <w:szCs w:val="24"/>
        </w:rPr>
        <w:fldChar w:fldCharType="end"/>
      </w:r>
      <w:r w:rsidR="00501D2F" w:rsidRPr="009A436B">
        <w:rPr>
          <w:rFonts w:ascii="Times New Roman" w:hAnsi="Times New Roman" w:cs="Times New Roman"/>
          <w:sz w:val="24"/>
          <w:szCs w:val="24"/>
        </w:rPr>
        <w:t>P</w:t>
      </w:r>
      <w:r w:rsidR="008339CC" w:rsidRPr="009A436B">
        <w:rPr>
          <w:rFonts w:ascii="Times New Roman" w:hAnsi="Times New Roman" w:cs="Times New Roman"/>
          <w:sz w:val="24"/>
          <w:szCs w:val="24"/>
        </w:rPr>
        <w:t xml:space="preserve">riede </w:t>
      </w:r>
      <w:r w:rsidR="005A5204" w:rsidRPr="009A436B">
        <w:rPr>
          <w:rFonts w:ascii="Times New Roman" w:hAnsi="Times New Roman" w:cs="Times New Roman"/>
          <w:sz w:val="24"/>
          <w:szCs w:val="24"/>
        </w:rPr>
        <w:t>pateiktą pasiūlymo formą ir pasiūlymo formoje nurodyti ir kiti, tiekėjo nuomone, būtini dokumentai (jų kopijos).</w:t>
      </w:r>
    </w:p>
    <w:p w14:paraId="0A3C79F0" w14:textId="0B7DFD78" w:rsidR="001C1D32" w:rsidRPr="00213189" w:rsidRDefault="005A52E6" w:rsidP="006C3725">
      <w:pPr>
        <w:pStyle w:val="ListParagraph"/>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w:t>
      </w:r>
      <w:r w:rsidR="00501D2F">
        <w:rPr>
          <w:rFonts w:ascii="Times New Roman" w:eastAsia="Calibri" w:hAnsi="Times New Roman" w:cs="Times New Roman"/>
          <w:sz w:val="24"/>
          <w:szCs w:val="24"/>
        </w:rPr>
        <w:t>turi</w:t>
      </w:r>
      <w:r w:rsidR="00501D2F"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6C3725">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6C3725">
      <w:pPr>
        <w:pStyle w:val="ListParagraph"/>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6C3725">
      <w:pPr>
        <w:pStyle w:val="ListParagraph"/>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6C3725">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ListParagraph"/>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ListParagraph"/>
        <w:spacing w:after="160" w:line="240" w:lineRule="auto"/>
        <w:ind w:left="0" w:firstLine="710"/>
        <w:rPr>
          <w:rFonts w:ascii="Times New Roman" w:hAnsi="Times New Roman" w:cs="Times New Roman"/>
        </w:rPr>
      </w:pPr>
    </w:p>
    <w:p w14:paraId="3946E33E" w14:textId="65B6C219" w:rsidR="00F527B1" w:rsidRPr="00197970"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5"/>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EF1CD0" w14:textId="00312D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417D4E19" w14:textId="09343BA9" w:rsidR="00571D6C" w:rsidRPr="00910FA5" w:rsidRDefault="00B52705" w:rsidP="000D5FC7">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197970">
        <w:rPr>
          <w:rFonts w:ascii="Times New Roman" w:hAnsi="Times New Roman" w:cs="Times New Roman"/>
          <w:color w:val="auto"/>
        </w:rPr>
        <w:t>P</w:t>
      </w:r>
      <w:bookmarkEnd w:id="16"/>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7"/>
    </w:p>
    <w:p w14:paraId="0C1B0E3A" w14:textId="77777777" w:rsidR="00E85882" w:rsidRPr="00197970" w:rsidRDefault="00E85882" w:rsidP="00F77A5D">
      <w:pPr>
        <w:spacing w:line="240" w:lineRule="auto"/>
        <w:ind w:firstLine="0"/>
        <w:rPr>
          <w:rFonts w:ascii="Times New Roman" w:hAnsi="Times New Roman" w:cs="Times New Roman"/>
          <w:vanish/>
        </w:rPr>
      </w:pPr>
    </w:p>
    <w:p w14:paraId="2DFF0A66" w14:textId="2C938997" w:rsidR="00CD2CC2" w:rsidRPr="00910FA5" w:rsidRDefault="005A4255" w:rsidP="00F77A5D">
      <w:pPr>
        <w:pStyle w:val="ListParagraph"/>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 xml:space="preserve">.1.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69CC295B" w14:textId="50B9F5D6" w:rsidR="009C5AA9" w:rsidRPr="00910FA5" w:rsidRDefault="00660FD8" w:rsidP="00F77A5D">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 xml:space="preserve">. </w:t>
      </w:r>
    </w:p>
    <w:p w14:paraId="4CFAC41F" w14:textId="5A3D78C7" w:rsidR="00D83C57" w:rsidRPr="00197970"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197970">
        <w:rPr>
          <w:rFonts w:ascii="Times New Roman" w:hAnsi="Times New Roman" w:cs="Times New Roman"/>
        </w:rPr>
        <w:lastRenderedPageBreak/>
        <w:t>8. Sutarties sudarymas</w:t>
      </w:r>
      <w:bookmarkEnd w:id="18"/>
      <w:bookmarkEnd w:id="19"/>
      <w:bookmarkEnd w:id="20"/>
      <w:bookmarkEnd w:id="21"/>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1B2DA23E" w:rsidR="00D83C57" w:rsidRDefault="000003B6" w:rsidP="006C7DED">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 xml:space="preserve">Ši pirkimo procedūra atliekama siekiant sudaryti </w:t>
      </w:r>
      <w:r w:rsidR="00D83C57" w:rsidRPr="00A07AE6">
        <w:rPr>
          <w:rFonts w:ascii="Times New Roman" w:hAnsi="Times New Roman" w:cs="Times New Roman"/>
          <w:b/>
          <w:bCs/>
          <w:sz w:val="24"/>
          <w:szCs w:val="24"/>
        </w:rPr>
        <w:t>sutartį su tiekėju</w:t>
      </w:r>
      <w:r w:rsidR="00D83C57" w:rsidRPr="00910FA5">
        <w:rPr>
          <w:rFonts w:ascii="Times New Roman" w:hAnsi="Times New Roman" w:cs="Times New Roman"/>
          <w:sz w:val="24"/>
          <w:szCs w:val="24"/>
        </w:rPr>
        <w:t>,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780EE5C1" w14:textId="77777777" w:rsidR="005450B5" w:rsidRPr="00197970"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197970" w:rsidRDefault="00D83C57" w:rsidP="00DA4A0C">
      <w:pPr>
        <w:pStyle w:val="Heading1"/>
        <w:spacing w:before="0" w:after="0" w:line="300" w:lineRule="auto"/>
        <w:ind w:firstLine="0"/>
        <w:rPr>
          <w:rFonts w:ascii="Times New Roman" w:hAnsi="Times New Roman" w:cs="Times New Roman"/>
          <w:color w:val="auto"/>
        </w:rPr>
      </w:pPr>
      <w:bookmarkStart w:id="22" w:name="_Toc137194955"/>
      <w:r w:rsidRPr="00197970">
        <w:rPr>
          <w:rFonts w:ascii="Times New Roman" w:hAnsi="Times New Roman" w:cs="Times New Roman"/>
          <w:color w:val="auto"/>
        </w:rPr>
        <w:t xml:space="preserve">9. </w:t>
      </w:r>
      <w:r w:rsidR="00274B64" w:rsidRPr="00197970">
        <w:rPr>
          <w:rFonts w:ascii="Times New Roman" w:hAnsi="Times New Roman" w:cs="Times New Roman"/>
          <w:color w:val="auto"/>
        </w:rPr>
        <w:t>K</w:t>
      </w:r>
      <w:r w:rsidR="00A84437" w:rsidRPr="00197970">
        <w:rPr>
          <w:rFonts w:ascii="Times New Roman" w:hAnsi="Times New Roman" w:cs="Times New Roman"/>
          <w:color w:val="auto"/>
        </w:rPr>
        <w:t>itos sąlygos</w:t>
      </w:r>
      <w:bookmarkEnd w:id="22"/>
      <w:r w:rsidR="00A84437" w:rsidRPr="00197970">
        <w:rPr>
          <w:rFonts w:ascii="Times New Roman" w:hAnsi="Times New Roman" w:cs="Times New Roman"/>
          <w:color w:val="auto"/>
        </w:rPr>
        <w:t xml:space="preserve"> </w:t>
      </w:r>
    </w:p>
    <w:p w14:paraId="229A419C" w14:textId="77777777" w:rsidR="0008378B" w:rsidRPr="00197970" w:rsidRDefault="0008378B" w:rsidP="00E250DF">
      <w:pPr>
        <w:pStyle w:val="NoSpacing"/>
        <w:spacing w:line="300" w:lineRule="auto"/>
        <w:ind w:firstLine="0"/>
        <w:contextualSpacing/>
        <w:rPr>
          <w:rFonts w:ascii="Times New Roman" w:eastAsiaTheme="minorHAnsi" w:hAnsi="Times New Roman" w:cs="Times New Roman"/>
        </w:rPr>
      </w:pPr>
    </w:p>
    <w:p w14:paraId="0C0B7EFE" w14:textId="77777777" w:rsidR="00910FA5" w:rsidRPr="00435859" w:rsidRDefault="00910FA5" w:rsidP="00910FA5">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30138FBF" w14:textId="66315DC9"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 xml:space="preserve">Perkančioji organizacija gali vykdyti derybas dėl pasiūlymo kainos. Dėl kitų pirkimo aspektų, kaip reikalavimai pirkimo objektui, pasiūlymo vertinimo kriterijai ir vertinimo tvarka – nebus deramasi. Derybos vykdomos </w:t>
      </w:r>
      <w:r w:rsidR="00D86969">
        <w:rPr>
          <w:rFonts w:ascii="Times New Roman" w:hAnsi="Times New Roman" w:cs="Times New Roman"/>
          <w:sz w:val="24"/>
          <w:szCs w:val="24"/>
        </w:rPr>
        <w:t>elektroninių. paštu</w:t>
      </w:r>
      <w:r w:rsidRPr="00435859">
        <w:rPr>
          <w:rFonts w:ascii="Times New Roman" w:hAnsi="Times New Roman" w:cs="Times New Roman"/>
          <w:sz w:val="24"/>
          <w:szCs w:val="24"/>
        </w:rPr>
        <w:t>. Apie sprendimą vykdyti derybas ir derybų datą teikėjai bus informuojami papildomai.</w:t>
      </w:r>
    </w:p>
    <w:p w14:paraId="797E5213"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E1F8BE0"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1B45FCA6" w14:textId="77777777" w:rsidR="00910FA5" w:rsidRPr="00041D4D" w:rsidRDefault="00910FA5" w:rsidP="00910FA5">
      <w:pPr>
        <w:pStyle w:val="NoSpacing"/>
        <w:spacing w:line="276" w:lineRule="auto"/>
        <w:ind w:firstLine="0"/>
        <w:contextualSpacing/>
        <w:rPr>
          <w:rFonts w:ascii="Times New Roman" w:eastAsiaTheme="minorHAnsi" w:hAnsi="Times New Roman" w:cs="Times New Roman"/>
        </w:rPr>
      </w:pPr>
      <w:r w:rsidRPr="00041D4D">
        <w:rPr>
          <w:rFonts w:ascii="Times New Roman" w:eastAsiaTheme="minorHAnsi" w:hAnsi="Times New Roman" w:cs="Times New Roman"/>
        </w:rPr>
        <w:br w:type="page"/>
      </w:r>
    </w:p>
    <w:p w14:paraId="52BA0CEF" w14:textId="20C73489" w:rsidR="00E250DF" w:rsidRPr="00197970" w:rsidRDefault="00E250DF" w:rsidP="00F77A5D">
      <w:pPr>
        <w:pStyle w:val="NoSpacing"/>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NoSpacing"/>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NoSpacing"/>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NoSpacing"/>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NoSpacing"/>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NoSpacing"/>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197970" w:rsidRDefault="00112F92" w:rsidP="00112F92">
      <w:pPr>
        <w:spacing w:line="200" w:lineRule="auto"/>
        <w:rPr>
          <w:rFonts w:ascii="Times New Roman" w:eastAsia="Arial" w:hAnsi="Times New Roman" w:cs="Times New Roman"/>
        </w:rPr>
      </w:pPr>
      <w:r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6291281D" w14:textId="1F6E9540" w:rsidR="008C3885" w:rsidRPr="001025D6" w:rsidRDefault="00806817" w:rsidP="001025D6">
      <w:pPr>
        <w:spacing w:line="240" w:lineRule="auto"/>
        <w:ind w:firstLine="397"/>
        <w:rPr>
          <w:rFonts w:ascii="Times New Roman" w:eastAsia="Arial" w:hAnsi="Times New Roman" w:cs="Times New Roman"/>
          <w:sz w:val="24"/>
          <w:szCs w:val="24"/>
        </w:rPr>
      </w:pPr>
      <w:r>
        <w:rPr>
          <w:rFonts w:ascii="Times New Roman" w:hAnsi="Times New Roman" w:cs="Times New Roman"/>
          <w:bCs/>
          <w:sz w:val="24"/>
          <w:szCs w:val="24"/>
        </w:rPr>
        <w:t>Netaikomi</w:t>
      </w:r>
    </w:p>
    <w:p w14:paraId="23D41BF3" w14:textId="77777777" w:rsidR="008C3885" w:rsidRPr="000742D4" w:rsidRDefault="008C3885" w:rsidP="008C3885">
      <w:pPr>
        <w:pStyle w:val="ListParagraph"/>
        <w:spacing w:line="240" w:lineRule="auto"/>
        <w:ind w:left="644" w:firstLine="0"/>
        <w:rPr>
          <w:rFonts w:ascii="Times New Roman" w:eastAsia="Arial" w:hAnsi="Times New Roman" w:cs="Times New Roman"/>
          <w:b/>
          <w:bCs/>
          <w:sz w:val="24"/>
          <w:szCs w:val="24"/>
        </w:rPr>
      </w:pPr>
    </w:p>
    <w:p w14:paraId="3F52679F" w14:textId="7A207BCB" w:rsidR="007C483C" w:rsidRPr="000742D4" w:rsidRDefault="007C483C" w:rsidP="00910FA5">
      <w:pPr>
        <w:spacing w:before="60" w:after="60" w:line="256" w:lineRule="auto"/>
        <w:ind w:firstLine="0"/>
        <w:rPr>
          <w:rFonts w:ascii="Times New Roman" w:eastAsiaTheme="minorHAnsi" w:hAnsi="Times New Roman" w:cs="Times New Roman"/>
          <w:b/>
          <w:bCs/>
        </w:rPr>
        <w:sectPr w:rsidR="007C483C" w:rsidRPr="000742D4" w:rsidSect="00000CE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6EF20A02" w14:textId="6E521872" w:rsidR="00A040B5" w:rsidRPr="00197970" w:rsidRDefault="00A040B5" w:rsidP="00910FA5">
      <w:pPr>
        <w:ind w:firstLine="0"/>
        <w:rPr>
          <w:rFonts w:ascii="Times New Roman" w:hAnsi="Times New Roman" w:cs="Times New Roman"/>
        </w:rPr>
      </w:pPr>
      <w:bookmarkStart w:id="23" w:name="_heading=h.26in1rg" w:colFirst="0" w:colLast="0"/>
      <w:bookmarkStart w:id="24" w:name="ketvpriedas"/>
      <w:bookmarkStart w:id="25" w:name="_Toc85439812"/>
      <w:bookmarkEnd w:id="23"/>
    </w:p>
    <w:p w14:paraId="4B815F12" w14:textId="77777777" w:rsidR="00A040B5" w:rsidRPr="00197970" w:rsidRDefault="00A040B5" w:rsidP="00A040B5">
      <w:pPr>
        <w:rPr>
          <w:rFonts w:ascii="Times New Roman" w:hAnsi="Times New Roman" w:cs="Times New Roman"/>
        </w:rPr>
      </w:pPr>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4"/>
    <w:bookmarkEnd w:id="25"/>
    <w:p w14:paraId="13F645DA" w14:textId="77777777" w:rsidR="00112F92" w:rsidRPr="00197970" w:rsidRDefault="00112F92" w:rsidP="00112F92">
      <w:pPr>
        <w:pStyle w:val="Subtitle"/>
        <w:jc w:val="center"/>
        <w:rPr>
          <w:rFonts w:ascii="Times New Roman" w:eastAsia="Arial" w:hAnsi="Times New Roman" w:cs="Times New Roman"/>
        </w:rPr>
      </w:pPr>
    </w:p>
    <w:p w14:paraId="69E26FD2" w14:textId="77777777" w:rsidR="00112F92" w:rsidRPr="00197970" w:rsidRDefault="00112F92" w:rsidP="00112F92">
      <w:pPr>
        <w:pStyle w:val="Subtitle"/>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5035DED3" w:rsidR="003D35C4" w:rsidRPr="00197970" w:rsidRDefault="00112F92" w:rsidP="00C70E3A">
      <w:pPr>
        <w:jc w:val="right"/>
        <w:rPr>
          <w:rFonts w:ascii="Times New Roman" w:eastAsia="Arial" w:hAnsi="Times New Roman" w:cs="Times New Roman"/>
          <w:b/>
          <w:smallCaps/>
        </w:rPr>
      </w:pPr>
      <w:r w:rsidRPr="00197970">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bookmarkEnd w:id="26"/>
    <w:bookmarkEnd w:id="27"/>
    <w:bookmarkEnd w:id="28"/>
    <w:bookmarkEnd w:id="29"/>
    <w:bookmarkEnd w:id="30"/>
    <w:bookmarkEnd w:id="31"/>
    <w:bookmarkEnd w:id="32"/>
    <w:p w14:paraId="542D9D3D" w14:textId="77777777" w:rsidR="00CB5907" w:rsidRPr="00910FA5" w:rsidRDefault="00CB5907" w:rsidP="00EA1AF1">
      <w:pPr>
        <w:pStyle w:val="ListParagraph"/>
        <w:ind w:left="1417" w:firstLine="0"/>
        <w:rPr>
          <w:rFonts w:ascii="Times New Roman" w:hAnsi="Times New Roman" w:cs="Times New Roman"/>
          <w:bCs/>
          <w:smallCaps/>
          <w:sz w:val="22"/>
          <w:szCs w:val="22"/>
        </w:rPr>
      </w:pP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197970">
        <w:rPr>
          <w:rFonts w:ascii="Times New Roman" w:hAnsi="Times New Roman" w:cs="Times New Roman"/>
        </w:rPr>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197970" w:rsidRDefault="00CB5907" w:rsidP="00CB5907">
      <w:pPr>
        <w:rPr>
          <w:rFonts w:ascii="Times New Roman" w:hAnsi="Times New Roman" w:cs="Times New Roman"/>
          <w:b/>
          <w:bCs/>
          <w:smallCaps/>
          <w:sz w:val="22"/>
          <w:szCs w:val="22"/>
        </w:rPr>
      </w:pPr>
    </w:p>
    <w:p w14:paraId="7A23DB3A"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4C9E2AEB"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6AE1541B"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3AB18DD4" w14:textId="77777777" w:rsidR="00910FA5" w:rsidRDefault="00910FA5" w:rsidP="00910FA5">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11A3EBB1" w14:textId="2EE693E5" w:rsidR="00E7129F" w:rsidRPr="00B13236" w:rsidRDefault="00112E4C" w:rsidP="00714BE2">
      <w:pPr>
        <w:keepNext/>
        <w:widowControl w:val="0"/>
        <w:spacing w:line="240" w:lineRule="auto"/>
        <w:ind w:firstLine="0"/>
        <w:jc w:val="center"/>
        <w:outlineLvl w:val="4"/>
        <w:rPr>
          <w:rFonts w:ascii="Times New Roman" w:hAnsi="Times New Roman" w:cs="Times New Roman"/>
          <w:b/>
          <w:bCs/>
          <w:caps/>
          <w:sz w:val="24"/>
          <w:szCs w:val="24"/>
        </w:rPr>
      </w:pPr>
      <w:r>
        <w:rPr>
          <w:rFonts w:ascii="Times New Roman" w:hAnsi="Times New Roman" w:cs="Times New Roman"/>
          <w:b/>
          <w:bCs/>
          <w:caps/>
          <w:sz w:val="24"/>
          <w:szCs w:val="24"/>
        </w:rPr>
        <w:t>INDVIDUALUS PIRMOS PAGALBOS RINKINYS</w:t>
      </w:r>
    </w:p>
    <w:p w14:paraId="79296947" w14:textId="77777777" w:rsidR="00910FA5" w:rsidRPr="009B2E94" w:rsidRDefault="00910FA5" w:rsidP="00910FA5">
      <w:pPr>
        <w:spacing w:line="240" w:lineRule="auto"/>
        <w:ind w:firstLine="0"/>
        <w:jc w:val="center"/>
        <w:rPr>
          <w:rFonts w:ascii="Times New Roman" w:hAnsi="Times New Roman" w:cs="Times New Roman"/>
          <w:b/>
          <w:caps/>
          <w:sz w:val="24"/>
          <w:szCs w:val="24"/>
        </w:rPr>
      </w:pPr>
    </w:p>
    <w:p w14:paraId="44B8B91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7DA24BC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5642CF23"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5C115FA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218EB59A" w14:textId="77777777" w:rsidR="00910FA5" w:rsidRPr="009B2E94" w:rsidRDefault="00910FA5" w:rsidP="00910FA5">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910FA5" w:rsidRPr="009B2E94" w14:paraId="38FA9685" w14:textId="77777777" w:rsidTr="00910FA5">
        <w:tc>
          <w:tcPr>
            <w:tcW w:w="5245" w:type="dxa"/>
          </w:tcPr>
          <w:p w14:paraId="7AD9900F"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07789BB8"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57153972" w14:textId="77777777" w:rsidTr="00910FA5">
        <w:tc>
          <w:tcPr>
            <w:tcW w:w="5245" w:type="dxa"/>
          </w:tcPr>
          <w:p w14:paraId="006D3A65"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7965F2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8DFF2E3" w14:textId="77777777" w:rsidTr="00910FA5">
        <w:tc>
          <w:tcPr>
            <w:tcW w:w="5245" w:type="dxa"/>
          </w:tcPr>
          <w:p w14:paraId="6449B616"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7ADB44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2CAF5ECE" w14:textId="77777777" w:rsidTr="00910FA5">
        <w:tc>
          <w:tcPr>
            <w:tcW w:w="5245" w:type="dxa"/>
          </w:tcPr>
          <w:p w14:paraId="5275C934"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0BB4A876"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B4ED019" w14:textId="77777777" w:rsidTr="00910FA5">
        <w:tc>
          <w:tcPr>
            <w:tcW w:w="5245" w:type="dxa"/>
          </w:tcPr>
          <w:p w14:paraId="5ED4D78E"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265E50CF"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6498530D" w14:textId="77777777" w:rsidTr="00910FA5">
        <w:tc>
          <w:tcPr>
            <w:tcW w:w="5245" w:type="dxa"/>
          </w:tcPr>
          <w:p w14:paraId="6991F9B7"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2025C8E2"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0788070" w14:textId="77777777" w:rsidTr="00910FA5">
        <w:trPr>
          <w:trHeight w:val="313"/>
        </w:trPr>
        <w:tc>
          <w:tcPr>
            <w:tcW w:w="5245" w:type="dxa"/>
          </w:tcPr>
          <w:p w14:paraId="42B70878"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02CCA8E8"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29E3E5FD" w14:textId="77777777" w:rsidR="00910FA5" w:rsidRPr="009B2E94" w:rsidRDefault="00910FA5" w:rsidP="00910FA5">
      <w:pPr>
        <w:spacing w:line="240" w:lineRule="auto"/>
        <w:ind w:firstLine="0"/>
        <w:rPr>
          <w:rFonts w:ascii="Times New Roman" w:hAnsi="Times New Roman" w:cs="Times New Roman"/>
          <w:color w:val="000000"/>
          <w:sz w:val="24"/>
          <w:szCs w:val="24"/>
        </w:rPr>
      </w:pPr>
    </w:p>
    <w:p w14:paraId="26FAE636"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25E5B02" w14:textId="77777777" w:rsidR="00910FA5" w:rsidRPr="009B2E94" w:rsidRDefault="00910FA5" w:rsidP="00910FA5">
      <w:pPr>
        <w:spacing w:line="240" w:lineRule="auto"/>
        <w:ind w:firstLine="567"/>
        <w:rPr>
          <w:rFonts w:ascii="Times New Roman" w:hAnsi="Times New Roman" w:cs="Times New Roman"/>
          <w:sz w:val="24"/>
          <w:szCs w:val="24"/>
          <w:highlight w:val="yellow"/>
        </w:rPr>
      </w:pPr>
    </w:p>
    <w:p w14:paraId="78D60C17" w14:textId="525CC49A"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 xml:space="preserve">2. Patvirtiname, kad siūlomos </w:t>
      </w:r>
      <w:r w:rsidR="00E7129F">
        <w:rPr>
          <w:rFonts w:ascii="Times New Roman" w:hAnsi="Times New Roman" w:cs="Times New Roman"/>
          <w:sz w:val="24"/>
          <w:szCs w:val="24"/>
        </w:rPr>
        <w:t xml:space="preserve">prekės </w:t>
      </w:r>
      <w:r w:rsidRPr="009B2E94">
        <w:rPr>
          <w:rFonts w:ascii="Times New Roman" w:hAnsi="Times New Roman" w:cs="Times New Roman"/>
          <w:sz w:val="24"/>
          <w:szCs w:val="24"/>
        </w:rPr>
        <w:t xml:space="preserve"> atitinka</w:t>
      </w:r>
      <w:r w:rsidR="00CF64EA">
        <w:rPr>
          <w:rFonts w:ascii="Times New Roman" w:hAnsi="Times New Roman" w:cs="Times New Roman"/>
          <w:sz w:val="24"/>
          <w:szCs w:val="24"/>
        </w:rPr>
        <w:t xml:space="preserve"> nustatytus</w:t>
      </w:r>
      <w:r w:rsidRPr="009B2E94">
        <w:rPr>
          <w:rFonts w:ascii="Times New Roman" w:hAnsi="Times New Roman" w:cs="Times New Roman"/>
          <w:sz w:val="24"/>
          <w:szCs w:val="24"/>
        </w:rPr>
        <w:t xml:space="preserve"> reikalavimus</w:t>
      </w:r>
      <w:r w:rsidR="00CF64EA">
        <w:rPr>
          <w:rFonts w:ascii="Times New Roman" w:hAnsi="Times New Roman" w:cs="Times New Roman"/>
          <w:sz w:val="24"/>
          <w:szCs w:val="24"/>
        </w:rPr>
        <w:t xml:space="preserve"> šiose pirkimo sąlygose</w:t>
      </w:r>
      <w:r w:rsidRPr="009B2E94">
        <w:rPr>
          <w:rFonts w:ascii="Times New Roman" w:hAnsi="Times New Roman" w:cs="Times New Roman"/>
          <w:sz w:val="24"/>
          <w:szCs w:val="24"/>
        </w:rPr>
        <w:t>.</w:t>
      </w:r>
    </w:p>
    <w:p w14:paraId="469AC4EF" w14:textId="77777777" w:rsidR="00910FA5" w:rsidRPr="009B2E94" w:rsidRDefault="00910FA5" w:rsidP="00910FA5">
      <w:pPr>
        <w:widowControl w:val="0"/>
        <w:spacing w:line="240" w:lineRule="auto"/>
        <w:ind w:firstLine="0"/>
        <w:rPr>
          <w:rFonts w:ascii="Times New Roman" w:hAnsi="Times New Roman" w:cs="Times New Roman"/>
          <w:sz w:val="22"/>
          <w:szCs w:val="22"/>
        </w:rPr>
      </w:pPr>
    </w:p>
    <w:p w14:paraId="3A81CD48" w14:textId="77777777" w:rsidR="00910FA5" w:rsidRDefault="00910FA5" w:rsidP="00EC7014">
      <w:pPr>
        <w:spacing w:line="240" w:lineRule="auto"/>
        <w:ind w:left="709" w:hanging="709"/>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9B2E94">
        <w:rPr>
          <w:rFonts w:ascii="Times New Roman" w:hAnsi="Times New Roman" w:cs="Times New Roman"/>
          <w:b/>
          <w:sz w:val="24"/>
          <w:szCs w:val="24"/>
        </w:rPr>
        <w:t xml:space="preserve">Kainos pasiūlymas: </w:t>
      </w:r>
    </w:p>
    <w:p w14:paraId="2A35EBB8" w14:textId="77777777" w:rsidR="00910FA5" w:rsidRDefault="00910FA5" w:rsidP="00910FA5">
      <w:pPr>
        <w:spacing w:line="240" w:lineRule="auto"/>
        <w:ind w:firstLine="0"/>
        <w:contextualSpacing/>
        <w:jc w:val="left"/>
        <w:rPr>
          <w:rFonts w:ascii="Times New Roman" w:hAnsi="Times New Roman" w:cs="Times New Roman"/>
          <w:i/>
          <w:sz w:val="24"/>
          <w:szCs w:val="24"/>
        </w:rPr>
      </w:pPr>
      <w:r w:rsidRPr="009B2E94">
        <w:rPr>
          <w:rFonts w:ascii="Times New Roman" w:hAnsi="Times New Roman" w:cs="Times New Roman"/>
          <w:i/>
          <w:sz w:val="24"/>
          <w:szCs w:val="24"/>
        </w:rPr>
        <w:t>3.1. lentelė</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9"/>
        <w:gridCol w:w="2126"/>
        <w:gridCol w:w="2268"/>
      </w:tblGrid>
      <w:tr w:rsidR="006D49AC" w:rsidRPr="00E7129F" w14:paraId="4376660A" w14:textId="77777777" w:rsidTr="006D49AC">
        <w:trPr>
          <w:trHeight w:val="538"/>
        </w:trPr>
        <w:tc>
          <w:tcPr>
            <w:tcW w:w="3794" w:type="dxa"/>
          </w:tcPr>
          <w:p w14:paraId="02BBEBE5" w14:textId="5355D554" w:rsidR="006D49AC" w:rsidRPr="00E7129F" w:rsidRDefault="006D49AC" w:rsidP="00E7129F">
            <w:pPr>
              <w:jc w:val="center"/>
              <w:rPr>
                <w:rFonts w:ascii="Times New Roman" w:hAnsi="Times New Roman" w:cs="Times New Roman"/>
                <w:b/>
                <w:sz w:val="24"/>
                <w:szCs w:val="24"/>
              </w:rPr>
            </w:pPr>
            <w:r>
              <w:rPr>
                <w:rFonts w:ascii="Times New Roman" w:hAnsi="Times New Roman" w:cs="Times New Roman"/>
                <w:b/>
                <w:sz w:val="24"/>
                <w:szCs w:val="24"/>
              </w:rPr>
              <w:t>Pavadinimas</w:t>
            </w:r>
          </w:p>
        </w:tc>
        <w:tc>
          <w:tcPr>
            <w:tcW w:w="1559" w:type="dxa"/>
          </w:tcPr>
          <w:p w14:paraId="7E555B32" w14:textId="77777777" w:rsidR="006D49AC" w:rsidRPr="00E7129F" w:rsidRDefault="006D49AC" w:rsidP="00E7129F">
            <w:pPr>
              <w:ind w:firstLine="36"/>
              <w:jc w:val="center"/>
              <w:rPr>
                <w:rFonts w:ascii="Times New Roman" w:hAnsi="Times New Roman" w:cs="Times New Roman"/>
                <w:b/>
                <w:sz w:val="24"/>
                <w:szCs w:val="24"/>
              </w:rPr>
            </w:pPr>
            <w:r w:rsidRPr="00E7129F">
              <w:rPr>
                <w:rFonts w:ascii="Times New Roman" w:hAnsi="Times New Roman" w:cs="Times New Roman"/>
                <w:b/>
                <w:sz w:val="24"/>
                <w:szCs w:val="24"/>
              </w:rPr>
              <w:t>Kiekis (vnt.)</w:t>
            </w:r>
          </w:p>
        </w:tc>
        <w:tc>
          <w:tcPr>
            <w:tcW w:w="2126" w:type="dxa"/>
          </w:tcPr>
          <w:p w14:paraId="2B989769" w14:textId="60FA66CE" w:rsidR="006D49AC" w:rsidRPr="00E7129F" w:rsidRDefault="006D49AC" w:rsidP="00E7129F">
            <w:pPr>
              <w:ind w:firstLine="0"/>
              <w:jc w:val="center"/>
              <w:rPr>
                <w:rFonts w:ascii="Times New Roman" w:hAnsi="Times New Roman" w:cs="Times New Roman"/>
                <w:b/>
                <w:sz w:val="24"/>
                <w:szCs w:val="24"/>
              </w:rPr>
            </w:pPr>
            <w:r w:rsidRPr="00E7129F">
              <w:rPr>
                <w:rFonts w:ascii="Times New Roman" w:hAnsi="Times New Roman" w:cs="Times New Roman"/>
                <w:b/>
                <w:color w:val="000000"/>
                <w:sz w:val="24"/>
                <w:szCs w:val="24"/>
              </w:rPr>
              <w:t>Vieno vieneto kaina, Eur be PVM</w:t>
            </w:r>
          </w:p>
        </w:tc>
        <w:tc>
          <w:tcPr>
            <w:tcW w:w="2268" w:type="dxa"/>
          </w:tcPr>
          <w:p w14:paraId="3C69D753" w14:textId="7FC7799C" w:rsidR="006D49AC" w:rsidRPr="00E7129F" w:rsidRDefault="006D49AC" w:rsidP="00E7129F">
            <w:pPr>
              <w:ind w:hanging="107"/>
              <w:jc w:val="center"/>
              <w:rPr>
                <w:rFonts w:ascii="Times New Roman" w:hAnsi="Times New Roman" w:cs="Times New Roman"/>
                <w:b/>
                <w:sz w:val="24"/>
                <w:szCs w:val="24"/>
              </w:rPr>
            </w:pPr>
            <w:r w:rsidRPr="00E7129F">
              <w:rPr>
                <w:rFonts w:ascii="Times New Roman" w:hAnsi="Times New Roman" w:cs="Times New Roman"/>
                <w:b/>
                <w:color w:val="000000"/>
                <w:sz w:val="24"/>
                <w:szCs w:val="24"/>
              </w:rPr>
              <w:t>Prekių kiekio suma, Eur be PVM</w:t>
            </w:r>
          </w:p>
        </w:tc>
      </w:tr>
      <w:tr w:rsidR="006D49AC" w:rsidRPr="00E7129F" w14:paraId="0F8CA716" w14:textId="77777777" w:rsidTr="006D49AC">
        <w:tc>
          <w:tcPr>
            <w:tcW w:w="3794" w:type="dxa"/>
            <w:shd w:val="clear" w:color="auto" w:fill="9CC2E5"/>
          </w:tcPr>
          <w:p w14:paraId="0DB528C7" w14:textId="671F0DAF" w:rsidR="006D49AC" w:rsidRPr="00E7129F" w:rsidRDefault="006D49AC" w:rsidP="00161490">
            <w:pPr>
              <w:jc w:val="center"/>
              <w:rPr>
                <w:rFonts w:ascii="Times New Roman" w:hAnsi="Times New Roman" w:cs="Times New Roman"/>
                <w:i/>
                <w:sz w:val="24"/>
                <w:szCs w:val="24"/>
              </w:rPr>
            </w:pPr>
            <w:r>
              <w:rPr>
                <w:rFonts w:ascii="Times New Roman" w:hAnsi="Times New Roman" w:cs="Times New Roman"/>
                <w:i/>
                <w:sz w:val="24"/>
                <w:szCs w:val="24"/>
              </w:rPr>
              <w:t>1</w:t>
            </w:r>
          </w:p>
        </w:tc>
        <w:tc>
          <w:tcPr>
            <w:tcW w:w="1559" w:type="dxa"/>
            <w:shd w:val="clear" w:color="auto" w:fill="9CC2E5"/>
          </w:tcPr>
          <w:p w14:paraId="79EA0766" w14:textId="5E25F8A4" w:rsidR="006D49AC" w:rsidRPr="00E7129F" w:rsidRDefault="006D49AC" w:rsidP="00161490">
            <w:pPr>
              <w:jc w:val="center"/>
              <w:rPr>
                <w:rFonts w:ascii="Times New Roman" w:hAnsi="Times New Roman" w:cs="Times New Roman"/>
                <w:i/>
                <w:sz w:val="24"/>
                <w:szCs w:val="24"/>
              </w:rPr>
            </w:pPr>
            <w:r>
              <w:rPr>
                <w:rFonts w:ascii="Times New Roman" w:hAnsi="Times New Roman" w:cs="Times New Roman"/>
                <w:i/>
                <w:sz w:val="24"/>
                <w:szCs w:val="24"/>
              </w:rPr>
              <w:t>2</w:t>
            </w:r>
          </w:p>
        </w:tc>
        <w:tc>
          <w:tcPr>
            <w:tcW w:w="2126" w:type="dxa"/>
            <w:shd w:val="clear" w:color="auto" w:fill="9CC2E5"/>
          </w:tcPr>
          <w:p w14:paraId="222ABB3C" w14:textId="044F0E94" w:rsidR="006D49AC" w:rsidRPr="00E7129F" w:rsidRDefault="006D49AC" w:rsidP="00161490">
            <w:pPr>
              <w:jc w:val="center"/>
              <w:rPr>
                <w:rFonts w:ascii="Times New Roman" w:hAnsi="Times New Roman" w:cs="Times New Roman"/>
                <w:i/>
                <w:sz w:val="24"/>
                <w:szCs w:val="24"/>
              </w:rPr>
            </w:pPr>
            <w:r>
              <w:rPr>
                <w:rFonts w:ascii="Times New Roman" w:hAnsi="Times New Roman" w:cs="Times New Roman"/>
                <w:i/>
                <w:sz w:val="24"/>
                <w:szCs w:val="24"/>
              </w:rPr>
              <w:t>3</w:t>
            </w:r>
          </w:p>
        </w:tc>
        <w:tc>
          <w:tcPr>
            <w:tcW w:w="2268" w:type="dxa"/>
            <w:shd w:val="clear" w:color="auto" w:fill="9CC2E5"/>
          </w:tcPr>
          <w:p w14:paraId="5C5DA4EB" w14:textId="2EEAF8C6" w:rsidR="006D49AC" w:rsidRPr="00E7129F" w:rsidRDefault="006D49AC" w:rsidP="00161490">
            <w:pPr>
              <w:jc w:val="center"/>
              <w:rPr>
                <w:rFonts w:ascii="Times New Roman" w:hAnsi="Times New Roman" w:cs="Times New Roman"/>
                <w:i/>
                <w:sz w:val="24"/>
                <w:szCs w:val="24"/>
              </w:rPr>
            </w:pPr>
            <w:r>
              <w:rPr>
                <w:rFonts w:ascii="Times New Roman" w:hAnsi="Times New Roman" w:cs="Times New Roman"/>
                <w:i/>
                <w:sz w:val="24"/>
                <w:szCs w:val="24"/>
              </w:rPr>
              <w:t>4</w:t>
            </w:r>
            <w:r w:rsidRPr="00E7129F">
              <w:rPr>
                <w:rFonts w:ascii="Times New Roman" w:hAnsi="Times New Roman" w:cs="Times New Roman"/>
                <w:i/>
                <w:sz w:val="24"/>
                <w:szCs w:val="24"/>
              </w:rPr>
              <w:t xml:space="preserve"> (</w:t>
            </w:r>
            <w:r>
              <w:rPr>
                <w:rFonts w:ascii="Times New Roman" w:hAnsi="Times New Roman" w:cs="Times New Roman"/>
                <w:i/>
                <w:sz w:val="24"/>
                <w:szCs w:val="24"/>
              </w:rPr>
              <w:t>2</w:t>
            </w:r>
            <w:r w:rsidRPr="00E7129F">
              <w:rPr>
                <w:rFonts w:ascii="Times New Roman" w:hAnsi="Times New Roman" w:cs="Times New Roman"/>
                <w:i/>
                <w:sz w:val="24"/>
                <w:szCs w:val="24"/>
              </w:rPr>
              <w:t>x</w:t>
            </w:r>
            <w:r>
              <w:rPr>
                <w:rFonts w:ascii="Times New Roman" w:hAnsi="Times New Roman" w:cs="Times New Roman"/>
                <w:i/>
                <w:sz w:val="24"/>
                <w:szCs w:val="24"/>
              </w:rPr>
              <w:t>3</w:t>
            </w:r>
            <w:r w:rsidRPr="00E7129F">
              <w:rPr>
                <w:rFonts w:ascii="Times New Roman" w:hAnsi="Times New Roman" w:cs="Times New Roman"/>
                <w:i/>
                <w:sz w:val="24"/>
                <w:szCs w:val="24"/>
              </w:rPr>
              <w:t>)</w:t>
            </w:r>
          </w:p>
        </w:tc>
      </w:tr>
      <w:tr w:rsidR="006D49AC" w:rsidRPr="00E7129F" w14:paraId="47263845" w14:textId="77777777" w:rsidTr="006D49AC">
        <w:tc>
          <w:tcPr>
            <w:tcW w:w="3794" w:type="dxa"/>
            <w:tcBorders>
              <w:top w:val="nil"/>
              <w:left w:val="single" w:sz="4" w:space="0" w:color="auto"/>
              <w:bottom w:val="single" w:sz="4" w:space="0" w:color="auto"/>
              <w:right w:val="single" w:sz="4" w:space="0" w:color="auto"/>
            </w:tcBorders>
            <w:vAlign w:val="bottom"/>
          </w:tcPr>
          <w:p w14:paraId="77657989" w14:textId="5CA5F3F3" w:rsidR="006D49AC" w:rsidRPr="00E7129F" w:rsidRDefault="006D49AC" w:rsidP="00161490">
            <w:pPr>
              <w:ind w:firstLine="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Indvidualus</w:t>
            </w:r>
            <w:proofErr w:type="spellEnd"/>
            <w:r>
              <w:rPr>
                <w:rFonts w:ascii="Times New Roman" w:hAnsi="Times New Roman" w:cs="Times New Roman"/>
                <w:color w:val="000000"/>
                <w:sz w:val="24"/>
                <w:szCs w:val="24"/>
              </w:rPr>
              <w:t xml:space="preserve"> pirmos pagalbos rinkinys</w:t>
            </w:r>
          </w:p>
        </w:tc>
        <w:tc>
          <w:tcPr>
            <w:tcW w:w="1559" w:type="dxa"/>
            <w:tcBorders>
              <w:top w:val="nil"/>
              <w:left w:val="nil"/>
              <w:bottom w:val="single" w:sz="4" w:space="0" w:color="auto"/>
              <w:right w:val="single" w:sz="4" w:space="0" w:color="auto"/>
            </w:tcBorders>
          </w:tcPr>
          <w:p w14:paraId="0AF47ABA" w14:textId="7F51AF63" w:rsidR="006D49AC" w:rsidRPr="00E7129F" w:rsidRDefault="006D49AC" w:rsidP="00E7129F">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230 </w:t>
            </w:r>
          </w:p>
        </w:tc>
        <w:tc>
          <w:tcPr>
            <w:tcW w:w="2126" w:type="dxa"/>
          </w:tcPr>
          <w:p w14:paraId="6014F215" w14:textId="77777777" w:rsidR="006D49AC" w:rsidRPr="00E7129F" w:rsidRDefault="006D49AC" w:rsidP="00E7129F">
            <w:pPr>
              <w:ind w:firstLine="0"/>
              <w:jc w:val="center"/>
              <w:rPr>
                <w:rFonts w:ascii="Times New Roman" w:hAnsi="Times New Roman" w:cs="Times New Roman"/>
                <w:sz w:val="24"/>
                <w:szCs w:val="24"/>
              </w:rPr>
            </w:pPr>
          </w:p>
        </w:tc>
        <w:tc>
          <w:tcPr>
            <w:tcW w:w="2268" w:type="dxa"/>
          </w:tcPr>
          <w:p w14:paraId="1E97F888" w14:textId="77777777" w:rsidR="006D49AC" w:rsidRPr="00E7129F" w:rsidRDefault="006D49AC" w:rsidP="00E7129F">
            <w:pPr>
              <w:ind w:firstLine="0"/>
              <w:jc w:val="center"/>
              <w:rPr>
                <w:rFonts w:ascii="Times New Roman" w:hAnsi="Times New Roman" w:cs="Times New Roman"/>
                <w:sz w:val="24"/>
                <w:szCs w:val="24"/>
              </w:rPr>
            </w:pPr>
          </w:p>
        </w:tc>
      </w:tr>
      <w:tr w:rsidR="006D49AC" w:rsidRPr="00E7129F" w14:paraId="1AA87F55" w14:textId="77777777" w:rsidTr="006D49AC">
        <w:tc>
          <w:tcPr>
            <w:tcW w:w="7479" w:type="dxa"/>
            <w:gridSpan w:val="3"/>
            <w:tcBorders>
              <w:top w:val="nil"/>
              <w:left w:val="single" w:sz="4" w:space="0" w:color="auto"/>
              <w:bottom w:val="single" w:sz="4" w:space="0" w:color="auto"/>
            </w:tcBorders>
            <w:vAlign w:val="bottom"/>
          </w:tcPr>
          <w:p w14:paraId="2E05BAA2" w14:textId="2F0D119A" w:rsidR="006D49AC" w:rsidRPr="00E7129F" w:rsidRDefault="006D49AC" w:rsidP="006D49AC">
            <w:pPr>
              <w:ind w:hanging="41"/>
              <w:jc w:val="right"/>
              <w:rPr>
                <w:rFonts w:ascii="Times New Roman" w:hAnsi="Times New Roman" w:cs="Times New Roman"/>
                <w:sz w:val="24"/>
                <w:szCs w:val="24"/>
              </w:rPr>
            </w:pPr>
            <w:r>
              <w:rPr>
                <w:rFonts w:ascii="Times New Roman" w:hAnsi="Times New Roman" w:cs="Times New Roman"/>
                <w:sz w:val="24"/>
                <w:szCs w:val="24"/>
              </w:rPr>
              <w:t>Bendra pasiūlymo kaina</w:t>
            </w:r>
          </w:p>
        </w:tc>
        <w:tc>
          <w:tcPr>
            <w:tcW w:w="2268" w:type="dxa"/>
          </w:tcPr>
          <w:p w14:paraId="2CD5A1AF" w14:textId="77777777" w:rsidR="006D49AC" w:rsidRPr="00E7129F" w:rsidRDefault="006D49AC" w:rsidP="00E7129F">
            <w:pPr>
              <w:ind w:hanging="107"/>
              <w:jc w:val="center"/>
              <w:rPr>
                <w:rFonts w:ascii="Times New Roman" w:hAnsi="Times New Roman" w:cs="Times New Roman"/>
                <w:sz w:val="24"/>
                <w:szCs w:val="24"/>
              </w:rPr>
            </w:pPr>
          </w:p>
        </w:tc>
      </w:tr>
      <w:tr w:rsidR="006D49AC" w:rsidRPr="00E7129F" w14:paraId="1C361F62" w14:textId="77777777" w:rsidTr="006D49AC">
        <w:tc>
          <w:tcPr>
            <w:tcW w:w="7479" w:type="dxa"/>
            <w:gridSpan w:val="3"/>
            <w:tcBorders>
              <w:top w:val="nil"/>
              <w:left w:val="single" w:sz="4" w:space="0" w:color="auto"/>
              <w:bottom w:val="single" w:sz="4" w:space="0" w:color="auto"/>
            </w:tcBorders>
            <w:vAlign w:val="bottom"/>
          </w:tcPr>
          <w:p w14:paraId="010D0B1C" w14:textId="683089FF" w:rsidR="006D49AC" w:rsidRPr="00E7129F" w:rsidRDefault="006D49AC" w:rsidP="006D49AC">
            <w:pPr>
              <w:ind w:hanging="41"/>
              <w:jc w:val="right"/>
              <w:rPr>
                <w:rFonts w:ascii="Times New Roman" w:hAnsi="Times New Roman" w:cs="Times New Roman"/>
                <w:sz w:val="24"/>
                <w:szCs w:val="24"/>
              </w:rPr>
            </w:pPr>
            <w:r>
              <w:rPr>
                <w:rFonts w:ascii="Times New Roman" w:hAnsi="Times New Roman" w:cs="Times New Roman"/>
                <w:sz w:val="24"/>
                <w:szCs w:val="24"/>
              </w:rPr>
              <w:t>PVM</w:t>
            </w:r>
          </w:p>
        </w:tc>
        <w:tc>
          <w:tcPr>
            <w:tcW w:w="2268" w:type="dxa"/>
          </w:tcPr>
          <w:p w14:paraId="6C6FE877" w14:textId="77777777" w:rsidR="006D49AC" w:rsidRPr="00E7129F" w:rsidRDefault="006D49AC" w:rsidP="00E7129F">
            <w:pPr>
              <w:ind w:hanging="107"/>
              <w:jc w:val="center"/>
              <w:rPr>
                <w:rFonts w:ascii="Times New Roman" w:hAnsi="Times New Roman" w:cs="Times New Roman"/>
                <w:sz w:val="24"/>
                <w:szCs w:val="24"/>
              </w:rPr>
            </w:pPr>
          </w:p>
        </w:tc>
      </w:tr>
      <w:tr w:rsidR="006D49AC" w:rsidRPr="00E7129F" w14:paraId="50E62DCC" w14:textId="77777777" w:rsidTr="006D49AC">
        <w:tc>
          <w:tcPr>
            <w:tcW w:w="7479" w:type="dxa"/>
            <w:gridSpan w:val="3"/>
            <w:tcBorders>
              <w:top w:val="single" w:sz="4" w:space="0" w:color="auto"/>
              <w:left w:val="single" w:sz="4" w:space="0" w:color="auto"/>
              <w:bottom w:val="single" w:sz="4" w:space="0" w:color="auto"/>
            </w:tcBorders>
            <w:vAlign w:val="bottom"/>
          </w:tcPr>
          <w:p w14:paraId="0F6CD1CD" w14:textId="0A3AC717" w:rsidR="006D49AC" w:rsidRPr="00E7129F" w:rsidRDefault="006D49AC" w:rsidP="006D49AC">
            <w:pPr>
              <w:ind w:hanging="41"/>
              <w:jc w:val="right"/>
              <w:rPr>
                <w:rFonts w:ascii="Times New Roman" w:hAnsi="Times New Roman" w:cs="Times New Roman"/>
                <w:sz w:val="24"/>
                <w:szCs w:val="24"/>
              </w:rPr>
            </w:pPr>
            <w:r>
              <w:rPr>
                <w:rFonts w:ascii="Times New Roman" w:hAnsi="Times New Roman" w:cs="Times New Roman"/>
                <w:sz w:val="24"/>
                <w:szCs w:val="24"/>
              </w:rPr>
              <w:t>Bendra pasiūlymo kaina Eur su PVM</w:t>
            </w:r>
          </w:p>
        </w:tc>
        <w:tc>
          <w:tcPr>
            <w:tcW w:w="2268" w:type="dxa"/>
          </w:tcPr>
          <w:p w14:paraId="5CB96F0D" w14:textId="77777777" w:rsidR="006D49AC" w:rsidRPr="00E7129F" w:rsidRDefault="006D49AC" w:rsidP="00E7129F">
            <w:pPr>
              <w:ind w:hanging="107"/>
              <w:jc w:val="center"/>
              <w:rPr>
                <w:rFonts w:ascii="Times New Roman" w:hAnsi="Times New Roman" w:cs="Times New Roman"/>
                <w:sz w:val="24"/>
                <w:szCs w:val="24"/>
              </w:rPr>
            </w:pPr>
          </w:p>
        </w:tc>
      </w:tr>
    </w:tbl>
    <w:p w14:paraId="6E6069A3" w14:textId="5070B7E2"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lastRenderedPageBreak/>
        <w:t xml:space="preserve">Pastabos: </w:t>
      </w:r>
    </w:p>
    <w:p w14:paraId="03C18589" w14:textId="588BB01E" w:rsidR="00910FA5" w:rsidRPr="009B2E94" w:rsidRDefault="00910FA5" w:rsidP="00910FA5">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w:t>
      </w:r>
      <w:r w:rsidR="009F7F5E">
        <w:rPr>
          <w:rFonts w:ascii="Times New Roman" w:hAnsi="Times New Roman" w:cs="Times New Roman"/>
          <w:b/>
          <w:i/>
          <w:sz w:val="24"/>
          <w:szCs w:val="22"/>
        </w:rPr>
        <w:t>bendra pasiūlymo kaina (Eurais su PVM) turi būti pateikta</w:t>
      </w:r>
      <w:r w:rsidRPr="009B2E94">
        <w:rPr>
          <w:rFonts w:ascii="Times New Roman" w:hAnsi="Times New Roman" w:cs="Times New Roman"/>
          <w:b/>
          <w:i/>
          <w:sz w:val="24"/>
          <w:szCs w:val="22"/>
        </w:rPr>
        <w:t xml:space="preserve"> du skaitmenis po kablelio</w:t>
      </w:r>
      <w:r w:rsidR="009F7F5E">
        <w:rPr>
          <w:rFonts w:ascii="Times New Roman" w:hAnsi="Times New Roman" w:cs="Times New Roman"/>
          <w:b/>
          <w:i/>
          <w:sz w:val="24"/>
          <w:szCs w:val="22"/>
        </w:rPr>
        <w:t xml:space="preserve"> tikslumu.</w:t>
      </w:r>
    </w:p>
    <w:p w14:paraId="322C7ADD" w14:textId="77777777"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2. tais atvejais, kai pagal galiojančius teisės aktus tiekėjui nereikia mokėti PVM, jis atitinkamų skilčių nepildo ir nurodo priežastis, dėl kurių PVM nemoka.</w:t>
      </w:r>
    </w:p>
    <w:p w14:paraId="4EA4E0CE" w14:textId="77777777" w:rsidR="0095032E" w:rsidRPr="009B2E94" w:rsidRDefault="0095032E" w:rsidP="00910FA5">
      <w:pPr>
        <w:spacing w:line="240" w:lineRule="auto"/>
        <w:ind w:firstLine="720"/>
        <w:rPr>
          <w:rFonts w:ascii="Times New Roman" w:hAnsi="Times New Roman" w:cs="Times New Roman"/>
          <w:sz w:val="22"/>
          <w:szCs w:val="22"/>
        </w:rPr>
      </w:pPr>
    </w:p>
    <w:p w14:paraId="2D6181DD" w14:textId="4B6EFEAB" w:rsidR="00910FA5" w:rsidRPr="009B2E94" w:rsidRDefault="000F016C" w:rsidP="00910FA5">
      <w:pPr>
        <w:spacing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Bendra</w:t>
      </w:r>
      <w:r w:rsidR="00910FA5" w:rsidRPr="009B2E94">
        <w:rPr>
          <w:rFonts w:ascii="Times New Roman" w:hAnsi="Times New Roman" w:cs="Times New Roman"/>
          <w:b/>
          <w:sz w:val="24"/>
          <w:szCs w:val="24"/>
        </w:rPr>
        <w:t xml:space="preserve"> pasiūlymo kaina,</w:t>
      </w:r>
      <w:r w:rsidR="00910FA5" w:rsidRPr="009B2E94">
        <w:rPr>
          <w:rFonts w:ascii="Times New Roman" w:hAnsi="Times New Roman" w:cs="Times New Roman"/>
          <w:sz w:val="24"/>
          <w:szCs w:val="24"/>
        </w:rPr>
        <w:t xml:space="preserve"> </w:t>
      </w:r>
      <w:r w:rsidR="00910FA5" w:rsidRPr="009B2E94">
        <w:rPr>
          <w:rFonts w:ascii="Times New Roman" w:hAnsi="Times New Roman" w:cs="Times New Roman"/>
          <w:b/>
          <w:sz w:val="24"/>
          <w:szCs w:val="24"/>
        </w:rPr>
        <w:t>Eur su PVM ___________________________________________________________________________________</w:t>
      </w:r>
    </w:p>
    <w:p w14:paraId="10BFD966" w14:textId="77777777" w:rsidR="00910FA5" w:rsidRPr="009B2E94" w:rsidRDefault="00910FA5" w:rsidP="00910FA5">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2B03D6ED" w14:textId="77777777" w:rsidR="00910FA5" w:rsidRPr="009B2E94" w:rsidRDefault="00910FA5" w:rsidP="00910FA5">
      <w:pPr>
        <w:spacing w:line="240" w:lineRule="auto"/>
        <w:ind w:firstLine="0"/>
        <w:jc w:val="left"/>
        <w:rPr>
          <w:rFonts w:ascii="Times New Roman" w:hAnsi="Times New Roman" w:cs="Times New Roman"/>
          <w:sz w:val="24"/>
          <w:szCs w:val="24"/>
        </w:rPr>
      </w:pPr>
    </w:p>
    <w:p w14:paraId="4D5916C4"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6DCB40C8"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p>
    <w:p w14:paraId="298121DB" w14:textId="77777777" w:rsidR="00910FA5" w:rsidRPr="009B2E94" w:rsidRDefault="00910FA5" w:rsidP="00910FA5">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51A1C7F" w14:textId="77777777" w:rsidR="00293CD1" w:rsidRDefault="00293CD1" w:rsidP="004A1883">
      <w:pPr>
        <w:tabs>
          <w:tab w:val="left" w:pos="709"/>
        </w:tabs>
        <w:spacing w:line="240" w:lineRule="auto"/>
        <w:ind w:firstLine="0"/>
        <w:rPr>
          <w:rFonts w:ascii="Times New Roman" w:hAnsi="Times New Roman" w:cs="Times New Roman"/>
          <w:sz w:val="24"/>
          <w:szCs w:val="24"/>
        </w:rPr>
      </w:pPr>
    </w:p>
    <w:p w14:paraId="779816DF" w14:textId="6DE3B22E" w:rsidR="00A22B1B" w:rsidRDefault="00A22B1B" w:rsidP="00A22B1B">
      <w:pPr>
        <w:spacing w:line="240" w:lineRule="auto"/>
        <w:ind w:firstLine="0"/>
        <w:rPr>
          <w:rFonts w:ascii="Times New Roman" w:hAnsi="Times New Roman" w:cs="Times New Roman"/>
          <w:sz w:val="24"/>
          <w:szCs w:val="24"/>
        </w:rPr>
      </w:pPr>
      <w:r>
        <w:rPr>
          <w:rFonts w:ascii="Times New Roman" w:hAnsi="Times New Roman" w:cs="Times New Roman"/>
          <w:sz w:val="24"/>
          <w:szCs w:val="24"/>
        </w:rPr>
        <w:t>Siūlomų prekių atitikimas nurodytiems reikalavimams</w:t>
      </w:r>
    </w:p>
    <w:p w14:paraId="20B2708F" w14:textId="77777777" w:rsidR="00A22B1B" w:rsidRDefault="00A22B1B" w:rsidP="00A22B1B">
      <w:pPr>
        <w:spacing w:line="240" w:lineRule="auto"/>
        <w:ind w:firstLine="0"/>
        <w:contextualSpacing/>
        <w:jc w:val="left"/>
        <w:rPr>
          <w:rFonts w:ascii="Times New Roman" w:hAnsi="Times New Roman" w:cs="Times New Roman"/>
          <w:i/>
          <w:sz w:val="24"/>
          <w:szCs w:val="24"/>
        </w:rPr>
      </w:pPr>
      <w:r w:rsidRPr="00A22B1B">
        <w:rPr>
          <w:rFonts w:ascii="Times New Roman" w:hAnsi="Times New Roman" w:cs="Times New Roman"/>
          <w:i/>
          <w:sz w:val="24"/>
          <w:szCs w:val="24"/>
        </w:rPr>
        <w:t>3.2. lentelė</w:t>
      </w:r>
    </w:p>
    <w:p w14:paraId="0AEC366B" w14:textId="77777777" w:rsidR="008749B6" w:rsidRDefault="008749B6" w:rsidP="00A22B1B">
      <w:pPr>
        <w:spacing w:line="240" w:lineRule="auto"/>
        <w:ind w:firstLine="0"/>
        <w:contextualSpacing/>
        <w:jc w:val="left"/>
        <w:rPr>
          <w:rFonts w:ascii="Times New Roman" w:hAnsi="Times New Roman" w:cs="Times New Roman"/>
          <w:i/>
          <w:sz w:val="24"/>
          <w:szCs w:val="24"/>
        </w:rPr>
      </w:pPr>
    </w:p>
    <w:tbl>
      <w:tblPr>
        <w:tblStyle w:val="TableGrid"/>
        <w:tblW w:w="0" w:type="auto"/>
        <w:tblInd w:w="0" w:type="dxa"/>
        <w:tblLook w:val="04A0" w:firstRow="1" w:lastRow="0" w:firstColumn="1" w:lastColumn="0" w:noHBand="0" w:noVBand="1"/>
      </w:tblPr>
      <w:tblGrid>
        <w:gridCol w:w="5665"/>
        <w:gridCol w:w="4285"/>
      </w:tblGrid>
      <w:tr w:rsidR="008749B6" w14:paraId="0DD16AFA" w14:textId="77777777" w:rsidTr="007431E5">
        <w:tc>
          <w:tcPr>
            <w:tcW w:w="5665" w:type="dxa"/>
          </w:tcPr>
          <w:p w14:paraId="50D912E1" w14:textId="57FF5D09" w:rsidR="008749B6" w:rsidRPr="007431E5" w:rsidRDefault="008749B6" w:rsidP="007431E5">
            <w:pPr>
              <w:ind w:firstLine="0"/>
              <w:contextualSpacing/>
              <w:jc w:val="center"/>
              <w:rPr>
                <w:rFonts w:hAnsi="Times New Roman" w:cs="Times New Roman"/>
                <w:b/>
                <w:bCs/>
                <w:iCs/>
                <w:sz w:val="24"/>
                <w:szCs w:val="24"/>
              </w:rPr>
            </w:pPr>
            <w:r w:rsidRPr="007431E5">
              <w:rPr>
                <w:rFonts w:hAnsi="Times New Roman" w:cs="Times New Roman"/>
                <w:b/>
                <w:bCs/>
                <w:iCs/>
                <w:sz w:val="24"/>
                <w:szCs w:val="24"/>
              </w:rPr>
              <w:t>Reikalavimas</w:t>
            </w:r>
          </w:p>
        </w:tc>
        <w:tc>
          <w:tcPr>
            <w:tcW w:w="4285" w:type="dxa"/>
          </w:tcPr>
          <w:p w14:paraId="32B611B0" w14:textId="1F732729" w:rsidR="008749B6" w:rsidRPr="007431E5" w:rsidRDefault="008749B6" w:rsidP="007431E5">
            <w:pPr>
              <w:ind w:firstLine="0"/>
              <w:contextualSpacing/>
              <w:jc w:val="center"/>
              <w:rPr>
                <w:rFonts w:hAnsi="Times New Roman" w:cs="Times New Roman"/>
                <w:b/>
                <w:bCs/>
                <w:iCs/>
                <w:sz w:val="24"/>
                <w:szCs w:val="24"/>
              </w:rPr>
            </w:pPr>
            <w:r w:rsidRPr="007431E5">
              <w:rPr>
                <w:rFonts w:hAnsi="Times New Roman" w:cs="Times New Roman"/>
                <w:b/>
                <w:bCs/>
                <w:iCs/>
                <w:sz w:val="24"/>
                <w:szCs w:val="24"/>
              </w:rPr>
              <w:t>Patvirtinimas (nurodyti Taip arba Ne)</w:t>
            </w:r>
          </w:p>
        </w:tc>
      </w:tr>
      <w:tr w:rsidR="008749B6" w14:paraId="764640D7" w14:textId="77777777" w:rsidTr="007431E5">
        <w:tc>
          <w:tcPr>
            <w:tcW w:w="5665" w:type="dxa"/>
          </w:tcPr>
          <w:p w14:paraId="3601AAB9" w14:textId="2D420CA8" w:rsidR="008749B6" w:rsidRPr="008749B6" w:rsidRDefault="007431E5" w:rsidP="007431E5">
            <w:pPr>
              <w:ind w:firstLine="0"/>
              <w:contextualSpacing/>
              <w:rPr>
                <w:rFonts w:hAnsi="Times New Roman" w:cs="Times New Roman"/>
                <w:iCs/>
                <w:sz w:val="24"/>
                <w:szCs w:val="24"/>
              </w:rPr>
            </w:pPr>
            <w:r w:rsidRPr="007431E5">
              <w:rPr>
                <w:rFonts w:hAnsi="Times New Roman" w:cs="Times New Roman"/>
                <w:color w:val="000000"/>
                <w:sz w:val="24"/>
                <w:szCs w:val="24"/>
              </w:rPr>
              <w:t>Visi rinkinio sudėtyje esantys medicinos prietaisai privalo turėti</w:t>
            </w:r>
            <w:r w:rsidRPr="007431E5">
              <w:rPr>
                <w:rFonts w:hAnsi="Times New Roman" w:cs="Times New Roman"/>
                <w:b/>
                <w:bCs/>
                <w:color w:val="000000"/>
                <w:sz w:val="24"/>
                <w:szCs w:val="24"/>
              </w:rPr>
              <w:t xml:space="preserve"> </w:t>
            </w:r>
            <w:r w:rsidRPr="007431E5">
              <w:rPr>
                <w:rStyle w:val="StrongEmphasis"/>
                <w:rFonts w:hAnsi="Times New Roman" w:cs="Times New Roman"/>
                <w:b w:val="0"/>
                <w:bCs w:val="0"/>
                <w:color w:val="000000"/>
                <w:sz w:val="24"/>
                <w:szCs w:val="24"/>
              </w:rPr>
              <w:t>CE ženklinimą</w:t>
            </w:r>
          </w:p>
        </w:tc>
        <w:tc>
          <w:tcPr>
            <w:tcW w:w="4285" w:type="dxa"/>
          </w:tcPr>
          <w:p w14:paraId="78FF53FE" w14:textId="77777777" w:rsidR="008749B6" w:rsidRPr="008749B6" w:rsidRDefault="008749B6" w:rsidP="007431E5">
            <w:pPr>
              <w:ind w:firstLine="0"/>
              <w:contextualSpacing/>
              <w:rPr>
                <w:rFonts w:hAnsi="Times New Roman" w:cs="Times New Roman"/>
                <w:iCs/>
                <w:sz w:val="24"/>
                <w:szCs w:val="24"/>
              </w:rPr>
            </w:pPr>
          </w:p>
        </w:tc>
      </w:tr>
      <w:tr w:rsidR="008749B6" w14:paraId="0EB7AA34" w14:textId="77777777" w:rsidTr="007431E5">
        <w:tc>
          <w:tcPr>
            <w:tcW w:w="5665" w:type="dxa"/>
          </w:tcPr>
          <w:p w14:paraId="003264D5" w14:textId="08894C46" w:rsidR="008749B6" w:rsidRPr="008749B6" w:rsidRDefault="007431E5" w:rsidP="007431E5">
            <w:pPr>
              <w:ind w:firstLine="0"/>
              <w:contextualSpacing/>
              <w:rPr>
                <w:rFonts w:hAnsi="Times New Roman" w:cs="Times New Roman"/>
                <w:iCs/>
                <w:sz w:val="24"/>
                <w:szCs w:val="24"/>
              </w:rPr>
            </w:pPr>
            <w:r w:rsidRPr="007431E5">
              <w:rPr>
                <w:rStyle w:val="StrongEmphasis"/>
                <w:rFonts w:hAnsi="Times New Roman" w:cs="Times New Roman"/>
                <w:b w:val="0"/>
                <w:bCs w:val="0"/>
                <w:color w:val="000000"/>
                <w:sz w:val="24"/>
                <w:szCs w:val="24"/>
              </w:rPr>
              <w:t>Visos priemonės turi tilpti į pasiūlytą IFAK krepšelį</w:t>
            </w:r>
          </w:p>
        </w:tc>
        <w:tc>
          <w:tcPr>
            <w:tcW w:w="4285" w:type="dxa"/>
          </w:tcPr>
          <w:p w14:paraId="2852E213" w14:textId="77777777" w:rsidR="008749B6" w:rsidRPr="008749B6" w:rsidRDefault="008749B6" w:rsidP="007431E5">
            <w:pPr>
              <w:ind w:firstLine="0"/>
              <w:contextualSpacing/>
              <w:rPr>
                <w:rFonts w:hAnsi="Times New Roman" w:cs="Times New Roman"/>
                <w:iCs/>
                <w:sz w:val="24"/>
                <w:szCs w:val="24"/>
              </w:rPr>
            </w:pPr>
          </w:p>
        </w:tc>
      </w:tr>
      <w:tr w:rsidR="008749B6" w14:paraId="24B5A8D8" w14:textId="77777777" w:rsidTr="007431E5">
        <w:tc>
          <w:tcPr>
            <w:tcW w:w="5665" w:type="dxa"/>
          </w:tcPr>
          <w:p w14:paraId="370950B4" w14:textId="7F695404" w:rsidR="008749B6" w:rsidRPr="008749B6" w:rsidRDefault="007431E5" w:rsidP="007431E5">
            <w:pPr>
              <w:ind w:firstLine="0"/>
              <w:contextualSpacing/>
              <w:rPr>
                <w:rFonts w:hAnsi="Times New Roman" w:cs="Times New Roman"/>
                <w:iCs/>
                <w:sz w:val="24"/>
                <w:szCs w:val="24"/>
              </w:rPr>
            </w:pPr>
            <w:r w:rsidRPr="007431E5">
              <w:rPr>
                <w:rFonts w:hAnsi="Times New Roman" w:cs="Times New Roman"/>
                <w:color w:val="000000"/>
                <w:sz w:val="24"/>
                <w:szCs w:val="24"/>
              </w:rPr>
              <w:t xml:space="preserve">Medicininių priemonių, turinčių galiojimo laiką (tvarsčiai, </w:t>
            </w:r>
            <w:proofErr w:type="spellStart"/>
            <w:r w:rsidRPr="007431E5">
              <w:rPr>
                <w:rFonts w:hAnsi="Times New Roman" w:cs="Times New Roman"/>
                <w:color w:val="000000"/>
                <w:sz w:val="24"/>
                <w:szCs w:val="24"/>
              </w:rPr>
              <w:t>hemostatikai</w:t>
            </w:r>
            <w:proofErr w:type="spellEnd"/>
            <w:r w:rsidRPr="007431E5">
              <w:rPr>
                <w:rFonts w:hAnsi="Times New Roman" w:cs="Times New Roman"/>
                <w:color w:val="000000"/>
                <w:sz w:val="24"/>
                <w:szCs w:val="24"/>
              </w:rPr>
              <w:t xml:space="preserve">, krūtinės pleistrai ir pan.), galiojimo terminas pristatymo metu privalo būti </w:t>
            </w:r>
            <w:r w:rsidRPr="007431E5">
              <w:rPr>
                <w:rStyle w:val="StrongEmphasis"/>
                <w:rFonts w:hAnsi="Times New Roman" w:cs="Times New Roman"/>
                <w:b w:val="0"/>
                <w:bCs w:val="0"/>
                <w:color w:val="000000"/>
                <w:sz w:val="24"/>
                <w:szCs w:val="24"/>
              </w:rPr>
              <w:t>ne trumpesnis kaip 4 metai</w:t>
            </w:r>
            <w:r w:rsidRPr="007431E5">
              <w:rPr>
                <w:rFonts w:hAnsi="Times New Roman" w:cs="Times New Roman"/>
                <w:color w:val="000000"/>
                <w:sz w:val="24"/>
                <w:szCs w:val="24"/>
              </w:rPr>
              <w:t xml:space="preserve"> (arba ne mažiau kaip 80% bendro gamyklinio galiojimo laiko)</w:t>
            </w:r>
          </w:p>
        </w:tc>
        <w:tc>
          <w:tcPr>
            <w:tcW w:w="4285" w:type="dxa"/>
          </w:tcPr>
          <w:p w14:paraId="7B69CBA0" w14:textId="77777777" w:rsidR="008749B6" w:rsidRPr="008749B6" w:rsidRDefault="008749B6" w:rsidP="007431E5">
            <w:pPr>
              <w:ind w:firstLine="0"/>
              <w:contextualSpacing/>
              <w:rPr>
                <w:rFonts w:hAnsi="Times New Roman" w:cs="Times New Roman"/>
                <w:iCs/>
                <w:sz w:val="24"/>
                <w:szCs w:val="24"/>
              </w:rPr>
            </w:pPr>
          </w:p>
        </w:tc>
      </w:tr>
    </w:tbl>
    <w:p w14:paraId="4A25254E" w14:textId="77777777" w:rsidR="006D49AC" w:rsidRDefault="006D49AC" w:rsidP="00A22B1B">
      <w:pPr>
        <w:spacing w:line="240" w:lineRule="auto"/>
        <w:ind w:firstLine="0"/>
        <w:contextualSpacing/>
        <w:jc w:val="left"/>
        <w:rPr>
          <w:rFonts w:ascii="Times New Roman" w:hAnsi="Times New Roman" w:cs="Times New Roman"/>
          <w: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2"/>
        <w:gridCol w:w="2838"/>
        <w:gridCol w:w="696"/>
        <w:gridCol w:w="5812"/>
      </w:tblGrid>
      <w:tr w:rsidR="00C35629" w14:paraId="557EDD58" w14:textId="77777777" w:rsidTr="00443576">
        <w:tc>
          <w:tcPr>
            <w:tcW w:w="572" w:type="dxa"/>
            <w:tcBorders>
              <w:top w:val="single" w:sz="4" w:space="0" w:color="auto"/>
              <w:left w:val="single" w:sz="4" w:space="0" w:color="auto"/>
              <w:bottom w:val="single" w:sz="4" w:space="0" w:color="auto"/>
              <w:right w:val="single" w:sz="4" w:space="0" w:color="auto"/>
            </w:tcBorders>
            <w:hideMark/>
          </w:tcPr>
          <w:p w14:paraId="5C42CE01" w14:textId="77777777" w:rsidR="00C35629" w:rsidRDefault="00C35629" w:rsidP="00ED5FE2">
            <w:pPr>
              <w:pStyle w:val="TableContents"/>
              <w:rPr>
                <w:b/>
                <w:bCs/>
              </w:rPr>
            </w:pPr>
            <w:r>
              <w:rPr>
                <w:b/>
                <w:bCs/>
              </w:rPr>
              <w:t>Eil. Nr.</w:t>
            </w:r>
          </w:p>
        </w:tc>
        <w:tc>
          <w:tcPr>
            <w:tcW w:w="2838" w:type="dxa"/>
            <w:tcBorders>
              <w:top w:val="single" w:sz="4" w:space="0" w:color="auto"/>
              <w:left w:val="single" w:sz="4" w:space="0" w:color="auto"/>
              <w:bottom w:val="single" w:sz="4" w:space="0" w:color="auto"/>
              <w:right w:val="single" w:sz="4" w:space="0" w:color="auto"/>
            </w:tcBorders>
            <w:hideMark/>
          </w:tcPr>
          <w:p w14:paraId="09E5F4C7" w14:textId="77777777" w:rsidR="00C35629" w:rsidRDefault="00C35629" w:rsidP="00ED5FE2">
            <w:pPr>
              <w:pStyle w:val="TableContents"/>
              <w:jc w:val="center"/>
              <w:rPr>
                <w:b/>
                <w:bCs/>
              </w:rPr>
            </w:pPr>
            <w:r>
              <w:rPr>
                <w:b/>
                <w:bCs/>
              </w:rPr>
              <w:t>Pavadinimas</w:t>
            </w:r>
          </w:p>
        </w:tc>
        <w:tc>
          <w:tcPr>
            <w:tcW w:w="696" w:type="dxa"/>
            <w:tcBorders>
              <w:top w:val="single" w:sz="4" w:space="0" w:color="auto"/>
              <w:left w:val="single" w:sz="4" w:space="0" w:color="auto"/>
              <w:bottom w:val="single" w:sz="4" w:space="0" w:color="auto"/>
              <w:right w:val="single" w:sz="4" w:space="0" w:color="auto"/>
            </w:tcBorders>
            <w:hideMark/>
          </w:tcPr>
          <w:p w14:paraId="55EC25CC" w14:textId="77777777" w:rsidR="00C35629" w:rsidRDefault="00C35629" w:rsidP="00ED5FE2">
            <w:pPr>
              <w:pStyle w:val="TableContents"/>
              <w:jc w:val="center"/>
              <w:rPr>
                <w:b/>
                <w:bCs/>
              </w:rPr>
            </w:pPr>
            <w:r>
              <w:rPr>
                <w:b/>
                <w:bCs/>
              </w:rPr>
              <w:t>Kiekis</w:t>
            </w:r>
          </w:p>
        </w:tc>
        <w:tc>
          <w:tcPr>
            <w:tcW w:w="5812" w:type="dxa"/>
            <w:tcBorders>
              <w:top w:val="single" w:sz="4" w:space="0" w:color="auto"/>
              <w:left w:val="single" w:sz="4" w:space="0" w:color="auto"/>
              <w:bottom w:val="single" w:sz="4" w:space="0" w:color="auto"/>
              <w:right w:val="single" w:sz="4" w:space="0" w:color="auto"/>
            </w:tcBorders>
            <w:hideMark/>
          </w:tcPr>
          <w:p w14:paraId="5F72E317" w14:textId="7253E09B" w:rsidR="00C35629" w:rsidRDefault="00C35629" w:rsidP="00ED5FE2">
            <w:pPr>
              <w:pStyle w:val="TableContents"/>
              <w:jc w:val="center"/>
              <w:rPr>
                <w:b/>
                <w:bCs/>
              </w:rPr>
            </w:pPr>
            <w:r w:rsidRPr="00C35629">
              <w:rPr>
                <w:b/>
                <w:bCs/>
              </w:rPr>
              <w:t>Tikslūs siūlomų prekių parametrai (nurodyti)</w:t>
            </w:r>
          </w:p>
        </w:tc>
      </w:tr>
      <w:tr w:rsidR="00C35629" w14:paraId="7B7F5B9C" w14:textId="77777777" w:rsidTr="00443576">
        <w:tc>
          <w:tcPr>
            <w:tcW w:w="572" w:type="dxa"/>
            <w:tcBorders>
              <w:top w:val="single" w:sz="4" w:space="0" w:color="auto"/>
              <w:left w:val="single" w:sz="4" w:space="0" w:color="auto"/>
              <w:bottom w:val="single" w:sz="4" w:space="0" w:color="auto"/>
              <w:right w:val="single" w:sz="4" w:space="0" w:color="auto"/>
            </w:tcBorders>
          </w:tcPr>
          <w:p w14:paraId="7EFE59B3"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7EC414F8" w14:textId="77777777" w:rsidR="00C35629" w:rsidRDefault="00C35629" w:rsidP="00ED5FE2">
            <w:pPr>
              <w:pStyle w:val="Textbody"/>
              <w:spacing w:after="0" w:line="240" w:lineRule="auto"/>
            </w:pPr>
            <w:r>
              <w:t>IFAK krepšelis</w:t>
            </w:r>
          </w:p>
        </w:tc>
        <w:tc>
          <w:tcPr>
            <w:tcW w:w="696" w:type="dxa"/>
            <w:tcBorders>
              <w:top w:val="single" w:sz="4" w:space="0" w:color="auto"/>
              <w:left w:val="single" w:sz="4" w:space="0" w:color="auto"/>
              <w:bottom w:val="single" w:sz="4" w:space="0" w:color="auto"/>
              <w:right w:val="single" w:sz="4" w:space="0" w:color="auto"/>
            </w:tcBorders>
            <w:hideMark/>
          </w:tcPr>
          <w:p w14:paraId="4365727E"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40877926" w14:textId="77777777" w:rsidR="00C35629" w:rsidRDefault="00C35629" w:rsidP="00ED5FE2">
            <w:pPr>
              <w:pStyle w:val="Textbody"/>
              <w:spacing w:after="0" w:line="240" w:lineRule="auto"/>
              <w:jc w:val="both"/>
            </w:pPr>
          </w:p>
          <w:p w14:paraId="25EF5A5C" w14:textId="77777777" w:rsidR="00EA1AF1" w:rsidRDefault="00EA1AF1" w:rsidP="00ED5FE2">
            <w:pPr>
              <w:pStyle w:val="Textbody"/>
              <w:spacing w:after="0" w:line="240" w:lineRule="auto"/>
              <w:jc w:val="both"/>
            </w:pPr>
          </w:p>
          <w:p w14:paraId="07EEEFB6" w14:textId="77777777" w:rsidR="00EA1AF1" w:rsidRDefault="00EA1AF1" w:rsidP="00ED5FE2">
            <w:pPr>
              <w:pStyle w:val="Textbody"/>
              <w:spacing w:after="0" w:line="240" w:lineRule="auto"/>
              <w:jc w:val="both"/>
            </w:pPr>
          </w:p>
          <w:p w14:paraId="04EFB856" w14:textId="41D305AB" w:rsidR="00EA1AF1" w:rsidRDefault="00EA1AF1" w:rsidP="00ED5FE2">
            <w:pPr>
              <w:pStyle w:val="Textbody"/>
              <w:spacing w:after="0" w:line="240" w:lineRule="auto"/>
              <w:jc w:val="both"/>
            </w:pPr>
          </w:p>
        </w:tc>
      </w:tr>
      <w:tr w:rsidR="00C35629" w14:paraId="26244069" w14:textId="77777777" w:rsidTr="00443576">
        <w:tc>
          <w:tcPr>
            <w:tcW w:w="572" w:type="dxa"/>
            <w:tcBorders>
              <w:top w:val="single" w:sz="4" w:space="0" w:color="auto"/>
              <w:left w:val="single" w:sz="4" w:space="0" w:color="auto"/>
              <w:bottom w:val="single" w:sz="4" w:space="0" w:color="auto"/>
              <w:right w:val="single" w:sz="4" w:space="0" w:color="auto"/>
            </w:tcBorders>
          </w:tcPr>
          <w:p w14:paraId="5FEA5B7E"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3CC4D94D" w14:textId="77777777" w:rsidR="00C35629" w:rsidRDefault="00C35629" w:rsidP="00ED5FE2">
            <w:pPr>
              <w:pStyle w:val="TableContents"/>
            </w:pPr>
            <w:r>
              <w:t>Turniketas</w:t>
            </w:r>
          </w:p>
        </w:tc>
        <w:tc>
          <w:tcPr>
            <w:tcW w:w="696" w:type="dxa"/>
            <w:tcBorders>
              <w:top w:val="single" w:sz="4" w:space="0" w:color="auto"/>
              <w:left w:val="single" w:sz="4" w:space="0" w:color="auto"/>
              <w:bottom w:val="single" w:sz="4" w:space="0" w:color="auto"/>
              <w:right w:val="single" w:sz="4" w:space="0" w:color="auto"/>
            </w:tcBorders>
            <w:hideMark/>
          </w:tcPr>
          <w:p w14:paraId="66D1215B" w14:textId="77777777" w:rsidR="00C35629" w:rsidRDefault="00C35629" w:rsidP="00ED5FE2">
            <w:pPr>
              <w:pStyle w:val="TableContents"/>
              <w:jc w:val="center"/>
            </w:pPr>
            <w:r>
              <w:t>2</w:t>
            </w:r>
          </w:p>
        </w:tc>
        <w:tc>
          <w:tcPr>
            <w:tcW w:w="5812" w:type="dxa"/>
            <w:tcBorders>
              <w:top w:val="single" w:sz="4" w:space="0" w:color="auto"/>
              <w:left w:val="single" w:sz="4" w:space="0" w:color="auto"/>
              <w:bottom w:val="single" w:sz="4" w:space="0" w:color="auto"/>
              <w:right w:val="single" w:sz="4" w:space="0" w:color="auto"/>
            </w:tcBorders>
          </w:tcPr>
          <w:p w14:paraId="5A3B6E6C" w14:textId="77777777" w:rsidR="00C35629" w:rsidRDefault="00C35629" w:rsidP="00ED5FE2">
            <w:pPr>
              <w:pStyle w:val="TableContents"/>
            </w:pPr>
          </w:p>
          <w:p w14:paraId="125DA4B6" w14:textId="77777777" w:rsidR="00EA1AF1" w:rsidRDefault="00EA1AF1" w:rsidP="00ED5FE2">
            <w:pPr>
              <w:pStyle w:val="TableContents"/>
            </w:pPr>
          </w:p>
          <w:p w14:paraId="7FF99DB6" w14:textId="578D4856" w:rsidR="00EA1AF1" w:rsidRDefault="00EA1AF1" w:rsidP="00ED5FE2">
            <w:pPr>
              <w:pStyle w:val="TableContents"/>
            </w:pPr>
          </w:p>
        </w:tc>
      </w:tr>
      <w:tr w:rsidR="00C35629" w14:paraId="4B779989" w14:textId="77777777" w:rsidTr="00443576">
        <w:tc>
          <w:tcPr>
            <w:tcW w:w="572" w:type="dxa"/>
            <w:tcBorders>
              <w:top w:val="single" w:sz="4" w:space="0" w:color="auto"/>
              <w:left w:val="single" w:sz="4" w:space="0" w:color="auto"/>
              <w:bottom w:val="single" w:sz="4" w:space="0" w:color="auto"/>
              <w:right w:val="single" w:sz="4" w:space="0" w:color="auto"/>
            </w:tcBorders>
          </w:tcPr>
          <w:p w14:paraId="57C7C832"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26580E04" w14:textId="77777777" w:rsidR="00C35629" w:rsidRDefault="00C35629" w:rsidP="00ED5FE2">
            <w:pPr>
              <w:pStyle w:val="TableContents"/>
            </w:pPr>
            <w:r>
              <w:t>Presuotas tamponavimo tvarstis</w:t>
            </w:r>
          </w:p>
        </w:tc>
        <w:tc>
          <w:tcPr>
            <w:tcW w:w="696" w:type="dxa"/>
            <w:tcBorders>
              <w:top w:val="single" w:sz="4" w:space="0" w:color="auto"/>
              <w:left w:val="single" w:sz="4" w:space="0" w:color="auto"/>
              <w:bottom w:val="single" w:sz="4" w:space="0" w:color="auto"/>
              <w:right w:val="single" w:sz="4" w:space="0" w:color="auto"/>
            </w:tcBorders>
            <w:hideMark/>
          </w:tcPr>
          <w:p w14:paraId="1B1E7FDB"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51780F0B" w14:textId="77777777" w:rsidR="00C35629" w:rsidRDefault="00C35629" w:rsidP="00ED5FE2">
            <w:pPr>
              <w:pStyle w:val="Textbody"/>
              <w:spacing w:after="0" w:line="240" w:lineRule="auto"/>
            </w:pPr>
          </w:p>
          <w:p w14:paraId="6539A407" w14:textId="77777777" w:rsidR="00EA1AF1" w:rsidRDefault="00EA1AF1" w:rsidP="00ED5FE2">
            <w:pPr>
              <w:pStyle w:val="Textbody"/>
              <w:spacing w:after="0" w:line="240" w:lineRule="auto"/>
            </w:pPr>
          </w:p>
          <w:p w14:paraId="67286AAA" w14:textId="77777777" w:rsidR="00EA1AF1" w:rsidRDefault="00EA1AF1" w:rsidP="00ED5FE2">
            <w:pPr>
              <w:pStyle w:val="Textbody"/>
              <w:spacing w:after="0" w:line="240" w:lineRule="auto"/>
            </w:pPr>
          </w:p>
          <w:p w14:paraId="7C1BA436" w14:textId="621CF590" w:rsidR="00EA1AF1" w:rsidRDefault="00EA1AF1" w:rsidP="00ED5FE2">
            <w:pPr>
              <w:pStyle w:val="Textbody"/>
              <w:spacing w:after="0" w:line="240" w:lineRule="auto"/>
            </w:pPr>
          </w:p>
        </w:tc>
      </w:tr>
      <w:tr w:rsidR="00C35629" w14:paraId="73EB028C" w14:textId="77777777" w:rsidTr="00443576">
        <w:tc>
          <w:tcPr>
            <w:tcW w:w="572" w:type="dxa"/>
            <w:tcBorders>
              <w:top w:val="single" w:sz="4" w:space="0" w:color="auto"/>
              <w:left w:val="single" w:sz="4" w:space="0" w:color="auto"/>
              <w:bottom w:val="single" w:sz="4" w:space="0" w:color="auto"/>
              <w:right w:val="single" w:sz="4" w:space="0" w:color="auto"/>
            </w:tcBorders>
          </w:tcPr>
          <w:p w14:paraId="464A0897"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2138714F" w14:textId="77777777" w:rsidR="00C35629" w:rsidRDefault="00C35629" w:rsidP="00ED5FE2">
            <w:pPr>
              <w:pStyle w:val="TableContents"/>
            </w:pPr>
            <w:proofErr w:type="spellStart"/>
            <w:r>
              <w:t>Hermostatinis</w:t>
            </w:r>
            <w:proofErr w:type="spellEnd"/>
            <w:r>
              <w:t xml:space="preserve"> tvarstis</w:t>
            </w:r>
          </w:p>
        </w:tc>
        <w:tc>
          <w:tcPr>
            <w:tcW w:w="696" w:type="dxa"/>
            <w:tcBorders>
              <w:top w:val="single" w:sz="4" w:space="0" w:color="auto"/>
              <w:left w:val="single" w:sz="4" w:space="0" w:color="auto"/>
              <w:bottom w:val="single" w:sz="4" w:space="0" w:color="auto"/>
              <w:right w:val="single" w:sz="4" w:space="0" w:color="auto"/>
            </w:tcBorders>
            <w:hideMark/>
          </w:tcPr>
          <w:p w14:paraId="0D5F9F1F"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14DA8F30" w14:textId="77777777" w:rsidR="00C35629" w:rsidRDefault="00C35629" w:rsidP="00ED5FE2">
            <w:pPr>
              <w:pStyle w:val="Textbody"/>
              <w:spacing w:after="0" w:line="240" w:lineRule="auto"/>
            </w:pPr>
          </w:p>
          <w:p w14:paraId="50554A5A" w14:textId="77777777" w:rsidR="00EA1AF1" w:rsidRDefault="00EA1AF1" w:rsidP="00ED5FE2">
            <w:pPr>
              <w:pStyle w:val="Textbody"/>
              <w:spacing w:after="0" w:line="240" w:lineRule="auto"/>
            </w:pPr>
          </w:p>
          <w:p w14:paraId="5AD68CF9" w14:textId="0C058BDA" w:rsidR="00EA1AF1" w:rsidRDefault="00EA1AF1" w:rsidP="00ED5FE2">
            <w:pPr>
              <w:pStyle w:val="Textbody"/>
              <w:spacing w:after="0" w:line="240" w:lineRule="auto"/>
            </w:pPr>
          </w:p>
        </w:tc>
      </w:tr>
      <w:tr w:rsidR="00C35629" w14:paraId="41C5563E" w14:textId="77777777" w:rsidTr="00443576">
        <w:tc>
          <w:tcPr>
            <w:tcW w:w="572" w:type="dxa"/>
            <w:tcBorders>
              <w:top w:val="single" w:sz="4" w:space="0" w:color="auto"/>
              <w:left w:val="single" w:sz="4" w:space="0" w:color="auto"/>
              <w:bottom w:val="single" w:sz="4" w:space="0" w:color="auto"/>
              <w:right w:val="single" w:sz="4" w:space="0" w:color="auto"/>
            </w:tcBorders>
          </w:tcPr>
          <w:p w14:paraId="19CDA9C0"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01F5EC04" w14:textId="77777777" w:rsidR="00C35629" w:rsidRDefault="00C35629" w:rsidP="00ED5FE2">
            <w:pPr>
              <w:pStyle w:val="TableContents"/>
            </w:pPr>
            <w:r>
              <w:t>Spaudžiamasis tvarstis</w:t>
            </w:r>
          </w:p>
        </w:tc>
        <w:tc>
          <w:tcPr>
            <w:tcW w:w="696" w:type="dxa"/>
            <w:tcBorders>
              <w:top w:val="single" w:sz="4" w:space="0" w:color="auto"/>
              <w:left w:val="single" w:sz="4" w:space="0" w:color="auto"/>
              <w:bottom w:val="single" w:sz="4" w:space="0" w:color="auto"/>
              <w:right w:val="single" w:sz="4" w:space="0" w:color="auto"/>
            </w:tcBorders>
            <w:hideMark/>
          </w:tcPr>
          <w:p w14:paraId="526C10F2"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20068F4D" w14:textId="77777777" w:rsidR="00C35629" w:rsidRDefault="00C35629" w:rsidP="00ED5FE2">
            <w:pPr>
              <w:pStyle w:val="Textbody"/>
              <w:spacing w:after="0" w:line="240" w:lineRule="auto"/>
            </w:pPr>
          </w:p>
          <w:p w14:paraId="3D56D38C" w14:textId="77777777" w:rsidR="00EA1AF1" w:rsidRDefault="00EA1AF1" w:rsidP="00ED5FE2">
            <w:pPr>
              <w:pStyle w:val="Textbody"/>
              <w:spacing w:after="0" w:line="240" w:lineRule="auto"/>
            </w:pPr>
          </w:p>
          <w:p w14:paraId="363F9F0C" w14:textId="4BD2EB4F" w:rsidR="00EA1AF1" w:rsidRDefault="00EA1AF1" w:rsidP="00ED5FE2">
            <w:pPr>
              <w:pStyle w:val="Textbody"/>
              <w:spacing w:after="0" w:line="240" w:lineRule="auto"/>
            </w:pPr>
          </w:p>
        </w:tc>
      </w:tr>
      <w:tr w:rsidR="00C35629" w14:paraId="2590D726" w14:textId="77777777" w:rsidTr="00443576">
        <w:tc>
          <w:tcPr>
            <w:tcW w:w="572" w:type="dxa"/>
            <w:tcBorders>
              <w:top w:val="single" w:sz="4" w:space="0" w:color="auto"/>
              <w:left w:val="single" w:sz="4" w:space="0" w:color="auto"/>
              <w:bottom w:val="single" w:sz="4" w:space="0" w:color="auto"/>
              <w:right w:val="single" w:sz="4" w:space="0" w:color="auto"/>
            </w:tcBorders>
          </w:tcPr>
          <w:p w14:paraId="4A8A5BEB"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38F52694" w14:textId="77777777" w:rsidR="00C35629" w:rsidRDefault="00C35629" w:rsidP="00ED5FE2">
            <w:pPr>
              <w:pStyle w:val="TableContents"/>
            </w:pPr>
            <w:proofErr w:type="spellStart"/>
            <w:r>
              <w:t>Okliūzinis</w:t>
            </w:r>
            <w:proofErr w:type="spellEnd"/>
            <w:r>
              <w:t xml:space="preserve"> krūtinės tvarstis</w:t>
            </w:r>
          </w:p>
        </w:tc>
        <w:tc>
          <w:tcPr>
            <w:tcW w:w="696" w:type="dxa"/>
            <w:tcBorders>
              <w:top w:val="single" w:sz="4" w:space="0" w:color="auto"/>
              <w:left w:val="single" w:sz="4" w:space="0" w:color="auto"/>
              <w:bottom w:val="single" w:sz="4" w:space="0" w:color="auto"/>
              <w:right w:val="single" w:sz="4" w:space="0" w:color="auto"/>
            </w:tcBorders>
            <w:hideMark/>
          </w:tcPr>
          <w:p w14:paraId="2FD5DE4C"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2CEA878B" w14:textId="77777777" w:rsidR="00C35629" w:rsidRDefault="00C35629" w:rsidP="00ED5FE2">
            <w:pPr>
              <w:pStyle w:val="TableContents"/>
            </w:pPr>
          </w:p>
          <w:p w14:paraId="1857F129" w14:textId="77777777" w:rsidR="00EA1AF1" w:rsidRDefault="00EA1AF1" w:rsidP="00ED5FE2">
            <w:pPr>
              <w:pStyle w:val="TableContents"/>
            </w:pPr>
          </w:p>
          <w:p w14:paraId="20F9ADE4" w14:textId="759A099E" w:rsidR="00EA1AF1" w:rsidRDefault="00EA1AF1" w:rsidP="00ED5FE2">
            <w:pPr>
              <w:pStyle w:val="TableContents"/>
            </w:pPr>
          </w:p>
        </w:tc>
      </w:tr>
      <w:tr w:rsidR="00C35629" w14:paraId="24DD5082" w14:textId="77777777" w:rsidTr="00443576">
        <w:tc>
          <w:tcPr>
            <w:tcW w:w="572" w:type="dxa"/>
            <w:tcBorders>
              <w:top w:val="single" w:sz="4" w:space="0" w:color="auto"/>
              <w:left w:val="single" w:sz="4" w:space="0" w:color="auto"/>
              <w:bottom w:val="single" w:sz="4" w:space="0" w:color="auto"/>
              <w:right w:val="single" w:sz="4" w:space="0" w:color="auto"/>
            </w:tcBorders>
          </w:tcPr>
          <w:p w14:paraId="409AA60B"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07E0DAA7" w14:textId="77777777" w:rsidR="00C35629" w:rsidRDefault="00C35629" w:rsidP="00ED5FE2">
            <w:pPr>
              <w:pStyle w:val="TableContents"/>
            </w:pPr>
            <w:proofErr w:type="spellStart"/>
            <w:r>
              <w:t>Dekompresinė</w:t>
            </w:r>
            <w:proofErr w:type="spellEnd"/>
            <w:r>
              <w:t xml:space="preserve"> adata</w:t>
            </w:r>
          </w:p>
        </w:tc>
        <w:tc>
          <w:tcPr>
            <w:tcW w:w="696" w:type="dxa"/>
            <w:tcBorders>
              <w:top w:val="single" w:sz="4" w:space="0" w:color="auto"/>
              <w:left w:val="single" w:sz="4" w:space="0" w:color="auto"/>
              <w:bottom w:val="single" w:sz="4" w:space="0" w:color="auto"/>
              <w:right w:val="single" w:sz="4" w:space="0" w:color="auto"/>
            </w:tcBorders>
            <w:hideMark/>
          </w:tcPr>
          <w:p w14:paraId="5830E64C"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16027EEE" w14:textId="77777777" w:rsidR="00C35629" w:rsidRDefault="00C35629" w:rsidP="00ED5FE2">
            <w:pPr>
              <w:pStyle w:val="TableContents"/>
            </w:pPr>
          </w:p>
          <w:p w14:paraId="493E1A5D" w14:textId="77777777" w:rsidR="00EA1AF1" w:rsidRDefault="00EA1AF1" w:rsidP="00ED5FE2">
            <w:pPr>
              <w:pStyle w:val="TableContents"/>
            </w:pPr>
          </w:p>
          <w:p w14:paraId="01BC0375" w14:textId="316FDD06" w:rsidR="00EA1AF1" w:rsidRDefault="00EA1AF1" w:rsidP="00ED5FE2">
            <w:pPr>
              <w:pStyle w:val="TableContents"/>
            </w:pPr>
          </w:p>
        </w:tc>
      </w:tr>
      <w:tr w:rsidR="00C35629" w14:paraId="2BF4E4F1" w14:textId="77777777" w:rsidTr="00443576">
        <w:tc>
          <w:tcPr>
            <w:tcW w:w="572" w:type="dxa"/>
            <w:tcBorders>
              <w:top w:val="single" w:sz="4" w:space="0" w:color="auto"/>
              <w:left w:val="single" w:sz="4" w:space="0" w:color="auto"/>
              <w:bottom w:val="single" w:sz="4" w:space="0" w:color="auto"/>
              <w:right w:val="single" w:sz="4" w:space="0" w:color="auto"/>
            </w:tcBorders>
          </w:tcPr>
          <w:p w14:paraId="59665D20"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470F738F" w14:textId="77777777" w:rsidR="00C35629" w:rsidRDefault="00C35629" w:rsidP="00ED5FE2">
            <w:pPr>
              <w:pStyle w:val="TableContents"/>
            </w:pPr>
            <w:proofErr w:type="spellStart"/>
            <w:r>
              <w:t>Nazofaringinis</w:t>
            </w:r>
            <w:proofErr w:type="spellEnd"/>
            <w:r>
              <w:t xml:space="preserve"> vamzdelis su </w:t>
            </w:r>
            <w:proofErr w:type="spellStart"/>
            <w:r>
              <w:t>hidrogeliniu</w:t>
            </w:r>
            <w:proofErr w:type="spellEnd"/>
            <w:r>
              <w:t xml:space="preserve"> </w:t>
            </w:r>
            <w:proofErr w:type="spellStart"/>
            <w:r>
              <w:t>lubrikantu</w:t>
            </w:r>
            <w:proofErr w:type="spellEnd"/>
          </w:p>
        </w:tc>
        <w:tc>
          <w:tcPr>
            <w:tcW w:w="696" w:type="dxa"/>
            <w:tcBorders>
              <w:top w:val="single" w:sz="4" w:space="0" w:color="auto"/>
              <w:left w:val="single" w:sz="4" w:space="0" w:color="auto"/>
              <w:bottom w:val="single" w:sz="4" w:space="0" w:color="auto"/>
              <w:right w:val="single" w:sz="4" w:space="0" w:color="auto"/>
            </w:tcBorders>
            <w:hideMark/>
          </w:tcPr>
          <w:p w14:paraId="36D1141C"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hideMark/>
          </w:tcPr>
          <w:p w14:paraId="47F6EAE7" w14:textId="77777777" w:rsidR="00C35629" w:rsidRDefault="00C35629" w:rsidP="00ED5FE2">
            <w:pPr>
              <w:pStyle w:val="Textbody"/>
              <w:spacing w:after="0" w:line="240" w:lineRule="auto"/>
            </w:pPr>
          </w:p>
          <w:p w14:paraId="67E00296" w14:textId="77777777" w:rsidR="00EA1AF1" w:rsidRDefault="00EA1AF1" w:rsidP="00ED5FE2">
            <w:pPr>
              <w:pStyle w:val="Textbody"/>
              <w:spacing w:after="0" w:line="240" w:lineRule="auto"/>
            </w:pPr>
          </w:p>
          <w:p w14:paraId="28884D97" w14:textId="77777777" w:rsidR="00EA1AF1" w:rsidRDefault="00EA1AF1" w:rsidP="00ED5FE2">
            <w:pPr>
              <w:pStyle w:val="Textbody"/>
              <w:spacing w:after="0" w:line="240" w:lineRule="auto"/>
            </w:pPr>
          </w:p>
          <w:p w14:paraId="0F6B8C5F" w14:textId="6E86352E" w:rsidR="00EA1AF1" w:rsidRDefault="00EA1AF1" w:rsidP="00ED5FE2">
            <w:pPr>
              <w:pStyle w:val="Textbody"/>
              <w:spacing w:after="0" w:line="240" w:lineRule="auto"/>
            </w:pPr>
          </w:p>
        </w:tc>
      </w:tr>
      <w:tr w:rsidR="00C35629" w14:paraId="62D603DD" w14:textId="77777777" w:rsidTr="00443576">
        <w:tc>
          <w:tcPr>
            <w:tcW w:w="572" w:type="dxa"/>
            <w:tcBorders>
              <w:top w:val="single" w:sz="4" w:space="0" w:color="auto"/>
              <w:left w:val="single" w:sz="4" w:space="0" w:color="auto"/>
              <w:bottom w:val="single" w:sz="4" w:space="0" w:color="auto"/>
              <w:right w:val="single" w:sz="4" w:space="0" w:color="auto"/>
            </w:tcBorders>
          </w:tcPr>
          <w:p w14:paraId="6CFFC684"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2B6FB568" w14:textId="77777777" w:rsidR="00C35629" w:rsidRDefault="00C35629" w:rsidP="00ED5FE2">
            <w:pPr>
              <w:pStyle w:val="TableContents"/>
            </w:pPr>
            <w:r>
              <w:t>Trikampė skarelė</w:t>
            </w:r>
          </w:p>
        </w:tc>
        <w:tc>
          <w:tcPr>
            <w:tcW w:w="696" w:type="dxa"/>
            <w:tcBorders>
              <w:top w:val="single" w:sz="4" w:space="0" w:color="auto"/>
              <w:left w:val="single" w:sz="4" w:space="0" w:color="auto"/>
              <w:bottom w:val="single" w:sz="4" w:space="0" w:color="auto"/>
              <w:right w:val="single" w:sz="4" w:space="0" w:color="auto"/>
            </w:tcBorders>
            <w:hideMark/>
          </w:tcPr>
          <w:p w14:paraId="778F2F91"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380AB8EF" w14:textId="77777777" w:rsidR="00C35629" w:rsidRDefault="00C35629" w:rsidP="00ED5FE2">
            <w:pPr>
              <w:pStyle w:val="TableContents"/>
            </w:pPr>
          </w:p>
          <w:p w14:paraId="66F3A9B2" w14:textId="77777777" w:rsidR="00EA1AF1" w:rsidRDefault="00EA1AF1" w:rsidP="00ED5FE2">
            <w:pPr>
              <w:pStyle w:val="TableContents"/>
            </w:pPr>
          </w:p>
          <w:p w14:paraId="45EE523F" w14:textId="10155A26" w:rsidR="00EA1AF1" w:rsidRDefault="00EA1AF1" w:rsidP="00ED5FE2">
            <w:pPr>
              <w:pStyle w:val="TableContents"/>
            </w:pPr>
          </w:p>
        </w:tc>
      </w:tr>
      <w:tr w:rsidR="00C35629" w14:paraId="0FC7654C" w14:textId="77777777" w:rsidTr="00443576">
        <w:tc>
          <w:tcPr>
            <w:tcW w:w="572" w:type="dxa"/>
            <w:tcBorders>
              <w:top w:val="single" w:sz="4" w:space="0" w:color="auto"/>
              <w:left w:val="single" w:sz="4" w:space="0" w:color="auto"/>
              <w:bottom w:val="single" w:sz="4" w:space="0" w:color="auto"/>
              <w:right w:val="single" w:sz="4" w:space="0" w:color="auto"/>
            </w:tcBorders>
          </w:tcPr>
          <w:p w14:paraId="475F3257"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2A1B1384" w14:textId="77777777" w:rsidR="00C35629" w:rsidRDefault="00C35629" w:rsidP="00ED5FE2">
            <w:pPr>
              <w:pStyle w:val="TableContents"/>
            </w:pPr>
            <w:r>
              <w:t>Termoizoliacinė antklodė</w:t>
            </w:r>
          </w:p>
        </w:tc>
        <w:tc>
          <w:tcPr>
            <w:tcW w:w="696" w:type="dxa"/>
            <w:tcBorders>
              <w:top w:val="single" w:sz="4" w:space="0" w:color="auto"/>
              <w:left w:val="single" w:sz="4" w:space="0" w:color="auto"/>
              <w:bottom w:val="single" w:sz="4" w:space="0" w:color="auto"/>
              <w:right w:val="single" w:sz="4" w:space="0" w:color="auto"/>
            </w:tcBorders>
            <w:hideMark/>
          </w:tcPr>
          <w:p w14:paraId="6BC8759C"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2985423B" w14:textId="77777777" w:rsidR="00C35629" w:rsidRDefault="00C35629" w:rsidP="00ED5FE2">
            <w:pPr>
              <w:pStyle w:val="TableContents"/>
            </w:pPr>
          </w:p>
          <w:p w14:paraId="61A82479" w14:textId="77777777" w:rsidR="00EA1AF1" w:rsidRDefault="00EA1AF1" w:rsidP="00ED5FE2">
            <w:pPr>
              <w:pStyle w:val="TableContents"/>
            </w:pPr>
          </w:p>
          <w:p w14:paraId="3D93F0C3" w14:textId="77777777" w:rsidR="00EA1AF1" w:rsidRDefault="00EA1AF1" w:rsidP="00ED5FE2">
            <w:pPr>
              <w:pStyle w:val="TableContents"/>
            </w:pPr>
          </w:p>
          <w:p w14:paraId="10AB1EC0" w14:textId="1E301170" w:rsidR="00EA1AF1" w:rsidRDefault="00EA1AF1" w:rsidP="00ED5FE2">
            <w:pPr>
              <w:pStyle w:val="TableContents"/>
            </w:pPr>
          </w:p>
        </w:tc>
      </w:tr>
      <w:tr w:rsidR="00C35629" w14:paraId="1B3494C7" w14:textId="77777777" w:rsidTr="00443576">
        <w:tc>
          <w:tcPr>
            <w:tcW w:w="572" w:type="dxa"/>
            <w:tcBorders>
              <w:top w:val="single" w:sz="4" w:space="0" w:color="auto"/>
              <w:left w:val="single" w:sz="4" w:space="0" w:color="auto"/>
              <w:bottom w:val="single" w:sz="4" w:space="0" w:color="auto"/>
              <w:right w:val="single" w:sz="4" w:space="0" w:color="auto"/>
            </w:tcBorders>
          </w:tcPr>
          <w:p w14:paraId="6F85DB44"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7D39A48E" w14:textId="77777777" w:rsidR="00C35629" w:rsidRDefault="00C35629" w:rsidP="00ED5FE2">
            <w:pPr>
              <w:pStyle w:val="TableContents"/>
            </w:pPr>
            <w:r>
              <w:t>Permanentinis markeris</w:t>
            </w:r>
          </w:p>
        </w:tc>
        <w:tc>
          <w:tcPr>
            <w:tcW w:w="696" w:type="dxa"/>
            <w:tcBorders>
              <w:top w:val="single" w:sz="4" w:space="0" w:color="auto"/>
              <w:left w:val="single" w:sz="4" w:space="0" w:color="auto"/>
              <w:bottom w:val="single" w:sz="4" w:space="0" w:color="auto"/>
              <w:right w:val="single" w:sz="4" w:space="0" w:color="auto"/>
            </w:tcBorders>
            <w:hideMark/>
          </w:tcPr>
          <w:p w14:paraId="276AC84F"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77526B05" w14:textId="77777777" w:rsidR="00C35629" w:rsidRDefault="00C35629" w:rsidP="00ED5FE2">
            <w:pPr>
              <w:pStyle w:val="TableContents"/>
            </w:pPr>
          </w:p>
          <w:p w14:paraId="535621C6" w14:textId="77777777" w:rsidR="00EA1AF1" w:rsidRDefault="00EA1AF1" w:rsidP="00ED5FE2">
            <w:pPr>
              <w:pStyle w:val="TableContents"/>
            </w:pPr>
          </w:p>
          <w:p w14:paraId="469347C1" w14:textId="6F882BE6" w:rsidR="00EA1AF1" w:rsidRDefault="00EA1AF1" w:rsidP="00ED5FE2">
            <w:pPr>
              <w:pStyle w:val="TableContents"/>
            </w:pPr>
          </w:p>
        </w:tc>
      </w:tr>
      <w:tr w:rsidR="00C35629" w14:paraId="4DA1C36A" w14:textId="77777777" w:rsidTr="00443576">
        <w:tc>
          <w:tcPr>
            <w:tcW w:w="572" w:type="dxa"/>
            <w:tcBorders>
              <w:top w:val="single" w:sz="4" w:space="0" w:color="auto"/>
              <w:left w:val="single" w:sz="4" w:space="0" w:color="auto"/>
              <w:bottom w:val="single" w:sz="4" w:space="0" w:color="auto"/>
              <w:right w:val="single" w:sz="4" w:space="0" w:color="auto"/>
            </w:tcBorders>
          </w:tcPr>
          <w:p w14:paraId="4B3C4BB7"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633198E0" w14:textId="77777777" w:rsidR="00C35629" w:rsidRDefault="00C35629" w:rsidP="00ED5FE2">
            <w:pPr>
              <w:pStyle w:val="TableContents"/>
            </w:pPr>
            <w:r>
              <w:t>Universali lipni juosta</w:t>
            </w:r>
          </w:p>
        </w:tc>
        <w:tc>
          <w:tcPr>
            <w:tcW w:w="696" w:type="dxa"/>
            <w:tcBorders>
              <w:top w:val="single" w:sz="4" w:space="0" w:color="auto"/>
              <w:left w:val="single" w:sz="4" w:space="0" w:color="auto"/>
              <w:bottom w:val="single" w:sz="4" w:space="0" w:color="auto"/>
              <w:right w:val="single" w:sz="4" w:space="0" w:color="auto"/>
            </w:tcBorders>
            <w:hideMark/>
          </w:tcPr>
          <w:p w14:paraId="00C2AAB6"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6C6EBBB6" w14:textId="77777777" w:rsidR="00C35629" w:rsidRDefault="00C35629" w:rsidP="00ED5FE2">
            <w:pPr>
              <w:pStyle w:val="TableContents"/>
            </w:pPr>
          </w:p>
          <w:p w14:paraId="59555106" w14:textId="77777777" w:rsidR="00EA1AF1" w:rsidRDefault="00EA1AF1" w:rsidP="00ED5FE2">
            <w:pPr>
              <w:pStyle w:val="TableContents"/>
            </w:pPr>
          </w:p>
          <w:p w14:paraId="0DB0AB21" w14:textId="56090632" w:rsidR="00EA1AF1" w:rsidRDefault="00EA1AF1" w:rsidP="00ED5FE2">
            <w:pPr>
              <w:pStyle w:val="TableContents"/>
            </w:pPr>
          </w:p>
        </w:tc>
      </w:tr>
      <w:tr w:rsidR="00C35629" w14:paraId="537A8F3E" w14:textId="77777777" w:rsidTr="00443576">
        <w:tc>
          <w:tcPr>
            <w:tcW w:w="572" w:type="dxa"/>
            <w:tcBorders>
              <w:top w:val="single" w:sz="4" w:space="0" w:color="auto"/>
              <w:left w:val="single" w:sz="4" w:space="0" w:color="auto"/>
              <w:bottom w:val="single" w:sz="4" w:space="0" w:color="auto"/>
              <w:right w:val="single" w:sz="4" w:space="0" w:color="auto"/>
            </w:tcBorders>
          </w:tcPr>
          <w:p w14:paraId="51D29CB6"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17D2DED7" w14:textId="77777777" w:rsidR="00C35629" w:rsidRDefault="00C35629" w:rsidP="00ED5FE2">
            <w:pPr>
              <w:pStyle w:val="TableContents"/>
            </w:pPr>
            <w:r>
              <w:t>Plėšomas pleistras</w:t>
            </w:r>
          </w:p>
        </w:tc>
        <w:tc>
          <w:tcPr>
            <w:tcW w:w="696" w:type="dxa"/>
            <w:tcBorders>
              <w:top w:val="single" w:sz="4" w:space="0" w:color="auto"/>
              <w:left w:val="single" w:sz="4" w:space="0" w:color="auto"/>
              <w:bottom w:val="single" w:sz="4" w:space="0" w:color="auto"/>
              <w:right w:val="single" w:sz="4" w:space="0" w:color="auto"/>
            </w:tcBorders>
            <w:hideMark/>
          </w:tcPr>
          <w:p w14:paraId="0FBBA717"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09BD65D6" w14:textId="77777777" w:rsidR="00C35629" w:rsidRDefault="00C35629" w:rsidP="00ED5FE2">
            <w:pPr>
              <w:pStyle w:val="TableContents"/>
            </w:pPr>
          </w:p>
          <w:p w14:paraId="748E4BFF" w14:textId="77777777" w:rsidR="00EA1AF1" w:rsidRDefault="00EA1AF1" w:rsidP="00ED5FE2">
            <w:pPr>
              <w:pStyle w:val="TableContents"/>
            </w:pPr>
          </w:p>
          <w:p w14:paraId="5AF065B4" w14:textId="333F9EE1" w:rsidR="00EA1AF1" w:rsidRDefault="00EA1AF1" w:rsidP="00ED5FE2">
            <w:pPr>
              <w:pStyle w:val="TableContents"/>
            </w:pPr>
          </w:p>
        </w:tc>
      </w:tr>
      <w:tr w:rsidR="00C35629" w14:paraId="3011A29B" w14:textId="77777777" w:rsidTr="00443576">
        <w:tc>
          <w:tcPr>
            <w:tcW w:w="572" w:type="dxa"/>
            <w:tcBorders>
              <w:top w:val="single" w:sz="4" w:space="0" w:color="auto"/>
              <w:left w:val="single" w:sz="4" w:space="0" w:color="auto"/>
              <w:bottom w:val="single" w:sz="4" w:space="0" w:color="auto"/>
              <w:right w:val="single" w:sz="4" w:space="0" w:color="auto"/>
            </w:tcBorders>
          </w:tcPr>
          <w:p w14:paraId="1FD62A19"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7619BC1F" w14:textId="77777777" w:rsidR="00C35629" w:rsidRDefault="00C35629" w:rsidP="00ED5FE2">
            <w:pPr>
              <w:pStyle w:val="TableContents"/>
            </w:pPr>
            <w:r>
              <w:t>Akies dangtelis</w:t>
            </w:r>
          </w:p>
        </w:tc>
        <w:tc>
          <w:tcPr>
            <w:tcW w:w="696" w:type="dxa"/>
            <w:tcBorders>
              <w:top w:val="single" w:sz="4" w:space="0" w:color="auto"/>
              <w:left w:val="single" w:sz="4" w:space="0" w:color="auto"/>
              <w:bottom w:val="single" w:sz="4" w:space="0" w:color="auto"/>
              <w:right w:val="single" w:sz="4" w:space="0" w:color="auto"/>
            </w:tcBorders>
            <w:hideMark/>
          </w:tcPr>
          <w:p w14:paraId="5452F68F"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1906B758" w14:textId="77777777" w:rsidR="00C35629" w:rsidRDefault="00C35629" w:rsidP="00ED5FE2">
            <w:pPr>
              <w:pStyle w:val="TableContents"/>
            </w:pPr>
          </w:p>
          <w:p w14:paraId="704D24F0" w14:textId="77777777" w:rsidR="00EA1AF1" w:rsidRDefault="00EA1AF1" w:rsidP="00ED5FE2">
            <w:pPr>
              <w:pStyle w:val="TableContents"/>
            </w:pPr>
          </w:p>
          <w:p w14:paraId="0CB8FEBF" w14:textId="2ABEFB1A" w:rsidR="00EA1AF1" w:rsidRDefault="00EA1AF1" w:rsidP="00ED5FE2">
            <w:pPr>
              <w:pStyle w:val="TableContents"/>
            </w:pPr>
          </w:p>
        </w:tc>
      </w:tr>
      <w:tr w:rsidR="00C35629" w14:paraId="319C5AF2" w14:textId="77777777" w:rsidTr="00443576">
        <w:tc>
          <w:tcPr>
            <w:tcW w:w="572" w:type="dxa"/>
            <w:tcBorders>
              <w:top w:val="single" w:sz="4" w:space="0" w:color="auto"/>
              <w:left w:val="single" w:sz="4" w:space="0" w:color="auto"/>
              <w:bottom w:val="single" w:sz="4" w:space="0" w:color="auto"/>
              <w:right w:val="single" w:sz="4" w:space="0" w:color="auto"/>
            </w:tcBorders>
          </w:tcPr>
          <w:p w14:paraId="2F97D725"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6F25812D" w14:textId="77777777" w:rsidR="00C35629" w:rsidRDefault="00C35629" w:rsidP="00ED5FE2">
            <w:pPr>
              <w:pStyle w:val="TableContents"/>
            </w:pPr>
            <w:r>
              <w:t>Traumų žirklės</w:t>
            </w:r>
          </w:p>
        </w:tc>
        <w:tc>
          <w:tcPr>
            <w:tcW w:w="696" w:type="dxa"/>
            <w:tcBorders>
              <w:top w:val="single" w:sz="4" w:space="0" w:color="auto"/>
              <w:left w:val="single" w:sz="4" w:space="0" w:color="auto"/>
              <w:bottom w:val="single" w:sz="4" w:space="0" w:color="auto"/>
              <w:right w:val="single" w:sz="4" w:space="0" w:color="auto"/>
            </w:tcBorders>
            <w:hideMark/>
          </w:tcPr>
          <w:p w14:paraId="0CD99A48"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3839E09A" w14:textId="77777777" w:rsidR="00C35629" w:rsidRDefault="00C35629" w:rsidP="00ED5FE2">
            <w:pPr>
              <w:pStyle w:val="TableContents"/>
            </w:pPr>
          </w:p>
          <w:p w14:paraId="4B5993A6" w14:textId="77777777" w:rsidR="00EA1AF1" w:rsidRDefault="00EA1AF1" w:rsidP="00ED5FE2">
            <w:pPr>
              <w:pStyle w:val="TableContents"/>
            </w:pPr>
          </w:p>
          <w:p w14:paraId="0DA5EDB1" w14:textId="7BB3D45B" w:rsidR="00EA1AF1" w:rsidRDefault="00EA1AF1" w:rsidP="00ED5FE2">
            <w:pPr>
              <w:pStyle w:val="TableContents"/>
            </w:pPr>
          </w:p>
        </w:tc>
      </w:tr>
      <w:tr w:rsidR="00C35629" w14:paraId="04919E85" w14:textId="77777777" w:rsidTr="00443576">
        <w:tc>
          <w:tcPr>
            <w:tcW w:w="572" w:type="dxa"/>
            <w:tcBorders>
              <w:top w:val="single" w:sz="4" w:space="0" w:color="auto"/>
              <w:left w:val="single" w:sz="4" w:space="0" w:color="auto"/>
              <w:bottom w:val="single" w:sz="4" w:space="0" w:color="auto"/>
              <w:right w:val="single" w:sz="4" w:space="0" w:color="auto"/>
            </w:tcBorders>
          </w:tcPr>
          <w:p w14:paraId="5659BFDE"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4C228C34" w14:textId="77777777" w:rsidR="00C35629" w:rsidRDefault="00C35629" w:rsidP="00ED5FE2">
            <w:pPr>
              <w:pStyle w:val="TableContents"/>
            </w:pPr>
            <w:proofErr w:type="spellStart"/>
            <w:r>
              <w:t>Nitrilinės</w:t>
            </w:r>
            <w:proofErr w:type="spellEnd"/>
            <w:r>
              <w:t xml:space="preserve"> pirštinės</w:t>
            </w:r>
          </w:p>
        </w:tc>
        <w:tc>
          <w:tcPr>
            <w:tcW w:w="696" w:type="dxa"/>
            <w:tcBorders>
              <w:top w:val="single" w:sz="4" w:space="0" w:color="auto"/>
              <w:left w:val="single" w:sz="4" w:space="0" w:color="auto"/>
              <w:bottom w:val="single" w:sz="4" w:space="0" w:color="auto"/>
              <w:right w:val="single" w:sz="4" w:space="0" w:color="auto"/>
            </w:tcBorders>
            <w:hideMark/>
          </w:tcPr>
          <w:p w14:paraId="64697796" w14:textId="77777777" w:rsidR="00C35629" w:rsidRDefault="00C35629" w:rsidP="00ED5FE2">
            <w:pPr>
              <w:pStyle w:val="TableContents"/>
              <w:jc w:val="center"/>
            </w:pPr>
            <w:r>
              <w:t>2</w:t>
            </w:r>
          </w:p>
        </w:tc>
        <w:tc>
          <w:tcPr>
            <w:tcW w:w="5812" w:type="dxa"/>
            <w:tcBorders>
              <w:top w:val="single" w:sz="4" w:space="0" w:color="auto"/>
              <w:left w:val="single" w:sz="4" w:space="0" w:color="auto"/>
              <w:bottom w:val="single" w:sz="4" w:space="0" w:color="auto"/>
              <w:right w:val="single" w:sz="4" w:space="0" w:color="auto"/>
            </w:tcBorders>
          </w:tcPr>
          <w:p w14:paraId="52E29BFF" w14:textId="77777777" w:rsidR="00C35629" w:rsidRDefault="00C35629" w:rsidP="00ED5FE2">
            <w:pPr>
              <w:pStyle w:val="TableContents"/>
            </w:pPr>
          </w:p>
          <w:p w14:paraId="1635BF32" w14:textId="77777777" w:rsidR="00EA1AF1" w:rsidRDefault="00EA1AF1" w:rsidP="00ED5FE2">
            <w:pPr>
              <w:pStyle w:val="TableContents"/>
            </w:pPr>
          </w:p>
          <w:p w14:paraId="35AB380A" w14:textId="1EC07C1C" w:rsidR="00EA1AF1" w:rsidRDefault="00EA1AF1" w:rsidP="00ED5FE2">
            <w:pPr>
              <w:pStyle w:val="TableContents"/>
            </w:pPr>
          </w:p>
        </w:tc>
      </w:tr>
      <w:tr w:rsidR="00C35629" w14:paraId="7AA085B9" w14:textId="77777777" w:rsidTr="00443576">
        <w:tc>
          <w:tcPr>
            <w:tcW w:w="572" w:type="dxa"/>
            <w:tcBorders>
              <w:top w:val="single" w:sz="4" w:space="0" w:color="auto"/>
              <w:left w:val="single" w:sz="4" w:space="0" w:color="auto"/>
              <w:bottom w:val="single" w:sz="4" w:space="0" w:color="auto"/>
              <w:right w:val="single" w:sz="4" w:space="0" w:color="auto"/>
            </w:tcBorders>
          </w:tcPr>
          <w:p w14:paraId="617B0159" w14:textId="77777777" w:rsidR="00C35629" w:rsidRDefault="00C35629" w:rsidP="00C35629">
            <w:pPr>
              <w:pStyle w:val="TableContents"/>
              <w:numPr>
                <w:ilvl w:val="0"/>
                <w:numId w:val="36"/>
              </w:numPr>
              <w:ind w:left="0" w:firstLine="0"/>
            </w:pPr>
          </w:p>
        </w:tc>
        <w:tc>
          <w:tcPr>
            <w:tcW w:w="2838" w:type="dxa"/>
            <w:tcBorders>
              <w:top w:val="single" w:sz="4" w:space="0" w:color="auto"/>
              <w:left w:val="single" w:sz="4" w:space="0" w:color="auto"/>
              <w:bottom w:val="single" w:sz="4" w:space="0" w:color="auto"/>
              <w:right w:val="single" w:sz="4" w:space="0" w:color="auto"/>
            </w:tcBorders>
            <w:hideMark/>
          </w:tcPr>
          <w:p w14:paraId="46EF938A" w14:textId="77777777" w:rsidR="00C35629" w:rsidRDefault="00C35629" w:rsidP="00ED5FE2">
            <w:pPr>
              <w:pStyle w:val="TableContents"/>
            </w:pPr>
            <w:r>
              <w:t>Nukentėjusiojo kortelė</w:t>
            </w:r>
          </w:p>
        </w:tc>
        <w:tc>
          <w:tcPr>
            <w:tcW w:w="696" w:type="dxa"/>
            <w:tcBorders>
              <w:top w:val="single" w:sz="4" w:space="0" w:color="auto"/>
              <w:left w:val="single" w:sz="4" w:space="0" w:color="auto"/>
              <w:bottom w:val="single" w:sz="4" w:space="0" w:color="auto"/>
              <w:right w:val="single" w:sz="4" w:space="0" w:color="auto"/>
            </w:tcBorders>
            <w:hideMark/>
          </w:tcPr>
          <w:p w14:paraId="6FFBF7A9" w14:textId="77777777" w:rsidR="00C35629" w:rsidRDefault="00C35629" w:rsidP="00ED5FE2">
            <w:pPr>
              <w:pStyle w:val="TableContents"/>
              <w:jc w:val="center"/>
            </w:pPr>
            <w:r>
              <w:t>1</w:t>
            </w:r>
          </w:p>
        </w:tc>
        <w:tc>
          <w:tcPr>
            <w:tcW w:w="5812" w:type="dxa"/>
            <w:tcBorders>
              <w:top w:val="single" w:sz="4" w:space="0" w:color="auto"/>
              <w:left w:val="single" w:sz="4" w:space="0" w:color="auto"/>
              <w:bottom w:val="single" w:sz="4" w:space="0" w:color="auto"/>
              <w:right w:val="single" w:sz="4" w:space="0" w:color="auto"/>
            </w:tcBorders>
          </w:tcPr>
          <w:p w14:paraId="0EE6158A" w14:textId="77777777" w:rsidR="00C35629" w:rsidRDefault="00C35629" w:rsidP="00ED5FE2">
            <w:pPr>
              <w:pStyle w:val="TableContents"/>
            </w:pPr>
          </w:p>
          <w:p w14:paraId="26EE7F8B" w14:textId="77777777" w:rsidR="00EA1AF1" w:rsidRDefault="00EA1AF1" w:rsidP="00ED5FE2">
            <w:pPr>
              <w:pStyle w:val="TableContents"/>
            </w:pPr>
          </w:p>
          <w:p w14:paraId="58772CB8" w14:textId="77777777" w:rsidR="00EA1AF1" w:rsidRDefault="00EA1AF1" w:rsidP="00ED5FE2">
            <w:pPr>
              <w:pStyle w:val="TableContents"/>
            </w:pPr>
          </w:p>
          <w:p w14:paraId="62BFFED8" w14:textId="5965FB63" w:rsidR="00EA1AF1" w:rsidRDefault="00EA1AF1" w:rsidP="00ED5FE2">
            <w:pPr>
              <w:pStyle w:val="TableContents"/>
            </w:pPr>
          </w:p>
        </w:tc>
      </w:tr>
    </w:tbl>
    <w:p w14:paraId="43C4FFDA" w14:textId="77777777" w:rsidR="00A22B1B" w:rsidRDefault="00A22B1B" w:rsidP="00910FA5">
      <w:pPr>
        <w:spacing w:line="240" w:lineRule="auto"/>
        <w:ind w:firstLine="0"/>
        <w:rPr>
          <w:rFonts w:ascii="Times New Roman" w:hAnsi="Times New Roman" w:cs="Times New Roman"/>
          <w:sz w:val="24"/>
          <w:szCs w:val="24"/>
        </w:rPr>
      </w:pPr>
    </w:p>
    <w:p w14:paraId="65DC6051" w14:textId="4465F217" w:rsidR="007B4604" w:rsidRPr="0030203C" w:rsidRDefault="007B4604" w:rsidP="0030203C">
      <w:pPr>
        <w:pStyle w:val="ListParagraph"/>
        <w:numPr>
          <w:ilvl w:val="0"/>
          <w:numId w:val="10"/>
        </w:numPr>
        <w:spacing w:line="240" w:lineRule="auto"/>
        <w:rPr>
          <w:rFonts w:ascii="Times New Roman" w:hAnsi="Times New Roman" w:cs="Times New Roman"/>
          <w:b/>
          <w:sz w:val="24"/>
          <w:szCs w:val="24"/>
        </w:rPr>
      </w:pPr>
      <w:r w:rsidRPr="0030203C">
        <w:rPr>
          <w:rFonts w:ascii="Times New Roman" w:hAnsi="Times New Roman" w:cs="Times New Roman"/>
          <w:b/>
          <w:sz w:val="24"/>
          <w:szCs w:val="24"/>
        </w:rPr>
        <w:t>Patvirtinimas:</w:t>
      </w:r>
    </w:p>
    <w:p w14:paraId="5267F04C" w14:textId="77777777" w:rsidR="007B4604" w:rsidRDefault="007B4604" w:rsidP="007B4604">
      <w:pPr>
        <w:pStyle w:val="ListParagraph"/>
        <w:spacing w:line="240" w:lineRule="auto"/>
        <w:ind w:left="360" w:firstLine="0"/>
        <w:rPr>
          <w:rFonts w:ascii="Times New Roman" w:hAnsi="Times New Roman" w:cs="Times New Roman"/>
          <w:b/>
          <w:sz w:val="24"/>
          <w:szCs w:val="24"/>
        </w:rPr>
      </w:pPr>
    </w:p>
    <w:p w14:paraId="787A6A86" w14:textId="77777777" w:rsidR="007B4604" w:rsidRDefault="007B4604" w:rsidP="007B460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0B558B7F" w14:textId="77777777" w:rsidR="007B4604" w:rsidRDefault="007B4604" w:rsidP="007B4604">
      <w:pPr>
        <w:spacing w:line="240" w:lineRule="auto"/>
        <w:ind w:firstLine="720"/>
        <w:rPr>
          <w:rFonts w:ascii="Times New Roman" w:hAnsi="Times New Roman" w:cs="Times New Roman"/>
          <w:sz w:val="24"/>
          <w:szCs w:val="24"/>
        </w:rPr>
      </w:pPr>
    </w:p>
    <w:p w14:paraId="6BD54181" w14:textId="77777777" w:rsidR="007B4604" w:rsidRDefault="007B4604" w:rsidP="007B4604">
      <w:pPr>
        <w:pBdr>
          <w:bottom w:val="single" w:sz="12" w:space="1" w:color="auto"/>
        </w:pBdr>
        <w:spacing w:line="240" w:lineRule="auto"/>
        <w:ind w:firstLine="720"/>
        <w:rPr>
          <w:rFonts w:ascii="Times New Roman" w:hAnsi="Times New Roman" w:cs="Times New Roman"/>
          <w:sz w:val="24"/>
          <w:szCs w:val="24"/>
        </w:rPr>
      </w:pPr>
    </w:p>
    <w:p w14:paraId="6F3EDECE" w14:textId="77777777" w:rsidR="007B4604" w:rsidRPr="00395AC8" w:rsidRDefault="007B4604" w:rsidP="007B460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5AC1BAD4" w14:textId="77777777" w:rsidR="007B4604" w:rsidRDefault="007B4604" w:rsidP="00910FA5">
      <w:pPr>
        <w:tabs>
          <w:tab w:val="left" w:pos="720"/>
        </w:tabs>
        <w:spacing w:line="240" w:lineRule="auto"/>
        <w:ind w:firstLine="709"/>
        <w:rPr>
          <w:rFonts w:ascii="Times New Roman" w:hAnsi="Times New Roman" w:cs="Times New Roman"/>
          <w:sz w:val="24"/>
          <w:szCs w:val="24"/>
        </w:rPr>
      </w:pPr>
    </w:p>
    <w:p w14:paraId="13692A17" w14:textId="07F19A86" w:rsidR="00910FA5" w:rsidRPr="009B2E94" w:rsidRDefault="00910FA5" w:rsidP="00910FA5">
      <w:pPr>
        <w:tabs>
          <w:tab w:val="left" w:pos="720"/>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Mes patvirtiname, kad visa pasiūlyme pateikta informacija yra teisinga, atitinka tikrovę ir apima viską, ko reikia visiškam ir tinkamam sutarties įvykdymui.</w:t>
      </w:r>
    </w:p>
    <w:p w14:paraId="44807984"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FC28988" w14:textId="77777777" w:rsidR="00910FA5"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Siūlomi darbai visiškai atitinka pirkimo dokumentuose nurodytus reikalavimus. </w:t>
      </w:r>
    </w:p>
    <w:p w14:paraId="2B643A70" w14:textId="77777777" w:rsidR="00120F91" w:rsidRDefault="00120F91" w:rsidP="00910FA5">
      <w:pPr>
        <w:spacing w:line="240" w:lineRule="auto"/>
        <w:ind w:firstLine="720"/>
        <w:rPr>
          <w:rFonts w:ascii="Times New Roman" w:hAnsi="Times New Roman" w:cs="Times New Roman"/>
          <w:sz w:val="24"/>
          <w:szCs w:val="24"/>
        </w:rPr>
      </w:pPr>
    </w:p>
    <w:p w14:paraId="5584607F" w14:textId="77777777" w:rsidR="00910FA5" w:rsidRPr="00C44768" w:rsidRDefault="00910FA5" w:rsidP="00910FA5">
      <w:pPr>
        <w:spacing w:line="240" w:lineRule="auto"/>
        <w:ind w:firstLine="720"/>
        <w:rPr>
          <w:rFonts w:ascii="Times New Roman" w:hAnsi="Times New Roman" w:cs="Times New Roman"/>
          <w:b/>
          <w:bCs/>
          <w:sz w:val="24"/>
          <w:szCs w:val="24"/>
        </w:rPr>
      </w:pPr>
      <w:r w:rsidRPr="00C44768">
        <w:rPr>
          <w:rFonts w:ascii="Times New Roman" w:hAnsi="Times New Roman" w:cs="Times New Roman"/>
          <w:b/>
          <w:bCs/>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910FA5" w:rsidRPr="009B2E94" w14:paraId="67F76DDA" w14:textId="77777777" w:rsidTr="00910FA5">
        <w:tc>
          <w:tcPr>
            <w:tcW w:w="596" w:type="dxa"/>
            <w:tcBorders>
              <w:top w:val="single" w:sz="4" w:space="0" w:color="auto"/>
              <w:left w:val="single" w:sz="4" w:space="0" w:color="auto"/>
              <w:bottom w:val="single" w:sz="4" w:space="0" w:color="auto"/>
              <w:right w:val="single" w:sz="4" w:space="0" w:color="auto"/>
            </w:tcBorders>
          </w:tcPr>
          <w:p w14:paraId="5276D6CE" w14:textId="77777777" w:rsidR="00910FA5" w:rsidRPr="009B2E94" w:rsidRDefault="00910FA5" w:rsidP="00910FA5">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341B818A"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E4569C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r w:rsidR="00D268D1" w:rsidRPr="009B2E94" w14:paraId="2225927F" w14:textId="77777777" w:rsidTr="00910FA5">
        <w:tc>
          <w:tcPr>
            <w:tcW w:w="596" w:type="dxa"/>
            <w:tcBorders>
              <w:top w:val="single" w:sz="4" w:space="0" w:color="auto"/>
              <w:left w:val="single" w:sz="4" w:space="0" w:color="auto"/>
              <w:bottom w:val="single" w:sz="4" w:space="0" w:color="auto"/>
              <w:right w:val="single" w:sz="4" w:space="0" w:color="auto"/>
            </w:tcBorders>
          </w:tcPr>
          <w:p w14:paraId="0D1483D7" w14:textId="1D77211D"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67128F2B" w14:textId="5BE67BAE" w:rsidR="00C44768" w:rsidRPr="009B2E94" w:rsidRDefault="00086A0E" w:rsidP="00F40016">
            <w:pPr>
              <w:spacing w:line="240" w:lineRule="auto"/>
              <w:ind w:firstLine="0"/>
              <w:rPr>
                <w:rFonts w:ascii="Times New Roman" w:hAnsi="Times New Roman" w:cs="Times New Roman"/>
                <w:sz w:val="24"/>
                <w:szCs w:val="24"/>
              </w:rPr>
            </w:pPr>
            <w:r w:rsidRPr="00806817">
              <w:rPr>
                <w:rFonts w:ascii="Times New Roman" w:hAnsi="Times New Roman" w:cs="Times New Roman"/>
                <w:b/>
                <w:bCs/>
              </w:rPr>
              <w:t>Nacionalinio saugumo reikalavimų atitikties deklaracija</w:t>
            </w:r>
          </w:p>
        </w:tc>
        <w:tc>
          <w:tcPr>
            <w:tcW w:w="2443" w:type="dxa"/>
            <w:tcBorders>
              <w:top w:val="single" w:sz="4" w:space="0" w:color="auto"/>
              <w:left w:val="single" w:sz="4" w:space="0" w:color="auto"/>
              <w:bottom w:val="single" w:sz="4" w:space="0" w:color="auto"/>
              <w:right w:val="single" w:sz="4" w:space="0" w:color="auto"/>
            </w:tcBorders>
          </w:tcPr>
          <w:p w14:paraId="4E0B4A13"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r w:rsidR="00D268D1" w:rsidRPr="009B2E94" w14:paraId="2F5C2931" w14:textId="77777777" w:rsidTr="00910FA5">
        <w:tc>
          <w:tcPr>
            <w:tcW w:w="596" w:type="dxa"/>
            <w:tcBorders>
              <w:top w:val="single" w:sz="4" w:space="0" w:color="auto"/>
              <w:left w:val="single" w:sz="4" w:space="0" w:color="auto"/>
              <w:bottom w:val="single" w:sz="4" w:space="0" w:color="auto"/>
              <w:right w:val="single" w:sz="4" w:space="0" w:color="auto"/>
            </w:tcBorders>
          </w:tcPr>
          <w:p w14:paraId="1FC1F2BF" w14:textId="2CCFCB0E"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00" w:type="dxa"/>
            <w:tcBorders>
              <w:top w:val="single" w:sz="4" w:space="0" w:color="auto"/>
              <w:left w:val="single" w:sz="4" w:space="0" w:color="auto"/>
              <w:bottom w:val="single" w:sz="4" w:space="0" w:color="auto"/>
              <w:right w:val="single" w:sz="4" w:space="0" w:color="auto"/>
            </w:tcBorders>
            <w:vAlign w:val="center"/>
          </w:tcPr>
          <w:p w14:paraId="6E8A59C8" w14:textId="130FF9B7" w:rsidR="00D268D1" w:rsidRPr="009B2E94" w:rsidRDefault="00D268D1" w:rsidP="00C44768">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A34A09"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bl>
    <w:p w14:paraId="5CB9C970" w14:textId="77777777" w:rsidR="00910FA5" w:rsidRPr="009B2E94" w:rsidRDefault="00910FA5" w:rsidP="00910FA5">
      <w:pPr>
        <w:spacing w:line="240" w:lineRule="auto"/>
        <w:ind w:firstLine="0"/>
        <w:rPr>
          <w:rFonts w:ascii="Times New Roman" w:hAnsi="Times New Roman" w:cs="Times New Roman"/>
          <w:sz w:val="24"/>
          <w:szCs w:val="24"/>
        </w:rPr>
      </w:pPr>
    </w:p>
    <w:p w14:paraId="5E71C499"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4D900589" w14:textId="77777777" w:rsidR="00910FA5" w:rsidRPr="009B2E94" w:rsidRDefault="00910FA5" w:rsidP="00910FA5">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29313E73" w14:textId="77777777" w:rsidR="00910FA5" w:rsidRPr="009B2E94" w:rsidRDefault="00910FA5" w:rsidP="00910FA5">
      <w:pPr>
        <w:spacing w:line="240" w:lineRule="auto"/>
        <w:ind w:left="720" w:firstLine="0"/>
        <w:rPr>
          <w:rFonts w:ascii="Times New Roman" w:hAnsi="Times New Roman" w:cs="Times New Roman"/>
          <w:sz w:val="24"/>
          <w:szCs w:val="24"/>
        </w:rPr>
      </w:pPr>
    </w:p>
    <w:p w14:paraId="613587E9" w14:textId="77777777" w:rsidR="00910FA5" w:rsidRPr="009B2E94" w:rsidRDefault="00910FA5" w:rsidP="00910FA5">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910FA5" w:rsidRPr="009B2E94" w14:paraId="0744320F" w14:textId="77777777" w:rsidTr="00910FA5">
        <w:tc>
          <w:tcPr>
            <w:tcW w:w="624" w:type="dxa"/>
            <w:vAlign w:val="center"/>
          </w:tcPr>
          <w:p w14:paraId="5DABD01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235A98B0" w14:textId="550098B9" w:rsidR="00910FA5" w:rsidRPr="009B2E94" w:rsidRDefault="00C44768"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Paslaugos</w:t>
            </w:r>
            <w:r w:rsidR="00910FA5" w:rsidRPr="009B2E94">
              <w:rPr>
                <w:rFonts w:ascii="Times New Roman" w:hAnsi="Times New Roman" w:cs="Times New Roman"/>
                <w:sz w:val="24"/>
                <w:szCs w:val="24"/>
              </w:rPr>
              <w:t xml:space="preserve"> pavadinimas</w:t>
            </w:r>
          </w:p>
        </w:tc>
        <w:tc>
          <w:tcPr>
            <w:tcW w:w="1787" w:type="dxa"/>
            <w:vAlign w:val="center"/>
          </w:tcPr>
          <w:p w14:paraId="65A0505B"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5237AAA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3C9A51E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910FA5" w:rsidRPr="009B2E94" w14:paraId="219A9B07" w14:textId="77777777" w:rsidTr="00910FA5">
        <w:tc>
          <w:tcPr>
            <w:tcW w:w="624" w:type="dxa"/>
          </w:tcPr>
          <w:p w14:paraId="5E410C97"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008CDDF7"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372C0FCB"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3066A807"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6D48EC3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7D1BA594" w14:textId="77777777" w:rsidTr="00910FA5">
        <w:tc>
          <w:tcPr>
            <w:tcW w:w="624" w:type="dxa"/>
          </w:tcPr>
          <w:p w14:paraId="433A1311"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25FA3D82"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0C165EE6"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514359A5"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1FD302B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E706081" w14:textId="77777777" w:rsidTr="00910FA5">
        <w:tc>
          <w:tcPr>
            <w:tcW w:w="624" w:type="dxa"/>
          </w:tcPr>
          <w:p w14:paraId="28AC1814"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6D246DBC"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vAlign w:val="center"/>
          </w:tcPr>
          <w:p w14:paraId="2992C786"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7EFD2DD4"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51D4092A"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4833234F" w14:textId="77777777" w:rsidR="00910FA5" w:rsidRDefault="00910FA5" w:rsidP="00910FA5">
      <w:pPr>
        <w:spacing w:line="240" w:lineRule="auto"/>
        <w:ind w:firstLine="720"/>
        <w:rPr>
          <w:rFonts w:ascii="Times New Roman" w:hAnsi="Times New Roman" w:cs="Times New Roman"/>
          <w:sz w:val="24"/>
          <w:szCs w:val="24"/>
        </w:rPr>
      </w:pPr>
    </w:p>
    <w:p w14:paraId="29B5BC23" w14:textId="41F0DAA8"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Pasiūlymas galioja </w:t>
      </w:r>
      <w:r w:rsidR="00B670C2">
        <w:rPr>
          <w:rFonts w:ascii="Times New Roman" w:hAnsi="Times New Roman" w:cs="Times New Roman"/>
          <w:sz w:val="24"/>
          <w:szCs w:val="24"/>
        </w:rPr>
        <w:t xml:space="preserve">90 </w:t>
      </w:r>
      <w:r w:rsidRPr="009B2E94">
        <w:rPr>
          <w:rFonts w:ascii="Times New Roman" w:hAnsi="Times New Roman" w:cs="Times New Roman"/>
          <w:sz w:val="24"/>
          <w:szCs w:val="24"/>
        </w:rPr>
        <w:t>dienų nuo pasiūlym</w:t>
      </w:r>
      <w:r w:rsidR="00B670C2">
        <w:rPr>
          <w:rFonts w:ascii="Times New Roman" w:hAnsi="Times New Roman" w:cs="Times New Roman"/>
          <w:sz w:val="24"/>
          <w:szCs w:val="24"/>
        </w:rPr>
        <w:t>o</w:t>
      </w:r>
      <w:r w:rsidRPr="009B2E94">
        <w:rPr>
          <w:rFonts w:ascii="Times New Roman" w:hAnsi="Times New Roman" w:cs="Times New Roman"/>
          <w:sz w:val="24"/>
          <w:szCs w:val="24"/>
        </w:rPr>
        <w:t xml:space="preserve"> </w:t>
      </w:r>
      <w:r w:rsidR="00B670C2">
        <w:rPr>
          <w:rFonts w:ascii="Times New Roman" w:hAnsi="Times New Roman" w:cs="Times New Roman"/>
          <w:sz w:val="24"/>
          <w:szCs w:val="24"/>
        </w:rPr>
        <w:t>pateikimo</w:t>
      </w:r>
      <w:r w:rsidRPr="009B2E94">
        <w:rPr>
          <w:rFonts w:ascii="Times New Roman" w:hAnsi="Times New Roman" w:cs="Times New Roman"/>
          <w:sz w:val="24"/>
          <w:szCs w:val="24"/>
        </w:rPr>
        <w:t xml:space="preserve"> dienos.</w:t>
      </w:r>
    </w:p>
    <w:p w14:paraId="3BFF4CE1" w14:textId="77777777" w:rsidR="00910FA5" w:rsidRPr="009B2E94" w:rsidRDefault="00910FA5" w:rsidP="00910FA5">
      <w:pPr>
        <w:tabs>
          <w:tab w:val="left" w:pos="142"/>
        </w:tabs>
        <w:spacing w:line="240" w:lineRule="auto"/>
        <w:ind w:firstLine="440"/>
        <w:jc w:val="left"/>
        <w:rPr>
          <w:rFonts w:ascii="Times New Roman" w:hAnsi="Times New Roman" w:cs="Times New Roman"/>
          <w:spacing w:val="-4"/>
          <w:sz w:val="24"/>
          <w:szCs w:val="24"/>
        </w:rPr>
      </w:pPr>
    </w:p>
    <w:p w14:paraId="2B9EA0EB" w14:textId="77777777" w:rsidR="00910FA5" w:rsidRPr="009B2E94" w:rsidRDefault="00910FA5" w:rsidP="00910FA5">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10FA5" w:rsidRPr="009B2E94" w14:paraId="01A2E92E" w14:textId="77777777" w:rsidTr="00910FA5">
        <w:trPr>
          <w:trHeight w:val="1008"/>
        </w:trPr>
        <w:tc>
          <w:tcPr>
            <w:tcW w:w="567" w:type="dxa"/>
            <w:vAlign w:val="center"/>
          </w:tcPr>
          <w:p w14:paraId="7F90224C"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5780B006"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7EEDBE1A"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910FA5" w:rsidRPr="009B2E94" w14:paraId="087B24AB" w14:textId="77777777" w:rsidTr="00910FA5">
        <w:trPr>
          <w:trHeight w:val="266"/>
        </w:trPr>
        <w:tc>
          <w:tcPr>
            <w:tcW w:w="567" w:type="dxa"/>
          </w:tcPr>
          <w:p w14:paraId="61D83564"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3E853990"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17FE0E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r w:rsidR="00910FA5" w:rsidRPr="009B2E94" w14:paraId="2A519EE6" w14:textId="77777777" w:rsidTr="00910FA5">
        <w:trPr>
          <w:trHeight w:val="266"/>
        </w:trPr>
        <w:tc>
          <w:tcPr>
            <w:tcW w:w="567" w:type="dxa"/>
          </w:tcPr>
          <w:p w14:paraId="773A5DC7"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152C9B33"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6B4AA9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bl>
    <w:p w14:paraId="1849A650" w14:textId="77777777" w:rsidR="00910FA5" w:rsidRPr="009B2E94" w:rsidRDefault="00910FA5" w:rsidP="00910FA5">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5C7E0CD9"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p w14:paraId="6ABFCD1A" w14:textId="77777777" w:rsidR="00910FA5" w:rsidRPr="009B2E94" w:rsidRDefault="00910FA5" w:rsidP="00910FA5">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910FA5" w:rsidRPr="009B2E94" w14:paraId="1505DDE5" w14:textId="77777777" w:rsidTr="00910FA5">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2C4A57" w14:textId="77777777" w:rsidR="00910FA5" w:rsidRPr="009B2E94" w:rsidRDefault="00910FA5" w:rsidP="00910FA5">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D2CDB06"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CDB52D7"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910FA5" w:rsidRPr="009B2E94" w14:paraId="79311CDC" w14:textId="77777777" w:rsidTr="00910FA5">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D1E613A"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184A90A"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955BC99" w14:textId="77777777" w:rsidR="00910FA5" w:rsidRPr="009B2E94" w:rsidRDefault="00910FA5" w:rsidP="00910FA5">
            <w:pPr>
              <w:rPr>
                <w:rFonts w:ascii="Times New Roman" w:hAnsi="Times New Roman" w:cs="Times New Roman"/>
                <w:sz w:val="24"/>
                <w:szCs w:val="24"/>
              </w:rPr>
            </w:pPr>
          </w:p>
        </w:tc>
      </w:tr>
      <w:tr w:rsidR="00910FA5" w:rsidRPr="009B2E94" w14:paraId="56E27E3C" w14:textId="77777777" w:rsidTr="00910FA5">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C2D179C"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8EFA6E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E27655" w14:textId="77777777" w:rsidR="00910FA5" w:rsidRPr="009B2E94" w:rsidRDefault="00910FA5" w:rsidP="00910FA5">
            <w:pPr>
              <w:rPr>
                <w:rFonts w:ascii="Times New Roman" w:hAnsi="Times New Roman" w:cs="Times New Roman"/>
                <w:sz w:val="24"/>
                <w:szCs w:val="24"/>
              </w:rPr>
            </w:pPr>
          </w:p>
        </w:tc>
      </w:tr>
      <w:tr w:rsidR="00910FA5" w:rsidRPr="009B2E94" w14:paraId="28F678C8" w14:textId="77777777" w:rsidTr="00910FA5">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A119817"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004917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A4D0CF1" w14:textId="77777777" w:rsidR="00910FA5" w:rsidRPr="009B2E94" w:rsidRDefault="00910FA5" w:rsidP="00910FA5">
            <w:pPr>
              <w:rPr>
                <w:rFonts w:ascii="Times New Roman" w:hAnsi="Times New Roman" w:cs="Times New Roman"/>
                <w:sz w:val="24"/>
                <w:szCs w:val="24"/>
              </w:rPr>
            </w:pPr>
          </w:p>
        </w:tc>
      </w:tr>
      <w:tr w:rsidR="00910FA5" w:rsidRPr="009B2E94" w14:paraId="16FF6C8C" w14:textId="77777777" w:rsidTr="00910FA5">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845478"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lastRenderedPageBreak/>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9A941D4"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D4F51BB" w14:textId="77777777" w:rsidR="00910FA5" w:rsidRPr="009B2E94" w:rsidRDefault="00910FA5" w:rsidP="00910FA5">
            <w:pPr>
              <w:rPr>
                <w:rFonts w:ascii="Times New Roman" w:hAnsi="Times New Roman" w:cs="Times New Roman"/>
                <w:sz w:val="24"/>
                <w:szCs w:val="24"/>
              </w:rPr>
            </w:pPr>
          </w:p>
        </w:tc>
      </w:tr>
    </w:tbl>
    <w:p w14:paraId="5FF3E2D7" w14:textId="77777777" w:rsidR="00910FA5" w:rsidRPr="009B2E94" w:rsidRDefault="00910FA5" w:rsidP="00910FA5">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2A5243D9"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4"/>
          <w:szCs w:val="24"/>
        </w:rPr>
      </w:pPr>
    </w:p>
    <w:p w14:paraId="3101AB55"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2"/>
          <w:szCs w:val="22"/>
        </w:rPr>
      </w:pPr>
    </w:p>
    <w:p w14:paraId="2816AB01" w14:textId="77777777" w:rsidR="00910FA5" w:rsidRPr="009B2E94" w:rsidRDefault="00910FA5" w:rsidP="00910FA5">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t>(Tiekėjo arba jo įgalioto asmens vardas, pavardė, parašas)</w:t>
      </w:r>
    </w:p>
    <w:p w14:paraId="1BABFDEB" w14:textId="77777777" w:rsidR="00CB5907" w:rsidRPr="00197970"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67A6E30D" w14:textId="77777777" w:rsidR="008D72B4" w:rsidRDefault="00060B51">
      <w:pPr>
        <w:rPr>
          <w:rFonts w:ascii="Times New Roman" w:hAnsi="Times New Roman" w:cs="Times New Roman"/>
        </w:rPr>
      </w:pPr>
      <w:r w:rsidRPr="00197970">
        <w:rPr>
          <w:rFonts w:ascii="Times New Roman" w:hAnsi="Times New Roman" w:cs="Times New Roman"/>
        </w:rPr>
        <w:br w:type="page"/>
      </w:r>
    </w:p>
    <w:p w14:paraId="087A7990" w14:textId="77777777" w:rsidR="00060B51" w:rsidRPr="00197970" w:rsidRDefault="00060B51">
      <w:pPr>
        <w:rPr>
          <w:rFonts w:ascii="Times New Roman" w:hAnsi="Times New Roman" w:cs="Times New Roman"/>
        </w:rPr>
      </w:pPr>
    </w:p>
    <w:p w14:paraId="1E7DCE7E" w14:textId="77777777" w:rsidR="00E078A0" w:rsidRPr="00197970" w:rsidRDefault="00E078A0" w:rsidP="007D6542">
      <w:pPr>
        <w:spacing w:line="240" w:lineRule="auto"/>
        <w:ind w:left="7314" w:firstLine="0"/>
        <w:rPr>
          <w:rFonts w:ascii="Times New Roman" w:hAnsi="Times New Roman" w:cs="Times New Roman"/>
        </w:rPr>
      </w:pPr>
    </w:p>
    <w:p w14:paraId="3B35D96C" w14:textId="77777777" w:rsidR="00E078A0" w:rsidRPr="00197970" w:rsidRDefault="00E078A0" w:rsidP="007D6542">
      <w:pPr>
        <w:spacing w:line="240" w:lineRule="auto"/>
        <w:ind w:left="7314" w:firstLine="0"/>
        <w:rPr>
          <w:rFonts w:ascii="Times New Roman" w:hAnsi="Times New Roman" w:cs="Times New Roman"/>
        </w:rPr>
      </w:pPr>
    </w:p>
    <w:p w14:paraId="69A20E3E" w14:textId="77777777" w:rsidR="00E078A0" w:rsidRPr="00197970" w:rsidRDefault="00E078A0" w:rsidP="007D6542">
      <w:pPr>
        <w:spacing w:line="240" w:lineRule="auto"/>
        <w:ind w:left="7314" w:firstLine="0"/>
        <w:rPr>
          <w:rFonts w:ascii="Times New Roman" w:hAnsi="Times New Roman" w:cs="Times New Roman"/>
        </w:rPr>
      </w:pPr>
    </w:p>
    <w:p w14:paraId="5707BE58" w14:textId="6CEC0126"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Subtitle"/>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2039F6E6" w14:textId="77777777"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729674C"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w:t>
      </w:r>
      <w:r w:rsidR="0030591A">
        <w:rPr>
          <w:rFonts w:ascii="Times New Roman" w:hAnsi="Times New Roman" w:cs="Times New Roman"/>
        </w:rPr>
        <w:t xml:space="preserve">ąlygos ir </w:t>
      </w:r>
      <w:r w:rsidR="00F40F20">
        <w:rPr>
          <w:rFonts w:ascii="Times New Roman" w:hAnsi="Times New Roman" w:cs="Times New Roman"/>
        </w:rPr>
        <w:t xml:space="preserve"> projektas</w:t>
      </w:r>
      <w:r w:rsidRPr="00197970">
        <w:rPr>
          <w:rFonts w:ascii="Times New Roman" w:hAnsi="Times New Roman" w:cs="Times New Roman"/>
        </w:rPr>
        <w:t>“</w:t>
      </w:r>
    </w:p>
    <w:p w14:paraId="70CBFD0C" w14:textId="4ABA4321" w:rsidR="00F40F20" w:rsidRPr="00E971F7" w:rsidRDefault="00B21970" w:rsidP="00A16DDB">
      <w:pPr>
        <w:pStyle w:val="ListParagraph"/>
        <w:ind w:firstLine="0"/>
        <w:rPr>
          <w:rFonts w:ascii="Times New Roman" w:hAnsi="Times New Roman" w:cs="Times New Roman"/>
          <w:i/>
          <w:iCs/>
          <w:sz w:val="24"/>
          <w:szCs w:val="24"/>
        </w:rPr>
      </w:pPr>
      <w:r w:rsidRPr="00E971F7">
        <w:rPr>
          <w:rFonts w:ascii="Times New Roman" w:hAnsi="Times New Roman" w:cs="Times New Roman"/>
          <w:i/>
          <w:iCs/>
          <w:sz w:val="24"/>
          <w:szCs w:val="24"/>
        </w:rPr>
        <w:t>Esminės sutarties sąlygos:</w:t>
      </w:r>
    </w:p>
    <w:p w14:paraId="561AB993" w14:textId="77777777" w:rsidR="00B42CCA" w:rsidRDefault="00B42CCA" w:rsidP="00B42CCA"/>
    <w:tbl>
      <w:tblPr>
        <w:tblStyle w:val="TableGrid4"/>
        <w:tblW w:w="9639" w:type="dxa"/>
        <w:tblInd w:w="137" w:type="dxa"/>
        <w:tblLook w:val="04A0" w:firstRow="1" w:lastRow="0" w:firstColumn="1" w:lastColumn="0" w:noHBand="0" w:noVBand="1"/>
      </w:tblPr>
      <w:tblGrid>
        <w:gridCol w:w="2693"/>
        <w:gridCol w:w="6946"/>
      </w:tblGrid>
      <w:tr w:rsidR="00191356" w:rsidRPr="00191356" w14:paraId="77AFD4B6" w14:textId="77777777" w:rsidTr="00191356">
        <w:tc>
          <w:tcPr>
            <w:tcW w:w="2693" w:type="dxa"/>
          </w:tcPr>
          <w:p w14:paraId="01353D27" w14:textId="77777777" w:rsidR="00191356" w:rsidRPr="00191356" w:rsidRDefault="00191356" w:rsidP="00191356">
            <w:pPr>
              <w:rPr>
                <w:rFonts w:ascii="Times New Roman" w:hAnsi="Times New Roman" w:cs="Times New Roman"/>
                <w:iCs/>
                <w:sz w:val="24"/>
                <w:szCs w:val="24"/>
              </w:rPr>
            </w:pPr>
            <w:r w:rsidRPr="00191356">
              <w:rPr>
                <w:rFonts w:ascii="Times New Roman" w:hAnsi="Times New Roman" w:cs="Times New Roman"/>
                <w:iCs/>
                <w:sz w:val="24"/>
                <w:szCs w:val="24"/>
              </w:rPr>
              <w:t>Sutartinių įsipareigojimų įvykdymo laikas</w:t>
            </w:r>
          </w:p>
        </w:tc>
        <w:tc>
          <w:tcPr>
            <w:tcW w:w="6946" w:type="dxa"/>
          </w:tcPr>
          <w:p w14:paraId="7277C43A"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Prekės turi būti pristatytos ne vėliau kaip 2026-09-15 imtinai</w:t>
            </w:r>
          </w:p>
        </w:tc>
      </w:tr>
      <w:tr w:rsidR="00191356" w:rsidRPr="00191356" w14:paraId="55EABC30" w14:textId="77777777" w:rsidTr="00191356">
        <w:tc>
          <w:tcPr>
            <w:tcW w:w="2693" w:type="dxa"/>
          </w:tcPr>
          <w:p w14:paraId="2F804839" w14:textId="77777777" w:rsidR="00191356" w:rsidRPr="00191356" w:rsidRDefault="00191356" w:rsidP="00191356">
            <w:pPr>
              <w:rPr>
                <w:rFonts w:ascii="Times New Roman" w:hAnsi="Times New Roman" w:cs="Times New Roman"/>
                <w:iCs/>
                <w:sz w:val="24"/>
                <w:szCs w:val="24"/>
              </w:rPr>
            </w:pPr>
            <w:r w:rsidRPr="00191356">
              <w:rPr>
                <w:rFonts w:ascii="Times New Roman" w:hAnsi="Times New Roman" w:cs="Times New Roman"/>
                <w:iCs/>
                <w:sz w:val="24"/>
                <w:szCs w:val="24"/>
              </w:rPr>
              <w:t>Prekių pristatymo vieta</w:t>
            </w:r>
          </w:p>
        </w:tc>
        <w:tc>
          <w:tcPr>
            <w:tcW w:w="6946" w:type="dxa"/>
          </w:tcPr>
          <w:p w14:paraId="675F8128"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Pilaitės pr. 19, Vilnius</w:t>
            </w:r>
          </w:p>
        </w:tc>
      </w:tr>
      <w:tr w:rsidR="00191356" w:rsidRPr="00191356" w14:paraId="7EE280E7" w14:textId="77777777" w:rsidTr="00191356">
        <w:tc>
          <w:tcPr>
            <w:tcW w:w="2693" w:type="dxa"/>
          </w:tcPr>
          <w:p w14:paraId="2942636B" w14:textId="77777777" w:rsidR="00191356" w:rsidRPr="00191356" w:rsidRDefault="00191356" w:rsidP="00191356">
            <w:pPr>
              <w:rPr>
                <w:rFonts w:ascii="Times New Roman" w:hAnsi="Times New Roman" w:cs="Times New Roman"/>
                <w:iCs/>
                <w:sz w:val="24"/>
                <w:szCs w:val="24"/>
              </w:rPr>
            </w:pPr>
            <w:r w:rsidRPr="00191356">
              <w:rPr>
                <w:rFonts w:ascii="Times New Roman" w:hAnsi="Times New Roman" w:cs="Times New Roman"/>
                <w:iCs/>
                <w:sz w:val="24"/>
                <w:szCs w:val="24"/>
              </w:rPr>
              <w:t>Atsiskaitymo būdas ir terminai</w:t>
            </w:r>
          </w:p>
        </w:tc>
        <w:tc>
          <w:tcPr>
            <w:tcW w:w="6946" w:type="dxa"/>
          </w:tcPr>
          <w:p w14:paraId="72ECBB83"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Atsiskaitymas per 30 k. d. po Sąskaitos faktūros pateikimo per SABIS sistemą</w:t>
            </w:r>
          </w:p>
        </w:tc>
      </w:tr>
      <w:tr w:rsidR="00191356" w:rsidRPr="00191356" w14:paraId="41A8D458" w14:textId="77777777" w:rsidTr="00191356">
        <w:tc>
          <w:tcPr>
            <w:tcW w:w="2693" w:type="dxa"/>
          </w:tcPr>
          <w:p w14:paraId="527828E9" w14:textId="77777777" w:rsidR="00191356" w:rsidRPr="00191356" w:rsidRDefault="00191356" w:rsidP="00191356">
            <w:pPr>
              <w:ind w:left="886" w:hanging="886"/>
              <w:rPr>
                <w:rFonts w:ascii="Times New Roman" w:hAnsi="Times New Roman" w:cs="Times New Roman"/>
                <w:iCs/>
                <w:sz w:val="24"/>
                <w:szCs w:val="24"/>
              </w:rPr>
            </w:pPr>
            <w:r w:rsidRPr="00191356">
              <w:rPr>
                <w:rFonts w:ascii="Times New Roman" w:hAnsi="Times New Roman" w:cs="Times New Roman"/>
                <w:iCs/>
                <w:sz w:val="24"/>
                <w:szCs w:val="24"/>
              </w:rPr>
              <w:t>Delspinigiai</w:t>
            </w:r>
          </w:p>
        </w:tc>
        <w:tc>
          <w:tcPr>
            <w:tcW w:w="6946" w:type="dxa"/>
          </w:tcPr>
          <w:p w14:paraId="66C64A62"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 xml:space="preserve">Jei pardavėjas nustatytais terminais neperduoda prekių, ar garantiniu laikotarpiu nepašalina prekių trūkumų per 30 kalendorinių dienų, tuomet pardavėjas, pirkėjo reikalavimu, privalo sumokėti pastarajam 0,2 proc. dydžio delspinigius, skaičiuojamus nuo sutarties kainos sumos, už kiekvieną uždelstą kalendorinę dieną. </w:t>
            </w:r>
          </w:p>
          <w:p w14:paraId="60208657"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Pirkėjas, neatsiskaitęs su pardavėju per sutartyje numatytus terminus, pardavėjo reikalavimu, moka pardavėjui 0,2 proc. dydžio delspinigius, skaičiuojamus nuo laiku neapmokėtos sumos, už kiekvieną uždelstą kalendorinę dieną.</w:t>
            </w:r>
          </w:p>
          <w:p w14:paraId="5ACE914B"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Jeigu pardavėjas po sutarties pasirašymo atsisako pristatyti ir pirkėjui perduoti prekes, taip pat jeigu atsisako garantiniu laikotarpiu šalinti nustatytus prekių trūkumus, pardavėjas privalo pirkėjui sumokėti 10 proc. sutarties kainos dydžio baudą.</w:t>
            </w:r>
          </w:p>
        </w:tc>
      </w:tr>
      <w:tr w:rsidR="00191356" w:rsidRPr="00191356" w14:paraId="697C3C07" w14:textId="77777777" w:rsidTr="00191356">
        <w:tc>
          <w:tcPr>
            <w:tcW w:w="2693" w:type="dxa"/>
          </w:tcPr>
          <w:p w14:paraId="04E7159B" w14:textId="77777777" w:rsidR="00191356" w:rsidRPr="00191356" w:rsidRDefault="00191356" w:rsidP="00191356">
            <w:pPr>
              <w:rPr>
                <w:rFonts w:ascii="Times New Roman" w:hAnsi="Times New Roman" w:cs="Times New Roman"/>
                <w:iCs/>
                <w:sz w:val="24"/>
                <w:szCs w:val="24"/>
              </w:rPr>
            </w:pPr>
            <w:r w:rsidRPr="00191356">
              <w:rPr>
                <w:rFonts w:ascii="Times New Roman" w:hAnsi="Times New Roman" w:cs="Times New Roman"/>
                <w:iCs/>
                <w:sz w:val="24"/>
                <w:szCs w:val="24"/>
              </w:rPr>
              <w:t>Garantija</w:t>
            </w:r>
          </w:p>
        </w:tc>
        <w:tc>
          <w:tcPr>
            <w:tcW w:w="6946" w:type="dxa"/>
          </w:tcPr>
          <w:p w14:paraId="3034826C" w14:textId="77777777" w:rsidR="00191356" w:rsidRPr="00191356" w:rsidRDefault="00191356" w:rsidP="00191356">
            <w:pPr>
              <w:jc w:val="both"/>
              <w:rPr>
                <w:rFonts w:ascii="Times New Roman" w:hAnsi="Times New Roman" w:cs="Times New Roman"/>
                <w:sz w:val="24"/>
                <w:szCs w:val="24"/>
              </w:rPr>
            </w:pPr>
            <w:r w:rsidRPr="00191356">
              <w:rPr>
                <w:rFonts w:ascii="Times New Roman" w:hAnsi="Times New Roman" w:cs="Times New Roman"/>
                <w:sz w:val="24"/>
                <w:szCs w:val="24"/>
              </w:rPr>
              <w:t xml:space="preserve">Medicininių priemonių, turinčių galiojimo laiką (tvarsčiai, </w:t>
            </w:r>
            <w:proofErr w:type="spellStart"/>
            <w:r w:rsidRPr="00191356">
              <w:rPr>
                <w:rFonts w:ascii="Times New Roman" w:hAnsi="Times New Roman" w:cs="Times New Roman"/>
                <w:sz w:val="24"/>
                <w:szCs w:val="24"/>
              </w:rPr>
              <w:t>hemostatikai</w:t>
            </w:r>
            <w:proofErr w:type="spellEnd"/>
            <w:r w:rsidRPr="00191356">
              <w:rPr>
                <w:rFonts w:ascii="Times New Roman" w:hAnsi="Times New Roman" w:cs="Times New Roman"/>
                <w:sz w:val="24"/>
                <w:szCs w:val="24"/>
              </w:rPr>
              <w:t>, krūtinės pleistrai ir pan.), galiojimo terminas pristatymo metu privalo būti ne trumpesnis kaip 4 metai (arba ne mažiau kaip 80% bendro gamyklinio galiojimo laiko)</w:t>
            </w:r>
          </w:p>
        </w:tc>
      </w:tr>
    </w:tbl>
    <w:p w14:paraId="1B36157D" w14:textId="77777777" w:rsidR="00B42CCA" w:rsidRDefault="00B42CCA" w:rsidP="00A16DDB">
      <w:pPr>
        <w:pStyle w:val="ListParagraph"/>
        <w:ind w:firstLine="0"/>
        <w:rPr>
          <w:rFonts w:ascii="Times New Roman" w:hAnsi="Times New Roman" w:cs="Times New Roman"/>
          <w:sz w:val="24"/>
          <w:szCs w:val="24"/>
        </w:rPr>
      </w:pPr>
    </w:p>
    <w:p w14:paraId="7867B7A2" w14:textId="77777777" w:rsidR="00B42CCA" w:rsidRPr="002E4CB5" w:rsidRDefault="00B42CCA" w:rsidP="00A16DDB">
      <w:pPr>
        <w:pStyle w:val="ListParagraph"/>
        <w:ind w:firstLine="0"/>
        <w:rPr>
          <w:rFonts w:ascii="Times New Roman" w:hAnsi="Times New Roman" w:cs="Times New Roman"/>
          <w:sz w:val="24"/>
          <w:szCs w:val="24"/>
        </w:rPr>
      </w:pPr>
    </w:p>
    <w:p w14:paraId="7754995F" w14:textId="499BBD8F" w:rsidR="00D20E06" w:rsidRDefault="00D20E06">
      <w:pPr>
        <w:rPr>
          <w:rFonts w:ascii="Times New Roman" w:hAnsi="Times New Roman" w:cs="Times New Roman"/>
          <w:sz w:val="24"/>
          <w:szCs w:val="24"/>
        </w:rPr>
      </w:pPr>
      <w:r>
        <w:rPr>
          <w:rFonts w:ascii="Times New Roman" w:hAnsi="Times New Roman" w:cs="Times New Roman"/>
          <w:sz w:val="24"/>
          <w:szCs w:val="24"/>
        </w:rPr>
        <w:br w:type="page"/>
      </w:r>
    </w:p>
    <w:p w14:paraId="76C3F415" w14:textId="77777777" w:rsidR="00F40F20" w:rsidRDefault="00F40F20" w:rsidP="00F40F20">
      <w:pPr>
        <w:pStyle w:val="ListParagraph"/>
        <w:ind w:firstLine="0"/>
        <w:rPr>
          <w:rFonts w:ascii="Times New Roman" w:hAnsi="Times New Roman" w:cs="Times New Roman"/>
          <w:sz w:val="24"/>
          <w:szCs w:val="24"/>
        </w:rPr>
      </w:pPr>
    </w:p>
    <w:p w14:paraId="179548A7" w14:textId="77777777" w:rsidR="00F40F20" w:rsidRPr="00F40F20" w:rsidRDefault="00F40F20" w:rsidP="00F40F20">
      <w:pPr>
        <w:pStyle w:val="ListParagraph"/>
        <w:ind w:firstLine="0"/>
        <w:rPr>
          <w:rFonts w:ascii="Times New Roman" w:eastAsiaTheme="minorHAnsi" w:hAnsi="Times New Roman" w:cs="Times New Roman"/>
          <w:bCs/>
          <w:iCs/>
          <w:sz w:val="24"/>
          <w:szCs w:val="24"/>
        </w:rPr>
      </w:pPr>
    </w:p>
    <w:p w14:paraId="05A79617" w14:textId="6267F2CA" w:rsidR="009B4090" w:rsidRPr="00197970" w:rsidRDefault="009B4090" w:rsidP="009B4090">
      <w:pPr>
        <w:rPr>
          <w:rFonts w:ascii="Times New Roman" w:eastAsiaTheme="minorHAnsi" w:hAnsi="Times New Roman" w:cs="Times New Roman"/>
          <w:bCs/>
          <w:iCs/>
        </w:rPr>
      </w:pPr>
    </w:p>
    <w:p w14:paraId="163D66E3" w14:textId="3CF04666" w:rsidR="009B4090" w:rsidRPr="00197970" w:rsidRDefault="005110A6" w:rsidP="00226CD3">
      <w:pPr>
        <w:ind w:firstLine="0"/>
        <w:jc w:val="right"/>
        <w:rPr>
          <w:rFonts w:ascii="Times New Roman" w:eastAsiaTheme="minorHAnsi" w:hAnsi="Times New Roman" w:cs="Times New Roman"/>
          <w:bCs/>
          <w:iCs/>
        </w:rPr>
      </w:pPr>
      <w:r w:rsidRPr="00197970">
        <w:rPr>
          <w:rFonts w:ascii="Times New Roman" w:hAnsi="Times New Roman" w:cs="Times New Roman"/>
        </w:rPr>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0D2D4592" w:rsidR="000D5FC7" w:rsidRPr="00313025" w:rsidRDefault="005E6FF3" w:rsidP="003A5B53">
            <w:pPr>
              <w:ind w:firstLine="34"/>
              <w:rPr>
                <w:b/>
                <w:bCs/>
                <w:sz w:val="24"/>
                <w:szCs w:val="24"/>
              </w:rPr>
            </w:pPr>
            <w:r>
              <w:rPr>
                <w:b/>
                <w:bCs/>
                <w:sz w:val="24"/>
                <w:szCs w:val="24"/>
              </w:rPr>
              <w:t>3</w:t>
            </w:r>
            <w:r w:rsidR="00773385" w:rsidRPr="00313025">
              <w:rPr>
                <w:b/>
                <w:bCs/>
                <w:sz w:val="24"/>
                <w:szCs w:val="24"/>
              </w:rPr>
              <w:t xml:space="preserve"> darbo dienos</w:t>
            </w:r>
            <w:r w:rsidR="000D5FC7" w:rsidRPr="00313025">
              <w:rPr>
                <w:b/>
                <w:bCs/>
                <w:sz w:val="24"/>
                <w:szCs w:val="24"/>
              </w:rPr>
              <w:t xml:space="preserve">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773385" w:rsidRPr="000E1B4F" w14:paraId="062093C6" w14:textId="77777777" w:rsidTr="003A5B53">
        <w:trPr>
          <w:trHeight w:val="1055"/>
        </w:trPr>
        <w:tc>
          <w:tcPr>
            <w:tcW w:w="600" w:type="dxa"/>
          </w:tcPr>
          <w:p w14:paraId="71B6A1BE" w14:textId="77777777" w:rsidR="00773385" w:rsidRPr="000E1B4F" w:rsidRDefault="00773385" w:rsidP="00773385">
            <w:pPr>
              <w:ind w:firstLine="0"/>
              <w:rPr>
                <w:bCs/>
                <w:sz w:val="24"/>
                <w:szCs w:val="24"/>
              </w:rPr>
            </w:pPr>
            <w:r w:rsidRPr="000E1B4F">
              <w:rPr>
                <w:bCs/>
                <w:sz w:val="24"/>
                <w:szCs w:val="24"/>
              </w:rPr>
              <w:t>4.</w:t>
            </w:r>
          </w:p>
        </w:tc>
        <w:tc>
          <w:tcPr>
            <w:tcW w:w="2660" w:type="dxa"/>
            <w:hideMark/>
          </w:tcPr>
          <w:p w14:paraId="0667F242" w14:textId="142C899D" w:rsidR="00773385" w:rsidRPr="000E1B4F" w:rsidRDefault="00773385" w:rsidP="00773385">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5CC587BF" w14:textId="489A43E6" w:rsidR="00773385" w:rsidRPr="000E1B4F" w:rsidRDefault="00773385" w:rsidP="00773385">
            <w:pPr>
              <w:ind w:firstLine="34"/>
              <w:rPr>
                <w:sz w:val="24"/>
                <w:szCs w:val="24"/>
              </w:rPr>
            </w:pPr>
            <w:r w:rsidRPr="001A12C5">
              <w:rPr>
                <w:b/>
                <w:sz w:val="24"/>
                <w:szCs w:val="24"/>
              </w:rPr>
              <w:t>3 (tris) darbo dienas</w:t>
            </w:r>
            <w:r w:rsidRPr="000E1B4F">
              <w:rPr>
                <w:bCs/>
                <w:sz w:val="24"/>
                <w:szCs w:val="24"/>
              </w:rPr>
              <w:t xml:space="preserve"> nuo sprendimo priėmimo dienos</w:t>
            </w:r>
          </w:p>
        </w:tc>
        <w:tc>
          <w:tcPr>
            <w:tcW w:w="3402" w:type="dxa"/>
            <w:hideMark/>
          </w:tcPr>
          <w:p w14:paraId="20F585F4" w14:textId="77777777" w:rsidR="00773385" w:rsidRPr="000E1B4F" w:rsidRDefault="00773385" w:rsidP="00773385">
            <w:pPr>
              <w:ind w:firstLine="34"/>
              <w:rPr>
                <w:iCs/>
                <w:sz w:val="24"/>
                <w:szCs w:val="24"/>
              </w:rPr>
            </w:pPr>
          </w:p>
        </w:tc>
      </w:tr>
      <w:tr w:rsidR="00773385" w:rsidRPr="000E1B4F" w14:paraId="583B5589" w14:textId="77777777" w:rsidTr="003A5B53">
        <w:trPr>
          <w:trHeight w:val="20"/>
        </w:trPr>
        <w:tc>
          <w:tcPr>
            <w:tcW w:w="600" w:type="dxa"/>
          </w:tcPr>
          <w:p w14:paraId="2AD1B3E6" w14:textId="77777777" w:rsidR="00773385" w:rsidRPr="000E1B4F" w:rsidRDefault="00773385" w:rsidP="00773385">
            <w:pPr>
              <w:ind w:firstLine="0"/>
              <w:rPr>
                <w:bCs/>
                <w:sz w:val="24"/>
                <w:szCs w:val="24"/>
              </w:rPr>
            </w:pPr>
            <w:r w:rsidRPr="000E1B4F">
              <w:rPr>
                <w:bCs/>
                <w:sz w:val="24"/>
                <w:szCs w:val="24"/>
              </w:rPr>
              <w:t>5.</w:t>
            </w:r>
          </w:p>
        </w:tc>
        <w:tc>
          <w:tcPr>
            <w:tcW w:w="2660" w:type="dxa"/>
          </w:tcPr>
          <w:p w14:paraId="49EF5565" w14:textId="77777777" w:rsidR="00773385" w:rsidRPr="000E1B4F" w:rsidRDefault="00773385" w:rsidP="00773385">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773385" w:rsidRPr="000E1B4F" w:rsidRDefault="00773385" w:rsidP="00773385">
            <w:pPr>
              <w:ind w:firstLine="34"/>
              <w:rPr>
                <w:sz w:val="24"/>
                <w:szCs w:val="24"/>
              </w:rPr>
            </w:pPr>
            <w:r w:rsidRPr="001A12C5">
              <w:rPr>
                <w:b/>
                <w:bCs/>
                <w:sz w:val="24"/>
                <w:szCs w:val="24"/>
              </w:rPr>
              <w:t>90 (devyniasdešimt) dienų</w:t>
            </w:r>
            <w:r w:rsidRPr="000E1B4F">
              <w:rPr>
                <w:sz w:val="24"/>
                <w:szCs w:val="24"/>
              </w:rPr>
              <w:t xml:space="preserve"> nuo pasiūlymų pateikimo galutinio termino pabaigos. </w:t>
            </w:r>
          </w:p>
        </w:tc>
        <w:tc>
          <w:tcPr>
            <w:tcW w:w="3402" w:type="dxa"/>
          </w:tcPr>
          <w:p w14:paraId="485DF98C" w14:textId="77777777" w:rsidR="00773385" w:rsidRPr="000E1B4F" w:rsidRDefault="00773385" w:rsidP="00773385">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11F30388" w:rsidR="008416A3" w:rsidRDefault="008416A3">
      <w:pPr>
        <w:rPr>
          <w:rFonts w:ascii="Times New Roman" w:hAnsi="Times New Roman" w:cs="Times New Roman"/>
        </w:rPr>
      </w:pPr>
      <w:r>
        <w:rPr>
          <w:rFonts w:ascii="Times New Roman" w:hAnsi="Times New Roman" w:cs="Times New Roman"/>
        </w:rPr>
        <w:br w:type="page"/>
      </w:r>
    </w:p>
    <w:p w14:paraId="32DB231E" w14:textId="77777777"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955845">
      <w:headerReference w:type="default" r:id="rId14"/>
      <w:footerReference w:type="default" r:id="rId15"/>
      <w:headerReference w:type="first" r:id="rId16"/>
      <w:footerReference w:type="first" r:id="rId17"/>
      <w:pgSz w:w="12240" w:h="15840"/>
      <w:pgMar w:top="720" w:right="720" w:bottom="720" w:left="156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2520" w14:textId="77777777" w:rsidR="00EF61ED" w:rsidRDefault="00EF61ED" w:rsidP="00D05666">
      <w:r>
        <w:separator/>
      </w:r>
    </w:p>
  </w:endnote>
  <w:endnote w:type="continuationSeparator" w:id="0">
    <w:p w14:paraId="21A9768E" w14:textId="77777777" w:rsidR="00EF61ED" w:rsidRDefault="00EF61ED" w:rsidP="00D05666">
      <w:r>
        <w:continuationSeparator/>
      </w:r>
    </w:p>
  </w:endnote>
  <w:endnote w:type="continuationNotice" w:id="1">
    <w:p w14:paraId="16ACA2CA" w14:textId="77777777" w:rsidR="00EF61ED" w:rsidRDefault="00EF61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imbusSan">
    <w:altName w:val="NimbusSan"/>
    <w:panose1 w:val="00000000000000000000"/>
    <w:charset w:val="00"/>
    <w:family w:val="swiss"/>
    <w:notTrueType/>
    <w:pitch w:val="default"/>
    <w:sig w:usb0="00000007" w:usb1="00000000" w:usb2="00000000" w:usb3="00000000" w:csb0="00000003" w:csb1="00000000"/>
  </w:font>
  <w:font w:name="Nimbus Sans">
    <w:altName w:val="Calibri"/>
    <w:panose1 w:val="00000000000000000000"/>
    <w:charset w:val="EE"/>
    <w:family w:val="swiss"/>
    <w:notTrueType/>
    <w:pitch w:val="default"/>
    <w:sig w:usb0="00000007" w:usb1="00000000" w:usb2="00000000" w:usb3="00000000" w:csb0="00000003"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Header"/>
            <w:ind w:left="-115"/>
            <w:jc w:val="left"/>
          </w:pPr>
        </w:p>
      </w:tc>
      <w:tc>
        <w:tcPr>
          <w:tcW w:w="3320" w:type="dxa"/>
        </w:tcPr>
        <w:p w14:paraId="5372919C" w14:textId="3F510446" w:rsidR="00910FA5" w:rsidRDefault="00910FA5" w:rsidP="006B1A30">
          <w:pPr>
            <w:pStyle w:val="Header"/>
            <w:jc w:val="center"/>
          </w:pPr>
        </w:p>
      </w:tc>
      <w:tc>
        <w:tcPr>
          <w:tcW w:w="3320" w:type="dxa"/>
        </w:tcPr>
        <w:p w14:paraId="46DF4335" w14:textId="4D777ED1" w:rsidR="00910FA5" w:rsidRDefault="00910FA5" w:rsidP="006B1A30">
          <w:pPr>
            <w:pStyle w:val="Header"/>
            <w:ind w:right="-115"/>
            <w:jc w:val="right"/>
          </w:pPr>
        </w:p>
      </w:tc>
    </w:tr>
  </w:tbl>
  <w:p w14:paraId="2F1AB6B3" w14:textId="0E422935" w:rsidR="00910FA5" w:rsidRDefault="0091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Header"/>
            <w:ind w:left="-115"/>
            <w:jc w:val="left"/>
          </w:pPr>
        </w:p>
      </w:tc>
      <w:tc>
        <w:tcPr>
          <w:tcW w:w="3320" w:type="dxa"/>
        </w:tcPr>
        <w:p w14:paraId="6F1B616C" w14:textId="403DF0C7" w:rsidR="00910FA5" w:rsidRDefault="00910FA5" w:rsidP="006B1A30">
          <w:pPr>
            <w:pStyle w:val="Header"/>
            <w:jc w:val="center"/>
          </w:pPr>
        </w:p>
      </w:tc>
      <w:tc>
        <w:tcPr>
          <w:tcW w:w="3320" w:type="dxa"/>
        </w:tcPr>
        <w:p w14:paraId="74D61361" w14:textId="164A23CE" w:rsidR="00910FA5" w:rsidRDefault="00910FA5" w:rsidP="006B1A30">
          <w:pPr>
            <w:pStyle w:val="Header"/>
            <w:ind w:right="-115"/>
            <w:jc w:val="right"/>
          </w:pPr>
        </w:p>
      </w:tc>
    </w:tr>
  </w:tbl>
  <w:p w14:paraId="4A72585F" w14:textId="60B1B6B2" w:rsidR="00910FA5" w:rsidRDefault="00910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Header"/>
            <w:ind w:left="-115"/>
            <w:jc w:val="left"/>
          </w:pPr>
        </w:p>
      </w:tc>
      <w:tc>
        <w:tcPr>
          <w:tcW w:w="3600" w:type="dxa"/>
        </w:tcPr>
        <w:p w14:paraId="0FFE1169" w14:textId="04D5F0EA" w:rsidR="00910FA5" w:rsidRDefault="00910FA5" w:rsidP="0B831528">
          <w:pPr>
            <w:pStyle w:val="Header"/>
            <w:jc w:val="center"/>
          </w:pPr>
        </w:p>
      </w:tc>
      <w:tc>
        <w:tcPr>
          <w:tcW w:w="3600" w:type="dxa"/>
        </w:tcPr>
        <w:p w14:paraId="637FC8A9" w14:textId="7FCE1B5E" w:rsidR="00910FA5" w:rsidRDefault="00910FA5" w:rsidP="0B831528">
          <w:pPr>
            <w:pStyle w:val="Header"/>
            <w:ind w:right="-115"/>
            <w:jc w:val="right"/>
          </w:pPr>
        </w:p>
      </w:tc>
    </w:tr>
  </w:tbl>
  <w:p w14:paraId="1418C709" w14:textId="2F0E40AA" w:rsidR="00910FA5" w:rsidRDefault="00910FA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Header"/>
            <w:ind w:left="-115"/>
            <w:jc w:val="left"/>
          </w:pPr>
        </w:p>
      </w:tc>
      <w:tc>
        <w:tcPr>
          <w:tcW w:w="3600" w:type="dxa"/>
        </w:tcPr>
        <w:p w14:paraId="1A5949BA" w14:textId="5C596B32" w:rsidR="00910FA5" w:rsidRDefault="00910FA5" w:rsidP="0B831528">
          <w:pPr>
            <w:pStyle w:val="Header"/>
            <w:jc w:val="center"/>
          </w:pPr>
        </w:p>
      </w:tc>
      <w:tc>
        <w:tcPr>
          <w:tcW w:w="3600" w:type="dxa"/>
        </w:tcPr>
        <w:p w14:paraId="397999A9" w14:textId="74BE2DF9" w:rsidR="00910FA5" w:rsidRDefault="00910FA5" w:rsidP="0B831528">
          <w:pPr>
            <w:pStyle w:val="Header"/>
            <w:ind w:right="-115"/>
            <w:jc w:val="right"/>
          </w:pPr>
        </w:p>
      </w:tc>
    </w:tr>
  </w:tbl>
  <w:p w14:paraId="16BE47DF" w14:textId="0FE8012D" w:rsidR="00910FA5" w:rsidRDefault="00910FA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E0B3" w14:textId="77777777" w:rsidR="00EF61ED" w:rsidRDefault="00EF61ED" w:rsidP="00D05666">
      <w:r>
        <w:separator/>
      </w:r>
    </w:p>
  </w:footnote>
  <w:footnote w:type="continuationSeparator" w:id="0">
    <w:p w14:paraId="35C1A975" w14:textId="77777777" w:rsidR="00EF61ED" w:rsidRDefault="00EF61ED" w:rsidP="00D05666">
      <w:r>
        <w:continuationSeparator/>
      </w:r>
    </w:p>
  </w:footnote>
  <w:footnote w:type="continuationNotice" w:id="1">
    <w:p w14:paraId="3B1E0830" w14:textId="77777777" w:rsidR="00EF61ED" w:rsidRDefault="00EF61ED">
      <w:pPr>
        <w:spacing w:line="240" w:lineRule="auto"/>
      </w:pPr>
    </w:p>
  </w:footnote>
  <w:footnote w:id="2">
    <w:p w14:paraId="69153DC6" w14:textId="309B69A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w:t>
        </w:r>
        <w:r w:rsidR="00000CE9">
          <w:rPr>
            <w:rFonts w:ascii="Times New Roman" w:hAnsi="Times New Roman" w:cs="Times New Roman"/>
            <w:noProof/>
            <w:sz w:val="24"/>
            <w:szCs w:val="24"/>
          </w:rPr>
          <w:t>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75C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71FE7"/>
    <w:multiLevelType w:val="multilevel"/>
    <w:tmpl w:val="CF3A84FA"/>
    <w:lvl w:ilvl="0">
      <w:start w:val="1"/>
      <w:numFmt w:val="decimal"/>
      <w:lvlText w:val="%1."/>
      <w:lvlJc w:val="left"/>
      <w:pPr>
        <w:tabs>
          <w:tab w:val="num" w:pos="390"/>
        </w:tabs>
        <w:ind w:left="390" w:hanging="390"/>
      </w:pPr>
      <w:rPr>
        <w:rFonts w:hint="default"/>
      </w:rPr>
    </w:lvl>
    <w:lvl w:ilvl="1">
      <w:start w:val="1"/>
      <w:numFmt w:val="decimal"/>
      <w:lvlText w:val="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13B1F"/>
    <w:multiLevelType w:val="hybridMultilevel"/>
    <w:tmpl w:val="C374B2DC"/>
    <w:lvl w:ilvl="0" w:tplc="6DF4C298">
      <w:start w:val="1"/>
      <w:numFmt w:val="decimal"/>
      <w:lvlText w:val="5.3.%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F76141"/>
    <w:multiLevelType w:val="hybridMultilevel"/>
    <w:tmpl w:val="E4D45798"/>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4246DC4"/>
    <w:multiLevelType w:val="multilevel"/>
    <w:tmpl w:val="69BE3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FC58B0"/>
    <w:multiLevelType w:val="hybridMultilevel"/>
    <w:tmpl w:val="2CCCE2D2"/>
    <w:lvl w:ilvl="0" w:tplc="5BA05D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2E02965"/>
    <w:multiLevelType w:val="hybridMultilevel"/>
    <w:tmpl w:val="5C9090FC"/>
    <w:lvl w:ilvl="0" w:tplc="0F802152">
      <w:start w:val="1"/>
      <w:numFmt w:val="upperRoman"/>
      <w:lvlText w:val="%1."/>
      <w:lvlJc w:val="left"/>
      <w:pPr>
        <w:ind w:left="1080" w:hanging="720"/>
      </w:pPr>
      <w:rPr>
        <w:rFonts w:hint="default"/>
      </w:rPr>
    </w:lvl>
    <w:lvl w:ilvl="1" w:tplc="97A665F8">
      <w:start w:val="1"/>
      <w:numFmt w:val="decimal"/>
      <w:lvlText w:val="%2."/>
      <w:lvlJc w:val="left"/>
      <w:pPr>
        <w:ind w:left="1440" w:hanging="360"/>
      </w:pPr>
      <w:rPr>
        <w:rFonts w:ascii="Arial" w:eastAsiaTheme="minorHAnsi" w:hAnsi="Arial"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7CE3248"/>
    <w:multiLevelType w:val="hybridMultilevel"/>
    <w:tmpl w:val="18A2531A"/>
    <w:lvl w:ilvl="0" w:tplc="1E643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BB90846"/>
    <w:multiLevelType w:val="multilevel"/>
    <w:tmpl w:val="150817F0"/>
    <w:lvl w:ilvl="0">
      <w:start w:val="1"/>
      <w:numFmt w:val="decimal"/>
      <w:lvlText w:val="%1."/>
      <w:lvlJc w:val="left"/>
      <w:pPr>
        <w:tabs>
          <w:tab w:val="num" w:pos="390"/>
        </w:tabs>
        <w:ind w:left="390" w:hanging="390"/>
      </w:pPr>
    </w:lvl>
    <w:lvl w:ilvl="1">
      <w:start w:val="1"/>
      <w:numFmt w:val="decimal"/>
      <w:lvlText w:val="3.%2."/>
      <w:lvlJc w:val="left"/>
      <w:pPr>
        <w:tabs>
          <w:tab w:val="num" w:pos="532"/>
        </w:tabs>
        <w:ind w:left="532"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D9A238E"/>
    <w:multiLevelType w:val="multilevel"/>
    <w:tmpl w:val="585EA4A2"/>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none"/>
      <w:suff w:val="nothing"/>
      <w:lvlText w:val="."/>
      <w:lvlJc w:val="left"/>
      <w:pPr>
        <w:ind w:left="720" w:hanging="720"/>
      </w:pPr>
    </w:lvl>
    <w:lvl w:ilvl="3">
      <w:start w:val="1"/>
      <w:numFmt w:val="decimal"/>
      <w:lvlText w:val="%1.%2.%4."/>
      <w:lvlJc w:val="left"/>
      <w:pPr>
        <w:tabs>
          <w:tab w:val="num" w:pos="720"/>
        </w:tabs>
        <w:ind w:left="720" w:hanging="720"/>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15:restartNumberingAfterBreak="0">
    <w:nsid w:val="3AABF9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C71B17"/>
    <w:multiLevelType w:val="multilevel"/>
    <w:tmpl w:val="C4BC1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01BD"/>
    <w:multiLevelType w:val="hybridMultilevel"/>
    <w:tmpl w:val="D7849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B52A8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35C601E"/>
    <w:multiLevelType w:val="multilevel"/>
    <w:tmpl w:val="CE5EABE2"/>
    <w:lvl w:ilvl="0">
      <w:start w:val="1"/>
      <w:numFmt w:val="decimal"/>
      <w:lvlText w:val="%1."/>
      <w:lvlJc w:val="left"/>
      <w:pPr>
        <w:ind w:left="720" w:hanging="360"/>
      </w:pPr>
      <w:rPr>
        <w:rFonts w:cstheme="minorBidi"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0A5708"/>
    <w:multiLevelType w:val="hybridMultilevel"/>
    <w:tmpl w:val="3C5E63D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5" w15:restartNumberingAfterBreak="0">
    <w:nsid w:val="545E593A"/>
    <w:multiLevelType w:val="multilevel"/>
    <w:tmpl w:val="AC745E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4E176EF"/>
    <w:multiLevelType w:val="hybridMultilevel"/>
    <w:tmpl w:val="E2C2AA74"/>
    <w:lvl w:ilvl="0" w:tplc="FFA05A12">
      <w:start w:val="1"/>
      <w:numFmt w:val="decimal"/>
      <w:lvlText w:val="6.%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4430E8"/>
    <w:multiLevelType w:val="multilevel"/>
    <w:tmpl w:val="CB5CFC90"/>
    <w:lvl w:ilvl="0">
      <w:start w:val="1"/>
      <w:numFmt w:val="decimal"/>
      <w:suff w:val="space"/>
      <w:lvlText w:val="%1."/>
      <w:lvlJc w:val="left"/>
      <w:pPr>
        <w:ind w:left="709" w:firstLine="0"/>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28" w15:restartNumberingAfterBreak="0">
    <w:nsid w:val="5D2C00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F092EFC"/>
    <w:multiLevelType w:val="hybridMultilevel"/>
    <w:tmpl w:val="97369C56"/>
    <w:lvl w:ilvl="0" w:tplc="D940F7FE">
      <w:start w:val="1"/>
      <w:numFmt w:val="decimal"/>
      <w:lvlText w:val="7.%1."/>
      <w:lvlJc w:val="left"/>
      <w:pPr>
        <w:ind w:left="720" w:hanging="360"/>
      </w:pPr>
      <w:rPr>
        <w:rFonts w:ascii="Times New Roman" w:hAnsi="Times New Roman" w:cs="Times New Roman"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F029EF"/>
    <w:multiLevelType w:val="multilevel"/>
    <w:tmpl w:val="DF0AFD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226935"/>
    <w:multiLevelType w:val="hybridMultilevel"/>
    <w:tmpl w:val="E4D45798"/>
    <w:lvl w:ilvl="0" w:tplc="F5CE6A2A">
      <w:start w:val="1"/>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6AF91BE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9604B1"/>
    <w:multiLevelType w:val="hybridMultilevel"/>
    <w:tmpl w:val="BBA65F26"/>
    <w:lvl w:ilvl="0" w:tplc="A4FAA1FC">
      <w:start w:val="1"/>
      <w:numFmt w:val="decimal"/>
      <w:lvlText w:val="4.%1."/>
      <w:lvlJc w:val="left"/>
      <w:pPr>
        <w:ind w:left="0" w:firstLine="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9061130">
    <w:abstractNumId w:val="6"/>
  </w:num>
  <w:num w:numId="2" w16cid:durableId="1729917643">
    <w:abstractNumId w:val="31"/>
  </w:num>
  <w:num w:numId="3" w16cid:durableId="812136044">
    <w:abstractNumId w:val="19"/>
  </w:num>
  <w:num w:numId="4" w16cid:durableId="789204082">
    <w:abstractNumId w:val="34"/>
  </w:num>
  <w:num w:numId="5" w16cid:durableId="544954560">
    <w:abstractNumId w:val="12"/>
  </w:num>
  <w:num w:numId="6" w16cid:durableId="31881626">
    <w:abstractNumId w:val="3"/>
  </w:num>
  <w:num w:numId="7" w16cid:durableId="1025786671">
    <w:abstractNumId w:val="20"/>
  </w:num>
  <w:num w:numId="8" w16cid:durableId="996228404">
    <w:abstractNumId w:val="22"/>
  </w:num>
  <w:num w:numId="9" w16cid:durableId="1709062808">
    <w:abstractNumId w:val="24"/>
  </w:num>
  <w:num w:numId="10" w16cid:durableId="44526899">
    <w:abstractNumId w:val="4"/>
  </w:num>
  <w:num w:numId="11" w16cid:durableId="825366250">
    <w:abstractNumId w:val="9"/>
  </w:num>
  <w:num w:numId="12" w16cid:durableId="1309019961">
    <w:abstractNumId w:val="23"/>
  </w:num>
  <w:num w:numId="13" w16cid:durableId="1786801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402226">
    <w:abstractNumId w:val="5"/>
  </w:num>
  <w:num w:numId="15" w16cid:durableId="1277831241">
    <w:abstractNumId w:val="18"/>
  </w:num>
  <w:num w:numId="16" w16cid:durableId="46806672">
    <w:abstractNumId w:val="29"/>
  </w:num>
  <w:num w:numId="17" w16cid:durableId="759372664">
    <w:abstractNumId w:val="8"/>
  </w:num>
  <w:num w:numId="18" w16cid:durableId="1479767532">
    <w:abstractNumId w:val="1"/>
  </w:num>
  <w:num w:numId="19" w16cid:durableId="977301302">
    <w:abstractNumId w:val="35"/>
  </w:num>
  <w:num w:numId="20" w16cid:durableId="373695883">
    <w:abstractNumId w:val="26"/>
  </w:num>
  <w:num w:numId="21" w16cid:durableId="1403797875">
    <w:abstractNumId w:val="2"/>
  </w:num>
  <w:num w:numId="22" w16cid:durableId="198250850">
    <w:abstractNumId w:val="17"/>
  </w:num>
  <w:num w:numId="23" w16cid:durableId="523636660">
    <w:abstractNumId w:val="32"/>
  </w:num>
  <w:num w:numId="24" w16cid:durableId="1453863400">
    <w:abstractNumId w:val="7"/>
  </w:num>
  <w:num w:numId="25" w16cid:durableId="1884169024">
    <w:abstractNumId w:val="11"/>
  </w:num>
  <w:num w:numId="26" w16cid:durableId="1460296628">
    <w:abstractNumId w:val="25"/>
  </w:num>
  <w:num w:numId="27" w16cid:durableId="213129674">
    <w:abstractNumId w:val="21"/>
  </w:num>
  <w:num w:numId="28" w16cid:durableId="15547360">
    <w:abstractNumId w:val="16"/>
  </w:num>
  <w:num w:numId="29" w16cid:durableId="715738642">
    <w:abstractNumId w:val="28"/>
  </w:num>
  <w:num w:numId="30" w16cid:durableId="736173470">
    <w:abstractNumId w:val="33"/>
  </w:num>
  <w:num w:numId="31" w16cid:durableId="1779520243">
    <w:abstractNumId w:val="0"/>
  </w:num>
  <w:num w:numId="32" w16cid:durableId="94718907">
    <w:abstractNumId w:val="13"/>
  </w:num>
  <w:num w:numId="33" w16cid:durableId="924074642">
    <w:abstractNumId w:val="15"/>
  </w:num>
  <w:num w:numId="34" w16cid:durableId="529030662">
    <w:abstractNumId w:val="14"/>
  </w:num>
  <w:num w:numId="35" w16cid:durableId="976909100">
    <w:abstractNumId w:val="10"/>
  </w:num>
  <w:num w:numId="36" w16cid:durableId="7186247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6785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D6C"/>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B5"/>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5B87"/>
    <w:rsid w:val="000662A8"/>
    <w:rsid w:val="00066BB9"/>
    <w:rsid w:val="00066D29"/>
    <w:rsid w:val="00067A88"/>
    <w:rsid w:val="00067F50"/>
    <w:rsid w:val="0007051B"/>
    <w:rsid w:val="000714BF"/>
    <w:rsid w:val="00072213"/>
    <w:rsid w:val="00072F31"/>
    <w:rsid w:val="00072FE6"/>
    <w:rsid w:val="000738C7"/>
    <w:rsid w:val="00073C31"/>
    <w:rsid w:val="00073FA6"/>
    <w:rsid w:val="000742D4"/>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0E"/>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45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15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6C"/>
    <w:rsid w:val="000F01E1"/>
    <w:rsid w:val="000F1075"/>
    <w:rsid w:val="000F1287"/>
    <w:rsid w:val="000F1809"/>
    <w:rsid w:val="000F1C8C"/>
    <w:rsid w:val="000F2282"/>
    <w:rsid w:val="000F28A5"/>
    <w:rsid w:val="000F32EB"/>
    <w:rsid w:val="000F46E5"/>
    <w:rsid w:val="000F4AA3"/>
    <w:rsid w:val="000F513D"/>
    <w:rsid w:val="000F560B"/>
    <w:rsid w:val="000F6EDF"/>
    <w:rsid w:val="000F7102"/>
    <w:rsid w:val="001008AC"/>
    <w:rsid w:val="00100B38"/>
    <w:rsid w:val="001010F7"/>
    <w:rsid w:val="00101313"/>
    <w:rsid w:val="0010148D"/>
    <w:rsid w:val="00101C48"/>
    <w:rsid w:val="001025D6"/>
    <w:rsid w:val="0010270D"/>
    <w:rsid w:val="00103049"/>
    <w:rsid w:val="00103CEC"/>
    <w:rsid w:val="001045C0"/>
    <w:rsid w:val="00105DAD"/>
    <w:rsid w:val="001072BE"/>
    <w:rsid w:val="00107A04"/>
    <w:rsid w:val="00107DDA"/>
    <w:rsid w:val="0011128B"/>
    <w:rsid w:val="0011199A"/>
    <w:rsid w:val="001126FB"/>
    <w:rsid w:val="0011280B"/>
    <w:rsid w:val="001128FB"/>
    <w:rsid w:val="00112E4C"/>
    <w:rsid w:val="00112F92"/>
    <w:rsid w:val="0011320C"/>
    <w:rsid w:val="0011344C"/>
    <w:rsid w:val="00113B07"/>
    <w:rsid w:val="00114768"/>
    <w:rsid w:val="00115BB9"/>
    <w:rsid w:val="00115F6C"/>
    <w:rsid w:val="00116B9B"/>
    <w:rsid w:val="00117666"/>
    <w:rsid w:val="0011798C"/>
    <w:rsid w:val="00117D8E"/>
    <w:rsid w:val="001207D3"/>
    <w:rsid w:val="00120F58"/>
    <w:rsid w:val="00120F91"/>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237"/>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EC"/>
    <w:rsid w:val="00164443"/>
    <w:rsid w:val="001647BD"/>
    <w:rsid w:val="0016665C"/>
    <w:rsid w:val="001666D5"/>
    <w:rsid w:val="00166A85"/>
    <w:rsid w:val="00167555"/>
    <w:rsid w:val="00167B99"/>
    <w:rsid w:val="00167E09"/>
    <w:rsid w:val="0017032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56"/>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2C5"/>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067"/>
    <w:rsid w:val="001B2226"/>
    <w:rsid w:val="001B370C"/>
    <w:rsid w:val="001B3BCE"/>
    <w:rsid w:val="001B3C7D"/>
    <w:rsid w:val="001B50F3"/>
    <w:rsid w:val="001B5CAB"/>
    <w:rsid w:val="001B7035"/>
    <w:rsid w:val="001B74D8"/>
    <w:rsid w:val="001B7DB6"/>
    <w:rsid w:val="001B7F95"/>
    <w:rsid w:val="001C1AD0"/>
    <w:rsid w:val="001C1CC5"/>
    <w:rsid w:val="001C1D32"/>
    <w:rsid w:val="001C24BC"/>
    <w:rsid w:val="001C256F"/>
    <w:rsid w:val="001C25C7"/>
    <w:rsid w:val="001C26F8"/>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FA7"/>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D6"/>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2E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CD3"/>
    <w:rsid w:val="002279BC"/>
    <w:rsid w:val="00231166"/>
    <w:rsid w:val="0023118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B5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650D"/>
    <w:rsid w:val="00266EDF"/>
    <w:rsid w:val="00267751"/>
    <w:rsid w:val="00267E9A"/>
    <w:rsid w:val="00270CE4"/>
    <w:rsid w:val="00270EFE"/>
    <w:rsid w:val="00271411"/>
    <w:rsid w:val="0027148E"/>
    <w:rsid w:val="00271E3F"/>
    <w:rsid w:val="00272488"/>
    <w:rsid w:val="00273F59"/>
    <w:rsid w:val="00274B64"/>
    <w:rsid w:val="00274C8A"/>
    <w:rsid w:val="0027538B"/>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CF4"/>
    <w:rsid w:val="00285E5E"/>
    <w:rsid w:val="002866F6"/>
    <w:rsid w:val="00286B61"/>
    <w:rsid w:val="002902C1"/>
    <w:rsid w:val="002917EB"/>
    <w:rsid w:val="00291C92"/>
    <w:rsid w:val="00291DCB"/>
    <w:rsid w:val="00291EAC"/>
    <w:rsid w:val="00292169"/>
    <w:rsid w:val="0029216D"/>
    <w:rsid w:val="002926A1"/>
    <w:rsid w:val="00292E15"/>
    <w:rsid w:val="00293CD1"/>
    <w:rsid w:val="00294BE3"/>
    <w:rsid w:val="002970CF"/>
    <w:rsid w:val="00297490"/>
    <w:rsid w:val="002974D4"/>
    <w:rsid w:val="002A00F7"/>
    <w:rsid w:val="002A1EB6"/>
    <w:rsid w:val="002A2A1D"/>
    <w:rsid w:val="002A3B3E"/>
    <w:rsid w:val="002A3C89"/>
    <w:rsid w:val="002A4AC9"/>
    <w:rsid w:val="002A4D2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BE"/>
    <w:rsid w:val="002C50AE"/>
    <w:rsid w:val="002C5249"/>
    <w:rsid w:val="002C53E8"/>
    <w:rsid w:val="002D1083"/>
    <w:rsid w:val="002D1C99"/>
    <w:rsid w:val="002D1EFA"/>
    <w:rsid w:val="002D2083"/>
    <w:rsid w:val="002D2224"/>
    <w:rsid w:val="002D236C"/>
    <w:rsid w:val="002D28EF"/>
    <w:rsid w:val="002D2C9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CB5"/>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03C"/>
    <w:rsid w:val="0030230E"/>
    <w:rsid w:val="003025C8"/>
    <w:rsid w:val="00302EB8"/>
    <w:rsid w:val="003049FC"/>
    <w:rsid w:val="00304E45"/>
    <w:rsid w:val="00305876"/>
    <w:rsid w:val="0030591A"/>
    <w:rsid w:val="00306D9F"/>
    <w:rsid w:val="00306F87"/>
    <w:rsid w:val="003074D1"/>
    <w:rsid w:val="0031000F"/>
    <w:rsid w:val="003101E1"/>
    <w:rsid w:val="00310DEF"/>
    <w:rsid w:val="0031109D"/>
    <w:rsid w:val="0031284C"/>
    <w:rsid w:val="00312D59"/>
    <w:rsid w:val="00313025"/>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66"/>
    <w:rsid w:val="00345D84"/>
    <w:rsid w:val="00346410"/>
    <w:rsid w:val="003468EC"/>
    <w:rsid w:val="003477AB"/>
    <w:rsid w:val="0035041E"/>
    <w:rsid w:val="003505C1"/>
    <w:rsid w:val="0035091B"/>
    <w:rsid w:val="0035241D"/>
    <w:rsid w:val="00352626"/>
    <w:rsid w:val="00352C40"/>
    <w:rsid w:val="0035320F"/>
    <w:rsid w:val="003536CF"/>
    <w:rsid w:val="00353B65"/>
    <w:rsid w:val="00355743"/>
    <w:rsid w:val="00355846"/>
    <w:rsid w:val="00355D42"/>
    <w:rsid w:val="00356CE0"/>
    <w:rsid w:val="0035738F"/>
    <w:rsid w:val="00357BB8"/>
    <w:rsid w:val="003600F2"/>
    <w:rsid w:val="00360333"/>
    <w:rsid w:val="00360A21"/>
    <w:rsid w:val="00360DB9"/>
    <w:rsid w:val="003617F1"/>
    <w:rsid w:val="00362719"/>
    <w:rsid w:val="00362AA1"/>
    <w:rsid w:val="00362D05"/>
    <w:rsid w:val="00362DF0"/>
    <w:rsid w:val="003630A0"/>
    <w:rsid w:val="00363134"/>
    <w:rsid w:val="003644DA"/>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0B6B"/>
    <w:rsid w:val="003A1229"/>
    <w:rsid w:val="003A15A3"/>
    <w:rsid w:val="003A20CF"/>
    <w:rsid w:val="003A2F4F"/>
    <w:rsid w:val="003A30C5"/>
    <w:rsid w:val="003A3C99"/>
    <w:rsid w:val="003A441C"/>
    <w:rsid w:val="003A65F9"/>
    <w:rsid w:val="003A6756"/>
    <w:rsid w:val="003A6BC4"/>
    <w:rsid w:val="003A74D6"/>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6"/>
    <w:rsid w:val="003D35C4"/>
    <w:rsid w:val="003D3902"/>
    <w:rsid w:val="003D3C28"/>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C0"/>
    <w:rsid w:val="003E436D"/>
    <w:rsid w:val="003E45B8"/>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3C2"/>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B10"/>
    <w:rsid w:val="00424C4C"/>
    <w:rsid w:val="004252AF"/>
    <w:rsid w:val="00427174"/>
    <w:rsid w:val="00427210"/>
    <w:rsid w:val="00430DB7"/>
    <w:rsid w:val="004321B5"/>
    <w:rsid w:val="0043230B"/>
    <w:rsid w:val="00432574"/>
    <w:rsid w:val="0043288C"/>
    <w:rsid w:val="004332F2"/>
    <w:rsid w:val="00433339"/>
    <w:rsid w:val="0043335A"/>
    <w:rsid w:val="00433EB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576"/>
    <w:rsid w:val="00443DE5"/>
    <w:rsid w:val="00443DFD"/>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C4"/>
    <w:rsid w:val="004635E0"/>
    <w:rsid w:val="00463897"/>
    <w:rsid w:val="004642FA"/>
    <w:rsid w:val="0046472C"/>
    <w:rsid w:val="00464D07"/>
    <w:rsid w:val="00464E1B"/>
    <w:rsid w:val="004658BF"/>
    <w:rsid w:val="00467515"/>
    <w:rsid w:val="00467B1D"/>
    <w:rsid w:val="00470DB3"/>
    <w:rsid w:val="00471043"/>
    <w:rsid w:val="004713B5"/>
    <w:rsid w:val="00472F7A"/>
    <w:rsid w:val="00472F8C"/>
    <w:rsid w:val="004730BE"/>
    <w:rsid w:val="0047509D"/>
    <w:rsid w:val="0047554A"/>
    <w:rsid w:val="004758C1"/>
    <w:rsid w:val="00475F9B"/>
    <w:rsid w:val="0047687E"/>
    <w:rsid w:val="00477068"/>
    <w:rsid w:val="00477B81"/>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883"/>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A4C"/>
    <w:rsid w:val="004C681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2B67"/>
    <w:rsid w:val="004E3415"/>
    <w:rsid w:val="004E4023"/>
    <w:rsid w:val="004E442B"/>
    <w:rsid w:val="004E4612"/>
    <w:rsid w:val="004E47F9"/>
    <w:rsid w:val="004E4C8F"/>
    <w:rsid w:val="004E6424"/>
    <w:rsid w:val="004E6952"/>
    <w:rsid w:val="004E6AD3"/>
    <w:rsid w:val="004E6DDD"/>
    <w:rsid w:val="004E6F7E"/>
    <w:rsid w:val="004E71CB"/>
    <w:rsid w:val="004E750D"/>
    <w:rsid w:val="004E7957"/>
    <w:rsid w:val="004E7FB6"/>
    <w:rsid w:val="004F0710"/>
    <w:rsid w:val="004F0C1D"/>
    <w:rsid w:val="004F1A11"/>
    <w:rsid w:val="004F1C97"/>
    <w:rsid w:val="004F1E4F"/>
    <w:rsid w:val="004F30E1"/>
    <w:rsid w:val="004F33F0"/>
    <w:rsid w:val="004F38EB"/>
    <w:rsid w:val="004F57E9"/>
    <w:rsid w:val="004F5DFC"/>
    <w:rsid w:val="004F6423"/>
    <w:rsid w:val="004F6DFE"/>
    <w:rsid w:val="004F6FEF"/>
    <w:rsid w:val="004F7943"/>
    <w:rsid w:val="005002B8"/>
    <w:rsid w:val="00500818"/>
    <w:rsid w:val="00500FED"/>
    <w:rsid w:val="00501200"/>
    <w:rsid w:val="00501D2F"/>
    <w:rsid w:val="005020EF"/>
    <w:rsid w:val="0050218B"/>
    <w:rsid w:val="0050224F"/>
    <w:rsid w:val="005032DE"/>
    <w:rsid w:val="005033DA"/>
    <w:rsid w:val="005035B0"/>
    <w:rsid w:val="00503A5B"/>
    <w:rsid w:val="00503E5F"/>
    <w:rsid w:val="005047B8"/>
    <w:rsid w:val="00504AD9"/>
    <w:rsid w:val="0050534C"/>
    <w:rsid w:val="00506996"/>
    <w:rsid w:val="00506BB5"/>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3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24E"/>
    <w:rsid w:val="005846F8"/>
    <w:rsid w:val="0058525D"/>
    <w:rsid w:val="00585C84"/>
    <w:rsid w:val="00587BAC"/>
    <w:rsid w:val="00587E05"/>
    <w:rsid w:val="00590005"/>
    <w:rsid w:val="00591FAF"/>
    <w:rsid w:val="00593111"/>
    <w:rsid w:val="00593816"/>
    <w:rsid w:val="00593D67"/>
    <w:rsid w:val="00594FA6"/>
    <w:rsid w:val="00595547"/>
    <w:rsid w:val="00595F1A"/>
    <w:rsid w:val="00595F8E"/>
    <w:rsid w:val="005964CC"/>
    <w:rsid w:val="00596895"/>
    <w:rsid w:val="00596BDA"/>
    <w:rsid w:val="00597972"/>
    <w:rsid w:val="005A07D8"/>
    <w:rsid w:val="005A0C5B"/>
    <w:rsid w:val="005A3F2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17"/>
    <w:rsid w:val="005B7ACF"/>
    <w:rsid w:val="005C0258"/>
    <w:rsid w:val="005C0B37"/>
    <w:rsid w:val="005C1385"/>
    <w:rsid w:val="005C17C2"/>
    <w:rsid w:val="005C259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3"/>
    <w:rsid w:val="005F0DC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E71"/>
    <w:rsid w:val="0060200D"/>
    <w:rsid w:val="00603E31"/>
    <w:rsid w:val="006041B7"/>
    <w:rsid w:val="00604BA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0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4B4"/>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A48"/>
    <w:rsid w:val="00677B00"/>
    <w:rsid w:val="00677F40"/>
    <w:rsid w:val="00680281"/>
    <w:rsid w:val="00681CDE"/>
    <w:rsid w:val="006824FC"/>
    <w:rsid w:val="00682AD5"/>
    <w:rsid w:val="0068448B"/>
    <w:rsid w:val="00685C49"/>
    <w:rsid w:val="00687997"/>
    <w:rsid w:val="00687E47"/>
    <w:rsid w:val="0069058D"/>
    <w:rsid w:val="006912EA"/>
    <w:rsid w:val="00692635"/>
    <w:rsid w:val="006934D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15"/>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725"/>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9AC"/>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769"/>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9D"/>
    <w:rsid w:val="00706DAC"/>
    <w:rsid w:val="00706F4D"/>
    <w:rsid w:val="00710035"/>
    <w:rsid w:val="0071041E"/>
    <w:rsid w:val="00710621"/>
    <w:rsid w:val="0071065A"/>
    <w:rsid w:val="00710F05"/>
    <w:rsid w:val="007128D8"/>
    <w:rsid w:val="007128DA"/>
    <w:rsid w:val="00713645"/>
    <w:rsid w:val="00714305"/>
    <w:rsid w:val="00714BE2"/>
    <w:rsid w:val="00715222"/>
    <w:rsid w:val="0071539A"/>
    <w:rsid w:val="007154B7"/>
    <w:rsid w:val="00715C91"/>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5B"/>
    <w:rsid w:val="007258BB"/>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88"/>
    <w:rsid w:val="00736EA4"/>
    <w:rsid w:val="00736ECE"/>
    <w:rsid w:val="0073711D"/>
    <w:rsid w:val="0073778F"/>
    <w:rsid w:val="00740C4A"/>
    <w:rsid w:val="00741376"/>
    <w:rsid w:val="0074163B"/>
    <w:rsid w:val="007419CD"/>
    <w:rsid w:val="00741C24"/>
    <w:rsid w:val="007422EF"/>
    <w:rsid w:val="00742F8F"/>
    <w:rsid w:val="00742FDA"/>
    <w:rsid w:val="007431E5"/>
    <w:rsid w:val="00743205"/>
    <w:rsid w:val="0074401D"/>
    <w:rsid w:val="0074429A"/>
    <w:rsid w:val="007445D0"/>
    <w:rsid w:val="00744BE8"/>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84"/>
    <w:rsid w:val="00757947"/>
    <w:rsid w:val="007611E9"/>
    <w:rsid w:val="00761429"/>
    <w:rsid w:val="0076284D"/>
    <w:rsid w:val="00764FD6"/>
    <w:rsid w:val="007654C6"/>
    <w:rsid w:val="00765F24"/>
    <w:rsid w:val="00766211"/>
    <w:rsid w:val="00766335"/>
    <w:rsid w:val="00771A27"/>
    <w:rsid w:val="00771EC8"/>
    <w:rsid w:val="007720C2"/>
    <w:rsid w:val="007724D3"/>
    <w:rsid w:val="00772E8A"/>
    <w:rsid w:val="007731F0"/>
    <w:rsid w:val="00773385"/>
    <w:rsid w:val="007740AD"/>
    <w:rsid w:val="00774FA3"/>
    <w:rsid w:val="00775330"/>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53"/>
    <w:rsid w:val="007A6EAB"/>
    <w:rsid w:val="007A769D"/>
    <w:rsid w:val="007A7D55"/>
    <w:rsid w:val="007A7E8A"/>
    <w:rsid w:val="007B02AB"/>
    <w:rsid w:val="007B12FF"/>
    <w:rsid w:val="007B185F"/>
    <w:rsid w:val="007B2A01"/>
    <w:rsid w:val="007B2E75"/>
    <w:rsid w:val="007B39E1"/>
    <w:rsid w:val="007B4604"/>
    <w:rsid w:val="007B4DFE"/>
    <w:rsid w:val="007B6219"/>
    <w:rsid w:val="007B6AEC"/>
    <w:rsid w:val="007B7792"/>
    <w:rsid w:val="007C0612"/>
    <w:rsid w:val="007C0697"/>
    <w:rsid w:val="007C1FE3"/>
    <w:rsid w:val="007C348D"/>
    <w:rsid w:val="007C3B9B"/>
    <w:rsid w:val="007C427A"/>
    <w:rsid w:val="007C483C"/>
    <w:rsid w:val="007C484E"/>
    <w:rsid w:val="007C4972"/>
    <w:rsid w:val="007C4FA1"/>
    <w:rsid w:val="007C53E8"/>
    <w:rsid w:val="007C575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8AE"/>
    <w:rsid w:val="007E625C"/>
    <w:rsid w:val="007E6C65"/>
    <w:rsid w:val="007E7010"/>
    <w:rsid w:val="007F0164"/>
    <w:rsid w:val="007F03C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817"/>
    <w:rsid w:val="00807185"/>
    <w:rsid w:val="00807B75"/>
    <w:rsid w:val="00810237"/>
    <w:rsid w:val="00810AF3"/>
    <w:rsid w:val="00813105"/>
    <w:rsid w:val="008131F9"/>
    <w:rsid w:val="00813B3B"/>
    <w:rsid w:val="00814059"/>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841"/>
    <w:rsid w:val="00836C8F"/>
    <w:rsid w:val="00837056"/>
    <w:rsid w:val="008409D4"/>
    <w:rsid w:val="00840BEE"/>
    <w:rsid w:val="008416A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8A5"/>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A7C"/>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0E"/>
    <w:rsid w:val="008749B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99D"/>
    <w:rsid w:val="00895FDB"/>
    <w:rsid w:val="008967C5"/>
    <w:rsid w:val="008969D4"/>
    <w:rsid w:val="008A0157"/>
    <w:rsid w:val="008A1D5F"/>
    <w:rsid w:val="008A216D"/>
    <w:rsid w:val="008A2970"/>
    <w:rsid w:val="008A3657"/>
    <w:rsid w:val="008A37DA"/>
    <w:rsid w:val="008A3A6F"/>
    <w:rsid w:val="008A3C76"/>
    <w:rsid w:val="008A4EC2"/>
    <w:rsid w:val="008A51A5"/>
    <w:rsid w:val="008A52F4"/>
    <w:rsid w:val="008A5873"/>
    <w:rsid w:val="008A5D2E"/>
    <w:rsid w:val="008A6002"/>
    <w:rsid w:val="008A6B05"/>
    <w:rsid w:val="008A71C4"/>
    <w:rsid w:val="008A71F6"/>
    <w:rsid w:val="008A7E15"/>
    <w:rsid w:val="008B08E8"/>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885"/>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2B4"/>
    <w:rsid w:val="008D7A4D"/>
    <w:rsid w:val="008E134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D58"/>
    <w:rsid w:val="00903F2F"/>
    <w:rsid w:val="00904BC4"/>
    <w:rsid w:val="0090544A"/>
    <w:rsid w:val="0090570A"/>
    <w:rsid w:val="00905F9E"/>
    <w:rsid w:val="00910FA5"/>
    <w:rsid w:val="009122A7"/>
    <w:rsid w:val="00912795"/>
    <w:rsid w:val="00913EE3"/>
    <w:rsid w:val="00914D3F"/>
    <w:rsid w:val="0091557F"/>
    <w:rsid w:val="00915DA0"/>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032E"/>
    <w:rsid w:val="0095251F"/>
    <w:rsid w:val="00952A6D"/>
    <w:rsid w:val="00954A8F"/>
    <w:rsid w:val="00955845"/>
    <w:rsid w:val="00955876"/>
    <w:rsid w:val="00955C87"/>
    <w:rsid w:val="00955F2F"/>
    <w:rsid w:val="0095653E"/>
    <w:rsid w:val="00956A4E"/>
    <w:rsid w:val="00956AB5"/>
    <w:rsid w:val="00956DE7"/>
    <w:rsid w:val="009571CB"/>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64"/>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6B"/>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60"/>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AC"/>
    <w:rsid w:val="009F29E7"/>
    <w:rsid w:val="009F45A6"/>
    <w:rsid w:val="009F474E"/>
    <w:rsid w:val="009F4E1C"/>
    <w:rsid w:val="009F4E56"/>
    <w:rsid w:val="009F52D7"/>
    <w:rsid w:val="009F5AAD"/>
    <w:rsid w:val="009F639D"/>
    <w:rsid w:val="009F644C"/>
    <w:rsid w:val="009F644F"/>
    <w:rsid w:val="009F7690"/>
    <w:rsid w:val="009F783D"/>
    <w:rsid w:val="009F7959"/>
    <w:rsid w:val="009F7C63"/>
    <w:rsid w:val="009F7D62"/>
    <w:rsid w:val="009F7F5E"/>
    <w:rsid w:val="009F7F79"/>
    <w:rsid w:val="00A000F5"/>
    <w:rsid w:val="00A00765"/>
    <w:rsid w:val="00A0136C"/>
    <w:rsid w:val="00A01B3A"/>
    <w:rsid w:val="00A02524"/>
    <w:rsid w:val="00A033EB"/>
    <w:rsid w:val="00A0346A"/>
    <w:rsid w:val="00A040B5"/>
    <w:rsid w:val="00A0430F"/>
    <w:rsid w:val="00A04ACA"/>
    <w:rsid w:val="00A065A2"/>
    <w:rsid w:val="00A07AE6"/>
    <w:rsid w:val="00A100C8"/>
    <w:rsid w:val="00A10489"/>
    <w:rsid w:val="00A10DB9"/>
    <w:rsid w:val="00A10FCA"/>
    <w:rsid w:val="00A113C1"/>
    <w:rsid w:val="00A11E57"/>
    <w:rsid w:val="00A12346"/>
    <w:rsid w:val="00A1297F"/>
    <w:rsid w:val="00A130D3"/>
    <w:rsid w:val="00A13EAF"/>
    <w:rsid w:val="00A144B6"/>
    <w:rsid w:val="00A147C9"/>
    <w:rsid w:val="00A14833"/>
    <w:rsid w:val="00A16DDB"/>
    <w:rsid w:val="00A1776F"/>
    <w:rsid w:val="00A2024E"/>
    <w:rsid w:val="00A215B6"/>
    <w:rsid w:val="00A22B1B"/>
    <w:rsid w:val="00A23B71"/>
    <w:rsid w:val="00A24A76"/>
    <w:rsid w:val="00A24FC3"/>
    <w:rsid w:val="00A25751"/>
    <w:rsid w:val="00A25E6A"/>
    <w:rsid w:val="00A26601"/>
    <w:rsid w:val="00A26794"/>
    <w:rsid w:val="00A26D56"/>
    <w:rsid w:val="00A26F11"/>
    <w:rsid w:val="00A2707D"/>
    <w:rsid w:val="00A27446"/>
    <w:rsid w:val="00A27846"/>
    <w:rsid w:val="00A278D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9"/>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611"/>
    <w:rsid w:val="00A929A2"/>
    <w:rsid w:val="00A934E0"/>
    <w:rsid w:val="00A94866"/>
    <w:rsid w:val="00A95620"/>
    <w:rsid w:val="00A96630"/>
    <w:rsid w:val="00A97192"/>
    <w:rsid w:val="00A97EF0"/>
    <w:rsid w:val="00AA05AD"/>
    <w:rsid w:val="00AA1198"/>
    <w:rsid w:val="00AA2718"/>
    <w:rsid w:val="00AA29DF"/>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5A"/>
    <w:rsid w:val="00AC7575"/>
    <w:rsid w:val="00AC7A2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236"/>
    <w:rsid w:val="00B14544"/>
    <w:rsid w:val="00B15291"/>
    <w:rsid w:val="00B16439"/>
    <w:rsid w:val="00B16562"/>
    <w:rsid w:val="00B176FD"/>
    <w:rsid w:val="00B178C3"/>
    <w:rsid w:val="00B17BD9"/>
    <w:rsid w:val="00B17DBA"/>
    <w:rsid w:val="00B17EBF"/>
    <w:rsid w:val="00B210DB"/>
    <w:rsid w:val="00B216AA"/>
    <w:rsid w:val="00B21970"/>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CA"/>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0C2"/>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1F6"/>
    <w:rsid w:val="00B82E9C"/>
    <w:rsid w:val="00B83109"/>
    <w:rsid w:val="00B8311D"/>
    <w:rsid w:val="00B831AF"/>
    <w:rsid w:val="00B83AF3"/>
    <w:rsid w:val="00B8671F"/>
    <w:rsid w:val="00B87FE9"/>
    <w:rsid w:val="00B9060D"/>
    <w:rsid w:val="00B912E5"/>
    <w:rsid w:val="00B9137D"/>
    <w:rsid w:val="00B917A8"/>
    <w:rsid w:val="00B91FB8"/>
    <w:rsid w:val="00B9241A"/>
    <w:rsid w:val="00B9260D"/>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2B"/>
    <w:rsid w:val="00BB3B0E"/>
    <w:rsid w:val="00BB3FAC"/>
    <w:rsid w:val="00BB45B4"/>
    <w:rsid w:val="00BB45DF"/>
    <w:rsid w:val="00BB4A57"/>
    <w:rsid w:val="00BB5270"/>
    <w:rsid w:val="00BB54F0"/>
    <w:rsid w:val="00BB6B79"/>
    <w:rsid w:val="00BC0EC9"/>
    <w:rsid w:val="00BC1736"/>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ACC"/>
    <w:rsid w:val="00BF22F5"/>
    <w:rsid w:val="00BF3638"/>
    <w:rsid w:val="00BF4594"/>
    <w:rsid w:val="00BF4921"/>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AE"/>
    <w:rsid w:val="00C2062C"/>
    <w:rsid w:val="00C20A77"/>
    <w:rsid w:val="00C20C40"/>
    <w:rsid w:val="00C20E68"/>
    <w:rsid w:val="00C21A30"/>
    <w:rsid w:val="00C23DFD"/>
    <w:rsid w:val="00C25060"/>
    <w:rsid w:val="00C25FC8"/>
    <w:rsid w:val="00C26588"/>
    <w:rsid w:val="00C265EA"/>
    <w:rsid w:val="00C26675"/>
    <w:rsid w:val="00C275A1"/>
    <w:rsid w:val="00C3061F"/>
    <w:rsid w:val="00C30BBB"/>
    <w:rsid w:val="00C31457"/>
    <w:rsid w:val="00C314B2"/>
    <w:rsid w:val="00C31EC9"/>
    <w:rsid w:val="00C32030"/>
    <w:rsid w:val="00C32101"/>
    <w:rsid w:val="00C327B5"/>
    <w:rsid w:val="00C32906"/>
    <w:rsid w:val="00C32E53"/>
    <w:rsid w:val="00C338F5"/>
    <w:rsid w:val="00C35066"/>
    <w:rsid w:val="00C35629"/>
    <w:rsid w:val="00C357D8"/>
    <w:rsid w:val="00C3734E"/>
    <w:rsid w:val="00C373EA"/>
    <w:rsid w:val="00C37E50"/>
    <w:rsid w:val="00C40F64"/>
    <w:rsid w:val="00C42315"/>
    <w:rsid w:val="00C42A0E"/>
    <w:rsid w:val="00C44768"/>
    <w:rsid w:val="00C44E96"/>
    <w:rsid w:val="00C458E8"/>
    <w:rsid w:val="00C468E9"/>
    <w:rsid w:val="00C476D8"/>
    <w:rsid w:val="00C47CE7"/>
    <w:rsid w:val="00C515B6"/>
    <w:rsid w:val="00C51CF2"/>
    <w:rsid w:val="00C52086"/>
    <w:rsid w:val="00C53461"/>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96A"/>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78"/>
    <w:rsid w:val="00C86519"/>
    <w:rsid w:val="00C87E49"/>
    <w:rsid w:val="00C8D941"/>
    <w:rsid w:val="00C904AC"/>
    <w:rsid w:val="00C906F5"/>
    <w:rsid w:val="00C9077C"/>
    <w:rsid w:val="00C90917"/>
    <w:rsid w:val="00C90E94"/>
    <w:rsid w:val="00C91381"/>
    <w:rsid w:val="00C9146C"/>
    <w:rsid w:val="00C91D8B"/>
    <w:rsid w:val="00C93190"/>
    <w:rsid w:val="00C93240"/>
    <w:rsid w:val="00C93376"/>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DE9"/>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4FB0"/>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C22"/>
    <w:rsid w:val="00CF4B8C"/>
    <w:rsid w:val="00CF63E5"/>
    <w:rsid w:val="00CF64EA"/>
    <w:rsid w:val="00CF66FF"/>
    <w:rsid w:val="00CF6F7F"/>
    <w:rsid w:val="00CF705D"/>
    <w:rsid w:val="00CF7B33"/>
    <w:rsid w:val="00D003F7"/>
    <w:rsid w:val="00D004A2"/>
    <w:rsid w:val="00D02127"/>
    <w:rsid w:val="00D021AA"/>
    <w:rsid w:val="00D0232C"/>
    <w:rsid w:val="00D0274C"/>
    <w:rsid w:val="00D029A4"/>
    <w:rsid w:val="00D02C4C"/>
    <w:rsid w:val="00D037B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2F3"/>
    <w:rsid w:val="00D20B5F"/>
    <w:rsid w:val="00D20E06"/>
    <w:rsid w:val="00D22226"/>
    <w:rsid w:val="00D2324F"/>
    <w:rsid w:val="00D232F1"/>
    <w:rsid w:val="00D25782"/>
    <w:rsid w:val="00D268D1"/>
    <w:rsid w:val="00D26CFF"/>
    <w:rsid w:val="00D26F9A"/>
    <w:rsid w:val="00D27498"/>
    <w:rsid w:val="00D278FA"/>
    <w:rsid w:val="00D3069A"/>
    <w:rsid w:val="00D31FE9"/>
    <w:rsid w:val="00D324CF"/>
    <w:rsid w:val="00D325C1"/>
    <w:rsid w:val="00D3287E"/>
    <w:rsid w:val="00D331C2"/>
    <w:rsid w:val="00D341BE"/>
    <w:rsid w:val="00D354EB"/>
    <w:rsid w:val="00D35F9A"/>
    <w:rsid w:val="00D37664"/>
    <w:rsid w:val="00D378E3"/>
    <w:rsid w:val="00D406BD"/>
    <w:rsid w:val="00D4094C"/>
    <w:rsid w:val="00D41091"/>
    <w:rsid w:val="00D41416"/>
    <w:rsid w:val="00D41480"/>
    <w:rsid w:val="00D41BC8"/>
    <w:rsid w:val="00D41BEB"/>
    <w:rsid w:val="00D41D77"/>
    <w:rsid w:val="00D420B6"/>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CC2"/>
    <w:rsid w:val="00D5354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E95"/>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969"/>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6C"/>
    <w:rsid w:val="00DA5ED0"/>
    <w:rsid w:val="00DA62B5"/>
    <w:rsid w:val="00DA710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5F2"/>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E52"/>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0B8"/>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F9"/>
    <w:rsid w:val="00DF53CC"/>
    <w:rsid w:val="00DF5705"/>
    <w:rsid w:val="00DF58E2"/>
    <w:rsid w:val="00DF628E"/>
    <w:rsid w:val="00DF6485"/>
    <w:rsid w:val="00DF681A"/>
    <w:rsid w:val="00DF690E"/>
    <w:rsid w:val="00DF695B"/>
    <w:rsid w:val="00DF6C8C"/>
    <w:rsid w:val="00DF75AC"/>
    <w:rsid w:val="00DF7A0B"/>
    <w:rsid w:val="00DF7CF0"/>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59"/>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594"/>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9F"/>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24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1F7"/>
    <w:rsid w:val="00E97C7F"/>
    <w:rsid w:val="00EA001C"/>
    <w:rsid w:val="00EA0CD1"/>
    <w:rsid w:val="00EA100E"/>
    <w:rsid w:val="00EA141A"/>
    <w:rsid w:val="00EA1AF1"/>
    <w:rsid w:val="00EA2280"/>
    <w:rsid w:val="00EA256A"/>
    <w:rsid w:val="00EA2B27"/>
    <w:rsid w:val="00EA36C4"/>
    <w:rsid w:val="00EA4970"/>
    <w:rsid w:val="00EA4DE2"/>
    <w:rsid w:val="00EA6573"/>
    <w:rsid w:val="00EA6E8F"/>
    <w:rsid w:val="00EB0E73"/>
    <w:rsid w:val="00EB15AF"/>
    <w:rsid w:val="00EB1C0F"/>
    <w:rsid w:val="00EB2F1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14"/>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1ED"/>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ED4"/>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016"/>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4FD1"/>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2B"/>
    <w:rsid w:val="00F75592"/>
    <w:rsid w:val="00F7599F"/>
    <w:rsid w:val="00F7680D"/>
    <w:rsid w:val="00F768B8"/>
    <w:rsid w:val="00F76B1E"/>
    <w:rsid w:val="00F77250"/>
    <w:rsid w:val="00F7725C"/>
    <w:rsid w:val="00F77A5D"/>
    <w:rsid w:val="00F77B99"/>
    <w:rsid w:val="00F80768"/>
    <w:rsid w:val="00F813E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D1"/>
    <w:rsid w:val="00F94D71"/>
    <w:rsid w:val="00F95039"/>
    <w:rsid w:val="00F952BE"/>
    <w:rsid w:val="00F953B3"/>
    <w:rsid w:val="00F9566B"/>
    <w:rsid w:val="00F9576C"/>
    <w:rsid w:val="00F959BC"/>
    <w:rsid w:val="00F96594"/>
    <w:rsid w:val="00F96714"/>
    <w:rsid w:val="00FA0CF7"/>
    <w:rsid w:val="00FA144D"/>
    <w:rsid w:val="00FA2925"/>
    <w:rsid w:val="00FA3458"/>
    <w:rsid w:val="00FA369F"/>
    <w:rsid w:val="00FA36EB"/>
    <w:rsid w:val="00FA4B39"/>
    <w:rsid w:val="00FA56CE"/>
    <w:rsid w:val="00FA659D"/>
    <w:rsid w:val="00FA675B"/>
    <w:rsid w:val="00FA7142"/>
    <w:rsid w:val="00FB00BA"/>
    <w:rsid w:val="00FB0339"/>
    <w:rsid w:val="00FB10F0"/>
    <w:rsid w:val="00FB183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33"/>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43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next w:val="TableGrid"/>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40F20"/>
    <w:pPr>
      <w:spacing w:after="120"/>
      <w:ind w:left="283"/>
    </w:pPr>
  </w:style>
  <w:style w:type="character" w:customStyle="1" w:styleId="BodyTextIndentChar">
    <w:name w:val="Body Text Indent Char"/>
    <w:basedOn w:val="DefaultParagraphFont"/>
    <w:link w:val="BodyTextIndent"/>
    <w:uiPriority w:val="99"/>
    <w:semiHidden/>
    <w:rsid w:val="00F40F20"/>
  </w:style>
  <w:style w:type="table" w:customStyle="1" w:styleId="TableGrid21">
    <w:name w:val="Table Grid21"/>
    <w:basedOn w:val="TableNormal"/>
    <w:next w:val="TableGrid"/>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Papunktis">
    <w:name w:val="Punktas/Papunktis"/>
    <w:basedOn w:val="ListParagraph"/>
    <w:uiPriority w:val="9"/>
    <w:qFormat/>
    <w:rsid w:val="005B7617"/>
    <w:pPr>
      <w:numPr>
        <w:numId w:val="14"/>
      </w:numPr>
      <w:spacing w:line="240" w:lineRule="auto"/>
      <w:contextualSpacing w:val="0"/>
      <w:jc w:val="left"/>
    </w:pPr>
    <w:rPr>
      <w:rFonts w:ascii="Times New Roman" w:eastAsia="Times New Roman" w:hAnsi="Times New Roman" w:cs="Times New Roman"/>
      <w:sz w:val="24"/>
      <w:szCs w:val="24"/>
      <w:lang w:eastAsia="en-US"/>
    </w:rPr>
  </w:style>
  <w:style w:type="paragraph" w:customStyle="1" w:styleId="PuntasPapunktis">
    <w:name w:val="Puntas/Papunktis"/>
    <w:basedOn w:val="ListParagraph"/>
    <w:uiPriority w:val="9"/>
    <w:qFormat/>
    <w:rsid w:val="005B7617"/>
    <w:pPr>
      <w:spacing w:line="240" w:lineRule="auto"/>
      <w:ind w:left="0" w:firstLine="720"/>
      <w:contextualSpacing w:val="0"/>
    </w:pPr>
    <w:rPr>
      <w:rFonts w:ascii="Times New Roman" w:eastAsiaTheme="minorHAnsi" w:hAnsi="Times New Roman"/>
      <w:sz w:val="24"/>
      <w:szCs w:val="24"/>
      <w:lang w:eastAsia="en-US"/>
    </w:rPr>
  </w:style>
  <w:style w:type="paragraph" w:customStyle="1" w:styleId="western">
    <w:name w:val="western"/>
    <w:basedOn w:val="Normal"/>
    <w:rsid w:val="00C2062C"/>
    <w:pPr>
      <w:spacing w:before="100" w:beforeAutospacing="1" w:line="288" w:lineRule="auto"/>
      <w:ind w:firstLine="0"/>
      <w:jc w:val="left"/>
    </w:pPr>
    <w:rPr>
      <w:rFonts w:ascii="Times New Roman" w:eastAsia="Times New Roman" w:hAnsi="Times New Roman" w:cs="Times New Roman"/>
      <w:color w:val="000000"/>
      <w:sz w:val="24"/>
      <w:szCs w:val="24"/>
    </w:rPr>
  </w:style>
  <w:style w:type="paragraph" w:customStyle="1" w:styleId="Default">
    <w:name w:val="Default"/>
    <w:rsid w:val="00C2062C"/>
    <w:pPr>
      <w:autoSpaceDE w:val="0"/>
      <w:autoSpaceDN w:val="0"/>
      <w:adjustRightInd w:val="0"/>
      <w:spacing w:line="240" w:lineRule="auto"/>
      <w:ind w:firstLine="0"/>
      <w:jc w:val="left"/>
    </w:pPr>
    <w:rPr>
      <w:rFonts w:ascii="NimbusSan" w:eastAsiaTheme="minorHAnsi" w:hAnsi="NimbusSan" w:cs="NimbusSan"/>
      <w:color w:val="000000"/>
      <w:sz w:val="24"/>
      <w:szCs w:val="24"/>
      <w:lang w:eastAsia="en-US"/>
    </w:rPr>
  </w:style>
  <w:style w:type="character" w:customStyle="1" w:styleId="A5">
    <w:name w:val="A5"/>
    <w:uiPriority w:val="99"/>
    <w:rsid w:val="00C2062C"/>
    <w:rPr>
      <w:rFonts w:ascii="Nimbus Sans" w:hAnsi="Nimbus Sans" w:cs="Nimbus Sans"/>
      <w:color w:val="000000"/>
      <w:sz w:val="20"/>
      <w:szCs w:val="20"/>
    </w:rPr>
  </w:style>
  <w:style w:type="paragraph" w:customStyle="1" w:styleId="Pa12">
    <w:name w:val="Pa12"/>
    <w:basedOn w:val="Default"/>
    <w:next w:val="Default"/>
    <w:uiPriority w:val="99"/>
    <w:rsid w:val="00C2062C"/>
    <w:pPr>
      <w:spacing w:line="221" w:lineRule="atLeast"/>
    </w:pPr>
    <w:rPr>
      <w:rFonts w:cstheme="minorBidi"/>
      <w:color w:val="auto"/>
    </w:rPr>
  </w:style>
  <w:style w:type="character" w:customStyle="1" w:styleId="InternetLink0">
    <w:name w:val="Internet Link"/>
    <w:basedOn w:val="DefaultParagraphFont"/>
    <w:uiPriority w:val="99"/>
    <w:unhideWhenUsed/>
    <w:rsid w:val="00B42CCA"/>
    <w:rPr>
      <w:color w:val="0563C1" w:themeColor="hyperlink"/>
      <w:u w:val="single"/>
    </w:rPr>
  </w:style>
  <w:style w:type="paragraph" w:customStyle="1" w:styleId="Pagrindinistekstas1">
    <w:name w:val="Pagrindinis tekstas1"/>
    <w:basedOn w:val="Normal"/>
    <w:rsid w:val="00B42CCA"/>
    <w:pPr>
      <w:suppressAutoHyphens/>
      <w:spacing w:after="270" w:line="270" w:lineRule="atLeast"/>
      <w:ind w:firstLine="0"/>
      <w:jc w:val="left"/>
    </w:pPr>
    <w:rPr>
      <w:rFonts w:ascii="Times New Roman" w:eastAsia="Times New Roman" w:hAnsi="Times New Roman" w:cs="Times New Roman"/>
      <w:sz w:val="23"/>
      <w:szCs w:val="20"/>
      <w:lang w:eastAsia="zh-CN"/>
    </w:rPr>
  </w:style>
  <w:style w:type="paragraph" w:customStyle="1" w:styleId="Textbody">
    <w:name w:val="Text body"/>
    <w:basedOn w:val="Normal"/>
    <w:rsid w:val="00C35629"/>
    <w:pPr>
      <w:suppressAutoHyphens/>
      <w:autoSpaceDN w:val="0"/>
      <w:spacing w:after="140" w:line="276" w:lineRule="auto"/>
      <w:ind w:firstLine="0"/>
      <w:jc w:val="left"/>
    </w:pPr>
    <w:rPr>
      <w:rFonts w:ascii="Liberation Serif" w:eastAsia="NSimSun" w:hAnsi="Liberation Serif" w:cs="Lucida Sans"/>
      <w:kern w:val="3"/>
      <w:sz w:val="24"/>
      <w:szCs w:val="24"/>
      <w:lang w:eastAsia="zh-CN" w:bidi="hi-IN"/>
    </w:rPr>
  </w:style>
  <w:style w:type="paragraph" w:customStyle="1" w:styleId="TableContents">
    <w:name w:val="Table Contents"/>
    <w:basedOn w:val="Normal"/>
    <w:rsid w:val="00C35629"/>
    <w:pPr>
      <w:widowControl w:val="0"/>
      <w:suppressLineNumbers/>
      <w:suppressAutoHyphens/>
      <w:autoSpaceDN w:val="0"/>
      <w:spacing w:line="240" w:lineRule="auto"/>
      <w:ind w:firstLine="0"/>
      <w:jc w:val="left"/>
    </w:pPr>
    <w:rPr>
      <w:rFonts w:ascii="Liberation Serif" w:eastAsia="NSimSun" w:hAnsi="Liberation Serif" w:cs="Lucida Sans"/>
      <w:kern w:val="3"/>
      <w:sz w:val="24"/>
      <w:szCs w:val="24"/>
      <w:lang w:eastAsia="zh-CN" w:bidi="hi-IN"/>
    </w:rPr>
  </w:style>
  <w:style w:type="character" w:customStyle="1" w:styleId="StrongEmphasis">
    <w:name w:val="Strong Emphasis"/>
    <w:rsid w:val="00C35629"/>
    <w:rPr>
      <w:b/>
      <w:bCs/>
    </w:rPr>
  </w:style>
  <w:style w:type="table" w:customStyle="1" w:styleId="TableGrid4">
    <w:name w:val="Table Grid4"/>
    <w:basedOn w:val="TableGridLight"/>
    <w:next w:val="TableGrid"/>
    <w:uiPriority w:val="39"/>
    <w:rsid w:val="00191356"/>
    <w:pPr>
      <w:ind w:firstLine="0"/>
      <w:jc w:val="left"/>
    </w:pPr>
    <w:rPr>
      <w:rFonts w:ascii="Arial" w:eastAsia="Aptos" w:hAnsi="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9135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imbusSan">
    <w:altName w:val="NimbusSan"/>
    <w:panose1 w:val="00000000000000000000"/>
    <w:charset w:val="00"/>
    <w:family w:val="swiss"/>
    <w:notTrueType/>
    <w:pitch w:val="default"/>
    <w:sig w:usb0="00000007" w:usb1="00000000" w:usb2="00000000" w:usb3="00000000" w:csb0="00000003" w:csb1="00000000"/>
  </w:font>
  <w:font w:name="Nimbus Sans">
    <w:altName w:val="Calibri"/>
    <w:panose1 w:val="00000000000000000000"/>
    <w:charset w:val="EE"/>
    <w:family w:val="swiss"/>
    <w:notTrueType/>
    <w:pitch w:val="default"/>
    <w:sig w:usb0="00000007" w:usb1="00000000" w:usb2="00000000" w:usb3="00000000" w:csb0="00000003"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6324"/>
    <w:rsid w:val="000543E8"/>
    <w:rsid w:val="00076E1F"/>
    <w:rsid w:val="000855FF"/>
    <w:rsid w:val="000A2454"/>
    <w:rsid w:val="000E3D5E"/>
    <w:rsid w:val="000E62D1"/>
    <w:rsid w:val="000F560B"/>
    <w:rsid w:val="0011185F"/>
    <w:rsid w:val="001251FC"/>
    <w:rsid w:val="00127A9E"/>
    <w:rsid w:val="00135237"/>
    <w:rsid w:val="00157D28"/>
    <w:rsid w:val="00166A85"/>
    <w:rsid w:val="001A3792"/>
    <w:rsid w:val="001A6EE0"/>
    <w:rsid w:val="001B2067"/>
    <w:rsid w:val="001B7F95"/>
    <w:rsid w:val="001E3B26"/>
    <w:rsid w:val="001E6E40"/>
    <w:rsid w:val="001F5AE3"/>
    <w:rsid w:val="002004CA"/>
    <w:rsid w:val="00243382"/>
    <w:rsid w:val="00245EC3"/>
    <w:rsid w:val="00295EF8"/>
    <w:rsid w:val="002C1509"/>
    <w:rsid w:val="00331268"/>
    <w:rsid w:val="003505C1"/>
    <w:rsid w:val="00354D0F"/>
    <w:rsid w:val="003644DA"/>
    <w:rsid w:val="003661A6"/>
    <w:rsid w:val="00386E88"/>
    <w:rsid w:val="004161F4"/>
    <w:rsid w:val="00430113"/>
    <w:rsid w:val="00460C76"/>
    <w:rsid w:val="0046126A"/>
    <w:rsid w:val="00462BC4"/>
    <w:rsid w:val="004A2C7D"/>
    <w:rsid w:val="004B2F15"/>
    <w:rsid w:val="004C214A"/>
    <w:rsid w:val="004D38E9"/>
    <w:rsid w:val="00560C3B"/>
    <w:rsid w:val="005D41A7"/>
    <w:rsid w:val="005E04EF"/>
    <w:rsid w:val="00604247"/>
    <w:rsid w:val="00652F79"/>
    <w:rsid w:val="00674A48"/>
    <w:rsid w:val="006D771E"/>
    <w:rsid w:val="006D77F5"/>
    <w:rsid w:val="007260B3"/>
    <w:rsid w:val="00731487"/>
    <w:rsid w:val="00737C4C"/>
    <w:rsid w:val="007703D8"/>
    <w:rsid w:val="0077336F"/>
    <w:rsid w:val="0078514A"/>
    <w:rsid w:val="007C7D73"/>
    <w:rsid w:val="007E58AE"/>
    <w:rsid w:val="007F25D7"/>
    <w:rsid w:val="00810A25"/>
    <w:rsid w:val="00822BE0"/>
    <w:rsid w:val="00834AEC"/>
    <w:rsid w:val="00847B4E"/>
    <w:rsid w:val="00866A7C"/>
    <w:rsid w:val="0087480E"/>
    <w:rsid w:val="008B5199"/>
    <w:rsid w:val="008D6E2A"/>
    <w:rsid w:val="008E134E"/>
    <w:rsid w:val="008E3721"/>
    <w:rsid w:val="00906FC8"/>
    <w:rsid w:val="00915DD0"/>
    <w:rsid w:val="00926BF1"/>
    <w:rsid w:val="009520DA"/>
    <w:rsid w:val="00957ED6"/>
    <w:rsid w:val="00975C18"/>
    <w:rsid w:val="0097687E"/>
    <w:rsid w:val="009C4C54"/>
    <w:rsid w:val="009C5E39"/>
    <w:rsid w:val="009E6FBD"/>
    <w:rsid w:val="00A02E8E"/>
    <w:rsid w:val="00A03CB8"/>
    <w:rsid w:val="00A162F4"/>
    <w:rsid w:val="00A274BD"/>
    <w:rsid w:val="00A447B7"/>
    <w:rsid w:val="00A55596"/>
    <w:rsid w:val="00A87851"/>
    <w:rsid w:val="00AC07D5"/>
    <w:rsid w:val="00AC7A25"/>
    <w:rsid w:val="00AD09B5"/>
    <w:rsid w:val="00AD33B3"/>
    <w:rsid w:val="00B02DFF"/>
    <w:rsid w:val="00B031BD"/>
    <w:rsid w:val="00B604DE"/>
    <w:rsid w:val="00B70DD9"/>
    <w:rsid w:val="00BC50C8"/>
    <w:rsid w:val="00BE3088"/>
    <w:rsid w:val="00BF4921"/>
    <w:rsid w:val="00C53461"/>
    <w:rsid w:val="00C64F5A"/>
    <w:rsid w:val="00C85878"/>
    <w:rsid w:val="00CC2FB7"/>
    <w:rsid w:val="00CD27B6"/>
    <w:rsid w:val="00CF4CEB"/>
    <w:rsid w:val="00D1288B"/>
    <w:rsid w:val="00D378E3"/>
    <w:rsid w:val="00DC6528"/>
    <w:rsid w:val="00DE23D8"/>
    <w:rsid w:val="00DF7A0B"/>
    <w:rsid w:val="00E464CE"/>
    <w:rsid w:val="00EC2BA2"/>
    <w:rsid w:val="00EF6792"/>
    <w:rsid w:val="00F015B2"/>
    <w:rsid w:val="00F247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1E6E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19</Pages>
  <Words>15743</Words>
  <Characters>8974</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24668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cp:lastModifiedBy>
  <cp:revision>39</cp:revision>
  <cp:lastPrinted>2021-11-03T05:49:00Z</cp:lastPrinted>
  <dcterms:created xsi:type="dcterms:W3CDTF">2026-04-01T09:35:00Z</dcterms:created>
  <dcterms:modified xsi:type="dcterms:W3CDTF">2026-06-26T08:24:00Z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