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52B4" w14:textId="63A0509D" w:rsidR="009A6B35" w:rsidRDefault="009A6B35" w:rsidP="009A6B35">
      <w:pPr>
        <w:pStyle w:val="Textbody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1771D">
        <w:rPr>
          <w:rFonts w:ascii="Times New Roman" w:hAnsi="Times New Roman" w:cs="Times New Roman"/>
          <w:sz w:val="20"/>
          <w:szCs w:val="20"/>
        </w:rPr>
        <w:t xml:space="preserve">Pirkimo sąlygų </w:t>
      </w:r>
      <w:r w:rsidR="00F1771D" w:rsidRPr="00F1771D">
        <w:rPr>
          <w:rFonts w:ascii="Times New Roman" w:hAnsi="Times New Roman" w:cs="Times New Roman"/>
          <w:sz w:val="20"/>
          <w:szCs w:val="20"/>
        </w:rPr>
        <w:t>4</w:t>
      </w:r>
      <w:r w:rsidRPr="00F1771D">
        <w:rPr>
          <w:rFonts w:ascii="Times New Roman" w:hAnsi="Times New Roman" w:cs="Times New Roman"/>
          <w:sz w:val="20"/>
          <w:szCs w:val="20"/>
        </w:rPr>
        <w:t xml:space="preserve"> priedas</w:t>
      </w:r>
    </w:p>
    <w:p w14:paraId="4167155F" w14:textId="446FFDE3" w:rsidR="00F1771D" w:rsidRPr="00F1771D" w:rsidRDefault="00F1771D" w:rsidP="009A6B35">
      <w:pPr>
        <w:pStyle w:val="Textbody"/>
        <w:spacing w:after="0"/>
        <w:jc w:val="right"/>
        <w:rPr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„Techniniai reikalavimai“</w:t>
      </w:r>
    </w:p>
    <w:p w14:paraId="464D7D1D" w14:textId="77777777" w:rsidR="009A6B35" w:rsidRDefault="009A6B35" w:rsidP="00AB1514">
      <w:pPr>
        <w:pStyle w:val="Textbody"/>
        <w:spacing w:after="0"/>
        <w:ind w:firstLine="720"/>
        <w:rPr>
          <w:color w:val="000000"/>
        </w:rPr>
      </w:pPr>
    </w:p>
    <w:p w14:paraId="0BD036E3" w14:textId="09A27F51" w:rsidR="00AB1514" w:rsidRPr="001C31E6" w:rsidRDefault="00AB1514" w:rsidP="00F1771D">
      <w:pPr>
        <w:pStyle w:val="Textbody"/>
        <w:spacing w:after="0"/>
        <w:ind w:firstLine="720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1C31E6">
        <w:rPr>
          <w:rFonts w:ascii="Times New Roman" w:hAnsi="Times New Roman" w:cs="Times New Roman"/>
          <w:b/>
          <w:bCs/>
          <w:caps/>
          <w:color w:val="000000"/>
        </w:rPr>
        <w:t>Individualaus pirmos pagalbos rinkinio (toliau – IFAK) bendrieji reikalavimai</w:t>
      </w:r>
    </w:p>
    <w:p w14:paraId="744B5901" w14:textId="77777777" w:rsidR="00F1771D" w:rsidRPr="001C31E6" w:rsidRDefault="00F1771D" w:rsidP="00F1771D">
      <w:pPr>
        <w:pStyle w:val="Textbody"/>
        <w:spacing w:after="0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DD663BA" w14:textId="77777777" w:rsidR="00AB1514" w:rsidRPr="001C31E6" w:rsidRDefault="00AB1514" w:rsidP="001C31E6">
      <w:pPr>
        <w:pStyle w:val="Textbody"/>
        <w:numPr>
          <w:ilvl w:val="0"/>
          <w:numId w:val="6"/>
        </w:numPr>
        <w:spacing w:after="0"/>
        <w:ind w:left="0"/>
        <w:jc w:val="both"/>
        <w:rPr>
          <w:rStyle w:val="StrongEmphasis"/>
          <w:rFonts w:ascii="Times New Roman" w:hAnsi="Times New Roman" w:cs="Times New Roman"/>
          <w:b w:val="0"/>
          <w:bCs w:val="0"/>
        </w:rPr>
      </w:pPr>
      <w:r w:rsidRPr="001C31E6">
        <w:rPr>
          <w:rFonts w:ascii="Times New Roman" w:hAnsi="Times New Roman" w:cs="Times New Roman"/>
          <w:color w:val="000000"/>
        </w:rPr>
        <w:t>Visi rinkinio sudėtyje esantys medicinos prietaisai privalo turėti</w:t>
      </w:r>
      <w:r w:rsidRPr="001C31E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C31E6">
        <w:rPr>
          <w:rStyle w:val="StrongEmphasis"/>
          <w:rFonts w:ascii="Times New Roman" w:hAnsi="Times New Roman" w:cs="Times New Roman"/>
          <w:b w:val="0"/>
          <w:bCs w:val="0"/>
          <w:color w:val="000000"/>
        </w:rPr>
        <w:t>CE ženklinimą.</w:t>
      </w:r>
    </w:p>
    <w:p w14:paraId="34BCB86D" w14:textId="77777777" w:rsidR="00AB1514" w:rsidRPr="001C31E6" w:rsidRDefault="00AB1514" w:rsidP="001C31E6">
      <w:pPr>
        <w:pStyle w:val="Textbody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1C31E6">
        <w:rPr>
          <w:rStyle w:val="StrongEmphasis"/>
          <w:rFonts w:ascii="Times New Roman" w:hAnsi="Times New Roman" w:cs="Times New Roman"/>
          <w:b w:val="0"/>
          <w:bCs w:val="0"/>
          <w:color w:val="000000"/>
        </w:rPr>
        <w:t>Visos priemonės turi tilpti į pasiūlytą IFAK krepšelį</w:t>
      </w:r>
      <w:r w:rsidRPr="001C31E6">
        <w:rPr>
          <w:rStyle w:val="StrongEmphasis"/>
          <w:rFonts w:ascii="Times New Roman" w:hAnsi="Times New Roman" w:cs="Times New Roman"/>
          <w:color w:val="000000"/>
        </w:rPr>
        <w:t>.</w:t>
      </w:r>
    </w:p>
    <w:p w14:paraId="46FC0FFA" w14:textId="556894F3" w:rsidR="00AB1514" w:rsidRPr="001C31E6" w:rsidRDefault="00AB1514" w:rsidP="001C31E6">
      <w:pPr>
        <w:pStyle w:val="Standard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</w:rPr>
      </w:pPr>
      <w:r w:rsidRPr="001C31E6">
        <w:rPr>
          <w:rFonts w:ascii="Times New Roman" w:hAnsi="Times New Roman" w:cs="Times New Roman"/>
          <w:color w:val="000000"/>
        </w:rPr>
        <w:t xml:space="preserve"> Medicininių priemonių, turinčių galiojimo laiką (tvarsčiai, </w:t>
      </w:r>
      <w:proofErr w:type="spellStart"/>
      <w:r w:rsidRPr="001C31E6">
        <w:rPr>
          <w:rFonts w:ascii="Times New Roman" w:hAnsi="Times New Roman" w:cs="Times New Roman"/>
          <w:color w:val="000000"/>
        </w:rPr>
        <w:t>hemostatikai</w:t>
      </w:r>
      <w:proofErr w:type="spellEnd"/>
      <w:r w:rsidRPr="001C31E6">
        <w:rPr>
          <w:rFonts w:ascii="Times New Roman" w:hAnsi="Times New Roman" w:cs="Times New Roman"/>
          <w:color w:val="000000"/>
        </w:rPr>
        <w:t xml:space="preserve">, krūtinės pleistrai ir pan.), galiojimo terminas pristatymo metu privalo būti </w:t>
      </w:r>
      <w:r w:rsidRPr="001C31E6">
        <w:rPr>
          <w:rStyle w:val="StrongEmphasis"/>
          <w:rFonts w:ascii="Times New Roman" w:hAnsi="Times New Roman" w:cs="Times New Roman"/>
          <w:b w:val="0"/>
          <w:bCs w:val="0"/>
          <w:color w:val="000000"/>
        </w:rPr>
        <w:t>ne trumpesnis kaip 4 metai</w:t>
      </w:r>
      <w:r w:rsidRPr="001C31E6">
        <w:rPr>
          <w:rFonts w:ascii="Times New Roman" w:hAnsi="Times New Roman" w:cs="Times New Roman"/>
          <w:color w:val="000000"/>
        </w:rPr>
        <w:t xml:space="preserve"> (arba ne mažiau kaip 80% bendro gamyklinio galiojimo laiko).</w:t>
      </w:r>
    </w:p>
    <w:p w14:paraId="7C5559BB" w14:textId="77777777" w:rsidR="001C31E6" w:rsidRPr="001C31E6" w:rsidRDefault="001C31E6" w:rsidP="001C31E6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2838"/>
        <w:gridCol w:w="567"/>
        <w:gridCol w:w="5668"/>
      </w:tblGrid>
      <w:tr w:rsidR="00AB1514" w:rsidRPr="001C31E6" w14:paraId="65D4A2D7" w14:textId="77777777" w:rsidTr="00AB151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D69E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3B58" w14:textId="77777777" w:rsidR="00AB1514" w:rsidRPr="001C31E6" w:rsidRDefault="00AB151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Pavadinimas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97E6" w14:textId="77777777" w:rsidR="00AB1514" w:rsidRPr="001C31E6" w:rsidRDefault="00AB151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Kiekis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595B" w14:textId="77777777" w:rsidR="00AB1514" w:rsidRPr="001C31E6" w:rsidRDefault="00AB151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Reikalavimai</w:t>
            </w:r>
          </w:p>
        </w:tc>
      </w:tr>
      <w:tr w:rsidR="00AB1514" w:rsidRPr="001C31E6" w14:paraId="07B72B91" w14:textId="77777777" w:rsidTr="00AB151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0772" w14:textId="77777777" w:rsidR="00AB1514" w:rsidRPr="001C31E6" w:rsidRDefault="00AB1514" w:rsidP="00AB1514">
            <w:pPr>
              <w:pStyle w:val="TableContents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651F" w14:textId="77777777" w:rsidR="00AB1514" w:rsidRPr="001C31E6" w:rsidRDefault="00AB1514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IFAK krepšelis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45C1" w14:textId="77777777" w:rsidR="00AB1514" w:rsidRPr="001C31E6" w:rsidRDefault="00AB151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E1BE" w14:textId="77777777" w:rsidR="00AB1514" w:rsidRPr="001C31E6" w:rsidRDefault="00AB1514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 w:rsidRPr="001C31E6">
              <w:rPr>
                <w:rStyle w:val="StrongEmphasis"/>
                <w:rFonts w:ascii="Times New Roman" w:hAnsi="Times New Roman" w:cs="Times New Roman"/>
              </w:rPr>
              <w:t>Konstrukcija:</w:t>
            </w:r>
            <w:r w:rsidRPr="001C31E6">
              <w:rPr>
                <w:rFonts w:ascii="Times New Roman" w:hAnsi="Times New Roman" w:cs="Times New Roman"/>
              </w:rPr>
              <w:t xml:space="preserve"> turi turėti greito nuplėšimo sistemą (angl. </w:t>
            </w:r>
            <w:proofErr w:type="spellStart"/>
            <w:r w:rsidRPr="001C31E6">
              <w:rPr>
                <w:rStyle w:val="Emphasis"/>
                <w:rFonts w:ascii="Times New Roman" w:hAnsi="Times New Roman" w:cs="Times New Roman"/>
              </w:rPr>
              <w:t>Rip-away</w:t>
            </w:r>
            <w:proofErr w:type="spellEnd"/>
            <w:r w:rsidRPr="001C31E6">
              <w:rPr>
                <w:rStyle w:val="Emphasis"/>
                <w:rFonts w:ascii="Times New Roman" w:hAnsi="Times New Roman" w:cs="Times New Roman"/>
              </w:rPr>
              <w:t xml:space="preserve"> / </w:t>
            </w:r>
            <w:proofErr w:type="spellStart"/>
            <w:r w:rsidRPr="001C31E6">
              <w:rPr>
                <w:rStyle w:val="Emphasis"/>
                <w:rFonts w:ascii="Times New Roman" w:hAnsi="Times New Roman" w:cs="Times New Roman"/>
              </w:rPr>
              <w:t>Tear-away</w:t>
            </w:r>
            <w:proofErr w:type="spellEnd"/>
            <w:r w:rsidRPr="001C31E6">
              <w:rPr>
                <w:rFonts w:ascii="Times New Roman" w:hAnsi="Times New Roman" w:cs="Times New Roman"/>
              </w:rPr>
              <w:t xml:space="preserve">), tvirtinamą prie MOLLE platformos </w:t>
            </w:r>
            <w:proofErr w:type="spellStart"/>
            <w:r w:rsidRPr="001C31E6">
              <w:rPr>
                <w:rFonts w:ascii="Times New Roman" w:hAnsi="Times New Roman" w:cs="Times New Roman"/>
              </w:rPr>
              <w:t>Velcro</w:t>
            </w:r>
            <w:proofErr w:type="spellEnd"/>
            <w:r w:rsidRPr="001C31E6">
              <w:rPr>
                <w:rFonts w:ascii="Times New Roman" w:hAnsi="Times New Roman" w:cs="Times New Roman"/>
              </w:rPr>
              <w:t xml:space="preserve"> lipduku. Krepšelis turi turėti vidinį organizatorių ir/arba elastines kilpas priemonių fiksavimui.</w:t>
            </w:r>
          </w:p>
          <w:p w14:paraId="62FF0DB0" w14:textId="77777777" w:rsidR="00AB1514" w:rsidRPr="001C31E6" w:rsidRDefault="00AB1514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1E6">
              <w:rPr>
                <w:rStyle w:val="StrongEmphasis"/>
                <w:rFonts w:ascii="Times New Roman" w:hAnsi="Times New Roman" w:cs="Times New Roman"/>
              </w:rPr>
              <w:t>Medžiaga:</w:t>
            </w:r>
            <w:r w:rsidRPr="001C31E6">
              <w:rPr>
                <w:rFonts w:ascii="Times New Roman" w:hAnsi="Times New Roman" w:cs="Times New Roman"/>
              </w:rPr>
              <w:t xml:space="preserve"> ne prastesnis kaip </w:t>
            </w:r>
            <w:r w:rsidRPr="001C31E6">
              <w:rPr>
                <w:rStyle w:val="StrongEmphasis"/>
                <w:rFonts w:ascii="Times New Roman" w:hAnsi="Times New Roman" w:cs="Times New Roman"/>
                <w:b w:val="0"/>
                <w:bCs w:val="0"/>
              </w:rPr>
              <w:t xml:space="preserve">500D </w:t>
            </w:r>
            <w:proofErr w:type="spellStart"/>
            <w:r w:rsidRPr="001C31E6">
              <w:rPr>
                <w:rStyle w:val="StrongEmphasis"/>
                <w:rFonts w:ascii="Times New Roman" w:hAnsi="Times New Roman" w:cs="Times New Roman"/>
                <w:b w:val="0"/>
                <w:bCs w:val="0"/>
              </w:rPr>
              <w:t>Cordura</w:t>
            </w:r>
            <w:proofErr w:type="spellEnd"/>
            <w:r w:rsidRPr="001C31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C31E6">
              <w:rPr>
                <w:rFonts w:ascii="Times New Roman" w:hAnsi="Times New Roman" w:cs="Times New Roman"/>
              </w:rPr>
              <w:t>nailono audinys (arba lygiavertis), atsparus trinčiai ir drėgmei.</w:t>
            </w:r>
          </w:p>
          <w:p w14:paraId="6DBD06B4" w14:textId="77777777" w:rsidR="00AB1514" w:rsidRPr="001C31E6" w:rsidRDefault="00AB1514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1E6">
              <w:rPr>
                <w:rStyle w:val="StrongEmphasis"/>
                <w:rFonts w:ascii="Times New Roman" w:hAnsi="Times New Roman" w:cs="Times New Roman"/>
              </w:rPr>
              <w:t>Užtrauktukai:</w:t>
            </w:r>
            <w:r w:rsidRPr="001C31E6">
              <w:rPr>
                <w:rFonts w:ascii="Times New Roman" w:hAnsi="Times New Roman" w:cs="Times New Roman"/>
              </w:rPr>
              <w:t xml:space="preserve"> Dvipusiai, padidinto atsparumo.</w:t>
            </w:r>
          </w:p>
        </w:tc>
      </w:tr>
      <w:tr w:rsidR="00AB1514" w:rsidRPr="001C31E6" w14:paraId="017DF6A4" w14:textId="77777777" w:rsidTr="00AB151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1D0A" w14:textId="77777777" w:rsidR="00AB1514" w:rsidRPr="001C31E6" w:rsidRDefault="00AB1514" w:rsidP="00AB1514">
            <w:pPr>
              <w:pStyle w:val="TableContents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C76B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Turniketas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5C52" w14:textId="77777777" w:rsidR="00AB1514" w:rsidRPr="001C31E6" w:rsidRDefault="00AB151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606C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 xml:space="preserve">Turniketai turėti  </w:t>
            </w:r>
            <w:r w:rsidRPr="001C31E6">
              <w:rPr>
                <w:rStyle w:val="StrongEmphasis"/>
                <w:rFonts w:ascii="Times New Roman" w:hAnsi="Times New Roman" w:cs="Times New Roman"/>
                <w:b w:val="0"/>
                <w:bCs w:val="0"/>
              </w:rPr>
              <w:t xml:space="preserve">NSN numerį (NATO </w:t>
            </w:r>
            <w:proofErr w:type="spellStart"/>
            <w:r w:rsidRPr="001C31E6">
              <w:rPr>
                <w:rStyle w:val="StrongEmphasis"/>
                <w:rFonts w:ascii="Times New Roman" w:hAnsi="Times New Roman" w:cs="Times New Roman"/>
                <w:b w:val="0"/>
                <w:bCs w:val="0"/>
              </w:rPr>
              <w:t>stock</w:t>
            </w:r>
            <w:proofErr w:type="spellEnd"/>
            <w:r w:rsidRPr="001C31E6">
              <w:rPr>
                <w:rStyle w:val="StrongEmphasis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1C31E6">
              <w:rPr>
                <w:rStyle w:val="StrongEmphasis"/>
                <w:rFonts w:ascii="Times New Roman" w:hAnsi="Times New Roman" w:cs="Times New Roman"/>
                <w:b w:val="0"/>
                <w:bCs w:val="0"/>
              </w:rPr>
              <w:t>number</w:t>
            </w:r>
            <w:proofErr w:type="spellEnd"/>
            <w:r w:rsidRPr="001C31E6">
              <w:rPr>
                <w:rStyle w:val="StrongEmphasis"/>
                <w:rFonts w:ascii="Times New Roman" w:hAnsi="Times New Roman" w:cs="Times New Roman"/>
                <w:b w:val="0"/>
                <w:bCs w:val="0"/>
              </w:rPr>
              <w:t>) ir CE sertifikatą.</w:t>
            </w:r>
          </w:p>
        </w:tc>
      </w:tr>
      <w:tr w:rsidR="00AB1514" w:rsidRPr="001C31E6" w14:paraId="0C6346EF" w14:textId="77777777" w:rsidTr="00AB151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982A" w14:textId="77777777" w:rsidR="00AB1514" w:rsidRPr="001C31E6" w:rsidRDefault="00AB1514" w:rsidP="00AB1514">
            <w:pPr>
              <w:pStyle w:val="TableContents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7201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Presuotas tamponavimo tvarstis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6124" w14:textId="77777777" w:rsidR="00AB1514" w:rsidRPr="001C31E6" w:rsidRDefault="00AB151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4E36" w14:textId="77777777" w:rsidR="00AB1514" w:rsidRPr="001C31E6" w:rsidRDefault="00AB1514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Dydis:</w:t>
            </w:r>
            <w:r w:rsidRPr="001C31E6">
              <w:rPr>
                <w:rFonts w:ascii="Times New Roman" w:hAnsi="Times New Roman" w:cs="Times New Roman"/>
              </w:rPr>
              <w:t xml:space="preserve"> ne mažesnis nei 11.43 cm x 3.75 m, pagamintas iš 100% </w:t>
            </w:r>
            <w:proofErr w:type="spellStart"/>
            <w:r w:rsidRPr="001C31E6">
              <w:rPr>
                <w:rFonts w:ascii="Times New Roman" w:hAnsi="Times New Roman" w:cs="Times New Roman"/>
                <w:lang w:val="en-US"/>
              </w:rPr>
              <w:t>medviln</w:t>
            </w:r>
            <w:proofErr w:type="spellEnd"/>
            <w:r w:rsidRPr="001C31E6">
              <w:rPr>
                <w:rFonts w:ascii="Times New Roman" w:hAnsi="Times New Roman" w:cs="Times New Roman"/>
              </w:rPr>
              <w:t>ės, steriliame įpakavime.</w:t>
            </w:r>
          </w:p>
        </w:tc>
      </w:tr>
      <w:tr w:rsidR="00AB1514" w:rsidRPr="001C31E6" w14:paraId="5CC724A2" w14:textId="77777777" w:rsidTr="00AB151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0614" w14:textId="77777777" w:rsidR="00AB1514" w:rsidRPr="001C31E6" w:rsidRDefault="00AB1514" w:rsidP="00AB1514">
            <w:pPr>
              <w:pStyle w:val="TableContents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2380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1C31E6">
              <w:rPr>
                <w:rFonts w:ascii="Times New Roman" w:hAnsi="Times New Roman" w:cs="Times New Roman"/>
              </w:rPr>
              <w:t>Hermostatinis</w:t>
            </w:r>
            <w:proofErr w:type="spellEnd"/>
            <w:r w:rsidRPr="001C31E6">
              <w:rPr>
                <w:rFonts w:ascii="Times New Roman" w:hAnsi="Times New Roman" w:cs="Times New Roman"/>
              </w:rPr>
              <w:t xml:space="preserve"> tvarstis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D777" w14:textId="77777777" w:rsidR="00AB1514" w:rsidRPr="001C31E6" w:rsidRDefault="00AB151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D4B6" w14:textId="77777777" w:rsidR="00AB1514" w:rsidRPr="001C31E6" w:rsidRDefault="00AB1514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Dydis:</w:t>
            </w:r>
            <w:r w:rsidRPr="001C31E6">
              <w:rPr>
                <w:rFonts w:ascii="Times New Roman" w:hAnsi="Times New Roman" w:cs="Times New Roman"/>
              </w:rPr>
              <w:t xml:space="preserve"> ne mažesnis kaip 7,5 cm x 3,7 m.</w:t>
            </w:r>
          </w:p>
          <w:p w14:paraId="097C13ED" w14:textId="77777777" w:rsidR="00AB1514" w:rsidRPr="001C31E6" w:rsidRDefault="00AB1514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 w:rsidRPr="001C31E6">
              <w:rPr>
                <w:rStyle w:val="StrongEmphasis"/>
                <w:rFonts w:ascii="Times New Roman" w:hAnsi="Times New Roman" w:cs="Times New Roman"/>
              </w:rPr>
              <w:t>Tipas:</w:t>
            </w:r>
            <w:r w:rsidRPr="001C31E6">
              <w:rPr>
                <w:rFonts w:ascii="Times New Roman" w:hAnsi="Times New Roman" w:cs="Times New Roman"/>
              </w:rPr>
              <w:t xml:space="preserve"> Z-klojimo (angl. </w:t>
            </w:r>
            <w:r w:rsidRPr="001C31E6">
              <w:rPr>
                <w:rStyle w:val="Emphasis"/>
                <w:rFonts w:ascii="Times New Roman" w:hAnsi="Times New Roman" w:cs="Times New Roman"/>
              </w:rPr>
              <w:t>Z-</w:t>
            </w:r>
            <w:proofErr w:type="spellStart"/>
            <w:r w:rsidRPr="001C31E6">
              <w:rPr>
                <w:rStyle w:val="Emphasis"/>
                <w:rFonts w:ascii="Times New Roman" w:hAnsi="Times New Roman" w:cs="Times New Roman"/>
              </w:rPr>
              <w:t>fold</w:t>
            </w:r>
            <w:proofErr w:type="spellEnd"/>
            <w:r w:rsidRPr="001C31E6">
              <w:rPr>
                <w:rFonts w:ascii="Times New Roman" w:hAnsi="Times New Roman" w:cs="Times New Roman"/>
              </w:rPr>
              <w:t>) neaustinis tvarstis, impregnuotas kraujavimą stabdančia medžiaga (</w:t>
            </w:r>
            <w:proofErr w:type="spellStart"/>
            <w:r w:rsidRPr="001C31E6">
              <w:rPr>
                <w:rFonts w:ascii="Times New Roman" w:hAnsi="Times New Roman" w:cs="Times New Roman"/>
              </w:rPr>
              <w:t>Kaolinu</w:t>
            </w:r>
            <w:proofErr w:type="spellEnd"/>
            <w:r w:rsidRPr="001C31E6">
              <w:rPr>
                <w:rFonts w:ascii="Times New Roman" w:hAnsi="Times New Roman" w:cs="Times New Roman"/>
              </w:rPr>
              <w:t xml:space="preserve"> arba </w:t>
            </w:r>
            <w:proofErr w:type="spellStart"/>
            <w:r w:rsidRPr="001C31E6">
              <w:rPr>
                <w:rFonts w:ascii="Times New Roman" w:hAnsi="Times New Roman" w:cs="Times New Roman"/>
              </w:rPr>
              <w:t>Chitozanu</w:t>
            </w:r>
            <w:proofErr w:type="spellEnd"/>
            <w:r w:rsidRPr="001C31E6">
              <w:rPr>
                <w:rFonts w:ascii="Times New Roman" w:hAnsi="Times New Roman" w:cs="Times New Roman"/>
              </w:rPr>
              <w:t>).</w:t>
            </w:r>
          </w:p>
          <w:p w14:paraId="78151B59" w14:textId="77777777" w:rsidR="00AB1514" w:rsidRPr="001C31E6" w:rsidRDefault="00AB1514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 xml:space="preserve">Turi turėti įaustą </w:t>
            </w:r>
            <w:proofErr w:type="spellStart"/>
            <w:r w:rsidRPr="001C31E6">
              <w:rPr>
                <w:rFonts w:ascii="Times New Roman" w:hAnsi="Times New Roman" w:cs="Times New Roman"/>
              </w:rPr>
              <w:t>rentgenologiškai</w:t>
            </w:r>
            <w:proofErr w:type="spellEnd"/>
            <w:r w:rsidRPr="001C31E6">
              <w:rPr>
                <w:rFonts w:ascii="Times New Roman" w:hAnsi="Times New Roman" w:cs="Times New Roman"/>
              </w:rPr>
              <w:t xml:space="preserve"> matomą juostelę.</w:t>
            </w:r>
          </w:p>
        </w:tc>
      </w:tr>
      <w:tr w:rsidR="00AB1514" w:rsidRPr="001C31E6" w14:paraId="395F43AE" w14:textId="77777777" w:rsidTr="00AB151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4C11" w14:textId="77777777" w:rsidR="00AB1514" w:rsidRPr="001C31E6" w:rsidRDefault="00AB1514" w:rsidP="00AB1514">
            <w:pPr>
              <w:pStyle w:val="TableContents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13A0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Spaudžiamasis tvarstis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A6BB" w14:textId="77777777" w:rsidR="00AB1514" w:rsidRPr="001C31E6" w:rsidRDefault="00AB151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4A53" w14:textId="77777777" w:rsidR="00AB1514" w:rsidRPr="001C31E6" w:rsidRDefault="00AB1514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Elastinis spaudžiamasis sterilus tvarstis su integruotu plastikiniu spaudimo elementu (sagtimi) ir fiksatoriumi bei sterilia, skysčius sugeriančia pagalvėle.</w:t>
            </w:r>
          </w:p>
          <w:p w14:paraId="6F3E0553" w14:textId="77777777" w:rsidR="00AB1514" w:rsidRPr="001C31E6" w:rsidRDefault="00AB1514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 w:rsidRPr="001C31E6">
              <w:rPr>
                <w:rStyle w:val="StrongEmphasis"/>
                <w:rFonts w:ascii="Times New Roman" w:hAnsi="Times New Roman" w:cs="Times New Roman"/>
              </w:rPr>
              <w:t>Dydis:</w:t>
            </w:r>
            <w:r w:rsidRPr="001C31E6">
              <w:rPr>
                <w:rStyle w:val="StrongEmphasis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1C31E6">
              <w:rPr>
                <w:rFonts w:ascii="Times New Roman" w:hAnsi="Times New Roman" w:cs="Times New Roman"/>
              </w:rPr>
              <w:t>plotis ne mažesnis kaip 15 cm (6 coliai).</w:t>
            </w:r>
          </w:p>
        </w:tc>
      </w:tr>
      <w:tr w:rsidR="00AB1514" w:rsidRPr="001C31E6" w14:paraId="57B6CD08" w14:textId="77777777" w:rsidTr="00AB151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3C1C" w14:textId="77777777" w:rsidR="00AB1514" w:rsidRPr="001C31E6" w:rsidRDefault="00AB1514" w:rsidP="00AB1514">
            <w:pPr>
              <w:pStyle w:val="TableContents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C61B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1C31E6">
              <w:rPr>
                <w:rFonts w:ascii="Times New Roman" w:hAnsi="Times New Roman" w:cs="Times New Roman"/>
              </w:rPr>
              <w:t>Okliūzinis</w:t>
            </w:r>
            <w:proofErr w:type="spellEnd"/>
            <w:r w:rsidRPr="001C31E6">
              <w:rPr>
                <w:rFonts w:ascii="Times New Roman" w:hAnsi="Times New Roman" w:cs="Times New Roman"/>
              </w:rPr>
              <w:t xml:space="preserve"> krūtinės tvarstis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BBAC" w14:textId="77777777" w:rsidR="00AB1514" w:rsidRPr="001C31E6" w:rsidRDefault="00AB151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825C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Dydis:</w:t>
            </w:r>
            <w:r w:rsidRPr="001C31E6">
              <w:rPr>
                <w:rFonts w:ascii="Times New Roman" w:hAnsi="Times New Roman" w:cs="Times New Roman"/>
              </w:rPr>
              <w:t xml:space="preserve"> ne mažesnis nei 165,1 mm x 139,7 mm (6.5" x 5.5").</w:t>
            </w:r>
          </w:p>
          <w:p w14:paraId="3267EB33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Komplektacija:</w:t>
            </w:r>
            <w:r w:rsidRPr="001C31E6">
              <w:rPr>
                <w:rFonts w:ascii="Times New Roman" w:hAnsi="Times New Roman" w:cs="Times New Roman"/>
              </w:rPr>
              <w:t xml:space="preserve"> pakuotėje turi būti supakuoti 2 tvarsčiai.</w:t>
            </w:r>
          </w:p>
        </w:tc>
      </w:tr>
      <w:tr w:rsidR="00AB1514" w:rsidRPr="001C31E6" w14:paraId="6AB8449F" w14:textId="77777777" w:rsidTr="00AB151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8D04" w14:textId="77777777" w:rsidR="00AB1514" w:rsidRPr="001C31E6" w:rsidRDefault="00AB1514" w:rsidP="00AB1514">
            <w:pPr>
              <w:pStyle w:val="TableContents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9583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1C31E6">
              <w:rPr>
                <w:rFonts w:ascii="Times New Roman" w:hAnsi="Times New Roman" w:cs="Times New Roman"/>
              </w:rPr>
              <w:t>Dekompresinė</w:t>
            </w:r>
            <w:proofErr w:type="spellEnd"/>
            <w:r w:rsidRPr="001C31E6">
              <w:rPr>
                <w:rFonts w:ascii="Times New Roman" w:hAnsi="Times New Roman" w:cs="Times New Roman"/>
              </w:rPr>
              <w:t xml:space="preserve"> adata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B23B" w14:textId="77777777" w:rsidR="00AB1514" w:rsidRPr="001C31E6" w:rsidRDefault="00AB151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73FF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Dydis:</w:t>
            </w:r>
            <w:r w:rsidRPr="001C31E6">
              <w:rPr>
                <w:rFonts w:ascii="Times New Roman" w:hAnsi="Times New Roman" w:cs="Times New Roman"/>
              </w:rPr>
              <w:t xml:space="preserve"> ne trumpesnė nei 8,25 cm. </w:t>
            </w:r>
            <w:r w:rsidRPr="001C31E6">
              <w:rPr>
                <w:rFonts w:ascii="Times New Roman" w:hAnsi="Times New Roman" w:cs="Times New Roman"/>
                <w:b/>
                <w:bCs/>
              </w:rPr>
              <w:t>Komplektacija:</w:t>
            </w:r>
            <w:r w:rsidRPr="001C31E6">
              <w:rPr>
                <w:rFonts w:ascii="Times New Roman" w:hAnsi="Times New Roman" w:cs="Times New Roman"/>
              </w:rPr>
              <w:t xml:space="preserve"> turi būti komplektuojama su kateteriu.</w:t>
            </w:r>
          </w:p>
          <w:p w14:paraId="0906F381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Įpakavimas:</w:t>
            </w:r>
            <w:r w:rsidRPr="001C31E6">
              <w:rPr>
                <w:rFonts w:ascii="Times New Roman" w:hAnsi="Times New Roman" w:cs="Times New Roman"/>
              </w:rPr>
              <w:t xml:space="preserve"> turi būti įpakuota į tvirtą, smūgiams atsparų plastikinį konteinerį.</w:t>
            </w:r>
          </w:p>
        </w:tc>
      </w:tr>
      <w:tr w:rsidR="00AB1514" w:rsidRPr="001C31E6" w14:paraId="42D4C514" w14:textId="77777777" w:rsidTr="00AB151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80C6" w14:textId="77777777" w:rsidR="00AB1514" w:rsidRPr="001C31E6" w:rsidRDefault="00AB1514" w:rsidP="00AB1514">
            <w:pPr>
              <w:pStyle w:val="TableContents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ECD0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1C31E6">
              <w:rPr>
                <w:rFonts w:ascii="Times New Roman" w:hAnsi="Times New Roman" w:cs="Times New Roman"/>
              </w:rPr>
              <w:t>Nazofaringinis</w:t>
            </w:r>
            <w:proofErr w:type="spellEnd"/>
            <w:r w:rsidRPr="001C31E6">
              <w:rPr>
                <w:rFonts w:ascii="Times New Roman" w:hAnsi="Times New Roman" w:cs="Times New Roman"/>
              </w:rPr>
              <w:t xml:space="preserve"> vamzdelis su </w:t>
            </w:r>
            <w:proofErr w:type="spellStart"/>
            <w:r w:rsidRPr="001C31E6">
              <w:rPr>
                <w:rFonts w:ascii="Times New Roman" w:hAnsi="Times New Roman" w:cs="Times New Roman"/>
              </w:rPr>
              <w:t>hidrogeliniu</w:t>
            </w:r>
            <w:proofErr w:type="spellEnd"/>
            <w:r w:rsidRPr="001C3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31E6">
              <w:rPr>
                <w:rFonts w:ascii="Times New Roman" w:hAnsi="Times New Roman" w:cs="Times New Roman"/>
              </w:rPr>
              <w:t>lubrikantu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F34F" w14:textId="77777777" w:rsidR="00AB1514" w:rsidRPr="001C31E6" w:rsidRDefault="00AB151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C808" w14:textId="77777777" w:rsidR="00AB1514" w:rsidRPr="001C31E6" w:rsidRDefault="00AB1514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1C3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31E6">
              <w:rPr>
                <w:rFonts w:ascii="Times New Roman" w:hAnsi="Times New Roman" w:cs="Times New Roman"/>
              </w:rPr>
              <w:t>neoprenas</w:t>
            </w:r>
            <w:proofErr w:type="spellEnd"/>
            <w:r w:rsidRPr="001C31E6">
              <w:rPr>
                <w:rFonts w:ascii="Times New Roman" w:hAnsi="Times New Roman" w:cs="Times New Roman"/>
              </w:rPr>
              <w:t xml:space="preserve"> (be latekso).</w:t>
            </w:r>
          </w:p>
          <w:p w14:paraId="1746CCCD" w14:textId="77777777" w:rsidR="00AB1514" w:rsidRPr="001C31E6" w:rsidRDefault="00AB1514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 xml:space="preserve">Dydis: </w:t>
            </w:r>
            <w:r w:rsidRPr="001C31E6">
              <w:rPr>
                <w:rFonts w:ascii="Times New Roman" w:hAnsi="Times New Roman" w:cs="Times New Roman"/>
              </w:rPr>
              <w:t>išorinis skersmuo ne didesnis nei 9.3 mm;</w:t>
            </w:r>
          </w:p>
          <w:p w14:paraId="122B8B8C" w14:textId="77777777" w:rsidR="00AB1514" w:rsidRPr="001C31E6" w:rsidRDefault="00AB1514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vidinis skersmuo ne mažesnis 6.8 mm;</w:t>
            </w:r>
          </w:p>
          <w:p w14:paraId="2B9540BE" w14:textId="77777777" w:rsidR="00AB1514" w:rsidRPr="001C31E6" w:rsidRDefault="00AB1514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bendras ilgis ne mažesnis kaip 180 mm.</w:t>
            </w:r>
          </w:p>
          <w:p w14:paraId="17E18C6C" w14:textId="77777777" w:rsidR="00AB1514" w:rsidRPr="001C31E6" w:rsidRDefault="00AB1514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Komplektacija:</w:t>
            </w:r>
            <w:r w:rsidRPr="001C31E6">
              <w:rPr>
                <w:rFonts w:ascii="Times New Roman" w:hAnsi="Times New Roman" w:cs="Times New Roman"/>
              </w:rPr>
              <w:t xml:space="preserve"> turi būti komplektuojamas su </w:t>
            </w:r>
            <w:proofErr w:type="spellStart"/>
            <w:r w:rsidRPr="001C31E6">
              <w:rPr>
                <w:rFonts w:ascii="Times New Roman" w:hAnsi="Times New Roman" w:cs="Times New Roman"/>
              </w:rPr>
              <w:t>lubrikantu</w:t>
            </w:r>
            <w:proofErr w:type="spellEnd"/>
            <w:r w:rsidRPr="001C31E6">
              <w:rPr>
                <w:rFonts w:ascii="Times New Roman" w:hAnsi="Times New Roman" w:cs="Times New Roman"/>
              </w:rPr>
              <w:t>.</w:t>
            </w:r>
          </w:p>
        </w:tc>
      </w:tr>
      <w:tr w:rsidR="00AB1514" w:rsidRPr="001C31E6" w14:paraId="0E97F58F" w14:textId="77777777" w:rsidTr="00AB151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72CB" w14:textId="77777777" w:rsidR="00AB1514" w:rsidRPr="001C31E6" w:rsidRDefault="00AB1514" w:rsidP="00AB1514">
            <w:pPr>
              <w:pStyle w:val="TableContents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D07A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Trikampė skarelė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C68B" w14:textId="77777777" w:rsidR="00AB1514" w:rsidRPr="001C31E6" w:rsidRDefault="00AB151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7D64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Dydis:</w:t>
            </w:r>
            <w:r w:rsidRPr="001C31E6">
              <w:rPr>
                <w:rFonts w:ascii="Times New Roman" w:hAnsi="Times New Roman" w:cs="Times New Roman"/>
              </w:rPr>
              <w:t xml:space="preserve"> ne mažesnė kaip 94 cm x 94 cm x 132 cm</w:t>
            </w:r>
          </w:p>
          <w:p w14:paraId="34933654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 xml:space="preserve"> </w:t>
            </w:r>
            <w:r w:rsidRPr="001C31E6">
              <w:rPr>
                <w:rFonts w:ascii="Times New Roman" w:hAnsi="Times New Roman" w:cs="Times New Roman"/>
                <w:b/>
                <w:bCs/>
              </w:rPr>
              <w:t>Audinio sudėtis</w:t>
            </w:r>
            <w:r w:rsidRPr="001C31E6">
              <w:rPr>
                <w:rFonts w:ascii="Times New Roman" w:hAnsi="Times New Roman" w:cs="Times New Roman"/>
              </w:rPr>
              <w:t xml:space="preserve"> – medvilnė.</w:t>
            </w:r>
          </w:p>
        </w:tc>
      </w:tr>
      <w:tr w:rsidR="00AB1514" w:rsidRPr="001C31E6" w14:paraId="01BBD1C2" w14:textId="77777777" w:rsidTr="00AB151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1589" w14:textId="77777777" w:rsidR="00AB1514" w:rsidRPr="001C31E6" w:rsidRDefault="00AB1514" w:rsidP="00AB1514">
            <w:pPr>
              <w:pStyle w:val="TableContents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1783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Termoizoliacinė antklodė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E869" w14:textId="77777777" w:rsidR="00AB1514" w:rsidRPr="001C31E6" w:rsidRDefault="00AB151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ECAC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1C31E6">
              <w:rPr>
                <w:rFonts w:ascii="Times New Roman" w:hAnsi="Times New Roman" w:cs="Times New Roman"/>
              </w:rPr>
              <w:t xml:space="preserve"> ne plonesnis nei 12 mikronų storio polietilenas, padengtas metalu. </w:t>
            </w:r>
          </w:p>
          <w:p w14:paraId="27DD44DF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lastRenderedPageBreak/>
              <w:t>Efektyvumas:</w:t>
            </w:r>
            <w:r w:rsidRPr="001C31E6">
              <w:rPr>
                <w:rFonts w:ascii="Times New Roman" w:hAnsi="Times New Roman" w:cs="Times New Roman"/>
              </w:rPr>
              <w:t xml:space="preserve"> turi sulaikyti ne mažiau kaip 80 proc. kūno šilumos.</w:t>
            </w:r>
          </w:p>
          <w:p w14:paraId="6EA7F64D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Dydis:</w:t>
            </w:r>
            <w:r w:rsidRPr="001C31E6">
              <w:rPr>
                <w:rFonts w:ascii="Times New Roman" w:hAnsi="Times New Roman" w:cs="Times New Roman"/>
              </w:rPr>
              <w:t xml:space="preserve"> išlankstytos ne mažiau kaip 160 x 210 cm.;</w:t>
            </w:r>
          </w:p>
          <w:p w14:paraId="3CA0D944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sulankstytos ne daugiau kaip 13 x 9 x 2cm.</w:t>
            </w:r>
          </w:p>
        </w:tc>
      </w:tr>
      <w:tr w:rsidR="00AB1514" w:rsidRPr="001C31E6" w14:paraId="60DEE256" w14:textId="77777777" w:rsidTr="00AB151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C0F7" w14:textId="77777777" w:rsidR="00AB1514" w:rsidRPr="001C31E6" w:rsidRDefault="00AB1514" w:rsidP="00AB1514">
            <w:pPr>
              <w:pStyle w:val="TableContents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9422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Permanentinis markeris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A303" w14:textId="77777777" w:rsidR="00AB1514" w:rsidRPr="001C31E6" w:rsidRDefault="00AB151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6895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Greitai džiūstantis ir blukimui atsparus žymeklis, skirtas medienai, plastikui, popieriui, metalui ir kt. Linijos storis ne platesnis nei 1 mm.</w:t>
            </w:r>
          </w:p>
        </w:tc>
      </w:tr>
      <w:tr w:rsidR="00AB1514" w:rsidRPr="001C31E6" w14:paraId="3DC5B136" w14:textId="77777777" w:rsidTr="00AB151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DEA6" w14:textId="77777777" w:rsidR="00AB1514" w:rsidRPr="001C31E6" w:rsidRDefault="00AB1514" w:rsidP="00AB1514">
            <w:pPr>
              <w:pStyle w:val="TableContents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653E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Universali lipni juosta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B451" w14:textId="77777777" w:rsidR="00AB1514" w:rsidRPr="001C31E6" w:rsidRDefault="00AB151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7B7E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Tipas:</w:t>
            </w:r>
            <w:r w:rsidRPr="001C31E6">
              <w:rPr>
                <w:rFonts w:ascii="Times New Roman" w:hAnsi="Times New Roman" w:cs="Times New Roman"/>
              </w:rPr>
              <w:t xml:space="preserve"> audiniu armuota lipni juosta. </w:t>
            </w:r>
            <w:r w:rsidRPr="001C31E6">
              <w:rPr>
                <w:rFonts w:ascii="Times New Roman" w:hAnsi="Times New Roman" w:cs="Times New Roman"/>
                <w:b/>
                <w:bCs/>
              </w:rPr>
              <w:t>Dydis:</w:t>
            </w:r>
            <w:r w:rsidRPr="001C31E6">
              <w:rPr>
                <w:rFonts w:ascii="Times New Roman" w:hAnsi="Times New Roman" w:cs="Times New Roman"/>
              </w:rPr>
              <w:t xml:space="preserve"> plotis ne siauresnė kaip 5 cm. ir ne platesnė kaip 7 cm.;</w:t>
            </w:r>
          </w:p>
          <w:p w14:paraId="564F5D93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ilgis ne mažiau kaip 2,5 m.</w:t>
            </w:r>
          </w:p>
        </w:tc>
      </w:tr>
      <w:tr w:rsidR="00AB1514" w:rsidRPr="001C31E6" w14:paraId="3C62187E" w14:textId="77777777" w:rsidTr="00AB151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322B" w14:textId="77777777" w:rsidR="00AB1514" w:rsidRPr="001C31E6" w:rsidRDefault="00AB1514" w:rsidP="00AB1514">
            <w:pPr>
              <w:pStyle w:val="TableContents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7563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Plėšomas pleistras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21AB" w14:textId="77777777" w:rsidR="00AB1514" w:rsidRPr="001C31E6" w:rsidRDefault="00AB151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7AA2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1C31E6">
              <w:rPr>
                <w:rFonts w:ascii="Times New Roman" w:hAnsi="Times New Roman" w:cs="Times New Roman"/>
              </w:rPr>
              <w:t xml:space="preserve"> be latekso, </w:t>
            </w:r>
            <w:proofErr w:type="spellStart"/>
            <w:r w:rsidRPr="001C31E6">
              <w:rPr>
                <w:rFonts w:ascii="Times New Roman" w:hAnsi="Times New Roman" w:cs="Times New Roman"/>
              </w:rPr>
              <w:t>hipoalerginis</w:t>
            </w:r>
            <w:proofErr w:type="spellEnd"/>
            <w:r w:rsidRPr="001C31E6">
              <w:rPr>
                <w:rFonts w:ascii="Times New Roman" w:hAnsi="Times New Roman" w:cs="Times New Roman"/>
              </w:rPr>
              <w:t>.</w:t>
            </w:r>
          </w:p>
          <w:p w14:paraId="77AA66B3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Dydis:</w:t>
            </w:r>
            <w:r w:rsidRPr="001C31E6">
              <w:rPr>
                <w:rFonts w:ascii="Times New Roman" w:hAnsi="Times New Roman" w:cs="Times New Roman"/>
              </w:rPr>
              <w:t xml:space="preserve"> ne siauresnis nei 5 cm ir ne platesnis nei 7 cm.;</w:t>
            </w:r>
          </w:p>
          <w:p w14:paraId="5F32D6AA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ilgis rulone ne mažiau kaip 5 m.</w:t>
            </w:r>
          </w:p>
        </w:tc>
      </w:tr>
      <w:tr w:rsidR="00AB1514" w:rsidRPr="001C31E6" w14:paraId="0BA7FE45" w14:textId="77777777" w:rsidTr="00AB151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605C" w14:textId="77777777" w:rsidR="00AB1514" w:rsidRPr="001C31E6" w:rsidRDefault="00AB1514" w:rsidP="00AB1514">
            <w:pPr>
              <w:pStyle w:val="TableContents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60F1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Akies dangtelis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EE3D" w14:textId="77777777" w:rsidR="00AB1514" w:rsidRPr="001C31E6" w:rsidRDefault="00AB151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A18F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Dydis:</w:t>
            </w:r>
            <w:r w:rsidRPr="001C31E6">
              <w:rPr>
                <w:rFonts w:ascii="Times New Roman" w:hAnsi="Times New Roman" w:cs="Times New Roman"/>
              </w:rPr>
              <w:t xml:space="preserve"> ne mažesnis nei 7,6 cm x 6,0 cm. </w:t>
            </w:r>
            <w:r w:rsidRPr="001C31E6">
              <w:rPr>
                <w:rFonts w:ascii="Times New Roman" w:hAnsi="Times New Roman" w:cs="Times New Roman"/>
                <w:b/>
                <w:bCs/>
              </w:rPr>
              <w:t>Medžiaga</w:t>
            </w:r>
            <w:r w:rsidRPr="001C31E6">
              <w:rPr>
                <w:rFonts w:ascii="Times New Roman" w:hAnsi="Times New Roman" w:cs="Times New Roman"/>
              </w:rPr>
              <w:t>: plastikas.</w:t>
            </w:r>
          </w:p>
          <w:p w14:paraId="1CD0A71E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Kiti reikalavimai:</w:t>
            </w:r>
            <w:r w:rsidRPr="001C31E6">
              <w:rPr>
                <w:rFonts w:ascii="Times New Roman" w:hAnsi="Times New Roman" w:cs="Times New Roman"/>
              </w:rPr>
              <w:t xml:space="preserve"> turi būti su skylėmis ventiliacijai.</w:t>
            </w:r>
          </w:p>
        </w:tc>
      </w:tr>
      <w:tr w:rsidR="00AB1514" w:rsidRPr="001C31E6" w14:paraId="63E77F85" w14:textId="77777777" w:rsidTr="00AB151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4C6" w14:textId="77777777" w:rsidR="00AB1514" w:rsidRPr="001C31E6" w:rsidRDefault="00AB1514" w:rsidP="00AB1514">
            <w:pPr>
              <w:pStyle w:val="TableContents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D341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Traumų žirklės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177D" w14:textId="77777777" w:rsidR="00AB1514" w:rsidRPr="001C31E6" w:rsidRDefault="00AB151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FD0F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Medžiaga</w:t>
            </w:r>
            <w:r w:rsidRPr="001C31E6">
              <w:rPr>
                <w:rFonts w:ascii="Times New Roman" w:hAnsi="Times New Roman" w:cs="Times New Roman"/>
              </w:rPr>
              <w:t>: nerūdijantis plienas.</w:t>
            </w:r>
          </w:p>
          <w:p w14:paraId="6CF322CE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Kiti reikalavimai:</w:t>
            </w:r>
            <w:r w:rsidRPr="001C31E6">
              <w:rPr>
                <w:rFonts w:ascii="Times New Roman" w:hAnsi="Times New Roman" w:cs="Times New Roman"/>
              </w:rPr>
              <w:t xml:space="preserve"> turi būti medžiagą atkelianti lūpa ir užapvalinti galai, dantyta apatinė briauna, paminkštintos rankenos su neslidžiais galais. </w:t>
            </w:r>
          </w:p>
          <w:p w14:paraId="468B2A6D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Dydis:</w:t>
            </w:r>
            <w:r w:rsidRPr="001C31E6">
              <w:rPr>
                <w:rFonts w:ascii="Times New Roman" w:hAnsi="Times New Roman" w:cs="Times New Roman"/>
              </w:rPr>
              <w:t xml:space="preserve"> ne trumpesnės kaip 184 mm. </w:t>
            </w:r>
            <w:r w:rsidRPr="001C31E6">
              <w:rPr>
                <w:rFonts w:ascii="Times New Roman" w:hAnsi="Times New Roman" w:cs="Times New Roman"/>
                <w:b/>
                <w:bCs/>
              </w:rPr>
              <w:t>Ašmenų dydis</w:t>
            </w:r>
            <w:r w:rsidRPr="001C31E6">
              <w:rPr>
                <w:rFonts w:ascii="Times New Roman" w:hAnsi="Times New Roman" w:cs="Times New Roman"/>
              </w:rPr>
              <w:t>: ne trumpesni nei 85 mm.</w:t>
            </w:r>
          </w:p>
        </w:tc>
      </w:tr>
      <w:tr w:rsidR="00AB1514" w:rsidRPr="001C31E6" w14:paraId="0C053939" w14:textId="77777777" w:rsidTr="00AB151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0F0C" w14:textId="77777777" w:rsidR="00AB1514" w:rsidRPr="001C31E6" w:rsidRDefault="00AB1514" w:rsidP="00AB1514">
            <w:pPr>
              <w:pStyle w:val="TableContents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1141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1C31E6">
              <w:rPr>
                <w:rFonts w:ascii="Times New Roman" w:hAnsi="Times New Roman" w:cs="Times New Roman"/>
              </w:rPr>
              <w:t>Nitrilinės</w:t>
            </w:r>
            <w:proofErr w:type="spellEnd"/>
            <w:r w:rsidRPr="001C31E6">
              <w:rPr>
                <w:rFonts w:ascii="Times New Roman" w:hAnsi="Times New Roman" w:cs="Times New Roman"/>
              </w:rPr>
              <w:t xml:space="preserve"> pirštinės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D8E8" w14:textId="77777777" w:rsidR="00AB1514" w:rsidRPr="001C31E6" w:rsidRDefault="00AB151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2482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1C3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31E6">
              <w:rPr>
                <w:rFonts w:ascii="Times New Roman" w:hAnsi="Times New Roman" w:cs="Times New Roman"/>
              </w:rPr>
              <w:t>nitrilas</w:t>
            </w:r>
            <w:proofErr w:type="spellEnd"/>
            <w:r w:rsidRPr="001C31E6">
              <w:rPr>
                <w:rFonts w:ascii="Times New Roman" w:hAnsi="Times New Roman" w:cs="Times New Roman"/>
              </w:rPr>
              <w:t>.</w:t>
            </w:r>
          </w:p>
          <w:p w14:paraId="07275C1B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Dydis:</w:t>
            </w:r>
            <w:r w:rsidRPr="001C31E6">
              <w:rPr>
                <w:rFonts w:ascii="Times New Roman" w:hAnsi="Times New Roman" w:cs="Times New Roman"/>
              </w:rPr>
              <w:t xml:space="preserve"> L.</w:t>
            </w:r>
          </w:p>
        </w:tc>
      </w:tr>
      <w:tr w:rsidR="00AB1514" w:rsidRPr="001C31E6" w14:paraId="7E0D02E2" w14:textId="77777777" w:rsidTr="00AB151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0923" w14:textId="77777777" w:rsidR="00AB1514" w:rsidRPr="001C31E6" w:rsidRDefault="00AB1514" w:rsidP="00AB1514">
            <w:pPr>
              <w:pStyle w:val="TableContents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5DDA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Nukentėjusiojo kortelė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61BE" w14:textId="77777777" w:rsidR="00AB1514" w:rsidRPr="001C31E6" w:rsidRDefault="00AB151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7F14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Dydis</w:t>
            </w:r>
            <w:r w:rsidRPr="001C31E6">
              <w:rPr>
                <w:rFonts w:ascii="Times New Roman" w:hAnsi="Times New Roman" w:cs="Times New Roman"/>
              </w:rPr>
              <w:t>: ne didesnis nei A5 formato lapas.</w:t>
            </w:r>
          </w:p>
          <w:p w14:paraId="58DEFFED" w14:textId="77777777" w:rsidR="00AB1514" w:rsidRPr="001C31E6" w:rsidRDefault="00AB1514">
            <w:pPr>
              <w:pStyle w:val="TableContents"/>
              <w:rPr>
                <w:rFonts w:ascii="Times New Roman" w:hAnsi="Times New Roman" w:cs="Times New Roman"/>
              </w:rPr>
            </w:pPr>
            <w:r w:rsidRPr="001C31E6">
              <w:rPr>
                <w:rFonts w:ascii="Times New Roman" w:hAnsi="Times New Roman" w:cs="Times New Roman"/>
                <w:b/>
                <w:bCs/>
              </w:rPr>
              <w:t>Kiti reikalavimai:</w:t>
            </w:r>
            <w:r w:rsidRPr="001C31E6">
              <w:rPr>
                <w:rFonts w:ascii="Times New Roman" w:hAnsi="Times New Roman" w:cs="Times New Roman"/>
              </w:rPr>
              <w:t xml:space="preserve"> standartinė DD 1380 forma, skirta dokumentuoti visą informaciją apie nukentėjusį, teikiant pagalbą.</w:t>
            </w:r>
          </w:p>
        </w:tc>
      </w:tr>
    </w:tbl>
    <w:p w14:paraId="324FF1DF" w14:textId="77777777" w:rsidR="005364C4" w:rsidRDefault="005364C4">
      <w:pPr>
        <w:spacing w:line="360" w:lineRule="auto"/>
        <w:jc w:val="left"/>
      </w:pPr>
    </w:p>
    <w:sectPr w:rsidR="005364C4" w:rsidSect="0036396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340" w:footer="34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3E856" w14:textId="77777777" w:rsidR="0048130B" w:rsidRDefault="0048130B" w:rsidP="00722648">
      <w:r>
        <w:separator/>
      </w:r>
    </w:p>
  </w:endnote>
  <w:endnote w:type="continuationSeparator" w:id="0">
    <w:p w14:paraId="25049687" w14:textId="77777777" w:rsidR="0048130B" w:rsidRDefault="0048130B" w:rsidP="0072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0B37" w14:textId="2E940176" w:rsidR="004149FE" w:rsidRDefault="00000000" w:rsidP="00285059">
    <w:pPr>
      <w:jc w:val="center"/>
      <w:rPr>
        <w:lang w:val="en-US"/>
      </w:rPr>
    </w:pPr>
    <w:sdt>
      <w:sdtPr>
        <w:rPr>
          <w:lang w:val="en-US"/>
        </w:rPr>
        <w:alias w:val="Slaptumo žyma"/>
        <w:tag w:val="privacyCode"/>
        <w:id w:val="192972254"/>
        <w:lock w:val="sdtLocked"/>
        <w:showingPlcHdr/>
      </w:sdtPr>
      <w:sdtContent>
        <w:r w:rsidR="00B4320A">
          <w:rPr>
            <w:rStyle w:val="PlaceholderText"/>
            <w:caps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9EBE0" w14:textId="77777777" w:rsidR="00F518B3" w:rsidRPr="004149FE" w:rsidRDefault="00000000" w:rsidP="00285059">
    <w:pPr>
      <w:jc w:val="center"/>
      <w:rPr>
        <w:lang w:val="en-US"/>
      </w:rPr>
    </w:pPr>
    <w:sdt>
      <w:sdtPr>
        <w:rPr>
          <w:lang w:val="en-US"/>
        </w:rPr>
        <w:alias w:val="Slaptumo žyma"/>
        <w:tag w:val="privacyCode"/>
        <w:id w:val="1694951853"/>
        <w:lock w:val="sdtLocked"/>
        <w:showingPlcHdr/>
      </w:sdtPr>
      <w:sdtContent>
        <w:r w:rsidR="00B4320A">
          <w:rPr>
            <w:rStyle w:val="PlaceholderText"/>
            <w:caps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F797" w14:textId="77777777" w:rsidR="0048130B" w:rsidRDefault="0048130B" w:rsidP="00722648">
      <w:r>
        <w:separator/>
      </w:r>
    </w:p>
  </w:footnote>
  <w:footnote w:type="continuationSeparator" w:id="0">
    <w:p w14:paraId="5E9EE08E" w14:textId="77777777" w:rsidR="0048130B" w:rsidRDefault="0048130B" w:rsidP="0072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42F8" w14:textId="77777777" w:rsidR="00F518B3" w:rsidRDefault="00F518B3" w:rsidP="00722648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835DC4B" w14:textId="77777777" w:rsidR="00F518B3" w:rsidRDefault="00F518B3" w:rsidP="007226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alias w:val="Slaptumo žyma"/>
      <w:tag w:val="privacyCode"/>
      <w:id w:val="462468025"/>
      <w:showingPlcHdr/>
    </w:sdtPr>
    <w:sdtContent>
      <w:p w14:paraId="7B83A79D" w14:textId="77777777" w:rsidR="004149FE" w:rsidRDefault="00B4320A" w:rsidP="00285059">
        <w:pPr>
          <w:jc w:val="center"/>
          <w:rPr>
            <w:lang w:val="en-US"/>
          </w:rPr>
        </w:pPr>
        <w:r>
          <w:rPr>
            <w:rStyle w:val="PlaceholderText"/>
            <w:caps/>
          </w:rPr>
          <w:t xml:space="preserve">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alias w:val="Slaptumo žyma"/>
      <w:tag w:val="privacyCode"/>
      <w:id w:val="59216890"/>
      <w:showingPlcHdr/>
    </w:sdtPr>
    <w:sdtContent>
      <w:p w14:paraId="6777691F" w14:textId="77777777" w:rsidR="004149FE" w:rsidRPr="004149FE" w:rsidRDefault="00B4320A" w:rsidP="00285059">
        <w:pPr>
          <w:jc w:val="center"/>
          <w:rPr>
            <w:lang w:val="en-US"/>
          </w:rPr>
        </w:pPr>
        <w:r>
          <w:rPr>
            <w:rStyle w:val="PlaceholderText"/>
            <w:caps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81ABB"/>
    <w:multiLevelType w:val="multilevel"/>
    <w:tmpl w:val="6A2A61F0"/>
    <w:lvl w:ilvl="0">
      <w:start w:val="1"/>
      <w:numFmt w:val="decimal"/>
      <w:pStyle w:val="Pastraipanumeruotalentelje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stylisticSets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stylisticSets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stylisticSets/>
        <w14:cntxtAlts w14:val="0"/>
      </w:rPr>
    </w:lvl>
  </w:abstractNum>
  <w:abstractNum w:abstractNumId="1" w15:restartNumberingAfterBreak="0">
    <w:nsid w:val="4F727CD4"/>
    <w:multiLevelType w:val="multilevel"/>
    <w:tmpl w:val="529C8462"/>
    <w:lvl w:ilvl="0">
      <w:start w:val="1"/>
      <w:numFmt w:val="decimal"/>
      <w:pStyle w:val="Pastraipanumeruota"/>
      <w:suff w:val="space"/>
      <w:lvlText w:val="%1."/>
      <w:lvlJc w:val="left"/>
      <w:pPr>
        <w:ind w:left="0" w:firstLine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stylisticSets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stylisticSets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stylisticSets/>
        <w14:cntxtAlts w14:val="0"/>
      </w:rPr>
    </w:lvl>
  </w:abstractNum>
  <w:abstractNum w:abstractNumId="2" w15:restartNumberingAfterBreak="0">
    <w:nsid w:val="564430E8"/>
    <w:multiLevelType w:val="multilevel"/>
    <w:tmpl w:val="CB5CFC90"/>
    <w:lvl w:ilvl="0">
      <w:start w:val="1"/>
      <w:numFmt w:val="decimal"/>
      <w:suff w:val="space"/>
      <w:lvlText w:val="%1."/>
      <w:lvlJc w:val="left"/>
      <w:pPr>
        <w:ind w:left="709" w:firstLine="0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3" w15:restartNumberingAfterBreak="0">
    <w:nsid w:val="58A21AC3"/>
    <w:multiLevelType w:val="multilevel"/>
    <w:tmpl w:val="8BDE5572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</w:abstractNum>
  <w:abstractNum w:abstractNumId="4" w15:restartNumberingAfterBreak="0">
    <w:nsid w:val="67F029EF"/>
    <w:multiLevelType w:val="multilevel"/>
    <w:tmpl w:val="DF0AF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81080667">
    <w:abstractNumId w:val="3"/>
  </w:num>
  <w:num w:numId="2" w16cid:durableId="1822624126">
    <w:abstractNumId w:val="1"/>
  </w:num>
  <w:num w:numId="3" w16cid:durableId="2059353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4394567">
    <w:abstractNumId w:val="0"/>
  </w:num>
  <w:num w:numId="5" w16cid:durableId="58065384">
    <w:abstractNumId w:val="1"/>
    <w:lvlOverride w:ilvl="0">
      <w:lvl w:ilvl="0">
        <w:start w:val="1"/>
        <w:numFmt w:val="decimal"/>
        <w:pStyle w:val="Pastraipanumeruota"/>
        <w:suff w:val="space"/>
        <w:lvlText w:val="%1."/>
        <w:lvlJc w:val="left"/>
        <w:pPr>
          <w:ind w:left="0" w:firstLine="72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auto"/>
          <w:spacing w:val="0"/>
          <w:w w:val="100"/>
          <w:kern w:val="0"/>
          <w:position w:val="0"/>
          <w:sz w:val="22"/>
          <w:u w:val="none"/>
          <w:vertAlign w:val="baseline"/>
          <w14:ligatures w14:val="standardContextual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72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auto"/>
          <w:spacing w:val="0"/>
          <w:w w:val="100"/>
          <w:kern w:val="0"/>
          <w:position w:val="0"/>
          <w:sz w:val="22"/>
          <w:u w:val="none"/>
          <w:vertAlign w:val="baseline"/>
          <w14:ligatures w14:val="standardContextual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2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auto"/>
          <w:spacing w:val="0"/>
          <w:w w:val="100"/>
          <w:kern w:val="0"/>
          <w:position w:val="0"/>
          <w:sz w:val="22"/>
          <w:u w:val="none"/>
          <w:vertAlign w:val="baseline"/>
          <w14:ligatures w14:val="standardContextual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0" w:firstLine="72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auto"/>
          <w:spacing w:val="0"/>
          <w:w w:val="100"/>
          <w:kern w:val="0"/>
          <w:position w:val="0"/>
          <w:sz w:val="22"/>
          <w:u w:val="none"/>
          <w:vertAlign w:val="baseline"/>
          <w14:ligatures w14:val="standardContextual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72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auto"/>
          <w:spacing w:val="0"/>
          <w:w w:val="100"/>
          <w:kern w:val="0"/>
          <w:position w:val="0"/>
          <w:sz w:val="22"/>
          <w:u w:val="none"/>
          <w:vertAlign w:val="baseline"/>
          <w14:ligatures w14:val="standardContextual"/>
          <w14:numForm w14:val="default"/>
          <w14:numSpacing w14:val="default"/>
          <w14:stylisticSets/>
          <w14:cntxtAlts w14:val="0"/>
        </w:rPr>
      </w:lvl>
    </w:lvlOverride>
    <w:lvlOverride w:ilvl="5">
      <w:lvl w:ilvl="5">
        <w:start w:val="1"/>
        <w:numFmt w:val="decimal"/>
        <w:suff w:val="space"/>
        <w:lvlText w:val="%1.%2.%3.%4.%5.%6."/>
        <w:lvlJc w:val="left"/>
        <w:pPr>
          <w:ind w:left="0" w:firstLine="72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auto"/>
          <w:spacing w:val="0"/>
          <w:w w:val="100"/>
          <w:kern w:val="0"/>
          <w:position w:val="0"/>
          <w:sz w:val="22"/>
          <w:u w:val="none"/>
          <w:vertAlign w:val="baseline"/>
          <w14:ligatures w14:val="standardContextual"/>
          <w14:numForm w14:val="default"/>
          <w14:numSpacing w14:val="default"/>
          <w14:stylisticSets/>
          <w14:cntxtAlts w14:val="0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72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auto"/>
          <w:spacing w:val="0"/>
          <w:w w:val="100"/>
          <w:kern w:val="0"/>
          <w:position w:val="0"/>
          <w:sz w:val="22"/>
          <w:u w:val="none"/>
          <w:vertAlign w:val="baseline"/>
          <w14:ligatures w14:val="standardContextual"/>
          <w14:numForm w14:val="default"/>
          <w14:numSpacing w14:val="default"/>
          <w14:stylisticSets/>
          <w14:cntxtAlts w14:val="0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72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auto"/>
          <w:spacing w:val="0"/>
          <w:w w:val="100"/>
          <w:kern w:val="0"/>
          <w:position w:val="0"/>
          <w:sz w:val="22"/>
          <w:u w:val="none"/>
          <w:vertAlign w:val="baseline"/>
          <w14:ligatures w14:val="standardContextual"/>
          <w14:numForm w14:val="default"/>
          <w14:numSpacing w14:val="default"/>
          <w14:stylisticSets/>
          <w14:cntxtAlts w14:val="0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72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auto"/>
          <w:spacing w:val="0"/>
          <w:w w:val="100"/>
          <w:kern w:val="0"/>
          <w:position w:val="0"/>
          <w:sz w:val="22"/>
          <w:u w:val="none"/>
          <w:vertAlign w:val="baseline"/>
          <w14:ligatures w14:val="standardContextual"/>
          <w14:numForm w14:val="default"/>
          <w14:numSpacing w14:val="default"/>
          <w14:stylisticSets/>
          <w14:cntxtAlts w14:val="0"/>
        </w:rPr>
      </w:lvl>
    </w:lvlOverride>
  </w:num>
  <w:num w:numId="6" w16cid:durableId="9167853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86247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14"/>
    <w:rsid w:val="00003F87"/>
    <w:rsid w:val="00027730"/>
    <w:rsid w:val="000610C1"/>
    <w:rsid w:val="00066E19"/>
    <w:rsid w:val="00073A91"/>
    <w:rsid w:val="00082A45"/>
    <w:rsid w:val="0009059D"/>
    <w:rsid w:val="000913EF"/>
    <w:rsid w:val="000B6D7C"/>
    <w:rsid w:val="000C35D2"/>
    <w:rsid w:val="000F3B6C"/>
    <w:rsid w:val="000F4D25"/>
    <w:rsid w:val="000F54BE"/>
    <w:rsid w:val="00100543"/>
    <w:rsid w:val="00116EBF"/>
    <w:rsid w:val="001352F7"/>
    <w:rsid w:val="00161BFF"/>
    <w:rsid w:val="00187CA1"/>
    <w:rsid w:val="001C31E6"/>
    <w:rsid w:val="001C6CA2"/>
    <w:rsid w:val="001E1FAC"/>
    <w:rsid w:val="001E7006"/>
    <w:rsid w:val="0021358B"/>
    <w:rsid w:val="00217545"/>
    <w:rsid w:val="00227EC0"/>
    <w:rsid w:val="00285059"/>
    <w:rsid w:val="002A5E93"/>
    <w:rsid w:val="002D5262"/>
    <w:rsid w:val="002F7B21"/>
    <w:rsid w:val="0030334A"/>
    <w:rsid w:val="00327FDD"/>
    <w:rsid w:val="003415B1"/>
    <w:rsid w:val="00343E49"/>
    <w:rsid w:val="00363967"/>
    <w:rsid w:val="00370635"/>
    <w:rsid w:val="0037079D"/>
    <w:rsid w:val="00377A9E"/>
    <w:rsid w:val="003803CB"/>
    <w:rsid w:val="0038125B"/>
    <w:rsid w:val="003828D3"/>
    <w:rsid w:val="00386ADF"/>
    <w:rsid w:val="003B279C"/>
    <w:rsid w:val="003C74D0"/>
    <w:rsid w:val="003D728B"/>
    <w:rsid w:val="003D7F26"/>
    <w:rsid w:val="003E45E6"/>
    <w:rsid w:val="003F14F7"/>
    <w:rsid w:val="003F3767"/>
    <w:rsid w:val="0040248A"/>
    <w:rsid w:val="004149FE"/>
    <w:rsid w:val="004262D0"/>
    <w:rsid w:val="0043651D"/>
    <w:rsid w:val="0045509F"/>
    <w:rsid w:val="0048130B"/>
    <w:rsid w:val="004A6106"/>
    <w:rsid w:val="004B1162"/>
    <w:rsid w:val="004B48DC"/>
    <w:rsid w:val="004D1631"/>
    <w:rsid w:val="00532F39"/>
    <w:rsid w:val="005364C4"/>
    <w:rsid w:val="00561C56"/>
    <w:rsid w:val="005972CF"/>
    <w:rsid w:val="005C4AB9"/>
    <w:rsid w:val="005D0F6B"/>
    <w:rsid w:val="005D3C0E"/>
    <w:rsid w:val="005F055B"/>
    <w:rsid w:val="00605D76"/>
    <w:rsid w:val="0061717D"/>
    <w:rsid w:val="00627370"/>
    <w:rsid w:val="00631F3F"/>
    <w:rsid w:val="00647D9A"/>
    <w:rsid w:val="00656690"/>
    <w:rsid w:val="00666E95"/>
    <w:rsid w:val="00674CCC"/>
    <w:rsid w:val="0069299F"/>
    <w:rsid w:val="0069398D"/>
    <w:rsid w:val="006A2CD6"/>
    <w:rsid w:val="006A3B4C"/>
    <w:rsid w:val="006A6229"/>
    <w:rsid w:val="006E7D80"/>
    <w:rsid w:val="006F5CD8"/>
    <w:rsid w:val="007045F7"/>
    <w:rsid w:val="00711BF4"/>
    <w:rsid w:val="00713044"/>
    <w:rsid w:val="00722648"/>
    <w:rsid w:val="00725DD1"/>
    <w:rsid w:val="007664D5"/>
    <w:rsid w:val="00775380"/>
    <w:rsid w:val="007A7CBF"/>
    <w:rsid w:val="007B3E6D"/>
    <w:rsid w:val="007D7E22"/>
    <w:rsid w:val="00824112"/>
    <w:rsid w:val="00850C0C"/>
    <w:rsid w:val="0086098B"/>
    <w:rsid w:val="008637C5"/>
    <w:rsid w:val="00887B3F"/>
    <w:rsid w:val="008973E1"/>
    <w:rsid w:val="008F31C8"/>
    <w:rsid w:val="00944757"/>
    <w:rsid w:val="009554EC"/>
    <w:rsid w:val="0097536D"/>
    <w:rsid w:val="009759DE"/>
    <w:rsid w:val="009A6B35"/>
    <w:rsid w:val="009E5570"/>
    <w:rsid w:val="009F007F"/>
    <w:rsid w:val="009F427E"/>
    <w:rsid w:val="00A00B33"/>
    <w:rsid w:val="00A0261B"/>
    <w:rsid w:val="00A214DD"/>
    <w:rsid w:val="00A246A9"/>
    <w:rsid w:val="00A375F9"/>
    <w:rsid w:val="00A428CF"/>
    <w:rsid w:val="00A433A8"/>
    <w:rsid w:val="00A52129"/>
    <w:rsid w:val="00A8505E"/>
    <w:rsid w:val="00A8589D"/>
    <w:rsid w:val="00AA19BC"/>
    <w:rsid w:val="00AB1514"/>
    <w:rsid w:val="00AB40FB"/>
    <w:rsid w:val="00AC0348"/>
    <w:rsid w:val="00AE5202"/>
    <w:rsid w:val="00AF2AF3"/>
    <w:rsid w:val="00B005E0"/>
    <w:rsid w:val="00B1132C"/>
    <w:rsid w:val="00B147FE"/>
    <w:rsid w:val="00B357C9"/>
    <w:rsid w:val="00B3606B"/>
    <w:rsid w:val="00B3770E"/>
    <w:rsid w:val="00B4320A"/>
    <w:rsid w:val="00B54F21"/>
    <w:rsid w:val="00B64C5F"/>
    <w:rsid w:val="00B76D4B"/>
    <w:rsid w:val="00BA7A72"/>
    <w:rsid w:val="00BB03F1"/>
    <w:rsid w:val="00BB35B4"/>
    <w:rsid w:val="00BB69E7"/>
    <w:rsid w:val="00BB757B"/>
    <w:rsid w:val="00BC43D6"/>
    <w:rsid w:val="00BC7FFE"/>
    <w:rsid w:val="00BD2E37"/>
    <w:rsid w:val="00BD34BB"/>
    <w:rsid w:val="00BD6CF1"/>
    <w:rsid w:val="00C158F2"/>
    <w:rsid w:val="00C41A96"/>
    <w:rsid w:val="00CA1846"/>
    <w:rsid w:val="00CF156B"/>
    <w:rsid w:val="00D11387"/>
    <w:rsid w:val="00D320D2"/>
    <w:rsid w:val="00D61B35"/>
    <w:rsid w:val="00D6224D"/>
    <w:rsid w:val="00D90B90"/>
    <w:rsid w:val="00D91CD6"/>
    <w:rsid w:val="00DA172F"/>
    <w:rsid w:val="00DB774C"/>
    <w:rsid w:val="00DB7FC1"/>
    <w:rsid w:val="00DC6768"/>
    <w:rsid w:val="00DE29A3"/>
    <w:rsid w:val="00E16ECC"/>
    <w:rsid w:val="00E17B53"/>
    <w:rsid w:val="00E460D4"/>
    <w:rsid w:val="00E46B89"/>
    <w:rsid w:val="00E84689"/>
    <w:rsid w:val="00EB0ED8"/>
    <w:rsid w:val="00EC4838"/>
    <w:rsid w:val="00F00EF1"/>
    <w:rsid w:val="00F1771D"/>
    <w:rsid w:val="00F23800"/>
    <w:rsid w:val="00F30BC9"/>
    <w:rsid w:val="00F34986"/>
    <w:rsid w:val="00F373BC"/>
    <w:rsid w:val="00F518B3"/>
    <w:rsid w:val="00F55D61"/>
    <w:rsid w:val="00F8611E"/>
    <w:rsid w:val="00FA35CA"/>
    <w:rsid w:val="00FA407D"/>
    <w:rsid w:val="00FA44C8"/>
    <w:rsid w:val="00FB6AF9"/>
    <w:rsid w:val="00FD1AC5"/>
    <w:rsid w:val="00FD567E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7A5BC"/>
  <w15:chartTrackingRefBased/>
  <w15:docId w15:val="{D3517CB8-0762-4D69-ADF4-7D2D5A08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Yprastas"/>
    <w:qFormat/>
    <w:rsid w:val="00AB1514"/>
    <w:pPr>
      <w:spacing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AB1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AB1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B15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B15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B15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B15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B15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B15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B15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ospavadinimas">
    <w:name w:val="Institucijos pavadinimas"/>
    <w:basedOn w:val="Normal"/>
    <w:uiPriority w:val="1"/>
    <w:qFormat/>
    <w:rsid w:val="00BB35B4"/>
    <w:pPr>
      <w:keepNext/>
      <w:keepLines/>
      <w:spacing w:before="120" w:after="240"/>
      <w:jc w:val="center"/>
    </w:pPr>
    <w:rPr>
      <w:b/>
      <w:caps/>
      <w:lang w:val="en-US"/>
    </w:rPr>
  </w:style>
  <w:style w:type="paragraph" w:styleId="Title">
    <w:name w:val="Title"/>
    <w:aliases w:val="caption"/>
    <w:basedOn w:val="Normal"/>
    <w:next w:val="Normal"/>
    <w:link w:val="TitleChar"/>
    <w:uiPriority w:val="2"/>
    <w:qFormat/>
    <w:rsid w:val="004A6106"/>
    <w:pPr>
      <w:keepNext/>
      <w:keepLines/>
      <w:spacing w:before="480" w:after="360" w:line="312" w:lineRule="auto"/>
      <w:jc w:val="center"/>
      <w:outlineLvl w:val="0"/>
    </w:pPr>
    <w:rPr>
      <w:rFonts w:eastAsiaTheme="majorEastAsia" w:cstheme="majorBidi"/>
      <w:b/>
      <w:caps/>
      <w:szCs w:val="56"/>
    </w:rPr>
  </w:style>
  <w:style w:type="character" w:customStyle="1" w:styleId="TitleChar">
    <w:name w:val="Title Char"/>
    <w:aliases w:val="caption Char"/>
    <w:basedOn w:val="DefaultParagraphFont"/>
    <w:link w:val="Title"/>
    <w:uiPriority w:val="2"/>
    <w:rsid w:val="004A6106"/>
    <w:rPr>
      <w:rFonts w:eastAsiaTheme="majorEastAsia" w:cstheme="majorBidi"/>
      <w:b/>
      <w:caps/>
      <w:kern w:val="0"/>
      <w:szCs w:val="56"/>
    </w:rPr>
  </w:style>
  <w:style w:type="paragraph" w:customStyle="1" w:styleId="Skyrius">
    <w:name w:val="Skyrius"/>
    <w:basedOn w:val="Title"/>
    <w:uiPriority w:val="3"/>
    <w:qFormat/>
    <w:rsid w:val="00BB35B4"/>
    <w:pPr>
      <w:spacing w:before="240" w:after="240"/>
      <w:outlineLvl w:val="1"/>
    </w:pPr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F518B3"/>
  </w:style>
  <w:style w:type="table" w:styleId="TableGrid">
    <w:name w:val="Table Grid"/>
    <w:basedOn w:val="TableGridLight"/>
    <w:uiPriority w:val="39"/>
    <w:rsid w:val="007226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traipanumeruota">
    <w:name w:val="Pastraipa (numeruota)"/>
    <w:basedOn w:val="Normal"/>
    <w:uiPriority w:val="4"/>
    <w:qFormat/>
    <w:rsid w:val="004A6106"/>
    <w:pPr>
      <w:numPr>
        <w:numId w:val="2"/>
      </w:numPr>
      <w:spacing w:line="312" w:lineRule="auto"/>
    </w:pPr>
  </w:style>
  <w:style w:type="paragraph" w:customStyle="1" w:styleId="Pastraipa">
    <w:name w:val="Pastraipa"/>
    <w:basedOn w:val="Normal"/>
    <w:uiPriority w:val="4"/>
    <w:qFormat/>
    <w:rsid w:val="004A6106"/>
    <w:pPr>
      <w:spacing w:line="312" w:lineRule="auto"/>
      <w:ind w:firstLine="720"/>
    </w:pPr>
  </w:style>
  <w:style w:type="paragraph" w:customStyle="1" w:styleId="Pastraipanumeruotalentelje">
    <w:name w:val="Pastraipa (numeruota lentelėje)"/>
    <w:basedOn w:val="Pastraipa"/>
    <w:uiPriority w:val="4"/>
    <w:qFormat/>
    <w:rsid w:val="004B48DC"/>
    <w:pPr>
      <w:numPr>
        <w:numId w:val="4"/>
      </w:numPr>
    </w:pPr>
  </w:style>
  <w:style w:type="paragraph" w:styleId="Footer">
    <w:name w:val="footer"/>
    <w:basedOn w:val="Normal"/>
    <w:link w:val="FooterChar"/>
    <w:uiPriority w:val="99"/>
    <w:semiHidden/>
    <w:rsid w:val="000905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059D"/>
  </w:style>
  <w:style w:type="character" w:styleId="PlaceholderText">
    <w:name w:val="Placeholder Text"/>
    <w:basedOn w:val="DefaultParagraphFont"/>
    <w:uiPriority w:val="99"/>
    <w:semiHidden/>
    <w:rsid w:val="004149FE"/>
    <w:rPr>
      <w:color w:val="666666"/>
    </w:rPr>
  </w:style>
  <w:style w:type="paragraph" w:styleId="Header">
    <w:name w:val="header"/>
    <w:basedOn w:val="Normal"/>
    <w:link w:val="HeaderChar"/>
    <w:uiPriority w:val="99"/>
    <w:semiHidden/>
    <w:rsid w:val="000905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59D"/>
  </w:style>
  <w:style w:type="table" w:styleId="TableGrid1">
    <w:name w:val="Table Grid 1"/>
    <w:basedOn w:val="TableNormal"/>
    <w:uiPriority w:val="99"/>
    <w:semiHidden/>
    <w:unhideWhenUsed/>
    <w:rsid w:val="0072264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226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2264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te">
    <w:name w:val="TableNote"/>
    <w:basedOn w:val="TableNormal"/>
    <w:uiPriority w:val="99"/>
    <w:rsid w:val="00D61B35"/>
    <w:pPr>
      <w:spacing w:line="240" w:lineRule="auto"/>
    </w:pPr>
    <w:tblPr>
      <w:tblBorders>
        <w:top w:val="single" w:sz="4" w:space="0" w:color="002CBA"/>
        <w:left w:val="single" w:sz="4" w:space="0" w:color="002CBA"/>
        <w:bottom w:val="single" w:sz="4" w:space="0" w:color="002CBA"/>
        <w:right w:val="single" w:sz="4" w:space="0" w:color="002CBA"/>
        <w:insideH w:val="single" w:sz="4" w:space="0" w:color="002CBA"/>
        <w:insideV w:val="single" w:sz="4" w:space="0" w:color="002CBA"/>
      </w:tblBorders>
      <w:tblCellMar>
        <w:left w:w="85" w:type="dxa"/>
        <w:right w:w="85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364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4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4C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B1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5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5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5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5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5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5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514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AB151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B15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B15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B1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unhideWhenUsed/>
    <w:qFormat/>
    <w:rsid w:val="00AB1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qFormat/>
    <w:rsid w:val="00AB1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B1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B1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B151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B1514"/>
    <w:pPr>
      <w:suppressAutoHyphens/>
      <w:autoSpaceDN w:val="0"/>
      <w:spacing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AB1514"/>
    <w:pPr>
      <w:spacing w:after="140" w:line="276" w:lineRule="auto"/>
    </w:pPr>
  </w:style>
  <w:style w:type="paragraph" w:customStyle="1" w:styleId="TableContents">
    <w:name w:val="Table Contents"/>
    <w:basedOn w:val="Standard"/>
    <w:rsid w:val="00AB1514"/>
    <w:pPr>
      <w:widowControl w:val="0"/>
      <w:suppressLineNumbers/>
    </w:pPr>
  </w:style>
  <w:style w:type="character" w:customStyle="1" w:styleId="StrongEmphasis">
    <w:name w:val="Strong Emphasis"/>
    <w:rsid w:val="00AB1514"/>
    <w:rPr>
      <w:b/>
      <w:bCs/>
    </w:rPr>
  </w:style>
  <w:style w:type="character" w:styleId="Emphasis">
    <w:name w:val="Emphasis"/>
    <w:basedOn w:val="DefaultParagraphFont"/>
    <w:qFormat/>
    <w:rsid w:val="00AB15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399E53F6C3F23449A3958C30E40B161" ma:contentTypeVersion="2" ma:contentTypeDescription="Kurkite naują dokumentą." ma:contentTypeScope="" ma:versionID="8f6f113d1dee74def7ee3fea83ce4034">
  <xsd:schema xmlns:xsd="http://www.w3.org/2001/XMLSchema" xmlns:xs="http://www.w3.org/2001/XMLSchema" xmlns:p="http://schemas.microsoft.com/office/2006/metadata/properties" xmlns:ns2="2ba98b6e-1f55-4835-8daf-5b0a41565ff0" targetNamespace="http://schemas.microsoft.com/office/2006/metadata/properties" ma:root="true" ma:fieldsID="a4fc0bca7f1986e38932a34bb014f892" ns2:_="">
    <xsd:import namespace="2ba98b6e-1f55-4835-8daf-5b0a41565f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98b6e-1f55-4835-8daf-5b0a41565f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69FA3-F7F0-45E4-8423-4F9BCC9F5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98b6e-1f55-4835-8daf-5b0a41565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3B5BB-EFD0-40B5-ACDF-F37E404FC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10D4B-966B-4916-B869-9D97209228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3EC304-0D11-4C40-8625-D52A95BB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2380</Words>
  <Characters>1357</Characters>
  <Application>Microsoft Office Word</Application>
  <DocSecurity>0</DocSecurity>
  <Lines>11</Lines>
  <Paragraphs>7</Paragraphs>
  <ScaleCrop>false</ScaleCrop>
  <Company>VSD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Klimantavičiūtė</dc:creator>
  <cp:keywords/>
  <dc:description/>
  <cp:lastModifiedBy>Lina K</cp:lastModifiedBy>
  <cp:revision>4</cp:revision>
  <dcterms:created xsi:type="dcterms:W3CDTF">2026-06-26T06:37:00Z</dcterms:created>
  <dcterms:modified xsi:type="dcterms:W3CDTF">2026-06-26T07:05:00Z</dcterms:modified>
</cp:coreProperties>
</file>