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808E6" w14:textId="75E02EAE" w:rsidR="00BF19FB" w:rsidRPr="008E132D" w:rsidRDefault="0015435E" w:rsidP="008E132D">
      <w:pPr>
        <w:spacing w:after="0"/>
        <w:ind w:left="7088"/>
        <w:rPr>
          <w:rFonts w:ascii="Calibri" w:hAnsi="Calibri" w:cs="Calibri"/>
          <w:szCs w:val="24"/>
        </w:rPr>
      </w:pPr>
      <w:bookmarkStart w:id="0" w:name="_Hlk209019638"/>
      <w:r w:rsidRPr="008E132D">
        <w:rPr>
          <w:rFonts w:ascii="Calibri" w:hAnsi="Calibri" w:cs="Calibri"/>
          <w:szCs w:val="24"/>
        </w:rPr>
        <w:t>202</w:t>
      </w:r>
      <w:r w:rsidR="00CF17A6" w:rsidRPr="008E132D">
        <w:rPr>
          <w:rFonts w:ascii="Calibri" w:hAnsi="Calibri" w:cs="Calibri"/>
          <w:szCs w:val="24"/>
        </w:rPr>
        <w:t xml:space="preserve">6 </w:t>
      </w:r>
      <w:r w:rsidRPr="008E132D">
        <w:rPr>
          <w:rFonts w:ascii="Calibri" w:hAnsi="Calibri" w:cs="Calibri"/>
          <w:szCs w:val="24"/>
        </w:rPr>
        <w:t>m. __________ d.</w:t>
      </w:r>
    </w:p>
    <w:p w14:paraId="6A749775" w14:textId="3984D97B" w:rsidR="0015435E" w:rsidRPr="008E132D" w:rsidRDefault="0015435E" w:rsidP="008E132D">
      <w:pPr>
        <w:spacing w:after="0"/>
        <w:ind w:left="7088"/>
        <w:rPr>
          <w:rFonts w:ascii="Calibri" w:hAnsi="Calibri" w:cs="Calibri"/>
          <w:szCs w:val="24"/>
        </w:rPr>
      </w:pPr>
      <w:r w:rsidRPr="008E132D">
        <w:rPr>
          <w:rFonts w:ascii="Calibri" w:hAnsi="Calibri" w:cs="Calibri"/>
          <w:szCs w:val="24"/>
        </w:rPr>
        <w:t>sutarties Nr.</w:t>
      </w:r>
      <w:r w:rsidR="005B2882" w:rsidRPr="008E132D">
        <w:rPr>
          <w:rFonts w:ascii="Calibri" w:hAnsi="Calibri" w:cs="Calibri"/>
          <w:szCs w:val="24"/>
        </w:rPr>
        <w:t xml:space="preserve"> </w:t>
      </w:r>
      <w:r w:rsidRPr="008E132D">
        <w:rPr>
          <w:rFonts w:ascii="Calibri" w:hAnsi="Calibri" w:cs="Calibri"/>
          <w:szCs w:val="24"/>
        </w:rPr>
        <w:t>____</w:t>
      </w:r>
    </w:p>
    <w:p w14:paraId="4FE0E7C3" w14:textId="0E7F34E1" w:rsidR="0015435E" w:rsidRPr="008E132D" w:rsidRDefault="0015435E" w:rsidP="008E132D">
      <w:pPr>
        <w:spacing w:after="0"/>
        <w:ind w:left="7088"/>
        <w:rPr>
          <w:rFonts w:ascii="Calibri" w:hAnsi="Calibri" w:cs="Calibri"/>
          <w:szCs w:val="24"/>
        </w:rPr>
      </w:pPr>
      <w:r w:rsidRPr="008E132D">
        <w:rPr>
          <w:rFonts w:ascii="Calibri" w:hAnsi="Calibri" w:cs="Calibri"/>
          <w:szCs w:val="24"/>
        </w:rPr>
        <w:t>____ priedas</w:t>
      </w:r>
    </w:p>
    <w:bookmarkEnd w:id="0"/>
    <w:p w14:paraId="023520C9" w14:textId="77777777" w:rsidR="004C389C" w:rsidRPr="008E132D" w:rsidRDefault="004C389C" w:rsidP="008E132D">
      <w:pPr>
        <w:spacing w:after="0"/>
        <w:jc w:val="center"/>
        <w:rPr>
          <w:rFonts w:ascii="Calibri" w:eastAsia="Times New Roman" w:hAnsi="Calibri" w:cs="Calibri"/>
          <w:b/>
          <w:szCs w:val="24"/>
        </w:rPr>
      </w:pPr>
    </w:p>
    <w:p w14:paraId="5791D5E8" w14:textId="396F69A8" w:rsidR="00BF19FB" w:rsidRPr="008E132D" w:rsidRDefault="00BF19FB" w:rsidP="008E132D">
      <w:pPr>
        <w:spacing w:after="0"/>
        <w:jc w:val="center"/>
        <w:rPr>
          <w:rFonts w:ascii="Calibri" w:hAnsi="Calibri" w:cs="Calibri"/>
          <w:szCs w:val="24"/>
        </w:rPr>
      </w:pPr>
      <w:r w:rsidRPr="008E132D">
        <w:rPr>
          <w:rFonts w:ascii="Calibri" w:eastAsia="Times New Roman" w:hAnsi="Calibri" w:cs="Calibri"/>
          <w:b/>
          <w:szCs w:val="24"/>
        </w:rPr>
        <w:t>SUSITARIMAS DĖL ASMENS DUOMENŲ TVARKYMO</w:t>
      </w:r>
    </w:p>
    <w:p w14:paraId="588C39C9" w14:textId="77777777" w:rsidR="00BF19FB" w:rsidRPr="008E132D" w:rsidRDefault="00BF19FB" w:rsidP="008E132D">
      <w:pPr>
        <w:spacing w:after="0"/>
        <w:jc w:val="center"/>
        <w:rPr>
          <w:rFonts w:ascii="Calibri" w:eastAsia="Times New Roman" w:hAnsi="Calibri" w:cs="Calibri"/>
          <w:szCs w:val="24"/>
        </w:rPr>
      </w:pPr>
    </w:p>
    <w:p w14:paraId="26481412" w14:textId="77777777" w:rsidR="009B0C81" w:rsidRPr="008E132D" w:rsidRDefault="009B0C81" w:rsidP="008E132D">
      <w:pPr>
        <w:spacing w:after="0"/>
        <w:jc w:val="center"/>
        <w:rPr>
          <w:rFonts w:ascii="Calibri" w:eastAsia="Times New Roman" w:hAnsi="Calibri" w:cs="Calibri"/>
          <w:szCs w:val="24"/>
        </w:rPr>
      </w:pPr>
    </w:p>
    <w:p w14:paraId="6B912EBB" w14:textId="23B50B7A" w:rsidR="00EB0BC2" w:rsidRPr="008E132D" w:rsidRDefault="00E82028" w:rsidP="008E132D">
      <w:pPr>
        <w:tabs>
          <w:tab w:val="right" w:leader="underscore" w:pos="9071"/>
        </w:tabs>
        <w:spacing w:after="0"/>
        <w:jc w:val="both"/>
        <w:rPr>
          <w:rFonts w:ascii="Calibri" w:hAnsi="Calibri" w:cs="Calibri"/>
          <w:szCs w:val="24"/>
          <w:lang w:eastAsia="lt-LT"/>
        </w:rPr>
      </w:pPr>
      <w:r w:rsidRPr="008E132D">
        <w:rPr>
          <w:rFonts w:ascii="Calibri" w:hAnsi="Calibri" w:cs="Calibri"/>
          <w:szCs w:val="24"/>
        </w:rPr>
        <w:t xml:space="preserve">              </w:t>
      </w:r>
      <w:r w:rsidR="009E2DB2" w:rsidRPr="008E132D">
        <w:rPr>
          <w:rFonts w:ascii="Calibri" w:hAnsi="Calibri" w:cs="Calibri"/>
          <w:szCs w:val="24"/>
        </w:rPr>
        <w:t>Kauno</w:t>
      </w:r>
      <w:r w:rsidR="00BF19FB" w:rsidRPr="008E132D">
        <w:rPr>
          <w:rFonts w:ascii="Calibri" w:hAnsi="Calibri" w:cs="Calibri"/>
          <w:szCs w:val="24"/>
        </w:rPr>
        <w:t xml:space="preserve"> </w:t>
      </w:r>
      <w:r w:rsidR="00EB15DE" w:rsidRPr="008E132D">
        <w:rPr>
          <w:rFonts w:ascii="Calibri" w:hAnsi="Calibri" w:cs="Calibri"/>
          <w:szCs w:val="24"/>
        </w:rPr>
        <w:t>švietimo inovacijų centras</w:t>
      </w:r>
      <w:r w:rsidR="00BF19FB" w:rsidRPr="008E132D">
        <w:rPr>
          <w:rFonts w:ascii="Calibri" w:hAnsi="Calibri" w:cs="Calibri"/>
          <w:szCs w:val="24"/>
        </w:rPr>
        <w:t>, toliau vadinama</w:t>
      </w:r>
      <w:r w:rsidR="00EB15DE" w:rsidRPr="008E132D">
        <w:rPr>
          <w:rFonts w:ascii="Calibri" w:hAnsi="Calibri" w:cs="Calibri"/>
          <w:szCs w:val="24"/>
        </w:rPr>
        <w:t>s</w:t>
      </w:r>
      <w:r w:rsidR="00BF19FB" w:rsidRPr="008E132D">
        <w:rPr>
          <w:rFonts w:ascii="Calibri" w:hAnsi="Calibri" w:cs="Calibri"/>
          <w:szCs w:val="24"/>
        </w:rPr>
        <w:t xml:space="preserve"> </w:t>
      </w:r>
      <w:r w:rsidR="00BF19FB" w:rsidRPr="008E132D">
        <w:rPr>
          <w:rFonts w:ascii="Calibri" w:hAnsi="Calibri" w:cs="Calibri"/>
          <w:b/>
          <w:bCs/>
          <w:szCs w:val="24"/>
        </w:rPr>
        <w:t>„Duomenų valdytoju“</w:t>
      </w:r>
      <w:r w:rsidR="00BF19FB" w:rsidRPr="008E132D">
        <w:rPr>
          <w:rFonts w:ascii="Calibri" w:hAnsi="Calibri" w:cs="Calibri"/>
          <w:bCs/>
          <w:szCs w:val="24"/>
        </w:rPr>
        <w:t xml:space="preserve">, </w:t>
      </w:r>
      <w:r w:rsidR="00BF19FB" w:rsidRPr="008E132D">
        <w:rPr>
          <w:rFonts w:ascii="Calibri" w:hAnsi="Calibri" w:cs="Calibri"/>
          <w:szCs w:val="24"/>
        </w:rPr>
        <w:t xml:space="preserve">juridinio asmens kodas </w:t>
      </w:r>
      <w:r w:rsidR="00EB15DE" w:rsidRPr="008E132D">
        <w:rPr>
          <w:rFonts w:ascii="Calibri" w:hAnsi="Calibri" w:cs="Calibri"/>
          <w:bCs/>
          <w:szCs w:val="24"/>
        </w:rPr>
        <w:t>193043096</w:t>
      </w:r>
      <w:r w:rsidR="00BF19FB" w:rsidRPr="008E132D">
        <w:rPr>
          <w:rFonts w:ascii="Calibri" w:hAnsi="Calibri" w:cs="Calibri"/>
          <w:bCs/>
          <w:szCs w:val="24"/>
        </w:rPr>
        <w:t xml:space="preserve">, </w:t>
      </w:r>
      <w:r w:rsidR="00BF19FB" w:rsidRPr="008E132D">
        <w:rPr>
          <w:rFonts w:ascii="Calibri" w:hAnsi="Calibri" w:cs="Calibri"/>
          <w:szCs w:val="24"/>
        </w:rPr>
        <w:t>buveinės adresas</w:t>
      </w:r>
      <w:r w:rsidR="008868D9" w:rsidRPr="008E132D">
        <w:rPr>
          <w:rFonts w:ascii="Calibri" w:hAnsi="Calibri" w:cs="Calibri"/>
          <w:szCs w:val="24"/>
        </w:rPr>
        <w:t>:</w:t>
      </w:r>
      <w:r w:rsidR="00BF19FB" w:rsidRPr="008E132D">
        <w:rPr>
          <w:rFonts w:ascii="Calibri" w:hAnsi="Calibri" w:cs="Calibri"/>
          <w:szCs w:val="24"/>
        </w:rPr>
        <w:t xml:space="preserve"> </w:t>
      </w:r>
      <w:r w:rsidR="00EB15DE" w:rsidRPr="008E132D">
        <w:rPr>
          <w:rFonts w:ascii="Calibri" w:hAnsi="Calibri" w:cs="Calibri"/>
          <w:szCs w:val="24"/>
        </w:rPr>
        <w:t>Vytauto pr. 44</w:t>
      </w:r>
      <w:r w:rsidR="00BF19FB" w:rsidRPr="008E132D">
        <w:rPr>
          <w:rFonts w:ascii="Calibri" w:hAnsi="Calibri" w:cs="Calibri"/>
          <w:szCs w:val="24"/>
        </w:rPr>
        <w:t>,</w:t>
      </w:r>
      <w:r w:rsidR="009E2DB2" w:rsidRPr="008E132D">
        <w:rPr>
          <w:rFonts w:ascii="Calibri" w:hAnsi="Calibri" w:cs="Calibri"/>
          <w:szCs w:val="24"/>
        </w:rPr>
        <w:t xml:space="preserve"> Kaunas</w:t>
      </w:r>
      <w:r w:rsidR="00B340FA" w:rsidRPr="008E132D">
        <w:rPr>
          <w:rFonts w:ascii="Calibri" w:hAnsi="Calibri" w:cs="Calibri"/>
          <w:szCs w:val="24"/>
        </w:rPr>
        <w:t>,</w:t>
      </w:r>
      <w:r w:rsidR="00BF19FB" w:rsidRPr="008E132D">
        <w:rPr>
          <w:rFonts w:ascii="Calibri" w:hAnsi="Calibri" w:cs="Calibri"/>
          <w:szCs w:val="24"/>
        </w:rPr>
        <w:t xml:space="preserve"> atstovaujama</w:t>
      </w:r>
      <w:r w:rsidR="00BF3346" w:rsidRPr="008E132D">
        <w:rPr>
          <w:rFonts w:ascii="Calibri" w:hAnsi="Calibri" w:cs="Calibri"/>
          <w:szCs w:val="24"/>
        </w:rPr>
        <w:t>s</w:t>
      </w:r>
      <w:r w:rsidR="00EB0BC2" w:rsidRPr="008E132D">
        <w:rPr>
          <w:rFonts w:ascii="Calibri" w:hAnsi="Calibri" w:cs="Calibri"/>
          <w:szCs w:val="24"/>
          <w:lang w:eastAsia="lt-LT"/>
        </w:rPr>
        <w:t xml:space="preserve"> </w:t>
      </w:r>
      <w:r w:rsidR="00A56528" w:rsidRPr="008E132D">
        <w:rPr>
          <w:rFonts w:ascii="Calibri" w:hAnsi="Calibri" w:cs="Calibri"/>
          <w:szCs w:val="24"/>
          <w:lang w:eastAsia="lt-LT"/>
        </w:rPr>
        <w:t>direktorės Rasos</w:t>
      </w:r>
      <w:r w:rsidR="00EB0BC2" w:rsidRPr="008E132D">
        <w:rPr>
          <w:rFonts w:ascii="Calibri" w:hAnsi="Calibri" w:cs="Calibri"/>
          <w:szCs w:val="24"/>
          <w:lang w:eastAsia="lt-LT"/>
        </w:rPr>
        <w:t xml:space="preserve"> </w:t>
      </w:r>
      <w:proofErr w:type="spellStart"/>
      <w:r w:rsidR="00EB0BC2" w:rsidRPr="008E132D">
        <w:rPr>
          <w:rFonts w:ascii="Calibri" w:hAnsi="Calibri" w:cs="Calibri"/>
          <w:szCs w:val="24"/>
          <w:lang w:eastAsia="lt-LT"/>
        </w:rPr>
        <w:t>Bortkevičienės</w:t>
      </w:r>
      <w:proofErr w:type="spellEnd"/>
      <w:r w:rsidR="00A56528" w:rsidRPr="008E132D">
        <w:rPr>
          <w:rFonts w:ascii="Calibri" w:hAnsi="Calibri" w:cs="Calibri"/>
          <w:szCs w:val="24"/>
          <w:lang w:eastAsia="lt-LT"/>
        </w:rPr>
        <w:t>, vadovaujantis įstaigos nuostatais</w:t>
      </w:r>
    </w:p>
    <w:p w14:paraId="6FD2CB0E" w14:textId="19E6E9C3" w:rsidR="00BF19FB" w:rsidRPr="008E132D" w:rsidRDefault="00BF19FB" w:rsidP="008E132D">
      <w:pPr>
        <w:tabs>
          <w:tab w:val="right" w:leader="underscore" w:pos="9071"/>
        </w:tabs>
        <w:spacing w:after="0"/>
        <w:jc w:val="both"/>
        <w:rPr>
          <w:rFonts w:ascii="Calibri" w:hAnsi="Calibri" w:cs="Calibri"/>
          <w:szCs w:val="24"/>
          <w:lang w:eastAsia="lt-LT"/>
        </w:rPr>
      </w:pPr>
      <w:r w:rsidRPr="008E132D">
        <w:rPr>
          <w:rFonts w:ascii="Calibri" w:hAnsi="Calibri" w:cs="Calibri"/>
          <w:szCs w:val="24"/>
          <w:lang w:eastAsia="lt-LT"/>
        </w:rPr>
        <w:t>_______________________________________________________________________________,</w:t>
      </w:r>
    </w:p>
    <w:p w14:paraId="04C4C2B6" w14:textId="77777777" w:rsidR="00BF19FB" w:rsidRPr="008E132D" w:rsidRDefault="00BF19FB" w:rsidP="008E132D">
      <w:pPr>
        <w:tabs>
          <w:tab w:val="left" w:pos="916"/>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18"/>
        <w:rPr>
          <w:rFonts w:ascii="Calibri" w:hAnsi="Calibri" w:cs="Calibri"/>
          <w:szCs w:val="24"/>
          <w:lang w:eastAsia="lt-LT"/>
        </w:rPr>
      </w:pPr>
      <w:r w:rsidRPr="008E132D">
        <w:rPr>
          <w:rFonts w:ascii="Calibri" w:hAnsi="Calibri" w:cs="Calibri"/>
          <w:szCs w:val="24"/>
          <w:lang w:eastAsia="lt-LT"/>
        </w:rPr>
        <w:t>(duomenų valdytojui atstovaujančio asmens vardas ir pavardė, pareigos, atstovavimo pagrindas)</w:t>
      </w:r>
    </w:p>
    <w:p w14:paraId="0B6E85E1" w14:textId="77777777" w:rsidR="00BF19FB" w:rsidRPr="008E132D" w:rsidRDefault="00BF19FB" w:rsidP="008E132D">
      <w:pPr>
        <w:spacing w:after="0"/>
        <w:jc w:val="both"/>
        <w:rPr>
          <w:rFonts w:ascii="Calibri" w:hAnsi="Calibri" w:cs="Calibri"/>
          <w:szCs w:val="24"/>
        </w:rPr>
      </w:pPr>
    </w:p>
    <w:p w14:paraId="61FEA839" w14:textId="226920A3" w:rsidR="004C389C" w:rsidRPr="008E132D" w:rsidRDefault="004C389C" w:rsidP="008E132D">
      <w:pPr>
        <w:tabs>
          <w:tab w:val="right" w:leader="underscore" w:pos="9071"/>
        </w:tabs>
        <w:spacing w:after="0"/>
        <w:rPr>
          <w:rFonts w:ascii="Calibri" w:hAnsi="Calibri" w:cs="Calibri"/>
          <w:szCs w:val="24"/>
          <w:lang w:eastAsia="lt-LT"/>
        </w:rPr>
      </w:pPr>
      <w:r w:rsidRPr="008E132D">
        <w:rPr>
          <w:rFonts w:ascii="Calibri" w:hAnsi="Calibri" w:cs="Calibri"/>
          <w:szCs w:val="24"/>
        </w:rPr>
        <w:t>i</w:t>
      </w:r>
      <w:r w:rsidR="00BF19FB" w:rsidRPr="008E132D">
        <w:rPr>
          <w:rFonts w:ascii="Calibri" w:hAnsi="Calibri" w:cs="Calibri"/>
          <w:szCs w:val="24"/>
        </w:rPr>
        <w:t>r</w:t>
      </w:r>
      <w:r w:rsidRPr="008E132D">
        <w:rPr>
          <w:rFonts w:ascii="Calibri" w:hAnsi="Calibri" w:cs="Calibri"/>
          <w:szCs w:val="24"/>
        </w:rPr>
        <w:t xml:space="preserve"> </w:t>
      </w:r>
      <w:r w:rsidRPr="008E132D">
        <w:rPr>
          <w:rFonts w:ascii="Calibri" w:hAnsi="Calibri" w:cs="Calibri"/>
          <w:szCs w:val="24"/>
          <w:lang w:eastAsia="lt-LT"/>
        </w:rPr>
        <w:t xml:space="preserve">_______________________________________________________________________________, </w:t>
      </w:r>
    </w:p>
    <w:p w14:paraId="01889084" w14:textId="5F354B90" w:rsidR="004C389C" w:rsidRPr="008E132D" w:rsidRDefault="004C389C" w:rsidP="008E132D">
      <w:pPr>
        <w:tabs>
          <w:tab w:val="right" w:leader="underscore" w:pos="9071"/>
        </w:tabs>
        <w:spacing w:after="0"/>
        <w:jc w:val="both"/>
        <w:rPr>
          <w:rFonts w:ascii="Calibri" w:hAnsi="Calibri" w:cs="Calibri"/>
          <w:szCs w:val="24"/>
          <w:lang w:eastAsia="lt-LT"/>
        </w:rPr>
      </w:pPr>
      <w:r w:rsidRPr="008E132D">
        <w:rPr>
          <w:rFonts w:ascii="Calibri" w:hAnsi="Calibri" w:cs="Calibri"/>
          <w:szCs w:val="24"/>
          <w:lang w:eastAsia="lt-LT"/>
        </w:rPr>
        <w:t xml:space="preserve">(duomenų tvarkytojo pavadinimas, kodas, buveinės adresas, telefono ryšio numeris ir elektroninio pašto adresas; jeigu duomenų tvarkytojas fizinis asmuo – vardas ir pavardė, individualios veiklos </w:t>
      </w:r>
      <w:r w:rsidR="00281AE0" w:rsidRPr="008E132D">
        <w:rPr>
          <w:rFonts w:ascii="Calibri" w:hAnsi="Calibri" w:cs="Calibri"/>
          <w:szCs w:val="24"/>
          <w:lang w:eastAsia="lt-LT"/>
        </w:rPr>
        <w:t xml:space="preserve">pagal </w:t>
      </w:r>
      <w:r w:rsidRPr="008E132D">
        <w:rPr>
          <w:rFonts w:ascii="Calibri" w:hAnsi="Calibri" w:cs="Calibri"/>
          <w:szCs w:val="24"/>
          <w:lang w:eastAsia="lt-LT"/>
        </w:rPr>
        <w:t>pažym</w:t>
      </w:r>
      <w:r w:rsidR="00281AE0" w:rsidRPr="008E132D">
        <w:rPr>
          <w:rFonts w:ascii="Calibri" w:hAnsi="Calibri" w:cs="Calibri"/>
          <w:szCs w:val="24"/>
          <w:lang w:eastAsia="lt-LT"/>
        </w:rPr>
        <w:t>ą</w:t>
      </w:r>
      <w:r w:rsidRPr="008E132D">
        <w:rPr>
          <w:rFonts w:ascii="Calibri" w:hAnsi="Calibri" w:cs="Calibri"/>
          <w:szCs w:val="24"/>
          <w:lang w:eastAsia="lt-LT"/>
        </w:rPr>
        <w:t xml:space="preserve"> arba verslo liudijimo numeris, gyvenamosios vietos adresas, telefono ryšio numeris ir elektroninio pašto adresas)</w:t>
      </w:r>
    </w:p>
    <w:p w14:paraId="131D082F" w14:textId="77777777" w:rsidR="004C389C" w:rsidRPr="008E132D" w:rsidRDefault="004C389C" w:rsidP="008E132D">
      <w:pPr>
        <w:tabs>
          <w:tab w:val="right" w:leader="underscore" w:pos="9071"/>
        </w:tabs>
        <w:spacing w:after="0"/>
        <w:jc w:val="both"/>
        <w:rPr>
          <w:rFonts w:ascii="Calibri" w:hAnsi="Calibri" w:cs="Calibri"/>
          <w:szCs w:val="24"/>
          <w:lang w:eastAsia="lt-LT"/>
        </w:rPr>
      </w:pPr>
    </w:p>
    <w:p w14:paraId="3E8FAE51" w14:textId="27525FDD" w:rsidR="004C389C" w:rsidRPr="008E132D" w:rsidRDefault="004C389C" w:rsidP="008E132D">
      <w:pPr>
        <w:tabs>
          <w:tab w:val="right" w:leader="underscore" w:pos="9071"/>
        </w:tabs>
        <w:spacing w:after="0"/>
        <w:jc w:val="both"/>
        <w:rPr>
          <w:rFonts w:ascii="Calibri" w:hAnsi="Calibri" w:cs="Calibri"/>
          <w:szCs w:val="24"/>
          <w:lang w:eastAsia="lt-LT"/>
        </w:rPr>
      </w:pPr>
      <w:r w:rsidRPr="008E132D">
        <w:rPr>
          <w:rFonts w:ascii="Calibri" w:hAnsi="Calibri" w:cs="Calibri"/>
          <w:szCs w:val="24"/>
        </w:rPr>
        <w:t>toliau vadinama „</w:t>
      </w:r>
      <w:r w:rsidRPr="008E132D">
        <w:rPr>
          <w:rFonts w:ascii="Calibri" w:hAnsi="Calibri" w:cs="Calibri"/>
          <w:b/>
          <w:szCs w:val="24"/>
        </w:rPr>
        <w:t xml:space="preserve">Duomenų </w:t>
      </w:r>
      <w:r w:rsidR="009E2DB2" w:rsidRPr="008E132D">
        <w:rPr>
          <w:rFonts w:ascii="Calibri" w:hAnsi="Calibri" w:cs="Calibri"/>
          <w:b/>
          <w:szCs w:val="24"/>
        </w:rPr>
        <w:t>tvarkytoju</w:t>
      </w:r>
      <w:r w:rsidRPr="008E132D">
        <w:rPr>
          <w:rFonts w:ascii="Calibri" w:hAnsi="Calibri" w:cs="Calibri"/>
          <w:b/>
          <w:szCs w:val="24"/>
        </w:rPr>
        <w:t xml:space="preserve">“, </w:t>
      </w:r>
      <w:r w:rsidRPr="008E132D">
        <w:rPr>
          <w:rFonts w:ascii="Calibri" w:hAnsi="Calibri" w:cs="Calibri"/>
          <w:szCs w:val="24"/>
          <w:lang w:eastAsia="lt-LT"/>
        </w:rPr>
        <w:t>atstovaujamas</w:t>
      </w:r>
      <w:r w:rsidR="00B340FA" w:rsidRPr="008E132D">
        <w:rPr>
          <w:rFonts w:ascii="Calibri" w:hAnsi="Calibri" w:cs="Calibri"/>
          <w:szCs w:val="24"/>
          <w:lang w:eastAsia="lt-LT"/>
        </w:rPr>
        <w:t xml:space="preserve"> (-a)</w:t>
      </w:r>
      <w:r w:rsidRPr="008E132D">
        <w:rPr>
          <w:rFonts w:ascii="Calibri" w:hAnsi="Calibri" w:cs="Calibri"/>
          <w:szCs w:val="24"/>
          <w:lang w:eastAsia="lt-LT"/>
        </w:rPr>
        <w:t xml:space="preserve"> _______________________________________________________________________________, </w:t>
      </w:r>
    </w:p>
    <w:p w14:paraId="291F2747" w14:textId="77777777" w:rsidR="004C389C" w:rsidRPr="008E132D" w:rsidRDefault="004C389C" w:rsidP="008E132D">
      <w:pPr>
        <w:tabs>
          <w:tab w:val="left" w:pos="916"/>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right="-1"/>
        <w:rPr>
          <w:rFonts w:ascii="Calibri" w:hAnsi="Calibri" w:cs="Calibri"/>
          <w:szCs w:val="24"/>
          <w:lang w:eastAsia="lt-LT"/>
        </w:rPr>
      </w:pPr>
      <w:r w:rsidRPr="008E132D">
        <w:rPr>
          <w:rFonts w:ascii="Calibri" w:hAnsi="Calibri" w:cs="Calibri"/>
          <w:szCs w:val="24"/>
          <w:lang w:eastAsia="lt-LT"/>
        </w:rPr>
        <w:t>(duomenų tvarkytojui atstovaujančio asmens vardas ir pavardė, pareigos, atstovavimo pagrindas)</w:t>
      </w:r>
    </w:p>
    <w:p w14:paraId="03BD222E" w14:textId="5298E367" w:rsidR="004C389C" w:rsidRPr="008E132D" w:rsidRDefault="004C389C" w:rsidP="008E132D">
      <w:pPr>
        <w:spacing w:after="0"/>
        <w:jc w:val="both"/>
        <w:rPr>
          <w:rFonts w:ascii="Calibri" w:hAnsi="Calibri" w:cs="Calibri"/>
          <w:szCs w:val="24"/>
        </w:rPr>
      </w:pPr>
      <w:r w:rsidRPr="008E132D">
        <w:rPr>
          <w:rFonts w:ascii="Calibri" w:hAnsi="Calibri" w:cs="Calibri"/>
          <w:szCs w:val="24"/>
        </w:rPr>
        <w:t>kiekvienas</w:t>
      </w:r>
      <w:r w:rsidR="00E31839" w:rsidRPr="008E132D">
        <w:rPr>
          <w:rFonts w:ascii="Calibri" w:hAnsi="Calibri" w:cs="Calibri"/>
          <w:szCs w:val="24"/>
        </w:rPr>
        <w:t xml:space="preserve"> (-a)</w:t>
      </w:r>
      <w:r w:rsidRPr="008E132D">
        <w:rPr>
          <w:rFonts w:ascii="Calibri" w:hAnsi="Calibri" w:cs="Calibri"/>
          <w:szCs w:val="24"/>
        </w:rPr>
        <w:t xml:space="preserve"> atskirai vadinamas</w:t>
      </w:r>
      <w:r w:rsidR="00E31839" w:rsidRPr="008E132D">
        <w:rPr>
          <w:rFonts w:ascii="Calibri" w:hAnsi="Calibri" w:cs="Calibri"/>
          <w:szCs w:val="24"/>
        </w:rPr>
        <w:t xml:space="preserve"> (-a)</w:t>
      </w:r>
      <w:r w:rsidRPr="008E132D">
        <w:rPr>
          <w:rFonts w:ascii="Calibri" w:hAnsi="Calibri" w:cs="Calibri"/>
          <w:szCs w:val="24"/>
        </w:rPr>
        <w:t xml:space="preserve"> „Šalimi“, o kartu „Šalimis“, vadovaudam</w:t>
      </w:r>
      <w:r w:rsidR="00E31839" w:rsidRPr="008E132D">
        <w:rPr>
          <w:rFonts w:ascii="Calibri" w:hAnsi="Calibri" w:cs="Calibri"/>
          <w:szCs w:val="24"/>
        </w:rPr>
        <w:t>iesi (-</w:t>
      </w:r>
      <w:proofErr w:type="spellStart"/>
      <w:r w:rsidRPr="008E132D">
        <w:rPr>
          <w:rFonts w:ascii="Calibri" w:hAnsi="Calibri" w:cs="Calibri"/>
          <w:szCs w:val="24"/>
        </w:rPr>
        <w:t>osi</w:t>
      </w:r>
      <w:proofErr w:type="spellEnd"/>
      <w:r w:rsidR="00E31839" w:rsidRPr="008E132D">
        <w:rPr>
          <w:rFonts w:ascii="Calibri" w:hAnsi="Calibri" w:cs="Calibri"/>
          <w:szCs w:val="24"/>
        </w:rPr>
        <w:t>)</w:t>
      </w:r>
      <w:r w:rsidRPr="008E132D">
        <w:rPr>
          <w:rFonts w:ascii="Calibri" w:hAnsi="Calibri" w:cs="Calibri"/>
          <w:szCs w:val="24"/>
        </w:rPr>
        <w:t xml:space="preserve"> </w:t>
      </w:r>
      <w:r w:rsidR="00E30B3C">
        <w:rPr>
          <w:rFonts w:ascii="Calibri" w:hAnsi="Calibri" w:cs="Calibri"/>
          <w:szCs w:val="24"/>
        </w:rPr>
        <w:br/>
      </w:r>
      <w:r w:rsidRPr="008E132D">
        <w:rPr>
          <w:rFonts w:ascii="Calibri" w:hAnsi="Calibri" w:cs="Calibri"/>
          <w:szCs w:val="24"/>
        </w:rPr>
        <w:t>2016 m. balandžio 27 d. Europos Parlamento ir Tarybos reglamento (ES) 2016/679 dėl fizinių asmenų apsaugos tvarkant asmens duomenis ir dėl laisvo tokių duomenų judėjimo ir kuriuo panaikinama Direktyva 95/46/EB (Bendrasis duomenų apsaugos reglamentas</w:t>
      </w:r>
      <w:r w:rsidR="004E1971">
        <w:rPr>
          <w:rFonts w:ascii="Calibri" w:hAnsi="Calibri" w:cs="Calibri"/>
          <w:szCs w:val="24"/>
        </w:rPr>
        <w:t xml:space="preserve">, </w:t>
      </w:r>
      <w:r w:rsidRPr="008E132D">
        <w:rPr>
          <w:rFonts w:ascii="Calibri" w:hAnsi="Calibri" w:cs="Calibri"/>
          <w:szCs w:val="24"/>
        </w:rPr>
        <w:t xml:space="preserve">toliau – </w:t>
      </w:r>
      <w:r w:rsidRPr="008E132D">
        <w:rPr>
          <w:rFonts w:ascii="Calibri" w:hAnsi="Calibri" w:cs="Calibri"/>
          <w:color w:val="000000"/>
          <w:szCs w:val="24"/>
        </w:rPr>
        <w:t>Reglamentas</w:t>
      </w:r>
      <w:r w:rsidRPr="008E132D">
        <w:rPr>
          <w:rFonts w:ascii="Calibri" w:hAnsi="Calibri" w:cs="Calibri"/>
          <w:szCs w:val="24"/>
        </w:rPr>
        <w:t>), sudarė šį Susitarimą dėl asmens duomenų tvarkymo (toliau – Susitarimas).</w:t>
      </w:r>
    </w:p>
    <w:p w14:paraId="14695559" w14:textId="09D50213" w:rsidR="004C389C" w:rsidRPr="008E132D" w:rsidRDefault="004C389C" w:rsidP="008E132D">
      <w:pPr>
        <w:spacing w:after="0"/>
        <w:jc w:val="both"/>
        <w:rPr>
          <w:rFonts w:ascii="Calibri" w:hAnsi="Calibri" w:cs="Calibri"/>
          <w:szCs w:val="24"/>
        </w:rPr>
      </w:pPr>
    </w:p>
    <w:p w14:paraId="3E00B209" w14:textId="77777777" w:rsidR="00535389" w:rsidRPr="008E132D" w:rsidRDefault="00300E02" w:rsidP="008E132D">
      <w:pPr>
        <w:spacing w:after="0"/>
        <w:jc w:val="center"/>
        <w:rPr>
          <w:rFonts w:ascii="Calibri" w:hAnsi="Calibri" w:cs="Calibri"/>
          <w:b/>
          <w:bCs/>
          <w:smallCaps/>
          <w:szCs w:val="24"/>
        </w:rPr>
      </w:pPr>
      <w:r w:rsidRPr="008E132D">
        <w:rPr>
          <w:rFonts w:ascii="Calibri" w:hAnsi="Calibri" w:cs="Calibri"/>
          <w:b/>
          <w:bCs/>
          <w:smallCaps/>
          <w:szCs w:val="24"/>
        </w:rPr>
        <w:t>I</w:t>
      </w:r>
      <w:r w:rsidR="00535389" w:rsidRPr="008E132D">
        <w:rPr>
          <w:rFonts w:ascii="Calibri" w:hAnsi="Calibri" w:cs="Calibri"/>
          <w:b/>
          <w:bCs/>
          <w:smallCaps/>
          <w:szCs w:val="24"/>
        </w:rPr>
        <w:t xml:space="preserve"> SKYRIUS</w:t>
      </w:r>
    </w:p>
    <w:p w14:paraId="36501BD4" w14:textId="53E06B78" w:rsidR="00BF19FB" w:rsidRPr="008E132D" w:rsidRDefault="00431124" w:rsidP="008E132D">
      <w:pPr>
        <w:spacing w:after="0"/>
        <w:jc w:val="center"/>
        <w:rPr>
          <w:rFonts w:ascii="Calibri" w:hAnsi="Calibri" w:cs="Calibri"/>
          <w:b/>
          <w:bCs/>
          <w:smallCaps/>
          <w:szCs w:val="24"/>
        </w:rPr>
      </w:pPr>
      <w:r w:rsidRPr="008E132D">
        <w:rPr>
          <w:rFonts w:ascii="Calibri" w:hAnsi="Calibri" w:cs="Calibri"/>
          <w:b/>
          <w:bCs/>
          <w:smallCaps/>
          <w:szCs w:val="24"/>
        </w:rPr>
        <w:t>SUSITARIMO DALYKAS IR TIKSLAS</w:t>
      </w:r>
    </w:p>
    <w:p w14:paraId="3CEFE814" w14:textId="77777777" w:rsidR="00431124" w:rsidRPr="008E132D" w:rsidRDefault="00431124" w:rsidP="008E132D">
      <w:pPr>
        <w:spacing w:after="0"/>
        <w:ind w:firstLine="851"/>
        <w:jc w:val="both"/>
        <w:rPr>
          <w:rFonts w:ascii="Calibri" w:hAnsi="Calibri" w:cs="Calibri"/>
          <w:b/>
          <w:bCs/>
          <w:caps/>
          <w:szCs w:val="24"/>
        </w:rPr>
      </w:pPr>
    </w:p>
    <w:p w14:paraId="44D14DBB" w14:textId="3CE7CA71" w:rsidR="00D8069E" w:rsidRPr="008E132D" w:rsidRDefault="00634B0A" w:rsidP="008E132D">
      <w:pPr>
        <w:suppressAutoHyphens w:val="0"/>
        <w:spacing w:after="0"/>
        <w:ind w:firstLine="567"/>
        <w:contextualSpacing/>
        <w:jc w:val="both"/>
        <w:rPr>
          <w:rFonts w:ascii="Calibri" w:hAnsi="Calibri" w:cs="Calibri"/>
          <w:szCs w:val="24"/>
        </w:rPr>
      </w:pPr>
      <w:r w:rsidRPr="008E132D">
        <w:rPr>
          <w:rFonts w:ascii="Calibri" w:hAnsi="Calibri" w:cs="Calibri"/>
          <w:szCs w:val="24"/>
        </w:rPr>
        <w:t xml:space="preserve">1. </w:t>
      </w:r>
      <w:r w:rsidR="00D8069E" w:rsidRPr="008E132D">
        <w:rPr>
          <w:rFonts w:ascii="Calibri" w:hAnsi="Calibri" w:cs="Calibri"/>
          <w:szCs w:val="24"/>
        </w:rPr>
        <w:t xml:space="preserve">Sutarties dalykas – asmens duomenų tvarkymas, Duomenų tvarkytojo atliekamas Duomenų valdytojo vardu ir būtinas siekiant </w:t>
      </w:r>
      <w:r w:rsidR="00356178" w:rsidRPr="008E132D">
        <w:rPr>
          <w:rFonts w:ascii="Calibri" w:hAnsi="Calibri" w:cs="Calibri"/>
          <w:szCs w:val="24"/>
        </w:rPr>
        <w:t xml:space="preserve">teikti </w:t>
      </w:r>
      <w:r w:rsidR="00A55942" w:rsidRPr="00A55942">
        <w:rPr>
          <w:rFonts w:ascii="Calibri" w:hAnsi="Calibri" w:cs="Calibri"/>
          <w:szCs w:val="24"/>
        </w:rPr>
        <w:t>įtraukiojo ugdymo mokymų pedagoginiams darbuotojams paslaug</w:t>
      </w:r>
      <w:r w:rsidR="00A55942">
        <w:rPr>
          <w:rFonts w:ascii="Calibri" w:hAnsi="Calibri" w:cs="Calibri"/>
          <w:szCs w:val="24"/>
        </w:rPr>
        <w:t>as</w:t>
      </w:r>
      <w:r w:rsidR="003C09F6">
        <w:rPr>
          <w:rFonts w:ascii="Calibri" w:hAnsi="Calibri" w:cs="Calibri"/>
          <w:szCs w:val="24"/>
        </w:rPr>
        <w:t xml:space="preserve"> </w:t>
      </w:r>
      <w:r w:rsidR="00240A8E" w:rsidRPr="008E132D">
        <w:rPr>
          <w:rFonts w:ascii="Calibri" w:hAnsi="Calibri" w:cs="Calibri"/>
          <w:szCs w:val="24"/>
        </w:rPr>
        <w:t xml:space="preserve">bei </w:t>
      </w:r>
      <w:r w:rsidR="00D8069E" w:rsidRPr="008E132D">
        <w:rPr>
          <w:rFonts w:ascii="Calibri" w:hAnsi="Calibri" w:cs="Calibri"/>
          <w:szCs w:val="24"/>
        </w:rPr>
        <w:t>įgyvendinti tarp Šalių sudarytą</w:t>
      </w:r>
      <w:r w:rsidR="00E53FE3" w:rsidRPr="008E132D">
        <w:rPr>
          <w:rFonts w:ascii="Calibri" w:hAnsi="Calibri" w:cs="Calibri"/>
          <w:szCs w:val="24"/>
        </w:rPr>
        <w:t xml:space="preserve"> </w:t>
      </w:r>
      <w:r w:rsidR="00A55942">
        <w:rPr>
          <w:rFonts w:ascii="Calibri" w:hAnsi="Calibri" w:cs="Calibri"/>
          <w:szCs w:val="24"/>
        </w:rPr>
        <w:t>Į</w:t>
      </w:r>
      <w:r w:rsidR="00A55942" w:rsidRPr="00A55942">
        <w:rPr>
          <w:rFonts w:ascii="Calibri" w:hAnsi="Calibri" w:cs="Calibri"/>
          <w:szCs w:val="24"/>
        </w:rPr>
        <w:t>traukiojo ugdymo mokymų pedagoginiams darbuotojams paslaugų</w:t>
      </w:r>
      <w:r w:rsidR="00BF2A5C" w:rsidRPr="008E132D">
        <w:rPr>
          <w:rFonts w:ascii="Calibri" w:hAnsi="Calibri" w:cs="Calibri"/>
          <w:szCs w:val="24"/>
        </w:rPr>
        <w:t xml:space="preserve"> pirkimo pagrindinę sutartį </w:t>
      </w:r>
      <w:r w:rsidR="00D8069E" w:rsidRPr="008E132D">
        <w:rPr>
          <w:rFonts w:ascii="Calibri" w:hAnsi="Calibri" w:cs="Calibri"/>
          <w:szCs w:val="24"/>
        </w:rPr>
        <w:t>(toliau – Sutartis).</w:t>
      </w:r>
      <w:r w:rsidR="002C0D49" w:rsidRPr="008E132D">
        <w:rPr>
          <w:rFonts w:ascii="Calibri" w:hAnsi="Calibri" w:cs="Calibri"/>
          <w:bCs/>
          <w:szCs w:val="24"/>
        </w:rPr>
        <w:t xml:space="preserve"> Šis Susitarimas yra taikomas visiems asmens duomenims, kuriuos Duomenų tvarkytojas tvarko, </w:t>
      </w:r>
      <w:r w:rsidR="002C0D49" w:rsidRPr="008E132D">
        <w:rPr>
          <w:rFonts w:ascii="Calibri" w:hAnsi="Calibri" w:cs="Calibri"/>
          <w:szCs w:val="24"/>
        </w:rPr>
        <w:t>remdamasis Sutartimi.</w:t>
      </w:r>
    </w:p>
    <w:p w14:paraId="5EB29469" w14:textId="318D1157" w:rsidR="00914AA9" w:rsidRPr="008E132D" w:rsidRDefault="00634B0A" w:rsidP="008E132D">
      <w:pPr>
        <w:pStyle w:val="Pagrindinistekstas"/>
        <w:tabs>
          <w:tab w:val="left" w:pos="426"/>
          <w:tab w:val="left" w:pos="567"/>
        </w:tabs>
        <w:spacing w:before="29" w:after="0"/>
        <w:ind w:firstLine="567"/>
        <w:jc w:val="both"/>
        <w:rPr>
          <w:szCs w:val="24"/>
        </w:rPr>
      </w:pPr>
      <w:r w:rsidRPr="008E132D">
        <w:rPr>
          <w:szCs w:val="24"/>
        </w:rPr>
        <w:t xml:space="preserve">2. </w:t>
      </w:r>
      <w:r w:rsidR="00914AA9" w:rsidRPr="008E132D">
        <w:rPr>
          <w:szCs w:val="24"/>
        </w:rPr>
        <w:t xml:space="preserve">Vykdydamos Susitarimą Šalys vadovaujasi Reglamentu, Lietuvos Respublikos asmens duomenų teisinės apsaugos įstatymu ir kitais </w:t>
      </w:r>
      <w:r w:rsidR="00914AA9" w:rsidRPr="008E132D">
        <w:rPr>
          <w:rFonts w:eastAsia="Times New Roman"/>
          <w:szCs w:val="24"/>
          <w:lang w:eastAsia="lt-LT"/>
        </w:rPr>
        <w:t xml:space="preserve">asmens duomenų apsaugą reglamentuojančiais teisės aktais (toliau </w:t>
      </w:r>
      <w:r w:rsidR="00D35251" w:rsidRPr="008E132D">
        <w:rPr>
          <w:rFonts w:eastAsia="Times New Roman"/>
          <w:szCs w:val="24"/>
          <w:lang w:eastAsia="lt-LT"/>
        </w:rPr>
        <w:t xml:space="preserve">– </w:t>
      </w:r>
      <w:r w:rsidR="00914AA9" w:rsidRPr="008E132D">
        <w:rPr>
          <w:szCs w:val="24"/>
        </w:rPr>
        <w:t>Asmens duomenų apsaugos teisės aktai).</w:t>
      </w:r>
    </w:p>
    <w:p w14:paraId="384E4E20" w14:textId="0BDF03DC" w:rsidR="00914AA9" w:rsidRPr="008E132D" w:rsidRDefault="00914AA9" w:rsidP="008E132D">
      <w:pPr>
        <w:pStyle w:val="Pagrindinistekstas"/>
        <w:tabs>
          <w:tab w:val="left" w:pos="426"/>
          <w:tab w:val="left" w:pos="567"/>
        </w:tabs>
        <w:spacing w:before="29" w:after="0"/>
        <w:ind w:firstLine="567"/>
        <w:jc w:val="both"/>
        <w:rPr>
          <w:szCs w:val="24"/>
        </w:rPr>
      </w:pPr>
      <w:r w:rsidRPr="008E132D">
        <w:rPr>
          <w:szCs w:val="24"/>
        </w:rPr>
        <w:lastRenderedPageBreak/>
        <w:t xml:space="preserve">3. </w:t>
      </w:r>
      <w:r w:rsidRPr="008E132D">
        <w:rPr>
          <w:color w:val="000000"/>
          <w:szCs w:val="24"/>
        </w:rPr>
        <w:t xml:space="preserve">Susitarimo tikslas </w:t>
      </w:r>
      <w:r w:rsidR="00D35251" w:rsidRPr="008E132D">
        <w:rPr>
          <w:color w:val="000000"/>
          <w:szCs w:val="24"/>
        </w:rPr>
        <w:t xml:space="preserve">– </w:t>
      </w:r>
      <w:r w:rsidRPr="008E132D">
        <w:rPr>
          <w:color w:val="000000"/>
          <w:szCs w:val="24"/>
        </w:rPr>
        <w:t xml:space="preserve">užtikrinti asmens duomenų tvarkymo, kurį Duomenų tvarkytojas atlieka Duomenų valdytojo vardu, </w:t>
      </w:r>
      <w:r w:rsidRPr="008E132D">
        <w:rPr>
          <w:szCs w:val="24"/>
        </w:rPr>
        <w:t>apsaugą ir saugumą. Asmens duomenų tvarkymo sąlygos nustatytos Susitarimo 1 priede.</w:t>
      </w:r>
    </w:p>
    <w:p w14:paraId="64AAD1BB" w14:textId="57942800" w:rsidR="00BF19FB" w:rsidRPr="008E132D" w:rsidRDefault="00300E02" w:rsidP="008E132D">
      <w:pPr>
        <w:pStyle w:val="Pagrindinistekstas"/>
        <w:tabs>
          <w:tab w:val="left" w:pos="426"/>
          <w:tab w:val="left" w:pos="567"/>
        </w:tabs>
        <w:spacing w:before="29" w:after="0"/>
        <w:ind w:firstLine="567"/>
        <w:jc w:val="both"/>
        <w:rPr>
          <w:szCs w:val="24"/>
        </w:rPr>
      </w:pPr>
      <w:r w:rsidRPr="008E132D">
        <w:rPr>
          <w:szCs w:val="24"/>
        </w:rPr>
        <w:t xml:space="preserve">4. </w:t>
      </w:r>
      <w:r w:rsidR="00BF19FB" w:rsidRPr="008E132D">
        <w:rPr>
          <w:szCs w:val="24"/>
        </w:rPr>
        <w:t>Susitarime vartojamos sąvokos atitinka sąvokas, vartojamas Reglamente.</w:t>
      </w:r>
    </w:p>
    <w:p w14:paraId="3989A5BE" w14:textId="3DD26170" w:rsidR="00300E02" w:rsidRPr="008E132D" w:rsidRDefault="00300E02" w:rsidP="008E132D">
      <w:pPr>
        <w:pStyle w:val="Pagrindinistekstas"/>
        <w:tabs>
          <w:tab w:val="left" w:pos="426"/>
          <w:tab w:val="left" w:pos="567"/>
        </w:tabs>
        <w:spacing w:before="29" w:after="0"/>
        <w:ind w:firstLine="567"/>
        <w:jc w:val="both"/>
        <w:rPr>
          <w:szCs w:val="24"/>
        </w:rPr>
      </w:pPr>
      <w:r w:rsidRPr="008E132D">
        <w:rPr>
          <w:szCs w:val="24"/>
        </w:rPr>
        <w:t>5</w:t>
      </w:r>
      <w:r w:rsidR="00BF19FB" w:rsidRPr="008E132D">
        <w:rPr>
          <w:szCs w:val="24"/>
        </w:rPr>
        <w:t xml:space="preserve">. </w:t>
      </w:r>
      <w:r w:rsidRPr="008E132D">
        <w:rPr>
          <w:szCs w:val="24"/>
        </w:rPr>
        <w:t>Duomenų t</w:t>
      </w:r>
      <w:r w:rsidRPr="008E132D">
        <w:rPr>
          <w:color w:val="000000" w:themeColor="text1"/>
          <w:szCs w:val="24"/>
        </w:rPr>
        <w:t>varkytojo atliekamas asmens duomenų tvarkymas reglamentuojamas Sutartimi, Susitarimu, kitais Duomenų valdytojo nurodymais ir Asmens duomenų apsaugos teisės aktais, kurie yra privalomi Duomenų tvarkytojui ir Duomenų valdytojui. Duomenų tvarkytojas susilaiko nuo bet kokių veiksmų, dėl kurių Duomenų valdytojas pažeistų Asmens duomenų apsaugos teisės aktus.</w:t>
      </w:r>
    </w:p>
    <w:p w14:paraId="6E2F009B" w14:textId="671C2F2C" w:rsidR="00431124" w:rsidRPr="008E132D" w:rsidRDefault="00300E02" w:rsidP="008E132D">
      <w:pPr>
        <w:pStyle w:val="Pagrindinistekstas"/>
        <w:tabs>
          <w:tab w:val="left" w:pos="426"/>
          <w:tab w:val="left" w:pos="567"/>
        </w:tabs>
        <w:spacing w:before="29" w:after="0"/>
        <w:ind w:firstLine="567"/>
        <w:jc w:val="both"/>
        <w:rPr>
          <w:szCs w:val="24"/>
        </w:rPr>
      </w:pPr>
      <w:r w:rsidRPr="008E132D">
        <w:rPr>
          <w:szCs w:val="24"/>
        </w:rPr>
        <w:t xml:space="preserve">6. </w:t>
      </w:r>
      <w:r w:rsidR="00BF19FB" w:rsidRPr="008E132D">
        <w:rPr>
          <w:szCs w:val="24"/>
        </w:rPr>
        <w:t xml:space="preserve">Tais atvejais, kai Duomenų tvarkytojas privalo tvarkyti Sutarties ir šio Susitarimo vykdymo metu gautus </w:t>
      </w:r>
      <w:r w:rsidR="005618EB" w:rsidRPr="008E132D">
        <w:rPr>
          <w:szCs w:val="24"/>
        </w:rPr>
        <w:t>a</w:t>
      </w:r>
      <w:r w:rsidR="00BF19FB" w:rsidRPr="008E132D">
        <w:rPr>
          <w:szCs w:val="24"/>
        </w:rPr>
        <w:t>smens duomenis tais tikslais ir pagrindais, kurių nenumato Sutartis ar šis Susitarimas ir kurie yra privalomi Duomenų tvarkytojui pagal jo veiklą reglamentuojančius teisės aktus, Duomenų valdytojas neatsako už tokį duomenų tvarkymą ir Duomenų tvarkytojas toje apimtyje veikia kaip Duomenų valdytojas.</w:t>
      </w:r>
    </w:p>
    <w:p w14:paraId="53E64441" w14:textId="77777777" w:rsidR="00CE2FEE" w:rsidRPr="008E132D" w:rsidRDefault="00CE2FEE" w:rsidP="008E132D">
      <w:pPr>
        <w:pStyle w:val="Pagrindinistekstas"/>
        <w:tabs>
          <w:tab w:val="left" w:pos="426"/>
          <w:tab w:val="left" w:pos="567"/>
        </w:tabs>
        <w:spacing w:before="29" w:after="0"/>
        <w:ind w:firstLine="567"/>
        <w:jc w:val="both"/>
        <w:rPr>
          <w:szCs w:val="24"/>
        </w:rPr>
      </w:pPr>
    </w:p>
    <w:p w14:paraId="734B1735" w14:textId="224A7B1B" w:rsidR="00535389" w:rsidRPr="008E132D" w:rsidRDefault="00300E02" w:rsidP="008E132D">
      <w:pPr>
        <w:pStyle w:val="Pagrindinistekstas"/>
        <w:tabs>
          <w:tab w:val="left" w:pos="426"/>
          <w:tab w:val="left" w:pos="567"/>
        </w:tabs>
        <w:spacing w:after="0"/>
        <w:jc w:val="center"/>
        <w:rPr>
          <w:b/>
          <w:bCs/>
          <w:szCs w:val="24"/>
        </w:rPr>
      </w:pPr>
      <w:r w:rsidRPr="008E132D">
        <w:rPr>
          <w:b/>
          <w:bCs/>
          <w:szCs w:val="24"/>
        </w:rPr>
        <w:t>II</w:t>
      </w:r>
      <w:r w:rsidR="00535389" w:rsidRPr="008E132D">
        <w:rPr>
          <w:b/>
          <w:bCs/>
          <w:szCs w:val="24"/>
        </w:rPr>
        <w:t xml:space="preserve"> SKYRIUS</w:t>
      </w:r>
    </w:p>
    <w:p w14:paraId="25285C6D" w14:textId="06C1D32E" w:rsidR="00BF19FB" w:rsidRPr="008E132D" w:rsidRDefault="00431124" w:rsidP="008E132D">
      <w:pPr>
        <w:pStyle w:val="Pagrindinistekstas"/>
        <w:tabs>
          <w:tab w:val="left" w:pos="426"/>
          <w:tab w:val="left" w:pos="567"/>
        </w:tabs>
        <w:spacing w:after="0"/>
        <w:jc w:val="center"/>
        <w:rPr>
          <w:szCs w:val="24"/>
        </w:rPr>
      </w:pPr>
      <w:r w:rsidRPr="008E132D">
        <w:rPr>
          <w:b/>
          <w:bCs/>
          <w:szCs w:val="24"/>
        </w:rPr>
        <w:t>D</w:t>
      </w:r>
      <w:r w:rsidR="00BF19FB" w:rsidRPr="008E132D">
        <w:rPr>
          <w:b/>
          <w:bCs/>
          <w:szCs w:val="24"/>
        </w:rPr>
        <w:t>U</w:t>
      </w:r>
      <w:r w:rsidR="00BF19FB" w:rsidRPr="008E132D">
        <w:rPr>
          <w:b/>
          <w:szCs w:val="24"/>
        </w:rPr>
        <w:t>OMENŲ VALDYTOJO TEISĖS IR PAREIGOS</w:t>
      </w:r>
    </w:p>
    <w:p w14:paraId="186E9260" w14:textId="77777777" w:rsidR="00BF19FB" w:rsidRPr="008E132D" w:rsidRDefault="00BF19FB" w:rsidP="008E132D">
      <w:pPr>
        <w:spacing w:after="0"/>
        <w:contextualSpacing/>
        <w:rPr>
          <w:rFonts w:ascii="Calibri" w:eastAsia="Times New Roman" w:hAnsi="Calibri" w:cs="Calibri"/>
          <w:b/>
          <w:szCs w:val="24"/>
        </w:rPr>
      </w:pPr>
    </w:p>
    <w:p w14:paraId="64F21901" w14:textId="77BB9573" w:rsidR="00BF19FB" w:rsidRPr="008E132D" w:rsidRDefault="00F1463B" w:rsidP="008E132D">
      <w:pPr>
        <w:pStyle w:val="Pagrindinistekstas"/>
        <w:tabs>
          <w:tab w:val="left" w:pos="426"/>
          <w:tab w:val="left" w:pos="900"/>
        </w:tabs>
        <w:spacing w:before="29" w:after="0"/>
        <w:ind w:firstLine="567"/>
        <w:jc w:val="both"/>
        <w:rPr>
          <w:szCs w:val="24"/>
        </w:rPr>
      </w:pPr>
      <w:r w:rsidRPr="008E132D">
        <w:rPr>
          <w:rFonts w:eastAsia="Times New Roman"/>
          <w:szCs w:val="24"/>
        </w:rPr>
        <w:t>7</w:t>
      </w:r>
      <w:r w:rsidR="00BF19FB" w:rsidRPr="008E132D">
        <w:rPr>
          <w:rFonts w:eastAsia="Times New Roman"/>
          <w:szCs w:val="24"/>
        </w:rPr>
        <w:t xml:space="preserve">. </w:t>
      </w:r>
      <w:r w:rsidR="00BF19FB" w:rsidRPr="008E132D">
        <w:rPr>
          <w:szCs w:val="24"/>
        </w:rPr>
        <w:t xml:space="preserve">Duomenų valdytojo pareigas nustato </w:t>
      </w:r>
      <w:r w:rsidR="00300E02" w:rsidRPr="008E132D">
        <w:rPr>
          <w:szCs w:val="24"/>
        </w:rPr>
        <w:t>Asmens duomenų apsaugos teisės aktai</w:t>
      </w:r>
      <w:r w:rsidR="00BF19FB" w:rsidRPr="008E132D">
        <w:rPr>
          <w:szCs w:val="24"/>
        </w:rPr>
        <w:t xml:space="preserve">, Sutartis, </w:t>
      </w:r>
      <w:r w:rsidR="00BF19FB" w:rsidRPr="004B5FFB">
        <w:rPr>
          <w:iCs/>
          <w:szCs w:val="24"/>
        </w:rPr>
        <w:t xml:space="preserve">vidiniai </w:t>
      </w:r>
      <w:r w:rsidR="00B67C87" w:rsidRPr="004B5FFB">
        <w:rPr>
          <w:iCs/>
          <w:szCs w:val="24"/>
        </w:rPr>
        <w:t>D</w:t>
      </w:r>
      <w:r w:rsidR="00BF19FB" w:rsidRPr="004B5FFB">
        <w:rPr>
          <w:iCs/>
          <w:szCs w:val="24"/>
        </w:rPr>
        <w:t>uomenų valdytojo teisės aktai.</w:t>
      </w:r>
    </w:p>
    <w:p w14:paraId="36B63B0B" w14:textId="40A67753" w:rsidR="00BF19FB" w:rsidRPr="008E132D" w:rsidRDefault="00F1463B" w:rsidP="008E132D">
      <w:pPr>
        <w:pStyle w:val="Pagrindinistekstas"/>
        <w:tabs>
          <w:tab w:val="left" w:pos="0"/>
        </w:tabs>
        <w:spacing w:before="29" w:after="0"/>
        <w:ind w:firstLine="567"/>
        <w:jc w:val="both"/>
        <w:rPr>
          <w:szCs w:val="24"/>
        </w:rPr>
      </w:pPr>
      <w:r w:rsidRPr="008E132D">
        <w:rPr>
          <w:szCs w:val="24"/>
        </w:rPr>
        <w:t>8</w:t>
      </w:r>
      <w:r w:rsidR="00BF19FB" w:rsidRPr="008E132D">
        <w:rPr>
          <w:szCs w:val="24"/>
        </w:rPr>
        <w:t xml:space="preserve">. Duomenų valdytojas privalo užtikrinti, kad asmens duomenys būtų tvarkomi laikantis Reglamento (žr. Reglamento 24 str.), </w:t>
      </w:r>
      <w:r w:rsidR="00B67C87" w:rsidRPr="008E132D">
        <w:rPr>
          <w:szCs w:val="24"/>
        </w:rPr>
        <w:t>A</w:t>
      </w:r>
      <w:r w:rsidR="00BF19FB" w:rsidRPr="008E132D">
        <w:rPr>
          <w:szCs w:val="24"/>
        </w:rPr>
        <w:t>smens duomenų teisinės apsaugos įstatymo, Sutarties ir šio Susitarimo.</w:t>
      </w:r>
    </w:p>
    <w:p w14:paraId="1725797D" w14:textId="71260D40" w:rsidR="00BF19FB" w:rsidRPr="008E132D" w:rsidRDefault="00F1463B" w:rsidP="008E132D">
      <w:pPr>
        <w:pStyle w:val="Pagrindinistekstas"/>
        <w:tabs>
          <w:tab w:val="left" w:pos="426"/>
        </w:tabs>
        <w:spacing w:before="29" w:after="0"/>
        <w:ind w:firstLine="567"/>
        <w:jc w:val="both"/>
        <w:rPr>
          <w:szCs w:val="24"/>
        </w:rPr>
      </w:pPr>
      <w:r w:rsidRPr="008E132D">
        <w:rPr>
          <w:rFonts w:eastAsia="Times New Roman"/>
          <w:szCs w:val="24"/>
        </w:rPr>
        <w:t>9</w:t>
      </w:r>
      <w:r w:rsidR="00BF19FB" w:rsidRPr="008E132D">
        <w:rPr>
          <w:rFonts w:eastAsia="Times New Roman"/>
          <w:szCs w:val="24"/>
        </w:rPr>
        <w:t xml:space="preserve">. </w:t>
      </w:r>
      <w:r w:rsidR="00BF19FB" w:rsidRPr="008E132D">
        <w:rPr>
          <w:szCs w:val="24"/>
        </w:rPr>
        <w:t>Duomenų valdytojas</w:t>
      </w:r>
      <w:r w:rsidR="00991656" w:rsidRPr="008E132D">
        <w:rPr>
          <w:szCs w:val="24"/>
        </w:rPr>
        <w:t>,</w:t>
      </w:r>
      <w:r w:rsidR="00BF19FB" w:rsidRPr="008E132D">
        <w:rPr>
          <w:szCs w:val="24"/>
        </w:rPr>
        <w:t xml:space="preserve"> be kita ko</w:t>
      </w:r>
      <w:r w:rsidR="00991656" w:rsidRPr="008E132D">
        <w:rPr>
          <w:szCs w:val="24"/>
        </w:rPr>
        <w:t>,</w:t>
      </w:r>
      <w:r w:rsidR="00BF19FB" w:rsidRPr="008E132D">
        <w:rPr>
          <w:szCs w:val="24"/>
        </w:rPr>
        <w:t xml:space="preserve"> yra atsakingas užtikrinti, kad asmens duomenų tvarkymas, dėl kurio jis </w:t>
      </w:r>
      <w:r w:rsidR="000B2732" w:rsidRPr="008E132D">
        <w:rPr>
          <w:szCs w:val="24"/>
        </w:rPr>
        <w:t>D</w:t>
      </w:r>
      <w:r w:rsidR="00BF19FB" w:rsidRPr="008E132D">
        <w:rPr>
          <w:szCs w:val="24"/>
        </w:rPr>
        <w:t>uomenų tvarkytojui duoda nurodymus, yra teisėtas, neprieštaraujantis teisės aktams.</w:t>
      </w:r>
    </w:p>
    <w:p w14:paraId="0E47318C" w14:textId="2A5D0CE6" w:rsidR="00F1463B" w:rsidRPr="008E132D" w:rsidRDefault="00BF19FB" w:rsidP="008E132D">
      <w:pPr>
        <w:pStyle w:val="Pagrindinistekstas"/>
        <w:tabs>
          <w:tab w:val="left" w:pos="0"/>
        </w:tabs>
        <w:spacing w:before="29" w:after="0"/>
        <w:ind w:firstLine="567"/>
        <w:jc w:val="both"/>
        <w:rPr>
          <w:szCs w:val="24"/>
        </w:rPr>
      </w:pPr>
      <w:r w:rsidRPr="008E132D">
        <w:rPr>
          <w:szCs w:val="24"/>
        </w:rPr>
        <w:t>1</w:t>
      </w:r>
      <w:r w:rsidR="00F1463B" w:rsidRPr="008E132D">
        <w:rPr>
          <w:szCs w:val="24"/>
        </w:rPr>
        <w:t>0</w:t>
      </w:r>
      <w:r w:rsidRPr="008E132D">
        <w:rPr>
          <w:szCs w:val="24"/>
        </w:rPr>
        <w:t xml:space="preserve">. </w:t>
      </w:r>
      <w:r w:rsidR="00F1463B" w:rsidRPr="008E132D">
        <w:rPr>
          <w:szCs w:val="24"/>
        </w:rPr>
        <w:t>Duomenų valdytojas įsipareigoja Duomenų tvarkytojo prašymu pateikti visą reikiamą informaciją, dokumentus ir suteikti pagalbą, kad Duomenų tvarkytojas galėtų tinkamai vykdyti visus Asmens duomenų apsaugos teisės aktų reikalavimus.</w:t>
      </w:r>
    </w:p>
    <w:p w14:paraId="13B27C04" w14:textId="38527FEE" w:rsidR="00BF19FB" w:rsidRPr="008E132D" w:rsidRDefault="00F1463B" w:rsidP="008E132D">
      <w:pPr>
        <w:pStyle w:val="Pagrindinistekstas"/>
        <w:tabs>
          <w:tab w:val="left" w:pos="0"/>
        </w:tabs>
        <w:spacing w:before="29" w:after="0"/>
        <w:ind w:firstLine="567"/>
        <w:jc w:val="both"/>
        <w:rPr>
          <w:szCs w:val="24"/>
        </w:rPr>
      </w:pPr>
      <w:r w:rsidRPr="008E132D">
        <w:rPr>
          <w:szCs w:val="24"/>
        </w:rPr>
        <w:t xml:space="preserve">11. </w:t>
      </w:r>
      <w:r w:rsidR="00BF19FB" w:rsidRPr="008E132D">
        <w:rPr>
          <w:szCs w:val="24"/>
        </w:rPr>
        <w:t xml:space="preserve">Duomenų valdytojas duomenų subjekto teises įgyvendina vadovaudamasis Reglamentu, </w:t>
      </w:r>
      <w:r w:rsidR="00BF19FB" w:rsidRPr="008E132D">
        <w:rPr>
          <w:bCs/>
          <w:szCs w:val="24"/>
        </w:rPr>
        <w:t xml:space="preserve">Duomenų subjektų teisių įgyvendinimo </w:t>
      </w:r>
      <w:r w:rsidR="009E2DB2" w:rsidRPr="008E132D">
        <w:rPr>
          <w:bCs/>
          <w:szCs w:val="24"/>
        </w:rPr>
        <w:t xml:space="preserve">Kauno </w:t>
      </w:r>
      <w:r w:rsidR="00BF19FB" w:rsidRPr="008E132D">
        <w:rPr>
          <w:bCs/>
          <w:szCs w:val="24"/>
        </w:rPr>
        <w:t xml:space="preserve">miesto savivaldybės administracijoje </w:t>
      </w:r>
      <w:r w:rsidR="009E2DB2" w:rsidRPr="008E132D">
        <w:rPr>
          <w:bCs/>
          <w:szCs w:val="24"/>
        </w:rPr>
        <w:t>tvarkos aprašu</w:t>
      </w:r>
      <w:r w:rsidR="00BF19FB" w:rsidRPr="008E132D">
        <w:rPr>
          <w:bCs/>
          <w:color w:val="000000"/>
          <w:szCs w:val="24"/>
          <w:lang w:eastAsia="lt-LT"/>
        </w:rPr>
        <w:t xml:space="preserve">, </w:t>
      </w:r>
      <w:r w:rsidR="00BF19FB" w:rsidRPr="008E132D">
        <w:rPr>
          <w:szCs w:val="24"/>
        </w:rPr>
        <w:t>patvirtint</w:t>
      </w:r>
      <w:r w:rsidR="009E2DB2" w:rsidRPr="008E132D">
        <w:rPr>
          <w:szCs w:val="24"/>
        </w:rPr>
        <w:t>u</w:t>
      </w:r>
      <w:r w:rsidR="00BF19FB" w:rsidRPr="008E132D">
        <w:rPr>
          <w:szCs w:val="24"/>
        </w:rPr>
        <w:t xml:space="preserve"> 20</w:t>
      </w:r>
      <w:r w:rsidR="009E2DB2" w:rsidRPr="008E132D">
        <w:rPr>
          <w:szCs w:val="24"/>
        </w:rPr>
        <w:t>19</w:t>
      </w:r>
      <w:r w:rsidR="00BF19FB" w:rsidRPr="008E132D">
        <w:rPr>
          <w:szCs w:val="24"/>
        </w:rPr>
        <w:t xml:space="preserve"> m. </w:t>
      </w:r>
      <w:r w:rsidR="009E2DB2" w:rsidRPr="008E132D">
        <w:rPr>
          <w:szCs w:val="24"/>
        </w:rPr>
        <w:t>vasario</w:t>
      </w:r>
      <w:r w:rsidR="00BF19FB" w:rsidRPr="008E132D">
        <w:rPr>
          <w:szCs w:val="24"/>
        </w:rPr>
        <w:t xml:space="preserve"> </w:t>
      </w:r>
      <w:r w:rsidR="009E2DB2" w:rsidRPr="008E132D">
        <w:rPr>
          <w:szCs w:val="24"/>
        </w:rPr>
        <w:t>20</w:t>
      </w:r>
      <w:r w:rsidR="00BF19FB" w:rsidRPr="008E132D">
        <w:rPr>
          <w:szCs w:val="24"/>
        </w:rPr>
        <w:t xml:space="preserve"> d. </w:t>
      </w:r>
      <w:r w:rsidR="009E2DB2" w:rsidRPr="008E132D">
        <w:rPr>
          <w:szCs w:val="24"/>
        </w:rPr>
        <w:t>Kauno</w:t>
      </w:r>
      <w:r w:rsidR="00BF19FB" w:rsidRPr="008E132D">
        <w:rPr>
          <w:szCs w:val="24"/>
        </w:rPr>
        <w:t xml:space="preserve"> miesto savivaldybės administracijos direktoriaus įsakymu Nr. A-</w:t>
      </w:r>
      <w:r w:rsidR="009E2DB2" w:rsidRPr="008E132D">
        <w:rPr>
          <w:szCs w:val="24"/>
        </w:rPr>
        <w:t>593</w:t>
      </w:r>
      <w:r w:rsidR="00BF19FB" w:rsidRPr="008E132D">
        <w:rPr>
          <w:szCs w:val="24"/>
        </w:rPr>
        <w:t xml:space="preserve"> „Dėl</w:t>
      </w:r>
      <w:r w:rsidR="00BF19FB" w:rsidRPr="008E132D">
        <w:rPr>
          <w:rFonts w:eastAsia="Lucida Sans Unicode"/>
          <w:bCs/>
          <w:caps/>
          <w:szCs w:val="24"/>
        </w:rPr>
        <w:t xml:space="preserve"> </w:t>
      </w:r>
      <w:r w:rsidR="00BF19FB" w:rsidRPr="008E132D">
        <w:rPr>
          <w:bCs/>
          <w:szCs w:val="24"/>
        </w:rPr>
        <w:t>Duomenų subjektų teisių įgyvendinimo</w:t>
      </w:r>
      <w:r w:rsidR="00BF19FB" w:rsidRPr="008E132D">
        <w:rPr>
          <w:szCs w:val="24"/>
          <w:lang w:eastAsia="lt-LT"/>
        </w:rPr>
        <w:t xml:space="preserve"> </w:t>
      </w:r>
      <w:r w:rsidR="009E2DB2" w:rsidRPr="008E132D">
        <w:rPr>
          <w:szCs w:val="24"/>
          <w:lang w:eastAsia="lt-LT"/>
        </w:rPr>
        <w:t>Kauno</w:t>
      </w:r>
      <w:r w:rsidR="00BF19FB" w:rsidRPr="008E132D">
        <w:rPr>
          <w:szCs w:val="24"/>
          <w:lang w:eastAsia="lt-LT"/>
        </w:rPr>
        <w:t xml:space="preserve"> miesto savivaldybės administracijoje </w:t>
      </w:r>
      <w:r w:rsidR="00BF19FB" w:rsidRPr="008E132D">
        <w:rPr>
          <w:szCs w:val="24"/>
        </w:rPr>
        <w:t>t</w:t>
      </w:r>
      <w:r w:rsidR="009E2DB2" w:rsidRPr="008E132D">
        <w:rPr>
          <w:szCs w:val="24"/>
        </w:rPr>
        <w:t>varkos aprašo</w:t>
      </w:r>
      <w:r w:rsidR="00BF19FB" w:rsidRPr="008E132D">
        <w:rPr>
          <w:szCs w:val="24"/>
        </w:rPr>
        <w:t xml:space="preserve"> </w:t>
      </w:r>
      <w:r w:rsidR="00BF19FB" w:rsidRPr="008E132D">
        <w:rPr>
          <w:rFonts w:eastAsia="Lucida Sans Unicode"/>
          <w:bCs/>
          <w:szCs w:val="24"/>
        </w:rPr>
        <w:t>patvirtinimo“</w:t>
      </w:r>
      <w:r w:rsidR="00BF19FB" w:rsidRPr="008E132D">
        <w:rPr>
          <w:szCs w:val="24"/>
        </w:rPr>
        <w:t>.</w:t>
      </w:r>
    </w:p>
    <w:p w14:paraId="414C637E" w14:textId="69A47437" w:rsidR="00BF19FB" w:rsidRPr="008E132D" w:rsidRDefault="00BF19FB" w:rsidP="008E132D">
      <w:pPr>
        <w:pStyle w:val="Pagrindinistekstas"/>
        <w:tabs>
          <w:tab w:val="left" w:pos="0"/>
        </w:tabs>
        <w:spacing w:before="29" w:after="0"/>
        <w:ind w:left="567"/>
        <w:jc w:val="both"/>
        <w:rPr>
          <w:szCs w:val="24"/>
        </w:rPr>
      </w:pPr>
      <w:r w:rsidRPr="008E132D">
        <w:rPr>
          <w:szCs w:val="24"/>
        </w:rPr>
        <w:t>1</w:t>
      </w:r>
      <w:r w:rsidR="00F1463B" w:rsidRPr="008E132D">
        <w:rPr>
          <w:szCs w:val="24"/>
        </w:rPr>
        <w:t>2</w:t>
      </w:r>
      <w:r w:rsidRPr="008E132D">
        <w:rPr>
          <w:szCs w:val="24"/>
        </w:rPr>
        <w:t>. Duomenų valdytojo teisės:</w:t>
      </w:r>
    </w:p>
    <w:p w14:paraId="2A91C1E6" w14:textId="7EEDEBD3" w:rsidR="00BF19FB" w:rsidRPr="008E132D" w:rsidRDefault="00BF19FB" w:rsidP="008E132D">
      <w:pPr>
        <w:pStyle w:val="Pagrindinistekstas"/>
        <w:tabs>
          <w:tab w:val="left" w:pos="993"/>
        </w:tabs>
        <w:spacing w:before="29" w:after="0"/>
        <w:ind w:firstLine="567"/>
        <w:jc w:val="both"/>
        <w:rPr>
          <w:szCs w:val="24"/>
        </w:rPr>
      </w:pPr>
      <w:r w:rsidRPr="008E132D">
        <w:rPr>
          <w:szCs w:val="24"/>
        </w:rPr>
        <w:t>1</w:t>
      </w:r>
      <w:r w:rsidR="00F1463B" w:rsidRPr="008E132D">
        <w:rPr>
          <w:szCs w:val="24"/>
        </w:rPr>
        <w:t>2</w:t>
      </w:r>
      <w:r w:rsidRPr="008E132D">
        <w:rPr>
          <w:szCs w:val="24"/>
        </w:rPr>
        <w:t>.1. Duomenų tvarkytojui bet kuriuo metu duoti privalomus papildomus rašytinius nurodymus dėl asmens duomenų tvarkymo, duomenų subjektų teisių įgyvendinimo;</w:t>
      </w:r>
    </w:p>
    <w:p w14:paraId="34C86853" w14:textId="3B40CD9E" w:rsidR="00BF19FB" w:rsidRPr="008E132D" w:rsidRDefault="00BF19FB" w:rsidP="008E132D">
      <w:pPr>
        <w:pStyle w:val="Pagrindinistekstas"/>
        <w:tabs>
          <w:tab w:val="left" w:pos="993"/>
        </w:tabs>
        <w:spacing w:before="29" w:after="0"/>
        <w:ind w:firstLine="567"/>
        <w:jc w:val="both"/>
        <w:rPr>
          <w:szCs w:val="24"/>
        </w:rPr>
      </w:pPr>
      <w:r w:rsidRPr="008E132D">
        <w:rPr>
          <w:szCs w:val="24"/>
        </w:rPr>
        <w:t>1</w:t>
      </w:r>
      <w:r w:rsidR="00F1463B" w:rsidRPr="008E132D">
        <w:rPr>
          <w:szCs w:val="24"/>
        </w:rPr>
        <w:t>2</w:t>
      </w:r>
      <w:r w:rsidRPr="008E132D">
        <w:rPr>
          <w:szCs w:val="24"/>
        </w:rPr>
        <w:t>.2. gauti iš Duomenų tvarkytojo informaciją, dokumentus ir paaiškinimus apie asmens duomenų tvarkymą;</w:t>
      </w:r>
    </w:p>
    <w:p w14:paraId="075714D8" w14:textId="3362988D" w:rsidR="00BF19FB" w:rsidRPr="008E132D" w:rsidRDefault="00BF19FB" w:rsidP="008E132D">
      <w:pPr>
        <w:pStyle w:val="Pagrindinistekstas"/>
        <w:tabs>
          <w:tab w:val="left" w:pos="993"/>
        </w:tabs>
        <w:spacing w:before="29" w:after="0"/>
        <w:ind w:firstLine="567"/>
        <w:jc w:val="both"/>
        <w:rPr>
          <w:szCs w:val="24"/>
        </w:rPr>
      </w:pPr>
      <w:r w:rsidRPr="008E132D">
        <w:rPr>
          <w:szCs w:val="24"/>
        </w:rPr>
        <w:t>1</w:t>
      </w:r>
      <w:r w:rsidR="00F1463B" w:rsidRPr="008E132D">
        <w:rPr>
          <w:szCs w:val="24"/>
        </w:rPr>
        <w:t>2</w:t>
      </w:r>
      <w:r w:rsidRPr="008E132D">
        <w:rPr>
          <w:szCs w:val="24"/>
        </w:rPr>
        <w:t>.3. reikalauti, kad Duomenų tvarkytojas ištaisytų dėl jo veiksmų atsiradusius klaidingus arba netikslius duomenis;</w:t>
      </w:r>
    </w:p>
    <w:p w14:paraId="32C74A08" w14:textId="07F2508A" w:rsidR="00BF19FB" w:rsidRPr="008E132D" w:rsidRDefault="00BF19FB" w:rsidP="008E132D">
      <w:pPr>
        <w:pStyle w:val="Pagrindinistekstas"/>
        <w:tabs>
          <w:tab w:val="left" w:pos="993"/>
        </w:tabs>
        <w:spacing w:before="29" w:after="0"/>
        <w:ind w:firstLine="567"/>
        <w:jc w:val="both"/>
        <w:rPr>
          <w:szCs w:val="24"/>
        </w:rPr>
      </w:pPr>
      <w:r w:rsidRPr="008E132D">
        <w:rPr>
          <w:szCs w:val="24"/>
        </w:rPr>
        <w:t>1</w:t>
      </w:r>
      <w:r w:rsidR="00F1463B" w:rsidRPr="008E132D">
        <w:rPr>
          <w:szCs w:val="24"/>
        </w:rPr>
        <w:t>2</w:t>
      </w:r>
      <w:r w:rsidRPr="008E132D">
        <w:rPr>
          <w:szCs w:val="24"/>
        </w:rPr>
        <w:t>.4. reikalauti nutraukti, sustabdyti asmens duomenų tvarkymo veiksmus, sunaikinti asmens duomenis;</w:t>
      </w:r>
    </w:p>
    <w:p w14:paraId="226FEB27" w14:textId="64341E9E" w:rsidR="00BF19FB" w:rsidRPr="008E132D" w:rsidRDefault="00BF19FB" w:rsidP="008E132D">
      <w:pPr>
        <w:pStyle w:val="Pagrindinistekstas"/>
        <w:tabs>
          <w:tab w:val="left" w:pos="993"/>
        </w:tabs>
        <w:spacing w:before="29" w:after="0"/>
        <w:ind w:firstLine="567"/>
        <w:jc w:val="both"/>
        <w:rPr>
          <w:szCs w:val="24"/>
        </w:rPr>
      </w:pPr>
      <w:r w:rsidRPr="008E132D">
        <w:rPr>
          <w:color w:val="000000"/>
          <w:szCs w:val="24"/>
        </w:rPr>
        <w:t>1</w:t>
      </w:r>
      <w:r w:rsidR="00F1463B" w:rsidRPr="008E132D">
        <w:rPr>
          <w:color w:val="000000"/>
          <w:szCs w:val="24"/>
        </w:rPr>
        <w:t>2</w:t>
      </w:r>
      <w:r w:rsidRPr="008E132D">
        <w:rPr>
          <w:color w:val="000000"/>
          <w:szCs w:val="24"/>
        </w:rPr>
        <w:t>.5. atlikti auditą</w:t>
      </w:r>
      <w:r w:rsidR="009C547D" w:rsidRPr="008E132D">
        <w:rPr>
          <w:color w:val="000000"/>
          <w:szCs w:val="24"/>
        </w:rPr>
        <w:t xml:space="preserve"> </w:t>
      </w:r>
      <w:r w:rsidR="00E9549D">
        <w:rPr>
          <w:color w:val="000000"/>
          <w:szCs w:val="24"/>
        </w:rPr>
        <w:t>(</w:t>
      </w:r>
      <w:r w:rsidR="000B2732" w:rsidRPr="008E132D">
        <w:rPr>
          <w:color w:val="000000"/>
          <w:szCs w:val="24"/>
        </w:rPr>
        <w:t>patikrinim</w:t>
      </w:r>
      <w:r w:rsidR="0040311E" w:rsidRPr="008E132D">
        <w:rPr>
          <w:color w:val="000000"/>
          <w:szCs w:val="24"/>
        </w:rPr>
        <w:t>ą</w:t>
      </w:r>
      <w:r w:rsidR="00E9549D">
        <w:rPr>
          <w:color w:val="000000"/>
          <w:szCs w:val="24"/>
        </w:rPr>
        <w:t>)</w:t>
      </w:r>
      <w:r w:rsidRPr="008E132D">
        <w:rPr>
          <w:color w:val="000000"/>
          <w:szCs w:val="24"/>
        </w:rPr>
        <w:t> </w:t>
      </w:r>
      <w:r w:rsidRPr="008E132D">
        <w:rPr>
          <w:szCs w:val="24"/>
        </w:rPr>
        <w:t>šio Susitarimo X</w:t>
      </w:r>
      <w:r w:rsidR="00906082" w:rsidRPr="008E132D">
        <w:rPr>
          <w:szCs w:val="24"/>
        </w:rPr>
        <w:t>I</w:t>
      </w:r>
      <w:r w:rsidRPr="008E132D">
        <w:rPr>
          <w:szCs w:val="24"/>
        </w:rPr>
        <w:t xml:space="preserve"> skyriuje nustatyta tvarka;</w:t>
      </w:r>
    </w:p>
    <w:p w14:paraId="5D9E4A3C" w14:textId="504BDD56" w:rsidR="001175FA" w:rsidRPr="008E132D" w:rsidRDefault="00F1463B" w:rsidP="008E132D">
      <w:pPr>
        <w:pStyle w:val="Pagrindinistekstas"/>
        <w:tabs>
          <w:tab w:val="left" w:pos="993"/>
        </w:tabs>
        <w:spacing w:before="29" w:after="0"/>
        <w:ind w:firstLine="567"/>
        <w:jc w:val="both"/>
        <w:rPr>
          <w:szCs w:val="24"/>
        </w:rPr>
      </w:pPr>
      <w:r w:rsidRPr="008E132D">
        <w:rPr>
          <w:szCs w:val="24"/>
        </w:rPr>
        <w:lastRenderedPageBreak/>
        <w:t xml:space="preserve">12.6. </w:t>
      </w:r>
      <w:r w:rsidR="001175FA" w:rsidRPr="008E132D">
        <w:rPr>
          <w:szCs w:val="24"/>
        </w:rPr>
        <w:t>nutraukti S</w:t>
      </w:r>
      <w:r w:rsidRPr="008E132D">
        <w:rPr>
          <w:szCs w:val="24"/>
        </w:rPr>
        <w:t>usitarimą</w:t>
      </w:r>
      <w:r w:rsidR="001175FA" w:rsidRPr="008E132D">
        <w:rPr>
          <w:szCs w:val="24"/>
        </w:rPr>
        <w:t xml:space="preserve"> apie tai iš anksto neįspėjęs</w:t>
      </w:r>
      <w:r w:rsidR="00906082" w:rsidRPr="008E132D">
        <w:rPr>
          <w:szCs w:val="24"/>
        </w:rPr>
        <w:t xml:space="preserve"> Duomenų tvarkytojo</w:t>
      </w:r>
      <w:r w:rsidR="001175FA" w:rsidRPr="008E132D">
        <w:rPr>
          <w:szCs w:val="24"/>
        </w:rPr>
        <w:t xml:space="preserve">, jeigu </w:t>
      </w:r>
      <w:r w:rsidRPr="008E132D">
        <w:rPr>
          <w:szCs w:val="24"/>
        </w:rPr>
        <w:t>Duomenų t</w:t>
      </w:r>
      <w:r w:rsidR="001175FA" w:rsidRPr="008E132D">
        <w:rPr>
          <w:szCs w:val="24"/>
        </w:rPr>
        <w:t>varkytojas nevykdo Su</w:t>
      </w:r>
      <w:r w:rsidRPr="008E132D">
        <w:rPr>
          <w:szCs w:val="24"/>
        </w:rPr>
        <w:t>sitarimu</w:t>
      </w:r>
      <w:r w:rsidR="001175FA" w:rsidRPr="008E132D">
        <w:rPr>
          <w:szCs w:val="24"/>
        </w:rPr>
        <w:t xml:space="preserve"> prisiimtų įsipareigojimų arba akivaizdžiai nesilaiko Asmens duomenų apsaugos teisės aktų reikalavimų</w:t>
      </w:r>
      <w:r w:rsidRPr="008E132D">
        <w:rPr>
          <w:szCs w:val="24"/>
        </w:rPr>
        <w:t>.</w:t>
      </w:r>
    </w:p>
    <w:p w14:paraId="23B93C4B" w14:textId="3C591F52" w:rsidR="003419A4" w:rsidRPr="008E132D" w:rsidRDefault="00F1463B" w:rsidP="008E132D">
      <w:pPr>
        <w:pStyle w:val="Pagrindinistekstas"/>
        <w:tabs>
          <w:tab w:val="left" w:pos="993"/>
        </w:tabs>
        <w:spacing w:before="29" w:after="0"/>
        <w:ind w:firstLine="567"/>
        <w:jc w:val="both"/>
        <w:rPr>
          <w:szCs w:val="24"/>
        </w:rPr>
      </w:pPr>
      <w:r w:rsidRPr="008E132D">
        <w:rPr>
          <w:szCs w:val="24"/>
        </w:rPr>
        <w:t xml:space="preserve">13. </w:t>
      </w:r>
      <w:r w:rsidR="003419A4" w:rsidRPr="008E132D">
        <w:rPr>
          <w:szCs w:val="24"/>
        </w:rPr>
        <w:t>Ši</w:t>
      </w:r>
      <w:r w:rsidR="00D15376" w:rsidRPr="008E132D">
        <w:rPr>
          <w:szCs w:val="24"/>
        </w:rPr>
        <w:t>o</w:t>
      </w:r>
      <w:r w:rsidRPr="008E132D">
        <w:rPr>
          <w:szCs w:val="24"/>
        </w:rPr>
        <w:t xml:space="preserve"> skyri</w:t>
      </w:r>
      <w:r w:rsidR="00906082" w:rsidRPr="008E132D">
        <w:rPr>
          <w:szCs w:val="24"/>
        </w:rPr>
        <w:t>a</w:t>
      </w:r>
      <w:r w:rsidRPr="008E132D">
        <w:rPr>
          <w:szCs w:val="24"/>
        </w:rPr>
        <w:t>u</w:t>
      </w:r>
      <w:r w:rsidR="00906082" w:rsidRPr="008E132D">
        <w:rPr>
          <w:szCs w:val="24"/>
        </w:rPr>
        <w:t>s</w:t>
      </w:r>
      <w:r w:rsidRPr="008E132D">
        <w:rPr>
          <w:szCs w:val="24"/>
        </w:rPr>
        <w:t xml:space="preserve"> </w:t>
      </w:r>
      <w:r w:rsidR="00906082" w:rsidRPr="008E132D">
        <w:rPr>
          <w:szCs w:val="24"/>
        </w:rPr>
        <w:t>nuostatos</w:t>
      </w:r>
      <w:r w:rsidRPr="008E132D">
        <w:rPr>
          <w:szCs w:val="24"/>
        </w:rPr>
        <w:t xml:space="preserve"> </w:t>
      </w:r>
      <w:r w:rsidR="003419A4" w:rsidRPr="008E132D">
        <w:rPr>
          <w:szCs w:val="24"/>
        </w:rPr>
        <w:t xml:space="preserve">neatleidžia </w:t>
      </w:r>
      <w:r w:rsidRPr="008E132D">
        <w:rPr>
          <w:szCs w:val="24"/>
        </w:rPr>
        <w:t>Duomenų valdytojo</w:t>
      </w:r>
      <w:r w:rsidR="003419A4" w:rsidRPr="008E132D">
        <w:rPr>
          <w:szCs w:val="24"/>
        </w:rPr>
        <w:t xml:space="preserve"> nuo kitų pareigų, kurios j</w:t>
      </w:r>
      <w:r w:rsidRPr="008E132D">
        <w:rPr>
          <w:szCs w:val="24"/>
        </w:rPr>
        <w:t>am</w:t>
      </w:r>
      <w:r w:rsidR="003419A4" w:rsidRPr="008E132D">
        <w:rPr>
          <w:szCs w:val="24"/>
        </w:rPr>
        <w:t xml:space="preserve"> taikomos pagal </w:t>
      </w:r>
      <w:r w:rsidR="003419A4" w:rsidRPr="008E132D">
        <w:rPr>
          <w:color w:val="000000"/>
          <w:szCs w:val="24"/>
        </w:rPr>
        <w:t xml:space="preserve">Reglamentą </w:t>
      </w:r>
      <w:r w:rsidR="003419A4" w:rsidRPr="008E132D">
        <w:rPr>
          <w:szCs w:val="24"/>
        </w:rPr>
        <w:t>ar kitus teisės aktus</w:t>
      </w:r>
      <w:r w:rsidRPr="008E132D">
        <w:rPr>
          <w:szCs w:val="24"/>
        </w:rPr>
        <w:t>.</w:t>
      </w:r>
    </w:p>
    <w:p w14:paraId="31472917" w14:textId="77777777" w:rsidR="00BF19FB" w:rsidRPr="008E132D" w:rsidRDefault="00BF19FB" w:rsidP="008E132D">
      <w:pPr>
        <w:contextualSpacing/>
        <w:rPr>
          <w:rFonts w:ascii="Calibri" w:eastAsia="Times New Roman" w:hAnsi="Calibri" w:cs="Calibri"/>
          <w:szCs w:val="24"/>
        </w:rPr>
      </w:pPr>
    </w:p>
    <w:p w14:paraId="6FAE560F" w14:textId="77777777" w:rsidR="00535389" w:rsidRPr="008E132D" w:rsidRDefault="004F47CF" w:rsidP="008E132D">
      <w:pPr>
        <w:tabs>
          <w:tab w:val="left" w:pos="426"/>
        </w:tabs>
        <w:spacing w:after="0"/>
        <w:jc w:val="center"/>
        <w:rPr>
          <w:rFonts w:ascii="Calibri" w:hAnsi="Calibri" w:cs="Calibri"/>
          <w:b/>
          <w:bCs/>
          <w:caps/>
          <w:szCs w:val="24"/>
        </w:rPr>
      </w:pPr>
      <w:r w:rsidRPr="008E132D">
        <w:rPr>
          <w:rFonts w:ascii="Calibri" w:hAnsi="Calibri" w:cs="Calibri"/>
          <w:b/>
          <w:bCs/>
          <w:caps/>
          <w:szCs w:val="24"/>
        </w:rPr>
        <w:t>III</w:t>
      </w:r>
      <w:r w:rsidR="00535389" w:rsidRPr="008E132D">
        <w:rPr>
          <w:rFonts w:ascii="Calibri" w:hAnsi="Calibri" w:cs="Calibri"/>
          <w:b/>
          <w:bCs/>
          <w:caps/>
          <w:szCs w:val="24"/>
        </w:rPr>
        <w:t xml:space="preserve"> SKYRIUS</w:t>
      </w:r>
    </w:p>
    <w:p w14:paraId="1200139A" w14:textId="054F0923" w:rsidR="00BF19FB" w:rsidRPr="008E132D" w:rsidRDefault="00BF19FB" w:rsidP="008E132D">
      <w:pPr>
        <w:tabs>
          <w:tab w:val="left" w:pos="426"/>
        </w:tabs>
        <w:spacing w:after="0"/>
        <w:jc w:val="center"/>
        <w:rPr>
          <w:rFonts w:ascii="Calibri" w:hAnsi="Calibri" w:cs="Calibri"/>
          <w:szCs w:val="24"/>
        </w:rPr>
      </w:pPr>
      <w:r w:rsidRPr="008E132D">
        <w:rPr>
          <w:rFonts w:ascii="Calibri" w:hAnsi="Calibri" w:cs="Calibri"/>
          <w:b/>
          <w:bCs/>
          <w:caps/>
          <w:szCs w:val="24"/>
        </w:rPr>
        <w:t>Duomenų tvarkytojo teisės ir pareigos</w:t>
      </w:r>
      <w:r w:rsidRPr="008E132D">
        <w:rPr>
          <w:rFonts w:ascii="Calibri" w:hAnsi="Calibri" w:cs="Calibri"/>
          <w:b/>
          <w:bCs/>
          <w:caps/>
          <w:szCs w:val="24"/>
        </w:rPr>
        <w:br/>
      </w:r>
    </w:p>
    <w:p w14:paraId="27FCAFEC" w14:textId="7E4EFA86" w:rsidR="00BF19FB" w:rsidRPr="008E132D" w:rsidRDefault="00BF19FB" w:rsidP="008E132D">
      <w:pPr>
        <w:spacing w:after="0"/>
        <w:ind w:firstLine="567"/>
        <w:contextualSpacing/>
        <w:jc w:val="both"/>
        <w:rPr>
          <w:rFonts w:ascii="Calibri" w:hAnsi="Calibri" w:cs="Calibri"/>
          <w:szCs w:val="24"/>
        </w:rPr>
      </w:pPr>
      <w:r w:rsidRPr="008E132D">
        <w:rPr>
          <w:rFonts w:ascii="Calibri" w:hAnsi="Calibri" w:cs="Calibri"/>
          <w:szCs w:val="24"/>
        </w:rPr>
        <w:t>1</w:t>
      </w:r>
      <w:r w:rsidR="00F1463B" w:rsidRPr="008E132D">
        <w:rPr>
          <w:rFonts w:ascii="Calibri" w:hAnsi="Calibri" w:cs="Calibri"/>
          <w:szCs w:val="24"/>
        </w:rPr>
        <w:t>4</w:t>
      </w:r>
      <w:r w:rsidRPr="008E132D">
        <w:rPr>
          <w:rFonts w:ascii="Calibri" w:hAnsi="Calibri" w:cs="Calibri"/>
          <w:szCs w:val="24"/>
        </w:rPr>
        <w:t>. Duomenų tvarkytojas turi teisę gauti iš Duomenų valdytojo informaciją, dokumentus ir paaiškinimus apie duomenų tvarkymą.</w:t>
      </w:r>
    </w:p>
    <w:p w14:paraId="23F5B452" w14:textId="644C2842" w:rsidR="00BF19FB" w:rsidRPr="008E132D" w:rsidRDefault="00BF19FB" w:rsidP="008E132D">
      <w:pPr>
        <w:spacing w:after="0"/>
        <w:ind w:firstLine="567"/>
        <w:contextualSpacing/>
        <w:jc w:val="both"/>
        <w:rPr>
          <w:rFonts w:ascii="Calibri" w:hAnsi="Calibri" w:cs="Calibri"/>
          <w:szCs w:val="24"/>
        </w:rPr>
      </w:pPr>
      <w:r w:rsidRPr="008E132D">
        <w:rPr>
          <w:rFonts w:ascii="Calibri" w:hAnsi="Calibri" w:cs="Calibri"/>
          <w:szCs w:val="24"/>
        </w:rPr>
        <w:t>1</w:t>
      </w:r>
      <w:r w:rsidR="00132B0F" w:rsidRPr="008E132D">
        <w:rPr>
          <w:rFonts w:ascii="Calibri" w:hAnsi="Calibri" w:cs="Calibri"/>
          <w:szCs w:val="24"/>
        </w:rPr>
        <w:t>5</w:t>
      </w:r>
      <w:r w:rsidRPr="008E132D">
        <w:rPr>
          <w:rFonts w:ascii="Calibri" w:hAnsi="Calibri" w:cs="Calibri"/>
          <w:szCs w:val="24"/>
        </w:rPr>
        <w:t xml:space="preserve">. Duomenų tvarkytojo pareigos: </w:t>
      </w:r>
    </w:p>
    <w:p w14:paraId="2413817C" w14:textId="5D6FBBF5" w:rsidR="00BF19FB" w:rsidRPr="008E132D" w:rsidRDefault="00BF19FB" w:rsidP="008E132D">
      <w:pPr>
        <w:pStyle w:val="Pagrindinistekstas"/>
        <w:tabs>
          <w:tab w:val="left" w:pos="993"/>
        </w:tabs>
        <w:spacing w:before="29" w:after="0"/>
        <w:ind w:firstLine="567"/>
        <w:jc w:val="both"/>
        <w:rPr>
          <w:szCs w:val="24"/>
        </w:rPr>
      </w:pPr>
      <w:r w:rsidRPr="008E132D">
        <w:rPr>
          <w:szCs w:val="24"/>
          <w:lang w:eastAsia="sv-SE"/>
        </w:rPr>
        <w:t>1</w:t>
      </w:r>
      <w:r w:rsidR="00132B0F" w:rsidRPr="008E132D">
        <w:rPr>
          <w:szCs w:val="24"/>
          <w:lang w:eastAsia="sv-SE"/>
        </w:rPr>
        <w:t>5</w:t>
      </w:r>
      <w:r w:rsidRPr="008E132D">
        <w:rPr>
          <w:szCs w:val="24"/>
          <w:lang w:eastAsia="sv-SE"/>
        </w:rPr>
        <w:t xml:space="preserve">.1. </w:t>
      </w:r>
      <w:r w:rsidRPr="008E132D">
        <w:rPr>
          <w:szCs w:val="24"/>
        </w:rPr>
        <w:t xml:space="preserve">tvarkyti asmens duomenis tik griežtai laikantis Sutartyje ir Susitarime nustatytų tikslų ir apimties, ir tik pagal Duomenų valdytojo nurodymus (įskaitant Duomenų valdytojo bet kuriuo metu papildomai duodamus rašytinius nurodymus), išskyrus atvejus, kai tai daryti reikalaujama pagal Europos Sąjungos arba Lietuvos Respublikos teisės aktus, kurie yra taikomi Duomenų tvarkytojui. Kai Europos Sąjungos arba Lietuvos Respublikos teisės aktai reglamentuoja </w:t>
      </w:r>
      <w:r w:rsidR="003419A4" w:rsidRPr="008E132D">
        <w:rPr>
          <w:szCs w:val="24"/>
        </w:rPr>
        <w:t>D</w:t>
      </w:r>
      <w:r w:rsidRPr="008E132D">
        <w:rPr>
          <w:szCs w:val="24"/>
        </w:rPr>
        <w:t>uomenų tvarkytojo veiklą tvarkant asmens duomenis, Duomenų tvarkytojas prieš pradėdamas tvarkyti duomenis arba Sutarties pasirašymo metu raštu praneša apie tokį teisinį reglamentavimą Duomenų valdytojui, išskyrus atvejus, kai pagal tuos teisės aktus toks pranešimas yra draudžiamas dėl svarbių viešojo intereso priežasčių;</w:t>
      </w:r>
    </w:p>
    <w:p w14:paraId="1B5B47C4" w14:textId="0C506B13" w:rsidR="00BF19FB" w:rsidRPr="008E132D" w:rsidRDefault="00BF19FB" w:rsidP="008E132D">
      <w:pPr>
        <w:pStyle w:val="Pagrindinistekstas"/>
        <w:tabs>
          <w:tab w:val="left" w:pos="993"/>
        </w:tabs>
        <w:spacing w:before="29" w:after="0"/>
        <w:ind w:firstLine="567"/>
        <w:jc w:val="both"/>
        <w:rPr>
          <w:szCs w:val="24"/>
        </w:rPr>
      </w:pPr>
      <w:r w:rsidRPr="008E132D">
        <w:rPr>
          <w:color w:val="000000"/>
          <w:szCs w:val="24"/>
        </w:rPr>
        <w:t>1</w:t>
      </w:r>
      <w:r w:rsidR="00132B0F" w:rsidRPr="008E132D">
        <w:rPr>
          <w:color w:val="000000"/>
          <w:szCs w:val="24"/>
        </w:rPr>
        <w:t>5</w:t>
      </w:r>
      <w:r w:rsidRPr="008E132D">
        <w:rPr>
          <w:color w:val="000000"/>
          <w:szCs w:val="24"/>
        </w:rPr>
        <w:t xml:space="preserve">.2. nedelsiant raštu informuoti Duomenų valdytoją, jei, jo nuomone, Duomenų valdytojo nurodymas pažeidžia Reglamentą ar kitus </w:t>
      </w:r>
      <w:r w:rsidR="003419A4" w:rsidRPr="008E132D">
        <w:rPr>
          <w:szCs w:val="24"/>
        </w:rPr>
        <w:t xml:space="preserve">asmens duomenų apsaugą reglamentuojančius </w:t>
      </w:r>
      <w:r w:rsidRPr="008E132D">
        <w:rPr>
          <w:color w:val="000000"/>
          <w:szCs w:val="24"/>
        </w:rPr>
        <w:t>teisės aktus. Tokiu atveju Duomenų valdytojas pakeičia savo nurodymus arba raštu motyvuotai atsako Duomenų tvarkytojui, kodėl tai nėra daroma;</w:t>
      </w:r>
    </w:p>
    <w:p w14:paraId="13C5F91F" w14:textId="71242BEF" w:rsidR="00BF19FB" w:rsidRPr="008E132D" w:rsidRDefault="00BF19FB" w:rsidP="008E132D">
      <w:pPr>
        <w:pStyle w:val="Pagrindinistekstas"/>
        <w:tabs>
          <w:tab w:val="left" w:pos="993"/>
        </w:tabs>
        <w:spacing w:before="29" w:after="0"/>
        <w:ind w:firstLine="567"/>
        <w:jc w:val="both"/>
        <w:rPr>
          <w:szCs w:val="24"/>
        </w:rPr>
      </w:pPr>
      <w:r w:rsidRPr="008E132D">
        <w:rPr>
          <w:szCs w:val="24"/>
        </w:rPr>
        <w:t>1</w:t>
      </w:r>
      <w:r w:rsidR="00132B0F" w:rsidRPr="008E132D">
        <w:rPr>
          <w:szCs w:val="24"/>
        </w:rPr>
        <w:t>5</w:t>
      </w:r>
      <w:r w:rsidRPr="008E132D">
        <w:rPr>
          <w:szCs w:val="24"/>
        </w:rPr>
        <w:t>.</w:t>
      </w:r>
      <w:r w:rsidR="00132B0F" w:rsidRPr="008E132D">
        <w:rPr>
          <w:szCs w:val="24"/>
        </w:rPr>
        <w:t>3</w:t>
      </w:r>
      <w:r w:rsidRPr="008E132D">
        <w:rPr>
          <w:szCs w:val="24"/>
        </w:rPr>
        <w:t>. įgyvendinti Reglamento 32 straipsnyje numatytas tinkamas technines ir organizacines priemones, kad būtų užtikrintas pavojų atitinkančio lygio saugumas, atsižvelgiant į techninių galimybių išsivystymo lygį</w:t>
      </w:r>
      <w:r w:rsidR="00132B0F" w:rsidRPr="008E132D">
        <w:rPr>
          <w:szCs w:val="24"/>
        </w:rPr>
        <w:t xml:space="preserve">, įgyvendinimo sąnaudas </w:t>
      </w:r>
      <w:r w:rsidRPr="008E132D">
        <w:rPr>
          <w:szCs w:val="24"/>
        </w:rPr>
        <w:t xml:space="preserve">bei duomenų tvarkymo pobūdį, aprėptį, kontekstą ir tikslus, taip pat duomenų tvarkymo keliamus įvairios tikimybės ir rimtumo pavojus fizinių asmenų teisėms ir laisvėms; </w:t>
      </w:r>
    </w:p>
    <w:p w14:paraId="4E6FEB3D" w14:textId="77BC8D22" w:rsidR="00132B0F" w:rsidRPr="008E132D" w:rsidRDefault="00BF19FB" w:rsidP="008E132D">
      <w:pPr>
        <w:spacing w:after="0"/>
        <w:ind w:firstLine="567"/>
        <w:contextualSpacing/>
        <w:jc w:val="both"/>
        <w:rPr>
          <w:rFonts w:ascii="Calibri" w:hAnsi="Calibri" w:cs="Calibri"/>
          <w:szCs w:val="24"/>
        </w:rPr>
      </w:pPr>
      <w:r w:rsidRPr="008E132D">
        <w:rPr>
          <w:rFonts w:ascii="Calibri" w:hAnsi="Calibri" w:cs="Calibri"/>
          <w:szCs w:val="24"/>
        </w:rPr>
        <w:t>1</w:t>
      </w:r>
      <w:r w:rsidR="009C1389" w:rsidRPr="008E132D">
        <w:rPr>
          <w:rFonts w:ascii="Calibri" w:hAnsi="Calibri" w:cs="Calibri"/>
          <w:szCs w:val="24"/>
        </w:rPr>
        <w:t>5</w:t>
      </w:r>
      <w:r w:rsidRPr="008E132D">
        <w:rPr>
          <w:rFonts w:ascii="Calibri" w:hAnsi="Calibri" w:cs="Calibri"/>
          <w:szCs w:val="24"/>
        </w:rPr>
        <w:t>.</w:t>
      </w:r>
      <w:r w:rsidR="009C1389" w:rsidRPr="008E132D">
        <w:rPr>
          <w:rFonts w:ascii="Calibri" w:hAnsi="Calibri" w:cs="Calibri"/>
          <w:szCs w:val="24"/>
        </w:rPr>
        <w:t>4</w:t>
      </w:r>
      <w:r w:rsidRPr="008E132D">
        <w:rPr>
          <w:rFonts w:ascii="Calibri" w:hAnsi="Calibri" w:cs="Calibri"/>
          <w:szCs w:val="24"/>
        </w:rPr>
        <w:t xml:space="preserve">. </w:t>
      </w:r>
      <w:r w:rsidR="00945DEC" w:rsidRPr="008E132D">
        <w:rPr>
          <w:rFonts w:ascii="Calibri" w:hAnsi="Calibri" w:cs="Calibri"/>
          <w:szCs w:val="24"/>
        </w:rPr>
        <w:t>Duomenų t</w:t>
      </w:r>
      <w:r w:rsidR="00132B0F" w:rsidRPr="008E132D">
        <w:rPr>
          <w:rFonts w:ascii="Calibri" w:hAnsi="Calibri" w:cs="Calibri"/>
          <w:szCs w:val="24"/>
        </w:rPr>
        <w:t xml:space="preserve">varkytojas </w:t>
      </w:r>
      <w:r w:rsidR="00132B0F" w:rsidRPr="008E132D">
        <w:rPr>
          <w:rFonts w:ascii="Calibri" w:eastAsiaTheme="minorHAnsi" w:hAnsi="Calibri" w:cs="Calibri"/>
          <w:color w:val="000000" w:themeColor="text1"/>
          <w:szCs w:val="24"/>
          <w:lang w:eastAsia="en-US"/>
        </w:rPr>
        <w:t>įgyvendin</w:t>
      </w:r>
      <w:r w:rsidR="00DB4BEC" w:rsidRPr="008E132D">
        <w:rPr>
          <w:rFonts w:ascii="Calibri" w:eastAsiaTheme="minorHAnsi" w:hAnsi="Calibri" w:cs="Calibri"/>
          <w:color w:val="000000" w:themeColor="text1"/>
          <w:szCs w:val="24"/>
          <w:lang w:eastAsia="en-US"/>
        </w:rPr>
        <w:t>a</w:t>
      </w:r>
      <w:r w:rsidR="00132B0F" w:rsidRPr="008E132D">
        <w:rPr>
          <w:rFonts w:ascii="Calibri" w:eastAsiaTheme="minorHAnsi" w:hAnsi="Calibri" w:cs="Calibri"/>
          <w:color w:val="000000" w:themeColor="text1"/>
          <w:szCs w:val="24"/>
          <w:lang w:eastAsia="en-US"/>
        </w:rPr>
        <w:t xml:space="preserve"> tinkamas technines ir organizacines priemones, kad būtų užtikrintas pavojų atitinkančio lygio saugumas</w:t>
      </w:r>
      <w:r w:rsidR="00DB4BEC" w:rsidRPr="008E132D">
        <w:rPr>
          <w:rFonts w:ascii="Calibri" w:eastAsiaTheme="minorHAnsi" w:hAnsi="Calibri" w:cs="Calibri"/>
          <w:color w:val="000000" w:themeColor="text1"/>
          <w:szCs w:val="24"/>
          <w:lang w:eastAsia="en-US"/>
        </w:rPr>
        <w:t>;</w:t>
      </w:r>
    </w:p>
    <w:p w14:paraId="7F7C914C" w14:textId="29515585" w:rsidR="00BF19FB" w:rsidRPr="008E132D" w:rsidRDefault="00BF19FB" w:rsidP="008E132D">
      <w:pPr>
        <w:pStyle w:val="Pagrindinistekstas"/>
        <w:tabs>
          <w:tab w:val="left" w:pos="1134"/>
        </w:tabs>
        <w:spacing w:before="29" w:after="0"/>
        <w:ind w:firstLine="567"/>
        <w:jc w:val="both"/>
        <w:rPr>
          <w:szCs w:val="24"/>
        </w:rPr>
      </w:pPr>
      <w:r w:rsidRPr="008E132D">
        <w:rPr>
          <w:szCs w:val="24"/>
        </w:rPr>
        <w:t>1</w:t>
      </w:r>
      <w:r w:rsidR="00834155" w:rsidRPr="008E132D">
        <w:rPr>
          <w:szCs w:val="24"/>
        </w:rPr>
        <w:t>5</w:t>
      </w:r>
      <w:r w:rsidRPr="008E132D">
        <w:rPr>
          <w:szCs w:val="24"/>
        </w:rPr>
        <w:t>.</w:t>
      </w:r>
      <w:r w:rsidR="00834005" w:rsidRPr="008E132D">
        <w:rPr>
          <w:szCs w:val="24"/>
        </w:rPr>
        <w:t>5</w:t>
      </w:r>
      <w:r w:rsidRPr="008E132D">
        <w:rPr>
          <w:szCs w:val="24"/>
        </w:rPr>
        <w:t xml:space="preserve">. Duomenų valdytojui pateikus nurodymą sustabdyti asmens duomenų tvarkymo veiksmus ar </w:t>
      </w:r>
      <w:r w:rsidR="00515273" w:rsidRPr="008E132D">
        <w:rPr>
          <w:szCs w:val="24"/>
        </w:rPr>
        <w:t xml:space="preserve">grąžinti arba </w:t>
      </w:r>
      <w:r w:rsidR="00D15376" w:rsidRPr="008E132D">
        <w:rPr>
          <w:szCs w:val="24"/>
        </w:rPr>
        <w:t>ištrinti</w:t>
      </w:r>
      <w:r w:rsidRPr="008E132D">
        <w:rPr>
          <w:szCs w:val="24"/>
        </w:rPr>
        <w:t xml:space="preserve"> nurodytus asmens duomenis (įskaitant visas jų kopijas), Duomenų tvarkytojas minėtą nurodymą įvykdo ne vėliau kaip per 5 darbo dienas nuo tokio nurodymo gavimo dienos</w:t>
      </w:r>
      <w:r w:rsidR="00D15376" w:rsidRPr="008E132D">
        <w:rPr>
          <w:szCs w:val="24"/>
        </w:rPr>
        <w:t xml:space="preserve">, </w:t>
      </w:r>
      <w:r w:rsidR="00515273" w:rsidRPr="008E132D">
        <w:rPr>
          <w:bCs/>
          <w:szCs w:val="24"/>
        </w:rPr>
        <w:t xml:space="preserve">išskyrus tuos </w:t>
      </w:r>
      <w:r w:rsidR="00D15376" w:rsidRPr="008E132D">
        <w:rPr>
          <w:bCs/>
          <w:szCs w:val="24"/>
        </w:rPr>
        <w:t>asmens duomenis</w:t>
      </w:r>
      <w:r w:rsidR="00515273" w:rsidRPr="008E132D">
        <w:rPr>
          <w:bCs/>
          <w:szCs w:val="24"/>
        </w:rPr>
        <w:t>, kuriuos</w:t>
      </w:r>
      <w:r w:rsidR="00D15376" w:rsidRPr="008E132D">
        <w:rPr>
          <w:bCs/>
          <w:szCs w:val="24"/>
        </w:rPr>
        <w:t xml:space="preserve"> reikia saugoti pagal Europos Sąjungos ar jos valstybės narės teisės aktus.</w:t>
      </w:r>
      <w:r w:rsidRPr="008E132D">
        <w:rPr>
          <w:szCs w:val="24"/>
        </w:rPr>
        <w:t xml:space="preserve"> </w:t>
      </w:r>
      <w:r w:rsidR="00515273" w:rsidRPr="008E132D">
        <w:rPr>
          <w:szCs w:val="24"/>
        </w:rPr>
        <w:t xml:space="preserve">Duomenų tvarkytojas užtikrina, kad pasitelkti </w:t>
      </w:r>
      <w:r w:rsidR="00515273" w:rsidRPr="008E132D">
        <w:rPr>
          <w:rFonts w:eastAsia="Lucida Sans Unicode"/>
          <w:szCs w:val="24"/>
        </w:rPr>
        <w:t xml:space="preserve">kiti duomenų tvarkytojai </w:t>
      </w:r>
      <w:r w:rsidR="00515273" w:rsidRPr="008E132D">
        <w:rPr>
          <w:szCs w:val="24"/>
        </w:rPr>
        <w:t>atliktų tuos pačius veiksmus</w:t>
      </w:r>
      <w:r w:rsidR="004B431F" w:rsidRPr="008E132D">
        <w:rPr>
          <w:szCs w:val="24"/>
        </w:rPr>
        <w:t>.</w:t>
      </w:r>
      <w:r w:rsidR="00515273" w:rsidRPr="008E132D">
        <w:rPr>
          <w:szCs w:val="24"/>
        </w:rPr>
        <w:t xml:space="preserve"> </w:t>
      </w:r>
      <w:r w:rsidRPr="008E132D">
        <w:rPr>
          <w:szCs w:val="24"/>
        </w:rPr>
        <w:t xml:space="preserve">Duomenų valdytojo nurodymas sustabdyti asmens duomenų tvarkymo veiksmus ar </w:t>
      </w:r>
      <w:r w:rsidR="00515273" w:rsidRPr="008E132D">
        <w:rPr>
          <w:szCs w:val="24"/>
        </w:rPr>
        <w:t>grąžinti arba ištrinti</w:t>
      </w:r>
      <w:r w:rsidRPr="008E132D">
        <w:rPr>
          <w:szCs w:val="24"/>
        </w:rPr>
        <w:t xml:space="preserve"> nurodytus asmens duomenis Duomenų tvarkytojui turi būti motyvuotas ir pagrįstas. Jei asmens duomenų tvarkymo veiksmai yra sustabdomi, jie vėl gali būti vykdomi tik Duomenų valdytojui davus atskirą nurodymą atnaujinti sustabdytus asmens duomenų tvarkymo veiksmus</w:t>
      </w:r>
      <w:r w:rsidR="00330B58" w:rsidRPr="008E132D">
        <w:rPr>
          <w:szCs w:val="24"/>
        </w:rPr>
        <w:t>;</w:t>
      </w:r>
      <w:r w:rsidRPr="008E132D">
        <w:rPr>
          <w:szCs w:val="24"/>
        </w:rPr>
        <w:t xml:space="preserve"> </w:t>
      </w:r>
    </w:p>
    <w:p w14:paraId="68DF1B4D" w14:textId="6ECCB4FF" w:rsidR="00BF19FB" w:rsidRPr="008E132D" w:rsidRDefault="00BF19FB" w:rsidP="008E132D">
      <w:pPr>
        <w:pStyle w:val="Pagrindinistekstas"/>
        <w:tabs>
          <w:tab w:val="left" w:pos="1134"/>
        </w:tabs>
        <w:spacing w:before="29" w:after="0"/>
        <w:ind w:firstLine="567"/>
        <w:jc w:val="both"/>
        <w:rPr>
          <w:szCs w:val="24"/>
        </w:rPr>
      </w:pPr>
      <w:r w:rsidRPr="008E132D">
        <w:rPr>
          <w:szCs w:val="24"/>
        </w:rPr>
        <w:lastRenderedPageBreak/>
        <w:t>1</w:t>
      </w:r>
      <w:r w:rsidR="00834155" w:rsidRPr="008E132D">
        <w:rPr>
          <w:szCs w:val="24"/>
        </w:rPr>
        <w:t>5</w:t>
      </w:r>
      <w:r w:rsidRPr="008E132D">
        <w:rPr>
          <w:szCs w:val="24"/>
        </w:rPr>
        <w:t>.</w:t>
      </w:r>
      <w:r w:rsidR="00834005" w:rsidRPr="008E132D">
        <w:rPr>
          <w:szCs w:val="24"/>
        </w:rPr>
        <w:t>6</w:t>
      </w:r>
      <w:r w:rsidRPr="008E132D">
        <w:rPr>
          <w:szCs w:val="24"/>
        </w:rPr>
        <w:t>. Duomenų v</w:t>
      </w:r>
      <w:r w:rsidRPr="008E132D">
        <w:rPr>
          <w:szCs w:val="24"/>
          <w:lang w:eastAsia="sv-SE"/>
        </w:rPr>
        <w:t xml:space="preserve">aldytojo prašymu, imtis protingų priemonių nutraukti duomenų tvarkymą po Sutarties </w:t>
      </w:r>
      <w:r w:rsidR="006C35CD">
        <w:rPr>
          <w:szCs w:val="24"/>
          <w:lang w:eastAsia="sv-SE"/>
        </w:rPr>
        <w:t xml:space="preserve">galiojimo </w:t>
      </w:r>
      <w:r w:rsidRPr="008E132D">
        <w:rPr>
          <w:szCs w:val="24"/>
          <w:lang w:eastAsia="sv-SE"/>
        </w:rPr>
        <w:t>pabaig</w:t>
      </w:r>
      <w:r w:rsidR="006C35CD">
        <w:rPr>
          <w:szCs w:val="24"/>
          <w:lang w:eastAsia="sv-SE"/>
        </w:rPr>
        <w:t>os</w:t>
      </w:r>
      <w:r w:rsidRPr="008E132D">
        <w:rPr>
          <w:szCs w:val="24"/>
          <w:lang w:eastAsia="sv-SE"/>
        </w:rPr>
        <w:t xml:space="preserve">. </w:t>
      </w:r>
      <w:r w:rsidRPr="008E132D">
        <w:rPr>
          <w:szCs w:val="24"/>
        </w:rPr>
        <w:t>Duomenų valdytojo prašymu Duomenų tvarkytojas raštiškai informuoja Duomenų valdytoją apie priemones, kurių buvo imtasi vykdant Duomenų valdytojo prašymą nutraukti duomenų tvarkymą;</w:t>
      </w:r>
    </w:p>
    <w:p w14:paraId="2024B3D7" w14:textId="0F885C86" w:rsidR="00BF19FB" w:rsidRPr="008E132D" w:rsidRDefault="00BF19FB" w:rsidP="008E132D">
      <w:pPr>
        <w:pStyle w:val="Pagrindinistekstas"/>
        <w:tabs>
          <w:tab w:val="left" w:pos="1134"/>
        </w:tabs>
        <w:spacing w:before="29" w:after="0"/>
        <w:ind w:firstLine="567"/>
        <w:jc w:val="both"/>
        <w:rPr>
          <w:szCs w:val="24"/>
        </w:rPr>
      </w:pPr>
      <w:r w:rsidRPr="008E132D">
        <w:rPr>
          <w:szCs w:val="24"/>
        </w:rPr>
        <w:t>1</w:t>
      </w:r>
      <w:r w:rsidR="00834155" w:rsidRPr="008E132D">
        <w:rPr>
          <w:szCs w:val="24"/>
        </w:rPr>
        <w:t>5</w:t>
      </w:r>
      <w:r w:rsidRPr="008E132D">
        <w:rPr>
          <w:szCs w:val="24"/>
        </w:rPr>
        <w:t>.</w:t>
      </w:r>
      <w:r w:rsidR="00834005" w:rsidRPr="008E132D">
        <w:rPr>
          <w:szCs w:val="24"/>
        </w:rPr>
        <w:t>7</w:t>
      </w:r>
      <w:r w:rsidRPr="008E132D">
        <w:rPr>
          <w:szCs w:val="24"/>
        </w:rPr>
        <w:t>. Duomenų valdytojui paprašius, ne vėliau kaip per 5 darbo dienas nuo prašymo gavimo dienos, pateikti jo prašomą informaciją, būtiną siekiant įrodyti, kad vykdomos Susitarime ir Reglamento 28 straipsnio a-h punktuose duomenų tvarkytojams nustatytos prievolės, ir, vadovaudamasis Duomenų valdytojo išankstiniu prašymu, sudaryti sąlygas bei padėti Duomenų valdytojui arba jo įgaliotam auditoriui atlikti Susitarimo pagrindu vykdomo asmens duomenų tvarkymo auditą arba patikrinimus. Duomenų tvarkytojas nedelsdamas informuoja Duomenų valdytoją, jei, jo nuomone, toks prašymas pažeidžia Reglamentą arba teisės aktuose įtvirtintas duomenų apsaugos nuostatas.</w:t>
      </w:r>
    </w:p>
    <w:p w14:paraId="319AB21A" w14:textId="418B4E43" w:rsidR="00833640" w:rsidRPr="008E132D" w:rsidRDefault="00834155" w:rsidP="008E132D">
      <w:pPr>
        <w:pStyle w:val="Pagrindinistekstas"/>
        <w:tabs>
          <w:tab w:val="left" w:pos="993"/>
        </w:tabs>
        <w:spacing w:before="29" w:after="0"/>
        <w:ind w:firstLine="567"/>
        <w:jc w:val="both"/>
        <w:rPr>
          <w:szCs w:val="24"/>
        </w:rPr>
      </w:pPr>
      <w:r w:rsidRPr="008E132D">
        <w:rPr>
          <w:szCs w:val="24"/>
        </w:rPr>
        <w:t xml:space="preserve">16. </w:t>
      </w:r>
      <w:r w:rsidR="00833640" w:rsidRPr="008E132D">
        <w:rPr>
          <w:szCs w:val="24"/>
        </w:rPr>
        <w:t>Šio</w:t>
      </w:r>
      <w:r w:rsidR="00765AE3" w:rsidRPr="008E132D">
        <w:rPr>
          <w:szCs w:val="24"/>
        </w:rPr>
        <w:t xml:space="preserve"> skyriaus nuostatos </w:t>
      </w:r>
      <w:r w:rsidR="00833640" w:rsidRPr="008E132D">
        <w:rPr>
          <w:szCs w:val="24"/>
        </w:rPr>
        <w:t xml:space="preserve">neatleidžia </w:t>
      </w:r>
      <w:r w:rsidR="00765AE3" w:rsidRPr="008E132D">
        <w:rPr>
          <w:szCs w:val="24"/>
        </w:rPr>
        <w:t xml:space="preserve">Duomenų </w:t>
      </w:r>
      <w:r w:rsidRPr="008E132D">
        <w:rPr>
          <w:szCs w:val="24"/>
        </w:rPr>
        <w:t>tvarkytojo</w:t>
      </w:r>
      <w:r w:rsidR="00833640" w:rsidRPr="008E132D">
        <w:rPr>
          <w:szCs w:val="24"/>
        </w:rPr>
        <w:t xml:space="preserve"> nuo kitų pareigų, kurios j</w:t>
      </w:r>
      <w:r w:rsidR="00765AE3" w:rsidRPr="008E132D">
        <w:rPr>
          <w:szCs w:val="24"/>
        </w:rPr>
        <w:t>am</w:t>
      </w:r>
      <w:r w:rsidR="00833640" w:rsidRPr="008E132D">
        <w:rPr>
          <w:szCs w:val="24"/>
        </w:rPr>
        <w:t xml:space="preserve"> taikomos pagal </w:t>
      </w:r>
      <w:r w:rsidR="00833640" w:rsidRPr="008E132D">
        <w:rPr>
          <w:color w:val="000000"/>
          <w:szCs w:val="24"/>
        </w:rPr>
        <w:t xml:space="preserve">Reglamentą </w:t>
      </w:r>
      <w:r w:rsidR="00833640" w:rsidRPr="008E132D">
        <w:rPr>
          <w:szCs w:val="24"/>
        </w:rPr>
        <w:t>ar kitus teisės aktus</w:t>
      </w:r>
      <w:r w:rsidR="00765AE3" w:rsidRPr="008E132D">
        <w:rPr>
          <w:szCs w:val="24"/>
        </w:rPr>
        <w:t>.</w:t>
      </w:r>
    </w:p>
    <w:p w14:paraId="5FD28397" w14:textId="77777777" w:rsidR="00DC4446" w:rsidRPr="008E132D" w:rsidRDefault="00DC4446" w:rsidP="008E132D">
      <w:pPr>
        <w:pStyle w:val="Sraopastraipa"/>
        <w:tabs>
          <w:tab w:val="left" w:pos="426"/>
        </w:tabs>
        <w:spacing w:after="0"/>
        <w:ind w:left="0"/>
        <w:rPr>
          <w:sz w:val="24"/>
          <w:szCs w:val="24"/>
        </w:rPr>
      </w:pPr>
    </w:p>
    <w:p w14:paraId="73D13B52" w14:textId="77777777" w:rsidR="00535389" w:rsidRPr="008E132D" w:rsidRDefault="004F47CF" w:rsidP="008E132D">
      <w:pPr>
        <w:tabs>
          <w:tab w:val="left" w:pos="567"/>
        </w:tabs>
        <w:spacing w:after="0"/>
        <w:jc w:val="center"/>
        <w:rPr>
          <w:rFonts w:ascii="Calibri" w:hAnsi="Calibri" w:cs="Calibri"/>
          <w:b/>
          <w:szCs w:val="24"/>
        </w:rPr>
      </w:pPr>
      <w:r w:rsidRPr="008E132D">
        <w:rPr>
          <w:rFonts w:ascii="Calibri" w:hAnsi="Calibri" w:cs="Calibri"/>
          <w:b/>
          <w:szCs w:val="24"/>
        </w:rPr>
        <w:t>IV</w:t>
      </w:r>
      <w:r w:rsidR="00535389" w:rsidRPr="008E132D">
        <w:rPr>
          <w:rFonts w:ascii="Calibri" w:hAnsi="Calibri" w:cs="Calibri"/>
          <w:b/>
          <w:szCs w:val="24"/>
        </w:rPr>
        <w:t xml:space="preserve"> SKYRIUS</w:t>
      </w:r>
    </w:p>
    <w:p w14:paraId="52B1EAF4" w14:textId="3ACB5C6C" w:rsidR="005E3B13" w:rsidRPr="008E132D" w:rsidRDefault="005E3B13" w:rsidP="008E132D">
      <w:pPr>
        <w:tabs>
          <w:tab w:val="left" w:pos="567"/>
        </w:tabs>
        <w:spacing w:after="0"/>
        <w:jc w:val="center"/>
        <w:rPr>
          <w:rFonts w:ascii="Calibri" w:hAnsi="Calibri" w:cs="Calibri"/>
          <w:b/>
          <w:szCs w:val="24"/>
        </w:rPr>
      </w:pPr>
      <w:r w:rsidRPr="008E132D">
        <w:rPr>
          <w:rFonts w:ascii="Calibri" w:hAnsi="Calibri" w:cs="Calibri"/>
          <w:b/>
          <w:szCs w:val="24"/>
        </w:rPr>
        <w:t>KITŲ DUOMENŲ TVARKYTOJŲ PASITELKIMAS</w:t>
      </w:r>
    </w:p>
    <w:p w14:paraId="3E3B286E" w14:textId="77777777" w:rsidR="00535389" w:rsidRPr="008E132D" w:rsidRDefault="00535389" w:rsidP="008E132D">
      <w:pPr>
        <w:tabs>
          <w:tab w:val="left" w:pos="567"/>
        </w:tabs>
        <w:spacing w:after="0"/>
        <w:jc w:val="center"/>
        <w:rPr>
          <w:rFonts w:ascii="Calibri" w:hAnsi="Calibri" w:cs="Calibri"/>
          <w:b/>
          <w:szCs w:val="24"/>
        </w:rPr>
      </w:pPr>
    </w:p>
    <w:p w14:paraId="6CDB2C25" w14:textId="27E6095C" w:rsidR="005E3B13" w:rsidRPr="008E132D" w:rsidRDefault="005E3B13" w:rsidP="008E132D">
      <w:pPr>
        <w:widowControl w:val="0"/>
        <w:tabs>
          <w:tab w:val="left" w:pos="509"/>
        </w:tabs>
        <w:spacing w:after="0"/>
        <w:ind w:firstLine="567"/>
        <w:jc w:val="both"/>
        <w:rPr>
          <w:rFonts w:ascii="Calibri" w:hAnsi="Calibri" w:cs="Calibri"/>
          <w:szCs w:val="24"/>
        </w:rPr>
      </w:pPr>
      <w:r w:rsidRPr="008E132D">
        <w:rPr>
          <w:rFonts w:ascii="Calibri" w:eastAsia="Lucida Sans Unicode" w:hAnsi="Calibri" w:cs="Calibri"/>
          <w:szCs w:val="24"/>
        </w:rPr>
        <w:t>1</w:t>
      </w:r>
      <w:r w:rsidR="004B431F" w:rsidRPr="008E132D">
        <w:rPr>
          <w:rFonts w:ascii="Calibri" w:eastAsia="Lucida Sans Unicode" w:hAnsi="Calibri" w:cs="Calibri"/>
          <w:szCs w:val="24"/>
        </w:rPr>
        <w:t>7</w:t>
      </w:r>
      <w:r w:rsidRPr="008E132D">
        <w:rPr>
          <w:rFonts w:ascii="Calibri" w:eastAsia="Lucida Sans Unicode" w:hAnsi="Calibri" w:cs="Calibri"/>
          <w:szCs w:val="24"/>
        </w:rPr>
        <w:t>. Duomenų tvarkytojui draudžiama pasitelkti kitus duomenų tvarkytojus (</w:t>
      </w:r>
      <w:r w:rsidR="008D31BE" w:rsidRPr="008E132D">
        <w:rPr>
          <w:rFonts w:ascii="Calibri" w:eastAsia="Lucida Sans Unicode" w:hAnsi="Calibri" w:cs="Calibri"/>
          <w:szCs w:val="24"/>
        </w:rPr>
        <w:t xml:space="preserve">toliau </w:t>
      </w:r>
      <w:r w:rsidR="002F64B4" w:rsidRPr="008E132D">
        <w:rPr>
          <w:rFonts w:ascii="Calibri" w:eastAsia="Lucida Sans Unicode" w:hAnsi="Calibri" w:cs="Calibri"/>
          <w:szCs w:val="24"/>
        </w:rPr>
        <w:t xml:space="preserve">– </w:t>
      </w:r>
      <w:proofErr w:type="spellStart"/>
      <w:r w:rsidRPr="008E132D">
        <w:rPr>
          <w:rFonts w:ascii="Calibri" w:eastAsia="Lucida Sans Unicode" w:hAnsi="Calibri" w:cs="Calibri"/>
          <w:szCs w:val="24"/>
        </w:rPr>
        <w:t>subtvarkytoj</w:t>
      </w:r>
      <w:r w:rsidR="008D31BE" w:rsidRPr="008E132D">
        <w:rPr>
          <w:rFonts w:ascii="Calibri" w:eastAsia="Lucida Sans Unicode" w:hAnsi="Calibri" w:cs="Calibri"/>
          <w:szCs w:val="24"/>
        </w:rPr>
        <w:t>a</w:t>
      </w:r>
      <w:r w:rsidRPr="008E132D">
        <w:rPr>
          <w:rFonts w:ascii="Calibri" w:eastAsia="Lucida Sans Unicode" w:hAnsi="Calibri" w:cs="Calibri"/>
          <w:szCs w:val="24"/>
        </w:rPr>
        <w:t>s</w:t>
      </w:r>
      <w:proofErr w:type="spellEnd"/>
      <w:r w:rsidRPr="008E132D">
        <w:rPr>
          <w:rFonts w:ascii="Calibri" w:eastAsia="Lucida Sans Unicode" w:hAnsi="Calibri" w:cs="Calibri"/>
          <w:szCs w:val="24"/>
        </w:rPr>
        <w:t>) be išankstinio Duomenų valdytojo rašytinio sutikimo.</w:t>
      </w:r>
    </w:p>
    <w:p w14:paraId="05C70E82" w14:textId="45D65E4F" w:rsidR="008D31BE" w:rsidRPr="008E132D" w:rsidRDefault="005E3B13" w:rsidP="008E132D">
      <w:pPr>
        <w:spacing w:after="0"/>
        <w:ind w:firstLine="567"/>
        <w:contextualSpacing/>
        <w:jc w:val="both"/>
        <w:rPr>
          <w:rFonts w:ascii="Calibri" w:eastAsia="Times New Roman" w:hAnsi="Calibri" w:cs="Calibri"/>
          <w:szCs w:val="24"/>
        </w:rPr>
      </w:pPr>
      <w:r w:rsidRPr="008E132D">
        <w:rPr>
          <w:rFonts w:ascii="Calibri" w:eastAsia="Times New Roman" w:hAnsi="Calibri" w:cs="Calibri"/>
          <w:szCs w:val="24"/>
        </w:rPr>
        <w:t>1</w:t>
      </w:r>
      <w:r w:rsidR="004B431F" w:rsidRPr="008E132D">
        <w:rPr>
          <w:rFonts w:ascii="Calibri" w:eastAsia="Times New Roman" w:hAnsi="Calibri" w:cs="Calibri"/>
          <w:szCs w:val="24"/>
        </w:rPr>
        <w:t>8</w:t>
      </w:r>
      <w:r w:rsidRPr="008E132D">
        <w:rPr>
          <w:rFonts w:ascii="Calibri" w:eastAsia="Times New Roman" w:hAnsi="Calibri" w:cs="Calibri"/>
          <w:szCs w:val="24"/>
        </w:rPr>
        <w:t xml:space="preserve">. Duomenų tvarkytojas, gavęs Duomenų valdytojo sutikimą ir pasitelkęs </w:t>
      </w:r>
      <w:proofErr w:type="spellStart"/>
      <w:r w:rsidRPr="008E132D">
        <w:rPr>
          <w:rFonts w:ascii="Calibri" w:eastAsia="Times New Roman" w:hAnsi="Calibri" w:cs="Calibri"/>
          <w:szCs w:val="24"/>
        </w:rPr>
        <w:t>subtvarkytojus</w:t>
      </w:r>
      <w:proofErr w:type="spellEnd"/>
      <w:r w:rsidRPr="008E132D">
        <w:rPr>
          <w:rFonts w:ascii="Calibri" w:eastAsia="Times New Roman" w:hAnsi="Calibri" w:cs="Calibri"/>
          <w:szCs w:val="24"/>
        </w:rPr>
        <w:t>, sutartimi nustato ne mažesnės apimties asmens duomenų apsaugos pareigas, negu tos, kurios Duomenų tvarkytojui yra numatytos šiame Susitarime</w:t>
      </w:r>
      <w:r w:rsidR="002F64B4" w:rsidRPr="008E132D">
        <w:rPr>
          <w:rFonts w:ascii="Calibri" w:eastAsia="Times New Roman" w:hAnsi="Calibri" w:cs="Calibri"/>
          <w:szCs w:val="24"/>
        </w:rPr>
        <w:t xml:space="preserve"> –</w:t>
      </w:r>
      <w:r w:rsidRPr="008E132D">
        <w:rPr>
          <w:rFonts w:ascii="Calibri" w:eastAsia="Times New Roman" w:hAnsi="Calibri" w:cs="Calibri"/>
          <w:szCs w:val="24"/>
        </w:rPr>
        <w:t xml:space="preserve"> visų pirma, pareigą užtikrinti, kad tinkamos techninės ir organizacinės priemonės bus įgyvendintos tokiu būdu, kad duomenų tvarkymas atitiktų </w:t>
      </w:r>
      <w:r w:rsidRPr="008E132D">
        <w:rPr>
          <w:rFonts w:ascii="Calibri" w:hAnsi="Calibri" w:cs="Calibri"/>
          <w:szCs w:val="24"/>
        </w:rPr>
        <w:t xml:space="preserve">Reglamento ir kitų </w:t>
      </w:r>
      <w:r w:rsidRPr="008E132D">
        <w:rPr>
          <w:rFonts w:ascii="Calibri" w:eastAsia="Times New Roman" w:hAnsi="Calibri" w:cs="Calibri"/>
          <w:szCs w:val="24"/>
        </w:rPr>
        <w:t>teisės aktų reikalavimus.</w:t>
      </w:r>
    </w:p>
    <w:p w14:paraId="7076F77A" w14:textId="16274CBC" w:rsidR="008D31BE" w:rsidRPr="008E132D" w:rsidRDefault="004B431F" w:rsidP="008E132D">
      <w:pPr>
        <w:spacing w:after="0"/>
        <w:ind w:firstLine="567"/>
        <w:contextualSpacing/>
        <w:jc w:val="both"/>
        <w:rPr>
          <w:rFonts w:ascii="Calibri" w:eastAsia="Times New Roman" w:hAnsi="Calibri" w:cs="Calibri"/>
          <w:szCs w:val="24"/>
        </w:rPr>
      </w:pPr>
      <w:r w:rsidRPr="008E132D">
        <w:rPr>
          <w:rFonts w:ascii="Calibri" w:hAnsi="Calibri" w:cs="Calibri"/>
          <w:szCs w:val="24"/>
        </w:rPr>
        <w:t xml:space="preserve">19. </w:t>
      </w:r>
      <w:r w:rsidR="008D31BE" w:rsidRPr="008E132D">
        <w:rPr>
          <w:rFonts w:ascii="Calibri" w:hAnsi="Calibri" w:cs="Calibri"/>
          <w:szCs w:val="24"/>
        </w:rPr>
        <w:t xml:space="preserve">Sutarties su </w:t>
      </w:r>
      <w:proofErr w:type="spellStart"/>
      <w:r w:rsidR="008D31BE" w:rsidRPr="008E132D">
        <w:rPr>
          <w:rFonts w:ascii="Calibri" w:eastAsia="Lucida Sans Unicode" w:hAnsi="Calibri" w:cs="Calibri"/>
          <w:szCs w:val="24"/>
        </w:rPr>
        <w:t>subtvarkytoj</w:t>
      </w:r>
      <w:r w:rsidR="008D31BE" w:rsidRPr="008E132D">
        <w:rPr>
          <w:rFonts w:ascii="Calibri" w:hAnsi="Calibri" w:cs="Calibri"/>
          <w:szCs w:val="24"/>
        </w:rPr>
        <w:t>u</w:t>
      </w:r>
      <w:proofErr w:type="spellEnd"/>
      <w:r w:rsidR="008D31BE" w:rsidRPr="008E132D">
        <w:rPr>
          <w:rFonts w:ascii="Calibri" w:hAnsi="Calibri" w:cs="Calibri"/>
          <w:szCs w:val="24"/>
        </w:rPr>
        <w:t xml:space="preserve"> kopija ir jos vėlesni pakeitimai, Duomenų valdytojo prašymu, pateikiami Duomenų valdytojui, t</w:t>
      </w:r>
      <w:r w:rsidR="005E09BC" w:rsidRPr="008E132D">
        <w:rPr>
          <w:rFonts w:ascii="Calibri" w:hAnsi="Calibri" w:cs="Calibri"/>
          <w:szCs w:val="24"/>
        </w:rPr>
        <w:t>aip</w:t>
      </w:r>
      <w:r w:rsidR="008D31BE" w:rsidRPr="008E132D">
        <w:rPr>
          <w:rFonts w:ascii="Calibri" w:hAnsi="Calibri" w:cs="Calibri"/>
          <w:szCs w:val="24"/>
        </w:rPr>
        <w:t xml:space="preserve"> suteikiant Duomenų valdytojui galimybę užtikrinti, kad </w:t>
      </w:r>
      <w:proofErr w:type="spellStart"/>
      <w:r w:rsidR="008D31BE" w:rsidRPr="008E132D">
        <w:rPr>
          <w:rFonts w:ascii="Calibri" w:eastAsia="Lucida Sans Unicode" w:hAnsi="Calibri" w:cs="Calibri"/>
          <w:szCs w:val="24"/>
        </w:rPr>
        <w:t>subtvarkytoj</w:t>
      </w:r>
      <w:r w:rsidR="008D31BE" w:rsidRPr="008E132D">
        <w:rPr>
          <w:rFonts w:ascii="Calibri" w:hAnsi="Calibri" w:cs="Calibri"/>
          <w:szCs w:val="24"/>
        </w:rPr>
        <w:t>ui</w:t>
      </w:r>
      <w:proofErr w:type="spellEnd"/>
      <w:r w:rsidR="008D31BE" w:rsidRPr="008E132D">
        <w:rPr>
          <w:rFonts w:ascii="Calibri" w:hAnsi="Calibri" w:cs="Calibri"/>
          <w:szCs w:val="24"/>
        </w:rPr>
        <w:t xml:space="preserve"> taikomos tos pačios duomenų apsaugos prievolės, kaip yra nustatyta </w:t>
      </w:r>
      <w:r w:rsidR="00906082" w:rsidRPr="008E132D">
        <w:rPr>
          <w:rFonts w:ascii="Calibri" w:hAnsi="Calibri" w:cs="Calibri"/>
          <w:szCs w:val="24"/>
        </w:rPr>
        <w:t>Susitarime</w:t>
      </w:r>
      <w:r w:rsidR="008D31BE" w:rsidRPr="008E132D">
        <w:rPr>
          <w:rFonts w:ascii="Calibri" w:hAnsi="Calibri" w:cs="Calibri"/>
          <w:szCs w:val="24"/>
        </w:rPr>
        <w:t xml:space="preserve">. Duomenų tvarkytojas turi informuoti </w:t>
      </w:r>
      <w:r w:rsidR="00906082" w:rsidRPr="008E132D">
        <w:rPr>
          <w:rFonts w:ascii="Calibri" w:hAnsi="Calibri" w:cs="Calibri"/>
          <w:szCs w:val="24"/>
        </w:rPr>
        <w:t>D</w:t>
      </w:r>
      <w:r w:rsidR="008D31BE" w:rsidRPr="008E132D">
        <w:rPr>
          <w:rFonts w:ascii="Calibri" w:hAnsi="Calibri" w:cs="Calibri"/>
          <w:szCs w:val="24"/>
        </w:rPr>
        <w:t xml:space="preserve">uomenų valdytoją apie visus netinkamo </w:t>
      </w:r>
      <w:proofErr w:type="spellStart"/>
      <w:r w:rsidR="00906082" w:rsidRPr="008E132D">
        <w:rPr>
          <w:rFonts w:ascii="Calibri" w:eastAsia="Lucida Sans Unicode" w:hAnsi="Calibri" w:cs="Calibri"/>
          <w:szCs w:val="24"/>
        </w:rPr>
        <w:t>subtvarkytoj</w:t>
      </w:r>
      <w:r w:rsidR="008D31BE" w:rsidRPr="008E132D">
        <w:rPr>
          <w:rFonts w:ascii="Calibri" w:hAnsi="Calibri" w:cs="Calibri"/>
          <w:szCs w:val="24"/>
        </w:rPr>
        <w:t>o</w:t>
      </w:r>
      <w:proofErr w:type="spellEnd"/>
      <w:r w:rsidR="008D31BE" w:rsidRPr="008E132D">
        <w:rPr>
          <w:rFonts w:ascii="Calibri" w:hAnsi="Calibri" w:cs="Calibri"/>
          <w:szCs w:val="24"/>
        </w:rPr>
        <w:t xml:space="preserve"> pareigų, nustatytų tokia sutartimi ar kitu teisės aktu, </w:t>
      </w:r>
      <w:r w:rsidR="00C74095">
        <w:rPr>
          <w:rFonts w:ascii="Calibri" w:hAnsi="Calibri" w:cs="Calibri"/>
          <w:szCs w:val="24"/>
        </w:rPr>
        <w:t xml:space="preserve">vykdymo </w:t>
      </w:r>
      <w:r w:rsidR="008D31BE" w:rsidRPr="008E132D">
        <w:rPr>
          <w:rFonts w:ascii="Calibri" w:hAnsi="Calibri" w:cs="Calibri"/>
          <w:szCs w:val="24"/>
        </w:rPr>
        <w:t xml:space="preserve">atvejus. Duomenų valdytojui nėra privaloma pateikti asmens </w:t>
      </w:r>
      <w:r w:rsidRPr="008E132D">
        <w:rPr>
          <w:rFonts w:ascii="Calibri" w:hAnsi="Calibri" w:cs="Calibri"/>
          <w:szCs w:val="24"/>
        </w:rPr>
        <w:t>d</w:t>
      </w:r>
      <w:r w:rsidR="008D31BE" w:rsidRPr="008E132D">
        <w:rPr>
          <w:rFonts w:ascii="Calibri" w:hAnsi="Calibri" w:cs="Calibri"/>
          <w:szCs w:val="24"/>
        </w:rPr>
        <w:t xml:space="preserve">uomenų tvarkymo sutarties dėl su verslu susijusių nuostatų, kurios nedaro įtakos su </w:t>
      </w:r>
      <w:proofErr w:type="spellStart"/>
      <w:r w:rsidR="00906082" w:rsidRPr="008E132D">
        <w:rPr>
          <w:rFonts w:ascii="Calibri" w:eastAsia="Lucida Sans Unicode" w:hAnsi="Calibri" w:cs="Calibri"/>
          <w:szCs w:val="24"/>
        </w:rPr>
        <w:t>subtvarkytoj</w:t>
      </w:r>
      <w:r w:rsidR="008D31BE" w:rsidRPr="008E132D">
        <w:rPr>
          <w:rFonts w:ascii="Calibri" w:hAnsi="Calibri" w:cs="Calibri"/>
          <w:szCs w:val="24"/>
        </w:rPr>
        <w:t>u</w:t>
      </w:r>
      <w:proofErr w:type="spellEnd"/>
      <w:r w:rsidR="008D31BE" w:rsidRPr="008E132D">
        <w:rPr>
          <w:rFonts w:ascii="Calibri" w:hAnsi="Calibri" w:cs="Calibri"/>
          <w:szCs w:val="24"/>
        </w:rPr>
        <w:t xml:space="preserve"> sudarytos sutarties teisinėms asmens duomenų apsaugos sąlygoms.</w:t>
      </w:r>
    </w:p>
    <w:p w14:paraId="2F3970B8" w14:textId="43271A8A" w:rsidR="005E3B13" w:rsidRPr="008E132D" w:rsidRDefault="004B431F" w:rsidP="008E132D">
      <w:pPr>
        <w:spacing w:after="0"/>
        <w:ind w:firstLine="567"/>
        <w:contextualSpacing/>
        <w:jc w:val="both"/>
        <w:rPr>
          <w:rFonts w:ascii="Calibri" w:eastAsia="Times New Roman" w:hAnsi="Calibri" w:cs="Calibri"/>
          <w:szCs w:val="24"/>
        </w:rPr>
      </w:pPr>
      <w:r w:rsidRPr="008E132D">
        <w:rPr>
          <w:rFonts w:ascii="Calibri" w:eastAsia="Times New Roman" w:hAnsi="Calibri" w:cs="Calibri"/>
          <w:szCs w:val="24"/>
        </w:rPr>
        <w:t xml:space="preserve">20. </w:t>
      </w:r>
      <w:r w:rsidR="005E3B13" w:rsidRPr="008E132D">
        <w:rPr>
          <w:rFonts w:ascii="Calibri" w:eastAsia="Times New Roman" w:hAnsi="Calibri" w:cs="Calibri"/>
          <w:szCs w:val="24"/>
        </w:rPr>
        <w:t xml:space="preserve">Duomenų tvarkytojas išlieka atsakingas Duomenų valdytojui už savo pasitelktų </w:t>
      </w:r>
      <w:proofErr w:type="spellStart"/>
      <w:r w:rsidR="005E3B13" w:rsidRPr="008E132D">
        <w:rPr>
          <w:rFonts w:ascii="Calibri" w:eastAsia="Times New Roman" w:hAnsi="Calibri" w:cs="Calibri"/>
          <w:szCs w:val="24"/>
        </w:rPr>
        <w:t>subtvarkytojų</w:t>
      </w:r>
      <w:proofErr w:type="spellEnd"/>
      <w:r w:rsidR="005E3B13" w:rsidRPr="008E132D">
        <w:rPr>
          <w:rFonts w:ascii="Calibri" w:eastAsia="Times New Roman" w:hAnsi="Calibri" w:cs="Calibri"/>
          <w:szCs w:val="24"/>
        </w:rPr>
        <w:t xml:space="preserve"> veiksmus ar neveikimą tvarkant Duomenų valdytojo patikėtus asmens duomenis. Duomenų valdytojas </w:t>
      </w:r>
      <w:proofErr w:type="spellStart"/>
      <w:r w:rsidR="005E3B13" w:rsidRPr="008E132D">
        <w:rPr>
          <w:rFonts w:ascii="Calibri" w:eastAsia="Times New Roman" w:hAnsi="Calibri" w:cs="Calibri"/>
          <w:szCs w:val="24"/>
        </w:rPr>
        <w:t>subtvarkytojų</w:t>
      </w:r>
      <w:proofErr w:type="spellEnd"/>
      <w:r w:rsidR="005E3B13" w:rsidRPr="008E132D">
        <w:rPr>
          <w:rFonts w:ascii="Calibri" w:eastAsia="Times New Roman" w:hAnsi="Calibri" w:cs="Calibri"/>
          <w:szCs w:val="24"/>
        </w:rPr>
        <w:t xml:space="preserve"> atžvilgiu įgyja tokias pat teises, kokias pagal šį Susitarimą turi Duomenų tvarkytojo atžvilgiu.</w:t>
      </w:r>
    </w:p>
    <w:p w14:paraId="0E8F79D2" w14:textId="444067F9" w:rsidR="005E3B13" w:rsidRPr="008E132D" w:rsidRDefault="004B431F" w:rsidP="008E132D">
      <w:pPr>
        <w:tabs>
          <w:tab w:val="left" w:pos="567"/>
        </w:tabs>
        <w:spacing w:after="0"/>
        <w:ind w:firstLine="567"/>
        <w:jc w:val="both"/>
        <w:rPr>
          <w:rFonts w:ascii="Calibri" w:hAnsi="Calibri" w:cs="Calibri"/>
          <w:szCs w:val="24"/>
        </w:rPr>
      </w:pPr>
      <w:r w:rsidRPr="008E132D">
        <w:rPr>
          <w:rFonts w:ascii="Calibri" w:hAnsi="Calibri" w:cs="Calibri"/>
          <w:szCs w:val="24"/>
        </w:rPr>
        <w:t xml:space="preserve">21. </w:t>
      </w:r>
      <w:r w:rsidR="008D31BE" w:rsidRPr="008E132D">
        <w:rPr>
          <w:rFonts w:ascii="Calibri" w:hAnsi="Calibri" w:cs="Calibri"/>
          <w:szCs w:val="24"/>
        </w:rPr>
        <w:t xml:space="preserve">Duomenų valdytojas turi teisę pareikalauti, kad Duomenų tvarkytojas patikrintų savo pasitelktą </w:t>
      </w:r>
      <w:proofErr w:type="spellStart"/>
      <w:r w:rsidR="008D31BE" w:rsidRPr="008E132D">
        <w:rPr>
          <w:rFonts w:ascii="Calibri" w:hAnsi="Calibri" w:cs="Calibri"/>
          <w:szCs w:val="24"/>
        </w:rPr>
        <w:t>subtvarkytoją</w:t>
      </w:r>
      <w:proofErr w:type="spellEnd"/>
      <w:r w:rsidR="008D31BE" w:rsidRPr="008E132D">
        <w:rPr>
          <w:rFonts w:ascii="Calibri" w:hAnsi="Calibri" w:cs="Calibri"/>
          <w:szCs w:val="24"/>
        </w:rPr>
        <w:t xml:space="preserve"> arba pateiktų tokio patikrinimo atlikimo patvirtinimą, arba, jei yra galimybė, gautų ar padėtų Duomenų valdytojui gauti išorinio auditoriaus išvadą dėl pasitelkto </w:t>
      </w:r>
      <w:proofErr w:type="spellStart"/>
      <w:r w:rsidR="008D31BE" w:rsidRPr="008E132D">
        <w:rPr>
          <w:rFonts w:ascii="Calibri" w:hAnsi="Calibri" w:cs="Calibri"/>
          <w:szCs w:val="24"/>
        </w:rPr>
        <w:t>subtvarkytojo</w:t>
      </w:r>
      <w:proofErr w:type="spellEnd"/>
      <w:r w:rsidR="008D31BE" w:rsidRPr="008E132D">
        <w:rPr>
          <w:rFonts w:ascii="Calibri" w:hAnsi="Calibri" w:cs="Calibri"/>
          <w:szCs w:val="24"/>
        </w:rPr>
        <w:t xml:space="preserve"> veiklos, siekiant užtikrinti Asmens duomenų apsaugos teisės aktų reikalavimų vykdymą.</w:t>
      </w:r>
    </w:p>
    <w:p w14:paraId="3EB12FDB" w14:textId="77777777" w:rsidR="00BF19FB" w:rsidRPr="008E132D" w:rsidRDefault="00BF19FB" w:rsidP="008E132D">
      <w:pPr>
        <w:spacing w:after="0"/>
        <w:ind w:firstLine="567"/>
        <w:contextualSpacing/>
        <w:jc w:val="both"/>
        <w:rPr>
          <w:rFonts w:ascii="Calibri" w:hAnsi="Calibri" w:cs="Calibri"/>
          <w:szCs w:val="24"/>
        </w:rPr>
      </w:pPr>
    </w:p>
    <w:p w14:paraId="4B9D5079" w14:textId="77777777" w:rsidR="00D07C43" w:rsidRDefault="00D07C43" w:rsidP="008E132D">
      <w:pPr>
        <w:tabs>
          <w:tab w:val="left" w:pos="426"/>
        </w:tabs>
        <w:spacing w:after="0"/>
        <w:jc w:val="center"/>
        <w:rPr>
          <w:rFonts w:ascii="Calibri" w:hAnsi="Calibri" w:cs="Calibri"/>
          <w:b/>
          <w:bCs/>
          <w:caps/>
          <w:szCs w:val="24"/>
        </w:rPr>
      </w:pPr>
    </w:p>
    <w:p w14:paraId="422E182D" w14:textId="77777777" w:rsidR="00D07C43" w:rsidRDefault="00D07C43" w:rsidP="008E132D">
      <w:pPr>
        <w:tabs>
          <w:tab w:val="left" w:pos="426"/>
        </w:tabs>
        <w:spacing w:after="0"/>
        <w:jc w:val="center"/>
        <w:rPr>
          <w:rFonts w:ascii="Calibri" w:hAnsi="Calibri" w:cs="Calibri"/>
          <w:b/>
          <w:bCs/>
          <w:caps/>
          <w:szCs w:val="24"/>
        </w:rPr>
      </w:pPr>
    </w:p>
    <w:p w14:paraId="7C46BA66" w14:textId="6D2511F0" w:rsidR="00535389" w:rsidRPr="008E132D" w:rsidRDefault="004F47CF" w:rsidP="008E132D">
      <w:pPr>
        <w:tabs>
          <w:tab w:val="left" w:pos="426"/>
        </w:tabs>
        <w:spacing w:after="0"/>
        <w:jc w:val="center"/>
        <w:rPr>
          <w:rFonts w:ascii="Calibri" w:hAnsi="Calibri" w:cs="Calibri"/>
          <w:b/>
          <w:bCs/>
          <w:caps/>
          <w:szCs w:val="24"/>
        </w:rPr>
      </w:pPr>
      <w:r w:rsidRPr="008E132D">
        <w:rPr>
          <w:rFonts w:ascii="Calibri" w:hAnsi="Calibri" w:cs="Calibri"/>
          <w:b/>
          <w:bCs/>
          <w:caps/>
          <w:szCs w:val="24"/>
        </w:rPr>
        <w:lastRenderedPageBreak/>
        <w:t>V</w:t>
      </w:r>
      <w:r w:rsidR="00535389" w:rsidRPr="008E132D">
        <w:rPr>
          <w:rFonts w:ascii="Calibri" w:hAnsi="Calibri" w:cs="Calibri"/>
          <w:b/>
          <w:bCs/>
          <w:caps/>
          <w:szCs w:val="24"/>
        </w:rPr>
        <w:t xml:space="preserve"> SKYRIUS</w:t>
      </w:r>
    </w:p>
    <w:p w14:paraId="2E85C298" w14:textId="669A245B" w:rsidR="00BF19FB" w:rsidRPr="008E132D" w:rsidRDefault="00BF19FB" w:rsidP="008E132D">
      <w:pPr>
        <w:tabs>
          <w:tab w:val="left" w:pos="426"/>
        </w:tabs>
        <w:spacing w:after="0"/>
        <w:jc w:val="center"/>
        <w:rPr>
          <w:rFonts w:ascii="Calibri" w:hAnsi="Calibri" w:cs="Calibri"/>
          <w:szCs w:val="24"/>
        </w:rPr>
      </w:pPr>
      <w:r w:rsidRPr="008E132D">
        <w:rPr>
          <w:rFonts w:ascii="Calibri" w:hAnsi="Calibri" w:cs="Calibri"/>
          <w:b/>
          <w:bCs/>
          <w:caps/>
          <w:szCs w:val="24"/>
        </w:rPr>
        <w:t>DUOMENŲ SUBJEKTŲ TEISIŲ ĮGYVENDINIMAS</w:t>
      </w:r>
    </w:p>
    <w:p w14:paraId="5C87197C" w14:textId="77777777" w:rsidR="00BF19FB" w:rsidRPr="008E132D" w:rsidRDefault="00BF19FB" w:rsidP="008E132D">
      <w:pPr>
        <w:tabs>
          <w:tab w:val="left" w:pos="426"/>
        </w:tabs>
        <w:spacing w:before="29" w:after="0"/>
        <w:ind w:left="426"/>
        <w:rPr>
          <w:rFonts w:ascii="Calibri" w:hAnsi="Calibri" w:cs="Calibri"/>
          <w:b/>
          <w:bCs/>
          <w:caps/>
          <w:szCs w:val="24"/>
        </w:rPr>
      </w:pPr>
    </w:p>
    <w:p w14:paraId="45E982D6" w14:textId="033A9599" w:rsidR="00BF19FB" w:rsidRPr="008E132D" w:rsidRDefault="00BF19FB" w:rsidP="008E132D">
      <w:pPr>
        <w:widowControl w:val="0"/>
        <w:tabs>
          <w:tab w:val="left" w:pos="509"/>
        </w:tabs>
        <w:spacing w:after="0"/>
        <w:ind w:firstLine="567"/>
        <w:jc w:val="both"/>
        <w:rPr>
          <w:rFonts w:ascii="Calibri" w:hAnsi="Calibri" w:cs="Calibri"/>
          <w:szCs w:val="24"/>
        </w:rPr>
      </w:pPr>
      <w:r w:rsidRPr="008E132D">
        <w:rPr>
          <w:rFonts w:ascii="Calibri" w:eastAsia="Lucida Sans Unicode" w:hAnsi="Calibri" w:cs="Calibri"/>
          <w:szCs w:val="24"/>
        </w:rPr>
        <w:t>2</w:t>
      </w:r>
      <w:r w:rsidR="004B431F" w:rsidRPr="008E132D">
        <w:rPr>
          <w:rFonts w:ascii="Calibri" w:eastAsia="Lucida Sans Unicode" w:hAnsi="Calibri" w:cs="Calibri"/>
          <w:szCs w:val="24"/>
        </w:rPr>
        <w:t>2</w:t>
      </w:r>
      <w:r w:rsidRPr="008E132D">
        <w:rPr>
          <w:rFonts w:ascii="Calibri" w:eastAsia="Lucida Sans Unicode" w:hAnsi="Calibri" w:cs="Calibri"/>
          <w:szCs w:val="24"/>
        </w:rPr>
        <w:t>. Duomenų tvarkytojas</w:t>
      </w:r>
      <w:r w:rsidR="001D7BB8" w:rsidRPr="008E132D">
        <w:rPr>
          <w:rFonts w:ascii="Calibri" w:eastAsia="Lucida Sans Unicode" w:hAnsi="Calibri" w:cs="Calibri"/>
          <w:szCs w:val="24"/>
        </w:rPr>
        <w:t>,</w:t>
      </w:r>
      <w:r w:rsidRPr="008E132D">
        <w:rPr>
          <w:rFonts w:ascii="Calibri" w:eastAsia="Lucida Sans Unicode" w:hAnsi="Calibri" w:cs="Calibri"/>
          <w:szCs w:val="24"/>
        </w:rPr>
        <w:t xml:space="preserve"> </w:t>
      </w:r>
      <w:r w:rsidRPr="008E132D">
        <w:rPr>
          <w:rFonts w:ascii="Calibri" w:eastAsia="Lucida Sans Unicode" w:hAnsi="Calibri" w:cs="Calibri"/>
          <w:szCs w:val="24"/>
          <w:lang w:eastAsia="sv-SE"/>
        </w:rPr>
        <w:t xml:space="preserve">atsižvelgdamas į duomenų tvarkymo pobūdį, padeda Duomenų valdytojui taikydamas tinkamas technines ir organizacines priemones, kiek tai įmanoma, kad būtų įvykdyta Duomenų valdytojo prievolė atsakyti į prašymus pasinaudoti Reglamento III skyriuje nustatytomis duomenų subjektų teisėmis. </w:t>
      </w:r>
    </w:p>
    <w:p w14:paraId="502285FD" w14:textId="2537005F" w:rsidR="00EC6AD1" w:rsidRPr="008E132D" w:rsidRDefault="00BF19FB" w:rsidP="008E132D">
      <w:pPr>
        <w:widowControl w:val="0"/>
        <w:tabs>
          <w:tab w:val="left" w:pos="509"/>
        </w:tabs>
        <w:spacing w:after="0"/>
        <w:ind w:firstLine="567"/>
        <w:jc w:val="both"/>
        <w:rPr>
          <w:rFonts w:ascii="Calibri" w:eastAsia="Lucida Sans Unicode" w:hAnsi="Calibri" w:cs="Calibri"/>
          <w:szCs w:val="24"/>
        </w:rPr>
      </w:pPr>
      <w:r w:rsidRPr="008E132D">
        <w:rPr>
          <w:rFonts w:ascii="Calibri" w:eastAsia="Lucida Sans Unicode" w:hAnsi="Calibri" w:cs="Calibri"/>
          <w:szCs w:val="24"/>
        </w:rPr>
        <w:t>2</w:t>
      </w:r>
      <w:r w:rsidR="004B431F" w:rsidRPr="008E132D">
        <w:rPr>
          <w:rFonts w:ascii="Calibri" w:eastAsia="Lucida Sans Unicode" w:hAnsi="Calibri" w:cs="Calibri"/>
          <w:szCs w:val="24"/>
        </w:rPr>
        <w:t>3</w:t>
      </w:r>
      <w:r w:rsidR="00EC6AD1" w:rsidRPr="008E132D">
        <w:rPr>
          <w:rFonts w:ascii="Calibri" w:eastAsia="Lucida Sans Unicode" w:hAnsi="Calibri" w:cs="Calibri"/>
          <w:szCs w:val="24"/>
        </w:rPr>
        <w:t>. Duomenų tvarkytojas, atsižvelgdamas į tvarkymo pobūdį ir duomenų tvarkytojui prieinamą informaciją, taip pat padeda duomenų valdytojui užtikrinti:</w:t>
      </w:r>
    </w:p>
    <w:p w14:paraId="577B2D1A" w14:textId="58407AAB" w:rsidR="00EC6AD1" w:rsidRPr="008E132D" w:rsidRDefault="00EC6AD1" w:rsidP="008E132D">
      <w:pPr>
        <w:widowControl w:val="0"/>
        <w:tabs>
          <w:tab w:val="left" w:pos="509"/>
        </w:tabs>
        <w:spacing w:after="0"/>
        <w:ind w:firstLine="567"/>
        <w:jc w:val="both"/>
        <w:rPr>
          <w:rFonts w:ascii="Calibri" w:eastAsia="Lucida Sans Unicode" w:hAnsi="Calibri" w:cs="Calibri"/>
          <w:szCs w:val="24"/>
        </w:rPr>
      </w:pPr>
      <w:r w:rsidRPr="008E132D">
        <w:rPr>
          <w:rFonts w:ascii="Calibri" w:eastAsia="Lucida Sans Unicode" w:hAnsi="Calibri" w:cs="Calibri"/>
          <w:szCs w:val="24"/>
        </w:rPr>
        <w:t>23.1.</w:t>
      </w:r>
      <w:r w:rsidRPr="008E132D">
        <w:rPr>
          <w:rFonts w:ascii="Calibri" w:eastAsia="Lucida Sans Unicode" w:hAnsi="Calibri" w:cs="Calibri"/>
          <w:szCs w:val="24"/>
        </w:rPr>
        <w:tab/>
        <w:t xml:space="preserve">duomenų valdytojo pareigą nedelsiant ir, jei įmanoma, ne vėliau kaip per 72 valandas po to, kai apie tai sužinojo, pranešti apie asmens duomenų saugumo pažeidimą kompetentingai priežiūros institucijai – </w:t>
      </w:r>
      <w:r w:rsidR="001D7BB8" w:rsidRPr="008E132D">
        <w:rPr>
          <w:rFonts w:ascii="Calibri" w:eastAsia="Lucida Sans Unicode" w:hAnsi="Calibri" w:cs="Calibri"/>
          <w:szCs w:val="24"/>
        </w:rPr>
        <w:t>V</w:t>
      </w:r>
      <w:r w:rsidRPr="008E132D">
        <w:rPr>
          <w:rFonts w:ascii="Calibri" w:eastAsia="Lucida Sans Unicode" w:hAnsi="Calibri" w:cs="Calibri"/>
          <w:szCs w:val="24"/>
        </w:rPr>
        <w:t>alstybinei duomenų apsaugos inspekcijai, nebent asmens duomenų saugumo pažeidimas neturėtų kelti pavojaus fizinių asmenų teisėms ir laisvėms;</w:t>
      </w:r>
    </w:p>
    <w:p w14:paraId="2B7E1164" w14:textId="73F143BA" w:rsidR="00EC6AD1" w:rsidRPr="008E132D" w:rsidRDefault="00EC6AD1" w:rsidP="008E132D">
      <w:pPr>
        <w:widowControl w:val="0"/>
        <w:tabs>
          <w:tab w:val="left" w:pos="509"/>
        </w:tabs>
        <w:spacing w:after="0"/>
        <w:ind w:firstLine="567"/>
        <w:jc w:val="both"/>
        <w:rPr>
          <w:rFonts w:ascii="Calibri" w:eastAsia="Lucida Sans Unicode" w:hAnsi="Calibri" w:cs="Calibri"/>
          <w:szCs w:val="24"/>
        </w:rPr>
      </w:pPr>
      <w:r w:rsidRPr="008E132D">
        <w:rPr>
          <w:rFonts w:ascii="Calibri" w:eastAsia="Lucida Sans Unicode" w:hAnsi="Calibri" w:cs="Calibri"/>
          <w:szCs w:val="24"/>
        </w:rPr>
        <w:t>23.2.</w:t>
      </w:r>
      <w:r w:rsidRPr="008E132D">
        <w:rPr>
          <w:rFonts w:ascii="Calibri" w:eastAsia="Lucida Sans Unicode" w:hAnsi="Calibri" w:cs="Calibri"/>
          <w:szCs w:val="24"/>
        </w:rPr>
        <w:tab/>
        <w:t>duomenų valdytojo pareigą nepagrįstai nedelsiant pranešti duomenų subjektui apie asmens duomenų pažeidimą, kai asmens duomenų saugumo pažeidimas gali sukelti didelę riziką fizinių asmenų teisėms ir laisvėms;</w:t>
      </w:r>
    </w:p>
    <w:p w14:paraId="1E6E0617" w14:textId="2C221133" w:rsidR="00EC6AD1" w:rsidRPr="008E132D" w:rsidRDefault="00EC6AD1" w:rsidP="008E132D">
      <w:pPr>
        <w:widowControl w:val="0"/>
        <w:tabs>
          <w:tab w:val="left" w:pos="509"/>
        </w:tabs>
        <w:spacing w:after="0"/>
        <w:ind w:firstLine="567"/>
        <w:jc w:val="both"/>
        <w:rPr>
          <w:rFonts w:ascii="Calibri" w:eastAsia="Lucida Sans Unicode" w:hAnsi="Calibri" w:cs="Calibri"/>
          <w:szCs w:val="24"/>
        </w:rPr>
      </w:pPr>
      <w:r w:rsidRPr="008E132D">
        <w:rPr>
          <w:rFonts w:ascii="Calibri" w:eastAsia="Lucida Sans Unicode" w:hAnsi="Calibri" w:cs="Calibri"/>
          <w:szCs w:val="24"/>
        </w:rPr>
        <w:t>23.3.</w:t>
      </w:r>
      <w:r w:rsidRPr="008E132D">
        <w:rPr>
          <w:rFonts w:ascii="Calibri" w:eastAsia="Lucida Sans Unicode" w:hAnsi="Calibri" w:cs="Calibri"/>
          <w:szCs w:val="24"/>
        </w:rPr>
        <w:tab/>
        <w:t>duomenų valdytojo pareigą atlikti numatytų asmens duomenų tvarkymo operacijų poveikio duomenų apsaugai vertinimą, kai asmens duomenų tvarkymo būdas gali sukelti didelę riziką fizinių asmenų teisėms ir laisvėms;</w:t>
      </w:r>
    </w:p>
    <w:p w14:paraId="651DD935" w14:textId="5C7AD918" w:rsidR="00BF19FB" w:rsidRPr="008E132D" w:rsidRDefault="00EC6AD1" w:rsidP="008E132D">
      <w:pPr>
        <w:widowControl w:val="0"/>
        <w:tabs>
          <w:tab w:val="left" w:pos="509"/>
        </w:tabs>
        <w:spacing w:after="0"/>
        <w:ind w:firstLine="567"/>
        <w:jc w:val="both"/>
        <w:rPr>
          <w:rFonts w:ascii="Calibri" w:eastAsia="Lucida Sans Unicode" w:hAnsi="Calibri" w:cs="Calibri"/>
          <w:szCs w:val="24"/>
        </w:rPr>
      </w:pPr>
      <w:r w:rsidRPr="008E132D">
        <w:rPr>
          <w:rFonts w:ascii="Calibri" w:eastAsia="Lucida Sans Unicode" w:hAnsi="Calibri" w:cs="Calibri"/>
          <w:szCs w:val="24"/>
        </w:rPr>
        <w:t>23.4.</w:t>
      </w:r>
      <w:r w:rsidRPr="008E132D">
        <w:rPr>
          <w:rFonts w:ascii="Calibri" w:eastAsia="Lucida Sans Unicode" w:hAnsi="Calibri" w:cs="Calibri"/>
          <w:szCs w:val="24"/>
        </w:rPr>
        <w:tab/>
        <w:t>duomenų valdytojo pareigą konsultuotis su kompetentinga priežiūros institucija –</w:t>
      </w:r>
      <w:r w:rsidR="001D7BB8" w:rsidRPr="008E132D">
        <w:rPr>
          <w:rFonts w:ascii="Calibri" w:eastAsia="Lucida Sans Unicode" w:hAnsi="Calibri" w:cs="Calibri"/>
          <w:szCs w:val="24"/>
        </w:rPr>
        <w:t>V</w:t>
      </w:r>
      <w:r w:rsidRPr="008E132D">
        <w:rPr>
          <w:rFonts w:ascii="Calibri" w:eastAsia="Lucida Sans Unicode" w:hAnsi="Calibri" w:cs="Calibri"/>
          <w:szCs w:val="24"/>
        </w:rPr>
        <w:t xml:space="preserve">alstybine duomenų apsaugos inspekcija </w:t>
      </w:r>
      <w:r w:rsidR="001D7BB8" w:rsidRPr="008E132D">
        <w:rPr>
          <w:rFonts w:ascii="Calibri" w:eastAsia="Lucida Sans Unicode" w:hAnsi="Calibri" w:cs="Calibri"/>
          <w:szCs w:val="24"/>
        </w:rPr>
        <w:t xml:space="preserve">– </w:t>
      </w:r>
      <w:r w:rsidRPr="008E132D">
        <w:rPr>
          <w:rFonts w:ascii="Calibri" w:eastAsia="Lucida Sans Unicode" w:hAnsi="Calibri" w:cs="Calibri"/>
          <w:szCs w:val="24"/>
        </w:rPr>
        <w:t>prieš pradedant duomenų tvarkymą, jei poveikio duomenų apsaugos vertinimas rodo, kad duomenų tvarkymas sukeltų didelę riziką, jei duomenų valdytojas nesiimtų priemonių tai rizikai sumažinti.</w:t>
      </w:r>
    </w:p>
    <w:p w14:paraId="4993C0A1" w14:textId="77777777" w:rsidR="00EC6AD1" w:rsidRPr="008E132D" w:rsidRDefault="00EC6AD1" w:rsidP="008E132D">
      <w:pPr>
        <w:widowControl w:val="0"/>
        <w:tabs>
          <w:tab w:val="left" w:pos="509"/>
        </w:tabs>
        <w:spacing w:after="0"/>
        <w:ind w:firstLine="567"/>
        <w:jc w:val="both"/>
        <w:rPr>
          <w:rFonts w:ascii="Calibri" w:hAnsi="Calibri" w:cs="Calibri"/>
          <w:szCs w:val="24"/>
        </w:rPr>
      </w:pPr>
    </w:p>
    <w:p w14:paraId="25061391" w14:textId="77777777" w:rsidR="00535389" w:rsidRPr="008E132D" w:rsidRDefault="004F47CF" w:rsidP="008E132D">
      <w:pPr>
        <w:tabs>
          <w:tab w:val="left" w:pos="426"/>
        </w:tabs>
        <w:spacing w:after="0"/>
        <w:jc w:val="center"/>
        <w:rPr>
          <w:rFonts w:ascii="Calibri" w:hAnsi="Calibri" w:cs="Calibri"/>
          <w:b/>
          <w:bCs/>
          <w:caps/>
          <w:szCs w:val="24"/>
        </w:rPr>
      </w:pPr>
      <w:r w:rsidRPr="008E132D">
        <w:rPr>
          <w:rFonts w:ascii="Calibri" w:hAnsi="Calibri" w:cs="Calibri"/>
          <w:b/>
          <w:bCs/>
          <w:caps/>
          <w:szCs w:val="24"/>
        </w:rPr>
        <w:t>VI</w:t>
      </w:r>
      <w:r w:rsidR="00535389" w:rsidRPr="008E132D">
        <w:rPr>
          <w:rFonts w:ascii="Calibri" w:hAnsi="Calibri" w:cs="Calibri"/>
          <w:b/>
          <w:bCs/>
          <w:caps/>
          <w:szCs w:val="24"/>
        </w:rPr>
        <w:t xml:space="preserve"> SKYRIUS</w:t>
      </w:r>
    </w:p>
    <w:p w14:paraId="4522AB09" w14:textId="7614C8B5" w:rsidR="00BF19FB" w:rsidRPr="008E132D" w:rsidRDefault="00BF19FB" w:rsidP="008E132D">
      <w:pPr>
        <w:tabs>
          <w:tab w:val="left" w:pos="426"/>
        </w:tabs>
        <w:spacing w:after="0"/>
        <w:jc w:val="center"/>
        <w:rPr>
          <w:rFonts w:ascii="Calibri" w:hAnsi="Calibri" w:cs="Calibri"/>
          <w:szCs w:val="24"/>
        </w:rPr>
      </w:pPr>
      <w:r w:rsidRPr="008E132D">
        <w:rPr>
          <w:rFonts w:ascii="Calibri" w:hAnsi="Calibri" w:cs="Calibri"/>
          <w:b/>
          <w:bCs/>
          <w:caps/>
          <w:szCs w:val="24"/>
        </w:rPr>
        <w:t>ASMENS DUOMENŲ SAUGUMO PAŽEIDIMŲ VALDYMAS</w:t>
      </w:r>
    </w:p>
    <w:p w14:paraId="5E0842F9" w14:textId="77777777" w:rsidR="00BF19FB" w:rsidRPr="008E132D" w:rsidRDefault="00BF19FB" w:rsidP="008E132D">
      <w:pPr>
        <w:tabs>
          <w:tab w:val="left" w:pos="426"/>
        </w:tabs>
        <w:spacing w:before="29" w:after="0"/>
        <w:ind w:left="426"/>
        <w:rPr>
          <w:rFonts w:ascii="Calibri" w:hAnsi="Calibri" w:cs="Calibri"/>
          <w:b/>
          <w:bCs/>
          <w:caps/>
          <w:szCs w:val="24"/>
        </w:rPr>
      </w:pPr>
    </w:p>
    <w:p w14:paraId="7DFE27F7" w14:textId="29B0AC59" w:rsidR="00BF19FB" w:rsidRPr="008E132D" w:rsidRDefault="00BF19FB" w:rsidP="008E132D">
      <w:pPr>
        <w:pStyle w:val="Pagrindinistekstas"/>
        <w:tabs>
          <w:tab w:val="left" w:pos="426"/>
        </w:tabs>
        <w:spacing w:before="29" w:after="0"/>
        <w:ind w:firstLine="567"/>
        <w:jc w:val="both"/>
        <w:rPr>
          <w:szCs w:val="24"/>
        </w:rPr>
      </w:pPr>
      <w:r w:rsidRPr="008E132D">
        <w:rPr>
          <w:szCs w:val="24"/>
        </w:rPr>
        <w:t>2</w:t>
      </w:r>
      <w:r w:rsidR="00EC6AD1" w:rsidRPr="008E132D">
        <w:rPr>
          <w:szCs w:val="24"/>
        </w:rPr>
        <w:t>4</w:t>
      </w:r>
      <w:r w:rsidRPr="008E132D">
        <w:rPr>
          <w:szCs w:val="24"/>
        </w:rPr>
        <w:t xml:space="preserve">. Bet kokio asmens duomenų saugumo pažeidimo atveju Duomenų tvarkytojas privalo nedelsiant, bet ne vėliau kaip per </w:t>
      </w:r>
      <w:r w:rsidR="005618EB" w:rsidRPr="008E132D">
        <w:rPr>
          <w:szCs w:val="24"/>
        </w:rPr>
        <w:t>24</w:t>
      </w:r>
      <w:r w:rsidRPr="008E132D">
        <w:rPr>
          <w:szCs w:val="24"/>
        </w:rPr>
        <w:t xml:space="preserve"> darbo valandas nuo tada, kai Duomenų tvarkytojas sužinojo apie asmens duomenų saugumo pažeidimą, raštu informuoti apie tai Duomenų valdytoją, jei įmanoma</w:t>
      </w:r>
      <w:r w:rsidR="00BC5A63" w:rsidRPr="008E132D">
        <w:rPr>
          <w:szCs w:val="24"/>
        </w:rPr>
        <w:t>,</w:t>
      </w:r>
      <w:r w:rsidRPr="008E132D">
        <w:rPr>
          <w:szCs w:val="24"/>
        </w:rPr>
        <w:t xml:space="preserve"> pateikiant šią informaciją:</w:t>
      </w:r>
    </w:p>
    <w:p w14:paraId="1A5022F2" w14:textId="4168EAA2" w:rsidR="00BF19FB" w:rsidRPr="008E132D" w:rsidRDefault="00BF19FB" w:rsidP="008E132D">
      <w:pPr>
        <w:pStyle w:val="Pagrindinistekstas"/>
        <w:tabs>
          <w:tab w:val="left" w:pos="1134"/>
        </w:tabs>
        <w:spacing w:before="29" w:after="0"/>
        <w:ind w:firstLine="567"/>
        <w:jc w:val="both"/>
        <w:rPr>
          <w:szCs w:val="24"/>
        </w:rPr>
      </w:pPr>
      <w:r w:rsidRPr="008E132D">
        <w:rPr>
          <w:szCs w:val="24"/>
        </w:rPr>
        <w:t>2</w:t>
      </w:r>
      <w:r w:rsidR="00EC6AD1" w:rsidRPr="008E132D">
        <w:rPr>
          <w:szCs w:val="24"/>
        </w:rPr>
        <w:t>4</w:t>
      </w:r>
      <w:r w:rsidRPr="008E132D">
        <w:rPr>
          <w:szCs w:val="24"/>
        </w:rPr>
        <w:t>.1. asmens duomenų saugumo pažeidimo apibūdinimas;</w:t>
      </w:r>
    </w:p>
    <w:p w14:paraId="0F596D44" w14:textId="620F8041" w:rsidR="00BF19FB" w:rsidRPr="008E132D" w:rsidRDefault="00BF19FB" w:rsidP="008E132D">
      <w:pPr>
        <w:pStyle w:val="Pagrindinistekstas"/>
        <w:tabs>
          <w:tab w:val="left" w:pos="720"/>
          <w:tab w:val="left" w:pos="1276"/>
          <w:tab w:val="left" w:pos="1843"/>
        </w:tabs>
        <w:spacing w:before="29" w:after="0"/>
        <w:ind w:left="1134" w:hanging="567"/>
        <w:jc w:val="both"/>
        <w:rPr>
          <w:szCs w:val="24"/>
        </w:rPr>
      </w:pPr>
      <w:r w:rsidRPr="008E132D">
        <w:rPr>
          <w:szCs w:val="24"/>
        </w:rPr>
        <w:t>2</w:t>
      </w:r>
      <w:r w:rsidR="00EC6AD1" w:rsidRPr="008E132D">
        <w:rPr>
          <w:szCs w:val="24"/>
        </w:rPr>
        <w:t>4</w:t>
      </w:r>
      <w:r w:rsidRPr="008E132D">
        <w:rPr>
          <w:szCs w:val="24"/>
        </w:rPr>
        <w:t>.2. asmens duomenų saugumo pažeidimo data, laikas ir vieta;</w:t>
      </w:r>
    </w:p>
    <w:p w14:paraId="74C18AE3" w14:textId="3DFAFCB5" w:rsidR="00BF19FB" w:rsidRPr="008E132D" w:rsidRDefault="00BF19FB" w:rsidP="008E132D">
      <w:pPr>
        <w:pStyle w:val="Pagrindinistekstas"/>
        <w:tabs>
          <w:tab w:val="left" w:pos="720"/>
          <w:tab w:val="left" w:pos="1276"/>
          <w:tab w:val="left" w:pos="1843"/>
        </w:tabs>
        <w:spacing w:before="29" w:after="0"/>
        <w:ind w:firstLine="567"/>
        <w:jc w:val="both"/>
        <w:rPr>
          <w:szCs w:val="24"/>
        </w:rPr>
      </w:pPr>
      <w:r w:rsidRPr="008E132D">
        <w:rPr>
          <w:szCs w:val="24"/>
        </w:rPr>
        <w:t>2</w:t>
      </w:r>
      <w:r w:rsidR="00EC6AD1" w:rsidRPr="008E132D">
        <w:rPr>
          <w:szCs w:val="24"/>
        </w:rPr>
        <w:t>4</w:t>
      </w:r>
      <w:r w:rsidRPr="008E132D">
        <w:rPr>
          <w:szCs w:val="24"/>
        </w:rPr>
        <w:t>.3. asmens duomenų saugumo pažeidimo nustatymo data ir laikas;</w:t>
      </w:r>
    </w:p>
    <w:p w14:paraId="3FFA27B7" w14:textId="61702D40" w:rsidR="00BF19FB" w:rsidRPr="008E132D" w:rsidRDefault="00BF19FB" w:rsidP="008E132D">
      <w:pPr>
        <w:pStyle w:val="Pagrindinistekstas"/>
        <w:tabs>
          <w:tab w:val="left" w:pos="720"/>
          <w:tab w:val="left" w:pos="1276"/>
          <w:tab w:val="left" w:pos="1843"/>
        </w:tabs>
        <w:spacing w:before="29" w:after="0"/>
        <w:ind w:firstLine="567"/>
        <w:jc w:val="both"/>
        <w:rPr>
          <w:szCs w:val="24"/>
        </w:rPr>
      </w:pPr>
      <w:r w:rsidRPr="008E132D">
        <w:rPr>
          <w:szCs w:val="24"/>
        </w:rPr>
        <w:t>2</w:t>
      </w:r>
      <w:r w:rsidR="00EC6AD1" w:rsidRPr="008E132D">
        <w:rPr>
          <w:szCs w:val="24"/>
        </w:rPr>
        <w:t>4</w:t>
      </w:r>
      <w:r w:rsidRPr="008E132D">
        <w:rPr>
          <w:szCs w:val="24"/>
        </w:rPr>
        <w:t>.4. asmens duomenų saugumo pažeidimo aplinkybės (asmens duomenų konfidencialumo praradimas (neautorizuota prieiga ar atskleidimas), asmens duomenų vientisumo praradimas (neautorizuotas asmens duomenų pakeitimas), asmens duomenų prieinamumo praradimas (asmens duomenų praradimas, sunaikinimas);</w:t>
      </w:r>
    </w:p>
    <w:p w14:paraId="7AD27E0E" w14:textId="30C7724C" w:rsidR="00BF19FB" w:rsidRPr="008E132D" w:rsidRDefault="00BF19FB" w:rsidP="008E132D">
      <w:pPr>
        <w:pStyle w:val="Pagrindinistekstas"/>
        <w:tabs>
          <w:tab w:val="left" w:pos="720"/>
          <w:tab w:val="left" w:pos="1276"/>
          <w:tab w:val="left" w:pos="1843"/>
        </w:tabs>
        <w:spacing w:before="29" w:after="0"/>
        <w:ind w:firstLine="567"/>
        <w:jc w:val="both"/>
        <w:rPr>
          <w:szCs w:val="24"/>
        </w:rPr>
      </w:pPr>
      <w:r w:rsidRPr="008E132D">
        <w:rPr>
          <w:szCs w:val="24"/>
        </w:rPr>
        <w:t>2</w:t>
      </w:r>
      <w:r w:rsidR="00EC6AD1" w:rsidRPr="008E132D">
        <w:rPr>
          <w:szCs w:val="24"/>
        </w:rPr>
        <w:t>4</w:t>
      </w:r>
      <w:r w:rsidRPr="008E132D">
        <w:rPr>
          <w:szCs w:val="24"/>
        </w:rPr>
        <w:t>.5. tikslus ar apytikslis duomenų subjektų, kurių asmens duomenų saugumas pažeistas, skaičius ir kategorijos;</w:t>
      </w:r>
    </w:p>
    <w:p w14:paraId="783AD279" w14:textId="25D97728" w:rsidR="00BF19FB" w:rsidRPr="008E132D" w:rsidRDefault="00BF19FB" w:rsidP="008E132D">
      <w:pPr>
        <w:pStyle w:val="Pagrindinistekstas"/>
        <w:tabs>
          <w:tab w:val="left" w:pos="720"/>
          <w:tab w:val="left" w:pos="1276"/>
          <w:tab w:val="left" w:pos="1843"/>
        </w:tabs>
        <w:spacing w:before="29" w:after="0"/>
        <w:ind w:firstLine="567"/>
        <w:jc w:val="both"/>
        <w:rPr>
          <w:szCs w:val="24"/>
        </w:rPr>
      </w:pPr>
      <w:r w:rsidRPr="008E132D">
        <w:rPr>
          <w:szCs w:val="24"/>
        </w:rPr>
        <w:t>2</w:t>
      </w:r>
      <w:r w:rsidR="00EC6AD1" w:rsidRPr="008E132D">
        <w:rPr>
          <w:szCs w:val="24"/>
        </w:rPr>
        <w:t>4</w:t>
      </w:r>
      <w:r w:rsidRPr="008E132D">
        <w:rPr>
          <w:szCs w:val="24"/>
        </w:rPr>
        <w:t>.6. asmens duomenų, kurių saugumas pažeistas, kategorijos ir tikslus ar apytikslis atitinkamų asmens duomenų įrašų skaičius pagal kategorijas;</w:t>
      </w:r>
    </w:p>
    <w:p w14:paraId="03A961AC" w14:textId="4A1E7AE0" w:rsidR="00BF19FB" w:rsidRPr="008E132D" w:rsidRDefault="00BF19FB" w:rsidP="008E132D">
      <w:pPr>
        <w:pStyle w:val="Pagrindinistekstas"/>
        <w:tabs>
          <w:tab w:val="left" w:pos="720"/>
          <w:tab w:val="left" w:pos="1276"/>
          <w:tab w:val="left" w:pos="1843"/>
        </w:tabs>
        <w:spacing w:before="29" w:after="0"/>
        <w:ind w:left="567"/>
        <w:jc w:val="both"/>
        <w:rPr>
          <w:szCs w:val="24"/>
        </w:rPr>
      </w:pPr>
      <w:r w:rsidRPr="008E132D">
        <w:rPr>
          <w:szCs w:val="24"/>
        </w:rPr>
        <w:lastRenderedPageBreak/>
        <w:t>2</w:t>
      </w:r>
      <w:r w:rsidR="00EC6AD1" w:rsidRPr="008E132D">
        <w:rPr>
          <w:szCs w:val="24"/>
        </w:rPr>
        <w:t>4</w:t>
      </w:r>
      <w:r w:rsidRPr="008E132D">
        <w:rPr>
          <w:szCs w:val="24"/>
        </w:rPr>
        <w:t>.7. tikėtinos asmens duomenų saugumo pažeidimo pasekmės;</w:t>
      </w:r>
    </w:p>
    <w:p w14:paraId="1414C4C0" w14:textId="15300B89" w:rsidR="00BF19FB" w:rsidRPr="008E132D" w:rsidRDefault="00BF19FB" w:rsidP="008E132D">
      <w:pPr>
        <w:pStyle w:val="Pagrindinistekstas"/>
        <w:tabs>
          <w:tab w:val="left" w:pos="720"/>
          <w:tab w:val="left" w:pos="1276"/>
          <w:tab w:val="left" w:pos="1843"/>
        </w:tabs>
        <w:spacing w:before="29" w:after="0"/>
        <w:ind w:left="567"/>
        <w:jc w:val="both"/>
        <w:rPr>
          <w:szCs w:val="24"/>
        </w:rPr>
      </w:pPr>
      <w:r w:rsidRPr="008E132D">
        <w:rPr>
          <w:szCs w:val="24"/>
        </w:rPr>
        <w:t>2</w:t>
      </w:r>
      <w:r w:rsidR="00EC6AD1" w:rsidRPr="008E132D">
        <w:rPr>
          <w:szCs w:val="24"/>
        </w:rPr>
        <w:t>4</w:t>
      </w:r>
      <w:r w:rsidRPr="008E132D">
        <w:rPr>
          <w:szCs w:val="24"/>
        </w:rPr>
        <w:t>.8. kita, Duomenų tvarkytojo nuomone, reikšminga informacija;</w:t>
      </w:r>
    </w:p>
    <w:p w14:paraId="7BCCB53D" w14:textId="389F2812" w:rsidR="00BF19FB" w:rsidRPr="008E132D" w:rsidRDefault="00BF19FB" w:rsidP="008E132D">
      <w:pPr>
        <w:pStyle w:val="Pagrindinistekstas"/>
        <w:tabs>
          <w:tab w:val="left" w:pos="1134"/>
        </w:tabs>
        <w:spacing w:before="29" w:after="0"/>
        <w:ind w:firstLine="567"/>
        <w:jc w:val="both"/>
        <w:rPr>
          <w:szCs w:val="24"/>
        </w:rPr>
      </w:pPr>
      <w:r w:rsidRPr="008E132D">
        <w:rPr>
          <w:szCs w:val="24"/>
        </w:rPr>
        <w:t>2</w:t>
      </w:r>
      <w:r w:rsidR="00EC6AD1" w:rsidRPr="008E132D">
        <w:rPr>
          <w:szCs w:val="24"/>
        </w:rPr>
        <w:t>4</w:t>
      </w:r>
      <w:r w:rsidRPr="008E132D">
        <w:rPr>
          <w:szCs w:val="24"/>
        </w:rPr>
        <w:t>.9. priemonės, kurių ėmėsi arba siūlo imtis Duomenų tvarkytojas, kad būtų pašalintas asmens duomenų saugumo pažeidimas arba kad būtų sumažintos jo sukeltos pasekmės;</w:t>
      </w:r>
    </w:p>
    <w:p w14:paraId="7751EDE7" w14:textId="0C411C54" w:rsidR="00BF19FB" w:rsidRPr="008E132D" w:rsidRDefault="00BF19FB" w:rsidP="008E132D">
      <w:pPr>
        <w:pStyle w:val="Pagrindinistekstas"/>
        <w:tabs>
          <w:tab w:val="left" w:pos="1134"/>
        </w:tabs>
        <w:spacing w:before="29" w:after="0"/>
        <w:ind w:firstLine="567"/>
        <w:jc w:val="both"/>
        <w:rPr>
          <w:szCs w:val="24"/>
        </w:rPr>
      </w:pPr>
      <w:r w:rsidRPr="008E132D">
        <w:rPr>
          <w:szCs w:val="24"/>
        </w:rPr>
        <w:t>2</w:t>
      </w:r>
      <w:r w:rsidR="00EC6AD1" w:rsidRPr="008E132D">
        <w:rPr>
          <w:szCs w:val="24"/>
        </w:rPr>
        <w:t>4</w:t>
      </w:r>
      <w:r w:rsidRPr="008E132D">
        <w:rPr>
          <w:szCs w:val="24"/>
        </w:rPr>
        <w:t>.10. pranešimo vėlavimo priežastys, jeigu apie asmens duomenų saugumo pažeidimą pranešama vėliau nei per 24 valandas nuo tada, kai Duomenų tvarkytojas sužinojo apie asmens duomenų saugumo pažeidimą;</w:t>
      </w:r>
    </w:p>
    <w:p w14:paraId="1D20A3CB" w14:textId="5B4D9B15" w:rsidR="00BF19FB" w:rsidRPr="008E132D" w:rsidRDefault="00BF19FB" w:rsidP="008E132D">
      <w:pPr>
        <w:pStyle w:val="Pagrindinistekstas"/>
        <w:tabs>
          <w:tab w:val="left" w:pos="1134"/>
        </w:tabs>
        <w:spacing w:before="29" w:after="0"/>
        <w:ind w:firstLine="567"/>
        <w:jc w:val="both"/>
        <w:rPr>
          <w:szCs w:val="24"/>
        </w:rPr>
      </w:pPr>
      <w:r w:rsidRPr="008E132D">
        <w:rPr>
          <w:szCs w:val="24"/>
        </w:rPr>
        <w:t>2</w:t>
      </w:r>
      <w:r w:rsidR="00EC6AD1" w:rsidRPr="008E132D">
        <w:rPr>
          <w:szCs w:val="24"/>
        </w:rPr>
        <w:t>4</w:t>
      </w:r>
      <w:r w:rsidRPr="008E132D">
        <w:rPr>
          <w:szCs w:val="24"/>
        </w:rPr>
        <w:t xml:space="preserve">.11. duomenų apsaugos pareigūno ir </w:t>
      </w:r>
      <w:r w:rsidR="0039798A">
        <w:rPr>
          <w:szCs w:val="24"/>
        </w:rPr>
        <w:t>(</w:t>
      </w:r>
      <w:r w:rsidRPr="008E132D">
        <w:rPr>
          <w:szCs w:val="24"/>
        </w:rPr>
        <w:t>arba</w:t>
      </w:r>
      <w:r w:rsidR="0039798A">
        <w:rPr>
          <w:szCs w:val="24"/>
        </w:rPr>
        <w:t>)</w:t>
      </w:r>
      <w:r w:rsidRPr="008E132D">
        <w:rPr>
          <w:szCs w:val="24"/>
        </w:rPr>
        <w:t xml:space="preserve"> kito kontaktinio asmens, galinčio suteikti daugiau informacijos,</w:t>
      </w:r>
      <w:r w:rsidR="00EC6AD1" w:rsidRPr="008E132D">
        <w:rPr>
          <w:szCs w:val="24"/>
        </w:rPr>
        <w:t xml:space="preserve"> kontaktiniai</w:t>
      </w:r>
      <w:r w:rsidRPr="008E132D">
        <w:rPr>
          <w:szCs w:val="24"/>
        </w:rPr>
        <w:t xml:space="preserve"> duomenys</w:t>
      </w:r>
      <w:r w:rsidR="00EC6AD1" w:rsidRPr="008E132D">
        <w:rPr>
          <w:szCs w:val="24"/>
        </w:rPr>
        <w:t>.</w:t>
      </w:r>
    </w:p>
    <w:p w14:paraId="37541078" w14:textId="72779DDA" w:rsidR="002063CF" w:rsidRPr="008E132D" w:rsidRDefault="00BF19FB" w:rsidP="008E132D">
      <w:pPr>
        <w:pStyle w:val="Pagrindinistekstas"/>
        <w:tabs>
          <w:tab w:val="left" w:pos="567"/>
          <w:tab w:val="left" w:pos="1276"/>
          <w:tab w:val="left" w:pos="1843"/>
        </w:tabs>
        <w:spacing w:before="29" w:after="0"/>
        <w:jc w:val="both"/>
        <w:rPr>
          <w:szCs w:val="24"/>
        </w:rPr>
      </w:pPr>
      <w:r w:rsidRPr="008E132D">
        <w:rPr>
          <w:szCs w:val="24"/>
        </w:rPr>
        <w:tab/>
        <w:t>2</w:t>
      </w:r>
      <w:r w:rsidR="00EC6AD1" w:rsidRPr="008E132D">
        <w:rPr>
          <w:szCs w:val="24"/>
        </w:rPr>
        <w:t>5</w:t>
      </w:r>
      <w:r w:rsidRPr="008E132D">
        <w:rPr>
          <w:szCs w:val="24"/>
        </w:rPr>
        <w:t xml:space="preserve">. </w:t>
      </w:r>
      <w:r w:rsidR="001215F4" w:rsidRPr="008E132D">
        <w:rPr>
          <w:color w:val="000000"/>
          <w:szCs w:val="24"/>
        </w:rPr>
        <w:t xml:space="preserve">Įvykus asmens duomenų saugumo pažeidimui, </w:t>
      </w:r>
      <w:r w:rsidR="001215F4" w:rsidRPr="008E132D">
        <w:rPr>
          <w:szCs w:val="24"/>
        </w:rPr>
        <w:t>Duomenų tvarkytojas, j</w:t>
      </w:r>
      <w:r w:rsidRPr="008E132D">
        <w:rPr>
          <w:szCs w:val="24"/>
        </w:rPr>
        <w:t>ei įmanoma, privalo nedels</w:t>
      </w:r>
      <w:r w:rsidR="0039798A">
        <w:rPr>
          <w:szCs w:val="24"/>
        </w:rPr>
        <w:t>damas</w:t>
      </w:r>
      <w:r w:rsidRPr="008E132D">
        <w:rPr>
          <w:szCs w:val="24"/>
        </w:rPr>
        <w:t xml:space="preserve"> imtis priemonių pašalinti asmens duomenų saugumo pažeidimą ir priemonių galimoms neigiamoms jo pasekmėms sumažinti</w:t>
      </w:r>
      <w:r w:rsidR="002063CF" w:rsidRPr="008E132D">
        <w:rPr>
          <w:szCs w:val="24"/>
        </w:rPr>
        <w:t>.</w:t>
      </w:r>
    </w:p>
    <w:p w14:paraId="424A8B15" w14:textId="431A4AD3" w:rsidR="00BF19FB" w:rsidRPr="008E132D" w:rsidRDefault="002063CF" w:rsidP="008E132D">
      <w:pPr>
        <w:pStyle w:val="Pagrindinistekstas"/>
        <w:tabs>
          <w:tab w:val="left" w:pos="426"/>
        </w:tabs>
        <w:spacing w:before="29" w:after="0"/>
        <w:ind w:firstLine="567"/>
        <w:jc w:val="both"/>
        <w:rPr>
          <w:szCs w:val="24"/>
        </w:rPr>
      </w:pPr>
      <w:r w:rsidRPr="008E132D">
        <w:rPr>
          <w:szCs w:val="24"/>
        </w:rPr>
        <w:t>2</w:t>
      </w:r>
      <w:r w:rsidR="00EC6AD1" w:rsidRPr="008E132D">
        <w:rPr>
          <w:szCs w:val="24"/>
        </w:rPr>
        <w:t>6</w:t>
      </w:r>
      <w:r w:rsidRPr="008E132D">
        <w:rPr>
          <w:szCs w:val="24"/>
        </w:rPr>
        <w:t>.</w:t>
      </w:r>
      <w:r w:rsidRPr="008E132D">
        <w:rPr>
          <w:bCs/>
          <w:szCs w:val="24"/>
        </w:rPr>
        <w:t xml:space="preserve"> Duomenų tvarkytojas, </w:t>
      </w:r>
      <w:r w:rsidRPr="008E132D">
        <w:rPr>
          <w:szCs w:val="24"/>
        </w:rPr>
        <w:t>a</w:t>
      </w:r>
      <w:r w:rsidRPr="008E132D">
        <w:rPr>
          <w:bCs/>
          <w:szCs w:val="24"/>
        </w:rPr>
        <w:t>tsižvelgdamas į duomenų tvarkymo pobūdį ir jam prieinamą informaciją, padeda Duomenų valdytojui užtikrinti Duomenų valdytojo pareigą nepagrįstai nedelsiant pranešti duomenų subjektui apie asmens duomenų pažeidimą, kai asmens duomenų saugumo pažeidimas gali sukelti didelę riziką fizinių asmenų teisėms ir laisvėms.</w:t>
      </w:r>
    </w:p>
    <w:p w14:paraId="40C68A28" w14:textId="01379323" w:rsidR="00BF19FB" w:rsidRPr="008E132D" w:rsidRDefault="00EC6AD1" w:rsidP="008E132D">
      <w:pPr>
        <w:pStyle w:val="Pagrindinistekstas"/>
        <w:tabs>
          <w:tab w:val="left" w:pos="426"/>
        </w:tabs>
        <w:spacing w:before="29" w:after="0"/>
        <w:ind w:firstLine="567"/>
        <w:jc w:val="both"/>
        <w:rPr>
          <w:szCs w:val="24"/>
        </w:rPr>
      </w:pPr>
      <w:r w:rsidRPr="008E132D">
        <w:rPr>
          <w:szCs w:val="24"/>
        </w:rPr>
        <w:t>27</w:t>
      </w:r>
      <w:r w:rsidR="00BF19FB" w:rsidRPr="008E132D">
        <w:rPr>
          <w:szCs w:val="24"/>
        </w:rPr>
        <w:t xml:space="preserve">. Duomenų tvarkytojas savo iniciatyva ir pagal Duomenų valdytojo prašymus ir toliau po </w:t>
      </w:r>
      <w:r w:rsidR="00BF19FB" w:rsidRPr="008E132D">
        <w:rPr>
          <w:color w:val="000000"/>
          <w:szCs w:val="24"/>
        </w:rPr>
        <w:t>Su</w:t>
      </w:r>
      <w:r w:rsidR="00096EBA" w:rsidRPr="008E132D">
        <w:rPr>
          <w:color w:val="000000"/>
          <w:szCs w:val="24"/>
        </w:rPr>
        <w:t>si</w:t>
      </w:r>
      <w:r w:rsidR="00BF19FB" w:rsidRPr="008E132D">
        <w:rPr>
          <w:color w:val="000000"/>
          <w:szCs w:val="24"/>
        </w:rPr>
        <w:t>tarimo 2</w:t>
      </w:r>
      <w:r w:rsidR="004B431F" w:rsidRPr="008E132D">
        <w:rPr>
          <w:color w:val="000000"/>
          <w:szCs w:val="24"/>
        </w:rPr>
        <w:t>7</w:t>
      </w:r>
      <w:r w:rsidR="00BF19FB" w:rsidRPr="008E132D">
        <w:rPr>
          <w:color w:val="000000"/>
          <w:szCs w:val="24"/>
        </w:rPr>
        <w:t xml:space="preserve"> </w:t>
      </w:r>
      <w:r w:rsidR="00BF19FB" w:rsidRPr="008E132D">
        <w:rPr>
          <w:szCs w:val="24"/>
        </w:rPr>
        <w:t>punkte nurodyto pranešimo pateikimo teikia Duomenų valdytojui visą informaciją apie asmens duomenų saugumo pažeidimą ir, bendradarbiaudamas su Duomenų valdytoju, imasi visų įmanomų priemonių</w:t>
      </w:r>
      <w:r w:rsidR="00096EBA" w:rsidRPr="008E132D">
        <w:rPr>
          <w:szCs w:val="24"/>
        </w:rPr>
        <w:t>,</w:t>
      </w:r>
      <w:r w:rsidR="00BF19FB" w:rsidRPr="008E132D">
        <w:rPr>
          <w:szCs w:val="24"/>
        </w:rPr>
        <w:t xml:space="preserve"> kad būtų pašalintas asmens duomenų saugumo pažeidimas arba kad būtų sumažintos jo sukeltos pasekmės, įgyvendina priemones, kurios padėtų išvengti asmens duomenų apsaugos pažeidimų ateityje.</w:t>
      </w:r>
    </w:p>
    <w:p w14:paraId="1BAEFF18" w14:textId="77777777" w:rsidR="00BF19FB" w:rsidRPr="008E132D" w:rsidRDefault="00BF19FB" w:rsidP="008E132D">
      <w:pPr>
        <w:pStyle w:val="Pagrindinistekstas"/>
        <w:tabs>
          <w:tab w:val="left" w:pos="426"/>
        </w:tabs>
        <w:spacing w:before="29" w:after="0"/>
        <w:ind w:firstLine="567"/>
        <w:jc w:val="both"/>
        <w:rPr>
          <w:szCs w:val="24"/>
        </w:rPr>
      </w:pPr>
    </w:p>
    <w:p w14:paraId="7185A13E" w14:textId="7A363D9E" w:rsidR="00535389" w:rsidRPr="008E132D" w:rsidRDefault="00190A58" w:rsidP="008E132D">
      <w:pPr>
        <w:tabs>
          <w:tab w:val="left" w:pos="426"/>
        </w:tabs>
        <w:spacing w:after="0"/>
        <w:jc w:val="center"/>
        <w:rPr>
          <w:rFonts w:ascii="Calibri" w:hAnsi="Calibri" w:cs="Calibri"/>
          <w:b/>
          <w:bCs/>
          <w:caps/>
          <w:szCs w:val="24"/>
        </w:rPr>
      </w:pPr>
      <w:r w:rsidRPr="008E132D">
        <w:rPr>
          <w:rFonts w:ascii="Calibri" w:hAnsi="Calibri" w:cs="Calibri"/>
          <w:b/>
          <w:bCs/>
          <w:caps/>
          <w:szCs w:val="24"/>
        </w:rPr>
        <w:t>VII</w:t>
      </w:r>
      <w:r w:rsidR="00535389" w:rsidRPr="008E132D">
        <w:rPr>
          <w:rFonts w:ascii="Calibri" w:hAnsi="Calibri" w:cs="Calibri"/>
          <w:b/>
          <w:bCs/>
          <w:caps/>
          <w:szCs w:val="24"/>
        </w:rPr>
        <w:t xml:space="preserve"> SKYRIUS</w:t>
      </w:r>
    </w:p>
    <w:p w14:paraId="237CF80A" w14:textId="669FD4A1" w:rsidR="00BF19FB" w:rsidRPr="008E132D" w:rsidRDefault="00BF19FB" w:rsidP="008E132D">
      <w:pPr>
        <w:tabs>
          <w:tab w:val="left" w:pos="426"/>
        </w:tabs>
        <w:spacing w:after="0"/>
        <w:jc w:val="center"/>
        <w:rPr>
          <w:rFonts w:ascii="Calibri" w:hAnsi="Calibri" w:cs="Calibri"/>
          <w:szCs w:val="24"/>
        </w:rPr>
      </w:pPr>
      <w:r w:rsidRPr="008E132D">
        <w:rPr>
          <w:rFonts w:ascii="Calibri" w:hAnsi="Calibri" w:cs="Calibri"/>
          <w:b/>
          <w:bCs/>
          <w:caps/>
          <w:szCs w:val="24"/>
        </w:rPr>
        <w:t>Atsakomybė ir ginčų sprendimo tvarka</w:t>
      </w:r>
    </w:p>
    <w:p w14:paraId="0C445394" w14:textId="77777777" w:rsidR="00BF19FB" w:rsidRPr="008E132D" w:rsidRDefault="00BF19FB" w:rsidP="008E132D">
      <w:pPr>
        <w:tabs>
          <w:tab w:val="left" w:pos="426"/>
        </w:tabs>
        <w:spacing w:before="29" w:after="0"/>
        <w:ind w:left="426"/>
        <w:rPr>
          <w:rFonts w:ascii="Calibri" w:hAnsi="Calibri" w:cs="Calibri"/>
          <w:b/>
          <w:bCs/>
          <w:caps/>
          <w:szCs w:val="24"/>
        </w:rPr>
      </w:pPr>
    </w:p>
    <w:p w14:paraId="3447143B" w14:textId="3EF5AD01" w:rsidR="00BF19FB" w:rsidRPr="008E132D" w:rsidRDefault="00056BC0" w:rsidP="008E132D">
      <w:pPr>
        <w:pStyle w:val="Pagrindinistekstas"/>
        <w:tabs>
          <w:tab w:val="left" w:pos="426"/>
        </w:tabs>
        <w:spacing w:before="29" w:after="0"/>
        <w:ind w:firstLine="567"/>
        <w:jc w:val="both"/>
        <w:rPr>
          <w:szCs w:val="24"/>
        </w:rPr>
      </w:pPr>
      <w:r w:rsidRPr="008E132D">
        <w:rPr>
          <w:szCs w:val="24"/>
        </w:rPr>
        <w:t>28</w:t>
      </w:r>
      <w:r w:rsidR="00BF19FB" w:rsidRPr="008E132D">
        <w:rPr>
          <w:szCs w:val="24"/>
        </w:rPr>
        <w:t xml:space="preserve">. Už šio Susitarimo įsipareigojimų nevykdymą arba netinkamą vykdymą Šalys atsako Lietuvos Respublikos </w:t>
      </w:r>
      <w:r w:rsidR="005A2163" w:rsidRPr="008E132D">
        <w:rPr>
          <w:rFonts w:eastAsia="Times New Roman"/>
          <w:szCs w:val="24"/>
          <w:lang w:eastAsia="lt-LT"/>
        </w:rPr>
        <w:t>ir (ar) Europos Sąjungos teisės aktų</w:t>
      </w:r>
      <w:r w:rsidR="00BF19FB" w:rsidRPr="008E132D">
        <w:rPr>
          <w:szCs w:val="24"/>
        </w:rPr>
        <w:t xml:space="preserve"> nustatyta tvarka.</w:t>
      </w:r>
    </w:p>
    <w:p w14:paraId="125DAA1B" w14:textId="4F7687CA" w:rsidR="00833640" w:rsidRPr="008E132D" w:rsidRDefault="00056BC0" w:rsidP="008E132D">
      <w:pPr>
        <w:pStyle w:val="Pagrindinistekstas"/>
        <w:tabs>
          <w:tab w:val="left" w:pos="426"/>
        </w:tabs>
        <w:spacing w:before="29" w:after="0"/>
        <w:ind w:firstLine="567"/>
        <w:jc w:val="both"/>
        <w:rPr>
          <w:szCs w:val="24"/>
        </w:rPr>
      </w:pPr>
      <w:r w:rsidRPr="008E132D">
        <w:rPr>
          <w:szCs w:val="24"/>
        </w:rPr>
        <w:t>29</w:t>
      </w:r>
      <w:r w:rsidR="0028711F" w:rsidRPr="008E132D">
        <w:rPr>
          <w:szCs w:val="24"/>
        </w:rPr>
        <w:t xml:space="preserve">. </w:t>
      </w:r>
      <w:r w:rsidR="00833640" w:rsidRPr="008E132D">
        <w:rPr>
          <w:szCs w:val="24"/>
        </w:rPr>
        <w:t>Abi Šalys bus atsakingos už kitos Šalies patirtus tiesioginius nuostolius, atsiradusius pažeidus šio Susitarimo ir taikomų teisės aktų reikalavimus.</w:t>
      </w:r>
    </w:p>
    <w:p w14:paraId="25DFEF81" w14:textId="7FEF148C" w:rsidR="00BF19FB" w:rsidRPr="008E132D" w:rsidRDefault="00056BC0" w:rsidP="008E132D">
      <w:pPr>
        <w:pStyle w:val="Pagrindinistekstas"/>
        <w:tabs>
          <w:tab w:val="left" w:pos="426"/>
        </w:tabs>
        <w:spacing w:before="29" w:after="0"/>
        <w:ind w:firstLine="567"/>
        <w:jc w:val="both"/>
        <w:rPr>
          <w:szCs w:val="24"/>
        </w:rPr>
      </w:pPr>
      <w:r w:rsidRPr="008E132D">
        <w:rPr>
          <w:szCs w:val="24"/>
        </w:rPr>
        <w:t>30</w:t>
      </w:r>
      <w:r w:rsidR="00BF19FB" w:rsidRPr="008E132D">
        <w:rPr>
          <w:szCs w:val="24"/>
        </w:rPr>
        <w:t xml:space="preserve">. Nedarant poveikio šio skyriaus nuostatoms, Reglamento 82, 83 ir 84 straipsniams, jei Duomenų tvarkytojas veikia ne pagal Duomenų valdytojo nurodymus ir nustatydamas duomenų tvarkymo tikslus ir priemones pažeidžia Reglamentą, to duomenų tvarkymo atžvilgiu Duomenų tvarkytojas yra laikomas </w:t>
      </w:r>
      <w:r w:rsidR="005A2163" w:rsidRPr="008E132D">
        <w:rPr>
          <w:szCs w:val="24"/>
        </w:rPr>
        <w:t>D</w:t>
      </w:r>
      <w:r w:rsidR="00BF19FB" w:rsidRPr="008E132D">
        <w:rPr>
          <w:szCs w:val="24"/>
        </w:rPr>
        <w:t>uomenų valdytoju.</w:t>
      </w:r>
    </w:p>
    <w:p w14:paraId="59D8179F" w14:textId="7413379E" w:rsidR="00A11C31" w:rsidRPr="008E132D" w:rsidRDefault="00056BC0" w:rsidP="008E132D">
      <w:pPr>
        <w:pStyle w:val="Pagrindinistekstas"/>
        <w:tabs>
          <w:tab w:val="left" w:pos="426"/>
        </w:tabs>
        <w:spacing w:before="29" w:after="0"/>
        <w:ind w:firstLine="567"/>
        <w:jc w:val="both"/>
        <w:rPr>
          <w:szCs w:val="24"/>
        </w:rPr>
      </w:pPr>
      <w:r w:rsidRPr="008E132D">
        <w:rPr>
          <w:szCs w:val="24"/>
        </w:rPr>
        <w:t>31</w:t>
      </w:r>
      <w:r w:rsidR="0028711F" w:rsidRPr="008E132D">
        <w:rPr>
          <w:szCs w:val="24"/>
        </w:rPr>
        <w:t xml:space="preserve">. </w:t>
      </w:r>
      <w:r w:rsidR="00A11C31" w:rsidRPr="008E132D">
        <w:rPr>
          <w:szCs w:val="24"/>
        </w:rPr>
        <w:t xml:space="preserve">Turint įtarimą, </w:t>
      </w:r>
      <w:r w:rsidR="00642561" w:rsidRPr="008E132D">
        <w:rPr>
          <w:szCs w:val="24"/>
        </w:rPr>
        <w:t>kad</w:t>
      </w:r>
      <w:r w:rsidR="00A11C31" w:rsidRPr="008E132D">
        <w:rPr>
          <w:szCs w:val="24"/>
        </w:rPr>
        <w:t xml:space="preserve"> Duomenų tvarkytojas nesilaiko šio Susitarimo, Duomenų valdytojas apie tai raštu informuoja Duomenų tvarkytoją. Pasitvirtinus informacijai, </w:t>
      </w:r>
      <w:r w:rsidR="00642561" w:rsidRPr="008E132D">
        <w:rPr>
          <w:szCs w:val="24"/>
        </w:rPr>
        <w:t xml:space="preserve">kad </w:t>
      </w:r>
      <w:r w:rsidR="00A11C31" w:rsidRPr="008E132D">
        <w:rPr>
          <w:szCs w:val="24"/>
        </w:rPr>
        <w:t>yra nesilaikoma šio Susitarimo nuostatų, Duomenų valdytojas suteikia Duomenų tvarkytojui teisę per 30</w:t>
      </w:r>
      <w:r w:rsidR="00BC7288" w:rsidRPr="008E132D">
        <w:rPr>
          <w:szCs w:val="24"/>
        </w:rPr>
        <w:t> </w:t>
      </w:r>
      <w:r w:rsidR="00A11C31" w:rsidRPr="008E132D">
        <w:rPr>
          <w:szCs w:val="24"/>
        </w:rPr>
        <w:t>(trisdešimt</w:t>
      </w:r>
      <w:r w:rsidR="00642561" w:rsidRPr="008E132D">
        <w:rPr>
          <w:szCs w:val="24"/>
        </w:rPr>
        <w:t>ies</w:t>
      </w:r>
      <w:r w:rsidR="00A11C31" w:rsidRPr="008E132D">
        <w:rPr>
          <w:szCs w:val="24"/>
        </w:rPr>
        <w:t xml:space="preserve">) kalendorinių dienų laikotarpį (įspėjimo terminą) visiškai pašalinti pažeidimą. Visiškai nepašalinus pažeidimo, Duomenų valdytojas turi teisę be įspėjimo nutraukti </w:t>
      </w:r>
      <w:r w:rsidR="006C7B2F" w:rsidRPr="008E132D">
        <w:rPr>
          <w:szCs w:val="24"/>
        </w:rPr>
        <w:t>Susitarimą</w:t>
      </w:r>
      <w:r w:rsidR="00A11C31" w:rsidRPr="008E132D">
        <w:rPr>
          <w:szCs w:val="24"/>
        </w:rPr>
        <w:t>.</w:t>
      </w:r>
    </w:p>
    <w:p w14:paraId="1AF3FA10" w14:textId="28678F07" w:rsidR="00BF19FB" w:rsidRPr="008E132D" w:rsidRDefault="00056BC0" w:rsidP="008E132D">
      <w:pPr>
        <w:pStyle w:val="Pagrindinistekstas"/>
        <w:tabs>
          <w:tab w:val="left" w:pos="426"/>
        </w:tabs>
        <w:spacing w:before="29" w:after="0"/>
        <w:ind w:firstLine="567"/>
        <w:jc w:val="both"/>
        <w:rPr>
          <w:strike/>
          <w:szCs w:val="24"/>
        </w:rPr>
      </w:pPr>
      <w:r w:rsidRPr="008E132D">
        <w:rPr>
          <w:szCs w:val="24"/>
        </w:rPr>
        <w:t>32</w:t>
      </w:r>
      <w:r w:rsidR="00BF19FB" w:rsidRPr="008E132D">
        <w:rPr>
          <w:szCs w:val="24"/>
        </w:rPr>
        <w:t>. Duomenų t</w:t>
      </w:r>
      <w:r w:rsidR="00BF19FB" w:rsidRPr="008E132D">
        <w:rPr>
          <w:rFonts w:eastAsia="Times New Roman"/>
          <w:szCs w:val="24"/>
        </w:rPr>
        <w:t xml:space="preserve">varkytojas nebus atsakingas už jokius Susitarimo ar iš jo kylančius asmens duomenų tvarkymo pažeidimus tais atvejais, kai šio Susitarimo netinkamą vykdymą ar asmens duomenų tvarkymo pažeidimus lėmė netikslios, netinkamos Duomenų valdytojo instrukcijos, </w:t>
      </w:r>
      <w:r w:rsidR="00BF19FB" w:rsidRPr="008E132D">
        <w:rPr>
          <w:rFonts w:eastAsia="Times New Roman"/>
          <w:szCs w:val="24"/>
        </w:rPr>
        <w:lastRenderedPageBreak/>
        <w:t>netikslūs, ne</w:t>
      </w:r>
      <w:r w:rsidR="00D95199">
        <w:rPr>
          <w:rFonts w:eastAsia="Times New Roman"/>
          <w:szCs w:val="24"/>
        </w:rPr>
        <w:t>išsamūs</w:t>
      </w:r>
      <w:r w:rsidR="00BF19FB" w:rsidRPr="008E132D">
        <w:rPr>
          <w:rFonts w:eastAsia="Times New Roman"/>
          <w:szCs w:val="24"/>
        </w:rPr>
        <w:t xml:space="preserve"> ar nekorektiški (netinkamu formatu pateikti) Duomenų valdytojo pateikti asmens duomenys ar dėl kitų ne nuo Duomenų tvarkytojo priklausančių priežasčių. </w:t>
      </w:r>
    </w:p>
    <w:p w14:paraId="1CCCF542" w14:textId="132DCCE0" w:rsidR="00BF19FB" w:rsidRPr="008E132D" w:rsidRDefault="00056BC0" w:rsidP="008E132D">
      <w:pPr>
        <w:pStyle w:val="Pagrindinistekstas"/>
        <w:tabs>
          <w:tab w:val="left" w:pos="426"/>
        </w:tabs>
        <w:spacing w:before="29" w:after="0"/>
        <w:ind w:firstLine="567"/>
        <w:jc w:val="both"/>
        <w:rPr>
          <w:szCs w:val="24"/>
        </w:rPr>
      </w:pPr>
      <w:r w:rsidRPr="008E132D">
        <w:rPr>
          <w:rFonts w:eastAsia="Times New Roman"/>
          <w:szCs w:val="24"/>
        </w:rPr>
        <w:t>33</w:t>
      </w:r>
      <w:r w:rsidR="00BF19FB" w:rsidRPr="008E132D">
        <w:rPr>
          <w:rFonts w:eastAsia="Times New Roman"/>
          <w:szCs w:val="24"/>
        </w:rPr>
        <w:t xml:space="preserve">. </w:t>
      </w:r>
      <w:r w:rsidR="00BF19FB" w:rsidRPr="008E132D">
        <w:rPr>
          <w:szCs w:val="24"/>
        </w:rPr>
        <w:t>Su Susitarimu susiję ginčai, kurių nepavyksta išspręsti derybų keliu per 30 kalendorinių dienų nuo pagrįstos pretenzijos gavimo dienos, sprendžiami teisme, vadovaujantis Lietuvos Respublikos įstatymais, pagal Duomenų valdytojo registruotos buveinės vietą.</w:t>
      </w:r>
    </w:p>
    <w:p w14:paraId="50FFF807" w14:textId="77777777" w:rsidR="005A2163" w:rsidRPr="008E132D" w:rsidRDefault="005A2163" w:rsidP="008E132D">
      <w:pPr>
        <w:pStyle w:val="Pagrindinistekstas"/>
        <w:tabs>
          <w:tab w:val="left" w:pos="426"/>
        </w:tabs>
        <w:spacing w:before="29" w:after="0"/>
        <w:ind w:firstLine="567"/>
        <w:jc w:val="both"/>
        <w:rPr>
          <w:szCs w:val="24"/>
        </w:rPr>
      </w:pPr>
    </w:p>
    <w:p w14:paraId="0533E464" w14:textId="77777777" w:rsidR="00461557" w:rsidRPr="008E132D" w:rsidRDefault="00427455" w:rsidP="008E132D">
      <w:pPr>
        <w:tabs>
          <w:tab w:val="left" w:pos="0"/>
        </w:tabs>
        <w:spacing w:after="0"/>
        <w:jc w:val="center"/>
        <w:rPr>
          <w:rFonts w:ascii="Calibri" w:hAnsi="Calibri" w:cs="Calibri"/>
          <w:b/>
          <w:bCs/>
          <w:caps/>
          <w:szCs w:val="24"/>
        </w:rPr>
      </w:pPr>
      <w:r w:rsidRPr="008E132D">
        <w:rPr>
          <w:rFonts w:ascii="Calibri" w:hAnsi="Calibri" w:cs="Calibri"/>
          <w:b/>
          <w:bCs/>
          <w:caps/>
          <w:szCs w:val="24"/>
        </w:rPr>
        <w:t>VIII</w:t>
      </w:r>
      <w:r w:rsidR="00461557" w:rsidRPr="008E132D">
        <w:rPr>
          <w:rFonts w:ascii="Calibri" w:hAnsi="Calibri" w:cs="Calibri"/>
          <w:b/>
          <w:bCs/>
          <w:caps/>
          <w:szCs w:val="24"/>
        </w:rPr>
        <w:t xml:space="preserve"> SKYRIUS</w:t>
      </w:r>
    </w:p>
    <w:p w14:paraId="0CE2B2B2" w14:textId="5F1970CF" w:rsidR="007977BA" w:rsidRPr="008E132D" w:rsidRDefault="007977BA" w:rsidP="008E132D">
      <w:pPr>
        <w:tabs>
          <w:tab w:val="left" w:pos="0"/>
        </w:tabs>
        <w:spacing w:after="0"/>
        <w:jc w:val="center"/>
        <w:rPr>
          <w:rFonts w:ascii="Calibri" w:hAnsi="Calibri" w:cs="Calibri"/>
          <w:szCs w:val="24"/>
        </w:rPr>
      </w:pPr>
      <w:r w:rsidRPr="008E132D">
        <w:rPr>
          <w:rFonts w:ascii="Calibri" w:hAnsi="Calibri" w:cs="Calibri"/>
          <w:b/>
          <w:bCs/>
          <w:caps/>
          <w:szCs w:val="24"/>
        </w:rPr>
        <w:t>Nenugalimos jėgos aplinkybės (</w:t>
      </w:r>
      <w:r w:rsidRPr="008E132D">
        <w:rPr>
          <w:rFonts w:ascii="Calibri" w:hAnsi="Calibri" w:cs="Calibri"/>
          <w:b/>
          <w:bCs/>
          <w:i/>
          <w:caps/>
          <w:szCs w:val="24"/>
        </w:rPr>
        <w:t>Force majeure</w:t>
      </w:r>
      <w:r w:rsidRPr="008E132D">
        <w:rPr>
          <w:rFonts w:ascii="Calibri" w:hAnsi="Calibri" w:cs="Calibri"/>
          <w:b/>
          <w:bCs/>
          <w:caps/>
          <w:szCs w:val="24"/>
        </w:rPr>
        <w:t>)</w:t>
      </w:r>
    </w:p>
    <w:p w14:paraId="6FEE0471" w14:textId="77777777" w:rsidR="007977BA" w:rsidRPr="008E132D" w:rsidRDefault="007977BA" w:rsidP="008E132D">
      <w:pPr>
        <w:tabs>
          <w:tab w:val="left" w:pos="0"/>
        </w:tabs>
        <w:spacing w:before="29" w:after="0"/>
        <w:jc w:val="center"/>
        <w:rPr>
          <w:rFonts w:ascii="Calibri" w:hAnsi="Calibri" w:cs="Calibri"/>
          <w:b/>
          <w:bCs/>
          <w:caps/>
          <w:szCs w:val="24"/>
        </w:rPr>
      </w:pPr>
    </w:p>
    <w:p w14:paraId="192D6295" w14:textId="4F832B32" w:rsidR="007977BA" w:rsidRPr="008E132D" w:rsidRDefault="00056BC0" w:rsidP="008E132D">
      <w:pPr>
        <w:pStyle w:val="Pagrindinistekstas"/>
        <w:tabs>
          <w:tab w:val="left" w:pos="426"/>
        </w:tabs>
        <w:spacing w:before="29" w:after="0"/>
        <w:ind w:firstLine="567"/>
        <w:jc w:val="both"/>
        <w:rPr>
          <w:szCs w:val="24"/>
        </w:rPr>
      </w:pPr>
      <w:r w:rsidRPr="008E132D">
        <w:rPr>
          <w:szCs w:val="24"/>
        </w:rPr>
        <w:t>34</w:t>
      </w:r>
      <w:r w:rsidR="007977BA" w:rsidRPr="008E132D">
        <w:rPr>
          <w:szCs w:val="24"/>
        </w:rPr>
        <w:t>. Nė viena iš Susitarimo Šalių neatsako už prisiimtų įsipareigojimų visišką ar dalinį neįvykdymą, jei ji įrodo, kad įsipareigojimų neįvykdė dėl nenugalimos jėgos (</w:t>
      </w:r>
      <w:r w:rsidR="00345C44" w:rsidRPr="008E132D">
        <w:rPr>
          <w:i/>
          <w:szCs w:val="24"/>
        </w:rPr>
        <w:t>f</w:t>
      </w:r>
      <w:r w:rsidR="007977BA" w:rsidRPr="008E132D">
        <w:rPr>
          <w:i/>
          <w:szCs w:val="24"/>
        </w:rPr>
        <w:t>orce majeure</w:t>
      </w:r>
      <w:r w:rsidR="007977BA" w:rsidRPr="008E132D">
        <w:rPr>
          <w:szCs w:val="24"/>
        </w:rPr>
        <w:t>) aplinkybių, vadovaudamasi Lietuvos Respublikos civilinio kodekso 6.212 straipsnio nustatyta tvarka.</w:t>
      </w:r>
    </w:p>
    <w:p w14:paraId="7D2BA798" w14:textId="52C94CAE" w:rsidR="007977BA" w:rsidRPr="008E132D" w:rsidRDefault="00056BC0" w:rsidP="008E132D">
      <w:pPr>
        <w:pStyle w:val="Pagrindinistekstas"/>
        <w:tabs>
          <w:tab w:val="left" w:pos="426"/>
        </w:tabs>
        <w:spacing w:before="29" w:after="0"/>
        <w:ind w:firstLine="567"/>
        <w:jc w:val="both"/>
        <w:rPr>
          <w:szCs w:val="24"/>
        </w:rPr>
      </w:pPr>
      <w:r w:rsidRPr="008E132D">
        <w:rPr>
          <w:szCs w:val="24"/>
        </w:rPr>
        <w:t>35</w:t>
      </w:r>
      <w:r w:rsidR="007977BA" w:rsidRPr="008E132D">
        <w:rPr>
          <w:szCs w:val="24"/>
        </w:rPr>
        <w:t xml:space="preserve">. Nenugalimos jėgos aplinkybėmis yra laikomos aplinkybės, nurodytos Atleidimo nuo atsakomybės esant Nenugalimos jėgos aplinkybėms taisyklėse, patvirtintose Lietuvos Respublikos Vyriausybės 1996 m. liepos 15 d. nutarimu Nr. 840 „Dėl Atleidimo nuo atsakomybės esant nenugalimos jėgos </w:t>
      </w:r>
      <w:r w:rsidR="007977BA" w:rsidRPr="008E132D">
        <w:rPr>
          <w:i/>
          <w:szCs w:val="24"/>
        </w:rPr>
        <w:t>(force majeure)</w:t>
      </w:r>
      <w:r w:rsidR="007977BA" w:rsidRPr="008E132D">
        <w:rPr>
          <w:szCs w:val="24"/>
        </w:rPr>
        <w:t xml:space="preserve"> aplinkybėms taisyklių patvirtinimo“.</w:t>
      </w:r>
    </w:p>
    <w:p w14:paraId="0EC97EA3" w14:textId="12A5F116" w:rsidR="007977BA" w:rsidRPr="008E132D" w:rsidRDefault="00056BC0" w:rsidP="008E132D">
      <w:pPr>
        <w:pStyle w:val="Pagrindinistekstas"/>
        <w:tabs>
          <w:tab w:val="left" w:pos="426"/>
        </w:tabs>
        <w:spacing w:before="29" w:after="0"/>
        <w:ind w:firstLine="567"/>
        <w:jc w:val="both"/>
        <w:rPr>
          <w:szCs w:val="24"/>
        </w:rPr>
      </w:pPr>
      <w:r w:rsidRPr="008E132D">
        <w:rPr>
          <w:szCs w:val="24"/>
        </w:rPr>
        <w:t>36</w:t>
      </w:r>
      <w:r w:rsidR="007977BA" w:rsidRPr="008E132D">
        <w:rPr>
          <w:szCs w:val="24"/>
        </w:rPr>
        <w:t>. Susitarimo šalis, negalinti įvykdyti Susitarime nurodytų įsipareigojimų, nedelsiant raštu, bet ne vėliau kaip per 5 darbo dienas nuo aplinkybių atsiradimo ar sužinojimo, apie jas praneša apie tai kitai Susitarimo šaliai.</w:t>
      </w:r>
    </w:p>
    <w:p w14:paraId="5E751089" w14:textId="77777777" w:rsidR="00C415A4" w:rsidRPr="008E132D" w:rsidRDefault="00C415A4" w:rsidP="008E132D">
      <w:pPr>
        <w:pStyle w:val="Pagrindinistekstas"/>
        <w:tabs>
          <w:tab w:val="left" w:pos="426"/>
        </w:tabs>
        <w:spacing w:before="29" w:after="0"/>
        <w:ind w:firstLine="567"/>
        <w:jc w:val="both"/>
        <w:rPr>
          <w:szCs w:val="24"/>
        </w:rPr>
      </w:pPr>
    </w:p>
    <w:p w14:paraId="146737C3" w14:textId="77777777" w:rsidR="00461557" w:rsidRPr="008E132D" w:rsidRDefault="00427455" w:rsidP="008E132D">
      <w:pPr>
        <w:tabs>
          <w:tab w:val="left" w:pos="567"/>
        </w:tabs>
        <w:spacing w:after="0"/>
        <w:jc w:val="center"/>
        <w:rPr>
          <w:rFonts w:ascii="Calibri" w:hAnsi="Calibri" w:cs="Calibri"/>
          <w:b/>
          <w:szCs w:val="24"/>
        </w:rPr>
      </w:pPr>
      <w:r w:rsidRPr="008E132D">
        <w:rPr>
          <w:rFonts w:ascii="Calibri" w:hAnsi="Calibri" w:cs="Calibri"/>
          <w:b/>
          <w:szCs w:val="24"/>
        </w:rPr>
        <w:t>IX</w:t>
      </w:r>
      <w:r w:rsidR="00461557" w:rsidRPr="008E132D">
        <w:rPr>
          <w:rFonts w:ascii="Calibri" w:hAnsi="Calibri" w:cs="Calibri"/>
          <w:b/>
          <w:szCs w:val="24"/>
        </w:rPr>
        <w:t xml:space="preserve"> SKYRIUS</w:t>
      </w:r>
    </w:p>
    <w:p w14:paraId="68C41784" w14:textId="031E8488" w:rsidR="00427455" w:rsidRPr="008E132D" w:rsidRDefault="00427455" w:rsidP="008E132D">
      <w:pPr>
        <w:tabs>
          <w:tab w:val="left" w:pos="567"/>
        </w:tabs>
        <w:spacing w:after="0"/>
        <w:jc w:val="center"/>
        <w:rPr>
          <w:rFonts w:ascii="Calibri" w:hAnsi="Calibri" w:cs="Calibri"/>
          <w:b/>
          <w:szCs w:val="24"/>
        </w:rPr>
      </w:pPr>
      <w:r w:rsidRPr="008E132D">
        <w:rPr>
          <w:rFonts w:ascii="Calibri" w:hAnsi="Calibri" w:cs="Calibri"/>
          <w:b/>
          <w:szCs w:val="24"/>
        </w:rPr>
        <w:t>KONFIDENCIALUMAS</w:t>
      </w:r>
    </w:p>
    <w:p w14:paraId="32319D76" w14:textId="77777777" w:rsidR="00461557" w:rsidRPr="008E132D" w:rsidRDefault="00461557" w:rsidP="008E132D">
      <w:pPr>
        <w:tabs>
          <w:tab w:val="left" w:pos="567"/>
        </w:tabs>
        <w:spacing w:after="0"/>
        <w:jc w:val="center"/>
        <w:rPr>
          <w:rFonts w:ascii="Calibri" w:hAnsi="Calibri" w:cs="Calibri"/>
          <w:b/>
          <w:szCs w:val="24"/>
        </w:rPr>
      </w:pPr>
    </w:p>
    <w:p w14:paraId="45C70C3A" w14:textId="13EF1CE9" w:rsidR="00427455" w:rsidRPr="008E132D" w:rsidRDefault="00056BC0" w:rsidP="008E132D">
      <w:pPr>
        <w:widowControl w:val="0"/>
        <w:tabs>
          <w:tab w:val="left" w:pos="567"/>
        </w:tabs>
        <w:spacing w:after="0"/>
        <w:ind w:firstLine="567"/>
        <w:jc w:val="both"/>
        <w:rPr>
          <w:rFonts w:ascii="Calibri" w:hAnsi="Calibri" w:cs="Calibri"/>
          <w:szCs w:val="24"/>
        </w:rPr>
      </w:pPr>
      <w:r w:rsidRPr="008E132D">
        <w:rPr>
          <w:rFonts w:ascii="Calibri" w:hAnsi="Calibri" w:cs="Calibri"/>
          <w:szCs w:val="24"/>
        </w:rPr>
        <w:t>37</w:t>
      </w:r>
      <w:r w:rsidR="00427455" w:rsidRPr="008E132D">
        <w:rPr>
          <w:rFonts w:ascii="Calibri" w:hAnsi="Calibri" w:cs="Calibri"/>
          <w:szCs w:val="24"/>
        </w:rPr>
        <w:t xml:space="preserve">. Duomenų tvarkytojas prieigą prie Duomenų valdytojo vardu tvarkomų asmens duomenų suteikia tik tiems asmenims, kuriems vadovauja Duomenų tvarkytojas, </w:t>
      </w:r>
      <w:r w:rsidR="0039494A">
        <w:rPr>
          <w:rFonts w:ascii="Calibri" w:hAnsi="Calibri" w:cs="Calibri"/>
          <w:szCs w:val="24"/>
        </w:rPr>
        <w:t>taip pat</w:t>
      </w:r>
      <w:r w:rsidR="00427455" w:rsidRPr="008E132D">
        <w:rPr>
          <w:rFonts w:ascii="Calibri" w:hAnsi="Calibri" w:cs="Calibri"/>
          <w:szCs w:val="24"/>
        </w:rPr>
        <w:t xml:space="preserve"> kurie yra įpareigoti laikytis konfidencialumo arba kuriems taikoma teisinė konfidencialumo pareiga, ir tik tuo atveju, jei jiems būtina su jais susipažinti. Šalys užtikrina, kad:</w:t>
      </w:r>
    </w:p>
    <w:p w14:paraId="002CEEC8" w14:textId="01DFE103" w:rsidR="00427455" w:rsidRPr="008E132D" w:rsidRDefault="00E82028" w:rsidP="008E132D">
      <w:pPr>
        <w:widowControl w:val="0"/>
        <w:tabs>
          <w:tab w:val="left" w:pos="567"/>
        </w:tabs>
        <w:spacing w:after="0"/>
        <w:ind w:firstLine="567"/>
        <w:jc w:val="both"/>
        <w:rPr>
          <w:rFonts w:ascii="Calibri" w:hAnsi="Calibri" w:cs="Calibri"/>
          <w:szCs w:val="24"/>
        </w:rPr>
      </w:pPr>
      <w:r w:rsidRPr="008E132D">
        <w:rPr>
          <w:rFonts w:ascii="Calibri" w:hAnsi="Calibri" w:cs="Calibri"/>
          <w:szCs w:val="24"/>
        </w:rPr>
        <w:t>3</w:t>
      </w:r>
      <w:r w:rsidR="00056BC0" w:rsidRPr="008E132D">
        <w:rPr>
          <w:rFonts w:ascii="Calibri" w:hAnsi="Calibri" w:cs="Calibri"/>
          <w:szCs w:val="24"/>
        </w:rPr>
        <w:t>7</w:t>
      </w:r>
      <w:r w:rsidR="00427455" w:rsidRPr="008E132D">
        <w:rPr>
          <w:rFonts w:ascii="Calibri" w:hAnsi="Calibri" w:cs="Calibri"/>
          <w:szCs w:val="24"/>
        </w:rPr>
        <w:t>.1. pasikeitus asmenims, kurie tvarko asmens duomenis, jų prieigos teisės prie Duomenų valdytojo asmens duomenų panaikinamos ne vėliau nei paskutinę jo užduočių, dėl kurių jiems būtina prieiga prie duomenų valdytojo asmens duomenų, patikėtų tvarkyti duomenų tvarkytojui, dieną, o tuo atveju</w:t>
      </w:r>
      <w:r w:rsidR="00407746">
        <w:rPr>
          <w:rFonts w:ascii="Calibri" w:hAnsi="Calibri" w:cs="Calibri"/>
          <w:szCs w:val="24"/>
        </w:rPr>
        <w:t>,</w:t>
      </w:r>
      <w:r w:rsidR="00427455" w:rsidRPr="008E132D">
        <w:rPr>
          <w:rFonts w:ascii="Calibri" w:hAnsi="Calibri" w:cs="Calibri"/>
          <w:szCs w:val="24"/>
        </w:rPr>
        <w:t xml:space="preserve"> jei nutrūksta Duomenų tvarkytojo darbuotojo darbo santykiai – ne vėliau nei paskutinę jo darbo dieną.</w:t>
      </w:r>
    </w:p>
    <w:p w14:paraId="56D11CBC" w14:textId="04DC330F" w:rsidR="00427455" w:rsidRPr="008E132D" w:rsidRDefault="00E82028" w:rsidP="008E132D">
      <w:pPr>
        <w:widowControl w:val="0"/>
        <w:tabs>
          <w:tab w:val="left" w:pos="567"/>
        </w:tabs>
        <w:spacing w:after="0"/>
        <w:ind w:firstLine="567"/>
        <w:jc w:val="both"/>
        <w:rPr>
          <w:rFonts w:ascii="Calibri" w:hAnsi="Calibri" w:cs="Calibri"/>
          <w:szCs w:val="24"/>
        </w:rPr>
      </w:pPr>
      <w:r w:rsidRPr="008E132D">
        <w:rPr>
          <w:rFonts w:ascii="Calibri" w:hAnsi="Calibri" w:cs="Calibri"/>
          <w:szCs w:val="24"/>
        </w:rPr>
        <w:t>3</w:t>
      </w:r>
      <w:r w:rsidR="00056BC0" w:rsidRPr="008E132D">
        <w:rPr>
          <w:rFonts w:ascii="Calibri" w:hAnsi="Calibri" w:cs="Calibri"/>
          <w:szCs w:val="24"/>
        </w:rPr>
        <w:t>7</w:t>
      </w:r>
      <w:r w:rsidR="00427455" w:rsidRPr="008E132D">
        <w:rPr>
          <w:rFonts w:ascii="Calibri" w:hAnsi="Calibri" w:cs="Calibri"/>
          <w:szCs w:val="24"/>
        </w:rPr>
        <w:t xml:space="preserve">.2. </w:t>
      </w:r>
      <w:r w:rsidR="00407746">
        <w:rPr>
          <w:rFonts w:ascii="Calibri" w:hAnsi="Calibri" w:cs="Calibri"/>
          <w:szCs w:val="24"/>
        </w:rPr>
        <w:t>A</w:t>
      </w:r>
      <w:r w:rsidR="00427455" w:rsidRPr="008E132D">
        <w:rPr>
          <w:rFonts w:ascii="Calibri" w:hAnsi="Calibri" w:cs="Calibri"/>
          <w:szCs w:val="24"/>
        </w:rPr>
        <w:t>smenų, kuriems suteikta prieiga prie asmens duomenų, sąrašas turi būti periodiškai peržiūrimas, tačiau ne rečiau kaip kartą kas 6 mėnesius. Vadovaujantis šia peržiūra, tokia prieiga prie asmens duomenų panaikinama, jei tokia prieiga nebereikalinga, todėl asmens duomenys nebegalės būti prieinami tiems asmenims.</w:t>
      </w:r>
    </w:p>
    <w:p w14:paraId="2F484D56" w14:textId="5B2F67AE" w:rsidR="00427455" w:rsidRPr="008E132D" w:rsidRDefault="00056BC0" w:rsidP="008E132D">
      <w:pPr>
        <w:widowControl w:val="0"/>
        <w:tabs>
          <w:tab w:val="left" w:pos="567"/>
        </w:tabs>
        <w:spacing w:after="0"/>
        <w:ind w:firstLine="567"/>
        <w:jc w:val="both"/>
        <w:rPr>
          <w:rFonts w:ascii="Calibri" w:hAnsi="Calibri" w:cs="Calibri"/>
          <w:color w:val="000000"/>
          <w:szCs w:val="24"/>
          <w:lang w:bidi="en-US"/>
        </w:rPr>
      </w:pPr>
      <w:r w:rsidRPr="008E132D">
        <w:rPr>
          <w:rFonts w:ascii="Calibri" w:hAnsi="Calibri" w:cs="Calibri"/>
          <w:color w:val="000000"/>
          <w:szCs w:val="24"/>
          <w:lang w:bidi="en-US"/>
        </w:rPr>
        <w:t>38</w:t>
      </w:r>
      <w:r w:rsidR="00427455" w:rsidRPr="008E132D">
        <w:rPr>
          <w:rFonts w:ascii="Calibri" w:hAnsi="Calibri" w:cs="Calibri"/>
          <w:color w:val="000000"/>
          <w:szCs w:val="24"/>
          <w:lang w:bidi="en-US"/>
        </w:rPr>
        <w:t xml:space="preserve">. Duomenų tvarkytojas Duomenų valdytojo prašymu įrodo, kad asmenims, kuriems vadovauja </w:t>
      </w:r>
      <w:r w:rsidR="00B464DA" w:rsidRPr="008E132D">
        <w:rPr>
          <w:rFonts w:ascii="Calibri" w:hAnsi="Calibri" w:cs="Calibri"/>
          <w:color w:val="000000"/>
          <w:szCs w:val="24"/>
          <w:lang w:bidi="en-US"/>
        </w:rPr>
        <w:t>D</w:t>
      </w:r>
      <w:r w:rsidR="00427455" w:rsidRPr="008E132D">
        <w:rPr>
          <w:rFonts w:ascii="Calibri" w:hAnsi="Calibri" w:cs="Calibri"/>
          <w:color w:val="000000"/>
          <w:szCs w:val="24"/>
          <w:lang w:bidi="en-US"/>
        </w:rPr>
        <w:t xml:space="preserve">uomenų tvarkytojas ir kuriems pavesta tvarkyti asmens duomenis, taikoma Susitarimo </w:t>
      </w:r>
      <w:r w:rsidRPr="008E132D">
        <w:rPr>
          <w:rFonts w:ascii="Calibri" w:hAnsi="Calibri" w:cs="Calibri"/>
          <w:color w:val="000000"/>
          <w:szCs w:val="24"/>
          <w:lang w:bidi="en-US"/>
        </w:rPr>
        <w:t xml:space="preserve">38 </w:t>
      </w:r>
      <w:r w:rsidR="00427455" w:rsidRPr="008E132D">
        <w:rPr>
          <w:rFonts w:ascii="Calibri" w:hAnsi="Calibri" w:cs="Calibri"/>
          <w:color w:val="000000"/>
          <w:szCs w:val="24"/>
          <w:lang w:bidi="en-US"/>
        </w:rPr>
        <w:t>punkte nurodyta konfidencialumo pareiga.</w:t>
      </w:r>
    </w:p>
    <w:p w14:paraId="36CDD267" w14:textId="77777777" w:rsidR="009B0C81" w:rsidRPr="008E132D" w:rsidRDefault="009B0C81" w:rsidP="008E132D">
      <w:pPr>
        <w:widowControl w:val="0"/>
        <w:tabs>
          <w:tab w:val="left" w:pos="567"/>
        </w:tabs>
        <w:spacing w:after="0"/>
        <w:ind w:firstLine="567"/>
        <w:jc w:val="both"/>
        <w:rPr>
          <w:rFonts w:ascii="Calibri" w:hAnsi="Calibri" w:cs="Calibri"/>
          <w:szCs w:val="24"/>
        </w:rPr>
      </w:pPr>
    </w:p>
    <w:p w14:paraId="36CC49BE" w14:textId="6B0EFACF" w:rsidR="00461557" w:rsidRPr="008E132D" w:rsidRDefault="00427455" w:rsidP="008E132D">
      <w:pPr>
        <w:pStyle w:val="Pagrindinistekstas"/>
        <w:tabs>
          <w:tab w:val="left" w:pos="426"/>
          <w:tab w:val="left" w:pos="907"/>
        </w:tabs>
        <w:spacing w:after="0"/>
        <w:jc w:val="center"/>
        <w:rPr>
          <w:b/>
          <w:szCs w:val="24"/>
        </w:rPr>
      </w:pPr>
      <w:r w:rsidRPr="008E132D">
        <w:rPr>
          <w:b/>
          <w:szCs w:val="24"/>
        </w:rPr>
        <w:t>X</w:t>
      </w:r>
      <w:r w:rsidR="00461557" w:rsidRPr="008E132D">
        <w:rPr>
          <w:b/>
          <w:szCs w:val="24"/>
        </w:rPr>
        <w:t xml:space="preserve"> SKYRIUS</w:t>
      </w:r>
    </w:p>
    <w:p w14:paraId="7DE9965A" w14:textId="44A9719A" w:rsidR="00BF19FB" w:rsidRPr="008E132D" w:rsidRDefault="0049632A" w:rsidP="008E132D">
      <w:pPr>
        <w:pStyle w:val="Pagrindinistekstas"/>
        <w:tabs>
          <w:tab w:val="left" w:pos="426"/>
          <w:tab w:val="left" w:pos="907"/>
        </w:tabs>
        <w:spacing w:after="0"/>
        <w:jc w:val="center"/>
        <w:rPr>
          <w:b/>
          <w:szCs w:val="24"/>
        </w:rPr>
      </w:pPr>
      <w:r w:rsidRPr="008E132D">
        <w:rPr>
          <w:b/>
          <w:szCs w:val="24"/>
        </w:rPr>
        <w:t>DUOMENŲ PERDAVIMAS Į TREČIĄSIAS ŠALIS</w:t>
      </w:r>
    </w:p>
    <w:p w14:paraId="7A0D75A0" w14:textId="77777777" w:rsidR="00CF1D83" w:rsidRPr="008E132D" w:rsidRDefault="00CF1D83" w:rsidP="008E132D">
      <w:pPr>
        <w:widowControl w:val="0"/>
        <w:tabs>
          <w:tab w:val="left" w:pos="567"/>
        </w:tabs>
        <w:spacing w:after="0"/>
        <w:ind w:firstLine="567"/>
        <w:jc w:val="both"/>
        <w:rPr>
          <w:rFonts w:ascii="Calibri" w:hAnsi="Calibri" w:cs="Calibri"/>
          <w:szCs w:val="24"/>
        </w:rPr>
      </w:pPr>
    </w:p>
    <w:p w14:paraId="47DDE6CA" w14:textId="1B4A54CD" w:rsidR="008D2AD6" w:rsidRPr="008E132D" w:rsidRDefault="00726EAD" w:rsidP="008E132D">
      <w:pPr>
        <w:widowControl w:val="0"/>
        <w:tabs>
          <w:tab w:val="left" w:pos="567"/>
        </w:tabs>
        <w:spacing w:after="0"/>
        <w:ind w:firstLine="567"/>
        <w:jc w:val="both"/>
        <w:rPr>
          <w:rFonts w:ascii="Calibri" w:hAnsi="Calibri" w:cs="Calibri"/>
          <w:bCs/>
          <w:szCs w:val="24"/>
        </w:rPr>
      </w:pPr>
      <w:r w:rsidRPr="008E132D">
        <w:rPr>
          <w:rFonts w:ascii="Calibri" w:hAnsi="Calibri" w:cs="Calibri"/>
          <w:szCs w:val="24"/>
        </w:rPr>
        <w:t>39</w:t>
      </w:r>
      <w:r w:rsidR="0028711F" w:rsidRPr="008E132D">
        <w:rPr>
          <w:rFonts w:ascii="Calibri" w:hAnsi="Calibri" w:cs="Calibri"/>
          <w:szCs w:val="24"/>
        </w:rPr>
        <w:t xml:space="preserve">. </w:t>
      </w:r>
      <w:r w:rsidR="008D2AD6" w:rsidRPr="008E132D">
        <w:rPr>
          <w:rFonts w:ascii="Calibri" w:hAnsi="Calibri" w:cs="Calibri"/>
          <w:szCs w:val="24"/>
        </w:rPr>
        <w:t>Duomenų</w:t>
      </w:r>
      <w:r w:rsidR="008D2AD6" w:rsidRPr="008E132D">
        <w:rPr>
          <w:rFonts w:ascii="Calibri" w:hAnsi="Calibri" w:cs="Calibri"/>
          <w:bCs/>
          <w:szCs w:val="24"/>
        </w:rPr>
        <w:t xml:space="preserve"> tvarkytojas asmens duomenis gali perduoti į trečiąsias valstybes ar tarptautinėms organizacijoms tik gavęs </w:t>
      </w:r>
      <w:r w:rsidR="00833640" w:rsidRPr="008E132D">
        <w:rPr>
          <w:rFonts w:ascii="Calibri" w:hAnsi="Calibri" w:cs="Calibri"/>
          <w:bCs/>
          <w:szCs w:val="24"/>
        </w:rPr>
        <w:t>D</w:t>
      </w:r>
      <w:r w:rsidR="008D2AD6" w:rsidRPr="008E132D">
        <w:rPr>
          <w:rFonts w:ascii="Calibri" w:hAnsi="Calibri" w:cs="Calibri"/>
          <w:bCs/>
          <w:szCs w:val="24"/>
        </w:rPr>
        <w:t xml:space="preserve">uomenų valdytojo dokumentais įformintus nurodymus ir laikantis </w:t>
      </w:r>
      <w:r w:rsidR="008D2AD6" w:rsidRPr="008E132D">
        <w:rPr>
          <w:rFonts w:ascii="Calibri" w:hAnsi="Calibri" w:cs="Calibri"/>
          <w:color w:val="000000"/>
          <w:szCs w:val="24"/>
        </w:rPr>
        <w:t xml:space="preserve">Reglamento </w:t>
      </w:r>
      <w:r w:rsidR="008D2AD6" w:rsidRPr="008E132D">
        <w:rPr>
          <w:rFonts w:ascii="Calibri" w:hAnsi="Calibri" w:cs="Calibri"/>
          <w:bCs/>
          <w:szCs w:val="24"/>
        </w:rPr>
        <w:t>V skyriaus reikalavimų.</w:t>
      </w:r>
    </w:p>
    <w:p w14:paraId="05F6B430" w14:textId="0DA3F100" w:rsidR="008D2AD6" w:rsidRPr="008E132D" w:rsidRDefault="0028711F" w:rsidP="008E132D">
      <w:pPr>
        <w:widowControl w:val="0"/>
        <w:tabs>
          <w:tab w:val="left" w:pos="567"/>
        </w:tabs>
        <w:spacing w:after="0"/>
        <w:ind w:firstLine="567"/>
        <w:jc w:val="both"/>
        <w:rPr>
          <w:rFonts w:ascii="Calibri" w:hAnsi="Calibri" w:cs="Calibri"/>
          <w:bCs/>
          <w:szCs w:val="24"/>
        </w:rPr>
      </w:pPr>
      <w:r w:rsidRPr="008E132D">
        <w:rPr>
          <w:rFonts w:ascii="Calibri" w:hAnsi="Calibri" w:cs="Calibri"/>
          <w:bCs/>
          <w:szCs w:val="24"/>
        </w:rPr>
        <w:t>4</w:t>
      </w:r>
      <w:r w:rsidR="00726EAD" w:rsidRPr="008E132D">
        <w:rPr>
          <w:rFonts w:ascii="Calibri" w:hAnsi="Calibri" w:cs="Calibri"/>
          <w:bCs/>
          <w:szCs w:val="24"/>
        </w:rPr>
        <w:t>0</w:t>
      </w:r>
      <w:r w:rsidRPr="008E132D">
        <w:rPr>
          <w:rFonts w:ascii="Calibri" w:hAnsi="Calibri" w:cs="Calibri"/>
          <w:bCs/>
          <w:szCs w:val="24"/>
        </w:rPr>
        <w:t xml:space="preserve">. </w:t>
      </w:r>
      <w:r w:rsidR="008D2AD6" w:rsidRPr="008E132D">
        <w:rPr>
          <w:rFonts w:ascii="Calibri" w:hAnsi="Calibri" w:cs="Calibri"/>
          <w:bCs/>
          <w:szCs w:val="24"/>
        </w:rPr>
        <w:t xml:space="preserve">Jei asmens duomenis trečiosioms valstybėms ar tarptautinėms organizacijoms reikia perduoti pagal Europos Sąjungos ar jos valstybės narės teisės aktus, kurių turi laikytis Duomenų </w:t>
      </w:r>
      <w:r w:rsidR="008D2AD6" w:rsidRPr="008E132D">
        <w:rPr>
          <w:rFonts w:ascii="Calibri" w:hAnsi="Calibri" w:cs="Calibri"/>
          <w:szCs w:val="24"/>
        </w:rPr>
        <w:t>tvarkytojas</w:t>
      </w:r>
      <w:r w:rsidR="008D2AD6" w:rsidRPr="008E132D">
        <w:rPr>
          <w:rFonts w:ascii="Calibri" w:hAnsi="Calibri" w:cs="Calibri"/>
          <w:bCs/>
          <w:szCs w:val="24"/>
        </w:rPr>
        <w:t>, nors Duomenų valdytojas nedavė nurodymų Duomenų tvarkytojui tai atlikti, Duomenų tvarkytojas informuoja Duomenų valdytoją apie šį teisinį reikalavimą prieš duomenų perdavimą, nebent tas teisės aktas draudžia perduoti tokią informaciją.</w:t>
      </w:r>
    </w:p>
    <w:p w14:paraId="4C4D5BC0" w14:textId="60D92422" w:rsidR="008D2AD6" w:rsidRPr="008E132D" w:rsidRDefault="00E10BC2" w:rsidP="008E132D">
      <w:pPr>
        <w:widowControl w:val="0"/>
        <w:tabs>
          <w:tab w:val="left" w:pos="567"/>
        </w:tabs>
        <w:spacing w:after="0"/>
        <w:ind w:firstLine="567"/>
        <w:jc w:val="both"/>
        <w:rPr>
          <w:rFonts w:ascii="Calibri" w:hAnsi="Calibri" w:cs="Calibri"/>
          <w:bCs/>
          <w:szCs w:val="24"/>
        </w:rPr>
      </w:pPr>
      <w:r w:rsidRPr="008E132D">
        <w:rPr>
          <w:rFonts w:ascii="Calibri" w:hAnsi="Calibri" w:cs="Calibri"/>
          <w:bCs/>
          <w:szCs w:val="24"/>
        </w:rPr>
        <w:t>41</w:t>
      </w:r>
      <w:r w:rsidR="0028711F" w:rsidRPr="008E132D">
        <w:rPr>
          <w:rFonts w:ascii="Calibri" w:hAnsi="Calibri" w:cs="Calibri"/>
          <w:bCs/>
          <w:szCs w:val="24"/>
        </w:rPr>
        <w:t xml:space="preserve">. </w:t>
      </w:r>
      <w:r w:rsidR="008D2AD6" w:rsidRPr="008E132D">
        <w:rPr>
          <w:rFonts w:ascii="Calibri" w:hAnsi="Calibri" w:cs="Calibri"/>
          <w:bCs/>
          <w:szCs w:val="24"/>
        </w:rPr>
        <w:t>Šio</w:t>
      </w:r>
      <w:r w:rsidR="00A61F62" w:rsidRPr="008E132D">
        <w:rPr>
          <w:rFonts w:ascii="Calibri" w:hAnsi="Calibri" w:cs="Calibri"/>
          <w:bCs/>
          <w:szCs w:val="24"/>
        </w:rPr>
        <w:t xml:space="preserve"> skyriaus </w:t>
      </w:r>
      <w:r w:rsidR="00CF1D83" w:rsidRPr="008E132D">
        <w:rPr>
          <w:rFonts w:ascii="Calibri" w:hAnsi="Calibri" w:cs="Calibri"/>
          <w:bCs/>
          <w:szCs w:val="24"/>
        </w:rPr>
        <w:t>nuostatos</w:t>
      </w:r>
      <w:r w:rsidR="008D2AD6" w:rsidRPr="008E132D">
        <w:rPr>
          <w:rFonts w:ascii="Calibri" w:hAnsi="Calibri" w:cs="Calibri"/>
          <w:bCs/>
          <w:szCs w:val="24"/>
        </w:rPr>
        <w:t xml:space="preserve"> nėra standartinės duomenų apsaugos sąlygos, apibrėžtos</w:t>
      </w:r>
      <w:r w:rsidR="008D2AD6" w:rsidRPr="008E132D">
        <w:rPr>
          <w:rFonts w:ascii="Calibri" w:hAnsi="Calibri" w:cs="Calibri"/>
          <w:color w:val="000000"/>
          <w:szCs w:val="24"/>
        </w:rPr>
        <w:t xml:space="preserve"> Reglamento </w:t>
      </w:r>
      <w:r w:rsidR="008D2AD6" w:rsidRPr="008E132D">
        <w:rPr>
          <w:rFonts w:ascii="Calibri" w:hAnsi="Calibri" w:cs="Calibri"/>
          <w:bCs/>
          <w:szCs w:val="24"/>
        </w:rPr>
        <w:t xml:space="preserve">46 straipsnio 2 dalies c ir d punktuose, ir </w:t>
      </w:r>
      <w:r w:rsidR="00DA6E70" w:rsidRPr="008E132D">
        <w:rPr>
          <w:rFonts w:ascii="Calibri" w:hAnsi="Calibri" w:cs="Calibri"/>
          <w:bCs/>
          <w:szCs w:val="24"/>
        </w:rPr>
        <w:t>Š</w:t>
      </w:r>
      <w:r w:rsidR="008D2AD6" w:rsidRPr="008E132D">
        <w:rPr>
          <w:rFonts w:ascii="Calibri" w:hAnsi="Calibri" w:cs="Calibri"/>
          <w:bCs/>
          <w:szCs w:val="24"/>
        </w:rPr>
        <w:t>alys negali remtis S</w:t>
      </w:r>
      <w:r w:rsidR="00DA6E70" w:rsidRPr="008E132D">
        <w:rPr>
          <w:rFonts w:ascii="Calibri" w:hAnsi="Calibri" w:cs="Calibri"/>
          <w:bCs/>
          <w:szCs w:val="24"/>
        </w:rPr>
        <w:t>usitarimu</w:t>
      </w:r>
      <w:r w:rsidR="008D2AD6" w:rsidRPr="008E132D">
        <w:rPr>
          <w:rFonts w:ascii="Calibri" w:hAnsi="Calibri" w:cs="Calibri"/>
          <w:bCs/>
          <w:szCs w:val="24"/>
        </w:rPr>
        <w:t xml:space="preserve"> kaip asmens duomenų perdavimo į trečiąsias valstybes ar tarptautinėms organizacijoms pagrindu pagal </w:t>
      </w:r>
      <w:r w:rsidR="008D2AD6" w:rsidRPr="008E132D">
        <w:rPr>
          <w:rFonts w:ascii="Calibri" w:hAnsi="Calibri" w:cs="Calibri"/>
          <w:color w:val="000000"/>
          <w:szCs w:val="24"/>
        </w:rPr>
        <w:t xml:space="preserve">Reglamento </w:t>
      </w:r>
      <w:r w:rsidR="008D2AD6" w:rsidRPr="008E132D">
        <w:rPr>
          <w:rFonts w:ascii="Calibri" w:hAnsi="Calibri" w:cs="Calibri"/>
          <w:bCs/>
          <w:szCs w:val="24"/>
        </w:rPr>
        <w:t>V skyrių.</w:t>
      </w:r>
    </w:p>
    <w:p w14:paraId="590B5FE5" w14:textId="77777777" w:rsidR="00CF1D83" w:rsidRPr="008E132D" w:rsidRDefault="00CF1D83" w:rsidP="008E132D">
      <w:pPr>
        <w:pStyle w:val="Pagrindinistekstas3"/>
        <w:tabs>
          <w:tab w:val="left" w:pos="426"/>
        </w:tabs>
        <w:spacing w:before="29" w:after="0"/>
        <w:ind w:left="426"/>
        <w:jc w:val="center"/>
        <w:rPr>
          <w:rFonts w:eastAsia="Times New Roman"/>
          <w:b/>
          <w:bCs/>
          <w:szCs w:val="24"/>
          <w:lang w:val="lt-LT"/>
        </w:rPr>
      </w:pPr>
    </w:p>
    <w:p w14:paraId="22A587B3" w14:textId="77777777" w:rsidR="00461557" w:rsidRPr="008E132D" w:rsidRDefault="004F47CF" w:rsidP="008E132D">
      <w:pPr>
        <w:pStyle w:val="Pagrindinistekstas3"/>
        <w:tabs>
          <w:tab w:val="left" w:pos="426"/>
        </w:tabs>
        <w:spacing w:after="0"/>
        <w:jc w:val="center"/>
        <w:rPr>
          <w:rFonts w:eastAsia="Times New Roman"/>
          <w:b/>
          <w:bCs/>
          <w:szCs w:val="24"/>
          <w:lang w:val="lt-LT"/>
        </w:rPr>
      </w:pPr>
      <w:r w:rsidRPr="008E132D">
        <w:rPr>
          <w:rFonts w:eastAsia="Times New Roman"/>
          <w:b/>
          <w:bCs/>
          <w:szCs w:val="24"/>
          <w:lang w:val="lt-LT"/>
        </w:rPr>
        <w:t>XI</w:t>
      </w:r>
      <w:r w:rsidR="00461557" w:rsidRPr="008E132D">
        <w:rPr>
          <w:rFonts w:eastAsia="Times New Roman"/>
          <w:b/>
          <w:bCs/>
          <w:szCs w:val="24"/>
          <w:lang w:val="lt-LT"/>
        </w:rPr>
        <w:t xml:space="preserve"> SKYRIUS</w:t>
      </w:r>
    </w:p>
    <w:p w14:paraId="36E6C8F5" w14:textId="2E4CB532" w:rsidR="00CF1D83" w:rsidRPr="008E132D" w:rsidRDefault="00CF1D83" w:rsidP="008E132D">
      <w:pPr>
        <w:pStyle w:val="Pagrindinistekstas3"/>
        <w:tabs>
          <w:tab w:val="left" w:pos="426"/>
        </w:tabs>
        <w:spacing w:after="0"/>
        <w:jc w:val="center"/>
        <w:rPr>
          <w:szCs w:val="24"/>
          <w:lang w:val="lt-LT"/>
        </w:rPr>
      </w:pPr>
      <w:r w:rsidRPr="008E132D">
        <w:rPr>
          <w:rFonts w:eastAsia="Times New Roman"/>
          <w:b/>
          <w:bCs/>
          <w:szCs w:val="24"/>
          <w:lang w:val="lt-LT"/>
        </w:rPr>
        <w:t>AUDITAS</w:t>
      </w:r>
      <w:r w:rsidR="00461557" w:rsidRPr="008E132D">
        <w:rPr>
          <w:rFonts w:eastAsia="Times New Roman"/>
          <w:b/>
          <w:bCs/>
          <w:szCs w:val="24"/>
          <w:lang w:val="lt-LT"/>
        </w:rPr>
        <w:t xml:space="preserve"> </w:t>
      </w:r>
      <w:r w:rsidR="00D71647">
        <w:rPr>
          <w:rFonts w:eastAsia="Times New Roman"/>
          <w:b/>
          <w:bCs/>
          <w:szCs w:val="24"/>
          <w:lang w:val="lt-LT"/>
        </w:rPr>
        <w:t>(</w:t>
      </w:r>
      <w:r w:rsidR="00833640" w:rsidRPr="008E132D">
        <w:rPr>
          <w:rFonts w:eastAsia="Times New Roman"/>
          <w:b/>
          <w:bCs/>
          <w:szCs w:val="24"/>
          <w:lang w:val="lt-LT"/>
        </w:rPr>
        <w:t>PATIKRINIMAS</w:t>
      </w:r>
      <w:r w:rsidR="00D71647">
        <w:rPr>
          <w:rFonts w:eastAsia="Times New Roman"/>
          <w:b/>
          <w:bCs/>
          <w:szCs w:val="24"/>
          <w:lang w:val="lt-LT"/>
        </w:rPr>
        <w:t>)</w:t>
      </w:r>
    </w:p>
    <w:p w14:paraId="4EB82E81" w14:textId="77777777" w:rsidR="00CF1D83" w:rsidRPr="008E132D" w:rsidRDefault="00CF1D83" w:rsidP="008E132D">
      <w:pPr>
        <w:pStyle w:val="Pagrindinistekstas3"/>
        <w:tabs>
          <w:tab w:val="left" w:pos="426"/>
        </w:tabs>
        <w:spacing w:before="29" w:after="0"/>
        <w:jc w:val="both"/>
        <w:rPr>
          <w:szCs w:val="24"/>
          <w:lang w:val="lt-LT"/>
        </w:rPr>
      </w:pPr>
    </w:p>
    <w:p w14:paraId="0ADCD9FE" w14:textId="54A743F3" w:rsidR="00CF1D83" w:rsidRPr="008E132D" w:rsidRDefault="00DA6E70" w:rsidP="008E132D">
      <w:pPr>
        <w:spacing w:after="0"/>
        <w:ind w:firstLine="567"/>
        <w:jc w:val="both"/>
        <w:rPr>
          <w:rFonts w:ascii="Calibri" w:hAnsi="Calibri" w:cs="Calibri"/>
          <w:szCs w:val="24"/>
        </w:rPr>
      </w:pPr>
      <w:r w:rsidRPr="008E132D">
        <w:rPr>
          <w:rFonts w:ascii="Calibri" w:hAnsi="Calibri" w:cs="Calibri"/>
          <w:szCs w:val="24"/>
        </w:rPr>
        <w:t>4</w:t>
      </w:r>
      <w:r w:rsidR="009D1E2B" w:rsidRPr="008E132D">
        <w:rPr>
          <w:rFonts w:ascii="Calibri" w:hAnsi="Calibri" w:cs="Calibri"/>
          <w:szCs w:val="24"/>
        </w:rPr>
        <w:t>2</w:t>
      </w:r>
      <w:r w:rsidR="00CF1D83" w:rsidRPr="008E132D">
        <w:rPr>
          <w:rFonts w:ascii="Calibri" w:hAnsi="Calibri" w:cs="Calibri"/>
          <w:szCs w:val="24"/>
        </w:rPr>
        <w:t xml:space="preserve">. Duomenų valdytojas </w:t>
      </w:r>
      <w:r w:rsidR="001A5E1A" w:rsidRPr="008E132D">
        <w:rPr>
          <w:rFonts w:ascii="Calibri" w:hAnsi="Calibri" w:cs="Calibri"/>
          <w:szCs w:val="24"/>
        </w:rPr>
        <w:t>turi teisę</w:t>
      </w:r>
      <w:r w:rsidR="00CF1D83" w:rsidRPr="008E132D">
        <w:rPr>
          <w:rFonts w:ascii="Calibri" w:hAnsi="Calibri" w:cs="Calibri"/>
          <w:szCs w:val="24"/>
        </w:rPr>
        <w:t xml:space="preserve"> atlikti Duomenų tvarkytojo auditą </w:t>
      </w:r>
      <w:r w:rsidR="00D71647">
        <w:rPr>
          <w:rFonts w:ascii="Calibri" w:hAnsi="Calibri" w:cs="Calibri"/>
          <w:szCs w:val="24"/>
        </w:rPr>
        <w:t>(</w:t>
      </w:r>
      <w:r w:rsidR="00CF1D83" w:rsidRPr="008E132D">
        <w:rPr>
          <w:rFonts w:ascii="Calibri" w:hAnsi="Calibri" w:cs="Calibri"/>
          <w:szCs w:val="24"/>
        </w:rPr>
        <w:t>patikrinimą</w:t>
      </w:r>
      <w:r w:rsidR="00D71647">
        <w:rPr>
          <w:rFonts w:ascii="Calibri" w:hAnsi="Calibri" w:cs="Calibri"/>
          <w:szCs w:val="24"/>
        </w:rPr>
        <w:t>)</w:t>
      </w:r>
      <w:r w:rsidR="00CF1D83" w:rsidRPr="008E132D">
        <w:rPr>
          <w:rFonts w:ascii="Calibri" w:hAnsi="Calibri" w:cs="Calibri"/>
          <w:szCs w:val="24"/>
        </w:rPr>
        <w:t>, kiek tai susiję su Duomenų tvarkytojo Sutarties ir šio Susitarimo pagrindu tvarkomais asmens duomenimis, siekiant įvertinti Sutarties ir šio Susitarimo sąlygų laikymąsi. Tokį auditą </w:t>
      </w:r>
      <w:r w:rsidR="00D71647">
        <w:rPr>
          <w:rFonts w:ascii="Calibri" w:hAnsi="Calibri" w:cs="Calibri"/>
          <w:szCs w:val="24"/>
        </w:rPr>
        <w:t>(</w:t>
      </w:r>
      <w:r w:rsidR="00CF1D83" w:rsidRPr="008E132D">
        <w:rPr>
          <w:rFonts w:ascii="Calibri" w:hAnsi="Calibri" w:cs="Calibri"/>
          <w:szCs w:val="24"/>
        </w:rPr>
        <w:t>patikrinimą</w:t>
      </w:r>
      <w:r w:rsidR="00D71647">
        <w:rPr>
          <w:rFonts w:ascii="Calibri" w:hAnsi="Calibri" w:cs="Calibri"/>
          <w:szCs w:val="24"/>
        </w:rPr>
        <w:t>)</w:t>
      </w:r>
      <w:r w:rsidR="00CF1D83" w:rsidRPr="008E132D">
        <w:rPr>
          <w:rFonts w:ascii="Calibri" w:hAnsi="Calibri" w:cs="Calibri"/>
          <w:szCs w:val="24"/>
        </w:rPr>
        <w:t xml:space="preserve"> gali atlikti Duomenų valdytojo darbuotojai arba kiti įgalioti Duomenų valdytojo </w:t>
      </w:r>
      <w:r w:rsidR="00A52AE3" w:rsidRPr="008E132D">
        <w:rPr>
          <w:rFonts w:ascii="Calibri" w:hAnsi="Calibri" w:cs="Calibri"/>
          <w:szCs w:val="24"/>
        </w:rPr>
        <w:t>atstovai</w:t>
      </w:r>
      <w:r w:rsidR="00CF1D83" w:rsidRPr="008E132D">
        <w:rPr>
          <w:rFonts w:ascii="Calibri" w:hAnsi="Calibri" w:cs="Calibri"/>
          <w:szCs w:val="24"/>
        </w:rPr>
        <w:t>, saistomi tinkamais konfidencialumo įsipareigojimais.</w:t>
      </w:r>
    </w:p>
    <w:p w14:paraId="55A3918E" w14:textId="7DFBAE3A" w:rsidR="00CF1D83" w:rsidRPr="008E132D" w:rsidRDefault="00DA6E70" w:rsidP="008E132D">
      <w:pPr>
        <w:spacing w:after="0"/>
        <w:ind w:firstLine="567"/>
        <w:jc w:val="both"/>
        <w:rPr>
          <w:rFonts w:ascii="Calibri" w:hAnsi="Calibri" w:cs="Calibri"/>
          <w:szCs w:val="24"/>
        </w:rPr>
      </w:pPr>
      <w:r w:rsidRPr="008E132D">
        <w:rPr>
          <w:rFonts w:ascii="Calibri" w:hAnsi="Calibri" w:cs="Calibri"/>
          <w:szCs w:val="24"/>
        </w:rPr>
        <w:t>4</w:t>
      </w:r>
      <w:r w:rsidR="009D1E2B" w:rsidRPr="008E132D">
        <w:rPr>
          <w:rFonts w:ascii="Calibri" w:hAnsi="Calibri" w:cs="Calibri"/>
          <w:szCs w:val="24"/>
        </w:rPr>
        <w:t>3</w:t>
      </w:r>
      <w:r w:rsidR="00CF1D83" w:rsidRPr="008E132D">
        <w:rPr>
          <w:rFonts w:ascii="Calibri" w:hAnsi="Calibri" w:cs="Calibri"/>
          <w:szCs w:val="24"/>
        </w:rPr>
        <w:t>. Duomenų tvarkytojas negali atsisakyti leisti atlikti auditą </w:t>
      </w:r>
      <w:r w:rsidR="00D71647">
        <w:rPr>
          <w:rFonts w:ascii="Calibri" w:hAnsi="Calibri" w:cs="Calibri"/>
          <w:szCs w:val="24"/>
        </w:rPr>
        <w:t>(</w:t>
      </w:r>
      <w:r w:rsidR="00CF1D83" w:rsidRPr="008E132D">
        <w:rPr>
          <w:rFonts w:ascii="Calibri" w:hAnsi="Calibri" w:cs="Calibri"/>
          <w:szCs w:val="24"/>
        </w:rPr>
        <w:t>patikrinimą</w:t>
      </w:r>
      <w:r w:rsidR="00D71647">
        <w:rPr>
          <w:rFonts w:ascii="Calibri" w:hAnsi="Calibri" w:cs="Calibri"/>
          <w:szCs w:val="24"/>
        </w:rPr>
        <w:t>)</w:t>
      </w:r>
      <w:r w:rsidR="00CF1D83" w:rsidRPr="008E132D">
        <w:rPr>
          <w:rFonts w:ascii="Calibri" w:hAnsi="Calibri" w:cs="Calibri"/>
          <w:szCs w:val="24"/>
        </w:rPr>
        <w:t xml:space="preserve"> ar nepagrįstai atidėlioti audito </w:t>
      </w:r>
      <w:r w:rsidR="000B2FD0">
        <w:rPr>
          <w:rFonts w:ascii="Calibri" w:hAnsi="Calibri" w:cs="Calibri"/>
          <w:szCs w:val="24"/>
        </w:rPr>
        <w:t>(</w:t>
      </w:r>
      <w:r w:rsidR="00CF1D83" w:rsidRPr="008E132D">
        <w:rPr>
          <w:rFonts w:ascii="Calibri" w:hAnsi="Calibri" w:cs="Calibri"/>
          <w:szCs w:val="24"/>
        </w:rPr>
        <w:t>patikrinimo</w:t>
      </w:r>
      <w:r w:rsidR="000B2FD0">
        <w:rPr>
          <w:rFonts w:ascii="Calibri" w:hAnsi="Calibri" w:cs="Calibri"/>
          <w:szCs w:val="24"/>
        </w:rPr>
        <w:t>)</w:t>
      </w:r>
      <w:r w:rsidR="00CF1D83" w:rsidRPr="008E132D">
        <w:rPr>
          <w:rFonts w:ascii="Calibri" w:hAnsi="Calibri" w:cs="Calibri"/>
          <w:szCs w:val="24"/>
        </w:rPr>
        <w:t xml:space="preserve"> laiką. Audito </w:t>
      </w:r>
      <w:r w:rsidR="000B2FD0">
        <w:rPr>
          <w:rFonts w:ascii="Calibri" w:hAnsi="Calibri" w:cs="Calibri"/>
          <w:szCs w:val="24"/>
        </w:rPr>
        <w:t>(</w:t>
      </w:r>
      <w:r w:rsidR="00CF1D83" w:rsidRPr="008E132D">
        <w:rPr>
          <w:rFonts w:ascii="Calibri" w:hAnsi="Calibri" w:cs="Calibri"/>
          <w:szCs w:val="24"/>
        </w:rPr>
        <w:t>patikrinimo</w:t>
      </w:r>
      <w:r w:rsidR="000B2FD0">
        <w:rPr>
          <w:rFonts w:ascii="Calibri" w:hAnsi="Calibri" w:cs="Calibri"/>
          <w:szCs w:val="24"/>
        </w:rPr>
        <w:t>)</w:t>
      </w:r>
      <w:r w:rsidR="00CF1D83" w:rsidRPr="008E132D">
        <w:rPr>
          <w:rFonts w:ascii="Calibri" w:hAnsi="Calibri" w:cs="Calibri"/>
          <w:szCs w:val="24"/>
        </w:rPr>
        <w:t xml:space="preserve"> metu Duomenų tvarkytojas įsipareigoja suteik</w:t>
      </w:r>
      <w:r w:rsidR="005B2172" w:rsidRPr="008E132D">
        <w:rPr>
          <w:rFonts w:ascii="Calibri" w:hAnsi="Calibri" w:cs="Calibri"/>
          <w:szCs w:val="24"/>
        </w:rPr>
        <w:t>ti</w:t>
      </w:r>
      <w:r w:rsidR="00CF1D83" w:rsidRPr="008E132D">
        <w:rPr>
          <w:rFonts w:ascii="Calibri" w:hAnsi="Calibri" w:cs="Calibri"/>
          <w:szCs w:val="24"/>
        </w:rPr>
        <w:t xml:space="preserve"> visą prašomą informaciją, dokumentus, kiek tai reikalinga duomenų tvarkymo auditui </w:t>
      </w:r>
      <w:r w:rsidR="000B2FD0">
        <w:rPr>
          <w:rFonts w:ascii="Calibri" w:hAnsi="Calibri" w:cs="Calibri"/>
          <w:szCs w:val="24"/>
        </w:rPr>
        <w:t>(</w:t>
      </w:r>
      <w:r w:rsidR="00CF1D83" w:rsidRPr="008E132D">
        <w:rPr>
          <w:rFonts w:ascii="Calibri" w:hAnsi="Calibri" w:cs="Calibri"/>
          <w:szCs w:val="24"/>
        </w:rPr>
        <w:t>patikrinimui</w:t>
      </w:r>
      <w:r w:rsidR="000B2FD0">
        <w:rPr>
          <w:rFonts w:ascii="Calibri" w:hAnsi="Calibri" w:cs="Calibri"/>
          <w:szCs w:val="24"/>
        </w:rPr>
        <w:t>)</w:t>
      </w:r>
      <w:r w:rsidR="00CF1D83" w:rsidRPr="008E132D">
        <w:rPr>
          <w:rFonts w:ascii="Calibri" w:hAnsi="Calibri" w:cs="Calibri"/>
          <w:szCs w:val="24"/>
        </w:rPr>
        <w:t xml:space="preserve"> atlikti, nepažeidžiant Duomenų tvarkytojo komercinių paslapčių.</w:t>
      </w:r>
      <w:r w:rsidR="00610AC2" w:rsidRPr="008E132D">
        <w:rPr>
          <w:rFonts w:ascii="Calibri" w:hAnsi="Calibri" w:cs="Calibri"/>
          <w:szCs w:val="24"/>
        </w:rPr>
        <w:t xml:space="preserve"> </w:t>
      </w:r>
      <w:r w:rsidR="00CF1D83" w:rsidRPr="008E132D">
        <w:rPr>
          <w:rFonts w:ascii="Calibri" w:hAnsi="Calibri" w:cs="Calibri"/>
          <w:szCs w:val="24"/>
        </w:rPr>
        <w:t>Jei yra objektyvių priežasčių, dėl kurių Duomenų tvarkytojas negali iš karto pateikti prašomos informacijos ar dokumentų, Duomenų tvarkytojas šią informaciją </w:t>
      </w:r>
      <w:r w:rsidR="000B2FD0">
        <w:rPr>
          <w:rFonts w:ascii="Calibri" w:hAnsi="Calibri" w:cs="Calibri"/>
          <w:szCs w:val="24"/>
        </w:rPr>
        <w:t>(</w:t>
      </w:r>
      <w:r w:rsidR="00CF1D83" w:rsidRPr="008E132D">
        <w:rPr>
          <w:rFonts w:ascii="Calibri" w:hAnsi="Calibri" w:cs="Calibri"/>
          <w:szCs w:val="24"/>
        </w:rPr>
        <w:t>dokumentus</w:t>
      </w:r>
      <w:r w:rsidR="000B2FD0">
        <w:rPr>
          <w:rFonts w:ascii="Calibri" w:hAnsi="Calibri" w:cs="Calibri"/>
          <w:szCs w:val="24"/>
        </w:rPr>
        <w:t>)</w:t>
      </w:r>
      <w:r w:rsidR="00CF1D83" w:rsidRPr="008E132D">
        <w:rPr>
          <w:rFonts w:ascii="Calibri" w:hAnsi="Calibri" w:cs="Calibri"/>
          <w:szCs w:val="24"/>
        </w:rPr>
        <w:t xml:space="preserve"> Duomenų valdytojui pateikia su Duomenų valdytoju suderintu būdu ne vėliau nei per 5 darbo dienas.</w:t>
      </w:r>
      <w:r w:rsidR="00610AC2" w:rsidRPr="008E132D">
        <w:rPr>
          <w:rFonts w:ascii="Calibri" w:hAnsi="Calibri" w:cs="Calibri"/>
          <w:szCs w:val="24"/>
        </w:rPr>
        <w:t xml:space="preserve"> Duomenų valdytojas turi teisę ir fiziškai patikrinti tas vietas, kuriose Duomenų tvarkytojas tvarko asmens duomenis, įskaitant fizines priemones, taip pat sistemas, naudojamas ir susijusias su duomenų tvarkymu, siekiant įsitikinti, ar Duomenų tvarkytojas laikosi </w:t>
      </w:r>
      <w:r w:rsidR="00610AC2" w:rsidRPr="008E132D">
        <w:rPr>
          <w:rFonts w:ascii="Calibri" w:hAnsi="Calibri" w:cs="Calibri"/>
          <w:color w:val="000000"/>
          <w:szCs w:val="24"/>
        </w:rPr>
        <w:t>Reglamento</w:t>
      </w:r>
      <w:r w:rsidR="00610AC2" w:rsidRPr="008E132D">
        <w:rPr>
          <w:rFonts w:ascii="Calibri" w:hAnsi="Calibri" w:cs="Calibri"/>
          <w:szCs w:val="24"/>
        </w:rPr>
        <w:t>, galiojančių Europos Sąjungos ar jos valstybių narių asmens duomenų apsaugos nuostatų.</w:t>
      </w:r>
    </w:p>
    <w:p w14:paraId="7F13DBD5" w14:textId="37EE3D61" w:rsidR="00CF1D83" w:rsidRPr="008E132D" w:rsidRDefault="009D1E2B" w:rsidP="008E132D">
      <w:pPr>
        <w:spacing w:after="0"/>
        <w:ind w:firstLine="567"/>
        <w:jc w:val="both"/>
        <w:rPr>
          <w:rFonts w:ascii="Calibri" w:hAnsi="Calibri" w:cs="Calibri"/>
          <w:szCs w:val="24"/>
        </w:rPr>
      </w:pPr>
      <w:r w:rsidRPr="008E132D">
        <w:rPr>
          <w:rFonts w:ascii="Calibri" w:hAnsi="Calibri" w:cs="Calibri"/>
          <w:color w:val="000000"/>
          <w:szCs w:val="24"/>
        </w:rPr>
        <w:t>44</w:t>
      </w:r>
      <w:r w:rsidR="00CF1D83" w:rsidRPr="008E132D">
        <w:rPr>
          <w:rFonts w:ascii="Calibri" w:hAnsi="Calibri" w:cs="Calibri"/>
          <w:color w:val="000000"/>
          <w:szCs w:val="24"/>
        </w:rPr>
        <w:t>. Duomenų valdytojas, pageidaudamas įgyvendinti savo teisę atlikti auditą </w:t>
      </w:r>
      <w:r w:rsidR="002F505E">
        <w:rPr>
          <w:rFonts w:ascii="Calibri" w:hAnsi="Calibri" w:cs="Calibri"/>
          <w:color w:val="000000"/>
          <w:szCs w:val="24"/>
        </w:rPr>
        <w:t>(</w:t>
      </w:r>
      <w:r w:rsidR="00CF1D83" w:rsidRPr="008E132D">
        <w:rPr>
          <w:rFonts w:ascii="Calibri" w:hAnsi="Calibri" w:cs="Calibri"/>
          <w:color w:val="000000"/>
          <w:szCs w:val="24"/>
        </w:rPr>
        <w:t>patikrinimą</w:t>
      </w:r>
      <w:r w:rsidR="002F505E">
        <w:rPr>
          <w:rFonts w:ascii="Calibri" w:hAnsi="Calibri" w:cs="Calibri"/>
          <w:color w:val="000000"/>
          <w:szCs w:val="24"/>
        </w:rPr>
        <w:t>)</w:t>
      </w:r>
      <w:r w:rsidR="00CF1D83" w:rsidRPr="008E132D">
        <w:rPr>
          <w:rFonts w:ascii="Calibri" w:hAnsi="Calibri" w:cs="Calibri"/>
          <w:color w:val="000000"/>
          <w:szCs w:val="24"/>
        </w:rPr>
        <w:t>, privalo apie tai tinkamai iš anksto raštu, ne vėliau kaip prieš 30 (trisdešimt) kalendorinių dienų, informuoti Duomenų tvarkytoją ir imtis visų įmanomų priemonių, siekiant išvengti Duomenų tvarkytojo veiklos sutrikdymo.</w:t>
      </w:r>
    </w:p>
    <w:p w14:paraId="37E5861F" w14:textId="38210978" w:rsidR="00CF1D83" w:rsidRPr="008E132D" w:rsidRDefault="009D1E2B" w:rsidP="008E132D">
      <w:pPr>
        <w:tabs>
          <w:tab w:val="left" w:pos="0"/>
        </w:tabs>
        <w:spacing w:after="0"/>
        <w:ind w:firstLine="540"/>
        <w:jc w:val="both"/>
        <w:rPr>
          <w:rFonts w:ascii="Calibri" w:hAnsi="Calibri" w:cs="Calibri"/>
          <w:szCs w:val="24"/>
        </w:rPr>
      </w:pPr>
      <w:r w:rsidRPr="008E132D">
        <w:rPr>
          <w:rFonts w:ascii="Calibri" w:hAnsi="Calibri" w:cs="Calibri"/>
          <w:color w:val="000000"/>
          <w:szCs w:val="24"/>
        </w:rPr>
        <w:t>45</w:t>
      </w:r>
      <w:r w:rsidR="00CF1D83" w:rsidRPr="008E132D">
        <w:rPr>
          <w:rFonts w:ascii="Calibri" w:hAnsi="Calibri" w:cs="Calibri"/>
          <w:color w:val="000000"/>
          <w:szCs w:val="24"/>
        </w:rPr>
        <w:t>. Šalys susitaria, kad auditas </w:t>
      </w:r>
      <w:r w:rsidR="00B52995">
        <w:rPr>
          <w:rFonts w:ascii="Calibri" w:hAnsi="Calibri" w:cs="Calibri"/>
          <w:color w:val="000000"/>
          <w:szCs w:val="24"/>
        </w:rPr>
        <w:t>(</w:t>
      </w:r>
      <w:r w:rsidR="00CF1D83" w:rsidRPr="008E132D">
        <w:rPr>
          <w:rFonts w:ascii="Calibri" w:hAnsi="Calibri" w:cs="Calibri"/>
          <w:color w:val="000000"/>
          <w:szCs w:val="24"/>
        </w:rPr>
        <w:t>patikrinimas</w:t>
      </w:r>
      <w:r w:rsidR="00B52995">
        <w:rPr>
          <w:rFonts w:ascii="Calibri" w:hAnsi="Calibri" w:cs="Calibri"/>
          <w:color w:val="000000"/>
          <w:szCs w:val="24"/>
        </w:rPr>
        <w:t>)</w:t>
      </w:r>
      <w:r w:rsidR="00CF1D83" w:rsidRPr="008E132D">
        <w:rPr>
          <w:rFonts w:ascii="Calibri" w:hAnsi="Calibri" w:cs="Calibri"/>
          <w:color w:val="000000"/>
          <w:szCs w:val="24"/>
        </w:rPr>
        <w:t xml:space="preserve"> atliekamas Duomenų valdytojo lėšomis. </w:t>
      </w:r>
      <w:r w:rsidR="00A52AE3" w:rsidRPr="008E132D">
        <w:rPr>
          <w:rFonts w:ascii="Calibri" w:hAnsi="Calibri" w:cs="Calibri"/>
          <w:szCs w:val="24"/>
        </w:rPr>
        <w:t>Tuo atveju, jeigu audito</w:t>
      </w:r>
      <w:r w:rsidR="00DC0F39" w:rsidRPr="008E132D">
        <w:rPr>
          <w:rFonts w:ascii="Calibri" w:hAnsi="Calibri" w:cs="Calibri"/>
          <w:szCs w:val="24"/>
        </w:rPr>
        <w:t xml:space="preserve"> </w:t>
      </w:r>
      <w:r w:rsidR="00B52995">
        <w:rPr>
          <w:rFonts w:ascii="Calibri" w:hAnsi="Calibri" w:cs="Calibri"/>
          <w:szCs w:val="24"/>
        </w:rPr>
        <w:t>(</w:t>
      </w:r>
      <w:r w:rsidR="00A52AE3" w:rsidRPr="008E132D">
        <w:rPr>
          <w:rFonts w:ascii="Calibri" w:hAnsi="Calibri" w:cs="Calibri"/>
          <w:szCs w:val="24"/>
        </w:rPr>
        <w:t>patikrinimo</w:t>
      </w:r>
      <w:r w:rsidR="00B52995">
        <w:rPr>
          <w:rFonts w:ascii="Calibri" w:hAnsi="Calibri" w:cs="Calibri"/>
          <w:szCs w:val="24"/>
        </w:rPr>
        <w:t>)</w:t>
      </w:r>
      <w:r w:rsidR="00A52AE3" w:rsidRPr="008E132D">
        <w:rPr>
          <w:rFonts w:ascii="Calibri" w:hAnsi="Calibri" w:cs="Calibri"/>
          <w:szCs w:val="24"/>
        </w:rPr>
        <w:t xml:space="preserve"> rezultatai parodo, kad Duomenų tvarkytojas ir (arba) duomenų tvarkymas neatitinka šio Su</w:t>
      </w:r>
      <w:r w:rsidR="00741F2F" w:rsidRPr="008E132D">
        <w:rPr>
          <w:rFonts w:ascii="Calibri" w:hAnsi="Calibri" w:cs="Calibri"/>
          <w:szCs w:val="24"/>
        </w:rPr>
        <w:t>sitarimo</w:t>
      </w:r>
      <w:r w:rsidR="00A52AE3" w:rsidRPr="008E132D">
        <w:rPr>
          <w:rFonts w:ascii="Calibri" w:hAnsi="Calibri" w:cs="Calibri"/>
          <w:szCs w:val="24"/>
        </w:rPr>
        <w:t xml:space="preserve"> ir (arba) Europos duomenų apsaugos teisės nuostatų, </w:t>
      </w:r>
      <w:r w:rsidR="00A52AE3" w:rsidRPr="008E132D">
        <w:rPr>
          <w:rFonts w:ascii="Calibri" w:hAnsi="Calibri" w:cs="Calibri"/>
          <w:color w:val="000000"/>
          <w:szCs w:val="24"/>
        </w:rPr>
        <w:t>Duomenų tvarkytojas</w:t>
      </w:r>
      <w:r w:rsidR="00A52AE3" w:rsidRPr="008E132D">
        <w:rPr>
          <w:rFonts w:ascii="Calibri" w:hAnsi="Calibri" w:cs="Calibri"/>
          <w:szCs w:val="24"/>
        </w:rPr>
        <w:t xml:space="preserve"> </w:t>
      </w:r>
      <w:r w:rsidR="00CF1D83" w:rsidRPr="008E132D">
        <w:rPr>
          <w:rFonts w:ascii="Calibri" w:hAnsi="Calibri" w:cs="Calibri"/>
          <w:color w:val="000000"/>
          <w:szCs w:val="24"/>
        </w:rPr>
        <w:t xml:space="preserve">privalo savo lėšomis per protingą terminą ištaisyti </w:t>
      </w:r>
      <w:r w:rsidR="00A52AE3" w:rsidRPr="008E132D">
        <w:rPr>
          <w:rFonts w:ascii="Calibri" w:hAnsi="Calibri" w:cs="Calibri"/>
          <w:szCs w:val="24"/>
        </w:rPr>
        <w:t>audito</w:t>
      </w:r>
      <w:r w:rsidR="00DC0F39" w:rsidRPr="008E132D">
        <w:rPr>
          <w:rFonts w:ascii="Calibri" w:hAnsi="Calibri" w:cs="Calibri"/>
          <w:szCs w:val="24"/>
        </w:rPr>
        <w:t xml:space="preserve"> </w:t>
      </w:r>
      <w:r w:rsidR="00B52995">
        <w:rPr>
          <w:rFonts w:ascii="Calibri" w:hAnsi="Calibri" w:cs="Calibri"/>
          <w:szCs w:val="24"/>
        </w:rPr>
        <w:t>(</w:t>
      </w:r>
      <w:r w:rsidR="00A52AE3" w:rsidRPr="008E132D">
        <w:rPr>
          <w:rFonts w:ascii="Calibri" w:hAnsi="Calibri" w:cs="Calibri"/>
          <w:szCs w:val="24"/>
        </w:rPr>
        <w:t>patikrinimo</w:t>
      </w:r>
      <w:r w:rsidR="00B52995">
        <w:rPr>
          <w:rFonts w:ascii="Calibri" w:hAnsi="Calibri" w:cs="Calibri"/>
          <w:szCs w:val="24"/>
        </w:rPr>
        <w:t>)</w:t>
      </w:r>
      <w:r w:rsidR="00CF1D83" w:rsidRPr="008E132D">
        <w:rPr>
          <w:rFonts w:ascii="Calibri" w:hAnsi="Calibri" w:cs="Calibri"/>
          <w:color w:val="000000"/>
          <w:szCs w:val="24"/>
        </w:rPr>
        <w:t xml:space="preserve"> metu nustatytus neatitikimus Sutarties bei šio Susitarimo nuostatoms ar kitus nustatytus su asmens duomenų tvarkymu susijusius trūkumus.</w:t>
      </w:r>
    </w:p>
    <w:p w14:paraId="19CC67F4" w14:textId="090C7868" w:rsidR="00A861E4" w:rsidRPr="008E132D" w:rsidRDefault="009D1E2B" w:rsidP="008E132D">
      <w:pPr>
        <w:widowControl w:val="0"/>
        <w:tabs>
          <w:tab w:val="left" w:pos="567"/>
        </w:tabs>
        <w:ind w:firstLine="567"/>
        <w:jc w:val="both"/>
        <w:rPr>
          <w:rFonts w:ascii="Calibri" w:hAnsi="Calibri" w:cs="Calibri"/>
          <w:szCs w:val="24"/>
        </w:rPr>
      </w:pPr>
      <w:r w:rsidRPr="008E132D">
        <w:rPr>
          <w:rFonts w:ascii="Calibri" w:hAnsi="Calibri" w:cs="Calibri"/>
          <w:szCs w:val="24"/>
        </w:rPr>
        <w:lastRenderedPageBreak/>
        <w:t>46</w:t>
      </w:r>
      <w:r w:rsidR="00DA6E70" w:rsidRPr="008E132D">
        <w:rPr>
          <w:rFonts w:ascii="Calibri" w:hAnsi="Calibri" w:cs="Calibri"/>
          <w:szCs w:val="24"/>
        </w:rPr>
        <w:t xml:space="preserve">. </w:t>
      </w:r>
      <w:r w:rsidR="00A861E4" w:rsidRPr="008E132D">
        <w:rPr>
          <w:rFonts w:ascii="Calibri" w:hAnsi="Calibri" w:cs="Calibri"/>
          <w:szCs w:val="24"/>
        </w:rPr>
        <w:t xml:space="preserve">Duomenų tvarkytojas turi suteikti priežiūros institucijoms, kurios pagal galiojančius teisės aktus turi prieigą prie </w:t>
      </w:r>
      <w:r w:rsidR="00741F2F" w:rsidRPr="008E132D">
        <w:rPr>
          <w:rFonts w:ascii="Calibri" w:hAnsi="Calibri" w:cs="Calibri"/>
          <w:szCs w:val="24"/>
        </w:rPr>
        <w:t>D</w:t>
      </w:r>
      <w:r w:rsidR="00A861E4" w:rsidRPr="008E132D">
        <w:rPr>
          <w:rFonts w:ascii="Calibri" w:hAnsi="Calibri" w:cs="Calibri"/>
          <w:szCs w:val="24"/>
        </w:rPr>
        <w:t xml:space="preserve">uomenų valdytojo ir </w:t>
      </w:r>
      <w:r w:rsidR="00741F2F" w:rsidRPr="008E132D">
        <w:rPr>
          <w:rFonts w:ascii="Calibri" w:hAnsi="Calibri" w:cs="Calibri"/>
          <w:szCs w:val="24"/>
        </w:rPr>
        <w:t>D</w:t>
      </w:r>
      <w:r w:rsidR="00A861E4" w:rsidRPr="008E132D">
        <w:rPr>
          <w:rFonts w:ascii="Calibri" w:hAnsi="Calibri" w:cs="Calibri"/>
          <w:szCs w:val="24"/>
        </w:rPr>
        <w:t xml:space="preserve">uomenų tvarkytojo įrenginių, arba atstovams, veikiantiems tokių priežiūros institucijų vardu, prieigą prie </w:t>
      </w:r>
      <w:r w:rsidR="00741F2F" w:rsidRPr="008E132D">
        <w:rPr>
          <w:rFonts w:ascii="Calibri" w:hAnsi="Calibri" w:cs="Calibri"/>
          <w:szCs w:val="24"/>
        </w:rPr>
        <w:t>D</w:t>
      </w:r>
      <w:r w:rsidR="00A861E4" w:rsidRPr="008E132D">
        <w:rPr>
          <w:rFonts w:ascii="Calibri" w:hAnsi="Calibri" w:cs="Calibri"/>
          <w:szCs w:val="24"/>
        </w:rPr>
        <w:t>uomenų tvarkytojo fizinių priemonių ar atlikti kitus priežiūros institucijų nurodytus veiksmus auditui ar kitam patikrinimui atlikti. Šalys turi kompetentingų priežiūros institucijų prašymu pateikti ši</w:t>
      </w:r>
      <w:r w:rsidR="00C20876" w:rsidRPr="008E132D">
        <w:rPr>
          <w:rFonts w:ascii="Calibri" w:hAnsi="Calibri" w:cs="Calibri"/>
          <w:szCs w:val="24"/>
        </w:rPr>
        <w:t>ame</w:t>
      </w:r>
      <w:r w:rsidR="00A861E4" w:rsidRPr="008E132D">
        <w:rPr>
          <w:rFonts w:ascii="Calibri" w:hAnsi="Calibri" w:cs="Calibri"/>
          <w:szCs w:val="24"/>
        </w:rPr>
        <w:t xml:space="preserve"> S</w:t>
      </w:r>
      <w:r w:rsidR="00C20876" w:rsidRPr="008E132D">
        <w:rPr>
          <w:rFonts w:ascii="Calibri" w:hAnsi="Calibri" w:cs="Calibri"/>
          <w:szCs w:val="24"/>
        </w:rPr>
        <w:t>usitarime</w:t>
      </w:r>
      <w:r w:rsidR="00A861E4" w:rsidRPr="008E132D">
        <w:rPr>
          <w:rFonts w:ascii="Calibri" w:hAnsi="Calibri" w:cs="Calibri"/>
          <w:szCs w:val="24"/>
        </w:rPr>
        <w:t xml:space="preserve"> nurodytą informaciją, įskaitant auditų rezultatus.</w:t>
      </w:r>
    </w:p>
    <w:p w14:paraId="0E1B37CC" w14:textId="77777777" w:rsidR="00461557" w:rsidRPr="008E132D" w:rsidRDefault="004F47CF" w:rsidP="008E132D">
      <w:pPr>
        <w:tabs>
          <w:tab w:val="left" w:pos="426"/>
        </w:tabs>
        <w:spacing w:after="0"/>
        <w:jc w:val="center"/>
        <w:rPr>
          <w:rFonts w:ascii="Calibri" w:hAnsi="Calibri" w:cs="Calibri"/>
          <w:b/>
          <w:bCs/>
          <w:caps/>
          <w:szCs w:val="24"/>
        </w:rPr>
      </w:pPr>
      <w:r w:rsidRPr="008E132D">
        <w:rPr>
          <w:rFonts w:ascii="Calibri" w:hAnsi="Calibri" w:cs="Calibri"/>
          <w:b/>
          <w:bCs/>
          <w:caps/>
          <w:szCs w:val="24"/>
        </w:rPr>
        <w:t>XII</w:t>
      </w:r>
      <w:r w:rsidR="00461557" w:rsidRPr="008E132D">
        <w:rPr>
          <w:rFonts w:ascii="Calibri" w:hAnsi="Calibri" w:cs="Calibri"/>
          <w:b/>
          <w:bCs/>
          <w:caps/>
          <w:szCs w:val="24"/>
        </w:rPr>
        <w:t xml:space="preserve"> SKYRIUS</w:t>
      </w:r>
    </w:p>
    <w:p w14:paraId="0539EF70" w14:textId="4FA1E000" w:rsidR="00BF19FB" w:rsidRPr="008E132D" w:rsidRDefault="00BF19FB" w:rsidP="008E132D">
      <w:pPr>
        <w:tabs>
          <w:tab w:val="left" w:pos="426"/>
        </w:tabs>
        <w:spacing w:after="0"/>
        <w:jc w:val="center"/>
        <w:rPr>
          <w:rFonts w:ascii="Calibri" w:hAnsi="Calibri" w:cs="Calibri"/>
          <w:szCs w:val="24"/>
        </w:rPr>
      </w:pPr>
      <w:r w:rsidRPr="008E132D">
        <w:rPr>
          <w:rFonts w:ascii="Calibri" w:hAnsi="Calibri" w:cs="Calibri"/>
          <w:b/>
          <w:bCs/>
          <w:caps/>
          <w:szCs w:val="24"/>
        </w:rPr>
        <w:t>Susitarimo galiojimas ir keitimas</w:t>
      </w:r>
    </w:p>
    <w:p w14:paraId="1AA34F2A" w14:textId="77777777" w:rsidR="00BF19FB" w:rsidRPr="008E132D" w:rsidRDefault="00BF19FB" w:rsidP="008E132D">
      <w:pPr>
        <w:tabs>
          <w:tab w:val="left" w:pos="426"/>
        </w:tabs>
        <w:spacing w:before="29" w:after="0"/>
        <w:jc w:val="center"/>
        <w:rPr>
          <w:rFonts w:ascii="Calibri" w:hAnsi="Calibri" w:cs="Calibri"/>
          <w:b/>
          <w:bCs/>
          <w:caps/>
          <w:szCs w:val="24"/>
        </w:rPr>
      </w:pPr>
    </w:p>
    <w:p w14:paraId="0620CFEF" w14:textId="5FC49F42" w:rsidR="00BF19FB" w:rsidRPr="008E132D" w:rsidRDefault="007C4D56" w:rsidP="008E132D">
      <w:pPr>
        <w:pStyle w:val="Pagrindinistekstas"/>
        <w:tabs>
          <w:tab w:val="left" w:pos="426"/>
        </w:tabs>
        <w:spacing w:before="29" w:after="0"/>
        <w:ind w:firstLine="567"/>
        <w:jc w:val="both"/>
        <w:rPr>
          <w:szCs w:val="24"/>
        </w:rPr>
      </w:pPr>
      <w:r w:rsidRPr="008E132D">
        <w:rPr>
          <w:rFonts w:eastAsia="Times New Roman"/>
          <w:szCs w:val="24"/>
        </w:rPr>
        <w:t>47</w:t>
      </w:r>
      <w:r w:rsidR="00BF19FB" w:rsidRPr="008E132D">
        <w:rPr>
          <w:rFonts w:eastAsia="Times New Roman"/>
          <w:szCs w:val="24"/>
        </w:rPr>
        <w:t>. Susitarimas įsigalioja nuo pasirašymo datos ir galioja tol, kol galioja arba yra taikoma Sutartis, taip pat pasibaigus Sutarčiai tiek, kiek reikia tinkamai atlikti likusius su duomenų tvarkymu susijusius įsipareigojimus</w:t>
      </w:r>
      <w:r w:rsidR="00BF19FB" w:rsidRPr="008E132D">
        <w:rPr>
          <w:szCs w:val="24"/>
        </w:rPr>
        <w:t>.</w:t>
      </w:r>
    </w:p>
    <w:p w14:paraId="3DB05E8C" w14:textId="4F68B647" w:rsidR="00DC4446" w:rsidRPr="008E132D" w:rsidRDefault="007C4D56" w:rsidP="008E132D">
      <w:pPr>
        <w:pStyle w:val="Pagrindinistekstas"/>
        <w:tabs>
          <w:tab w:val="left" w:pos="426"/>
        </w:tabs>
        <w:spacing w:before="29" w:after="0"/>
        <w:ind w:firstLine="567"/>
        <w:jc w:val="both"/>
        <w:rPr>
          <w:szCs w:val="24"/>
        </w:rPr>
      </w:pPr>
      <w:r w:rsidRPr="008E132D">
        <w:rPr>
          <w:szCs w:val="24"/>
        </w:rPr>
        <w:t>48</w:t>
      </w:r>
      <w:r w:rsidR="00BF19FB" w:rsidRPr="008E132D">
        <w:rPr>
          <w:szCs w:val="24"/>
        </w:rPr>
        <w:t>.</w:t>
      </w:r>
      <w:r w:rsidR="002D4F9D" w:rsidRPr="008E132D">
        <w:rPr>
          <w:szCs w:val="24"/>
        </w:rPr>
        <w:t xml:space="preserve"> </w:t>
      </w:r>
      <w:r w:rsidR="00DC4446" w:rsidRPr="008E132D">
        <w:rPr>
          <w:szCs w:val="24"/>
        </w:rPr>
        <w:t>Su</w:t>
      </w:r>
      <w:r w:rsidR="00A11C31" w:rsidRPr="008E132D">
        <w:rPr>
          <w:szCs w:val="24"/>
        </w:rPr>
        <w:t>sitarimas</w:t>
      </w:r>
      <w:r w:rsidR="00DC4446" w:rsidRPr="008E132D">
        <w:rPr>
          <w:szCs w:val="24"/>
        </w:rPr>
        <w:t xml:space="preserve"> nutraukiama</w:t>
      </w:r>
      <w:r w:rsidR="00A11C31" w:rsidRPr="008E132D">
        <w:rPr>
          <w:szCs w:val="24"/>
        </w:rPr>
        <w:t>s</w:t>
      </w:r>
      <w:r w:rsidR="00B95248" w:rsidRPr="008E132D">
        <w:rPr>
          <w:szCs w:val="24"/>
        </w:rPr>
        <w:t>,</w:t>
      </w:r>
      <w:r w:rsidR="00DC4446" w:rsidRPr="008E132D">
        <w:rPr>
          <w:szCs w:val="24"/>
        </w:rPr>
        <w:t xml:space="preserve"> kai:</w:t>
      </w:r>
    </w:p>
    <w:p w14:paraId="3228056A" w14:textId="60604C91" w:rsidR="00DC4446" w:rsidRPr="008E132D" w:rsidRDefault="007C4D56" w:rsidP="008E132D">
      <w:pPr>
        <w:pStyle w:val="Pagrindinistekstas"/>
        <w:tabs>
          <w:tab w:val="left" w:pos="1134"/>
        </w:tabs>
        <w:suppressAutoHyphens w:val="0"/>
        <w:spacing w:before="29" w:after="0"/>
        <w:ind w:left="426" w:firstLine="141"/>
        <w:jc w:val="both"/>
        <w:rPr>
          <w:szCs w:val="24"/>
        </w:rPr>
      </w:pPr>
      <w:r w:rsidRPr="008E132D">
        <w:rPr>
          <w:szCs w:val="24"/>
        </w:rPr>
        <w:t>48</w:t>
      </w:r>
      <w:r w:rsidR="006C7B2F" w:rsidRPr="008E132D">
        <w:rPr>
          <w:szCs w:val="24"/>
        </w:rPr>
        <w:t xml:space="preserve">.1. </w:t>
      </w:r>
      <w:r w:rsidR="00DC4446" w:rsidRPr="008E132D">
        <w:rPr>
          <w:szCs w:val="24"/>
        </w:rPr>
        <w:t>Šalys susitaria nutraukti Sutartį;</w:t>
      </w:r>
    </w:p>
    <w:p w14:paraId="44648435" w14:textId="11687DBB" w:rsidR="00DC4446" w:rsidRPr="008E132D" w:rsidRDefault="007C4D56" w:rsidP="008E132D">
      <w:pPr>
        <w:pStyle w:val="Pagrindinistekstas"/>
        <w:tabs>
          <w:tab w:val="left" w:pos="1134"/>
        </w:tabs>
        <w:suppressAutoHyphens w:val="0"/>
        <w:spacing w:before="29" w:after="0"/>
        <w:ind w:left="426" w:firstLine="141"/>
        <w:jc w:val="both"/>
        <w:rPr>
          <w:szCs w:val="24"/>
        </w:rPr>
      </w:pPr>
      <w:r w:rsidRPr="008E132D">
        <w:rPr>
          <w:szCs w:val="24"/>
        </w:rPr>
        <w:t>48</w:t>
      </w:r>
      <w:r w:rsidR="004B4B3D" w:rsidRPr="008E132D">
        <w:rPr>
          <w:szCs w:val="24"/>
        </w:rPr>
        <w:t xml:space="preserve">.2. </w:t>
      </w:r>
      <w:r w:rsidR="00DC4446" w:rsidRPr="008E132D">
        <w:rPr>
          <w:szCs w:val="24"/>
        </w:rPr>
        <w:t>viena iš Šalių netenka teisės tvarkyti asmens duomenų;</w:t>
      </w:r>
    </w:p>
    <w:p w14:paraId="484FEDA3" w14:textId="3757AE1E" w:rsidR="004B4B3D" w:rsidRPr="008E132D" w:rsidRDefault="007C4D56" w:rsidP="008E132D">
      <w:pPr>
        <w:pStyle w:val="Pagrindinistekstas"/>
        <w:tabs>
          <w:tab w:val="left" w:pos="1134"/>
        </w:tabs>
        <w:suppressAutoHyphens w:val="0"/>
        <w:spacing w:before="29" w:after="0"/>
        <w:ind w:firstLine="567"/>
        <w:jc w:val="both"/>
        <w:rPr>
          <w:szCs w:val="24"/>
        </w:rPr>
      </w:pPr>
      <w:r w:rsidRPr="008E132D">
        <w:rPr>
          <w:szCs w:val="24"/>
        </w:rPr>
        <w:t>48</w:t>
      </w:r>
      <w:r w:rsidR="004B4B3D" w:rsidRPr="008E132D">
        <w:rPr>
          <w:szCs w:val="24"/>
        </w:rPr>
        <w:t>.3. tvarkyti duomenis nebėra būtina tam, kad būtų pasiekti Susitarimu nustatyti tikslai. Išnykus duomenų tvarkymo tikslui ir (ar) pagrindui, Duomenų valdytojas ne vėliau kaip per 3 darbo dienas informuoja Duomenų tvarkytoją ir inicijuoja Susitarimo nutraukimą</w:t>
      </w:r>
      <w:r w:rsidR="00D57528" w:rsidRPr="008E132D">
        <w:rPr>
          <w:szCs w:val="24"/>
        </w:rPr>
        <w:t>.</w:t>
      </w:r>
    </w:p>
    <w:p w14:paraId="44FD8C50" w14:textId="463C524A" w:rsidR="00FA7D35" w:rsidRPr="008E132D" w:rsidRDefault="007C4D56" w:rsidP="008E132D">
      <w:pPr>
        <w:widowControl w:val="0"/>
        <w:tabs>
          <w:tab w:val="left" w:pos="567"/>
        </w:tabs>
        <w:spacing w:after="0"/>
        <w:ind w:firstLine="567"/>
        <w:jc w:val="both"/>
        <w:rPr>
          <w:rFonts w:ascii="Calibri" w:hAnsi="Calibri" w:cs="Calibri"/>
          <w:szCs w:val="24"/>
        </w:rPr>
      </w:pPr>
      <w:r w:rsidRPr="008E132D">
        <w:rPr>
          <w:rFonts w:ascii="Calibri" w:hAnsi="Calibri" w:cs="Calibri"/>
          <w:szCs w:val="24"/>
        </w:rPr>
        <w:t>49</w:t>
      </w:r>
      <w:r w:rsidR="00E7701B" w:rsidRPr="008E132D">
        <w:rPr>
          <w:rFonts w:ascii="Calibri" w:hAnsi="Calibri" w:cs="Calibri"/>
          <w:szCs w:val="24"/>
        </w:rPr>
        <w:t xml:space="preserve">. Duomenų valdytojas </w:t>
      </w:r>
      <w:r w:rsidR="00FA7D35" w:rsidRPr="008E132D">
        <w:rPr>
          <w:rFonts w:ascii="Calibri" w:hAnsi="Calibri" w:cs="Calibri"/>
          <w:szCs w:val="24"/>
        </w:rPr>
        <w:t>turi teisę vienašališkai nutraukti Susitarimo galiojimą ir uždrausti Duomenų tvarkytojui toliau tvarkyti asmens duomenis, jei Duomenų tvarkytojas nevykdo savo įsipareigojimų, įtvirtintų Susitarime, įskaitant, bet neapsiribojant</w:t>
      </w:r>
      <w:r w:rsidR="00811DA8">
        <w:rPr>
          <w:rFonts w:ascii="Calibri" w:hAnsi="Calibri" w:cs="Calibri"/>
          <w:szCs w:val="24"/>
        </w:rPr>
        <w:t>,</w:t>
      </w:r>
      <w:r w:rsidR="00FA7D35" w:rsidRPr="008E132D">
        <w:rPr>
          <w:rFonts w:ascii="Calibri" w:hAnsi="Calibri" w:cs="Calibri"/>
          <w:szCs w:val="24"/>
        </w:rPr>
        <w:t xml:space="preserve"> Duomenų valdytojo rašytinių (įskaitant elektroninę formą) instrukcijų nesilaikym</w:t>
      </w:r>
      <w:r w:rsidR="00811DA8">
        <w:rPr>
          <w:rFonts w:ascii="Calibri" w:hAnsi="Calibri" w:cs="Calibri"/>
          <w:szCs w:val="24"/>
        </w:rPr>
        <w:t>ą</w:t>
      </w:r>
      <w:r w:rsidR="009C1389" w:rsidRPr="008E132D">
        <w:rPr>
          <w:rFonts w:ascii="Calibri" w:hAnsi="Calibri" w:cs="Calibri"/>
          <w:szCs w:val="24"/>
        </w:rPr>
        <w:t xml:space="preserve"> arba nuolat pažeidžia savo įsipareigojimus pagal </w:t>
      </w:r>
      <w:r w:rsidR="009C1389" w:rsidRPr="008E132D">
        <w:rPr>
          <w:rFonts w:ascii="Calibri" w:hAnsi="Calibri" w:cs="Calibri"/>
          <w:color w:val="000000"/>
          <w:szCs w:val="24"/>
        </w:rPr>
        <w:t>Reglamentą</w:t>
      </w:r>
      <w:r w:rsidR="00FA7D35" w:rsidRPr="008E132D">
        <w:rPr>
          <w:rFonts w:ascii="Calibri" w:hAnsi="Calibri" w:cs="Calibri"/>
          <w:szCs w:val="24"/>
        </w:rPr>
        <w:t>.</w:t>
      </w:r>
    </w:p>
    <w:p w14:paraId="4FF9376D" w14:textId="27F4C302" w:rsidR="006803FB" w:rsidRPr="008E132D" w:rsidRDefault="00DA6E70" w:rsidP="008E132D">
      <w:pPr>
        <w:pStyle w:val="Pagrindinistekstas"/>
        <w:tabs>
          <w:tab w:val="left" w:pos="426"/>
        </w:tabs>
        <w:spacing w:before="29" w:after="0"/>
        <w:ind w:firstLine="567"/>
        <w:jc w:val="both"/>
        <w:rPr>
          <w:szCs w:val="24"/>
        </w:rPr>
      </w:pPr>
      <w:r w:rsidRPr="008E132D">
        <w:rPr>
          <w:szCs w:val="24"/>
        </w:rPr>
        <w:t>5</w:t>
      </w:r>
      <w:r w:rsidR="007C4D56" w:rsidRPr="008E132D">
        <w:rPr>
          <w:szCs w:val="24"/>
        </w:rPr>
        <w:t>0</w:t>
      </w:r>
      <w:r w:rsidR="00487FAF" w:rsidRPr="008E132D">
        <w:rPr>
          <w:szCs w:val="24"/>
        </w:rPr>
        <w:t xml:space="preserve">. </w:t>
      </w:r>
      <w:r w:rsidR="006803FB" w:rsidRPr="008E132D">
        <w:rPr>
          <w:szCs w:val="24"/>
        </w:rPr>
        <w:t>Abi Šalys turi teisę inicijuoti Susitarimo keitimą dėl šių priežasčių: dėl pasikeitusių teisės aktų, Valstybinės duomenų apsaugos inspekcijos nurodymų, rekomendacijų, patvirtintų standartinių sutarčių sąlygų, Europos duomenų apsaugos valdybos viešai paskelbtų gairių, nuomonių, Europos Komisijos patvirtintų standartinių sutarčių sąlygų.</w:t>
      </w:r>
    </w:p>
    <w:p w14:paraId="6BF94FF3" w14:textId="03DBD5CF" w:rsidR="00E7701B" w:rsidRPr="008E132D" w:rsidRDefault="00DA6E70" w:rsidP="008E132D">
      <w:pPr>
        <w:widowControl w:val="0"/>
        <w:tabs>
          <w:tab w:val="left" w:pos="567"/>
        </w:tabs>
        <w:spacing w:after="0"/>
        <w:ind w:firstLine="567"/>
        <w:jc w:val="both"/>
        <w:rPr>
          <w:rFonts w:ascii="Calibri" w:hAnsi="Calibri" w:cs="Calibri"/>
          <w:szCs w:val="24"/>
        </w:rPr>
      </w:pPr>
      <w:r w:rsidRPr="008E132D">
        <w:rPr>
          <w:rFonts w:ascii="Calibri" w:hAnsi="Calibri" w:cs="Calibri"/>
          <w:szCs w:val="24"/>
        </w:rPr>
        <w:t>5</w:t>
      </w:r>
      <w:r w:rsidR="007C4D56" w:rsidRPr="008E132D">
        <w:rPr>
          <w:rFonts w:ascii="Calibri" w:hAnsi="Calibri" w:cs="Calibri"/>
          <w:szCs w:val="24"/>
        </w:rPr>
        <w:t>1</w:t>
      </w:r>
      <w:r w:rsidR="006803FB" w:rsidRPr="008E132D">
        <w:rPr>
          <w:rFonts w:ascii="Calibri" w:hAnsi="Calibri" w:cs="Calibri"/>
          <w:szCs w:val="24"/>
        </w:rPr>
        <w:t>. Visi Su</w:t>
      </w:r>
      <w:r w:rsidR="00CD7C34" w:rsidRPr="008E132D">
        <w:rPr>
          <w:rFonts w:ascii="Calibri" w:hAnsi="Calibri" w:cs="Calibri"/>
          <w:szCs w:val="24"/>
        </w:rPr>
        <w:t>si</w:t>
      </w:r>
      <w:r w:rsidR="006803FB" w:rsidRPr="008E132D">
        <w:rPr>
          <w:rFonts w:ascii="Calibri" w:hAnsi="Calibri" w:cs="Calibri"/>
          <w:szCs w:val="24"/>
        </w:rPr>
        <w:t>tarimo pakeitimai, priedai ir papildymai galioja, jei jie sudaryti raštu, patvirtinti abiejų Šalių įgaliotų atstovų parašais ir neprieštarauja Lietuvos Respublikos įstatymams ir norminiams aktams</w:t>
      </w:r>
      <w:r w:rsidR="00765AE3" w:rsidRPr="008E132D">
        <w:rPr>
          <w:rFonts w:ascii="Calibri" w:hAnsi="Calibri" w:cs="Calibri"/>
          <w:szCs w:val="24"/>
        </w:rPr>
        <w:t>.</w:t>
      </w:r>
    </w:p>
    <w:p w14:paraId="610D8142" w14:textId="31B0F46F" w:rsidR="00E7701B" w:rsidRPr="008E132D" w:rsidRDefault="00DA6E70" w:rsidP="008E132D">
      <w:pPr>
        <w:widowControl w:val="0"/>
        <w:tabs>
          <w:tab w:val="left" w:pos="567"/>
        </w:tabs>
        <w:spacing w:after="0"/>
        <w:ind w:firstLine="567"/>
        <w:jc w:val="both"/>
        <w:rPr>
          <w:rFonts w:ascii="Calibri" w:hAnsi="Calibri" w:cs="Calibri"/>
          <w:szCs w:val="24"/>
        </w:rPr>
      </w:pPr>
      <w:r w:rsidRPr="008E132D">
        <w:rPr>
          <w:rFonts w:ascii="Calibri" w:hAnsi="Calibri" w:cs="Calibri"/>
          <w:szCs w:val="24"/>
        </w:rPr>
        <w:t>5</w:t>
      </w:r>
      <w:r w:rsidR="007C4D56" w:rsidRPr="008E132D">
        <w:rPr>
          <w:rFonts w:ascii="Calibri" w:hAnsi="Calibri" w:cs="Calibri"/>
          <w:szCs w:val="24"/>
        </w:rPr>
        <w:t>2</w:t>
      </w:r>
      <w:r w:rsidR="00E7701B" w:rsidRPr="008E132D">
        <w:rPr>
          <w:rFonts w:ascii="Calibri" w:hAnsi="Calibri" w:cs="Calibri"/>
          <w:szCs w:val="24"/>
        </w:rPr>
        <w:t xml:space="preserve">. </w:t>
      </w:r>
      <w:r w:rsidR="00765AE3" w:rsidRPr="008E132D">
        <w:rPr>
          <w:rFonts w:ascii="Calibri" w:hAnsi="Calibri" w:cs="Calibri"/>
          <w:szCs w:val="24"/>
        </w:rPr>
        <w:t xml:space="preserve">Susitarimo sąlygos galios visą laiką, kol Duomenų tvarkytojas tvarkys asmens duomenis, kurių atžvilgiu Duomenų valdytojas yra </w:t>
      </w:r>
      <w:r w:rsidR="00A75011" w:rsidRPr="008E132D">
        <w:rPr>
          <w:rFonts w:ascii="Calibri" w:hAnsi="Calibri" w:cs="Calibri"/>
          <w:szCs w:val="24"/>
        </w:rPr>
        <w:t>d</w:t>
      </w:r>
      <w:r w:rsidR="00765AE3" w:rsidRPr="008E132D">
        <w:rPr>
          <w:rFonts w:ascii="Calibri" w:hAnsi="Calibri" w:cs="Calibri"/>
          <w:szCs w:val="24"/>
        </w:rPr>
        <w:t>uomenų valdytojas, ir kol vykdomi visi Susitarimo reikalavimai.</w:t>
      </w:r>
    </w:p>
    <w:p w14:paraId="0AA059D9" w14:textId="0F07A970" w:rsidR="00FA7D35" w:rsidRPr="008E132D" w:rsidRDefault="00DA6E70" w:rsidP="008E132D">
      <w:pPr>
        <w:widowControl w:val="0"/>
        <w:tabs>
          <w:tab w:val="left" w:pos="567"/>
        </w:tabs>
        <w:spacing w:after="0"/>
        <w:ind w:firstLine="567"/>
        <w:jc w:val="both"/>
        <w:rPr>
          <w:rFonts w:ascii="Calibri" w:hAnsi="Calibri" w:cs="Calibri"/>
          <w:szCs w:val="24"/>
        </w:rPr>
      </w:pPr>
      <w:r w:rsidRPr="008E132D">
        <w:rPr>
          <w:rFonts w:ascii="Calibri" w:hAnsi="Calibri" w:cs="Calibri"/>
          <w:szCs w:val="24"/>
        </w:rPr>
        <w:t>5</w:t>
      </w:r>
      <w:r w:rsidR="007C4D56" w:rsidRPr="008E132D">
        <w:rPr>
          <w:rFonts w:ascii="Calibri" w:hAnsi="Calibri" w:cs="Calibri"/>
          <w:szCs w:val="24"/>
        </w:rPr>
        <w:t>3</w:t>
      </w:r>
      <w:r w:rsidR="00E7701B" w:rsidRPr="008E132D">
        <w:rPr>
          <w:rFonts w:ascii="Calibri" w:hAnsi="Calibri" w:cs="Calibri"/>
          <w:szCs w:val="24"/>
        </w:rPr>
        <w:t xml:space="preserve">. </w:t>
      </w:r>
      <w:r w:rsidR="00765AE3" w:rsidRPr="008E132D">
        <w:rPr>
          <w:rFonts w:ascii="Calibri" w:hAnsi="Calibri" w:cs="Calibri"/>
          <w:szCs w:val="24"/>
        </w:rPr>
        <w:t xml:space="preserve">Asmens duomenų konfidencialumo įsipareigojimai lieka galioti ir </w:t>
      </w:r>
      <w:r w:rsidR="001F7C52">
        <w:rPr>
          <w:rFonts w:ascii="Calibri" w:hAnsi="Calibri" w:cs="Calibri"/>
          <w:szCs w:val="24"/>
        </w:rPr>
        <w:t>nustojus</w:t>
      </w:r>
      <w:r w:rsidR="00765AE3" w:rsidRPr="008E132D">
        <w:rPr>
          <w:rFonts w:ascii="Calibri" w:hAnsi="Calibri" w:cs="Calibri"/>
          <w:szCs w:val="24"/>
        </w:rPr>
        <w:t xml:space="preserve"> </w:t>
      </w:r>
      <w:r w:rsidR="001F7C52">
        <w:rPr>
          <w:rFonts w:ascii="Calibri" w:hAnsi="Calibri" w:cs="Calibri"/>
          <w:szCs w:val="24"/>
        </w:rPr>
        <w:t>galioti</w:t>
      </w:r>
      <w:r w:rsidR="001F7C52" w:rsidRPr="008E132D">
        <w:rPr>
          <w:rFonts w:ascii="Calibri" w:hAnsi="Calibri" w:cs="Calibri"/>
          <w:szCs w:val="24"/>
        </w:rPr>
        <w:t xml:space="preserve"> </w:t>
      </w:r>
      <w:r w:rsidR="00E7701B" w:rsidRPr="008E132D">
        <w:rPr>
          <w:rFonts w:ascii="Calibri" w:hAnsi="Calibri" w:cs="Calibri"/>
          <w:szCs w:val="24"/>
        </w:rPr>
        <w:t>S</w:t>
      </w:r>
      <w:r w:rsidR="00765AE3" w:rsidRPr="008E132D">
        <w:rPr>
          <w:rFonts w:ascii="Calibri" w:hAnsi="Calibri" w:cs="Calibri"/>
          <w:szCs w:val="24"/>
        </w:rPr>
        <w:t>utarčiai</w:t>
      </w:r>
      <w:r w:rsidR="001F7C52">
        <w:rPr>
          <w:rFonts w:ascii="Calibri" w:hAnsi="Calibri" w:cs="Calibri"/>
          <w:szCs w:val="24"/>
        </w:rPr>
        <w:t xml:space="preserve"> </w:t>
      </w:r>
      <w:r w:rsidR="00765AE3" w:rsidRPr="008E132D">
        <w:rPr>
          <w:rFonts w:ascii="Calibri" w:hAnsi="Calibri" w:cs="Calibri"/>
          <w:szCs w:val="24"/>
        </w:rPr>
        <w:t xml:space="preserve">ir (arba) Susitarimui </w:t>
      </w:r>
      <w:r w:rsidR="00CE67A0" w:rsidRPr="008E132D">
        <w:rPr>
          <w:rFonts w:ascii="Calibri" w:hAnsi="Calibri" w:cs="Calibri"/>
          <w:szCs w:val="24"/>
        </w:rPr>
        <w:t xml:space="preserve">bei </w:t>
      </w:r>
      <w:r w:rsidR="00765AE3" w:rsidRPr="008E132D">
        <w:rPr>
          <w:rFonts w:ascii="Calibri" w:hAnsi="Calibri" w:cs="Calibri"/>
          <w:szCs w:val="24"/>
        </w:rPr>
        <w:t>galioja neterminuotai.</w:t>
      </w:r>
    </w:p>
    <w:p w14:paraId="3ADA850B" w14:textId="77777777" w:rsidR="00FA7D35" w:rsidRPr="008E132D" w:rsidRDefault="00FA7D35" w:rsidP="008E132D">
      <w:pPr>
        <w:widowControl w:val="0"/>
        <w:tabs>
          <w:tab w:val="left" w:pos="567"/>
        </w:tabs>
        <w:spacing w:after="0"/>
        <w:ind w:firstLine="567"/>
        <w:jc w:val="both"/>
        <w:rPr>
          <w:rFonts w:ascii="Calibri" w:hAnsi="Calibri" w:cs="Calibri"/>
          <w:szCs w:val="24"/>
        </w:rPr>
      </w:pPr>
    </w:p>
    <w:p w14:paraId="2494D6FA" w14:textId="00F5C9C9" w:rsidR="002D4F9D" w:rsidRPr="008E132D" w:rsidRDefault="00BF19FB" w:rsidP="008E132D">
      <w:pPr>
        <w:tabs>
          <w:tab w:val="left" w:pos="426"/>
        </w:tabs>
        <w:spacing w:after="0"/>
        <w:jc w:val="center"/>
        <w:rPr>
          <w:rFonts w:ascii="Calibri" w:eastAsia="Times New Roman" w:hAnsi="Calibri" w:cs="Calibri"/>
          <w:b/>
          <w:szCs w:val="24"/>
        </w:rPr>
      </w:pPr>
      <w:r w:rsidRPr="008E132D">
        <w:rPr>
          <w:rFonts w:ascii="Calibri" w:eastAsia="Times New Roman" w:hAnsi="Calibri" w:cs="Calibri"/>
          <w:b/>
          <w:szCs w:val="24"/>
        </w:rPr>
        <w:t>XI</w:t>
      </w:r>
      <w:r w:rsidR="00190A58" w:rsidRPr="008E132D">
        <w:rPr>
          <w:rFonts w:ascii="Calibri" w:eastAsia="Times New Roman" w:hAnsi="Calibri" w:cs="Calibri"/>
          <w:b/>
          <w:szCs w:val="24"/>
        </w:rPr>
        <w:t>I</w:t>
      </w:r>
      <w:r w:rsidR="00427455" w:rsidRPr="008E132D">
        <w:rPr>
          <w:rFonts w:ascii="Calibri" w:eastAsia="Times New Roman" w:hAnsi="Calibri" w:cs="Calibri"/>
          <w:b/>
          <w:szCs w:val="24"/>
        </w:rPr>
        <w:t>I</w:t>
      </w:r>
      <w:r w:rsidR="002D4F9D" w:rsidRPr="008E132D">
        <w:rPr>
          <w:rFonts w:ascii="Calibri" w:eastAsia="Times New Roman" w:hAnsi="Calibri" w:cs="Calibri"/>
          <w:b/>
          <w:szCs w:val="24"/>
        </w:rPr>
        <w:t xml:space="preserve"> SKYRIUS</w:t>
      </w:r>
    </w:p>
    <w:p w14:paraId="70365C15" w14:textId="753C9833" w:rsidR="00BF19FB" w:rsidRPr="008E132D" w:rsidRDefault="00BF19FB" w:rsidP="008E132D">
      <w:pPr>
        <w:tabs>
          <w:tab w:val="left" w:pos="426"/>
        </w:tabs>
        <w:spacing w:after="0"/>
        <w:jc w:val="center"/>
        <w:rPr>
          <w:rFonts w:ascii="Calibri" w:hAnsi="Calibri" w:cs="Calibri"/>
          <w:szCs w:val="24"/>
        </w:rPr>
      </w:pPr>
      <w:r w:rsidRPr="008E132D">
        <w:rPr>
          <w:rFonts w:ascii="Calibri" w:hAnsi="Calibri" w:cs="Calibri"/>
          <w:b/>
          <w:bCs/>
          <w:caps/>
          <w:szCs w:val="24"/>
        </w:rPr>
        <w:t>Baigiamosios nuostatos</w:t>
      </w:r>
    </w:p>
    <w:p w14:paraId="7077834B" w14:textId="77777777" w:rsidR="00BF19FB" w:rsidRPr="008E132D" w:rsidRDefault="00BF19FB" w:rsidP="008E132D">
      <w:pPr>
        <w:spacing w:after="0"/>
        <w:contextualSpacing/>
        <w:jc w:val="center"/>
        <w:rPr>
          <w:rFonts w:ascii="Calibri" w:eastAsia="Times New Roman" w:hAnsi="Calibri" w:cs="Calibri"/>
          <w:b/>
          <w:bCs/>
          <w:caps/>
          <w:szCs w:val="24"/>
        </w:rPr>
      </w:pPr>
    </w:p>
    <w:p w14:paraId="33F4C337" w14:textId="146E2B87" w:rsidR="00BF19FB" w:rsidRPr="008E132D" w:rsidRDefault="00DA6E70" w:rsidP="008E132D">
      <w:pPr>
        <w:spacing w:after="0"/>
        <w:ind w:firstLine="567"/>
        <w:jc w:val="both"/>
        <w:rPr>
          <w:rFonts w:ascii="Calibri" w:hAnsi="Calibri" w:cs="Calibri"/>
          <w:szCs w:val="24"/>
        </w:rPr>
      </w:pPr>
      <w:r w:rsidRPr="008E132D">
        <w:rPr>
          <w:rFonts w:ascii="Calibri" w:eastAsia="Times New Roman" w:hAnsi="Calibri" w:cs="Calibri"/>
          <w:szCs w:val="24"/>
        </w:rPr>
        <w:t>5</w:t>
      </w:r>
      <w:r w:rsidR="00B8463D" w:rsidRPr="008E132D">
        <w:rPr>
          <w:rFonts w:ascii="Calibri" w:eastAsia="Times New Roman" w:hAnsi="Calibri" w:cs="Calibri"/>
          <w:szCs w:val="24"/>
        </w:rPr>
        <w:t>4</w:t>
      </w:r>
      <w:r w:rsidR="00BF19FB" w:rsidRPr="008E132D">
        <w:rPr>
          <w:rFonts w:ascii="Calibri" w:eastAsia="Times New Roman" w:hAnsi="Calibri" w:cs="Calibri"/>
          <w:szCs w:val="24"/>
        </w:rPr>
        <w:t xml:space="preserve">. Šio Susitarimo sąlygos, taip pat bet kokia šio Susitarimo pagrindu Šalių gauta informacija laikoma konfidencialia ir negali būti atskleista, perleista ar panaudota kitais nei Sutarties ar Susitarimo vykdymo tikslais be kitos Šalies išankstinio rašytinio sutikimo. Duomenų valdytojas </w:t>
      </w:r>
      <w:r w:rsidR="00BF19FB" w:rsidRPr="008E132D">
        <w:rPr>
          <w:rFonts w:ascii="Calibri" w:eastAsia="Times New Roman" w:hAnsi="Calibri" w:cs="Calibri"/>
          <w:szCs w:val="24"/>
        </w:rPr>
        <w:lastRenderedPageBreak/>
        <w:t>įsipareigoja Duomenų tvarkytojo audito </w:t>
      </w:r>
      <w:r w:rsidR="001F7C52">
        <w:rPr>
          <w:rFonts w:ascii="Calibri" w:eastAsia="Times New Roman" w:hAnsi="Calibri" w:cs="Calibri"/>
          <w:szCs w:val="24"/>
        </w:rPr>
        <w:t>(</w:t>
      </w:r>
      <w:r w:rsidR="00BF19FB" w:rsidRPr="008E132D">
        <w:rPr>
          <w:rFonts w:ascii="Calibri" w:eastAsia="Times New Roman" w:hAnsi="Calibri" w:cs="Calibri"/>
          <w:szCs w:val="24"/>
        </w:rPr>
        <w:t>patikrinimo</w:t>
      </w:r>
      <w:r w:rsidR="001F7C52">
        <w:rPr>
          <w:rFonts w:ascii="Calibri" w:eastAsia="Times New Roman" w:hAnsi="Calibri" w:cs="Calibri"/>
          <w:szCs w:val="24"/>
        </w:rPr>
        <w:t>)</w:t>
      </w:r>
      <w:r w:rsidR="00BF19FB" w:rsidRPr="008E132D">
        <w:rPr>
          <w:rFonts w:ascii="Calibri" w:eastAsia="Times New Roman" w:hAnsi="Calibri" w:cs="Calibri"/>
          <w:szCs w:val="24"/>
        </w:rPr>
        <w:t xml:space="preserve"> metu gautą ar kitokiu būdu sužinotą informaciją laikyti konfidencialia ir naudoti išimtinai tik Sutarties ir šio Susitarimo vykdymo tikslais, neperleisti ir kitaip neatskleisti jokiems tretiesiems asmenims, užtikrinti, kad analogiškų konfidencialumo reikalavimų laikytųsi Duomenų valdytojo darbuotojai ir įgalioti auditoriai ar teisėti atstovai. Šiame punkte nurodyti konfidencialumo reikalavimai gali būti netaikomi, kai tą numato Lietuvos Respublikos įstatymai, kiti galiojantys teisės aktai ar kompetentingų institucijų, jų pareigūnų teis</w:t>
      </w:r>
      <w:r w:rsidR="001F7C52">
        <w:rPr>
          <w:rFonts w:ascii="Calibri" w:eastAsia="Times New Roman" w:hAnsi="Calibri" w:cs="Calibri"/>
          <w:szCs w:val="24"/>
        </w:rPr>
        <w:t>ėti</w:t>
      </w:r>
      <w:r w:rsidR="00BF19FB" w:rsidRPr="008E132D">
        <w:rPr>
          <w:rFonts w:ascii="Calibri" w:eastAsia="Times New Roman" w:hAnsi="Calibri" w:cs="Calibri"/>
          <w:szCs w:val="24"/>
        </w:rPr>
        <w:t xml:space="preserve"> į</w:t>
      </w:r>
      <w:r w:rsidR="00530AAB" w:rsidRPr="008E132D">
        <w:rPr>
          <w:rFonts w:ascii="Calibri" w:eastAsia="Times New Roman" w:hAnsi="Calibri" w:cs="Calibri"/>
          <w:szCs w:val="24"/>
        </w:rPr>
        <w:t>si</w:t>
      </w:r>
      <w:r w:rsidR="00BF19FB" w:rsidRPr="008E132D">
        <w:rPr>
          <w:rFonts w:ascii="Calibri" w:eastAsia="Times New Roman" w:hAnsi="Calibri" w:cs="Calibri"/>
          <w:szCs w:val="24"/>
        </w:rPr>
        <w:t>pareigojimai.</w:t>
      </w:r>
    </w:p>
    <w:p w14:paraId="4FF1EF45" w14:textId="685B769A" w:rsidR="00BF19FB" w:rsidRPr="008E132D" w:rsidRDefault="00E82028" w:rsidP="008E132D">
      <w:pPr>
        <w:spacing w:after="0"/>
        <w:ind w:firstLine="567"/>
        <w:jc w:val="both"/>
        <w:rPr>
          <w:rFonts w:ascii="Calibri" w:eastAsia="Times New Roman" w:hAnsi="Calibri" w:cs="Calibri"/>
          <w:szCs w:val="24"/>
        </w:rPr>
      </w:pPr>
      <w:r w:rsidRPr="008E132D">
        <w:rPr>
          <w:rFonts w:ascii="Calibri" w:eastAsia="Times New Roman" w:hAnsi="Calibri" w:cs="Calibri"/>
          <w:szCs w:val="24"/>
        </w:rPr>
        <w:t>5</w:t>
      </w:r>
      <w:r w:rsidR="00B8463D" w:rsidRPr="008E132D">
        <w:rPr>
          <w:rFonts w:ascii="Calibri" w:eastAsia="Times New Roman" w:hAnsi="Calibri" w:cs="Calibri"/>
          <w:szCs w:val="24"/>
        </w:rPr>
        <w:t>5</w:t>
      </w:r>
      <w:r w:rsidR="00BF19FB" w:rsidRPr="008E132D">
        <w:rPr>
          <w:rFonts w:ascii="Calibri" w:eastAsia="Times New Roman" w:hAnsi="Calibri" w:cs="Calibri"/>
          <w:szCs w:val="24"/>
        </w:rPr>
        <w:t>.</w:t>
      </w:r>
      <w:r w:rsidR="000B1DC3" w:rsidRPr="008E132D">
        <w:rPr>
          <w:rFonts w:ascii="Calibri" w:eastAsia="Times New Roman" w:hAnsi="Calibri" w:cs="Calibri"/>
          <w:szCs w:val="24"/>
        </w:rPr>
        <w:t xml:space="preserve"> </w:t>
      </w:r>
      <w:r w:rsidR="00BF19FB" w:rsidRPr="008E132D">
        <w:rPr>
          <w:rFonts w:ascii="Calibri" w:eastAsia="Times New Roman" w:hAnsi="Calibri" w:cs="Calibri"/>
          <w:szCs w:val="24"/>
        </w:rPr>
        <w:t>Susitarimas nepakeičia jokių kitų Sutarties nuostatų, sąlygų ar terminų, išskyrus tuos atvejus, kurie specialiai aptarti šiame Susitarime.</w:t>
      </w:r>
    </w:p>
    <w:p w14:paraId="7637B4F4" w14:textId="41409C09" w:rsidR="00487FAF" w:rsidRPr="008E132D" w:rsidRDefault="00E82028" w:rsidP="008E132D">
      <w:pPr>
        <w:spacing w:after="0"/>
        <w:ind w:firstLine="567"/>
        <w:jc w:val="both"/>
        <w:rPr>
          <w:rFonts w:ascii="Calibri" w:hAnsi="Calibri" w:cs="Calibri"/>
          <w:szCs w:val="24"/>
          <w:shd w:val="clear" w:color="auto" w:fill="FFFFFF"/>
          <w:lang w:eastAsia="ar-SA"/>
        </w:rPr>
      </w:pPr>
      <w:r w:rsidRPr="008E132D">
        <w:rPr>
          <w:rFonts w:ascii="Calibri" w:hAnsi="Calibri" w:cs="Calibri"/>
          <w:szCs w:val="24"/>
          <w:shd w:val="clear" w:color="auto" w:fill="FFFFFF"/>
          <w:lang w:eastAsia="ar-SA"/>
        </w:rPr>
        <w:t>5</w:t>
      </w:r>
      <w:r w:rsidR="00B8463D" w:rsidRPr="008E132D">
        <w:rPr>
          <w:rFonts w:ascii="Calibri" w:hAnsi="Calibri" w:cs="Calibri"/>
          <w:szCs w:val="24"/>
          <w:shd w:val="clear" w:color="auto" w:fill="FFFFFF"/>
          <w:lang w:eastAsia="ar-SA"/>
        </w:rPr>
        <w:t>6</w:t>
      </w:r>
      <w:r w:rsidR="00DA6E70" w:rsidRPr="008E132D">
        <w:rPr>
          <w:rFonts w:ascii="Calibri" w:hAnsi="Calibri" w:cs="Calibri"/>
          <w:szCs w:val="24"/>
          <w:shd w:val="clear" w:color="auto" w:fill="FFFFFF"/>
          <w:lang w:eastAsia="ar-SA"/>
        </w:rPr>
        <w:t xml:space="preserve">. </w:t>
      </w:r>
      <w:r w:rsidR="002C0D49" w:rsidRPr="008E132D">
        <w:rPr>
          <w:rFonts w:ascii="Calibri" w:hAnsi="Calibri" w:cs="Calibri"/>
          <w:szCs w:val="24"/>
          <w:shd w:val="clear" w:color="auto" w:fill="FFFFFF"/>
          <w:lang w:eastAsia="ar-SA"/>
        </w:rPr>
        <w:t xml:space="preserve">Jei pasikeičia Šalies atstovas, nurodytas Sutarties 2 priede, ir (arba) kiti atstovų duomenys, tokia Šalis turi informuoti kitą Šalį pranešdama </w:t>
      </w:r>
      <w:r w:rsidR="008C167D" w:rsidRPr="008E132D">
        <w:rPr>
          <w:rFonts w:ascii="Calibri" w:hAnsi="Calibri" w:cs="Calibri"/>
          <w:szCs w:val="24"/>
          <w:shd w:val="clear" w:color="auto" w:fill="FFFFFF"/>
          <w:lang w:eastAsia="ar-SA"/>
        </w:rPr>
        <w:t xml:space="preserve">tai </w:t>
      </w:r>
      <w:r w:rsidR="002C0D49" w:rsidRPr="008E132D">
        <w:rPr>
          <w:rFonts w:ascii="Calibri" w:hAnsi="Calibri" w:cs="Calibri"/>
          <w:szCs w:val="24"/>
          <w:shd w:val="clear" w:color="auto" w:fill="FFFFFF"/>
          <w:lang w:eastAsia="ar-SA"/>
        </w:rPr>
        <w:t xml:space="preserve">ne vėliau kaip prieš 5 kalendorines dienas. Jei Šaliai nepavyksta laikytis šių reikalavimų, ji neturi teisės į pretenziją ar atsiliepimą, jei kitos Šalies veiksmai, atlikti remiantis paskutiniais žinomais jai duomenimis, prieštarauja </w:t>
      </w:r>
      <w:r w:rsidR="000C7E71" w:rsidRPr="008E132D">
        <w:rPr>
          <w:rFonts w:ascii="Calibri" w:hAnsi="Calibri" w:cs="Calibri"/>
          <w:szCs w:val="24"/>
          <w:shd w:val="clear" w:color="auto" w:fill="FFFFFF"/>
          <w:lang w:eastAsia="ar-SA"/>
        </w:rPr>
        <w:t xml:space="preserve">Susitarimo </w:t>
      </w:r>
      <w:r w:rsidR="002C0D49" w:rsidRPr="008E132D">
        <w:rPr>
          <w:rFonts w:ascii="Calibri" w:hAnsi="Calibri" w:cs="Calibri"/>
          <w:szCs w:val="24"/>
          <w:shd w:val="clear" w:color="auto" w:fill="FFFFFF"/>
          <w:lang w:eastAsia="ar-SA"/>
        </w:rPr>
        <w:t>sąlygoms arba ji negavo jokio pranešimo, išsiųsto pagal tuos duomenis.</w:t>
      </w:r>
    </w:p>
    <w:p w14:paraId="0F74FF30" w14:textId="5448A42D" w:rsidR="00BF19FB" w:rsidRPr="008E132D" w:rsidRDefault="00E82028" w:rsidP="008E132D">
      <w:pPr>
        <w:spacing w:after="0"/>
        <w:ind w:firstLine="567"/>
        <w:contextualSpacing/>
        <w:jc w:val="both"/>
        <w:rPr>
          <w:rFonts w:ascii="Calibri" w:hAnsi="Calibri" w:cs="Calibri"/>
          <w:szCs w:val="24"/>
        </w:rPr>
      </w:pPr>
      <w:r w:rsidRPr="008E132D">
        <w:rPr>
          <w:rFonts w:ascii="Calibri" w:eastAsia="Times New Roman" w:hAnsi="Calibri" w:cs="Calibri"/>
          <w:szCs w:val="24"/>
        </w:rPr>
        <w:t>5</w:t>
      </w:r>
      <w:r w:rsidR="00B8463D" w:rsidRPr="008E132D">
        <w:rPr>
          <w:rFonts w:ascii="Calibri" w:eastAsia="Times New Roman" w:hAnsi="Calibri" w:cs="Calibri"/>
          <w:szCs w:val="24"/>
        </w:rPr>
        <w:t>7</w:t>
      </w:r>
      <w:r w:rsidR="00BF19FB" w:rsidRPr="008E132D">
        <w:rPr>
          <w:rFonts w:ascii="Calibri" w:eastAsia="Times New Roman" w:hAnsi="Calibri" w:cs="Calibri"/>
          <w:szCs w:val="24"/>
        </w:rPr>
        <w:t xml:space="preserve">. </w:t>
      </w:r>
      <w:r w:rsidR="00BF19FB" w:rsidRPr="008E132D">
        <w:rPr>
          <w:rFonts w:ascii="Calibri" w:hAnsi="Calibri" w:cs="Calibri"/>
          <w:szCs w:val="24"/>
        </w:rPr>
        <w:t>Šio Susitarimo vykdymui ir aiškinimui taikomi Europos Sąjungos ir Lietuvos Respublikos teisės aktai, kurie yra taikomi Duomenų valdytojui ir Duomenų tvarkytojui</w:t>
      </w:r>
      <w:r w:rsidR="00BF19FB" w:rsidRPr="008E132D">
        <w:rPr>
          <w:rFonts w:ascii="Calibri" w:eastAsia="Times New Roman" w:hAnsi="Calibri" w:cs="Calibri"/>
          <w:szCs w:val="24"/>
        </w:rPr>
        <w:t xml:space="preserve">. </w:t>
      </w:r>
    </w:p>
    <w:p w14:paraId="166E951A" w14:textId="10C585EE" w:rsidR="00BF19FB" w:rsidRPr="008E132D" w:rsidRDefault="00B8463D" w:rsidP="008E132D">
      <w:pPr>
        <w:spacing w:after="0"/>
        <w:ind w:firstLine="567"/>
        <w:contextualSpacing/>
        <w:jc w:val="both"/>
        <w:rPr>
          <w:rFonts w:ascii="Calibri" w:hAnsi="Calibri" w:cs="Calibri"/>
          <w:szCs w:val="24"/>
        </w:rPr>
      </w:pPr>
      <w:r w:rsidRPr="008E132D">
        <w:rPr>
          <w:rFonts w:ascii="Calibri" w:eastAsia="Times New Roman" w:hAnsi="Calibri" w:cs="Calibri"/>
          <w:szCs w:val="24"/>
        </w:rPr>
        <w:t>58</w:t>
      </w:r>
      <w:r w:rsidR="00BF19FB" w:rsidRPr="008E132D">
        <w:rPr>
          <w:rFonts w:ascii="Calibri" w:eastAsia="Times New Roman" w:hAnsi="Calibri" w:cs="Calibri"/>
          <w:szCs w:val="24"/>
        </w:rPr>
        <w:t xml:space="preserve">. </w:t>
      </w:r>
      <w:r w:rsidR="00BF19FB" w:rsidRPr="008E132D">
        <w:rPr>
          <w:rFonts w:ascii="Calibri" w:hAnsi="Calibri" w:cs="Calibri"/>
          <w:szCs w:val="24"/>
        </w:rPr>
        <w:t xml:space="preserve">Susitarimas sudaromas 2 egzemplioriais lietuvių kalba, po vieną kiekvienai </w:t>
      </w:r>
      <w:r w:rsidR="008C167D" w:rsidRPr="008E132D">
        <w:rPr>
          <w:rFonts w:ascii="Calibri" w:hAnsi="Calibri" w:cs="Calibri"/>
          <w:szCs w:val="24"/>
        </w:rPr>
        <w:t>Š</w:t>
      </w:r>
      <w:r w:rsidR="00BF19FB" w:rsidRPr="008E132D">
        <w:rPr>
          <w:rFonts w:ascii="Calibri" w:hAnsi="Calibri" w:cs="Calibri"/>
          <w:szCs w:val="24"/>
        </w:rPr>
        <w:t>aliai. Abu Susitarimo egzemplioriai yra vienodos teisinės galios.</w:t>
      </w:r>
    </w:p>
    <w:p w14:paraId="33177D69" w14:textId="530290C7" w:rsidR="00487FAF" w:rsidRPr="008E132D" w:rsidRDefault="00B8463D" w:rsidP="008E132D">
      <w:pPr>
        <w:suppressAutoHyphens w:val="0"/>
        <w:spacing w:after="0"/>
        <w:ind w:firstLine="567"/>
        <w:contextualSpacing/>
        <w:rPr>
          <w:rFonts w:ascii="Calibri" w:hAnsi="Calibri" w:cs="Calibri"/>
          <w:szCs w:val="24"/>
          <w:lang w:eastAsia="lt-LT"/>
        </w:rPr>
      </w:pPr>
      <w:r w:rsidRPr="008E132D">
        <w:rPr>
          <w:rFonts w:ascii="Calibri" w:hAnsi="Calibri" w:cs="Calibri"/>
          <w:szCs w:val="24"/>
          <w:lang w:eastAsia="lt-LT"/>
        </w:rPr>
        <w:t>59</w:t>
      </w:r>
      <w:r w:rsidR="00DA6E70" w:rsidRPr="008E132D">
        <w:rPr>
          <w:rFonts w:ascii="Calibri" w:hAnsi="Calibri" w:cs="Calibri"/>
          <w:szCs w:val="24"/>
          <w:lang w:eastAsia="lt-LT"/>
        </w:rPr>
        <w:t xml:space="preserve">. </w:t>
      </w:r>
      <w:r w:rsidR="00487FAF" w:rsidRPr="008E132D">
        <w:rPr>
          <w:rFonts w:ascii="Calibri" w:hAnsi="Calibri" w:cs="Calibri"/>
          <w:szCs w:val="24"/>
          <w:lang w:eastAsia="lt-LT"/>
        </w:rPr>
        <w:t>Su</w:t>
      </w:r>
      <w:r w:rsidR="00205317" w:rsidRPr="008E132D">
        <w:rPr>
          <w:rFonts w:ascii="Calibri" w:hAnsi="Calibri" w:cs="Calibri"/>
          <w:szCs w:val="24"/>
          <w:lang w:eastAsia="lt-LT"/>
        </w:rPr>
        <w:t>sitarimo</w:t>
      </w:r>
      <w:r w:rsidR="00487FAF" w:rsidRPr="008E132D">
        <w:rPr>
          <w:rFonts w:ascii="Calibri" w:hAnsi="Calibri" w:cs="Calibri"/>
          <w:szCs w:val="24"/>
          <w:lang w:eastAsia="lt-LT"/>
        </w:rPr>
        <w:t xml:space="preserve"> neatskiriami priedai yra:</w:t>
      </w:r>
    </w:p>
    <w:p w14:paraId="32DD8CA8" w14:textId="685FE566" w:rsidR="00487FAF" w:rsidRPr="008E132D" w:rsidRDefault="00B8463D" w:rsidP="008E132D">
      <w:pPr>
        <w:tabs>
          <w:tab w:val="left" w:pos="1418"/>
        </w:tabs>
        <w:suppressAutoHyphens w:val="0"/>
        <w:spacing w:after="0"/>
        <w:ind w:left="851" w:hanging="284"/>
        <w:contextualSpacing/>
        <w:rPr>
          <w:rFonts w:ascii="Calibri" w:hAnsi="Calibri" w:cs="Calibri"/>
          <w:szCs w:val="24"/>
          <w:lang w:eastAsia="lt-LT"/>
        </w:rPr>
      </w:pPr>
      <w:r w:rsidRPr="008E132D">
        <w:rPr>
          <w:rFonts w:ascii="Calibri" w:hAnsi="Calibri" w:cs="Calibri"/>
          <w:szCs w:val="24"/>
          <w:lang w:eastAsia="lt-LT"/>
        </w:rPr>
        <w:t>59</w:t>
      </w:r>
      <w:r w:rsidR="00DA6E70" w:rsidRPr="008E132D">
        <w:rPr>
          <w:rFonts w:ascii="Calibri" w:hAnsi="Calibri" w:cs="Calibri"/>
          <w:szCs w:val="24"/>
          <w:lang w:eastAsia="lt-LT"/>
        </w:rPr>
        <w:t xml:space="preserve">.1. 1 priedas </w:t>
      </w:r>
      <w:r w:rsidR="0074116C" w:rsidRPr="008E132D">
        <w:rPr>
          <w:rFonts w:ascii="Calibri" w:hAnsi="Calibri" w:cs="Calibri"/>
          <w:szCs w:val="24"/>
          <w:lang w:eastAsia="lt-LT"/>
        </w:rPr>
        <w:t>–</w:t>
      </w:r>
      <w:r w:rsidR="00DA6E70" w:rsidRPr="008E132D">
        <w:rPr>
          <w:rFonts w:ascii="Calibri" w:hAnsi="Calibri" w:cs="Calibri"/>
          <w:szCs w:val="24"/>
          <w:lang w:eastAsia="lt-LT"/>
        </w:rPr>
        <w:t xml:space="preserve"> </w:t>
      </w:r>
      <w:r w:rsidR="0074116C" w:rsidRPr="008E132D">
        <w:rPr>
          <w:rFonts w:ascii="Calibri" w:hAnsi="Calibri" w:cs="Calibri"/>
          <w:szCs w:val="24"/>
          <w:lang w:eastAsia="lt-LT"/>
        </w:rPr>
        <w:t>Informacija apie a</w:t>
      </w:r>
      <w:r w:rsidR="00487FAF" w:rsidRPr="008E132D">
        <w:rPr>
          <w:rFonts w:ascii="Calibri" w:hAnsi="Calibri" w:cs="Calibri"/>
          <w:szCs w:val="24"/>
          <w:lang w:eastAsia="lt-LT"/>
        </w:rPr>
        <w:t>smens duomenų tvarkym</w:t>
      </w:r>
      <w:r w:rsidR="0074116C" w:rsidRPr="008E132D">
        <w:rPr>
          <w:rFonts w:ascii="Calibri" w:hAnsi="Calibri" w:cs="Calibri"/>
          <w:szCs w:val="24"/>
          <w:lang w:eastAsia="lt-LT"/>
        </w:rPr>
        <w:t>ą</w:t>
      </w:r>
      <w:r w:rsidR="00487FAF" w:rsidRPr="008E132D">
        <w:rPr>
          <w:rFonts w:ascii="Calibri" w:hAnsi="Calibri" w:cs="Calibri"/>
          <w:szCs w:val="24"/>
          <w:lang w:eastAsia="lt-LT"/>
        </w:rPr>
        <w:t>;</w:t>
      </w:r>
    </w:p>
    <w:p w14:paraId="18B27174" w14:textId="355C6067" w:rsidR="009B0C81" w:rsidRPr="008E132D" w:rsidRDefault="00B8463D" w:rsidP="008629BF">
      <w:pPr>
        <w:suppressAutoHyphens w:val="0"/>
        <w:spacing w:after="0"/>
        <w:ind w:left="993" w:hanging="426"/>
        <w:contextualSpacing/>
        <w:rPr>
          <w:rFonts w:ascii="Calibri" w:hAnsi="Calibri" w:cs="Calibri"/>
          <w:szCs w:val="24"/>
          <w:lang w:eastAsia="lt-LT"/>
        </w:rPr>
      </w:pPr>
      <w:r w:rsidRPr="008E132D">
        <w:rPr>
          <w:rFonts w:ascii="Calibri" w:eastAsia="Times New Roman" w:hAnsi="Calibri" w:cs="Calibri"/>
          <w:szCs w:val="24"/>
          <w:lang w:eastAsia="lt-LT"/>
        </w:rPr>
        <w:t>59</w:t>
      </w:r>
      <w:r w:rsidR="00DA6E70" w:rsidRPr="008E132D">
        <w:rPr>
          <w:rFonts w:ascii="Calibri" w:eastAsia="Times New Roman" w:hAnsi="Calibri" w:cs="Calibri"/>
          <w:szCs w:val="24"/>
          <w:lang w:eastAsia="lt-LT"/>
        </w:rPr>
        <w:t xml:space="preserve">.2. 2 priedas </w:t>
      </w:r>
      <w:r w:rsidR="00C21665" w:rsidRPr="008E132D">
        <w:rPr>
          <w:rFonts w:ascii="Calibri" w:eastAsia="Times New Roman" w:hAnsi="Calibri" w:cs="Calibri"/>
          <w:szCs w:val="24"/>
          <w:lang w:eastAsia="lt-LT"/>
        </w:rPr>
        <w:t>–</w:t>
      </w:r>
      <w:r w:rsidR="00DA6E70" w:rsidRPr="008E132D">
        <w:rPr>
          <w:rFonts w:ascii="Calibri" w:eastAsia="Times New Roman" w:hAnsi="Calibri" w:cs="Calibri"/>
          <w:szCs w:val="24"/>
          <w:lang w:eastAsia="lt-LT"/>
        </w:rPr>
        <w:t xml:space="preserve"> </w:t>
      </w:r>
      <w:r w:rsidR="00C21665" w:rsidRPr="008E132D">
        <w:rPr>
          <w:rFonts w:ascii="Calibri" w:eastAsia="Times New Roman" w:hAnsi="Calibri" w:cs="Calibri"/>
          <w:szCs w:val="24"/>
          <w:lang w:eastAsia="lt-LT"/>
        </w:rPr>
        <w:t>Informacija apie pagalbinius duomenų tvarkytojus</w:t>
      </w:r>
      <w:r w:rsidR="00DA6E70" w:rsidRPr="008E132D">
        <w:rPr>
          <w:rFonts w:ascii="Calibri" w:eastAsia="Times New Roman" w:hAnsi="Calibri" w:cs="Calibri"/>
          <w:szCs w:val="24"/>
          <w:lang w:eastAsia="lt-LT"/>
        </w:rPr>
        <w:t>.</w:t>
      </w:r>
    </w:p>
    <w:p w14:paraId="72FF36C9" w14:textId="77777777" w:rsidR="002D4F9D" w:rsidRPr="008E132D" w:rsidRDefault="002D4F9D" w:rsidP="008E132D">
      <w:pPr>
        <w:spacing w:after="0"/>
        <w:ind w:firstLine="567"/>
        <w:contextualSpacing/>
        <w:jc w:val="both"/>
        <w:rPr>
          <w:rFonts w:ascii="Calibri" w:hAnsi="Calibri" w:cs="Calibri"/>
          <w:szCs w:val="24"/>
        </w:rPr>
      </w:pPr>
    </w:p>
    <w:p w14:paraId="3C52755E" w14:textId="77777777" w:rsidR="002D4F9D" w:rsidRPr="008E132D" w:rsidRDefault="00BF19FB" w:rsidP="008E132D">
      <w:pPr>
        <w:pStyle w:val="Sraopastraipa"/>
        <w:spacing w:after="0"/>
        <w:ind w:left="0"/>
        <w:contextualSpacing/>
        <w:jc w:val="center"/>
        <w:rPr>
          <w:b/>
          <w:sz w:val="24"/>
          <w:szCs w:val="24"/>
        </w:rPr>
      </w:pPr>
      <w:r w:rsidRPr="008E132D">
        <w:rPr>
          <w:b/>
          <w:sz w:val="24"/>
          <w:szCs w:val="24"/>
        </w:rPr>
        <w:t>XI</w:t>
      </w:r>
      <w:r w:rsidR="004F47CF" w:rsidRPr="008E132D">
        <w:rPr>
          <w:b/>
          <w:sz w:val="24"/>
          <w:szCs w:val="24"/>
        </w:rPr>
        <w:t>V</w:t>
      </w:r>
      <w:r w:rsidR="002D4F9D" w:rsidRPr="008E132D">
        <w:rPr>
          <w:b/>
          <w:sz w:val="24"/>
          <w:szCs w:val="24"/>
        </w:rPr>
        <w:t xml:space="preserve"> SKYRIUS</w:t>
      </w:r>
    </w:p>
    <w:p w14:paraId="56F3D25B" w14:textId="1B54CE7D" w:rsidR="00BF19FB" w:rsidRPr="008E132D" w:rsidRDefault="00BF19FB" w:rsidP="008E132D">
      <w:pPr>
        <w:pStyle w:val="Sraopastraipa"/>
        <w:spacing w:after="0"/>
        <w:ind w:left="0"/>
        <w:contextualSpacing/>
        <w:jc w:val="center"/>
        <w:rPr>
          <w:b/>
          <w:bCs/>
          <w:caps/>
          <w:sz w:val="24"/>
          <w:szCs w:val="24"/>
        </w:rPr>
      </w:pPr>
      <w:r w:rsidRPr="008E132D">
        <w:rPr>
          <w:b/>
          <w:bCs/>
          <w:caps/>
          <w:sz w:val="24"/>
          <w:szCs w:val="24"/>
        </w:rPr>
        <w:t>Šalių rekvizitai ir parašai</w:t>
      </w:r>
    </w:p>
    <w:p w14:paraId="62D9D6DB" w14:textId="77777777" w:rsidR="00BF19FB" w:rsidRPr="008E132D" w:rsidRDefault="00BF19FB" w:rsidP="008E132D">
      <w:pPr>
        <w:pStyle w:val="Sraopastraipa"/>
        <w:spacing w:after="0"/>
        <w:ind w:left="0"/>
        <w:contextualSpacing/>
        <w:jc w:val="center"/>
        <w:rPr>
          <w:sz w:val="24"/>
          <w:szCs w:val="24"/>
        </w:rPr>
      </w:pPr>
    </w:p>
    <w:tbl>
      <w:tblPr>
        <w:tblW w:w="9639" w:type="dxa"/>
        <w:tblInd w:w="216" w:type="dxa"/>
        <w:tblLayout w:type="fixed"/>
        <w:tblLook w:val="0000" w:firstRow="0" w:lastRow="0" w:firstColumn="0" w:lastColumn="0" w:noHBand="0" w:noVBand="0"/>
      </w:tblPr>
      <w:tblGrid>
        <w:gridCol w:w="4500"/>
        <w:gridCol w:w="5139"/>
      </w:tblGrid>
      <w:tr w:rsidR="00BF19FB" w:rsidRPr="008E132D" w14:paraId="4609774E" w14:textId="77777777" w:rsidTr="0054488E">
        <w:tc>
          <w:tcPr>
            <w:tcW w:w="4500" w:type="dxa"/>
          </w:tcPr>
          <w:p w14:paraId="5A147BAE" w14:textId="77777777" w:rsidR="00BF19FB" w:rsidRPr="008E132D" w:rsidRDefault="00BF19FB" w:rsidP="008E132D">
            <w:pPr>
              <w:snapToGrid w:val="0"/>
              <w:spacing w:after="0"/>
              <w:rPr>
                <w:rFonts w:ascii="Calibri" w:eastAsia="Times New Roman" w:hAnsi="Calibri" w:cs="Calibri"/>
                <w:b/>
                <w:bCs/>
                <w:szCs w:val="24"/>
              </w:rPr>
            </w:pPr>
            <w:bookmarkStart w:id="1" w:name="_Hlk31017237"/>
            <w:bookmarkStart w:id="2" w:name="_Hlk99525149"/>
            <w:bookmarkEnd w:id="1"/>
          </w:p>
          <w:p w14:paraId="5ED9A02B" w14:textId="77777777" w:rsidR="00BF19FB" w:rsidRPr="008E132D" w:rsidRDefault="00BF19FB" w:rsidP="008E132D">
            <w:pPr>
              <w:spacing w:after="0"/>
              <w:rPr>
                <w:rFonts w:ascii="Calibri" w:hAnsi="Calibri" w:cs="Calibri"/>
                <w:szCs w:val="24"/>
              </w:rPr>
            </w:pPr>
            <w:r w:rsidRPr="008E132D">
              <w:rPr>
                <w:rFonts w:ascii="Calibri" w:eastAsia="Times New Roman" w:hAnsi="Calibri" w:cs="Calibri"/>
                <w:b/>
                <w:bCs/>
                <w:szCs w:val="24"/>
              </w:rPr>
              <w:t>Duomenų valdytojas</w:t>
            </w:r>
          </w:p>
          <w:p w14:paraId="4D73CB70" w14:textId="77777777" w:rsidR="00BF2A5C" w:rsidRPr="008E132D" w:rsidRDefault="00BF2A5C" w:rsidP="008E132D">
            <w:pPr>
              <w:spacing w:after="0"/>
              <w:rPr>
                <w:rFonts w:ascii="Calibri" w:eastAsia="Times New Roman" w:hAnsi="Calibri" w:cs="Calibri"/>
                <w:szCs w:val="24"/>
              </w:rPr>
            </w:pPr>
            <w:r w:rsidRPr="008E132D">
              <w:rPr>
                <w:rFonts w:ascii="Calibri" w:eastAsia="Times New Roman" w:hAnsi="Calibri" w:cs="Calibri"/>
                <w:szCs w:val="24"/>
              </w:rPr>
              <w:t>Kauno švietimo inovacijų centras</w:t>
            </w:r>
          </w:p>
          <w:p w14:paraId="6E5072C2" w14:textId="77777777" w:rsidR="00BF2A5C" w:rsidRPr="008E132D" w:rsidRDefault="00BF2A5C" w:rsidP="008E132D">
            <w:pPr>
              <w:spacing w:after="0"/>
              <w:rPr>
                <w:rFonts w:ascii="Calibri" w:eastAsia="Times New Roman" w:hAnsi="Calibri" w:cs="Calibri"/>
                <w:szCs w:val="24"/>
              </w:rPr>
            </w:pPr>
            <w:r w:rsidRPr="008E132D">
              <w:rPr>
                <w:rFonts w:ascii="Calibri" w:eastAsia="Times New Roman" w:hAnsi="Calibri" w:cs="Calibri"/>
                <w:szCs w:val="24"/>
              </w:rPr>
              <w:t>Vytauto pr. 44, Kaunas</w:t>
            </w:r>
          </w:p>
          <w:p w14:paraId="1F4F6BF9" w14:textId="77777777" w:rsidR="00BF2A5C" w:rsidRPr="008E132D" w:rsidRDefault="00BF2A5C" w:rsidP="008E132D">
            <w:pPr>
              <w:spacing w:after="0"/>
              <w:rPr>
                <w:rFonts w:ascii="Calibri" w:eastAsia="Times New Roman" w:hAnsi="Calibri" w:cs="Calibri"/>
                <w:szCs w:val="24"/>
              </w:rPr>
            </w:pPr>
            <w:r w:rsidRPr="008E132D">
              <w:rPr>
                <w:rFonts w:ascii="Calibri" w:eastAsia="Times New Roman" w:hAnsi="Calibri" w:cs="Calibri"/>
                <w:szCs w:val="24"/>
              </w:rPr>
              <w:t>Juridinio asmens kodas 193043096</w:t>
            </w:r>
          </w:p>
          <w:p w14:paraId="44EDEDB9" w14:textId="77777777" w:rsidR="00BF2A5C" w:rsidRPr="008E132D" w:rsidRDefault="00BF2A5C" w:rsidP="008E132D">
            <w:pPr>
              <w:spacing w:after="0"/>
              <w:rPr>
                <w:rFonts w:ascii="Calibri" w:eastAsia="Times New Roman" w:hAnsi="Calibri" w:cs="Calibri"/>
                <w:szCs w:val="24"/>
              </w:rPr>
            </w:pPr>
            <w:r w:rsidRPr="008E132D">
              <w:rPr>
                <w:rFonts w:ascii="Calibri" w:eastAsia="Times New Roman" w:hAnsi="Calibri" w:cs="Calibri"/>
                <w:szCs w:val="24"/>
              </w:rPr>
              <w:t>A. s. LT12 4010 0425 0007 0115</w:t>
            </w:r>
          </w:p>
          <w:p w14:paraId="76C5A9DF" w14:textId="77777777" w:rsidR="00BF2A5C" w:rsidRPr="008E132D" w:rsidRDefault="00BF2A5C" w:rsidP="008E132D">
            <w:pPr>
              <w:spacing w:after="0"/>
              <w:rPr>
                <w:rFonts w:ascii="Calibri" w:eastAsia="Times New Roman" w:hAnsi="Calibri" w:cs="Calibri"/>
                <w:szCs w:val="24"/>
              </w:rPr>
            </w:pPr>
            <w:proofErr w:type="spellStart"/>
            <w:r w:rsidRPr="008E132D">
              <w:rPr>
                <w:rFonts w:ascii="Calibri" w:eastAsia="Times New Roman" w:hAnsi="Calibri" w:cs="Calibri"/>
                <w:szCs w:val="24"/>
              </w:rPr>
              <w:t>Luminor</w:t>
            </w:r>
            <w:proofErr w:type="spellEnd"/>
            <w:r w:rsidRPr="008E132D">
              <w:rPr>
                <w:rFonts w:ascii="Calibri" w:eastAsia="Times New Roman" w:hAnsi="Calibri" w:cs="Calibri"/>
                <w:szCs w:val="24"/>
              </w:rPr>
              <w:t xml:space="preserve"> Bank AS Lietuvos skyrius</w:t>
            </w:r>
          </w:p>
          <w:p w14:paraId="1812BDC9" w14:textId="77777777" w:rsidR="00BF2A5C" w:rsidRPr="008E132D" w:rsidRDefault="00BF2A5C" w:rsidP="008E132D">
            <w:pPr>
              <w:spacing w:after="0"/>
              <w:jc w:val="both"/>
              <w:rPr>
                <w:rFonts w:ascii="Calibri" w:hAnsi="Calibri" w:cs="Calibri"/>
                <w:bCs/>
                <w:szCs w:val="24"/>
              </w:rPr>
            </w:pPr>
          </w:p>
          <w:p w14:paraId="22077F8B" w14:textId="77777777" w:rsidR="00BF2A5C" w:rsidRPr="008E132D" w:rsidRDefault="00BF2A5C" w:rsidP="008E132D">
            <w:pPr>
              <w:spacing w:after="0"/>
              <w:jc w:val="both"/>
              <w:rPr>
                <w:rFonts w:ascii="Calibri" w:hAnsi="Calibri" w:cs="Calibri"/>
                <w:bCs/>
                <w:szCs w:val="24"/>
              </w:rPr>
            </w:pPr>
            <w:r w:rsidRPr="008E132D">
              <w:rPr>
                <w:rFonts w:ascii="Calibri" w:hAnsi="Calibri" w:cs="Calibri"/>
                <w:bCs/>
                <w:szCs w:val="24"/>
              </w:rPr>
              <w:t>Direktorė</w:t>
            </w:r>
          </w:p>
          <w:p w14:paraId="14B4C1D4" w14:textId="77777777" w:rsidR="00BF2A5C" w:rsidRPr="008E132D" w:rsidRDefault="00BF2A5C" w:rsidP="008E132D">
            <w:pPr>
              <w:spacing w:after="0"/>
              <w:jc w:val="both"/>
              <w:rPr>
                <w:rFonts w:ascii="Calibri" w:hAnsi="Calibri" w:cs="Calibri"/>
                <w:bCs/>
                <w:szCs w:val="24"/>
              </w:rPr>
            </w:pPr>
            <w:r w:rsidRPr="008E132D">
              <w:rPr>
                <w:rFonts w:ascii="Calibri" w:hAnsi="Calibri" w:cs="Calibri"/>
                <w:bCs/>
                <w:szCs w:val="24"/>
              </w:rPr>
              <w:t>Rasa Bortkevičienė</w:t>
            </w:r>
          </w:p>
          <w:p w14:paraId="44FB3BC6" w14:textId="77777777" w:rsidR="002D4F9D" w:rsidRPr="008E132D" w:rsidRDefault="002D4F9D" w:rsidP="008E132D">
            <w:pPr>
              <w:spacing w:after="0"/>
              <w:jc w:val="both"/>
              <w:rPr>
                <w:rFonts w:ascii="Calibri" w:hAnsi="Calibri" w:cs="Calibri"/>
                <w:bCs/>
                <w:szCs w:val="24"/>
              </w:rPr>
            </w:pPr>
          </w:p>
          <w:p w14:paraId="673958E4" w14:textId="77777777" w:rsidR="00BF19FB" w:rsidRPr="008E132D" w:rsidRDefault="00BF19FB" w:rsidP="008E132D">
            <w:pPr>
              <w:spacing w:after="0"/>
              <w:jc w:val="both"/>
              <w:rPr>
                <w:rFonts w:ascii="Calibri" w:hAnsi="Calibri" w:cs="Calibri"/>
                <w:szCs w:val="24"/>
              </w:rPr>
            </w:pPr>
            <w:r w:rsidRPr="008E132D">
              <w:rPr>
                <w:rFonts w:ascii="Calibri" w:hAnsi="Calibri" w:cs="Calibri"/>
                <w:bCs/>
                <w:szCs w:val="24"/>
              </w:rPr>
              <w:t>___________________________</w:t>
            </w:r>
          </w:p>
          <w:p w14:paraId="1E141E03" w14:textId="77777777" w:rsidR="00BF19FB" w:rsidRPr="008E132D" w:rsidRDefault="00BF19FB" w:rsidP="008E132D">
            <w:pPr>
              <w:spacing w:after="0"/>
              <w:jc w:val="both"/>
              <w:rPr>
                <w:rFonts w:ascii="Calibri" w:hAnsi="Calibri" w:cs="Calibri"/>
                <w:szCs w:val="24"/>
              </w:rPr>
            </w:pPr>
            <w:r w:rsidRPr="008E132D">
              <w:rPr>
                <w:rFonts w:ascii="Calibri" w:eastAsia="Times New Roman" w:hAnsi="Calibri" w:cs="Calibri"/>
                <w:bCs/>
                <w:szCs w:val="24"/>
              </w:rPr>
              <w:t xml:space="preserve">                          (parašas)</w:t>
            </w:r>
          </w:p>
        </w:tc>
        <w:tc>
          <w:tcPr>
            <w:tcW w:w="5139" w:type="dxa"/>
          </w:tcPr>
          <w:p w14:paraId="04D0243F" w14:textId="77777777" w:rsidR="00BF19FB" w:rsidRPr="008E132D" w:rsidRDefault="00BF19FB" w:rsidP="008E132D">
            <w:pPr>
              <w:snapToGrid w:val="0"/>
              <w:spacing w:after="0"/>
              <w:rPr>
                <w:rFonts w:ascii="Calibri" w:eastAsia="Times New Roman" w:hAnsi="Calibri" w:cs="Calibri"/>
                <w:b/>
                <w:bCs/>
                <w:szCs w:val="24"/>
              </w:rPr>
            </w:pPr>
          </w:p>
          <w:p w14:paraId="400B3F7B" w14:textId="77777777" w:rsidR="00BF19FB" w:rsidRPr="008E132D" w:rsidRDefault="00BF19FB" w:rsidP="008E132D">
            <w:pPr>
              <w:spacing w:after="0"/>
              <w:rPr>
                <w:rFonts w:ascii="Calibri" w:hAnsi="Calibri" w:cs="Calibri"/>
                <w:szCs w:val="24"/>
              </w:rPr>
            </w:pPr>
            <w:r w:rsidRPr="008E132D">
              <w:rPr>
                <w:rFonts w:ascii="Calibri" w:eastAsia="Times New Roman" w:hAnsi="Calibri" w:cs="Calibri"/>
                <w:b/>
                <w:bCs/>
                <w:szCs w:val="24"/>
              </w:rPr>
              <w:t>Duomenų tvarkytojas</w:t>
            </w:r>
          </w:p>
          <w:p w14:paraId="0A8F2D2D" w14:textId="77777777" w:rsidR="00BF19FB" w:rsidRPr="008E132D" w:rsidRDefault="00BF19FB" w:rsidP="008E132D">
            <w:pPr>
              <w:spacing w:after="0"/>
              <w:rPr>
                <w:rFonts w:ascii="Calibri" w:eastAsia="Times New Roman" w:hAnsi="Calibri" w:cs="Calibri"/>
                <w:b/>
                <w:bCs/>
                <w:szCs w:val="24"/>
              </w:rPr>
            </w:pPr>
          </w:p>
          <w:p w14:paraId="54FAA9AD" w14:textId="16FCFBE9" w:rsidR="00BF19FB" w:rsidRPr="008E132D" w:rsidRDefault="00BF19FB" w:rsidP="008E132D">
            <w:pPr>
              <w:spacing w:after="0"/>
              <w:rPr>
                <w:rFonts w:ascii="Calibri" w:eastAsia="Times New Roman" w:hAnsi="Calibri" w:cs="Calibri"/>
                <w:bCs/>
                <w:szCs w:val="24"/>
              </w:rPr>
            </w:pPr>
          </w:p>
          <w:p w14:paraId="0258D883" w14:textId="77777777" w:rsidR="000B1DC3" w:rsidRPr="008E132D" w:rsidRDefault="000B1DC3" w:rsidP="008E132D">
            <w:pPr>
              <w:spacing w:after="0"/>
              <w:rPr>
                <w:rFonts w:ascii="Calibri" w:eastAsia="Times New Roman" w:hAnsi="Calibri" w:cs="Calibri"/>
                <w:bCs/>
                <w:szCs w:val="24"/>
              </w:rPr>
            </w:pPr>
          </w:p>
          <w:p w14:paraId="2F4C4337" w14:textId="77777777" w:rsidR="00BF19FB" w:rsidRPr="008E132D" w:rsidRDefault="00BF19FB" w:rsidP="008E132D">
            <w:pPr>
              <w:spacing w:after="0"/>
              <w:rPr>
                <w:rFonts w:ascii="Calibri" w:eastAsia="Times New Roman" w:hAnsi="Calibri" w:cs="Calibri"/>
                <w:bCs/>
                <w:szCs w:val="24"/>
              </w:rPr>
            </w:pPr>
          </w:p>
          <w:p w14:paraId="59CB86B1" w14:textId="77777777" w:rsidR="00BF2A5C" w:rsidRPr="008E132D" w:rsidRDefault="00BF2A5C" w:rsidP="008E132D">
            <w:pPr>
              <w:spacing w:after="0"/>
              <w:rPr>
                <w:rFonts w:ascii="Calibri" w:eastAsia="Times New Roman" w:hAnsi="Calibri" w:cs="Calibri"/>
                <w:bCs/>
                <w:szCs w:val="24"/>
              </w:rPr>
            </w:pPr>
          </w:p>
          <w:p w14:paraId="2C9390B3" w14:textId="77777777" w:rsidR="002D4F9D" w:rsidRPr="008E132D" w:rsidRDefault="002D4F9D" w:rsidP="008E132D">
            <w:pPr>
              <w:spacing w:after="0"/>
              <w:rPr>
                <w:rFonts w:ascii="Calibri" w:eastAsia="Times New Roman" w:hAnsi="Calibri" w:cs="Calibri"/>
                <w:bCs/>
                <w:szCs w:val="24"/>
              </w:rPr>
            </w:pPr>
          </w:p>
          <w:p w14:paraId="45867130" w14:textId="46B2218B" w:rsidR="002D4F9D" w:rsidRPr="008E132D" w:rsidRDefault="00281AE0" w:rsidP="008E132D">
            <w:pPr>
              <w:spacing w:after="0"/>
              <w:rPr>
                <w:rFonts w:ascii="Calibri" w:eastAsia="Times New Roman" w:hAnsi="Calibri" w:cs="Calibri"/>
                <w:bCs/>
                <w:szCs w:val="24"/>
              </w:rPr>
            </w:pPr>
            <w:r w:rsidRPr="008E132D">
              <w:rPr>
                <w:rFonts w:ascii="Calibri" w:eastAsia="Times New Roman" w:hAnsi="Calibri" w:cs="Calibri"/>
                <w:bCs/>
                <w:szCs w:val="24"/>
              </w:rPr>
              <w:t>Pareigos</w:t>
            </w:r>
          </w:p>
          <w:p w14:paraId="12851889" w14:textId="531A2BB1" w:rsidR="00281AE0" w:rsidRPr="008E132D" w:rsidRDefault="00281AE0" w:rsidP="008E132D">
            <w:pPr>
              <w:spacing w:after="0"/>
              <w:rPr>
                <w:rFonts w:ascii="Calibri" w:eastAsia="Times New Roman" w:hAnsi="Calibri" w:cs="Calibri"/>
                <w:bCs/>
                <w:szCs w:val="24"/>
              </w:rPr>
            </w:pPr>
            <w:r w:rsidRPr="008E132D">
              <w:rPr>
                <w:rFonts w:ascii="Calibri" w:eastAsia="Times New Roman" w:hAnsi="Calibri" w:cs="Calibri"/>
                <w:bCs/>
                <w:szCs w:val="24"/>
              </w:rPr>
              <w:t>Vardas, pavardė</w:t>
            </w:r>
          </w:p>
          <w:p w14:paraId="4A4535C5" w14:textId="77777777" w:rsidR="002D4F9D" w:rsidRPr="008E132D" w:rsidRDefault="002D4F9D" w:rsidP="008E132D">
            <w:pPr>
              <w:spacing w:after="0"/>
              <w:rPr>
                <w:rFonts w:ascii="Calibri" w:eastAsia="Times New Roman" w:hAnsi="Calibri" w:cs="Calibri"/>
                <w:bCs/>
                <w:szCs w:val="24"/>
              </w:rPr>
            </w:pPr>
          </w:p>
          <w:p w14:paraId="1BBB6801" w14:textId="77777777" w:rsidR="00BF19FB" w:rsidRPr="008E132D" w:rsidRDefault="00BF19FB" w:rsidP="008E132D">
            <w:pPr>
              <w:spacing w:after="0"/>
              <w:jc w:val="both"/>
              <w:rPr>
                <w:rFonts w:ascii="Calibri" w:hAnsi="Calibri" w:cs="Calibri"/>
                <w:szCs w:val="24"/>
              </w:rPr>
            </w:pPr>
            <w:r w:rsidRPr="008E132D">
              <w:rPr>
                <w:rFonts w:ascii="Calibri" w:hAnsi="Calibri" w:cs="Calibri"/>
                <w:bCs/>
                <w:szCs w:val="24"/>
              </w:rPr>
              <w:t>___________________________</w:t>
            </w:r>
          </w:p>
          <w:p w14:paraId="7F91ABBA" w14:textId="77777777" w:rsidR="00BF19FB" w:rsidRPr="008E132D" w:rsidRDefault="00BF19FB" w:rsidP="008E132D">
            <w:pPr>
              <w:spacing w:after="0"/>
              <w:rPr>
                <w:rFonts w:ascii="Calibri" w:eastAsia="Times New Roman" w:hAnsi="Calibri" w:cs="Calibri"/>
                <w:bCs/>
                <w:szCs w:val="24"/>
              </w:rPr>
            </w:pPr>
            <w:r w:rsidRPr="008E132D">
              <w:rPr>
                <w:rFonts w:ascii="Calibri" w:eastAsia="Times New Roman" w:hAnsi="Calibri" w:cs="Calibri"/>
                <w:bCs/>
                <w:szCs w:val="24"/>
              </w:rPr>
              <w:t xml:space="preserve">                         (parašas)</w:t>
            </w:r>
          </w:p>
          <w:p w14:paraId="525FF366" w14:textId="77777777" w:rsidR="00BF19FB" w:rsidRPr="008E132D" w:rsidRDefault="00BF19FB" w:rsidP="008E132D">
            <w:pPr>
              <w:spacing w:after="0"/>
              <w:jc w:val="both"/>
              <w:rPr>
                <w:rFonts w:ascii="Calibri" w:eastAsia="Times New Roman" w:hAnsi="Calibri" w:cs="Calibri"/>
                <w:szCs w:val="24"/>
              </w:rPr>
            </w:pPr>
          </w:p>
        </w:tc>
      </w:tr>
      <w:bookmarkEnd w:id="2"/>
      <w:tr w:rsidR="0054488E" w:rsidRPr="008E132D" w14:paraId="2729A201" w14:textId="77777777" w:rsidTr="0054488E">
        <w:tc>
          <w:tcPr>
            <w:tcW w:w="4500" w:type="dxa"/>
          </w:tcPr>
          <w:p w14:paraId="6BF0BDEC" w14:textId="77777777" w:rsidR="0054488E" w:rsidRPr="008E132D" w:rsidRDefault="0054488E" w:rsidP="008E132D">
            <w:pPr>
              <w:snapToGrid w:val="0"/>
              <w:spacing w:after="0"/>
              <w:rPr>
                <w:rFonts w:ascii="Calibri" w:eastAsia="Times New Roman" w:hAnsi="Calibri" w:cs="Calibri"/>
                <w:szCs w:val="24"/>
              </w:rPr>
            </w:pPr>
            <w:r w:rsidRPr="008E132D">
              <w:rPr>
                <w:rFonts w:ascii="Calibri" w:eastAsia="Times New Roman" w:hAnsi="Calibri" w:cs="Calibri"/>
                <w:szCs w:val="24"/>
              </w:rPr>
              <w:t>A. V.</w:t>
            </w:r>
          </w:p>
        </w:tc>
        <w:tc>
          <w:tcPr>
            <w:tcW w:w="5139" w:type="dxa"/>
          </w:tcPr>
          <w:p w14:paraId="0DB30092" w14:textId="77777777" w:rsidR="0054488E" w:rsidRPr="008E132D" w:rsidRDefault="0054488E" w:rsidP="008E132D">
            <w:pPr>
              <w:snapToGrid w:val="0"/>
              <w:spacing w:after="0"/>
              <w:rPr>
                <w:rFonts w:ascii="Calibri" w:eastAsia="Times New Roman" w:hAnsi="Calibri" w:cs="Calibri"/>
                <w:szCs w:val="24"/>
              </w:rPr>
            </w:pPr>
            <w:r w:rsidRPr="008E132D">
              <w:rPr>
                <w:rFonts w:ascii="Calibri" w:eastAsia="Times New Roman" w:hAnsi="Calibri" w:cs="Calibri"/>
                <w:szCs w:val="24"/>
              </w:rPr>
              <w:t>A. V.</w:t>
            </w:r>
          </w:p>
        </w:tc>
      </w:tr>
    </w:tbl>
    <w:p w14:paraId="00A20925" w14:textId="77777777" w:rsidR="008629BF" w:rsidRDefault="008629BF" w:rsidP="008E132D">
      <w:pPr>
        <w:rPr>
          <w:rFonts w:ascii="Calibri" w:hAnsi="Calibri" w:cs="Calibri"/>
          <w:szCs w:val="24"/>
        </w:rPr>
        <w:sectPr w:rsidR="008629BF" w:rsidSect="004A3EA4">
          <w:headerReference w:type="default" r:id="rId11"/>
          <w:pgSz w:w="11906" w:h="16838" w:code="9"/>
          <w:pgMar w:top="1134" w:right="567" w:bottom="1134" w:left="1701" w:header="567" w:footer="567" w:gutter="0"/>
          <w:cols w:space="1296"/>
          <w:titlePg/>
          <w:docGrid w:linePitch="360"/>
        </w:sectPr>
      </w:pPr>
    </w:p>
    <w:p w14:paraId="08E6EC32" w14:textId="64A44E17" w:rsidR="0015435E" w:rsidRPr="008E132D" w:rsidRDefault="008B7D38" w:rsidP="00D07C43">
      <w:pPr>
        <w:spacing w:after="0"/>
        <w:jc w:val="right"/>
        <w:rPr>
          <w:rFonts w:ascii="Calibri" w:hAnsi="Calibri" w:cs="Calibri"/>
          <w:szCs w:val="24"/>
        </w:rPr>
      </w:pPr>
      <w:r w:rsidRPr="008E132D">
        <w:rPr>
          <w:rFonts w:ascii="Calibri" w:hAnsi="Calibri" w:cs="Calibri"/>
          <w:szCs w:val="24"/>
        </w:rPr>
        <w:lastRenderedPageBreak/>
        <w:t xml:space="preserve">Susitarimo dėl asmens duomenų tvarkymo </w:t>
      </w:r>
    </w:p>
    <w:p w14:paraId="570EF65A" w14:textId="163FDA24" w:rsidR="008B7D38" w:rsidRPr="008E132D" w:rsidRDefault="00D07C43" w:rsidP="00D07C43">
      <w:pPr>
        <w:spacing w:after="0"/>
        <w:jc w:val="center"/>
        <w:rPr>
          <w:rFonts w:ascii="Calibri" w:hAnsi="Calibri" w:cs="Calibri"/>
          <w:szCs w:val="24"/>
        </w:rPr>
      </w:pPr>
      <w:r>
        <w:rPr>
          <w:rFonts w:ascii="Calibri" w:hAnsi="Calibri" w:cs="Calibri"/>
          <w:szCs w:val="24"/>
        </w:rPr>
        <w:t xml:space="preserve">                                         </w:t>
      </w:r>
      <w:r w:rsidR="008B7D38" w:rsidRPr="008E132D">
        <w:rPr>
          <w:rFonts w:ascii="Calibri" w:hAnsi="Calibri" w:cs="Calibri"/>
          <w:szCs w:val="24"/>
        </w:rPr>
        <w:t>1 priedas</w:t>
      </w:r>
    </w:p>
    <w:p w14:paraId="740DACAA" w14:textId="77777777" w:rsidR="008B7D38" w:rsidRPr="008E132D" w:rsidRDefault="008B7D38" w:rsidP="008E132D">
      <w:pPr>
        <w:spacing w:after="0"/>
        <w:rPr>
          <w:rFonts w:ascii="Calibri" w:hAnsi="Calibri" w:cs="Calibri"/>
          <w:szCs w:val="24"/>
        </w:rPr>
      </w:pPr>
    </w:p>
    <w:p w14:paraId="4BA5EB05" w14:textId="228D873B" w:rsidR="008B7D38" w:rsidRPr="008E132D" w:rsidRDefault="008B7D38" w:rsidP="008E132D">
      <w:pPr>
        <w:spacing w:after="0"/>
        <w:jc w:val="center"/>
        <w:rPr>
          <w:rFonts w:ascii="Calibri" w:hAnsi="Calibri" w:cs="Calibri"/>
          <w:b/>
          <w:bCs/>
          <w:szCs w:val="24"/>
        </w:rPr>
      </w:pPr>
      <w:r w:rsidRPr="008E132D">
        <w:rPr>
          <w:rFonts w:ascii="Calibri" w:hAnsi="Calibri" w:cs="Calibri"/>
          <w:b/>
          <w:bCs/>
          <w:szCs w:val="24"/>
        </w:rPr>
        <w:t xml:space="preserve">INFORMACIJA APIE ASMENS DUOMENŲ TVARKYMĄ </w:t>
      </w:r>
    </w:p>
    <w:p w14:paraId="27ADAA50" w14:textId="77777777" w:rsidR="00281AE0" w:rsidRPr="008E132D" w:rsidRDefault="00281AE0" w:rsidP="008E132D">
      <w:pPr>
        <w:spacing w:after="0"/>
        <w:jc w:val="center"/>
        <w:rPr>
          <w:rFonts w:ascii="Calibri" w:hAnsi="Calibri" w:cs="Calibri"/>
          <w:b/>
          <w:bCs/>
          <w:szCs w:val="24"/>
        </w:rPr>
      </w:pPr>
    </w:p>
    <w:p w14:paraId="373602FF" w14:textId="25909001" w:rsidR="008B7D38" w:rsidRPr="008E132D" w:rsidRDefault="006322F8" w:rsidP="008E132D">
      <w:pPr>
        <w:keepNext/>
        <w:keepLines/>
        <w:widowControl w:val="0"/>
        <w:rPr>
          <w:rFonts w:ascii="Calibri" w:hAnsi="Calibri" w:cs="Calibri"/>
          <w:b/>
          <w:szCs w:val="24"/>
          <w:lang w:eastAsia="en-GB"/>
        </w:rPr>
      </w:pPr>
      <w:r>
        <w:rPr>
          <w:rFonts w:ascii="Calibri" w:hAnsi="Calibri" w:cs="Calibri"/>
          <w:b/>
          <w:szCs w:val="24"/>
          <w:lang w:eastAsia="en-GB"/>
        </w:rPr>
        <w:tab/>
      </w:r>
      <w:r w:rsidR="00281AE0" w:rsidRPr="008E132D">
        <w:rPr>
          <w:rFonts w:ascii="Calibri" w:hAnsi="Calibri" w:cs="Calibri"/>
          <w:b/>
          <w:szCs w:val="24"/>
          <w:lang w:eastAsia="en-GB"/>
        </w:rPr>
        <w:t xml:space="preserve">1. </w:t>
      </w:r>
      <w:r w:rsidR="008B7D38" w:rsidRPr="008E132D">
        <w:rPr>
          <w:rFonts w:ascii="Calibri" w:hAnsi="Calibri" w:cs="Calibri"/>
          <w:b/>
          <w:szCs w:val="24"/>
          <w:lang w:eastAsia="en-GB"/>
        </w:rPr>
        <w:t>Informacija apie asmens duomenų tvarkymą:</w:t>
      </w:r>
    </w:p>
    <w:p w14:paraId="5CC412BE" w14:textId="1042CDFF" w:rsidR="00EB0BC2" w:rsidRPr="008E132D" w:rsidRDefault="006322F8" w:rsidP="008E132D">
      <w:pPr>
        <w:jc w:val="both"/>
        <w:rPr>
          <w:rFonts w:ascii="Calibri" w:eastAsia="Times New Roman" w:hAnsi="Calibri" w:cs="Calibri"/>
          <w:szCs w:val="24"/>
        </w:rPr>
      </w:pPr>
      <w:r>
        <w:rPr>
          <w:rFonts w:ascii="Calibri" w:eastAsia="Times New Roman" w:hAnsi="Calibri" w:cs="Calibri"/>
          <w:szCs w:val="24"/>
        </w:rPr>
        <w:tab/>
      </w:r>
      <w:r w:rsidR="00A56528" w:rsidRPr="008E132D">
        <w:rPr>
          <w:rFonts w:ascii="Calibri" w:eastAsia="Times New Roman" w:hAnsi="Calibri" w:cs="Calibri"/>
          <w:szCs w:val="24"/>
        </w:rPr>
        <w:t xml:space="preserve">Tarp Šalių sudarytos </w:t>
      </w:r>
      <w:r w:rsidR="00A55942" w:rsidRPr="00A55942">
        <w:rPr>
          <w:rFonts w:ascii="Calibri" w:eastAsia="Times New Roman" w:hAnsi="Calibri" w:cs="Calibri"/>
          <w:szCs w:val="24"/>
        </w:rPr>
        <w:t xml:space="preserve">įtraukiojo ugdymo mokymų pedagoginiams darbuotojams paslaugų </w:t>
      </w:r>
      <w:r w:rsidR="00A56528" w:rsidRPr="008E132D">
        <w:rPr>
          <w:rFonts w:ascii="Calibri" w:eastAsia="Times New Roman" w:hAnsi="Calibri" w:cs="Calibri"/>
          <w:szCs w:val="24"/>
        </w:rPr>
        <w:t>pirkimo pagrindinės sutarties vykdymas, įskaitant mokymų organizavimą, administravimą ir su tuo susijusių įsipareigojimų įgyvendinimą.</w:t>
      </w:r>
    </w:p>
    <w:p w14:paraId="4715E5B1" w14:textId="03FAFF73" w:rsidR="008B7D38" w:rsidRPr="008E132D" w:rsidRDefault="006322F8" w:rsidP="008E132D">
      <w:pPr>
        <w:jc w:val="both"/>
        <w:rPr>
          <w:rFonts w:ascii="Calibri" w:hAnsi="Calibri" w:cs="Calibri"/>
          <w:b/>
          <w:szCs w:val="24"/>
        </w:rPr>
      </w:pPr>
      <w:r>
        <w:rPr>
          <w:rFonts w:ascii="Calibri" w:hAnsi="Calibri" w:cs="Calibri"/>
          <w:b/>
          <w:szCs w:val="24"/>
        </w:rPr>
        <w:tab/>
      </w:r>
      <w:r w:rsidR="008B7D38" w:rsidRPr="008E132D">
        <w:rPr>
          <w:rFonts w:ascii="Calibri" w:hAnsi="Calibri" w:cs="Calibri"/>
          <w:b/>
          <w:szCs w:val="24"/>
        </w:rPr>
        <w:t>1.1. Duomenų tvarkytojo atliekamo asmens duomenų tvarkymo pobūdis ir tikslas yra:</w:t>
      </w:r>
    </w:p>
    <w:p w14:paraId="01E92F18" w14:textId="2C7E5B04" w:rsidR="001B120A" w:rsidRPr="008E132D" w:rsidRDefault="006322F8" w:rsidP="006322F8">
      <w:pPr>
        <w:spacing w:after="0"/>
        <w:jc w:val="both"/>
        <w:rPr>
          <w:rFonts w:ascii="Calibri" w:hAnsi="Calibri" w:cs="Calibri"/>
          <w:szCs w:val="24"/>
        </w:rPr>
      </w:pPr>
      <w:r>
        <w:rPr>
          <w:rFonts w:ascii="Calibri" w:hAnsi="Calibri" w:cs="Calibri"/>
          <w:szCs w:val="24"/>
        </w:rPr>
        <w:tab/>
      </w:r>
      <w:r w:rsidR="00A56528" w:rsidRPr="008E132D">
        <w:rPr>
          <w:rFonts w:ascii="Calibri" w:hAnsi="Calibri" w:cs="Calibri"/>
          <w:szCs w:val="24"/>
        </w:rPr>
        <w:t xml:space="preserve">Šis Susitarimas taikomas visiems asmens duomenims, kurie yra tvarkomi 1 punkte nurodytu tikslu, teikiant </w:t>
      </w:r>
      <w:r w:rsidR="00A55942" w:rsidRPr="00A55942">
        <w:rPr>
          <w:rFonts w:ascii="Calibri" w:hAnsi="Calibri" w:cs="Calibri"/>
          <w:szCs w:val="24"/>
        </w:rPr>
        <w:t>įtraukiojo ugdymo mokymų pedagoginiams darbuotojams paslaug</w:t>
      </w:r>
      <w:r w:rsidR="00A55942">
        <w:rPr>
          <w:rFonts w:ascii="Calibri" w:hAnsi="Calibri" w:cs="Calibri"/>
          <w:szCs w:val="24"/>
        </w:rPr>
        <w:t>as</w:t>
      </w:r>
      <w:r w:rsidR="00A56528" w:rsidRPr="008E132D">
        <w:rPr>
          <w:rFonts w:ascii="Calibri" w:hAnsi="Calibri" w:cs="Calibri"/>
          <w:szCs w:val="24"/>
        </w:rPr>
        <w:t>.</w:t>
      </w:r>
    </w:p>
    <w:p w14:paraId="262400C7" w14:textId="13E2AF04" w:rsidR="008B7D38" w:rsidRPr="008E132D" w:rsidRDefault="006322F8" w:rsidP="008E132D">
      <w:pPr>
        <w:jc w:val="both"/>
        <w:rPr>
          <w:rFonts w:ascii="Calibri" w:hAnsi="Calibri" w:cs="Calibri"/>
          <w:b/>
          <w:szCs w:val="24"/>
        </w:rPr>
      </w:pPr>
      <w:r>
        <w:rPr>
          <w:rFonts w:ascii="Calibri" w:hAnsi="Calibri" w:cs="Calibri"/>
          <w:b/>
          <w:szCs w:val="24"/>
        </w:rPr>
        <w:tab/>
      </w:r>
      <w:r w:rsidR="008B7D38" w:rsidRPr="008E132D">
        <w:rPr>
          <w:rFonts w:ascii="Calibri" w:hAnsi="Calibri" w:cs="Calibri"/>
          <w:b/>
          <w:szCs w:val="24"/>
        </w:rPr>
        <w:t>1.2. Duomenų tvarkytojo asmens duomenų tvarkymas daugiausia susijęs su (tvarkymo pobūdžiu):</w:t>
      </w:r>
    </w:p>
    <w:p w14:paraId="08FBCC4E" w14:textId="4814C258" w:rsidR="00BF2A5C" w:rsidRPr="008E132D" w:rsidRDefault="00C469EC" w:rsidP="008E132D">
      <w:pPr>
        <w:jc w:val="both"/>
        <w:rPr>
          <w:rFonts w:ascii="Calibri" w:hAnsi="Calibri" w:cs="Calibri"/>
          <w:bCs/>
          <w:iCs/>
          <w:szCs w:val="24"/>
        </w:rPr>
      </w:pPr>
      <w:r>
        <w:rPr>
          <w:rFonts w:ascii="Calibri" w:hAnsi="Calibri" w:cs="Calibri"/>
          <w:bCs/>
          <w:iCs/>
          <w:szCs w:val="24"/>
        </w:rPr>
        <w:tab/>
      </w:r>
      <w:r w:rsidR="00BF2A5C" w:rsidRPr="008E132D">
        <w:rPr>
          <w:rFonts w:ascii="Calibri" w:hAnsi="Calibri" w:cs="Calibri"/>
          <w:bCs/>
          <w:iCs/>
          <w:szCs w:val="24"/>
        </w:rPr>
        <w:t xml:space="preserve">Duomenų rinkimas, priėmimas, tvarkymas, įrašymas, perdavimas (grąžinimas), saugojimas, ištrynimas ir pan. </w:t>
      </w:r>
    </w:p>
    <w:p w14:paraId="529865F7" w14:textId="413DEF61" w:rsidR="008B7D38" w:rsidRPr="008E132D" w:rsidRDefault="00373D48" w:rsidP="008E132D">
      <w:pPr>
        <w:jc w:val="both"/>
        <w:rPr>
          <w:rFonts w:ascii="Calibri" w:hAnsi="Calibri" w:cs="Calibri"/>
          <w:b/>
          <w:szCs w:val="24"/>
        </w:rPr>
      </w:pPr>
      <w:r>
        <w:rPr>
          <w:rFonts w:ascii="Calibri" w:hAnsi="Calibri" w:cs="Calibri"/>
          <w:b/>
          <w:szCs w:val="24"/>
        </w:rPr>
        <w:tab/>
      </w:r>
      <w:r w:rsidR="008B7D38" w:rsidRPr="008E132D">
        <w:rPr>
          <w:rFonts w:ascii="Calibri" w:hAnsi="Calibri" w:cs="Calibri"/>
          <w:b/>
          <w:szCs w:val="24"/>
        </w:rPr>
        <w:t>1.3. Duomenų tvarkymas apima šiuos asmens duomenis:</w:t>
      </w:r>
    </w:p>
    <w:p w14:paraId="25158041" w14:textId="001538A1" w:rsidR="00BF2A5C" w:rsidRPr="008E132D" w:rsidRDefault="00373D48" w:rsidP="008E132D">
      <w:pPr>
        <w:jc w:val="both"/>
        <w:rPr>
          <w:rFonts w:ascii="Calibri" w:hAnsi="Calibri" w:cs="Calibri"/>
          <w:szCs w:val="24"/>
        </w:rPr>
      </w:pPr>
      <w:r>
        <w:rPr>
          <w:rFonts w:ascii="Calibri" w:hAnsi="Calibri" w:cs="Calibri"/>
          <w:b/>
          <w:bCs/>
          <w:szCs w:val="24"/>
        </w:rPr>
        <w:tab/>
      </w:r>
      <w:r w:rsidR="00BF2A5C" w:rsidRPr="008E132D">
        <w:rPr>
          <w:rFonts w:ascii="Calibri" w:hAnsi="Calibri" w:cs="Calibri"/>
          <w:b/>
          <w:bCs/>
          <w:szCs w:val="24"/>
        </w:rPr>
        <w:t xml:space="preserve">- </w:t>
      </w:r>
      <w:r w:rsidR="00BF2A5C" w:rsidRPr="008E132D">
        <w:rPr>
          <w:rFonts w:ascii="Calibri" w:hAnsi="Calibri" w:cs="Calibri"/>
          <w:szCs w:val="24"/>
        </w:rPr>
        <w:t xml:space="preserve">paslaugų gavėjų asmens duomenys (vardas, pavardė, telefono numeris, el. pašto adresas, darbovietė, pareigos, kvalifikacinė kategorija); </w:t>
      </w:r>
    </w:p>
    <w:p w14:paraId="44E611C2" w14:textId="71AED6DC" w:rsidR="00BF2A5C" w:rsidRPr="008E132D" w:rsidRDefault="00373D48" w:rsidP="008E132D">
      <w:pPr>
        <w:jc w:val="both"/>
        <w:rPr>
          <w:rFonts w:ascii="Calibri" w:hAnsi="Calibri" w:cs="Calibri"/>
          <w:szCs w:val="24"/>
        </w:rPr>
      </w:pPr>
      <w:r>
        <w:rPr>
          <w:rFonts w:ascii="Calibri" w:hAnsi="Calibri" w:cs="Calibri"/>
          <w:szCs w:val="24"/>
        </w:rPr>
        <w:tab/>
      </w:r>
      <w:r w:rsidR="00BF2A5C" w:rsidRPr="008E132D">
        <w:rPr>
          <w:rFonts w:ascii="Calibri" w:hAnsi="Calibri" w:cs="Calibri"/>
          <w:szCs w:val="24"/>
        </w:rPr>
        <w:t>-</w:t>
      </w:r>
      <w:r>
        <w:rPr>
          <w:rFonts w:ascii="Calibri" w:hAnsi="Calibri" w:cs="Calibri"/>
          <w:szCs w:val="24"/>
        </w:rPr>
        <w:t xml:space="preserve"> </w:t>
      </w:r>
      <w:r w:rsidR="00BF2A5C" w:rsidRPr="008E132D">
        <w:rPr>
          <w:rFonts w:ascii="Calibri" w:hAnsi="Calibri" w:cs="Calibri"/>
          <w:szCs w:val="24"/>
        </w:rPr>
        <w:t>paslaugų teikėjų atstovų asmens duomenys (vardas, pavardė, el. pašto adresas, telefono numeris, pareigos).</w:t>
      </w:r>
    </w:p>
    <w:p w14:paraId="1D45C62F" w14:textId="5B759E85" w:rsidR="008B7D38" w:rsidRPr="008E132D" w:rsidRDefault="00373D48" w:rsidP="008E132D">
      <w:pPr>
        <w:jc w:val="both"/>
        <w:rPr>
          <w:rFonts w:ascii="Calibri" w:hAnsi="Calibri" w:cs="Calibri"/>
          <w:b/>
          <w:szCs w:val="24"/>
        </w:rPr>
      </w:pPr>
      <w:r>
        <w:rPr>
          <w:rFonts w:ascii="Calibri" w:hAnsi="Calibri" w:cs="Calibri"/>
          <w:b/>
          <w:szCs w:val="24"/>
        </w:rPr>
        <w:tab/>
      </w:r>
      <w:r w:rsidR="008B7D38" w:rsidRPr="008E132D">
        <w:rPr>
          <w:rFonts w:ascii="Calibri" w:hAnsi="Calibri" w:cs="Calibri"/>
          <w:b/>
          <w:szCs w:val="24"/>
        </w:rPr>
        <w:t>1.4. Duomenų tvarkymas apima šias duomenų subjektų kategorijas:</w:t>
      </w:r>
    </w:p>
    <w:p w14:paraId="5165A256" w14:textId="2ABBB422" w:rsidR="00BF2A5C" w:rsidRPr="008E132D" w:rsidRDefault="00373D48" w:rsidP="008E132D">
      <w:pPr>
        <w:jc w:val="both"/>
        <w:rPr>
          <w:rFonts w:ascii="Calibri" w:hAnsi="Calibri" w:cs="Calibri"/>
          <w:szCs w:val="24"/>
        </w:rPr>
      </w:pPr>
      <w:r>
        <w:rPr>
          <w:rFonts w:ascii="Calibri" w:hAnsi="Calibri" w:cs="Calibri"/>
          <w:szCs w:val="24"/>
        </w:rPr>
        <w:tab/>
      </w:r>
      <w:r w:rsidR="00A55942" w:rsidRPr="00A55942">
        <w:rPr>
          <w:rFonts w:ascii="Calibri" w:hAnsi="Calibri" w:cs="Calibri"/>
          <w:szCs w:val="24"/>
        </w:rPr>
        <w:t>ikimokyklinio, priešmokyklinio, bendrojo ugdymo programas vykdančių mokyklų mokytojai ir pagalbos mokiniui specialistai</w:t>
      </w:r>
      <w:r>
        <w:rPr>
          <w:rFonts w:ascii="Calibri" w:hAnsi="Calibri" w:cs="Calibri"/>
          <w:szCs w:val="24"/>
        </w:rPr>
        <w:t>.</w:t>
      </w:r>
    </w:p>
    <w:p w14:paraId="1A3BBA98" w14:textId="53CBDD97" w:rsidR="008B7D38" w:rsidRPr="008E132D" w:rsidRDefault="00373D48" w:rsidP="008E132D">
      <w:pPr>
        <w:jc w:val="both"/>
        <w:rPr>
          <w:rFonts w:ascii="Calibri" w:hAnsi="Calibri" w:cs="Calibri"/>
          <w:b/>
          <w:szCs w:val="24"/>
        </w:rPr>
      </w:pPr>
      <w:r>
        <w:rPr>
          <w:rFonts w:ascii="Calibri" w:hAnsi="Calibri" w:cs="Calibri"/>
          <w:b/>
          <w:bCs/>
          <w:szCs w:val="24"/>
        </w:rPr>
        <w:tab/>
      </w:r>
      <w:r w:rsidR="008B7D38" w:rsidRPr="008E132D">
        <w:rPr>
          <w:rFonts w:ascii="Calibri" w:hAnsi="Calibri" w:cs="Calibri"/>
          <w:b/>
          <w:bCs/>
          <w:szCs w:val="24"/>
        </w:rPr>
        <w:t xml:space="preserve">1.5. </w:t>
      </w:r>
      <w:r w:rsidR="008B7D38" w:rsidRPr="008E132D">
        <w:rPr>
          <w:rFonts w:ascii="Calibri" w:hAnsi="Calibri" w:cs="Calibri"/>
          <w:b/>
          <w:szCs w:val="24"/>
        </w:rPr>
        <w:t>Duomenų tvarkymo operacijų atlikimo vieta:</w:t>
      </w:r>
    </w:p>
    <w:p w14:paraId="0072116B" w14:textId="4F00BD1A" w:rsidR="008B7D38" w:rsidRPr="008E132D" w:rsidRDefault="00373D48" w:rsidP="008E132D">
      <w:pPr>
        <w:jc w:val="both"/>
        <w:rPr>
          <w:rFonts w:ascii="Calibri" w:hAnsi="Calibri" w:cs="Calibri"/>
          <w:szCs w:val="24"/>
        </w:rPr>
      </w:pPr>
      <w:r>
        <w:rPr>
          <w:rFonts w:ascii="Calibri" w:hAnsi="Calibri" w:cs="Calibri"/>
          <w:szCs w:val="24"/>
        </w:rPr>
        <w:tab/>
      </w:r>
      <w:r w:rsidR="00381DFC" w:rsidRPr="008E132D">
        <w:rPr>
          <w:rFonts w:ascii="Calibri" w:hAnsi="Calibri" w:cs="Calibri"/>
          <w:szCs w:val="24"/>
        </w:rPr>
        <w:t>Lietuva</w:t>
      </w:r>
      <w:r w:rsidR="008B7D38" w:rsidRPr="008E132D">
        <w:rPr>
          <w:rFonts w:ascii="Calibri" w:hAnsi="Calibri" w:cs="Calibri"/>
          <w:szCs w:val="24"/>
        </w:rPr>
        <w:t>.</w:t>
      </w:r>
    </w:p>
    <w:p w14:paraId="10D0535B" w14:textId="6A6360B7" w:rsidR="008B7D38" w:rsidRPr="008E132D" w:rsidRDefault="00373D48" w:rsidP="008E132D">
      <w:pPr>
        <w:jc w:val="both"/>
        <w:rPr>
          <w:rFonts w:ascii="Calibri" w:hAnsi="Calibri" w:cs="Calibri"/>
          <w:b/>
          <w:szCs w:val="24"/>
        </w:rPr>
      </w:pPr>
      <w:r>
        <w:rPr>
          <w:rFonts w:ascii="Calibri" w:hAnsi="Calibri" w:cs="Calibri"/>
          <w:b/>
          <w:szCs w:val="24"/>
        </w:rPr>
        <w:tab/>
      </w:r>
      <w:r w:rsidR="003D0109" w:rsidRPr="008E132D">
        <w:rPr>
          <w:rFonts w:ascii="Calibri" w:hAnsi="Calibri" w:cs="Calibri"/>
          <w:b/>
          <w:szCs w:val="24"/>
        </w:rPr>
        <w:t>1.6</w:t>
      </w:r>
      <w:r w:rsidR="008B7D38" w:rsidRPr="008E132D">
        <w:rPr>
          <w:rFonts w:ascii="Calibri" w:hAnsi="Calibri" w:cs="Calibri"/>
          <w:b/>
          <w:szCs w:val="24"/>
        </w:rPr>
        <w:t>. Duomenų tvarkytojas gali tvarkyti asmens duomenis duomenų valdytojo vardu, kai įsigalioja Susitarimas. Duomenų tvarkymo trukmė:</w:t>
      </w:r>
    </w:p>
    <w:p w14:paraId="51948638" w14:textId="2E14028C" w:rsidR="00381DFC" w:rsidRPr="008E132D" w:rsidRDefault="00850E3C" w:rsidP="008E132D">
      <w:pPr>
        <w:jc w:val="both"/>
        <w:rPr>
          <w:rFonts w:ascii="Calibri" w:hAnsi="Calibri" w:cs="Calibri"/>
          <w:szCs w:val="24"/>
        </w:rPr>
      </w:pPr>
      <w:r>
        <w:rPr>
          <w:rFonts w:ascii="Calibri" w:hAnsi="Calibri" w:cs="Calibri"/>
          <w:szCs w:val="24"/>
        </w:rPr>
        <w:tab/>
      </w:r>
      <w:r w:rsidR="00BF2A5C" w:rsidRPr="008E132D">
        <w:rPr>
          <w:rFonts w:ascii="Calibri" w:hAnsi="Calibri" w:cs="Calibri"/>
          <w:szCs w:val="24"/>
        </w:rPr>
        <w:t xml:space="preserve">Duomenys saugomi 12 mėn. </w:t>
      </w:r>
      <w:r>
        <w:rPr>
          <w:rFonts w:ascii="Calibri" w:hAnsi="Calibri" w:cs="Calibri"/>
          <w:szCs w:val="24"/>
        </w:rPr>
        <w:t xml:space="preserve">po </w:t>
      </w:r>
      <w:r w:rsidR="00BF2A5C" w:rsidRPr="008E132D">
        <w:rPr>
          <w:rFonts w:ascii="Calibri" w:hAnsi="Calibri" w:cs="Calibri"/>
          <w:szCs w:val="24"/>
        </w:rPr>
        <w:t>pagrindin</w:t>
      </w:r>
      <w:r w:rsidR="00373D48">
        <w:rPr>
          <w:rFonts w:ascii="Calibri" w:hAnsi="Calibri" w:cs="Calibri"/>
          <w:szCs w:val="24"/>
        </w:rPr>
        <w:t>ės</w:t>
      </w:r>
      <w:r w:rsidR="00BF2A5C" w:rsidRPr="008E132D">
        <w:rPr>
          <w:rFonts w:ascii="Calibri" w:hAnsi="Calibri" w:cs="Calibri"/>
          <w:szCs w:val="24"/>
        </w:rPr>
        <w:t xml:space="preserve"> sutar</w:t>
      </w:r>
      <w:r w:rsidR="00373D48">
        <w:rPr>
          <w:rFonts w:ascii="Calibri" w:hAnsi="Calibri" w:cs="Calibri"/>
          <w:szCs w:val="24"/>
        </w:rPr>
        <w:t>ties galiojim</w:t>
      </w:r>
      <w:r>
        <w:rPr>
          <w:rFonts w:ascii="Calibri" w:hAnsi="Calibri" w:cs="Calibri"/>
          <w:szCs w:val="24"/>
        </w:rPr>
        <w:t>o pabaigos</w:t>
      </w:r>
      <w:r w:rsidR="00373D48">
        <w:rPr>
          <w:rFonts w:ascii="Calibri" w:hAnsi="Calibri" w:cs="Calibri"/>
          <w:szCs w:val="24"/>
        </w:rPr>
        <w:t>.</w:t>
      </w:r>
    </w:p>
    <w:p w14:paraId="654DB23F" w14:textId="77777777" w:rsidR="00B74483" w:rsidRPr="008E132D" w:rsidRDefault="00B74483" w:rsidP="008E132D">
      <w:pPr>
        <w:jc w:val="both"/>
        <w:rPr>
          <w:rFonts w:ascii="Calibri" w:hAnsi="Calibri" w:cs="Calibri"/>
          <w:szCs w:val="24"/>
        </w:rPr>
      </w:pPr>
    </w:p>
    <w:p w14:paraId="62339CF0" w14:textId="77777777" w:rsidR="00D07C43" w:rsidRDefault="00D07C43" w:rsidP="008E132D">
      <w:pPr>
        <w:spacing w:after="0"/>
        <w:ind w:left="5670"/>
        <w:jc w:val="both"/>
        <w:rPr>
          <w:rFonts w:ascii="Calibri" w:hAnsi="Calibri" w:cs="Calibri"/>
          <w:szCs w:val="24"/>
        </w:rPr>
      </w:pPr>
    </w:p>
    <w:p w14:paraId="55B78DBD" w14:textId="77777777" w:rsidR="00D07C43" w:rsidRDefault="00D07C43" w:rsidP="008E132D">
      <w:pPr>
        <w:spacing w:after="0"/>
        <w:ind w:left="5670"/>
        <w:jc w:val="both"/>
        <w:rPr>
          <w:rFonts w:ascii="Calibri" w:hAnsi="Calibri" w:cs="Calibri"/>
          <w:szCs w:val="24"/>
        </w:rPr>
      </w:pPr>
    </w:p>
    <w:p w14:paraId="17D6BC8E" w14:textId="77777777" w:rsidR="00D07C43" w:rsidRDefault="00D07C43" w:rsidP="008E132D">
      <w:pPr>
        <w:spacing w:after="0"/>
        <w:ind w:left="5670"/>
        <w:jc w:val="both"/>
        <w:rPr>
          <w:rFonts w:ascii="Calibri" w:hAnsi="Calibri" w:cs="Calibri"/>
          <w:szCs w:val="24"/>
        </w:rPr>
      </w:pPr>
    </w:p>
    <w:p w14:paraId="560D4C20" w14:textId="7DC55EE7" w:rsidR="00205317" w:rsidRPr="008E132D" w:rsidRDefault="00205317" w:rsidP="008E132D">
      <w:pPr>
        <w:spacing w:after="0"/>
        <w:ind w:left="5670"/>
        <w:jc w:val="both"/>
        <w:rPr>
          <w:rFonts w:ascii="Calibri" w:hAnsi="Calibri" w:cs="Calibri"/>
          <w:szCs w:val="24"/>
        </w:rPr>
      </w:pPr>
      <w:r w:rsidRPr="008E132D">
        <w:rPr>
          <w:rFonts w:ascii="Calibri" w:hAnsi="Calibri" w:cs="Calibri"/>
          <w:szCs w:val="24"/>
        </w:rPr>
        <w:lastRenderedPageBreak/>
        <w:t xml:space="preserve">Susitarimo dėl asmens duomenų                                                                              </w:t>
      </w:r>
    </w:p>
    <w:p w14:paraId="338BA9D3" w14:textId="60902D0F" w:rsidR="0015435E" w:rsidRPr="008E132D" w:rsidRDefault="00205317" w:rsidP="008E132D">
      <w:pPr>
        <w:spacing w:after="0"/>
        <w:ind w:left="5670"/>
        <w:jc w:val="both"/>
        <w:rPr>
          <w:rFonts w:ascii="Calibri" w:hAnsi="Calibri" w:cs="Calibri"/>
          <w:szCs w:val="24"/>
        </w:rPr>
      </w:pPr>
      <w:r w:rsidRPr="008E132D">
        <w:rPr>
          <w:rFonts w:ascii="Calibri" w:hAnsi="Calibri" w:cs="Calibri"/>
          <w:szCs w:val="24"/>
        </w:rPr>
        <w:t>tvarkymo</w:t>
      </w:r>
    </w:p>
    <w:p w14:paraId="24E88006" w14:textId="4351952F" w:rsidR="00205317" w:rsidRPr="008E132D" w:rsidRDefault="00205317" w:rsidP="008E132D">
      <w:pPr>
        <w:spacing w:after="0"/>
        <w:ind w:left="5670"/>
        <w:jc w:val="both"/>
        <w:rPr>
          <w:rFonts w:ascii="Calibri" w:hAnsi="Calibri" w:cs="Calibri"/>
          <w:szCs w:val="24"/>
        </w:rPr>
      </w:pPr>
      <w:r w:rsidRPr="008E132D">
        <w:rPr>
          <w:rFonts w:ascii="Calibri" w:hAnsi="Calibri" w:cs="Calibri"/>
          <w:szCs w:val="24"/>
        </w:rPr>
        <w:t xml:space="preserve">2 priedas                                                                         </w:t>
      </w:r>
    </w:p>
    <w:p w14:paraId="34DEC5A2" w14:textId="77777777" w:rsidR="008B7D38" w:rsidRPr="008E132D" w:rsidRDefault="008B7D38" w:rsidP="008E132D">
      <w:pPr>
        <w:jc w:val="both"/>
        <w:rPr>
          <w:rFonts w:ascii="Calibri" w:hAnsi="Calibri" w:cs="Calibri"/>
          <w:szCs w:val="24"/>
        </w:rPr>
      </w:pPr>
    </w:p>
    <w:p w14:paraId="7CF557B5" w14:textId="77777777" w:rsidR="00C21665" w:rsidRPr="008E132D" w:rsidRDefault="00C21665" w:rsidP="008E132D">
      <w:pPr>
        <w:suppressAutoHyphens w:val="0"/>
        <w:spacing w:after="0"/>
        <w:jc w:val="center"/>
        <w:rPr>
          <w:rFonts w:ascii="Calibri" w:eastAsia="Times New Roman" w:hAnsi="Calibri" w:cs="Calibri"/>
          <w:b/>
          <w:bCs/>
          <w:szCs w:val="24"/>
          <w:lang w:eastAsia="en-US"/>
        </w:rPr>
      </w:pPr>
      <w:r w:rsidRPr="008E132D">
        <w:rPr>
          <w:rFonts w:ascii="Calibri" w:eastAsia="Times New Roman" w:hAnsi="Calibri" w:cs="Calibri"/>
          <w:b/>
          <w:bCs/>
          <w:szCs w:val="24"/>
          <w:lang w:eastAsia="en-US"/>
        </w:rPr>
        <w:t xml:space="preserve">INFORMACIJA APIE PAGALBINIUS DUOMENŲ TVARKYTOJUS </w:t>
      </w:r>
    </w:p>
    <w:p w14:paraId="6B32C286" w14:textId="77777777" w:rsidR="00C21665" w:rsidRPr="008E132D" w:rsidRDefault="00C21665" w:rsidP="008E132D">
      <w:pPr>
        <w:suppressAutoHyphens w:val="0"/>
        <w:spacing w:after="0"/>
        <w:rPr>
          <w:rFonts w:ascii="Calibri" w:eastAsia="Times New Roman" w:hAnsi="Calibri" w:cs="Calibri"/>
          <w:szCs w:val="24"/>
          <w:lang w:eastAsia="en-US"/>
        </w:rPr>
      </w:pPr>
    </w:p>
    <w:p w14:paraId="155D6D9E" w14:textId="77777777" w:rsidR="00C21665" w:rsidRPr="008E132D" w:rsidRDefault="00C21665" w:rsidP="008E132D">
      <w:pPr>
        <w:suppressAutoHyphens w:val="0"/>
        <w:spacing w:after="0"/>
        <w:rPr>
          <w:rFonts w:ascii="Calibri" w:eastAsia="Times New Roman" w:hAnsi="Calibri" w:cs="Calibri"/>
          <w:szCs w:val="24"/>
          <w:lang w:eastAsia="en-US"/>
        </w:rPr>
      </w:pPr>
    </w:p>
    <w:p w14:paraId="3C42FF45" w14:textId="55CC9E37" w:rsidR="00C21665" w:rsidRPr="008E132D" w:rsidRDefault="00985CA3" w:rsidP="008E132D">
      <w:pPr>
        <w:suppressAutoHyphens w:val="0"/>
        <w:spacing w:after="0"/>
        <w:ind w:left="284" w:hanging="284"/>
        <w:rPr>
          <w:rFonts w:ascii="Calibri" w:eastAsia="Times New Roman" w:hAnsi="Calibri" w:cs="Calibri"/>
          <w:b/>
          <w:bCs/>
          <w:szCs w:val="24"/>
          <w:lang w:eastAsia="en-US"/>
        </w:rPr>
      </w:pPr>
      <w:r>
        <w:rPr>
          <w:rFonts w:ascii="Calibri" w:eastAsia="Times New Roman" w:hAnsi="Calibri" w:cs="Calibri"/>
          <w:b/>
          <w:bCs/>
          <w:szCs w:val="24"/>
          <w:lang w:eastAsia="en-US"/>
        </w:rPr>
        <w:t xml:space="preserve"> </w:t>
      </w:r>
      <w:r w:rsidR="00C21665" w:rsidRPr="008E132D">
        <w:rPr>
          <w:rFonts w:ascii="Calibri" w:eastAsia="Times New Roman" w:hAnsi="Calibri" w:cs="Calibri"/>
          <w:b/>
          <w:bCs/>
          <w:szCs w:val="24"/>
          <w:lang w:eastAsia="en-US"/>
        </w:rPr>
        <w:t>1.</w:t>
      </w:r>
      <w:r w:rsidR="00C21665" w:rsidRPr="008E132D">
        <w:rPr>
          <w:rFonts w:ascii="Calibri" w:eastAsia="Times New Roman" w:hAnsi="Calibri" w:cs="Calibri"/>
          <w:b/>
          <w:bCs/>
          <w:szCs w:val="24"/>
          <w:lang w:eastAsia="en-US"/>
        </w:rPr>
        <w:tab/>
        <w:t>Įgalioti pagalbiniai duomenų tvarkytojai:</w:t>
      </w:r>
    </w:p>
    <w:p w14:paraId="7147CEBC" w14:textId="77777777" w:rsidR="00C21665" w:rsidRPr="008E132D" w:rsidRDefault="00C21665" w:rsidP="008E132D">
      <w:pPr>
        <w:suppressAutoHyphens w:val="0"/>
        <w:spacing w:after="0"/>
        <w:rPr>
          <w:rFonts w:ascii="Calibri" w:eastAsia="Times New Roman" w:hAnsi="Calibri" w:cs="Calibri"/>
          <w:b/>
          <w:bCs/>
          <w:szCs w:val="24"/>
          <w:lang w:eastAsia="en-US"/>
        </w:rPr>
      </w:pPr>
    </w:p>
    <w:p w14:paraId="6AD2E5E0" w14:textId="20256627" w:rsidR="00C21665" w:rsidRPr="008E132D" w:rsidRDefault="00985CA3" w:rsidP="00985CA3">
      <w:pPr>
        <w:suppressAutoHyphens w:val="0"/>
        <w:spacing w:after="0"/>
        <w:jc w:val="both"/>
        <w:rPr>
          <w:rFonts w:ascii="Calibri" w:eastAsia="Times New Roman" w:hAnsi="Calibri" w:cs="Calibri"/>
          <w:szCs w:val="24"/>
          <w:lang w:eastAsia="en-US"/>
        </w:rPr>
      </w:pPr>
      <w:r>
        <w:rPr>
          <w:rFonts w:ascii="Calibri" w:eastAsia="Times New Roman" w:hAnsi="Calibri" w:cs="Calibri"/>
          <w:szCs w:val="24"/>
          <w:lang w:eastAsia="en-US"/>
        </w:rPr>
        <w:t xml:space="preserve">   </w:t>
      </w:r>
      <w:r w:rsidR="00C21665" w:rsidRPr="008E132D">
        <w:rPr>
          <w:rFonts w:ascii="Calibri" w:eastAsia="Times New Roman" w:hAnsi="Calibri" w:cs="Calibri"/>
          <w:szCs w:val="24"/>
          <w:lang w:eastAsia="en-US"/>
        </w:rPr>
        <w:t>Įsigaliojus S</w:t>
      </w:r>
      <w:r w:rsidR="006C53DD" w:rsidRPr="008E132D">
        <w:rPr>
          <w:rFonts w:ascii="Calibri" w:eastAsia="Times New Roman" w:hAnsi="Calibri" w:cs="Calibri"/>
          <w:szCs w:val="24"/>
          <w:lang w:eastAsia="en-US"/>
        </w:rPr>
        <w:t>usitarimui</w:t>
      </w:r>
      <w:r w:rsidR="00C21665" w:rsidRPr="008E132D">
        <w:rPr>
          <w:rFonts w:ascii="Calibri" w:eastAsia="Times New Roman" w:hAnsi="Calibri" w:cs="Calibri"/>
          <w:szCs w:val="24"/>
          <w:lang w:eastAsia="en-US"/>
        </w:rPr>
        <w:t>, duomenų valdytojas leidžia pasitelkti šiuos pagalbinius duomenų tvarkytojus:</w:t>
      </w:r>
    </w:p>
    <w:p w14:paraId="37C9ABA6" w14:textId="77777777" w:rsidR="00C21665" w:rsidRPr="008E132D" w:rsidRDefault="00C21665" w:rsidP="008E132D">
      <w:pPr>
        <w:suppressAutoHyphens w:val="0"/>
        <w:spacing w:after="0"/>
        <w:rPr>
          <w:rFonts w:ascii="Calibri" w:eastAsia="Times New Roman" w:hAnsi="Calibri" w:cs="Calibri"/>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3"/>
        <w:gridCol w:w="1483"/>
        <w:gridCol w:w="2027"/>
        <w:gridCol w:w="3725"/>
      </w:tblGrid>
      <w:tr w:rsidR="00C21665" w:rsidRPr="008E132D" w14:paraId="7F06A604" w14:textId="77777777" w:rsidTr="00D71191">
        <w:tc>
          <w:tcPr>
            <w:tcW w:w="2607" w:type="dxa"/>
          </w:tcPr>
          <w:p w14:paraId="4ECAE116" w14:textId="77777777" w:rsidR="00C21665" w:rsidRPr="00985CA3" w:rsidRDefault="00C21665" w:rsidP="008E132D">
            <w:pPr>
              <w:suppressAutoHyphens w:val="0"/>
              <w:spacing w:after="0"/>
              <w:jc w:val="center"/>
              <w:rPr>
                <w:rFonts w:ascii="Calibri" w:eastAsia="Times New Roman" w:hAnsi="Calibri" w:cs="Calibri"/>
                <w:b/>
                <w:bCs/>
                <w:szCs w:val="24"/>
                <w:lang w:eastAsia="en-US"/>
              </w:rPr>
            </w:pPr>
            <w:r w:rsidRPr="00985CA3">
              <w:rPr>
                <w:rFonts w:ascii="Calibri" w:eastAsia="Times New Roman" w:hAnsi="Calibri" w:cs="Calibri"/>
                <w:b/>
                <w:bCs/>
                <w:szCs w:val="24"/>
                <w:lang w:eastAsia="en-US"/>
              </w:rPr>
              <w:t>Pavadinimas, vardas, pavardė</w:t>
            </w:r>
          </w:p>
        </w:tc>
        <w:tc>
          <w:tcPr>
            <w:tcW w:w="1357" w:type="dxa"/>
          </w:tcPr>
          <w:p w14:paraId="5829E467" w14:textId="19B5EEE2" w:rsidR="00C21665" w:rsidRPr="00985CA3" w:rsidRDefault="00C21665" w:rsidP="008E132D">
            <w:pPr>
              <w:suppressAutoHyphens w:val="0"/>
              <w:spacing w:after="0"/>
              <w:jc w:val="center"/>
              <w:rPr>
                <w:rFonts w:ascii="Calibri" w:eastAsia="Times New Roman" w:hAnsi="Calibri" w:cs="Calibri"/>
                <w:b/>
                <w:bCs/>
                <w:szCs w:val="24"/>
                <w:lang w:eastAsia="en-US"/>
              </w:rPr>
            </w:pPr>
            <w:r w:rsidRPr="00985CA3">
              <w:rPr>
                <w:rFonts w:ascii="Calibri" w:eastAsia="Times New Roman" w:hAnsi="Calibri" w:cs="Calibri"/>
                <w:b/>
                <w:bCs/>
                <w:szCs w:val="24"/>
                <w:lang w:eastAsia="en-US"/>
              </w:rPr>
              <w:t xml:space="preserve">Įmonės kodas / individualios veiklos </w:t>
            </w:r>
            <w:r w:rsidR="00281AE0" w:rsidRPr="00985CA3">
              <w:rPr>
                <w:rFonts w:ascii="Calibri" w:eastAsia="Times New Roman" w:hAnsi="Calibri" w:cs="Calibri"/>
                <w:b/>
                <w:bCs/>
                <w:szCs w:val="24"/>
                <w:lang w:eastAsia="en-US"/>
              </w:rPr>
              <w:t xml:space="preserve">pagal </w:t>
            </w:r>
            <w:r w:rsidRPr="00985CA3">
              <w:rPr>
                <w:rFonts w:ascii="Calibri" w:eastAsia="Times New Roman" w:hAnsi="Calibri" w:cs="Calibri"/>
                <w:b/>
                <w:bCs/>
                <w:szCs w:val="24"/>
                <w:lang w:eastAsia="en-US"/>
              </w:rPr>
              <w:t>pažym</w:t>
            </w:r>
            <w:r w:rsidR="00281AE0" w:rsidRPr="00985CA3">
              <w:rPr>
                <w:rFonts w:ascii="Calibri" w:eastAsia="Times New Roman" w:hAnsi="Calibri" w:cs="Calibri"/>
                <w:b/>
                <w:bCs/>
                <w:szCs w:val="24"/>
                <w:lang w:eastAsia="en-US"/>
              </w:rPr>
              <w:t>ą</w:t>
            </w:r>
            <w:r w:rsidRPr="00985CA3">
              <w:rPr>
                <w:rFonts w:ascii="Calibri" w:eastAsia="Times New Roman" w:hAnsi="Calibri" w:cs="Calibri"/>
                <w:b/>
                <w:bCs/>
                <w:szCs w:val="24"/>
                <w:lang w:eastAsia="en-US"/>
              </w:rPr>
              <w:t xml:space="preserve"> numeris arba verslo liudijimo numeris</w:t>
            </w:r>
          </w:p>
        </w:tc>
        <w:tc>
          <w:tcPr>
            <w:tcW w:w="2127" w:type="dxa"/>
          </w:tcPr>
          <w:p w14:paraId="5A2C3455" w14:textId="77777777" w:rsidR="00C21665" w:rsidRPr="00985CA3" w:rsidRDefault="00C21665" w:rsidP="008E132D">
            <w:pPr>
              <w:suppressAutoHyphens w:val="0"/>
              <w:spacing w:after="0"/>
              <w:jc w:val="center"/>
              <w:rPr>
                <w:rFonts w:ascii="Calibri" w:eastAsia="Times New Roman" w:hAnsi="Calibri" w:cs="Calibri"/>
                <w:b/>
                <w:bCs/>
                <w:szCs w:val="24"/>
                <w:lang w:eastAsia="en-US"/>
              </w:rPr>
            </w:pPr>
            <w:r w:rsidRPr="00985CA3">
              <w:rPr>
                <w:rFonts w:ascii="Calibri" w:eastAsia="Times New Roman" w:hAnsi="Calibri" w:cs="Calibri"/>
                <w:b/>
                <w:bCs/>
                <w:szCs w:val="24"/>
                <w:lang w:eastAsia="en-US"/>
              </w:rPr>
              <w:t>Buveinės adresas / gyvenamosios vietos adresas</w:t>
            </w:r>
          </w:p>
        </w:tc>
        <w:tc>
          <w:tcPr>
            <w:tcW w:w="4338" w:type="dxa"/>
          </w:tcPr>
          <w:p w14:paraId="6CE096D0" w14:textId="77777777" w:rsidR="00C21665" w:rsidRPr="00985CA3" w:rsidRDefault="00C21665" w:rsidP="008E132D">
            <w:pPr>
              <w:suppressAutoHyphens w:val="0"/>
              <w:spacing w:after="0"/>
              <w:jc w:val="center"/>
              <w:rPr>
                <w:rFonts w:ascii="Calibri" w:eastAsia="Times New Roman" w:hAnsi="Calibri" w:cs="Calibri"/>
                <w:b/>
                <w:bCs/>
                <w:szCs w:val="24"/>
                <w:lang w:eastAsia="en-US"/>
              </w:rPr>
            </w:pPr>
            <w:r w:rsidRPr="00985CA3">
              <w:rPr>
                <w:rFonts w:ascii="Calibri" w:eastAsia="Times New Roman" w:hAnsi="Calibri" w:cs="Calibri"/>
                <w:b/>
                <w:bCs/>
                <w:szCs w:val="24"/>
                <w:lang w:eastAsia="en-US"/>
              </w:rPr>
              <w:t>Asmens duomenų tvarkymo aprašymas</w:t>
            </w:r>
          </w:p>
        </w:tc>
      </w:tr>
      <w:tr w:rsidR="00C21665" w:rsidRPr="008E132D" w14:paraId="685F25C8" w14:textId="77777777" w:rsidTr="00D71191">
        <w:tc>
          <w:tcPr>
            <w:tcW w:w="2607" w:type="dxa"/>
          </w:tcPr>
          <w:p w14:paraId="3D1BDC6B" w14:textId="77777777" w:rsidR="00C21665" w:rsidRPr="008E132D" w:rsidRDefault="00C21665" w:rsidP="008E132D">
            <w:pPr>
              <w:suppressAutoHyphens w:val="0"/>
              <w:spacing w:after="0"/>
              <w:rPr>
                <w:rFonts w:ascii="Calibri" w:eastAsia="Times New Roman" w:hAnsi="Calibri" w:cs="Calibri"/>
                <w:szCs w:val="24"/>
                <w:lang w:eastAsia="en-US"/>
              </w:rPr>
            </w:pPr>
          </w:p>
        </w:tc>
        <w:tc>
          <w:tcPr>
            <w:tcW w:w="1357" w:type="dxa"/>
          </w:tcPr>
          <w:p w14:paraId="70E3BD2D" w14:textId="77777777" w:rsidR="00C21665" w:rsidRPr="008E132D" w:rsidRDefault="00C21665" w:rsidP="008E132D">
            <w:pPr>
              <w:suppressAutoHyphens w:val="0"/>
              <w:spacing w:after="0"/>
              <w:rPr>
                <w:rFonts w:ascii="Calibri" w:eastAsia="Times New Roman" w:hAnsi="Calibri" w:cs="Calibri"/>
                <w:szCs w:val="24"/>
                <w:lang w:eastAsia="en-US"/>
              </w:rPr>
            </w:pPr>
          </w:p>
        </w:tc>
        <w:tc>
          <w:tcPr>
            <w:tcW w:w="2127" w:type="dxa"/>
          </w:tcPr>
          <w:p w14:paraId="6BDD4C0D" w14:textId="77777777" w:rsidR="00C21665" w:rsidRPr="008E132D" w:rsidRDefault="00C21665" w:rsidP="008E132D">
            <w:pPr>
              <w:suppressAutoHyphens w:val="0"/>
              <w:spacing w:after="0"/>
              <w:rPr>
                <w:rFonts w:ascii="Calibri" w:eastAsia="Times New Roman" w:hAnsi="Calibri" w:cs="Calibri"/>
                <w:szCs w:val="24"/>
                <w:lang w:eastAsia="en-US"/>
              </w:rPr>
            </w:pPr>
          </w:p>
        </w:tc>
        <w:tc>
          <w:tcPr>
            <w:tcW w:w="4338" w:type="dxa"/>
          </w:tcPr>
          <w:p w14:paraId="23BB6D5C" w14:textId="77777777" w:rsidR="00C21665" w:rsidRPr="008E132D" w:rsidRDefault="00C21665" w:rsidP="008E132D">
            <w:pPr>
              <w:suppressAutoHyphens w:val="0"/>
              <w:spacing w:after="0"/>
              <w:rPr>
                <w:rFonts w:ascii="Calibri" w:eastAsia="Times New Roman" w:hAnsi="Calibri" w:cs="Calibri"/>
                <w:szCs w:val="24"/>
                <w:lang w:eastAsia="en-US"/>
              </w:rPr>
            </w:pPr>
          </w:p>
        </w:tc>
      </w:tr>
      <w:tr w:rsidR="00C21665" w:rsidRPr="008E132D" w14:paraId="0E7B8B1A" w14:textId="77777777" w:rsidTr="00D71191">
        <w:tc>
          <w:tcPr>
            <w:tcW w:w="2607" w:type="dxa"/>
          </w:tcPr>
          <w:p w14:paraId="25394ED0" w14:textId="77777777" w:rsidR="00C21665" w:rsidRPr="008E132D" w:rsidRDefault="00C21665" w:rsidP="008E132D">
            <w:pPr>
              <w:suppressAutoHyphens w:val="0"/>
              <w:spacing w:after="0"/>
              <w:rPr>
                <w:rFonts w:ascii="Calibri" w:eastAsia="Times New Roman" w:hAnsi="Calibri" w:cs="Calibri"/>
                <w:szCs w:val="24"/>
                <w:lang w:eastAsia="en-US"/>
              </w:rPr>
            </w:pPr>
          </w:p>
        </w:tc>
        <w:tc>
          <w:tcPr>
            <w:tcW w:w="1357" w:type="dxa"/>
          </w:tcPr>
          <w:p w14:paraId="22913D48" w14:textId="77777777" w:rsidR="00C21665" w:rsidRPr="008E132D" w:rsidRDefault="00C21665" w:rsidP="008E132D">
            <w:pPr>
              <w:suppressAutoHyphens w:val="0"/>
              <w:spacing w:after="0"/>
              <w:rPr>
                <w:rFonts w:ascii="Calibri" w:eastAsia="Times New Roman" w:hAnsi="Calibri" w:cs="Calibri"/>
                <w:szCs w:val="24"/>
                <w:lang w:eastAsia="en-US"/>
              </w:rPr>
            </w:pPr>
          </w:p>
        </w:tc>
        <w:tc>
          <w:tcPr>
            <w:tcW w:w="2127" w:type="dxa"/>
          </w:tcPr>
          <w:p w14:paraId="38E8C414" w14:textId="77777777" w:rsidR="00C21665" w:rsidRPr="008E132D" w:rsidRDefault="00C21665" w:rsidP="008E132D">
            <w:pPr>
              <w:suppressAutoHyphens w:val="0"/>
              <w:spacing w:after="0"/>
              <w:rPr>
                <w:rFonts w:ascii="Calibri" w:eastAsia="Times New Roman" w:hAnsi="Calibri" w:cs="Calibri"/>
                <w:szCs w:val="24"/>
                <w:lang w:eastAsia="en-US"/>
              </w:rPr>
            </w:pPr>
          </w:p>
        </w:tc>
        <w:tc>
          <w:tcPr>
            <w:tcW w:w="4338" w:type="dxa"/>
          </w:tcPr>
          <w:p w14:paraId="54B713B3" w14:textId="77777777" w:rsidR="00C21665" w:rsidRPr="008E132D" w:rsidRDefault="00C21665" w:rsidP="008E132D">
            <w:pPr>
              <w:suppressAutoHyphens w:val="0"/>
              <w:spacing w:after="0"/>
              <w:rPr>
                <w:rFonts w:ascii="Calibri" w:eastAsia="Times New Roman" w:hAnsi="Calibri" w:cs="Calibri"/>
                <w:szCs w:val="24"/>
                <w:lang w:eastAsia="en-US"/>
              </w:rPr>
            </w:pPr>
          </w:p>
        </w:tc>
      </w:tr>
      <w:tr w:rsidR="00C21665" w:rsidRPr="008E132D" w14:paraId="4E824DA0" w14:textId="77777777" w:rsidTr="00D71191">
        <w:tc>
          <w:tcPr>
            <w:tcW w:w="2607" w:type="dxa"/>
          </w:tcPr>
          <w:p w14:paraId="34942C74" w14:textId="77777777" w:rsidR="00C21665" w:rsidRPr="008E132D" w:rsidRDefault="00C21665" w:rsidP="008E132D">
            <w:pPr>
              <w:suppressAutoHyphens w:val="0"/>
              <w:spacing w:after="0"/>
              <w:rPr>
                <w:rFonts w:ascii="Calibri" w:eastAsia="Times New Roman" w:hAnsi="Calibri" w:cs="Calibri"/>
                <w:szCs w:val="24"/>
                <w:lang w:eastAsia="en-US"/>
              </w:rPr>
            </w:pPr>
          </w:p>
        </w:tc>
        <w:tc>
          <w:tcPr>
            <w:tcW w:w="1357" w:type="dxa"/>
          </w:tcPr>
          <w:p w14:paraId="337A26F9" w14:textId="77777777" w:rsidR="00C21665" w:rsidRPr="008E132D" w:rsidRDefault="00C21665" w:rsidP="008E132D">
            <w:pPr>
              <w:suppressAutoHyphens w:val="0"/>
              <w:spacing w:after="0"/>
              <w:rPr>
                <w:rFonts w:ascii="Calibri" w:eastAsia="Times New Roman" w:hAnsi="Calibri" w:cs="Calibri"/>
                <w:szCs w:val="24"/>
                <w:lang w:eastAsia="en-US"/>
              </w:rPr>
            </w:pPr>
          </w:p>
        </w:tc>
        <w:tc>
          <w:tcPr>
            <w:tcW w:w="2127" w:type="dxa"/>
          </w:tcPr>
          <w:p w14:paraId="7035E736" w14:textId="77777777" w:rsidR="00C21665" w:rsidRPr="008E132D" w:rsidRDefault="00C21665" w:rsidP="008E132D">
            <w:pPr>
              <w:suppressAutoHyphens w:val="0"/>
              <w:spacing w:after="0"/>
              <w:rPr>
                <w:rFonts w:ascii="Calibri" w:eastAsia="Times New Roman" w:hAnsi="Calibri" w:cs="Calibri"/>
                <w:szCs w:val="24"/>
                <w:lang w:eastAsia="en-US"/>
              </w:rPr>
            </w:pPr>
          </w:p>
        </w:tc>
        <w:tc>
          <w:tcPr>
            <w:tcW w:w="4338" w:type="dxa"/>
          </w:tcPr>
          <w:p w14:paraId="5EF3EAC4" w14:textId="77777777" w:rsidR="00C21665" w:rsidRPr="008E132D" w:rsidRDefault="00C21665" w:rsidP="008E132D">
            <w:pPr>
              <w:suppressAutoHyphens w:val="0"/>
              <w:spacing w:after="0"/>
              <w:rPr>
                <w:rFonts w:ascii="Calibri" w:eastAsia="Times New Roman" w:hAnsi="Calibri" w:cs="Calibri"/>
                <w:szCs w:val="24"/>
                <w:lang w:eastAsia="en-US"/>
              </w:rPr>
            </w:pPr>
          </w:p>
        </w:tc>
      </w:tr>
    </w:tbl>
    <w:p w14:paraId="77E8C698" w14:textId="77777777" w:rsidR="00C21665" w:rsidRPr="008E132D" w:rsidRDefault="00C21665" w:rsidP="008E132D">
      <w:pPr>
        <w:suppressAutoHyphens w:val="0"/>
        <w:spacing w:after="0"/>
        <w:rPr>
          <w:rFonts w:ascii="Calibri" w:eastAsia="Times New Roman" w:hAnsi="Calibri" w:cs="Calibri"/>
          <w:szCs w:val="24"/>
          <w:lang w:eastAsia="en-US"/>
        </w:rPr>
      </w:pPr>
    </w:p>
    <w:p w14:paraId="38179C65" w14:textId="77777777" w:rsidR="00C21665" w:rsidRPr="008E132D" w:rsidRDefault="00C21665" w:rsidP="008E132D">
      <w:pPr>
        <w:suppressAutoHyphens w:val="0"/>
        <w:spacing w:after="0"/>
        <w:rPr>
          <w:rFonts w:ascii="Calibri" w:eastAsia="Times New Roman" w:hAnsi="Calibri" w:cs="Calibri"/>
          <w:szCs w:val="24"/>
          <w:lang w:eastAsia="en-US"/>
        </w:rPr>
      </w:pPr>
    </w:p>
    <w:p w14:paraId="7CD7AD2C" w14:textId="03634032" w:rsidR="00C21665" w:rsidRPr="008E132D" w:rsidRDefault="00985CA3" w:rsidP="008E132D">
      <w:pPr>
        <w:suppressAutoHyphens w:val="0"/>
        <w:spacing w:after="0"/>
        <w:jc w:val="both"/>
        <w:rPr>
          <w:rFonts w:ascii="Calibri" w:eastAsia="Times New Roman" w:hAnsi="Calibri" w:cs="Calibri"/>
          <w:szCs w:val="24"/>
          <w:lang w:eastAsia="en-US"/>
        </w:rPr>
      </w:pPr>
      <w:r>
        <w:rPr>
          <w:rFonts w:ascii="Calibri" w:eastAsia="Times New Roman" w:hAnsi="Calibri" w:cs="Calibri"/>
          <w:szCs w:val="24"/>
          <w:lang w:eastAsia="en-US"/>
        </w:rPr>
        <w:t xml:space="preserve">   </w:t>
      </w:r>
      <w:r w:rsidR="00C21665" w:rsidRPr="008E132D">
        <w:rPr>
          <w:rFonts w:ascii="Calibri" w:eastAsia="Times New Roman" w:hAnsi="Calibri" w:cs="Calibri"/>
          <w:szCs w:val="24"/>
          <w:lang w:eastAsia="en-US"/>
        </w:rPr>
        <w:t>Įsigaliojus S</w:t>
      </w:r>
      <w:r w:rsidR="006C53DD" w:rsidRPr="008E132D">
        <w:rPr>
          <w:rFonts w:ascii="Calibri" w:eastAsia="Times New Roman" w:hAnsi="Calibri" w:cs="Calibri"/>
          <w:szCs w:val="24"/>
          <w:lang w:eastAsia="en-US"/>
        </w:rPr>
        <w:t>usitarimui</w:t>
      </w:r>
      <w:r w:rsidR="00C21665" w:rsidRPr="008E132D">
        <w:rPr>
          <w:rFonts w:ascii="Calibri" w:eastAsia="Times New Roman" w:hAnsi="Calibri" w:cs="Calibri"/>
          <w:szCs w:val="24"/>
          <w:lang w:eastAsia="en-US"/>
        </w:rPr>
        <w:t>, duomenų valdytojas leidžia kitai šaliai S</w:t>
      </w:r>
      <w:r w:rsidR="006C53DD" w:rsidRPr="008E132D">
        <w:rPr>
          <w:rFonts w:ascii="Calibri" w:eastAsia="Times New Roman" w:hAnsi="Calibri" w:cs="Calibri"/>
          <w:szCs w:val="24"/>
          <w:lang w:eastAsia="en-US"/>
        </w:rPr>
        <w:t>usitarimo</w:t>
      </w:r>
      <w:r w:rsidR="00C21665" w:rsidRPr="008E132D">
        <w:rPr>
          <w:rFonts w:ascii="Calibri" w:eastAsia="Times New Roman" w:hAnsi="Calibri" w:cs="Calibri"/>
          <w:szCs w:val="24"/>
          <w:lang w:eastAsia="en-US"/>
        </w:rPr>
        <w:t xml:space="preserve"> 1 priedo 1.1 papunktyje nurodytais tikslais pasitelkti šiame priede nurodytus pagalbinius duomenų tvarkytojus, laikantis </w:t>
      </w:r>
      <w:r w:rsidR="002B3B6C" w:rsidRPr="008E132D">
        <w:rPr>
          <w:rFonts w:ascii="Calibri" w:eastAsia="Times New Roman" w:hAnsi="Calibri" w:cs="Calibri"/>
          <w:szCs w:val="24"/>
          <w:lang w:eastAsia="en-US"/>
        </w:rPr>
        <w:t>Susitarimo</w:t>
      </w:r>
      <w:r w:rsidR="00C21665" w:rsidRPr="008E132D">
        <w:rPr>
          <w:rFonts w:ascii="Calibri" w:eastAsia="Times New Roman" w:hAnsi="Calibri" w:cs="Calibri"/>
          <w:szCs w:val="24"/>
          <w:lang w:eastAsia="en-US"/>
        </w:rPr>
        <w:t xml:space="preserve"> </w:t>
      </w:r>
      <w:r w:rsidR="002B3B6C" w:rsidRPr="008E132D">
        <w:rPr>
          <w:rFonts w:ascii="Calibri" w:eastAsia="Times New Roman" w:hAnsi="Calibri" w:cs="Calibri"/>
          <w:szCs w:val="24"/>
          <w:lang w:eastAsia="en-US"/>
        </w:rPr>
        <w:t>I</w:t>
      </w:r>
      <w:r w:rsidR="00C21665" w:rsidRPr="008E132D">
        <w:rPr>
          <w:rFonts w:ascii="Calibri" w:eastAsia="Times New Roman" w:hAnsi="Calibri" w:cs="Calibri"/>
          <w:szCs w:val="24"/>
          <w:lang w:eastAsia="en-US"/>
        </w:rPr>
        <w:t>V skyriaus reikalavimų. Siekiant pasitelkti minėtus pagalbinius duomenų tvarkytojus asmens duomenų tvarkymui kitais tikslais nei tikslai, nustatyti S</w:t>
      </w:r>
      <w:r w:rsidR="002B3B6C" w:rsidRPr="008E132D">
        <w:rPr>
          <w:rFonts w:ascii="Calibri" w:eastAsia="Times New Roman" w:hAnsi="Calibri" w:cs="Calibri"/>
          <w:szCs w:val="24"/>
          <w:lang w:eastAsia="en-US"/>
        </w:rPr>
        <w:t>usitarimo</w:t>
      </w:r>
      <w:r w:rsidR="00C21665" w:rsidRPr="008E132D">
        <w:rPr>
          <w:rFonts w:ascii="Calibri" w:eastAsia="Times New Roman" w:hAnsi="Calibri" w:cs="Calibri"/>
          <w:szCs w:val="24"/>
          <w:lang w:eastAsia="en-US"/>
        </w:rPr>
        <w:t xml:space="preserve"> 1 priedo 1.1 papunktyje, būtinas rašytinis duomenų valdytojo leidimas. </w:t>
      </w:r>
    </w:p>
    <w:p w14:paraId="791B730F" w14:textId="77777777" w:rsidR="00C21665" w:rsidRPr="008E132D" w:rsidRDefault="00C21665" w:rsidP="008E132D">
      <w:pPr>
        <w:suppressAutoHyphens w:val="0"/>
        <w:spacing w:after="0"/>
        <w:jc w:val="both"/>
        <w:rPr>
          <w:rFonts w:ascii="Calibri" w:eastAsia="Times New Roman" w:hAnsi="Calibri" w:cs="Calibri"/>
          <w:szCs w:val="24"/>
          <w:lang w:eastAsia="en-US"/>
        </w:rPr>
      </w:pPr>
    </w:p>
    <w:p w14:paraId="5C417900" w14:textId="77777777" w:rsidR="00C21665" w:rsidRPr="008E132D" w:rsidRDefault="00C21665" w:rsidP="008E132D">
      <w:pPr>
        <w:widowControl w:val="0"/>
        <w:spacing w:after="0"/>
        <w:jc w:val="center"/>
        <w:rPr>
          <w:rFonts w:ascii="Calibri" w:eastAsia="Times New Roman" w:hAnsi="Calibri" w:cs="Calibri"/>
          <w:color w:val="000000"/>
          <w:szCs w:val="24"/>
          <w:lang w:eastAsia="en-US"/>
        </w:rPr>
      </w:pPr>
      <w:r w:rsidRPr="008E132D">
        <w:rPr>
          <w:rFonts w:ascii="Calibri" w:eastAsia="Times New Roman" w:hAnsi="Calibri" w:cs="Calibri"/>
          <w:color w:val="000000"/>
          <w:szCs w:val="24"/>
          <w:lang w:eastAsia="en-US"/>
        </w:rPr>
        <w:t>___________________</w:t>
      </w:r>
    </w:p>
    <w:p w14:paraId="340B0DF3" w14:textId="77777777" w:rsidR="00401C59" w:rsidRPr="008E132D" w:rsidRDefault="00401C59" w:rsidP="008E132D">
      <w:pPr>
        <w:jc w:val="both"/>
        <w:rPr>
          <w:rFonts w:ascii="Calibri" w:hAnsi="Calibri" w:cs="Calibri"/>
          <w:szCs w:val="24"/>
        </w:rPr>
      </w:pPr>
    </w:p>
    <w:sectPr w:rsidR="00401C59" w:rsidRPr="008E132D" w:rsidSect="004A3EA4">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AFAFB" w14:textId="77777777" w:rsidR="00624100" w:rsidRDefault="00624100" w:rsidP="004C389C">
      <w:pPr>
        <w:spacing w:after="0" w:line="240" w:lineRule="auto"/>
      </w:pPr>
      <w:r>
        <w:separator/>
      </w:r>
    </w:p>
  </w:endnote>
  <w:endnote w:type="continuationSeparator" w:id="0">
    <w:p w14:paraId="6C504E62" w14:textId="77777777" w:rsidR="00624100" w:rsidRDefault="00624100" w:rsidP="004C3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D7961" w14:textId="77777777" w:rsidR="00624100" w:rsidRDefault="00624100" w:rsidP="004C389C">
      <w:pPr>
        <w:spacing w:after="0" w:line="240" w:lineRule="auto"/>
      </w:pPr>
      <w:r>
        <w:separator/>
      </w:r>
    </w:p>
  </w:footnote>
  <w:footnote w:type="continuationSeparator" w:id="0">
    <w:p w14:paraId="43AEF175" w14:textId="77777777" w:rsidR="00624100" w:rsidRDefault="00624100" w:rsidP="004C3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F32BB" w14:textId="6829C5A7" w:rsidR="004A3EA4" w:rsidRDefault="004A3EA4">
    <w:pPr>
      <w:pStyle w:val="Antrats"/>
      <w:jc w:val="center"/>
    </w:pPr>
  </w:p>
  <w:p w14:paraId="6E311389" w14:textId="77777777" w:rsidR="004A3EA4" w:rsidRDefault="004A3E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5"/>
    <w:lvl w:ilvl="0">
      <w:start w:val="1"/>
      <w:numFmt w:val="upperRoman"/>
      <w:lvlText w:val="%1."/>
      <w:lvlJc w:val="left"/>
      <w:pPr>
        <w:tabs>
          <w:tab w:val="num" w:pos="8931"/>
        </w:tabs>
        <w:ind w:left="8931" w:hanging="567"/>
      </w:pPr>
      <w:rPr>
        <w:rFonts w:ascii="Times New Roman" w:eastAsia="Times New Roman" w:hAnsi="Times New Roman" w:cs="Times New Roman"/>
        <w:b/>
        <w:bCs/>
        <w:caps/>
        <w:sz w:val="24"/>
        <w:szCs w:val="24"/>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1021"/>
        </w:tabs>
        <w:ind w:left="1021" w:hanging="737"/>
      </w:pPr>
      <w:rPr>
        <w:rFonts w:ascii="Times New Roman" w:hAnsi="Times New Roman" w:cs="Times New Roman" w:hint="default"/>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45D4DF7"/>
    <w:multiLevelType w:val="hybridMultilevel"/>
    <w:tmpl w:val="90103D1E"/>
    <w:lvl w:ilvl="0" w:tplc="04270013">
      <w:start w:val="1"/>
      <w:numFmt w:val="upperRoman"/>
      <w:lvlText w:val="%1."/>
      <w:lvlJc w:val="righ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26EF46C6"/>
    <w:multiLevelType w:val="hybridMultilevel"/>
    <w:tmpl w:val="959AB4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48C27816"/>
    <w:multiLevelType w:val="multilevel"/>
    <w:tmpl w:val="EE549F96"/>
    <w:lvl w:ilvl="0">
      <w:start w:val="2"/>
      <w:numFmt w:val="decimal"/>
      <w:lvlText w:val="%1."/>
      <w:lvlJc w:val="left"/>
      <w:pPr>
        <w:ind w:left="1353" w:hanging="360"/>
      </w:pPr>
      <w:rPr>
        <w:rFonts w:hint="default"/>
        <w:b w:val="0"/>
      </w:rPr>
    </w:lvl>
    <w:lvl w:ilvl="1">
      <w:start w:val="1"/>
      <w:numFmt w:val="decimal"/>
      <w:isLgl/>
      <w:lvlText w:val="%1.%2."/>
      <w:lvlJc w:val="left"/>
      <w:pPr>
        <w:ind w:left="1353"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5" w15:restartNumberingAfterBreak="0">
    <w:nsid w:val="512E0EA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5CC038C"/>
    <w:multiLevelType w:val="multilevel"/>
    <w:tmpl w:val="EE549F96"/>
    <w:lvl w:ilvl="0">
      <w:start w:val="2"/>
      <w:numFmt w:val="decimal"/>
      <w:lvlText w:val="%1."/>
      <w:lvlJc w:val="left"/>
      <w:pPr>
        <w:ind w:left="1353" w:hanging="360"/>
      </w:pPr>
      <w:rPr>
        <w:rFonts w:hint="default"/>
        <w:b w:val="0"/>
      </w:rPr>
    </w:lvl>
    <w:lvl w:ilvl="1">
      <w:start w:val="1"/>
      <w:numFmt w:val="decimal"/>
      <w:isLgl/>
      <w:lvlText w:val="%1.%2."/>
      <w:lvlJc w:val="left"/>
      <w:pPr>
        <w:ind w:left="1353"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7" w15:restartNumberingAfterBreak="0">
    <w:nsid w:val="6BC1230E"/>
    <w:multiLevelType w:val="multilevel"/>
    <w:tmpl w:val="0409001F"/>
    <w:lvl w:ilvl="0">
      <w:start w:val="1"/>
      <w:numFmt w:val="decimal"/>
      <w:lvlText w:val="%1."/>
      <w:lvlJc w:val="left"/>
      <w:pPr>
        <w:ind w:left="7448" w:hanging="360"/>
      </w:pPr>
    </w:lvl>
    <w:lvl w:ilvl="1">
      <w:start w:val="1"/>
      <w:numFmt w:val="decimal"/>
      <w:lvlText w:val="%1.%2."/>
      <w:lvlJc w:val="left"/>
      <w:pPr>
        <w:ind w:left="8797" w:hanging="432"/>
      </w:pPr>
    </w:lvl>
    <w:lvl w:ilvl="2">
      <w:start w:val="1"/>
      <w:numFmt w:val="decimal"/>
      <w:lvlText w:val="%1.%2.%3."/>
      <w:lvlJc w:val="left"/>
      <w:pPr>
        <w:ind w:left="8312" w:hanging="504"/>
      </w:pPr>
    </w:lvl>
    <w:lvl w:ilvl="3">
      <w:start w:val="1"/>
      <w:numFmt w:val="decimal"/>
      <w:lvlText w:val="%1.%2.%3.%4."/>
      <w:lvlJc w:val="left"/>
      <w:pPr>
        <w:ind w:left="8816" w:hanging="648"/>
      </w:pPr>
    </w:lvl>
    <w:lvl w:ilvl="4">
      <w:start w:val="1"/>
      <w:numFmt w:val="decimal"/>
      <w:lvlText w:val="%1.%2.%3.%4.%5."/>
      <w:lvlJc w:val="left"/>
      <w:pPr>
        <w:ind w:left="9320" w:hanging="792"/>
      </w:pPr>
    </w:lvl>
    <w:lvl w:ilvl="5">
      <w:start w:val="1"/>
      <w:numFmt w:val="decimal"/>
      <w:lvlText w:val="%1.%2.%3.%4.%5.%6."/>
      <w:lvlJc w:val="left"/>
      <w:pPr>
        <w:ind w:left="9824" w:hanging="936"/>
      </w:pPr>
    </w:lvl>
    <w:lvl w:ilvl="6">
      <w:start w:val="1"/>
      <w:numFmt w:val="decimal"/>
      <w:lvlText w:val="%1.%2.%3.%4.%5.%6.%7."/>
      <w:lvlJc w:val="left"/>
      <w:pPr>
        <w:ind w:left="10328" w:hanging="1080"/>
      </w:pPr>
    </w:lvl>
    <w:lvl w:ilvl="7">
      <w:start w:val="1"/>
      <w:numFmt w:val="decimal"/>
      <w:lvlText w:val="%1.%2.%3.%4.%5.%6.%7.%8."/>
      <w:lvlJc w:val="left"/>
      <w:pPr>
        <w:ind w:left="10832" w:hanging="1224"/>
      </w:pPr>
    </w:lvl>
    <w:lvl w:ilvl="8">
      <w:start w:val="1"/>
      <w:numFmt w:val="decimal"/>
      <w:lvlText w:val="%1.%2.%3.%4.%5.%6.%7.%8.%9."/>
      <w:lvlJc w:val="left"/>
      <w:pPr>
        <w:ind w:left="11408" w:hanging="1440"/>
      </w:pPr>
    </w:lvl>
  </w:abstractNum>
  <w:abstractNum w:abstractNumId="8" w15:restartNumberingAfterBreak="0">
    <w:nsid w:val="6FCE7661"/>
    <w:multiLevelType w:val="multilevel"/>
    <w:tmpl w:val="7F1A726A"/>
    <w:lvl w:ilvl="0">
      <w:start w:val="3"/>
      <w:numFmt w:val="decimal"/>
      <w:lvlText w:val="%1."/>
      <w:lvlJc w:val="left"/>
      <w:pPr>
        <w:ind w:left="360" w:hanging="360"/>
      </w:pPr>
      <w:rPr>
        <w:rFonts w:hint="default"/>
        <w:b/>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7C4078DB"/>
    <w:multiLevelType w:val="hybridMultilevel"/>
    <w:tmpl w:val="F4D433C2"/>
    <w:lvl w:ilvl="0" w:tplc="5BB6C354">
      <w:start w:val="1"/>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493713655">
    <w:abstractNumId w:val="0"/>
  </w:num>
  <w:num w:numId="2" w16cid:durableId="1290895117">
    <w:abstractNumId w:val="1"/>
  </w:num>
  <w:num w:numId="3" w16cid:durableId="167329570">
    <w:abstractNumId w:val="9"/>
  </w:num>
  <w:num w:numId="4" w16cid:durableId="952856597">
    <w:abstractNumId w:val="5"/>
  </w:num>
  <w:num w:numId="5" w16cid:durableId="970599391">
    <w:abstractNumId w:val="8"/>
  </w:num>
  <w:num w:numId="6" w16cid:durableId="1540436904">
    <w:abstractNumId w:val="7"/>
  </w:num>
  <w:num w:numId="7" w16cid:durableId="1382293472">
    <w:abstractNumId w:val="6"/>
  </w:num>
  <w:num w:numId="8" w16cid:durableId="1347054790">
    <w:abstractNumId w:val="4"/>
  </w:num>
  <w:num w:numId="9" w16cid:durableId="1207984716">
    <w:abstractNumId w:val="3"/>
  </w:num>
  <w:num w:numId="10" w16cid:durableId="2721302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9FB"/>
    <w:rsid w:val="00014177"/>
    <w:rsid w:val="0002135A"/>
    <w:rsid w:val="0003013D"/>
    <w:rsid w:val="000347ED"/>
    <w:rsid w:val="00042993"/>
    <w:rsid w:val="00056BC0"/>
    <w:rsid w:val="00095002"/>
    <w:rsid w:val="000951E7"/>
    <w:rsid w:val="00096EBA"/>
    <w:rsid w:val="000B1DC3"/>
    <w:rsid w:val="000B2732"/>
    <w:rsid w:val="000B2FD0"/>
    <w:rsid w:val="000C7E71"/>
    <w:rsid w:val="000E3FCC"/>
    <w:rsid w:val="00104FB8"/>
    <w:rsid w:val="0011066D"/>
    <w:rsid w:val="00112779"/>
    <w:rsid w:val="00115E08"/>
    <w:rsid w:val="001175FA"/>
    <w:rsid w:val="001215F4"/>
    <w:rsid w:val="00122105"/>
    <w:rsid w:val="00132B0F"/>
    <w:rsid w:val="00145F01"/>
    <w:rsid w:val="0015435E"/>
    <w:rsid w:val="00161F40"/>
    <w:rsid w:val="0018743F"/>
    <w:rsid w:val="00190A58"/>
    <w:rsid w:val="001A5E1A"/>
    <w:rsid w:val="001A7977"/>
    <w:rsid w:val="001B120A"/>
    <w:rsid w:val="001C5CED"/>
    <w:rsid w:val="001C7B3E"/>
    <w:rsid w:val="001D7BB8"/>
    <w:rsid w:val="001E62F8"/>
    <w:rsid w:val="001F2545"/>
    <w:rsid w:val="001F516A"/>
    <w:rsid w:val="001F7C52"/>
    <w:rsid w:val="00200182"/>
    <w:rsid w:val="00203093"/>
    <w:rsid w:val="00205317"/>
    <w:rsid w:val="002063CF"/>
    <w:rsid w:val="00222702"/>
    <w:rsid w:val="00225D95"/>
    <w:rsid w:val="00225FB8"/>
    <w:rsid w:val="002307A9"/>
    <w:rsid w:val="0023669E"/>
    <w:rsid w:val="00240A8E"/>
    <w:rsid w:val="00254313"/>
    <w:rsid w:val="00260B96"/>
    <w:rsid w:val="00271579"/>
    <w:rsid w:val="00281AE0"/>
    <w:rsid w:val="0028711F"/>
    <w:rsid w:val="002B3B6C"/>
    <w:rsid w:val="002B4337"/>
    <w:rsid w:val="002C0D49"/>
    <w:rsid w:val="002C7ABB"/>
    <w:rsid w:val="002D4F9D"/>
    <w:rsid w:val="002F19A4"/>
    <w:rsid w:val="002F505E"/>
    <w:rsid w:val="002F64B4"/>
    <w:rsid w:val="00300B33"/>
    <w:rsid w:val="00300E02"/>
    <w:rsid w:val="00306E4F"/>
    <w:rsid w:val="003268DA"/>
    <w:rsid w:val="00330B58"/>
    <w:rsid w:val="003419A4"/>
    <w:rsid w:val="00343B17"/>
    <w:rsid w:val="00344265"/>
    <w:rsid w:val="00345C44"/>
    <w:rsid w:val="003503B9"/>
    <w:rsid w:val="00356178"/>
    <w:rsid w:val="00373D48"/>
    <w:rsid w:val="00374104"/>
    <w:rsid w:val="0038062B"/>
    <w:rsid w:val="00381DFC"/>
    <w:rsid w:val="00383914"/>
    <w:rsid w:val="0039494A"/>
    <w:rsid w:val="0039798A"/>
    <w:rsid w:val="003C09F6"/>
    <w:rsid w:val="003C7473"/>
    <w:rsid w:val="003D0109"/>
    <w:rsid w:val="00401C59"/>
    <w:rsid w:val="0040311E"/>
    <w:rsid w:val="00407746"/>
    <w:rsid w:val="00411211"/>
    <w:rsid w:val="004138B4"/>
    <w:rsid w:val="00427455"/>
    <w:rsid w:val="00431124"/>
    <w:rsid w:val="00436C3D"/>
    <w:rsid w:val="00461557"/>
    <w:rsid w:val="00472E19"/>
    <w:rsid w:val="00475655"/>
    <w:rsid w:val="00487FAF"/>
    <w:rsid w:val="0049632A"/>
    <w:rsid w:val="004A3EA4"/>
    <w:rsid w:val="004B431F"/>
    <w:rsid w:val="004B4B3D"/>
    <w:rsid w:val="004B5FFB"/>
    <w:rsid w:val="004B7B53"/>
    <w:rsid w:val="004C389C"/>
    <w:rsid w:val="004C61F8"/>
    <w:rsid w:val="004E1971"/>
    <w:rsid w:val="004F47CF"/>
    <w:rsid w:val="004F7504"/>
    <w:rsid w:val="00515273"/>
    <w:rsid w:val="00530AAB"/>
    <w:rsid w:val="00535389"/>
    <w:rsid w:val="0054488E"/>
    <w:rsid w:val="005618EB"/>
    <w:rsid w:val="00580FC7"/>
    <w:rsid w:val="0058788E"/>
    <w:rsid w:val="005A2163"/>
    <w:rsid w:val="005B2172"/>
    <w:rsid w:val="005B2882"/>
    <w:rsid w:val="005B38DD"/>
    <w:rsid w:val="005D6330"/>
    <w:rsid w:val="005E09BC"/>
    <w:rsid w:val="005E3B13"/>
    <w:rsid w:val="00610AC2"/>
    <w:rsid w:val="00621DBE"/>
    <w:rsid w:val="00624100"/>
    <w:rsid w:val="006251D2"/>
    <w:rsid w:val="006322F8"/>
    <w:rsid w:val="00634B0A"/>
    <w:rsid w:val="00635C28"/>
    <w:rsid w:val="00640933"/>
    <w:rsid w:val="00640EDA"/>
    <w:rsid w:val="00642561"/>
    <w:rsid w:val="00653C71"/>
    <w:rsid w:val="0065797F"/>
    <w:rsid w:val="006803FB"/>
    <w:rsid w:val="00681244"/>
    <w:rsid w:val="00687B5E"/>
    <w:rsid w:val="00697FB5"/>
    <w:rsid w:val="006A67D4"/>
    <w:rsid w:val="006A6C37"/>
    <w:rsid w:val="006B5FEE"/>
    <w:rsid w:val="006C35CD"/>
    <w:rsid w:val="006C53DD"/>
    <w:rsid w:val="006C7B2F"/>
    <w:rsid w:val="006E44A8"/>
    <w:rsid w:val="006E6C27"/>
    <w:rsid w:val="006F0AF9"/>
    <w:rsid w:val="00726EAD"/>
    <w:rsid w:val="00730E77"/>
    <w:rsid w:val="0073137B"/>
    <w:rsid w:val="007346D1"/>
    <w:rsid w:val="0074116C"/>
    <w:rsid w:val="00741F2F"/>
    <w:rsid w:val="00765AE3"/>
    <w:rsid w:val="00790E08"/>
    <w:rsid w:val="007977BA"/>
    <w:rsid w:val="007C4D56"/>
    <w:rsid w:val="007C7979"/>
    <w:rsid w:val="007E7EBB"/>
    <w:rsid w:val="00811DA8"/>
    <w:rsid w:val="008125C6"/>
    <w:rsid w:val="00816BBD"/>
    <w:rsid w:val="00825DB9"/>
    <w:rsid w:val="0082634A"/>
    <w:rsid w:val="00833640"/>
    <w:rsid w:val="00833CA0"/>
    <w:rsid w:val="00834005"/>
    <w:rsid w:val="00834155"/>
    <w:rsid w:val="00850E3C"/>
    <w:rsid w:val="008629BF"/>
    <w:rsid w:val="0086326E"/>
    <w:rsid w:val="008868D9"/>
    <w:rsid w:val="008A1A69"/>
    <w:rsid w:val="008A3A6B"/>
    <w:rsid w:val="008B7D38"/>
    <w:rsid w:val="008C167D"/>
    <w:rsid w:val="008C2536"/>
    <w:rsid w:val="008D2AD6"/>
    <w:rsid w:val="008D31BE"/>
    <w:rsid w:val="008E132D"/>
    <w:rsid w:val="008E17C4"/>
    <w:rsid w:val="008F1A33"/>
    <w:rsid w:val="00906082"/>
    <w:rsid w:val="0091330E"/>
    <w:rsid w:val="00914AA9"/>
    <w:rsid w:val="0093191C"/>
    <w:rsid w:val="00945767"/>
    <w:rsid w:val="00945DEC"/>
    <w:rsid w:val="00966132"/>
    <w:rsid w:val="00974350"/>
    <w:rsid w:val="00985CA3"/>
    <w:rsid w:val="00991656"/>
    <w:rsid w:val="009A401F"/>
    <w:rsid w:val="009B05B0"/>
    <w:rsid w:val="009B0C81"/>
    <w:rsid w:val="009B5BF3"/>
    <w:rsid w:val="009C1389"/>
    <w:rsid w:val="009C547D"/>
    <w:rsid w:val="009D1E2B"/>
    <w:rsid w:val="009D6C2F"/>
    <w:rsid w:val="009E1C5A"/>
    <w:rsid w:val="009E2DB2"/>
    <w:rsid w:val="009F0EA0"/>
    <w:rsid w:val="00A01A31"/>
    <w:rsid w:val="00A11C31"/>
    <w:rsid w:val="00A14348"/>
    <w:rsid w:val="00A251A1"/>
    <w:rsid w:val="00A26882"/>
    <w:rsid w:val="00A35F38"/>
    <w:rsid w:val="00A42664"/>
    <w:rsid w:val="00A46D18"/>
    <w:rsid w:val="00A52AE3"/>
    <w:rsid w:val="00A55942"/>
    <w:rsid w:val="00A56528"/>
    <w:rsid w:val="00A61F62"/>
    <w:rsid w:val="00A75011"/>
    <w:rsid w:val="00A770A3"/>
    <w:rsid w:val="00A861E4"/>
    <w:rsid w:val="00A871F4"/>
    <w:rsid w:val="00A93C45"/>
    <w:rsid w:val="00AD31A6"/>
    <w:rsid w:val="00AE405D"/>
    <w:rsid w:val="00AE59AF"/>
    <w:rsid w:val="00B0296D"/>
    <w:rsid w:val="00B077F0"/>
    <w:rsid w:val="00B202CC"/>
    <w:rsid w:val="00B340FA"/>
    <w:rsid w:val="00B464DA"/>
    <w:rsid w:val="00B52995"/>
    <w:rsid w:val="00B67C87"/>
    <w:rsid w:val="00B74483"/>
    <w:rsid w:val="00B8463D"/>
    <w:rsid w:val="00B95248"/>
    <w:rsid w:val="00BA32B4"/>
    <w:rsid w:val="00BA6D76"/>
    <w:rsid w:val="00BB0FE4"/>
    <w:rsid w:val="00BC5A63"/>
    <w:rsid w:val="00BC6335"/>
    <w:rsid w:val="00BC7288"/>
    <w:rsid w:val="00BE0326"/>
    <w:rsid w:val="00BE3459"/>
    <w:rsid w:val="00BE39B3"/>
    <w:rsid w:val="00BE5682"/>
    <w:rsid w:val="00BF19FB"/>
    <w:rsid w:val="00BF2A5C"/>
    <w:rsid w:val="00BF3346"/>
    <w:rsid w:val="00C00CE3"/>
    <w:rsid w:val="00C20876"/>
    <w:rsid w:val="00C21665"/>
    <w:rsid w:val="00C24F50"/>
    <w:rsid w:val="00C27168"/>
    <w:rsid w:val="00C31684"/>
    <w:rsid w:val="00C37E1C"/>
    <w:rsid w:val="00C415A4"/>
    <w:rsid w:val="00C469EC"/>
    <w:rsid w:val="00C57DD9"/>
    <w:rsid w:val="00C60553"/>
    <w:rsid w:val="00C66818"/>
    <w:rsid w:val="00C74095"/>
    <w:rsid w:val="00C83C53"/>
    <w:rsid w:val="00C93516"/>
    <w:rsid w:val="00CB7C30"/>
    <w:rsid w:val="00CD7C34"/>
    <w:rsid w:val="00CE2FEE"/>
    <w:rsid w:val="00CE67A0"/>
    <w:rsid w:val="00CE741C"/>
    <w:rsid w:val="00CF17A6"/>
    <w:rsid w:val="00CF1D83"/>
    <w:rsid w:val="00D07C43"/>
    <w:rsid w:val="00D15376"/>
    <w:rsid w:val="00D23BB7"/>
    <w:rsid w:val="00D26BBA"/>
    <w:rsid w:val="00D35251"/>
    <w:rsid w:val="00D57528"/>
    <w:rsid w:val="00D62518"/>
    <w:rsid w:val="00D71647"/>
    <w:rsid w:val="00D80432"/>
    <w:rsid w:val="00D8069E"/>
    <w:rsid w:val="00D95199"/>
    <w:rsid w:val="00DA6E70"/>
    <w:rsid w:val="00DA789B"/>
    <w:rsid w:val="00DB4BEC"/>
    <w:rsid w:val="00DC0F39"/>
    <w:rsid w:val="00DC4446"/>
    <w:rsid w:val="00DF01B0"/>
    <w:rsid w:val="00E02ED8"/>
    <w:rsid w:val="00E04196"/>
    <w:rsid w:val="00E10BC2"/>
    <w:rsid w:val="00E23528"/>
    <w:rsid w:val="00E264FD"/>
    <w:rsid w:val="00E30B3C"/>
    <w:rsid w:val="00E31839"/>
    <w:rsid w:val="00E32657"/>
    <w:rsid w:val="00E32B46"/>
    <w:rsid w:val="00E376E2"/>
    <w:rsid w:val="00E47D31"/>
    <w:rsid w:val="00E53F15"/>
    <w:rsid w:val="00E53FE3"/>
    <w:rsid w:val="00E655E2"/>
    <w:rsid w:val="00E75441"/>
    <w:rsid w:val="00E7701B"/>
    <w:rsid w:val="00E82028"/>
    <w:rsid w:val="00E83420"/>
    <w:rsid w:val="00E93367"/>
    <w:rsid w:val="00E9549D"/>
    <w:rsid w:val="00EB0BC2"/>
    <w:rsid w:val="00EB15DE"/>
    <w:rsid w:val="00EC2AC4"/>
    <w:rsid w:val="00EC6AD1"/>
    <w:rsid w:val="00ED3416"/>
    <w:rsid w:val="00EE4048"/>
    <w:rsid w:val="00F1463B"/>
    <w:rsid w:val="00F25A0E"/>
    <w:rsid w:val="00F31A55"/>
    <w:rsid w:val="00F5205C"/>
    <w:rsid w:val="00F62DD7"/>
    <w:rsid w:val="00F7208B"/>
    <w:rsid w:val="00FA7D35"/>
    <w:rsid w:val="00FB6411"/>
    <w:rsid w:val="00FC6200"/>
    <w:rsid w:val="00FD01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B77EA"/>
  <w15:chartTrackingRefBased/>
  <w15:docId w15:val="{7DAF4591-EE4D-4143-84F4-DBAAD5E6C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19FB"/>
    <w:pPr>
      <w:suppressAutoHyphens/>
      <w:spacing w:after="200" w:line="276" w:lineRule="auto"/>
    </w:pPr>
    <w:rPr>
      <w:rFonts w:ascii="Times New Roman" w:eastAsia="Calibri" w:hAnsi="Times New Roman" w:cs="Times New Roman"/>
      <w:sz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BF19FB"/>
    <w:pPr>
      <w:spacing w:after="120"/>
    </w:pPr>
    <w:rPr>
      <w:rFonts w:ascii="Calibri" w:hAnsi="Calibri" w:cs="Calibri"/>
    </w:rPr>
  </w:style>
  <w:style w:type="character" w:customStyle="1" w:styleId="PagrindinistekstasDiagrama">
    <w:name w:val="Pagrindinis tekstas Diagrama"/>
    <w:basedOn w:val="Numatytasispastraiposriftas"/>
    <w:link w:val="Pagrindinistekstas"/>
    <w:rsid w:val="00BF19FB"/>
    <w:rPr>
      <w:rFonts w:ascii="Calibri" w:eastAsia="Calibri" w:hAnsi="Calibri" w:cs="Calibri"/>
      <w:sz w:val="24"/>
      <w:lang w:eastAsia="zh-CN"/>
    </w:rPr>
  </w:style>
  <w:style w:type="paragraph" w:styleId="Sraopastraipa">
    <w:name w:val="List Paragraph"/>
    <w:basedOn w:val="prastasis"/>
    <w:link w:val="SraopastraipaDiagrama"/>
    <w:uiPriority w:val="34"/>
    <w:qFormat/>
    <w:rsid w:val="00BF19FB"/>
    <w:pPr>
      <w:ind w:left="720"/>
    </w:pPr>
    <w:rPr>
      <w:rFonts w:ascii="Calibri" w:eastAsia="Times New Roman" w:hAnsi="Calibri" w:cs="Calibri"/>
      <w:sz w:val="22"/>
    </w:rPr>
  </w:style>
  <w:style w:type="paragraph" w:customStyle="1" w:styleId="Pagrindinistekstas3">
    <w:name w:val="Pagrindinis tekstas3"/>
    <w:aliases w:val="Diagrama,Char Char Char Diagrama Diagrama Diagrama Diagrama Diagrama,Char Char Char Diagrama Diagrama Diagrama Diagrama Diagrama Diagrama Diagrama Diagrama Diagrama Diagrama,body text,contents,bt,b, Char"/>
    <w:basedOn w:val="prastasis"/>
    <w:rsid w:val="00BF19FB"/>
    <w:pPr>
      <w:spacing w:after="120"/>
    </w:pPr>
    <w:rPr>
      <w:rFonts w:ascii="Calibri" w:hAnsi="Calibri" w:cs="Calibri"/>
      <w:lang w:val="en-US"/>
    </w:rPr>
  </w:style>
  <w:style w:type="paragraph" w:styleId="Antrats">
    <w:name w:val="header"/>
    <w:basedOn w:val="prastasis"/>
    <w:link w:val="AntratsDiagrama"/>
    <w:uiPriority w:val="99"/>
    <w:unhideWhenUsed/>
    <w:rsid w:val="004C389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C389C"/>
    <w:rPr>
      <w:rFonts w:ascii="Times New Roman" w:eastAsia="Calibri" w:hAnsi="Times New Roman" w:cs="Times New Roman"/>
      <w:sz w:val="24"/>
      <w:lang w:eastAsia="zh-CN"/>
    </w:rPr>
  </w:style>
  <w:style w:type="paragraph" w:styleId="Porat">
    <w:name w:val="footer"/>
    <w:basedOn w:val="prastasis"/>
    <w:link w:val="PoratDiagrama"/>
    <w:uiPriority w:val="99"/>
    <w:unhideWhenUsed/>
    <w:rsid w:val="004C389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C389C"/>
    <w:rPr>
      <w:rFonts w:ascii="Times New Roman" w:eastAsia="Calibri" w:hAnsi="Times New Roman" w:cs="Times New Roman"/>
      <w:sz w:val="24"/>
      <w:lang w:eastAsia="zh-CN"/>
    </w:rPr>
  </w:style>
  <w:style w:type="character" w:customStyle="1" w:styleId="SraopastraipaDiagrama">
    <w:name w:val="Sąrašo pastraipa Diagrama"/>
    <w:basedOn w:val="Numatytasispastraiposriftas"/>
    <w:link w:val="Sraopastraipa"/>
    <w:uiPriority w:val="34"/>
    <w:locked/>
    <w:rsid w:val="00A861E4"/>
    <w:rPr>
      <w:rFonts w:ascii="Calibri" w:eastAsia="Times New Roman" w:hAnsi="Calibri" w:cs="Calibri"/>
      <w:lang w:eastAsia="zh-CN"/>
    </w:rPr>
  </w:style>
  <w:style w:type="paragraph" w:customStyle="1" w:styleId="Numreringa">
    <w:name w:val="Numrering a)"/>
    <w:basedOn w:val="prastasis"/>
    <w:uiPriority w:val="4"/>
    <w:qFormat/>
    <w:rsid w:val="00132B0F"/>
    <w:pPr>
      <w:numPr>
        <w:numId w:val="9"/>
      </w:numPr>
      <w:suppressAutoHyphens w:val="0"/>
      <w:spacing w:before="120" w:after="60" w:line="264" w:lineRule="auto"/>
      <w:jc w:val="both"/>
    </w:pPr>
    <w:rPr>
      <w:rFonts w:ascii="Arial" w:eastAsia="Times New Roman" w:hAnsi="Arial"/>
      <w:sz w:val="22"/>
      <w:szCs w:val="20"/>
      <w:lang w:val="sv-SE" w:eastAsia="sv-SE"/>
    </w:rPr>
  </w:style>
  <w:style w:type="paragraph" w:customStyle="1" w:styleId="Numreringi">
    <w:name w:val="Numrering (i)"/>
    <w:basedOn w:val="prastasis"/>
    <w:qFormat/>
    <w:rsid w:val="00132B0F"/>
    <w:pPr>
      <w:numPr>
        <w:ilvl w:val="1"/>
        <w:numId w:val="9"/>
      </w:numPr>
      <w:suppressAutoHyphens w:val="0"/>
      <w:spacing w:before="120" w:after="60" w:line="264" w:lineRule="auto"/>
      <w:jc w:val="both"/>
    </w:pPr>
    <w:rPr>
      <w:rFonts w:ascii="Arial" w:eastAsia="Times New Roman" w:hAnsi="Arial"/>
      <w:sz w:val="22"/>
      <w:szCs w:val="20"/>
      <w:lang w:val="sv-SE" w:eastAsia="sv-SE"/>
    </w:rPr>
  </w:style>
  <w:style w:type="character" w:customStyle="1" w:styleId="Typewriter">
    <w:name w:val="Typewriter"/>
    <w:uiPriority w:val="99"/>
    <w:rsid w:val="00E7701B"/>
    <w:rPr>
      <w:rFonts w:ascii="Courier New" w:hAnsi="Courier New"/>
      <w:sz w:val="20"/>
    </w:rPr>
  </w:style>
  <w:style w:type="character" w:styleId="Komentaronuoroda">
    <w:name w:val="annotation reference"/>
    <w:basedOn w:val="Numatytasispastraiposriftas"/>
    <w:uiPriority w:val="99"/>
    <w:semiHidden/>
    <w:unhideWhenUsed/>
    <w:rsid w:val="0073137B"/>
    <w:rPr>
      <w:sz w:val="16"/>
      <w:szCs w:val="16"/>
    </w:rPr>
  </w:style>
  <w:style w:type="paragraph" w:styleId="Komentarotekstas">
    <w:name w:val="annotation text"/>
    <w:basedOn w:val="prastasis"/>
    <w:link w:val="KomentarotekstasDiagrama"/>
    <w:uiPriority w:val="99"/>
    <w:semiHidden/>
    <w:unhideWhenUsed/>
    <w:rsid w:val="0073137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3137B"/>
    <w:rPr>
      <w:rFonts w:ascii="Times New Roman" w:eastAsia="Calibri" w:hAnsi="Times New Roman" w:cs="Times New Roman"/>
      <w:sz w:val="20"/>
      <w:szCs w:val="20"/>
      <w:lang w:eastAsia="zh-CN"/>
    </w:rPr>
  </w:style>
  <w:style w:type="paragraph" w:styleId="Komentarotema">
    <w:name w:val="annotation subject"/>
    <w:basedOn w:val="Komentarotekstas"/>
    <w:next w:val="Komentarotekstas"/>
    <w:link w:val="KomentarotemaDiagrama"/>
    <w:uiPriority w:val="99"/>
    <w:semiHidden/>
    <w:unhideWhenUsed/>
    <w:rsid w:val="0073137B"/>
    <w:rPr>
      <w:b/>
      <w:bCs/>
    </w:rPr>
  </w:style>
  <w:style w:type="character" w:customStyle="1" w:styleId="KomentarotemaDiagrama">
    <w:name w:val="Komentaro tema Diagrama"/>
    <w:basedOn w:val="KomentarotekstasDiagrama"/>
    <w:link w:val="Komentarotema"/>
    <w:uiPriority w:val="99"/>
    <w:semiHidden/>
    <w:rsid w:val="0073137B"/>
    <w:rPr>
      <w:rFonts w:ascii="Times New Roman" w:eastAsia="Calibri" w:hAnsi="Times New Roman" w:cs="Times New Roman"/>
      <w:b/>
      <w:bCs/>
      <w:sz w:val="20"/>
      <w:szCs w:val="20"/>
      <w:lang w:eastAsia="zh-CN"/>
    </w:rPr>
  </w:style>
  <w:style w:type="paragraph" w:styleId="Debesliotekstas">
    <w:name w:val="Balloon Text"/>
    <w:basedOn w:val="prastasis"/>
    <w:link w:val="DebesliotekstasDiagrama"/>
    <w:uiPriority w:val="99"/>
    <w:semiHidden/>
    <w:unhideWhenUsed/>
    <w:rsid w:val="0073137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3137B"/>
    <w:rPr>
      <w:rFonts w:ascii="Segoe UI" w:eastAsia="Calibri" w:hAnsi="Segoe UI" w:cs="Segoe UI"/>
      <w:sz w:val="18"/>
      <w:szCs w:val="18"/>
      <w:lang w:eastAsia="zh-CN"/>
    </w:rPr>
  </w:style>
  <w:style w:type="paragraph" w:styleId="Pataisymai">
    <w:name w:val="Revision"/>
    <w:hidden/>
    <w:uiPriority w:val="99"/>
    <w:semiHidden/>
    <w:rsid w:val="006E6C27"/>
    <w:pPr>
      <w:spacing w:after="0" w:line="240" w:lineRule="auto"/>
    </w:pPr>
    <w:rPr>
      <w:rFonts w:ascii="Times New Roman" w:eastAsia="Calibri" w:hAnsi="Times New Roman" w:cs="Times New Roman"/>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35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179887b4-0bde-49c6-9df2-7b71162be80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49E36CF7D66AC40B07B82072D105F7F" ma:contentTypeVersion="15" ma:contentTypeDescription="Create a new document." ma:contentTypeScope="" ma:versionID="3c0f2e6847871d647adc6553de506b8b">
  <xsd:schema xmlns:xsd="http://www.w3.org/2001/XMLSchema" xmlns:xs="http://www.w3.org/2001/XMLSchema" xmlns:p="http://schemas.microsoft.com/office/2006/metadata/properties" xmlns:ns3="453617fe-7438-4556-bd37-0344f2cc28ec" xmlns:ns4="179887b4-0bde-49c6-9df2-7b71162be802" targetNamespace="http://schemas.microsoft.com/office/2006/metadata/properties" ma:root="true" ma:fieldsID="2f983cf3dbc8c66834911b8b6d3b0dc6" ns3:_="" ns4:_="">
    <xsd:import namespace="453617fe-7438-4556-bd37-0344f2cc28ec"/>
    <xsd:import namespace="179887b4-0bde-49c6-9df2-7b71162be80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617fe-7438-4556-bd37-0344f2cc28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9887b4-0bde-49c6-9df2-7b71162be80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85F53B-DF8C-4636-88E0-4B908F04EDF0}">
  <ds:schemaRefs>
    <ds:schemaRef ds:uri="http://schemas.openxmlformats.org/officeDocument/2006/bibliography"/>
  </ds:schemaRefs>
</ds:datastoreItem>
</file>

<file path=customXml/itemProps2.xml><?xml version="1.0" encoding="utf-8"?>
<ds:datastoreItem xmlns:ds="http://schemas.openxmlformats.org/officeDocument/2006/customXml" ds:itemID="{03D865A5-3DB8-479F-9361-956C08D90395}">
  <ds:schemaRefs>
    <ds:schemaRef ds:uri="http://schemas.microsoft.com/office/2006/metadata/properties"/>
    <ds:schemaRef ds:uri="http://schemas.microsoft.com/office/infopath/2007/PartnerControls"/>
    <ds:schemaRef ds:uri="179887b4-0bde-49c6-9df2-7b71162be802"/>
  </ds:schemaRefs>
</ds:datastoreItem>
</file>

<file path=customXml/itemProps3.xml><?xml version="1.0" encoding="utf-8"?>
<ds:datastoreItem xmlns:ds="http://schemas.openxmlformats.org/officeDocument/2006/customXml" ds:itemID="{AC48D895-883B-4EB8-84D2-F8009303F1F5}">
  <ds:schemaRefs>
    <ds:schemaRef ds:uri="http://schemas.microsoft.com/sharepoint/v3/contenttype/forms"/>
  </ds:schemaRefs>
</ds:datastoreItem>
</file>

<file path=customXml/itemProps4.xml><?xml version="1.0" encoding="utf-8"?>
<ds:datastoreItem xmlns:ds="http://schemas.openxmlformats.org/officeDocument/2006/customXml" ds:itemID="{B1C6A315-904F-4169-8DD5-2822596ADB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617fe-7438-4556-bd37-0344f2cc28ec"/>
    <ds:schemaRef ds:uri="179887b4-0bde-49c6-9df2-7b71162be8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3611</Words>
  <Characters>26978</Characters>
  <Application>Microsoft Office Word</Application>
  <DocSecurity>4</DocSecurity>
  <Lines>435</Lines>
  <Paragraphs>171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Salomėja Buškienė</dc:creator>
  <cp:keywords/>
  <dc:description/>
  <cp:lastModifiedBy>Jolanta Vasiliauskienė</cp:lastModifiedBy>
  <cp:revision>2</cp:revision>
  <dcterms:created xsi:type="dcterms:W3CDTF">2026-06-26T12:18:00Z</dcterms:created>
  <dcterms:modified xsi:type="dcterms:W3CDTF">2026-06-26T12:18:00Z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0x010100449E36CF7D66AC40B07B82072D105F7F</vt:lpwstr>
  </property>
</Properties>
</file>