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414F" w14:textId="77777777" w:rsidR="00EB09B5" w:rsidRPr="00B116D7" w:rsidRDefault="00EB09B5" w:rsidP="00EB09B5">
      <w:pPr>
        <w:pStyle w:val="Betarp"/>
        <w:ind w:left="5184"/>
        <w:rPr>
          <w:rFonts w:ascii="Calibri" w:hAnsi="Calibri" w:cs="Calibri"/>
          <w:sz w:val="24"/>
          <w:szCs w:val="24"/>
          <w:lang w:eastAsia="lt-LT"/>
        </w:rPr>
      </w:pPr>
      <w:r w:rsidRPr="00B116D7">
        <w:rPr>
          <w:rFonts w:ascii="Calibri" w:hAnsi="Calibri" w:cs="Calibri"/>
          <w:sz w:val="24"/>
          <w:szCs w:val="24"/>
          <w:lang w:eastAsia="lt-LT"/>
        </w:rPr>
        <w:t xml:space="preserve">Preliminariosios sutarties  </w:t>
      </w:r>
    </w:p>
    <w:p w14:paraId="08428973" w14:textId="468980E2" w:rsidR="00EB09B5" w:rsidRPr="00B116D7" w:rsidRDefault="00EB09B5" w:rsidP="00EB09B5">
      <w:pPr>
        <w:pStyle w:val="Betarp"/>
        <w:ind w:left="5184"/>
        <w:rPr>
          <w:rFonts w:ascii="Calibri" w:hAnsi="Calibri" w:cs="Calibri"/>
          <w:sz w:val="24"/>
          <w:szCs w:val="24"/>
          <w:lang w:eastAsia="lt-LT"/>
        </w:rPr>
      </w:pPr>
      <w:r w:rsidRPr="00B116D7">
        <w:rPr>
          <w:rFonts w:ascii="Calibri" w:hAnsi="Calibri" w:cs="Calibri"/>
          <w:sz w:val="24"/>
          <w:szCs w:val="24"/>
          <w:lang w:eastAsia="lt-LT"/>
        </w:rPr>
        <w:t xml:space="preserve">5 priedo (Kvietimo į atnaujintą tiekėjų varžymąsi) </w:t>
      </w:r>
    </w:p>
    <w:p w14:paraId="1F9A631B" w14:textId="38A40AE3" w:rsidR="006E0A6B" w:rsidRPr="00B116D7" w:rsidRDefault="00EB09B5" w:rsidP="00EB09B5">
      <w:pPr>
        <w:pStyle w:val="Betarp"/>
        <w:ind w:left="5184"/>
        <w:rPr>
          <w:rFonts w:ascii="Calibri" w:hAnsi="Calibri" w:cs="Calibri"/>
          <w:sz w:val="24"/>
          <w:szCs w:val="24"/>
          <w:lang w:eastAsia="lt-LT"/>
        </w:rPr>
      </w:pPr>
      <w:r w:rsidRPr="00B116D7">
        <w:rPr>
          <w:rFonts w:ascii="Calibri" w:hAnsi="Calibri" w:cs="Calibri"/>
          <w:sz w:val="24"/>
          <w:szCs w:val="24"/>
          <w:lang w:eastAsia="lt-LT"/>
        </w:rPr>
        <w:t>1 priedėlis</w:t>
      </w:r>
    </w:p>
    <w:p w14:paraId="00D8CE6A" w14:textId="77777777" w:rsidR="006E0A6B" w:rsidRPr="00B116D7" w:rsidRDefault="006E0A6B" w:rsidP="006E0A6B">
      <w:pPr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4"/>
          <w:szCs w:val="24"/>
          <w:lang w:eastAsia="lt-LT"/>
          <w14:ligatures w14:val="none"/>
        </w:rPr>
      </w:pPr>
    </w:p>
    <w:p w14:paraId="1873768D" w14:textId="314F3D25" w:rsidR="006E0A6B" w:rsidRPr="00B116D7" w:rsidRDefault="006E0A6B" w:rsidP="00A9063B">
      <w:pPr>
        <w:pStyle w:val="Betarp"/>
        <w:jc w:val="center"/>
        <w:rPr>
          <w:rFonts w:ascii="Calibri" w:hAnsi="Calibri" w:cs="Calibri"/>
          <w:b/>
          <w:bCs/>
          <w:sz w:val="24"/>
          <w:szCs w:val="24"/>
          <w:lang w:eastAsia="lt-LT"/>
        </w:rPr>
      </w:pPr>
      <w:r w:rsidRPr="00B116D7">
        <w:rPr>
          <w:rFonts w:ascii="Calibri" w:hAnsi="Calibri" w:cs="Calibri"/>
          <w:b/>
          <w:bCs/>
          <w:sz w:val="24"/>
          <w:szCs w:val="24"/>
          <w:lang w:eastAsia="lt-LT"/>
        </w:rPr>
        <w:t>PASIŪLYMAS</w:t>
      </w:r>
      <w:r w:rsidR="007031B0" w:rsidRPr="00B116D7">
        <w:rPr>
          <w:rFonts w:ascii="Calibri" w:hAnsi="Calibri" w:cs="Calibri"/>
          <w:b/>
          <w:bCs/>
          <w:sz w:val="24"/>
          <w:szCs w:val="24"/>
          <w:lang w:eastAsia="lt-LT"/>
        </w:rPr>
        <w:t xml:space="preserve"> ATNAUJINTAM TIEKĖJŲ VARŽYMUISI</w:t>
      </w:r>
    </w:p>
    <w:p w14:paraId="538CCD22" w14:textId="11ED901E" w:rsidR="007031B0" w:rsidRPr="00B116D7" w:rsidRDefault="007031B0" w:rsidP="00A9063B">
      <w:pPr>
        <w:pStyle w:val="Betarp"/>
        <w:jc w:val="center"/>
        <w:rPr>
          <w:rFonts w:ascii="Calibri" w:hAnsi="Calibri" w:cs="Calibri"/>
          <w:b/>
          <w:bCs/>
          <w:sz w:val="24"/>
          <w:szCs w:val="24"/>
          <w:lang w:eastAsia="lt-LT"/>
        </w:rPr>
      </w:pPr>
      <w:r w:rsidRPr="00B116D7">
        <w:rPr>
          <w:rFonts w:ascii="Calibri" w:hAnsi="Calibri" w:cs="Calibri"/>
          <w:b/>
          <w:bCs/>
          <w:sz w:val="24"/>
          <w:szCs w:val="24"/>
          <w:lang w:eastAsia="lt-LT"/>
        </w:rPr>
        <w:t xml:space="preserve">DĖL </w:t>
      </w:r>
      <w:r w:rsidR="00212E0E" w:rsidRPr="00212E0E">
        <w:rPr>
          <w:rFonts w:ascii="Calibri" w:hAnsi="Calibri" w:cs="Calibri"/>
          <w:b/>
          <w:color w:val="000000"/>
          <w:sz w:val="24"/>
          <w:szCs w:val="24"/>
        </w:rPr>
        <w:t xml:space="preserve">ĮTRAUKIOJO UGDYMO MOKYMŲ PEDAGOGINIAMS DARBUOTOJAMS </w:t>
      </w:r>
      <w:r w:rsidR="00212E0E">
        <w:rPr>
          <w:rFonts w:ascii="Calibri" w:hAnsi="Calibri" w:cs="Calibri"/>
          <w:b/>
          <w:color w:val="000000"/>
          <w:sz w:val="24"/>
          <w:szCs w:val="24"/>
        </w:rPr>
        <w:t xml:space="preserve">PASLAUGŲ </w:t>
      </w:r>
      <w:r w:rsidR="005F5EEC" w:rsidRPr="00B116D7">
        <w:rPr>
          <w:rFonts w:ascii="Calibri" w:hAnsi="Calibri" w:cs="Calibri"/>
          <w:b/>
          <w:color w:val="000000"/>
          <w:sz w:val="24"/>
          <w:szCs w:val="24"/>
        </w:rPr>
        <w:t>PIRKIMO</w:t>
      </w:r>
      <w:r w:rsidR="005F5EEC" w:rsidRPr="00B116D7">
        <w:rPr>
          <w:rFonts w:ascii="Calibri" w:hAnsi="Calibri" w:cs="Calibri"/>
          <w:b/>
          <w:sz w:val="24"/>
          <w:szCs w:val="24"/>
          <w:lang w:eastAsia="pl-PL"/>
        </w:rPr>
        <w:t xml:space="preserve"> </w:t>
      </w:r>
      <w:r w:rsidR="00292B7D" w:rsidRPr="00B116D7">
        <w:rPr>
          <w:rFonts w:ascii="Calibri" w:hAnsi="Calibri" w:cs="Calibri"/>
          <w:b/>
          <w:sz w:val="24"/>
          <w:szCs w:val="24"/>
          <w:lang w:eastAsia="pl-PL"/>
        </w:rPr>
        <w:t>(PAGAL TECHNINĖS SPECIFIKACIJOS ..........</w:t>
      </w:r>
      <w:r w:rsidR="00DF6D92">
        <w:rPr>
          <w:rFonts w:ascii="Calibri" w:hAnsi="Calibri" w:cs="Calibri"/>
          <w:b/>
          <w:sz w:val="24"/>
          <w:szCs w:val="24"/>
          <w:lang w:eastAsia="pl-PL"/>
        </w:rPr>
        <w:t xml:space="preserve"> </w:t>
      </w:r>
      <w:r w:rsidR="00292B7D" w:rsidRPr="00B116D7">
        <w:rPr>
          <w:rFonts w:ascii="Calibri" w:hAnsi="Calibri" w:cs="Calibri"/>
          <w:b/>
          <w:sz w:val="24"/>
          <w:szCs w:val="24"/>
          <w:lang w:eastAsia="pl-PL"/>
        </w:rPr>
        <w:t>P.)</w:t>
      </w:r>
    </w:p>
    <w:p w14:paraId="106990C9" w14:textId="77777777" w:rsidR="007031B0" w:rsidRPr="00B116D7" w:rsidRDefault="007031B0" w:rsidP="006E0A6B">
      <w:pPr>
        <w:spacing w:after="0" w:line="280" w:lineRule="atLeast"/>
        <w:jc w:val="center"/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</w:pPr>
    </w:p>
    <w:p w14:paraId="78F9BFD1" w14:textId="77777777" w:rsidR="006E0A6B" w:rsidRPr="00B116D7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____________________</w:t>
      </w:r>
    </w:p>
    <w:p w14:paraId="2040A043" w14:textId="77777777" w:rsidR="006E0A6B" w:rsidRPr="00B116D7" w:rsidRDefault="006E0A6B" w:rsidP="006E0A6B">
      <w:pPr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(Data)</w:t>
      </w:r>
    </w:p>
    <w:p w14:paraId="2A09EB9D" w14:textId="77777777" w:rsidR="006E0A6B" w:rsidRPr="00B116D7" w:rsidRDefault="006E0A6B" w:rsidP="006E0A6B">
      <w:pPr>
        <w:spacing w:line="276" w:lineRule="auto"/>
        <w:jc w:val="center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9"/>
        <w:gridCol w:w="4829"/>
      </w:tblGrid>
      <w:tr w:rsidR="00800A02" w:rsidRPr="00B116D7" w14:paraId="51FAE1D0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59A0A1AD" w14:textId="55833374" w:rsidR="00264D03" w:rsidRPr="00B116D7" w:rsidRDefault="007031B0" w:rsidP="007031B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Tiekėjo pavadinimas, juridinio asmens kodas (pagal įmonės registravimo pažymėjimo duomenis</w:t>
            </w:r>
            <w:r w:rsidR="00264D03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;</w:t>
            </w:r>
            <w:r w:rsidR="00264D03" w:rsidRPr="00B116D7">
              <w:rPr>
                <w:rFonts w:ascii="Calibri" w:eastAsia="Times New Roman" w:hAnsi="Calibri" w:cs="Calibri"/>
                <w:kern w:val="0"/>
                <w:sz w:val="24"/>
                <w:szCs w:val="24"/>
                <w:lang w:eastAsia="lt-LT"/>
                <w14:ligatures w14:val="none"/>
              </w:rPr>
              <w:t xml:space="preserve"> tuo atveju, jei Pasiūlymą pateikia fizinis asmuo – individualios veiklos pažymėjimo Nr. ar pan.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)</w:t>
            </w:r>
            <w:r w:rsidR="00DF6D92">
              <w:rPr>
                <w:rFonts w:ascii="Calibri" w:hAnsi="Calibri" w:cs="Calibri"/>
                <w:sz w:val="24"/>
                <w:szCs w:val="24"/>
                <w:lang w:eastAsia="lt-LT"/>
              </w:rPr>
              <w:t>.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(</w:t>
            </w:r>
            <w:r w:rsidR="00DF6D92">
              <w:rPr>
                <w:rFonts w:ascii="Calibri" w:hAnsi="Calibri" w:cs="Calibri"/>
                <w:sz w:val="24"/>
                <w:szCs w:val="24"/>
                <w:lang w:eastAsia="lt-LT"/>
              </w:rPr>
              <w:t>J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ei dalyvauja </w:t>
            </w:r>
            <w:r w:rsidR="00DF6D92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su 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jungtinės veiklos sutartimi, surašomi visų sutarties šalių duomenys)</w:t>
            </w:r>
            <w:r w:rsidR="00DF6D92">
              <w:rPr>
                <w:rFonts w:ascii="Calibri" w:hAnsi="Calibri" w:cs="Calibri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08" w:type="pct"/>
          </w:tcPr>
          <w:p w14:paraId="02675A2B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  <w:tr w:rsidR="00800A02" w:rsidRPr="00B116D7" w14:paraId="38CD3C62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20B5B944" w14:textId="5C3C0D74" w:rsidR="006E0A6B" w:rsidRPr="00B116D7" w:rsidRDefault="007031B0" w:rsidP="007031B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Tiekėjo adresas, pašto kodas (jei dalyvauja </w:t>
            </w:r>
            <w:r w:rsidR="00DF6D92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su 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jungtinės veiklos sutartimi, surašomi visų sutarties šalių duomenys)</w:t>
            </w:r>
            <w:r w:rsidR="00DF6D92">
              <w:rPr>
                <w:rFonts w:ascii="Calibri" w:hAnsi="Calibri" w:cs="Calibri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508" w:type="pct"/>
          </w:tcPr>
          <w:p w14:paraId="769121DE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  <w:tr w:rsidR="00800A02" w:rsidRPr="00B116D7" w14:paraId="3819C9D7" w14:textId="77777777" w:rsidTr="007031B0">
        <w:tc>
          <w:tcPr>
            <w:tcW w:w="2492" w:type="pct"/>
            <w:shd w:val="clear" w:color="auto" w:fill="F2F2F2" w:themeFill="background1" w:themeFillShade="F2"/>
          </w:tcPr>
          <w:p w14:paraId="34924375" w14:textId="0891A30D" w:rsidR="006E0A6B" w:rsidRPr="00B116D7" w:rsidRDefault="007031B0" w:rsidP="007031B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Už pasiūlymą atsakingo asmens pareigos, vardas, pavardė, telefono numeris, el. pašto adresas</w:t>
            </w:r>
          </w:p>
        </w:tc>
        <w:tc>
          <w:tcPr>
            <w:tcW w:w="2508" w:type="pct"/>
          </w:tcPr>
          <w:p w14:paraId="6A32C0C2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</w:tbl>
    <w:p w14:paraId="4D4CF3CD" w14:textId="77777777" w:rsidR="006E0A6B" w:rsidRPr="00B116D7" w:rsidRDefault="006E0A6B" w:rsidP="006E0A6B">
      <w:pPr>
        <w:spacing w:line="276" w:lineRule="auto"/>
        <w:ind w:firstLine="720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</w:p>
    <w:p w14:paraId="7E6CDC51" w14:textId="05BDF20C" w:rsidR="00DA22F3" w:rsidRPr="00B116D7" w:rsidRDefault="006E0A6B" w:rsidP="00DA22F3">
      <w:pPr>
        <w:spacing w:line="280" w:lineRule="atLeast"/>
        <w:ind w:firstLine="851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1</w:t>
      </w:r>
      <w:r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 xml:space="preserve">. </w:t>
      </w:r>
      <w:r w:rsidR="007031B0"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Išnagrinėję Kvietimo informaciją, Konkurso dokumentus, dokumentų priedus ir reikalavimus nurodytoms</w:t>
      </w:r>
      <w:r w:rsidR="005F5EEC" w:rsidRPr="00B116D7">
        <w:rPr>
          <w:rFonts w:ascii="Calibri" w:hAnsi="Calibri" w:cs="Calibri"/>
          <w:b/>
          <w:sz w:val="24"/>
          <w:szCs w:val="24"/>
        </w:rPr>
        <w:t xml:space="preserve"> </w:t>
      </w:r>
      <w:r w:rsidR="00212E0E" w:rsidRPr="00212E0E">
        <w:rPr>
          <w:rFonts w:ascii="Calibri" w:hAnsi="Calibri" w:cs="Calibri"/>
          <w:bCs/>
          <w:color w:val="000000"/>
          <w:sz w:val="24"/>
          <w:szCs w:val="24"/>
        </w:rPr>
        <w:t xml:space="preserve">įtraukiojo ugdymo mokymų pedagoginiams darbuotojams </w:t>
      </w:r>
      <w:r w:rsidR="00212E0E" w:rsidRPr="00B116D7">
        <w:rPr>
          <w:rFonts w:ascii="Calibri" w:hAnsi="Calibri" w:cs="Calibri"/>
          <w:bCs/>
          <w:color w:val="000000"/>
          <w:sz w:val="24"/>
          <w:szCs w:val="24"/>
        </w:rPr>
        <w:t>paslaugoms</w:t>
      </w:r>
      <w:r w:rsidR="005F5EEC"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, mes siūlome šias paslaugas teikti už bendrą planuojamą kainą ...................</w:t>
      </w:r>
      <w:r w:rsidR="005F5EEC"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090FC1"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(įrašyti sumą skaičiais)</w:t>
      </w: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  </w:t>
      </w:r>
      <w:r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>Eur</w:t>
      </w: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 </w:t>
      </w:r>
      <w:r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>be PVM, .................</w:t>
      </w:r>
      <w:r w:rsidR="00090FC1"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090FC1"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(įrašyti sumą skaičiais)</w:t>
      </w:r>
      <w:r w:rsidR="00090FC1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 </w:t>
      </w:r>
      <w:r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>Eu</w:t>
      </w:r>
      <w:r w:rsidR="00D8472E"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>r</w:t>
      </w:r>
      <w:r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 xml:space="preserve"> su PVM</w:t>
      </w:r>
      <w:r w:rsidR="00DA22F3" w:rsidRPr="00B116D7"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  <w:t>.</w:t>
      </w:r>
    </w:p>
    <w:p w14:paraId="51880FA3" w14:textId="0ACF17EC" w:rsidR="006E0A6B" w:rsidRPr="00B116D7" w:rsidRDefault="006E0A6B" w:rsidP="00DA22F3">
      <w:pPr>
        <w:spacing w:line="280" w:lineRule="atLeast"/>
        <w:ind w:firstLine="851"/>
        <w:jc w:val="both"/>
        <w:rPr>
          <w:rFonts w:ascii="Calibri" w:eastAsia="Calibri" w:hAnsi="Calibri" w:cs="Calibri"/>
          <w:b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 xml:space="preserve">Tais atvejais, kai pagal galiojančius teisės aktus tiekėjui nereikia mokėti PVM, </w:t>
      </w:r>
      <w:r w:rsidR="0088770B"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 xml:space="preserve">jis 1 punkte nenurodo bendros planuojamos kainos Eur su PVM ir </w:t>
      </w:r>
      <w:r w:rsidR="00BC48DA"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>nurodo</w:t>
      </w:r>
      <w:r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 xml:space="preserve"> juridinį pagrindą, ku</w:t>
      </w:r>
      <w:r w:rsidR="00A9620B"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>riuo</w:t>
      </w:r>
      <w:r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 xml:space="preserve"> remiantis </w:t>
      </w:r>
      <w:r w:rsidR="00A9620B"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>PVM mokėti nereikia</w:t>
      </w:r>
      <w:r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>: ......................................................</w:t>
      </w:r>
      <w:r w:rsidR="0088770B" w:rsidRPr="00B116D7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>........</w:t>
      </w:r>
      <w:r w:rsidR="006A5348">
        <w:rPr>
          <w:rFonts w:ascii="Calibri" w:eastAsia="Calibri" w:hAnsi="Calibri" w:cs="Calibri"/>
          <w:iCs/>
          <w:kern w:val="0"/>
          <w:sz w:val="24"/>
          <w:szCs w:val="24"/>
          <w:lang w:eastAsia="lt-LT"/>
          <w14:ligatures w14:val="none"/>
        </w:rPr>
        <w:t>............................................................</w:t>
      </w:r>
    </w:p>
    <w:p w14:paraId="68A16DC3" w14:textId="2BE2A0C4" w:rsidR="006E0A6B" w:rsidRPr="00B116D7" w:rsidRDefault="006E0A6B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Bendrą planuojamą kainą sudaro: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54"/>
        <w:gridCol w:w="2700"/>
        <w:gridCol w:w="1275"/>
        <w:gridCol w:w="1427"/>
        <w:gridCol w:w="1696"/>
        <w:gridCol w:w="1976"/>
      </w:tblGrid>
      <w:tr w:rsidR="00800A02" w:rsidRPr="00B116D7" w14:paraId="552A25FE" w14:textId="77777777" w:rsidTr="00090FC1">
        <w:trPr>
          <w:trHeight w:val="293"/>
        </w:trPr>
        <w:tc>
          <w:tcPr>
            <w:tcW w:w="288" w:type="pct"/>
            <w:vMerge w:val="restart"/>
            <w:shd w:val="clear" w:color="auto" w:fill="F2F2F2" w:themeFill="background1" w:themeFillShade="F2"/>
          </w:tcPr>
          <w:p w14:paraId="13FCB62C" w14:textId="77777777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02" w:type="pct"/>
            <w:vMerge w:val="restart"/>
            <w:shd w:val="clear" w:color="auto" w:fill="F2F2F2" w:themeFill="background1" w:themeFillShade="F2"/>
          </w:tcPr>
          <w:p w14:paraId="16626264" w14:textId="0BD62702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Paslaug</w:t>
            </w:r>
            <w:r w:rsidR="007031B0"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ų</w:t>
            </w: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pavadinimas</w:t>
            </w:r>
          </w:p>
        </w:tc>
        <w:tc>
          <w:tcPr>
            <w:tcW w:w="662" w:type="pct"/>
            <w:vMerge w:val="restart"/>
            <w:shd w:val="clear" w:color="auto" w:fill="F2F2F2" w:themeFill="background1" w:themeFillShade="F2"/>
          </w:tcPr>
          <w:p w14:paraId="57654169" w14:textId="167BCE7C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Mato v</w:t>
            </w:r>
            <w:r w:rsidR="005F5EEC"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ienetas</w:t>
            </w:r>
          </w:p>
        </w:tc>
        <w:tc>
          <w:tcPr>
            <w:tcW w:w="741" w:type="pct"/>
            <w:vMerge w:val="restart"/>
            <w:shd w:val="clear" w:color="auto" w:fill="F2F2F2" w:themeFill="background1" w:themeFillShade="F2"/>
          </w:tcPr>
          <w:p w14:paraId="20BE759C" w14:textId="77777777" w:rsidR="00E46BF3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Maksimalus p</w:t>
            </w:r>
            <w:r w:rsidR="007031B0"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aslaugų </w:t>
            </w:r>
          </w:p>
          <w:p w14:paraId="628B43FE" w14:textId="7870F6F1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kiekis</w:t>
            </w:r>
          </w:p>
        </w:tc>
        <w:tc>
          <w:tcPr>
            <w:tcW w:w="881" w:type="pct"/>
            <w:vMerge w:val="restart"/>
            <w:shd w:val="clear" w:color="auto" w:fill="F2F2F2" w:themeFill="background1" w:themeFillShade="F2"/>
          </w:tcPr>
          <w:p w14:paraId="588D3C62" w14:textId="1D584637" w:rsidR="00D97967" w:rsidRPr="00B116D7" w:rsidRDefault="005F5EEC" w:rsidP="00D97967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lt-LT"/>
              </w:rPr>
            </w:pPr>
            <w:r w:rsidRPr="00B116D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Vieneto įkainis be PVM, Eur</w:t>
            </w:r>
          </w:p>
          <w:p w14:paraId="383785EA" w14:textId="25841E5A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(pildo tiekėjas</w:t>
            </w:r>
            <w:r w:rsidR="0041502A" w:rsidRPr="00B116D7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1027" w:type="pct"/>
            <w:vMerge w:val="restart"/>
            <w:shd w:val="clear" w:color="auto" w:fill="F2F2F2" w:themeFill="background1" w:themeFillShade="F2"/>
          </w:tcPr>
          <w:p w14:paraId="739B4B31" w14:textId="3A197DE0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>Bendra planuojama kaina, Eur be PVM</w:t>
            </w:r>
          </w:p>
          <w:p w14:paraId="0CF4ADB3" w14:textId="77777777" w:rsidR="00BD03F2" w:rsidRPr="00B116D7" w:rsidRDefault="0041502A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B116D7">
              <w:rPr>
                <w:rFonts w:ascii="Calibri" w:hAnsi="Calibri" w:cs="Calibri"/>
                <w:sz w:val="24"/>
                <w:szCs w:val="24"/>
              </w:rPr>
              <w:t>(pildo tiekėjas</w:t>
            </w:r>
            <w:r w:rsidR="00E46BF3" w:rsidRPr="00B116D7">
              <w:rPr>
                <w:rFonts w:ascii="Calibri" w:hAnsi="Calibri" w:cs="Calibri"/>
                <w:sz w:val="24"/>
                <w:szCs w:val="24"/>
              </w:rPr>
              <w:t>;</w:t>
            </w:r>
            <w:r w:rsidRPr="00B116D7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7A08C11" w14:textId="0CD79CAD" w:rsidR="006E0A6B" w:rsidRPr="00B116D7" w:rsidRDefault="0041502A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 xml:space="preserve">4 </w:t>
            </w:r>
            <w:proofErr w:type="spellStart"/>
            <w:r w:rsidRPr="00B116D7">
              <w:rPr>
                <w:rFonts w:ascii="Calibri" w:hAnsi="Calibri" w:cs="Calibri"/>
                <w:sz w:val="24"/>
                <w:szCs w:val="24"/>
              </w:rPr>
              <w:t>stulp</w:t>
            </w:r>
            <w:proofErr w:type="spellEnd"/>
            <w:r w:rsidRPr="00B116D7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 w:rsidR="00A479C7">
              <w:rPr>
                <w:rFonts w:ascii="Calibri" w:hAnsi="Calibri" w:cs="Calibri"/>
                <w:sz w:val="24"/>
                <w:szCs w:val="24"/>
              </w:rPr>
              <w:t>×</w:t>
            </w:r>
            <w:r w:rsidRPr="00B116D7">
              <w:rPr>
                <w:rFonts w:ascii="Calibri" w:hAnsi="Calibri" w:cs="Calibri"/>
                <w:sz w:val="24"/>
                <w:szCs w:val="24"/>
              </w:rPr>
              <w:t xml:space="preserve"> 5 </w:t>
            </w:r>
            <w:proofErr w:type="spellStart"/>
            <w:r w:rsidRPr="00B116D7">
              <w:rPr>
                <w:rFonts w:ascii="Calibri" w:hAnsi="Calibri" w:cs="Calibri"/>
                <w:sz w:val="24"/>
                <w:szCs w:val="24"/>
              </w:rPr>
              <w:t>stulp</w:t>
            </w:r>
            <w:proofErr w:type="spellEnd"/>
            <w:r w:rsidRPr="00B116D7">
              <w:rPr>
                <w:rFonts w:ascii="Calibri" w:hAnsi="Calibri" w:cs="Calibri"/>
                <w:sz w:val="24"/>
                <w:szCs w:val="24"/>
              </w:rPr>
              <w:t>. sandaugos suma )</w:t>
            </w:r>
          </w:p>
        </w:tc>
      </w:tr>
      <w:tr w:rsidR="00800A02" w:rsidRPr="00B116D7" w14:paraId="5DE0327E" w14:textId="77777777" w:rsidTr="00090FC1">
        <w:trPr>
          <w:trHeight w:val="825"/>
        </w:trPr>
        <w:tc>
          <w:tcPr>
            <w:tcW w:w="288" w:type="pct"/>
            <w:vMerge/>
            <w:shd w:val="clear" w:color="auto" w:fill="F2F2F2" w:themeFill="background1" w:themeFillShade="F2"/>
          </w:tcPr>
          <w:p w14:paraId="4D00557E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02" w:type="pct"/>
            <w:vMerge/>
            <w:shd w:val="clear" w:color="auto" w:fill="F2F2F2" w:themeFill="background1" w:themeFillShade="F2"/>
          </w:tcPr>
          <w:p w14:paraId="20DCA2E9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F2F2F2" w:themeFill="background1" w:themeFillShade="F2"/>
          </w:tcPr>
          <w:p w14:paraId="4B6279D8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41" w:type="pct"/>
            <w:vMerge/>
            <w:shd w:val="clear" w:color="auto" w:fill="F2F2F2" w:themeFill="background1" w:themeFillShade="F2"/>
          </w:tcPr>
          <w:p w14:paraId="1BE92BF6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1" w:type="pct"/>
            <w:vMerge/>
            <w:shd w:val="clear" w:color="auto" w:fill="F2F2F2" w:themeFill="background1" w:themeFillShade="F2"/>
          </w:tcPr>
          <w:p w14:paraId="5B4843B3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7" w:type="pct"/>
            <w:vMerge/>
            <w:shd w:val="clear" w:color="auto" w:fill="F2F2F2" w:themeFill="background1" w:themeFillShade="F2"/>
          </w:tcPr>
          <w:p w14:paraId="7E5A00DE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0A02" w:rsidRPr="00B116D7" w14:paraId="46FFCA2D" w14:textId="77777777" w:rsidTr="00090FC1">
        <w:trPr>
          <w:trHeight w:val="336"/>
        </w:trPr>
        <w:tc>
          <w:tcPr>
            <w:tcW w:w="288" w:type="pct"/>
            <w:shd w:val="clear" w:color="auto" w:fill="F2F2F2" w:themeFill="background1" w:themeFillShade="F2"/>
          </w:tcPr>
          <w:p w14:paraId="7CFDF0B3" w14:textId="77777777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02" w:type="pct"/>
            <w:shd w:val="clear" w:color="auto" w:fill="F2F2F2" w:themeFill="background1" w:themeFillShade="F2"/>
          </w:tcPr>
          <w:p w14:paraId="3507F691" w14:textId="77777777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662" w:type="pct"/>
            <w:shd w:val="clear" w:color="auto" w:fill="F2F2F2" w:themeFill="background1" w:themeFillShade="F2"/>
          </w:tcPr>
          <w:p w14:paraId="0D8AF61D" w14:textId="77777777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741" w:type="pct"/>
            <w:shd w:val="clear" w:color="auto" w:fill="F2F2F2" w:themeFill="background1" w:themeFillShade="F2"/>
          </w:tcPr>
          <w:p w14:paraId="27107D6B" w14:textId="77777777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881" w:type="pct"/>
            <w:shd w:val="clear" w:color="auto" w:fill="F2F2F2" w:themeFill="background1" w:themeFillShade="F2"/>
          </w:tcPr>
          <w:p w14:paraId="3EA84544" w14:textId="77777777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1027" w:type="pct"/>
            <w:shd w:val="clear" w:color="auto" w:fill="F2F2F2" w:themeFill="background1" w:themeFillShade="F2"/>
          </w:tcPr>
          <w:p w14:paraId="587621E9" w14:textId="77777777" w:rsidR="006E0A6B" w:rsidRPr="00B116D7" w:rsidRDefault="006E0A6B" w:rsidP="007031B0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</w:tr>
      <w:tr w:rsidR="00800A02" w:rsidRPr="00B116D7" w14:paraId="178A4A61" w14:textId="77777777" w:rsidTr="00090FC1">
        <w:trPr>
          <w:trHeight w:val="825"/>
        </w:trPr>
        <w:tc>
          <w:tcPr>
            <w:tcW w:w="288" w:type="pct"/>
          </w:tcPr>
          <w:p w14:paraId="5DFBF4B7" w14:textId="77777777" w:rsidR="006E0A6B" w:rsidRPr="00B116D7" w:rsidRDefault="006E0A6B" w:rsidP="007031B0">
            <w:pPr>
              <w:pStyle w:val="Betarp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402" w:type="pct"/>
          </w:tcPr>
          <w:p w14:paraId="4B30AD59" w14:textId="41A10840" w:rsidR="006E0A6B" w:rsidRPr="00B116D7" w:rsidRDefault="00212E0E" w:rsidP="007031B0">
            <w:pPr>
              <w:pStyle w:val="Betarp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Į</w:t>
            </w:r>
            <w:r w:rsidRPr="00212E0E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traukiojo ugdymo mokymų pedagoginiams darbuotojams</w:t>
            </w:r>
            <w:r w:rsidR="005F5EEC" w:rsidRPr="00B116D7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 xml:space="preserve"> paslaugos</w:t>
            </w:r>
          </w:p>
          <w:p w14:paraId="25E7FE8D" w14:textId="7BA27CC1" w:rsidR="00EB4C0E" w:rsidRPr="00B116D7" w:rsidRDefault="00EB4C0E" w:rsidP="007031B0">
            <w:pPr>
              <w:pStyle w:val="Betarp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B116D7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</w:rPr>
              <w:lastRenderedPageBreak/>
              <w:t>(....................įrašyti programos pavadinimą</w:t>
            </w:r>
            <w:r w:rsidR="00292B7D" w:rsidRPr="00B116D7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</w:rPr>
              <w:t xml:space="preserve">, </w:t>
            </w:r>
            <w:r w:rsidRPr="00B116D7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</w:rPr>
              <w:t xml:space="preserve"> modulį</w:t>
            </w:r>
            <w:r w:rsidR="00292B7D" w:rsidRPr="00B116D7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</w:rPr>
              <w:t xml:space="preserve"> ir Techninės specifikacijos p.</w:t>
            </w:r>
            <w:r w:rsidRPr="00B116D7"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662" w:type="pct"/>
          </w:tcPr>
          <w:p w14:paraId="36D775F3" w14:textId="33078F58" w:rsidR="00501448" w:rsidRPr="00B116D7" w:rsidRDefault="005F5EEC" w:rsidP="00501448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116D7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 (viena) akad. val. 1 (vienam) asmeniui</w:t>
            </w:r>
          </w:p>
        </w:tc>
        <w:tc>
          <w:tcPr>
            <w:tcW w:w="741" w:type="pct"/>
          </w:tcPr>
          <w:p w14:paraId="7CCE2C5F" w14:textId="7E1994C1" w:rsidR="006E0A6B" w:rsidRPr="00B116D7" w:rsidRDefault="006E0A6B" w:rsidP="00FD0D3C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81" w:type="pct"/>
          </w:tcPr>
          <w:p w14:paraId="0C8927B5" w14:textId="2B816DBE" w:rsidR="006E0A6B" w:rsidRPr="00B116D7" w:rsidRDefault="006E0A6B" w:rsidP="00FD0D3C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027" w:type="pct"/>
          </w:tcPr>
          <w:p w14:paraId="04C51383" w14:textId="77777777" w:rsidR="006E0A6B" w:rsidRPr="00B116D7" w:rsidRDefault="006E0A6B" w:rsidP="00FD0D3C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0A02" w:rsidRPr="00B116D7" w14:paraId="0AFADF0F" w14:textId="77777777" w:rsidTr="00090FC1">
        <w:trPr>
          <w:trHeight w:val="255"/>
        </w:trPr>
        <w:tc>
          <w:tcPr>
            <w:tcW w:w="3973" w:type="pct"/>
            <w:gridSpan w:val="5"/>
          </w:tcPr>
          <w:p w14:paraId="2F543126" w14:textId="77777777" w:rsidR="006E0A6B" w:rsidRPr="00B116D7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Bendra planuojama kaina, Eur be PVM</w:t>
            </w:r>
          </w:p>
        </w:tc>
        <w:tc>
          <w:tcPr>
            <w:tcW w:w="1027" w:type="pct"/>
          </w:tcPr>
          <w:p w14:paraId="0EC086AA" w14:textId="77777777" w:rsidR="006E0A6B" w:rsidRPr="00B116D7" w:rsidRDefault="006E0A6B" w:rsidP="00FD0D3C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0A02" w:rsidRPr="00B116D7" w14:paraId="7CE1567F" w14:textId="77777777" w:rsidTr="00090FC1">
        <w:trPr>
          <w:trHeight w:val="255"/>
        </w:trPr>
        <w:tc>
          <w:tcPr>
            <w:tcW w:w="3973" w:type="pct"/>
            <w:gridSpan w:val="5"/>
          </w:tcPr>
          <w:p w14:paraId="554BF7DF" w14:textId="1FAC84AF" w:rsidR="006E0A6B" w:rsidRPr="00B116D7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PVM tarifas, proc. </w:t>
            </w:r>
            <w:r w:rsidRPr="00B116D7">
              <w:rPr>
                <w:rFonts w:ascii="Calibri" w:hAnsi="Calibri" w:cs="Calibri"/>
                <w:bCs/>
                <w:sz w:val="24"/>
                <w:szCs w:val="24"/>
              </w:rPr>
              <w:t>(</w:t>
            </w:r>
            <w:r w:rsidR="00470ED8" w:rsidRPr="00B116D7">
              <w:rPr>
                <w:rFonts w:ascii="Calibri" w:eastAsia="Times New Roman" w:hAnsi="Calibri" w:cs="Calibri"/>
                <w:sz w:val="24"/>
                <w:szCs w:val="24"/>
              </w:rPr>
              <w:t>įrašyti proc., jei taikoma, jei netaikoma – padėti brūkšnelį)</w:t>
            </w:r>
          </w:p>
        </w:tc>
        <w:tc>
          <w:tcPr>
            <w:tcW w:w="1027" w:type="pct"/>
          </w:tcPr>
          <w:p w14:paraId="33025E1D" w14:textId="77777777" w:rsidR="006E0A6B" w:rsidRPr="00B116D7" w:rsidRDefault="006E0A6B" w:rsidP="00FD0D3C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00A02" w:rsidRPr="00B116D7" w14:paraId="4370569C" w14:textId="77777777" w:rsidTr="00090FC1">
        <w:trPr>
          <w:trHeight w:val="255"/>
        </w:trPr>
        <w:tc>
          <w:tcPr>
            <w:tcW w:w="3973" w:type="pct"/>
            <w:gridSpan w:val="5"/>
          </w:tcPr>
          <w:p w14:paraId="6BC04FC7" w14:textId="04176BC4" w:rsidR="006E0A6B" w:rsidRPr="00B116D7" w:rsidRDefault="006E0A6B" w:rsidP="00E46BF3">
            <w:pPr>
              <w:pStyle w:val="Betarp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116D7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Bendra planuojama kaina, Eur su PVM</w:t>
            </w:r>
            <w:r w:rsidR="00470ED8" w:rsidRPr="00B116D7">
              <w:rPr>
                <w:rFonts w:ascii="Calibri" w:eastAsia="Times New Roman" w:hAnsi="Calibri" w:cs="Calibri"/>
                <w:sz w:val="24"/>
                <w:szCs w:val="24"/>
              </w:rPr>
              <w:t xml:space="preserve"> (jei PVM netaikomas, padėti brūkšnelį)</w:t>
            </w:r>
          </w:p>
        </w:tc>
        <w:tc>
          <w:tcPr>
            <w:tcW w:w="1027" w:type="pct"/>
          </w:tcPr>
          <w:p w14:paraId="584E005A" w14:textId="77777777" w:rsidR="006E0A6B" w:rsidRPr="00B116D7" w:rsidRDefault="006E0A6B" w:rsidP="00FD0D3C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6ED7569" w14:textId="77777777" w:rsidR="001E2E77" w:rsidRPr="00B116D7" w:rsidRDefault="00E46BF3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Pastab</w:t>
      </w:r>
      <w:r w:rsidR="001E2E77"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os</w:t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 xml:space="preserve">: </w:t>
      </w:r>
    </w:p>
    <w:p w14:paraId="761FAAF2" w14:textId="3F278536" w:rsidR="00E46BF3" w:rsidRPr="00B116D7" w:rsidRDefault="001E2E77" w:rsidP="00E46BF3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1) R</w:t>
      </w:r>
      <w:r w:rsidR="00E46BF3" w:rsidRPr="00B116D7">
        <w:rPr>
          <w:rFonts w:ascii="Calibri" w:eastAsia="Arial" w:hAnsi="Calibri" w:cs="Calibri"/>
          <w:kern w:val="0"/>
          <w:sz w:val="24"/>
          <w:szCs w:val="24"/>
          <w:lang w:eastAsia="lt-LT"/>
          <w14:ligatures w14:val="none"/>
        </w:rPr>
        <w:t>ekomenduojama 5 stulpelyje paslaugų vieneto įkainį nurodyti dviejų skaičių po kablelio tikslumu</w:t>
      </w: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.</w:t>
      </w:r>
    </w:p>
    <w:p w14:paraId="40FA83D2" w14:textId="32756486" w:rsidR="00E46BF3" w:rsidRPr="00B116D7" w:rsidRDefault="001E2E77" w:rsidP="00470ED8">
      <w:pPr>
        <w:spacing w:after="0" w:line="240" w:lineRule="atLeast"/>
        <w:ind w:firstLine="709"/>
        <w:jc w:val="both"/>
        <w:rPr>
          <w:rFonts w:ascii="Calibri" w:hAnsi="Calibri" w:cs="Calibri"/>
          <w:sz w:val="24"/>
          <w:szCs w:val="24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2) T</w:t>
      </w:r>
      <w:r w:rsidRPr="00B116D7">
        <w:rPr>
          <w:rFonts w:ascii="Calibri" w:hAnsi="Calibri" w:cs="Calibri"/>
          <w:sz w:val="24"/>
          <w:szCs w:val="24"/>
        </w:rPr>
        <w:t xml:space="preserve">ais atvejais, kai pagal galiojančius teisės aktus tiekėjui nereikia mokėti PVM, jis 1 punkto lentelės </w:t>
      </w:r>
      <w:r w:rsidR="00DA22F3" w:rsidRPr="00B116D7">
        <w:rPr>
          <w:rFonts w:ascii="Calibri" w:hAnsi="Calibri" w:cs="Calibri"/>
          <w:sz w:val="24"/>
          <w:szCs w:val="24"/>
        </w:rPr>
        <w:t xml:space="preserve">6 stulpelio </w:t>
      </w:r>
      <w:r w:rsidRPr="00B116D7">
        <w:rPr>
          <w:rFonts w:ascii="Calibri" w:hAnsi="Calibri" w:cs="Calibri"/>
          <w:sz w:val="24"/>
          <w:szCs w:val="24"/>
        </w:rPr>
        <w:t>eilu</w:t>
      </w:r>
      <w:r w:rsidR="00470ED8" w:rsidRPr="00B116D7">
        <w:rPr>
          <w:rFonts w:ascii="Calibri" w:hAnsi="Calibri" w:cs="Calibri"/>
          <w:sz w:val="24"/>
          <w:szCs w:val="24"/>
        </w:rPr>
        <w:t xml:space="preserve">tėse </w:t>
      </w:r>
      <w:r w:rsidRPr="00B116D7">
        <w:rPr>
          <w:rFonts w:ascii="Calibri" w:hAnsi="Calibri" w:cs="Calibri"/>
          <w:sz w:val="24"/>
          <w:szCs w:val="24"/>
        </w:rPr>
        <w:t>„PVM tarifas, proc. (įrašyti, jei taikoma)“ ir „Bendra planuojama kaina, Eur su PV</w:t>
      </w:r>
      <w:r w:rsidR="00DA22F3" w:rsidRPr="00B116D7">
        <w:rPr>
          <w:rFonts w:ascii="Calibri" w:hAnsi="Calibri" w:cs="Calibri"/>
          <w:sz w:val="24"/>
          <w:szCs w:val="24"/>
        </w:rPr>
        <w:t xml:space="preserve">M“ </w:t>
      </w:r>
      <w:r w:rsidR="00470ED8" w:rsidRPr="00B116D7">
        <w:rPr>
          <w:rFonts w:ascii="Calibri" w:hAnsi="Calibri" w:cs="Calibri"/>
          <w:sz w:val="24"/>
          <w:szCs w:val="24"/>
        </w:rPr>
        <w:t>padeda brūkšnelius</w:t>
      </w:r>
      <w:r w:rsidRPr="00B116D7">
        <w:rPr>
          <w:rFonts w:ascii="Calibri" w:hAnsi="Calibri" w:cs="Calibri"/>
          <w:sz w:val="24"/>
          <w:szCs w:val="24"/>
        </w:rPr>
        <w:t>.</w:t>
      </w:r>
    </w:p>
    <w:p w14:paraId="608F4086" w14:textId="77777777" w:rsidR="00902986" w:rsidRPr="00B116D7" w:rsidRDefault="00902986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</w:p>
    <w:p w14:paraId="2C369F25" w14:textId="02005018" w:rsidR="00A403D0" w:rsidRPr="00B116D7" w:rsidRDefault="00A403D0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2</w:t>
      </w:r>
      <w:r w:rsidR="006E0A6B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. </w:t>
      </w: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Į paslaugų įkainį be PVM yra įskaičiuoti visi mokesčiai (išskyrus PVM, kuris nurodomas atskirai</w:t>
      </w:r>
      <w:r w:rsidR="00D97967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, jeigu yra taikomas</w:t>
      </w: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) ir visos kitos išlaidos, reikalingos tinkamai pagal Preliminariąją sutartį sudaromai Pagrindinei sutarčiai įgyvendinti.</w:t>
      </w:r>
    </w:p>
    <w:p w14:paraId="465297A4" w14:textId="647B34F7" w:rsidR="007F03EA" w:rsidRPr="00B116D7" w:rsidRDefault="00A403D0" w:rsidP="00470ED8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3. </w:t>
      </w:r>
      <w:r w:rsidR="00470ED8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Patvirtiname, kad EBVPD, </w:t>
      </w:r>
      <w:r w:rsidR="00470ED8" w:rsidRPr="00B116D7">
        <w:rPr>
          <w:rFonts w:ascii="Calibri" w:hAnsi="Calibri" w:cs="Calibri"/>
          <w:sz w:val="24"/>
          <w:szCs w:val="24"/>
        </w:rPr>
        <w:t>Deklaracijoje dėl 2014 m. liepos 31 d. Tarybos reglamente (ES) Nr. 833/2014 dėl ribojamųjų priemonių atsižvelgiant į Rusijos veiksmus, kuriais destabilizuojama padėtis Ukrainoje, su visais pakeitimais (įskaitant (ES) 2022/576) nustatytų sąlygų nebuvimo</w:t>
      </w:r>
      <w:r w:rsidR="00470ED8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, kuri pateikta Perkančiajai organizacijai teikiant pasiūlymą dėl Preliminariosios sutarties sudarymo yra nepasikeitusi (arba, jei pasikeitusi – pateikiame aktualią EBVPD ir</w:t>
      </w:r>
      <w:r w:rsidR="008329D6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 </w:t>
      </w:r>
      <w:r w:rsidR="00470ED8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/</w:t>
      </w:r>
      <w:r w:rsidR="008329D6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 </w:t>
      </w:r>
      <w:r w:rsidR="00470ED8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ar </w:t>
      </w:r>
      <w:r w:rsidR="00470ED8" w:rsidRPr="00B116D7">
        <w:rPr>
          <w:rFonts w:ascii="Calibri" w:hAnsi="Calibri" w:cs="Calibri"/>
          <w:sz w:val="24"/>
          <w:szCs w:val="24"/>
        </w:rPr>
        <w:t xml:space="preserve">Deklaraciją dėl </w:t>
      </w:r>
      <w:r w:rsidR="008329D6">
        <w:rPr>
          <w:rFonts w:ascii="Calibri" w:hAnsi="Calibri" w:cs="Calibri"/>
          <w:sz w:val="24"/>
          <w:szCs w:val="24"/>
        </w:rPr>
        <w:br/>
      </w:r>
      <w:r w:rsidR="00470ED8" w:rsidRPr="00B116D7">
        <w:rPr>
          <w:rFonts w:ascii="Calibri" w:hAnsi="Calibri" w:cs="Calibri"/>
          <w:sz w:val="24"/>
          <w:szCs w:val="24"/>
        </w:rPr>
        <w:t>2014 m. liepos 31 d. Tarybos reglamente (ES) Nr. 833/2014 dėl ribojamųjų priemonių atsižvelgiant į Rusijos veiksmus, kuriais destabilizuojama padėtis Ukrainoje, su visais pakeitimais (įskaitant (ES) 2022/576) nustatytų sąlygų</w:t>
      </w:r>
      <w:r w:rsidR="00470ED8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, pridedam</w:t>
      </w:r>
      <w:r w:rsidR="008329D6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a</w:t>
      </w:r>
      <w:r w:rsidR="00470ED8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).</w:t>
      </w:r>
    </w:p>
    <w:p w14:paraId="3BC43E79" w14:textId="2DF05211" w:rsidR="00A403D0" w:rsidRPr="00B116D7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4</w:t>
      </w:r>
      <w:r w:rsidR="00A403D0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. Šiuo pasiūlymu įsipareigojame laikytis Viešųjų pirkimų įstatymo, kitų teisės aktų, pirkimo dokumentuose išdėstytų reikalavimų bei sutarties sąlygų.</w:t>
      </w:r>
    </w:p>
    <w:p w14:paraId="1EEA7D3F" w14:textId="636E8D5C" w:rsidR="00A403D0" w:rsidRPr="00B116D7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5</w:t>
      </w:r>
      <w:r w:rsidR="00A403D0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. Patvirtiname, kad visi pridedami dokumentai yra mūsų pasiūlymo dalis.</w:t>
      </w:r>
    </w:p>
    <w:p w14:paraId="0596C2D0" w14:textId="4BA4FEF5" w:rsidR="00A403D0" w:rsidRPr="00B116D7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6</w:t>
      </w:r>
      <w:r w:rsidR="00A403D0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. Įsipareigojame laikytis pasiūlyme pateiktų ir pirkimo dokumentuose nustatytų sąlygų bei nesiimti jokių veiksmų, galinčių sutrukdyti pasiūlymo akceptavimui ar sutarties pasirašymui ir įsipareigojimui.</w:t>
      </w:r>
    </w:p>
    <w:p w14:paraId="141443FB" w14:textId="1051CF1B" w:rsidR="00A403D0" w:rsidRPr="00B116D7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7</w:t>
      </w:r>
      <w:r w:rsidR="00A403D0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. Jeigu mūsų pasiūlymas bus priimtas, mes įsipareigojame </w:t>
      </w:r>
      <w:r w:rsidR="002A721B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>Pirkėjo</w:t>
      </w:r>
      <w:r w:rsidR="00A403D0" w:rsidRPr="00B116D7"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  <w:t xml:space="preserve"> nurodytu terminu sudaryti Pagrindinę sutartį.</w:t>
      </w:r>
    </w:p>
    <w:p w14:paraId="19B27E63" w14:textId="240628C8" w:rsidR="006E0A6B" w:rsidRPr="00B116D7" w:rsidRDefault="00470ED8" w:rsidP="00A403D0">
      <w:pPr>
        <w:spacing w:after="0" w:line="240" w:lineRule="atLeast"/>
        <w:ind w:firstLine="709"/>
        <w:jc w:val="both"/>
        <w:rPr>
          <w:rFonts w:ascii="Calibri" w:eastAsia="Calibri" w:hAnsi="Calibri" w:cs="Calibri"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b/>
          <w:bCs/>
          <w:kern w:val="0"/>
          <w:sz w:val="24"/>
          <w:szCs w:val="24"/>
          <w:lang w:eastAsia="lt-LT"/>
          <w14:ligatures w14:val="none"/>
        </w:rPr>
        <w:t>8</w:t>
      </w:r>
      <w:r w:rsidR="00A403D0" w:rsidRPr="00B116D7">
        <w:rPr>
          <w:rFonts w:ascii="Calibri" w:eastAsia="Calibri" w:hAnsi="Calibri" w:cs="Calibri"/>
          <w:b/>
          <w:bCs/>
          <w:kern w:val="0"/>
          <w:sz w:val="24"/>
          <w:szCs w:val="24"/>
          <w:lang w:eastAsia="lt-LT"/>
          <w14:ligatures w14:val="none"/>
        </w:rPr>
        <w:t xml:space="preserve">. </w:t>
      </w:r>
      <w:r w:rsidR="006E0A6B" w:rsidRPr="00B116D7">
        <w:rPr>
          <w:rFonts w:ascii="Calibri" w:eastAsia="Calibri" w:hAnsi="Calibri" w:cs="Calibri"/>
          <w:b/>
          <w:bCs/>
          <w:kern w:val="0"/>
          <w:sz w:val="24"/>
          <w:szCs w:val="24"/>
          <w:lang w:eastAsia="lt-LT"/>
          <w14:ligatures w14:val="none"/>
        </w:rPr>
        <w:t>Vykdant sutartį pasitelksiu šiuos ūkio subjektus, kurių pajėgumais remiuosi</w:t>
      </w:r>
      <w:r w:rsidR="00DE0CF8" w:rsidRPr="00B116D7">
        <w:rPr>
          <w:rFonts w:ascii="Calibri" w:eastAsia="Calibri" w:hAnsi="Calibri" w:cs="Calibri"/>
          <w:b/>
          <w:bCs/>
          <w:kern w:val="0"/>
          <w:sz w:val="24"/>
          <w:szCs w:val="24"/>
          <w:lang w:eastAsia="lt-LT"/>
          <w14:ligatures w14:val="none"/>
        </w:rPr>
        <w:t xml:space="preserve"> (</w:t>
      </w:r>
      <w:bookmarkStart w:id="0" w:name="_Hlk231397870"/>
      <w:r w:rsidR="00DE0CF8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Tiekėjas gali nurodyti tik tuos ūkio subjektus, kurių pajėgumais rem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sis</w:t>
      </w:r>
      <w:r w:rsidR="00DE0CF8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, kurie nurodyti prie Preliminar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i</w:t>
      </w:r>
      <w:r w:rsidR="00DE0CF8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 xml:space="preserve">osios sutarties esančiame priede. Jei Tiekėjui iškyla poreikis keisti ar pasitelkti naujus 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ūkio subjektus, kurių pajėgumais remiamasi, jie turi būti keičiami</w:t>
      </w:r>
      <w:r w:rsidR="00C823BE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 xml:space="preserve"> 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/</w:t>
      </w:r>
      <w:r w:rsidR="00C823BE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 xml:space="preserve"> 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pasitelkiami Preliminariojoje sutartyje nustatyta tvarka ir atitinkamai nurodyti prie Preliminariosios sutarties esančiame priede</w:t>
      </w:r>
      <w:bookmarkEnd w:id="0"/>
      <w:r w:rsidR="009E21DC" w:rsidRPr="00B116D7">
        <w:rPr>
          <w:rFonts w:ascii="Calibri" w:eastAsia="Calibri" w:hAnsi="Calibri" w:cs="Calibri"/>
          <w:b/>
          <w:bCs/>
          <w:kern w:val="0"/>
          <w:sz w:val="24"/>
          <w:szCs w:val="24"/>
          <w:lang w:eastAsia="lt-LT"/>
          <w14:ligatures w14:val="none"/>
        </w:rPr>
        <w:t>)</w:t>
      </w:r>
      <w:r w:rsidR="006E0A6B" w:rsidRPr="00B116D7">
        <w:rPr>
          <w:rFonts w:ascii="Calibri" w:eastAsia="Calibri" w:hAnsi="Calibri" w:cs="Calibri"/>
          <w:b/>
          <w:bCs/>
          <w:kern w:val="0"/>
          <w:sz w:val="24"/>
          <w:szCs w:val="24"/>
          <w:vertAlign w:val="superscript"/>
          <w:lang w:eastAsia="lt-LT"/>
          <w14:ligatures w14:val="none"/>
        </w:rPr>
        <w:t>1</w:t>
      </w:r>
      <w:r w:rsidR="006E0A6B" w:rsidRPr="00B116D7">
        <w:rPr>
          <w:rFonts w:ascii="Calibri" w:eastAsia="Calibri" w:hAnsi="Calibri" w:cs="Calibri"/>
          <w:b/>
          <w:bCs/>
          <w:kern w:val="0"/>
          <w:sz w:val="24"/>
          <w:szCs w:val="24"/>
          <w:lang w:eastAsia="lt-LT"/>
          <w14:ligatures w14:val="none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48"/>
        <w:gridCol w:w="4918"/>
      </w:tblGrid>
      <w:tr w:rsidR="00800A02" w:rsidRPr="00B116D7" w14:paraId="47AAB31D" w14:textId="77777777" w:rsidTr="0033048A">
        <w:trPr>
          <w:trHeight w:val="1665"/>
        </w:trPr>
        <w:tc>
          <w:tcPr>
            <w:tcW w:w="292" w:type="pct"/>
            <w:shd w:val="clear" w:color="auto" w:fill="F2F2F2" w:themeFill="background1" w:themeFillShade="F2"/>
          </w:tcPr>
          <w:p w14:paraId="3AB9C106" w14:textId="19004AA1" w:rsidR="00A403D0" w:rsidRPr="00B116D7" w:rsidRDefault="006E0A6B" w:rsidP="00E652F9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Eil.</w:t>
            </w:r>
          </w:p>
          <w:p w14:paraId="6FA75B5A" w14:textId="13B5A64E" w:rsidR="006E0A6B" w:rsidRPr="00B116D7" w:rsidRDefault="006E0A6B" w:rsidP="00E652F9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154" w:type="pct"/>
            <w:shd w:val="clear" w:color="auto" w:fill="F2F2F2" w:themeFill="background1" w:themeFillShade="F2"/>
          </w:tcPr>
          <w:p w14:paraId="02687F2A" w14:textId="7B57D7CB" w:rsidR="006E0A6B" w:rsidRPr="00B116D7" w:rsidRDefault="00E652F9" w:rsidP="00A403D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Ūkio subjekto, kurio pajėgumais tiekėjas remiasi, pavadinimas, </w:t>
            </w:r>
            <w:r w:rsidR="00AA48E8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juridinio asmens 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kodas</w:t>
            </w:r>
            <w:r w:rsidR="00AA48E8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(jei pasitelkiamas juridinis asmuo)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, adresas</w:t>
            </w:r>
          </w:p>
        </w:tc>
        <w:tc>
          <w:tcPr>
            <w:tcW w:w="2554" w:type="pct"/>
            <w:shd w:val="clear" w:color="auto" w:fill="F2F2F2" w:themeFill="background1" w:themeFillShade="F2"/>
          </w:tcPr>
          <w:p w14:paraId="4FAFFEE4" w14:textId="77777777" w:rsidR="00E652F9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Įrašyti abi reikalaujamas reikšmes:</w:t>
            </w:r>
          </w:p>
          <w:p w14:paraId="2DD23FF4" w14:textId="5AC02961" w:rsidR="00E652F9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1. Ūkio subjektui, kurio pajėgumais remiamasi, numatomos perduoti paslaugos (konkrečiai įvardijant perduodamas paslaugas).</w:t>
            </w:r>
          </w:p>
          <w:p w14:paraId="63AEE597" w14:textId="75EC4649" w:rsidR="006E0A6B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val="pt-BR"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2. Ūkio subjektui, kurio pajėgumais remiamasi, perduodama sutarties dalis  procentais (%) arba eurais (Eur) nuo sutarties kainos.</w:t>
            </w:r>
          </w:p>
        </w:tc>
      </w:tr>
      <w:tr w:rsidR="00800A02" w:rsidRPr="00B116D7" w14:paraId="5D32628C" w14:textId="77777777" w:rsidTr="0033048A">
        <w:tc>
          <w:tcPr>
            <w:tcW w:w="292" w:type="pct"/>
          </w:tcPr>
          <w:p w14:paraId="7AA63088" w14:textId="77777777" w:rsidR="006E0A6B" w:rsidRPr="00B116D7" w:rsidRDefault="006E0A6B" w:rsidP="00A403D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154" w:type="pct"/>
          </w:tcPr>
          <w:p w14:paraId="54A0B8CE" w14:textId="77777777" w:rsidR="006E0A6B" w:rsidRPr="00B116D7" w:rsidRDefault="006E0A6B" w:rsidP="00A403D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554" w:type="pct"/>
          </w:tcPr>
          <w:p w14:paraId="34DEAA27" w14:textId="77777777" w:rsidR="006E0A6B" w:rsidRPr="00B116D7" w:rsidRDefault="006E0A6B" w:rsidP="00A403D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  <w:tr w:rsidR="00800A02" w:rsidRPr="00B116D7" w14:paraId="2C0DCD6E" w14:textId="77777777" w:rsidTr="0033048A">
        <w:tc>
          <w:tcPr>
            <w:tcW w:w="292" w:type="pct"/>
          </w:tcPr>
          <w:p w14:paraId="70FB8087" w14:textId="77777777" w:rsidR="006E0A6B" w:rsidRPr="00B116D7" w:rsidRDefault="006E0A6B" w:rsidP="00A403D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154" w:type="pct"/>
          </w:tcPr>
          <w:p w14:paraId="7B7EBBEB" w14:textId="77777777" w:rsidR="006E0A6B" w:rsidRPr="00B116D7" w:rsidRDefault="006E0A6B" w:rsidP="00A403D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554" w:type="pct"/>
          </w:tcPr>
          <w:p w14:paraId="47FC1065" w14:textId="77777777" w:rsidR="006E0A6B" w:rsidRPr="00B116D7" w:rsidRDefault="006E0A6B" w:rsidP="00A403D0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</w:tbl>
    <w:p w14:paraId="53CD66E0" w14:textId="230AD0B0" w:rsidR="00E652F9" w:rsidRPr="00B116D7" w:rsidRDefault="00E652F9" w:rsidP="00E652F9">
      <w:pPr>
        <w:spacing w:line="240" w:lineRule="auto"/>
        <w:ind w:firstLine="851"/>
        <w:jc w:val="both"/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</w:pPr>
      <w:r w:rsidRPr="00B116D7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>1</w:t>
      </w:r>
      <w:r w:rsidR="003B7BEA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 xml:space="preserve"> </w:t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lang w:eastAsia="lt-LT"/>
          <w14:ligatures w14:val="none"/>
        </w:rPr>
        <w:t>Pildyti tuomet, jei sutarties vykdymui pasitelkiami ūkio subjektai, kurių pajėgumais tiekėjas remiasi ir kurie yra nurodyti Preliminariosios sutarties priede.</w:t>
      </w:r>
    </w:p>
    <w:p w14:paraId="096F8259" w14:textId="66F443F0" w:rsidR="006E0A6B" w:rsidRPr="00B116D7" w:rsidRDefault="00470ED8" w:rsidP="003B7BEA">
      <w:pPr>
        <w:pStyle w:val="Betarp"/>
        <w:ind w:firstLine="851"/>
        <w:jc w:val="both"/>
        <w:rPr>
          <w:rFonts w:ascii="Calibri" w:hAnsi="Calibri" w:cs="Calibri"/>
          <w:b/>
          <w:bCs/>
          <w:sz w:val="24"/>
          <w:szCs w:val="24"/>
          <w:lang w:eastAsia="lt-LT"/>
        </w:rPr>
      </w:pPr>
      <w:r w:rsidRPr="00B116D7">
        <w:rPr>
          <w:rFonts w:ascii="Calibri" w:hAnsi="Calibri" w:cs="Calibri"/>
          <w:b/>
          <w:bCs/>
          <w:sz w:val="24"/>
          <w:szCs w:val="24"/>
          <w:lang w:eastAsia="lt-LT"/>
        </w:rPr>
        <w:t>9</w:t>
      </w:r>
      <w:r w:rsidR="00E652F9" w:rsidRPr="00B116D7">
        <w:rPr>
          <w:rFonts w:ascii="Calibri" w:hAnsi="Calibri" w:cs="Calibri"/>
          <w:b/>
          <w:bCs/>
          <w:sz w:val="24"/>
          <w:szCs w:val="24"/>
          <w:lang w:eastAsia="lt-LT"/>
        </w:rPr>
        <w:t xml:space="preserve">. </w:t>
      </w:r>
      <w:r w:rsidR="006E0A6B" w:rsidRPr="00B116D7">
        <w:rPr>
          <w:rFonts w:ascii="Calibri" w:hAnsi="Calibri" w:cs="Calibri"/>
          <w:b/>
          <w:bCs/>
          <w:sz w:val="24"/>
          <w:szCs w:val="24"/>
          <w:lang w:eastAsia="lt-LT"/>
        </w:rPr>
        <w:t>Vykdant sutartį pasitelksiu šiuos subtiekėjus</w:t>
      </w:r>
      <w:r w:rsidR="006E0A6B" w:rsidRPr="00B116D7">
        <w:rPr>
          <w:rFonts w:ascii="Calibri" w:hAnsi="Calibri" w:cs="Calibri"/>
          <w:b/>
          <w:bCs/>
          <w:sz w:val="24"/>
          <w:szCs w:val="24"/>
          <w:vertAlign w:val="superscript"/>
          <w:lang w:eastAsia="lt-LT"/>
        </w:rPr>
        <w:t>2</w:t>
      </w:r>
      <w:r w:rsidR="003B7BEA">
        <w:rPr>
          <w:rFonts w:ascii="Calibri" w:hAnsi="Calibri" w:cs="Calibri"/>
          <w:b/>
          <w:bCs/>
          <w:sz w:val="24"/>
          <w:szCs w:val="24"/>
          <w:vertAlign w:val="superscript"/>
          <w:lang w:eastAsia="lt-LT"/>
        </w:rPr>
        <w:t xml:space="preserve"> </w:t>
      </w:r>
      <w:r w:rsidR="003B7BEA" w:rsidRPr="003B7BEA">
        <w:rPr>
          <w:rFonts w:ascii="Calibri" w:hAnsi="Calibri" w:cs="Calibri"/>
          <w:b/>
          <w:bCs/>
          <w:color w:val="EE0000"/>
          <w:sz w:val="24"/>
          <w:szCs w:val="24"/>
          <w:lang w:eastAsia="lt-LT"/>
        </w:rPr>
        <w:t>(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Tiekėjas gali nurodyti tik tuos subtiekėjus, kurie nurodyti prie Preliminariosios sutarties esančiame priede. Jei Tiekėjui iškyla poreikis keisti ar pasitelkti naujus subtiekėjus, jie turi būti keičiami</w:t>
      </w:r>
      <w:r w:rsidR="0042028A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 xml:space="preserve"> 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/</w:t>
      </w:r>
      <w:r w:rsidR="0042028A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 xml:space="preserve"> </w:t>
      </w:r>
      <w:r w:rsidR="009E21DC" w:rsidRPr="00B116D7">
        <w:rPr>
          <w:rFonts w:ascii="Calibri" w:eastAsia="Calibri" w:hAnsi="Calibri" w:cs="Calibri"/>
          <w:b/>
          <w:bCs/>
          <w:color w:val="EE0000"/>
          <w:kern w:val="0"/>
          <w:sz w:val="24"/>
          <w:szCs w:val="24"/>
          <w:lang w:eastAsia="lt-LT"/>
          <w14:ligatures w14:val="none"/>
        </w:rPr>
        <w:t>pasitelkiami Preliminariojoje sutartyje nustatyta tvarka ir atitinkamai nurodyti prie Preliminariosios sutarties esančiame priede)</w:t>
      </w:r>
      <w:r w:rsidR="006E0A6B" w:rsidRPr="00B116D7">
        <w:rPr>
          <w:rFonts w:ascii="Calibri" w:hAnsi="Calibri" w:cs="Calibri"/>
          <w:b/>
          <w:bCs/>
          <w:sz w:val="24"/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800A02" w:rsidRPr="00B116D7" w14:paraId="7EEDEB87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28C1B692" w14:textId="77777777" w:rsidR="00E652F9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Eil. </w:t>
            </w:r>
          </w:p>
          <w:p w14:paraId="15E83CB1" w14:textId="3F1BCE2F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96D1A29" w14:textId="2026185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Subt</w:t>
            </w:r>
            <w:r w:rsidR="00AA48E8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ie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kėj</w:t>
            </w:r>
            <w:r w:rsidR="00E652F9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o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pavadinimas, </w:t>
            </w:r>
            <w:r w:rsidR="00AA48E8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juridinio asmens kodas (jei pasitelkiamas juridinis asmuo),</w:t>
            </w:r>
            <w:r w:rsidR="00E652F9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adresas 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03FBD09" w14:textId="77777777" w:rsidR="00E652F9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Įrašyti abi reikalaujamas reikšmes:</w:t>
            </w:r>
          </w:p>
          <w:p w14:paraId="3843DECF" w14:textId="0D688082" w:rsidR="00E652F9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1. Subtiekėjui numatomos perduoti paslaugos (konkrečiai įvardijant perduodam</w:t>
            </w:r>
            <w:r w:rsidR="006C7E0A">
              <w:rPr>
                <w:rFonts w:ascii="Calibri" w:hAnsi="Calibri" w:cs="Calibri"/>
                <w:sz w:val="24"/>
                <w:szCs w:val="24"/>
                <w:lang w:eastAsia="lt-LT"/>
              </w:rPr>
              <w:t>a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s paslaugas).</w:t>
            </w:r>
          </w:p>
          <w:p w14:paraId="49EC07A4" w14:textId="3F34958D" w:rsidR="006E0A6B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2. Subtiekėjui perduodama sutarties dalis procentais (%) arba eurais (Eur) nuo sutarties kainos.</w:t>
            </w:r>
          </w:p>
        </w:tc>
      </w:tr>
      <w:tr w:rsidR="00800A02" w:rsidRPr="00B116D7" w14:paraId="32EB4B5E" w14:textId="77777777" w:rsidTr="00EF201C">
        <w:tc>
          <w:tcPr>
            <w:tcW w:w="292" w:type="pct"/>
          </w:tcPr>
          <w:p w14:paraId="087188CA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135" w:type="pct"/>
          </w:tcPr>
          <w:p w14:paraId="069972D8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573" w:type="pct"/>
          </w:tcPr>
          <w:p w14:paraId="47D78A8E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  <w:tr w:rsidR="00800A02" w:rsidRPr="00B116D7" w14:paraId="754062CC" w14:textId="77777777" w:rsidTr="00EF201C">
        <w:tc>
          <w:tcPr>
            <w:tcW w:w="292" w:type="pct"/>
          </w:tcPr>
          <w:p w14:paraId="07B73091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135" w:type="pct"/>
          </w:tcPr>
          <w:p w14:paraId="19CECEDE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573" w:type="pct"/>
          </w:tcPr>
          <w:p w14:paraId="2DE2EA39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</w:tbl>
    <w:p w14:paraId="2BB004CA" w14:textId="27B505C5" w:rsidR="006E0A6B" w:rsidRPr="00B116D7" w:rsidRDefault="006E0A6B" w:rsidP="00E652F9">
      <w:pPr>
        <w:pStyle w:val="Betarp"/>
        <w:ind w:firstLine="851"/>
        <w:jc w:val="both"/>
        <w:rPr>
          <w:rFonts w:ascii="Calibri" w:hAnsi="Calibri" w:cs="Calibri"/>
          <w:sz w:val="24"/>
          <w:szCs w:val="24"/>
          <w:lang w:eastAsia="lt-LT"/>
        </w:rPr>
      </w:pPr>
      <w:r w:rsidRPr="00B116D7">
        <w:rPr>
          <w:rFonts w:ascii="Calibri" w:hAnsi="Calibri" w:cs="Calibri"/>
          <w:sz w:val="24"/>
          <w:szCs w:val="24"/>
          <w:vertAlign w:val="superscript"/>
          <w:lang w:eastAsia="lt-LT"/>
        </w:rPr>
        <w:t>2</w:t>
      </w:r>
      <w:r w:rsidR="00872679">
        <w:rPr>
          <w:rFonts w:ascii="Calibri" w:hAnsi="Calibri" w:cs="Calibri"/>
          <w:sz w:val="24"/>
          <w:szCs w:val="24"/>
          <w:vertAlign w:val="superscript"/>
          <w:lang w:eastAsia="lt-LT"/>
        </w:rPr>
        <w:t xml:space="preserve"> </w:t>
      </w:r>
      <w:r w:rsidR="00E652F9" w:rsidRPr="00B116D7">
        <w:rPr>
          <w:rFonts w:ascii="Calibri" w:hAnsi="Calibri" w:cs="Calibri"/>
          <w:sz w:val="24"/>
          <w:szCs w:val="24"/>
          <w:lang w:eastAsia="lt-LT"/>
        </w:rPr>
        <w:t>Pildyti tuomet, jei sutarties vykdymui pasitelkiami subtiekėjai, kurių kvalifikacija tiekėjas nesiremia, kad atitiktų kvalifikacijos reikalavimus.</w:t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ab/>
      </w:r>
      <w:r w:rsidRPr="00B116D7">
        <w:rPr>
          <w:rFonts w:ascii="Calibri" w:eastAsia="Calibri" w:hAnsi="Calibri" w:cs="Calibri"/>
          <w:bCs/>
          <w:kern w:val="0"/>
          <w:sz w:val="24"/>
          <w:szCs w:val="24"/>
          <w:vertAlign w:val="superscript"/>
          <w:lang w:eastAsia="lt-LT"/>
          <w14:ligatures w14:val="none"/>
        </w:rPr>
        <w:tab/>
      </w:r>
    </w:p>
    <w:p w14:paraId="1AB48870" w14:textId="04FCA8D4" w:rsidR="006E0A6B" w:rsidRPr="00B116D7" w:rsidRDefault="007F03EA" w:rsidP="00E652F9">
      <w:pPr>
        <w:pStyle w:val="Betarp"/>
        <w:ind w:firstLine="851"/>
        <w:rPr>
          <w:rFonts w:ascii="Calibri" w:hAnsi="Calibri" w:cs="Calibri"/>
          <w:sz w:val="24"/>
          <w:szCs w:val="24"/>
          <w:lang w:eastAsia="lt-LT"/>
        </w:rPr>
      </w:pPr>
      <w:r w:rsidRPr="00B116D7">
        <w:rPr>
          <w:rFonts w:ascii="Calibri" w:hAnsi="Calibri" w:cs="Calibri"/>
          <w:sz w:val="24"/>
          <w:szCs w:val="24"/>
          <w:lang w:eastAsia="lt-LT"/>
        </w:rPr>
        <w:t>1</w:t>
      </w:r>
      <w:r w:rsidR="00470ED8" w:rsidRPr="00B116D7">
        <w:rPr>
          <w:rFonts w:ascii="Calibri" w:hAnsi="Calibri" w:cs="Calibri"/>
          <w:sz w:val="24"/>
          <w:szCs w:val="24"/>
          <w:lang w:eastAsia="lt-LT"/>
        </w:rPr>
        <w:t>0</w:t>
      </w:r>
      <w:r w:rsidR="006E0A6B" w:rsidRPr="00B116D7">
        <w:rPr>
          <w:rFonts w:ascii="Calibri" w:hAnsi="Calibri" w:cs="Calibri"/>
          <w:sz w:val="24"/>
          <w:szCs w:val="24"/>
          <w:lang w:eastAsia="lt-LT"/>
        </w:rPr>
        <w:t>. Šiame pasiūlyme yra pateikta ir konfidenciali informacij</w:t>
      </w:r>
      <w:r w:rsidR="00E652F9" w:rsidRPr="00B116D7">
        <w:rPr>
          <w:rFonts w:ascii="Calibri" w:hAnsi="Calibri" w:cs="Calibri"/>
          <w:sz w:val="24"/>
          <w:szCs w:val="24"/>
          <w:lang w:eastAsia="lt-LT"/>
        </w:rPr>
        <w:t>a</w:t>
      </w:r>
      <w:r w:rsidR="00E652F9" w:rsidRPr="00B116D7">
        <w:rPr>
          <w:rFonts w:ascii="Calibri" w:hAnsi="Calibri" w:cs="Calibri"/>
          <w:sz w:val="24"/>
          <w:szCs w:val="24"/>
          <w:vertAlign w:val="superscript"/>
          <w:lang w:eastAsia="lt-LT"/>
        </w:rPr>
        <w:t>3</w:t>
      </w:r>
      <w:r w:rsidR="00E652F9" w:rsidRPr="00B116D7">
        <w:rPr>
          <w:rFonts w:ascii="Calibri" w:hAnsi="Calibri" w:cs="Calibri"/>
          <w:sz w:val="24"/>
          <w:szCs w:val="24"/>
          <w:lang w:eastAsia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2"/>
        <w:gridCol w:w="4111"/>
        <w:gridCol w:w="4955"/>
      </w:tblGrid>
      <w:tr w:rsidR="00800A02" w:rsidRPr="00B116D7" w14:paraId="2AA77859" w14:textId="77777777" w:rsidTr="00EF201C">
        <w:tc>
          <w:tcPr>
            <w:tcW w:w="292" w:type="pct"/>
            <w:shd w:val="clear" w:color="auto" w:fill="F2F2F2" w:themeFill="background1" w:themeFillShade="F2"/>
          </w:tcPr>
          <w:p w14:paraId="13191F17" w14:textId="5A0C50CE" w:rsidR="00E652F9" w:rsidRPr="00B116D7" w:rsidRDefault="006E0A6B" w:rsidP="00AA48E8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Eil.</w:t>
            </w:r>
          </w:p>
          <w:p w14:paraId="1AE2ED02" w14:textId="33B71E7B" w:rsidR="006E0A6B" w:rsidRPr="00B116D7" w:rsidRDefault="006E0A6B" w:rsidP="00AA48E8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135" w:type="pct"/>
            <w:shd w:val="clear" w:color="auto" w:fill="F2F2F2" w:themeFill="background1" w:themeFillShade="F2"/>
          </w:tcPr>
          <w:p w14:paraId="0EAB21AC" w14:textId="4FFB3C33" w:rsidR="006E0A6B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Pasiūlyme pateikto dokumento pavadinimas</w:t>
            </w:r>
          </w:p>
        </w:tc>
        <w:tc>
          <w:tcPr>
            <w:tcW w:w="2573" w:type="pct"/>
            <w:shd w:val="clear" w:color="auto" w:fill="F2F2F2" w:themeFill="background1" w:themeFillShade="F2"/>
          </w:tcPr>
          <w:p w14:paraId="563782F3" w14:textId="55E4608D" w:rsidR="006E0A6B" w:rsidRPr="00B116D7" w:rsidRDefault="00E652F9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Paaiškinimas, kokia konkreti informacija dokumente yra konfidenciali</w:t>
            </w:r>
          </w:p>
        </w:tc>
      </w:tr>
      <w:tr w:rsidR="00800A02" w:rsidRPr="00B116D7" w14:paraId="7B2F8FD9" w14:textId="77777777" w:rsidTr="00EF201C">
        <w:tc>
          <w:tcPr>
            <w:tcW w:w="292" w:type="pct"/>
          </w:tcPr>
          <w:p w14:paraId="75C0C087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135" w:type="pct"/>
          </w:tcPr>
          <w:p w14:paraId="7EA6DED8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573" w:type="pct"/>
          </w:tcPr>
          <w:p w14:paraId="62C00292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  <w:tr w:rsidR="00800A02" w:rsidRPr="00B116D7" w14:paraId="1D74F203" w14:textId="77777777" w:rsidTr="00EF201C">
        <w:tc>
          <w:tcPr>
            <w:tcW w:w="292" w:type="pct"/>
          </w:tcPr>
          <w:p w14:paraId="6AAE7EDA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135" w:type="pct"/>
          </w:tcPr>
          <w:p w14:paraId="43455753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2573" w:type="pct"/>
          </w:tcPr>
          <w:p w14:paraId="5633D4BB" w14:textId="77777777" w:rsidR="006E0A6B" w:rsidRPr="00B116D7" w:rsidRDefault="006E0A6B" w:rsidP="00E652F9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</w:tbl>
    <w:p w14:paraId="2A751C08" w14:textId="4584A463" w:rsidR="006E0A6B" w:rsidRPr="00B116D7" w:rsidRDefault="00E652F9" w:rsidP="00D70209">
      <w:pPr>
        <w:pStyle w:val="Betarp"/>
        <w:ind w:firstLine="851"/>
        <w:jc w:val="both"/>
        <w:rPr>
          <w:rFonts w:ascii="Calibri" w:hAnsi="Calibri" w:cs="Calibri"/>
          <w:bCs/>
          <w:sz w:val="24"/>
          <w:szCs w:val="24"/>
          <w:lang w:eastAsia="lt-LT"/>
        </w:rPr>
      </w:pPr>
      <w:r w:rsidRPr="00B116D7">
        <w:rPr>
          <w:rFonts w:ascii="Calibri" w:hAnsi="Calibri" w:cs="Calibri"/>
          <w:bCs/>
          <w:sz w:val="24"/>
          <w:szCs w:val="24"/>
          <w:vertAlign w:val="superscript"/>
          <w:lang w:eastAsia="lt-LT"/>
        </w:rPr>
        <w:t>3</w:t>
      </w:r>
      <w:r w:rsidR="00400372">
        <w:rPr>
          <w:rFonts w:ascii="Calibri" w:hAnsi="Calibri" w:cs="Calibri"/>
          <w:bCs/>
          <w:sz w:val="24"/>
          <w:szCs w:val="24"/>
          <w:vertAlign w:val="superscript"/>
          <w:lang w:eastAsia="lt-LT"/>
        </w:rPr>
        <w:t xml:space="preserve"> </w:t>
      </w:r>
      <w:r w:rsidRPr="00B116D7">
        <w:rPr>
          <w:rFonts w:ascii="Calibri" w:hAnsi="Calibri" w:cs="Calibri"/>
          <w:bCs/>
          <w:sz w:val="24"/>
          <w:szCs w:val="24"/>
          <w:lang w:eastAsia="lt-LT"/>
        </w:rPr>
        <w:t>Pildyti tuomet, jei bus pateikta konfidenciali informacija. Tiekėjas negali nurodyti, kad konfidenciali yra pasiūlymo kaina arba, kad visas pasiūlymas yra konfidencialus. Nurodant kuri konkreti informacija</w:t>
      </w:r>
      <w:r w:rsidR="00D70209" w:rsidRPr="00B116D7">
        <w:rPr>
          <w:rFonts w:ascii="Calibri" w:hAnsi="Calibri" w:cs="Calibri"/>
          <w:bCs/>
          <w:sz w:val="24"/>
          <w:szCs w:val="24"/>
          <w:lang w:eastAsia="lt-LT"/>
        </w:rPr>
        <w:t xml:space="preserve"> </w:t>
      </w:r>
      <w:r w:rsidRPr="00B116D7">
        <w:rPr>
          <w:rFonts w:ascii="Calibri" w:hAnsi="Calibri" w:cs="Calibri"/>
          <w:bCs/>
          <w:sz w:val="24"/>
          <w:szCs w:val="24"/>
          <w:lang w:eastAsia="lt-LT"/>
        </w:rPr>
        <w:t>pasiūlyme</w:t>
      </w:r>
      <w:r w:rsidR="00400372">
        <w:rPr>
          <w:rFonts w:ascii="Calibri" w:hAnsi="Calibri" w:cs="Calibri"/>
          <w:bCs/>
          <w:sz w:val="24"/>
          <w:szCs w:val="24"/>
          <w:lang w:eastAsia="lt-LT"/>
        </w:rPr>
        <w:t xml:space="preserve"> </w:t>
      </w:r>
      <w:r w:rsidRPr="00B116D7">
        <w:rPr>
          <w:rFonts w:ascii="Calibri" w:hAnsi="Calibri" w:cs="Calibri"/>
          <w:bCs/>
          <w:sz w:val="24"/>
          <w:szCs w:val="24"/>
          <w:lang w:eastAsia="lt-LT"/>
        </w:rPr>
        <w:t>yra konfidenciali, prašome vadovautis Viešųjų pirkimų tarnybos parengtomis</w:t>
      </w:r>
      <w:r w:rsidR="00400372">
        <w:rPr>
          <w:rFonts w:ascii="Calibri" w:hAnsi="Calibri" w:cs="Calibri"/>
          <w:bCs/>
          <w:sz w:val="24"/>
          <w:szCs w:val="24"/>
          <w:lang w:eastAsia="lt-LT"/>
        </w:rPr>
        <w:t xml:space="preserve"> </w:t>
      </w:r>
      <w:r w:rsidRPr="00B116D7">
        <w:rPr>
          <w:rFonts w:ascii="Calibri" w:hAnsi="Calibri" w:cs="Calibri"/>
          <w:bCs/>
          <w:sz w:val="24"/>
          <w:szCs w:val="24"/>
          <w:lang w:eastAsia="lt-LT"/>
        </w:rPr>
        <w:t>gairėmis</w:t>
      </w:r>
      <w:r w:rsidR="00400372">
        <w:rPr>
          <w:rFonts w:ascii="Calibri" w:hAnsi="Calibri" w:cs="Calibri"/>
          <w:bCs/>
          <w:sz w:val="24"/>
          <w:szCs w:val="24"/>
          <w:lang w:eastAsia="lt-LT"/>
        </w:rPr>
        <w:t>, nuoroda:</w:t>
      </w:r>
      <w:r w:rsidRPr="00B116D7">
        <w:rPr>
          <w:rFonts w:ascii="Calibri" w:hAnsi="Calibri" w:cs="Calibri"/>
          <w:bCs/>
          <w:sz w:val="24"/>
          <w:szCs w:val="24"/>
          <w:lang w:eastAsia="lt-LT"/>
        </w:rPr>
        <w:t xml:space="preserve"> https://vpt.lrv.lt/uploads/vpt/documents/files/mp/konfidenciali_informacija.pdf. Konfidencialia informacija gali būti, įskaitant, bet ja neapsiribojant, komercinė (gamybinė) paslaptis ir konfidencialieji pasiūlymų aspektai. Konfidencialia negalima laikyti informacijos</w:t>
      </w:r>
      <w:r w:rsidR="00400372">
        <w:rPr>
          <w:rFonts w:ascii="Calibri" w:hAnsi="Calibri" w:cs="Calibri"/>
          <w:bCs/>
          <w:sz w:val="24"/>
          <w:szCs w:val="24"/>
          <w:lang w:eastAsia="lt-LT"/>
        </w:rPr>
        <w:t>,</w:t>
      </w:r>
      <w:r w:rsidRPr="00B116D7">
        <w:rPr>
          <w:rFonts w:ascii="Calibri" w:hAnsi="Calibri" w:cs="Calibri"/>
          <w:bCs/>
          <w:sz w:val="24"/>
          <w:szCs w:val="24"/>
          <w:lang w:eastAsia="lt-LT"/>
        </w:rPr>
        <w:t xml:space="preserve"> nurodytos </w:t>
      </w:r>
      <w:r w:rsidR="00400372">
        <w:rPr>
          <w:rFonts w:ascii="Calibri" w:hAnsi="Calibri" w:cs="Calibri"/>
          <w:bCs/>
          <w:sz w:val="24"/>
          <w:szCs w:val="24"/>
          <w:lang w:eastAsia="lt-LT"/>
        </w:rPr>
        <w:br/>
      </w:r>
      <w:r w:rsidRPr="00B116D7">
        <w:rPr>
          <w:rFonts w:ascii="Calibri" w:hAnsi="Calibri" w:cs="Calibri"/>
          <w:bCs/>
          <w:sz w:val="24"/>
          <w:szCs w:val="24"/>
          <w:lang w:eastAsia="lt-LT"/>
        </w:rPr>
        <w:t>VPĮ 20 str. 2 d. Tiekėjas turi aiškiai nurodyti, kokie su pasiūlymu pateikti dokumentai laikytini konfidencialiais</w:t>
      </w:r>
      <w:r w:rsidR="001E2E77" w:rsidRPr="00B116D7">
        <w:rPr>
          <w:rFonts w:ascii="Calibri" w:hAnsi="Calibri" w:cs="Calibri"/>
          <w:bCs/>
          <w:sz w:val="24"/>
          <w:szCs w:val="24"/>
          <w:lang w:eastAsia="lt-LT"/>
        </w:rPr>
        <w:t xml:space="preserve"> ir nurodyti argumentus.</w:t>
      </w:r>
    </w:p>
    <w:p w14:paraId="6054E378" w14:textId="77777777" w:rsidR="008458CA" w:rsidRPr="00B116D7" w:rsidRDefault="008458CA" w:rsidP="008458CA">
      <w:pPr>
        <w:pStyle w:val="Betarp"/>
        <w:rPr>
          <w:rFonts w:ascii="Calibri" w:hAnsi="Calibri" w:cs="Calibri"/>
          <w:sz w:val="24"/>
          <w:szCs w:val="24"/>
          <w:lang w:eastAsia="lt-LT"/>
        </w:rPr>
      </w:pPr>
    </w:p>
    <w:p w14:paraId="69C1288F" w14:textId="21C403D5" w:rsidR="006E0A6B" w:rsidRPr="00B116D7" w:rsidRDefault="006E0A6B" w:rsidP="008458CA">
      <w:pPr>
        <w:pStyle w:val="Betarp"/>
        <w:ind w:firstLine="851"/>
        <w:rPr>
          <w:rFonts w:ascii="Calibri" w:hAnsi="Calibri" w:cs="Calibri"/>
          <w:sz w:val="24"/>
          <w:szCs w:val="24"/>
          <w:lang w:eastAsia="lt-LT"/>
        </w:rPr>
      </w:pPr>
      <w:r w:rsidRPr="00B116D7">
        <w:rPr>
          <w:rFonts w:ascii="Calibri" w:hAnsi="Calibri" w:cs="Calibri"/>
          <w:sz w:val="24"/>
          <w:szCs w:val="24"/>
          <w:lang w:eastAsia="lt-LT"/>
        </w:rPr>
        <w:t>1</w:t>
      </w:r>
      <w:r w:rsidR="00470ED8" w:rsidRPr="00B116D7">
        <w:rPr>
          <w:rFonts w:ascii="Calibri" w:hAnsi="Calibri" w:cs="Calibri"/>
          <w:sz w:val="24"/>
          <w:szCs w:val="24"/>
          <w:lang w:eastAsia="lt-LT"/>
        </w:rPr>
        <w:t>1</w:t>
      </w:r>
      <w:r w:rsidRPr="00B116D7">
        <w:rPr>
          <w:rFonts w:ascii="Calibri" w:hAnsi="Calibri" w:cs="Calibri"/>
          <w:sz w:val="24"/>
          <w:szCs w:val="24"/>
          <w:lang w:eastAsia="lt-LT"/>
        </w:rPr>
        <w:t>. Kartu su 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8694"/>
      </w:tblGrid>
      <w:tr w:rsidR="00800A02" w:rsidRPr="00B116D7" w14:paraId="7C92C3ED" w14:textId="77777777" w:rsidTr="0033048A">
        <w:tc>
          <w:tcPr>
            <w:tcW w:w="485" w:type="pct"/>
            <w:shd w:val="clear" w:color="auto" w:fill="F2F2F2" w:themeFill="background1" w:themeFillShade="F2"/>
          </w:tcPr>
          <w:p w14:paraId="657DFBBA" w14:textId="35E0B27A" w:rsidR="008458CA" w:rsidRPr="00B116D7" w:rsidRDefault="008458CA" w:rsidP="008458CA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Eil.</w:t>
            </w:r>
          </w:p>
          <w:p w14:paraId="323DE4FE" w14:textId="2259AE3C" w:rsidR="008458CA" w:rsidRPr="00B116D7" w:rsidRDefault="008458CA" w:rsidP="008458CA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4515" w:type="pct"/>
            <w:shd w:val="clear" w:color="auto" w:fill="F2F2F2" w:themeFill="background1" w:themeFillShade="F2"/>
          </w:tcPr>
          <w:p w14:paraId="4C51E388" w14:textId="2C29C8E2" w:rsidR="008458CA" w:rsidRPr="00B116D7" w:rsidRDefault="008458CA" w:rsidP="00545F3A">
            <w:pPr>
              <w:pStyle w:val="Betarp"/>
              <w:jc w:val="center"/>
              <w:rPr>
                <w:rFonts w:ascii="Calibri" w:hAnsi="Calibri" w:cs="Calibri"/>
                <w:sz w:val="24"/>
                <w:szCs w:val="24"/>
                <w:lang w:eastAsia="lt-LT"/>
              </w:rPr>
            </w:pP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Pateikt</w:t>
            </w:r>
            <w:r w:rsidR="00AA48E8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o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dokument</w:t>
            </w:r>
            <w:r w:rsidR="00AA48E8"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>o</w:t>
            </w:r>
            <w:r w:rsidRPr="00B116D7">
              <w:rPr>
                <w:rFonts w:ascii="Calibri" w:hAnsi="Calibri" w:cs="Calibri"/>
                <w:sz w:val="24"/>
                <w:szCs w:val="24"/>
                <w:lang w:eastAsia="lt-LT"/>
              </w:rPr>
              <w:t xml:space="preserve"> pavadinimas</w:t>
            </w:r>
          </w:p>
        </w:tc>
      </w:tr>
      <w:tr w:rsidR="00800A02" w:rsidRPr="00B116D7" w14:paraId="22028BFF" w14:textId="77777777" w:rsidTr="0033048A">
        <w:tc>
          <w:tcPr>
            <w:tcW w:w="485" w:type="pct"/>
          </w:tcPr>
          <w:p w14:paraId="25734E0A" w14:textId="77777777" w:rsidR="008458CA" w:rsidRPr="00B116D7" w:rsidRDefault="008458CA" w:rsidP="008458CA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4515" w:type="pct"/>
          </w:tcPr>
          <w:p w14:paraId="48989E6D" w14:textId="77777777" w:rsidR="008458CA" w:rsidRPr="00B116D7" w:rsidRDefault="008458CA" w:rsidP="008458CA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  <w:tr w:rsidR="00800A02" w:rsidRPr="00B116D7" w14:paraId="11665EA5" w14:textId="77777777" w:rsidTr="0033048A">
        <w:tc>
          <w:tcPr>
            <w:tcW w:w="485" w:type="pct"/>
          </w:tcPr>
          <w:p w14:paraId="56C18BA7" w14:textId="77777777" w:rsidR="008458CA" w:rsidRPr="00B116D7" w:rsidRDefault="008458CA" w:rsidP="008458CA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4515" w:type="pct"/>
          </w:tcPr>
          <w:p w14:paraId="50BA2D3D" w14:textId="77777777" w:rsidR="008458CA" w:rsidRPr="00B116D7" w:rsidRDefault="008458CA" w:rsidP="008458CA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  <w:tr w:rsidR="008458CA" w:rsidRPr="00B116D7" w14:paraId="0D2C6DCD" w14:textId="77777777" w:rsidTr="0033048A">
        <w:tc>
          <w:tcPr>
            <w:tcW w:w="485" w:type="pct"/>
          </w:tcPr>
          <w:p w14:paraId="6F3E5729" w14:textId="77777777" w:rsidR="008458CA" w:rsidRPr="00B116D7" w:rsidRDefault="008458CA" w:rsidP="008458CA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  <w:tc>
          <w:tcPr>
            <w:tcW w:w="4515" w:type="pct"/>
          </w:tcPr>
          <w:p w14:paraId="45A2AF50" w14:textId="77777777" w:rsidR="008458CA" w:rsidRPr="00B116D7" w:rsidRDefault="008458CA" w:rsidP="008458CA">
            <w:pPr>
              <w:pStyle w:val="Betarp"/>
              <w:rPr>
                <w:rFonts w:ascii="Calibri" w:hAnsi="Calibri" w:cs="Calibri"/>
                <w:sz w:val="24"/>
                <w:szCs w:val="24"/>
                <w:lang w:eastAsia="lt-LT"/>
              </w:rPr>
            </w:pPr>
          </w:p>
        </w:tc>
      </w:tr>
    </w:tbl>
    <w:p w14:paraId="724DA4E2" w14:textId="77777777" w:rsidR="008458CA" w:rsidRPr="00B116D7" w:rsidRDefault="008458CA" w:rsidP="006E0A6B">
      <w:pPr>
        <w:spacing w:line="240" w:lineRule="exact"/>
        <w:jc w:val="both"/>
        <w:rPr>
          <w:rFonts w:ascii="Calibri" w:eastAsia="Calibri" w:hAnsi="Calibri" w:cs="Calibri"/>
          <w:b/>
          <w:i/>
          <w:kern w:val="0"/>
          <w:sz w:val="24"/>
          <w:szCs w:val="24"/>
          <w:u w:val="single"/>
          <w:lang w:eastAsia="lt-LT"/>
          <w14:ligatures w14:val="none"/>
        </w:rPr>
      </w:pPr>
    </w:p>
    <w:p w14:paraId="191EE951" w14:textId="371253BF" w:rsidR="00391192" w:rsidRPr="00B116D7" w:rsidRDefault="00741CAD" w:rsidP="00FE47DC">
      <w:pPr>
        <w:jc w:val="both"/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  </w:t>
      </w:r>
      <w:r w:rsidR="00FE47DC" w:rsidRPr="00B116D7">
        <w:rPr>
          <w:rFonts w:ascii="Calibri" w:hAnsi="Calibri" w:cs="Calibri"/>
          <w:b/>
          <w:bCs/>
          <w:i/>
          <w:iCs/>
          <w:sz w:val="24"/>
          <w:szCs w:val="24"/>
        </w:rPr>
        <w:t>PASTABA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>.</w:t>
      </w:r>
      <w:r w:rsidR="00FE47DC" w:rsidRPr="00B116D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>J</w:t>
      </w:r>
      <w:r w:rsidR="00FE47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>ei tiekėjas sutarčiai vykdyti</w:t>
      </w:r>
      <w:r w:rsidR="009E21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 xml:space="preserve"> pasitelks </w:t>
      </w:r>
      <w:r w:rsidR="00FE47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 xml:space="preserve"> ūkio subjekt</w:t>
      </w:r>
      <w:r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>ų</w:t>
      </w:r>
      <w:r w:rsidR="00FE47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>, kurių pajėgumais remiasi</w:t>
      </w:r>
      <w:r w:rsidR="009E21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 xml:space="preserve"> ir (ar)</w:t>
      </w:r>
      <w:r w:rsidR="00FE47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 xml:space="preserve"> </w:t>
      </w:r>
      <w:r w:rsidR="009E21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>subtiekėj</w:t>
      </w:r>
      <w:r w:rsidR="009C0783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>ų</w:t>
      </w:r>
      <w:r w:rsidR="009E21DC" w:rsidRPr="00B116D7">
        <w:rPr>
          <w:rFonts w:ascii="Calibri" w:hAnsi="Calibri" w:cs="Calibri"/>
          <w:b/>
          <w:bCs/>
          <w:i/>
          <w:iCs/>
          <w:color w:val="EE0000"/>
          <w:sz w:val="24"/>
          <w:szCs w:val="24"/>
        </w:rPr>
        <w:t>, jie atitinkamai turi būti nurodyti 8 ir 9 punktuose.</w:t>
      </w:r>
    </w:p>
    <w:sectPr w:rsidR="00391192" w:rsidRPr="00B116D7" w:rsidSect="00A9108D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8BAB" w14:textId="77777777" w:rsidR="007D6A9C" w:rsidRDefault="007D6A9C" w:rsidP="00800A02">
      <w:pPr>
        <w:spacing w:after="0" w:line="240" w:lineRule="auto"/>
      </w:pPr>
      <w:r>
        <w:separator/>
      </w:r>
    </w:p>
  </w:endnote>
  <w:endnote w:type="continuationSeparator" w:id="0">
    <w:p w14:paraId="7927C3C7" w14:textId="77777777" w:rsidR="007D6A9C" w:rsidRDefault="007D6A9C" w:rsidP="0080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09E34" w14:textId="77777777" w:rsidR="007D6A9C" w:rsidRDefault="007D6A9C" w:rsidP="00800A02">
      <w:pPr>
        <w:spacing w:after="0" w:line="240" w:lineRule="auto"/>
      </w:pPr>
      <w:r>
        <w:separator/>
      </w:r>
    </w:p>
  </w:footnote>
  <w:footnote w:type="continuationSeparator" w:id="0">
    <w:p w14:paraId="2051E246" w14:textId="77777777" w:rsidR="007D6A9C" w:rsidRDefault="007D6A9C" w:rsidP="0080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4428885"/>
      <w:docPartObj>
        <w:docPartGallery w:val="Page Numbers (Top of Page)"/>
        <w:docPartUnique/>
      </w:docPartObj>
    </w:sdtPr>
    <w:sdtEndPr/>
    <w:sdtContent>
      <w:p w14:paraId="7BDB7302" w14:textId="6C5C2019" w:rsidR="00800A02" w:rsidRDefault="00800A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728CAC3C" w14:textId="77777777" w:rsidR="00800A02" w:rsidRDefault="00800A0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6B"/>
    <w:rsid w:val="0000162D"/>
    <w:rsid w:val="00013730"/>
    <w:rsid w:val="0004181A"/>
    <w:rsid w:val="000800A1"/>
    <w:rsid w:val="00090FC1"/>
    <w:rsid w:val="00112AA4"/>
    <w:rsid w:val="001264FE"/>
    <w:rsid w:val="00134617"/>
    <w:rsid w:val="00137020"/>
    <w:rsid w:val="001474DE"/>
    <w:rsid w:val="00175713"/>
    <w:rsid w:val="001C4855"/>
    <w:rsid w:val="001D5DFE"/>
    <w:rsid w:val="001E0667"/>
    <w:rsid w:val="001E2E77"/>
    <w:rsid w:val="00212E0E"/>
    <w:rsid w:val="0023669E"/>
    <w:rsid w:val="00264D03"/>
    <w:rsid w:val="00276454"/>
    <w:rsid w:val="00292B7D"/>
    <w:rsid w:val="002968F4"/>
    <w:rsid w:val="002A721B"/>
    <w:rsid w:val="002B0E58"/>
    <w:rsid w:val="0031077D"/>
    <w:rsid w:val="0033048A"/>
    <w:rsid w:val="00391192"/>
    <w:rsid w:val="003A3D21"/>
    <w:rsid w:val="003B038D"/>
    <w:rsid w:val="003B6AFC"/>
    <w:rsid w:val="003B7BEA"/>
    <w:rsid w:val="00400372"/>
    <w:rsid w:val="0041502A"/>
    <w:rsid w:val="0042028A"/>
    <w:rsid w:val="00436007"/>
    <w:rsid w:val="0044741F"/>
    <w:rsid w:val="00470ED8"/>
    <w:rsid w:val="004A22AE"/>
    <w:rsid w:val="00501448"/>
    <w:rsid w:val="005051ED"/>
    <w:rsid w:val="00545F3A"/>
    <w:rsid w:val="005F5EEC"/>
    <w:rsid w:val="006A5348"/>
    <w:rsid w:val="006B2FF6"/>
    <w:rsid w:val="006B4B78"/>
    <w:rsid w:val="006C7E0A"/>
    <w:rsid w:val="006E0A6B"/>
    <w:rsid w:val="007031B0"/>
    <w:rsid w:val="0071581F"/>
    <w:rsid w:val="00741CAD"/>
    <w:rsid w:val="007603BA"/>
    <w:rsid w:val="00762B5A"/>
    <w:rsid w:val="007702FA"/>
    <w:rsid w:val="00780B9F"/>
    <w:rsid w:val="00796EB7"/>
    <w:rsid w:val="007D6A9C"/>
    <w:rsid w:val="007F03EA"/>
    <w:rsid w:val="00800A02"/>
    <w:rsid w:val="008329D6"/>
    <w:rsid w:val="008458CA"/>
    <w:rsid w:val="00872679"/>
    <w:rsid w:val="008870E6"/>
    <w:rsid w:val="0088770B"/>
    <w:rsid w:val="00902986"/>
    <w:rsid w:val="009779F9"/>
    <w:rsid w:val="009B5FBE"/>
    <w:rsid w:val="009C0783"/>
    <w:rsid w:val="009E21DC"/>
    <w:rsid w:val="00A33533"/>
    <w:rsid w:val="00A403D0"/>
    <w:rsid w:val="00A479C7"/>
    <w:rsid w:val="00A62E7C"/>
    <w:rsid w:val="00A640CB"/>
    <w:rsid w:val="00A9063B"/>
    <w:rsid w:val="00A9108D"/>
    <w:rsid w:val="00A9620B"/>
    <w:rsid w:val="00AA48E8"/>
    <w:rsid w:val="00AE6093"/>
    <w:rsid w:val="00B009EA"/>
    <w:rsid w:val="00B011A4"/>
    <w:rsid w:val="00B116D7"/>
    <w:rsid w:val="00B2521B"/>
    <w:rsid w:val="00BB7BED"/>
    <w:rsid w:val="00BC48DA"/>
    <w:rsid w:val="00BD03F2"/>
    <w:rsid w:val="00BF1DEC"/>
    <w:rsid w:val="00BF38B0"/>
    <w:rsid w:val="00C229AD"/>
    <w:rsid w:val="00C26D08"/>
    <w:rsid w:val="00C823BE"/>
    <w:rsid w:val="00CD2888"/>
    <w:rsid w:val="00CF65B6"/>
    <w:rsid w:val="00D10E7A"/>
    <w:rsid w:val="00D70209"/>
    <w:rsid w:val="00D75849"/>
    <w:rsid w:val="00D81C74"/>
    <w:rsid w:val="00D84400"/>
    <w:rsid w:val="00D8472E"/>
    <w:rsid w:val="00D97967"/>
    <w:rsid w:val="00DA22F3"/>
    <w:rsid w:val="00DE0CF8"/>
    <w:rsid w:val="00DF6D92"/>
    <w:rsid w:val="00E00B8A"/>
    <w:rsid w:val="00E46BF3"/>
    <w:rsid w:val="00E652F9"/>
    <w:rsid w:val="00EB09B5"/>
    <w:rsid w:val="00EB1B33"/>
    <w:rsid w:val="00EB4C0E"/>
    <w:rsid w:val="00EE4BD5"/>
    <w:rsid w:val="00EF201C"/>
    <w:rsid w:val="00F05FEC"/>
    <w:rsid w:val="00F33F42"/>
    <w:rsid w:val="00F673C5"/>
    <w:rsid w:val="00FC6200"/>
    <w:rsid w:val="00FD0D3C"/>
    <w:rsid w:val="00FE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2CEB"/>
  <w15:chartTrackingRefBased/>
  <w15:docId w15:val="{597CF2A3-5CA0-47DA-8767-9471164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0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0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0A6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0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0A6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0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0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0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0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0A6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0A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0A6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0A6B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0A6B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0A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0A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0A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0A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0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0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0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0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0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0A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0A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0A6B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0A6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0A6B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0A6B"/>
    <w:rPr>
      <w:b/>
      <w:bCs/>
      <w:smallCaps/>
      <w:color w:val="2E74B5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E0A6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E0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B09B5"/>
    <w:pPr>
      <w:spacing w:after="0" w:line="240" w:lineRule="auto"/>
    </w:pPr>
  </w:style>
  <w:style w:type="paragraph" w:styleId="Pataisymai">
    <w:name w:val="Revision"/>
    <w:hidden/>
    <w:uiPriority w:val="99"/>
    <w:semiHidden/>
    <w:rsid w:val="007F03EA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800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0A02"/>
  </w:style>
  <w:style w:type="paragraph" w:styleId="Porat">
    <w:name w:val="footer"/>
    <w:basedOn w:val="prastasis"/>
    <w:link w:val="PoratDiagrama"/>
    <w:uiPriority w:val="99"/>
    <w:unhideWhenUsed/>
    <w:rsid w:val="00800A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0A0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0A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0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82D9D-8DEF-4E14-A48A-7A67D8FA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6470</Characters>
  <Application>Microsoft Office Word</Application>
  <DocSecurity>4</DocSecurity>
  <Lines>104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Vilutytė</dc:creator>
  <cp:keywords/>
  <dc:description/>
  <cp:lastModifiedBy>Jolanta Vasiliauskienė</cp:lastModifiedBy>
  <cp:revision>2</cp:revision>
  <cp:lastPrinted>2026-06-08T08:15:00Z</cp:lastPrinted>
  <dcterms:created xsi:type="dcterms:W3CDTF">2026-06-26T12:19:00Z</dcterms:created>
  <dcterms:modified xsi:type="dcterms:W3CDTF">2026-06-26T12:19:00Z</dcterms:modified>
</cp:coreProperties>
</file>