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384" w:rsidRPr="000D7DFA" w:rsidRDefault="00681384" w:rsidP="00681384">
      <w:pPr>
        <w:jc w:val="both"/>
        <w:rPr>
          <w:b/>
          <w:bCs/>
          <w:i/>
          <w:iCs/>
          <w:lang w:eastAsia="lt-LT"/>
        </w:rPr>
      </w:pPr>
      <w:r w:rsidRPr="000D7DFA">
        <w:rPr>
          <w:b/>
          <w:bCs/>
          <w:i/>
          <w:iCs/>
          <w:lang w:eastAsia="lt-LT"/>
        </w:rPr>
        <w:t>Asmuo kontaktams:</w:t>
      </w:r>
    </w:p>
    <w:p w:rsidR="00681384" w:rsidRPr="000D7DFA" w:rsidRDefault="00681384" w:rsidP="00681384">
      <w:pPr>
        <w:jc w:val="both"/>
        <w:rPr>
          <w:lang w:eastAsia="lt-LT"/>
        </w:rPr>
      </w:pPr>
      <w:r w:rsidRPr="000D7DFA">
        <w:rPr>
          <w:lang w:eastAsia="lt-LT"/>
        </w:rPr>
        <w:t>Jurgita Slankauskienė</w:t>
      </w:r>
    </w:p>
    <w:p w:rsidR="00681384" w:rsidRPr="000D7DFA" w:rsidRDefault="00681384" w:rsidP="00681384">
      <w:pPr>
        <w:jc w:val="both"/>
        <w:rPr>
          <w:lang w:eastAsia="lt-LT"/>
        </w:rPr>
      </w:pPr>
      <w:r>
        <w:rPr>
          <w:lang w:eastAsia="lt-LT"/>
        </w:rPr>
        <w:t>vyr.</w:t>
      </w:r>
      <w:r w:rsidRPr="000D7DFA">
        <w:rPr>
          <w:lang w:eastAsia="lt-LT"/>
        </w:rPr>
        <w:t xml:space="preserve"> specialistė </w:t>
      </w:r>
    </w:p>
    <w:p w:rsidR="00681384" w:rsidRPr="000D7DFA" w:rsidRDefault="00681384" w:rsidP="00681384">
      <w:pPr>
        <w:jc w:val="both"/>
        <w:rPr>
          <w:lang w:eastAsia="lt-LT"/>
        </w:rPr>
      </w:pPr>
      <w:r w:rsidRPr="000D7DFA">
        <w:rPr>
          <w:lang w:eastAsia="lt-LT"/>
        </w:rPr>
        <w:t xml:space="preserve">Aprangos ir kario sistemų sk. </w:t>
      </w:r>
    </w:p>
    <w:p w:rsidR="00681384" w:rsidRPr="000D7DFA" w:rsidRDefault="00681384" w:rsidP="00681384">
      <w:pPr>
        <w:jc w:val="both"/>
        <w:rPr>
          <w:lang w:eastAsia="lt-LT"/>
        </w:rPr>
      </w:pPr>
      <w:r w:rsidRPr="000D7DFA">
        <w:rPr>
          <w:lang w:eastAsia="lt-LT"/>
        </w:rPr>
        <w:t>Atsargų valdymo departamentas</w:t>
      </w:r>
    </w:p>
    <w:p w:rsidR="00681384" w:rsidRPr="000D7DFA" w:rsidRDefault="00681384" w:rsidP="00681384">
      <w:pPr>
        <w:jc w:val="both"/>
        <w:rPr>
          <w:lang w:eastAsia="lt-LT"/>
        </w:rPr>
      </w:pPr>
      <w:r w:rsidRPr="000D7DFA">
        <w:rPr>
          <w:lang w:eastAsia="lt-LT"/>
        </w:rPr>
        <w:t>GRA prie KAM (Giedraičių g. 41, Vilnius LT-09303)</w:t>
      </w:r>
    </w:p>
    <w:p w:rsidR="00681384" w:rsidRPr="000D7DFA" w:rsidRDefault="00681384" w:rsidP="00681384">
      <w:pPr>
        <w:jc w:val="both"/>
        <w:rPr>
          <w:i/>
          <w:iCs/>
          <w:lang w:eastAsia="lt-LT"/>
        </w:rPr>
      </w:pPr>
      <w:r w:rsidRPr="000D7DFA">
        <w:rPr>
          <w:i/>
          <w:iCs/>
          <w:lang w:eastAsia="lt-LT"/>
        </w:rPr>
        <w:t>tel. +370 706 72497</w:t>
      </w:r>
    </w:p>
    <w:p w:rsidR="00681384" w:rsidRPr="000D7DFA" w:rsidRDefault="00681384" w:rsidP="00681384">
      <w:pPr>
        <w:jc w:val="both"/>
        <w:rPr>
          <w:i/>
          <w:iCs/>
          <w:u w:val="single"/>
          <w:lang w:eastAsia="lt-LT"/>
        </w:rPr>
      </w:pPr>
      <w:r w:rsidRPr="000D7DFA">
        <w:rPr>
          <w:i/>
          <w:iCs/>
          <w:lang w:eastAsia="lt-LT"/>
        </w:rPr>
        <w:t xml:space="preserve">el. paštas </w:t>
      </w:r>
      <w:hyperlink r:id="rId5" w:history="1">
        <w:r w:rsidRPr="000D7DFA">
          <w:rPr>
            <w:i/>
            <w:iCs/>
            <w:color w:val="0000FF"/>
            <w:u w:val="single"/>
            <w:lang w:eastAsia="lt-LT"/>
          </w:rPr>
          <w:t>jurgita.slankauskiene@kam.lt</w:t>
        </w:r>
      </w:hyperlink>
    </w:p>
    <w:p w:rsidR="00681384" w:rsidRDefault="00681384" w:rsidP="00703ED7">
      <w:pPr>
        <w:pStyle w:val="Title"/>
      </w:pPr>
    </w:p>
    <w:p w:rsidR="00681384" w:rsidRDefault="00681384" w:rsidP="00703ED7">
      <w:pPr>
        <w:pStyle w:val="Title"/>
      </w:pPr>
    </w:p>
    <w:p w:rsidR="00703ED7" w:rsidRPr="00D84399" w:rsidRDefault="00703ED7" w:rsidP="00703ED7">
      <w:pPr>
        <w:pStyle w:val="Title"/>
        <w:rPr>
          <w:i/>
        </w:rPr>
      </w:pPr>
      <w:r w:rsidRPr="00EB34F4">
        <w:t>TECHNINĖ SPECIFIKACIJA</w:t>
      </w:r>
      <w:r>
        <w:t xml:space="preserve"> </w:t>
      </w:r>
      <w:r w:rsidRPr="00D84399">
        <w:t>MASKUOJANTIE</w:t>
      </w:r>
      <w:r>
        <w:t xml:space="preserve">MS </w:t>
      </w:r>
      <w:r w:rsidRPr="00D84399">
        <w:t>KOMPLEKTA</w:t>
      </w:r>
      <w:r>
        <w:t>MS</w:t>
      </w:r>
    </w:p>
    <w:p w:rsidR="00703ED7" w:rsidRPr="00FA6D8F" w:rsidRDefault="00703ED7" w:rsidP="00703ED7">
      <w:pPr>
        <w:widowControl w:val="0"/>
        <w:tabs>
          <w:tab w:val="left" w:pos="4756"/>
        </w:tabs>
        <w:rPr>
          <w:b/>
        </w:rPr>
      </w:pPr>
    </w:p>
    <w:p w:rsidR="00681384" w:rsidRPr="001B5479" w:rsidRDefault="00681384" w:rsidP="00681384">
      <w:pPr>
        <w:keepNext/>
        <w:jc w:val="center"/>
        <w:outlineLvl w:val="1"/>
        <w:rPr>
          <w:b/>
          <w:bCs/>
        </w:rPr>
      </w:pPr>
      <w:r w:rsidRPr="001B5479">
        <w:rPr>
          <w:b/>
          <w:bCs/>
        </w:rPr>
        <w:t>I SKYRIUS</w:t>
      </w:r>
    </w:p>
    <w:p w:rsidR="00681384" w:rsidRPr="001B5479" w:rsidRDefault="00681384" w:rsidP="00681384">
      <w:pPr>
        <w:keepNext/>
        <w:jc w:val="center"/>
        <w:outlineLvl w:val="1"/>
        <w:rPr>
          <w:b/>
          <w:bCs/>
        </w:rPr>
      </w:pPr>
      <w:r w:rsidRPr="001B5479">
        <w:rPr>
          <w:b/>
          <w:bCs/>
        </w:rPr>
        <w:t>BENDROSIOS NUOSTATOS</w:t>
      </w:r>
    </w:p>
    <w:p w:rsidR="00703ED7" w:rsidRPr="00FA6D8F" w:rsidRDefault="00703ED7" w:rsidP="00681384">
      <w:pPr>
        <w:widowControl w:val="0"/>
        <w:ind w:left="-1701"/>
        <w:jc w:val="center"/>
        <w:rPr>
          <w:b/>
        </w:rPr>
      </w:pPr>
    </w:p>
    <w:p w:rsidR="00703ED7" w:rsidRPr="00FA6D8F" w:rsidRDefault="00703ED7" w:rsidP="00681384">
      <w:pPr>
        <w:widowControl w:val="0"/>
        <w:numPr>
          <w:ilvl w:val="0"/>
          <w:numId w:val="1"/>
        </w:numPr>
        <w:tabs>
          <w:tab w:val="clear" w:pos="1080"/>
          <w:tab w:val="num" w:pos="-3360"/>
        </w:tabs>
        <w:ind w:left="0" w:firstLine="567"/>
        <w:jc w:val="both"/>
        <w:rPr>
          <w:bCs/>
          <w:szCs w:val="20"/>
        </w:rPr>
      </w:pPr>
      <w:r w:rsidRPr="00FA6D8F">
        <w:rPr>
          <w:szCs w:val="20"/>
        </w:rPr>
        <w:t xml:space="preserve">Maskuojantis komplektas (toliau – komplektas) skirtas kariams dėvėti kaip maskavimosi priemonė bei apsaugai nuo kritulių ir vėjo. Komplektas dėvimas ant kario </w:t>
      </w:r>
      <w:proofErr w:type="spellStart"/>
      <w:r w:rsidRPr="00FA6D8F">
        <w:rPr>
          <w:szCs w:val="20"/>
        </w:rPr>
        <w:t>ekipuotės</w:t>
      </w:r>
      <w:proofErr w:type="spellEnd"/>
      <w:r w:rsidRPr="00FA6D8F">
        <w:rPr>
          <w:szCs w:val="20"/>
        </w:rPr>
        <w:t>, šarvinės liemenės su amunicija.</w:t>
      </w:r>
    </w:p>
    <w:p w:rsidR="00703ED7" w:rsidRPr="00FA6D8F" w:rsidRDefault="00703ED7" w:rsidP="00681384">
      <w:pPr>
        <w:widowControl w:val="0"/>
        <w:numPr>
          <w:ilvl w:val="0"/>
          <w:numId w:val="1"/>
        </w:numPr>
        <w:tabs>
          <w:tab w:val="clear" w:pos="1080"/>
          <w:tab w:val="num" w:pos="-3360"/>
        </w:tabs>
        <w:ind w:left="0" w:firstLine="567"/>
        <w:jc w:val="both"/>
        <w:rPr>
          <w:bCs/>
        </w:rPr>
      </w:pPr>
      <w:r w:rsidRPr="00FA6D8F">
        <w:rPr>
          <w:bCs/>
          <w:szCs w:val="20"/>
        </w:rPr>
        <w:t>Komplektą sudaro maskuojančio komplekto apsiaustas (toliau – apsiaustas) ir maskuojančio komplekto kelnės (toliau – kelnės).</w:t>
      </w:r>
    </w:p>
    <w:p w:rsidR="00703ED7" w:rsidRPr="00FA6D8F" w:rsidRDefault="00703ED7" w:rsidP="00681384">
      <w:pPr>
        <w:widowControl w:val="0"/>
        <w:numPr>
          <w:ilvl w:val="0"/>
          <w:numId w:val="1"/>
        </w:numPr>
        <w:tabs>
          <w:tab w:val="clear" w:pos="1080"/>
          <w:tab w:val="num" w:pos="-3360"/>
        </w:tabs>
        <w:ind w:left="0" w:firstLine="567"/>
        <w:jc w:val="both"/>
        <w:rPr>
          <w:bCs/>
        </w:rPr>
      </w:pPr>
      <w:r w:rsidRPr="00FA6D8F">
        <w:rPr>
          <w:bCs/>
          <w:szCs w:val="20"/>
        </w:rPr>
        <w:t>Komplektai turi atitikti šioje techninėje specifikacijoje pateiktus reikalavimus.</w:t>
      </w:r>
    </w:p>
    <w:p w:rsidR="00703ED7" w:rsidRPr="00FA6D8F" w:rsidRDefault="00703ED7" w:rsidP="00681384">
      <w:pPr>
        <w:widowControl w:val="0"/>
        <w:numPr>
          <w:ilvl w:val="0"/>
          <w:numId w:val="1"/>
        </w:numPr>
        <w:tabs>
          <w:tab w:val="clear" w:pos="1080"/>
          <w:tab w:val="num" w:pos="-3360"/>
        </w:tabs>
        <w:ind w:left="0" w:firstLine="567"/>
        <w:jc w:val="both"/>
        <w:rPr>
          <w:bCs/>
        </w:rPr>
      </w:pPr>
      <w:r>
        <w:rPr>
          <w:bCs/>
          <w:szCs w:val="20"/>
        </w:rPr>
        <w:t xml:space="preserve">Komplektai gali būti </w:t>
      </w:r>
      <w:r w:rsidRPr="00FA6D8F">
        <w:rPr>
          <w:bCs/>
          <w:szCs w:val="20"/>
        </w:rPr>
        <w:t xml:space="preserve">dviejų spalvų: balti (sniego </w:t>
      </w:r>
      <w:proofErr w:type="spellStart"/>
      <w:r w:rsidRPr="00FA6D8F">
        <w:rPr>
          <w:bCs/>
          <w:szCs w:val="20"/>
        </w:rPr>
        <w:t>kamufliažas</w:t>
      </w:r>
      <w:proofErr w:type="spellEnd"/>
      <w:r w:rsidRPr="00FA6D8F">
        <w:rPr>
          <w:bCs/>
          <w:szCs w:val="20"/>
        </w:rPr>
        <w:t>), pritaikyti snieguotai aplinkai ir/arba marginti Lietuvos kariuomenės patentuotu, slepiamuoju (universaliu) piešiniu (ket</w:t>
      </w:r>
      <w:r>
        <w:rPr>
          <w:bCs/>
          <w:szCs w:val="20"/>
        </w:rPr>
        <w:t xml:space="preserve">inamų įsigyti komplektų spalva </w:t>
      </w:r>
      <w:r w:rsidRPr="00FA6D8F">
        <w:rPr>
          <w:bCs/>
          <w:szCs w:val="20"/>
        </w:rPr>
        <w:t>nurodoma pirkimo vykdymo metu).</w:t>
      </w:r>
    </w:p>
    <w:p w:rsidR="00703ED7" w:rsidRPr="00FA6D8F" w:rsidRDefault="00703ED7" w:rsidP="00681384">
      <w:pPr>
        <w:widowControl w:val="0"/>
        <w:numPr>
          <w:ilvl w:val="0"/>
          <w:numId w:val="1"/>
        </w:numPr>
        <w:tabs>
          <w:tab w:val="clear" w:pos="1080"/>
          <w:tab w:val="num" w:pos="-3360"/>
        </w:tabs>
        <w:ind w:left="0" w:firstLine="567"/>
        <w:jc w:val="both"/>
        <w:rPr>
          <w:szCs w:val="20"/>
        </w:rPr>
      </w:pPr>
      <w:r w:rsidRPr="00FA6D8F">
        <w:rPr>
          <w:bCs/>
          <w:szCs w:val="20"/>
        </w:rPr>
        <w:t>Maskuojančio komplekto modelio ypatumai, matų lente</w:t>
      </w:r>
      <w:r>
        <w:rPr>
          <w:bCs/>
          <w:szCs w:val="20"/>
        </w:rPr>
        <w:t xml:space="preserve">lės, technologinis apdirbimas, </w:t>
      </w:r>
      <w:r w:rsidRPr="00FA6D8F">
        <w:rPr>
          <w:bCs/>
          <w:szCs w:val="20"/>
        </w:rPr>
        <w:t>naudojimo-priežiūros instrukcija derinami su konkurso laimėtoju, pasirašius sutartį.</w:t>
      </w:r>
    </w:p>
    <w:p w:rsidR="00703ED7" w:rsidRDefault="00703ED7" w:rsidP="00681384">
      <w:pPr>
        <w:widowControl w:val="0"/>
        <w:numPr>
          <w:ilvl w:val="0"/>
          <w:numId w:val="1"/>
        </w:numPr>
        <w:tabs>
          <w:tab w:val="clear" w:pos="1080"/>
          <w:tab w:val="num" w:pos="-3360"/>
        </w:tabs>
        <w:ind w:left="0" w:firstLine="567"/>
        <w:jc w:val="both"/>
      </w:pPr>
      <w:r w:rsidRPr="00FA6D8F">
        <w:t xml:space="preserve">Reikalingi </w:t>
      </w:r>
      <w:r w:rsidRPr="00FA6D8F">
        <w:rPr>
          <w:bCs/>
        </w:rPr>
        <w:t xml:space="preserve">maskuojančių komplektų </w:t>
      </w:r>
      <w:r w:rsidRPr="00FA6D8F">
        <w:t>dydžiai pateikti</w:t>
      </w:r>
      <w:r>
        <w:t xml:space="preserve"> 1 lentelėje, sudarytoje pagal </w:t>
      </w:r>
      <w:r w:rsidRPr="00FA6D8F">
        <w:t>Lietuv</w:t>
      </w:r>
      <w:r>
        <w:t xml:space="preserve">os kariuomenėje priimtą dydžių </w:t>
      </w:r>
      <w:r w:rsidRPr="00FA6D8F">
        <w:t>sistemą.</w:t>
      </w:r>
    </w:p>
    <w:p w:rsidR="00681384" w:rsidRDefault="00681384" w:rsidP="00681384">
      <w:pPr>
        <w:widowControl w:val="0"/>
        <w:numPr>
          <w:ilvl w:val="0"/>
          <w:numId w:val="1"/>
        </w:numPr>
        <w:tabs>
          <w:tab w:val="clear" w:pos="1080"/>
          <w:tab w:val="num" w:pos="-3360"/>
        </w:tabs>
        <w:ind w:left="0" w:firstLine="567"/>
        <w:jc w:val="both"/>
      </w:pPr>
      <w:r>
        <w:t>Komplektų</w:t>
      </w:r>
      <w:r w:rsidRPr="001B5479">
        <w:t xml:space="preserve"> gamybai naudojamas audinys turi atitikti minimalius aplinkos apsaugos kriterijus,</w:t>
      </w:r>
      <w:r w:rsidR="00660180">
        <w:rPr>
          <w:color w:val="000000"/>
        </w:rPr>
        <w:t xml:space="preserve"> nurodytus</w:t>
      </w:r>
      <w:r w:rsidRPr="001B5479">
        <w:rPr>
          <w:color w:val="000000"/>
        </w:rPr>
        <w:t xml:space="preserve"> Lietuvos Respublikos aplinkos ministro 2011 m. birželio 28 įsakymu Nr. D1-508 patvirtinto </w:t>
      </w:r>
      <w:r w:rsidRPr="001B5479">
        <w:t>„Aplinkos apsaugos kriterijų taikymo, vykdant žaliuosius pirkimus, tvarkos aprašo “ 2 priedo IX skyriuje „Tekstilės gaminiai“.</w:t>
      </w:r>
    </w:p>
    <w:p w:rsidR="00703ED7" w:rsidRPr="00FA6D8F" w:rsidRDefault="00703ED7" w:rsidP="00703ED7">
      <w:pPr>
        <w:tabs>
          <w:tab w:val="left" w:pos="4756"/>
        </w:tabs>
        <w:suppressAutoHyphens/>
        <w:ind w:left="720"/>
        <w:jc w:val="right"/>
        <w:rPr>
          <w:b/>
        </w:rPr>
      </w:pPr>
      <w:r w:rsidRPr="00FA6D8F">
        <w:rPr>
          <w:b/>
        </w:rPr>
        <w:t>1 lentelė</w:t>
      </w:r>
    </w:p>
    <w:p w:rsidR="00703ED7" w:rsidRPr="00FA6D8F" w:rsidRDefault="00703ED7" w:rsidP="00703ED7">
      <w:pPr>
        <w:tabs>
          <w:tab w:val="left" w:pos="4756"/>
        </w:tabs>
        <w:suppressAutoHyphens/>
        <w:spacing w:after="120"/>
        <w:ind w:left="720"/>
        <w:jc w:val="center"/>
        <w:rPr>
          <w:b/>
        </w:rPr>
      </w:pPr>
      <w:r w:rsidRPr="00FA6D8F">
        <w:rPr>
          <w:b/>
        </w:rPr>
        <w:t>MASKUOJANČIŲ KOMPLEKTŲ DYDŽIŲ LENTELĖ</w:t>
      </w:r>
    </w:p>
    <w:tbl>
      <w:tblPr>
        <w:tblW w:w="4849" w:type="pct"/>
        <w:tblInd w:w="480"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24"/>
        <w:gridCol w:w="2880"/>
        <w:gridCol w:w="18"/>
        <w:gridCol w:w="1103"/>
        <w:gridCol w:w="19"/>
        <w:gridCol w:w="993"/>
        <w:gridCol w:w="19"/>
        <w:gridCol w:w="999"/>
        <w:gridCol w:w="19"/>
        <w:gridCol w:w="1009"/>
        <w:gridCol w:w="19"/>
        <w:gridCol w:w="1009"/>
        <w:gridCol w:w="19"/>
        <w:gridCol w:w="1012"/>
        <w:gridCol w:w="19"/>
      </w:tblGrid>
      <w:tr w:rsidR="00703ED7" w:rsidRPr="00FA6D8F" w:rsidTr="00681384">
        <w:trPr>
          <w:trHeight w:val="454"/>
        </w:trPr>
        <w:tc>
          <w:tcPr>
            <w:tcW w:w="524" w:type="dxa"/>
            <w:vMerge w:val="restart"/>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rPr>
                <w:b/>
              </w:rPr>
              <w:t>Ūgis</w:t>
            </w:r>
            <w:r w:rsidRPr="00FA6D8F">
              <w:t>,</w:t>
            </w:r>
          </w:p>
          <w:p w:rsidR="00703ED7" w:rsidRPr="00FA6D8F" w:rsidRDefault="00703ED7" w:rsidP="00681384">
            <w:pPr>
              <w:tabs>
                <w:tab w:val="left" w:pos="4756"/>
              </w:tabs>
              <w:jc w:val="center"/>
            </w:pPr>
            <w:r w:rsidRPr="00FA6D8F">
              <w:t>cm</w:t>
            </w:r>
          </w:p>
        </w:tc>
        <w:tc>
          <w:tcPr>
            <w:tcW w:w="2898"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ind w:hanging="148"/>
              <w:jc w:val="center"/>
            </w:pPr>
            <w:r w:rsidRPr="00FA6D8F">
              <w:rPr>
                <w:b/>
              </w:rPr>
              <w:t>Dydis</w:t>
            </w:r>
            <w:r w:rsidRPr="00FA6D8F">
              <w:t xml:space="preserve"> (krūtinės apimtis), cm</w:t>
            </w:r>
          </w:p>
        </w:tc>
        <w:tc>
          <w:tcPr>
            <w:tcW w:w="1122"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80-84</w:t>
            </w:r>
          </w:p>
        </w:tc>
        <w:tc>
          <w:tcPr>
            <w:tcW w:w="1012"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88-92</w:t>
            </w:r>
          </w:p>
        </w:tc>
        <w:tc>
          <w:tcPr>
            <w:tcW w:w="1018"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96-100</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104-108</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112-116</w:t>
            </w:r>
          </w:p>
        </w:tc>
        <w:tc>
          <w:tcPr>
            <w:tcW w:w="1031"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r w:rsidRPr="00FA6D8F">
              <w:t>120-124</w:t>
            </w:r>
          </w:p>
        </w:tc>
      </w:tr>
      <w:tr w:rsidR="00703ED7" w:rsidRPr="00FA6D8F" w:rsidTr="00681384">
        <w:trPr>
          <w:trHeight w:val="454"/>
        </w:trPr>
        <w:tc>
          <w:tcPr>
            <w:tcW w:w="524" w:type="dxa"/>
            <w:vMerge/>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p>
        </w:tc>
        <w:tc>
          <w:tcPr>
            <w:tcW w:w="2898"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Liemens apimtis, cm</w:t>
            </w:r>
          </w:p>
        </w:tc>
        <w:tc>
          <w:tcPr>
            <w:tcW w:w="1122"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68-72</w:t>
            </w:r>
          </w:p>
        </w:tc>
        <w:tc>
          <w:tcPr>
            <w:tcW w:w="1012"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76-80</w:t>
            </w:r>
          </w:p>
        </w:tc>
        <w:tc>
          <w:tcPr>
            <w:tcW w:w="1018"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84-88</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92-96</w:t>
            </w: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100-104</w:t>
            </w:r>
          </w:p>
        </w:tc>
        <w:tc>
          <w:tcPr>
            <w:tcW w:w="1031" w:type="dxa"/>
            <w:gridSpan w:val="2"/>
            <w:tcBorders>
              <w:top w:val="nil"/>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r w:rsidRPr="00FA6D8F">
              <w:t>108-112</w:t>
            </w:r>
          </w:p>
        </w:tc>
      </w:tr>
      <w:tr w:rsidR="00703ED7" w:rsidRPr="00FA6D8F" w:rsidTr="00681384">
        <w:trPr>
          <w:gridAfter w:val="1"/>
          <w:wAfter w:w="19" w:type="dxa"/>
          <w:trHeight w:val="454"/>
        </w:trPr>
        <w:tc>
          <w:tcPr>
            <w:tcW w:w="3404"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152-158</w:t>
            </w:r>
          </w:p>
        </w:tc>
        <w:tc>
          <w:tcPr>
            <w:tcW w:w="1121" w:type="dxa"/>
            <w:gridSpan w:val="2"/>
            <w:tcBorders>
              <w:top w:val="single" w:sz="4" w:space="0" w:color="auto"/>
              <w:left w:val="single" w:sz="4" w:space="0" w:color="auto"/>
              <w:bottom w:val="single" w:sz="4" w:space="0" w:color="auto"/>
              <w:right w:val="single" w:sz="4" w:space="0" w:color="auto"/>
            </w:tcBorders>
          </w:tcPr>
          <w:p w:rsidR="00703ED7" w:rsidRPr="00FA6D8F" w:rsidRDefault="00703ED7" w:rsidP="00681384">
            <w:pPr>
              <w:tabs>
                <w:tab w:val="left" w:pos="4756"/>
              </w:tabs>
              <w:jc w:val="center"/>
            </w:pPr>
          </w:p>
        </w:tc>
        <w:tc>
          <w:tcPr>
            <w:tcW w:w="1012"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p>
        </w:tc>
        <w:tc>
          <w:tcPr>
            <w:tcW w:w="101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31"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r>
      <w:tr w:rsidR="00703ED7" w:rsidRPr="00FA6D8F" w:rsidTr="00681384">
        <w:trPr>
          <w:gridAfter w:val="1"/>
          <w:wAfter w:w="19" w:type="dxa"/>
          <w:trHeight w:val="454"/>
        </w:trPr>
        <w:tc>
          <w:tcPr>
            <w:tcW w:w="3404"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164-170</w:t>
            </w:r>
          </w:p>
        </w:tc>
        <w:tc>
          <w:tcPr>
            <w:tcW w:w="1121" w:type="dxa"/>
            <w:gridSpan w:val="2"/>
            <w:tcBorders>
              <w:top w:val="single" w:sz="4" w:space="0" w:color="auto"/>
              <w:left w:val="single" w:sz="4" w:space="0" w:color="auto"/>
              <w:bottom w:val="single" w:sz="4" w:space="0" w:color="auto"/>
              <w:right w:val="single" w:sz="4" w:space="0" w:color="auto"/>
            </w:tcBorders>
          </w:tcPr>
          <w:p w:rsidR="00703ED7" w:rsidRPr="00FA6D8F" w:rsidRDefault="00703ED7" w:rsidP="00681384">
            <w:pPr>
              <w:tabs>
                <w:tab w:val="left" w:pos="4756"/>
              </w:tabs>
              <w:jc w:val="center"/>
            </w:pPr>
          </w:p>
        </w:tc>
        <w:tc>
          <w:tcPr>
            <w:tcW w:w="1012"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p>
        </w:tc>
        <w:tc>
          <w:tcPr>
            <w:tcW w:w="101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31"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r>
      <w:tr w:rsidR="00703ED7" w:rsidRPr="00FA6D8F" w:rsidTr="00681384">
        <w:trPr>
          <w:gridAfter w:val="1"/>
          <w:wAfter w:w="19" w:type="dxa"/>
          <w:trHeight w:val="454"/>
        </w:trPr>
        <w:tc>
          <w:tcPr>
            <w:tcW w:w="3404"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176-182</w:t>
            </w:r>
          </w:p>
        </w:tc>
        <w:tc>
          <w:tcPr>
            <w:tcW w:w="1121" w:type="dxa"/>
            <w:gridSpan w:val="2"/>
            <w:tcBorders>
              <w:top w:val="single" w:sz="4" w:space="0" w:color="auto"/>
              <w:left w:val="single" w:sz="4" w:space="0" w:color="auto"/>
              <w:bottom w:val="single" w:sz="4" w:space="0" w:color="auto"/>
              <w:right w:val="single" w:sz="4" w:space="0" w:color="auto"/>
            </w:tcBorders>
          </w:tcPr>
          <w:p w:rsidR="00703ED7" w:rsidRPr="00FA6D8F" w:rsidRDefault="00703ED7" w:rsidP="00681384">
            <w:pPr>
              <w:tabs>
                <w:tab w:val="left" w:pos="4756"/>
              </w:tabs>
              <w:jc w:val="center"/>
            </w:pPr>
          </w:p>
        </w:tc>
        <w:tc>
          <w:tcPr>
            <w:tcW w:w="1012"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p>
        </w:tc>
        <w:tc>
          <w:tcPr>
            <w:tcW w:w="101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31"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r>
      <w:tr w:rsidR="00703ED7" w:rsidRPr="00FA6D8F" w:rsidTr="00681384">
        <w:trPr>
          <w:gridAfter w:val="1"/>
          <w:wAfter w:w="19" w:type="dxa"/>
          <w:trHeight w:val="454"/>
        </w:trPr>
        <w:tc>
          <w:tcPr>
            <w:tcW w:w="3404"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188-194</w:t>
            </w:r>
          </w:p>
        </w:tc>
        <w:tc>
          <w:tcPr>
            <w:tcW w:w="1121" w:type="dxa"/>
            <w:gridSpan w:val="2"/>
            <w:tcBorders>
              <w:top w:val="single" w:sz="4" w:space="0" w:color="auto"/>
              <w:left w:val="single" w:sz="4" w:space="0" w:color="auto"/>
              <w:bottom w:val="single" w:sz="4" w:space="0" w:color="auto"/>
              <w:right w:val="single" w:sz="4" w:space="0" w:color="auto"/>
            </w:tcBorders>
          </w:tcPr>
          <w:p w:rsidR="00703ED7" w:rsidRPr="00FA6D8F" w:rsidRDefault="00703ED7" w:rsidP="00681384">
            <w:pPr>
              <w:tabs>
                <w:tab w:val="left" w:pos="4756"/>
              </w:tabs>
              <w:jc w:val="center"/>
            </w:pPr>
          </w:p>
        </w:tc>
        <w:tc>
          <w:tcPr>
            <w:tcW w:w="1012"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p>
        </w:tc>
        <w:tc>
          <w:tcPr>
            <w:tcW w:w="101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31"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r>
      <w:tr w:rsidR="00703ED7" w:rsidRPr="00FA6D8F" w:rsidTr="00681384">
        <w:trPr>
          <w:gridAfter w:val="1"/>
          <w:wAfter w:w="19" w:type="dxa"/>
          <w:trHeight w:val="454"/>
        </w:trPr>
        <w:tc>
          <w:tcPr>
            <w:tcW w:w="3404" w:type="dxa"/>
            <w:gridSpan w:val="2"/>
            <w:tcBorders>
              <w:top w:val="single" w:sz="4" w:space="0" w:color="auto"/>
              <w:left w:val="single" w:sz="4" w:space="0" w:color="auto"/>
              <w:bottom w:val="single" w:sz="4" w:space="0" w:color="auto"/>
              <w:right w:val="single" w:sz="4" w:space="0" w:color="auto"/>
            </w:tcBorders>
            <w:vAlign w:val="center"/>
          </w:tcPr>
          <w:p w:rsidR="00703ED7" w:rsidRPr="00FA6D8F" w:rsidRDefault="00703ED7" w:rsidP="00681384">
            <w:pPr>
              <w:tabs>
                <w:tab w:val="left" w:pos="4756"/>
              </w:tabs>
              <w:jc w:val="center"/>
            </w:pPr>
            <w:r w:rsidRPr="00FA6D8F">
              <w:t>200-206</w:t>
            </w:r>
          </w:p>
        </w:tc>
        <w:tc>
          <w:tcPr>
            <w:tcW w:w="1121" w:type="dxa"/>
            <w:gridSpan w:val="2"/>
            <w:tcBorders>
              <w:top w:val="single" w:sz="4" w:space="0" w:color="auto"/>
              <w:left w:val="single" w:sz="4" w:space="0" w:color="auto"/>
              <w:bottom w:val="single" w:sz="4" w:space="0" w:color="auto"/>
              <w:right w:val="single" w:sz="4" w:space="0" w:color="auto"/>
            </w:tcBorders>
          </w:tcPr>
          <w:p w:rsidR="00703ED7" w:rsidRPr="00FA6D8F" w:rsidRDefault="00703ED7" w:rsidP="00681384">
            <w:pPr>
              <w:tabs>
                <w:tab w:val="left" w:pos="4756"/>
              </w:tabs>
              <w:jc w:val="center"/>
            </w:pPr>
          </w:p>
        </w:tc>
        <w:tc>
          <w:tcPr>
            <w:tcW w:w="1012" w:type="dxa"/>
            <w:gridSpan w:val="2"/>
            <w:tcBorders>
              <w:top w:val="single" w:sz="4" w:space="0" w:color="auto"/>
              <w:left w:val="single" w:sz="4" w:space="0" w:color="auto"/>
              <w:bottom w:val="single" w:sz="4" w:space="0" w:color="auto"/>
              <w:right w:val="single" w:sz="4" w:space="0" w:color="auto"/>
            </w:tcBorders>
          </w:tcPr>
          <w:p w:rsidR="00703ED7" w:rsidRPr="00FA6D8F" w:rsidRDefault="00703ED7" w:rsidP="00681384">
            <w:pPr>
              <w:tabs>
                <w:tab w:val="left" w:pos="4756"/>
              </w:tabs>
              <w:jc w:val="center"/>
            </w:pPr>
          </w:p>
        </w:tc>
        <w:tc>
          <w:tcPr>
            <w:tcW w:w="101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28"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c>
          <w:tcPr>
            <w:tcW w:w="1031"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703ED7" w:rsidRPr="00FA6D8F" w:rsidRDefault="00703ED7" w:rsidP="00681384">
            <w:pPr>
              <w:tabs>
                <w:tab w:val="left" w:pos="4756"/>
              </w:tabs>
              <w:jc w:val="center"/>
            </w:pPr>
          </w:p>
        </w:tc>
      </w:tr>
    </w:tbl>
    <w:p w:rsidR="00703ED7" w:rsidRPr="00FA6D8F" w:rsidRDefault="00703ED7" w:rsidP="00681384">
      <w:pPr>
        <w:widowControl w:val="0"/>
        <w:numPr>
          <w:ilvl w:val="0"/>
          <w:numId w:val="1"/>
        </w:numPr>
        <w:tabs>
          <w:tab w:val="clear" w:pos="1080"/>
          <w:tab w:val="num" w:pos="-3360"/>
        </w:tabs>
        <w:ind w:left="0" w:firstLine="567"/>
        <w:jc w:val="both"/>
      </w:pPr>
      <w:r w:rsidRPr="00FA6D8F">
        <w:lastRenderedPageBreak/>
        <w:t xml:space="preserve">Užpildytos </w:t>
      </w:r>
      <w:r w:rsidR="00681384">
        <w:t>apsiaustų</w:t>
      </w:r>
      <w:r w:rsidRPr="00FA6D8F">
        <w:t xml:space="preserve"> ir kelnių dydžių lentelės (su nurodytais kiekiais) pateikiamos tiekėjui, sudarant sutartį. Esant būtinybei, gali būti pareikalauta pagaminti nestandartinių dydžių gaminių, neviršijant 2% bendro sutarties kiekio.</w:t>
      </w:r>
    </w:p>
    <w:p w:rsidR="00703ED7" w:rsidRPr="00FA6D8F" w:rsidRDefault="00703ED7" w:rsidP="00681384">
      <w:pPr>
        <w:widowControl w:val="0"/>
        <w:numPr>
          <w:ilvl w:val="0"/>
          <w:numId w:val="1"/>
        </w:numPr>
        <w:tabs>
          <w:tab w:val="clear" w:pos="1080"/>
          <w:tab w:val="num" w:pos="-3360"/>
        </w:tabs>
        <w:ind w:left="0" w:firstLine="567"/>
        <w:jc w:val="both"/>
        <w:rPr>
          <w:szCs w:val="20"/>
        </w:rPr>
      </w:pPr>
      <w:r w:rsidRPr="00FA6D8F">
        <w:rPr>
          <w:bCs/>
          <w:szCs w:val="20"/>
        </w:rPr>
        <w:t xml:space="preserve">Komplekto </w:t>
      </w:r>
      <w:r w:rsidRPr="00FA6D8F">
        <w:rPr>
          <w:szCs w:val="20"/>
        </w:rPr>
        <w:t xml:space="preserve">kokybės garantijos terminas – ne mažiau kaip 12 (dvylika) mėnesių aktyvios eksploatacijos sąlygomis (kuris skaičiuojamas nuo prekių išdavimo iš Pirkėjo sandėlio dienos) ir 24 (dvidešimt keturi) mėnesiai nuo prekių priėmimo į Pirkėjo sandėlį dienos. </w:t>
      </w:r>
    </w:p>
    <w:p w:rsidR="00703ED7" w:rsidRPr="00FA6D8F" w:rsidRDefault="00703ED7" w:rsidP="00703ED7">
      <w:pPr>
        <w:tabs>
          <w:tab w:val="left" w:pos="4756"/>
        </w:tabs>
        <w:ind w:left="786"/>
        <w:jc w:val="both"/>
      </w:pPr>
    </w:p>
    <w:p w:rsidR="00681384" w:rsidRPr="001B5479" w:rsidRDefault="00681384" w:rsidP="00681384">
      <w:pPr>
        <w:spacing w:before="120"/>
        <w:jc w:val="center"/>
        <w:rPr>
          <w:b/>
          <w:color w:val="000000"/>
        </w:rPr>
      </w:pPr>
      <w:r w:rsidRPr="001B5479">
        <w:rPr>
          <w:b/>
          <w:color w:val="000000"/>
        </w:rPr>
        <w:t>II SKYRIUS</w:t>
      </w:r>
    </w:p>
    <w:p w:rsidR="00703ED7" w:rsidRPr="00681384" w:rsidRDefault="00681384" w:rsidP="00681384">
      <w:pPr>
        <w:spacing w:after="120"/>
        <w:jc w:val="center"/>
        <w:rPr>
          <w:b/>
          <w:color w:val="000000"/>
        </w:rPr>
      </w:pPr>
      <w:r w:rsidRPr="001B5479">
        <w:rPr>
          <w:b/>
          <w:color w:val="000000"/>
        </w:rPr>
        <w:t>TECHNINIAI REIKALAVIMAI</w:t>
      </w:r>
    </w:p>
    <w:p w:rsidR="00703ED7" w:rsidRPr="00FA6D8F" w:rsidRDefault="00703ED7" w:rsidP="00681384">
      <w:pPr>
        <w:widowControl w:val="0"/>
        <w:numPr>
          <w:ilvl w:val="0"/>
          <w:numId w:val="1"/>
        </w:numPr>
        <w:tabs>
          <w:tab w:val="clear" w:pos="1080"/>
          <w:tab w:val="num" w:pos="-3360"/>
        </w:tabs>
        <w:ind w:left="0" w:firstLine="567"/>
        <w:jc w:val="both"/>
        <w:rPr>
          <w:szCs w:val="20"/>
        </w:rPr>
      </w:pPr>
      <w:r w:rsidRPr="00FA6D8F">
        <w:rPr>
          <w:bCs/>
          <w:szCs w:val="20"/>
        </w:rPr>
        <w:t xml:space="preserve">Komplekto modelio eskizai pateikti techninės specifikacijos 1 priede (toliau </w:t>
      </w:r>
      <w:r w:rsidR="00681384" w:rsidRPr="00FA6D8F">
        <w:rPr>
          <w:szCs w:val="20"/>
        </w:rPr>
        <w:t xml:space="preserve">– </w:t>
      </w:r>
      <w:r w:rsidRPr="00FA6D8F">
        <w:rPr>
          <w:bCs/>
          <w:szCs w:val="20"/>
        </w:rPr>
        <w:t xml:space="preserve">priedas) apsiausto eskizai </w:t>
      </w:r>
      <w:r w:rsidR="00681384" w:rsidRPr="00FA6D8F">
        <w:rPr>
          <w:szCs w:val="20"/>
        </w:rPr>
        <w:t xml:space="preserve">– </w:t>
      </w:r>
      <w:r w:rsidRPr="00FA6D8F">
        <w:rPr>
          <w:bCs/>
          <w:szCs w:val="20"/>
        </w:rPr>
        <w:t>1</w:t>
      </w:r>
      <w:r w:rsidR="00193321">
        <w:rPr>
          <w:bCs/>
          <w:szCs w:val="20"/>
        </w:rPr>
        <w:t>,</w:t>
      </w:r>
      <w:r w:rsidRPr="00FA6D8F">
        <w:rPr>
          <w:bCs/>
          <w:szCs w:val="20"/>
        </w:rPr>
        <w:t xml:space="preserve"> 2</w:t>
      </w:r>
      <w:r w:rsidR="00193321">
        <w:rPr>
          <w:bCs/>
          <w:szCs w:val="20"/>
        </w:rPr>
        <w:t>,</w:t>
      </w:r>
      <w:r w:rsidRPr="00FA6D8F">
        <w:rPr>
          <w:bCs/>
          <w:szCs w:val="20"/>
        </w:rPr>
        <w:t xml:space="preserve"> 3 paveiksluose, kelnių eskizai </w:t>
      </w:r>
      <w:r w:rsidR="00681384" w:rsidRPr="00FA6D8F">
        <w:rPr>
          <w:szCs w:val="20"/>
        </w:rPr>
        <w:t xml:space="preserve">– </w:t>
      </w:r>
      <w:r w:rsidRPr="00FA6D8F">
        <w:rPr>
          <w:bCs/>
          <w:szCs w:val="20"/>
        </w:rPr>
        <w:t>4</w:t>
      </w:r>
      <w:r w:rsidR="00193321">
        <w:rPr>
          <w:bCs/>
          <w:szCs w:val="20"/>
        </w:rPr>
        <w:t>,</w:t>
      </w:r>
      <w:r w:rsidRPr="00FA6D8F">
        <w:rPr>
          <w:bCs/>
          <w:szCs w:val="20"/>
        </w:rPr>
        <w:t xml:space="preserve"> 5 paveiksluose.</w:t>
      </w:r>
    </w:p>
    <w:p w:rsidR="00703ED7" w:rsidRPr="00FA6D8F" w:rsidRDefault="00703ED7" w:rsidP="00681384">
      <w:pPr>
        <w:widowControl w:val="0"/>
        <w:numPr>
          <w:ilvl w:val="0"/>
          <w:numId w:val="1"/>
        </w:numPr>
        <w:tabs>
          <w:tab w:val="clear" w:pos="1080"/>
          <w:tab w:val="num" w:pos="-3360"/>
        </w:tabs>
        <w:ind w:left="0" w:firstLine="567"/>
        <w:jc w:val="both"/>
      </w:pPr>
      <w:r w:rsidRPr="00FA6D8F">
        <w:rPr>
          <w:bCs/>
        </w:rPr>
        <w:t>Aprašyme gaminių matmenys pateikti baziniam dydžiui (96</w:t>
      </w:r>
      <w:r w:rsidR="00660180">
        <w:rPr>
          <w:bCs/>
        </w:rPr>
        <w:t>-</w:t>
      </w:r>
      <w:r w:rsidRPr="00FA6D8F">
        <w:rPr>
          <w:bCs/>
        </w:rPr>
        <w:t>100 cm krūtinės api</w:t>
      </w:r>
      <w:r w:rsidR="00681384">
        <w:rPr>
          <w:bCs/>
        </w:rPr>
        <w:t>mties (dydžio), 176</w:t>
      </w:r>
      <w:r w:rsidR="00660180">
        <w:rPr>
          <w:bCs/>
        </w:rPr>
        <w:t>-</w:t>
      </w:r>
      <w:r w:rsidR="00681384">
        <w:rPr>
          <w:bCs/>
        </w:rPr>
        <w:t>182 cm ūgio,</w:t>
      </w:r>
      <w:r w:rsidRPr="00FA6D8F">
        <w:rPr>
          <w:bCs/>
        </w:rPr>
        <w:t xml:space="preserve"> 84</w:t>
      </w:r>
      <w:r w:rsidR="00660180">
        <w:rPr>
          <w:bCs/>
        </w:rPr>
        <w:t>-</w:t>
      </w:r>
      <w:r w:rsidRPr="00FA6D8F">
        <w:rPr>
          <w:bCs/>
        </w:rPr>
        <w:t>88 cm liemens apimties tipinei figūrai). Jeigu techninėje specifikacijoje ar lentelėse nenurodyta kitaip, matmenims iki 10,0 cm imtinai leidžiamas iki 4,0 % nukrypimas nuo nurodytų matmenų, matmenims virš 10,0 cm leidžiamas iki 2,0 % nukrypimas nuo pateiktų/nurodytų matmenų.</w:t>
      </w:r>
    </w:p>
    <w:p w:rsidR="00703ED7" w:rsidRPr="00FA6D8F" w:rsidRDefault="00703ED7" w:rsidP="00681384">
      <w:pPr>
        <w:widowControl w:val="0"/>
        <w:numPr>
          <w:ilvl w:val="0"/>
          <w:numId w:val="1"/>
        </w:numPr>
        <w:tabs>
          <w:tab w:val="clear" w:pos="1080"/>
          <w:tab w:val="num" w:pos="-3360"/>
        </w:tabs>
        <w:ind w:left="0" w:firstLine="567"/>
        <w:jc w:val="both"/>
      </w:pPr>
      <w:r w:rsidRPr="00FA6D8F">
        <w:t xml:space="preserve">Pagrindiniai </w:t>
      </w:r>
      <w:r w:rsidRPr="00FA6D8F">
        <w:rPr>
          <w:bCs/>
        </w:rPr>
        <w:t xml:space="preserve">apsiausto </w:t>
      </w:r>
      <w:r w:rsidRPr="00FA6D8F">
        <w:t>bazinio dydžio gaminio matai ir leistini nuokrypiai nuo matų centimetrais pateikti 2 lentelėje.</w:t>
      </w:r>
    </w:p>
    <w:p w:rsidR="00703ED7" w:rsidRPr="00FA6D8F" w:rsidRDefault="00703ED7" w:rsidP="00193321">
      <w:pPr>
        <w:widowControl w:val="0"/>
        <w:numPr>
          <w:ilvl w:val="0"/>
          <w:numId w:val="1"/>
        </w:numPr>
        <w:tabs>
          <w:tab w:val="clear" w:pos="1080"/>
          <w:tab w:val="num" w:pos="-3360"/>
        </w:tabs>
        <w:ind w:left="0" w:firstLine="567"/>
        <w:jc w:val="both"/>
      </w:pPr>
      <w:r w:rsidRPr="00FA6D8F">
        <w:t>Pagrindiniai kelnių bazinio dydžio gaminio matai ir leistini nuokrypiai nuo matų centimetrais pateikti 3 lentelėje.</w:t>
      </w:r>
    </w:p>
    <w:p w:rsidR="00703ED7" w:rsidRPr="00FA6D8F" w:rsidRDefault="00703ED7" w:rsidP="00193321">
      <w:pPr>
        <w:widowControl w:val="0"/>
        <w:numPr>
          <w:ilvl w:val="0"/>
          <w:numId w:val="1"/>
        </w:numPr>
        <w:tabs>
          <w:tab w:val="clear" w:pos="1080"/>
          <w:tab w:val="num" w:pos="-3360"/>
        </w:tabs>
        <w:ind w:left="0" w:firstLine="567"/>
        <w:jc w:val="both"/>
      </w:pPr>
      <w:r>
        <w:t xml:space="preserve">Visų dydžių matų lentelės </w:t>
      </w:r>
      <w:r w:rsidRPr="00FA6D8F">
        <w:t>derinamos su konkurso laimėtoju, pasirašius sutartį</w:t>
      </w:r>
    </w:p>
    <w:p w:rsidR="00703ED7" w:rsidRPr="00FA6D8F" w:rsidRDefault="00703ED7" w:rsidP="00703ED7">
      <w:pPr>
        <w:tabs>
          <w:tab w:val="left" w:pos="4756"/>
        </w:tabs>
        <w:ind w:left="851" w:hanging="284"/>
        <w:jc w:val="both"/>
      </w:pPr>
    </w:p>
    <w:p w:rsidR="00703ED7" w:rsidRPr="00FA6D8F" w:rsidRDefault="00703ED7" w:rsidP="00703ED7">
      <w:pPr>
        <w:tabs>
          <w:tab w:val="left" w:pos="4756"/>
        </w:tabs>
        <w:jc w:val="right"/>
        <w:rPr>
          <w:b/>
        </w:rPr>
      </w:pPr>
      <w:r w:rsidRPr="00FA6D8F">
        <w:rPr>
          <w:b/>
        </w:rPr>
        <w:t>2 lentelė</w:t>
      </w:r>
    </w:p>
    <w:p w:rsidR="00703ED7" w:rsidRPr="00FA6D8F" w:rsidRDefault="00703ED7" w:rsidP="00703ED7">
      <w:pPr>
        <w:tabs>
          <w:tab w:val="left" w:pos="4756"/>
        </w:tabs>
        <w:jc w:val="center"/>
        <w:rPr>
          <w:b/>
        </w:rPr>
      </w:pPr>
      <w:r w:rsidRPr="00FA6D8F">
        <w:rPr>
          <w:b/>
          <w:bCs/>
        </w:rPr>
        <w:t xml:space="preserve">MASKUOJANČIO KOMPLEKTO </w:t>
      </w:r>
      <w:r w:rsidRPr="00FA6D8F">
        <w:rPr>
          <w:b/>
          <w:bCs/>
          <w:lang w:val="en-GB"/>
        </w:rPr>
        <w:t xml:space="preserve">APSIAUSTO </w:t>
      </w:r>
      <w:r w:rsidRPr="00FA6D8F">
        <w:rPr>
          <w:b/>
        </w:rPr>
        <w:t>BAZINIO DYDŽIO MATŲ LENTELĖ</w:t>
      </w:r>
    </w:p>
    <w:p w:rsidR="00703ED7" w:rsidRPr="00FA6D8F" w:rsidRDefault="00703ED7" w:rsidP="00703ED7">
      <w:pPr>
        <w:tabs>
          <w:tab w:val="left" w:pos="4756"/>
        </w:tabs>
        <w:jc w:val="center"/>
        <w:rPr>
          <w:b/>
        </w:rPr>
      </w:pPr>
      <w:r w:rsidRPr="00FA6D8F">
        <w:rPr>
          <w:b/>
        </w:rPr>
        <w:t>96-100 dydis (krūtinės apimtis), 176-182 ūgis, 84-88 liemens apimtis</w:t>
      </w:r>
    </w:p>
    <w:p w:rsidR="00703ED7" w:rsidRPr="00FA6D8F" w:rsidRDefault="00703ED7" w:rsidP="00703ED7">
      <w:pPr>
        <w:tabs>
          <w:tab w:val="left" w:pos="4756"/>
        </w:tabs>
        <w:jc w:val="center"/>
        <w:rPr>
          <w:b/>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4844"/>
        <w:gridCol w:w="1440"/>
        <w:gridCol w:w="1800"/>
      </w:tblGrid>
      <w:tr w:rsidR="00703ED7" w:rsidRPr="00FA6D8F" w:rsidTr="00681384">
        <w:tc>
          <w:tcPr>
            <w:tcW w:w="1036" w:type="dxa"/>
            <w:shd w:val="clear" w:color="auto" w:fill="auto"/>
            <w:vAlign w:val="center"/>
          </w:tcPr>
          <w:p w:rsidR="00703ED7" w:rsidRPr="00FA6D8F" w:rsidRDefault="00703ED7" w:rsidP="00681384">
            <w:pPr>
              <w:tabs>
                <w:tab w:val="left" w:pos="4756"/>
              </w:tabs>
              <w:jc w:val="center"/>
            </w:pPr>
            <w:r w:rsidRPr="00FA6D8F">
              <w:t>Eil. Nr.</w:t>
            </w:r>
          </w:p>
        </w:tc>
        <w:tc>
          <w:tcPr>
            <w:tcW w:w="4844" w:type="dxa"/>
            <w:shd w:val="clear" w:color="auto" w:fill="auto"/>
            <w:vAlign w:val="center"/>
          </w:tcPr>
          <w:p w:rsidR="00703ED7" w:rsidRPr="00FA6D8F" w:rsidRDefault="00703ED7" w:rsidP="00681384">
            <w:pPr>
              <w:tabs>
                <w:tab w:val="left" w:pos="4756"/>
              </w:tabs>
              <w:jc w:val="center"/>
            </w:pPr>
            <w:r w:rsidRPr="00FA6D8F">
              <w:t>Matmens pavadinimas</w:t>
            </w:r>
          </w:p>
        </w:tc>
        <w:tc>
          <w:tcPr>
            <w:tcW w:w="1440" w:type="dxa"/>
            <w:shd w:val="clear" w:color="auto" w:fill="auto"/>
            <w:vAlign w:val="center"/>
          </w:tcPr>
          <w:p w:rsidR="00660180" w:rsidRDefault="00703ED7" w:rsidP="00660180">
            <w:pPr>
              <w:tabs>
                <w:tab w:val="left" w:pos="4756"/>
              </w:tabs>
              <w:jc w:val="center"/>
            </w:pPr>
            <w:r w:rsidRPr="00FA6D8F">
              <w:t>Reikšmė,</w:t>
            </w:r>
          </w:p>
          <w:p w:rsidR="00703ED7" w:rsidRPr="00FA6D8F" w:rsidRDefault="00703ED7" w:rsidP="00660180">
            <w:pPr>
              <w:tabs>
                <w:tab w:val="left" w:pos="4756"/>
              </w:tabs>
              <w:jc w:val="center"/>
            </w:pPr>
            <w:r w:rsidRPr="00FA6D8F">
              <w:t xml:space="preserve">cm </w:t>
            </w:r>
          </w:p>
        </w:tc>
        <w:tc>
          <w:tcPr>
            <w:tcW w:w="1800" w:type="dxa"/>
            <w:shd w:val="clear" w:color="auto" w:fill="auto"/>
            <w:vAlign w:val="center"/>
          </w:tcPr>
          <w:p w:rsidR="00703ED7" w:rsidRPr="00FA6D8F" w:rsidRDefault="00703ED7" w:rsidP="00681384">
            <w:pPr>
              <w:widowControl w:val="0"/>
              <w:tabs>
                <w:tab w:val="left" w:pos="4756"/>
              </w:tabs>
              <w:jc w:val="center"/>
            </w:pPr>
            <w:r w:rsidRPr="00FA6D8F">
              <w:t>Leistinas nuokrypis (cm) ±</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w:t>
            </w:r>
          </w:p>
        </w:tc>
        <w:tc>
          <w:tcPr>
            <w:tcW w:w="4844" w:type="dxa"/>
            <w:shd w:val="clear" w:color="auto" w:fill="auto"/>
          </w:tcPr>
          <w:p w:rsidR="00703ED7" w:rsidRPr="00FA6D8F" w:rsidRDefault="00703ED7" w:rsidP="00681384">
            <w:pPr>
              <w:tabs>
                <w:tab w:val="left" w:pos="4756"/>
              </w:tabs>
            </w:pPr>
            <w:r w:rsidRPr="00FA6D8F">
              <w:t xml:space="preserve">Nugaros ilgis (matuoti nugaros vidurio ilgį nuo </w:t>
            </w:r>
            <w:proofErr w:type="spellStart"/>
            <w:r w:rsidRPr="00FA6D8F">
              <w:t>priekaklio</w:t>
            </w:r>
            <w:proofErr w:type="spellEnd"/>
            <w:r w:rsidRPr="00FA6D8F">
              <w:t xml:space="preserve"> iki apačios)</w:t>
            </w:r>
          </w:p>
        </w:tc>
        <w:tc>
          <w:tcPr>
            <w:tcW w:w="1440" w:type="dxa"/>
            <w:shd w:val="clear" w:color="auto" w:fill="auto"/>
            <w:vAlign w:val="center"/>
          </w:tcPr>
          <w:p w:rsidR="00703ED7" w:rsidRPr="00FA6D8F" w:rsidRDefault="00703ED7" w:rsidP="00681384">
            <w:pPr>
              <w:tabs>
                <w:tab w:val="left" w:pos="4756"/>
              </w:tabs>
              <w:jc w:val="center"/>
            </w:pPr>
            <w:r w:rsidRPr="00FA6D8F">
              <w:t>97,0</w:t>
            </w:r>
          </w:p>
        </w:tc>
        <w:tc>
          <w:tcPr>
            <w:tcW w:w="1800" w:type="dxa"/>
            <w:shd w:val="clear" w:color="auto" w:fill="auto"/>
            <w:vAlign w:val="center"/>
          </w:tcPr>
          <w:p w:rsidR="00703ED7" w:rsidRPr="00FA6D8F" w:rsidRDefault="00703ED7" w:rsidP="00681384">
            <w:pPr>
              <w:tabs>
                <w:tab w:val="left" w:pos="4756"/>
              </w:tabs>
              <w:jc w:val="center"/>
            </w:pPr>
            <w:r w:rsidRPr="00FA6D8F">
              <w:t>1,5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2.</w:t>
            </w:r>
          </w:p>
        </w:tc>
        <w:tc>
          <w:tcPr>
            <w:tcW w:w="4844" w:type="dxa"/>
            <w:shd w:val="clear" w:color="auto" w:fill="auto"/>
          </w:tcPr>
          <w:p w:rsidR="00703ED7" w:rsidRPr="00FA6D8F" w:rsidRDefault="00703ED7" w:rsidP="00531A58">
            <w:pPr>
              <w:tabs>
                <w:tab w:val="left" w:pos="4756"/>
              </w:tabs>
            </w:pPr>
            <w:r w:rsidRPr="00FA6D8F">
              <w:t>Nugaros vidurio ilgis</w:t>
            </w:r>
            <w:r w:rsidRPr="00FA6D8F">
              <w:rPr>
                <w:color w:val="000000"/>
                <w:szCs w:val="22"/>
              </w:rPr>
              <w:t xml:space="preserve"> </w:t>
            </w:r>
            <w:r w:rsidRPr="00FA6D8F">
              <w:t>iki tunelio viršutinio krašto</w:t>
            </w:r>
          </w:p>
        </w:tc>
        <w:tc>
          <w:tcPr>
            <w:tcW w:w="1440" w:type="dxa"/>
            <w:shd w:val="clear" w:color="auto" w:fill="auto"/>
            <w:vAlign w:val="center"/>
          </w:tcPr>
          <w:p w:rsidR="00703ED7" w:rsidRPr="00FA6D8F" w:rsidRDefault="00703ED7" w:rsidP="00681384">
            <w:pPr>
              <w:tabs>
                <w:tab w:val="left" w:pos="4756"/>
              </w:tabs>
              <w:jc w:val="center"/>
            </w:pPr>
            <w:r w:rsidRPr="00FA6D8F">
              <w:t>60,0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3.</w:t>
            </w:r>
          </w:p>
        </w:tc>
        <w:tc>
          <w:tcPr>
            <w:tcW w:w="4844" w:type="dxa"/>
            <w:shd w:val="clear" w:color="auto" w:fill="auto"/>
          </w:tcPr>
          <w:p w:rsidR="00703ED7" w:rsidRPr="00FA6D8F" w:rsidRDefault="00703ED7" w:rsidP="00681384">
            <w:pPr>
              <w:tabs>
                <w:tab w:val="left" w:pos="4756"/>
              </w:tabs>
            </w:pPr>
            <w:r w:rsidRPr="00FA6D8F">
              <w:t>Krūtinės apimtis, 1/2 (matuoti ties pažastimis)</w:t>
            </w:r>
          </w:p>
        </w:tc>
        <w:tc>
          <w:tcPr>
            <w:tcW w:w="1440" w:type="dxa"/>
            <w:shd w:val="clear" w:color="auto" w:fill="auto"/>
            <w:vAlign w:val="center"/>
          </w:tcPr>
          <w:p w:rsidR="00703ED7" w:rsidRPr="00FA6D8F" w:rsidRDefault="00703ED7" w:rsidP="00681384">
            <w:pPr>
              <w:tabs>
                <w:tab w:val="left" w:pos="4756"/>
              </w:tabs>
              <w:jc w:val="center"/>
            </w:pPr>
            <w:r w:rsidRPr="00FA6D8F">
              <w:t>88,0</w:t>
            </w:r>
          </w:p>
        </w:tc>
        <w:tc>
          <w:tcPr>
            <w:tcW w:w="1800" w:type="dxa"/>
            <w:shd w:val="clear" w:color="auto" w:fill="auto"/>
            <w:vAlign w:val="center"/>
          </w:tcPr>
          <w:p w:rsidR="00703ED7" w:rsidRPr="00FA6D8F" w:rsidRDefault="00703ED7" w:rsidP="00681384">
            <w:pPr>
              <w:tabs>
                <w:tab w:val="left" w:pos="4756"/>
              </w:tabs>
              <w:jc w:val="center"/>
            </w:pPr>
            <w:r w:rsidRPr="00FA6D8F">
              <w:t>1,5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4.</w:t>
            </w:r>
          </w:p>
        </w:tc>
        <w:tc>
          <w:tcPr>
            <w:tcW w:w="4844" w:type="dxa"/>
            <w:shd w:val="clear" w:color="auto" w:fill="auto"/>
          </w:tcPr>
          <w:p w:rsidR="00703ED7" w:rsidRPr="00FA6D8F" w:rsidRDefault="00703ED7" w:rsidP="00681384">
            <w:pPr>
              <w:tabs>
                <w:tab w:val="left" w:pos="4756"/>
              </w:tabs>
            </w:pPr>
            <w:r w:rsidRPr="00FA6D8F">
              <w:t>Apačios plotis, 1/2 (matuoti tiesiai, tarp šoninių siūlių)</w:t>
            </w:r>
          </w:p>
        </w:tc>
        <w:tc>
          <w:tcPr>
            <w:tcW w:w="1440" w:type="dxa"/>
            <w:shd w:val="clear" w:color="auto" w:fill="auto"/>
            <w:vAlign w:val="center"/>
          </w:tcPr>
          <w:p w:rsidR="00703ED7" w:rsidRPr="00FA6D8F" w:rsidRDefault="00703ED7" w:rsidP="00681384">
            <w:pPr>
              <w:tabs>
                <w:tab w:val="left" w:pos="4756"/>
              </w:tabs>
              <w:jc w:val="center"/>
            </w:pPr>
            <w:r w:rsidRPr="00FA6D8F">
              <w:t>59,0</w:t>
            </w:r>
          </w:p>
        </w:tc>
        <w:tc>
          <w:tcPr>
            <w:tcW w:w="1800" w:type="dxa"/>
            <w:shd w:val="clear" w:color="auto" w:fill="auto"/>
            <w:vAlign w:val="center"/>
          </w:tcPr>
          <w:p w:rsidR="00703ED7" w:rsidRPr="00FA6D8F" w:rsidRDefault="00703ED7" w:rsidP="00681384">
            <w:pPr>
              <w:tabs>
                <w:tab w:val="left" w:pos="4756"/>
              </w:tabs>
              <w:jc w:val="center"/>
            </w:pPr>
            <w:r w:rsidRPr="00FA6D8F">
              <w:t>1,5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5.</w:t>
            </w:r>
          </w:p>
        </w:tc>
        <w:tc>
          <w:tcPr>
            <w:tcW w:w="4844" w:type="dxa"/>
            <w:shd w:val="clear" w:color="auto" w:fill="auto"/>
          </w:tcPr>
          <w:p w:rsidR="00703ED7" w:rsidRPr="00FA6D8F" w:rsidRDefault="00703ED7" w:rsidP="00681384">
            <w:pPr>
              <w:tabs>
                <w:tab w:val="left" w:pos="4756"/>
              </w:tabs>
            </w:pPr>
            <w:r w:rsidRPr="00FA6D8F">
              <w:t xml:space="preserve">Priekio plotis (be tinklelio </w:t>
            </w:r>
            <w:proofErr w:type="spellStart"/>
            <w:r w:rsidRPr="00FA6D8F">
              <w:t>įdūrų</w:t>
            </w:r>
            <w:proofErr w:type="spellEnd"/>
            <w:r w:rsidRPr="00FA6D8F">
              <w:t xml:space="preserve"> )</w:t>
            </w:r>
          </w:p>
        </w:tc>
        <w:tc>
          <w:tcPr>
            <w:tcW w:w="1440" w:type="dxa"/>
            <w:shd w:val="clear" w:color="auto" w:fill="auto"/>
            <w:vAlign w:val="center"/>
          </w:tcPr>
          <w:p w:rsidR="00703ED7" w:rsidRPr="00FA6D8F" w:rsidRDefault="00703ED7" w:rsidP="00681384">
            <w:pPr>
              <w:tabs>
                <w:tab w:val="left" w:pos="4756"/>
              </w:tabs>
              <w:jc w:val="center"/>
            </w:pPr>
            <w:r w:rsidRPr="00FA6D8F">
              <w:t>78,0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6.</w:t>
            </w:r>
          </w:p>
        </w:tc>
        <w:tc>
          <w:tcPr>
            <w:tcW w:w="4844" w:type="dxa"/>
            <w:shd w:val="clear" w:color="auto" w:fill="auto"/>
          </w:tcPr>
          <w:p w:rsidR="00703ED7" w:rsidRPr="00FA6D8F" w:rsidRDefault="00703ED7" w:rsidP="00681384">
            <w:pPr>
              <w:tabs>
                <w:tab w:val="left" w:pos="4756"/>
              </w:tabs>
            </w:pPr>
            <w:r w:rsidRPr="00FA6D8F">
              <w:t xml:space="preserve">Rankovės ilgis (matuoti nuo </w:t>
            </w:r>
            <w:proofErr w:type="spellStart"/>
            <w:r w:rsidRPr="00FA6D8F">
              <w:t>priekaklio</w:t>
            </w:r>
            <w:proofErr w:type="spellEnd"/>
            <w:r w:rsidRPr="00FA6D8F">
              <w:t xml:space="preserve"> iki apačios) </w:t>
            </w:r>
          </w:p>
        </w:tc>
        <w:tc>
          <w:tcPr>
            <w:tcW w:w="1440" w:type="dxa"/>
            <w:shd w:val="clear" w:color="auto" w:fill="auto"/>
            <w:vAlign w:val="center"/>
          </w:tcPr>
          <w:p w:rsidR="00703ED7" w:rsidRPr="00FA6D8F" w:rsidRDefault="00703ED7" w:rsidP="00681384">
            <w:pPr>
              <w:tabs>
                <w:tab w:val="left" w:pos="4756"/>
              </w:tabs>
              <w:jc w:val="center"/>
            </w:pPr>
            <w:r w:rsidRPr="00FA6D8F">
              <w:t>84,0</w:t>
            </w:r>
          </w:p>
        </w:tc>
        <w:tc>
          <w:tcPr>
            <w:tcW w:w="1800" w:type="dxa"/>
            <w:shd w:val="clear" w:color="auto" w:fill="auto"/>
            <w:vAlign w:val="center"/>
          </w:tcPr>
          <w:p w:rsidR="00703ED7" w:rsidRPr="00FA6D8F" w:rsidRDefault="00703ED7" w:rsidP="00681384">
            <w:pPr>
              <w:tabs>
                <w:tab w:val="left" w:pos="4756"/>
              </w:tabs>
              <w:jc w:val="center"/>
            </w:pPr>
            <w:r w:rsidRPr="00FA6D8F">
              <w:t>1,5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7.</w:t>
            </w:r>
          </w:p>
        </w:tc>
        <w:tc>
          <w:tcPr>
            <w:tcW w:w="4844" w:type="dxa"/>
            <w:shd w:val="clear" w:color="auto" w:fill="auto"/>
          </w:tcPr>
          <w:p w:rsidR="00703ED7" w:rsidRPr="00FA6D8F" w:rsidRDefault="00703ED7" w:rsidP="00681384">
            <w:pPr>
              <w:tabs>
                <w:tab w:val="left" w:pos="4756"/>
              </w:tabs>
            </w:pPr>
            <w:r w:rsidRPr="00FA6D8F">
              <w:t>Rankovės plotis ties pažasties išėma, 1/2</w:t>
            </w:r>
          </w:p>
        </w:tc>
        <w:tc>
          <w:tcPr>
            <w:tcW w:w="1440" w:type="dxa"/>
            <w:shd w:val="clear" w:color="auto" w:fill="auto"/>
            <w:vAlign w:val="center"/>
          </w:tcPr>
          <w:p w:rsidR="00703ED7" w:rsidRPr="00FA6D8F" w:rsidRDefault="00703ED7" w:rsidP="00681384">
            <w:pPr>
              <w:tabs>
                <w:tab w:val="left" w:pos="4756"/>
              </w:tabs>
              <w:jc w:val="center"/>
            </w:pPr>
            <w:r w:rsidRPr="00FA6D8F">
              <w:t>43,0</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8.</w:t>
            </w:r>
          </w:p>
        </w:tc>
        <w:tc>
          <w:tcPr>
            <w:tcW w:w="4844" w:type="dxa"/>
            <w:shd w:val="clear" w:color="auto" w:fill="auto"/>
          </w:tcPr>
          <w:p w:rsidR="00703ED7" w:rsidRPr="00FA6D8F" w:rsidRDefault="00703ED7" w:rsidP="00681384">
            <w:pPr>
              <w:tabs>
                <w:tab w:val="left" w:pos="4756"/>
              </w:tabs>
            </w:pPr>
            <w:r w:rsidRPr="00FA6D8F">
              <w:t>Rankovės apačios plotis, 1/2</w:t>
            </w:r>
            <w:r w:rsidRPr="00FA6D8F">
              <w:rPr>
                <w:color w:val="000000"/>
                <w:szCs w:val="22"/>
              </w:rPr>
              <w:t xml:space="preserve"> (</w:t>
            </w:r>
            <w:r w:rsidRPr="00FA6D8F">
              <w:t>rankogalis surauktas)</w:t>
            </w:r>
          </w:p>
        </w:tc>
        <w:tc>
          <w:tcPr>
            <w:tcW w:w="1440" w:type="dxa"/>
            <w:shd w:val="clear" w:color="auto" w:fill="auto"/>
            <w:vAlign w:val="center"/>
          </w:tcPr>
          <w:p w:rsidR="00703ED7" w:rsidRPr="00FA6D8F" w:rsidRDefault="00703ED7" w:rsidP="00681384">
            <w:pPr>
              <w:tabs>
                <w:tab w:val="left" w:pos="4756"/>
              </w:tabs>
              <w:jc w:val="center"/>
            </w:pPr>
            <w:r w:rsidRPr="00FA6D8F">
              <w:t>13,5</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lastRenderedPageBreak/>
              <w:t>9.</w:t>
            </w:r>
          </w:p>
        </w:tc>
        <w:tc>
          <w:tcPr>
            <w:tcW w:w="4844" w:type="dxa"/>
            <w:shd w:val="clear" w:color="auto" w:fill="auto"/>
          </w:tcPr>
          <w:p w:rsidR="00703ED7" w:rsidRPr="00FA6D8F" w:rsidRDefault="00703ED7" w:rsidP="00681384">
            <w:pPr>
              <w:tabs>
                <w:tab w:val="left" w:pos="4756"/>
              </w:tabs>
            </w:pPr>
            <w:r w:rsidRPr="00FA6D8F">
              <w:t>Rankovės apačios plotis, 1/2 (rankogalis ištemptas)</w:t>
            </w:r>
          </w:p>
        </w:tc>
        <w:tc>
          <w:tcPr>
            <w:tcW w:w="1440" w:type="dxa"/>
            <w:shd w:val="clear" w:color="auto" w:fill="auto"/>
            <w:vAlign w:val="center"/>
          </w:tcPr>
          <w:p w:rsidR="00703ED7" w:rsidRPr="00FA6D8F" w:rsidRDefault="00703ED7" w:rsidP="00681384">
            <w:pPr>
              <w:tabs>
                <w:tab w:val="left" w:pos="4756"/>
              </w:tabs>
              <w:jc w:val="center"/>
            </w:pPr>
            <w:r w:rsidRPr="00FA6D8F">
              <w:t>20,0</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10.</w:t>
            </w:r>
          </w:p>
        </w:tc>
        <w:tc>
          <w:tcPr>
            <w:tcW w:w="4844" w:type="dxa"/>
            <w:shd w:val="clear" w:color="auto" w:fill="auto"/>
          </w:tcPr>
          <w:p w:rsidR="00703ED7" w:rsidRPr="00FA6D8F" w:rsidRDefault="00703ED7" w:rsidP="00681384">
            <w:pPr>
              <w:tabs>
                <w:tab w:val="left" w:pos="4756"/>
              </w:tabs>
            </w:pPr>
            <w:r w:rsidRPr="00FA6D8F">
              <w:t xml:space="preserve">Priekio vidurio ilgis (iki </w:t>
            </w:r>
            <w:proofErr w:type="spellStart"/>
            <w:r w:rsidRPr="00FA6D8F">
              <w:t>priekaklio</w:t>
            </w:r>
            <w:proofErr w:type="spellEnd"/>
            <w:r w:rsidRPr="00FA6D8F">
              <w:t>)</w:t>
            </w:r>
          </w:p>
        </w:tc>
        <w:tc>
          <w:tcPr>
            <w:tcW w:w="1440" w:type="dxa"/>
            <w:shd w:val="clear" w:color="auto" w:fill="auto"/>
            <w:vAlign w:val="center"/>
          </w:tcPr>
          <w:p w:rsidR="00703ED7" w:rsidRPr="00FA6D8F" w:rsidRDefault="00703ED7" w:rsidP="00681384">
            <w:pPr>
              <w:tabs>
                <w:tab w:val="left" w:pos="4756"/>
              </w:tabs>
              <w:jc w:val="center"/>
            </w:pPr>
            <w:r w:rsidRPr="00FA6D8F">
              <w:t>68,0</w:t>
            </w:r>
          </w:p>
        </w:tc>
        <w:tc>
          <w:tcPr>
            <w:tcW w:w="1800" w:type="dxa"/>
            <w:shd w:val="clear" w:color="auto" w:fill="auto"/>
            <w:vAlign w:val="center"/>
          </w:tcPr>
          <w:p w:rsidR="00703ED7" w:rsidRPr="00FA6D8F" w:rsidRDefault="00703ED7" w:rsidP="00681384">
            <w:pPr>
              <w:tabs>
                <w:tab w:val="left" w:pos="4756"/>
              </w:tabs>
              <w:jc w:val="center"/>
            </w:pPr>
            <w:r w:rsidRPr="00FA6D8F">
              <w:t>1,5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11.</w:t>
            </w:r>
          </w:p>
        </w:tc>
        <w:tc>
          <w:tcPr>
            <w:tcW w:w="4844" w:type="dxa"/>
            <w:shd w:val="clear" w:color="auto" w:fill="auto"/>
          </w:tcPr>
          <w:p w:rsidR="00703ED7" w:rsidRPr="00FA6D8F" w:rsidRDefault="00703ED7" w:rsidP="00681384">
            <w:pPr>
              <w:tabs>
                <w:tab w:val="left" w:pos="4756"/>
              </w:tabs>
            </w:pPr>
            <w:r w:rsidRPr="00FA6D8F">
              <w:t>Priekio papetės vidurio ilgis</w:t>
            </w:r>
          </w:p>
        </w:tc>
        <w:tc>
          <w:tcPr>
            <w:tcW w:w="1440" w:type="dxa"/>
            <w:shd w:val="clear" w:color="auto" w:fill="auto"/>
            <w:vAlign w:val="center"/>
          </w:tcPr>
          <w:p w:rsidR="00703ED7" w:rsidRPr="00FA6D8F" w:rsidRDefault="00703ED7" w:rsidP="00681384">
            <w:pPr>
              <w:tabs>
                <w:tab w:val="left" w:pos="4756"/>
              </w:tabs>
              <w:jc w:val="center"/>
            </w:pPr>
            <w:r w:rsidRPr="00FA6D8F">
              <w:t>33,0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12.</w:t>
            </w:r>
          </w:p>
        </w:tc>
        <w:tc>
          <w:tcPr>
            <w:tcW w:w="4844" w:type="dxa"/>
            <w:shd w:val="clear" w:color="auto" w:fill="auto"/>
          </w:tcPr>
          <w:p w:rsidR="00703ED7" w:rsidRPr="00FA6D8F" w:rsidRDefault="00703ED7" w:rsidP="00681384">
            <w:pPr>
              <w:tabs>
                <w:tab w:val="left" w:pos="4756"/>
              </w:tabs>
            </w:pPr>
            <w:r w:rsidRPr="00FA6D8F">
              <w:t>Gobtuvo vidurio ilgis (nuo stovės viršutinio krašto nugaroje iki snapelio krašto)</w:t>
            </w:r>
          </w:p>
        </w:tc>
        <w:tc>
          <w:tcPr>
            <w:tcW w:w="1440" w:type="dxa"/>
            <w:shd w:val="clear" w:color="auto" w:fill="auto"/>
            <w:vAlign w:val="center"/>
          </w:tcPr>
          <w:p w:rsidR="00703ED7" w:rsidRPr="00FA6D8F" w:rsidRDefault="00703ED7" w:rsidP="00681384">
            <w:pPr>
              <w:tabs>
                <w:tab w:val="left" w:pos="4756"/>
              </w:tabs>
              <w:jc w:val="center"/>
            </w:pPr>
            <w:r w:rsidRPr="00FA6D8F">
              <w:t>51,0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13.</w:t>
            </w:r>
          </w:p>
        </w:tc>
        <w:tc>
          <w:tcPr>
            <w:tcW w:w="4844" w:type="dxa"/>
            <w:shd w:val="clear" w:color="auto" w:fill="auto"/>
          </w:tcPr>
          <w:p w:rsidR="00703ED7" w:rsidRPr="00FA6D8F" w:rsidRDefault="00703ED7" w:rsidP="00681384">
            <w:pPr>
              <w:tabs>
                <w:tab w:val="left" w:pos="4756"/>
              </w:tabs>
            </w:pPr>
            <w:r w:rsidRPr="00FA6D8F">
              <w:t>Apykaklės/stovės aukštis priekio centre</w:t>
            </w:r>
          </w:p>
        </w:tc>
        <w:tc>
          <w:tcPr>
            <w:tcW w:w="1440" w:type="dxa"/>
            <w:shd w:val="clear" w:color="auto" w:fill="auto"/>
            <w:vAlign w:val="center"/>
          </w:tcPr>
          <w:p w:rsidR="00703ED7" w:rsidRPr="00FA6D8F" w:rsidRDefault="00703ED7" w:rsidP="00681384">
            <w:pPr>
              <w:tabs>
                <w:tab w:val="left" w:pos="4756"/>
              </w:tabs>
              <w:jc w:val="center"/>
            </w:pPr>
            <w:r w:rsidRPr="00FA6D8F">
              <w:t>15,0</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14.</w:t>
            </w:r>
          </w:p>
        </w:tc>
        <w:tc>
          <w:tcPr>
            <w:tcW w:w="4844" w:type="dxa"/>
            <w:shd w:val="clear" w:color="auto" w:fill="auto"/>
          </w:tcPr>
          <w:p w:rsidR="00703ED7" w:rsidRPr="00FA6D8F" w:rsidRDefault="00703ED7" w:rsidP="00681384">
            <w:pPr>
              <w:tabs>
                <w:tab w:val="left" w:pos="4756"/>
              </w:tabs>
            </w:pPr>
            <w:r w:rsidRPr="00FA6D8F">
              <w:t>Apykaklės/stovės aukštis nugaros centre</w:t>
            </w:r>
          </w:p>
        </w:tc>
        <w:tc>
          <w:tcPr>
            <w:tcW w:w="1440" w:type="dxa"/>
            <w:shd w:val="clear" w:color="auto" w:fill="auto"/>
            <w:vAlign w:val="center"/>
          </w:tcPr>
          <w:p w:rsidR="00703ED7" w:rsidRPr="00FA6D8F" w:rsidRDefault="00703ED7" w:rsidP="00681384">
            <w:pPr>
              <w:tabs>
                <w:tab w:val="left" w:pos="4756"/>
              </w:tabs>
              <w:jc w:val="center"/>
            </w:pPr>
            <w:r w:rsidRPr="00FA6D8F">
              <w:t>10,0</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15.</w:t>
            </w:r>
          </w:p>
        </w:tc>
        <w:tc>
          <w:tcPr>
            <w:tcW w:w="4844" w:type="dxa"/>
            <w:shd w:val="clear" w:color="auto" w:fill="auto"/>
          </w:tcPr>
          <w:p w:rsidR="00703ED7" w:rsidRPr="00FA6D8F" w:rsidRDefault="00703ED7" w:rsidP="00681384">
            <w:pPr>
              <w:tabs>
                <w:tab w:val="left" w:pos="4756"/>
              </w:tabs>
            </w:pPr>
            <w:proofErr w:type="spellStart"/>
            <w:r w:rsidRPr="00FA6D8F">
              <w:t>Priekaklio</w:t>
            </w:r>
            <w:proofErr w:type="spellEnd"/>
            <w:r w:rsidRPr="00FA6D8F">
              <w:t xml:space="preserve"> ilgis, 1/2 (matuoti stovės įsiuvimo siūlę)</w:t>
            </w:r>
          </w:p>
        </w:tc>
        <w:tc>
          <w:tcPr>
            <w:tcW w:w="1440" w:type="dxa"/>
            <w:shd w:val="clear" w:color="auto" w:fill="auto"/>
            <w:vAlign w:val="center"/>
          </w:tcPr>
          <w:p w:rsidR="00703ED7" w:rsidRPr="00FA6D8F" w:rsidRDefault="00703ED7" w:rsidP="00681384">
            <w:pPr>
              <w:tabs>
                <w:tab w:val="left" w:pos="4756"/>
              </w:tabs>
              <w:jc w:val="center"/>
            </w:pPr>
            <w:r w:rsidRPr="00FA6D8F">
              <w:t>36,5</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16.</w:t>
            </w:r>
          </w:p>
        </w:tc>
        <w:tc>
          <w:tcPr>
            <w:tcW w:w="4844" w:type="dxa"/>
            <w:shd w:val="clear" w:color="auto" w:fill="auto"/>
          </w:tcPr>
          <w:p w:rsidR="00703ED7" w:rsidRPr="00FA6D8F" w:rsidRDefault="00703ED7" w:rsidP="00660180">
            <w:pPr>
              <w:tabs>
                <w:tab w:val="left" w:pos="4756"/>
              </w:tabs>
            </w:pPr>
            <w:r w:rsidRPr="00FA6D8F">
              <w:t xml:space="preserve">Peties </w:t>
            </w:r>
            <w:proofErr w:type="spellStart"/>
            <w:r w:rsidRPr="00FA6D8F">
              <w:t>uždėtinės</w:t>
            </w:r>
            <w:proofErr w:type="spellEnd"/>
            <w:r w:rsidRPr="00FA6D8F">
              <w:t xml:space="preserve"> detalės ilgis (matuoti nuo </w:t>
            </w:r>
            <w:proofErr w:type="spellStart"/>
            <w:r w:rsidRPr="00FA6D8F">
              <w:t>priekaklio</w:t>
            </w:r>
            <w:proofErr w:type="spellEnd"/>
            <w:r w:rsidRPr="00FA6D8F">
              <w:t>)</w:t>
            </w:r>
          </w:p>
        </w:tc>
        <w:tc>
          <w:tcPr>
            <w:tcW w:w="1440" w:type="dxa"/>
            <w:shd w:val="clear" w:color="auto" w:fill="auto"/>
            <w:vAlign w:val="center"/>
          </w:tcPr>
          <w:p w:rsidR="00703ED7" w:rsidRPr="00FA6D8F" w:rsidRDefault="00703ED7" w:rsidP="00681384">
            <w:pPr>
              <w:tabs>
                <w:tab w:val="left" w:pos="4756"/>
              </w:tabs>
              <w:jc w:val="center"/>
            </w:pPr>
            <w:r w:rsidRPr="00FA6D8F">
              <w:t>21,5</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17.</w:t>
            </w:r>
          </w:p>
        </w:tc>
        <w:tc>
          <w:tcPr>
            <w:tcW w:w="4844" w:type="dxa"/>
            <w:shd w:val="clear" w:color="auto" w:fill="auto"/>
          </w:tcPr>
          <w:p w:rsidR="00703ED7" w:rsidRPr="00FA6D8F" w:rsidRDefault="00703ED7" w:rsidP="00681384">
            <w:pPr>
              <w:tabs>
                <w:tab w:val="left" w:pos="4756"/>
              </w:tabs>
            </w:pPr>
            <w:r w:rsidRPr="00FA6D8F">
              <w:t>Maišelio ilgis (įsiūto viduje)</w:t>
            </w:r>
          </w:p>
        </w:tc>
        <w:tc>
          <w:tcPr>
            <w:tcW w:w="1440" w:type="dxa"/>
            <w:shd w:val="clear" w:color="auto" w:fill="auto"/>
            <w:vAlign w:val="center"/>
          </w:tcPr>
          <w:p w:rsidR="00703ED7" w:rsidRPr="00FA6D8F" w:rsidRDefault="00703ED7" w:rsidP="00681384">
            <w:pPr>
              <w:tabs>
                <w:tab w:val="left" w:pos="4756"/>
              </w:tabs>
              <w:jc w:val="center"/>
            </w:pPr>
            <w:r w:rsidRPr="00FA6D8F">
              <w:t>28,0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18.</w:t>
            </w:r>
          </w:p>
        </w:tc>
        <w:tc>
          <w:tcPr>
            <w:tcW w:w="4844" w:type="dxa"/>
            <w:shd w:val="clear" w:color="auto" w:fill="auto"/>
          </w:tcPr>
          <w:p w:rsidR="00703ED7" w:rsidRPr="00FA6D8F" w:rsidRDefault="00703ED7" w:rsidP="00681384">
            <w:pPr>
              <w:tabs>
                <w:tab w:val="left" w:pos="4756"/>
              </w:tabs>
            </w:pPr>
            <w:r w:rsidRPr="00FA6D8F">
              <w:t>Maišelio</w:t>
            </w:r>
            <w:r w:rsidRPr="00FA6D8F">
              <w:rPr>
                <w:color w:val="000000"/>
                <w:szCs w:val="22"/>
              </w:rPr>
              <w:t xml:space="preserve"> </w:t>
            </w:r>
            <w:r w:rsidRPr="00FA6D8F">
              <w:t>plotis (įsiūto viduje)</w:t>
            </w:r>
          </w:p>
        </w:tc>
        <w:tc>
          <w:tcPr>
            <w:tcW w:w="1440" w:type="dxa"/>
            <w:shd w:val="clear" w:color="auto" w:fill="auto"/>
            <w:vAlign w:val="center"/>
          </w:tcPr>
          <w:p w:rsidR="00703ED7" w:rsidRPr="00FA6D8F" w:rsidRDefault="00703ED7" w:rsidP="00681384">
            <w:pPr>
              <w:tabs>
                <w:tab w:val="left" w:pos="4756"/>
              </w:tabs>
              <w:jc w:val="center"/>
            </w:pPr>
            <w:r w:rsidRPr="00FA6D8F">
              <w:t>21,0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bl>
    <w:p w:rsidR="00703ED7" w:rsidRPr="00FA6D8F" w:rsidRDefault="00703ED7" w:rsidP="00703ED7">
      <w:pPr>
        <w:tabs>
          <w:tab w:val="left" w:pos="4756"/>
        </w:tabs>
        <w:jc w:val="both"/>
      </w:pPr>
    </w:p>
    <w:p w:rsidR="00703ED7" w:rsidRPr="00FA6D8F" w:rsidRDefault="00193321" w:rsidP="00193321">
      <w:pPr>
        <w:tabs>
          <w:tab w:val="left" w:pos="4756"/>
        </w:tabs>
        <w:jc w:val="right"/>
        <w:rPr>
          <w:b/>
        </w:rPr>
      </w:pPr>
      <w:r>
        <w:rPr>
          <w:b/>
        </w:rPr>
        <w:t>3 lentelė</w:t>
      </w:r>
    </w:p>
    <w:p w:rsidR="00703ED7" w:rsidRPr="00FA6D8F" w:rsidRDefault="00703ED7" w:rsidP="00640C99">
      <w:pPr>
        <w:jc w:val="center"/>
        <w:rPr>
          <w:b/>
        </w:rPr>
      </w:pPr>
      <w:r w:rsidRPr="00FA6D8F">
        <w:rPr>
          <w:b/>
          <w:bCs/>
        </w:rPr>
        <w:t xml:space="preserve">MASKUOJANČIO </w:t>
      </w:r>
      <w:r w:rsidRPr="00640C99">
        <w:rPr>
          <w:b/>
        </w:rPr>
        <w:t>KOMPLEKTO</w:t>
      </w:r>
      <w:r w:rsidRPr="00FA6D8F">
        <w:rPr>
          <w:b/>
          <w:bCs/>
        </w:rPr>
        <w:t xml:space="preserve"> </w:t>
      </w:r>
      <w:r w:rsidRPr="00FA6D8F">
        <w:rPr>
          <w:b/>
        </w:rPr>
        <w:t>KELNIŲ BAZINIO DYDŽIO MATŲ LENTELĖ</w:t>
      </w:r>
    </w:p>
    <w:p w:rsidR="00703ED7" w:rsidRPr="00FA6D8F" w:rsidRDefault="00703ED7" w:rsidP="00703ED7">
      <w:pPr>
        <w:tabs>
          <w:tab w:val="left" w:pos="4756"/>
        </w:tabs>
        <w:ind w:left="1080"/>
        <w:jc w:val="center"/>
        <w:rPr>
          <w:b/>
        </w:rPr>
      </w:pPr>
      <w:r w:rsidRPr="00FA6D8F">
        <w:rPr>
          <w:b/>
        </w:rPr>
        <w:t>96-100 dydis (krūtinės apimtis), 176-182 ūgis, 84-88 liemens apimtis</w:t>
      </w:r>
    </w:p>
    <w:p w:rsidR="00703ED7" w:rsidRPr="00FA6D8F" w:rsidRDefault="00703ED7" w:rsidP="00193321">
      <w:pPr>
        <w:tabs>
          <w:tab w:val="left" w:pos="4756"/>
        </w:tabs>
        <w:rPr>
          <w:b/>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4844"/>
        <w:gridCol w:w="1440"/>
        <w:gridCol w:w="1800"/>
      </w:tblGrid>
      <w:tr w:rsidR="00703ED7" w:rsidRPr="00FA6D8F" w:rsidTr="00681384">
        <w:tc>
          <w:tcPr>
            <w:tcW w:w="1036" w:type="dxa"/>
            <w:shd w:val="clear" w:color="auto" w:fill="auto"/>
            <w:vAlign w:val="center"/>
          </w:tcPr>
          <w:p w:rsidR="00703ED7" w:rsidRPr="00FA6D8F" w:rsidRDefault="00703ED7" w:rsidP="00681384">
            <w:pPr>
              <w:tabs>
                <w:tab w:val="left" w:pos="4756"/>
              </w:tabs>
              <w:jc w:val="center"/>
            </w:pPr>
            <w:r w:rsidRPr="00FA6D8F">
              <w:t>Eil. Nr.</w:t>
            </w:r>
          </w:p>
        </w:tc>
        <w:tc>
          <w:tcPr>
            <w:tcW w:w="4844" w:type="dxa"/>
            <w:shd w:val="clear" w:color="auto" w:fill="auto"/>
            <w:vAlign w:val="center"/>
          </w:tcPr>
          <w:p w:rsidR="00703ED7" w:rsidRPr="00FA6D8F" w:rsidRDefault="00703ED7" w:rsidP="00681384">
            <w:pPr>
              <w:tabs>
                <w:tab w:val="left" w:pos="4756"/>
              </w:tabs>
              <w:jc w:val="center"/>
            </w:pPr>
            <w:r w:rsidRPr="00FA6D8F">
              <w:t>Matmens pavadinimas</w:t>
            </w:r>
          </w:p>
        </w:tc>
        <w:tc>
          <w:tcPr>
            <w:tcW w:w="1440" w:type="dxa"/>
            <w:shd w:val="clear" w:color="auto" w:fill="auto"/>
            <w:vAlign w:val="center"/>
          </w:tcPr>
          <w:p w:rsidR="00703ED7" w:rsidRPr="00FA6D8F" w:rsidRDefault="00703ED7" w:rsidP="00681384">
            <w:pPr>
              <w:tabs>
                <w:tab w:val="left" w:pos="4756"/>
              </w:tabs>
              <w:jc w:val="center"/>
            </w:pPr>
            <w:r w:rsidRPr="00FA6D8F">
              <w:t>Reikšmė, cm</w:t>
            </w:r>
          </w:p>
        </w:tc>
        <w:tc>
          <w:tcPr>
            <w:tcW w:w="1800" w:type="dxa"/>
            <w:shd w:val="clear" w:color="auto" w:fill="auto"/>
            <w:vAlign w:val="center"/>
          </w:tcPr>
          <w:p w:rsidR="00703ED7" w:rsidRPr="00FA6D8F" w:rsidRDefault="00703ED7" w:rsidP="00681384">
            <w:pPr>
              <w:widowControl w:val="0"/>
              <w:tabs>
                <w:tab w:val="left" w:pos="4756"/>
              </w:tabs>
              <w:jc w:val="center"/>
            </w:pPr>
            <w:r w:rsidRPr="00FA6D8F">
              <w:t>Leistinas nuokrypis (cm) ±</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w:t>
            </w:r>
          </w:p>
        </w:tc>
        <w:tc>
          <w:tcPr>
            <w:tcW w:w="4844" w:type="dxa"/>
            <w:shd w:val="clear" w:color="auto" w:fill="auto"/>
            <w:vAlign w:val="center"/>
          </w:tcPr>
          <w:p w:rsidR="00703ED7" w:rsidRPr="00FA6D8F" w:rsidRDefault="00703ED7" w:rsidP="00681384">
            <w:pPr>
              <w:tabs>
                <w:tab w:val="left" w:pos="4756"/>
              </w:tabs>
            </w:pPr>
            <w:r w:rsidRPr="00FA6D8F">
              <w:t>Kelnių šono ilgis (įskaitant juosmenį)</w:t>
            </w:r>
          </w:p>
        </w:tc>
        <w:tc>
          <w:tcPr>
            <w:tcW w:w="1440" w:type="dxa"/>
            <w:shd w:val="clear" w:color="auto" w:fill="auto"/>
            <w:vAlign w:val="center"/>
          </w:tcPr>
          <w:p w:rsidR="00703ED7" w:rsidRPr="00FA6D8F" w:rsidRDefault="00703ED7" w:rsidP="00681384">
            <w:pPr>
              <w:tabs>
                <w:tab w:val="left" w:pos="4756"/>
              </w:tabs>
              <w:jc w:val="center"/>
            </w:pPr>
            <w:r w:rsidRPr="00FA6D8F">
              <w:t>113,0</w:t>
            </w:r>
          </w:p>
        </w:tc>
        <w:tc>
          <w:tcPr>
            <w:tcW w:w="1800" w:type="dxa"/>
            <w:shd w:val="clear" w:color="auto" w:fill="auto"/>
            <w:vAlign w:val="center"/>
          </w:tcPr>
          <w:p w:rsidR="00703ED7" w:rsidRPr="00FA6D8F" w:rsidRDefault="00703ED7" w:rsidP="00681384">
            <w:pPr>
              <w:tabs>
                <w:tab w:val="left" w:pos="4756"/>
              </w:tabs>
              <w:jc w:val="center"/>
            </w:pPr>
            <w:r w:rsidRPr="00FA6D8F">
              <w:t>2,0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2.</w:t>
            </w:r>
          </w:p>
        </w:tc>
        <w:tc>
          <w:tcPr>
            <w:tcW w:w="4844" w:type="dxa"/>
            <w:shd w:val="clear" w:color="auto" w:fill="auto"/>
            <w:vAlign w:val="center"/>
          </w:tcPr>
          <w:p w:rsidR="00703ED7" w:rsidRPr="00FA6D8F" w:rsidRDefault="00703ED7" w:rsidP="00681384">
            <w:pPr>
              <w:tabs>
                <w:tab w:val="left" w:pos="4756"/>
              </w:tabs>
            </w:pPr>
            <w:r w:rsidRPr="00FA6D8F">
              <w:t>Žingsnio siūlės ilgis</w:t>
            </w:r>
          </w:p>
        </w:tc>
        <w:tc>
          <w:tcPr>
            <w:tcW w:w="1440" w:type="dxa"/>
            <w:shd w:val="clear" w:color="auto" w:fill="auto"/>
            <w:vAlign w:val="center"/>
          </w:tcPr>
          <w:p w:rsidR="00703ED7" w:rsidRPr="00FA6D8F" w:rsidRDefault="00703ED7" w:rsidP="00681384">
            <w:pPr>
              <w:tabs>
                <w:tab w:val="left" w:pos="4756"/>
              </w:tabs>
              <w:jc w:val="center"/>
            </w:pPr>
            <w:r w:rsidRPr="00FA6D8F">
              <w:t>86,0</w:t>
            </w:r>
          </w:p>
        </w:tc>
        <w:tc>
          <w:tcPr>
            <w:tcW w:w="1800" w:type="dxa"/>
            <w:shd w:val="clear" w:color="auto" w:fill="auto"/>
            <w:vAlign w:val="center"/>
          </w:tcPr>
          <w:p w:rsidR="00703ED7" w:rsidRPr="00FA6D8F" w:rsidRDefault="00703ED7" w:rsidP="00681384">
            <w:pPr>
              <w:tabs>
                <w:tab w:val="left" w:pos="4756"/>
              </w:tabs>
              <w:jc w:val="center"/>
            </w:pPr>
            <w:r w:rsidRPr="00FA6D8F">
              <w:t>2,0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3.</w:t>
            </w:r>
          </w:p>
        </w:tc>
        <w:tc>
          <w:tcPr>
            <w:tcW w:w="4844" w:type="dxa"/>
            <w:shd w:val="clear" w:color="auto" w:fill="auto"/>
            <w:vAlign w:val="center"/>
          </w:tcPr>
          <w:p w:rsidR="00703ED7" w:rsidRPr="00FA6D8F" w:rsidRDefault="00703ED7" w:rsidP="00681384">
            <w:pPr>
              <w:tabs>
                <w:tab w:val="left" w:pos="3786"/>
                <w:tab w:val="left" w:pos="4756"/>
              </w:tabs>
            </w:pPr>
            <w:r w:rsidRPr="00FA6D8F">
              <w:t>Priekio vidurio ilgis (įskaitant juosmenį)</w:t>
            </w:r>
          </w:p>
        </w:tc>
        <w:tc>
          <w:tcPr>
            <w:tcW w:w="1440" w:type="dxa"/>
            <w:shd w:val="clear" w:color="auto" w:fill="auto"/>
            <w:vAlign w:val="center"/>
          </w:tcPr>
          <w:p w:rsidR="00703ED7" w:rsidRPr="00FA6D8F" w:rsidRDefault="00703ED7" w:rsidP="00681384">
            <w:pPr>
              <w:tabs>
                <w:tab w:val="left" w:pos="4756"/>
              </w:tabs>
              <w:jc w:val="center"/>
            </w:pPr>
            <w:r w:rsidRPr="00FA6D8F">
              <w:t>34,0</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4.</w:t>
            </w:r>
          </w:p>
        </w:tc>
        <w:tc>
          <w:tcPr>
            <w:tcW w:w="4844" w:type="dxa"/>
            <w:shd w:val="clear" w:color="auto" w:fill="auto"/>
            <w:vAlign w:val="center"/>
          </w:tcPr>
          <w:p w:rsidR="00703ED7" w:rsidRPr="00FA6D8F" w:rsidRDefault="00703ED7" w:rsidP="00681384">
            <w:pPr>
              <w:tabs>
                <w:tab w:val="left" w:pos="4756"/>
              </w:tabs>
            </w:pPr>
            <w:r w:rsidRPr="00FA6D8F">
              <w:t xml:space="preserve">Nugaros vidurio ilgis (įskaitant juosmenį) </w:t>
            </w:r>
          </w:p>
        </w:tc>
        <w:tc>
          <w:tcPr>
            <w:tcW w:w="1440" w:type="dxa"/>
            <w:shd w:val="clear" w:color="auto" w:fill="auto"/>
            <w:vAlign w:val="center"/>
          </w:tcPr>
          <w:p w:rsidR="00703ED7" w:rsidRPr="00FA6D8F" w:rsidRDefault="00703ED7" w:rsidP="00681384">
            <w:pPr>
              <w:tabs>
                <w:tab w:val="left" w:pos="4756"/>
              </w:tabs>
              <w:jc w:val="center"/>
            </w:pPr>
            <w:r w:rsidRPr="00FA6D8F">
              <w:t>45,5</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5.</w:t>
            </w:r>
          </w:p>
        </w:tc>
        <w:tc>
          <w:tcPr>
            <w:tcW w:w="4844" w:type="dxa"/>
            <w:shd w:val="clear" w:color="auto" w:fill="auto"/>
            <w:vAlign w:val="center"/>
          </w:tcPr>
          <w:p w:rsidR="00703ED7" w:rsidRPr="00FA6D8F" w:rsidRDefault="00703ED7" w:rsidP="00681384">
            <w:pPr>
              <w:tabs>
                <w:tab w:val="left" w:pos="4756"/>
              </w:tabs>
            </w:pPr>
            <w:r w:rsidRPr="00FA6D8F">
              <w:t>Juosmens apimtis, 1/2 (suraukto)</w:t>
            </w:r>
          </w:p>
        </w:tc>
        <w:tc>
          <w:tcPr>
            <w:tcW w:w="1440" w:type="dxa"/>
            <w:shd w:val="clear" w:color="auto" w:fill="auto"/>
            <w:vAlign w:val="center"/>
          </w:tcPr>
          <w:p w:rsidR="00703ED7" w:rsidRPr="00FA6D8F" w:rsidRDefault="00703ED7" w:rsidP="00681384">
            <w:pPr>
              <w:tabs>
                <w:tab w:val="left" w:pos="4756"/>
              </w:tabs>
              <w:jc w:val="center"/>
            </w:pPr>
            <w:r w:rsidRPr="00FA6D8F">
              <w:t>44,0</w:t>
            </w:r>
          </w:p>
        </w:tc>
        <w:tc>
          <w:tcPr>
            <w:tcW w:w="1800" w:type="dxa"/>
            <w:shd w:val="clear" w:color="auto" w:fill="auto"/>
            <w:vAlign w:val="center"/>
          </w:tcPr>
          <w:p w:rsidR="00703ED7" w:rsidRPr="00FA6D8F" w:rsidRDefault="00703ED7" w:rsidP="00681384">
            <w:pPr>
              <w:tabs>
                <w:tab w:val="left" w:pos="4756"/>
              </w:tabs>
              <w:jc w:val="center"/>
            </w:pPr>
            <w:r w:rsidRPr="00FA6D8F">
              <w:t>1,5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6.</w:t>
            </w:r>
          </w:p>
        </w:tc>
        <w:tc>
          <w:tcPr>
            <w:tcW w:w="4844" w:type="dxa"/>
            <w:shd w:val="clear" w:color="auto" w:fill="auto"/>
            <w:vAlign w:val="center"/>
          </w:tcPr>
          <w:p w:rsidR="00703ED7" w:rsidRPr="00FA6D8F" w:rsidRDefault="00703ED7" w:rsidP="00681384">
            <w:pPr>
              <w:tabs>
                <w:tab w:val="left" w:pos="4756"/>
              </w:tabs>
            </w:pPr>
            <w:r w:rsidRPr="00FA6D8F">
              <w:t>Juosmens apimtis, 1/2 (ištempto, užsegus)</w:t>
            </w:r>
          </w:p>
        </w:tc>
        <w:tc>
          <w:tcPr>
            <w:tcW w:w="1440" w:type="dxa"/>
            <w:shd w:val="clear" w:color="auto" w:fill="auto"/>
            <w:vAlign w:val="center"/>
          </w:tcPr>
          <w:p w:rsidR="00703ED7" w:rsidRPr="00FA6D8F" w:rsidRDefault="00703ED7" w:rsidP="00681384">
            <w:pPr>
              <w:tabs>
                <w:tab w:val="left" w:pos="4756"/>
              </w:tabs>
              <w:jc w:val="center"/>
            </w:pPr>
            <w:r w:rsidRPr="00FA6D8F">
              <w:t>63,5</w:t>
            </w:r>
          </w:p>
        </w:tc>
        <w:tc>
          <w:tcPr>
            <w:tcW w:w="1800" w:type="dxa"/>
            <w:shd w:val="clear" w:color="auto" w:fill="auto"/>
            <w:vAlign w:val="center"/>
          </w:tcPr>
          <w:p w:rsidR="00703ED7" w:rsidRPr="00FA6D8F" w:rsidRDefault="00703ED7" w:rsidP="00681384">
            <w:pPr>
              <w:tabs>
                <w:tab w:val="left" w:pos="4756"/>
              </w:tabs>
              <w:jc w:val="center"/>
            </w:pPr>
            <w:r w:rsidRPr="00FA6D8F">
              <w:t>1,5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7.</w:t>
            </w:r>
          </w:p>
        </w:tc>
        <w:tc>
          <w:tcPr>
            <w:tcW w:w="4844" w:type="dxa"/>
            <w:shd w:val="clear" w:color="auto" w:fill="auto"/>
            <w:vAlign w:val="center"/>
          </w:tcPr>
          <w:p w:rsidR="00703ED7" w:rsidRPr="00FA6D8F" w:rsidRDefault="00703ED7" w:rsidP="00681384">
            <w:pPr>
              <w:tabs>
                <w:tab w:val="left" w:pos="4756"/>
              </w:tabs>
            </w:pPr>
            <w:r w:rsidRPr="00FA6D8F">
              <w:t>Klubų apimtis, 1/2 (ties antuko apačia)</w:t>
            </w:r>
          </w:p>
        </w:tc>
        <w:tc>
          <w:tcPr>
            <w:tcW w:w="1440" w:type="dxa"/>
            <w:shd w:val="clear" w:color="auto" w:fill="auto"/>
            <w:vAlign w:val="center"/>
          </w:tcPr>
          <w:p w:rsidR="00703ED7" w:rsidRPr="00FA6D8F" w:rsidRDefault="00703ED7" w:rsidP="00681384">
            <w:pPr>
              <w:tabs>
                <w:tab w:val="left" w:pos="4756"/>
              </w:tabs>
              <w:jc w:val="center"/>
            </w:pPr>
            <w:r w:rsidRPr="00FA6D8F">
              <w:t>70,0</w:t>
            </w:r>
          </w:p>
        </w:tc>
        <w:tc>
          <w:tcPr>
            <w:tcW w:w="1800" w:type="dxa"/>
            <w:shd w:val="clear" w:color="auto" w:fill="auto"/>
            <w:vAlign w:val="center"/>
          </w:tcPr>
          <w:p w:rsidR="00703ED7" w:rsidRPr="00FA6D8F" w:rsidRDefault="00703ED7" w:rsidP="00681384">
            <w:pPr>
              <w:tabs>
                <w:tab w:val="left" w:pos="4756"/>
              </w:tabs>
              <w:jc w:val="center"/>
            </w:pPr>
            <w:r w:rsidRPr="00FA6D8F">
              <w:t>1,5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8.</w:t>
            </w:r>
          </w:p>
        </w:tc>
        <w:tc>
          <w:tcPr>
            <w:tcW w:w="4844" w:type="dxa"/>
            <w:shd w:val="clear" w:color="auto" w:fill="auto"/>
            <w:vAlign w:val="center"/>
          </w:tcPr>
          <w:p w:rsidR="00703ED7" w:rsidRPr="00FA6D8F" w:rsidRDefault="00703ED7" w:rsidP="00681384">
            <w:pPr>
              <w:widowControl w:val="0"/>
              <w:tabs>
                <w:tab w:val="left" w:pos="4756"/>
              </w:tabs>
            </w:pPr>
            <w:r w:rsidRPr="00FA6D8F">
              <w:t>Kelnių (klešnės) plotis viršuje, 1/2 (ties žingsnio siūlės pradžia)</w:t>
            </w:r>
          </w:p>
        </w:tc>
        <w:tc>
          <w:tcPr>
            <w:tcW w:w="1440" w:type="dxa"/>
            <w:shd w:val="clear" w:color="auto" w:fill="auto"/>
            <w:vAlign w:val="center"/>
          </w:tcPr>
          <w:p w:rsidR="00703ED7" w:rsidRPr="00FA6D8F" w:rsidRDefault="00703ED7" w:rsidP="00681384">
            <w:pPr>
              <w:tabs>
                <w:tab w:val="left" w:pos="4756"/>
              </w:tabs>
              <w:jc w:val="center"/>
            </w:pPr>
            <w:r w:rsidRPr="00FA6D8F">
              <w:t>43,5</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9.</w:t>
            </w:r>
          </w:p>
        </w:tc>
        <w:tc>
          <w:tcPr>
            <w:tcW w:w="4844" w:type="dxa"/>
            <w:shd w:val="clear" w:color="auto" w:fill="auto"/>
            <w:vAlign w:val="center"/>
          </w:tcPr>
          <w:p w:rsidR="00703ED7" w:rsidRPr="00FA6D8F" w:rsidRDefault="00703ED7" w:rsidP="00660180">
            <w:pPr>
              <w:widowControl w:val="0"/>
              <w:tabs>
                <w:tab w:val="left" w:pos="4756"/>
              </w:tabs>
            </w:pPr>
            <w:r w:rsidRPr="00FA6D8F">
              <w:t>Kelnių (klešnės) plotis</w:t>
            </w:r>
            <w:r w:rsidRPr="00FA6D8F">
              <w:rPr>
                <w:color w:val="000000"/>
                <w:szCs w:val="22"/>
              </w:rPr>
              <w:t xml:space="preserve"> </w:t>
            </w:r>
            <w:r w:rsidRPr="00FA6D8F">
              <w:t>ties keliu, 1/2 (ties viduriniais įsiuvais)</w:t>
            </w:r>
          </w:p>
        </w:tc>
        <w:tc>
          <w:tcPr>
            <w:tcW w:w="1440" w:type="dxa"/>
            <w:shd w:val="clear" w:color="auto" w:fill="auto"/>
            <w:vAlign w:val="center"/>
          </w:tcPr>
          <w:p w:rsidR="00703ED7" w:rsidRPr="00FA6D8F" w:rsidRDefault="00703ED7" w:rsidP="00681384">
            <w:pPr>
              <w:tabs>
                <w:tab w:val="left" w:pos="4756"/>
              </w:tabs>
              <w:jc w:val="center"/>
            </w:pPr>
            <w:r w:rsidRPr="00FA6D8F">
              <w:t>33,0</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10.</w:t>
            </w:r>
          </w:p>
        </w:tc>
        <w:tc>
          <w:tcPr>
            <w:tcW w:w="4844" w:type="dxa"/>
            <w:shd w:val="clear" w:color="auto" w:fill="auto"/>
            <w:vAlign w:val="center"/>
          </w:tcPr>
          <w:p w:rsidR="00703ED7" w:rsidRPr="00FA6D8F" w:rsidRDefault="00703ED7" w:rsidP="00681384">
            <w:pPr>
              <w:widowControl w:val="0"/>
              <w:tabs>
                <w:tab w:val="left" w:pos="4756"/>
              </w:tabs>
            </w:pPr>
            <w:r w:rsidRPr="00FA6D8F">
              <w:t>Kelnių (klešnės) plotis apačioje, 1/2 (surauktos)</w:t>
            </w:r>
          </w:p>
        </w:tc>
        <w:tc>
          <w:tcPr>
            <w:tcW w:w="1440" w:type="dxa"/>
            <w:shd w:val="clear" w:color="auto" w:fill="auto"/>
            <w:vAlign w:val="center"/>
          </w:tcPr>
          <w:p w:rsidR="00703ED7" w:rsidRPr="00FA6D8F" w:rsidRDefault="00703ED7" w:rsidP="00681384">
            <w:pPr>
              <w:tabs>
                <w:tab w:val="left" w:pos="4756"/>
              </w:tabs>
              <w:jc w:val="center"/>
            </w:pPr>
            <w:r w:rsidRPr="00FA6D8F">
              <w:t>17,5</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11</w:t>
            </w:r>
          </w:p>
        </w:tc>
        <w:tc>
          <w:tcPr>
            <w:tcW w:w="4844" w:type="dxa"/>
            <w:shd w:val="clear" w:color="auto" w:fill="auto"/>
            <w:vAlign w:val="center"/>
          </w:tcPr>
          <w:p w:rsidR="00703ED7" w:rsidRPr="00FA6D8F" w:rsidRDefault="00703ED7" w:rsidP="00681384">
            <w:pPr>
              <w:widowControl w:val="0"/>
              <w:tabs>
                <w:tab w:val="left" w:pos="4756"/>
              </w:tabs>
            </w:pPr>
            <w:r w:rsidRPr="00FA6D8F">
              <w:t>Kelnių (klešnės) plotis apačioje, 1/2 (ištemptos, užsegus)</w:t>
            </w:r>
          </w:p>
        </w:tc>
        <w:tc>
          <w:tcPr>
            <w:tcW w:w="1440" w:type="dxa"/>
            <w:shd w:val="clear" w:color="auto" w:fill="auto"/>
            <w:vAlign w:val="center"/>
          </w:tcPr>
          <w:p w:rsidR="00703ED7" w:rsidRPr="00FA6D8F" w:rsidRDefault="00703ED7" w:rsidP="00681384">
            <w:pPr>
              <w:tabs>
                <w:tab w:val="left" w:pos="4756"/>
              </w:tabs>
              <w:jc w:val="center"/>
            </w:pPr>
            <w:r w:rsidRPr="00FA6D8F">
              <w:t>23,5</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lastRenderedPageBreak/>
              <w:t>12.</w:t>
            </w:r>
          </w:p>
        </w:tc>
        <w:tc>
          <w:tcPr>
            <w:tcW w:w="4844" w:type="dxa"/>
            <w:shd w:val="clear" w:color="auto" w:fill="auto"/>
            <w:vAlign w:val="center"/>
          </w:tcPr>
          <w:p w:rsidR="00703ED7" w:rsidRPr="00FA6D8F" w:rsidRDefault="00703ED7" w:rsidP="00681384">
            <w:pPr>
              <w:widowControl w:val="0"/>
              <w:tabs>
                <w:tab w:val="left" w:pos="4756"/>
              </w:tabs>
            </w:pPr>
            <w:r w:rsidRPr="00FA6D8F">
              <w:t xml:space="preserve">Tinklelio </w:t>
            </w:r>
            <w:proofErr w:type="spellStart"/>
            <w:r w:rsidRPr="00FA6D8F">
              <w:t>įdūro</w:t>
            </w:r>
            <w:proofErr w:type="spellEnd"/>
            <w:r w:rsidRPr="00FA6D8F">
              <w:t xml:space="preserve"> aukštis ties nugaros viduriu</w:t>
            </w:r>
          </w:p>
        </w:tc>
        <w:tc>
          <w:tcPr>
            <w:tcW w:w="1440" w:type="dxa"/>
            <w:shd w:val="clear" w:color="auto" w:fill="auto"/>
            <w:vAlign w:val="center"/>
          </w:tcPr>
          <w:p w:rsidR="00703ED7" w:rsidRPr="00FA6D8F" w:rsidRDefault="00703ED7" w:rsidP="00681384">
            <w:pPr>
              <w:tabs>
                <w:tab w:val="left" w:pos="4756"/>
              </w:tabs>
              <w:jc w:val="center"/>
            </w:pPr>
            <w:r w:rsidRPr="00FA6D8F">
              <w:t>10,5</w:t>
            </w:r>
          </w:p>
        </w:tc>
        <w:tc>
          <w:tcPr>
            <w:tcW w:w="1800" w:type="dxa"/>
            <w:shd w:val="clear" w:color="auto" w:fill="auto"/>
            <w:vAlign w:val="center"/>
          </w:tcPr>
          <w:p w:rsidR="00703ED7" w:rsidRPr="00FA6D8F" w:rsidRDefault="00703ED7" w:rsidP="00681384">
            <w:pPr>
              <w:tabs>
                <w:tab w:val="left" w:pos="4756"/>
              </w:tabs>
              <w:jc w:val="center"/>
            </w:pPr>
            <w:r w:rsidRPr="00FA6D8F">
              <w:t>0,5</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13.</w:t>
            </w:r>
          </w:p>
        </w:tc>
        <w:tc>
          <w:tcPr>
            <w:tcW w:w="4844" w:type="dxa"/>
            <w:shd w:val="clear" w:color="auto" w:fill="auto"/>
            <w:vAlign w:val="center"/>
          </w:tcPr>
          <w:p w:rsidR="00703ED7" w:rsidRPr="00FA6D8F" w:rsidRDefault="00703ED7" w:rsidP="00681384">
            <w:pPr>
              <w:widowControl w:val="0"/>
              <w:tabs>
                <w:tab w:val="left" w:pos="4756"/>
              </w:tabs>
              <w:jc w:val="both"/>
            </w:pPr>
            <w:r w:rsidRPr="00FA6D8F">
              <w:t xml:space="preserve">Antkelio aukštis (ties viduriu) </w:t>
            </w:r>
          </w:p>
        </w:tc>
        <w:tc>
          <w:tcPr>
            <w:tcW w:w="1440" w:type="dxa"/>
            <w:shd w:val="clear" w:color="auto" w:fill="auto"/>
            <w:vAlign w:val="center"/>
          </w:tcPr>
          <w:p w:rsidR="00703ED7" w:rsidRPr="00FA6D8F" w:rsidRDefault="00703ED7" w:rsidP="00681384">
            <w:pPr>
              <w:tabs>
                <w:tab w:val="left" w:pos="4756"/>
              </w:tabs>
              <w:jc w:val="center"/>
            </w:pPr>
            <w:r w:rsidRPr="00FA6D8F">
              <w:t>32,0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14.</w:t>
            </w:r>
          </w:p>
        </w:tc>
        <w:tc>
          <w:tcPr>
            <w:tcW w:w="4844" w:type="dxa"/>
            <w:shd w:val="clear" w:color="auto" w:fill="auto"/>
            <w:vAlign w:val="center"/>
          </w:tcPr>
          <w:p w:rsidR="00703ED7" w:rsidRPr="00FA6D8F" w:rsidRDefault="00703ED7" w:rsidP="00681384">
            <w:pPr>
              <w:widowControl w:val="0"/>
              <w:tabs>
                <w:tab w:val="left" w:pos="4756"/>
              </w:tabs>
              <w:jc w:val="both"/>
            </w:pPr>
            <w:proofErr w:type="spellStart"/>
            <w:r w:rsidRPr="00FA6D8F">
              <w:t>Uždėtinės</w:t>
            </w:r>
            <w:proofErr w:type="spellEnd"/>
            <w:r w:rsidRPr="00FA6D8F">
              <w:t xml:space="preserve"> apatinės detalės aukštis (ties viduriu)</w:t>
            </w:r>
          </w:p>
        </w:tc>
        <w:tc>
          <w:tcPr>
            <w:tcW w:w="1440" w:type="dxa"/>
            <w:shd w:val="clear" w:color="auto" w:fill="auto"/>
            <w:vAlign w:val="center"/>
          </w:tcPr>
          <w:p w:rsidR="00703ED7" w:rsidRPr="00FA6D8F" w:rsidRDefault="00703ED7" w:rsidP="00681384">
            <w:pPr>
              <w:tabs>
                <w:tab w:val="left" w:pos="4756"/>
              </w:tabs>
              <w:jc w:val="center"/>
            </w:pPr>
            <w:r w:rsidRPr="00FA6D8F">
              <w:t>34,0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15.</w:t>
            </w:r>
          </w:p>
        </w:tc>
        <w:tc>
          <w:tcPr>
            <w:tcW w:w="4844" w:type="dxa"/>
            <w:shd w:val="clear" w:color="auto" w:fill="auto"/>
            <w:vAlign w:val="center"/>
          </w:tcPr>
          <w:p w:rsidR="00703ED7" w:rsidRPr="00FA6D8F" w:rsidRDefault="00703ED7" w:rsidP="00681384">
            <w:pPr>
              <w:widowControl w:val="0"/>
              <w:tabs>
                <w:tab w:val="left" w:pos="4756"/>
              </w:tabs>
              <w:jc w:val="both"/>
            </w:pPr>
            <w:r w:rsidRPr="00FA6D8F">
              <w:t>Maišelio ilgis (įsiūto viduje)</w:t>
            </w:r>
          </w:p>
        </w:tc>
        <w:tc>
          <w:tcPr>
            <w:tcW w:w="1440" w:type="dxa"/>
            <w:shd w:val="clear" w:color="auto" w:fill="auto"/>
            <w:vAlign w:val="center"/>
          </w:tcPr>
          <w:p w:rsidR="00703ED7" w:rsidRPr="00FA6D8F" w:rsidRDefault="00703ED7" w:rsidP="00681384">
            <w:pPr>
              <w:tabs>
                <w:tab w:val="left" w:pos="4756"/>
              </w:tabs>
              <w:jc w:val="center"/>
            </w:pPr>
            <w:r w:rsidRPr="00FA6D8F">
              <w:t>27,0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r w:rsidR="00703ED7" w:rsidRPr="00FA6D8F" w:rsidTr="00681384">
        <w:trPr>
          <w:trHeight w:val="454"/>
        </w:trPr>
        <w:tc>
          <w:tcPr>
            <w:tcW w:w="1036" w:type="dxa"/>
            <w:shd w:val="clear" w:color="auto" w:fill="auto"/>
            <w:vAlign w:val="center"/>
          </w:tcPr>
          <w:p w:rsidR="00703ED7" w:rsidRPr="00FA6D8F" w:rsidRDefault="00703ED7" w:rsidP="00681384">
            <w:pPr>
              <w:tabs>
                <w:tab w:val="left" w:pos="4756"/>
              </w:tabs>
              <w:jc w:val="center"/>
            </w:pPr>
            <w:r w:rsidRPr="00FA6D8F">
              <w:t>16.</w:t>
            </w:r>
          </w:p>
        </w:tc>
        <w:tc>
          <w:tcPr>
            <w:tcW w:w="4844" w:type="dxa"/>
            <w:shd w:val="clear" w:color="auto" w:fill="auto"/>
            <w:vAlign w:val="center"/>
          </w:tcPr>
          <w:p w:rsidR="00703ED7" w:rsidRPr="00FA6D8F" w:rsidRDefault="00703ED7" w:rsidP="00681384">
            <w:pPr>
              <w:widowControl w:val="0"/>
              <w:tabs>
                <w:tab w:val="left" w:pos="4756"/>
              </w:tabs>
              <w:jc w:val="both"/>
            </w:pPr>
            <w:r w:rsidRPr="00FA6D8F">
              <w:t>Maišelio plotis (įsiūto viduje)</w:t>
            </w:r>
          </w:p>
        </w:tc>
        <w:tc>
          <w:tcPr>
            <w:tcW w:w="1440" w:type="dxa"/>
            <w:shd w:val="clear" w:color="auto" w:fill="auto"/>
            <w:vAlign w:val="center"/>
          </w:tcPr>
          <w:p w:rsidR="00703ED7" w:rsidRPr="00FA6D8F" w:rsidRDefault="00703ED7" w:rsidP="00681384">
            <w:pPr>
              <w:tabs>
                <w:tab w:val="left" w:pos="4756"/>
              </w:tabs>
              <w:jc w:val="center"/>
            </w:pPr>
            <w:r w:rsidRPr="00FA6D8F">
              <w:t>21,0</w:t>
            </w:r>
          </w:p>
        </w:tc>
        <w:tc>
          <w:tcPr>
            <w:tcW w:w="1800" w:type="dxa"/>
            <w:shd w:val="clear" w:color="auto" w:fill="auto"/>
            <w:vAlign w:val="center"/>
          </w:tcPr>
          <w:p w:rsidR="00703ED7" w:rsidRPr="00FA6D8F" w:rsidRDefault="00703ED7" w:rsidP="00681384">
            <w:pPr>
              <w:tabs>
                <w:tab w:val="left" w:pos="4756"/>
              </w:tabs>
              <w:jc w:val="center"/>
            </w:pPr>
            <w:r w:rsidRPr="00FA6D8F">
              <w:t>1,0</w:t>
            </w:r>
          </w:p>
        </w:tc>
      </w:tr>
    </w:tbl>
    <w:p w:rsidR="00703ED7" w:rsidRPr="00FA6D8F" w:rsidRDefault="00703ED7" w:rsidP="00703ED7">
      <w:pPr>
        <w:tabs>
          <w:tab w:val="left" w:pos="4756"/>
        </w:tabs>
        <w:jc w:val="both"/>
      </w:pPr>
      <w:r w:rsidRPr="00FA6D8F">
        <w:t xml:space="preserve"> </w:t>
      </w:r>
    </w:p>
    <w:p w:rsidR="00703ED7" w:rsidRPr="00FA6D8F" w:rsidRDefault="00703ED7" w:rsidP="00193321">
      <w:pPr>
        <w:widowControl w:val="0"/>
        <w:numPr>
          <w:ilvl w:val="0"/>
          <w:numId w:val="1"/>
        </w:numPr>
        <w:tabs>
          <w:tab w:val="clear" w:pos="1080"/>
          <w:tab w:val="num" w:pos="-3360"/>
        </w:tabs>
        <w:ind w:left="0" w:firstLine="567"/>
        <w:jc w:val="both"/>
      </w:pPr>
      <w:r w:rsidRPr="00FA6D8F">
        <w:t>Gaminių detalės kerpamos pagal išilginę, turi būti simetriškos, porinės detalės turi būti vienodos. Neleidžiami atspalviai tarp to paties gaminio, tos pačios medžiagos detalių ir detalių viduje (detalės skirtingose vietose).</w:t>
      </w:r>
    </w:p>
    <w:p w:rsidR="00703ED7" w:rsidRPr="00FA6D8F" w:rsidRDefault="00703ED7" w:rsidP="00193321">
      <w:pPr>
        <w:widowControl w:val="0"/>
        <w:numPr>
          <w:ilvl w:val="0"/>
          <w:numId w:val="1"/>
        </w:numPr>
        <w:tabs>
          <w:tab w:val="clear" w:pos="1080"/>
          <w:tab w:val="num" w:pos="-3360"/>
        </w:tabs>
        <w:ind w:left="0" w:firstLine="567"/>
        <w:jc w:val="both"/>
        <w:rPr>
          <w:szCs w:val="20"/>
        </w:rPr>
      </w:pPr>
      <w:r w:rsidRPr="00FA6D8F">
        <w:rPr>
          <w:bCs/>
          <w:szCs w:val="20"/>
        </w:rPr>
        <w:t>Apsiaustas platus, pažemintu juosmeniu, prailginta nugara. Užsivelkamas per galvą, priekyje viršuje dalinai užsegamas paslėptu spiraliniu užtrauktuku, su apsiuvu</w:t>
      </w:r>
      <w:r w:rsidR="00640C99">
        <w:rPr>
          <w:bCs/>
          <w:szCs w:val="20"/>
        </w:rPr>
        <w:t xml:space="preserve"> – </w:t>
      </w:r>
      <w:proofErr w:type="spellStart"/>
      <w:r w:rsidRPr="00FA6D8F">
        <w:rPr>
          <w:bCs/>
          <w:szCs w:val="20"/>
        </w:rPr>
        <w:t>lystele</w:t>
      </w:r>
      <w:proofErr w:type="spellEnd"/>
      <w:r w:rsidRPr="00FA6D8F">
        <w:rPr>
          <w:bCs/>
          <w:szCs w:val="20"/>
        </w:rPr>
        <w:t xml:space="preserve">, iš vidaus dengiančiu užtrauktuką. Vidinis apsiuvas pereina į priekį ir apgaubia užtrauktuko galvutę, tuo apsaugo smakrą nuo užtrauktuko galvutės </w:t>
      </w:r>
      <w:proofErr w:type="spellStart"/>
      <w:r w:rsidRPr="00FA6D8F">
        <w:rPr>
          <w:bCs/>
          <w:szCs w:val="20"/>
        </w:rPr>
        <w:t>trynimosi</w:t>
      </w:r>
      <w:proofErr w:type="spellEnd"/>
      <w:r w:rsidRPr="00FA6D8F">
        <w:rPr>
          <w:bCs/>
          <w:szCs w:val="20"/>
        </w:rPr>
        <w:t>.</w:t>
      </w:r>
    </w:p>
    <w:p w:rsidR="00703ED7" w:rsidRPr="00FA6D8F" w:rsidRDefault="00703ED7" w:rsidP="00193321">
      <w:pPr>
        <w:widowControl w:val="0"/>
        <w:numPr>
          <w:ilvl w:val="0"/>
          <w:numId w:val="1"/>
        </w:numPr>
        <w:tabs>
          <w:tab w:val="clear" w:pos="1080"/>
          <w:tab w:val="num" w:pos="-3360"/>
        </w:tabs>
        <w:ind w:left="0" w:firstLine="567"/>
        <w:jc w:val="both"/>
        <w:rPr>
          <w:szCs w:val="20"/>
        </w:rPr>
      </w:pPr>
      <w:r w:rsidRPr="00FA6D8F">
        <w:rPr>
          <w:szCs w:val="20"/>
        </w:rPr>
        <w:t>Apsiaustas su puslankio formos papetėmis priekyje ir nugaroje, su jų siūlėse</w:t>
      </w:r>
      <w:r w:rsidRPr="00FA6D8F">
        <w:t xml:space="preserve"> </w:t>
      </w:r>
      <w:r w:rsidRPr="00FA6D8F">
        <w:rPr>
          <w:szCs w:val="20"/>
        </w:rPr>
        <w:t>angomis priek</w:t>
      </w:r>
      <w:r>
        <w:rPr>
          <w:szCs w:val="20"/>
        </w:rPr>
        <w:t xml:space="preserve">yje ir nugaroje, užsegamomis </w:t>
      </w:r>
      <w:r w:rsidRPr="00FA6D8F">
        <w:rPr>
          <w:szCs w:val="20"/>
        </w:rPr>
        <w:t xml:space="preserve">užtrauktukais (lengvai atsisegančiais). Angų užtrauktukai turi būti paslėpti po papetės apsiuvais (apsaugai nuo sniego ir lietaus). Priekyje anga užsegama dviem dvipusiais užtrauktukais, nugaroje dviem vienpusiais užtrauktukais. Tokios formos anga leidžia lengvai prieiti prie amunicijos, esančios po apsiaustu. Patogiam suėmimui užtrauktukų galuose turi būti uždėti neslidūs plastikiniai antgaliai. Abiejų (priekio ir nugaros) angų centruose įsiuvama po juostelę, kuri užtikrina abiejų užtrauktukų greitą atsegimą vienu rankos judesiu. Juostelės galai susegami </w:t>
      </w:r>
      <w:proofErr w:type="spellStart"/>
      <w:r w:rsidRPr="00FA6D8F">
        <w:rPr>
          <w:szCs w:val="20"/>
        </w:rPr>
        <w:t>spaudėmis</w:t>
      </w:r>
      <w:proofErr w:type="spellEnd"/>
      <w:r w:rsidRPr="00FA6D8F">
        <w:rPr>
          <w:szCs w:val="20"/>
        </w:rPr>
        <w:t xml:space="preserve">. Juostelių galai sutvirtinami (pakietinami) </w:t>
      </w:r>
      <w:proofErr w:type="spellStart"/>
      <w:r w:rsidRPr="00FA6D8F">
        <w:rPr>
          <w:szCs w:val="20"/>
        </w:rPr>
        <w:t>spaudžių</w:t>
      </w:r>
      <w:proofErr w:type="spellEnd"/>
      <w:r w:rsidRPr="00FA6D8F">
        <w:rPr>
          <w:szCs w:val="20"/>
        </w:rPr>
        <w:t xml:space="preserve"> įstatymo patikimumui ir patogiam suėmimui. Priekio angos apsiuvo krašte (papetės apačioje) turi būti įverta apvali elastinė juosta (išeinanti per papetės apsiuve įstatytas akutes į gaminio vidinę pusę) ir fiksatorius (prie šoninės siūlės) – angos apimčiai reguliuoti. Angos apimties reguliavimo mechanizmas (du fiksatoriai šonuose ir elastinė juosta) – apsiausto vidinėje pusėje. Fiksatoriai pritvirtinti prie gaminio tekstilinės juostelės pagalba (juostelės galai įsiūti į liemens siūlę).</w:t>
      </w:r>
    </w:p>
    <w:p w:rsidR="00703ED7" w:rsidRPr="00FA6D8F" w:rsidRDefault="00703ED7" w:rsidP="00193321">
      <w:pPr>
        <w:widowControl w:val="0"/>
        <w:numPr>
          <w:ilvl w:val="0"/>
          <w:numId w:val="1"/>
        </w:numPr>
        <w:tabs>
          <w:tab w:val="clear" w:pos="1080"/>
          <w:tab w:val="num" w:pos="-3360"/>
        </w:tabs>
        <w:ind w:left="0" w:firstLine="567"/>
        <w:jc w:val="both"/>
        <w:rPr>
          <w:szCs w:val="20"/>
        </w:rPr>
      </w:pPr>
      <w:r w:rsidRPr="00FA6D8F">
        <w:rPr>
          <w:szCs w:val="20"/>
        </w:rPr>
        <w:t>Apsiaustas turi būti su aukšta apykakle</w:t>
      </w:r>
      <w:r w:rsidR="00640C99">
        <w:rPr>
          <w:szCs w:val="20"/>
        </w:rPr>
        <w:t xml:space="preserve"> – </w:t>
      </w:r>
      <w:r w:rsidRPr="00FA6D8F">
        <w:rPr>
          <w:szCs w:val="20"/>
        </w:rPr>
        <w:t>stove, kuri pereina į gobtuvą. Gobtuvas turi būti su pastandintu (su įdėklu) snapeliu. Gobtuvo dydis turi leisti kariui dėvėti apsiaustą kartu dėvint šalmą. Gobtuvo konstrukcijoje numatytas dvigubas jo apimties reguliavimas, leidžiantis kariui jį nustatyti tinkamoje padėtyje (nedėvint šalmo ar dėvint šalmą) ir užtikrinantis, kad gobtuvas išliks toje pačioje padėtyje, kariui atliekant skirtingus judesius (sukinėjant galvą, keliant rankas ir pan.) bei apsaugos nuo kritulių patekimo į gobtuvo vidų.</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szCs w:val="20"/>
        </w:rPr>
        <w:t xml:space="preserve">Gobtuvo apimties ilgis reguliuojamas 2 fiksatoriais ir elastine virvute, einančia gobtuvo viduje (ant snapelio vidinės dalies) prisiūtu tuneliu. Laisvi elastinės virvutės galai per gobtuve įstatytas akutes ištraukiami į gamino (gobtuvo) vidų, po to per kitas akutes (esančias gobtuvo išorinėje pusėje) ištraukiami ir perveriami per reguliatorius (pritvirtintus prie gaminio tekstilinės juostelės pagalba) bei akučių pagalba vėl pereina į gaminio (stovės priekinės dalies) vidų. Elastinių virvučių laisvi galai apykaklės detalėje išveriami į gobtuvo išorę per paliktas angeles </w:t>
      </w:r>
      <w:proofErr w:type="spellStart"/>
      <w:r w:rsidRPr="00FA6D8F">
        <w:rPr>
          <w:szCs w:val="20"/>
        </w:rPr>
        <w:t>priekaklio</w:t>
      </w:r>
      <w:proofErr w:type="spellEnd"/>
      <w:r w:rsidRPr="00FA6D8F">
        <w:rPr>
          <w:szCs w:val="20"/>
        </w:rPr>
        <w:t xml:space="preserve"> siūlėje. Elastinių virvučių galai patogiam suėmimui turi būti su plastikiniais antgaliais.</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bCs/>
          <w:szCs w:val="20"/>
        </w:rPr>
        <w:t xml:space="preserve">Gobtuvo plotis (aplink kaklą) reguliuojamas fiksatoriumi ir elastine virvute, </w:t>
      </w:r>
      <w:r w:rsidR="00531A58">
        <w:rPr>
          <w:bCs/>
          <w:szCs w:val="20"/>
        </w:rPr>
        <w:t xml:space="preserve">perverta </w:t>
      </w:r>
      <w:r w:rsidRPr="00FA6D8F">
        <w:rPr>
          <w:bCs/>
          <w:szCs w:val="20"/>
        </w:rPr>
        <w:t xml:space="preserve">gobtuvo vidinėje dalyje (aplink stovės viršutinį kraštą) . Elastinės virvutės pravėrimui į gobtuvo išorę nugarinėje pusėje įstatyta akutė. Fiksatorius pritvirtintas prie gaminio tekstilinės juostelės pagalba prie stovės apatinės siūlės. Elastinė virvutė reguliuojama fiksatoriaus pagalba. Kad virvutė neišslystų iš fiksatoriaus </w:t>
      </w:r>
      <w:r w:rsidRPr="00FA6D8F">
        <w:rPr>
          <w:bCs/>
          <w:szCs w:val="20"/>
        </w:rPr>
        <w:lastRenderedPageBreak/>
        <w:t>ir patogiam jos suėmimui, įveriamas plastikinis laikiklis. Šis gobtuvo reguliavimo mechanizmas paslepiamas po figūrine velke, pritvirtinta prie stovės viršutinio krašto. Velkė užsegama kibiu užsegimu.</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szCs w:val="20"/>
        </w:rPr>
        <w:t>Papildomam gobtuvo apimties reguliavimui gobtuvo viršuje (centrinėje nugarinėje dalyje) prisiūta kibaus užsegimo juostos švelniosios dalies detalė ir velkė su prisiūta kibaus užsegimo juostos kibiosios dalies detale.</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szCs w:val="20"/>
        </w:rPr>
        <w:t xml:space="preserve">Gobtuvo viršuje, centre prisiūta kibaus užsegimo švelniosios pusės detalė (skirta IR ženklui tvirtinti). Ši detalė turi būti 2,5 x 2,5 cm dydžio (± 5 </w:t>
      </w:r>
      <w:r w:rsidRPr="00FA6D8F">
        <w:rPr>
          <w:szCs w:val="20"/>
          <w:lang w:val="en-GB"/>
        </w:rPr>
        <w:t>%</w:t>
      </w:r>
      <w:r w:rsidRPr="00FA6D8F">
        <w:rPr>
          <w:szCs w:val="20"/>
        </w:rPr>
        <w:t xml:space="preserve">). </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szCs w:val="20"/>
        </w:rPr>
        <w:t xml:space="preserve">Apsiausto juosmuo ir apačia reguliuojami apvalios elastinės juostos ir reguliatoriaus pagalba. Reguliavimo mechanizmai turi būti gaminio viduje. Fiksatoriai ties šoninėmis siūlėmis. Apvali elastinė juosta ištraukta pro įstatytas akutes gaminio viduje. Kad kilputė neišslystų iš fiksatoriaus ir patogiam jos suėmimui, įveriamas plastikinis laikiklis. Apačios elastinės juostos kilpos pritvirtintos tekstilinės juostelės pagalba prie šoninės gaminio siūlės. Apsiausto apačios plotis reguliuojamas sujungta apvalia elastine virvute, einančia per apsiausto apačios palenkimą (tunelį), ir 2 fiksatoriais (esančiais gaminio šonuose). Palenkimo vidinėje pusėje, nugaros centre įstatomos dvi akutės, pro kurias perveriama apačios pločio reguliavimo virvelė. Atstumas tarp akučių 4,0 cm (± 5 %). </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szCs w:val="20"/>
        </w:rPr>
        <w:t xml:space="preserve">Apsiaustas su reglano tipo rankovėmis. Rankovių pečių sritys sustiprintos </w:t>
      </w:r>
      <w:proofErr w:type="spellStart"/>
      <w:r w:rsidRPr="00FA6D8F">
        <w:rPr>
          <w:szCs w:val="20"/>
        </w:rPr>
        <w:t>cordura</w:t>
      </w:r>
      <w:proofErr w:type="spellEnd"/>
      <w:r w:rsidRPr="00FA6D8F">
        <w:rPr>
          <w:szCs w:val="20"/>
        </w:rPr>
        <w:t xml:space="preserve"> ar lygiaverte</w:t>
      </w:r>
      <w:r w:rsidRPr="00FA6D8F">
        <w:t xml:space="preserve">, </w:t>
      </w:r>
      <w:r w:rsidRPr="00FA6D8F">
        <w:rPr>
          <w:szCs w:val="20"/>
        </w:rPr>
        <w:t xml:space="preserve">ne blogesnių savybių ir kokybės, medžiaga, apsaugančia nuo nusitrynimo gaminio viršaus audinį nešant </w:t>
      </w:r>
      <w:proofErr w:type="spellStart"/>
      <w:r w:rsidRPr="00FA6D8F">
        <w:rPr>
          <w:szCs w:val="20"/>
        </w:rPr>
        <w:t>ekipuotės</w:t>
      </w:r>
      <w:proofErr w:type="spellEnd"/>
      <w:r w:rsidRPr="00FA6D8F">
        <w:rPr>
          <w:szCs w:val="20"/>
        </w:rPr>
        <w:t xml:space="preserve"> kuprinę. </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szCs w:val="20"/>
        </w:rPr>
        <w:t>Rankovių erdvinei konstrukcijai užtikrinti kiekvienos rankovės alkūninėje detalėje susiūti 4 įsiuvai (po 2 iš kiekvienos pusės alkūnės srityje), nupeltakiuoti 0,1</w:t>
      </w:r>
      <w:r w:rsidR="00660180" w:rsidRPr="00FA6D8F">
        <w:rPr>
          <w:szCs w:val="20"/>
        </w:rPr>
        <w:t xml:space="preserve"> – </w:t>
      </w:r>
      <w:r w:rsidRPr="00FA6D8F">
        <w:rPr>
          <w:szCs w:val="20"/>
        </w:rPr>
        <w:t xml:space="preserve">0,2 cm pločio peltakiais. Rankovių apačioje (kad sutraukti) įverta 2, 0 cm (± 5 </w:t>
      </w:r>
      <w:r w:rsidRPr="00FA6D8F">
        <w:rPr>
          <w:szCs w:val="20"/>
          <w:lang w:val="en-GB"/>
        </w:rPr>
        <w:t>%</w:t>
      </w:r>
      <w:r w:rsidRPr="00FA6D8F">
        <w:rPr>
          <w:szCs w:val="20"/>
        </w:rPr>
        <w:t>) pločio plokščia elastinė juosta.</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szCs w:val="20"/>
        </w:rPr>
        <w:t xml:space="preserve">Rankovių apatinėje dalyje ir apsiausto šonuose turi būti įsiuvami </w:t>
      </w:r>
      <w:proofErr w:type="spellStart"/>
      <w:r w:rsidRPr="00FA6D8F">
        <w:rPr>
          <w:szCs w:val="20"/>
        </w:rPr>
        <w:t>tinkelio</w:t>
      </w:r>
      <w:proofErr w:type="spellEnd"/>
      <w:r w:rsidRPr="00FA6D8F">
        <w:rPr>
          <w:szCs w:val="20"/>
        </w:rPr>
        <w:t xml:space="preserve"> tipo trikotažinės medžiagos </w:t>
      </w:r>
      <w:proofErr w:type="spellStart"/>
      <w:r w:rsidRPr="00FA6D8F">
        <w:rPr>
          <w:szCs w:val="20"/>
        </w:rPr>
        <w:t>įdūrai</w:t>
      </w:r>
      <w:proofErr w:type="spellEnd"/>
      <w:r w:rsidRPr="00FA6D8F">
        <w:rPr>
          <w:szCs w:val="20"/>
        </w:rPr>
        <w:t xml:space="preserve"> ventiliacijai. </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szCs w:val="20"/>
        </w:rPr>
        <w:t>Apsiausto viduje (nugarinėje pusėje) prisiuvamas integruotas stačiakampio formos pakavimo maišas (maišo anga apačioje). Jis naudojamas apsiaustui kompaktiškai supakuoti. Maišo dydis (bazinio dydžio gaminiui) pateiktas 2 lentelėje. Maišas prisiuvamas trumpąja kraštine į viršų prie juosmens. Maišo apatinis kraštas sutraukiamas tekstiline apvalia virvele su reguliatoriumi. Ant maišo turi būti pažymėta (išsiuvinėta arba kitu būdu pažymėta (visą gaminio tarnavimo laiką nenusitrinančiu užrašu)) – gaminio tipas (apsiaustas ar kelnės) bei dydis - ūgis.</w:t>
      </w:r>
    </w:p>
    <w:p w:rsidR="00703ED7" w:rsidRPr="00FA6D8F" w:rsidRDefault="00703ED7" w:rsidP="00640C99">
      <w:pPr>
        <w:widowControl w:val="0"/>
        <w:numPr>
          <w:ilvl w:val="0"/>
          <w:numId w:val="1"/>
        </w:numPr>
        <w:tabs>
          <w:tab w:val="clear" w:pos="1080"/>
          <w:tab w:val="num" w:pos="-3360"/>
        </w:tabs>
        <w:ind w:left="0" w:firstLine="567"/>
        <w:jc w:val="both"/>
        <w:rPr>
          <w:szCs w:val="20"/>
        </w:rPr>
      </w:pPr>
      <w:r w:rsidRPr="00FA6D8F">
        <w:rPr>
          <w:szCs w:val="20"/>
        </w:rPr>
        <w:t>Apsiaustas su prailginta nugara.</w:t>
      </w:r>
      <w:r w:rsidRPr="00FA6D8F">
        <w:rPr>
          <w:bCs/>
        </w:rPr>
        <w:t xml:space="preserve"> </w:t>
      </w:r>
      <w:r w:rsidRPr="00FA6D8F">
        <w:rPr>
          <w:bCs/>
          <w:szCs w:val="20"/>
        </w:rPr>
        <w:t>Bazinio dydžio (96-100 dydžio (krūtinės apimties), 176-182 ūgio, 84-88 liemens apimties) nugaros vidurio ilgis 97,0 ± 1,5 cm</w:t>
      </w:r>
      <w:r w:rsidRPr="00FA6D8F">
        <w:rPr>
          <w:szCs w:val="20"/>
        </w:rPr>
        <w:t>.</w:t>
      </w:r>
    </w:p>
    <w:p w:rsidR="00703ED7" w:rsidRDefault="00703ED7" w:rsidP="00640C99">
      <w:pPr>
        <w:widowControl w:val="0"/>
        <w:numPr>
          <w:ilvl w:val="0"/>
          <w:numId w:val="1"/>
        </w:numPr>
        <w:tabs>
          <w:tab w:val="clear" w:pos="1080"/>
          <w:tab w:val="num" w:pos="-3360"/>
        </w:tabs>
        <w:ind w:left="0" w:firstLine="567"/>
        <w:jc w:val="both"/>
        <w:rPr>
          <w:szCs w:val="20"/>
        </w:rPr>
      </w:pPr>
      <w:r w:rsidRPr="00FA6D8F">
        <w:rPr>
          <w:szCs w:val="20"/>
        </w:rPr>
        <w:t xml:space="preserve">Esant poreikiui, apsiausto priekinės ir užpakalinės puselės gali būti tarpusavyje sujungtos Tam priekio detalės centre, ties juosmeniu (ant apatinės siūlės) prisiuvama 2,0 – 2,3 cm pločio detalė iš plokščios elastinės juostos (apie 5,5 cm (± 5 </w:t>
      </w:r>
      <w:r w:rsidRPr="00FA6D8F">
        <w:rPr>
          <w:szCs w:val="20"/>
          <w:lang w:val="en-GB"/>
        </w:rPr>
        <w:t>%</w:t>
      </w:r>
      <w:r w:rsidRPr="00FA6D8F">
        <w:rPr>
          <w:szCs w:val="20"/>
        </w:rPr>
        <w:t xml:space="preserve">) ilgio) ir standžios (diržinės) juostos (14,5 cm (± 5 </w:t>
      </w:r>
      <w:r w:rsidRPr="00FA6D8F">
        <w:rPr>
          <w:szCs w:val="20"/>
          <w:lang w:val="en-GB"/>
        </w:rPr>
        <w:t>%</w:t>
      </w:r>
      <w:r w:rsidRPr="00FA6D8F">
        <w:rPr>
          <w:szCs w:val="20"/>
        </w:rPr>
        <w:t xml:space="preserve">) ilgio) su spaude laisvajame gale (tarp </w:t>
      </w:r>
      <w:proofErr w:type="spellStart"/>
      <w:r w:rsidRPr="00FA6D8F">
        <w:rPr>
          <w:szCs w:val="20"/>
        </w:rPr>
        <w:t>spaudės</w:t>
      </w:r>
      <w:proofErr w:type="spellEnd"/>
      <w:r w:rsidRPr="00FA6D8F">
        <w:rPr>
          <w:szCs w:val="20"/>
        </w:rPr>
        <w:t xml:space="preserve"> dalių 7,0 cm (± 5 </w:t>
      </w:r>
      <w:r w:rsidRPr="00FA6D8F">
        <w:rPr>
          <w:szCs w:val="20"/>
          <w:lang w:val="en-GB"/>
        </w:rPr>
        <w:t>%</w:t>
      </w:r>
      <w:r w:rsidRPr="00FA6D8F">
        <w:rPr>
          <w:szCs w:val="20"/>
        </w:rPr>
        <w:t xml:space="preserve">)). Visas šios juostos ilgis – 19,0 cm (± 5 </w:t>
      </w:r>
      <w:r w:rsidRPr="00FA6D8F">
        <w:rPr>
          <w:szCs w:val="20"/>
          <w:lang w:val="en-GB"/>
        </w:rPr>
        <w:t>%</w:t>
      </w:r>
      <w:r w:rsidRPr="00FA6D8F">
        <w:rPr>
          <w:szCs w:val="20"/>
        </w:rPr>
        <w:t>). Laisvasis diržinės juostos galas turi ne</w:t>
      </w:r>
      <w:r w:rsidR="00531A58">
        <w:rPr>
          <w:szCs w:val="20"/>
        </w:rPr>
        <w:t>irti ir neturėti aštrių kampų.</w:t>
      </w:r>
    </w:p>
    <w:p w:rsidR="00703ED7" w:rsidRPr="00FA6D8F" w:rsidRDefault="00703ED7" w:rsidP="00640C99">
      <w:pPr>
        <w:widowControl w:val="0"/>
        <w:numPr>
          <w:ilvl w:val="0"/>
          <w:numId w:val="1"/>
        </w:numPr>
        <w:tabs>
          <w:tab w:val="clear" w:pos="1080"/>
          <w:tab w:val="num" w:pos="-3360"/>
        </w:tabs>
        <w:ind w:left="0" w:firstLine="567"/>
        <w:jc w:val="both"/>
        <w:rPr>
          <w:szCs w:val="20"/>
        </w:rPr>
      </w:pPr>
      <w:proofErr w:type="spellStart"/>
      <w:r w:rsidRPr="00FA6D8F">
        <w:rPr>
          <w:szCs w:val="20"/>
        </w:rPr>
        <w:t>Spaudės</w:t>
      </w:r>
      <w:proofErr w:type="spellEnd"/>
      <w:r w:rsidRPr="00FA6D8F">
        <w:rPr>
          <w:szCs w:val="20"/>
        </w:rPr>
        <w:t xml:space="preserve"> turi būti įstatytos tvirtai, kad neiškristų segiojant (atsparios daugkartiniam sagstymui). Atsisegti turi sklandžiai ir nesunkiai, iškart patraukus. Užsegtos turi laikytis tvirtai, neturi atsisegti savaime. </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rPr>
        <w:t xml:space="preserve">Kelnės plačios, ilgos, į apačią šiek tiek siaurėjančios, suraukiamu juosmeniu, atsegamos pilnai ties šoninėmis siūlėmis. Juosmens aukštis 3,5 cm (± 5 </w:t>
      </w:r>
      <w:r w:rsidRPr="00FA6D8F">
        <w:rPr>
          <w:bCs/>
          <w:lang w:val="en-GB"/>
        </w:rPr>
        <w:t>%)</w:t>
      </w:r>
      <w:r w:rsidRPr="00FA6D8F">
        <w:rPr>
          <w:bCs/>
        </w:rPr>
        <w:t>.</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Kelnės priekyje</w:t>
      </w:r>
      <w:r w:rsidRPr="00FA6D8F">
        <w:rPr>
          <w:bCs/>
        </w:rPr>
        <w:t xml:space="preserve"> </w:t>
      </w:r>
      <w:r w:rsidRPr="00FA6D8F">
        <w:rPr>
          <w:bCs/>
          <w:szCs w:val="20"/>
        </w:rPr>
        <w:t>užsegamos spiraliniu užtrauktuku (su paslėpta dantukų juosta), su viena galvute.</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rPr>
        <w:t>Kelnių juosmuo priekyje suraukiamas apvalia elastine virvele, priekio centre perverta per akutes ir reguliuojama reguliatoriumi. Reguliatorius</w:t>
      </w:r>
      <w:r w:rsidR="00660180" w:rsidRPr="00FA6D8F">
        <w:rPr>
          <w:szCs w:val="20"/>
        </w:rPr>
        <w:t xml:space="preserve"> – </w:t>
      </w:r>
      <w:r w:rsidRPr="00FA6D8F">
        <w:rPr>
          <w:bCs/>
        </w:rPr>
        <w:t xml:space="preserve">ilgio fiksatorius pritvirtintas tekstilinės juostelės pagalba prie apatinės juosmens siūlės. Kad virvelė neišsinertų ir patogesniam ilgio reguliavimui ant virvelės kilpos (už fiksatoriaus) uždėtas plastikinis laikiklis. Nugarinėje juosmens dalyje įverta plokščia </w:t>
      </w:r>
      <w:r w:rsidRPr="00FA6D8F">
        <w:rPr>
          <w:bCs/>
        </w:rPr>
        <w:lastRenderedPageBreak/>
        <w:t xml:space="preserve">elastinė juosta. Priekinėje išorinėje juosmens dalyje (maždaug kiekvienos priekio puselės viduryje), išilgai juosmens pritvirtintos dvi ąselės iš dviejų sluoksnių standžios (diržinės) juostos, 2,5 cm (± 5 </w:t>
      </w:r>
      <w:r w:rsidRPr="00FA6D8F">
        <w:rPr>
          <w:bCs/>
          <w:lang w:val="en-GB"/>
        </w:rPr>
        <w:t>%</w:t>
      </w:r>
      <w:r w:rsidRPr="00FA6D8F">
        <w:rPr>
          <w:bCs/>
        </w:rPr>
        <w:t xml:space="preserve">) pločio ir 6,0 cm (± 5 </w:t>
      </w:r>
      <w:r w:rsidRPr="00FA6D8F">
        <w:rPr>
          <w:bCs/>
          <w:lang w:val="en-GB"/>
        </w:rPr>
        <w:t>%</w:t>
      </w:r>
      <w:r w:rsidRPr="00FA6D8F">
        <w:rPr>
          <w:bCs/>
        </w:rPr>
        <w:t>) ilgio.</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Kelnių šoninėse siūlėse įsiūti paslėpti spiraliniai išardomi užtrauktukai (su paslėpta dantukų juosta) su dviem galvutėmis. Patogiam suėmimui ir segiojimui užtrauktukų galuose turi būti uždėti neslidūs plastikiniais antgaliai.</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 xml:space="preserve">Šonuose kelnės užsegamos figūrinėmis velkėmis su prisiūta kibaus užsegimo juostos kibiąja dalimi (2 detalės 2,0 cm (± 5 </w:t>
      </w:r>
      <w:r w:rsidRPr="00FA6D8F">
        <w:rPr>
          <w:bCs/>
          <w:szCs w:val="20"/>
          <w:lang w:val="en-GB"/>
        </w:rPr>
        <w:t>%</w:t>
      </w:r>
      <w:r w:rsidRPr="00FA6D8F">
        <w:rPr>
          <w:bCs/>
          <w:szCs w:val="20"/>
        </w:rPr>
        <w:t xml:space="preserve">) X 5,0 cm (± 5 </w:t>
      </w:r>
      <w:r w:rsidRPr="00FA6D8F">
        <w:rPr>
          <w:bCs/>
          <w:szCs w:val="20"/>
          <w:lang w:val="en-GB"/>
        </w:rPr>
        <w:t>%</w:t>
      </w:r>
      <w:r w:rsidRPr="00FA6D8F">
        <w:rPr>
          <w:bCs/>
          <w:szCs w:val="20"/>
        </w:rPr>
        <w:t xml:space="preserve">)) (švelniosios juostos dalies detalės prisiūtos ant kelnių užpakalinės detalės ) ir dvejomis </w:t>
      </w:r>
      <w:proofErr w:type="spellStart"/>
      <w:r w:rsidRPr="00FA6D8F">
        <w:rPr>
          <w:bCs/>
          <w:szCs w:val="20"/>
        </w:rPr>
        <w:t>spaudėmis</w:t>
      </w:r>
      <w:proofErr w:type="spellEnd"/>
      <w:r w:rsidRPr="00FA6D8F">
        <w:rPr>
          <w:bCs/>
          <w:szCs w:val="20"/>
        </w:rPr>
        <w:t xml:space="preserve"> ties juosmeniu. Kelnių apačioje, šonuose taip pat yra po velkę, užsegamą viena spaude. </w:t>
      </w:r>
      <w:proofErr w:type="spellStart"/>
      <w:r w:rsidRPr="00FA6D8F">
        <w:rPr>
          <w:bCs/>
          <w:szCs w:val="20"/>
        </w:rPr>
        <w:t>Spaudės</w:t>
      </w:r>
      <w:proofErr w:type="spellEnd"/>
      <w:r w:rsidRPr="00FA6D8F">
        <w:rPr>
          <w:bCs/>
          <w:szCs w:val="20"/>
        </w:rPr>
        <w:t xml:space="preserve"> turi būti įstatytos tvirtai, kad neiškristų segiojant (atsparios daugkartiniam sagstymui).</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Kelnių klešnių apačios parauktos. Apačioje įvertos dvi apvalios elastinės virvutės, su reguliatoriais ties šoninėmis siūlėmis. Reguliatorius/ilgio fiksatorius pritvirtintas tekstilinės juostelės pagalba, kuri įsiūta į apačios palenkimo siūlę.</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Kelnių apačioje, priekio centre pritvirtintas plastikinis kabliukas skirtas kelnių apačiai prie bato tvirtinti. Kabliukas pritvirtintas plokščios elastinės juostelės pagalba (judesių laisvumui ir patogumui užtikrinti), kuri įsiuvama į apačios palenkimo siūlę ir atlenkus žemyn pritvirtinama.</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 xml:space="preserve">Po kelnių juosmeniu priekyje ir nugaroje įsiūti tinklinės medžiagos </w:t>
      </w:r>
      <w:proofErr w:type="spellStart"/>
      <w:r w:rsidRPr="00FA6D8F">
        <w:rPr>
          <w:bCs/>
          <w:szCs w:val="20"/>
        </w:rPr>
        <w:t>įdūrai</w:t>
      </w:r>
      <w:proofErr w:type="spellEnd"/>
      <w:r w:rsidRPr="00FA6D8F">
        <w:rPr>
          <w:bCs/>
          <w:szCs w:val="20"/>
        </w:rPr>
        <w:t xml:space="preserve"> (6,0 cm (± 5 </w:t>
      </w:r>
      <w:r w:rsidRPr="00FA6D8F">
        <w:rPr>
          <w:bCs/>
          <w:szCs w:val="20"/>
          <w:lang w:val="en-GB"/>
        </w:rPr>
        <w:t>%</w:t>
      </w:r>
      <w:r w:rsidRPr="00FA6D8F">
        <w:rPr>
          <w:bCs/>
          <w:szCs w:val="20"/>
        </w:rPr>
        <w:t>) pločio) ventiliacijai.</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 xml:space="preserve">Kelnių sėdmenų sritis dviguba (dviejų sluoksnių iš viršaus audinio). Sėdmenų srities detalė išformuojama šonuose susiuvant po du 6,5 cm (± 5 </w:t>
      </w:r>
      <w:r w:rsidRPr="00FA6D8F">
        <w:rPr>
          <w:bCs/>
          <w:szCs w:val="20"/>
          <w:lang w:val="en-GB"/>
        </w:rPr>
        <w:t>%</w:t>
      </w:r>
      <w:r w:rsidRPr="00FA6D8F">
        <w:rPr>
          <w:bCs/>
          <w:szCs w:val="20"/>
        </w:rPr>
        <w:t>) ilgio įsiuvus. Sėdmenų detalės ir įsiuvai nupeltakiuojami 0,1</w:t>
      </w:r>
      <w:r w:rsidR="00660180" w:rsidRPr="00FA6D8F">
        <w:rPr>
          <w:szCs w:val="20"/>
        </w:rPr>
        <w:t xml:space="preserve"> – </w:t>
      </w:r>
      <w:r w:rsidRPr="00FA6D8F">
        <w:rPr>
          <w:bCs/>
          <w:szCs w:val="20"/>
        </w:rPr>
        <w:t>0,2 cm pločio peltakiu Sėdmenų dalies apatinė siūlė nupeltakiuojama dvigubu peltakiu.</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 xml:space="preserve">Kelių sritis, kelnių nugarinėje pusėje, taip pat turi būti išformuota, įsiuvant viršaus audinio lenktos formos </w:t>
      </w:r>
      <w:proofErr w:type="spellStart"/>
      <w:r w:rsidRPr="00FA6D8F">
        <w:rPr>
          <w:bCs/>
          <w:szCs w:val="20"/>
        </w:rPr>
        <w:t>įdūrą</w:t>
      </w:r>
      <w:proofErr w:type="spellEnd"/>
      <w:r w:rsidRPr="00FA6D8F">
        <w:rPr>
          <w:bCs/>
          <w:szCs w:val="20"/>
        </w:rPr>
        <w:t xml:space="preserve">. Taip suteikiant kelnėms ergonomišką struktūrą ir užtikrinant judesių </w:t>
      </w:r>
      <w:proofErr w:type="spellStart"/>
      <w:r w:rsidRPr="00FA6D8F">
        <w:rPr>
          <w:bCs/>
          <w:szCs w:val="20"/>
        </w:rPr>
        <w:t>nevaržomumą</w:t>
      </w:r>
      <w:proofErr w:type="spellEnd"/>
      <w:r w:rsidRPr="00FA6D8F">
        <w:rPr>
          <w:bCs/>
          <w:szCs w:val="20"/>
        </w:rPr>
        <w:t>.</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 xml:space="preserve">Kelnių priekio puselių kišenės – </w:t>
      </w:r>
      <w:proofErr w:type="spellStart"/>
      <w:r w:rsidRPr="00FA6D8F">
        <w:rPr>
          <w:bCs/>
          <w:szCs w:val="20"/>
        </w:rPr>
        <w:t>uždėtinės</w:t>
      </w:r>
      <w:proofErr w:type="spellEnd"/>
      <w:r w:rsidRPr="00FA6D8F">
        <w:rPr>
          <w:bCs/>
          <w:szCs w:val="20"/>
        </w:rPr>
        <w:t xml:space="preserve">, su </w:t>
      </w:r>
      <w:proofErr w:type="spellStart"/>
      <w:r w:rsidRPr="00FA6D8F">
        <w:rPr>
          <w:bCs/>
          <w:szCs w:val="20"/>
        </w:rPr>
        <w:t>antkišeniu</w:t>
      </w:r>
      <w:proofErr w:type="spellEnd"/>
      <w:r w:rsidRPr="00FA6D8F">
        <w:rPr>
          <w:bCs/>
          <w:szCs w:val="20"/>
        </w:rPr>
        <w:t xml:space="preserve">. Kišenės maišelis pailgintas apie 2 cm į viršų (kišenės viršutinio krašto atlenkimui kartu su </w:t>
      </w:r>
      <w:proofErr w:type="spellStart"/>
      <w:r w:rsidRPr="00FA6D8F">
        <w:rPr>
          <w:bCs/>
          <w:szCs w:val="20"/>
        </w:rPr>
        <w:t>antkišeniu</w:t>
      </w:r>
      <w:proofErr w:type="spellEnd"/>
      <w:r w:rsidRPr="00FA6D8F">
        <w:rPr>
          <w:bCs/>
          <w:szCs w:val="20"/>
        </w:rPr>
        <w:t xml:space="preserve">), šonuose sujungtas su </w:t>
      </w:r>
      <w:proofErr w:type="spellStart"/>
      <w:r w:rsidRPr="00FA6D8F">
        <w:rPr>
          <w:bCs/>
          <w:szCs w:val="20"/>
        </w:rPr>
        <w:t>antkišeniu</w:t>
      </w:r>
      <w:proofErr w:type="spellEnd"/>
      <w:r w:rsidRPr="00FA6D8F">
        <w:rPr>
          <w:bCs/>
          <w:szCs w:val="20"/>
        </w:rPr>
        <w:t xml:space="preserve">, užlenkiamas ir kartu su </w:t>
      </w:r>
      <w:proofErr w:type="spellStart"/>
      <w:r w:rsidRPr="00FA6D8F">
        <w:rPr>
          <w:bCs/>
          <w:szCs w:val="20"/>
        </w:rPr>
        <w:t>antkišeniu</w:t>
      </w:r>
      <w:proofErr w:type="spellEnd"/>
      <w:r w:rsidRPr="00FA6D8F">
        <w:rPr>
          <w:bCs/>
          <w:szCs w:val="20"/>
        </w:rPr>
        <w:t xml:space="preserve"> užsegamas kibios juostos (</w:t>
      </w:r>
      <w:proofErr w:type="spellStart"/>
      <w:r w:rsidRPr="00FA6D8F">
        <w:rPr>
          <w:bCs/>
          <w:szCs w:val="20"/>
        </w:rPr>
        <w:t>velkro</w:t>
      </w:r>
      <w:proofErr w:type="spellEnd"/>
      <w:r w:rsidRPr="00FA6D8F">
        <w:rPr>
          <w:bCs/>
          <w:szCs w:val="20"/>
        </w:rPr>
        <w:t xml:space="preserve"> tipo) pagalba. Kibaus užsegimo detalių dydis 2,0 cm (± 5 </w:t>
      </w:r>
      <w:r w:rsidRPr="00FA6D8F">
        <w:rPr>
          <w:bCs/>
          <w:szCs w:val="20"/>
          <w:lang w:val="en-GB"/>
        </w:rPr>
        <w:t>%</w:t>
      </w:r>
      <w:r w:rsidRPr="00FA6D8F">
        <w:rPr>
          <w:bCs/>
          <w:szCs w:val="20"/>
        </w:rPr>
        <w:t xml:space="preserve">) X 5,0 cm (± 5 </w:t>
      </w:r>
      <w:r w:rsidRPr="00FA6D8F">
        <w:rPr>
          <w:bCs/>
          <w:szCs w:val="20"/>
          <w:lang w:val="en-GB"/>
        </w:rPr>
        <w:t>%).</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 xml:space="preserve">Kelnių kišenės ilgis (bazinio dydžio) 26,5 cm (± 5 </w:t>
      </w:r>
      <w:r w:rsidRPr="00FA6D8F">
        <w:rPr>
          <w:bCs/>
          <w:szCs w:val="20"/>
          <w:lang w:val="en-GB"/>
        </w:rPr>
        <w:t>%</w:t>
      </w:r>
      <w:r w:rsidRPr="00FA6D8F">
        <w:rPr>
          <w:bCs/>
          <w:szCs w:val="20"/>
        </w:rPr>
        <w:t xml:space="preserve">) – 27,5 cm (± 5 </w:t>
      </w:r>
      <w:r w:rsidRPr="00FA6D8F">
        <w:rPr>
          <w:bCs/>
          <w:szCs w:val="20"/>
          <w:lang w:val="en-GB"/>
        </w:rPr>
        <w:t>%</w:t>
      </w:r>
      <w:r w:rsidR="00937AB1">
        <w:rPr>
          <w:bCs/>
          <w:szCs w:val="20"/>
        </w:rPr>
        <w:t>),</w:t>
      </w:r>
      <w:r w:rsidRPr="00FA6D8F">
        <w:rPr>
          <w:bCs/>
          <w:szCs w:val="20"/>
        </w:rPr>
        <w:t xml:space="preserve"> plotis 19,0 cm (± 5 </w:t>
      </w:r>
      <w:r w:rsidRPr="00FA6D8F">
        <w:rPr>
          <w:bCs/>
          <w:szCs w:val="20"/>
          <w:lang w:val="en-GB"/>
        </w:rPr>
        <w:t>%</w:t>
      </w:r>
      <w:r w:rsidRPr="00FA6D8F">
        <w:rPr>
          <w:bCs/>
          <w:szCs w:val="20"/>
        </w:rPr>
        <w:t xml:space="preserve">) – 20,0 (± 5 </w:t>
      </w:r>
      <w:r w:rsidRPr="00FA6D8F">
        <w:rPr>
          <w:bCs/>
          <w:szCs w:val="20"/>
          <w:lang w:val="en-GB"/>
        </w:rPr>
        <w:t>%</w:t>
      </w:r>
      <w:r w:rsidRPr="00FA6D8F">
        <w:rPr>
          <w:bCs/>
          <w:szCs w:val="20"/>
        </w:rPr>
        <w:t xml:space="preserve">) cm. Kišenės </w:t>
      </w:r>
      <w:proofErr w:type="spellStart"/>
      <w:r w:rsidRPr="00FA6D8F">
        <w:rPr>
          <w:bCs/>
          <w:szCs w:val="20"/>
        </w:rPr>
        <w:t>antkišenio</w:t>
      </w:r>
      <w:proofErr w:type="spellEnd"/>
      <w:r w:rsidRPr="00FA6D8F">
        <w:rPr>
          <w:bCs/>
          <w:szCs w:val="20"/>
        </w:rPr>
        <w:t xml:space="preserve"> viršutinė dalis siuvama iš viršaus audinio, apatinė dalis – iš </w:t>
      </w:r>
      <w:proofErr w:type="spellStart"/>
      <w:r w:rsidRPr="00FA6D8F">
        <w:rPr>
          <w:bCs/>
          <w:szCs w:val="20"/>
        </w:rPr>
        <w:t>kordūrinės</w:t>
      </w:r>
      <w:proofErr w:type="spellEnd"/>
      <w:r w:rsidRPr="00FA6D8F">
        <w:rPr>
          <w:bCs/>
          <w:szCs w:val="20"/>
        </w:rPr>
        <w:t xml:space="preserve"> medžiagos (arba lygiavertės,</w:t>
      </w:r>
      <w:r w:rsidRPr="00FA6D8F">
        <w:t xml:space="preserve"> </w:t>
      </w:r>
      <w:r w:rsidRPr="00FA6D8F">
        <w:rPr>
          <w:bCs/>
          <w:szCs w:val="20"/>
        </w:rPr>
        <w:t xml:space="preserve">ne blogesnių savybių ir kokybės). </w:t>
      </w:r>
      <w:proofErr w:type="spellStart"/>
      <w:r w:rsidRPr="00FA6D8F">
        <w:rPr>
          <w:bCs/>
          <w:szCs w:val="20"/>
        </w:rPr>
        <w:t>Antkišenių</w:t>
      </w:r>
      <w:proofErr w:type="spellEnd"/>
      <w:r w:rsidRPr="00FA6D8F">
        <w:rPr>
          <w:bCs/>
          <w:szCs w:val="20"/>
        </w:rPr>
        <w:t xml:space="preserve"> prisiuvimo prie priekio puselių siūlė nupeltakiuo</w:t>
      </w:r>
      <w:r w:rsidR="00937AB1">
        <w:rPr>
          <w:bCs/>
          <w:szCs w:val="20"/>
        </w:rPr>
        <w:t>ta 0,5 – 0,7 cm pločio peltakiu,</w:t>
      </w:r>
      <w:r w:rsidRPr="00FA6D8F">
        <w:rPr>
          <w:bCs/>
          <w:szCs w:val="20"/>
        </w:rPr>
        <w:t xml:space="preserve"> kišenės ir </w:t>
      </w:r>
      <w:proofErr w:type="spellStart"/>
      <w:r w:rsidRPr="00FA6D8F">
        <w:rPr>
          <w:bCs/>
          <w:szCs w:val="20"/>
        </w:rPr>
        <w:t>antkišeniai</w:t>
      </w:r>
      <w:proofErr w:type="spellEnd"/>
      <w:r w:rsidRPr="00FA6D8F">
        <w:rPr>
          <w:bCs/>
          <w:szCs w:val="20"/>
        </w:rPr>
        <w:t xml:space="preserve"> nupeltakiuoti aplink 0,1 – 0,2 cm pločio peltakiu.</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 xml:space="preserve">Judesių laisvumui užtikrinti, kelnių priekio puselėse, kelių srityje, ties šonine ir žingsnio siūlėmis yra po tris (4,5 cm (± 5 </w:t>
      </w:r>
      <w:r w:rsidRPr="00FA6D8F">
        <w:rPr>
          <w:bCs/>
          <w:szCs w:val="20"/>
          <w:lang w:val="en-GB"/>
        </w:rPr>
        <w:t>%</w:t>
      </w:r>
      <w:r w:rsidRPr="00FA6D8F">
        <w:rPr>
          <w:bCs/>
          <w:szCs w:val="20"/>
        </w:rPr>
        <w:t>) ilgio) įsiuvus. Įsiuvai nupeltakiuoti 0,1 – 0,2 cm pločio peltakiais.</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 xml:space="preserve">Kelnių kelių apsaugojimui nuo nusitrynimo, kelių srityje prisiūti </w:t>
      </w:r>
      <w:proofErr w:type="spellStart"/>
      <w:r w:rsidRPr="00FA6D8F">
        <w:rPr>
          <w:bCs/>
          <w:szCs w:val="20"/>
        </w:rPr>
        <w:t>kordūrinės</w:t>
      </w:r>
      <w:proofErr w:type="spellEnd"/>
      <w:r w:rsidRPr="00FA6D8F">
        <w:rPr>
          <w:bCs/>
          <w:szCs w:val="20"/>
        </w:rPr>
        <w:t xml:space="preserve"> medžiagos (arba lygiavertės, ne blogesnių savybių ir kokybės) antkeliai. Antkeliuose</w:t>
      </w:r>
      <w:r w:rsidR="00660180" w:rsidRPr="00FA6D8F">
        <w:rPr>
          <w:szCs w:val="20"/>
        </w:rPr>
        <w:t xml:space="preserve"> – </w:t>
      </w:r>
      <w:r w:rsidRPr="00FA6D8F">
        <w:rPr>
          <w:bCs/>
          <w:szCs w:val="20"/>
        </w:rPr>
        <w:t>tokie patys įsiuvai, kaip ir kelnių priekio puselėse.</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 xml:space="preserve">Kelnių klešnių apačios vidinės pusės sustiprintos </w:t>
      </w:r>
      <w:proofErr w:type="spellStart"/>
      <w:r w:rsidRPr="00FA6D8F">
        <w:rPr>
          <w:bCs/>
          <w:szCs w:val="20"/>
        </w:rPr>
        <w:t>uždėtinėmis</w:t>
      </w:r>
      <w:proofErr w:type="spellEnd"/>
      <w:r w:rsidRPr="00FA6D8F">
        <w:rPr>
          <w:bCs/>
          <w:szCs w:val="20"/>
        </w:rPr>
        <w:t xml:space="preserve"> detalėmis iš</w:t>
      </w:r>
      <w:r w:rsidRPr="00FA6D8F">
        <w:rPr>
          <w:bCs/>
        </w:rPr>
        <w:t xml:space="preserve"> </w:t>
      </w:r>
      <w:proofErr w:type="spellStart"/>
      <w:r w:rsidRPr="00FA6D8F">
        <w:rPr>
          <w:bCs/>
          <w:szCs w:val="20"/>
        </w:rPr>
        <w:t>kordūrinės</w:t>
      </w:r>
      <w:proofErr w:type="spellEnd"/>
      <w:r w:rsidRPr="00FA6D8F">
        <w:rPr>
          <w:bCs/>
          <w:szCs w:val="20"/>
        </w:rPr>
        <w:t xml:space="preserve"> medžiagos (arba lygiavertės, ne blogesnių savybių ir kokybės). Detalės prisiūtos simetriškai abipus žingsnio siūlės ant viršaus audinio. Detalės (bazinio dydžio) </w:t>
      </w:r>
      <w:r w:rsidR="00660180" w:rsidRPr="00FA6D8F">
        <w:rPr>
          <w:szCs w:val="20"/>
        </w:rPr>
        <w:t xml:space="preserve">– </w:t>
      </w:r>
      <w:r w:rsidRPr="00FA6D8F">
        <w:rPr>
          <w:bCs/>
          <w:szCs w:val="20"/>
        </w:rPr>
        <w:t xml:space="preserve">22,0 cm (± 5 </w:t>
      </w:r>
      <w:r w:rsidRPr="00FA6D8F">
        <w:rPr>
          <w:bCs/>
          <w:szCs w:val="20"/>
          <w:lang w:val="en-GB"/>
        </w:rPr>
        <w:t>%</w:t>
      </w:r>
      <w:r w:rsidRPr="00FA6D8F">
        <w:rPr>
          <w:bCs/>
          <w:szCs w:val="20"/>
        </w:rPr>
        <w:t xml:space="preserve">) pločio ir 35,5 cm (± 5 </w:t>
      </w:r>
      <w:r w:rsidRPr="00FA6D8F">
        <w:rPr>
          <w:bCs/>
          <w:szCs w:val="20"/>
          <w:lang w:val="en-GB"/>
        </w:rPr>
        <w:t>%</w:t>
      </w:r>
      <w:r w:rsidRPr="00FA6D8F">
        <w:rPr>
          <w:bCs/>
          <w:szCs w:val="20"/>
        </w:rPr>
        <w:t>) aukščio.</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Kelnių kairės pusės klešnės apačioje (vidinėje pusėje, abipus žingsnio siūlės) prisiuvamas integruotas stačiakampio formos pakavimo maišas (maišo anga</w:t>
      </w:r>
      <w:r w:rsidR="00660180" w:rsidRPr="00FA6D8F">
        <w:rPr>
          <w:szCs w:val="20"/>
        </w:rPr>
        <w:t xml:space="preserve"> – </w:t>
      </w:r>
      <w:r w:rsidRPr="00FA6D8F">
        <w:rPr>
          <w:bCs/>
          <w:szCs w:val="20"/>
        </w:rPr>
        <w:t xml:space="preserve">kelnių apačioje). Jis naudojamas kelnėms kompaktiškai supakuoti. Maišo dydis (bazinio dydžio gaminiui) pateiktas 3 lentelėje. Maišas </w:t>
      </w:r>
      <w:r w:rsidRPr="00FA6D8F">
        <w:rPr>
          <w:bCs/>
          <w:szCs w:val="20"/>
        </w:rPr>
        <w:lastRenderedPageBreak/>
        <w:t xml:space="preserve">prisiuvamas per tris kraštines (šoninių kraštinių iki galo neprisiuvant). Maišas uždaromas virvele su reguliatoriumi. Ant maišo turi būti pažymėta (išsiuvinėta arba kitu būdu pažymėta (visą gaminio tarnavimo laiką nenusitrinančiu užrašu)) – gaminio tipas (apsiaustas ar kelnės) bei dydis – ūgis. </w:t>
      </w:r>
    </w:p>
    <w:p w:rsidR="00703ED7" w:rsidRPr="00FA6D8F" w:rsidRDefault="00703ED7" w:rsidP="00640C99">
      <w:pPr>
        <w:widowControl w:val="0"/>
        <w:numPr>
          <w:ilvl w:val="0"/>
          <w:numId w:val="1"/>
        </w:numPr>
        <w:tabs>
          <w:tab w:val="clear" w:pos="1080"/>
          <w:tab w:val="num" w:pos="-3360"/>
        </w:tabs>
        <w:ind w:left="0" w:firstLine="567"/>
        <w:jc w:val="both"/>
        <w:rPr>
          <w:bCs/>
          <w:szCs w:val="20"/>
        </w:rPr>
      </w:pPr>
      <w:r w:rsidRPr="00FA6D8F">
        <w:rPr>
          <w:bCs/>
          <w:szCs w:val="20"/>
        </w:rPr>
        <w:t>Bazinio dydžio (96-100 dydžio (krūtinės apimties), 176-182 ūgio, 84-88 liemens apimties) kelnių</w:t>
      </w:r>
      <w:r w:rsidRPr="00FA6D8F">
        <w:rPr>
          <w:bCs/>
        </w:rPr>
        <w:t xml:space="preserve"> </w:t>
      </w:r>
      <w:r w:rsidRPr="00FA6D8F">
        <w:rPr>
          <w:bCs/>
          <w:szCs w:val="20"/>
        </w:rPr>
        <w:t>žingsnio siūlės ilgis 86,0 ± 2,0 cm.</w:t>
      </w:r>
    </w:p>
    <w:p w:rsidR="00703ED7" w:rsidRPr="00FA6D8F" w:rsidRDefault="00703ED7" w:rsidP="00640C99">
      <w:pPr>
        <w:widowControl w:val="0"/>
        <w:numPr>
          <w:ilvl w:val="0"/>
          <w:numId w:val="1"/>
        </w:numPr>
        <w:tabs>
          <w:tab w:val="clear" w:pos="1080"/>
          <w:tab w:val="num" w:pos="-3360"/>
        </w:tabs>
        <w:ind w:left="0" w:firstLine="567"/>
        <w:jc w:val="both"/>
        <w:rPr>
          <w:b/>
          <w:szCs w:val="20"/>
        </w:rPr>
      </w:pPr>
      <w:r w:rsidRPr="00FA6D8F">
        <w:rPr>
          <w:szCs w:val="20"/>
        </w:rPr>
        <w:t>Esant poreikiui, sutarties vykdymo metu, prieš tvirtinant darbinį pavyzdį, komplekto techninis eskizas (su visais modelio ypatumais) gali būti derinamas/tikslinamas su konkurso laimėtoju, pasirašius sutartį.</w:t>
      </w:r>
    </w:p>
    <w:p w:rsidR="00703ED7" w:rsidRDefault="00703ED7" w:rsidP="00640C99">
      <w:pPr>
        <w:widowControl w:val="0"/>
        <w:numPr>
          <w:ilvl w:val="0"/>
          <w:numId w:val="1"/>
        </w:numPr>
        <w:tabs>
          <w:tab w:val="clear" w:pos="1080"/>
          <w:tab w:val="num" w:pos="-3360"/>
        </w:tabs>
        <w:ind w:left="0" w:firstLine="567"/>
        <w:jc w:val="both"/>
      </w:pPr>
      <w:r w:rsidRPr="00FA6D8F">
        <w:t xml:space="preserve">Komplekto spalva nurodoma pirkimo vykdymo metu. Audiniai gali būti balti (sniego </w:t>
      </w:r>
      <w:proofErr w:type="spellStart"/>
      <w:r w:rsidRPr="00FA6D8F">
        <w:t>kamufliažo</w:t>
      </w:r>
      <w:proofErr w:type="spellEnd"/>
      <w:r w:rsidRPr="00FA6D8F">
        <w:t xml:space="preserve">) arba marginti patentuotu slepiamuoju (universaliu) piešiniu (žr. 2 priedą): </w:t>
      </w:r>
    </w:p>
    <w:p w:rsidR="00703ED7" w:rsidRPr="00FA6D8F" w:rsidRDefault="00703ED7" w:rsidP="00640C99">
      <w:pPr>
        <w:tabs>
          <w:tab w:val="num" w:pos="851"/>
          <w:tab w:val="left" w:pos="4756"/>
        </w:tabs>
        <w:jc w:val="both"/>
      </w:pPr>
      <w:r>
        <w:t xml:space="preserve"> </w:t>
      </w:r>
      <w:r w:rsidR="00640C99" w:rsidRPr="00FA6D8F">
        <w:rPr>
          <w:bCs/>
          <w:szCs w:val="20"/>
        </w:rPr>
        <w:t xml:space="preserve">– </w:t>
      </w:r>
      <w:r>
        <w:t xml:space="preserve">baltas (sniego </w:t>
      </w:r>
      <w:proofErr w:type="spellStart"/>
      <w:r>
        <w:t>kamufliažas</w:t>
      </w:r>
      <w:proofErr w:type="spellEnd"/>
      <w:r>
        <w:t xml:space="preserve">) </w:t>
      </w:r>
      <w:r w:rsidR="00640C99" w:rsidRPr="00FA6D8F">
        <w:rPr>
          <w:bCs/>
          <w:szCs w:val="20"/>
        </w:rPr>
        <w:t xml:space="preserve">– </w:t>
      </w:r>
      <w:r w:rsidRPr="00FA6D8F">
        <w:t>baltas fonas su šviesiai pilkos spalvos dėmėtu marginimu kuriame, balta spalva artima „TEXTILE PANTONE“ katalogą – 11-4201 TPX, pilka – 11-4306 TPX spalvai;</w:t>
      </w:r>
    </w:p>
    <w:p w:rsidR="00703ED7" w:rsidRPr="00FA6D8F" w:rsidRDefault="00703ED7" w:rsidP="00640C99">
      <w:pPr>
        <w:tabs>
          <w:tab w:val="num" w:pos="851"/>
          <w:tab w:val="left" w:pos="4756"/>
        </w:tabs>
        <w:jc w:val="both"/>
      </w:pPr>
      <w:r>
        <w:t xml:space="preserve"> </w:t>
      </w:r>
      <w:r w:rsidR="00640C99" w:rsidRPr="00FA6D8F">
        <w:rPr>
          <w:bCs/>
          <w:szCs w:val="20"/>
        </w:rPr>
        <w:t xml:space="preserve">– </w:t>
      </w:r>
      <w:r w:rsidRPr="00FA6D8F">
        <w:t>margintas patentuotu slepiamuoju (universaliu) piešiniu, kurio spalvos pagal „PANTONE TEXTILE“ spalvų katalogą artimos tokiems spalvų kodams ir pagal piešinį sudaro:</w:t>
      </w:r>
    </w:p>
    <w:p w:rsidR="00703ED7" w:rsidRPr="00FA6D8F" w:rsidRDefault="00640C99" w:rsidP="00703ED7">
      <w:pPr>
        <w:tabs>
          <w:tab w:val="num" w:pos="851"/>
          <w:tab w:val="left" w:pos="4756"/>
        </w:tabs>
        <w:ind w:left="340" w:hanging="219"/>
        <w:jc w:val="both"/>
      </w:pPr>
      <w:r>
        <w:rPr>
          <w:bCs/>
          <w:szCs w:val="20"/>
        </w:rPr>
        <w:tab/>
      </w:r>
      <w:r w:rsidRPr="00FA6D8F">
        <w:rPr>
          <w:bCs/>
          <w:szCs w:val="20"/>
        </w:rPr>
        <w:t xml:space="preserve">– </w:t>
      </w:r>
      <w:r w:rsidR="00703ED7" w:rsidRPr="00FA6D8F">
        <w:t xml:space="preserve">pilkai žalia </w:t>
      </w:r>
      <w:r w:rsidR="00660180">
        <w:t>( pagrindo) spalva – 13-0607 TP</w:t>
      </w:r>
      <w:r w:rsidR="00703ED7" w:rsidRPr="00FA6D8F">
        <w:t xml:space="preserve">  ̴ 15 % ploto,</w:t>
      </w:r>
    </w:p>
    <w:p w:rsidR="00703ED7" w:rsidRPr="00FA6D8F" w:rsidRDefault="00640C99" w:rsidP="00703ED7">
      <w:pPr>
        <w:tabs>
          <w:tab w:val="num" w:pos="851"/>
          <w:tab w:val="left" w:pos="4756"/>
        </w:tabs>
        <w:ind w:left="340" w:hanging="219"/>
        <w:jc w:val="both"/>
      </w:pPr>
      <w:r>
        <w:rPr>
          <w:bCs/>
          <w:szCs w:val="20"/>
        </w:rPr>
        <w:tab/>
      </w:r>
      <w:r w:rsidRPr="00FA6D8F">
        <w:rPr>
          <w:bCs/>
          <w:szCs w:val="20"/>
        </w:rPr>
        <w:t xml:space="preserve">– </w:t>
      </w:r>
      <w:r w:rsidR="00703ED7" w:rsidRPr="00FA6D8F">
        <w:t>žalia spalva – 17-0115 TP  ̴ 30 % ploto,</w:t>
      </w:r>
    </w:p>
    <w:p w:rsidR="00703ED7" w:rsidRPr="00FA6D8F" w:rsidRDefault="00640C99" w:rsidP="00703ED7">
      <w:pPr>
        <w:tabs>
          <w:tab w:val="num" w:pos="851"/>
          <w:tab w:val="left" w:pos="4756"/>
        </w:tabs>
        <w:ind w:left="340" w:hanging="219"/>
        <w:jc w:val="both"/>
      </w:pPr>
      <w:r>
        <w:rPr>
          <w:bCs/>
          <w:szCs w:val="20"/>
        </w:rPr>
        <w:tab/>
      </w:r>
      <w:r w:rsidRPr="00FA6D8F">
        <w:rPr>
          <w:bCs/>
          <w:szCs w:val="20"/>
        </w:rPr>
        <w:t xml:space="preserve">– </w:t>
      </w:r>
      <w:r w:rsidR="00703ED7" w:rsidRPr="00FA6D8F">
        <w:t>ruda spalva – 17-1417 TP  ̴ 25 % ploto,</w:t>
      </w:r>
    </w:p>
    <w:p w:rsidR="00703ED7" w:rsidRPr="00FA6D8F" w:rsidRDefault="00640C99" w:rsidP="00640C99">
      <w:pPr>
        <w:tabs>
          <w:tab w:val="left" w:pos="336"/>
          <w:tab w:val="num" w:pos="851"/>
          <w:tab w:val="left" w:pos="4756"/>
        </w:tabs>
        <w:ind w:left="340" w:hanging="219"/>
        <w:jc w:val="both"/>
      </w:pPr>
      <w:r>
        <w:tab/>
      </w:r>
      <w:r>
        <w:tab/>
      </w:r>
      <w:r w:rsidRPr="00FA6D8F">
        <w:rPr>
          <w:bCs/>
          <w:szCs w:val="20"/>
        </w:rPr>
        <w:t>–</w:t>
      </w:r>
      <w:r w:rsidR="00703ED7" w:rsidRPr="00FA6D8F">
        <w:t xml:space="preserve"> šiaudo spalva – 17-1022 TP  ̴ 20 % ploto,</w:t>
      </w:r>
    </w:p>
    <w:p w:rsidR="00703ED7" w:rsidRPr="00FA6D8F" w:rsidRDefault="00640C99" w:rsidP="00703ED7">
      <w:pPr>
        <w:tabs>
          <w:tab w:val="num" w:pos="851"/>
          <w:tab w:val="left" w:pos="4756"/>
        </w:tabs>
        <w:ind w:left="340" w:hanging="219"/>
        <w:jc w:val="both"/>
      </w:pPr>
      <w:r>
        <w:rPr>
          <w:bCs/>
          <w:szCs w:val="20"/>
        </w:rPr>
        <w:tab/>
      </w:r>
      <w:r w:rsidRPr="00FA6D8F">
        <w:rPr>
          <w:bCs/>
          <w:szCs w:val="20"/>
        </w:rPr>
        <w:t xml:space="preserve">– </w:t>
      </w:r>
      <w:proofErr w:type="spellStart"/>
      <w:r w:rsidR="00703ED7" w:rsidRPr="00FA6D8F">
        <w:t>chaki</w:t>
      </w:r>
      <w:proofErr w:type="spellEnd"/>
      <w:r w:rsidR="00703ED7" w:rsidRPr="00FA6D8F">
        <w:t xml:space="preserve"> spalva – 16-0730 TP  ̴ 10 % ploto.</w:t>
      </w:r>
    </w:p>
    <w:p w:rsidR="00703ED7" w:rsidRPr="00FA6D8F" w:rsidRDefault="00703ED7" w:rsidP="00640C99">
      <w:pPr>
        <w:widowControl w:val="0"/>
        <w:numPr>
          <w:ilvl w:val="0"/>
          <w:numId w:val="1"/>
        </w:numPr>
        <w:tabs>
          <w:tab w:val="clear" w:pos="1080"/>
          <w:tab w:val="num" w:pos="-3360"/>
        </w:tabs>
        <w:ind w:left="0" w:firstLine="567"/>
        <w:jc w:val="both"/>
      </w:pPr>
      <w:r w:rsidRPr="00FA6D8F">
        <w:t>Konkursą laimėjusiam tiekėjui, po sutarties pasirašymo, bus pateiktas audinio piešinio pavyzdys su pilnu piešinio raportu ir kompiuterinis (darbinis) failas su atvaizdu audinio, marginto slepiamuoju piešiniu, kai komplektai perkami marginti patentuotu slepiamuoju (universaliu) piešiniu.</w:t>
      </w:r>
    </w:p>
    <w:p w:rsidR="00703ED7" w:rsidRPr="00FA6D8F" w:rsidRDefault="00703ED7" w:rsidP="00640C99">
      <w:pPr>
        <w:widowControl w:val="0"/>
        <w:numPr>
          <w:ilvl w:val="0"/>
          <w:numId w:val="1"/>
        </w:numPr>
        <w:tabs>
          <w:tab w:val="clear" w:pos="1080"/>
          <w:tab w:val="num" w:pos="-3360"/>
        </w:tabs>
        <w:ind w:left="0" w:firstLine="567"/>
        <w:jc w:val="both"/>
      </w:pPr>
      <w:r w:rsidRPr="00FA6D8F">
        <w:rPr>
          <w:bCs/>
        </w:rPr>
        <w:t xml:space="preserve"> Komplekto gam</w:t>
      </w:r>
      <w:r>
        <w:rPr>
          <w:bCs/>
        </w:rPr>
        <w:t>ybai naudojamas viršaus audinys</w:t>
      </w:r>
      <w:r w:rsidRPr="00FA6D8F">
        <w:rPr>
          <w:bCs/>
        </w:rPr>
        <w:t xml:space="preserve"> „</w:t>
      </w:r>
      <w:proofErr w:type="spellStart"/>
      <w:r w:rsidRPr="00FA6D8F">
        <w:rPr>
          <w:bCs/>
        </w:rPr>
        <w:t>rip</w:t>
      </w:r>
      <w:proofErr w:type="spellEnd"/>
      <w:r w:rsidRPr="00FA6D8F">
        <w:rPr>
          <w:bCs/>
        </w:rPr>
        <w:t xml:space="preserve"> stop“ pynimo, poliamidinis neperšlampamas, „kvėpuojantis“ , padengtas </w:t>
      </w:r>
      <w:r>
        <w:rPr>
          <w:bCs/>
        </w:rPr>
        <w:t xml:space="preserve">kvėpuojančia polimerine danga. </w:t>
      </w:r>
      <w:r w:rsidRPr="00FA6D8F">
        <w:rPr>
          <w:bCs/>
        </w:rPr>
        <w:t xml:space="preserve">Viršaus audinio techninės charakteristikos pateiktos 4 lentelėje. </w:t>
      </w:r>
    </w:p>
    <w:p w:rsidR="00703ED7" w:rsidRPr="00FA6D8F" w:rsidRDefault="00703ED7" w:rsidP="00703ED7">
      <w:pPr>
        <w:tabs>
          <w:tab w:val="left" w:pos="4756"/>
        </w:tabs>
        <w:jc w:val="right"/>
        <w:rPr>
          <w:b/>
          <w:lang w:val="en-US"/>
        </w:rPr>
      </w:pPr>
      <w:r w:rsidRPr="00FA6D8F">
        <w:rPr>
          <w:b/>
        </w:rPr>
        <w:t>4 lentelė</w:t>
      </w:r>
    </w:p>
    <w:p w:rsidR="00703ED7" w:rsidRDefault="00703ED7" w:rsidP="00640C99">
      <w:pPr>
        <w:jc w:val="center"/>
        <w:rPr>
          <w:b/>
        </w:rPr>
      </w:pPr>
      <w:r w:rsidRPr="00FA6D8F">
        <w:rPr>
          <w:b/>
        </w:rPr>
        <w:t>VIRŠAUS AUDINIO TECHNINĖS CHARAKTERISTIKOS</w:t>
      </w:r>
    </w:p>
    <w:p w:rsidR="00640C99" w:rsidRPr="00640C99" w:rsidRDefault="00640C99" w:rsidP="00640C99">
      <w:pPr>
        <w:jc w:val="center"/>
        <w:rPr>
          <w:b/>
        </w:rPr>
      </w:pPr>
    </w:p>
    <w:tbl>
      <w:tblPr>
        <w:tblW w:w="9668" w:type="dxa"/>
        <w:tblInd w:w="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00"/>
        <w:gridCol w:w="3480"/>
        <w:gridCol w:w="1902"/>
        <w:gridCol w:w="3686"/>
      </w:tblGrid>
      <w:tr w:rsidR="00703ED7" w:rsidRPr="00FA6D8F" w:rsidTr="00681384">
        <w:trPr>
          <w:trHeight w:val="295"/>
        </w:trPr>
        <w:tc>
          <w:tcPr>
            <w:tcW w:w="600" w:type="dxa"/>
            <w:vAlign w:val="center"/>
          </w:tcPr>
          <w:p w:rsidR="00703ED7" w:rsidRPr="00FA6D8F" w:rsidRDefault="00703ED7" w:rsidP="00681384">
            <w:pPr>
              <w:tabs>
                <w:tab w:val="left" w:pos="4756"/>
              </w:tabs>
              <w:jc w:val="center"/>
              <w:rPr>
                <w:b/>
              </w:rPr>
            </w:pPr>
            <w:r w:rsidRPr="00FA6D8F">
              <w:rPr>
                <w:b/>
              </w:rPr>
              <w:t>Eil. Nr.</w:t>
            </w:r>
          </w:p>
        </w:tc>
        <w:tc>
          <w:tcPr>
            <w:tcW w:w="3480" w:type="dxa"/>
            <w:vAlign w:val="center"/>
          </w:tcPr>
          <w:p w:rsidR="00703ED7" w:rsidRPr="00FA6D8F" w:rsidRDefault="00703ED7" w:rsidP="00681384">
            <w:pPr>
              <w:tabs>
                <w:tab w:val="left" w:pos="4756"/>
              </w:tabs>
              <w:jc w:val="center"/>
              <w:rPr>
                <w:b/>
              </w:rPr>
            </w:pPr>
            <w:r w:rsidRPr="00FA6D8F">
              <w:rPr>
                <w:b/>
              </w:rPr>
              <w:t>Rodiklio pavadinimas, dimensija</w:t>
            </w:r>
          </w:p>
        </w:tc>
        <w:tc>
          <w:tcPr>
            <w:tcW w:w="1902" w:type="dxa"/>
            <w:vAlign w:val="center"/>
          </w:tcPr>
          <w:p w:rsidR="00703ED7" w:rsidRPr="00FA6D8F" w:rsidRDefault="00703ED7" w:rsidP="00681384">
            <w:pPr>
              <w:tabs>
                <w:tab w:val="left" w:pos="4756"/>
              </w:tabs>
              <w:jc w:val="center"/>
              <w:rPr>
                <w:b/>
              </w:rPr>
            </w:pPr>
            <w:r w:rsidRPr="00FA6D8F">
              <w:rPr>
                <w:b/>
              </w:rPr>
              <w:t>Rodiklio reikšmė</w:t>
            </w:r>
          </w:p>
        </w:tc>
        <w:tc>
          <w:tcPr>
            <w:tcW w:w="3686" w:type="dxa"/>
            <w:vAlign w:val="center"/>
          </w:tcPr>
          <w:p w:rsidR="00703ED7" w:rsidRPr="00FA6D8F" w:rsidRDefault="00703ED7" w:rsidP="00681384">
            <w:pPr>
              <w:tabs>
                <w:tab w:val="left" w:pos="4756"/>
              </w:tabs>
              <w:jc w:val="center"/>
              <w:rPr>
                <w:b/>
              </w:rPr>
            </w:pPr>
            <w:r w:rsidRPr="00FA6D8F">
              <w:rPr>
                <w:b/>
              </w:rPr>
              <w:t>Bandymų metodo žymuo</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1.</w:t>
            </w:r>
          </w:p>
        </w:tc>
        <w:tc>
          <w:tcPr>
            <w:tcW w:w="3480" w:type="dxa"/>
            <w:vAlign w:val="center"/>
          </w:tcPr>
          <w:p w:rsidR="00703ED7" w:rsidRPr="00FA6D8F" w:rsidRDefault="00703ED7" w:rsidP="00681384">
            <w:pPr>
              <w:tabs>
                <w:tab w:val="left" w:pos="4756"/>
              </w:tabs>
              <w:rPr>
                <w:vertAlign w:val="superscript"/>
                <w:lang w:val="en-GB"/>
              </w:rPr>
            </w:pPr>
            <w:r w:rsidRPr="00FA6D8F">
              <w:t>Paviršinis tankis</w:t>
            </w:r>
            <w:r w:rsidRPr="00FA6D8F">
              <w:rPr>
                <w:lang w:val="en-GB"/>
              </w:rPr>
              <w:t>, g/m</w:t>
            </w:r>
            <w:r w:rsidRPr="00FA6D8F">
              <w:rPr>
                <w:vertAlign w:val="superscript"/>
                <w:lang w:val="en-GB"/>
              </w:rPr>
              <w:t>2</w:t>
            </w:r>
          </w:p>
        </w:tc>
        <w:tc>
          <w:tcPr>
            <w:tcW w:w="1902" w:type="dxa"/>
            <w:vAlign w:val="center"/>
          </w:tcPr>
          <w:p w:rsidR="00703ED7" w:rsidRPr="00FA6D8F" w:rsidRDefault="00703ED7" w:rsidP="00681384">
            <w:pPr>
              <w:tabs>
                <w:tab w:val="left" w:pos="4756"/>
              </w:tabs>
              <w:jc w:val="center"/>
              <w:rPr>
                <w:lang w:val="en-GB"/>
              </w:rPr>
            </w:pPr>
            <w:r w:rsidRPr="00FA6D8F">
              <w:rPr>
                <w:lang w:val="en-GB"/>
              </w:rPr>
              <w:t>90,0 ± 10,0</w:t>
            </w:r>
          </w:p>
        </w:tc>
        <w:tc>
          <w:tcPr>
            <w:tcW w:w="3686" w:type="dxa"/>
            <w:vAlign w:val="center"/>
          </w:tcPr>
          <w:p w:rsidR="00703ED7" w:rsidRPr="00FA6D8F" w:rsidRDefault="00703ED7" w:rsidP="00681384">
            <w:pPr>
              <w:tabs>
                <w:tab w:val="left" w:pos="4756"/>
              </w:tabs>
              <w:rPr>
                <w:lang w:val="nl-NL"/>
              </w:rPr>
            </w:pPr>
            <w:r w:rsidRPr="00FA6D8F">
              <w:rPr>
                <w:lang w:val="nl-NL"/>
              </w:rPr>
              <w:t>LST ISO 3801;</w:t>
            </w:r>
          </w:p>
          <w:p w:rsidR="00703ED7" w:rsidRPr="00FA6D8F" w:rsidRDefault="00703ED7" w:rsidP="00681384">
            <w:pPr>
              <w:tabs>
                <w:tab w:val="left" w:pos="4756"/>
              </w:tabs>
              <w:rPr>
                <w:lang w:val="nl-NL"/>
              </w:rPr>
            </w:pPr>
            <w:r w:rsidRPr="00FA6D8F">
              <w:rPr>
                <w:lang w:val="nl-NL"/>
              </w:rPr>
              <w:t xml:space="preserve">LST EN 12127 </w:t>
            </w:r>
          </w:p>
          <w:p w:rsidR="00703ED7" w:rsidRPr="00FA6D8F" w:rsidRDefault="00703ED7" w:rsidP="00681384">
            <w:pPr>
              <w:tabs>
                <w:tab w:val="left" w:pos="4756"/>
              </w:tabs>
              <w:rPr>
                <w:lang w:val="nl-NL"/>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r w:rsidRPr="00FA6D8F">
              <w:rPr>
                <w:lang w:val="nl-NL"/>
              </w:rPr>
              <w:t xml:space="preserve"> </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2.</w:t>
            </w:r>
          </w:p>
        </w:tc>
        <w:tc>
          <w:tcPr>
            <w:tcW w:w="3480" w:type="dxa"/>
            <w:vAlign w:val="center"/>
          </w:tcPr>
          <w:p w:rsidR="00703ED7" w:rsidRPr="00FA6D8F" w:rsidRDefault="00703ED7" w:rsidP="00681384">
            <w:pPr>
              <w:tabs>
                <w:tab w:val="left" w:pos="4756"/>
              </w:tabs>
              <w:rPr>
                <w:lang w:val="en-US"/>
              </w:rPr>
            </w:pPr>
            <w:r w:rsidRPr="00FA6D8F">
              <w:t xml:space="preserve">Pluoštinė sudėtis, </w:t>
            </w:r>
            <w:r w:rsidRPr="00FA6D8F">
              <w:rPr>
                <w:lang w:val="en-US"/>
              </w:rPr>
              <w:t>%</w:t>
            </w:r>
          </w:p>
        </w:tc>
        <w:tc>
          <w:tcPr>
            <w:tcW w:w="1902" w:type="dxa"/>
            <w:vAlign w:val="center"/>
          </w:tcPr>
          <w:p w:rsidR="00703ED7" w:rsidRPr="00FA6D8F" w:rsidRDefault="00703ED7" w:rsidP="00681384">
            <w:pPr>
              <w:tabs>
                <w:tab w:val="left" w:pos="4756"/>
              </w:tabs>
              <w:jc w:val="center"/>
            </w:pPr>
            <w:r w:rsidRPr="00FA6D8F">
              <w:t>100 % PA su PU danga</w:t>
            </w:r>
          </w:p>
        </w:tc>
        <w:tc>
          <w:tcPr>
            <w:tcW w:w="3686" w:type="dxa"/>
            <w:vAlign w:val="center"/>
          </w:tcPr>
          <w:p w:rsidR="00703ED7" w:rsidRPr="00FA6D8F" w:rsidRDefault="00703ED7" w:rsidP="00681384">
            <w:pPr>
              <w:tabs>
                <w:tab w:val="left" w:pos="4756"/>
              </w:tabs>
              <w:rPr>
                <w:lang w:val="nl-NL"/>
              </w:rPr>
            </w:pPr>
            <w:proofErr w:type="spellStart"/>
            <w:r w:rsidRPr="00FA6D8F">
              <w:rPr>
                <w:lang w:val="nl-NL"/>
              </w:rPr>
              <w:t>nurodyti</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3.</w:t>
            </w:r>
          </w:p>
        </w:tc>
        <w:tc>
          <w:tcPr>
            <w:tcW w:w="3480" w:type="dxa"/>
            <w:vAlign w:val="center"/>
          </w:tcPr>
          <w:p w:rsidR="00703ED7" w:rsidRPr="00FA6D8F" w:rsidRDefault="00703ED7" w:rsidP="00660180">
            <w:pPr>
              <w:tabs>
                <w:tab w:val="left" w:pos="4756"/>
              </w:tabs>
            </w:pPr>
            <w:r w:rsidRPr="00FA6D8F">
              <w:t>Matmenų pokytis po skalbimo</w:t>
            </w:r>
            <w:r w:rsidR="00DD70C3">
              <w:t xml:space="preserve"> </w:t>
            </w:r>
            <w:r w:rsidR="00DD70C3" w:rsidRPr="00DD70C3">
              <w:rPr>
                <w:sz w:val="20"/>
                <w:szCs w:val="20"/>
              </w:rPr>
              <w:t>(</w:t>
            </w:r>
            <w:r w:rsidR="00DD70C3" w:rsidRPr="00DD70C3">
              <w:rPr>
                <w:sz w:val="20"/>
                <w:szCs w:val="20"/>
              </w:rPr>
              <w:t>skalbimo ir džiovinimo procedūros pagal LST EN ISO 6330 (arba lygiavertį) – skalbimas 4N (40º, normalus s</w:t>
            </w:r>
            <w:r w:rsidR="00DD70C3" w:rsidRPr="00DD70C3">
              <w:rPr>
                <w:sz w:val="20"/>
                <w:szCs w:val="20"/>
              </w:rPr>
              <w:t>kalbimas), džiovinimo būdas – A)</w:t>
            </w:r>
            <w:r w:rsidRPr="00FA6D8F">
              <w:t>, %</w:t>
            </w:r>
          </w:p>
        </w:tc>
        <w:tc>
          <w:tcPr>
            <w:tcW w:w="1902" w:type="dxa"/>
            <w:vAlign w:val="center"/>
          </w:tcPr>
          <w:p w:rsidR="00703ED7" w:rsidRPr="00FA6D8F" w:rsidRDefault="00703ED7" w:rsidP="00681384">
            <w:pPr>
              <w:tabs>
                <w:tab w:val="left" w:pos="4756"/>
              </w:tabs>
              <w:jc w:val="center"/>
            </w:pPr>
            <w:r w:rsidRPr="00FA6D8F">
              <w:t xml:space="preserve">nedaugiau </w:t>
            </w:r>
            <w:r w:rsidRPr="00FA6D8F">
              <w:rPr>
                <w:color w:val="000000"/>
              </w:rPr>
              <w:sym w:font="Symbol" w:char="F0B1"/>
            </w:r>
            <w:r w:rsidRPr="00FA6D8F">
              <w:rPr>
                <w:color w:val="000000"/>
              </w:rPr>
              <w:t xml:space="preserve"> 3</w:t>
            </w:r>
          </w:p>
        </w:tc>
        <w:tc>
          <w:tcPr>
            <w:tcW w:w="3686" w:type="dxa"/>
            <w:vAlign w:val="center"/>
          </w:tcPr>
          <w:p w:rsidR="00703ED7" w:rsidRPr="00FA6D8F" w:rsidRDefault="00703ED7" w:rsidP="00681384">
            <w:pPr>
              <w:tabs>
                <w:tab w:val="left" w:pos="4756"/>
              </w:tabs>
              <w:rPr>
                <w:lang w:val="nl-NL"/>
              </w:rPr>
            </w:pPr>
            <w:r w:rsidRPr="00FA6D8F">
              <w:t xml:space="preserve">LST EN </w:t>
            </w:r>
            <w:r w:rsidRPr="00FA6D8F">
              <w:rPr>
                <w:lang w:val="nl-NL"/>
              </w:rPr>
              <w:t xml:space="preserve">ISO 5077 </w:t>
            </w:r>
          </w:p>
          <w:p w:rsidR="00703ED7" w:rsidRPr="00FA6D8F" w:rsidRDefault="00703ED7" w:rsidP="00681384">
            <w:pPr>
              <w:tabs>
                <w:tab w:val="left" w:pos="4756"/>
              </w:tabs>
              <w:rPr>
                <w:lang w:val="nl-NL"/>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r w:rsidRPr="00FA6D8F">
              <w:rPr>
                <w:lang w:val="nl-NL"/>
              </w:rPr>
              <w:t xml:space="preserve"> </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4.</w:t>
            </w:r>
          </w:p>
        </w:tc>
        <w:tc>
          <w:tcPr>
            <w:tcW w:w="3480" w:type="dxa"/>
            <w:vAlign w:val="center"/>
          </w:tcPr>
          <w:p w:rsidR="00703ED7" w:rsidRPr="00FA6D8F" w:rsidRDefault="00703ED7" w:rsidP="00681384">
            <w:pPr>
              <w:tabs>
                <w:tab w:val="left" w:pos="4756"/>
              </w:tabs>
            </w:pPr>
            <w:r w:rsidRPr="00FA6D8F">
              <w:t>Nusidažymo atsparumas, balai</w:t>
            </w:r>
          </w:p>
        </w:tc>
        <w:tc>
          <w:tcPr>
            <w:tcW w:w="1902" w:type="dxa"/>
            <w:vAlign w:val="center"/>
          </w:tcPr>
          <w:p w:rsidR="00703ED7" w:rsidRPr="00FA6D8F" w:rsidRDefault="00703ED7" w:rsidP="00681384">
            <w:pPr>
              <w:tabs>
                <w:tab w:val="left" w:pos="4756"/>
              </w:tabs>
              <w:jc w:val="center"/>
              <w:rPr>
                <w:lang w:val="en-GB"/>
              </w:rPr>
            </w:pPr>
          </w:p>
        </w:tc>
        <w:tc>
          <w:tcPr>
            <w:tcW w:w="3686" w:type="dxa"/>
            <w:vAlign w:val="center"/>
          </w:tcPr>
          <w:p w:rsidR="00703ED7" w:rsidRPr="00FA6D8F" w:rsidRDefault="00703ED7" w:rsidP="00681384">
            <w:pPr>
              <w:tabs>
                <w:tab w:val="left" w:pos="4756"/>
              </w:tabs>
              <w:rPr>
                <w:lang w:val="nl-NL"/>
              </w:rPr>
            </w:pPr>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4.1.</w:t>
            </w:r>
          </w:p>
        </w:tc>
        <w:tc>
          <w:tcPr>
            <w:tcW w:w="3480" w:type="dxa"/>
            <w:vAlign w:val="center"/>
          </w:tcPr>
          <w:p w:rsidR="00703ED7" w:rsidRPr="00FA6D8F" w:rsidRDefault="00703ED7" w:rsidP="00681384">
            <w:pPr>
              <w:tabs>
                <w:tab w:val="left" w:pos="4756"/>
              </w:tabs>
            </w:pPr>
            <w:r w:rsidRPr="00FA6D8F">
              <w:t>skalbimui prie 40º C</w:t>
            </w:r>
          </w:p>
        </w:tc>
        <w:tc>
          <w:tcPr>
            <w:tcW w:w="1902" w:type="dxa"/>
            <w:vAlign w:val="center"/>
          </w:tcPr>
          <w:p w:rsidR="00703ED7" w:rsidRPr="00FA6D8F" w:rsidRDefault="00703ED7" w:rsidP="00640C99">
            <w:pPr>
              <w:tabs>
                <w:tab w:val="left" w:pos="4756"/>
              </w:tabs>
              <w:jc w:val="center"/>
              <w:rPr>
                <w:color w:val="000000"/>
                <w:lang w:val="en-GB"/>
              </w:rPr>
            </w:pPr>
            <w:r w:rsidRPr="00FA6D8F">
              <w:rPr>
                <w:color w:val="000000"/>
                <w:lang w:val="en-GB"/>
              </w:rPr>
              <w:t>≥ 4</w:t>
            </w:r>
          </w:p>
        </w:tc>
        <w:tc>
          <w:tcPr>
            <w:tcW w:w="3686" w:type="dxa"/>
          </w:tcPr>
          <w:p w:rsidR="00703ED7" w:rsidRPr="00FA6D8F" w:rsidRDefault="00703ED7" w:rsidP="00681384">
            <w:pPr>
              <w:tabs>
                <w:tab w:val="left" w:pos="4756"/>
              </w:tabs>
              <w:rPr>
                <w:lang w:val="nl-NL"/>
              </w:rPr>
            </w:pPr>
            <w:r w:rsidRPr="00FA6D8F">
              <w:rPr>
                <w:lang w:val="nl-NL"/>
              </w:rPr>
              <w:t xml:space="preserve">LST EN ISO 105-C06; A1S </w:t>
            </w:r>
            <w:proofErr w:type="spellStart"/>
            <w:r w:rsidRPr="00FA6D8F">
              <w:rPr>
                <w:lang w:val="nl-NL"/>
              </w:rPr>
              <w:t>metodas</w:t>
            </w:r>
            <w:proofErr w:type="spellEnd"/>
            <w:r w:rsidRPr="00FA6D8F">
              <w:rPr>
                <w:lang w:val="nl-NL"/>
              </w:rPr>
              <w:t xml:space="preserve"> </w:t>
            </w: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4.2.</w:t>
            </w:r>
          </w:p>
        </w:tc>
        <w:tc>
          <w:tcPr>
            <w:tcW w:w="3480" w:type="dxa"/>
            <w:vAlign w:val="center"/>
          </w:tcPr>
          <w:p w:rsidR="00703ED7" w:rsidRPr="00FA6D8F" w:rsidRDefault="00703ED7" w:rsidP="00681384">
            <w:pPr>
              <w:tabs>
                <w:tab w:val="left" w:pos="4756"/>
              </w:tabs>
            </w:pPr>
            <w:r w:rsidRPr="00FA6D8F">
              <w:t>vandeniui</w:t>
            </w:r>
          </w:p>
        </w:tc>
        <w:tc>
          <w:tcPr>
            <w:tcW w:w="1902" w:type="dxa"/>
            <w:vAlign w:val="center"/>
          </w:tcPr>
          <w:p w:rsidR="00703ED7" w:rsidRPr="00FA6D8F" w:rsidRDefault="00703ED7" w:rsidP="00640C99">
            <w:pPr>
              <w:tabs>
                <w:tab w:val="left" w:pos="4756"/>
              </w:tabs>
              <w:jc w:val="center"/>
              <w:rPr>
                <w:lang w:val="en-GB"/>
              </w:rPr>
            </w:pPr>
            <w:r w:rsidRPr="00FA6D8F">
              <w:rPr>
                <w:lang w:val="en-GB"/>
              </w:rPr>
              <w:t>≥ 3</w:t>
            </w:r>
          </w:p>
        </w:tc>
        <w:tc>
          <w:tcPr>
            <w:tcW w:w="3686" w:type="dxa"/>
          </w:tcPr>
          <w:p w:rsidR="00703ED7" w:rsidRPr="00FA6D8F" w:rsidRDefault="00703ED7" w:rsidP="00681384">
            <w:pPr>
              <w:tabs>
                <w:tab w:val="left" w:pos="4756"/>
              </w:tabs>
              <w:rPr>
                <w:lang w:val="nl-NL"/>
              </w:rPr>
            </w:pPr>
            <w:r w:rsidRPr="00FA6D8F">
              <w:rPr>
                <w:lang w:val="nl-NL"/>
              </w:rPr>
              <w:t xml:space="preserve">LST EN ISO 105-E01 </w:t>
            </w:r>
          </w:p>
          <w:p w:rsidR="00703ED7" w:rsidRPr="00FA6D8F" w:rsidRDefault="00703ED7" w:rsidP="00681384">
            <w:pPr>
              <w:tabs>
                <w:tab w:val="left" w:pos="4756"/>
              </w:tabs>
              <w:rPr>
                <w:lang w:val="nl-NL"/>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r w:rsidRPr="00FA6D8F">
              <w:rPr>
                <w:lang w:val="nl-NL"/>
              </w:rPr>
              <w:t xml:space="preserve"> </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nl-NL"/>
              </w:rPr>
            </w:pPr>
            <w:r w:rsidRPr="00FA6D8F">
              <w:rPr>
                <w:lang w:val="en-GB"/>
              </w:rPr>
              <w:t>4.3.</w:t>
            </w:r>
          </w:p>
        </w:tc>
        <w:tc>
          <w:tcPr>
            <w:tcW w:w="3480" w:type="dxa"/>
            <w:vAlign w:val="center"/>
          </w:tcPr>
          <w:p w:rsidR="00703ED7" w:rsidRPr="00FA6D8F" w:rsidRDefault="00703ED7" w:rsidP="00681384">
            <w:pPr>
              <w:tabs>
                <w:tab w:val="left" w:pos="4756"/>
              </w:tabs>
              <w:rPr>
                <w:lang w:val="en-US"/>
              </w:rPr>
            </w:pPr>
            <w:r w:rsidRPr="00FA6D8F">
              <w:t>sausai trinčiai</w:t>
            </w:r>
          </w:p>
        </w:tc>
        <w:tc>
          <w:tcPr>
            <w:tcW w:w="1902" w:type="dxa"/>
            <w:vAlign w:val="center"/>
          </w:tcPr>
          <w:p w:rsidR="00703ED7" w:rsidRPr="00FA6D8F" w:rsidRDefault="00703ED7" w:rsidP="00640C99">
            <w:pPr>
              <w:tabs>
                <w:tab w:val="left" w:pos="4756"/>
              </w:tabs>
              <w:jc w:val="center"/>
              <w:rPr>
                <w:lang w:val="en-GB"/>
              </w:rPr>
            </w:pPr>
            <w:r w:rsidRPr="00FA6D8F">
              <w:rPr>
                <w:lang w:val="en-GB"/>
              </w:rPr>
              <w:t>≥ 4</w:t>
            </w:r>
          </w:p>
        </w:tc>
        <w:tc>
          <w:tcPr>
            <w:tcW w:w="3686" w:type="dxa"/>
          </w:tcPr>
          <w:p w:rsidR="00703ED7" w:rsidRPr="00FA6D8F" w:rsidRDefault="00703ED7" w:rsidP="00681384">
            <w:pPr>
              <w:tabs>
                <w:tab w:val="left" w:pos="4756"/>
              </w:tabs>
              <w:rPr>
                <w:lang w:val="nl-NL"/>
              </w:rPr>
            </w:pPr>
            <w:r w:rsidRPr="00FA6D8F">
              <w:rPr>
                <w:lang w:val="nl-NL"/>
              </w:rPr>
              <w:t xml:space="preserve">LST EN ISO 105-X12,-X16 </w:t>
            </w:r>
          </w:p>
          <w:p w:rsidR="00703ED7" w:rsidRPr="00FA6D8F" w:rsidRDefault="00703ED7" w:rsidP="00681384">
            <w:pPr>
              <w:tabs>
                <w:tab w:val="left" w:pos="4756"/>
              </w:tabs>
              <w:rPr>
                <w:lang w:val="nl-NL"/>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nl-NL"/>
              </w:rPr>
            </w:pPr>
            <w:r w:rsidRPr="00FA6D8F">
              <w:rPr>
                <w:lang w:val="en-GB"/>
              </w:rPr>
              <w:lastRenderedPageBreak/>
              <w:t>4.4.</w:t>
            </w:r>
          </w:p>
        </w:tc>
        <w:tc>
          <w:tcPr>
            <w:tcW w:w="3480" w:type="dxa"/>
            <w:vAlign w:val="center"/>
          </w:tcPr>
          <w:p w:rsidR="00703ED7" w:rsidRPr="00FA6D8F" w:rsidRDefault="00703ED7" w:rsidP="00681384">
            <w:pPr>
              <w:tabs>
                <w:tab w:val="left" w:pos="4756"/>
              </w:tabs>
            </w:pPr>
            <w:r w:rsidRPr="00FA6D8F">
              <w:t>šlapiai trinčiai</w:t>
            </w:r>
          </w:p>
        </w:tc>
        <w:tc>
          <w:tcPr>
            <w:tcW w:w="1902" w:type="dxa"/>
            <w:vAlign w:val="center"/>
          </w:tcPr>
          <w:p w:rsidR="00703ED7" w:rsidRPr="00FA6D8F" w:rsidRDefault="00703ED7" w:rsidP="00640C99">
            <w:pPr>
              <w:tabs>
                <w:tab w:val="left" w:pos="4756"/>
              </w:tabs>
              <w:jc w:val="center"/>
              <w:rPr>
                <w:color w:val="000000"/>
                <w:lang w:val="en-GB"/>
              </w:rPr>
            </w:pPr>
            <w:r w:rsidRPr="00FA6D8F">
              <w:rPr>
                <w:color w:val="000000"/>
                <w:lang w:val="en-GB"/>
              </w:rPr>
              <w:t>≥ 3</w:t>
            </w:r>
          </w:p>
        </w:tc>
        <w:tc>
          <w:tcPr>
            <w:tcW w:w="3686" w:type="dxa"/>
          </w:tcPr>
          <w:p w:rsidR="00703ED7" w:rsidRPr="00FA6D8F" w:rsidRDefault="00703ED7" w:rsidP="00681384">
            <w:pPr>
              <w:tabs>
                <w:tab w:val="left" w:pos="4756"/>
              </w:tabs>
              <w:rPr>
                <w:lang w:val="nl-NL"/>
              </w:rPr>
            </w:pPr>
            <w:r w:rsidRPr="00FA6D8F">
              <w:rPr>
                <w:lang w:val="nl-NL"/>
              </w:rPr>
              <w:t xml:space="preserve">LST EN ISO 105-X12,-X16 </w:t>
            </w:r>
          </w:p>
          <w:p w:rsidR="00703ED7" w:rsidRPr="00FA6D8F" w:rsidRDefault="00703ED7" w:rsidP="00681384">
            <w:pPr>
              <w:tabs>
                <w:tab w:val="left" w:pos="4756"/>
              </w:tabs>
              <w:rPr>
                <w:lang w:val="nl-NL"/>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nl-NL"/>
              </w:rPr>
            </w:pPr>
            <w:r w:rsidRPr="00FA6D8F">
              <w:rPr>
                <w:lang w:val="en-GB"/>
              </w:rPr>
              <w:t>5.</w:t>
            </w:r>
          </w:p>
        </w:tc>
        <w:tc>
          <w:tcPr>
            <w:tcW w:w="3480" w:type="dxa"/>
            <w:vAlign w:val="center"/>
          </w:tcPr>
          <w:p w:rsidR="00703ED7" w:rsidRPr="00FA6D8F" w:rsidRDefault="00703ED7" w:rsidP="00681384">
            <w:pPr>
              <w:tabs>
                <w:tab w:val="left" w:pos="4756"/>
              </w:tabs>
            </w:pPr>
            <w:r w:rsidRPr="00FA6D8F">
              <w:t>Didžiausioji jėga, N</w:t>
            </w:r>
          </w:p>
          <w:p w:rsidR="00703ED7" w:rsidRPr="00FA6D8F" w:rsidRDefault="00703ED7" w:rsidP="00681384">
            <w:pPr>
              <w:tabs>
                <w:tab w:val="left" w:pos="4756"/>
              </w:tabs>
            </w:pPr>
            <w:r w:rsidRPr="00FA6D8F">
              <w:t>metmenų kryptimi</w:t>
            </w:r>
          </w:p>
          <w:p w:rsidR="00703ED7" w:rsidRPr="00FA6D8F" w:rsidRDefault="00703ED7" w:rsidP="00681384">
            <w:pPr>
              <w:tabs>
                <w:tab w:val="left" w:pos="4756"/>
              </w:tabs>
            </w:pPr>
            <w:r w:rsidRPr="00FA6D8F">
              <w:t>ataudų kryptimi</w:t>
            </w:r>
          </w:p>
        </w:tc>
        <w:tc>
          <w:tcPr>
            <w:tcW w:w="1902" w:type="dxa"/>
            <w:vAlign w:val="center"/>
          </w:tcPr>
          <w:p w:rsidR="00703ED7" w:rsidRPr="00FA6D8F" w:rsidRDefault="00703ED7" w:rsidP="00681384">
            <w:pPr>
              <w:tabs>
                <w:tab w:val="left" w:pos="4756"/>
              </w:tabs>
              <w:jc w:val="center"/>
            </w:pPr>
          </w:p>
          <w:p w:rsidR="00703ED7" w:rsidRPr="00FA6D8F" w:rsidRDefault="00703ED7" w:rsidP="00681384">
            <w:pPr>
              <w:tabs>
                <w:tab w:val="left" w:pos="4756"/>
              </w:tabs>
              <w:jc w:val="center"/>
            </w:pPr>
            <w:r w:rsidRPr="00FA6D8F">
              <w:t xml:space="preserve">≥ </w:t>
            </w:r>
            <w:r>
              <w:t>600</w:t>
            </w:r>
          </w:p>
          <w:p w:rsidR="00703ED7" w:rsidRPr="00FA6D8F" w:rsidRDefault="00703ED7" w:rsidP="00681384">
            <w:pPr>
              <w:tabs>
                <w:tab w:val="left" w:pos="4756"/>
              </w:tabs>
              <w:jc w:val="center"/>
            </w:pPr>
            <w:r w:rsidRPr="00FA6D8F">
              <w:t xml:space="preserve">≥ 300 </w:t>
            </w:r>
          </w:p>
        </w:tc>
        <w:tc>
          <w:tcPr>
            <w:tcW w:w="3686" w:type="dxa"/>
            <w:vAlign w:val="center"/>
          </w:tcPr>
          <w:p w:rsidR="00703ED7" w:rsidRPr="00FA6D8F" w:rsidRDefault="00703ED7" w:rsidP="00681384">
            <w:pPr>
              <w:tabs>
                <w:tab w:val="left" w:pos="4756"/>
              </w:tabs>
            </w:pPr>
            <w:r w:rsidRPr="00FA6D8F">
              <w:t xml:space="preserve">LST EN ISO 13934-1 </w:t>
            </w:r>
          </w:p>
          <w:p w:rsidR="00703ED7" w:rsidRPr="00FA6D8F" w:rsidRDefault="00703ED7" w:rsidP="00681384">
            <w:pPr>
              <w:tabs>
                <w:tab w:val="left" w:pos="4756"/>
              </w:tabs>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6.</w:t>
            </w:r>
          </w:p>
        </w:tc>
        <w:tc>
          <w:tcPr>
            <w:tcW w:w="3480" w:type="dxa"/>
            <w:vAlign w:val="center"/>
          </w:tcPr>
          <w:p w:rsidR="00703ED7" w:rsidRPr="00FA6D8F" w:rsidRDefault="00703ED7" w:rsidP="00681384">
            <w:pPr>
              <w:tabs>
                <w:tab w:val="left" w:pos="4756"/>
              </w:tabs>
            </w:pPr>
            <w:r w:rsidRPr="00FA6D8F">
              <w:t>Plyšimo jėga, N</w:t>
            </w:r>
          </w:p>
          <w:p w:rsidR="00703ED7" w:rsidRPr="00FA6D8F" w:rsidRDefault="00703ED7" w:rsidP="00681384">
            <w:pPr>
              <w:tabs>
                <w:tab w:val="left" w:pos="4756"/>
              </w:tabs>
            </w:pPr>
            <w:r w:rsidRPr="00FA6D8F">
              <w:t>skersai metmenų</w:t>
            </w:r>
          </w:p>
          <w:p w:rsidR="00703ED7" w:rsidRPr="00FA6D8F" w:rsidRDefault="00703ED7" w:rsidP="00681384">
            <w:pPr>
              <w:tabs>
                <w:tab w:val="left" w:pos="4756"/>
              </w:tabs>
            </w:pPr>
            <w:r w:rsidRPr="00FA6D8F">
              <w:t>skersai ataudų</w:t>
            </w:r>
          </w:p>
        </w:tc>
        <w:tc>
          <w:tcPr>
            <w:tcW w:w="1902" w:type="dxa"/>
            <w:vAlign w:val="center"/>
          </w:tcPr>
          <w:p w:rsidR="00703ED7" w:rsidRPr="00FA6D8F" w:rsidRDefault="00703ED7" w:rsidP="00681384">
            <w:pPr>
              <w:tabs>
                <w:tab w:val="left" w:pos="4756"/>
              </w:tabs>
              <w:jc w:val="center"/>
              <w:rPr>
                <w:u w:val="single"/>
              </w:rPr>
            </w:pPr>
          </w:p>
          <w:p w:rsidR="00703ED7" w:rsidRPr="00FA6D8F" w:rsidRDefault="00703ED7" w:rsidP="00681384">
            <w:pPr>
              <w:tabs>
                <w:tab w:val="left" w:pos="4756"/>
              </w:tabs>
              <w:jc w:val="center"/>
            </w:pPr>
            <w:r w:rsidRPr="00FA6D8F">
              <w:t xml:space="preserve">≥ </w:t>
            </w:r>
            <w:r>
              <w:t>10</w:t>
            </w:r>
          </w:p>
          <w:p w:rsidR="00703ED7" w:rsidRPr="00FA6D8F" w:rsidRDefault="00703ED7" w:rsidP="00DD70C3">
            <w:pPr>
              <w:tabs>
                <w:tab w:val="left" w:pos="4756"/>
              </w:tabs>
              <w:jc w:val="center"/>
            </w:pPr>
            <w:r w:rsidRPr="00FA6D8F">
              <w:t xml:space="preserve">≥ </w:t>
            </w:r>
            <w:r>
              <w:t>10</w:t>
            </w:r>
          </w:p>
        </w:tc>
        <w:tc>
          <w:tcPr>
            <w:tcW w:w="3686" w:type="dxa"/>
            <w:vAlign w:val="center"/>
          </w:tcPr>
          <w:p w:rsidR="00703ED7" w:rsidRPr="00FA6D8F" w:rsidRDefault="00703ED7" w:rsidP="00681384">
            <w:pPr>
              <w:tabs>
                <w:tab w:val="left" w:pos="4756"/>
              </w:tabs>
            </w:pPr>
            <w:r w:rsidRPr="00FA6D8F">
              <w:t xml:space="preserve">LST EN ISO 13937-2 </w:t>
            </w:r>
          </w:p>
          <w:p w:rsidR="00703ED7" w:rsidRPr="00FA6D8F" w:rsidRDefault="00703ED7" w:rsidP="00681384">
            <w:pPr>
              <w:tabs>
                <w:tab w:val="left" w:pos="4756"/>
              </w:tabs>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pPr>
            <w:r w:rsidRPr="00FA6D8F">
              <w:t>7.</w:t>
            </w:r>
          </w:p>
        </w:tc>
        <w:tc>
          <w:tcPr>
            <w:tcW w:w="3480" w:type="dxa"/>
          </w:tcPr>
          <w:p w:rsidR="00703ED7" w:rsidRPr="00FA6D8F" w:rsidRDefault="00703ED7" w:rsidP="00681384">
            <w:pPr>
              <w:tabs>
                <w:tab w:val="left" w:pos="4756"/>
              </w:tabs>
            </w:pPr>
            <w:r w:rsidRPr="00FA6D8F">
              <w:t xml:space="preserve">Atsparumas dilinimui (12 </w:t>
            </w:r>
            <w:proofErr w:type="spellStart"/>
            <w:r w:rsidRPr="00FA6D8F">
              <w:t>kPa</w:t>
            </w:r>
            <w:proofErr w:type="spellEnd"/>
            <w:r w:rsidRPr="00FA6D8F">
              <w:t>)</w:t>
            </w:r>
          </w:p>
        </w:tc>
        <w:tc>
          <w:tcPr>
            <w:tcW w:w="1902" w:type="dxa"/>
          </w:tcPr>
          <w:p w:rsidR="00703ED7" w:rsidRPr="00FA6D8F" w:rsidRDefault="00703ED7" w:rsidP="00681384">
            <w:pPr>
              <w:tabs>
                <w:tab w:val="left" w:pos="4756"/>
              </w:tabs>
              <w:snapToGrid w:val="0"/>
              <w:jc w:val="center"/>
            </w:pPr>
            <w:r w:rsidRPr="00FA6D8F">
              <w:t>≥</w:t>
            </w:r>
            <w:r w:rsidR="00DD70C3">
              <w:t xml:space="preserve"> </w:t>
            </w:r>
            <w:r w:rsidRPr="00FA6D8F">
              <w:t>100 000</w:t>
            </w:r>
          </w:p>
        </w:tc>
        <w:tc>
          <w:tcPr>
            <w:tcW w:w="3686" w:type="dxa"/>
          </w:tcPr>
          <w:p w:rsidR="00703ED7" w:rsidRPr="00FA6D8F" w:rsidRDefault="00703ED7" w:rsidP="00681384">
            <w:pPr>
              <w:tabs>
                <w:tab w:val="left" w:pos="4756"/>
              </w:tabs>
            </w:pPr>
            <w:r w:rsidRPr="00FA6D8F">
              <w:t xml:space="preserve">LST EN ISO 12947-2 </w:t>
            </w:r>
          </w:p>
          <w:p w:rsidR="00703ED7" w:rsidRPr="00FA6D8F" w:rsidRDefault="00703ED7" w:rsidP="00681384">
            <w:pPr>
              <w:tabs>
                <w:tab w:val="left" w:pos="4756"/>
              </w:tabs>
            </w:pPr>
            <w:r w:rsidRPr="00FA6D8F">
              <w:t>arba lygiavertis</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pPr>
            <w:r w:rsidRPr="00FA6D8F">
              <w:t>8.</w:t>
            </w:r>
          </w:p>
        </w:tc>
        <w:tc>
          <w:tcPr>
            <w:tcW w:w="3480" w:type="dxa"/>
            <w:vAlign w:val="center"/>
          </w:tcPr>
          <w:p w:rsidR="00703ED7" w:rsidRPr="00FA6D8F" w:rsidRDefault="00703ED7" w:rsidP="00681384">
            <w:pPr>
              <w:tabs>
                <w:tab w:val="left" w:pos="4756"/>
              </w:tabs>
            </w:pPr>
            <w:r w:rsidRPr="00FA6D8F">
              <w:t>Atsparumas vandens prasiskverbimui, cm</w:t>
            </w:r>
          </w:p>
        </w:tc>
        <w:tc>
          <w:tcPr>
            <w:tcW w:w="1902" w:type="dxa"/>
            <w:vAlign w:val="center"/>
          </w:tcPr>
          <w:p w:rsidR="00703ED7" w:rsidRPr="00FA6D8F" w:rsidRDefault="00703ED7" w:rsidP="00681384">
            <w:pPr>
              <w:tabs>
                <w:tab w:val="left" w:pos="4756"/>
              </w:tabs>
              <w:jc w:val="center"/>
              <w:rPr>
                <w:u w:val="single"/>
              </w:rPr>
            </w:pPr>
            <w:r w:rsidRPr="00FA6D8F">
              <w:sym w:font="Symbol" w:char="F0B3"/>
            </w:r>
            <w:r w:rsidRPr="00FA6D8F">
              <w:t xml:space="preserve"> 700</w:t>
            </w:r>
          </w:p>
        </w:tc>
        <w:tc>
          <w:tcPr>
            <w:tcW w:w="3686" w:type="dxa"/>
            <w:vAlign w:val="center"/>
          </w:tcPr>
          <w:p w:rsidR="00703ED7" w:rsidRPr="00FA6D8F" w:rsidRDefault="00703ED7" w:rsidP="00681384">
            <w:pPr>
              <w:tabs>
                <w:tab w:val="left" w:pos="4756"/>
              </w:tabs>
              <w:rPr>
                <w:bCs/>
                <w:lang w:val="en-GB"/>
              </w:rPr>
            </w:pPr>
            <w:r w:rsidRPr="00FA6D8F">
              <w:rPr>
                <w:bCs/>
                <w:lang w:val="en-GB"/>
              </w:rPr>
              <w:t>LST EN ISO 811</w:t>
            </w:r>
          </w:p>
          <w:p w:rsidR="00703ED7" w:rsidRPr="00FA6D8F" w:rsidRDefault="00703ED7" w:rsidP="00681384">
            <w:pPr>
              <w:tabs>
                <w:tab w:val="left" w:pos="4756"/>
              </w:tabs>
              <w:rPr>
                <w:bCs/>
                <w:lang w:val="en-GB"/>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r w:rsidRPr="00FA6D8F">
              <w:rPr>
                <w:bCs/>
                <w:lang w:val="en-GB"/>
              </w:rPr>
              <w:t xml:space="preserve"> </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pPr>
            <w:r w:rsidRPr="00FA6D8F">
              <w:t>9.</w:t>
            </w:r>
          </w:p>
        </w:tc>
        <w:tc>
          <w:tcPr>
            <w:tcW w:w="3480" w:type="dxa"/>
          </w:tcPr>
          <w:p w:rsidR="00703ED7" w:rsidRPr="00FA6D8F" w:rsidRDefault="00703ED7" w:rsidP="00681384">
            <w:pPr>
              <w:tabs>
                <w:tab w:val="left" w:pos="4756"/>
              </w:tabs>
            </w:pPr>
            <w:r w:rsidRPr="00FA6D8F">
              <w:t xml:space="preserve">Atsparumas vandens garams </w:t>
            </w:r>
            <w:proofErr w:type="spellStart"/>
            <w:r w:rsidRPr="00FA6D8F">
              <w:t>Ret</w:t>
            </w:r>
            <w:proofErr w:type="spellEnd"/>
            <w:r w:rsidRPr="00FA6D8F">
              <w:t xml:space="preserve"> m</w:t>
            </w:r>
            <w:r w:rsidRPr="00FA6D8F">
              <w:rPr>
                <w:vertAlign w:val="superscript"/>
              </w:rPr>
              <w:t>2</w:t>
            </w:r>
            <w:r w:rsidRPr="00FA6D8F">
              <w:t>PA/W</w:t>
            </w:r>
          </w:p>
        </w:tc>
        <w:tc>
          <w:tcPr>
            <w:tcW w:w="1902" w:type="dxa"/>
          </w:tcPr>
          <w:p w:rsidR="00703ED7" w:rsidRPr="00FA6D8F" w:rsidRDefault="00703ED7" w:rsidP="00681384">
            <w:pPr>
              <w:tabs>
                <w:tab w:val="left" w:pos="4756"/>
              </w:tabs>
              <w:snapToGrid w:val="0"/>
              <w:jc w:val="center"/>
            </w:pPr>
            <w:r w:rsidRPr="00FA6D8F">
              <w:t xml:space="preserve">≤ </w:t>
            </w:r>
            <w:r>
              <w:t>15</w:t>
            </w:r>
          </w:p>
        </w:tc>
        <w:tc>
          <w:tcPr>
            <w:tcW w:w="3686" w:type="dxa"/>
          </w:tcPr>
          <w:p w:rsidR="00703ED7" w:rsidRPr="00FA6D8F" w:rsidRDefault="00703ED7" w:rsidP="00681384">
            <w:pPr>
              <w:tabs>
                <w:tab w:val="left" w:pos="4756"/>
              </w:tabs>
            </w:pPr>
            <w:r w:rsidRPr="00FA6D8F">
              <w:t xml:space="preserve">LST EN ISO 11092 </w:t>
            </w:r>
          </w:p>
          <w:p w:rsidR="00703ED7" w:rsidRPr="00FA6D8F" w:rsidRDefault="00703ED7" w:rsidP="00681384">
            <w:pPr>
              <w:tabs>
                <w:tab w:val="left" w:pos="4756"/>
              </w:tabs>
            </w:pPr>
            <w:r w:rsidRPr="00FA6D8F">
              <w:t>arba lygiavertis</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pPr>
            <w:r w:rsidRPr="00FA6D8F">
              <w:t>10.</w:t>
            </w:r>
          </w:p>
        </w:tc>
        <w:tc>
          <w:tcPr>
            <w:tcW w:w="3480" w:type="dxa"/>
          </w:tcPr>
          <w:p w:rsidR="00703ED7" w:rsidRPr="00FA6D8F" w:rsidRDefault="00703ED7" w:rsidP="00681384">
            <w:pPr>
              <w:tabs>
                <w:tab w:val="left" w:pos="4756"/>
              </w:tabs>
              <w:rPr>
                <w:lang w:val="en-GB"/>
              </w:rPr>
            </w:pPr>
            <w:r w:rsidRPr="00FA6D8F">
              <w:t>Spalvų skirtumas</w:t>
            </w:r>
            <w:r w:rsidRPr="00FA6D8F">
              <w:rPr>
                <w:lang w:val="en-GB"/>
              </w:rPr>
              <w:t xml:space="preserve"> Δ E</w:t>
            </w:r>
            <w:r w:rsidRPr="00FA6D8F">
              <w:rPr>
                <w:vertAlign w:val="subscript"/>
                <w:lang w:val="en-GB"/>
              </w:rPr>
              <w:t>CMC</w:t>
            </w:r>
          </w:p>
        </w:tc>
        <w:tc>
          <w:tcPr>
            <w:tcW w:w="1902" w:type="dxa"/>
            <w:vAlign w:val="center"/>
          </w:tcPr>
          <w:p w:rsidR="00703ED7" w:rsidRPr="00FA6D8F" w:rsidRDefault="00703ED7" w:rsidP="00640C99">
            <w:pPr>
              <w:tabs>
                <w:tab w:val="left" w:pos="4756"/>
              </w:tabs>
              <w:jc w:val="center"/>
              <w:rPr>
                <w:lang w:val="en-GB"/>
              </w:rPr>
            </w:pPr>
            <w:r w:rsidRPr="00FA6D8F">
              <w:rPr>
                <w:lang w:val="en-GB"/>
              </w:rPr>
              <w:t>≤ 2</w:t>
            </w:r>
          </w:p>
        </w:tc>
        <w:tc>
          <w:tcPr>
            <w:tcW w:w="3686" w:type="dxa"/>
          </w:tcPr>
          <w:p w:rsidR="00703ED7" w:rsidRPr="00FA6D8F" w:rsidRDefault="00703ED7" w:rsidP="00681384">
            <w:pPr>
              <w:tabs>
                <w:tab w:val="left" w:pos="4756"/>
              </w:tabs>
              <w:rPr>
                <w:lang w:val="nl-NL"/>
              </w:rPr>
            </w:pPr>
            <w:r w:rsidRPr="00FA6D8F">
              <w:rPr>
                <w:lang w:val="nl-NL"/>
              </w:rPr>
              <w:t xml:space="preserve">LST EN ISO 105-J03 </w:t>
            </w:r>
          </w:p>
          <w:p w:rsidR="00703ED7" w:rsidRPr="00FA6D8F" w:rsidRDefault="00703ED7" w:rsidP="00681384">
            <w:pPr>
              <w:tabs>
                <w:tab w:val="left" w:pos="4756"/>
              </w:tabs>
              <w:rPr>
                <w:lang w:val="nl-NL"/>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r w:rsidRPr="00FA6D8F">
              <w:rPr>
                <w:lang w:val="nl-NL"/>
              </w:rPr>
              <w:t xml:space="preserve"> </w:t>
            </w:r>
          </w:p>
        </w:tc>
      </w:tr>
    </w:tbl>
    <w:p w:rsidR="00703ED7" w:rsidRPr="00FA6D8F" w:rsidRDefault="00DD70C3" w:rsidP="00703ED7">
      <w:pPr>
        <w:tabs>
          <w:tab w:val="left" w:pos="4756"/>
        </w:tabs>
        <w:ind w:left="786"/>
      </w:pPr>
      <w:r>
        <w:t>Pastaba</w:t>
      </w:r>
      <w:r w:rsidR="00703ED7" w:rsidRPr="00FA6D8F">
        <w:t>:</w:t>
      </w:r>
    </w:p>
    <w:p w:rsidR="00703ED7" w:rsidRDefault="00DD70C3" w:rsidP="00F04A08">
      <w:pPr>
        <w:tabs>
          <w:tab w:val="left" w:pos="4756"/>
        </w:tabs>
        <w:ind w:firstLine="567"/>
        <w:jc w:val="both"/>
      </w:pPr>
      <w:r>
        <w:t xml:space="preserve">Lentelės </w:t>
      </w:r>
      <w:r w:rsidR="00703ED7" w:rsidRPr="00FA6D8F">
        <w:t xml:space="preserve">10 punkte </w:t>
      </w:r>
      <w:r>
        <w:t>nurodytas rodiklis ,,S</w:t>
      </w:r>
      <w:r w:rsidR="00703ED7" w:rsidRPr="00FA6D8F">
        <w:t>palvų skirtumas” Δ E</w:t>
      </w:r>
      <w:r w:rsidR="00703ED7" w:rsidRPr="00FA6D8F">
        <w:rPr>
          <w:vertAlign w:val="subscript"/>
        </w:rPr>
        <w:t>CMC</w:t>
      </w:r>
      <w:r w:rsidR="00703ED7" w:rsidRPr="00FA6D8F">
        <w:t xml:space="preserve"> reikalaujamas sutarties vykdymo metu ir nustato leidžiamą spalvos nukrypimą nuo suderinto darbinio pavyzdžio spalvos.</w:t>
      </w:r>
    </w:p>
    <w:p w:rsidR="00DD70C3" w:rsidRPr="00FA6D8F" w:rsidRDefault="00DD70C3" w:rsidP="00DD70C3">
      <w:pPr>
        <w:tabs>
          <w:tab w:val="left" w:pos="4756"/>
        </w:tabs>
        <w:ind w:left="709"/>
        <w:jc w:val="both"/>
      </w:pPr>
    </w:p>
    <w:p w:rsidR="00703ED7" w:rsidRPr="00FA6D8F" w:rsidRDefault="00703ED7" w:rsidP="00F04A08">
      <w:pPr>
        <w:widowControl w:val="0"/>
        <w:numPr>
          <w:ilvl w:val="0"/>
          <w:numId w:val="1"/>
        </w:numPr>
        <w:tabs>
          <w:tab w:val="clear" w:pos="1080"/>
          <w:tab w:val="num" w:pos="-3360"/>
        </w:tabs>
        <w:ind w:left="0" w:firstLine="567"/>
        <w:jc w:val="both"/>
      </w:pPr>
      <w:r w:rsidRPr="00FA6D8F">
        <w:rPr>
          <w:bCs/>
        </w:rPr>
        <w:t xml:space="preserve">Apsauginės/sustiprinančiosios </w:t>
      </w:r>
      <w:proofErr w:type="spellStart"/>
      <w:r w:rsidRPr="00FA6D8F">
        <w:rPr>
          <w:bCs/>
        </w:rPr>
        <w:t>ko</w:t>
      </w:r>
      <w:r>
        <w:rPr>
          <w:bCs/>
        </w:rPr>
        <w:t>rdūrinės</w:t>
      </w:r>
      <w:proofErr w:type="spellEnd"/>
      <w:r>
        <w:rPr>
          <w:bCs/>
        </w:rPr>
        <w:t xml:space="preserve"> (arba lygiavertės) „</w:t>
      </w:r>
      <w:proofErr w:type="spellStart"/>
      <w:r>
        <w:rPr>
          <w:bCs/>
        </w:rPr>
        <w:t>rip</w:t>
      </w:r>
      <w:proofErr w:type="spellEnd"/>
      <w:r>
        <w:rPr>
          <w:bCs/>
        </w:rPr>
        <w:t xml:space="preserve"> </w:t>
      </w:r>
      <w:r w:rsidRPr="00FA6D8F">
        <w:rPr>
          <w:bCs/>
        </w:rPr>
        <w:t xml:space="preserve">stop“ pynimo medžiagos </w:t>
      </w:r>
      <w:r w:rsidRPr="00FA6D8F">
        <w:t>techninės charakteristikos pateiktos 5 lentelėje.</w:t>
      </w:r>
      <w:r w:rsidRPr="00FA6D8F">
        <w:rPr>
          <w:bCs/>
        </w:rPr>
        <w:t xml:space="preserve"> Apsauginė/sustiprinančioji medžiaga turi būti tokios pačios spalvos, kaip ir komplekto viršau</w:t>
      </w:r>
      <w:r w:rsidR="00F04A08">
        <w:rPr>
          <w:bCs/>
        </w:rPr>
        <w:t>s</w:t>
      </w:r>
      <w:r w:rsidRPr="00FA6D8F">
        <w:rPr>
          <w:bCs/>
        </w:rPr>
        <w:t xml:space="preserve"> audinio spalva.</w:t>
      </w:r>
    </w:p>
    <w:p w:rsidR="00703ED7" w:rsidRDefault="00703ED7" w:rsidP="00703ED7">
      <w:pPr>
        <w:tabs>
          <w:tab w:val="left" w:pos="4756"/>
        </w:tabs>
        <w:jc w:val="right"/>
        <w:rPr>
          <w:b/>
        </w:rPr>
      </w:pPr>
    </w:p>
    <w:p w:rsidR="00703ED7" w:rsidRPr="00FA6D8F" w:rsidRDefault="00703ED7" w:rsidP="00703ED7">
      <w:pPr>
        <w:tabs>
          <w:tab w:val="left" w:pos="4756"/>
        </w:tabs>
        <w:jc w:val="right"/>
        <w:rPr>
          <w:b/>
        </w:rPr>
      </w:pPr>
      <w:r w:rsidRPr="00FA6D8F">
        <w:rPr>
          <w:b/>
        </w:rPr>
        <w:t>5 lentelė</w:t>
      </w:r>
    </w:p>
    <w:p w:rsidR="00703ED7" w:rsidRPr="00FA6D8F" w:rsidRDefault="00703ED7" w:rsidP="00703ED7">
      <w:pPr>
        <w:tabs>
          <w:tab w:val="left" w:pos="4756"/>
        </w:tabs>
        <w:jc w:val="center"/>
        <w:rPr>
          <w:b/>
        </w:rPr>
      </w:pPr>
      <w:r w:rsidRPr="00833049">
        <w:rPr>
          <w:b/>
          <w:caps/>
        </w:rPr>
        <w:t>APSAUGINIO/</w:t>
      </w:r>
      <w:r w:rsidRPr="00833049">
        <w:rPr>
          <w:b/>
          <w:bCs/>
          <w:caps/>
        </w:rPr>
        <w:t>sustiprinančio</w:t>
      </w:r>
      <w:r>
        <w:rPr>
          <w:bCs/>
        </w:rPr>
        <w:t xml:space="preserve"> </w:t>
      </w:r>
      <w:r w:rsidRPr="00FA6D8F">
        <w:rPr>
          <w:b/>
        </w:rPr>
        <w:t xml:space="preserve">KORDŪRINIO </w:t>
      </w:r>
      <w:r>
        <w:rPr>
          <w:b/>
        </w:rPr>
        <w:t>(</w:t>
      </w:r>
      <w:r w:rsidRPr="00FA6D8F">
        <w:rPr>
          <w:b/>
        </w:rPr>
        <w:t>ARBA LYGIAVERČIO) AUDINIO TECHNINĖS CHARAKTERISTIKOS</w:t>
      </w:r>
    </w:p>
    <w:p w:rsidR="00703ED7" w:rsidRPr="00FA6D8F" w:rsidRDefault="00703ED7" w:rsidP="00703ED7">
      <w:pPr>
        <w:tabs>
          <w:tab w:val="left" w:pos="4756"/>
        </w:tabs>
        <w:jc w:val="center"/>
        <w:rPr>
          <w:b/>
        </w:rPr>
      </w:pPr>
    </w:p>
    <w:tbl>
      <w:tblPr>
        <w:tblW w:w="9072"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00"/>
        <w:gridCol w:w="4200"/>
        <w:gridCol w:w="1920"/>
        <w:gridCol w:w="2352"/>
      </w:tblGrid>
      <w:tr w:rsidR="00703ED7" w:rsidRPr="00FA6D8F" w:rsidTr="00681384">
        <w:trPr>
          <w:trHeight w:val="676"/>
        </w:trPr>
        <w:tc>
          <w:tcPr>
            <w:tcW w:w="600" w:type="dxa"/>
            <w:vAlign w:val="center"/>
          </w:tcPr>
          <w:p w:rsidR="00703ED7" w:rsidRPr="00FA6D8F" w:rsidRDefault="00703ED7" w:rsidP="00681384">
            <w:pPr>
              <w:tabs>
                <w:tab w:val="left" w:pos="4756"/>
              </w:tabs>
              <w:jc w:val="center"/>
              <w:rPr>
                <w:b/>
              </w:rPr>
            </w:pPr>
            <w:r w:rsidRPr="00FA6D8F">
              <w:rPr>
                <w:b/>
              </w:rPr>
              <w:t>Eil. Nr.</w:t>
            </w:r>
          </w:p>
        </w:tc>
        <w:tc>
          <w:tcPr>
            <w:tcW w:w="4200" w:type="dxa"/>
            <w:vAlign w:val="center"/>
          </w:tcPr>
          <w:p w:rsidR="00703ED7" w:rsidRPr="00FA6D8F" w:rsidRDefault="00703ED7" w:rsidP="00681384">
            <w:pPr>
              <w:tabs>
                <w:tab w:val="left" w:pos="4756"/>
              </w:tabs>
              <w:jc w:val="center"/>
              <w:rPr>
                <w:b/>
              </w:rPr>
            </w:pPr>
            <w:r w:rsidRPr="00FA6D8F">
              <w:rPr>
                <w:b/>
              </w:rPr>
              <w:t>Rodiklio pavadinimas, dimensija</w:t>
            </w:r>
          </w:p>
        </w:tc>
        <w:tc>
          <w:tcPr>
            <w:tcW w:w="1920" w:type="dxa"/>
            <w:vAlign w:val="center"/>
          </w:tcPr>
          <w:p w:rsidR="00703ED7" w:rsidRPr="00FA6D8F" w:rsidRDefault="00703ED7" w:rsidP="00681384">
            <w:pPr>
              <w:tabs>
                <w:tab w:val="left" w:pos="4756"/>
              </w:tabs>
              <w:jc w:val="center"/>
              <w:rPr>
                <w:b/>
              </w:rPr>
            </w:pPr>
            <w:r w:rsidRPr="00FA6D8F">
              <w:rPr>
                <w:b/>
              </w:rPr>
              <w:t>Rodiklio reikšmė</w:t>
            </w:r>
          </w:p>
        </w:tc>
        <w:tc>
          <w:tcPr>
            <w:tcW w:w="2352" w:type="dxa"/>
            <w:vAlign w:val="center"/>
          </w:tcPr>
          <w:p w:rsidR="00703ED7" w:rsidRPr="00FA6D8F" w:rsidRDefault="00703ED7" w:rsidP="00681384">
            <w:pPr>
              <w:tabs>
                <w:tab w:val="left" w:pos="4756"/>
              </w:tabs>
              <w:jc w:val="center"/>
              <w:rPr>
                <w:b/>
              </w:rPr>
            </w:pPr>
            <w:r w:rsidRPr="00FA6D8F">
              <w:rPr>
                <w:b/>
              </w:rPr>
              <w:t>Bandymų metodo žymuo</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1.</w:t>
            </w:r>
          </w:p>
        </w:tc>
        <w:tc>
          <w:tcPr>
            <w:tcW w:w="4200" w:type="dxa"/>
            <w:vAlign w:val="center"/>
          </w:tcPr>
          <w:p w:rsidR="00703ED7" w:rsidRPr="00FA6D8F" w:rsidRDefault="00703ED7" w:rsidP="00681384">
            <w:pPr>
              <w:tabs>
                <w:tab w:val="left" w:pos="4756"/>
              </w:tabs>
              <w:rPr>
                <w:vertAlign w:val="superscript"/>
                <w:lang w:val="en-GB"/>
              </w:rPr>
            </w:pPr>
            <w:r w:rsidRPr="00FA6D8F">
              <w:t>Paviršinis tankis</w:t>
            </w:r>
            <w:r w:rsidRPr="00FA6D8F">
              <w:rPr>
                <w:lang w:val="en-GB"/>
              </w:rPr>
              <w:t>, g/m</w:t>
            </w:r>
            <w:r w:rsidRPr="00FA6D8F">
              <w:rPr>
                <w:vertAlign w:val="superscript"/>
                <w:lang w:val="en-GB"/>
              </w:rPr>
              <w:t>2</w:t>
            </w:r>
          </w:p>
        </w:tc>
        <w:tc>
          <w:tcPr>
            <w:tcW w:w="1920" w:type="dxa"/>
            <w:vAlign w:val="center"/>
          </w:tcPr>
          <w:p w:rsidR="00703ED7" w:rsidRPr="00FA6D8F" w:rsidRDefault="00703ED7" w:rsidP="00681384">
            <w:pPr>
              <w:tabs>
                <w:tab w:val="left" w:pos="4756"/>
              </w:tabs>
              <w:jc w:val="center"/>
              <w:rPr>
                <w:lang w:val="en-GB"/>
              </w:rPr>
            </w:pPr>
            <w:r w:rsidRPr="00FA6D8F">
              <w:rPr>
                <w:lang w:val="en-GB"/>
              </w:rPr>
              <w:t>125,0 ± 10,0</w:t>
            </w:r>
          </w:p>
        </w:tc>
        <w:tc>
          <w:tcPr>
            <w:tcW w:w="2352" w:type="dxa"/>
            <w:vAlign w:val="center"/>
          </w:tcPr>
          <w:p w:rsidR="00703ED7" w:rsidRPr="00FA6D8F" w:rsidRDefault="00703ED7" w:rsidP="00681384">
            <w:pPr>
              <w:tabs>
                <w:tab w:val="left" w:pos="4756"/>
              </w:tabs>
              <w:rPr>
                <w:lang w:val="nl-NL"/>
              </w:rPr>
            </w:pPr>
            <w:r w:rsidRPr="00FA6D8F">
              <w:rPr>
                <w:lang w:val="nl-NL"/>
              </w:rPr>
              <w:t>LST ISO 3801;</w:t>
            </w:r>
          </w:p>
          <w:p w:rsidR="00703ED7" w:rsidRPr="00FA6D8F" w:rsidRDefault="00703ED7" w:rsidP="00681384">
            <w:pPr>
              <w:tabs>
                <w:tab w:val="left" w:pos="4756"/>
              </w:tabs>
              <w:rPr>
                <w:lang w:val="nl-NL"/>
              </w:rPr>
            </w:pPr>
            <w:r w:rsidRPr="00FA6D8F">
              <w:rPr>
                <w:lang w:val="nl-NL"/>
              </w:rPr>
              <w:t xml:space="preserve">LST EN 12127 </w:t>
            </w: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r w:rsidRPr="00FA6D8F">
              <w:rPr>
                <w:lang w:val="nl-NL"/>
              </w:rPr>
              <w:t xml:space="preserve"> </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2.</w:t>
            </w:r>
          </w:p>
        </w:tc>
        <w:tc>
          <w:tcPr>
            <w:tcW w:w="4200" w:type="dxa"/>
            <w:vAlign w:val="center"/>
          </w:tcPr>
          <w:p w:rsidR="00703ED7" w:rsidRPr="00FA6D8F" w:rsidRDefault="00703ED7" w:rsidP="00681384">
            <w:pPr>
              <w:tabs>
                <w:tab w:val="left" w:pos="4756"/>
              </w:tabs>
              <w:rPr>
                <w:lang w:val="en-US"/>
              </w:rPr>
            </w:pPr>
            <w:r w:rsidRPr="00FA6D8F">
              <w:t xml:space="preserve">Pluoštinė sudėtis, </w:t>
            </w:r>
            <w:r w:rsidRPr="00FA6D8F">
              <w:rPr>
                <w:lang w:val="en-US"/>
              </w:rPr>
              <w:t>%</w:t>
            </w:r>
          </w:p>
        </w:tc>
        <w:tc>
          <w:tcPr>
            <w:tcW w:w="1920" w:type="dxa"/>
            <w:vAlign w:val="center"/>
          </w:tcPr>
          <w:p w:rsidR="00703ED7" w:rsidRPr="00FA6D8F" w:rsidRDefault="00703ED7" w:rsidP="00681384">
            <w:pPr>
              <w:tabs>
                <w:tab w:val="left" w:pos="4756"/>
              </w:tabs>
              <w:jc w:val="center"/>
              <w:rPr>
                <w:lang w:val="en-GB"/>
              </w:rPr>
            </w:pPr>
            <w:r w:rsidRPr="00FA6D8F">
              <w:rPr>
                <w:lang w:val="en-GB"/>
              </w:rPr>
              <w:t>100% PA</w:t>
            </w:r>
          </w:p>
        </w:tc>
        <w:tc>
          <w:tcPr>
            <w:tcW w:w="2352" w:type="dxa"/>
            <w:vAlign w:val="center"/>
          </w:tcPr>
          <w:p w:rsidR="00703ED7" w:rsidRPr="00FA6D8F" w:rsidRDefault="00703ED7" w:rsidP="00681384">
            <w:pPr>
              <w:tabs>
                <w:tab w:val="left" w:pos="4756"/>
              </w:tabs>
              <w:rPr>
                <w:lang w:val="nl-NL"/>
              </w:rPr>
            </w:pPr>
            <w:proofErr w:type="spellStart"/>
            <w:r w:rsidRPr="00FA6D8F">
              <w:rPr>
                <w:lang w:val="nl-NL"/>
              </w:rPr>
              <w:t>nurodyti</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3.</w:t>
            </w:r>
          </w:p>
        </w:tc>
        <w:tc>
          <w:tcPr>
            <w:tcW w:w="4200" w:type="dxa"/>
            <w:vAlign w:val="center"/>
          </w:tcPr>
          <w:p w:rsidR="00703ED7" w:rsidRPr="00FA6D8F" w:rsidRDefault="00703ED7" w:rsidP="00681384">
            <w:pPr>
              <w:tabs>
                <w:tab w:val="left" w:pos="4756"/>
              </w:tabs>
            </w:pPr>
            <w:r w:rsidRPr="00FA6D8F">
              <w:t>Didžiausioji jėga, N</w:t>
            </w:r>
          </w:p>
          <w:p w:rsidR="00703ED7" w:rsidRPr="00FA6D8F" w:rsidRDefault="00703ED7" w:rsidP="00681384">
            <w:pPr>
              <w:tabs>
                <w:tab w:val="left" w:pos="4756"/>
              </w:tabs>
            </w:pPr>
            <w:r w:rsidRPr="00FA6D8F">
              <w:t>metmenų kryptimi</w:t>
            </w:r>
          </w:p>
          <w:p w:rsidR="00703ED7" w:rsidRPr="00FA6D8F" w:rsidRDefault="00703ED7" w:rsidP="00681384">
            <w:pPr>
              <w:tabs>
                <w:tab w:val="left" w:pos="4756"/>
              </w:tabs>
            </w:pPr>
            <w:r w:rsidRPr="00FA6D8F">
              <w:t>ataudų kryptimi</w:t>
            </w:r>
          </w:p>
        </w:tc>
        <w:tc>
          <w:tcPr>
            <w:tcW w:w="1920" w:type="dxa"/>
            <w:vAlign w:val="center"/>
          </w:tcPr>
          <w:p w:rsidR="00703ED7" w:rsidRPr="00FA6D8F" w:rsidRDefault="00703ED7" w:rsidP="00681384">
            <w:pPr>
              <w:tabs>
                <w:tab w:val="left" w:pos="4756"/>
              </w:tabs>
              <w:jc w:val="center"/>
            </w:pPr>
          </w:p>
          <w:p w:rsidR="00703ED7" w:rsidRPr="00FA6D8F" w:rsidRDefault="00703ED7" w:rsidP="00681384">
            <w:pPr>
              <w:tabs>
                <w:tab w:val="left" w:pos="4756"/>
              </w:tabs>
              <w:jc w:val="center"/>
            </w:pPr>
            <w:r w:rsidRPr="00FA6D8F">
              <w:rPr>
                <w:lang w:val="en-GB"/>
              </w:rPr>
              <w:t xml:space="preserve">≥ </w:t>
            </w:r>
            <w:r>
              <w:t>900</w:t>
            </w:r>
          </w:p>
          <w:p w:rsidR="00703ED7" w:rsidRPr="00FA6D8F" w:rsidRDefault="00703ED7" w:rsidP="00681384">
            <w:pPr>
              <w:tabs>
                <w:tab w:val="left" w:pos="4756"/>
              </w:tabs>
              <w:jc w:val="center"/>
            </w:pPr>
            <w:r w:rsidRPr="00FA6D8F">
              <w:rPr>
                <w:lang w:val="en-GB"/>
              </w:rPr>
              <w:t>≥ 900</w:t>
            </w:r>
          </w:p>
        </w:tc>
        <w:tc>
          <w:tcPr>
            <w:tcW w:w="2352" w:type="dxa"/>
            <w:vAlign w:val="center"/>
          </w:tcPr>
          <w:p w:rsidR="00703ED7" w:rsidRPr="00FA6D8F" w:rsidRDefault="00703ED7" w:rsidP="00681384">
            <w:pPr>
              <w:tabs>
                <w:tab w:val="left" w:pos="4756"/>
              </w:tabs>
            </w:pPr>
            <w:r w:rsidRPr="00FA6D8F">
              <w:t xml:space="preserve">LST EN ISO 13934-1 </w:t>
            </w:r>
          </w:p>
          <w:p w:rsidR="00703ED7" w:rsidRPr="00FA6D8F" w:rsidRDefault="00703ED7" w:rsidP="00681384">
            <w:pPr>
              <w:tabs>
                <w:tab w:val="left" w:pos="4756"/>
              </w:tabs>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r w:rsidRPr="00FA6D8F">
              <w:t xml:space="preserve"> </w:t>
            </w:r>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4.</w:t>
            </w:r>
          </w:p>
        </w:tc>
        <w:tc>
          <w:tcPr>
            <w:tcW w:w="4200" w:type="dxa"/>
            <w:vAlign w:val="center"/>
          </w:tcPr>
          <w:p w:rsidR="00703ED7" w:rsidRPr="00FA6D8F" w:rsidRDefault="00703ED7" w:rsidP="00681384">
            <w:pPr>
              <w:tabs>
                <w:tab w:val="left" w:pos="4756"/>
              </w:tabs>
            </w:pPr>
            <w:r w:rsidRPr="00FA6D8F">
              <w:t>Plyšimo jėga, N</w:t>
            </w:r>
          </w:p>
          <w:p w:rsidR="00703ED7" w:rsidRPr="00FA6D8F" w:rsidRDefault="00703ED7" w:rsidP="00681384">
            <w:pPr>
              <w:tabs>
                <w:tab w:val="left" w:pos="4756"/>
              </w:tabs>
            </w:pPr>
            <w:r w:rsidRPr="00FA6D8F">
              <w:t>skersai metmenų</w:t>
            </w:r>
          </w:p>
          <w:p w:rsidR="00703ED7" w:rsidRPr="00FA6D8F" w:rsidRDefault="00703ED7" w:rsidP="00681384">
            <w:pPr>
              <w:tabs>
                <w:tab w:val="left" w:pos="4756"/>
              </w:tabs>
            </w:pPr>
            <w:r w:rsidRPr="00FA6D8F">
              <w:t>skersai ataudų</w:t>
            </w:r>
          </w:p>
        </w:tc>
        <w:tc>
          <w:tcPr>
            <w:tcW w:w="1920" w:type="dxa"/>
            <w:vAlign w:val="center"/>
          </w:tcPr>
          <w:p w:rsidR="00703ED7" w:rsidRPr="00FA6D8F" w:rsidRDefault="00703ED7" w:rsidP="00681384">
            <w:pPr>
              <w:tabs>
                <w:tab w:val="left" w:pos="4756"/>
              </w:tabs>
              <w:jc w:val="center"/>
              <w:rPr>
                <w:u w:val="single"/>
              </w:rPr>
            </w:pPr>
          </w:p>
          <w:p w:rsidR="00703ED7" w:rsidRPr="00FA6D8F" w:rsidRDefault="00703ED7" w:rsidP="00681384">
            <w:pPr>
              <w:tabs>
                <w:tab w:val="left" w:pos="4756"/>
              </w:tabs>
              <w:jc w:val="center"/>
            </w:pPr>
            <w:r w:rsidRPr="00FA6D8F">
              <w:rPr>
                <w:u w:val="single"/>
                <w:lang w:val="en-GB"/>
              </w:rPr>
              <w:t>&gt;</w:t>
            </w:r>
            <w:r w:rsidRPr="00FA6D8F">
              <w:rPr>
                <w:lang w:val="en-GB"/>
              </w:rPr>
              <w:t xml:space="preserve"> </w:t>
            </w:r>
            <w:r>
              <w:rPr>
                <w:lang w:val="en-GB"/>
              </w:rPr>
              <w:t>40</w:t>
            </w:r>
          </w:p>
          <w:p w:rsidR="00703ED7" w:rsidRPr="00FA6D8F" w:rsidRDefault="00703ED7" w:rsidP="00681384">
            <w:pPr>
              <w:tabs>
                <w:tab w:val="left" w:pos="4756"/>
              </w:tabs>
              <w:jc w:val="center"/>
            </w:pPr>
            <w:r w:rsidRPr="00FA6D8F">
              <w:rPr>
                <w:u w:val="single"/>
                <w:lang w:val="en-GB"/>
              </w:rPr>
              <w:t>&gt;</w:t>
            </w:r>
            <w:r w:rsidRPr="00FA6D8F">
              <w:rPr>
                <w:lang w:val="en-GB"/>
              </w:rPr>
              <w:t xml:space="preserve"> </w:t>
            </w:r>
            <w:r>
              <w:rPr>
                <w:lang w:val="en-GB"/>
              </w:rPr>
              <w:t>40</w:t>
            </w:r>
          </w:p>
        </w:tc>
        <w:tc>
          <w:tcPr>
            <w:tcW w:w="2352" w:type="dxa"/>
            <w:vAlign w:val="center"/>
          </w:tcPr>
          <w:p w:rsidR="00703ED7" w:rsidRPr="00FA6D8F" w:rsidRDefault="00703ED7" w:rsidP="00681384">
            <w:pPr>
              <w:tabs>
                <w:tab w:val="left" w:pos="4756"/>
              </w:tabs>
            </w:pPr>
            <w:r w:rsidRPr="00FA6D8F">
              <w:t xml:space="preserve">LST EN ISO 13937-2 </w:t>
            </w:r>
          </w:p>
          <w:p w:rsidR="00703ED7" w:rsidRPr="00FA6D8F" w:rsidRDefault="00703ED7" w:rsidP="00681384">
            <w:pPr>
              <w:tabs>
                <w:tab w:val="left" w:pos="4756"/>
              </w:tabs>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nl-NL"/>
              </w:rPr>
              <w:t>5.</w:t>
            </w:r>
          </w:p>
        </w:tc>
        <w:tc>
          <w:tcPr>
            <w:tcW w:w="4200" w:type="dxa"/>
            <w:vAlign w:val="center"/>
          </w:tcPr>
          <w:p w:rsidR="00703ED7" w:rsidRPr="00FA6D8F" w:rsidRDefault="00703ED7" w:rsidP="00681384">
            <w:pPr>
              <w:tabs>
                <w:tab w:val="left" w:pos="4756"/>
              </w:tabs>
            </w:pPr>
            <w:r w:rsidRPr="00FA6D8F">
              <w:t>Nusidažymo atsparumas, balai</w:t>
            </w:r>
          </w:p>
        </w:tc>
        <w:tc>
          <w:tcPr>
            <w:tcW w:w="1920" w:type="dxa"/>
            <w:vAlign w:val="center"/>
          </w:tcPr>
          <w:p w:rsidR="00703ED7" w:rsidRPr="00FA6D8F" w:rsidRDefault="00703ED7" w:rsidP="00681384">
            <w:pPr>
              <w:tabs>
                <w:tab w:val="left" w:pos="4756"/>
              </w:tabs>
              <w:jc w:val="center"/>
              <w:rPr>
                <w:u w:val="single"/>
                <w:lang w:val="en-GB"/>
              </w:rPr>
            </w:pPr>
          </w:p>
        </w:tc>
        <w:tc>
          <w:tcPr>
            <w:tcW w:w="2352" w:type="dxa"/>
            <w:vAlign w:val="center"/>
          </w:tcPr>
          <w:p w:rsidR="00703ED7" w:rsidRPr="00FA6D8F" w:rsidRDefault="00703ED7" w:rsidP="00681384">
            <w:pPr>
              <w:tabs>
                <w:tab w:val="left" w:pos="4756"/>
              </w:tabs>
            </w:pPr>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5.1.</w:t>
            </w:r>
          </w:p>
        </w:tc>
        <w:tc>
          <w:tcPr>
            <w:tcW w:w="4200" w:type="dxa"/>
            <w:vAlign w:val="center"/>
          </w:tcPr>
          <w:p w:rsidR="00703ED7" w:rsidRPr="00FA6D8F" w:rsidRDefault="00703ED7" w:rsidP="00681384">
            <w:pPr>
              <w:tabs>
                <w:tab w:val="left" w:pos="4756"/>
              </w:tabs>
            </w:pPr>
            <w:r w:rsidRPr="00FA6D8F">
              <w:t>skalbimui prie 40º C</w:t>
            </w:r>
          </w:p>
        </w:tc>
        <w:tc>
          <w:tcPr>
            <w:tcW w:w="1920" w:type="dxa"/>
            <w:vAlign w:val="center"/>
          </w:tcPr>
          <w:p w:rsidR="00703ED7" w:rsidRPr="00FA6D8F" w:rsidRDefault="00703ED7" w:rsidP="00F04A08">
            <w:pPr>
              <w:tabs>
                <w:tab w:val="left" w:pos="4756"/>
              </w:tabs>
              <w:jc w:val="center"/>
              <w:rPr>
                <w:lang w:val="en-GB"/>
              </w:rPr>
            </w:pPr>
            <w:r w:rsidRPr="00FA6D8F">
              <w:rPr>
                <w:lang w:val="en-GB"/>
              </w:rPr>
              <w:t>≥ 4</w:t>
            </w:r>
          </w:p>
        </w:tc>
        <w:tc>
          <w:tcPr>
            <w:tcW w:w="2352" w:type="dxa"/>
          </w:tcPr>
          <w:p w:rsidR="00703ED7" w:rsidRPr="00FA6D8F" w:rsidRDefault="00703ED7" w:rsidP="00681384">
            <w:pPr>
              <w:tabs>
                <w:tab w:val="left" w:pos="4756"/>
              </w:tabs>
              <w:rPr>
                <w:lang w:val="nl-NL"/>
              </w:rPr>
            </w:pPr>
            <w:r w:rsidRPr="00FA6D8F">
              <w:rPr>
                <w:lang w:val="nl-NL"/>
              </w:rPr>
              <w:t xml:space="preserve">LST EN ISO 105-C06, A1S </w:t>
            </w:r>
            <w:proofErr w:type="spellStart"/>
            <w:r w:rsidRPr="00FA6D8F">
              <w:rPr>
                <w:lang w:val="nl-NL"/>
              </w:rPr>
              <w:t>metodas</w:t>
            </w:r>
            <w:proofErr w:type="spellEnd"/>
            <w:r w:rsidRPr="00FA6D8F">
              <w:rPr>
                <w:lang w:val="nl-NL"/>
              </w:rPr>
              <w:t xml:space="preserve"> </w:t>
            </w: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en-GB"/>
              </w:rPr>
            </w:pPr>
            <w:r w:rsidRPr="00FA6D8F">
              <w:rPr>
                <w:lang w:val="en-GB"/>
              </w:rPr>
              <w:t>5.2.</w:t>
            </w:r>
          </w:p>
        </w:tc>
        <w:tc>
          <w:tcPr>
            <w:tcW w:w="4200" w:type="dxa"/>
            <w:vAlign w:val="center"/>
          </w:tcPr>
          <w:p w:rsidR="00703ED7" w:rsidRPr="00FA6D8F" w:rsidRDefault="00703ED7" w:rsidP="00681384">
            <w:pPr>
              <w:tabs>
                <w:tab w:val="left" w:pos="4756"/>
              </w:tabs>
            </w:pPr>
            <w:r w:rsidRPr="00FA6D8F">
              <w:t>vandeniui</w:t>
            </w:r>
          </w:p>
        </w:tc>
        <w:tc>
          <w:tcPr>
            <w:tcW w:w="1920" w:type="dxa"/>
            <w:vAlign w:val="center"/>
          </w:tcPr>
          <w:p w:rsidR="00703ED7" w:rsidRPr="00FA6D8F" w:rsidRDefault="00703ED7" w:rsidP="00F04A08">
            <w:pPr>
              <w:tabs>
                <w:tab w:val="left" w:pos="4756"/>
              </w:tabs>
              <w:jc w:val="center"/>
              <w:rPr>
                <w:lang w:val="en-GB"/>
              </w:rPr>
            </w:pPr>
            <w:r w:rsidRPr="00FA6D8F">
              <w:rPr>
                <w:lang w:val="en-GB"/>
              </w:rPr>
              <w:t>≥ 3</w:t>
            </w:r>
          </w:p>
        </w:tc>
        <w:tc>
          <w:tcPr>
            <w:tcW w:w="2352" w:type="dxa"/>
          </w:tcPr>
          <w:p w:rsidR="00703ED7" w:rsidRPr="00FA6D8F" w:rsidRDefault="00703ED7" w:rsidP="00681384">
            <w:pPr>
              <w:tabs>
                <w:tab w:val="left" w:pos="4756"/>
              </w:tabs>
              <w:rPr>
                <w:lang w:val="nl-NL"/>
              </w:rPr>
            </w:pPr>
            <w:r w:rsidRPr="00FA6D8F">
              <w:rPr>
                <w:lang w:val="nl-NL"/>
              </w:rPr>
              <w:t xml:space="preserve">LST EN ISO 105-E01 </w:t>
            </w:r>
          </w:p>
          <w:p w:rsidR="00703ED7" w:rsidRPr="00FA6D8F" w:rsidRDefault="00703ED7" w:rsidP="00681384">
            <w:pPr>
              <w:tabs>
                <w:tab w:val="left" w:pos="4756"/>
              </w:tabs>
              <w:rPr>
                <w:lang w:val="nl-NL"/>
              </w:rPr>
            </w:pPr>
            <w:proofErr w:type="spellStart"/>
            <w:r w:rsidRPr="00FA6D8F">
              <w:rPr>
                <w:lang w:val="nl-NL"/>
              </w:rPr>
              <w:lastRenderedPageBreak/>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nl-NL"/>
              </w:rPr>
            </w:pPr>
            <w:r w:rsidRPr="00FA6D8F">
              <w:rPr>
                <w:lang w:val="en-GB"/>
              </w:rPr>
              <w:lastRenderedPageBreak/>
              <w:t>5.3.</w:t>
            </w:r>
          </w:p>
        </w:tc>
        <w:tc>
          <w:tcPr>
            <w:tcW w:w="4200" w:type="dxa"/>
            <w:vAlign w:val="center"/>
          </w:tcPr>
          <w:p w:rsidR="00703ED7" w:rsidRPr="00FA6D8F" w:rsidRDefault="00703ED7" w:rsidP="00681384">
            <w:pPr>
              <w:tabs>
                <w:tab w:val="left" w:pos="4756"/>
              </w:tabs>
              <w:rPr>
                <w:lang w:val="en-US"/>
              </w:rPr>
            </w:pPr>
            <w:r w:rsidRPr="00FA6D8F">
              <w:t>sausai trinčiai</w:t>
            </w:r>
          </w:p>
        </w:tc>
        <w:tc>
          <w:tcPr>
            <w:tcW w:w="1920" w:type="dxa"/>
            <w:vAlign w:val="center"/>
          </w:tcPr>
          <w:p w:rsidR="00703ED7" w:rsidRPr="00FA6D8F" w:rsidRDefault="00703ED7" w:rsidP="00F04A08">
            <w:pPr>
              <w:tabs>
                <w:tab w:val="left" w:pos="4756"/>
              </w:tabs>
              <w:jc w:val="center"/>
              <w:rPr>
                <w:lang w:val="en-GB"/>
              </w:rPr>
            </w:pPr>
            <w:r w:rsidRPr="00FA6D8F">
              <w:rPr>
                <w:lang w:val="en-GB"/>
              </w:rPr>
              <w:t>≥ 3</w:t>
            </w:r>
          </w:p>
        </w:tc>
        <w:tc>
          <w:tcPr>
            <w:tcW w:w="2352" w:type="dxa"/>
          </w:tcPr>
          <w:p w:rsidR="00703ED7" w:rsidRPr="00FA6D8F" w:rsidRDefault="00703ED7" w:rsidP="00681384">
            <w:pPr>
              <w:tabs>
                <w:tab w:val="left" w:pos="4756"/>
              </w:tabs>
              <w:rPr>
                <w:lang w:val="nl-NL"/>
              </w:rPr>
            </w:pPr>
            <w:r w:rsidRPr="00FA6D8F">
              <w:rPr>
                <w:lang w:val="nl-NL"/>
              </w:rPr>
              <w:t>LST EN ISO 105-X12,-X16</w:t>
            </w:r>
          </w:p>
          <w:p w:rsidR="00703ED7" w:rsidRPr="00FA6D8F" w:rsidRDefault="00703ED7" w:rsidP="00681384">
            <w:pPr>
              <w:tabs>
                <w:tab w:val="left" w:pos="4756"/>
              </w:tabs>
              <w:rPr>
                <w:lang w:val="nl-NL"/>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nl-NL"/>
              </w:rPr>
            </w:pPr>
            <w:r w:rsidRPr="00FA6D8F">
              <w:rPr>
                <w:lang w:val="en-GB"/>
              </w:rPr>
              <w:t>5.4.</w:t>
            </w:r>
          </w:p>
        </w:tc>
        <w:tc>
          <w:tcPr>
            <w:tcW w:w="4200" w:type="dxa"/>
            <w:vAlign w:val="center"/>
          </w:tcPr>
          <w:p w:rsidR="00703ED7" w:rsidRPr="00FA6D8F" w:rsidRDefault="00703ED7" w:rsidP="00681384">
            <w:pPr>
              <w:tabs>
                <w:tab w:val="left" w:pos="4756"/>
              </w:tabs>
            </w:pPr>
            <w:r w:rsidRPr="00FA6D8F">
              <w:t>šlapiai trinčiai</w:t>
            </w:r>
          </w:p>
        </w:tc>
        <w:tc>
          <w:tcPr>
            <w:tcW w:w="1920" w:type="dxa"/>
            <w:vAlign w:val="center"/>
          </w:tcPr>
          <w:p w:rsidR="00703ED7" w:rsidRPr="00FA6D8F" w:rsidRDefault="00703ED7" w:rsidP="00F04A08">
            <w:pPr>
              <w:tabs>
                <w:tab w:val="left" w:pos="4756"/>
              </w:tabs>
              <w:jc w:val="center"/>
              <w:rPr>
                <w:lang w:val="en-GB"/>
              </w:rPr>
            </w:pPr>
            <w:r w:rsidRPr="00FA6D8F">
              <w:rPr>
                <w:color w:val="000000"/>
                <w:lang w:val="en-GB"/>
              </w:rPr>
              <w:t>≥ 3</w:t>
            </w:r>
          </w:p>
        </w:tc>
        <w:tc>
          <w:tcPr>
            <w:tcW w:w="2352" w:type="dxa"/>
          </w:tcPr>
          <w:p w:rsidR="00703ED7" w:rsidRPr="00FA6D8F" w:rsidRDefault="00703ED7" w:rsidP="00681384">
            <w:pPr>
              <w:tabs>
                <w:tab w:val="left" w:pos="4756"/>
              </w:tabs>
              <w:rPr>
                <w:lang w:val="nl-NL"/>
              </w:rPr>
            </w:pPr>
            <w:r w:rsidRPr="00FA6D8F">
              <w:rPr>
                <w:lang w:val="nl-NL"/>
              </w:rPr>
              <w:t>LST EN ISO 105-X12,-X16</w:t>
            </w:r>
          </w:p>
          <w:p w:rsidR="00703ED7" w:rsidRPr="00FA6D8F" w:rsidRDefault="00703ED7" w:rsidP="00681384">
            <w:pPr>
              <w:tabs>
                <w:tab w:val="left" w:pos="4756"/>
              </w:tabs>
              <w:rPr>
                <w:lang w:val="nl-NL"/>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r w:rsidR="00703ED7" w:rsidRPr="00FA6D8F" w:rsidTr="00681384">
        <w:trPr>
          <w:trHeight w:val="300"/>
        </w:trPr>
        <w:tc>
          <w:tcPr>
            <w:tcW w:w="600" w:type="dxa"/>
            <w:vAlign w:val="center"/>
          </w:tcPr>
          <w:p w:rsidR="00703ED7" w:rsidRPr="00FA6D8F" w:rsidRDefault="00703ED7" w:rsidP="00681384">
            <w:pPr>
              <w:tabs>
                <w:tab w:val="left" w:pos="4756"/>
              </w:tabs>
              <w:jc w:val="center"/>
              <w:rPr>
                <w:lang w:val="nl-NL"/>
              </w:rPr>
            </w:pPr>
            <w:r w:rsidRPr="00FA6D8F">
              <w:rPr>
                <w:lang w:val="nl-NL"/>
              </w:rPr>
              <w:t>6.</w:t>
            </w:r>
          </w:p>
        </w:tc>
        <w:tc>
          <w:tcPr>
            <w:tcW w:w="4200" w:type="dxa"/>
            <w:vAlign w:val="center"/>
          </w:tcPr>
          <w:p w:rsidR="00703ED7" w:rsidRPr="00FA6D8F" w:rsidRDefault="00703ED7" w:rsidP="00681384">
            <w:pPr>
              <w:tabs>
                <w:tab w:val="left" w:pos="4756"/>
              </w:tabs>
              <w:rPr>
                <w:lang w:val="en-GB"/>
              </w:rPr>
            </w:pPr>
            <w:r w:rsidRPr="00FA6D8F">
              <w:t>Spalvų skirtumas</w:t>
            </w:r>
            <w:r w:rsidRPr="00FA6D8F">
              <w:rPr>
                <w:lang w:val="en-GB"/>
              </w:rPr>
              <w:t>, Δ E</w:t>
            </w:r>
            <w:r w:rsidRPr="00FA6D8F">
              <w:rPr>
                <w:vertAlign w:val="subscript"/>
                <w:lang w:val="en-GB"/>
              </w:rPr>
              <w:t>CMC</w:t>
            </w:r>
          </w:p>
        </w:tc>
        <w:tc>
          <w:tcPr>
            <w:tcW w:w="1920" w:type="dxa"/>
            <w:vAlign w:val="center"/>
          </w:tcPr>
          <w:p w:rsidR="00703ED7" w:rsidRPr="00FA6D8F" w:rsidRDefault="00703ED7" w:rsidP="00F04A08">
            <w:pPr>
              <w:tabs>
                <w:tab w:val="left" w:pos="4756"/>
              </w:tabs>
              <w:jc w:val="center"/>
              <w:rPr>
                <w:lang w:val="en-GB"/>
              </w:rPr>
            </w:pPr>
            <w:r w:rsidRPr="00FA6D8F">
              <w:rPr>
                <w:lang w:val="en-GB"/>
              </w:rPr>
              <w:t>≤ 2</w:t>
            </w:r>
          </w:p>
        </w:tc>
        <w:tc>
          <w:tcPr>
            <w:tcW w:w="2352" w:type="dxa"/>
          </w:tcPr>
          <w:p w:rsidR="00703ED7" w:rsidRPr="00FA6D8F" w:rsidRDefault="00703ED7" w:rsidP="00681384">
            <w:pPr>
              <w:tabs>
                <w:tab w:val="left" w:pos="4756"/>
              </w:tabs>
              <w:rPr>
                <w:lang w:val="nl-NL"/>
              </w:rPr>
            </w:pPr>
            <w:r w:rsidRPr="00FA6D8F">
              <w:rPr>
                <w:lang w:val="nl-NL"/>
              </w:rPr>
              <w:t xml:space="preserve">LST EN ISO 105-J03 </w:t>
            </w:r>
          </w:p>
          <w:p w:rsidR="00703ED7" w:rsidRPr="00FA6D8F" w:rsidRDefault="00703ED7" w:rsidP="00681384">
            <w:pPr>
              <w:tabs>
                <w:tab w:val="left" w:pos="4756"/>
              </w:tabs>
              <w:rPr>
                <w:lang w:val="nl-NL"/>
              </w:rPr>
            </w:pPr>
            <w:proofErr w:type="spellStart"/>
            <w:r w:rsidRPr="00FA6D8F">
              <w:rPr>
                <w:lang w:val="nl-NL"/>
              </w:rPr>
              <w:t>arba</w:t>
            </w:r>
            <w:proofErr w:type="spellEnd"/>
            <w:r w:rsidRPr="00FA6D8F">
              <w:rPr>
                <w:lang w:val="nl-NL"/>
              </w:rPr>
              <w:t xml:space="preserve"> </w:t>
            </w:r>
            <w:proofErr w:type="spellStart"/>
            <w:r w:rsidRPr="00FA6D8F">
              <w:rPr>
                <w:lang w:val="nl-NL"/>
              </w:rPr>
              <w:t>lygiavertis</w:t>
            </w:r>
            <w:proofErr w:type="spellEnd"/>
          </w:p>
        </w:tc>
      </w:tr>
    </w:tbl>
    <w:p w:rsidR="00703ED7" w:rsidRPr="00FA6D8F" w:rsidRDefault="00703ED7" w:rsidP="00703ED7">
      <w:pPr>
        <w:tabs>
          <w:tab w:val="left" w:pos="4756"/>
        </w:tabs>
        <w:ind w:left="709" w:hanging="283"/>
        <w:jc w:val="both"/>
      </w:pPr>
      <w:r w:rsidRPr="00FA6D8F">
        <w:t>Pas</w:t>
      </w:r>
      <w:r w:rsidR="00F04A08">
        <w:t>taba</w:t>
      </w:r>
      <w:r w:rsidRPr="00FA6D8F">
        <w:t>:</w:t>
      </w:r>
    </w:p>
    <w:p w:rsidR="00F04A08" w:rsidRDefault="00F04A08" w:rsidP="00F04A08">
      <w:pPr>
        <w:tabs>
          <w:tab w:val="left" w:pos="4756"/>
        </w:tabs>
        <w:ind w:firstLine="567"/>
        <w:jc w:val="both"/>
      </w:pPr>
      <w:r>
        <w:t xml:space="preserve">Lentelės </w:t>
      </w:r>
      <w:r w:rsidR="0012750E">
        <w:t>6</w:t>
      </w:r>
      <w:r w:rsidRPr="00FA6D8F">
        <w:t xml:space="preserve"> punkte </w:t>
      </w:r>
      <w:r>
        <w:t>nurodytas rodiklis ,,S</w:t>
      </w:r>
      <w:r w:rsidRPr="00FA6D8F">
        <w:t>palvų skirtumas” Δ E</w:t>
      </w:r>
      <w:r w:rsidRPr="00F04A08">
        <w:rPr>
          <w:vertAlign w:val="subscript"/>
        </w:rPr>
        <w:t>CMC</w:t>
      </w:r>
      <w:r w:rsidRPr="00FA6D8F">
        <w:t xml:space="preserve"> reikalaujamas sutarties vykdymo metu ir nustato leidžiamą spalvos nukrypimą nuo suderinto darbinio pavyzdžio spalvos.</w:t>
      </w:r>
    </w:p>
    <w:p w:rsidR="00F04A08" w:rsidRDefault="00F04A08" w:rsidP="00F04A08">
      <w:pPr>
        <w:tabs>
          <w:tab w:val="left" w:pos="4756"/>
        </w:tabs>
        <w:ind w:firstLine="567"/>
        <w:jc w:val="both"/>
      </w:pPr>
    </w:p>
    <w:p w:rsidR="00703ED7" w:rsidRPr="00FA6D8F" w:rsidRDefault="00703ED7" w:rsidP="00F04A08">
      <w:pPr>
        <w:widowControl w:val="0"/>
        <w:numPr>
          <w:ilvl w:val="0"/>
          <w:numId w:val="1"/>
        </w:numPr>
        <w:tabs>
          <w:tab w:val="clear" w:pos="1080"/>
          <w:tab w:val="num" w:pos="-3360"/>
        </w:tabs>
        <w:ind w:left="0" w:firstLine="567"/>
        <w:jc w:val="both"/>
      </w:pPr>
      <w:r w:rsidRPr="00FA6D8F">
        <w:rPr>
          <w:bCs/>
        </w:rPr>
        <w:t xml:space="preserve">Viršaus ir </w:t>
      </w:r>
      <w:r>
        <w:rPr>
          <w:bCs/>
        </w:rPr>
        <w:t xml:space="preserve">apsauginis/sustiprinamasis </w:t>
      </w:r>
      <w:proofErr w:type="spellStart"/>
      <w:r>
        <w:rPr>
          <w:bCs/>
        </w:rPr>
        <w:t>kordūrinis</w:t>
      </w:r>
      <w:proofErr w:type="spellEnd"/>
      <w:r>
        <w:rPr>
          <w:bCs/>
        </w:rPr>
        <w:t xml:space="preserve"> audinys </w:t>
      </w:r>
      <w:r w:rsidRPr="00FA6D8F">
        <w:t xml:space="preserve">turi turėti infraraudonųjų spindulių atspindėjimo savybę (pagal </w:t>
      </w:r>
      <w:r w:rsidRPr="00FA6D8F">
        <w:rPr>
          <w:rFonts w:eastAsia="Calibri"/>
        </w:rPr>
        <w:t>LST EN ISO 105-J01 (ISO 105-J01) arba lygiavertį standartą)</w:t>
      </w:r>
      <w:r w:rsidRPr="00FA6D8F">
        <w:t xml:space="preserve"> </w:t>
      </w:r>
      <w:r w:rsidRPr="00FA6D8F">
        <w:rPr>
          <w:bCs/>
        </w:rPr>
        <w:t xml:space="preserve">Spektrinis atspindžio faktorius artimojoje infraraudonosios spinduliuotės spektrinėje srityje (750 – 1100 </w:t>
      </w:r>
      <w:proofErr w:type="spellStart"/>
      <w:r w:rsidRPr="00FA6D8F">
        <w:rPr>
          <w:bCs/>
        </w:rPr>
        <w:t>nm</w:t>
      </w:r>
      <w:proofErr w:type="spellEnd"/>
      <w:r w:rsidRPr="00FA6D8F">
        <w:rPr>
          <w:bCs/>
        </w:rPr>
        <w:t>) turi siekti:</w:t>
      </w:r>
    </w:p>
    <w:p w:rsidR="00703ED7" w:rsidRPr="00FA6D8F" w:rsidRDefault="00703ED7" w:rsidP="00703ED7">
      <w:pPr>
        <w:numPr>
          <w:ilvl w:val="0"/>
          <w:numId w:val="2"/>
        </w:numPr>
        <w:tabs>
          <w:tab w:val="num" w:pos="1276"/>
          <w:tab w:val="left" w:pos="4756"/>
        </w:tabs>
        <w:ind w:left="709" w:firstLine="284"/>
        <w:jc w:val="both"/>
      </w:pPr>
      <w:r w:rsidRPr="00FA6D8F">
        <w:rPr>
          <w:bCs/>
        </w:rPr>
        <w:t>baltai( pagrindo spalvai: 50-70%;</w:t>
      </w:r>
    </w:p>
    <w:p w:rsidR="00703ED7" w:rsidRPr="00FA6D8F" w:rsidRDefault="00703ED7" w:rsidP="00703ED7">
      <w:pPr>
        <w:numPr>
          <w:ilvl w:val="0"/>
          <w:numId w:val="2"/>
        </w:numPr>
        <w:tabs>
          <w:tab w:val="num" w:pos="1276"/>
          <w:tab w:val="left" w:pos="4756"/>
        </w:tabs>
        <w:ind w:left="709" w:firstLine="284"/>
        <w:jc w:val="both"/>
      </w:pPr>
      <w:r w:rsidRPr="00FA6D8F">
        <w:rPr>
          <w:bCs/>
        </w:rPr>
        <w:t>pilkai spalvai:</w:t>
      </w:r>
      <w:r>
        <w:rPr>
          <w:bCs/>
        </w:rPr>
        <w:t xml:space="preserve"> </w:t>
      </w:r>
      <w:r w:rsidRPr="00FA6D8F">
        <w:rPr>
          <w:bCs/>
        </w:rPr>
        <w:t>45-65%;</w:t>
      </w:r>
    </w:p>
    <w:p w:rsidR="00703ED7" w:rsidRPr="00FA6D8F" w:rsidRDefault="00703ED7" w:rsidP="00703ED7">
      <w:pPr>
        <w:numPr>
          <w:ilvl w:val="0"/>
          <w:numId w:val="2"/>
        </w:numPr>
        <w:tabs>
          <w:tab w:val="num" w:pos="1276"/>
          <w:tab w:val="left" w:pos="4756"/>
        </w:tabs>
        <w:ind w:left="709" w:firstLine="284"/>
        <w:jc w:val="both"/>
      </w:pPr>
      <w:r w:rsidRPr="00FA6D8F">
        <w:rPr>
          <w:bCs/>
        </w:rPr>
        <w:t>pilkai žaliai (pagrindo) spalvai: 60-70%</w:t>
      </w:r>
    </w:p>
    <w:p w:rsidR="00703ED7" w:rsidRPr="00FA6D8F" w:rsidRDefault="00703ED7" w:rsidP="00703ED7">
      <w:pPr>
        <w:numPr>
          <w:ilvl w:val="0"/>
          <w:numId w:val="2"/>
        </w:numPr>
        <w:tabs>
          <w:tab w:val="num" w:pos="1276"/>
          <w:tab w:val="left" w:pos="4756"/>
        </w:tabs>
        <w:ind w:left="709" w:firstLine="284"/>
        <w:jc w:val="both"/>
      </w:pPr>
      <w:r>
        <w:rPr>
          <w:bCs/>
        </w:rPr>
        <w:t>žaliai spalvai</w:t>
      </w:r>
      <w:r w:rsidRPr="00FA6D8F">
        <w:rPr>
          <w:bCs/>
        </w:rPr>
        <w:t>: 40-50%</w:t>
      </w:r>
    </w:p>
    <w:p w:rsidR="00703ED7" w:rsidRPr="00FA6D8F" w:rsidRDefault="00703ED7" w:rsidP="00703ED7">
      <w:pPr>
        <w:numPr>
          <w:ilvl w:val="0"/>
          <w:numId w:val="2"/>
        </w:numPr>
        <w:tabs>
          <w:tab w:val="num" w:pos="1276"/>
          <w:tab w:val="left" w:pos="4756"/>
        </w:tabs>
        <w:ind w:left="709" w:firstLine="284"/>
        <w:jc w:val="both"/>
      </w:pPr>
      <w:r w:rsidRPr="00FA6D8F">
        <w:t>šiaudo spalvai: 35-45%</w:t>
      </w:r>
    </w:p>
    <w:p w:rsidR="00703ED7" w:rsidRPr="00FA6D8F" w:rsidRDefault="00703ED7" w:rsidP="00703ED7">
      <w:pPr>
        <w:numPr>
          <w:ilvl w:val="0"/>
          <w:numId w:val="2"/>
        </w:numPr>
        <w:tabs>
          <w:tab w:val="num" w:pos="1276"/>
          <w:tab w:val="left" w:pos="4756"/>
        </w:tabs>
        <w:ind w:left="709" w:firstLine="284"/>
        <w:jc w:val="both"/>
      </w:pPr>
      <w:proofErr w:type="spellStart"/>
      <w:r w:rsidRPr="00FA6D8F">
        <w:t>chaki</w:t>
      </w:r>
      <w:proofErr w:type="spellEnd"/>
      <w:r w:rsidRPr="00FA6D8F">
        <w:t xml:space="preserve"> spalvai: 35-50%</w:t>
      </w:r>
    </w:p>
    <w:p w:rsidR="00703ED7" w:rsidRPr="00FA6D8F" w:rsidRDefault="00703ED7" w:rsidP="00703ED7">
      <w:pPr>
        <w:numPr>
          <w:ilvl w:val="0"/>
          <w:numId w:val="2"/>
        </w:numPr>
        <w:tabs>
          <w:tab w:val="num" w:pos="1276"/>
          <w:tab w:val="left" w:pos="4756"/>
        </w:tabs>
        <w:ind w:left="709" w:firstLine="284"/>
        <w:jc w:val="both"/>
      </w:pPr>
      <w:r w:rsidRPr="00FA6D8F">
        <w:t>rudai spalvai: 20-30%</w:t>
      </w:r>
    </w:p>
    <w:p w:rsidR="00703ED7" w:rsidRPr="00FA6D8F" w:rsidRDefault="00703ED7" w:rsidP="00F04A08">
      <w:pPr>
        <w:widowControl w:val="0"/>
        <w:numPr>
          <w:ilvl w:val="0"/>
          <w:numId w:val="1"/>
        </w:numPr>
        <w:tabs>
          <w:tab w:val="clear" w:pos="1080"/>
          <w:tab w:val="num" w:pos="-3360"/>
        </w:tabs>
        <w:ind w:left="0" w:firstLine="567"/>
        <w:jc w:val="both"/>
      </w:pPr>
      <w:r w:rsidRPr="00FA6D8F">
        <w:t xml:space="preserve">Tinklelio medžiagos (panaudotos </w:t>
      </w:r>
      <w:proofErr w:type="spellStart"/>
      <w:r w:rsidRPr="00FA6D8F">
        <w:t>įdurams</w:t>
      </w:r>
      <w:proofErr w:type="spellEnd"/>
      <w:r w:rsidRPr="00FA6D8F">
        <w:t xml:space="preserve"> ventiliacijai) paviršinis tankis 80,0 </w:t>
      </w:r>
      <w:proofErr w:type="spellStart"/>
      <w:r w:rsidRPr="00FA6D8F">
        <w:t>gr</w:t>
      </w:r>
      <w:proofErr w:type="spellEnd"/>
      <w:r w:rsidRPr="00FA6D8F">
        <w:t>/m</w:t>
      </w:r>
      <w:r w:rsidR="00660180">
        <w:rPr>
          <w:vertAlign w:val="superscript"/>
        </w:rPr>
        <w:t>2</w:t>
      </w:r>
      <w:r w:rsidR="00660180">
        <w:t xml:space="preserve"> </w:t>
      </w:r>
      <w:r w:rsidRPr="00FA6D8F">
        <w:t xml:space="preserve">(±5%). Nusidažymo atsparumo rodikliai turi būti ne prastesni nei viršaus audinio. Spalva derinama prie </w:t>
      </w:r>
      <w:r w:rsidRPr="00FA6D8F">
        <w:rPr>
          <w:bCs/>
        </w:rPr>
        <w:t xml:space="preserve">komplekto viršau audinio </w:t>
      </w:r>
      <w:r w:rsidRPr="00FA6D8F">
        <w:t>spalvos.</w:t>
      </w:r>
    </w:p>
    <w:p w:rsidR="00703ED7" w:rsidRPr="00FA6D8F" w:rsidRDefault="00703ED7" w:rsidP="00F04A08">
      <w:pPr>
        <w:widowControl w:val="0"/>
        <w:numPr>
          <w:ilvl w:val="0"/>
          <w:numId w:val="1"/>
        </w:numPr>
        <w:tabs>
          <w:tab w:val="clear" w:pos="1080"/>
          <w:tab w:val="num" w:pos="-3360"/>
        </w:tabs>
        <w:ind w:left="0" w:firstLine="567"/>
        <w:jc w:val="both"/>
      </w:pPr>
      <w:r w:rsidRPr="00FA6D8F">
        <w:t xml:space="preserve">Visi užtrauktukai siuvami dantukais į vidų. Užtrauktukai turi būti spiraliniai, dantukų takelio plotis 0,6 cm (± 5 </w:t>
      </w:r>
      <w:r w:rsidRPr="00FA6D8F">
        <w:rPr>
          <w:lang w:val="en-GB"/>
        </w:rPr>
        <w:t>%</w:t>
      </w:r>
      <w:r w:rsidRPr="00FA6D8F">
        <w:t xml:space="preserve">). Užtrauktukų galvutės metalinės. Užtrauktukų spalva turi derėti prie viršaus medžiagos spalvos. </w:t>
      </w:r>
    </w:p>
    <w:p w:rsidR="00703ED7" w:rsidRPr="00FA6D8F" w:rsidRDefault="00703ED7" w:rsidP="00F04A08">
      <w:pPr>
        <w:widowControl w:val="0"/>
        <w:numPr>
          <w:ilvl w:val="0"/>
          <w:numId w:val="1"/>
        </w:numPr>
        <w:tabs>
          <w:tab w:val="clear" w:pos="1080"/>
          <w:tab w:val="num" w:pos="-3360"/>
        </w:tabs>
        <w:ind w:left="0" w:firstLine="567"/>
        <w:jc w:val="both"/>
      </w:pPr>
      <w:r w:rsidRPr="00FA6D8F">
        <w:t>Užtrauktukų naudojimo patogumui (paėmimui), užsegimui/atsegimui palengvinti ant užtrauktukų galvučių turi būti uždėti/pritvirtinti neslidūs specialūs plastikiniais antgaliai arba tekstilinės juostelės. Juostelės turi būti standžios, stiprios, juostelės spalva turi derėti prie viršaus medžiagos. Juostelė perlenkiama pusiau, galai susiuvami, įlenkiami į vidų ir sutvirtinami specialia mašina. Susiūtos j</w:t>
      </w:r>
      <w:r w:rsidR="00937AB1">
        <w:t xml:space="preserve">uostelės ilgis </w:t>
      </w:r>
      <w:r w:rsidR="00660180" w:rsidRPr="00FA6D8F">
        <w:rPr>
          <w:bCs/>
        </w:rPr>
        <w:t xml:space="preserve">– </w:t>
      </w:r>
      <w:r w:rsidR="00937AB1">
        <w:t>ne mažiau 5 cm,</w:t>
      </w:r>
      <w:r w:rsidRPr="00FA6D8F">
        <w:t xml:space="preserve"> kraštai apdirbti ta</w:t>
      </w:r>
      <w:r w:rsidR="00937AB1">
        <w:t>ip, kad nebūtų aštrūs ir neirtų,</w:t>
      </w:r>
      <w:r w:rsidRPr="00FA6D8F">
        <w:t xml:space="preserve"> juostelės matmenys 5,5 </w:t>
      </w:r>
      <w:bookmarkStart w:id="0" w:name="_GoBack"/>
      <w:bookmarkEnd w:id="0"/>
      <w:r w:rsidRPr="00FA6D8F">
        <w:t xml:space="preserve">(dviguba) </w:t>
      </w:r>
      <w:r w:rsidR="0012750E">
        <w:t>x</w:t>
      </w:r>
      <w:r w:rsidRPr="00FA6D8F">
        <w:t xml:space="preserve"> 1,0 ± 0,2 cm.</w:t>
      </w:r>
    </w:p>
    <w:p w:rsidR="00703ED7" w:rsidRPr="00FA6D8F" w:rsidRDefault="00703ED7" w:rsidP="00F04A08">
      <w:pPr>
        <w:widowControl w:val="0"/>
        <w:numPr>
          <w:ilvl w:val="0"/>
          <w:numId w:val="1"/>
        </w:numPr>
        <w:tabs>
          <w:tab w:val="clear" w:pos="1080"/>
          <w:tab w:val="num" w:pos="-3360"/>
        </w:tabs>
        <w:ind w:left="0" w:firstLine="567"/>
        <w:jc w:val="both"/>
      </w:pPr>
      <w:r w:rsidRPr="00FA6D8F">
        <w:t>Įsiuvant paslėptus užtrauktukus (apsiausto priekyje ir kelnių šonuose) apsiuvai turi būti pastandinti/sustiprinti tekstiline juosta.</w:t>
      </w:r>
    </w:p>
    <w:p w:rsidR="00703ED7" w:rsidRPr="00FA6D8F" w:rsidRDefault="00703ED7" w:rsidP="00F04A08">
      <w:pPr>
        <w:widowControl w:val="0"/>
        <w:numPr>
          <w:ilvl w:val="0"/>
          <w:numId w:val="1"/>
        </w:numPr>
        <w:tabs>
          <w:tab w:val="clear" w:pos="1080"/>
          <w:tab w:val="num" w:pos="-3360"/>
        </w:tabs>
        <w:ind w:left="0" w:firstLine="567"/>
        <w:jc w:val="both"/>
      </w:pPr>
      <w:r w:rsidRPr="00FA6D8F">
        <w:t xml:space="preserve">Kibūs tekstiliniai užsegimai turi turėti infraraudonųjų spindulių atspindėjimo savybę. </w:t>
      </w:r>
      <w:r w:rsidRPr="00FA6D8F">
        <w:rPr>
          <w:bCs/>
        </w:rPr>
        <w:t xml:space="preserve">Visos kibiųjų tekstilinių užsegimų detalės prisiuvamos aplink 0,1 </w:t>
      </w:r>
      <w:r w:rsidR="00937AB1" w:rsidRPr="00FA6D8F">
        <w:t xml:space="preserve">– </w:t>
      </w:r>
      <w:r w:rsidRPr="00FA6D8F">
        <w:rPr>
          <w:bCs/>
        </w:rPr>
        <w:t>0,2 cm pločio peltakiais taip, kad užsegus abi dalys (kabliukų ir kilpučių) sutaptų. Detalių kibaus užsegimo dalys turi dengti viena kitą ir gaminyje nesudaryti pūslių/raukšlių užsegus.</w:t>
      </w:r>
      <w:r w:rsidRPr="00FA6D8F">
        <w:t xml:space="preserve"> </w:t>
      </w:r>
      <w:r w:rsidRPr="00FA6D8F">
        <w:rPr>
          <w:bCs/>
        </w:rPr>
        <w:t>Visos kibių užsegimų, švelniųjų pusių, detalės turi būti tvirtai prisiūtos kryžmai (dvejomis įstrižomis siūlėmis). Kibiųjų tekstilinių užsegimų detalės turi būti prisiūtos tvarkingai ir tvirtai, jų kraštai turi neišbrigzti, neirti; detalės turi atitikti paskirtį (tinkamai atlikti funkciją) visą gaminio eksploatacijos laikotarpį.</w:t>
      </w:r>
    </w:p>
    <w:p w:rsidR="00703ED7" w:rsidRPr="00FA6D8F" w:rsidRDefault="00703ED7" w:rsidP="00937AB1">
      <w:pPr>
        <w:widowControl w:val="0"/>
        <w:numPr>
          <w:ilvl w:val="0"/>
          <w:numId w:val="1"/>
        </w:numPr>
        <w:tabs>
          <w:tab w:val="clear" w:pos="1080"/>
          <w:tab w:val="num" w:pos="-3360"/>
        </w:tabs>
        <w:ind w:left="0" w:firstLine="567"/>
        <w:jc w:val="both"/>
      </w:pPr>
      <w:r w:rsidRPr="00FA6D8F">
        <w:t xml:space="preserve">Klijinė ir/ar kita </w:t>
      </w:r>
      <w:proofErr w:type="spellStart"/>
      <w:r w:rsidRPr="00FA6D8F">
        <w:t>įdėklinė</w:t>
      </w:r>
      <w:proofErr w:type="spellEnd"/>
      <w:r w:rsidRPr="00FA6D8F">
        <w:t xml:space="preserve"> medžiaga, naudojama detalių sutvirtinimui, turi būti atspari </w:t>
      </w:r>
      <w:r w:rsidRPr="00FA6D8F">
        <w:lastRenderedPageBreak/>
        <w:t>skalbimui.</w:t>
      </w:r>
    </w:p>
    <w:p w:rsidR="00703ED7" w:rsidRPr="00FA6D8F" w:rsidRDefault="00703ED7" w:rsidP="00937AB1">
      <w:pPr>
        <w:widowControl w:val="0"/>
        <w:numPr>
          <w:ilvl w:val="0"/>
          <w:numId w:val="1"/>
        </w:numPr>
        <w:tabs>
          <w:tab w:val="clear" w:pos="1080"/>
          <w:tab w:val="num" w:pos="-3360"/>
        </w:tabs>
        <w:ind w:left="0" w:firstLine="567"/>
        <w:jc w:val="both"/>
      </w:pPr>
      <w:r w:rsidRPr="00FA6D8F">
        <w:t xml:space="preserve">Apvalios ir plokščios elastinės juostos </w:t>
      </w:r>
      <w:r w:rsidRPr="00FA6D8F">
        <w:rPr>
          <w:bCs/>
        </w:rPr>
        <w:t>turi būti kokybiškos ir neprarasti elastingumo visą gaminio eksploatavimo laikotarpį.</w:t>
      </w:r>
      <w:r w:rsidRPr="00FA6D8F">
        <w:t xml:space="preserve"> </w:t>
      </w:r>
      <w:r w:rsidRPr="00FA6D8F">
        <w:rPr>
          <w:bCs/>
        </w:rPr>
        <w:t xml:space="preserve">Apvalios elastinės virvutės (0,4 cm (± 5 </w:t>
      </w:r>
      <w:r w:rsidRPr="00FA6D8F">
        <w:rPr>
          <w:bCs/>
          <w:lang w:val="en-GB"/>
        </w:rPr>
        <w:t>%</w:t>
      </w:r>
      <w:r w:rsidRPr="00FA6D8F">
        <w:rPr>
          <w:bCs/>
        </w:rPr>
        <w:t>) skersmens) turi būti tinkamai parinktos pagal reguliatoriaus tipą, kad suveržus juostą reguliatoriaus pagalba, juosta neišslystų. Ant elastinių virvučių atkarpų, einančių per fiksatorius turi būti uždėti plastikiniai laikikliai, kad virvutės neišsinertų.</w:t>
      </w:r>
    </w:p>
    <w:p w:rsidR="00703ED7" w:rsidRPr="00FA6D8F" w:rsidRDefault="00703ED7" w:rsidP="00937AB1">
      <w:pPr>
        <w:widowControl w:val="0"/>
        <w:numPr>
          <w:ilvl w:val="0"/>
          <w:numId w:val="1"/>
        </w:numPr>
        <w:tabs>
          <w:tab w:val="clear" w:pos="1080"/>
          <w:tab w:val="num" w:pos="-3360"/>
        </w:tabs>
        <w:ind w:left="0" w:firstLine="567"/>
        <w:jc w:val="both"/>
      </w:pPr>
      <w:r w:rsidRPr="00FA6D8F">
        <w:t xml:space="preserve">Fiksatoriai/reguliatoriai turi būti iš </w:t>
      </w:r>
      <w:proofErr w:type="spellStart"/>
      <w:r w:rsidRPr="00FA6D8F">
        <w:t>acetalio</w:t>
      </w:r>
      <w:proofErr w:type="spellEnd"/>
      <w:r w:rsidRPr="00FA6D8F">
        <w:t>, derantys prie viršaus audinio ir k</w:t>
      </w:r>
      <w:r>
        <w:t>itos furnitūros spalvos; ITW NEXUS</w:t>
      </w:r>
      <w:r w:rsidRPr="00FA6D8F">
        <w:t xml:space="preserve"> modelio ECL </w:t>
      </w:r>
      <w:proofErr w:type="spellStart"/>
      <w:r w:rsidRPr="00FA6D8F">
        <w:t>Toaster</w:t>
      </w:r>
      <w:proofErr w:type="spellEnd"/>
      <w:r w:rsidRPr="00FA6D8F">
        <w:t xml:space="preserve"> arba lygiaverčiai, ne blogesnės kokybės ir savybių. Visi fiksatoriai prie gaminio turi būti pritvirtinti su tekstiline juostele</w:t>
      </w:r>
      <w:r w:rsidRPr="00FA6D8F">
        <w:rPr>
          <w:bCs/>
        </w:rPr>
        <w:t>.</w:t>
      </w:r>
    </w:p>
    <w:p w:rsidR="00703ED7" w:rsidRPr="00FA6D8F" w:rsidRDefault="00703ED7" w:rsidP="00937AB1">
      <w:pPr>
        <w:widowControl w:val="0"/>
        <w:numPr>
          <w:ilvl w:val="0"/>
          <w:numId w:val="1"/>
        </w:numPr>
        <w:tabs>
          <w:tab w:val="clear" w:pos="1080"/>
          <w:tab w:val="num" w:pos="-3360"/>
        </w:tabs>
        <w:ind w:left="0" w:firstLine="567"/>
        <w:jc w:val="both"/>
      </w:pPr>
      <w:r>
        <w:rPr>
          <w:bCs/>
        </w:rPr>
        <w:t xml:space="preserve">Kabliukai turi būti ITW NEXUS </w:t>
      </w:r>
      <w:r w:rsidRPr="00FA6D8F">
        <w:rPr>
          <w:bCs/>
        </w:rPr>
        <w:t xml:space="preserve">modelio </w:t>
      </w:r>
      <w:proofErr w:type="spellStart"/>
      <w:r w:rsidRPr="00FA6D8F">
        <w:rPr>
          <w:bCs/>
        </w:rPr>
        <w:t>Pack</w:t>
      </w:r>
      <w:proofErr w:type="spellEnd"/>
      <w:r w:rsidRPr="00FA6D8F">
        <w:rPr>
          <w:bCs/>
        </w:rPr>
        <w:t xml:space="preserve"> </w:t>
      </w:r>
      <w:proofErr w:type="spellStart"/>
      <w:r w:rsidRPr="00FA6D8F">
        <w:rPr>
          <w:bCs/>
        </w:rPr>
        <w:t>Hook</w:t>
      </w:r>
      <w:proofErr w:type="spellEnd"/>
      <w:r w:rsidRPr="00FA6D8F">
        <w:rPr>
          <w:bCs/>
        </w:rPr>
        <w:t xml:space="preserve"> arba lygiaverčiai ne blogesnės kokybės ir savybių. </w:t>
      </w:r>
    </w:p>
    <w:p w:rsidR="00703ED7" w:rsidRPr="00FA6D8F" w:rsidRDefault="00703ED7" w:rsidP="00937AB1">
      <w:pPr>
        <w:widowControl w:val="0"/>
        <w:numPr>
          <w:ilvl w:val="0"/>
          <w:numId w:val="1"/>
        </w:numPr>
        <w:tabs>
          <w:tab w:val="clear" w:pos="1080"/>
          <w:tab w:val="num" w:pos="-3360"/>
        </w:tabs>
        <w:ind w:left="0" w:firstLine="567"/>
        <w:jc w:val="both"/>
      </w:pPr>
      <w:proofErr w:type="spellStart"/>
      <w:r w:rsidRPr="00FA6D8F">
        <w:t>Spaudės</w:t>
      </w:r>
      <w:proofErr w:type="spellEnd"/>
      <w:r w:rsidRPr="00FA6D8F">
        <w:t xml:space="preserve"> t</w:t>
      </w:r>
      <w:r w:rsidR="00937AB1">
        <w:t>uri būti iš nerūdijančio metalo,</w:t>
      </w:r>
      <w:r w:rsidRPr="00FA6D8F">
        <w:t xml:space="preserve"> turi būti įstatytos tvirtai, kad neiškristų segiojant (atsparios daugkartiniam sagstymui). Atsisegti turi sklandžiai ir nesunkiai, iškart patraukus. Užsegtos turi laikytis tvirtai, neturi atsisegti savaime. </w:t>
      </w:r>
    </w:p>
    <w:p w:rsidR="00703ED7" w:rsidRPr="00FA6D8F" w:rsidRDefault="00703ED7" w:rsidP="00937AB1">
      <w:pPr>
        <w:widowControl w:val="0"/>
        <w:numPr>
          <w:ilvl w:val="0"/>
          <w:numId w:val="1"/>
        </w:numPr>
        <w:tabs>
          <w:tab w:val="clear" w:pos="1080"/>
          <w:tab w:val="num" w:pos="-3360"/>
        </w:tabs>
        <w:ind w:left="0" w:firstLine="567"/>
        <w:jc w:val="both"/>
      </w:pPr>
      <w:r w:rsidRPr="00FA6D8F">
        <w:t>Akutės naudojamos plastikinės. Akučių vidinis skersmuo 0,5 ± 0,05 cm.</w:t>
      </w:r>
    </w:p>
    <w:p w:rsidR="00703ED7" w:rsidRPr="00FA6D8F" w:rsidRDefault="00703ED7" w:rsidP="00937AB1">
      <w:pPr>
        <w:widowControl w:val="0"/>
        <w:numPr>
          <w:ilvl w:val="0"/>
          <w:numId w:val="1"/>
        </w:numPr>
        <w:tabs>
          <w:tab w:val="clear" w:pos="1080"/>
          <w:tab w:val="num" w:pos="-3360"/>
        </w:tabs>
        <w:ind w:left="0" w:firstLine="567"/>
        <w:jc w:val="both"/>
      </w:pPr>
      <w:proofErr w:type="spellStart"/>
      <w:r w:rsidRPr="00FA6D8F">
        <w:t>Spaudžių</w:t>
      </w:r>
      <w:proofErr w:type="spellEnd"/>
      <w:r w:rsidRPr="00FA6D8F">
        <w:t xml:space="preserve"> ir akučių įstatymo vietos turi būti sutvirtintos specialia </w:t>
      </w:r>
      <w:proofErr w:type="spellStart"/>
      <w:r w:rsidRPr="00FA6D8F">
        <w:t>įdėkline</w:t>
      </w:r>
      <w:proofErr w:type="spellEnd"/>
      <w:r w:rsidRPr="00FA6D8F">
        <w:t xml:space="preserve"> medžiaga. </w:t>
      </w:r>
    </w:p>
    <w:p w:rsidR="00703ED7" w:rsidRPr="00FA6D8F" w:rsidRDefault="00703ED7" w:rsidP="00937AB1">
      <w:pPr>
        <w:widowControl w:val="0"/>
        <w:numPr>
          <w:ilvl w:val="0"/>
          <w:numId w:val="1"/>
        </w:numPr>
        <w:tabs>
          <w:tab w:val="clear" w:pos="1080"/>
          <w:tab w:val="num" w:pos="-3360"/>
        </w:tabs>
        <w:ind w:left="0" w:firstLine="567"/>
        <w:jc w:val="both"/>
      </w:pPr>
      <w:r>
        <w:t>Antgaliai turi būti</w:t>
      </w:r>
      <w:r w:rsidRPr="00FA6D8F">
        <w:t xml:space="preserve"> ITW NEXUS modelio CE 3-5 arba lygiaverčiai, ne blogesnės kokybės ir savybių.</w:t>
      </w:r>
    </w:p>
    <w:p w:rsidR="00703ED7" w:rsidRPr="00FA6D8F" w:rsidRDefault="00703ED7" w:rsidP="00937AB1">
      <w:pPr>
        <w:widowControl w:val="0"/>
        <w:numPr>
          <w:ilvl w:val="0"/>
          <w:numId w:val="1"/>
        </w:numPr>
        <w:tabs>
          <w:tab w:val="clear" w:pos="1080"/>
          <w:tab w:val="num" w:pos="-3360"/>
        </w:tabs>
        <w:ind w:left="0" w:firstLine="567"/>
        <w:jc w:val="both"/>
      </w:pPr>
      <w:r w:rsidRPr="00FA6D8F">
        <w:rPr>
          <w:bCs/>
        </w:rPr>
        <w:t xml:space="preserve">Siuvimo siūlai turi būti armuoti </w:t>
      </w:r>
      <w:proofErr w:type="spellStart"/>
      <w:r w:rsidRPr="00FA6D8F">
        <w:rPr>
          <w:bCs/>
        </w:rPr>
        <w:t>poliesteriniai</w:t>
      </w:r>
      <w:proofErr w:type="spellEnd"/>
      <w:r w:rsidRPr="00FA6D8F">
        <w:rPr>
          <w:bCs/>
        </w:rPr>
        <w:t xml:space="preserve"> arba</w:t>
      </w:r>
      <w:r w:rsidRPr="00FA6D8F">
        <w:t xml:space="preserve"> </w:t>
      </w:r>
      <w:r w:rsidRPr="00FA6D8F">
        <w:rPr>
          <w:bCs/>
        </w:rPr>
        <w:t xml:space="preserve">lygiaverčiai, ne blogesnės kokybės ir savybių, neblunkantys, jų spalva derinama prie pagrindinės medžiagos spalvos (turi būti artima viršaus audinio spalvai). Siuvimo siūlų storis turi būti parinktas toks, kad būtų užtikrinta siūlių kokybė, reikiamas siūlės tvirtumas, tamprumas, stabilumas visos eksploatacijos metu. </w:t>
      </w:r>
    </w:p>
    <w:p w:rsidR="00703ED7" w:rsidRPr="00FA6D8F" w:rsidRDefault="00703ED7" w:rsidP="00937AB1">
      <w:pPr>
        <w:widowControl w:val="0"/>
        <w:numPr>
          <w:ilvl w:val="0"/>
          <w:numId w:val="1"/>
        </w:numPr>
        <w:tabs>
          <w:tab w:val="clear" w:pos="1080"/>
          <w:tab w:val="num" w:pos="-3360"/>
        </w:tabs>
        <w:ind w:left="0" w:firstLine="567"/>
        <w:jc w:val="both"/>
      </w:pPr>
      <w:r w:rsidRPr="00FA6D8F">
        <w:rPr>
          <w:bCs/>
        </w:rPr>
        <w:t>Siuvimo siūlų bei kitų priedų spalva derinama prie pagrindinės medžiagos spalvos. Rekomenduojama visų medžiagų ir priedų spalvas, jų parametrus, kokybę suderinti prieš darbinių pavyzdžių gamybą ir pateikimą tvirtinimui.</w:t>
      </w:r>
    </w:p>
    <w:p w:rsidR="00703ED7" w:rsidRPr="00FA6D8F" w:rsidRDefault="00703ED7" w:rsidP="00937AB1">
      <w:pPr>
        <w:widowControl w:val="0"/>
        <w:numPr>
          <w:ilvl w:val="0"/>
          <w:numId w:val="1"/>
        </w:numPr>
        <w:tabs>
          <w:tab w:val="clear" w:pos="1080"/>
          <w:tab w:val="num" w:pos="-3360"/>
        </w:tabs>
        <w:ind w:left="0" w:firstLine="567"/>
        <w:jc w:val="both"/>
      </w:pPr>
      <w:r w:rsidRPr="00FA6D8F">
        <w:t>Užleidimai siūlėms, dygsnių tankis turi būti parinkti tokie, kad užtikrintų reikiamą gaminio siūlių kokybę ir tvirtumą visą gaminio eksploatacijos laikotarpį. Siūlų storis turi atitikti audinio storį.</w:t>
      </w:r>
    </w:p>
    <w:p w:rsidR="00703ED7" w:rsidRPr="00FA6D8F" w:rsidRDefault="00703ED7" w:rsidP="00937AB1">
      <w:pPr>
        <w:widowControl w:val="0"/>
        <w:numPr>
          <w:ilvl w:val="0"/>
          <w:numId w:val="1"/>
        </w:numPr>
        <w:tabs>
          <w:tab w:val="clear" w:pos="1080"/>
          <w:tab w:val="num" w:pos="-3360"/>
        </w:tabs>
        <w:ind w:left="0" w:firstLine="567"/>
        <w:jc w:val="both"/>
      </w:pPr>
      <w:r w:rsidRPr="00FA6D8F">
        <w:rPr>
          <w:bCs/>
        </w:rPr>
        <w:t xml:space="preserve">Visi vidiniai siūlių ir detalių kirptiniai kraštai turi būti apdoroti specialiomis mašinomis, kad neirtų (nebrigztų) visą gaminių eksploatacijos laikotarpį. Visų siūlių ir peltakių, </w:t>
      </w:r>
      <w:proofErr w:type="spellStart"/>
      <w:r w:rsidRPr="00FA6D8F">
        <w:rPr>
          <w:bCs/>
        </w:rPr>
        <w:t>įtvirčių</w:t>
      </w:r>
      <w:proofErr w:type="spellEnd"/>
      <w:r w:rsidRPr="00FA6D8F">
        <w:rPr>
          <w:bCs/>
        </w:rPr>
        <w:t xml:space="preserve"> galai turi būti tvarkingai, patikimai (tinkamai) užtvirtinti ir turi neirti visą gaminio eksploatacijos laikotarpį.</w:t>
      </w:r>
    </w:p>
    <w:p w:rsidR="00703ED7" w:rsidRPr="00FA6D8F" w:rsidRDefault="00703ED7" w:rsidP="00937AB1">
      <w:pPr>
        <w:widowControl w:val="0"/>
        <w:numPr>
          <w:ilvl w:val="0"/>
          <w:numId w:val="1"/>
        </w:numPr>
        <w:tabs>
          <w:tab w:val="clear" w:pos="1080"/>
          <w:tab w:val="num" w:pos="-3360"/>
        </w:tabs>
        <w:ind w:left="0" w:firstLine="567"/>
        <w:jc w:val="both"/>
      </w:pPr>
      <w:r w:rsidRPr="00FA6D8F">
        <w:rPr>
          <w:bCs/>
        </w:rPr>
        <w:t>Visi nukirpti elastinių, kibiųjų tekstilinių juostų ir virvelių kraštai apdirbti taip, kad nebūtų aštrūs ir neirtų visą gaminių eksploatacijos laikotarpį</w:t>
      </w:r>
      <w:r w:rsidRPr="00FA6D8F">
        <w:t xml:space="preserve">. </w:t>
      </w:r>
    </w:p>
    <w:p w:rsidR="00703ED7" w:rsidRPr="00FA6D8F" w:rsidRDefault="00703ED7" w:rsidP="00937AB1">
      <w:pPr>
        <w:widowControl w:val="0"/>
        <w:numPr>
          <w:ilvl w:val="0"/>
          <w:numId w:val="1"/>
        </w:numPr>
        <w:tabs>
          <w:tab w:val="clear" w:pos="1080"/>
          <w:tab w:val="num" w:pos="-3360"/>
        </w:tabs>
        <w:ind w:left="0" w:firstLine="567"/>
        <w:jc w:val="both"/>
      </w:pPr>
      <w:r w:rsidRPr="00FA6D8F">
        <w:t xml:space="preserve">Apdailos peltakiais detalės turi būti nupeltakiuotos pagal eskizus. Apdailos peltakių dygsnių tankis – 3,5 </w:t>
      </w:r>
      <w:r w:rsidR="00937AB1" w:rsidRPr="00FA6D8F">
        <w:t xml:space="preserve">– </w:t>
      </w:r>
      <w:r w:rsidRPr="00FA6D8F">
        <w:t>4 dygsniai/cm. Siūlės nupeltakiuotos 0,1</w:t>
      </w:r>
      <w:r w:rsidR="00937AB1">
        <w:t xml:space="preserve"> </w:t>
      </w:r>
      <w:r w:rsidR="00937AB1" w:rsidRPr="00FA6D8F">
        <w:t xml:space="preserve">– </w:t>
      </w:r>
      <w:r w:rsidRPr="00FA6D8F">
        <w:t xml:space="preserve">0,2 cm. Dvigubų peltakių plotis: pirmas apdailos peltakys prasiuvamas 0,1 </w:t>
      </w:r>
      <w:r w:rsidR="00937AB1" w:rsidRPr="00FA6D8F">
        <w:t xml:space="preserve">– </w:t>
      </w:r>
      <w:r w:rsidRPr="00FA6D8F">
        <w:t xml:space="preserve">0,2 cm atstumu nuo krašto, antrasis – 0,5 </w:t>
      </w:r>
      <w:r w:rsidR="00937AB1" w:rsidRPr="00FA6D8F">
        <w:t xml:space="preserve">– </w:t>
      </w:r>
      <w:r w:rsidRPr="00FA6D8F">
        <w:t>0,6 cm atstumu nuo pirmojo. Visi peltakiai ir siūlės turi būti tiesūs ir vienodo pločio visame ilgyje</w:t>
      </w:r>
      <w:r w:rsidR="00937AB1">
        <w:t>,</w:t>
      </w:r>
      <w:r w:rsidRPr="00FA6D8F">
        <w:t xml:space="preserve"> visame gaminyje</w:t>
      </w:r>
      <w:r w:rsidR="00937AB1">
        <w:t>,</w:t>
      </w:r>
      <w:r w:rsidRPr="00FA6D8F">
        <w:t xml:space="preserve"> peltakiai </w:t>
      </w:r>
      <w:r w:rsidR="00937AB1" w:rsidRPr="00FA6D8F">
        <w:t xml:space="preserve">– </w:t>
      </w:r>
      <w:r w:rsidRPr="00FA6D8F">
        <w:t>vienodo pločio visuose gaminiuose.</w:t>
      </w:r>
    </w:p>
    <w:p w:rsidR="00371BCC" w:rsidRDefault="00371BCC" w:rsidP="00371BCC">
      <w:pPr>
        <w:jc w:val="right"/>
        <w:rPr>
          <w:b/>
        </w:rPr>
      </w:pPr>
    </w:p>
    <w:p w:rsidR="00371BCC" w:rsidRPr="009F20F9" w:rsidRDefault="00371BCC" w:rsidP="00371BCC">
      <w:pPr>
        <w:jc w:val="center"/>
        <w:rPr>
          <w:b/>
          <w:caps/>
        </w:rPr>
      </w:pPr>
      <w:r w:rsidRPr="009F20F9">
        <w:rPr>
          <w:b/>
          <w:caps/>
        </w:rPr>
        <w:t>III</w:t>
      </w:r>
      <w:r w:rsidRPr="009F20F9">
        <w:rPr>
          <w:b/>
        </w:rPr>
        <w:t xml:space="preserve"> SKYRIUS</w:t>
      </w:r>
    </w:p>
    <w:p w:rsidR="00371BCC" w:rsidRDefault="00371BCC" w:rsidP="00371BCC">
      <w:pPr>
        <w:jc w:val="center"/>
        <w:rPr>
          <w:b/>
          <w:lang w:eastAsia="lt-LT"/>
        </w:rPr>
      </w:pPr>
      <w:r w:rsidRPr="009F20F9">
        <w:rPr>
          <w:b/>
          <w:caps/>
          <w:lang w:eastAsia="lt-LT"/>
        </w:rPr>
        <w:t xml:space="preserve">DARBINIŲ </w:t>
      </w:r>
      <w:r w:rsidRPr="009F20F9">
        <w:rPr>
          <w:b/>
          <w:lang w:eastAsia="lt-LT"/>
        </w:rPr>
        <w:t>PAVYZDŽIŲ TVIRTINIMAS</w:t>
      </w:r>
    </w:p>
    <w:p w:rsidR="00371BCC" w:rsidRPr="009F20F9" w:rsidRDefault="00371BCC" w:rsidP="00371BCC">
      <w:pPr>
        <w:jc w:val="center"/>
        <w:rPr>
          <w:b/>
          <w:caps/>
        </w:rPr>
      </w:pPr>
    </w:p>
    <w:p w:rsidR="00371BCC" w:rsidRPr="009A5098" w:rsidRDefault="00371BCC" w:rsidP="00371BCC">
      <w:pPr>
        <w:widowControl w:val="0"/>
        <w:numPr>
          <w:ilvl w:val="0"/>
          <w:numId w:val="1"/>
        </w:numPr>
        <w:tabs>
          <w:tab w:val="clear" w:pos="1080"/>
          <w:tab w:val="num" w:pos="-3360"/>
        </w:tabs>
        <w:ind w:left="0" w:firstLine="567"/>
        <w:jc w:val="both"/>
      </w:pPr>
      <w:r w:rsidRPr="009A5098">
        <w:t xml:space="preserve">Sudarius sutartį, derinami ir tvirtinami darbiniai pavyzdžiai. </w:t>
      </w:r>
    </w:p>
    <w:p w:rsidR="00371BCC" w:rsidRDefault="00371BCC" w:rsidP="00371BCC">
      <w:pPr>
        <w:widowControl w:val="0"/>
        <w:numPr>
          <w:ilvl w:val="0"/>
          <w:numId w:val="1"/>
        </w:numPr>
        <w:tabs>
          <w:tab w:val="clear" w:pos="1080"/>
          <w:tab w:val="num" w:pos="-3360"/>
        </w:tabs>
        <w:ind w:left="0" w:firstLine="567"/>
        <w:jc w:val="both"/>
      </w:pPr>
      <w:r w:rsidRPr="009F20F9">
        <w:t>Darbinio pavyzdžio tvirtinimui pristatomi:</w:t>
      </w:r>
    </w:p>
    <w:p w:rsidR="00371BCC" w:rsidRDefault="00371BCC" w:rsidP="00371BCC">
      <w:pPr>
        <w:pStyle w:val="BodyTextIndent"/>
        <w:numPr>
          <w:ilvl w:val="1"/>
          <w:numId w:val="1"/>
        </w:numPr>
        <w:tabs>
          <w:tab w:val="left" w:pos="1000"/>
        </w:tabs>
        <w:spacing w:after="0"/>
        <w:jc w:val="both"/>
      </w:pPr>
      <w:r w:rsidRPr="009F20F9">
        <w:t xml:space="preserve">du identiški gaminiai (bazinio dydžio); </w:t>
      </w:r>
    </w:p>
    <w:p w:rsidR="00371BCC" w:rsidRDefault="00371BCC" w:rsidP="00371BCC">
      <w:pPr>
        <w:pStyle w:val="BodyTextIndent"/>
        <w:numPr>
          <w:ilvl w:val="1"/>
          <w:numId w:val="1"/>
        </w:numPr>
        <w:tabs>
          <w:tab w:val="left" w:pos="1000"/>
        </w:tabs>
        <w:spacing w:after="0"/>
        <w:jc w:val="both"/>
      </w:pPr>
      <w:r w:rsidRPr="009F20F9">
        <w:t>matų lentelė suderinimui;</w:t>
      </w:r>
    </w:p>
    <w:p w:rsidR="00371BCC" w:rsidRDefault="00371BCC" w:rsidP="00371BCC">
      <w:pPr>
        <w:pStyle w:val="BodyTextIndent"/>
        <w:numPr>
          <w:ilvl w:val="1"/>
          <w:numId w:val="1"/>
        </w:numPr>
        <w:tabs>
          <w:tab w:val="left" w:pos="1000"/>
        </w:tabs>
        <w:spacing w:after="0"/>
        <w:jc w:val="both"/>
      </w:pPr>
      <w:r w:rsidRPr="009F20F9">
        <w:t>gaminio priežiūros instrukcija suderinimui (kuri turės būti pridėta prie kiekvieno gaminio);</w:t>
      </w:r>
    </w:p>
    <w:p w:rsidR="00371BCC" w:rsidRPr="009F20F9" w:rsidRDefault="00371BCC" w:rsidP="00371BCC">
      <w:pPr>
        <w:pStyle w:val="BodyTextIndent"/>
        <w:numPr>
          <w:ilvl w:val="1"/>
          <w:numId w:val="1"/>
        </w:numPr>
        <w:tabs>
          <w:tab w:val="left" w:pos="1000"/>
        </w:tabs>
        <w:spacing w:after="0"/>
        <w:jc w:val="both"/>
      </w:pPr>
      <w:r w:rsidRPr="009F20F9">
        <w:lastRenderedPageBreak/>
        <w:t>gaminio techninis aprašas (su gaminio siuvime panaudotų medžiagų pavyzdžiais ir charakteristikomis, įrodančiomis jų atitikimą techninėje specifikacijoje</w:t>
      </w:r>
      <w:r>
        <w:t xml:space="preserve"> ir sutartyje</w:t>
      </w:r>
      <w:r w:rsidRPr="009F20F9">
        <w:t xml:space="preserve"> nustatytiems reikalavimams).</w:t>
      </w:r>
    </w:p>
    <w:p w:rsidR="00371BCC" w:rsidRPr="00732B3E" w:rsidRDefault="00371BCC" w:rsidP="00371BCC">
      <w:pPr>
        <w:pStyle w:val="BodyTextIndent"/>
        <w:numPr>
          <w:ilvl w:val="0"/>
          <w:numId w:val="1"/>
        </w:numPr>
        <w:tabs>
          <w:tab w:val="left" w:pos="1000"/>
        </w:tabs>
        <w:spacing w:after="0"/>
        <w:ind w:left="39" w:firstLine="561"/>
        <w:jc w:val="both"/>
      </w:pPr>
      <w:r w:rsidRPr="00732B3E">
        <w:t>Esant poreikiui, derinimo eigoje gaminio išmatavimai, siuvimo technologija ir pan. gali būti tikslinami, jeigu tai neblogins gaminio išvaizdos ir funkcinių savybių.</w:t>
      </w:r>
    </w:p>
    <w:p w:rsidR="00371BCC" w:rsidRPr="00732B3E" w:rsidRDefault="00371BCC" w:rsidP="00371BCC">
      <w:pPr>
        <w:pStyle w:val="BodyTextIndent"/>
        <w:numPr>
          <w:ilvl w:val="0"/>
          <w:numId w:val="1"/>
        </w:numPr>
        <w:tabs>
          <w:tab w:val="left" w:pos="1000"/>
        </w:tabs>
        <w:spacing w:after="0"/>
        <w:ind w:left="39" w:firstLine="561"/>
        <w:jc w:val="both"/>
      </w:pPr>
      <w:r w:rsidRPr="00732B3E">
        <w:t>Masinę gamybą leidžiama pradėti tik patvirtinus darbinius pavyzdžius.</w:t>
      </w:r>
    </w:p>
    <w:p w:rsidR="00371BCC" w:rsidRDefault="00371BCC" w:rsidP="00371BCC">
      <w:pPr>
        <w:pStyle w:val="BodyText"/>
      </w:pPr>
    </w:p>
    <w:p w:rsidR="00371BCC" w:rsidRPr="009F20F9" w:rsidRDefault="00371BCC" w:rsidP="00371BCC">
      <w:pPr>
        <w:ind w:left="284"/>
        <w:jc w:val="center"/>
        <w:rPr>
          <w:b/>
          <w:caps/>
        </w:rPr>
      </w:pPr>
      <w:r w:rsidRPr="009F20F9">
        <w:rPr>
          <w:b/>
          <w:caps/>
        </w:rPr>
        <w:t>IV</w:t>
      </w:r>
      <w:r w:rsidRPr="009F20F9">
        <w:rPr>
          <w:b/>
        </w:rPr>
        <w:t xml:space="preserve"> SKYRIUS</w:t>
      </w:r>
    </w:p>
    <w:p w:rsidR="00371BCC" w:rsidRDefault="00371BCC" w:rsidP="00371BCC">
      <w:pPr>
        <w:ind w:left="284"/>
        <w:jc w:val="center"/>
        <w:rPr>
          <w:b/>
          <w:caps/>
          <w:lang w:eastAsia="lt-LT"/>
        </w:rPr>
      </w:pPr>
      <w:r w:rsidRPr="009F20F9">
        <w:rPr>
          <w:b/>
          <w:lang w:eastAsia="lt-LT"/>
        </w:rPr>
        <w:t>GAMINIŲ</w:t>
      </w:r>
      <w:r w:rsidRPr="009F20F9">
        <w:rPr>
          <w:b/>
          <w:caps/>
          <w:lang w:eastAsia="lt-LT"/>
        </w:rPr>
        <w:t xml:space="preserve"> ŽENKLINIMAS IR PAKAVIMAS</w:t>
      </w:r>
    </w:p>
    <w:p w:rsidR="00371BCC" w:rsidRDefault="00371BCC" w:rsidP="00371BCC">
      <w:pPr>
        <w:widowControl w:val="0"/>
        <w:jc w:val="center"/>
        <w:rPr>
          <w:b/>
        </w:rPr>
      </w:pPr>
    </w:p>
    <w:p w:rsidR="00371BCC" w:rsidRPr="009F20F9" w:rsidRDefault="00371BCC" w:rsidP="00371BCC">
      <w:pPr>
        <w:pStyle w:val="BodyTextIndent"/>
        <w:numPr>
          <w:ilvl w:val="0"/>
          <w:numId w:val="1"/>
        </w:numPr>
        <w:tabs>
          <w:tab w:val="left" w:pos="1000"/>
        </w:tabs>
        <w:spacing w:after="0"/>
        <w:ind w:left="39" w:firstLine="561"/>
        <w:jc w:val="both"/>
      </w:pPr>
      <w:r w:rsidRPr="009F20F9">
        <w:t xml:space="preserve">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 </w:t>
      </w:r>
    </w:p>
    <w:p w:rsidR="00371BCC" w:rsidRPr="009F20F9" w:rsidRDefault="00371BCC" w:rsidP="00371BCC">
      <w:pPr>
        <w:pStyle w:val="BodyTextIndent"/>
        <w:numPr>
          <w:ilvl w:val="0"/>
          <w:numId w:val="1"/>
        </w:numPr>
        <w:tabs>
          <w:tab w:val="left" w:pos="1000"/>
        </w:tabs>
        <w:spacing w:after="0"/>
        <w:ind w:left="39" w:firstLine="561"/>
        <w:jc w:val="both"/>
      </w:pPr>
      <w:r w:rsidRPr="009F20F9">
        <w:t>Kiekvieno gaminio vidinėje pusėje (vieta suderinama darbinio pavyzdžio derinimo metu) turi būti įsiūta ženklinimo juostelė, kurioje nurodoma:</w:t>
      </w:r>
    </w:p>
    <w:p w:rsidR="00371BCC" w:rsidRPr="009F20F9" w:rsidRDefault="00371BCC" w:rsidP="00371BCC">
      <w:pPr>
        <w:numPr>
          <w:ilvl w:val="0"/>
          <w:numId w:val="4"/>
        </w:numPr>
        <w:tabs>
          <w:tab w:val="num" w:pos="0"/>
          <w:tab w:val="num" w:pos="1276"/>
        </w:tabs>
        <w:ind w:firstLine="851"/>
        <w:jc w:val="both"/>
      </w:pPr>
      <w:r>
        <w:t>tiekėjo</w:t>
      </w:r>
      <w:r w:rsidRPr="009F20F9">
        <w:t xml:space="preserve"> pavadinimas arba prekės ženklas;</w:t>
      </w:r>
    </w:p>
    <w:p w:rsidR="00371BCC" w:rsidRPr="009F20F9" w:rsidRDefault="00371BCC" w:rsidP="00371BCC">
      <w:pPr>
        <w:numPr>
          <w:ilvl w:val="0"/>
          <w:numId w:val="4"/>
        </w:numPr>
        <w:tabs>
          <w:tab w:val="num" w:pos="0"/>
          <w:tab w:val="num" w:pos="1276"/>
        </w:tabs>
        <w:ind w:firstLine="851"/>
        <w:jc w:val="both"/>
      </w:pPr>
      <w:r w:rsidRPr="009F20F9">
        <w:t>gamintojo pavadinimas arba prekės ženklas (jei nesutampa su paslaugos teikėju);</w:t>
      </w:r>
    </w:p>
    <w:p w:rsidR="00371BCC" w:rsidRPr="009F20F9" w:rsidRDefault="00371BCC" w:rsidP="00371BCC">
      <w:pPr>
        <w:numPr>
          <w:ilvl w:val="0"/>
          <w:numId w:val="4"/>
        </w:numPr>
        <w:tabs>
          <w:tab w:val="num" w:pos="0"/>
          <w:tab w:val="num" w:pos="1276"/>
        </w:tabs>
        <w:ind w:firstLine="851"/>
        <w:jc w:val="both"/>
        <w:rPr>
          <w:bCs/>
          <w:lang w:eastAsia="lt-LT"/>
        </w:rPr>
      </w:pPr>
      <w:r w:rsidRPr="009F20F9">
        <w:t>gaminio pavadinimas</w:t>
      </w:r>
      <w:r>
        <w:t>;</w:t>
      </w:r>
    </w:p>
    <w:p w:rsidR="00371BCC" w:rsidRPr="009F20F9" w:rsidRDefault="00371BCC" w:rsidP="00371BCC">
      <w:pPr>
        <w:numPr>
          <w:ilvl w:val="0"/>
          <w:numId w:val="4"/>
        </w:numPr>
        <w:tabs>
          <w:tab w:val="num" w:pos="0"/>
          <w:tab w:val="num" w:pos="1276"/>
        </w:tabs>
        <w:ind w:firstLine="851"/>
        <w:jc w:val="both"/>
      </w:pPr>
      <w:r w:rsidRPr="009F20F9">
        <w:t xml:space="preserve">pluoštinė sudėtis; </w:t>
      </w:r>
    </w:p>
    <w:p w:rsidR="00371BCC" w:rsidRPr="009F20F9" w:rsidRDefault="00371BCC" w:rsidP="00371BCC">
      <w:pPr>
        <w:numPr>
          <w:ilvl w:val="0"/>
          <w:numId w:val="4"/>
        </w:numPr>
        <w:tabs>
          <w:tab w:val="num" w:pos="0"/>
          <w:tab w:val="num" w:pos="1276"/>
        </w:tabs>
        <w:ind w:firstLine="851"/>
        <w:jc w:val="both"/>
      </w:pPr>
      <w:r w:rsidRPr="009F20F9">
        <w:t>dydis;</w:t>
      </w:r>
    </w:p>
    <w:p w:rsidR="00371BCC" w:rsidRPr="009F20F9" w:rsidRDefault="00371BCC" w:rsidP="00371BCC">
      <w:pPr>
        <w:numPr>
          <w:ilvl w:val="0"/>
          <w:numId w:val="4"/>
        </w:numPr>
        <w:tabs>
          <w:tab w:val="num" w:pos="0"/>
          <w:tab w:val="num" w:pos="1276"/>
        </w:tabs>
        <w:ind w:firstLine="851"/>
        <w:jc w:val="both"/>
      </w:pPr>
      <w:r w:rsidRPr="009F20F9">
        <w:t>sutarties data ir numeris;</w:t>
      </w:r>
    </w:p>
    <w:p w:rsidR="00371BCC" w:rsidRPr="009F20F9" w:rsidRDefault="00371BCC" w:rsidP="00371BCC">
      <w:pPr>
        <w:numPr>
          <w:ilvl w:val="0"/>
          <w:numId w:val="4"/>
        </w:numPr>
        <w:tabs>
          <w:tab w:val="num" w:pos="0"/>
          <w:tab w:val="num" w:pos="1276"/>
        </w:tabs>
        <w:ind w:firstLine="851"/>
        <w:jc w:val="both"/>
      </w:pPr>
      <w:r w:rsidRPr="009F20F9">
        <w:t>prekės partijos ir siuntos indeksas;</w:t>
      </w:r>
    </w:p>
    <w:p w:rsidR="00371BCC" w:rsidRPr="009F20F9" w:rsidRDefault="00371BCC" w:rsidP="00371BCC">
      <w:pPr>
        <w:numPr>
          <w:ilvl w:val="0"/>
          <w:numId w:val="4"/>
        </w:numPr>
        <w:tabs>
          <w:tab w:val="num" w:pos="0"/>
          <w:tab w:val="num" w:pos="1276"/>
        </w:tabs>
        <w:ind w:firstLine="851"/>
        <w:jc w:val="both"/>
      </w:pPr>
      <w:r w:rsidRPr="009F20F9">
        <w:t>pagrindinio audinio prekės partijos indeksas;</w:t>
      </w:r>
    </w:p>
    <w:p w:rsidR="00371BCC" w:rsidRPr="009F20F9" w:rsidRDefault="00371BCC" w:rsidP="00371BCC">
      <w:pPr>
        <w:numPr>
          <w:ilvl w:val="0"/>
          <w:numId w:val="4"/>
        </w:numPr>
        <w:tabs>
          <w:tab w:val="num" w:pos="0"/>
          <w:tab w:val="num" w:pos="1276"/>
        </w:tabs>
        <w:ind w:firstLine="851"/>
        <w:jc w:val="both"/>
      </w:pPr>
      <w:r w:rsidRPr="009F20F9">
        <w:t>pagaminimo data;</w:t>
      </w:r>
    </w:p>
    <w:p w:rsidR="00371BCC" w:rsidRPr="009F20F9" w:rsidRDefault="00371BCC" w:rsidP="00371BCC">
      <w:pPr>
        <w:numPr>
          <w:ilvl w:val="0"/>
          <w:numId w:val="4"/>
        </w:numPr>
        <w:tabs>
          <w:tab w:val="num" w:pos="0"/>
          <w:tab w:val="num" w:pos="1276"/>
        </w:tabs>
        <w:ind w:firstLine="851"/>
        <w:jc w:val="both"/>
      </w:pPr>
      <w:r w:rsidRPr="009F20F9">
        <w:t>priežiūros ženklų simboliai (pagal LST EN ISO 3758 (ISO 3758) arba lygiavertį standartą);</w:t>
      </w:r>
    </w:p>
    <w:p w:rsidR="00371BCC" w:rsidRPr="009F20F9" w:rsidRDefault="00371BCC" w:rsidP="00371BCC">
      <w:pPr>
        <w:numPr>
          <w:ilvl w:val="0"/>
          <w:numId w:val="4"/>
        </w:numPr>
        <w:tabs>
          <w:tab w:val="num" w:pos="0"/>
          <w:tab w:val="num" w:pos="1276"/>
        </w:tabs>
        <w:ind w:firstLine="851"/>
        <w:jc w:val="both"/>
      </w:pPr>
      <w:r w:rsidRPr="009F20F9">
        <w:t>užrašas „Pagaminta Lietuvos kariuomenei“.</w:t>
      </w:r>
    </w:p>
    <w:p w:rsidR="00371BCC" w:rsidRPr="009F20F9" w:rsidRDefault="00371BCC" w:rsidP="00371BCC">
      <w:pPr>
        <w:pStyle w:val="BodyTextIndent"/>
        <w:numPr>
          <w:ilvl w:val="0"/>
          <w:numId w:val="1"/>
        </w:numPr>
        <w:tabs>
          <w:tab w:val="left" w:pos="1000"/>
        </w:tabs>
        <w:spacing w:after="0"/>
        <w:ind w:left="39" w:firstLine="561"/>
        <w:jc w:val="both"/>
      </w:pPr>
      <w:r w:rsidRPr="009F20F9">
        <w:t>Ženklinimo</w:t>
      </w:r>
      <w:r w:rsidRPr="009F20F9">
        <w:rPr>
          <w:lang w:eastAsia="lt-LT"/>
        </w:rPr>
        <w:t xml:space="preserve"> juostelėje papildomai gali būti nurodyta ir kita informacija, kurią </w:t>
      </w:r>
      <w:r w:rsidRPr="009F20F9">
        <w:t>paslaugos teikėjo</w:t>
      </w:r>
      <w:r w:rsidRPr="009F20F9">
        <w:rPr>
          <w:lang w:eastAsia="lt-LT"/>
        </w:rPr>
        <w:t xml:space="preserve"> nuomone turėtų žinoti kiekvienas vartotojas.</w:t>
      </w:r>
    </w:p>
    <w:p w:rsidR="00371BCC" w:rsidRPr="009F20F9" w:rsidRDefault="00371BCC" w:rsidP="00371BCC">
      <w:pPr>
        <w:pStyle w:val="BodyTextIndent"/>
        <w:numPr>
          <w:ilvl w:val="0"/>
          <w:numId w:val="1"/>
        </w:numPr>
        <w:tabs>
          <w:tab w:val="left" w:pos="1000"/>
        </w:tabs>
        <w:spacing w:after="0"/>
        <w:ind w:left="39" w:firstLine="561"/>
        <w:jc w:val="both"/>
      </w:pPr>
      <w:r w:rsidRPr="009F20F9">
        <w:t xml:space="preserve">Ženklinimo juostelės turi būti pagamintos iš atlasinės juostelės arba lygiavertės (juostelės kraštai negali būti aštrūs). Informacija ženklinimo juostelėje turi būti lengvai įskaitoma visą gaminio naudojimo laiką. </w:t>
      </w:r>
    </w:p>
    <w:p w:rsidR="00371BCC" w:rsidRPr="009F20F9" w:rsidRDefault="00371BCC" w:rsidP="00371BCC">
      <w:pPr>
        <w:pStyle w:val="BodyTextIndent"/>
        <w:numPr>
          <w:ilvl w:val="0"/>
          <w:numId w:val="1"/>
        </w:numPr>
        <w:tabs>
          <w:tab w:val="left" w:pos="1000"/>
        </w:tabs>
        <w:spacing w:after="0"/>
        <w:ind w:left="39" w:firstLine="561"/>
        <w:jc w:val="both"/>
      </w:pPr>
      <w:r w:rsidRPr="009F20F9">
        <w:t>Kiekvienas gaminys ženklinamas etikete, kurioje nurodoma:</w:t>
      </w:r>
    </w:p>
    <w:p w:rsidR="00371BCC" w:rsidRPr="009F20F9" w:rsidRDefault="00371BCC" w:rsidP="00371BCC">
      <w:pPr>
        <w:numPr>
          <w:ilvl w:val="0"/>
          <w:numId w:val="4"/>
        </w:numPr>
        <w:tabs>
          <w:tab w:val="num" w:pos="0"/>
          <w:tab w:val="num" w:pos="1276"/>
        </w:tabs>
        <w:ind w:firstLine="851"/>
        <w:jc w:val="both"/>
      </w:pPr>
      <w:r>
        <w:t>tiekėjo</w:t>
      </w:r>
      <w:r w:rsidRPr="009F20F9">
        <w:t xml:space="preserve"> pavadinimas arba prekės ženklas;</w:t>
      </w:r>
    </w:p>
    <w:p w:rsidR="00371BCC" w:rsidRPr="009F20F9" w:rsidRDefault="00371BCC" w:rsidP="00371BCC">
      <w:pPr>
        <w:numPr>
          <w:ilvl w:val="0"/>
          <w:numId w:val="4"/>
        </w:numPr>
        <w:tabs>
          <w:tab w:val="num" w:pos="0"/>
          <w:tab w:val="num" w:pos="1276"/>
        </w:tabs>
        <w:ind w:firstLine="851"/>
        <w:jc w:val="both"/>
      </w:pPr>
      <w:r w:rsidRPr="009F20F9">
        <w:t>gamintojo pavadinimas arba prekės ženklas (jei nesutampa su paslaugos teikėju);</w:t>
      </w:r>
    </w:p>
    <w:p w:rsidR="00371BCC" w:rsidRPr="009F20F9" w:rsidRDefault="00371BCC" w:rsidP="00371BCC">
      <w:pPr>
        <w:numPr>
          <w:ilvl w:val="0"/>
          <w:numId w:val="4"/>
        </w:numPr>
        <w:tabs>
          <w:tab w:val="num" w:pos="0"/>
          <w:tab w:val="num" w:pos="1276"/>
        </w:tabs>
        <w:ind w:firstLine="851"/>
        <w:jc w:val="both"/>
      </w:pPr>
      <w:r w:rsidRPr="009F20F9">
        <w:t>importuotoms prekėms nurodyti prekės kilmės šalį, jeigu ji nesutampa su šalimi, kurioje registruota gamintojo buveinė;</w:t>
      </w:r>
    </w:p>
    <w:p w:rsidR="00371BCC" w:rsidRDefault="00371BCC" w:rsidP="00371BCC">
      <w:pPr>
        <w:numPr>
          <w:ilvl w:val="0"/>
          <w:numId w:val="4"/>
        </w:numPr>
        <w:tabs>
          <w:tab w:val="num" w:pos="0"/>
          <w:tab w:val="num" w:pos="1276"/>
        </w:tabs>
        <w:ind w:firstLine="851"/>
        <w:jc w:val="both"/>
      </w:pPr>
      <w:r w:rsidRPr="003E2E16">
        <w:t>gaminio pavadinimas</w:t>
      </w:r>
      <w:r>
        <w:t>;</w:t>
      </w:r>
    </w:p>
    <w:p w:rsidR="00371BCC" w:rsidRPr="003E2E16" w:rsidRDefault="00371BCC" w:rsidP="00371BCC">
      <w:pPr>
        <w:numPr>
          <w:ilvl w:val="0"/>
          <w:numId w:val="4"/>
        </w:numPr>
        <w:tabs>
          <w:tab w:val="num" w:pos="0"/>
          <w:tab w:val="num" w:pos="1276"/>
        </w:tabs>
        <w:ind w:firstLine="851"/>
        <w:jc w:val="both"/>
      </w:pPr>
      <w:r w:rsidRPr="003E2E16">
        <w:t>dydis;</w:t>
      </w:r>
    </w:p>
    <w:p w:rsidR="00371BCC" w:rsidRPr="009F20F9" w:rsidRDefault="00371BCC" w:rsidP="00371BCC">
      <w:pPr>
        <w:numPr>
          <w:ilvl w:val="0"/>
          <w:numId w:val="4"/>
        </w:numPr>
        <w:tabs>
          <w:tab w:val="num" w:pos="0"/>
          <w:tab w:val="num" w:pos="1276"/>
        </w:tabs>
        <w:ind w:firstLine="851"/>
        <w:jc w:val="both"/>
      </w:pPr>
      <w:r w:rsidRPr="009F20F9">
        <w:t>sutarties data ir numeris;</w:t>
      </w:r>
    </w:p>
    <w:p w:rsidR="00371BCC" w:rsidRPr="009F20F9" w:rsidRDefault="00371BCC" w:rsidP="00371BCC">
      <w:pPr>
        <w:numPr>
          <w:ilvl w:val="0"/>
          <w:numId w:val="4"/>
        </w:numPr>
        <w:tabs>
          <w:tab w:val="num" w:pos="0"/>
          <w:tab w:val="num" w:pos="1276"/>
        </w:tabs>
        <w:ind w:firstLine="851"/>
        <w:jc w:val="both"/>
      </w:pPr>
      <w:r w:rsidRPr="009F20F9">
        <w:t>prekės partijos ir siuntos indeksas;</w:t>
      </w:r>
    </w:p>
    <w:p w:rsidR="00371BCC" w:rsidRPr="009F20F9" w:rsidRDefault="00371BCC" w:rsidP="00371BCC">
      <w:pPr>
        <w:numPr>
          <w:ilvl w:val="0"/>
          <w:numId w:val="4"/>
        </w:numPr>
        <w:tabs>
          <w:tab w:val="num" w:pos="0"/>
          <w:tab w:val="num" w:pos="1276"/>
        </w:tabs>
        <w:ind w:firstLine="851"/>
        <w:jc w:val="both"/>
      </w:pPr>
      <w:r w:rsidRPr="009F20F9">
        <w:t>pagaminimo data;</w:t>
      </w:r>
    </w:p>
    <w:p w:rsidR="00371BCC" w:rsidRPr="009F20F9" w:rsidRDefault="00371BCC" w:rsidP="00371BCC">
      <w:pPr>
        <w:numPr>
          <w:ilvl w:val="0"/>
          <w:numId w:val="4"/>
        </w:numPr>
        <w:tabs>
          <w:tab w:val="num" w:pos="0"/>
          <w:tab w:val="num" w:pos="1276"/>
        </w:tabs>
        <w:ind w:firstLine="851"/>
        <w:jc w:val="both"/>
      </w:pPr>
      <w:r w:rsidRPr="009F20F9">
        <w:t xml:space="preserve">NSN kodas. </w:t>
      </w:r>
    </w:p>
    <w:p w:rsidR="00371BCC" w:rsidRPr="009F20F9" w:rsidRDefault="00371BCC" w:rsidP="00371BCC">
      <w:pPr>
        <w:pStyle w:val="BodyTextIndent"/>
        <w:numPr>
          <w:ilvl w:val="0"/>
          <w:numId w:val="1"/>
        </w:numPr>
        <w:tabs>
          <w:tab w:val="left" w:pos="1000"/>
        </w:tabs>
        <w:spacing w:after="0"/>
        <w:ind w:left="39" w:firstLine="561"/>
        <w:jc w:val="both"/>
      </w:pPr>
      <w:r w:rsidRPr="009F20F9">
        <w:lastRenderedPageBreak/>
        <w:t>Etiketės turi būti patikimai pritvirtintos, ženklinimo rekvizitai turi būti pakankamo dydžio, kad būtų galima lengvai perskaityti ir suprasti pateikiamą informaciją. Etikečių tvirtinimo vieta turi būti parinkta taip, kad būtų galima lengvai perskaityti etiketę, esant supakuotam gaminiui polietileniniame maišelyje.</w:t>
      </w:r>
    </w:p>
    <w:p w:rsidR="00371BCC" w:rsidRDefault="00371BCC" w:rsidP="00371BCC">
      <w:pPr>
        <w:pStyle w:val="BodyTextIndent"/>
        <w:numPr>
          <w:ilvl w:val="0"/>
          <w:numId w:val="1"/>
        </w:numPr>
        <w:tabs>
          <w:tab w:val="left" w:pos="1000"/>
        </w:tabs>
        <w:spacing w:after="0"/>
        <w:ind w:left="39" w:firstLine="561"/>
        <w:jc w:val="both"/>
      </w:pPr>
      <w:r w:rsidRPr="009F20F9">
        <w:t>Prie kiekvieno gaminio turi būti pridėta (arba pritvirtinta kartu su etikete) priežiūros instrukcija lietuvių kalba.</w:t>
      </w:r>
      <w:r>
        <w:t xml:space="preserve"> Priežiūros instrukcija gali būti nurodyta ir QR kode, kuris turi būti atspausdintas gaminio vidinėje etiketėje.</w:t>
      </w:r>
    </w:p>
    <w:p w:rsidR="00371BCC" w:rsidRPr="009F20F9" w:rsidRDefault="00371BCC" w:rsidP="00371BCC">
      <w:pPr>
        <w:pStyle w:val="BodyTextIndent"/>
        <w:numPr>
          <w:ilvl w:val="0"/>
          <w:numId w:val="1"/>
        </w:numPr>
        <w:tabs>
          <w:tab w:val="left" w:pos="1000"/>
        </w:tabs>
        <w:spacing w:after="0"/>
        <w:ind w:left="39" w:firstLine="561"/>
        <w:jc w:val="both"/>
      </w:pPr>
      <w:r>
        <w:t xml:space="preserve">Apsiaustai ir kelnės </w:t>
      </w:r>
      <w:r w:rsidRPr="009F20F9">
        <w:t>pakuojam</w:t>
      </w:r>
      <w:r>
        <w:t>i</w:t>
      </w:r>
      <w:r w:rsidRPr="009F20F9">
        <w:t xml:space="preserve"> </w:t>
      </w:r>
      <w:r>
        <w:t xml:space="preserve">atskirai ir </w:t>
      </w:r>
      <w:r w:rsidRPr="009F20F9">
        <w:t>individualiai į polietileninius maišelius ir sudedam</w:t>
      </w:r>
      <w:r>
        <w:t>i</w:t>
      </w:r>
      <w:r w:rsidRPr="009F20F9">
        <w:t xml:space="preserve"> į tvirtas (atsparias ilgam sandėliavimui ir daugkartiniams </w:t>
      </w:r>
      <w:proofErr w:type="spellStart"/>
      <w:r w:rsidRPr="009F20F9">
        <w:t>pervežimams</w:t>
      </w:r>
      <w:proofErr w:type="spellEnd"/>
      <w:r w:rsidRPr="009F20F9">
        <w:t>) kartonines dėžes pagal dydžius šalių suderintais kiekiais.</w:t>
      </w:r>
    </w:p>
    <w:p w:rsidR="00371BCC" w:rsidRPr="009F20F9" w:rsidRDefault="00371BCC" w:rsidP="00371BCC">
      <w:pPr>
        <w:pStyle w:val="BodyTextIndent"/>
        <w:numPr>
          <w:ilvl w:val="0"/>
          <w:numId w:val="1"/>
        </w:numPr>
        <w:tabs>
          <w:tab w:val="left" w:pos="1000"/>
        </w:tabs>
        <w:spacing w:after="0"/>
        <w:ind w:left="39" w:firstLine="561"/>
        <w:jc w:val="both"/>
      </w:pPr>
      <w:r w:rsidRPr="009F20F9">
        <w:t>Kartoninės dėžės su gaminiais svoris turi būti ne didesnis kaip 10 kg. Kiekviena kartoninė dėžė turi būti paženklinta tokiais ryškiai matomais rekvizitais:</w:t>
      </w:r>
    </w:p>
    <w:p w:rsidR="00371BCC" w:rsidRPr="009F20F9" w:rsidRDefault="00371BCC" w:rsidP="00371BCC">
      <w:pPr>
        <w:numPr>
          <w:ilvl w:val="0"/>
          <w:numId w:val="4"/>
        </w:numPr>
        <w:tabs>
          <w:tab w:val="num" w:pos="0"/>
          <w:tab w:val="num" w:pos="1276"/>
        </w:tabs>
        <w:ind w:firstLine="851"/>
        <w:jc w:val="both"/>
      </w:pPr>
      <w:r>
        <w:t>tie</w:t>
      </w:r>
      <w:r w:rsidRPr="009F20F9">
        <w:t>kėjo pavadinimas arba prekės ženklas;</w:t>
      </w:r>
    </w:p>
    <w:p w:rsidR="00371BCC" w:rsidRPr="009F20F9" w:rsidRDefault="00371BCC" w:rsidP="00371BCC">
      <w:pPr>
        <w:numPr>
          <w:ilvl w:val="0"/>
          <w:numId w:val="4"/>
        </w:numPr>
        <w:tabs>
          <w:tab w:val="num" w:pos="0"/>
          <w:tab w:val="num" w:pos="1276"/>
        </w:tabs>
        <w:ind w:firstLine="851"/>
        <w:jc w:val="both"/>
      </w:pPr>
      <w:r w:rsidRPr="009F20F9">
        <w:t>gamintojo pavadinimas arba prekės ženklas (jei nesutampa su paslaugos teikėju);</w:t>
      </w:r>
    </w:p>
    <w:p w:rsidR="00371BCC" w:rsidRPr="009F20F9" w:rsidRDefault="00371BCC" w:rsidP="00371BCC">
      <w:pPr>
        <w:numPr>
          <w:ilvl w:val="0"/>
          <w:numId w:val="4"/>
        </w:numPr>
        <w:tabs>
          <w:tab w:val="num" w:pos="0"/>
          <w:tab w:val="num" w:pos="1276"/>
        </w:tabs>
        <w:ind w:firstLine="851"/>
        <w:jc w:val="both"/>
      </w:pPr>
      <w:r w:rsidRPr="009F20F9">
        <w:t>importuotoms prekėms nurodyti prekės kilmės šalį, jeigu ji nesutampa su šalimi, kurioje registruota gamintojo buveinė;</w:t>
      </w:r>
    </w:p>
    <w:p w:rsidR="00371BCC" w:rsidRPr="009F20F9" w:rsidRDefault="00371BCC" w:rsidP="00371BCC">
      <w:pPr>
        <w:numPr>
          <w:ilvl w:val="0"/>
          <w:numId w:val="4"/>
        </w:numPr>
        <w:tabs>
          <w:tab w:val="num" w:pos="0"/>
          <w:tab w:val="num" w:pos="1276"/>
        </w:tabs>
        <w:ind w:firstLine="851"/>
        <w:jc w:val="both"/>
      </w:pPr>
      <w:r w:rsidRPr="009F20F9">
        <w:t>gaminio pavadinimas;</w:t>
      </w:r>
    </w:p>
    <w:p w:rsidR="00371BCC" w:rsidRPr="009F20F9" w:rsidRDefault="00371BCC" w:rsidP="00371BCC">
      <w:pPr>
        <w:numPr>
          <w:ilvl w:val="0"/>
          <w:numId w:val="4"/>
        </w:numPr>
        <w:tabs>
          <w:tab w:val="num" w:pos="0"/>
          <w:tab w:val="num" w:pos="1276"/>
        </w:tabs>
        <w:ind w:firstLine="851"/>
        <w:jc w:val="both"/>
      </w:pPr>
      <w:r w:rsidRPr="009F20F9">
        <w:t>dydis;</w:t>
      </w:r>
    </w:p>
    <w:p w:rsidR="00371BCC" w:rsidRPr="009F20F9" w:rsidRDefault="00371BCC" w:rsidP="00371BCC">
      <w:pPr>
        <w:numPr>
          <w:ilvl w:val="0"/>
          <w:numId w:val="4"/>
        </w:numPr>
        <w:tabs>
          <w:tab w:val="num" w:pos="0"/>
          <w:tab w:val="num" w:pos="1276"/>
        </w:tabs>
        <w:ind w:firstLine="851"/>
        <w:jc w:val="both"/>
      </w:pPr>
      <w:r w:rsidRPr="009F20F9">
        <w:t>kiekis;</w:t>
      </w:r>
    </w:p>
    <w:p w:rsidR="00371BCC" w:rsidRPr="009F20F9" w:rsidRDefault="00371BCC" w:rsidP="00371BCC">
      <w:pPr>
        <w:numPr>
          <w:ilvl w:val="0"/>
          <w:numId w:val="4"/>
        </w:numPr>
        <w:tabs>
          <w:tab w:val="num" w:pos="0"/>
          <w:tab w:val="num" w:pos="1276"/>
        </w:tabs>
        <w:ind w:firstLine="851"/>
        <w:jc w:val="both"/>
      </w:pPr>
      <w:r w:rsidRPr="009F20F9">
        <w:t>sutarties data ir numeris;</w:t>
      </w:r>
    </w:p>
    <w:p w:rsidR="00371BCC" w:rsidRPr="009F20F9" w:rsidRDefault="00371BCC" w:rsidP="00371BCC">
      <w:pPr>
        <w:numPr>
          <w:ilvl w:val="0"/>
          <w:numId w:val="4"/>
        </w:numPr>
        <w:tabs>
          <w:tab w:val="num" w:pos="0"/>
          <w:tab w:val="num" w:pos="1276"/>
        </w:tabs>
        <w:ind w:firstLine="851"/>
        <w:jc w:val="both"/>
      </w:pPr>
      <w:r w:rsidRPr="009F20F9">
        <w:t>prekės partijos ir siuntos indeksas;</w:t>
      </w:r>
    </w:p>
    <w:p w:rsidR="00371BCC" w:rsidRPr="009F20F9" w:rsidRDefault="00371BCC" w:rsidP="00371BCC">
      <w:pPr>
        <w:numPr>
          <w:ilvl w:val="0"/>
          <w:numId w:val="4"/>
        </w:numPr>
        <w:tabs>
          <w:tab w:val="num" w:pos="0"/>
          <w:tab w:val="num" w:pos="1276"/>
        </w:tabs>
        <w:ind w:firstLine="851"/>
        <w:jc w:val="both"/>
      </w:pPr>
      <w:r w:rsidRPr="009F20F9">
        <w:t>pagaminimo data;</w:t>
      </w:r>
    </w:p>
    <w:p w:rsidR="00371BCC" w:rsidRDefault="00371BCC" w:rsidP="00371BCC">
      <w:pPr>
        <w:numPr>
          <w:ilvl w:val="0"/>
          <w:numId w:val="4"/>
        </w:numPr>
        <w:tabs>
          <w:tab w:val="num" w:pos="0"/>
          <w:tab w:val="num" w:pos="1276"/>
        </w:tabs>
        <w:ind w:firstLine="851"/>
        <w:jc w:val="both"/>
      </w:pPr>
      <w:r w:rsidRPr="009F20F9">
        <w:t>NSN kodas.</w:t>
      </w:r>
    </w:p>
    <w:p w:rsidR="00371BCC" w:rsidRPr="000B3669" w:rsidRDefault="00371BCC" w:rsidP="00371BCC">
      <w:pPr>
        <w:pStyle w:val="BodyTextIndent"/>
        <w:numPr>
          <w:ilvl w:val="0"/>
          <w:numId w:val="1"/>
        </w:numPr>
        <w:tabs>
          <w:tab w:val="left" w:pos="1000"/>
        </w:tabs>
        <w:spacing w:after="0"/>
        <w:ind w:left="39" w:firstLine="561"/>
        <w:jc w:val="both"/>
      </w:pPr>
      <w:r w:rsidRPr="000B3669">
        <w:t xml:space="preserve">Kartoninės dėžės pristatomos sudėtos ant standartinio dydžio (120 X 80 cm) euro padėklų (toliau – </w:t>
      </w:r>
      <w:proofErr w:type="spellStart"/>
      <w:r w:rsidRPr="000B3669">
        <w:t>europaletės</w:t>
      </w:r>
      <w:proofErr w:type="spellEnd"/>
      <w:r w:rsidRPr="000B3669">
        <w:t xml:space="preserve">). </w:t>
      </w:r>
      <w:proofErr w:type="spellStart"/>
      <w:r w:rsidRPr="000B3669">
        <w:t>Europaletės</w:t>
      </w:r>
      <w:proofErr w:type="spellEnd"/>
      <w:r w:rsidRPr="000B3669">
        <w:t xml:space="preserve"> turi būti tinkamai paruoštos transportavimui: kartoninės dėžės transportavimo metu turi išlaikyti savo pradinę formą (nebūtų suspaustos ar kitaip mechaniškai pažeistos), turi būti sudėtos taip, kad neišsikištų už </w:t>
      </w:r>
      <w:proofErr w:type="spellStart"/>
      <w:r w:rsidRPr="000B3669">
        <w:t>europaletės</w:t>
      </w:r>
      <w:proofErr w:type="spellEnd"/>
      <w:r w:rsidRPr="000B3669">
        <w:t xml:space="preserve"> ribų ir tolygiai užpildytų </w:t>
      </w:r>
      <w:proofErr w:type="spellStart"/>
      <w:r w:rsidRPr="000B3669">
        <w:t>europaletės</w:t>
      </w:r>
      <w:proofErr w:type="spellEnd"/>
      <w:r w:rsidRPr="000B3669">
        <w:t xml:space="preserve"> plotą. </w:t>
      </w:r>
      <w:proofErr w:type="spellStart"/>
      <w:r w:rsidRPr="000B3669">
        <w:t>Europaletė</w:t>
      </w:r>
      <w:proofErr w:type="spellEnd"/>
      <w:r w:rsidRPr="000B3669">
        <w:t xml:space="preserve"> turi būti tvirtai apvyniota pakavimo plėvele taip, kad transportavimo metu kartoninių dėžių nebūtų galima atskirti nuo </w:t>
      </w:r>
      <w:proofErr w:type="spellStart"/>
      <w:r w:rsidRPr="000B3669">
        <w:t>europaletės</w:t>
      </w:r>
      <w:proofErr w:type="spellEnd"/>
      <w:r w:rsidRPr="000B3669">
        <w:t xml:space="preserve">. Prie kiekvienos </w:t>
      </w:r>
      <w:proofErr w:type="spellStart"/>
      <w:r w:rsidRPr="000B3669">
        <w:t>europaletės</w:t>
      </w:r>
      <w:proofErr w:type="spellEnd"/>
      <w:r w:rsidRPr="000B3669">
        <w:t xml:space="preserve"> turi būti pritvirtintas ne mažesnio kaip A4 formato dydžio lapas su tokiais ryškiai matomais rekvizitais:</w:t>
      </w:r>
    </w:p>
    <w:p w:rsidR="00371BCC" w:rsidRPr="000B3669" w:rsidRDefault="00371BCC" w:rsidP="00371BCC">
      <w:pPr>
        <w:numPr>
          <w:ilvl w:val="0"/>
          <w:numId w:val="4"/>
        </w:numPr>
        <w:tabs>
          <w:tab w:val="num" w:pos="0"/>
          <w:tab w:val="num" w:pos="1276"/>
        </w:tabs>
        <w:ind w:firstLine="851"/>
        <w:jc w:val="both"/>
      </w:pPr>
      <w:r w:rsidRPr="000B3669">
        <w:t>tiekėjo pavadinimas;</w:t>
      </w:r>
    </w:p>
    <w:p w:rsidR="00371BCC" w:rsidRPr="000B3669" w:rsidRDefault="00371BCC" w:rsidP="00371BCC">
      <w:pPr>
        <w:numPr>
          <w:ilvl w:val="0"/>
          <w:numId w:val="4"/>
        </w:numPr>
        <w:tabs>
          <w:tab w:val="num" w:pos="0"/>
          <w:tab w:val="num" w:pos="1276"/>
        </w:tabs>
        <w:ind w:firstLine="851"/>
        <w:jc w:val="both"/>
      </w:pPr>
      <w:r w:rsidRPr="000B3669">
        <w:t>gamintojo pavadinimas arba prekės ženklas (jei nesutampa su tiekėju);</w:t>
      </w:r>
    </w:p>
    <w:p w:rsidR="00371BCC" w:rsidRPr="000B3669" w:rsidRDefault="00371BCC" w:rsidP="00371BCC">
      <w:pPr>
        <w:numPr>
          <w:ilvl w:val="0"/>
          <w:numId w:val="4"/>
        </w:numPr>
        <w:tabs>
          <w:tab w:val="num" w:pos="0"/>
          <w:tab w:val="num" w:pos="1276"/>
        </w:tabs>
        <w:ind w:firstLine="851"/>
        <w:jc w:val="both"/>
      </w:pPr>
      <w:r w:rsidRPr="000B3669">
        <w:t>gaminio pavadinimas (turi atitikti sutartyje nurodytą gaminio pavadinimą);</w:t>
      </w:r>
    </w:p>
    <w:p w:rsidR="00371BCC" w:rsidRPr="000B3669" w:rsidRDefault="00371BCC" w:rsidP="00371BCC">
      <w:pPr>
        <w:numPr>
          <w:ilvl w:val="0"/>
          <w:numId w:val="4"/>
        </w:numPr>
        <w:tabs>
          <w:tab w:val="num" w:pos="0"/>
          <w:tab w:val="num" w:pos="1276"/>
        </w:tabs>
        <w:ind w:firstLine="851"/>
        <w:jc w:val="both"/>
      </w:pPr>
      <w:r w:rsidRPr="000B3669">
        <w:t>dydis;</w:t>
      </w:r>
    </w:p>
    <w:p w:rsidR="00371BCC" w:rsidRPr="000B3669" w:rsidRDefault="00371BCC" w:rsidP="00371BCC">
      <w:pPr>
        <w:numPr>
          <w:ilvl w:val="0"/>
          <w:numId w:val="4"/>
        </w:numPr>
        <w:tabs>
          <w:tab w:val="num" w:pos="0"/>
          <w:tab w:val="num" w:pos="1276"/>
        </w:tabs>
        <w:ind w:firstLine="851"/>
        <w:jc w:val="both"/>
      </w:pPr>
      <w:r w:rsidRPr="000B3669">
        <w:t>dėžių kiekis;</w:t>
      </w:r>
    </w:p>
    <w:p w:rsidR="00371BCC" w:rsidRPr="000B3669" w:rsidRDefault="00371BCC" w:rsidP="00371BCC">
      <w:pPr>
        <w:numPr>
          <w:ilvl w:val="0"/>
          <w:numId w:val="4"/>
        </w:numPr>
        <w:tabs>
          <w:tab w:val="num" w:pos="0"/>
          <w:tab w:val="num" w:pos="1276"/>
        </w:tabs>
        <w:ind w:firstLine="851"/>
        <w:jc w:val="both"/>
      </w:pPr>
      <w:r w:rsidRPr="000B3669">
        <w:t>gaminių kiekis vienoje dėžėje;</w:t>
      </w:r>
    </w:p>
    <w:p w:rsidR="00371BCC" w:rsidRPr="000B3669" w:rsidRDefault="00371BCC" w:rsidP="00371BCC">
      <w:pPr>
        <w:numPr>
          <w:ilvl w:val="0"/>
          <w:numId w:val="4"/>
        </w:numPr>
        <w:tabs>
          <w:tab w:val="num" w:pos="0"/>
          <w:tab w:val="num" w:pos="1276"/>
        </w:tabs>
        <w:ind w:firstLine="851"/>
        <w:jc w:val="both"/>
      </w:pPr>
      <w:r w:rsidRPr="000B3669">
        <w:t xml:space="preserve">bendras gaminių kiekis </w:t>
      </w:r>
      <w:proofErr w:type="spellStart"/>
      <w:r w:rsidRPr="000B3669">
        <w:t>europaletėje</w:t>
      </w:r>
      <w:proofErr w:type="spellEnd"/>
      <w:r w:rsidRPr="000B3669">
        <w:t>;</w:t>
      </w:r>
    </w:p>
    <w:p w:rsidR="00371BCC" w:rsidRPr="000B3669" w:rsidRDefault="00371BCC" w:rsidP="00371BCC">
      <w:pPr>
        <w:numPr>
          <w:ilvl w:val="0"/>
          <w:numId w:val="4"/>
        </w:numPr>
        <w:tabs>
          <w:tab w:val="num" w:pos="0"/>
          <w:tab w:val="num" w:pos="1276"/>
        </w:tabs>
        <w:ind w:firstLine="851"/>
        <w:jc w:val="both"/>
      </w:pPr>
      <w:r w:rsidRPr="000B3669">
        <w:t xml:space="preserve">kita informacija (nurodoma esant poreikiui). </w:t>
      </w:r>
    </w:p>
    <w:p w:rsidR="00371BCC" w:rsidRPr="000B3669" w:rsidRDefault="00371BCC" w:rsidP="00371BCC">
      <w:pPr>
        <w:pStyle w:val="BodyTextIndent"/>
        <w:numPr>
          <w:ilvl w:val="0"/>
          <w:numId w:val="1"/>
        </w:numPr>
        <w:tabs>
          <w:tab w:val="left" w:pos="1000"/>
        </w:tabs>
        <w:spacing w:after="0"/>
        <w:ind w:left="39" w:firstLine="561"/>
        <w:jc w:val="both"/>
      </w:pPr>
      <w:r w:rsidRPr="000B3669">
        <w:t xml:space="preserve">Dėžės ant </w:t>
      </w:r>
      <w:proofErr w:type="spellStart"/>
      <w:r w:rsidRPr="000B3669">
        <w:t>europalečių</w:t>
      </w:r>
      <w:proofErr w:type="spellEnd"/>
      <w:r w:rsidRPr="000B3669">
        <w:t xml:space="preserve"> turi būti dedamos </w:t>
      </w:r>
      <w:r w:rsidRPr="000B3669">
        <w:rPr>
          <w:b/>
          <w:bCs/>
        </w:rPr>
        <w:t>pagal gaminių dydžius</w:t>
      </w:r>
      <w:r w:rsidRPr="000B3669">
        <w:t xml:space="preserve">. Dedant ant </w:t>
      </w:r>
      <w:proofErr w:type="spellStart"/>
      <w:r w:rsidRPr="000B3669">
        <w:t>europaletės</w:t>
      </w:r>
      <w:proofErr w:type="spellEnd"/>
      <w:r w:rsidRPr="000B3669">
        <w:t xml:space="preserve"> kartonines dėžes su skirtingų dydžių gaminiais, šios dėžės turi būti atskirtos standaus kartono lakštais, arba </w:t>
      </w:r>
      <w:proofErr w:type="spellStart"/>
      <w:r w:rsidRPr="000B3669">
        <w:t>europaletėmis</w:t>
      </w:r>
      <w:proofErr w:type="spellEnd"/>
      <w:r w:rsidRPr="000B3669">
        <w:t xml:space="preserve"> arba kitu būdu. </w:t>
      </w:r>
    </w:p>
    <w:p w:rsidR="00371BCC" w:rsidRPr="000B3669" w:rsidRDefault="00371BCC" w:rsidP="00371BCC">
      <w:pPr>
        <w:pStyle w:val="BodyTextIndent"/>
        <w:numPr>
          <w:ilvl w:val="0"/>
          <w:numId w:val="1"/>
        </w:numPr>
        <w:tabs>
          <w:tab w:val="left" w:pos="1000"/>
        </w:tabs>
        <w:spacing w:after="0"/>
        <w:ind w:left="39" w:firstLine="561"/>
        <w:jc w:val="both"/>
      </w:pPr>
      <w:r w:rsidRPr="000B3669">
        <w:t xml:space="preserve">Gaminio pakuotės turi atitikti minimalius aplinkos apsaugos kriterijus, nurodytus </w:t>
      </w:r>
      <w:r w:rsidRPr="000B3669">
        <w:rPr>
          <w:color w:val="000000"/>
        </w:rPr>
        <w:t xml:space="preserve">Lietuvos Respublikos aplinkos ministro 2011 m. birželio 28 įsakymu Nr. D1-508 patvirtinto </w:t>
      </w:r>
      <w:r w:rsidRPr="000B3669">
        <w:t>„Aplinkos apsaugos kriterijų taikymo, vykdant žaliuosius pirkimus, tvarkos aprašo “ 2 priedo II skyriuje „Pakuotės“.</w:t>
      </w:r>
    </w:p>
    <w:p w:rsidR="00371BCC" w:rsidRDefault="00371BCC" w:rsidP="00371BCC">
      <w:pPr>
        <w:widowControl w:val="0"/>
        <w:jc w:val="both"/>
        <w:rPr>
          <w:b/>
        </w:rPr>
      </w:pPr>
    </w:p>
    <w:p w:rsidR="00371BCC" w:rsidRPr="009F20F9" w:rsidRDefault="00371BCC" w:rsidP="00371BCC">
      <w:pPr>
        <w:jc w:val="center"/>
        <w:rPr>
          <w:b/>
          <w:caps/>
        </w:rPr>
      </w:pPr>
      <w:r w:rsidRPr="009F20F9">
        <w:rPr>
          <w:b/>
          <w:caps/>
        </w:rPr>
        <w:t>V</w:t>
      </w:r>
      <w:r w:rsidRPr="009F20F9">
        <w:rPr>
          <w:b/>
        </w:rPr>
        <w:t xml:space="preserve"> SKYRIUS</w:t>
      </w:r>
    </w:p>
    <w:p w:rsidR="00371BCC" w:rsidRDefault="00371BCC" w:rsidP="00371BCC">
      <w:pPr>
        <w:jc w:val="center"/>
        <w:rPr>
          <w:b/>
          <w:caps/>
          <w:lang w:eastAsia="lt-LT"/>
        </w:rPr>
      </w:pPr>
      <w:r w:rsidRPr="009F20F9">
        <w:rPr>
          <w:b/>
          <w:lang w:eastAsia="lt-LT"/>
        </w:rPr>
        <w:t>GAMINIŲ</w:t>
      </w:r>
      <w:r w:rsidRPr="009F20F9">
        <w:rPr>
          <w:b/>
          <w:caps/>
          <w:lang w:eastAsia="lt-LT"/>
        </w:rPr>
        <w:t xml:space="preserve"> PRIĖMIMAS</w:t>
      </w:r>
    </w:p>
    <w:p w:rsidR="00371BCC" w:rsidRDefault="00371BCC" w:rsidP="00371BCC">
      <w:pPr>
        <w:jc w:val="center"/>
        <w:rPr>
          <w:b/>
          <w:caps/>
          <w:lang w:eastAsia="lt-LT"/>
        </w:rPr>
      </w:pPr>
    </w:p>
    <w:p w:rsidR="00371BCC" w:rsidRPr="009F20F9" w:rsidRDefault="00371BCC" w:rsidP="00371BCC">
      <w:pPr>
        <w:pStyle w:val="BodyTextIndent"/>
        <w:numPr>
          <w:ilvl w:val="0"/>
          <w:numId w:val="1"/>
        </w:numPr>
        <w:tabs>
          <w:tab w:val="left" w:pos="1000"/>
        </w:tabs>
        <w:spacing w:after="0"/>
        <w:ind w:left="39" w:firstLine="561"/>
        <w:jc w:val="both"/>
      </w:pPr>
      <w:r w:rsidRPr="009F20F9">
        <w:t>Gaminiai priimami partijomis ir siuntomis. Kiekviena prekių partija turi būti pažymėta sutartiniu ženklu ir jai pateikiama prekės atitikties deklaracija pagal LST EN ISO/IEC 17050-1 (ISO/IEC 17050-1) formą A.2 arba lygiaverčio standarto pavyzdį.</w:t>
      </w:r>
    </w:p>
    <w:p w:rsidR="00371BCC" w:rsidRDefault="00371BCC" w:rsidP="00371BCC">
      <w:pPr>
        <w:pStyle w:val="BodyTextIndent"/>
        <w:numPr>
          <w:ilvl w:val="0"/>
          <w:numId w:val="1"/>
        </w:numPr>
        <w:tabs>
          <w:tab w:val="left" w:pos="1000"/>
        </w:tabs>
        <w:spacing w:after="0"/>
        <w:ind w:left="39" w:firstLine="561"/>
        <w:jc w:val="both"/>
      </w:pPr>
      <w:r w:rsidRPr="009F20F9">
        <w:t xml:space="preserve">Pirkėjas iš pasirinktos prekių partijos pagal sutarties sąlygas tikrina prekių kokybę bei gali atlikti jų laboratorinius bandymus. Tuo atveju, kai gauti rezultatai neatitinka techninėje specifikacijoje </w:t>
      </w:r>
      <w:r>
        <w:t xml:space="preserve">ir sutartyje </w:t>
      </w:r>
      <w:r w:rsidRPr="009F20F9">
        <w:t>nurodytų reikalavimų ar darbinių pavyzdžių, brokuojama visa tuo</w:t>
      </w:r>
      <w:r>
        <w:t xml:space="preserve"> metu pristatyta prekių partija.</w:t>
      </w:r>
    </w:p>
    <w:p w:rsidR="00371BCC" w:rsidRDefault="00371BCC">
      <w:pPr>
        <w:spacing w:after="160" w:line="259" w:lineRule="auto"/>
      </w:pPr>
      <w:r>
        <w:br w:type="page"/>
      </w:r>
    </w:p>
    <w:p w:rsidR="00703ED7" w:rsidRPr="00FA6D8F" w:rsidRDefault="00703ED7" w:rsidP="00703ED7">
      <w:pPr>
        <w:tabs>
          <w:tab w:val="num" w:pos="1310"/>
          <w:tab w:val="left" w:pos="4756"/>
        </w:tabs>
        <w:jc w:val="right"/>
      </w:pPr>
      <w:r w:rsidRPr="00FA6D8F">
        <w:lastRenderedPageBreak/>
        <w:t xml:space="preserve"> 1 PRIEDAS</w:t>
      </w:r>
    </w:p>
    <w:p w:rsidR="00703ED7" w:rsidRPr="00FA6D8F" w:rsidRDefault="00703ED7" w:rsidP="00371BCC">
      <w:pPr>
        <w:jc w:val="center"/>
        <w:rPr>
          <w:b/>
        </w:rPr>
      </w:pPr>
      <w:r w:rsidRPr="00FA6D8F">
        <w:rPr>
          <w:b/>
        </w:rPr>
        <w:t>MASKUOJANČIO KOMPLEKTO ESKIZAI</w:t>
      </w:r>
    </w:p>
    <w:p w:rsidR="00703ED7" w:rsidRPr="00FA6D8F" w:rsidRDefault="00703ED7" w:rsidP="00703ED7">
      <w:pPr>
        <w:tabs>
          <w:tab w:val="num" w:pos="1310"/>
          <w:tab w:val="left" w:pos="4756"/>
        </w:tabs>
        <w:jc w:val="center"/>
        <w:rPr>
          <w:b/>
        </w:rPr>
      </w:pPr>
      <w:r w:rsidRPr="00FA6D8F">
        <w:rPr>
          <w:b/>
          <w:noProof/>
          <w:lang w:val="en-US"/>
        </w:rPr>
        <w:drawing>
          <wp:inline distT="0" distB="0" distL="0" distR="0">
            <wp:extent cx="4000500" cy="7679943"/>
            <wp:effectExtent l="0" t="0" r="0" b="0"/>
            <wp:docPr id="3" name="Picture 3" descr="priekis ir nu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ekis ir nuga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9808" cy="7697813"/>
                    </a:xfrm>
                    <a:prstGeom prst="rect">
                      <a:avLst/>
                    </a:prstGeom>
                    <a:noFill/>
                    <a:ln>
                      <a:noFill/>
                    </a:ln>
                  </pic:spPr>
                </pic:pic>
              </a:graphicData>
            </a:graphic>
          </wp:inline>
        </w:drawing>
      </w:r>
    </w:p>
    <w:p w:rsidR="00703ED7" w:rsidRPr="00FA6D8F" w:rsidRDefault="00703ED7" w:rsidP="00371BCC">
      <w:pPr>
        <w:jc w:val="center"/>
      </w:pPr>
      <w:r w:rsidRPr="00FA6D8F">
        <w:t>1 pav.. Maskuojančio komplekto apsiaustas</w:t>
      </w:r>
    </w:p>
    <w:p w:rsidR="00703ED7" w:rsidRPr="00FA6D8F" w:rsidRDefault="00703ED7" w:rsidP="00371BCC">
      <w:pPr>
        <w:rPr>
          <w:b/>
        </w:rPr>
      </w:pPr>
      <w:r w:rsidRPr="00FA6D8F">
        <w:rPr>
          <w:noProof/>
          <w:lang w:val="en-US"/>
        </w:rPr>
        <w:lastRenderedPageBreak/>
        <w:drawing>
          <wp:inline distT="0" distB="0" distL="0" distR="0">
            <wp:extent cx="5512622" cy="7840980"/>
            <wp:effectExtent l="0" t="0" r="0" b="7620"/>
            <wp:docPr id="1" name="Picture 1" descr="D:\Users\liuda.simonyte\Desktop\MK (gobtuva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iuda.simonyte\Desktop\MK (gobtuvas)1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6526" cy="7860757"/>
                    </a:xfrm>
                    <a:prstGeom prst="rect">
                      <a:avLst/>
                    </a:prstGeom>
                    <a:noFill/>
                    <a:ln>
                      <a:noFill/>
                    </a:ln>
                  </pic:spPr>
                </pic:pic>
              </a:graphicData>
            </a:graphic>
          </wp:inline>
        </w:drawing>
      </w:r>
      <w:r w:rsidRPr="00FA6D8F">
        <w:rPr>
          <w:b/>
        </w:rPr>
        <w:t xml:space="preserve"> </w:t>
      </w:r>
    </w:p>
    <w:p w:rsidR="00703ED7" w:rsidRPr="00FA6D8F" w:rsidRDefault="00703ED7" w:rsidP="00703ED7">
      <w:pPr>
        <w:tabs>
          <w:tab w:val="num" w:pos="1310"/>
          <w:tab w:val="left" w:pos="4756"/>
        </w:tabs>
        <w:jc w:val="center"/>
        <w:rPr>
          <w:noProof/>
          <w:lang w:eastAsia="lt-LT"/>
        </w:rPr>
      </w:pPr>
    </w:p>
    <w:p w:rsidR="00703ED7" w:rsidRPr="00FA6D8F" w:rsidRDefault="00703ED7" w:rsidP="00371BCC">
      <w:pPr>
        <w:ind w:firstLine="567"/>
        <w:jc w:val="center"/>
      </w:pPr>
      <w:r w:rsidRPr="00FA6D8F">
        <w:t>2 paveikslas. Maskuojančio komplekto apsiausto priekio vaizdas</w:t>
      </w:r>
    </w:p>
    <w:p w:rsidR="00703ED7" w:rsidRPr="00FA6D8F" w:rsidRDefault="00703ED7" w:rsidP="00703ED7">
      <w:pPr>
        <w:tabs>
          <w:tab w:val="left" w:pos="4756"/>
        </w:tabs>
      </w:pPr>
      <w:r w:rsidRPr="00FA6D8F">
        <w:rPr>
          <w:noProof/>
          <w:lang w:val="en-US"/>
        </w:rPr>
        <w:lastRenderedPageBreak/>
        <w:drawing>
          <wp:inline distT="0" distB="0" distL="0" distR="0">
            <wp:extent cx="6294120" cy="6930544"/>
            <wp:effectExtent l="0" t="0" r="0" b="3810"/>
            <wp:docPr id="2" name="Picture 2" descr="nugara su paaiskini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gara su paaiskinima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7931" cy="6989796"/>
                    </a:xfrm>
                    <a:prstGeom prst="rect">
                      <a:avLst/>
                    </a:prstGeom>
                    <a:noFill/>
                    <a:ln>
                      <a:noFill/>
                    </a:ln>
                  </pic:spPr>
                </pic:pic>
              </a:graphicData>
            </a:graphic>
          </wp:inline>
        </w:drawing>
      </w:r>
    </w:p>
    <w:p w:rsidR="00703ED7" w:rsidRPr="00FA6D8F" w:rsidRDefault="00703ED7" w:rsidP="00703ED7">
      <w:pPr>
        <w:tabs>
          <w:tab w:val="num" w:pos="1310"/>
          <w:tab w:val="left" w:pos="4756"/>
        </w:tabs>
        <w:jc w:val="center"/>
      </w:pPr>
      <w:r w:rsidRPr="00FA6D8F">
        <w:t xml:space="preserve">3 paveikslas. Maskuojančio komplekto apsiausto nugaros vaizdas </w:t>
      </w:r>
    </w:p>
    <w:p w:rsidR="00371BCC" w:rsidRPr="00FA6D8F" w:rsidRDefault="00371BCC" w:rsidP="00371BCC">
      <w:pPr>
        <w:tabs>
          <w:tab w:val="num" w:pos="1310"/>
          <w:tab w:val="left" w:pos="4756"/>
        </w:tabs>
      </w:pPr>
      <w:r w:rsidRPr="00FA6D8F">
        <w:rPr>
          <w:noProof/>
          <w:lang w:val="en-US"/>
        </w:rPr>
        <w:lastRenderedPageBreak/>
        <w:drawing>
          <wp:inline distT="0" distB="0" distL="0" distR="0">
            <wp:extent cx="6286500" cy="6844924"/>
            <wp:effectExtent l="0" t="0" r="0" b="0"/>
            <wp:docPr id="5" name="Picture 5" descr="D:\Users\liuda.simonyte\Desktop\MK kelnės su ąselė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iuda.simonyte\Desktop\MK kelnės su ąselė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078" cy="6865152"/>
                    </a:xfrm>
                    <a:prstGeom prst="rect">
                      <a:avLst/>
                    </a:prstGeom>
                    <a:noFill/>
                    <a:ln>
                      <a:noFill/>
                    </a:ln>
                  </pic:spPr>
                </pic:pic>
              </a:graphicData>
            </a:graphic>
          </wp:inline>
        </w:drawing>
      </w:r>
    </w:p>
    <w:p w:rsidR="00371BCC" w:rsidRPr="00FA6D8F" w:rsidRDefault="00371BCC" w:rsidP="00371BCC">
      <w:pPr>
        <w:tabs>
          <w:tab w:val="num" w:pos="1310"/>
          <w:tab w:val="left" w:pos="4756"/>
        </w:tabs>
        <w:jc w:val="center"/>
      </w:pPr>
      <w:r w:rsidRPr="00FA6D8F">
        <w:t>4 pav. Maskuojančio komplekto kelnės</w:t>
      </w:r>
    </w:p>
    <w:p w:rsidR="00371BCC" w:rsidRPr="00FA6D8F" w:rsidRDefault="00371BCC" w:rsidP="00371BCC">
      <w:pPr>
        <w:tabs>
          <w:tab w:val="num" w:pos="1310"/>
          <w:tab w:val="left" w:pos="4756"/>
        </w:tabs>
        <w:jc w:val="center"/>
        <w:rPr>
          <w:b/>
        </w:rPr>
      </w:pPr>
      <w:r w:rsidRPr="00FA6D8F">
        <w:rPr>
          <w:noProof/>
          <w:lang w:val="en-US"/>
        </w:rPr>
        <w:lastRenderedPageBreak/>
        <w:drawing>
          <wp:inline distT="0" distB="0" distL="0" distR="0">
            <wp:extent cx="6227896" cy="7399020"/>
            <wp:effectExtent l="0" t="0" r="1905" b="0"/>
            <wp:docPr id="4" name="Picture 4" descr="D:\Users\liuda.simonyte\Desktop\MK kelnės 5 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iuda.simonyte\Desktop\MK kelnės 5 pa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1650" cy="7403480"/>
                    </a:xfrm>
                    <a:prstGeom prst="rect">
                      <a:avLst/>
                    </a:prstGeom>
                    <a:noFill/>
                    <a:ln>
                      <a:noFill/>
                    </a:ln>
                  </pic:spPr>
                </pic:pic>
              </a:graphicData>
            </a:graphic>
          </wp:inline>
        </w:drawing>
      </w:r>
    </w:p>
    <w:p w:rsidR="00371BCC" w:rsidRPr="00FA6D8F" w:rsidRDefault="00371BCC" w:rsidP="00371BCC">
      <w:pPr>
        <w:tabs>
          <w:tab w:val="num" w:pos="1310"/>
          <w:tab w:val="left" w:pos="4756"/>
        </w:tabs>
        <w:jc w:val="center"/>
      </w:pPr>
      <w:r w:rsidRPr="00FA6D8F">
        <w:t xml:space="preserve">5 pav. Maskuojančio komplekto kelnių vaizdas </w:t>
      </w:r>
    </w:p>
    <w:p w:rsidR="00371BCC" w:rsidRDefault="00371BCC" w:rsidP="00371BCC">
      <w:pPr>
        <w:tabs>
          <w:tab w:val="num" w:pos="1310"/>
          <w:tab w:val="left" w:pos="4756"/>
        </w:tabs>
        <w:jc w:val="right"/>
        <w:rPr>
          <w:noProof/>
          <w:lang w:eastAsia="lt-LT"/>
        </w:rPr>
      </w:pPr>
    </w:p>
    <w:p w:rsidR="00A211BA" w:rsidRPr="00FA6D8F" w:rsidRDefault="00A211BA" w:rsidP="00371BCC">
      <w:pPr>
        <w:tabs>
          <w:tab w:val="num" w:pos="1310"/>
          <w:tab w:val="left" w:pos="4756"/>
        </w:tabs>
        <w:jc w:val="right"/>
        <w:rPr>
          <w:noProof/>
          <w:lang w:eastAsia="lt-LT"/>
        </w:rPr>
      </w:pPr>
    </w:p>
    <w:p w:rsidR="00371BCC" w:rsidRPr="00FA6D8F" w:rsidRDefault="00371BCC" w:rsidP="00371BCC">
      <w:pPr>
        <w:tabs>
          <w:tab w:val="num" w:pos="1310"/>
          <w:tab w:val="left" w:pos="4756"/>
        </w:tabs>
        <w:jc w:val="right"/>
        <w:rPr>
          <w:noProof/>
          <w:lang w:eastAsia="lt-LT"/>
        </w:rPr>
      </w:pPr>
    </w:p>
    <w:p w:rsidR="00371BCC" w:rsidRPr="00FA6D8F" w:rsidRDefault="00371BCC" w:rsidP="00A211BA">
      <w:pPr>
        <w:jc w:val="right"/>
      </w:pPr>
      <w:r w:rsidRPr="00FA6D8F">
        <w:lastRenderedPageBreak/>
        <w:t xml:space="preserve"> 2 PRIEDAS</w:t>
      </w:r>
    </w:p>
    <w:p w:rsidR="00371BCC" w:rsidRPr="00FA6D8F" w:rsidRDefault="00A211BA" w:rsidP="00A211BA">
      <w:pPr>
        <w:tabs>
          <w:tab w:val="num" w:pos="1310"/>
        </w:tabs>
        <w:jc w:val="center"/>
      </w:pPr>
      <w:r>
        <w:t>LK SLEPIAMASIS (UNIVERSALAUS MARGINIMO</w:t>
      </w:r>
      <w:r w:rsidR="00371BCC" w:rsidRPr="00FA6D8F">
        <w:t>) PIEŠINYS</w:t>
      </w:r>
    </w:p>
    <w:p w:rsidR="00371BCC" w:rsidRPr="00FA6D8F" w:rsidRDefault="00371BCC" w:rsidP="00371BCC">
      <w:pPr>
        <w:tabs>
          <w:tab w:val="num" w:pos="1310"/>
          <w:tab w:val="left" w:pos="4756"/>
        </w:tabs>
        <w:jc w:val="both"/>
      </w:pPr>
    </w:p>
    <w:p w:rsidR="00371BCC" w:rsidRPr="00FA6D8F" w:rsidRDefault="00371BCC" w:rsidP="00A211BA">
      <w:pPr>
        <w:tabs>
          <w:tab w:val="num" w:pos="1310"/>
        </w:tabs>
        <w:jc w:val="center"/>
      </w:pPr>
      <w:r w:rsidRPr="00FA6D8F">
        <w:rPr>
          <w:noProof/>
          <w:lang w:val="en-US"/>
        </w:rPr>
        <w:drawing>
          <wp:inline distT="0" distB="0" distL="0" distR="0">
            <wp:extent cx="3689350" cy="30753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0" cy="3075305"/>
                    </a:xfrm>
                    <a:prstGeom prst="rect">
                      <a:avLst/>
                    </a:prstGeom>
                    <a:noFill/>
                  </pic:spPr>
                </pic:pic>
              </a:graphicData>
            </a:graphic>
          </wp:inline>
        </w:drawing>
      </w:r>
    </w:p>
    <w:sectPr w:rsidR="00371BCC" w:rsidRPr="00FA6D8F">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2901EE"/>
    <w:multiLevelType w:val="hybridMultilevel"/>
    <w:tmpl w:val="ECEA4D74"/>
    <w:lvl w:ilvl="0" w:tplc="F4AC1548">
      <w:start w:val="53"/>
      <w:numFmt w:val="bullet"/>
      <w:lvlText w:val="-"/>
      <w:lvlJc w:val="left"/>
      <w:pPr>
        <w:ind w:left="82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68C23A28"/>
    <w:multiLevelType w:val="multilevel"/>
    <w:tmpl w:val="0CE4E8F8"/>
    <w:lvl w:ilvl="0">
      <w:start w:val="1"/>
      <w:numFmt w:val="decimal"/>
      <w:lvlText w:val="%1."/>
      <w:lvlJc w:val="left"/>
      <w:pPr>
        <w:tabs>
          <w:tab w:val="num" w:pos="2970"/>
        </w:tabs>
        <w:ind w:left="2516" w:firstLine="284"/>
      </w:pPr>
      <w:rPr>
        <w:rFonts w:ascii="Times New Roman" w:hAnsi="Times New Roman" w:cs="Times New Roman" w:hint="default"/>
        <w:b w:val="0"/>
        <w:i w:val="0"/>
        <w:color w:val="auto"/>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6C3D1C0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7EAD7EDC"/>
    <w:multiLevelType w:val="multilevel"/>
    <w:tmpl w:val="811C6C64"/>
    <w:lvl w:ilvl="0">
      <w:start w:val="1"/>
      <w:numFmt w:val="decimal"/>
      <w:lvlText w:val="%1."/>
      <w:lvlJc w:val="left"/>
      <w:pPr>
        <w:tabs>
          <w:tab w:val="num" w:pos="1080"/>
        </w:tabs>
        <w:ind w:left="1080" w:hanging="360"/>
      </w:pPr>
      <w:rPr>
        <w:b w:val="0"/>
        <w:sz w:val="24"/>
        <w:szCs w:val="24"/>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spelling="clean" w:grammar="clean"/>
  <w:defaultTabStop w:val="56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ED7"/>
    <w:rsid w:val="0012750E"/>
    <w:rsid w:val="001752BA"/>
    <w:rsid w:val="00193321"/>
    <w:rsid w:val="00371BCC"/>
    <w:rsid w:val="00531A58"/>
    <w:rsid w:val="00640C99"/>
    <w:rsid w:val="00660180"/>
    <w:rsid w:val="00681384"/>
    <w:rsid w:val="00703ED7"/>
    <w:rsid w:val="00794B36"/>
    <w:rsid w:val="00937AB1"/>
    <w:rsid w:val="00A211BA"/>
    <w:rsid w:val="00DD70C3"/>
    <w:rsid w:val="00F0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6BAA6"/>
  <w15:chartTrackingRefBased/>
  <w15:docId w15:val="{6413A019-FD34-4D1C-99E8-1A869CCA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ED7"/>
    <w:pPr>
      <w:spacing w:after="0" w:line="240" w:lineRule="auto"/>
    </w:pPr>
    <w:rPr>
      <w:rFonts w:ascii="Times New Roman" w:eastAsia="Times New Roman" w:hAnsi="Times New Roman" w:cs="Times New Roman"/>
      <w:sz w:val="24"/>
      <w:szCs w:val="24"/>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03ED7"/>
    <w:pPr>
      <w:jc w:val="center"/>
    </w:pPr>
    <w:rPr>
      <w:b/>
      <w:bCs/>
    </w:rPr>
  </w:style>
  <w:style w:type="character" w:customStyle="1" w:styleId="TitleChar">
    <w:name w:val="Title Char"/>
    <w:basedOn w:val="DefaultParagraphFont"/>
    <w:link w:val="Title"/>
    <w:rsid w:val="00703ED7"/>
    <w:rPr>
      <w:rFonts w:ascii="Times New Roman" w:eastAsia="Times New Roman" w:hAnsi="Times New Roman" w:cs="Times New Roman"/>
      <w:b/>
      <w:bCs/>
      <w:sz w:val="24"/>
      <w:szCs w:val="24"/>
      <w:lang w:val="lt-LT"/>
    </w:rPr>
  </w:style>
  <w:style w:type="paragraph" w:styleId="ListParagraph">
    <w:name w:val="List Paragraph"/>
    <w:basedOn w:val="Normal"/>
    <w:uiPriority w:val="34"/>
    <w:qFormat/>
    <w:rsid w:val="00F04A08"/>
    <w:pPr>
      <w:ind w:left="720"/>
      <w:contextualSpacing/>
    </w:pPr>
  </w:style>
  <w:style w:type="paragraph" w:styleId="BodyText">
    <w:name w:val="Body Text"/>
    <w:basedOn w:val="Normal"/>
    <w:link w:val="BodyTextChar"/>
    <w:rsid w:val="00371BCC"/>
    <w:pPr>
      <w:widowControl w:val="0"/>
      <w:jc w:val="both"/>
    </w:pPr>
    <w:rPr>
      <w:szCs w:val="20"/>
    </w:rPr>
  </w:style>
  <w:style w:type="character" w:customStyle="1" w:styleId="BodyTextChar">
    <w:name w:val="Body Text Char"/>
    <w:basedOn w:val="DefaultParagraphFont"/>
    <w:link w:val="BodyText"/>
    <w:rsid w:val="00371BCC"/>
    <w:rPr>
      <w:rFonts w:ascii="Times New Roman" w:eastAsia="Times New Roman" w:hAnsi="Times New Roman" w:cs="Times New Roman"/>
      <w:sz w:val="24"/>
      <w:szCs w:val="20"/>
      <w:lang w:val="lt-LT"/>
    </w:rPr>
  </w:style>
  <w:style w:type="paragraph" w:styleId="BodyTextIndent">
    <w:name w:val="Body Text Indent"/>
    <w:basedOn w:val="Normal"/>
    <w:link w:val="BodyTextIndentChar"/>
    <w:rsid w:val="00371BCC"/>
    <w:pPr>
      <w:spacing w:after="120"/>
      <w:ind w:left="283"/>
    </w:pPr>
  </w:style>
  <w:style w:type="character" w:customStyle="1" w:styleId="BodyTextIndentChar">
    <w:name w:val="Body Text Indent Char"/>
    <w:basedOn w:val="DefaultParagraphFont"/>
    <w:link w:val="BodyTextIndent"/>
    <w:rsid w:val="00371BCC"/>
    <w:rPr>
      <w:rFonts w:ascii="Times New Roman" w:eastAsia="Times New Roman" w:hAnsi="Times New Roman" w:cs="Times New Roman"/>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jurgita.slankauskiene@kam.lt"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19</Pages>
  <Words>5007</Words>
  <Characters>28544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33485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2026-06-26T07:08:00Z</dcterms:created>
  <dcterms:modified xsi:type="dcterms:W3CDTF">2026-06-29T10:06:00Z</dcterms:modified>
</cp:coreProperties>
</file>