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75329289"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2749F3">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468584DA" w:rsidR="005A5832" w:rsidRPr="007F23FB" w:rsidRDefault="00A65E0F">
            <w:pPr>
              <w:jc w:val="both"/>
              <w:rPr>
                <w:b/>
                <w:bCs/>
                <w:kern w:val="2"/>
                <w:szCs w:val="24"/>
              </w:rPr>
            </w:pPr>
            <w:r w:rsidRPr="00A65E0F">
              <w:rPr>
                <w:b/>
                <w:bCs/>
                <w:kern w:val="2"/>
                <w:szCs w:val="24"/>
              </w:rPr>
              <w:t>Tarnybinių stočių dalys</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7CBE0914">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7CBE0914">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7CBE0914">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7CBE0914">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7CBE0914">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08836A70" w14:textId="19763435" w:rsidR="00BD0F17" w:rsidRDefault="0020195D" w:rsidP="0020195D">
            <w:pPr>
              <w:jc w:val="both"/>
              <w:rPr>
                <w:szCs w:val="24"/>
              </w:rPr>
            </w:pPr>
            <w:r w:rsidRPr="007F23FB">
              <w:rPr>
                <w:b/>
                <w:szCs w:val="24"/>
              </w:rPr>
              <w:t>Tiekėjas</w:t>
            </w:r>
            <w:r w:rsidRPr="007F23FB">
              <w:rPr>
                <w:szCs w:val="24"/>
              </w:rPr>
              <w:t xml:space="preserve"> įsipareigoja </w:t>
            </w:r>
            <w:r>
              <w:rPr>
                <w:szCs w:val="24"/>
              </w:rPr>
              <w:t xml:space="preserve">Sutartyje numatytomis sąlygomis </w:t>
            </w:r>
            <w:r w:rsidRPr="007F23FB">
              <w:rPr>
                <w:szCs w:val="24"/>
              </w:rPr>
              <w:t>parduoti</w:t>
            </w:r>
            <w:r>
              <w:rPr>
                <w:szCs w:val="24"/>
              </w:rPr>
              <w:t xml:space="preserve"> ir pristatyti</w:t>
            </w:r>
            <w:r w:rsidR="00BD0F17">
              <w:rPr>
                <w:szCs w:val="24"/>
              </w:rPr>
              <w:t xml:space="preserve"> </w:t>
            </w:r>
            <w:r w:rsidR="00BD0F17" w:rsidRPr="00BD0F17">
              <w:rPr>
                <w:i/>
                <w:szCs w:val="24"/>
              </w:rPr>
              <w:t xml:space="preserve">(pagal </w:t>
            </w:r>
            <w:r w:rsidR="00BD0F17">
              <w:rPr>
                <w:i/>
                <w:szCs w:val="24"/>
              </w:rPr>
              <w:t xml:space="preserve">konkrečią </w:t>
            </w:r>
            <w:r w:rsidR="00BD0F17" w:rsidRPr="00BD0F17">
              <w:rPr>
                <w:i/>
                <w:szCs w:val="24"/>
              </w:rPr>
              <w:t>pirkimo dalį):</w:t>
            </w:r>
            <w:r w:rsidR="00BD0F17">
              <w:rPr>
                <w:szCs w:val="24"/>
              </w:rPr>
              <w:t xml:space="preserve"> </w:t>
            </w:r>
          </w:p>
          <w:p w14:paraId="4B2824A8" w14:textId="0605A02A" w:rsidR="00BD0F17" w:rsidRPr="00BD0F17" w:rsidRDefault="00BD0F17" w:rsidP="0020195D">
            <w:pPr>
              <w:jc w:val="both"/>
              <w:rPr>
                <w:i/>
                <w:szCs w:val="24"/>
              </w:rPr>
            </w:pPr>
            <w:r w:rsidRPr="00BD0F17">
              <w:rPr>
                <w:i/>
                <w:szCs w:val="24"/>
              </w:rPr>
              <w:t xml:space="preserve">1. </w:t>
            </w:r>
            <w:r w:rsidR="0075667C" w:rsidRPr="0075667C">
              <w:rPr>
                <w:i/>
                <w:szCs w:val="24"/>
              </w:rPr>
              <w:t>Operatyvioji atmintis Nr. 1</w:t>
            </w:r>
            <w:r w:rsidR="0075667C">
              <w:rPr>
                <w:i/>
                <w:szCs w:val="24"/>
              </w:rPr>
              <w:t xml:space="preserve"> -</w:t>
            </w:r>
            <w:r w:rsidR="0075667C" w:rsidRPr="0075667C">
              <w:rPr>
                <w:i/>
                <w:szCs w:val="24"/>
              </w:rPr>
              <w:t xml:space="preserve"> 60 vnt.</w:t>
            </w:r>
            <w:r w:rsidR="00806119">
              <w:rPr>
                <w:i/>
                <w:szCs w:val="24"/>
              </w:rPr>
              <w:t>;</w:t>
            </w:r>
          </w:p>
          <w:p w14:paraId="7834D1A4" w14:textId="38A67C1A" w:rsidR="00BD0F17" w:rsidRPr="00BD0F17" w:rsidRDefault="00BD0F17" w:rsidP="0020195D">
            <w:pPr>
              <w:jc w:val="both"/>
              <w:rPr>
                <w:i/>
                <w:szCs w:val="24"/>
              </w:rPr>
            </w:pPr>
            <w:r w:rsidRPr="00BD0F17">
              <w:rPr>
                <w:i/>
                <w:szCs w:val="24"/>
              </w:rPr>
              <w:t xml:space="preserve">2. </w:t>
            </w:r>
            <w:r w:rsidR="001843EA" w:rsidRPr="001843EA">
              <w:rPr>
                <w:i/>
                <w:szCs w:val="24"/>
              </w:rPr>
              <w:t>Operatyvioji atmintis Nr. 2</w:t>
            </w:r>
            <w:r w:rsidR="001843EA">
              <w:rPr>
                <w:i/>
                <w:szCs w:val="24"/>
              </w:rPr>
              <w:t xml:space="preserve"> -</w:t>
            </w:r>
            <w:r w:rsidR="001843EA" w:rsidRPr="001843EA">
              <w:rPr>
                <w:i/>
                <w:szCs w:val="24"/>
              </w:rPr>
              <w:t xml:space="preserve"> 20 vnt.</w:t>
            </w:r>
            <w:r w:rsidR="00806119">
              <w:rPr>
                <w:i/>
                <w:szCs w:val="24"/>
              </w:rPr>
              <w:t>;</w:t>
            </w:r>
          </w:p>
          <w:p w14:paraId="24AADC18" w14:textId="6F9B6CB6" w:rsidR="00BD0F17" w:rsidRPr="00BD0F17" w:rsidRDefault="00BD0F17" w:rsidP="0020195D">
            <w:pPr>
              <w:jc w:val="both"/>
              <w:rPr>
                <w:i/>
                <w:szCs w:val="24"/>
              </w:rPr>
            </w:pPr>
            <w:r w:rsidRPr="00BD0F17">
              <w:rPr>
                <w:i/>
                <w:szCs w:val="24"/>
              </w:rPr>
              <w:t xml:space="preserve">3. </w:t>
            </w:r>
            <w:r w:rsidR="00806119" w:rsidRPr="00806119">
              <w:rPr>
                <w:i/>
                <w:szCs w:val="24"/>
              </w:rPr>
              <w:t>Tinklo plokštė Nr. 1</w:t>
            </w:r>
            <w:r w:rsidR="00806119">
              <w:rPr>
                <w:i/>
                <w:szCs w:val="24"/>
              </w:rPr>
              <w:t xml:space="preserve"> -</w:t>
            </w:r>
            <w:r w:rsidR="00806119" w:rsidRPr="00806119">
              <w:rPr>
                <w:i/>
                <w:szCs w:val="24"/>
              </w:rPr>
              <w:t xml:space="preserve"> 5 vnt</w:t>
            </w:r>
            <w:r w:rsidR="00806119">
              <w:rPr>
                <w:i/>
                <w:szCs w:val="24"/>
              </w:rPr>
              <w:t>.;</w:t>
            </w:r>
          </w:p>
          <w:p w14:paraId="33290627" w14:textId="732B6D33" w:rsidR="00BD0F17" w:rsidRPr="00BD0F17" w:rsidRDefault="00BD0F17" w:rsidP="0020195D">
            <w:pPr>
              <w:jc w:val="both"/>
              <w:rPr>
                <w:i/>
                <w:szCs w:val="24"/>
              </w:rPr>
            </w:pPr>
            <w:r w:rsidRPr="00BD0F17">
              <w:rPr>
                <w:i/>
                <w:szCs w:val="24"/>
              </w:rPr>
              <w:t xml:space="preserve">4. </w:t>
            </w:r>
            <w:r w:rsidR="000A4C3F" w:rsidRPr="000A4C3F">
              <w:rPr>
                <w:i/>
                <w:szCs w:val="24"/>
              </w:rPr>
              <w:t>Tinklo plokštė Nr. 2</w:t>
            </w:r>
            <w:r w:rsidR="000A4C3F">
              <w:rPr>
                <w:i/>
                <w:szCs w:val="24"/>
              </w:rPr>
              <w:t xml:space="preserve"> -</w:t>
            </w:r>
            <w:r w:rsidR="000A4C3F" w:rsidRPr="000A4C3F">
              <w:rPr>
                <w:i/>
                <w:szCs w:val="24"/>
              </w:rPr>
              <w:t xml:space="preserve"> 5 vnt.</w:t>
            </w:r>
          </w:p>
          <w:p w14:paraId="0DE5C03A" w14:textId="5F78639B" w:rsidR="0020195D" w:rsidRDefault="0020195D" w:rsidP="0020195D">
            <w:pPr>
              <w:jc w:val="both"/>
              <w:rPr>
                <w:color w:val="000000"/>
                <w:kern w:val="2"/>
                <w:szCs w:val="24"/>
              </w:rPr>
            </w:pPr>
            <w:r w:rsidRPr="007F23FB">
              <w:rPr>
                <w:color w:val="000000"/>
                <w:kern w:val="2"/>
                <w:szCs w:val="24"/>
              </w:rPr>
              <w:t>(toliau – Prekės).</w:t>
            </w:r>
          </w:p>
          <w:p w14:paraId="10D27606" w14:textId="383591F1" w:rsidR="0020195D" w:rsidRDefault="0020195D" w:rsidP="0020195D">
            <w:pPr>
              <w:jc w:val="both"/>
              <w:rPr>
                <w:color w:val="000000"/>
                <w:kern w:val="2"/>
                <w:szCs w:val="24"/>
              </w:rPr>
            </w:pPr>
            <w:r w:rsidRPr="00045FFC">
              <w:rPr>
                <w:color w:val="000000"/>
                <w:kern w:val="2"/>
                <w:szCs w:val="24"/>
              </w:rPr>
              <w:t xml:space="preserve">Išsamus Prekių aprašymas ir kiti reikalavimai tiekiamoms Prekėms nustatyti </w:t>
            </w:r>
            <w:r>
              <w:rPr>
                <w:color w:val="000000"/>
                <w:kern w:val="2"/>
                <w:szCs w:val="24"/>
              </w:rPr>
              <w:t>Sutarties 2 priede</w:t>
            </w:r>
            <w:r w:rsidRPr="00AC1F51">
              <w:rPr>
                <w:color w:val="000000"/>
                <w:kern w:val="2"/>
                <w:szCs w:val="24"/>
              </w:rPr>
              <w:t xml:space="preserve"> „</w:t>
            </w:r>
            <w:r w:rsidR="00262215">
              <w:rPr>
                <w:color w:val="000000"/>
                <w:kern w:val="2"/>
                <w:szCs w:val="24"/>
              </w:rPr>
              <w:t>T</w:t>
            </w:r>
            <w:r w:rsidRPr="00AC1F51">
              <w:rPr>
                <w:color w:val="000000"/>
                <w:kern w:val="2"/>
                <w:szCs w:val="24"/>
              </w:rPr>
              <w:t>echninė specifikacija</w:t>
            </w:r>
            <w:r w:rsidR="00262215">
              <w:rPr>
                <w:color w:val="000000"/>
                <w:kern w:val="2"/>
                <w:szCs w:val="24"/>
              </w:rPr>
              <w:t xml:space="preserve"> </w:t>
            </w:r>
            <w:r w:rsidR="00262215" w:rsidRPr="00BD0F17">
              <w:rPr>
                <w:i/>
                <w:szCs w:val="24"/>
              </w:rPr>
              <w:t xml:space="preserve">(pagal </w:t>
            </w:r>
            <w:r w:rsidR="00262215">
              <w:rPr>
                <w:i/>
                <w:szCs w:val="24"/>
              </w:rPr>
              <w:t xml:space="preserve">konkrečią </w:t>
            </w:r>
            <w:r w:rsidR="00262215" w:rsidRPr="00BD0F17">
              <w:rPr>
                <w:i/>
                <w:szCs w:val="24"/>
              </w:rPr>
              <w:t>pirkimo dalį</w:t>
            </w:r>
            <w:r w:rsidR="00262215">
              <w:rPr>
                <w:i/>
                <w:szCs w:val="24"/>
              </w:rPr>
              <w:t>)</w:t>
            </w:r>
            <w:r w:rsidRPr="00AC1F51">
              <w:rPr>
                <w:color w:val="000000"/>
                <w:kern w:val="2"/>
                <w:szCs w:val="24"/>
              </w:rPr>
              <w:t>“ (toliau – 2</w:t>
            </w:r>
            <w:r>
              <w:rPr>
                <w:color w:val="000000"/>
                <w:kern w:val="2"/>
                <w:szCs w:val="24"/>
              </w:rPr>
              <w:t xml:space="preserve"> priedas) </w:t>
            </w:r>
            <w:r w:rsidRPr="00045FFC">
              <w:rPr>
                <w:color w:val="000000"/>
                <w:kern w:val="2"/>
                <w:szCs w:val="24"/>
              </w:rPr>
              <w:t xml:space="preserve">Sutarties </w:t>
            </w:r>
            <w:r w:rsidR="00262215">
              <w:rPr>
                <w:color w:val="000000"/>
                <w:kern w:val="2"/>
                <w:szCs w:val="24"/>
              </w:rPr>
              <w:t xml:space="preserve">1 </w:t>
            </w:r>
            <w:r w:rsidRPr="00045FFC">
              <w:rPr>
                <w:color w:val="000000"/>
                <w:kern w:val="2"/>
                <w:szCs w:val="24"/>
              </w:rPr>
              <w:t>priede „Pasiūlymas“.</w:t>
            </w:r>
          </w:p>
          <w:p w14:paraId="64EE9E93" w14:textId="7E497644" w:rsidR="005A5832" w:rsidRPr="00923515" w:rsidRDefault="0020195D" w:rsidP="00980ECA">
            <w:pPr>
              <w:jc w:val="both"/>
              <w:rPr>
                <w:i/>
                <w:iCs/>
                <w:color w:val="000000"/>
                <w:kern w:val="2"/>
                <w:szCs w:val="24"/>
              </w:rPr>
            </w:pPr>
            <w:r>
              <w:rPr>
                <w:i/>
                <w:iCs/>
                <w:color w:val="000000"/>
                <w:kern w:val="2"/>
                <w:szCs w:val="24"/>
              </w:rPr>
              <w:t xml:space="preserve">Pastaba. </w:t>
            </w:r>
            <w:r w:rsidRPr="00923515">
              <w:rPr>
                <w:i/>
                <w:iCs/>
                <w:color w:val="000000"/>
                <w:kern w:val="2"/>
                <w:szCs w:val="24"/>
              </w:rPr>
              <w:t xml:space="preserve">Pasirašant sutartį su laimėtoju, sutarties dalykas ir kita </w:t>
            </w:r>
            <w:r>
              <w:rPr>
                <w:i/>
                <w:iCs/>
                <w:color w:val="000000"/>
                <w:kern w:val="2"/>
                <w:szCs w:val="24"/>
              </w:rPr>
              <w:t xml:space="preserve">su konkrečiu sutarties dalyku </w:t>
            </w:r>
            <w:r w:rsidRPr="00923515">
              <w:rPr>
                <w:i/>
                <w:iCs/>
                <w:color w:val="000000"/>
                <w:kern w:val="2"/>
                <w:szCs w:val="24"/>
              </w:rPr>
              <w:t>susijusi informacija pakoreguojama pagal laimėtą pirkimo dalį</w:t>
            </w:r>
            <w:r>
              <w:rPr>
                <w:i/>
                <w:iCs/>
                <w:color w:val="000000"/>
                <w:kern w:val="2"/>
                <w:szCs w:val="24"/>
              </w:rPr>
              <w:t>.</w:t>
            </w:r>
          </w:p>
        </w:tc>
      </w:tr>
      <w:tr w:rsidR="005A5832" w:rsidRPr="007F23FB" w14:paraId="3B01C56B" w14:textId="77777777" w:rsidTr="7CBE0914">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6643D980" w:rsidR="005A5832" w:rsidRPr="007F23FB" w:rsidRDefault="00262215" w:rsidP="00120179">
            <w:pPr>
              <w:rPr>
                <w:kern w:val="2"/>
                <w:szCs w:val="24"/>
              </w:rPr>
            </w:pPr>
            <w:r w:rsidRPr="007F23FB">
              <w:rPr>
                <w:color w:val="4472C4" w:themeColor="accent1"/>
                <w:kern w:val="2"/>
                <w:szCs w:val="24"/>
              </w:rPr>
              <w:t xml:space="preserve">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7CBE0914">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7CBE0914">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7CBE0914">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12865873" w:rsidR="00155142" w:rsidRPr="000478B2" w:rsidRDefault="00914528" w:rsidP="00236AD1">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rekes (visą prekių kiekį)</w:t>
            </w:r>
            <w:r w:rsid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ne vėliau kaip per </w:t>
            </w:r>
            <w:r w:rsidR="00097C37">
              <w:rPr>
                <w:szCs w:val="24"/>
              </w:rPr>
              <w:t>1</w:t>
            </w:r>
            <w:r w:rsidR="00E4792B">
              <w:rPr>
                <w:szCs w:val="24"/>
              </w:rPr>
              <w:t xml:space="preserve"> </w:t>
            </w:r>
            <w:r w:rsidR="0017348B">
              <w:rPr>
                <w:szCs w:val="24"/>
              </w:rPr>
              <w:t>(</w:t>
            </w:r>
            <w:r w:rsidR="00097C37">
              <w:rPr>
                <w:szCs w:val="24"/>
              </w:rPr>
              <w:t>vieną</w:t>
            </w:r>
            <w:r w:rsidR="009342B0">
              <w:rPr>
                <w:szCs w:val="24"/>
              </w:rPr>
              <w:t xml:space="preserve">) </w:t>
            </w:r>
            <w:r w:rsidR="00120179">
              <w:rPr>
                <w:szCs w:val="24"/>
              </w:rPr>
              <w:t>mėnes</w:t>
            </w:r>
            <w:r w:rsidR="00097C37">
              <w:rPr>
                <w:szCs w:val="24"/>
              </w:rPr>
              <w:t>į</w:t>
            </w:r>
            <w:r w:rsidR="00990C06" w:rsidRPr="007F23FB">
              <w:rPr>
                <w:szCs w:val="24"/>
              </w:rPr>
              <w:t xml:space="preserve"> nuo</w:t>
            </w:r>
            <w:r w:rsidR="007101FA">
              <w:rPr>
                <w:szCs w:val="24"/>
              </w:rPr>
              <w:t xml:space="preserve"> </w:t>
            </w:r>
            <w:r w:rsidR="00236AD1">
              <w:rPr>
                <w:szCs w:val="24"/>
              </w:rPr>
              <w:t xml:space="preserve">Sutarties įsigaliojimo dienos. Pristatymo adresas: </w:t>
            </w:r>
            <w:r w:rsidR="00236AD1" w:rsidRPr="77324BD6">
              <w:rPr>
                <w:rFonts w:eastAsia="Calibri"/>
              </w:rPr>
              <w:t>Savanorių pr. 349 8a, Kaunas.</w:t>
            </w:r>
          </w:p>
        </w:tc>
      </w:tr>
      <w:tr w:rsidR="005A5832" w:rsidRPr="007F23FB" w14:paraId="003C2DA1" w14:textId="77777777" w:rsidTr="7CBE0914">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7CBE0914">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7CBE0914">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7CBE0914">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6E3AF519"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 xml:space="preserve">as. </w:t>
            </w:r>
          </w:p>
          <w:p w14:paraId="0634069C" w14:textId="5736B4B4"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CB2F46" w:rsidRPr="00CB2F46">
              <w:rPr>
                <w:kern w:val="2"/>
                <w:szCs w:val="24"/>
              </w:rPr>
              <w:t>nurodytų 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7F23FB">
              <w:rPr>
                <w:b/>
                <w:szCs w:val="24"/>
              </w:rPr>
              <w:t>4.5.3. Tiekėjas</w:t>
            </w:r>
            <w:r w:rsidRPr="007F23FB">
              <w:rPr>
                <w:szCs w:val="24"/>
              </w:rPr>
              <w:t xml:space="preserve"> įsipareigoja išrašomoje PVM sąskaitoje faktūroje vartoti tuos pačius Prekių pavadinimus ir mato vienetus, kokie yra nurodyti Sutartyje.</w:t>
            </w:r>
          </w:p>
          <w:p w14:paraId="14EE3A82" w14:textId="7AEBE233" w:rsidR="002541EC" w:rsidRPr="007F23FB" w:rsidRDefault="002541EC" w:rsidP="002541EC">
            <w:pPr>
              <w:jc w:val="both"/>
              <w:rPr>
                <w:kern w:val="2"/>
                <w:szCs w:val="24"/>
              </w:rPr>
            </w:pPr>
            <w:r>
              <w:rPr>
                <w:szCs w:val="24"/>
              </w:rPr>
              <w:lastRenderedPageBreak/>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7CBE0914">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7CBE0914">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7CBE0914">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7CBE0914">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3A0D1E47" w14:textId="77777777" w:rsidR="0017348B" w:rsidRPr="0017348B" w:rsidRDefault="0017348B" w:rsidP="0017348B">
            <w:pPr>
              <w:jc w:val="both"/>
              <w:rPr>
                <w:kern w:val="2"/>
                <w:szCs w:val="24"/>
              </w:rPr>
            </w:pPr>
            <w:r w:rsidRPr="0017348B">
              <w:rPr>
                <w:kern w:val="2"/>
                <w:szCs w:val="24"/>
              </w:rPr>
              <w:t>Sutarties kaina bus perskaičiuojami:</w:t>
            </w:r>
          </w:p>
          <w:p w14:paraId="244F6B47" w14:textId="44E67E10" w:rsidR="0017348B" w:rsidRPr="0017348B" w:rsidRDefault="0017348B" w:rsidP="0017348B">
            <w:pPr>
              <w:jc w:val="both"/>
              <w:rPr>
                <w:kern w:val="2"/>
                <w:szCs w:val="24"/>
              </w:rPr>
            </w:pPr>
            <w:r w:rsidRPr="0017348B">
              <w:rPr>
                <w:kern w:val="2"/>
                <w:szCs w:val="24"/>
              </w:rPr>
              <w:t>5.3.1. 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7CBE0914">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608AAC68" w14:textId="0BE0E711"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Pr="007F23FB">
              <w:rPr>
                <w:kern w:val="2"/>
                <w:szCs w:val="24"/>
              </w:rPr>
              <w:t xml:space="preserve">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7CBE0914">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7CBE0914">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7CBE0914">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7CBE0914">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7CBE0914">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0C83BE57" w14:textId="76A17369" w:rsidR="000866EC" w:rsidRPr="007F23FB" w:rsidRDefault="00A10867" w:rsidP="00DB1B65">
            <w:pPr>
              <w:jc w:val="both"/>
            </w:pPr>
            <w:r w:rsidRPr="702646ED">
              <w:rPr>
                <w:kern w:val="2"/>
              </w:rPr>
              <w:t xml:space="preserve">Pirkėjas atsiskaito su Tiekėju ne vėliau kaip per </w:t>
            </w:r>
            <w:r w:rsidR="00B25E58" w:rsidRPr="702646ED">
              <w:rPr>
                <w:kern w:val="2"/>
              </w:rPr>
              <w:t xml:space="preserve">30 </w:t>
            </w:r>
            <w:r w:rsidR="00334964" w:rsidRPr="702646ED">
              <w:rPr>
                <w:kern w:val="2"/>
              </w:rPr>
              <w:t xml:space="preserve">(trisdešimt) kalendorinių dienų </w:t>
            </w:r>
            <w:r w:rsidRPr="702646ED">
              <w:rPr>
                <w:kern w:val="2"/>
              </w:rPr>
              <w:t>nuo Sąskaitos gavimo dienos</w:t>
            </w:r>
            <w:r w:rsidR="008E69E3" w:rsidRPr="007F23FB">
              <w:rPr>
                <w:kern w:val="2"/>
                <w:szCs w:val="24"/>
              </w:rPr>
              <w:t>.</w:t>
            </w:r>
          </w:p>
          <w:p w14:paraId="6EEF1B30" w14:textId="12C64B39" w:rsidR="000866EC" w:rsidRPr="007F23FB" w:rsidRDefault="2CADD695" w:rsidP="00DB1B65">
            <w:pPr>
              <w:jc w:val="both"/>
            </w:pPr>
            <w:r>
              <w:t xml:space="preserve">Apmokėjimo sąlygos </w:t>
            </w:r>
            <w:r w:rsidR="00F90CB4">
              <w:t>–</w:t>
            </w:r>
            <w:r>
              <w:t xml:space="preserve"> </w:t>
            </w:r>
            <w:r w:rsidR="00F90CB4">
              <w:t xml:space="preserve">pristačius prekes, kaip numatyta 4.1. punkte, pasirašius </w:t>
            </w:r>
            <w:r w:rsidR="00F90CB4" w:rsidRPr="00CC7D15">
              <w:rPr>
                <w:szCs w:val="24"/>
              </w:rPr>
              <w:t>Prekių perdavimo–priėmimo akt</w:t>
            </w:r>
            <w:r w:rsidR="00F90CB4">
              <w:rPr>
                <w:szCs w:val="24"/>
              </w:rPr>
              <w:t>ą.</w:t>
            </w:r>
          </w:p>
          <w:p w14:paraId="7FE85AAA" w14:textId="44C07CCC" w:rsidR="000866EC" w:rsidRPr="007F23FB" w:rsidRDefault="000866EC" w:rsidP="00DB1B65">
            <w:pPr>
              <w:jc w:val="both"/>
            </w:pPr>
          </w:p>
        </w:tc>
      </w:tr>
      <w:tr w:rsidR="005A5832" w:rsidRPr="007F23FB" w14:paraId="5C4FE19E" w14:textId="77777777" w:rsidTr="7CBE0914">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7CBE0914">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7CBE0914">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7CBE0914">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7D26932A" w:rsidR="009845AE" w:rsidRPr="008600FF" w:rsidRDefault="00CC7D15" w:rsidP="00236AD1">
            <w:pPr>
              <w:tabs>
                <w:tab w:val="left" w:pos="394"/>
                <w:tab w:val="left" w:pos="536"/>
              </w:tabs>
              <w:jc w:val="both"/>
              <w:rPr>
                <w:i/>
                <w:iCs/>
                <w:szCs w:val="24"/>
              </w:rPr>
            </w:pPr>
            <w:r w:rsidRPr="00CC7D15">
              <w:rPr>
                <w:szCs w:val="24"/>
              </w:rPr>
              <w:t xml:space="preserve">Prekėms nustatomas Tiekėjo pasiūlytas arba Prekių gamintojo taikomas Garantinis terminas, </w:t>
            </w:r>
            <w:r w:rsidR="00BD0B7F">
              <w:rPr>
                <w:szCs w:val="24"/>
              </w:rPr>
              <w:t>kuris yra (</w:t>
            </w:r>
            <w:r w:rsidR="00BD0B7F">
              <w:rPr>
                <w:i/>
                <w:szCs w:val="24"/>
              </w:rPr>
              <w:t>įrašyti</w:t>
            </w:r>
            <w:r w:rsidR="00BD0B7F" w:rsidRPr="000A05A2">
              <w:rPr>
                <w:i/>
                <w:szCs w:val="24"/>
              </w:rPr>
              <w:t xml:space="preserve"> </w:t>
            </w:r>
            <w:r w:rsidRPr="000A05A2">
              <w:rPr>
                <w:i/>
                <w:szCs w:val="24"/>
              </w:rPr>
              <w:t xml:space="preserve">ne </w:t>
            </w:r>
            <w:r w:rsidR="00BD0B7F" w:rsidRPr="000A05A2">
              <w:rPr>
                <w:i/>
                <w:szCs w:val="24"/>
              </w:rPr>
              <w:t>trumpesn</w:t>
            </w:r>
            <w:r w:rsidR="00BD0B7F">
              <w:rPr>
                <w:i/>
                <w:szCs w:val="24"/>
              </w:rPr>
              <w:t>į</w:t>
            </w:r>
            <w:r w:rsidR="00BD0B7F" w:rsidRPr="000A05A2">
              <w:rPr>
                <w:i/>
                <w:szCs w:val="24"/>
              </w:rPr>
              <w:t xml:space="preserve"> </w:t>
            </w:r>
            <w:r w:rsidR="00236AD1">
              <w:rPr>
                <w:i/>
                <w:szCs w:val="24"/>
              </w:rPr>
              <w:t>kaip 24</w:t>
            </w:r>
            <w:r w:rsidRPr="000A05A2">
              <w:rPr>
                <w:i/>
                <w:szCs w:val="24"/>
              </w:rPr>
              <w:t xml:space="preserve"> (</w:t>
            </w:r>
            <w:r w:rsidR="00236AD1">
              <w:rPr>
                <w:i/>
                <w:szCs w:val="24"/>
              </w:rPr>
              <w:t>dvidešimt keturių</w:t>
            </w:r>
            <w:r w:rsidRPr="000A05A2">
              <w:rPr>
                <w:i/>
                <w:szCs w:val="24"/>
              </w:rPr>
              <w:t xml:space="preserve">) </w:t>
            </w:r>
            <w:r w:rsidR="00BD0B7F" w:rsidRPr="000A05A2">
              <w:rPr>
                <w:i/>
                <w:szCs w:val="24"/>
              </w:rPr>
              <w:t>mėnesi</w:t>
            </w:r>
            <w:r w:rsidR="00236AD1">
              <w:rPr>
                <w:i/>
                <w:szCs w:val="24"/>
              </w:rPr>
              <w:t>ų</w:t>
            </w:r>
            <w:r w:rsidR="00BD0B7F">
              <w:rPr>
                <w:i/>
                <w:szCs w:val="24"/>
              </w:rPr>
              <w:t xml:space="preserve"> terminą)</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7CBE0914">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5D184AEE"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A45B32" w:rsidRPr="007F23FB" w14:paraId="6C4B4ACB" w14:textId="77777777" w:rsidTr="7CBE0914">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7CBE0914">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7CBE0914">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7CBE0914">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lastRenderedPageBreak/>
              <w:t>8. PRIEVOLIŲ PAGAL SUTARTĮ ĮVYKDYMO UŽTIKRINIMAS</w:t>
            </w:r>
          </w:p>
        </w:tc>
      </w:tr>
      <w:tr w:rsidR="005A5832" w:rsidRPr="007F23FB" w14:paraId="2F8ACBDE" w14:textId="77777777" w:rsidTr="7CBE0914">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7CBE0914">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7CBE0914">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7CBE0914">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7CBE0914">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7CBE0914">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6C505AC7"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55644B">
              <w:rPr>
                <w:color w:val="000000"/>
                <w:kern w:val="2"/>
              </w:rPr>
              <w:t>pristatyti prekes Sutarties specialiųjų sąlygų 4.1 punkte nustatytu terminu</w:t>
            </w:r>
            <w:r w:rsidR="00376ECE" w:rsidRPr="00376ECE">
              <w:rPr>
                <w:color w:val="000000"/>
                <w:kern w:val="2"/>
              </w:rPr>
              <w:t xml:space="preserve"> ar ištaisyti jų trūkumus</w:t>
            </w:r>
            <w:r w:rsidR="0055644B">
              <w:rPr>
                <w:color w:val="000000"/>
                <w:kern w:val="2"/>
              </w:rPr>
              <w:t xml:space="preserve"> per Sutarties specialiųjų sąlygų 6.2 punkte nustatytu terminu</w:t>
            </w:r>
            <w:r w:rsidR="00376ECE" w:rsidRPr="00376ECE">
              <w:rPr>
                <w:color w:val="000000"/>
                <w:kern w:val="2"/>
              </w:rPr>
              <w:t xml:space="preserve">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laiku neperduotų 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4DD4FAE3"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7CBE0914">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7CBE0914">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7CBE0914">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28487939" w14:textId="4A6EAE09" w:rsidR="005A5832" w:rsidRPr="007F23FB" w:rsidRDefault="00742B63">
            <w:pPr>
              <w:rPr>
                <w:color w:val="000000"/>
                <w:kern w:val="2"/>
                <w:szCs w:val="24"/>
              </w:rPr>
            </w:pPr>
            <w:r w:rsidRPr="00742B63">
              <w:rPr>
                <w:color w:val="000000" w:themeColor="text1"/>
                <w:szCs w:val="24"/>
                <w:lang w:val="lt"/>
              </w:rPr>
              <w:t>200 (dviejų šimtų) Eur (be PVM) bauda kiekvienam nustatytam pažeidimui.</w:t>
            </w:r>
          </w:p>
        </w:tc>
      </w:tr>
      <w:tr w:rsidR="005A5832" w:rsidRPr="007F23FB" w14:paraId="59F9A764" w14:textId="77777777" w:rsidTr="7CBE0914">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7CBE0914">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7CBE0914">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7CBE0914">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7CBE0914">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lastRenderedPageBreak/>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61B76EEA" w:rsidR="00055F33" w:rsidRDefault="00BC235B">
            <w:pPr>
              <w:rPr>
                <w:lang w:val="lt"/>
              </w:rPr>
            </w:pPr>
            <w:r w:rsidRPr="76CEDF63">
              <w:rPr>
                <w:lang w:val="lt"/>
              </w:rPr>
              <w:t>9.</w:t>
            </w:r>
            <w:r w:rsidR="00F72CAE">
              <w:rPr>
                <w:lang w:val="lt"/>
              </w:rPr>
              <w:t>10</w:t>
            </w:r>
            <w:r w:rsidRPr="76CEDF63">
              <w:rPr>
                <w:lang w:val="lt"/>
              </w:rPr>
              <w:t xml:space="preserve">.1.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DC4551">
              <w:t xml:space="preserve"> </w:t>
            </w:r>
            <w:r w:rsidR="00DC4551" w:rsidRPr="00DC4551">
              <w:rPr>
                <w:lang w:val="lt"/>
              </w:rPr>
              <w:t>Sutartį nutraukus Sutarties Specialiųjų sąlygų 12.2.6, 12.2.7, 12.2.8, punktuose nurodytais atvejais Šalių iš anksto sutartų minimalių nuostolių dydis yra 15 (penkiolika) procentų nuo Pradinės Sutarties vertės be PVM, nurodytos Sutarties specialiųjų sąlygų 5.2 punkte.</w:t>
            </w:r>
          </w:p>
          <w:p w14:paraId="1E57E5C1" w14:textId="7E4BFE88" w:rsidR="00D13C17" w:rsidRPr="007F23FB" w:rsidRDefault="00D13C17"/>
        </w:tc>
      </w:tr>
      <w:tr w:rsidR="00D13C17" w14:paraId="14DEFF1E" w14:textId="77777777" w:rsidTr="7CBE0914">
        <w:trPr>
          <w:trHeight w:val="300"/>
        </w:trPr>
        <w:tc>
          <w:tcPr>
            <w:tcW w:w="9535" w:type="dxa"/>
            <w:gridSpan w:val="4"/>
          </w:tcPr>
          <w:p w14:paraId="02BC824A" w14:textId="77777777" w:rsidR="00D13C17" w:rsidRDefault="00D13C17" w:rsidP="004F36FE">
            <w:pPr>
              <w:jc w:val="center"/>
              <w:rPr>
                <w:b/>
                <w:bCs/>
                <w:kern w:val="2"/>
                <w:szCs w:val="24"/>
              </w:rPr>
            </w:pPr>
            <w:r>
              <w:rPr>
                <w:b/>
                <w:kern w:val="2"/>
                <w:szCs w:val="24"/>
              </w:rPr>
              <w:t>10. ESMINĖS SUTARTIES SĄLYGOS</w:t>
            </w:r>
          </w:p>
        </w:tc>
      </w:tr>
      <w:tr w:rsidR="00D13C17" w14:paraId="18ECE0C4" w14:textId="77777777" w:rsidTr="7CBE0914">
        <w:trPr>
          <w:trHeight w:val="300"/>
        </w:trPr>
        <w:tc>
          <w:tcPr>
            <w:tcW w:w="2706" w:type="dxa"/>
            <w:gridSpan w:val="2"/>
          </w:tcPr>
          <w:p w14:paraId="49EDD826" w14:textId="77777777" w:rsidR="00D13C17" w:rsidRDefault="00D13C17" w:rsidP="004F36FE">
            <w:pPr>
              <w:rPr>
                <w:b/>
                <w:bCs/>
                <w:kern w:val="2"/>
              </w:rPr>
            </w:pPr>
            <w:r>
              <w:rPr>
                <w:b/>
                <w:bCs/>
              </w:rPr>
              <w:t>10.1. Esminės Sutarties sąlygos</w:t>
            </w:r>
          </w:p>
        </w:tc>
        <w:tc>
          <w:tcPr>
            <w:tcW w:w="6829" w:type="dxa"/>
            <w:gridSpan w:val="2"/>
          </w:tcPr>
          <w:p w14:paraId="4C65E321" w14:textId="5526F321" w:rsidR="00C05307" w:rsidRPr="000A05A2" w:rsidRDefault="00E773CA" w:rsidP="00E773CA">
            <w:pPr>
              <w:rPr>
                <w:bCs/>
                <w:kern w:val="2"/>
                <w:szCs w:val="24"/>
              </w:rPr>
            </w:pPr>
            <w:r w:rsidRPr="000A05A2">
              <w:rPr>
                <w:bCs/>
                <w:kern w:val="2"/>
                <w:szCs w:val="24"/>
              </w:rPr>
              <w:t>10.1.1. Sutarties speciali</w:t>
            </w:r>
            <w:r w:rsidR="0055644B">
              <w:rPr>
                <w:bCs/>
                <w:kern w:val="2"/>
                <w:szCs w:val="24"/>
              </w:rPr>
              <w:t>ųjų sąlygų</w:t>
            </w:r>
            <w:r w:rsidRPr="000A05A2">
              <w:rPr>
                <w:bCs/>
                <w:kern w:val="2"/>
                <w:szCs w:val="24"/>
              </w:rPr>
              <w:t xml:space="preserve"> 4.1. punkte nustatytas terminas.</w:t>
            </w:r>
          </w:p>
          <w:p w14:paraId="7A449007" w14:textId="77777777" w:rsidR="00E773CA" w:rsidRDefault="00E773CA" w:rsidP="00E773CA">
            <w:pPr>
              <w:rPr>
                <w:bCs/>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p w14:paraId="67CA0F96" w14:textId="2C4AC0B5" w:rsidR="00A82AD6" w:rsidRPr="00DC4551" w:rsidRDefault="00A82AD6" w:rsidP="00A82AD6">
            <w:pPr>
              <w:rPr>
                <w:bCs/>
                <w:kern w:val="2"/>
                <w:szCs w:val="24"/>
              </w:rPr>
            </w:pPr>
            <w:r w:rsidRPr="00DC4551">
              <w:rPr>
                <w:bCs/>
                <w:kern w:val="2"/>
                <w:szCs w:val="24"/>
              </w:rPr>
              <w:t>10.1.3. aplinkybių dėl naudojamų Prekių kilmės iš valstybių ar teritorijų, nurodytų Viešųjų pirkimų įstatymo 92 straipsnio 14 dalyje įvardytame sąraše nebuvimas.</w:t>
            </w:r>
          </w:p>
          <w:p w14:paraId="4826F0B3" w14:textId="1927A669" w:rsidR="00A82AD6" w:rsidRPr="00E773CA" w:rsidRDefault="00A82AD6" w:rsidP="00A82AD6">
            <w:pPr>
              <w:rPr>
                <w:bCs/>
                <w:color w:val="4472C4"/>
                <w:kern w:val="2"/>
                <w:szCs w:val="24"/>
              </w:rPr>
            </w:pPr>
            <w:r w:rsidRPr="00DC4551">
              <w:rPr>
                <w:bCs/>
                <w:kern w:val="2"/>
                <w:szCs w:val="24"/>
              </w:rPr>
              <w:t>10.1.4. Tiekėjas per 10 darbo dienų nuo prašymo gavimo dienos iš Pirkėjo nepateikia prašomų dokumentų nurodytų Viešųjų pirkimų įstatymo 51 straipsnio 12 dalyje, kad nėra sąlygų, numatytų Viešųjų pirkimų įstatymo 45 straipsnio 21 dalyje.</w:t>
            </w:r>
          </w:p>
        </w:tc>
      </w:tr>
      <w:tr w:rsidR="00D13C17" w14:paraId="6186AD5E" w14:textId="77777777" w:rsidTr="7CBE0914">
        <w:trPr>
          <w:trHeight w:val="300"/>
        </w:trPr>
        <w:tc>
          <w:tcPr>
            <w:tcW w:w="2706" w:type="dxa"/>
            <w:gridSpan w:val="2"/>
          </w:tcPr>
          <w:p w14:paraId="52777B98" w14:textId="239E1929" w:rsidR="00D13C17" w:rsidRDefault="00D13C17" w:rsidP="004F36FE">
            <w:pPr>
              <w:rPr>
                <w:b/>
                <w:bCs/>
                <w:kern w:val="2"/>
                <w:szCs w:val="24"/>
              </w:rPr>
            </w:pPr>
            <w:r>
              <w:rPr>
                <w:b/>
                <w:bCs/>
                <w:kern w:val="2"/>
                <w:szCs w:val="24"/>
              </w:rPr>
              <w:t>10.2. Dideli arba nuolatiniai esminės Sutarties sąlygos vykdymo trūkumai</w:t>
            </w:r>
          </w:p>
        </w:tc>
        <w:tc>
          <w:tcPr>
            <w:tcW w:w="6829" w:type="dxa"/>
            <w:gridSpan w:val="2"/>
          </w:tcPr>
          <w:p w14:paraId="579FD228" w14:textId="524A16F3"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w:t>
            </w:r>
            <w:r w:rsidR="0055644B">
              <w:rPr>
                <w:kern w:val="2"/>
                <w:szCs w:val="24"/>
              </w:rPr>
              <w:t>ųjų sąlygų</w:t>
            </w:r>
            <w:r w:rsidRPr="00D13C17">
              <w:rPr>
                <w:kern w:val="2"/>
                <w:szCs w:val="24"/>
              </w:rPr>
              <w:t xml:space="preserve">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4B2FE8B4"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7CBE0914">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7CBE0914">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1169BF9D" w:rsidR="005A5832" w:rsidRPr="007F23FB" w:rsidRDefault="00A10867" w:rsidP="0055644B">
            <w:pPr>
              <w:jc w:val="both"/>
              <w:rPr>
                <w:bCs/>
                <w:szCs w:val="24"/>
              </w:rPr>
            </w:pPr>
            <w:r w:rsidRPr="007F23FB">
              <w:rPr>
                <w:kern w:val="2"/>
                <w:szCs w:val="24"/>
              </w:rPr>
              <w:t xml:space="preserve">Ši Sutartis laikoma sudaryta </w:t>
            </w:r>
            <w:r w:rsidR="00BD70C8" w:rsidRPr="00BD70C8">
              <w:rPr>
                <w:kern w:val="2"/>
                <w:szCs w:val="24"/>
              </w:rPr>
              <w:t xml:space="preserve">kai </w:t>
            </w:r>
            <w:r w:rsidR="0061753B" w:rsidRPr="0061753B">
              <w:rPr>
                <w:kern w:val="2"/>
                <w:szCs w:val="24"/>
              </w:rPr>
              <w:t>abi Šalys</w:t>
            </w:r>
            <w:r w:rsidR="0061753B" w:rsidRPr="0061753B" w:rsidDel="0061753B">
              <w:rPr>
                <w:kern w:val="2"/>
                <w:szCs w:val="24"/>
              </w:rPr>
              <w:t xml:space="preserve"> </w:t>
            </w:r>
            <w:r w:rsidR="00BD70C8" w:rsidRPr="00BD70C8">
              <w:rPr>
                <w:kern w:val="2"/>
                <w:szCs w:val="24"/>
              </w:rPr>
              <w:t xml:space="preserve">ją pasirašo </w:t>
            </w:r>
            <w:r w:rsidR="005D38E2">
              <w:rPr>
                <w:kern w:val="2"/>
                <w:szCs w:val="24"/>
              </w:rPr>
              <w:t xml:space="preserve"> </w:t>
            </w:r>
            <w:r w:rsidR="00D07BE6" w:rsidRPr="007F23FB">
              <w:rPr>
                <w:bCs/>
                <w:szCs w:val="24"/>
              </w:rPr>
              <w:t xml:space="preserve">Sutartis galioja </w:t>
            </w:r>
            <w:r w:rsidR="00BD70C8" w:rsidRPr="00BD70C8">
              <w:rPr>
                <w:bCs/>
                <w:szCs w:val="24"/>
              </w:rPr>
              <w:t xml:space="preserve">iki visiško prievolių įvykdymo (kol bus išnaudota Pradinės Sutarties vertė, bet jos terminas negali būti ilgesnis kaip </w:t>
            </w:r>
            <w:r w:rsidR="003516AF">
              <w:rPr>
                <w:bCs/>
                <w:szCs w:val="24"/>
              </w:rPr>
              <w:t>2</w:t>
            </w:r>
            <w:r w:rsidR="00AD0BEE" w:rsidRPr="007F23FB">
              <w:rPr>
                <w:bCs/>
                <w:szCs w:val="24"/>
              </w:rPr>
              <w:t xml:space="preserve"> (</w:t>
            </w:r>
            <w:r w:rsidR="003516AF">
              <w:rPr>
                <w:bCs/>
                <w:szCs w:val="24"/>
              </w:rPr>
              <w:t>du</w:t>
            </w:r>
            <w:r w:rsidR="00AD0BEE" w:rsidRPr="007F23FB">
              <w:rPr>
                <w:bCs/>
                <w:szCs w:val="24"/>
              </w:rPr>
              <w:t>)</w:t>
            </w:r>
            <w:r w:rsidR="00D07BE6" w:rsidRPr="007F23FB">
              <w:rPr>
                <w:bCs/>
                <w:szCs w:val="24"/>
              </w:rPr>
              <w:t xml:space="preserve"> </w:t>
            </w:r>
            <w:r w:rsidR="00BD70C8" w:rsidRPr="007F23FB">
              <w:rPr>
                <w:bCs/>
                <w:szCs w:val="24"/>
              </w:rPr>
              <w:t>mėnesi</w:t>
            </w:r>
            <w:r w:rsidR="00BD70C8">
              <w:rPr>
                <w:bCs/>
                <w:szCs w:val="24"/>
              </w:rPr>
              <w:t>ai</w:t>
            </w:r>
            <w:r w:rsidR="00BD70C8" w:rsidRPr="007F23FB">
              <w:rPr>
                <w:bCs/>
                <w:szCs w:val="24"/>
              </w:rPr>
              <w:t xml:space="preserve"> </w:t>
            </w:r>
            <w:r w:rsidR="00D07BE6" w:rsidRPr="007F23FB">
              <w:rPr>
                <w:bCs/>
                <w:szCs w:val="24"/>
              </w:rPr>
              <w:t>nuo įsigaliojimo dienos, o finansinių ir garantinių įsipareigojimų atžvilgiu iki visiško šių įsipareigojimų įvykdymo.</w:t>
            </w:r>
          </w:p>
        </w:tc>
      </w:tr>
      <w:tr w:rsidR="005A5832" w:rsidRPr="007F23FB" w14:paraId="46C39399" w14:textId="77777777" w:rsidTr="7CBE0914">
        <w:trPr>
          <w:trHeight w:val="300"/>
        </w:trPr>
        <w:tc>
          <w:tcPr>
            <w:tcW w:w="2706" w:type="dxa"/>
            <w:gridSpan w:val="2"/>
          </w:tcPr>
          <w:p w14:paraId="24B93D74" w14:textId="5FA6F42D"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7CBE0914">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7CBE0914">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2EBE6536" w:rsidR="005A5832" w:rsidRPr="007F23FB" w:rsidRDefault="00A10867" w:rsidP="001912DF">
            <w:pPr>
              <w:jc w:val="both"/>
              <w:rPr>
                <w:kern w:val="2"/>
                <w:szCs w:val="24"/>
              </w:rPr>
            </w:pPr>
            <w:r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Pr="007F23FB">
              <w:rPr>
                <w:kern w:val="2"/>
                <w:szCs w:val="24"/>
              </w:rPr>
              <w:t>Specialiosiose sąlygose nurodytais atvejais ir nustatyta tvarka</w:t>
            </w:r>
            <w:r w:rsidR="00966901">
              <w:rPr>
                <w:kern w:val="2"/>
                <w:szCs w:val="24"/>
              </w:rPr>
              <w:t>.</w:t>
            </w:r>
          </w:p>
          <w:p w14:paraId="0B5C9AF9" w14:textId="2FA63869" w:rsidR="0091091F" w:rsidRPr="007F23FB" w:rsidRDefault="0091091F" w:rsidP="001912DF">
            <w:pPr>
              <w:jc w:val="both"/>
              <w:rPr>
                <w:kern w:val="2"/>
                <w:szCs w:val="24"/>
              </w:rPr>
            </w:pPr>
          </w:p>
        </w:tc>
      </w:tr>
      <w:tr w:rsidR="005A5832" w:rsidRPr="007F23FB" w14:paraId="2359F9C0" w14:textId="77777777" w:rsidTr="7CBE0914">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lastRenderedPageBreak/>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lastRenderedPageBreak/>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52F403D8"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31C66987"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66319B"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7CBE0914">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7CBE0914">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4717849A" w14:textId="77777777" w:rsidR="00236AD1" w:rsidRDefault="00236AD1" w:rsidP="00236AD1">
            <w:pPr>
              <w:jc w:val="both"/>
            </w:pPr>
            <w:r>
              <w:t xml:space="preserve">Aplinkosauginiai reikalavimai nustatyti, vadovaujantis Aplinkos apsaugos kriterijų taikymo, vykdant žaliuosius pirkimus, tvarkos aprašo, patvirtinto Lietuvos Respublikos aplinkos ministro 2011 m. </w:t>
            </w:r>
            <w:r>
              <w:lastRenderedPageBreak/>
              <w:t xml:space="preserve">birželio 28 d. įsakymu Nr. D1-508 (Lietuvos Respublikos aplinkos ministro 2022 m. gruodžio 13 d. įsakymo Nr. D1-401 redakcija) 4.4.4.3 punktu. </w:t>
            </w:r>
          </w:p>
          <w:p w14:paraId="787B74BA" w14:textId="136D89D9" w:rsidR="00236AD1" w:rsidRDefault="00236AD1" w:rsidP="00236AD1">
            <w:pPr>
              <w:jc w:val="both"/>
            </w:pPr>
            <w:r>
              <w:t xml:space="preserve">Įrenginių gamintojas privalo užtikrinti Europos Sąjungos </w:t>
            </w:r>
            <w:proofErr w:type="spellStart"/>
            <w:r>
              <w:t>RoHS</w:t>
            </w:r>
            <w:proofErr w:type="spellEnd"/>
            <w:r>
              <w:t xml:space="preserve"> (angl. </w:t>
            </w:r>
            <w:proofErr w:type="spellStart"/>
            <w:r>
              <w:t>Restriction</w:t>
            </w:r>
            <w:proofErr w:type="spellEnd"/>
            <w:r>
              <w:t xml:space="preserve"> </w:t>
            </w:r>
            <w:proofErr w:type="spellStart"/>
            <w:r>
              <w:t>of</w:t>
            </w:r>
            <w:proofErr w:type="spellEnd"/>
            <w:r>
              <w:t xml:space="preserve"> </w:t>
            </w:r>
            <w:proofErr w:type="spellStart"/>
            <w:r>
              <w:t>Hazardous</w:t>
            </w:r>
            <w:proofErr w:type="spellEnd"/>
            <w:r>
              <w:t xml:space="preserve"> </w:t>
            </w:r>
            <w:proofErr w:type="spellStart"/>
            <w:r>
              <w:t>Substances</w:t>
            </w:r>
            <w:proofErr w:type="spellEnd"/>
            <w:r>
              <w:t xml:space="preserve">) </w:t>
            </w:r>
            <w:r w:rsidR="00AA2060" w:rsidRPr="00AA2060">
              <w:t xml:space="preserve">direktyvos (2011/65/EU), draudžiančios gamyboje naudoti aplinkai ir žmogaus sveikatai pavojingas medžiagas (pvz., gyvsidabrį, kadmį, šviną, </w:t>
            </w:r>
            <w:proofErr w:type="spellStart"/>
            <w:r w:rsidR="00AA2060" w:rsidRPr="00AA2060">
              <w:t>šešiavalentį</w:t>
            </w:r>
            <w:proofErr w:type="spellEnd"/>
            <w:r w:rsidR="00AA2060" w:rsidRPr="00AA2060">
              <w:t xml:space="preserve"> chromą, o tai pat </w:t>
            </w:r>
            <w:proofErr w:type="spellStart"/>
            <w:r w:rsidR="00AA2060" w:rsidRPr="00AA2060">
              <w:t>antipirenus</w:t>
            </w:r>
            <w:proofErr w:type="spellEnd"/>
            <w:r w:rsidR="00AA2060" w:rsidRPr="00AA2060">
              <w:t>), reikalavimų įvykdymą</w:t>
            </w:r>
            <w:r>
              <w:t xml:space="preserve">. </w:t>
            </w:r>
          </w:p>
          <w:p w14:paraId="6B77AF86" w14:textId="0724FF88" w:rsidR="009F2E32" w:rsidRPr="009F2E32" w:rsidRDefault="0053293D" w:rsidP="00CE63EB">
            <w:pPr>
              <w:jc w:val="both"/>
              <w:rPr>
                <w:bCs/>
                <w:kern w:val="2"/>
                <w:szCs w:val="24"/>
              </w:rPr>
            </w:pPr>
            <w:r w:rsidRPr="0053293D">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7CBE0914">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7CBE0914">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7CBE0914">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7CBE0914">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t>2.4. Tiekėjas turi užtikrinti, kad siūlomos Prekės (kiek tai susiję su teikiamomis prekėmis/ paslaugomis)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1"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w:t>
            </w:r>
            <w:r w:rsidRPr="7CBE0914">
              <w:rPr>
                <w:kern w:val="2"/>
              </w:rPr>
              <w:lastRenderedPageBreak/>
              <w:t xml:space="preserve">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7CBE0914">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7CBE0914">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7CBE0914">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7CBE0914">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C5D6E57" w:rsidR="00D733D3" w:rsidRPr="00206E07" w:rsidRDefault="00236AD1" w:rsidP="00120179">
            <w:r>
              <w:rPr>
                <w:kern w:val="2"/>
              </w:rPr>
              <w:t>Pasiūlymas,     lapai;</w:t>
            </w:r>
          </w:p>
        </w:tc>
      </w:tr>
      <w:tr w:rsidR="00D733D3" w:rsidRPr="007F23FB" w14:paraId="495EBF01" w14:textId="77777777" w:rsidTr="7CBE0914">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45B61013" w:rsidR="00D733D3" w:rsidRPr="00206E07" w:rsidRDefault="00236AD1" w:rsidP="002C0BF2">
            <w:pPr>
              <w:jc w:val="both"/>
              <w:rPr>
                <w:color w:val="000000" w:themeColor="text1"/>
                <w:kern w:val="2"/>
              </w:rPr>
            </w:pPr>
            <w:r>
              <w:t xml:space="preserve">Techninė specifikacija,    </w:t>
            </w:r>
            <w:r w:rsidR="00ED490E">
              <w:t xml:space="preserve"> lapai.</w:t>
            </w:r>
          </w:p>
        </w:tc>
      </w:tr>
      <w:tr w:rsidR="00D733D3" w:rsidRPr="007F23FB" w14:paraId="2E42F98D" w14:textId="77777777" w:rsidTr="7CBE0914">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7CBE0914">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7CBE0914">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7CBE0914">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77777777" w:rsidR="003857E3" w:rsidRDefault="003857E3">
      <w:pPr>
        <w:jc w:val="center"/>
        <w:rPr>
          <w:color w:val="000000"/>
          <w:szCs w:val="24"/>
        </w:rPr>
      </w:pPr>
    </w:p>
    <w:p w14:paraId="5B124198" w14:textId="77777777" w:rsidR="003857E3" w:rsidRDefault="003857E3">
      <w:pPr>
        <w:jc w:val="center"/>
        <w:rPr>
          <w:color w:val="000000"/>
          <w:szCs w:val="24"/>
        </w:rPr>
      </w:pPr>
    </w:p>
    <w:p w14:paraId="3BA01277" w14:textId="77777777" w:rsidR="003857E3" w:rsidRDefault="003857E3">
      <w:pPr>
        <w:jc w:val="center"/>
        <w:rPr>
          <w:color w:val="000000"/>
          <w:szCs w:val="24"/>
        </w:rPr>
      </w:pPr>
    </w:p>
    <w:p w14:paraId="73EB1412" w14:textId="77777777" w:rsidR="00533122" w:rsidRDefault="00533122">
      <w:pPr>
        <w:jc w:val="center"/>
        <w:rPr>
          <w:color w:val="000000"/>
          <w:szCs w:val="24"/>
        </w:rPr>
      </w:pPr>
    </w:p>
    <w:p w14:paraId="401FEA00" w14:textId="77777777" w:rsidR="00533122" w:rsidRDefault="00533122">
      <w:pPr>
        <w:jc w:val="center"/>
        <w:rPr>
          <w:color w:val="000000"/>
          <w:szCs w:val="24"/>
        </w:rPr>
      </w:pPr>
    </w:p>
    <w:p w14:paraId="5288DF30" w14:textId="77777777" w:rsidR="00533122" w:rsidRDefault="00533122">
      <w:pPr>
        <w:jc w:val="center"/>
        <w:rPr>
          <w:color w:val="000000"/>
          <w:szCs w:val="24"/>
        </w:rPr>
      </w:pPr>
    </w:p>
    <w:p w14:paraId="257D7294" w14:textId="77777777" w:rsidR="00533122" w:rsidRDefault="00533122">
      <w:pPr>
        <w:jc w:val="center"/>
        <w:rPr>
          <w:color w:val="000000"/>
          <w:szCs w:val="24"/>
        </w:rPr>
      </w:pPr>
    </w:p>
    <w:p w14:paraId="43F7BFD6" w14:textId="77777777" w:rsidR="00533122" w:rsidRDefault="00533122">
      <w:pPr>
        <w:jc w:val="center"/>
        <w:rPr>
          <w:color w:val="000000"/>
          <w:szCs w:val="24"/>
        </w:rPr>
      </w:pPr>
    </w:p>
    <w:p w14:paraId="6A09F0E1" w14:textId="77777777" w:rsidR="00533122" w:rsidRDefault="00533122">
      <w:pPr>
        <w:jc w:val="center"/>
        <w:rPr>
          <w:color w:val="000000"/>
          <w:szCs w:val="24"/>
        </w:rPr>
      </w:pPr>
    </w:p>
    <w:p w14:paraId="0F6E1B76" w14:textId="77777777" w:rsidR="00533122" w:rsidRDefault="00533122">
      <w:pPr>
        <w:jc w:val="center"/>
        <w:rPr>
          <w:color w:val="000000"/>
          <w:szCs w:val="24"/>
        </w:rPr>
      </w:pPr>
    </w:p>
    <w:p w14:paraId="077E8733" w14:textId="77777777" w:rsidR="00533122" w:rsidRDefault="00533122">
      <w:pPr>
        <w:jc w:val="center"/>
        <w:rPr>
          <w:color w:val="000000"/>
          <w:szCs w:val="24"/>
        </w:rPr>
      </w:pPr>
    </w:p>
    <w:p w14:paraId="7CCE8029" w14:textId="77777777" w:rsidR="00533122" w:rsidRDefault="00533122">
      <w:pPr>
        <w:jc w:val="center"/>
        <w:rPr>
          <w:color w:val="000000"/>
          <w:szCs w:val="24"/>
        </w:rPr>
      </w:pPr>
    </w:p>
    <w:p w14:paraId="390BF9F0" w14:textId="77777777" w:rsidR="00533122" w:rsidRDefault="00533122">
      <w:pPr>
        <w:jc w:val="center"/>
        <w:rPr>
          <w:color w:val="000000"/>
          <w:szCs w:val="24"/>
        </w:rPr>
      </w:pPr>
    </w:p>
    <w:p w14:paraId="237B672C" w14:textId="77777777" w:rsidR="00533122" w:rsidRDefault="00533122">
      <w:pPr>
        <w:jc w:val="center"/>
        <w:rPr>
          <w:color w:val="000000"/>
          <w:szCs w:val="24"/>
        </w:rPr>
      </w:pPr>
    </w:p>
    <w:p w14:paraId="22C949A6" w14:textId="77777777" w:rsidR="00533122" w:rsidRDefault="00533122">
      <w:pPr>
        <w:jc w:val="center"/>
        <w:rPr>
          <w:color w:val="000000"/>
          <w:szCs w:val="24"/>
        </w:rPr>
      </w:pPr>
    </w:p>
    <w:p w14:paraId="6DE01ED5" w14:textId="77777777" w:rsidR="00533122" w:rsidRDefault="00533122">
      <w:pPr>
        <w:jc w:val="center"/>
        <w:rPr>
          <w:color w:val="000000"/>
          <w:szCs w:val="24"/>
        </w:rPr>
      </w:pPr>
    </w:p>
    <w:p w14:paraId="42F56CFB" w14:textId="77777777" w:rsidR="00533122" w:rsidRDefault="00533122">
      <w:pPr>
        <w:jc w:val="center"/>
        <w:rPr>
          <w:color w:val="000000"/>
          <w:szCs w:val="24"/>
        </w:rPr>
      </w:pPr>
    </w:p>
    <w:p w14:paraId="525DD4A2" w14:textId="77777777" w:rsidR="00533122" w:rsidRDefault="00533122">
      <w:pPr>
        <w:jc w:val="center"/>
        <w:rPr>
          <w:color w:val="000000"/>
          <w:szCs w:val="24"/>
        </w:rPr>
      </w:pPr>
    </w:p>
    <w:p w14:paraId="1A762ABD" w14:textId="77777777" w:rsidR="00533122" w:rsidRDefault="00533122">
      <w:pPr>
        <w:jc w:val="center"/>
        <w:rPr>
          <w:color w:val="000000"/>
          <w:szCs w:val="24"/>
        </w:rPr>
      </w:pPr>
    </w:p>
    <w:p w14:paraId="6BD99F09" w14:textId="77777777" w:rsidR="00533122" w:rsidRDefault="00533122">
      <w:pPr>
        <w:jc w:val="center"/>
        <w:rPr>
          <w:color w:val="000000"/>
          <w:szCs w:val="24"/>
        </w:rPr>
      </w:pPr>
    </w:p>
    <w:p w14:paraId="096A641B" w14:textId="77777777" w:rsidR="00533122" w:rsidRDefault="00533122">
      <w:pPr>
        <w:jc w:val="center"/>
        <w:rPr>
          <w:color w:val="000000"/>
          <w:szCs w:val="24"/>
        </w:rPr>
      </w:pPr>
    </w:p>
    <w:p w14:paraId="77DE14F5" w14:textId="77777777" w:rsidR="00533122" w:rsidRDefault="00533122">
      <w:pPr>
        <w:jc w:val="center"/>
        <w:rPr>
          <w:color w:val="000000"/>
          <w:szCs w:val="24"/>
        </w:rPr>
      </w:pPr>
    </w:p>
    <w:p w14:paraId="5A1421B9" w14:textId="77777777" w:rsidR="00533122" w:rsidRDefault="00533122">
      <w:pPr>
        <w:jc w:val="center"/>
        <w:rPr>
          <w:color w:val="000000"/>
          <w:szCs w:val="24"/>
        </w:rPr>
      </w:pPr>
    </w:p>
    <w:p w14:paraId="35CB76E2" w14:textId="77777777" w:rsidR="00533122" w:rsidRDefault="00533122">
      <w:pPr>
        <w:jc w:val="center"/>
        <w:rPr>
          <w:color w:val="000000"/>
          <w:szCs w:val="24"/>
        </w:rPr>
      </w:pPr>
    </w:p>
    <w:p w14:paraId="65CF8021" w14:textId="77777777" w:rsidR="00533122" w:rsidRDefault="00533122">
      <w:pPr>
        <w:jc w:val="center"/>
        <w:rPr>
          <w:color w:val="000000"/>
          <w:szCs w:val="24"/>
        </w:rPr>
      </w:pPr>
    </w:p>
    <w:p w14:paraId="3758E85E" w14:textId="77777777" w:rsidR="00533122" w:rsidRDefault="00533122">
      <w:pPr>
        <w:jc w:val="center"/>
        <w:rPr>
          <w:color w:val="000000"/>
          <w:szCs w:val="24"/>
        </w:rPr>
      </w:pPr>
    </w:p>
    <w:p w14:paraId="231B9BA1" w14:textId="77777777" w:rsidR="00533122" w:rsidRDefault="00533122">
      <w:pPr>
        <w:jc w:val="center"/>
        <w:rPr>
          <w:color w:val="000000"/>
          <w:szCs w:val="24"/>
        </w:rPr>
      </w:pPr>
    </w:p>
    <w:p w14:paraId="0705C3A3" w14:textId="77777777" w:rsidR="00533122" w:rsidRDefault="00533122">
      <w:pPr>
        <w:jc w:val="center"/>
        <w:rPr>
          <w:color w:val="000000"/>
          <w:szCs w:val="24"/>
        </w:rPr>
      </w:pPr>
    </w:p>
    <w:p w14:paraId="3D1D44BF" w14:textId="77777777" w:rsidR="00533122" w:rsidRDefault="00533122">
      <w:pPr>
        <w:jc w:val="center"/>
        <w:rPr>
          <w:color w:val="000000"/>
          <w:szCs w:val="24"/>
        </w:rPr>
      </w:pPr>
    </w:p>
    <w:p w14:paraId="7547E75D" w14:textId="77777777" w:rsidR="00533122" w:rsidRDefault="00533122">
      <w:pPr>
        <w:jc w:val="center"/>
        <w:rPr>
          <w:color w:val="000000"/>
          <w:szCs w:val="24"/>
        </w:rPr>
      </w:pPr>
    </w:p>
    <w:p w14:paraId="736CFC02" w14:textId="77777777" w:rsidR="00533122" w:rsidRDefault="00533122">
      <w:pPr>
        <w:jc w:val="center"/>
        <w:rPr>
          <w:color w:val="000000"/>
          <w:szCs w:val="24"/>
        </w:rPr>
      </w:pPr>
    </w:p>
    <w:p w14:paraId="0058B1E7" w14:textId="77777777" w:rsidR="00533122" w:rsidRDefault="00533122">
      <w:pPr>
        <w:jc w:val="center"/>
        <w:rPr>
          <w:color w:val="000000"/>
          <w:szCs w:val="24"/>
        </w:rPr>
      </w:pPr>
    </w:p>
    <w:p w14:paraId="505A7D99" w14:textId="77777777" w:rsidR="00533122" w:rsidRDefault="00533122">
      <w:pPr>
        <w:jc w:val="center"/>
        <w:rPr>
          <w:color w:val="000000"/>
          <w:szCs w:val="24"/>
        </w:rPr>
      </w:pPr>
    </w:p>
    <w:p w14:paraId="6F434DAC" w14:textId="77777777" w:rsidR="00533122" w:rsidRDefault="00533122">
      <w:pPr>
        <w:jc w:val="center"/>
        <w:rPr>
          <w:color w:val="000000"/>
          <w:szCs w:val="24"/>
        </w:rPr>
      </w:pPr>
    </w:p>
    <w:p w14:paraId="344F62EE" w14:textId="77777777" w:rsidR="00533122" w:rsidRDefault="00533122">
      <w:pPr>
        <w:jc w:val="center"/>
        <w:rPr>
          <w:color w:val="000000"/>
          <w:szCs w:val="24"/>
        </w:rPr>
      </w:pPr>
    </w:p>
    <w:p w14:paraId="7946756E" w14:textId="77777777" w:rsidR="00533122" w:rsidRDefault="00533122">
      <w:pPr>
        <w:jc w:val="center"/>
        <w:rPr>
          <w:color w:val="000000"/>
          <w:szCs w:val="24"/>
        </w:rPr>
      </w:pPr>
    </w:p>
    <w:p w14:paraId="59940C14" w14:textId="77777777" w:rsidR="00533122" w:rsidRDefault="00533122">
      <w:pPr>
        <w:jc w:val="center"/>
        <w:rPr>
          <w:color w:val="000000"/>
          <w:szCs w:val="24"/>
        </w:rPr>
      </w:pPr>
    </w:p>
    <w:p w14:paraId="6407919A" w14:textId="05F122C3" w:rsidR="00533122" w:rsidRDefault="00533122" w:rsidP="00A97DBF">
      <w:pPr>
        <w:jc w:val="right"/>
        <w:rPr>
          <w:color w:val="000000"/>
          <w:szCs w:val="24"/>
        </w:rPr>
      </w:pPr>
      <w:r>
        <w:rPr>
          <w:color w:val="000000"/>
          <w:szCs w:val="24"/>
        </w:rPr>
        <w:t>2026</w:t>
      </w:r>
      <w:r w:rsidR="00A97DBF">
        <w:rPr>
          <w:color w:val="000000"/>
          <w:szCs w:val="24"/>
        </w:rPr>
        <w:t xml:space="preserve"> m.                      Sutarties Nr.        1 priedas</w:t>
      </w:r>
    </w:p>
    <w:p w14:paraId="3FE96E40" w14:textId="77777777" w:rsidR="00533122" w:rsidRPr="00533122" w:rsidRDefault="00533122" w:rsidP="00533122">
      <w:pPr>
        <w:spacing w:after="160" w:line="276" w:lineRule="auto"/>
        <w:jc w:val="center"/>
        <w:rPr>
          <w:rFonts w:asciiTheme="minorHAnsi" w:eastAsiaTheme="minorEastAsia" w:hAnsiTheme="minorHAnsi" w:cstheme="minorHAnsi"/>
          <w:color w:val="7030A0"/>
          <w:sz w:val="21"/>
          <w:szCs w:val="21"/>
          <w:lang w:eastAsia="lt-LT"/>
        </w:rPr>
      </w:pPr>
    </w:p>
    <w:p w14:paraId="793773D3" w14:textId="77777777" w:rsidR="00533122" w:rsidRPr="00533122" w:rsidRDefault="00533122" w:rsidP="00533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533122">
        <w:rPr>
          <w:rFonts w:eastAsia="Calibri"/>
          <w:b/>
          <w:szCs w:val="24"/>
        </w:rPr>
        <w:t>PASIŪLYMAS</w:t>
      </w:r>
    </w:p>
    <w:p w14:paraId="031396A3" w14:textId="41EACDD2" w:rsidR="00533122" w:rsidRDefault="009543B3" w:rsidP="00533122">
      <w:pPr>
        <w:suppressAutoHyphens/>
        <w:autoSpaceDN w:val="0"/>
        <w:jc w:val="center"/>
        <w:textAlignment w:val="baseline"/>
        <w:rPr>
          <w:rFonts w:eastAsia="Calibri"/>
          <w:b/>
          <w:bCs/>
          <w:szCs w:val="24"/>
        </w:rPr>
      </w:pPr>
      <w:r w:rsidRPr="009543B3">
        <w:rPr>
          <w:rFonts w:eastAsia="Calibri"/>
          <w:b/>
          <w:bCs/>
          <w:szCs w:val="24"/>
        </w:rPr>
        <w:t>Tarnybinių stočių dalys</w:t>
      </w:r>
    </w:p>
    <w:p w14:paraId="1D9550F2" w14:textId="77777777" w:rsidR="009543B3" w:rsidRPr="00533122" w:rsidRDefault="009543B3" w:rsidP="00533122">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533122" w:rsidRPr="00533122" w14:paraId="73EAB019" w14:textId="77777777" w:rsidTr="00E372C2">
        <w:trPr>
          <w:trHeight w:val="1115"/>
        </w:trPr>
        <w:tc>
          <w:tcPr>
            <w:tcW w:w="2715" w:type="pct"/>
            <w:shd w:val="clear" w:color="auto" w:fill="DEEAF6" w:themeFill="accent5" w:themeFillTint="33"/>
          </w:tcPr>
          <w:p w14:paraId="2186A2AA" w14:textId="77777777" w:rsidR="00533122" w:rsidRPr="00533122" w:rsidRDefault="00533122" w:rsidP="00533122">
            <w:pPr>
              <w:tabs>
                <w:tab w:val="left" w:pos="851"/>
              </w:tabs>
              <w:jc w:val="both"/>
              <w:rPr>
                <w:rFonts w:eastAsiaTheme="minorEastAsia"/>
                <w:sz w:val="22"/>
                <w:szCs w:val="22"/>
                <w:lang w:eastAsia="lt-LT"/>
              </w:rPr>
            </w:pPr>
            <w:bookmarkStart w:id="0" w:name="_Hlk109209920"/>
            <w:r w:rsidRPr="00533122">
              <w:rPr>
                <w:rFonts w:eastAsiaTheme="minorEastAsia"/>
                <w:b/>
                <w:bCs/>
                <w:sz w:val="22"/>
                <w:szCs w:val="22"/>
                <w:lang w:eastAsia="lt-LT"/>
              </w:rPr>
              <w:t xml:space="preserve">Tiekėjo arba ūkio subjektų grupės dalyvių pavadinimas (-ai), </w:t>
            </w:r>
            <w:r w:rsidRPr="00533122">
              <w:rPr>
                <w:rFonts w:eastAsiaTheme="minorEastAsia"/>
                <w:b/>
                <w:bCs/>
                <w:iCs/>
                <w:sz w:val="22"/>
                <w:szCs w:val="22"/>
                <w:lang w:eastAsia="lt-LT"/>
              </w:rPr>
              <w:t xml:space="preserve">adresas (-ai), </w:t>
            </w:r>
            <w:r w:rsidRPr="00533122">
              <w:rPr>
                <w:rFonts w:eastAsiaTheme="minorEastAsia"/>
                <w:b/>
                <w:bCs/>
                <w:sz w:val="22"/>
                <w:szCs w:val="22"/>
                <w:lang w:eastAsia="lt-LT"/>
              </w:rPr>
              <w:t>juridinio asmens kodas</w:t>
            </w:r>
            <w:r w:rsidRPr="00533122">
              <w:rPr>
                <w:rFonts w:eastAsiaTheme="minorEastAsia"/>
                <w:sz w:val="22"/>
                <w:szCs w:val="22"/>
                <w:lang w:eastAsia="lt-LT"/>
              </w:rPr>
              <w:t xml:space="preserve"> (-ai) </w:t>
            </w:r>
            <w:r w:rsidRPr="00533122">
              <w:rPr>
                <w:rFonts w:eastAsiaTheme="minorEastAsia"/>
                <w:i/>
                <w:sz w:val="22"/>
                <w:szCs w:val="22"/>
                <w:lang w:eastAsia="lt-LT"/>
              </w:rPr>
              <w:t>(jeigu pasiūlymą teikia fizinis asmuo – verslo ar individualios veiklos pažymėjimo Nr. ar pan.)</w:t>
            </w:r>
          </w:p>
        </w:tc>
        <w:tc>
          <w:tcPr>
            <w:tcW w:w="2285" w:type="pct"/>
          </w:tcPr>
          <w:p w14:paraId="451B171F" w14:textId="77777777" w:rsidR="00533122" w:rsidRPr="00533122" w:rsidRDefault="00533122" w:rsidP="00533122">
            <w:pPr>
              <w:tabs>
                <w:tab w:val="left" w:pos="851"/>
              </w:tabs>
              <w:jc w:val="both"/>
              <w:rPr>
                <w:rFonts w:eastAsiaTheme="minorEastAsia"/>
                <w:sz w:val="22"/>
                <w:szCs w:val="24"/>
                <w:lang w:eastAsia="lt-LT"/>
              </w:rPr>
            </w:pPr>
          </w:p>
          <w:p w14:paraId="3B52D60E" w14:textId="77777777" w:rsidR="00533122" w:rsidRPr="00533122" w:rsidRDefault="00533122" w:rsidP="00533122">
            <w:pPr>
              <w:tabs>
                <w:tab w:val="left" w:pos="851"/>
              </w:tabs>
              <w:jc w:val="both"/>
              <w:rPr>
                <w:rFonts w:eastAsiaTheme="minorEastAsia"/>
                <w:sz w:val="22"/>
                <w:szCs w:val="24"/>
                <w:lang w:eastAsia="lt-LT"/>
              </w:rPr>
            </w:pPr>
          </w:p>
        </w:tc>
      </w:tr>
      <w:tr w:rsidR="00533122" w:rsidRPr="00533122" w14:paraId="3F0E45DF" w14:textId="77777777" w:rsidTr="00E372C2">
        <w:trPr>
          <w:trHeight w:val="510"/>
        </w:trPr>
        <w:tc>
          <w:tcPr>
            <w:tcW w:w="2715" w:type="pct"/>
            <w:shd w:val="clear" w:color="auto" w:fill="DEEAF6" w:themeFill="accent5" w:themeFillTint="33"/>
          </w:tcPr>
          <w:p w14:paraId="0D72A732" w14:textId="77777777" w:rsidR="00533122" w:rsidRPr="00533122" w:rsidRDefault="00533122" w:rsidP="00533122">
            <w:pPr>
              <w:jc w:val="both"/>
              <w:rPr>
                <w:rFonts w:eastAsiaTheme="minorEastAsia"/>
                <w:b/>
                <w:bCs/>
                <w:color w:val="000000"/>
                <w:sz w:val="22"/>
                <w:szCs w:val="22"/>
                <w:lang w:eastAsia="lt-LT"/>
              </w:rPr>
            </w:pPr>
            <w:r w:rsidRPr="00533122">
              <w:rPr>
                <w:rFonts w:eastAsiaTheme="minorEastAsia"/>
                <w:b/>
                <w:bCs/>
                <w:sz w:val="22"/>
                <w:szCs w:val="22"/>
                <w:lang w:eastAsia="lt-LT"/>
              </w:rPr>
              <w:t xml:space="preserve">Tiekėjo </w:t>
            </w:r>
            <w:r w:rsidRPr="00533122">
              <w:rPr>
                <w:rFonts w:eastAsiaTheme="minorEastAsia"/>
                <w:b/>
                <w:bCs/>
                <w:sz w:val="22"/>
                <w:szCs w:val="22"/>
              </w:rPr>
              <w:t>valdymo ir (ar) priežiūros organas</w:t>
            </w:r>
            <w:r w:rsidRPr="00533122">
              <w:rPr>
                <w:rFonts w:eastAsiaTheme="minorEastAsia"/>
                <w:sz w:val="22"/>
                <w:szCs w:val="22"/>
              </w:rPr>
              <w:t xml:space="preserve"> </w:t>
            </w:r>
            <w:r w:rsidRPr="00533122">
              <w:rPr>
                <w:rFonts w:eastAsiaTheme="minorEastAsia"/>
                <w:i/>
                <w:iCs/>
                <w:sz w:val="22"/>
                <w:szCs w:val="22"/>
              </w:rPr>
              <w:t xml:space="preserve">(nurodoma, jeigu turi) </w:t>
            </w:r>
          </w:p>
        </w:tc>
        <w:tc>
          <w:tcPr>
            <w:tcW w:w="2285" w:type="pct"/>
          </w:tcPr>
          <w:p w14:paraId="0284E33D" w14:textId="77777777" w:rsidR="00533122" w:rsidRPr="00533122" w:rsidRDefault="00533122" w:rsidP="00533122">
            <w:pPr>
              <w:tabs>
                <w:tab w:val="left" w:pos="851"/>
              </w:tabs>
              <w:jc w:val="both"/>
              <w:rPr>
                <w:rFonts w:eastAsiaTheme="minorEastAsia"/>
                <w:sz w:val="22"/>
                <w:szCs w:val="24"/>
                <w:lang w:eastAsia="lt-LT"/>
              </w:rPr>
            </w:pPr>
          </w:p>
        </w:tc>
      </w:tr>
      <w:tr w:rsidR="00533122" w:rsidRPr="00533122" w14:paraId="34CEED5C" w14:textId="77777777" w:rsidTr="00E372C2">
        <w:trPr>
          <w:trHeight w:val="510"/>
        </w:trPr>
        <w:tc>
          <w:tcPr>
            <w:tcW w:w="2715" w:type="pct"/>
            <w:shd w:val="clear" w:color="auto" w:fill="DEEAF6" w:themeFill="accent5" w:themeFillTint="33"/>
          </w:tcPr>
          <w:p w14:paraId="219B4406" w14:textId="77777777" w:rsidR="00533122" w:rsidRPr="00533122" w:rsidRDefault="00533122" w:rsidP="00533122">
            <w:pPr>
              <w:jc w:val="both"/>
              <w:rPr>
                <w:rFonts w:eastAsiaTheme="minorEastAsia"/>
                <w:b/>
                <w:bCs/>
                <w:color w:val="000000"/>
                <w:sz w:val="22"/>
                <w:szCs w:val="22"/>
                <w:lang w:eastAsia="lt-LT"/>
              </w:rPr>
            </w:pPr>
            <w:r w:rsidRPr="00533122">
              <w:rPr>
                <w:rFonts w:eastAsiaTheme="minorEastAsia"/>
                <w:b/>
                <w:bCs/>
                <w:sz w:val="22"/>
                <w:szCs w:val="22"/>
                <w:lang w:eastAsia="lt-LT"/>
              </w:rPr>
              <w:t>Tiekėją kontroliuojantis juridinis ar fizinis asmuo</w:t>
            </w:r>
            <w:r w:rsidRPr="00533122">
              <w:rPr>
                <w:rFonts w:eastAsiaTheme="minorEastAsia"/>
                <w:b/>
                <w:bCs/>
                <w:sz w:val="22"/>
                <w:szCs w:val="22"/>
                <w:vertAlign w:val="superscript"/>
                <w:lang w:eastAsia="lt-LT"/>
              </w:rPr>
              <w:footnoteReference w:id="3"/>
            </w:r>
            <w:r w:rsidRPr="00533122">
              <w:rPr>
                <w:rFonts w:eastAsiaTheme="minorEastAsia"/>
                <w:sz w:val="22"/>
                <w:szCs w:val="22"/>
                <w:lang w:eastAsia="lt-LT"/>
              </w:rPr>
              <w:t xml:space="preserve"> </w:t>
            </w:r>
            <w:r w:rsidRPr="00533122">
              <w:rPr>
                <w:rFonts w:eastAsiaTheme="minorEastAsia"/>
                <w:i/>
                <w:iCs/>
                <w:sz w:val="22"/>
                <w:szCs w:val="22"/>
              </w:rPr>
              <w:t>(nurodoma, jeigu turi) (taikoma, kai yra nustatytas LR Viešųjų pirkimų įstatymo (toliau –  VPĮ) 47 str. 9 d.)</w:t>
            </w:r>
          </w:p>
        </w:tc>
        <w:tc>
          <w:tcPr>
            <w:tcW w:w="2285" w:type="pct"/>
          </w:tcPr>
          <w:p w14:paraId="5C8D53A6" w14:textId="77777777" w:rsidR="00533122" w:rsidRPr="00533122" w:rsidRDefault="00533122" w:rsidP="00533122">
            <w:pPr>
              <w:tabs>
                <w:tab w:val="left" w:pos="851"/>
              </w:tabs>
              <w:jc w:val="both"/>
              <w:rPr>
                <w:rFonts w:eastAsiaTheme="minorEastAsia"/>
                <w:sz w:val="22"/>
                <w:szCs w:val="24"/>
                <w:lang w:eastAsia="lt-LT"/>
              </w:rPr>
            </w:pPr>
          </w:p>
        </w:tc>
      </w:tr>
      <w:tr w:rsidR="00533122" w:rsidRPr="00533122" w14:paraId="65329A5F" w14:textId="77777777" w:rsidTr="00E372C2">
        <w:trPr>
          <w:trHeight w:val="510"/>
        </w:trPr>
        <w:tc>
          <w:tcPr>
            <w:tcW w:w="2715" w:type="pct"/>
            <w:shd w:val="clear" w:color="auto" w:fill="DEEAF6" w:themeFill="accent5" w:themeFillTint="33"/>
          </w:tcPr>
          <w:p w14:paraId="0174A50A" w14:textId="77777777" w:rsidR="00533122" w:rsidRPr="00533122" w:rsidRDefault="00533122" w:rsidP="00533122">
            <w:pPr>
              <w:jc w:val="both"/>
              <w:rPr>
                <w:rFonts w:eastAsiaTheme="minorEastAsia"/>
                <w:b/>
                <w:bCs/>
                <w:sz w:val="22"/>
                <w:szCs w:val="22"/>
                <w:lang w:eastAsia="lt-LT"/>
              </w:rPr>
            </w:pPr>
            <w:r w:rsidRPr="00533122">
              <w:rPr>
                <w:rFonts w:eastAsia="Calibri"/>
                <w:b/>
                <w:bCs/>
                <w:sz w:val="22"/>
                <w:szCs w:val="22"/>
              </w:rPr>
              <w:t xml:space="preserve">Ūkio subjektų grupės </w:t>
            </w:r>
            <w:r w:rsidRPr="00533122">
              <w:rPr>
                <w:rFonts w:eastAsia="Calibri"/>
                <w:b/>
                <w:bCs/>
                <w:color w:val="000000"/>
                <w:sz w:val="22"/>
                <w:szCs w:val="22"/>
              </w:rPr>
              <w:t xml:space="preserve">dalyvį kontroliuojantis juridinis ir (ar) fizinis asmuo, ir (ar) valdymo organas, ir (ar) priežiūros organas </w:t>
            </w:r>
            <w:r w:rsidRPr="00533122">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72EC101A" w14:textId="77777777" w:rsidR="00533122" w:rsidRPr="00533122" w:rsidRDefault="00533122" w:rsidP="00533122">
            <w:pPr>
              <w:tabs>
                <w:tab w:val="left" w:pos="851"/>
              </w:tabs>
              <w:jc w:val="both"/>
              <w:rPr>
                <w:rFonts w:eastAsiaTheme="minorEastAsia"/>
                <w:sz w:val="22"/>
                <w:szCs w:val="24"/>
                <w:lang w:eastAsia="lt-LT"/>
              </w:rPr>
            </w:pPr>
          </w:p>
        </w:tc>
      </w:tr>
      <w:tr w:rsidR="00533122" w:rsidRPr="00533122" w14:paraId="02068B18" w14:textId="77777777" w:rsidTr="00E372C2">
        <w:trPr>
          <w:trHeight w:val="510"/>
        </w:trPr>
        <w:tc>
          <w:tcPr>
            <w:tcW w:w="2715" w:type="pct"/>
            <w:shd w:val="clear" w:color="auto" w:fill="DEEAF6" w:themeFill="accent5" w:themeFillTint="33"/>
          </w:tcPr>
          <w:p w14:paraId="61592DAA" w14:textId="77777777" w:rsidR="00533122" w:rsidRPr="00533122" w:rsidRDefault="00533122" w:rsidP="00533122">
            <w:pPr>
              <w:jc w:val="both"/>
              <w:rPr>
                <w:rFonts w:eastAsiaTheme="minorEastAsia"/>
                <w:b/>
                <w:bCs/>
                <w:color w:val="000000"/>
                <w:sz w:val="22"/>
                <w:szCs w:val="22"/>
                <w:lang w:eastAsia="lt-LT"/>
              </w:rPr>
            </w:pPr>
            <w:r w:rsidRPr="00533122">
              <w:rPr>
                <w:rFonts w:eastAsiaTheme="minorEastAsia"/>
                <w:b/>
                <w:bCs/>
                <w:color w:val="000000"/>
                <w:sz w:val="22"/>
                <w:szCs w:val="22"/>
                <w:lang w:eastAsia="lt-LT"/>
              </w:rPr>
              <w:t>Ūkio subjektą kontroliuojantis juridinis ir (ar) fizinis asmuo</w:t>
            </w:r>
            <w:r w:rsidRPr="00533122">
              <w:rPr>
                <w:rFonts w:eastAsiaTheme="minorEastAsia"/>
                <w:b/>
                <w:bCs/>
                <w:color w:val="000000"/>
                <w:sz w:val="22"/>
                <w:szCs w:val="22"/>
                <w:vertAlign w:val="superscript"/>
                <w:lang w:eastAsia="lt-LT"/>
              </w:rPr>
              <w:t>1</w:t>
            </w:r>
            <w:r w:rsidRPr="00533122">
              <w:rPr>
                <w:rFonts w:eastAsiaTheme="minorEastAsia"/>
                <w:b/>
                <w:bCs/>
                <w:color w:val="000000"/>
                <w:sz w:val="22"/>
                <w:szCs w:val="22"/>
                <w:lang w:eastAsia="lt-LT"/>
              </w:rPr>
              <w:t>, ir (ar) valdymo organas, ir (ar) priežiūros organas</w:t>
            </w:r>
            <w:r w:rsidRPr="00533122">
              <w:rPr>
                <w:rFonts w:eastAsiaTheme="minorEastAsia"/>
                <w:b/>
                <w:bCs/>
                <w:sz w:val="20"/>
                <w:lang w:eastAsia="lt-LT"/>
              </w:rPr>
              <w:t xml:space="preserve"> </w:t>
            </w:r>
            <w:r w:rsidRPr="00533122">
              <w:rPr>
                <w:i/>
                <w:iCs/>
                <w:sz w:val="22"/>
                <w:szCs w:val="22"/>
                <w:lang w:eastAsia="lt-LT"/>
              </w:rPr>
              <w:t>(nurodoma jeigu turi)</w:t>
            </w:r>
            <w:r w:rsidRPr="00533122">
              <w:rPr>
                <w:rFonts w:eastAsiaTheme="minorEastAsia"/>
                <w:i/>
                <w:iCs/>
                <w:sz w:val="22"/>
                <w:szCs w:val="22"/>
              </w:rPr>
              <w:t xml:space="preserve"> (taikoma, kai yra nustatyti </w:t>
            </w:r>
            <w:r w:rsidRPr="00533122">
              <w:rPr>
                <w:rFonts w:eastAsiaTheme="minorEastAsia"/>
                <w:i/>
                <w:iCs/>
                <w:sz w:val="22"/>
                <w:szCs w:val="22"/>
              </w:rPr>
              <w:lastRenderedPageBreak/>
              <w:t>pašalinimo pagrindai ir/arba kai yra nustatytas VPĮ 47 str. 9 d.)</w:t>
            </w:r>
          </w:p>
        </w:tc>
        <w:tc>
          <w:tcPr>
            <w:tcW w:w="2285" w:type="pct"/>
          </w:tcPr>
          <w:p w14:paraId="3539B5F7" w14:textId="77777777" w:rsidR="00533122" w:rsidRPr="00533122" w:rsidRDefault="00533122" w:rsidP="00533122">
            <w:pPr>
              <w:tabs>
                <w:tab w:val="left" w:pos="851"/>
              </w:tabs>
              <w:jc w:val="both"/>
              <w:rPr>
                <w:rFonts w:eastAsiaTheme="minorEastAsia"/>
                <w:sz w:val="22"/>
                <w:szCs w:val="24"/>
                <w:lang w:eastAsia="lt-LT"/>
              </w:rPr>
            </w:pPr>
          </w:p>
        </w:tc>
      </w:tr>
      <w:tr w:rsidR="00533122" w:rsidRPr="00533122" w14:paraId="3D0506BC" w14:textId="77777777" w:rsidTr="00E372C2">
        <w:trPr>
          <w:trHeight w:val="510"/>
        </w:trPr>
        <w:tc>
          <w:tcPr>
            <w:tcW w:w="2715" w:type="pct"/>
            <w:shd w:val="clear" w:color="auto" w:fill="DEEAF6" w:themeFill="accent5" w:themeFillTint="33"/>
          </w:tcPr>
          <w:p w14:paraId="5012BA56" w14:textId="77777777" w:rsidR="00533122" w:rsidRPr="00533122" w:rsidRDefault="00533122" w:rsidP="00533122">
            <w:pPr>
              <w:jc w:val="both"/>
              <w:rPr>
                <w:rFonts w:eastAsiaTheme="minorEastAsia"/>
                <w:b/>
                <w:bCs/>
                <w:color w:val="000000"/>
                <w:sz w:val="22"/>
                <w:szCs w:val="22"/>
                <w:lang w:eastAsia="lt-LT"/>
              </w:rPr>
            </w:pPr>
            <w:r w:rsidRPr="00533122">
              <w:rPr>
                <w:rFonts w:eastAsiaTheme="minorEastAsia"/>
                <w:b/>
                <w:bCs/>
                <w:color w:val="000000"/>
                <w:sz w:val="22"/>
                <w:szCs w:val="22"/>
                <w:lang w:eastAsia="lt-LT"/>
              </w:rPr>
              <w:t>Už pasiūlymą atsakingo asmens vardas, pavardė, telefono numeris, el. pašto adresas</w:t>
            </w:r>
          </w:p>
        </w:tc>
        <w:tc>
          <w:tcPr>
            <w:tcW w:w="2285" w:type="pct"/>
          </w:tcPr>
          <w:p w14:paraId="79834BEF" w14:textId="77777777" w:rsidR="00533122" w:rsidRPr="00533122" w:rsidRDefault="00533122" w:rsidP="00533122">
            <w:pPr>
              <w:tabs>
                <w:tab w:val="left" w:pos="851"/>
              </w:tabs>
              <w:jc w:val="both"/>
              <w:rPr>
                <w:rFonts w:eastAsiaTheme="minorEastAsia"/>
                <w:sz w:val="22"/>
                <w:szCs w:val="24"/>
                <w:lang w:eastAsia="lt-LT"/>
              </w:rPr>
            </w:pPr>
          </w:p>
        </w:tc>
      </w:tr>
    </w:tbl>
    <w:bookmarkEnd w:id="0"/>
    <w:p w14:paraId="04E03E54" w14:textId="77777777" w:rsidR="00533122" w:rsidRPr="00533122" w:rsidRDefault="00533122" w:rsidP="00533122">
      <w:pPr>
        <w:jc w:val="both"/>
        <w:rPr>
          <w:rFonts w:eastAsiaTheme="minorEastAsia"/>
          <w:sz w:val="18"/>
          <w:szCs w:val="18"/>
          <w:lang w:eastAsia="lt-LT"/>
        </w:rPr>
      </w:pPr>
      <w:r w:rsidRPr="00533122">
        <w:rPr>
          <w:rFonts w:eastAsiaTheme="minorEastAsia"/>
          <w:sz w:val="18"/>
          <w:szCs w:val="18"/>
          <w:lang w:eastAsia="lt-LT"/>
        </w:rPr>
        <w:t>1. Šiuo pasiūlymu pažymime, kad sutinkame su visomis Pirkimo sąlygomis ir patvirtiname, kad mūsų siūlomos Prekės/Paslaugos atitinka visus pirkimo dokumentuose nurodytus keliamus reikalavimus.</w:t>
      </w:r>
    </w:p>
    <w:p w14:paraId="29C3E2CD" w14:textId="77777777" w:rsidR="00533122" w:rsidRPr="00533122" w:rsidRDefault="00533122" w:rsidP="00533122">
      <w:pPr>
        <w:jc w:val="both"/>
        <w:rPr>
          <w:rFonts w:eastAsiaTheme="minorEastAsia"/>
          <w:sz w:val="18"/>
          <w:szCs w:val="18"/>
          <w:lang w:eastAsia="lt-LT"/>
        </w:rPr>
      </w:pPr>
      <w:r w:rsidRPr="00533122">
        <w:rPr>
          <w:rFonts w:eastAsiaTheme="minorEastAsia"/>
          <w:sz w:val="18"/>
          <w:szCs w:val="18"/>
          <w:lang w:eastAsia="lt-LT"/>
        </w:rPr>
        <w:t>2. CVP IS elektroninėmis priemonėmis pateikdami pasiūlymą, patvirtiname, kad dokumentų skaitmeninės kopijos ir CVP IS elektroninėmis priemonėmis pateikti duomenys yra tikri.</w:t>
      </w:r>
    </w:p>
    <w:p w14:paraId="5AE0947C" w14:textId="77777777" w:rsidR="00533122" w:rsidRPr="00533122" w:rsidRDefault="00533122" w:rsidP="00533122">
      <w:pPr>
        <w:jc w:val="both"/>
        <w:rPr>
          <w:rFonts w:ascii="Calibri" w:eastAsia="Calibri" w:hAnsi="Calibri"/>
          <w:sz w:val="18"/>
          <w:szCs w:val="18"/>
        </w:rPr>
      </w:pPr>
      <w:r w:rsidRPr="00533122">
        <w:rPr>
          <w:rFonts w:eastAsiaTheme="minorEastAsia"/>
          <w:sz w:val="18"/>
          <w:szCs w:val="18"/>
          <w:lang w:eastAsia="lt-LT"/>
        </w:rPr>
        <w:t>3. Patvirtiname, kad jei pasiūlyme nenurodyti kolegialaus priežiūros/valdymo organų nariai, šie organai juridiniuose asmenyse nėra sudaryti (taikoma, kai pirkimo dokumentuose nustatyti pašalinimo pagrindai).</w:t>
      </w:r>
    </w:p>
    <w:p w14:paraId="74AD33DB" w14:textId="77777777" w:rsidR="00533122" w:rsidRPr="00533122" w:rsidRDefault="00533122" w:rsidP="00533122">
      <w:pPr>
        <w:jc w:val="both"/>
        <w:rPr>
          <w:rFonts w:eastAsiaTheme="minorEastAsia"/>
          <w:sz w:val="22"/>
          <w:szCs w:val="22"/>
          <w:lang w:eastAsia="lt-LT"/>
        </w:rPr>
      </w:pPr>
    </w:p>
    <w:p w14:paraId="33AB5E75" w14:textId="77777777" w:rsidR="00533122" w:rsidRPr="00533122" w:rsidRDefault="00533122" w:rsidP="00533122">
      <w:pPr>
        <w:autoSpaceDN w:val="0"/>
        <w:jc w:val="center"/>
        <w:textAlignment w:val="baseline"/>
        <w:rPr>
          <w:rFonts w:eastAsia="Calibri"/>
          <w:b/>
          <w:bCs/>
          <w:sz w:val="22"/>
          <w:szCs w:val="22"/>
        </w:rPr>
      </w:pPr>
      <w:r w:rsidRPr="00533122">
        <w:rPr>
          <w:rFonts w:eastAsia="Calibri"/>
          <w:b/>
          <w:bCs/>
          <w:sz w:val="22"/>
          <w:szCs w:val="22"/>
        </w:rPr>
        <w:t>INFORMACIJA APIE PREKIŲ GAMINTOJĄ (dėl atitikties VPĮ 37 str. 9 d. 1 p. reikalavimams</w:t>
      </w:r>
      <w:bookmarkStart w:id="1" w:name="_Hlk159404481"/>
      <w:r w:rsidRPr="00533122">
        <w:rPr>
          <w:rFonts w:eastAsia="Calibri"/>
          <w:b/>
          <w:bCs/>
          <w:sz w:val="22"/>
          <w:szCs w:val="22"/>
        </w:rPr>
        <w:t xml:space="preserve">) </w:t>
      </w:r>
    </w:p>
    <w:bookmarkEnd w:id="1"/>
    <w:p w14:paraId="505378C2" w14:textId="77777777" w:rsidR="00533122" w:rsidRPr="00533122" w:rsidRDefault="00533122" w:rsidP="00533122">
      <w:pPr>
        <w:autoSpaceDN w:val="0"/>
        <w:jc w:val="center"/>
        <w:textAlignment w:val="baseline"/>
        <w:rPr>
          <w:rFonts w:eastAsia="Calibri"/>
          <w:b/>
          <w:iCs/>
          <w:sz w:val="22"/>
          <w:szCs w:val="22"/>
        </w:rPr>
      </w:pPr>
    </w:p>
    <w:p w14:paraId="2D4C848B" w14:textId="77777777" w:rsidR="00533122" w:rsidRPr="00533122" w:rsidRDefault="00533122" w:rsidP="00533122">
      <w:pPr>
        <w:jc w:val="both"/>
        <w:rPr>
          <w:rFonts w:eastAsiaTheme="minorEastAsia"/>
          <w:b/>
          <w:bCs/>
          <w:color w:val="000000"/>
          <w:sz w:val="22"/>
          <w:szCs w:val="22"/>
          <w:lang w:eastAsia="lt-LT"/>
        </w:rPr>
      </w:pPr>
    </w:p>
    <w:p w14:paraId="6B8588B5" w14:textId="77777777" w:rsidR="00533122" w:rsidRPr="00533122" w:rsidRDefault="00533122" w:rsidP="00533122">
      <w:pPr>
        <w:jc w:val="both"/>
        <w:rPr>
          <w:rFonts w:eastAsiaTheme="minorEastAsia"/>
          <w:b/>
          <w:bCs/>
          <w:iCs/>
          <w:color w:val="000000"/>
          <w:sz w:val="22"/>
          <w:szCs w:val="22"/>
          <w:lang w:eastAsia="lt-LT"/>
        </w:rPr>
      </w:pPr>
    </w:p>
    <w:p w14:paraId="7CDA7B24" w14:textId="77777777" w:rsidR="00533122" w:rsidRPr="00533122" w:rsidRDefault="00533122" w:rsidP="00533122">
      <w:pPr>
        <w:jc w:val="both"/>
        <w:rPr>
          <w:rFonts w:eastAsia="Calibri"/>
          <w:bCs/>
          <w:i/>
          <w:sz w:val="22"/>
          <w:szCs w:val="22"/>
        </w:rPr>
      </w:pPr>
      <w:r w:rsidRPr="00533122">
        <w:rPr>
          <w:rFonts w:eastAsiaTheme="minorEastAsia"/>
          <w:b/>
          <w:bCs/>
          <w:iCs/>
          <w:color w:val="000000"/>
          <w:sz w:val="22"/>
          <w:szCs w:val="22"/>
          <w:lang w:eastAsia="lt-LT"/>
        </w:rPr>
        <w:t>1 lentelė.</w:t>
      </w:r>
      <w:r w:rsidRPr="00533122">
        <w:rPr>
          <w:rFonts w:eastAsiaTheme="minorEastAsia"/>
          <w:iCs/>
          <w:color w:val="000000"/>
          <w:sz w:val="22"/>
          <w:szCs w:val="22"/>
          <w:lang w:eastAsia="lt-LT"/>
        </w:rPr>
        <w:t xml:space="preserve"> </w:t>
      </w:r>
      <w:r w:rsidRPr="00533122">
        <w:rPr>
          <w:rFonts w:eastAsia="Calibri"/>
          <w:b/>
          <w:sz w:val="22"/>
          <w:szCs w:val="22"/>
        </w:rPr>
        <w:t xml:space="preserve">Tiekėjo kainos pasiūlymas (fiksuota kaina) </w:t>
      </w:r>
      <w:r w:rsidRPr="00533122">
        <w:rPr>
          <w:rFonts w:eastAsia="Calibri"/>
          <w:bCs/>
          <w:i/>
          <w:sz w:val="22"/>
          <w:szCs w:val="22"/>
        </w:rPr>
        <w:t>(įskaitant visus Lietuvoje galiojančius mokesčius)</w:t>
      </w:r>
    </w:p>
    <w:p w14:paraId="64B309CA" w14:textId="77777777" w:rsidR="00533122" w:rsidRPr="00533122" w:rsidRDefault="00533122" w:rsidP="00533122">
      <w:pPr>
        <w:jc w:val="both"/>
        <w:rPr>
          <w:rFonts w:eastAsia="Calibri"/>
          <w:bCs/>
          <w:i/>
          <w:sz w:val="22"/>
          <w:szCs w:val="22"/>
        </w:rPr>
      </w:pPr>
    </w:p>
    <w:p w14:paraId="438B7202" w14:textId="77777777" w:rsidR="00533122" w:rsidRPr="00533122" w:rsidRDefault="00533122" w:rsidP="00533122">
      <w:pPr>
        <w:autoSpaceDN w:val="0"/>
        <w:jc w:val="both"/>
        <w:textAlignment w:val="baseline"/>
        <w:rPr>
          <w:rFonts w:asciiTheme="majorBidi" w:eastAsia="Calibri" w:hAnsiTheme="majorBidi" w:cstheme="majorBidi"/>
          <w:b/>
          <w:bCs/>
          <w:i/>
          <w:iCs/>
          <w:sz w:val="22"/>
          <w:szCs w:val="22"/>
        </w:rPr>
      </w:pPr>
      <w:r w:rsidRPr="00533122">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57A19895" w14:textId="77777777" w:rsidR="00533122" w:rsidRPr="00533122" w:rsidRDefault="00533122" w:rsidP="00533122">
      <w:pPr>
        <w:jc w:val="both"/>
        <w:rPr>
          <w:rFonts w:eastAsiaTheme="minorEastAsia"/>
          <w:iCs/>
          <w:color w:val="000000"/>
          <w:sz w:val="22"/>
          <w:szCs w:val="22"/>
          <w:lang w:eastAsia="lt-LT"/>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533122" w:rsidRPr="00533122" w14:paraId="16B92E5E" w14:textId="77777777" w:rsidTr="00E372C2">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676E82" w14:textId="77777777" w:rsidR="00533122" w:rsidRPr="00533122" w:rsidRDefault="00533122" w:rsidP="00533122">
            <w:pPr>
              <w:autoSpaceDN w:val="0"/>
              <w:jc w:val="center"/>
              <w:textAlignment w:val="baseline"/>
              <w:rPr>
                <w:b/>
                <w:sz w:val="22"/>
                <w:szCs w:val="22"/>
              </w:rPr>
            </w:pPr>
            <w:r w:rsidRPr="00533122">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075E06" w14:textId="77777777" w:rsidR="00533122" w:rsidRPr="00533122" w:rsidRDefault="00533122" w:rsidP="00533122">
            <w:pPr>
              <w:autoSpaceDN w:val="0"/>
              <w:jc w:val="center"/>
              <w:textAlignment w:val="baseline"/>
              <w:rPr>
                <w:b/>
                <w:sz w:val="22"/>
                <w:szCs w:val="22"/>
              </w:rPr>
            </w:pPr>
          </w:p>
          <w:p w14:paraId="19AEDC21" w14:textId="77777777" w:rsidR="00533122" w:rsidRPr="00533122" w:rsidRDefault="00533122" w:rsidP="00533122">
            <w:pPr>
              <w:autoSpaceDN w:val="0"/>
              <w:jc w:val="center"/>
              <w:textAlignment w:val="baseline"/>
              <w:rPr>
                <w:b/>
                <w:sz w:val="22"/>
                <w:szCs w:val="22"/>
              </w:rPr>
            </w:pPr>
            <w:r w:rsidRPr="00533122">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3FB08F" w14:textId="77777777" w:rsidR="00533122" w:rsidRPr="00533122" w:rsidRDefault="00533122" w:rsidP="00533122">
            <w:pPr>
              <w:autoSpaceDN w:val="0"/>
              <w:jc w:val="center"/>
              <w:textAlignment w:val="baseline"/>
              <w:rPr>
                <w:b/>
                <w:sz w:val="22"/>
                <w:szCs w:val="22"/>
              </w:rPr>
            </w:pPr>
          </w:p>
          <w:p w14:paraId="7A653E3B" w14:textId="77777777" w:rsidR="00533122" w:rsidRPr="00533122" w:rsidRDefault="00533122" w:rsidP="00533122">
            <w:pPr>
              <w:autoSpaceDN w:val="0"/>
              <w:jc w:val="center"/>
              <w:textAlignment w:val="baseline"/>
              <w:rPr>
                <w:b/>
                <w:sz w:val="22"/>
                <w:szCs w:val="22"/>
              </w:rPr>
            </w:pPr>
            <w:r w:rsidRPr="00533122">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1146EF" w14:textId="77777777" w:rsidR="00533122" w:rsidRPr="00533122" w:rsidRDefault="00533122" w:rsidP="00533122">
            <w:pPr>
              <w:autoSpaceDN w:val="0"/>
              <w:jc w:val="center"/>
              <w:textAlignment w:val="baseline"/>
              <w:rPr>
                <w:b/>
                <w:sz w:val="22"/>
                <w:szCs w:val="22"/>
              </w:rPr>
            </w:pPr>
          </w:p>
          <w:p w14:paraId="46DB0F13" w14:textId="77777777" w:rsidR="00533122" w:rsidRPr="00533122" w:rsidRDefault="00533122" w:rsidP="00533122">
            <w:pPr>
              <w:autoSpaceDN w:val="0"/>
              <w:jc w:val="center"/>
              <w:textAlignment w:val="baseline"/>
              <w:rPr>
                <w:b/>
                <w:sz w:val="22"/>
                <w:szCs w:val="22"/>
              </w:rPr>
            </w:pPr>
            <w:r w:rsidRPr="00533122">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DE13FB" w14:textId="77777777" w:rsidR="00533122" w:rsidRPr="00533122" w:rsidRDefault="00533122" w:rsidP="00533122">
            <w:pPr>
              <w:autoSpaceDN w:val="0"/>
              <w:jc w:val="center"/>
              <w:textAlignment w:val="baseline"/>
              <w:rPr>
                <w:b/>
                <w:sz w:val="22"/>
                <w:szCs w:val="22"/>
              </w:rPr>
            </w:pPr>
          </w:p>
          <w:p w14:paraId="4EB17A58" w14:textId="77777777" w:rsidR="00533122" w:rsidRPr="00533122" w:rsidRDefault="00533122" w:rsidP="00533122">
            <w:pPr>
              <w:autoSpaceDN w:val="0"/>
              <w:jc w:val="center"/>
              <w:textAlignment w:val="baseline"/>
              <w:rPr>
                <w:b/>
                <w:sz w:val="22"/>
                <w:szCs w:val="22"/>
              </w:rPr>
            </w:pPr>
            <w:r w:rsidRPr="00533122">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AF6CF8" w14:textId="77777777" w:rsidR="00533122" w:rsidRPr="00533122" w:rsidRDefault="00533122" w:rsidP="00533122">
            <w:pPr>
              <w:autoSpaceDN w:val="0"/>
              <w:jc w:val="center"/>
              <w:textAlignment w:val="baseline"/>
              <w:rPr>
                <w:b/>
                <w:sz w:val="22"/>
                <w:szCs w:val="22"/>
              </w:rPr>
            </w:pPr>
            <w:r w:rsidRPr="00533122">
              <w:rPr>
                <w:b/>
                <w:sz w:val="22"/>
                <w:szCs w:val="22"/>
              </w:rPr>
              <w:t xml:space="preserve">Bendra pirkimo dalies pasiūlymo kaina Eur be PVM </w:t>
            </w:r>
          </w:p>
          <w:p w14:paraId="29F42842" w14:textId="77777777" w:rsidR="00533122" w:rsidRPr="00533122" w:rsidRDefault="00533122" w:rsidP="00533122">
            <w:pPr>
              <w:autoSpaceDN w:val="0"/>
              <w:jc w:val="center"/>
              <w:textAlignment w:val="baseline"/>
              <w:rPr>
                <w:b/>
                <w:sz w:val="22"/>
                <w:szCs w:val="22"/>
              </w:rPr>
            </w:pPr>
            <w:r w:rsidRPr="00533122">
              <w:rPr>
                <w:b/>
                <w:sz w:val="22"/>
                <w:szCs w:val="22"/>
              </w:rPr>
              <w:t>(3 x 5)</w:t>
            </w:r>
          </w:p>
        </w:tc>
      </w:tr>
      <w:tr w:rsidR="00533122" w:rsidRPr="00533122" w14:paraId="7F03F99E" w14:textId="77777777" w:rsidTr="00E372C2">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47D13" w14:textId="77777777" w:rsidR="00533122" w:rsidRPr="00533122" w:rsidRDefault="00533122" w:rsidP="00533122">
            <w:pPr>
              <w:autoSpaceDN w:val="0"/>
              <w:jc w:val="center"/>
              <w:textAlignment w:val="baseline"/>
              <w:rPr>
                <w:b/>
                <w:sz w:val="22"/>
                <w:szCs w:val="22"/>
              </w:rPr>
            </w:pPr>
            <w:r w:rsidRPr="00533122">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F3332" w14:textId="77777777" w:rsidR="00533122" w:rsidRPr="00533122" w:rsidRDefault="00533122" w:rsidP="00533122">
            <w:pPr>
              <w:autoSpaceDN w:val="0"/>
              <w:jc w:val="center"/>
              <w:textAlignment w:val="baseline"/>
              <w:rPr>
                <w:b/>
                <w:sz w:val="22"/>
                <w:szCs w:val="22"/>
              </w:rPr>
            </w:pPr>
            <w:r w:rsidRPr="00533122">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BD137" w14:textId="77777777" w:rsidR="00533122" w:rsidRPr="00533122" w:rsidRDefault="00533122" w:rsidP="00533122">
            <w:pPr>
              <w:autoSpaceDN w:val="0"/>
              <w:jc w:val="center"/>
              <w:textAlignment w:val="baseline"/>
              <w:rPr>
                <w:b/>
                <w:sz w:val="22"/>
                <w:szCs w:val="22"/>
              </w:rPr>
            </w:pPr>
            <w:r w:rsidRPr="00533122">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612D4" w14:textId="77777777" w:rsidR="00533122" w:rsidRPr="00533122" w:rsidRDefault="00533122" w:rsidP="00533122">
            <w:pPr>
              <w:autoSpaceDN w:val="0"/>
              <w:jc w:val="center"/>
              <w:textAlignment w:val="baseline"/>
              <w:rPr>
                <w:b/>
                <w:sz w:val="22"/>
                <w:szCs w:val="22"/>
              </w:rPr>
            </w:pPr>
            <w:r w:rsidRPr="00533122">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45C6" w14:textId="77777777" w:rsidR="00533122" w:rsidRPr="00533122" w:rsidRDefault="00533122" w:rsidP="00533122">
            <w:pPr>
              <w:autoSpaceDN w:val="0"/>
              <w:jc w:val="center"/>
              <w:textAlignment w:val="baseline"/>
              <w:rPr>
                <w:b/>
                <w:sz w:val="22"/>
                <w:szCs w:val="22"/>
              </w:rPr>
            </w:pPr>
            <w:r w:rsidRPr="00533122">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DAB950" w14:textId="77777777" w:rsidR="00533122" w:rsidRPr="00533122" w:rsidRDefault="00533122" w:rsidP="00533122">
            <w:pPr>
              <w:autoSpaceDN w:val="0"/>
              <w:jc w:val="center"/>
              <w:textAlignment w:val="baseline"/>
              <w:rPr>
                <w:b/>
                <w:sz w:val="22"/>
                <w:szCs w:val="22"/>
              </w:rPr>
            </w:pPr>
            <w:r w:rsidRPr="00533122">
              <w:rPr>
                <w:b/>
                <w:sz w:val="22"/>
                <w:szCs w:val="22"/>
              </w:rPr>
              <w:t>6</w:t>
            </w:r>
          </w:p>
        </w:tc>
      </w:tr>
      <w:tr w:rsidR="00533122" w:rsidRPr="00533122" w14:paraId="6B938ED2" w14:textId="77777777" w:rsidTr="00E372C2">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568C0E25" w14:textId="77777777" w:rsidR="00533122" w:rsidRPr="00533122" w:rsidRDefault="00533122" w:rsidP="00533122">
            <w:pPr>
              <w:autoSpaceDN w:val="0"/>
              <w:jc w:val="both"/>
              <w:textAlignment w:val="baseline"/>
              <w:rPr>
                <w:b/>
                <w:bCs/>
                <w:sz w:val="22"/>
                <w:szCs w:val="22"/>
              </w:rPr>
            </w:pPr>
            <w:r w:rsidRPr="00533122">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56078312" w14:textId="0F8E919E" w:rsidR="00533122" w:rsidRPr="00533122" w:rsidRDefault="00A00057" w:rsidP="00533122">
            <w:pPr>
              <w:autoSpaceDN w:val="0"/>
              <w:spacing w:after="160" w:line="256" w:lineRule="auto"/>
              <w:jc w:val="both"/>
              <w:textAlignment w:val="baseline"/>
              <w:rPr>
                <w:b/>
                <w:sz w:val="22"/>
                <w:szCs w:val="22"/>
              </w:rPr>
            </w:pPr>
            <w:r w:rsidRPr="00A00057">
              <w:rPr>
                <w:b/>
                <w:i/>
                <w:sz w:val="22"/>
                <w:szCs w:val="22"/>
              </w:rPr>
              <w:t>Operatyvioji atmintis Nr. 1</w:t>
            </w:r>
          </w:p>
        </w:tc>
        <w:tc>
          <w:tcPr>
            <w:tcW w:w="407" w:type="pct"/>
            <w:tcBorders>
              <w:top w:val="single" w:sz="4" w:space="0" w:color="auto"/>
              <w:left w:val="single" w:sz="4" w:space="0" w:color="auto"/>
              <w:bottom w:val="single" w:sz="4" w:space="0" w:color="auto"/>
              <w:right w:val="single" w:sz="4" w:space="0" w:color="auto"/>
            </w:tcBorders>
            <w:vAlign w:val="center"/>
          </w:tcPr>
          <w:p w14:paraId="793C3D60" w14:textId="2E5166C9" w:rsidR="00533122" w:rsidRPr="00533122" w:rsidRDefault="00A00057" w:rsidP="00533122">
            <w:pPr>
              <w:autoSpaceDN w:val="0"/>
              <w:jc w:val="center"/>
              <w:textAlignment w:val="baseline"/>
              <w:rPr>
                <w:rFonts w:ascii="Calibri" w:eastAsia="Calibri" w:hAnsi="Calibri"/>
                <w:sz w:val="22"/>
                <w:szCs w:val="22"/>
              </w:rPr>
            </w:pPr>
            <w:r>
              <w:rPr>
                <w:rFonts w:ascii="Calibri" w:eastAsia="Calibri" w:hAnsi="Calibri"/>
                <w:sz w:val="22"/>
                <w:szCs w:val="22"/>
              </w:rPr>
              <w:t>60</w:t>
            </w:r>
          </w:p>
        </w:tc>
        <w:tc>
          <w:tcPr>
            <w:tcW w:w="538" w:type="pct"/>
            <w:tcBorders>
              <w:top w:val="single" w:sz="4" w:space="0" w:color="auto"/>
              <w:left w:val="single" w:sz="4" w:space="0" w:color="auto"/>
              <w:bottom w:val="single" w:sz="4" w:space="0" w:color="auto"/>
              <w:right w:val="single" w:sz="4" w:space="0" w:color="auto"/>
            </w:tcBorders>
            <w:vAlign w:val="center"/>
          </w:tcPr>
          <w:p w14:paraId="170B8509" w14:textId="77777777" w:rsidR="00533122" w:rsidRPr="00533122" w:rsidRDefault="00533122" w:rsidP="00533122">
            <w:pPr>
              <w:autoSpaceDN w:val="0"/>
              <w:jc w:val="center"/>
              <w:textAlignment w:val="baseline"/>
              <w:rPr>
                <w:rFonts w:ascii="Calibri" w:eastAsia="Calibri" w:hAnsi="Calibri"/>
                <w:sz w:val="22"/>
                <w:szCs w:val="22"/>
              </w:rPr>
            </w:pPr>
            <w:r w:rsidRPr="00533122">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2FFB792C" w14:textId="77777777" w:rsidR="00533122" w:rsidRPr="00533122" w:rsidRDefault="00533122" w:rsidP="00533122">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5D644AB9" w14:textId="77777777" w:rsidR="00533122" w:rsidRPr="00533122" w:rsidRDefault="00533122" w:rsidP="00533122">
            <w:pPr>
              <w:autoSpaceDN w:val="0"/>
              <w:jc w:val="both"/>
              <w:textAlignment w:val="baseline"/>
              <w:rPr>
                <w:sz w:val="22"/>
                <w:szCs w:val="22"/>
              </w:rPr>
            </w:pPr>
          </w:p>
        </w:tc>
      </w:tr>
      <w:tr w:rsidR="00533122" w:rsidRPr="00533122" w14:paraId="1AF56A55"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16DAF28C"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sz w:val="22"/>
                <w:szCs w:val="22"/>
              </w:rPr>
              <w:t>PVM (</w:t>
            </w:r>
            <w:r w:rsidRPr="00533122">
              <w:rPr>
                <w:rFonts w:eastAsia="Calibri" w:cs="DokChampa"/>
                <w:i/>
                <w:color w:val="FF0000"/>
                <w:sz w:val="22"/>
                <w:szCs w:val="22"/>
              </w:rPr>
              <w:t>tarifas/jį šioje vietoje skliausteliuose įrašo tiekėjas</w:t>
            </w:r>
            <w:r w:rsidRPr="00533122">
              <w:rPr>
                <w:rFonts w:eastAsia="Calibri"/>
                <w:b/>
                <w:bCs/>
                <w:i/>
                <w:iCs/>
                <w:sz w:val="22"/>
                <w:szCs w:val="22"/>
              </w:rPr>
              <w:t>) suma</w:t>
            </w:r>
            <w:r w:rsidRPr="00533122">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799D5" w14:textId="77777777" w:rsidR="00533122" w:rsidRPr="00533122" w:rsidRDefault="00533122" w:rsidP="00533122">
            <w:pPr>
              <w:autoSpaceDN w:val="0"/>
              <w:spacing w:line="360" w:lineRule="auto"/>
              <w:jc w:val="both"/>
              <w:textAlignment w:val="baseline"/>
              <w:rPr>
                <w:sz w:val="22"/>
                <w:szCs w:val="22"/>
              </w:rPr>
            </w:pPr>
          </w:p>
        </w:tc>
      </w:tr>
      <w:tr w:rsidR="00533122" w:rsidRPr="00533122" w14:paraId="4CB31A4A"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53FCEC36"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noProof/>
                <w:sz w:val="22"/>
                <w:szCs w:val="22"/>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EA956" w14:textId="77777777" w:rsidR="00533122" w:rsidRPr="00533122" w:rsidRDefault="00533122" w:rsidP="00533122">
            <w:pPr>
              <w:autoSpaceDN w:val="0"/>
              <w:spacing w:line="360" w:lineRule="auto"/>
              <w:jc w:val="both"/>
              <w:textAlignment w:val="baseline"/>
              <w:rPr>
                <w:sz w:val="22"/>
                <w:szCs w:val="22"/>
              </w:rPr>
            </w:pPr>
          </w:p>
        </w:tc>
      </w:tr>
      <w:tr w:rsidR="00533122" w:rsidRPr="00533122" w14:paraId="55483421" w14:textId="77777777" w:rsidTr="00E372C2">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0E045EC1" w14:textId="77777777" w:rsidR="00533122" w:rsidRPr="00533122" w:rsidRDefault="00533122" w:rsidP="00533122">
            <w:pPr>
              <w:autoSpaceDN w:val="0"/>
              <w:jc w:val="both"/>
              <w:textAlignment w:val="baseline"/>
              <w:rPr>
                <w:b/>
                <w:bCs/>
                <w:sz w:val="22"/>
                <w:szCs w:val="22"/>
              </w:rPr>
            </w:pPr>
            <w:r w:rsidRPr="00533122">
              <w:rPr>
                <w:b/>
                <w:bCs/>
                <w:sz w:val="22"/>
                <w:szCs w:val="22"/>
              </w:rPr>
              <w:t>2.</w:t>
            </w:r>
          </w:p>
        </w:tc>
        <w:tc>
          <w:tcPr>
            <w:tcW w:w="1995" w:type="pct"/>
            <w:tcBorders>
              <w:top w:val="single" w:sz="4" w:space="0" w:color="auto"/>
              <w:left w:val="single" w:sz="4" w:space="0" w:color="auto"/>
              <w:bottom w:val="single" w:sz="4" w:space="0" w:color="auto"/>
              <w:right w:val="single" w:sz="4" w:space="0" w:color="auto"/>
            </w:tcBorders>
          </w:tcPr>
          <w:p w14:paraId="58B3CBBB" w14:textId="41CA43FA" w:rsidR="00533122" w:rsidRPr="00533122" w:rsidRDefault="005163AF" w:rsidP="00533122">
            <w:pPr>
              <w:autoSpaceDN w:val="0"/>
              <w:spacing w:after="160" w:line="256" w:lineRule="auto"/>
              <w:jc w:val="both"/>
              <w:textAlignment w:val="baseline"/>
              <w:rPr>
                <w:b/>
                <w:sz w:val="22"/>
                <w:szCs w:val="22"/>
              </w:rPr>
            </w:pPr>
            <w:r w:rsidRPr="005163AF">
              <w:rPr>
                <w:b/>
                <w:i/>
                <w:sz w:val="22"/>
                <w:szCs w:val="22"/>
              </w:rPr>
              <w:t>Operatyvioji atmintis Nr. 2</w:t>
            </w:r>
          </w:p>
        </w:tc>
        <w:tc>
          <w:tcPr>
            <w:tcW w:w="407" w:type="pct"/>
            <w:tcBorders>
              <w:top w:val="single" w:sz="4" w:space="0" w:color="auto"/>
              <w:left w:val="single" w:sz="4" w:space="0" w:color="auto"/>
              <w:bottom w:val="single" w:sz="4" w:space="0" w:color="auto"/>
              <w:right w:val="single" w:sz="4" w:space="0" w:color="auto"/>
            </w:tcBorders>
            <w:vAlign w:val="center"/>
          </w:tcPr>
          <w:p w14:paraId="049BB8ED" w14:textId="079EAB09" w:rsidR="00533122" w:rsidRPr="00533122" w:rsidRDefault="00533122" w:rsidP="00533122">
            <w:pPr>
              <w:autoSpaceDN w:val="0"/>
              <w:jc w:val="center"/>
              <w:textAlignment w:val="baseline"/>
              <w:rPr>
                <w:rFonts w:ascii="Calibri" w:eastAsia="Calibri" w:hAnsi="Calibri"/>
                <w:sz w:val="22"/>
                <w:szCs w:val="22"/>
              </w:rPr>
            </w:pPr>
            <w:r w:rsidRPr="00533122">
              <w:rPr>
                <w:rFonts w:ascii="Calibri" w:eastAsia="Calibri" w:hAnsi="Calibri"/>
                <w:sz w:val="22"/>
                <w:szCs w:val="22"/>
              </w:rPr>
              <w:t>2</w:t>
            </w:r>
            <w:r w:rsidR="005163AF">
              <w:rPr>
                <w:rFonts w:ascii="Calibri" w:eastAsia="Calibri" w:hAnsi="Calibri"/>
                <w:sz w:val="22"/>
                <w:szCs w:val="22"/>
              </w:rPr>
              <w:t>0</w:t>
            </w:r>
          </w:p>
        </w:tc>
        <w:tc>
          <w:tcPr>
            <w:tcW w:w="538" w:type="pct"/>
            <w:tcBorders>
              <w:top w:val="single" w:sz="4" w:space="0" w:color="auto"/>
              <w:left w:val="single" w:sz="4" w:space="0" w:color="auto"/>
              <w:bottom w:val="single" w:sz="4" w:space="0" w:color="auto"/>
              <w:right w:val="single" w:sz="4" w:space="0" w:color="auto"/>
            </w:tcBorders>
            <w:vAlign w:val="center"/>
          </w:tcPr>
          <w:p w14:paraId="65121677" w14:textId="77777777" w:rsidR="00533122" w:rsidRPr="00533122" w:rsidRDefault="00533122" w:rsidP="00533122">
            <w:pPr>
              <w:autoSpaceDN w:val="0"/>
              <w:jc w:val="center"/>
              <w:textAlignment w:val="baseline"/>
              <w:rPr>
                <w:rFonts w:ascii="Calibri" w:eastAsia="Calibri" w:hAnsi="Calibri"/>
                <w:sz w:val="22"/>
                <w:szCs w:val="22"/>
              </w:rPr>
            </w:pPr>
            <w:r w:rsidRPr="00533122">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01F4C02E" w14:textId="77777777" w:rsidR="00533122" w:rsidRPr="00533122" w:rsidRDefault="00533122" w:rsidP="00533122">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57D5C3C" w14:textId="77777777" w:rsidR="00533122" w:rsidRPr="00533122" w:rsidRDefault="00533122" w:rsidP="00533122">
            <w:pPr>
              <w:autoSpaceDN w:val="0"/>
              <w:jc w:val="both"/>
              <w:textAlignment w:val="baseline"/>
              <w:rPr>
                <w:sz w:val="22"/>
                <w:szCs w:val="22"/>
              </w:rPr>
            </w:pPr>
          </w:p>
        </w:tc>
      </w:tr>
      <w:tr w:rsidR="00533122" w:rsidRPr="00533122" w14:paraId="6C83083E"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4E04A7A9"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sz w:val="22"/>
                <w:szCs w:val="22"/>
              </w:rPr>
              <w:t>PVM (</w:t>
            </w:r>
            <w:r w:rsidRPr="00533122">
              <w:rPr>
                <w:rFonts w:eastAsia="Calibri" w:cs="DokChampa"/>
                <w:i/>
                <w:color w:val="FF0000"/>
                <w:sz w:val="22"/>
                <w:szCs w:val="22"/>
              </w:rPr>
              <w:t>tarifas/jį šioje vietoje skliausteliuose įrašo tiekėjas</w:t>
            </w:r>
            <w:r w:rsidRPr="00533122">
              <w:rPr>
                <w:rFonts w:eastAsia="Calibri"/>
                <w:b/>
                <w:bCs/>
                <w:i/>
                <w:iCs/>
                <w:sz w:val="22"/>
                <w:szCs w:val="22"/>
              </w:rPr>
              <w:t>) suma</w:t>
            </w:r>
            <w:r w:rsidRPr="00533122">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0D7C9" w14:textId="77777777" w:rsidR="00533122" w:rsidRPr="00533122" w:rsidRDefault="00533122" w:rsidP="00533122">
            <w:pPr>
              <w:autoSpaceDN w:val="0"/>
              <w:spacing w:line="360" w:lineRule="auto"/>
              <w:jc w:val="both"/>
              <w:textAlignment w:val="baseline"/>
              <w:rPr>
                <w:sz w:val="22"/>
                <w:szCs w:val="22"/>
              </w:rPr>
            </w:pPr>
          </w:p>
        </w:tc>
      </w:tr>
      <w:tr w:rsidR="00533122" w:rsidRPr="00533122" w14:paraId="0B62CF6B"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79E024A3"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noProof/>
                <w:sz w:val="22"/>
                <w:szCs w:val="22"/>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A73A2" w14:textId="77777777" w:rsidR="00533122" w:rsidRPr="00533122" w:rsidRDefault="00533122" w:rsidP="00533122">
            <w:pPr>
              <w:autoSpaceDN w:val="0"/>
              <w:spacing w:line="360" w:lineRule="auto"/>
              <w:jc w:val="both"/>
              <w:textAlignment w:val="baseline"/>
              <w:rPr>
                <w:sz w:val="22"/>
                <w:szCs w:val="22"/>
              </w:rPr>
            </w:pPr>
          </w:p>
        </w:tc>
      </w:tr>
      <w:tr w:rsidR="00533122" w:rsidRPr="00533122" w14:paraId="0035F2D8" w14:textId="77777777" w:rsidTr="00E372C2">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68BBECDF" w14:textId="77777777" w:rsidR="00533122" w:rsidRPr="00533122" w:rsidRDefault="00533122" w:rsidP="00533122">
            <w:pPr>
              <w:autoSpaceDN w:val="0"/>
              <w:jc w:val="both"/>
              <w:textAlignment w:val="baseline"/>
              <w:rPr>
                <w:b/>
                <w:bCs/>
                <w:sz w:val="22"/>
                <w:szCs w:val="22"/>
              </w:rPr>
            </w:pPr>
            <w:r w:rsidRPr="00533122">
              <w:rPr>
                <w:b/>
                <w:bCs/>
                <w:sz w:val="22"/>
                <w:szCs w:val="22"/>
              </w:rPr>
              <w:t>3.</w:t>
            </w:r>
          </w:p>
        </w:tc>
        <w:tc>
          <w:tcPr>
            <w:tcW w:w="1995" w:type="pct"/>
            <w:tcBorders>
              <w:top w:val="single" w:sz="4" w:space="0" w:color="auto"/>
              <w:left w:val="single" w:sz="4" w:space="0" w:color="auto"/>
              <w:bottom w:val="single" w:sz="4" w:space="0" w:color="auto"/>
              <w:right w:val="single" w:sz="4" w:space="0" w:color="auto"/>
            </w:tcBorders>
          </w:tcPr>
          <w:p w14:paraId="0C7B1F46" w14:textId="11ED1F44" w:rsidR="00533122" w:rsidRPr="00533122" w:rsidRDefault="00966799" w:rsidP="00533122">
            <w:pPr>
              <w:autoSpaceDN w:val="0"/>
              <w:spacing w:after="160" w:line="256" w:lineRule="auto"/>
              <w:jc w:val="both"/>
              <w:textAlignment w:val="baseline"/>
              <w:rPr>
                <w:b/>
                <w:sz w:val="22"/>
                <w:szCs w:val="22"/>
              </w:rPr>
            </w:pPr>
            <w:r w:rsidRPr="00966799">
              <w:rPr>
                <w:b/>
                <w:i/>
                <w:sz w:val="22"/>
                <w:szCs w:val="22"/>
              </w:rPr>
              <w:t>Tinklo plokštė Nr. 1</w:t>
            </w:r>
          </w:p>
        </w:tc>
        <w:tc>
          <w:tcPr>
            <w:tcW w:w="407" w:type="pct"/>
            <w:tcBorders>
              <w:top w:val="single" w:sz="4" w:space="0" w:color="auto"/>
              <w:left w:val="single" w:sz="4" w:space="0" w:color="auto"/>
              <w:bottom w:val="single" w:sz="4" w:space="0" w:color="auto"/>
              <w:right w:val="single" w:sz="4" w:space="0" w:color="auto"/>
            </w:tcBorders>
            <w:vAlign w:val="center"/>
          </w:tcPr>
          <w:p w14:paraId="6A6B885C" w14:textId="3846736C" w:rsidR="00533122" w:rsidRPr="00533122" w:rsidRDefault="000C20C1" w:rsidP="00533122">
            <w:pPr>
              <w:autoSpaceDN w:val="0"/>
              <w:jc w:val="center"/>
              <w:textAlignment w:val="baseline"/>
              <w:rPr>
                <w:rFonts w:ascii="Calibri" w:eastAsia="Calibri" w:hAnsi="Calibri"/>
                <w:sz w:val="22"/>
                <w:szCs w:val="22"/>
              </w:rPr>
            </w:pPr>
            <w:r>
              <w:rPr>
                <w:rFonts w:ascii="Calibri" w:eastAsia="Calibri" w:hAnsi="Calibri"/>
                <w:sz w:val="22"/>
                <w:szCs w:val="22"/>
              </w:rPr>
              <w:t>5</w:t>
            </w:r>
          </w:p>
        </w:tc>
        <w:tc>
          <w:tcPr>
            <w:tcW w:w="538" w:type="pct"/>
            <w:tcBorders>
              <w:top w:val="single" w:sz="4" w:space="0" w:color="auto"/>
              <w:left w:val="single" w:sz="4" w:space="0" w:color="auto"/>
              <w:bottom w:val="single" w:sz="4" w:space="0" w:color="auto"/>
              <w:right w:val="single" w:sz="4" w:space="0" w:color="auto"/>
            </w:tcBorders>
            <w:vAlign w:val="center"/>
          </w:tcPr>
          <w:p w14:paraId="3A5B19A6" w14:textId="77777777" w:rsidR="00533122" w:rsidRPr="00533122" w:rsidRDefault="00533122" w:rsidP="00533122">
            <w:pPr>
              <w:autoSpaceDN w:val="0"/>
              <w:jc w:val="center"/>
              <w:textAlignment w:val="baseline"/>
              <w:rPr>
                <w:rFonts w:ascii="Calibri" w:eastAsia="Calibri" w:hAnsi="Calibri"/>
                <w:sz w:val="22"/>
                <w:szCs w:val="22"/>
              </w:rPr>
            </w:pPr>
            <w:r w:rsidRPr="00533122">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53F3C22E" w14:textId="77777777" w:rsidR="00533122" w:rsidRPr="00533122" w:rsidRDefault="00533122" w:rsidP="00533122">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496D467D" w14:textId="77777777" w:rsidR="00533122" w:rsidRPr="00533122" w:rsidRDefault="00533122" w:rsidP="00533122">
            <w:pPr>
              <w:autoSpaceDN w:val="0"/>
              <w:jc w:val="both"/>
              <w:textAlignment w:val="baseline"/>
              <w:rPr>
                <w:sz w:val="22"/>
                <w:szCs w:val="22"/>
              </w:rPr>
            </w:pPr>
          </w:p>
        </w:tc>
      </w:tr>
      <w:tr w:rsidR="00533122" w:rsidRPr="00533122" w14:paraId="653CBDD4"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30B1FC3F"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sz w:val="22"/>
                <w:szCs w:val="22"/>
              </w:rPr>
              <w:t>PVM (</w:t>
            </w:r>
            <w:r w:rsidRPr="00533122">
              <w:rPr>
                <w:rFonts w:eastAsia="Calibri" w:cs="DokChampa"/>
                <w:i/>
                <w:color w:val="FF0000"/>
                <w:sz w:val="22"/>
                <w:szCs w:val="22"/>
              </w:rPr>
              <w:t>tarifas/jį šioje vietoje skliausteliuose įrašo tiekėjas</w:t>
            </w:r>
            <w:r w:rsidRPr="00533122">
              <w:rPr>
                <w:rFonts w:eastAsia="Calibri"/>
                <w:b/>
                <w:bCs/>
                <w:i/>
                <w:iCs/>
                <w:sz w:val="22"/>
                <w:szCs w:val="22"/>
              </w:rPr>
              <w:t>) suma</w:t>
            </w:r>
            <w:r w:rsidRPr="00533122">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6C412" w14:textId="77777777" w:rsidR="00533122" w:rsidRPr="00533122" w:rsidRDefault="00533122" w:rsidP="00533122">
            <w:pPr>
              <w:autoSpaceDN w:val="0"/>
              <w:spacing w:line="360" w:lineRule="auto"/>
              <w:jc w:val="both"/>
              <w:textAlignment w:val="baseline"/>
              <w:rPr>
                <w:sz w:val="22"/>
                <w:szCs w:val="22"/>
              </w:rPr>
            </w:pPr>
          </w:p>
        </w:tc>
      </w:tr>
      <w:tr w:rsidR="00533122" w:rsidRPr="00533122" w14:paraId="72791E99"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664B5F4E"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noProof/>
                <w:sz w:val="22"/>
                <w:szCs w:val="22"/>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425C0" w14:textId="77777777" w:rsidR="00533122" w:rsidRPr="00533122" w:rsidRDefault="00533122" w:rsidP="00533122">
            <w:pPr>
              <w:autoSpaceDN w:val="0"/>
              <w:spacing w:line="360" w:lineRule="auto"/>
              <w:jc w:val="both"/>
              <w:textAlignment w:val="baseline"/>
              <w:rPr>
                <w:sz w:val="22"/>
                <w:szCs w:val="22"/>
              </w:rPr>
            </w:pPr>
          </w:p>
        </w:tc>
      </w:tr>
      <w:tr w:rsidR="00533122" w:rsidRPr="00533122" w14:paraId="2E18D709" w14:textId="77777777" w:rsidTr="00E372C2">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2B97CA7F" w14:textId="77777777" w:rsidR="00533122" w:rsidRPr="00533122" w:rsidRDefault="00533122" w:rsidP="00533122">
            <w:pPr>
              <w:autoSpaceDN w:val="0"/>
              <w:jc w:val="both"/>
              <w:textAlignment w:val="baseline"/>
              <w:rPr>
                <w:b/>
                <w:bCs/>
                <w:sz w:val="22"/>
                <w:szCs w:val="22"/>
              </w:rPr>
            </w:pPr>
            <w:r w:rsidRPr="00533122">
              <w:rPr>
                <w:b/>
                <w:bCs/>
                <w:sz w:val="22"/>
                <w:szCs w:val="22"/>
              </w:rPr>
              <w:t>4.</w:t>
            </w:r>
          </w:p>
        </w:tc>
        <w:tc>
          <w:tcPr>
            <w:tcW w:w="1995" w:type="pct"/>
            <w:tcBorders>
              <w:top w:val="single" w:sz="4" w:space="0" w:color="auto"/>
              <w:left w:val="single" w:sz="4" w:space="0" w:color="auto"/>
              <w:bottom w:val="single" w:sz="4" w:space="0" w:color="auto"/>
              <w:right w:val="single" w:sz="4" w:space="0" w:color="auto"/>
            </w:tcBorders>
          </w:tcPr>
          <w:p w14:paraId="794027CD" w14:textId="676BC527" w:rsidR="00533122" w:rsidRPr="00533122" w:rsidRDefault="00702757" w:rsidP="00533122">
            <w:pPr>
              <w:autoSpaceDN w:val="0"/>
              <w:spacing w:after="160" w:line="256" w:lineRule="auto"/>
              <w:jc w:val="both"/>
              <w:textAlignment w:val="baseline"/>
              <w:rPr>
                <w:b/>
                <w:sz w:val="22"/>
                <w:szCs w:val="22"/>
              </w:rPr>
            </w:pPr>
            <w:r w:rsidRPr="00702757">
              <w:rPr>
                <w:b/>
                <w:i/>
                <w:sz w:val="22"/>
                <w:szCs w:val="22"/>
              </w:rPr>
              <w:t>Tinklo plokštė Nr. 2</w:t>
            </w:r>
          </w:p>
        </w:tc>
        <w:tc>
          <w:tcPr>
            <w:tcW w:w="407" w:type="pct"/>
            <w:tcBorders>
              <w:top w:val="single" w:sz="4" w:space="0" w:color="auto"/>
              <w:left w:val="single" w:sz="4" w:space="0" w:color="auto"/>
              <w:bottom w:val="single" w:sz="4" w:space="0" w:color="auto"/>
              <w:right w:val="single" w:sz="4" w:space="0" w:color="auto"/>
            </w:tcBorders>
            <w:vAlign w:val="center"/>
          </w:tcPr>
          <w:p w14:paraId="2D43D01F" w14:textId="3FA2A32F" w:rsidR="00533122" w:rsidRPr="00533122" w:rsidRDefault="000C20C1" w:rsidP="00533122">
            <w:pPr>
              <w:autoSpaceDN w:val="0"/>
              <w:jc w:val="center"/>
              <w:textAlignment w:val="baseline"/>
              <w:rPr>
                <w:rFonts w:ascii="Calibri" w:eastAsia="Calibri" w:hAnsi="Calibri"/>
                <w:sz w:val="22"/>
                <w:szCs w:val="22"/>
              </w:rPr>
            </w:pPr>
            <w:r>
              <w:rPr>
                <w:rFonts w:ascii="Calibri" w:eastAsia="Calibri" w:hAnsi="Calibri"/>
                <w:sz w:val="22"/>
                <w:szCs w:val="22"/>
              </w:rPr>
              <w:t>5</w:t>
            </w:r>
          </w:p>
        </w:tc>
        <w:tc>
          <w:tcPr>
            <w:tcW w:w="538" w:type="pct"/>
            <w:tcBorders>
              <w:top w:val="single" w:sz="4" w:space="0" w:color="auto"/>
              <w:left w:val="single" w:sz="4" w:space="0" w:color="auto"/>
              <w:bottom w:val="single" w:sz="4" w:space="0" w:color="auto"/>
              <w:right w:val="single" w:sz="4" w:space="0" w:color="auto"/>
            </w:tcBorders>
            <w:vAlign w:val="center"/>
          </w:tcPr>
          <w:p w14:paraId="1D93F76D" w14:textId="77777777" w:rsidR="00533122" w:rsidRPr="00533122" w:rsidRDefault="00533122" w:rsidP="00533122">
            <w:pPr>
              <w:autoSpaceDN w:val="0"/>
              <w:jc w:val="center"/>
              <w:textAlignment w:val="baseline"/>
              <w:rPr>
                <w:rFonts w:ascii="Calibri" w:eastAsia="Calibri" w:hAnsi="Calibri"/>
                <w:sz w:val="22"/>
                <w:szCs w:val="22"/>
              </w:rPr>
            </w:pPr>
            <w:r w:rsidRPr="00533122">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5087D2FC" w14:textId="77777777" w:rsidR="00533122" w:rsidRPr="00533122" w:rsidRDefault="00533122" w:rsidP="00533122">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05B5E4D8" w14:textId="77777777" w:rsidR="00533122" w:rsidRPr="00533122" w:rsidRDefault="00533122" w:rsidP="00533122">
            <w:pPr>
              <w:autoSpaceDN w:val="0"/>
              <w:jc w:val="both"/>
              <w:textAlignment w:val="baseline"/>
              <w:rPr>
                <w:sz w:val="22"/>
                <w:szCs w:val="22"/>
              </w:rPr>
            </w:pPr>
          </w:p>
        </w:tc>
      </w:tr>
      <w:tr w:rsidR="00533122" w:rsidRPr="00533122" w14:paraId="7E7270F9"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09FE4053"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sz w:val="22"/>
                <w:szCs w:val="22"/>
              </w:rPr>
              <w:t>PVM (</w:t>
            </w:r>
            <w:r w:rsidRPr="00533122">
              <w:rPr>
                <w:rFonts w:eastAsia="Calibri" w:cs="DokChampa"/>
                <w:i/>
                <w:color w:val="FF0000"/>
                <w:sz w:val="22"/>
                <w:szCs w:val="22"/>
              </w:rPr>
              <w:t>tarifas/jį šioje vietoje skliausteliuose įrašo tiekėjas</w:t>
            </w:r>
            <w:r w:rsidRPr="00533122">
              <w:rPr>
                <w:rFonts w:eastAsia="Calibri"/>
                <w:b/>
                <w:bCs/>
                <w:i/>
                <w:iCs/>
                <w:sz w:val="22"/>
                <w:szCs w:val="22"/>
              </w:rPr>
              <w:t>) suma</w:t>
            </w:r>
            <w:r w:rsidRPr="00533122">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71A3" w14:textId="77777777" w:rsidR="00533122" w:rsidRPr="00533122" w:rsidRDefault="00533122" w:rsidP="00533122">
            <w:pPr>
              <w:autoSpaceDN w:val="0"/>
              <w:spacing w:line="360" w:lineRule="auto"/>
              <w:jc w:val="both"/>
              <w:textAlignment w:val="baseline"/>
              <w:rPr>
                <w:sz w:val="22"/>
                <w:szCs w:val="22"/>
              </w:rPr>
            </w:pPr>
          </w:p>
        </w:tc>
      </w:tr>
      <w:tr w:rsidR="00533122" w:rsidRPr="00533122" w14:paraId="76F807E6" w14:textId="77777777" w:rsidTr="00E372C2">
        <w:trPr>
          <w:jc w:val="center"/>
        </w:trPr>
        <w:tc>
          <w:tcPr>
            <w:tcW w:w="4124" w:type="pct"/>
            <w:gridSpan w:val="5"/>
            <w:tcBorders>
              <w:right w:val="single" w:sz="4" w:space="0" w:color="auto"/>
            </w:tcBorders>
            <w:shd w:val="clear" w:color="auto" w:fill="F2F2F2" w:themeFill="background1" w:themeFillShade="F2"/>
            <w:vAlign w:val="center"/>
          </w:tcPr>
          <w:p w14:paraId="0764FCEB" w14:textId="77777777" w:rsidR="00533122" w:rsidRPr="00533122" w:rsidRDefault="00533122" w:rsidP="00533122">
            <w:pPr>
              <w:autoSpaceDN w:val="0"/>
              <w:spacing w:line="360" w:lineRule="auto"/>
              <w:jc w:val="right"/>
              <w:textAlignment w:val="baseline"/>
              <w:rPr>
                <w:sz w:val="22"/>
                <w:szCs w:val="22"/>
              </w:rPr>
            </w:pPr>
            <w:r w:rsidRPr="00533122">
              <w:rPr>
                <w:rFonts w:eastAsia="Calibri"/>
                <w:b/>
                <w:bCs/>
                <w:i/>
                <w:iCs/>
                <w:noProof/>
                <w:sz w:val="22"/>
                <w:szCs w:val="22"/>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6B9B" w14:textId="77777777" w:rsidR="00533122" w:rsidRPr="00533122" w:rsidRDefault="00533122" w:rsidP="00533122">
            <w:pPr>
              <w:autoSpaceDN w:val="0"/>
              <w:spacing w:line="360" w:lineRule="auto"/>
              <w:jc w:val="both"/>
              <w:textAlignment w:val="baseline"/>
              <w:rPr>
                <w:sz w:val="22"/>
                <w:szCs w:val="22"/>
              </w:rPr>
            </w:pPr>
          </w:p>
        </w:tc>
      </w:tr>
    </w:tbl>
    <w:p w14:paraId="245406A8" w14:textId="77777777" w:rsidR="00533122" w:rsidRPr="00533122" w:rsidRDefault="00533122" w:rsidP="00533122">
      <w:pPr>
        <w:autoSpaceDN w:val="0"/>
        <w:jc w:val="both"/>
        <w:textAlignment w:val="baseline"/>
        <w:rPr>
          <w:rFonts w:eastAsia="Calibri"/>
          <w:sz w:val="22"/>
          <w:szCs w:val="22"/>
        </w:rPr>
      </w:pPr>
    </w:p>
    <w:p w14:paraId="46901780" w14:textId="77777777" w:rsidR="00533122" w:rsidRPr="00533122" w:rsidRDefault="00533122" w:rsidP="00533122">
      <w:pPr>
        <w:autoSpaceDN w:val="0"/>
        <w:jc w:val="both"/>
        <w:textAlignment w:val="baseline"/>
        <w:rPr>
          <w:rFonts w:eastAsia="Calibri"/>
          <w:i/>
          <w:iCs/>
          <w:sz w:val="22"/>
          <w:szCs w:val="22"/>
        </w:rPr>
      </w:pPr>
      <w:r w:rsidRPr="00533122">
        <w:rPr>
          <w:rFonts w:eastAsia="Calibri"/>
          <w:b/>
          <w:bCs/>
          <w:i/>
          <w:iCs/>
          <w:sz w:val="22"/>
          <w:szCs w:val="22"/>
        </w:rPr>
        <w:t xml:space="preserve">** </w:t>
      </w:r>
      <w:r w:rsidRPr="00533122">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20E25362" w14:textId="77777777" w:rsidR="00533122" w:rsidRPr="00533122" w:rsidRDefault="00533122" w:rsidP="00533122">
      <w:pPr>
        <w:autoSpaceDN w:val="0"/>
        <w:jc w:val="both"/>
        <w:textAlignment w:val="baseline"/>
        <w:rPr>
          <w:rFonts w:asciiTheme="majorBidi" w:eastAsia="Calibri" w:hAnsiTheme="majorBidi" w:cstheme="majorBidi"/>
          <w:b/>
          <w:bCs/>
          <w:i/>
          <w:iCs/>
          <w:sz w:val="16"/>
          <w:szCs w:val="16"/>
        </w:rPr>
      </w:pPr>
    </w:p>
    <w:p w14:paraId="25A58DD3" w14:textId="77777777" w:rsidR="00533122" w:rsidRPr="00533122" w:rsidRDefault="00533122" w:rsidP="00533122">
      <w:pPr>
        <w:autoSpaceDN w:val="0"/>
        <w:jc w:val="both"/>
        <w:textAlignment w:val="baseline"/>
        <w:rPr>
          <w:rFonts w:ascii="Calibri" w:eastAsia="Calibri" w:hAnsi="Calibri"/>
          <w:i/>
          <w:iCs/>
          <w:sz w:val="22"/>
          <w:szCs w:val="22"/>
          <w:u w:val="single"/>
        </w:rPr>
      </w:pPr>
      <w:r w:rsidRPr="00533122">
        <w:rPr>
          <w:rFonts w:eastAsia="Calibri"/>
          <w:b/>
          <w:bCs/>
          <w:i/>
          <w:iCs/>
          <w:sz w:val="22"/>
          <w:szCs w:val="22"/>
        </w:rPr>
        <w:lastRenderedPageBreak/>
        <w:t>Visos pasiūlymuose nurodytos kainos turi būti nurodomos dviejų skaičių po kablelio tikslumu.</w:t>
      </w:r>
      <w:r w:rsidRPr="00533122">
        <w:rPr>
          <w:rFonts w:ascii="Calibri" w:eastAsia="Calibri" w:hAnsi="Calibri"/>
          <w:i/>
          <w:iCs/>
          <w:sz w:val="22"/>
          <w:szCs w:val="22"/>
          <w:u w:val="single"/>
        </w:rPr>
        <w:t xml:space="preserve"> </w:t>
      </w:r>
    </w:p>
    <w:p w14:paraId="5B3EAC78" w14:textId="77777777" w:rsidR="00533122" w:rsidRPr="00533122" w:rsidRDefault="00533122" w:rsidP="00533122">
      <w:pPr>
        <w:autoSpaceDN w:val="0"/>
        <w:jc w:val="both"/>
        <w:textAlignment w:val="baseline"/>
        <w:rPr>
          <w:rFonts w:ascii="Calibri" w:eastAsia="Calibri" w:hAnsi="Calibri"/>
          <w:i/>
          <w:iCs/>
          <w:sz w:val="22"/>
          <w:szCs w:val="22"/>
          <w:u w:val="single"/>
        </w:rPr>
      </w:pPr>
    </w:p>
    <w:p w14:paraId="0E6B691D" w14:textId="77777777" w:rsidR="00533122" w:rsidRPr="00533122" w:rsidRDefault="00533122" w:rsidP="00533122">
      <w:pPr>
        <w:autoSpaceDN w:val="0"/>
        <w:jc w:val="both"/>
        <w:textAlignment w:val="baseline"/>
        <w:rPr>
          <w:rFonts w:eastAsia="Calibri"/>
          <w:i/>
          <w:iCs/>
          <w:sz w:val="16"/>
          <w:szCs w:val="16"/>
        </w:rPr>
      </w:pPr>
    </w:p>
    <w:p w14:paraId="49AC3821" w14:textId="77777777" w:rsidR="00533122" w:rsidRPr="00533122" w:rsidRDefault="00533122" w:rsidP="00533122">
      <w:pPr>
        <w:autoSpaceDN w:val="0"/>
        <w:jc w:val="both"/>
        <w:textAlignment w:val="baseline"/>
        <w:rPr>
          <w:rFonts w:eastAsia="Calibri"/>
          <w:i/>
          <w:iCs/>
          <w:sz w:val="16"/>
          <w:szCs w:val="16"/>
        </w:rPr>
      </w:pPr>
    </w:p>
    <w:p w14:paraId="6EF22579" w14:textId="77777777" w:rsidR="00533122" w:rsidRPr="00533122" w:rsidRDefault="00533122" w:rsidP="00533122">
      <w:pPr>
        <w:jc w:val="both"/>
        <w:rPr>
          <w:rFonts w:eastAsiaTheme="minorEastAsia"/>
          <w:b/>
          <w:sz w:val="22"/>
          <w:szCs w:val="22"/>
          <w:lang w:eastAsia="lt-LT"/>
        </w:rPr>
      </w:pPr>
      <w:r w:rsidRPr="00533122">
        <w:rPr>
          <w:rFonts w:eastAsiaTheme="minorEastAsia"/>
          <w:bCs/>
          <w:sz w:val="22"/>
          <w:szCs w:val="22"/>
          <w:lang w:eastAsia="lt-LT"/>
        </w:rPr>
        <w:t>2 lentelė.</w:t>
      </w:r>
      <w:r w:rsidRPr="00533122">
        <w:rPr>
          <w:rFonts w:eastAsiaTheme="minorEastAsia"/>
          <w:b/>
          <w:sz w:val="22"/>
          <w:szCs w:val="22"/>
          <w:lang w:eastAsia="lt-LT"/>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533122" w:rsidRPr="00533122" w14:paraId="4CB89049" w14:textId="77777777" w:rsidTr="00E372C2">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48AD7" w14:textId="77777777" w:rsidR="00533122" w:rsidRPr="00533122" w:rsidRDefault="00533122" w:rsidP="00533122">
            <w:pPr>
              <w:jc w:val="center"/>
              <w:rPr>
                <w:rFonts w:eastAsiaTheme="minorEastAsia"/>
                <w:b/>
                <w:sz w:val="22"/>
                <w:szCs w:val="22"/>
                <w:lang w:eastAsia="lt-LT"/>
              </w:rPr>
            </w:pPr>
            <w:r w:rsidRPr="00533122">
              <w:rPr>
                <w:rFonts w:eastAsiaTheme="minorEastAsia"/>
                <w:b/>
                <w:sz w:val="22"/>
                <w:szCs w:val="22"/>
                <w:lang w:eastAsia="lt-LT"/>
              </w:rPr>
              <w:t>Eil.</w:t>
            </w:r>
          </w:p>
          <w:p w14:paraId="0F9F4BED" w14:textId="77777777" w:rsidR="00533122" w:rsidRPr="00533122" w:rsidRDefault="00533122" w:rsidP="00533122">
            <w:pPr>
              <w:jc w:val="center"/>
              <w:rPr>
                <w:rFonts w:eastAsiaTheme="minorEastAsia"/>
                <w:b/>
                <w:sz w:val="22"/>
                <w:szCs w:val="22"/>
                <w:lang w:eastAsia="lt-LT"/>
              </w:rPr>
            </w:pPr>
            <w:r w:rsidRPr="00533122">
              <w:rPr>
                <w:rFonts w:eastAsiaTheme="minorEastAsia"/>
                <w:b/>
                <w:sz w:val="22"/>
                <w:szCs w:val="22"/>
                <w:lang w:eastAsia="lt-LT"/>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07333" w14:textId="77777777" w:rsidR="00533122" w:rsidRPr="00533122" w:rsidRDefault="00533122" w:rsidP="00533122">
            <w:pPr>
              <w:jc w:val="center"/>
              <w:rPr>
                <w:rFonts w:eastAsiaTheme="minorEastAsia"/>
                <w:b/>
                <w:sz w:val="22"/>
                <w:szCs w:val="22"/>
                <w:lang w:eastAsia="lt-LT"/>
              </w:rPr>
            </w:pPr>
            <w:r w:rsidRPr="00533122">
              <w:rPr>
                <w:rFonts w:eastAsiaTheme="minorEastAsia"/>
                <w:b/>
                <w:sz w:val="22"/>
                <w:szCs w:val="22"/>
                <w:lang w:eastAsia="lt-LT"/>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05CE4" w14:textId="77777777" w:rsidR="00533122" w:rsidRPr="00533122" w:rsidRDefault="00533122" w:rsidP="00533122">
            <w:pPr>
              <w:jc w:val="center"/>
              <w:rPr>
                <w:rFonts w:eastAsiaTheme="minorEastAsia"/>
                <w:b/>
                <w:sz w:val="22"/>
                <w:szCs w:val="22"/>
                <w:lang w:eastAsia="lt-LT"/>
              </w:rPr>
            </w:pPr>
            <w:r w:rsidRPr="00533122">
              <w:rPr>
                <w:rFonts w:eastAsiaTheme="minorEastAsia"/>
                <w:b/>
                <w:sz w:val="22"/>
                <w:szCs w:val="22"/>
                <w:lang w:eastAsia="lt-LT"/>
              </w:rPr>
              <w:t>Dokumento puslapių skaičius</w:t>
            </w:r>
          </w:p>
        </w:tc>
      </w:tr>
      <w:tr w:rsidR="00533122" w:rsidRPr="00533122" w14:paraId="5B8C6D4C" w14:textId="77777777" w:rsidTr="00E372C2">
        <w:tc>
          <w:tcPr>
            <w:tcW w:w="285" w:type="pct"/>
            <w:tcBorders>
              <w:top w:val="single" w:sz="4" w:space="0" w:color="auto"/>
              <w:left w:val="single" w:sz="4" w:space="0" w:color="auto"/>
              <w:bottom w:val="single" w:sz="4" w:space="0" w:color="auto"/>
              <w:right w:val="single" w:sz="4" w:space="0" w:color="auto"/>
            </w:tcBorders>
          </w:tcPr>
          <w:p w14:paraId="5F842B4A"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1.</w:t>
            </w:r>
          </w:p>
        </w:tc>
        <w:tc>
          <w:tcPr>
            <w:tcW w:w="3983" w:type="pct"/>
            <w:tcBorders>
              <w:top w:val="single" w:sz="4" w:space="0" w:color="auto"/>
              <w:left w:val="single" w:sz="4" w:space="0" w:color="auto"/>
              <w:bottom w:val="single" w:sz="4" w:space="0" w:color="auto"/>
              <w:right w:val="single" w:sz="4" w:space="0" w:color="auto"/>
            </w:tcBorders>
          </w:tcPr>
          <w:p w14:paraId="6C7DAFDD" w14:textId="77777777" w:rsidR="00533122" w:rsidRPr="00533122" w:rsidRDefault="00533122" w:rsidP="00533122">
            <w:pPr>
              <w:jc w:val="both"/>
              <w:rPr>
                <w:rFonts w:eastAsiaTheme="minorEastAsia"/>
                <w:sz w:val="22"/>
                <w:szCs w:val="22"/>
                <w:lang w:eastAsia="lt-LT"/>
              </w:rPr>
            </w:pPr>
            <w:r w:rsidRPr="00533122">
              <w:rPr>
                <w:rFonts w:eastAsiaTheme="minorEastAsia"/>
                <w:sz w:val="22"/>
                <w:szCs w:val="22"/>
                <w:lang w:eastAsia="lt-LT"/>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2CD0A666" w14:textId="77777777" w:rsidR="00533122" w:rsidRPr="00533122" w:rsidRDefault="00533122" w:rsidP="00533122">
            <w:pPr>
              <w:jc w:val="both"/>
              <w:rPr>
                <w:rFonts w:eastAsiaTheme="minorEastAsia"/>
                <w:sz w:val="22"/>
                <w:szCs w:val="22"/>
                <w:lang w:eastAsia="lt-LT"/>
              </w:rPr>
            </w:pPr>
          </w:p>
        </w:tc>
      </w:tr>
      <w:tr w:rsidR="00533122" w:rsidRPr="00533122" w14:paraId="28603AF2" w14:textId="77777777" w:rsidTr="00E372C2">
        <w:trPr>
          <w:trHeight w:val="665"/>
        </w:trPr>
        <w:tc>
          <w:tcPr>
            <w:tcW w:w="285" w:type="pct"/>
            <w:tcBorders>
              <w:top w:val="single" w:sz="4" w:space="0" w:color="auto"/>
              <w:left w:val="single" w:sz="4" w:space="0" w:color="auto"/>
              <w:bottom w:val="single" w:sz="4" w:space="0" w:color="auto"/>
              <w:right w:val="single" w:sz="4" w:space="0" w:color="auto"/>
            </w:tcBorders>
          </w:tcPr>
          <w:p w14:paraId="3549D912"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2.</w:t>
            </w:r>
          </w:p>
        </w:tc>
        <w:tc>
          <w:tcPr>
            <w:tcW w:w="3983" w:type="pct"/>
            <w:tcBorders>
              <w:top w:val="single" w:sz="4" w:space="0" w:color="auto"/>
              <w:left w:val="single" w:sz="4" w:space="0" w:color="auto"/>
              <w:bottom w:val="single" w:sz="4" w:space="0" w:color="auto"/>
              <w:right w:val="single" w:sz="4" w:space="0" w:color="auto"/>
            </w:tcBorders>
          </w:tcPr>
          <w:p w14:paraId="6D1966EC"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 xml:space="preserve">Įrodymai, patvirtinantys Tiekėjo galimybes pirkimo sutarties vykdymo metu naudotis kitų ūkio subjektų, kuriais remiamasi kvalifikacijai atitikti, pajėgumais </w:t>
            </w:r>
            <w:r w:rsidRPr="00533122">
              <w:rPr>
                <w:rFonts w:eastAsiaTheme="minorEastAsia"/>
                <w:bCs/>
                <w:iCs/>
                <w:color w:val="000000" w:themeColor="text1"/>
                <w:sz w:val="22"/>
                <w:szCs w:val="22"/>
                <w:lang w:eastAsia="lt-LT"/>
              </w:rPr>
              <w:t xml:space="preserve">(pvz., ketinimų protokolas, subtiekėjo deklaracija ar pan.) </w:t>
            </w:r>
            <w:r w:rsidRPr="00533122">
              <w:rPr>
                <w:rFonts w:eastAsiaTheme="minorEastAsia"/>
                <w:color w:val="000000" w:themeColor="text1"/>
                <w:sz w:val="22"/>
                <w:szCs w:val="22"/>
                <w:lang w:eastAsia="lt-LT"/>
              </w:rPr>
              <w:t>(jeigu pasitelkiami).</w:t>
            </w:r>
          </w:p>
        </w:tc>
        <w:tc>
          <w:tcPr>
            <w:tcW w:w="732" w:type="pct"/>
            <w:tcBorders>
              <w:top w:val="single" w:sz="4" w:space="0" w:color="auto"/>
              <w:left w:val="single" w:sz="4" w:space="0" w:color="auto"/>
              <w:bottom w:val="single" w:sz="4" w:space="0" w:color="auto"/>
              <w:right w:val="single" w:sz="4" w:space="0" w:color="auto"/>
            </w:tcBorders>
          </w:tcPr>
          <w:p w14:paraId="028E4E58" w14:textId="77777777" w:rsidR="00533122" w:rsidRPr="00533122" w:rsidRDefault="00533122" w:rsidP="00533122">
            <w:pPr>
              <w:jc w:val="both"/>
              <w:rPr>
                <w:rFonts w:eastAsiaTheme="minorEastAsia"/>
                <w:sz w:val="22"/>
                <w:szCs w:val="22"/>
                <w:lang w:eastAsia="lt-LT"/>
              </w:rPr>
            </w:pPr>
          </w:p>
        </w:tc>
      </w:tr>
      <w:tr w:rsidR="00533122" w:rsidRPr="00533122" w14:paraId="2841E295" w14:textId="77777777" w:rsidTr="00E372C2">
        <w:tc>
          <w:tcPr>
            <w:tcW w:w="285" w:type="pct"/>
            <w:tcBorders>
              <w:top w:val="single" w:sz="4" w:space="0" w:color="auto"/>
              <w:left w:val="single" w:sz="4" w:space="0" w:color="auto"/>
              <w:bottom w:val="single" w:sz="4" w:space="0" w:color="auto"/>
              <w:right w:val="single" w:sz="4" w:space="0" w:color="auto"/>
            </w:tcBorders>
          </w:tcPr>
          <w:p w14:paraId="0EC21981"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3.</w:t>
            </w:r>
          </w:p>
        </w:tc>
        <w:tc>
          <w:tcPr>
            <w:tcW w:w="3983" w:type="pct"/>
            <w:tcBorders>
              <w:top w:val="single" w:sz="4" w:space="0" w:color="auto"/>
              <w:left w:val="single" w:sz="4" w:space="0" w:color="auto"/>
              <w:bottom w:val="single" w:sz="4" w:space="0" w:color="auto"/>
              <w:right w:val="single" w:sz="4" w:space="0" w:color="auto"/>
            </w:tcBorders>
          </w:tcPr>
          <w:p w14:paraId="47592E33"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Užpildyta EBVPD elektroninė forma (specialiųjų pirkimo sąlygų 4 priedas)</w:t>
            </w:r>
          </w:p>
        </w:tc>
        <w:tc>
          <w:tcPr>
            <w:tcW w:w="732" w:type="pct"/>
            <w:tcBorders>
              <w:top w:val="single" w:sz="4" w:space="0" w:color="auto"/>
              <w:left w:val="single" w:sz="4" w:space="0" w:color="auto"/>
              <w:bottom w:val="single" w:sz="4" w:space="0" w:color="auto"/>
              <w:right w:val="single" w:sz="4" w:space="0" w:color="auto"/>
            </w:tcBorders>
          </w:tcPr>
          <w:p w14:paraId="434E272E" w14:textId="77777777" w:rsidR="00533122" w:rsidRPr="00533122" w:rsidRDefault="00533122" w:rsidP="00533122">
            <w:pPr>
              <w:jc w:val="both"/>
              <w:rPr>
                <w:rFonts w:eastAsiaTheme="minorEastAsia"/>
                <w:sz w:val="22"/>
                <w:szCs w:val="22"/>
                <w:highlight w:val="yellow"/>
                <w:lang w:eastAsia="lt-LT"/>
              </w:rPr>
            </w:pPr>
          </w:p>
        </w:tc>
      </w:tr>
      <w:tr w:rsidR="00533122" w:rsidRPr="00533122" w14:paraId="4ACD8F7D" w14:textId="77777777" w:rsidTr="00E372C2">
        <w:tc>
          <w:tcPr>
            <w:tcW w:w="285" w:type="pct"/>
            <w:tcBorders>
              <w:top w:val="single" w:sz="4" w:space="0" w:color="auto"/>
              <w:left w:val="single" w:sz="4" w:space="0" w:color="auto"/>
              <w:bottom w:val="single" w:sz="4" w:space="0" w:color="auto"/>
              <w:right w:val="single" w:sz="4" w:space="0" w:color="auto"/>
            </w:tcBorders>
          </w:tcPr>
          <w:p w14:paraId="029E43ED"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 xml:space="preserve">4. </w:t>
            </w:r>
          </w:p>
        </w:tc>
        <w:tc>
          <w:tcPr>
            <w:tcW w:w="3983" w:type="pct"/>
            <w:tcBorders>
              <w:top w:val="single" w:sz="4" w:space="0" w:color="auto"/>
              <w:left w:val="single" w:sz="4" w:space="0" w:color="auto"/>
              <w:bottom w:val="single" w:sz="4" w:space="0" w:color="auto"/>
              <w:right w:val="single" w:sz="4" w:space="0" w:color="auto"/>
            </w:tcBorders>
          </w:tcPr>
          <w:p w14:paraId="0CA08DC1"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color w:val="000000" w:themeColor="text1"/>
                <w:sz w:val="22"/>
                <w:szCs w:val="22"/>
                <w:lang w:eastAsia="lt-LT"/>
              </w:rPr>
            </w:pPr>
            <w:r w:rsidRPr="00533122">
              <w:rPr>
                <w:rFonts w:eastAsiaTheme="minorEastAsia"/>
                <w:color w:val="000000" w:themeColor="text1"/>
                <w:sz w:val="22"/>
                <w:szCs w:val="22"/>
                <w:lang w:eastAsia="lt-LT"/>
              </w:rPr>
              <w:t>Užpildytos specialiųjų pirkimo sąlygų 2 priedo „Techninė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66AD081" w14:textId="77777777" w:rsidR="00533122" w:rsidRPr="00533122" w:rsidRDefault="00533122" w:rsidP="00533122">
            <w:pPr>
              <w:jc w:val="both"/>
              <w:rPr>
                <w:rFonts w:eastAsiaTheme="minorEastAsia"/>
                <w:sz w:val="22"/>
                <w:szCs w:val="22"/>
                <w:highlight w:val="yellow"/>
                <w:lang w:eastAsia="lt-LT"/>
              </w:rPr>
            </w:pPr>
          </w:p>
        </w:tc>
      </w:tr>
      <w:tr w:rsidR="00533122" w:rsidRPr="00533122" w14:paraId="67AA1B7F" w14:textId="77777777" w:rsidTr="00E372C2">
        <w:tc>
          <w:tcPr>
            <w:tcW w:w="285" w:type="pct"/>
            <w:tcBorders>
              <w:top w:val="single" w:sz="4" w:space="0" w:color="auto"/>
              <w:left w:val="single" w:sz="4" w:space="0" w:color="auto"/>
              <w:bottom w:val="single" w:sz="4" w:space="0" w:color="auto"/>
              <w:right w:val="single" w:sz="4" w:space="0" w:color="auto"/>
            </w:tcBorders>
          </w:tcPr>
          <w:p w14:paraId="4B06868E"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 xml:space="preserve">5. </w:t>
            </w:r>
          </w:p>
        </w:tc>
        <w:tc>
          <w:tcPr>
            <w:tcW w:w="3983" w:type="pct"/>
            <w:tcBorders>
              <w:top w:val="single" w:sz="4" w:space="0" w:color="auto"/>
              <w:left w:val="single" w:sz="4" w:space="0" w:color="auto"/>
              <w:bottom w:val="single" w:sz="4" w:space="0" w:color="auto"/>
              <w:right w:val="single" w:sz="4" w:space="0" w:color="auto"/>
            </w:tcBorders>
          </w:tcPr>
          <w:p w14:paraId="5464C7DB"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Atitiktį Techninės specifikacijos reikalavimams įrodantys dokumentai, nuorodos į interneto svetaines, kaip to reikalaujama specialiųjų pirkimo sąlygų 2 priede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39540755" w14:textId="77777777" w:rsidR="00533122" w:rsidRPr="00533122" w:rsidRDefault="00533122" w:rsidP="00533122">
            <w:pPr>
              <w:jc w:val="both"/>
              <w:rPr>
                <w:rFonts w:eastAsiaTheme="minorEastAsia"/>
                <w:sz w:val="22"/>
                <w:szCs w:val="22"/>
                <w:highlight w:val="yellow"/>
                <w:lang w:eastAsia="lt-LT"/>
              </w:rPr>
            </w:pPr>
          </w:p>
        </w:tc>
      </w:tr>
      <w:tr w:rsidR="00533122" w:rsidRPr="00533122" w14:paraId="62A50A4A" w14:textId="77777777" w:rsidTr="00E372C2">
        <w:tc>
          <w:tcPr>
            <w:tcW w:w="285" w:type="pct"/>
            <w:tcBorders>
              <w:top w:val="single" w:sz="4" w:space="0" w:color="auto"/>
              <w:left w:val="single" w:sz="4" w:space="0" w:color="auto"/>
              <w:bottom w:val="single" w:sz="4" w:space="0" w:color="auto"/>
              <w:right w:val="single" w:sz="4" w:space="0" w:color="auto"/>
            </w:tcBorders>
          </w:tcPr>
          <w:p w14:paraId="03EDCC41"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6.</w:t>
            </w:r>
          </w:p>
        </w:tc>
        <w:tc>
          <w:tcPr>
            <w:tcW w:w="3983" w:type="pct"/>
            <w:tcBorders>
              <w:top w:val="single" w:sz="4" w:space="0" w:color="auto"/>
              <w:left w:val="single" w:sz="4" w:space="0" w:color="auto"/>
              <w:bottom w:val="single" w:sz="4" w:space="0" w:color="auto"/>
              <w:right w:val="single" w:sz="4" w:space="0" w:color="auto"/>
            </w:tcBorders>
          </w:tcPr>
          <w:p w14:paraId="54C1896B"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Tiekėjo deklaracija dėl atitikties Reglamento nuostatoms(specialiųjų pirkimo sąlygų 6 priedas)</w:t>
            </w:r>
          </w:p>
        </w:tc>
        <w:tc>
          <w:tcPr>
            <w:tcW w:w="732" w:type="pct"/>
            <w:tcBorders>
              <w:top w:val="single" w:sz="4" w:space="0" w:color="auto"/>
              <w:left w:val="single" w:sz="4" w:space="0" w:color="auto"/>
              <w:bottom w:val="single" w:sz="4" w:space="0" w:color="auto"/>
              <w:right w:val="single" w:sz="4" w:space="0" w:color="auto"/>
            </w:tcBorders>
          </w:tcPr>
          <w:p w14:paraId="1FC1A35E" w14:textId="77777777" w:rsidR="00533122" w:rsidRPr="00533122" w:rsidRDefault="00533122" w:rsidP="00533122">
            <w:pPr>
              <w:jc w:val="both"/>
              <w:rPr>
                <w:rFonts w:eastAsiaTheme="minorEastAsia"/>
                <w:sz w:val="22"/>
                <w:szCs w:val="22"/>
                <w:highlight w:val="yellow"/>
                <w:lang w:eastAsia="lt-LT"/>
              </w:rPr>
            </w:pPr>
          </w:p>
        </w:tc>
      </w:tr>
      <w:tr w:rsidR="00533122" w:rsidRPr="00533122" w14:paraId="475C77AA" w14:textId="77777777" w:rsidTr="00E372C2">
        <w:tc>
          <w:tcPr>
            <w:tcW w:w="285" w:type="pct"/>
            <w:tcBorders>
              <w:top w:val="single" w:sz="4" w:space="0" w:color="auto"/>
              <w:left w:val="single" w:sz="4" w:space="0" w:color="auto"/>
              <w:bottom w:val="single" w:sz="4" w:space="0" w:color="auto"/>
              <w:right w:val="single" w:sz="4" w:space="0" w:color="auto"/>
            </w:tcBorders>
          </w:tcPr>
          <w:p w14:paraId="70889B1C"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7.</w:t>
            </w:r>
          </w:p>
        </w:tc>
        <w:tc>
          <w:tcPr>
            <w:tcW w:w="3983" w:type="pct"/>
            <w:tcBorders>
              <w:top w:val="single" w:sz="4" w:space="0" w:color="auto"/>
              <w:left w:val="single" w:sz="4" w:space="0" w:color="auto"/>
              <w:bottom w:val="single" w:sz="4" w:space="0" w:color="auto"/>
              <w:right w:val="single" w:sz="4" w:space="0" w:color="auto"/>
            </w:tcBorders>
          </w:tcPr>
          <w:p w14:paraId="43B38665"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 xml:space="preserve">Nacionalinio saugumo atitikties deklaracija </w:t>
            </w:r>
            <w:r w:rsidRPr="00533122">
              <w:rPr>
                <w:rFonts w:eastAsiaTheme="minorEastAsia"/>
                <w:color w:val="000000" w:themeColor="text1"/>
                <w:sz w:val="21"/>
                <w:szCs w:val="21"/>
                <w:lang w:eastAsia="lt-LT"/>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5937A908" w14:textId="77777777" w:rsidR="00533122" w:rsidRPr="00533122" w:rsidRDefault="00533122" w:rsidP="00533122">
            <w:pPr>
              <w:jc w:val="both"/>
              <w:rPr>
                <w:rFonts w:eastAsiaTheme="minorEastAsia"/>
                <w:sz w:val="22"/>
                <w:szCs w:val="22"/>
                <w:highlight w:val="yellow"/>
                <w:lang w:eastAsia="lt-LT"/>
              </w:rPr>
            </w:pPr>
          </w:p>
        </w:tc>
      </w:tr>
      <w:tr w:rsidR="00533122" w:rsidRPr="00533122" w14:paraId="1F937AC9" w14:textId="77777777" w:rsidTr="00E372C2">
        <w:tc>
          <w:tcPr>
            <w:tcW w:w="285" w:type="pct"/>
            <w:tcBorders>
              <w:top w:val="single" w:sz="4" w:space="0" w:color="auto"/>
              <w:left w:val="single" w:sz="4" w:space="0" w:color="auto"/>
              <w:bottom w:val="single" w:sz="4" w:space="0" w:color="auto"/>
              <w:right w:val="single" w:sz="4" w:space="0" w:color="auto"/>
            </w:tcBorders>
          </w:tcPr>
          <w:p w14:paraId="416793D8"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8.</w:t>
            </w:r>
          </w:p>
        </w:tc>
        <w:tc>
          <w:tcPr>
            <w:tcW w:w="3983" w:type="pct"/>
            <w:tcBorders>
              <w:top w:val="single" w:sz="4" w:space="0" w:color="auto"/>
              <w:left w:val="single" w:sz="4" w:space="0" w:color="auto"/>
              <w:bottom w:val="single" w:sz="4" w:space="0" w:color="auto"/>
              <w:right w:val="single" w:sz="4" w:space="0" w:color="auto"/>
            </w:tcBorders>
          </w:tcPr>
          <w:p w14:paraId="3D9F8C34"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Sandorio šalies ir (ar) subtiekėjo duomenys (konkurso specialiųjų sąlygų 8 priedas)</w:t>
            </w:r>
          </w:p>
        </w:tc>
        <w:tc>
          <w:tcPr>
            <w:tcW w:w="732" w:type="pct"/>
            <w:tcBorders>
              <w:top w:val="single" w:sz="4" w:space="0" w:color="auto"/>
              <w:left w:val="single" w:sz="4" w:space="0" w:color="auto"/>
              <w:bottom w:val="single" w:sz="4" w:space="0" w:color="auto"/>
              <w:right w:val="single" w:sz="4" w:space="0" w:color="auto"/>
            </w:tcBorders>
          </w:tcPr>
          <w:p w14:paraId="2CD26C5A" w14:textId="77777777" w:rsidR="00533122" w:rsidRPr="00533122" w:rsidRDefault="00533122" w:rsidP="00533122">
            <w:pPr>
              <w:jc w:val="both"/>
              <w:rPr>
                <w:rFonts w:eastAsiaTheme="minorEastAsia"/>
                <w:sz w:val="22"/>
                <w:szCs w:val="22"/>
                <w:highlight w:val="yellow"/>
                <w:lang w:eastAsia="lt-LT"/>
              </w:rPr>
            </w:pPr>
          </w:p>
        </w:tc>
      </w:tr>
      <w:tr w:rsidR="00533122" w:rsidRPr="00533122" w14:paraId="00395F94" w14:textId="77777777" w:rsidTr="00E372C2">
        <w:tc>
          <w:tcPr>
            <w:tcW w:w="285" w:type="pct"/>
            <w:tcBorders>
              <w:top w:val="single" w:sz="4" w:space="0" w:color="auto"/>
              <w:left w:val="single" w:sz="4" w:space="0" w:color="auto"/>
              <w:bottom w:val="single" w:sz="4" w:space="0" w:color="auto"/>
              <w:right w:val="single" w:sz="4" w:space="0" w:color="auto"/>
            </w:tcBorders>
          </w:tcPr>
          <w:p w14:paraId="77DA2C6F"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9.</w:t>
            </w:r>
          </w:p>
        </w:tc>
        <w:tc>
          <w:tcPr>
            <w:tcW w:w="3983" w:type="pct"/>
            <w:tcBorders>
              <w:top w:val="single" w:sz="4" w:space="0" w:color="auto"/>
              <w:left w:val="single" w:sz="4" w:space="0" w:color="auto"/>
              <w:bottom w:val="single" w:sz="4" w:space="0" w:color="auto"/>
              <w:right w:val="single" w:sz="4" w:space="0" w:color="auto"/>
            </w:tcBorders>
          </w:tcPr>
          <w:p w14:paraId="07E7A01B"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Informacija apie tiekėją (subtiekėją, subteikėją, subrangovą, kitą sutartinai veikiantį ūkio subjektą, kurio pajėgumais remiasi, gamintoją ar juos kontroliuojantį asmenį)</w:t>
            </w:r>
            <w:r w:rsidRPr="00533122">
              <w:rPr>
                <w:rFonts w:asciiTheme="minorHAnsi" w:eastAsiaTheme="minorEastAsia" w:hAnsiTheme="minorHAnsi" w:cstheme="minorBidi"/>
                <w:sz w:val="21"/>
                <w:szCs w:val="21"/>
                <w:lang w:eastAsia="lt-LT"/>
              </w:rPr>
              <w:t xml:space="preserve"> </w:t>
            </w:r>
            <w:r w:rsidRPr="00533122">
              <w:rPr>
                <w:rFonts w:eastAsiaTheme="minorEastAsia"/>
                <w:color w:val="000000" w:themeColor="text1"/>
                <w:sz w:val="22"/>
                <w:szCs w:val="22"/>
                <w:lang w:eastAsia="lt-LT"/>
              </w:rPr>
              <w:t>(konkurso specialiųjų sąlygų 9 priedas)</w:t>
            </w:r>
          </w:p>
        </w:tc>
        <w:tc>
          <w:tcPr>
            <w:tcW w:w="732" w:type="pct"/>
            <w:tcBorders>
              <w:top w:val="single" w:sz="4" w:space="0" w:color="auto"/>
              <w:left w:val="single" w:sz="4" w:space="0" w:color="auto"/>
              <w:bottom w:val="single" w:sz="4" w:space="0" w:color="auto"/>
              <w:right w:val="single" w:sz="4" w:space="0" w:color="auto"/>
            </w:tcBorders>
          </w:tcPr>
          <w:p w14:paraId="5BF5CFFF" w14:textId="77777777" w:rsidR="00533122" w:rsidRPr="00533122" w:rsidRDefault="00533122" w:rsidP="00533122">
            <w:pPr>
              <w:jc w:val="both"/>
              <w:rPr>
                <w:rFonts w:eastAsiaTheme="minorEastAsia"/>
                <w:sz w:val="22"/>
                <w:szCs w:val="22"/>
                <w:highlight w:val="yellow"/>
                <w:lang w:eastAsia="lt-LT"/>
              </w:rPr>
            </w:pPr>
          </w:p>
        </w:tc>
      </w:tr>
      <w:tr w:rsidR="00533122" w:rsidRPr="00533122" w14:paraId="2D3DDDD8" w14:textId="77777777" w:rsidTr="00E372C2">
        <w:tc>
          <w:tcPr>
            <w:tcW w:w="285" w:type="pct"/>
            <w:tcBorders>
              <w:top w:val="single" w:sz="4" w:space="0" w:color="auto"/>
              <w:left w:val="single" w:sz="4" w:space="0" w:color="auto"/>
              <w:bottom w:val="single" w:sz="4" w:space="0" w:color="auto"/>
              <w:right w:val="single" w:sz="4" w:space="0" w:color="auto"/>
            </w:tcBorders>
          </w:tcPr>
          <w:p w14:paraId="3414607F" w14:textId="77777777" w:rsidR="00533122" w:rsidRPr="00533122" w:rsidRDefault="00533122" w:rsidP="00533122">
            <w:pPr>
              <w:jc w:val="center"/>
              <w:rPr>
                <w:rFonts w:eastAsiaTheme="minorEastAsia"/>
                <w:sz w:val="22"/>
                <w:szCs w:val="22"/>
                <w:lang w:eastAsia="lt-LT"/>
              </w:rPr>
            </w:pPr>
            <w:r w:rsidRPr="00533122">
              <w:rPr>
                <w:rFonts w:eastAsiaTheme="minorEastAsia"/>
                <w:sz w:val="22"/>
                <w:szCs w:val="22"/>
                <w:lang w:eastAsia="lt-LT"/>
              </w:rPr>
              <w:t>10.</w:t>
            </w:r>
          </w:p>
        </w:tc>
        <w:tc>
          <w:tcPr>
            <w:tcW w:w="3983" w:type="pct"/>
            <w:tcBorders>
              <w:top w:val="single" w:sz="4" w:space="0" w:color="auto"/>
              <w:left w:val="single" w:sz="4" w:space="0" w:color="auto"/>
              <w:bottom w:val="single" w:sz="4" w:space="0" w:color="auto"/>
              <w:right w:val="single" w:sz="4" w:space="0" w:color="auto"/>
            </w:tcBorders>
          </w:tcPr>
          <w:p w14:paraId="0CC6B6AB" w14:textId="77777777" w:rsidR="00533122" w:rsidRPr="00533122" w:rsidRDefault="00533122" w:rsidP="0053312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color w:val="000000" w:themeColor="text1"/>
                <w:sz w:val="22"/>
                <w:szCs w:val="22"/>
                <w:lang w:eastAsia="lt-LT"/>
              </w:rPr>
            </w:pPr>
            <w:r w:rsidRPr="00533122">
              <w:rPr>
                <w:rFonts w:eastAsiaTheme="minorEastAsia"/>
                <w:color w:val="000000" w:themeColor="text1"/>
                <w:sz w:val="22"/>
                <w:szCs w:val="22"/>
                <w:lang w:eastAsia="lt-LT"/>
              </w:rPr>
              <w:t xml:space="preserve">Gamintojo autorizacijos formą (angl. </w:t>
            </w:r>
            <w:proofErr w:type="spellStart"/>
            <w:r w:rsidRPr="00533122">
              <w:rPr>
                <w:rFonts w:eastAsiaTheme="minorEastAsia"/>
                <w:color w:val="000000" w:themeColor="text1"/>
                <w:sz w:val="22"/>
                <w:szCs w:val="22"/>
                <w:lang w:eastAsia="lt-LT"/>
              </w:rPr>
              <w:t>Manufacture</w:t>
            </w:r>
            <w:proofErr w:type="spellEnd"/>
            <w:r w:rsidRPr="00533122">
              <w:rPr>
                <w:rFonts w:eastAsiaTheme="minorEastAsia"/>
                <w:color w:val="000000" w:themeColor="text1"/>
                <w:sz w:val="22"/>
                <w:szCs w:val="22"/>
                <w:lang w:eastAsia="lt-LT"/>
              </w:rPr>
              <w:t xml:space="preserve"> </w:t>
            </w:r>
            <w:proofErr w:type="spellStart"/>
            <w:r w:rsidRPr="00533122">
              <w:rPr>
                <w:rFonts w:eastAsiaTheme="minorEastAsia"/>
                <w:color w:val="000000" w:themeColor="text1"/>
                <w:sz w:val="22"/>
                <w:szCs w:val="22"/>
                <w:lang w:eastAsia="lt-LT"/>
              </w:rPr>
              <w:t>Authorization</w:t>
            </w:r>
            <w:proofErr w:type="spellEnd"/>
            <w:r w:rsidRPr="00533122">
              <w:rPr>
                <w:rFonts w:eastAsiaTheme="minorEastAsia"/>
                <w:color w:val="000000" w:themeColor="text1"/>
                <w:sz w:val="22"/>
                <w:szCs w:val="22"/>
                <w:lang w:eastAsia="lt-LT"/>
              </w:rPr>
              <w:t xml:space="preserve"> </w:t>
            </w:r>
            <w:proofErr w:type="spellStart"/>
            <w:r w:rsidRPr="00533122">
              <w:rPr>
                <w:rFonts w:eastAsiaTheme="minorEastAsia"/>
                <w:color w:val="000000" w:themeColor="text1"/>
                <w:sz w:val="22"/>
                <w:szCs w:val="22"/>
                <w:lang w:eastAsia="lt-LT"/>
              </w:rPr>
              <w:t>Form</w:t>
            </w:r>
            <w:proofErr w:type="spellEnd"/>
            <w:r w:rsidRPr="00533122">
              <w:rPr>
                <w:rFonts w:eastAsiaTheme="minorEastAsia"/>
                <w:color w:val="000000" w:themeColor="text1"/>
                <w:sz w:val="22"/>
                <w:szCs w:val="22"/>
                <w:lang w:eastAsia="lt-LT"/>
              </w:rPr>
              <w:t>), adresuota perkančiai organizacijai.</w:t>
            </w:r>
          </w:p>
        </w:tc>
        <w:tc>
          <w:tcPr>
            <w:tcW w:w="732" w:type="pct"/>
            <w:tcBorders>
              <w:top w:val="single" w:sz="4" w:space="0" w:color="auto"/>
              <w:left w:val="single" w:sz="4" w:space="0" w:color="auto"/>
              <w:bottom w:val="single" w:sz="4" w:space="0" w:color="auto"/>
              <w:right w:val="single" w:sz="4" w:space="0" w:color="auto"/>
            </w:tcBorders>
          </w:tcPr>
          <w:p w14:paraId="3E5A6768" w14:textId="77777777" w:rsidR="00533122" w:rsidRPr="00533122" w:rsidRDefault="00533122" w:rsidP="00533122">
            <w:pPr>
              <w:jc w:val="both"/>
              <w:rPr>
                <w:rFonts w:eastAsiaTheme="minorEastAsia"/>
                <w:sz w:val="22"/>
                <w:szCs w:val="22"/>
                <w:highlight w:val="yellow"/>
                <w:lang w:eastAsia="lt-LT"/>
              </w:rPr>
            </w:pPr>
          </w:p>
        </w:tc>
      </w:tr>
    </w:tbl>
    <w:p w14:paraId="397471E0" w14:textId="77777777" w:rsidR="00533122" w:rsidRPr="00533122" w:rsidRDefault="00533122" w:rsidP="00533122">
      <w:pPr>
        <w:jc w:val="both"/>
        <w:rPr>
          <w:rFonts w:eastAsiaTheme="minorEastAsia"/>
          <w:bCs/>
          <w:sz w:val="22"/>
          <w:szCs w:val="22"/>
          <w:lang w:eastAsia="lt-LT"/>
        </w:rPr>
      </w:pPr>
    </w:p>
    <w:p w14:paraId="43416003" w14:textId="77777777" w:rsidR="00533122" w:rsidRPr="00533122" w:rsidRDefault="00533122" w:rsidP="00533122">
      <w:pPr>
        <w:jc w:val="both"/>
        <w:rPr>
          <w:rFonts w:eastAsiaTheme="minorEastAsia"/>
          <w:bCs/>
          <w:sz w:val="22"/>
          <w:szCs w:val="22"/>
          <w:lang w:eastAsia="lt-LT"/>
        </w:rPr>
      </w:pPr>
    </w:p>
    <w:p w14:paraId="3E0D316D" w14:textId="77777777" w:rsidR="00533122" w:rsidRPr="00533122" w:rsidRDefault="00533122" w:rsidP="00533122">
      <w:pPr>
        <w:jc w:val="both"/>
        <w:rPr>
          <w:rFonts w:eastAsiaTheme="minorEastAsia"/>
          <w:bCs/>
          <w:sz w:val="22"/>
          <w:szCs w:val="22"/>
          <w:lang w:eastAsia="lt-LT"/>
        </w:rPr>
      </w:pPr>
    </w:p>
    <w:p w14:paraId="1B2DF060" w14:textId="77777777" w:rsidR="00533122" w:rsidRPr="00533122" w:rsidRDefault="00533122" w:rsidP="00533122">
      <w:pPr>
        <w:jc w:val="both"/>
        <w:rPr>
          <w:rFonts w:eastAsiaTheme="minorEastAsia"/>
          <w:bCs/>
          <w:sz w:val="22"/>
          <w:szCs w:val="22"/>
          <w:lang w:eastAsia="lt-LT"/>
        </w:rPr>
      </w:pPr>
    </w:p>
    <w:p w14:paraId="4C6B5B2E" w14:textId="77777777" w:rsidR="00533122" w:rsidRPr="00533122" w:rsidRDefault="00533122" w:rsidP="00533122">
      <w:pPr>
        <w:jc w:val="both"/>
        <w:rPr>
          <w:rFonts w:eastAsiaTheme="minorEastAsia"/>
          <w:bCs/>
          <w:sz w:val="22"/>
          <w:szCs w:val="22"/>
          <w:lang w:eastAsia="lt-LT"/>
        </w:rPr>
      </w:pPr>
    </w:p>
    <w:p w14:paraId="4D95D86A" w14:textId="77777777" w:rsidR="00533122" w:rsidRPr="00533122" w:rsidRDefault="00533122" w:rsidP="00533122">
      <w:pPr>
        <w:ind w:right="8"/>
        <w:jc w:val="both"/>
        <w:rPr>
          <w:b/>
          <w:sz w:val="22"/>
          <w:szCs w:val="22"/>
        </w:rPr>
      </w:pPr>
      <w:r w:rsidRPr="00533122">
        <w:rPr>
          <w:bCs/>
          <w:sz w:val="22"/>
          <w:szCs w:val="22"/>
        </w:rPr>
        <w:t>3 lentelė.</w:t>
      </w:r>
      <w:r w:rsidRPr="00533122">
        <w:rPr>
          <w:b/>
          <w:sz w:val="22"/>
          <w:szCs w:val="22"/>
        </w:rPr>
        <w:t xml:space="preserve"> Ūkio subjektai (įskaitant </w:t>
      </w:r>
      <w:r w:rsidRPr="00533122">
        <w:rPr>
          <w:b/>
          <w:noProof/>
          <w:sz w:val="22"/>
          <w:szCs w:val="22"/>
        </w:rPr>
        <w:t xml:space="preserve">kvazisubtiekėjus </w:t>
      </w:r>
      <w:r w:rsidRPr="00533122">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533122" w:rsidRPr="00533122" w14:paraId="7E037E5C" w14:textId="77777777" w:rsidTr="00E372C2">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C3925" w14:textId="77777777" w:rsidR="00533122" w:rsidRPr="00533122" w:rsidRDefault="00533122" w:rsidP="00533122">
            <w:pPr>
              <w:jc w:val="center"/>
              <w:rPr>
                <w:b/>
                <w:sz w:val="21"/>
                <w:szCs w:val="21"/>
              </w:rPr>
            </w:pPr>
            <w:r w:rsidRPr="00533122">
              <w:rPr>
                <w:b/>
                <w:sz w:val="21"/>
                <w:szCs w:val="21"/>
              </w:rPr>
              <w:t>Eil.</w:t>
            </w:r>
          </w:p>
          <w:p w14:paraId="6C4903BA" w14:textId="77777777" w:rsidR="00533122" w:rsidRPr="00533122" w:rsidRDefault="00533122" w:rsidP="00533122">
            <w:pPr>
              <w:jc w:val="center"/>
              <w:rPr>
                <w:b/>
                <w:sz w:val="21"/>
                <w:szCs w:val="21"/>
              </w:rPr>
            </w:pPr>
            <w:r w:rsidRPr="00533122">
              <w:rPr>
                <w:b/>
                <w:sz w:val="21"/>
                <w:szCs w:val="21"/>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0D4C1" w14:textId="77777777" w:rsidR="00533122" w:rsidRPr="00533122" w:rsidRDefault="00533122" w:rsidP="00533122">
            <w:pPr>
              <w:jc w:val="center"/>
              <w:rPr>
                <w:rFonts w:eastAsiaTheme="minorEastAsia"/>
                <w:b/>
                <w:bCs/>
                <w:sz w:val="21"/>
                <w:szCs w:val="21"/>
                <w:lang w:eastAsia="lt-LT"/>
              </w:rPr>
            </w:pPr>
            <w:r w:rsidRPr="00533122">
              <w:rPr>
                <w:rFonts w:eastAsiaTheme="minorEastAsia"/>
                <w:b/>
                <w:bCs/>
                <w:sz w:val="21"/>
                <w:szCs w:val="21"/>
                <w:lang w:eastAsia="lt-LT"/>
              </w:rPr>
              <w:t>Ūkio subjekto, kurio pajėgumais remiasi tiekėjas, kad atitiktų kvalifikacijos reikalavimus/kito subtiekėjo/</w:t>
            </w:r>
            <w:proofErr w:type="spellStart"/>
            <w:r w:rsidRPr="00533122">
              <w:rPr>
                <w:rFonts w:eastAsiaTheme="minorEastAsia"/>
                <w:b/>
                <w:bCs/>
                <w:sz w:val="21"/>
                <w:szCs w:val="21"/>
                <w:lang w:eastAsia="lt-LT"/>
              </w:rPr>
              <w:t>kvazisubtiekė</w:t>
            </w:r>
            <w:proofErr w:type="spellEnd"/>
            <w:r w:rsidRPr="00533122">
              <w:rPr>
                <w:rFonts w:eastAsiaTheme="minorEastAsia"/>
                <w:b/>
                <w:bCs/>
                <w:sz w:val="21"/>
                <w:szCs w:val="21"/>
                <w:lang w:eastAsia="lt-LT"/>
              </w:rPr>
              <w:t>-</w:t>
            </w:r>
          </w:p>
          <w:p w14:paraId="2E8ED664" w14:textId="77777777" w:rsidR="00533122" w:rsidRPr="00533122" w:rsidRDefault="00533122" w:rsidP="00533122">
            <w:pPr>
              <w:jc w:val="center"/>
              <w:rPr>
                <w:b/>
                <w:sz w:val="21"/>
                <w:szCs w:val="21"/>
              </w:rPr>
            </w:pPr>
            <w:r w:rsidRPr="00533122">
              <w:rPr>
                <w:rFonts w:eastAsiaTheme="minorEastAsia"/>
                <w:b/>
                <w:bCs/>
                <w:sz w:val="21"/>
                <w:szCs w:val="21"/>
                <w:lang w:eastAsia="lt-LT"/>
              </w:rPr>
              <w:t>jo pavadinimas,</w:t>
            </w:r>
            <w:r w:rsidRPr="00533122">
              <w:rPr>
                <w:rFonts w:eastAsiaTheme="minorEastAsia"/>
                <w:sz w:val="21"/>
                <w:szCs w:val="21"/>
                <w:lang w:eastAsia="lt-LT"/>
              </w:rPr>
              <w:t xml:space="preserve"> </w:t>
            </w:r>
            <w:r w:rsidRPr="00533122">
              <w:rPr>
                <w:b/>
                <w:sz w:val="21"/>
                <w:szCs w:val="21"/>
                <w:lang w:eastAsia="lt-LT"/>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C391D8" w14:textId="77777777" w:rsidR="00533122" w:rsidRPr="00533122" w:rsidRDefault="00533122" w:rsidP="00533122">
            <w:pPr>
              <w:jc w:val="center"/>
              <w:rPr>
                <w:b/>
                <w:sz w:val="21"/>
                <w:szCs w:val="21"/>
              </w:rPr>
            </w:pPr>
            <w:r w:rsidRPr="00533122">
              <w:rPr>
                <w:b/>
                <w:sz w:val="21"/>
                <w:szCs w:val="21"/>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EEB4D" w14:textId="77777777" w:rsidR="00533122" w:rsidRPr="00533122" w:rsidRDefault="00533122" w:rsidP="00533122">
            <w:pPr>
              <w:jc w:val="center"/>
              <w:rPr>
                <w:b/>
                <w:sz w:val="21"/>
                <w:szCs w:val="21"/>
              </w:rPr>
            </w:pPr>
            <w:r w:rsidRPr="00533122">
              <w:rPr>
                <w:b/>
                <w:sz w:val="21"/>
                <w:szCs w:val="21"/>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5CF06" w14:textId="77777777" w:rsidR="00533122" w:rsidRPr="00533122" w:rsidRDefault="00533122" w:rsidP="00533122">
            <w:pPr>
              <w:jc w:val="center"/>
              <w:rPr>
                <w:b/>
                <w:sz w:val="21"/>
                <w:szCs w:val="21"/>
              </w:rPr>
            </w:pPr>
            <w:r w:rsidRPr="00533122">
              <w:rPr>
                <w:b/>
                <w:sz w:val="21"/>
                <w:szCs w:val="21"/>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40227" w14:textId="77777777" w:rsidR="00533122" w:rsidRPr="00533122" w:rsidRDefault="00533122" w:rsidP="00533122">
            <w:pPr>
              <w:jc w:val="center"/>
              <w:rPr>
                <w:b/>
                <w:sz w:val="21"/>
                <w:szCs w:val="21"/>
              </w:rPr>
            </w:pPr>
            <w:r w:rsidRPr="00533122">
              <w:rPr>
                <w:b/>
                <w:sz w:val="21"/>
                <w:szCs w:val="21"/>
              </w:rPr>
              <w:t>Kvalifikacijos reikalavimo Nr.</w:t>
            </w:r>
          </w:p>
        </w:tc>
      </w:tr>
      <w:tr w:rsidR="00533122" w:rsidRPr="00533122" w14:paraId="368C090B" w14:textId="77777777" w:rsidTr="00E372C2">
        <w:trPr>
          <w:trHeight w:val="283"/>
        </w:trPr>
        <w:tc>
          <w:tcPr>
            <w:tcW w:w="283" w:type="pct"/>
            <w:tcBorders>
              <w:top w:val="single" w:sz="4" w:space="0" w:color="auto"/>
              <w:left w:val="single" w:sz="4" w:space="0" w:color="auto"/>
              <w:bottom w:val="single" w:sz="4" w:space="0" w:color="auto"/>
              <w:right w:val="single" w:sz="4" w:space="0" w:color="auto"/>
            </w:tcBorders>
            <w:hideMark/>
          </w:tcPr>
          <w:p w14:paraId="67139AB6" w14:textId="77777777" w:rsidR="00533122" w:rsidRPr="00533122" w:rsidRDefault="00533122" w:rsidP="00533122">
            <w:pPr>
              <w:spacing w:line="254" w:lineRule="auto"/>
              <w:jc w:val="both"/>
              <w:rPr>
                <w:sz w:val="22"/>
                <w:szCs w:val="22"/>
              </w:rPr>
            </w:pPr>
            <w:r w:rsidRPr="00533122">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6232BBB" w14:textId="77777777" w:rsidR="00533122" w:rsidRPr="00533122" w:rsidRDefault="00533122" w:rsidP="00533122">
            <w:pPr>
              <w:spacing w:line="254" w:lineRule="auto"/>
              <w:jc w:val="both"/>
              <w:rPr>
                <w:bCs/>
                <w:i/>
                <w:iCs/>
                <w:sz w:val="21"/>
                <w:szCs w:val="21"/>
              </w:rPr>
            </w:pPr>
            <w:r w:rsidRPr="00533122">
              <w:rPr>
                <w:rFonts w:eastAsiaTheme="minorEastAsia"/>
                <w:i/>
                <w:iCs/>
                <w:sz w:val="21"/>
                <w:szCs w:val="21"/>
                <w:lang w:eastAsia="lt-LT"/>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E518930" w14:textId="77777777" w:rsidR="00533122" w:rsidRPr="00533122" w:rsidRDefault="00533122" w:rsidP="00533122">
            <w:pPr>
              <w:spacing w:line="254" w:lineRule="auto"/>
              <w:jc w:val="both"/>
              <w:rPr>
                <w:i/>
                <w:iCs/>
                <w:sz w:val="21"/>
                <w:szCs w:val="21"/>
              </w:rPr>
            </w:pPr>
          </w:p>
        </w:tc>
        <w:tc>
          <w:tcPr>
            <w:tcW w:w="846" w:type="pct"/>
            <w:tcBorders>
              <w:top w:val="single" w:sz="4" w:space="0" w:color="auto"/>
              <w:left w:val="single" w:sz="4" w:space="0" w:color="auto"/>
              <w:bottom w:val="single" w:sz="4" w:space="0" w:color="auto"/>
              <w:right w:val="single" w:sz="4" w:space="0" w:color="auto"/>
            </w:tcBorders>
          </w:tcPr>
          <w:p w14:paraId="5908D1C6" w14:textId="77777777" w:rsidR="00533122" w:rsidRPr="00533122" w:rsidRDefault="00533122" w:rsidP="00533122">
            <w:pPr>
              <w:spacing w:line="254" w:lineRule="auto"/>
              <w:jc w:val="both"/>
              <w:rPr>
                <w:i/>
                <w:iCs/>
                <w:sz w:val="21"/>
                <w:szCs w:val="21"/>
              </w:rPr>
            </w:pPr>
            <w:r w:rsidRPr="00533122">
              <w:rPr>
                <w:rFonts w:eastAsiaTheme="minorEastAsia"/>
                <w:i/>
                <w:iCs/>
                <w:sz w:val="21"/>
                <w:szCs w:val="21"/>
                <w:lang w:eastAsia="lt-LT"/>
              </w:rPr>
              <w:t xml:space="preserve">pildoma, jei ūkio subjektas vykdys sutartinius įsipareigojimus </w:t>
            </w:r>
            <w:proofErr w:type="spellStart"/>
            <w:r w:rsidRPr="00533122">
              <w:rPr>
                <w:rFonts w:eastAsiaTheme="minorEastAsia"/>
                <w:i/>
                <w:iCs/>
                <w:sz w:val="21"/>
                <w:szCs w:val="21"/>
                <w:lang w:eastAsia="lt-LT"/>
              </w:rPr>
              <w:t>subtiekimo</w:t>
            </w:r>
            <w:proofErr w:type="spellEnd"/>
            <w:r w:rsidRPr="00533122">
              <w:rPr>
                <w:rFonts w:eastAsiaTheme="minorEastAsia"/>
                <w:i/>
                <w:iCs/>
                <w:sz w:val="21"/>
                <w:szCs w:val="21"/>
                <w:lang w:eastAsia="lt-LT"/>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26482E1" w14:textId="77777777" w:rsidR="00533122" w:rsidRPr="00533122" w:rsidRDefault="00533122" w:rsidP="00533122">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24FDC56F" w14:textId="77777777" w:rsidR="00533122" w:rsidRPr="00533122" w:rsidRDefault="00533122" w:rsidP="00533122">
            <w:pPr>
              <w:spacing w:line="254" w:lineRule="auto"/>
              <w:jc w:val="both"/>
              <w:rPr>
                <w:sz w:val="22"/>
                <w:szCs w:val="22"/>
              </w:rPr>
            </w:pPr>
          </w:p>
        </w:tc>
      </w:tr>
      <w:tr w:rsidR="00533122" w:rsidRPr="00533122" w14:paraId="66D67767" w14:textId="77777777" w:rsidTr="00E372C2">
        <w:tc>
          <w:tcPr>
            <w:tcW w:w="283" w:type="pct"/>
            <w:tcBorders>
              <w:top w:val="single" w:sz="4" w:space="0" w:color="auto"/>
              <w:left w:val="single" w:sz="4" w:space="0" w:color="auto"/>
              <w:bottom w:val="single" w:sz="4" w:space="0" w:color="auto"/>
              <w:right w:val="single" w:sz="4" w:space="0" w:color="auto"/>
            </w:tcBorders>
            <w:hideMark/>
          </w:tcPr>
          <w:p w14:paraId="3543BD0B" w14:textId="77777777" w:rsidR="00533122" w:rsidRPr="00533122" w:rsidRDefault="00533122" w:rsidP="00533122">
            <w:pPr>
              <w:spacing w:line="254" w:lineRule="auto"/>
              <w:jc w:val="both"/>
              <w:rPr>
                <w:sz w:val="22"/>
                <w:szCs w:val="22"/>
                <w:lang w:eastAsia="lt-LT"/>
              </w:rPr>
            </w:pPr>
            <w:r w:rsidRPr="00533122">
              <w:rPr>
                <w:sz w:val="22"/>
                <w:szCs w:val="22"/>
                <w:lang w:eastAsia="lt-LT"/>
              </w:rPr>
              <w:t>1.1.</w:t>
            </w:r>
          </w:p>
        </w:tc>
        <w:tc>
          <w:tcPr>
            <w:tcW w:w="1321" w:type="pct"/>
            <w:tcBorders>
              <w:top w:val="single" w:sz="4" w:space="0" w:color="auto"/>
              <w:left w:val="single" w:sz="4" w:space="0" w:color="auto"/>
              <w:bottom w:val="single" w:sz="4" w:space="0" w:color="auto"/>
              <w:right w:val="single" w:sz="4" w:space="0" w:color="auto"/>
            </w:tcBorders>
            <w:hideMark/>
          </w:tcPr>
          <w:p w14:paraId="02B824DE" w14:textId="77777777" w:rsidR="00533122" w:rsidRPr="00533122" w:rsidRDefault="00533122" w:rsidP="00533122">
            <w:pPr>
              <w:spacing w:after="160" w:line="259" w:lineRule="auto"/>
              <w:rPr>
                <w:sz w:val="21"/>
                <w:szCs w:val="21"/>
                <w:lang w:eastAsia="lt-LT"/>
              </w:rPr>
            </w:pPr>
          </w:p>
        </w:tc>
        <w:tc>
          <w:tcPr>
            <w:tcW w:w="848" w:type="pct"/>
            <w:tcBorders>
              <w:top w:val="single" w:sz="4" w:space="0" w:color="auto"/>
              <w:left w:val="single" w:sz="4" w:space="0" w:color="auto"/>
              <w:bottom w:val="single" w:sz="4" w:space="0" w:color="auto"/>
              <w:right w:val="single" w:sz="4" w:space="0" w:color="auto"/>
            </w:tcBorders>
          </w:tcPr>
          <w:p w14:paraId="6D6B1244" w14:textId="77777777" w:rsidR="00533122" w:rsidRPr="00533122" w:rsidRDefault="00533122" w:rsidP="00533122">
            <w:pPr>
              <w:spacing w:line="254" w:lineRule="auto"/>
              <w:jc w:val="both"/>
              <w:rPr>
                <w:sz w:val="21"/>
                <w:szCs w:val="21"/>
                <w:lang w:eastAsia="lt-LT"/>
              </w:rPr>
            </w:pPr>
          </w:p>
        </w:tc>
        <w:tc>
          <w:tcPr>
            <w:tcW w:w="846" w:type="pct"/>
            <w:tcBorders>
              <w:top w:val="single" w:sz="4" w:space="0" w:color="auto"/>
              <w:left w:val="single" w:sz="4" w:space="0" w:color="auto"/>
              <w:bottom w:val="single" w:sz="4" w:space="0" w:color="auto"/>
              <w:right w:val="single" w:sz="4" w:space="0" w:color="auto"/>
            </w:tcBorders>
            <w:hideMark/>
          </w:tcPr>
          <w:p w14:paraId="3FA8AEB2" w14:textId="77777777" w:rsidR="00533122" w:rsidRPr="00533122" w:rsidRDefault="00533122" w:rsidP="00533122">
            <w:pPr>
              <w:spacing w:after="160" w:line="259" w:lineRule="auto"/>
              <w:rPr>
                <w:sz w:val="21"/>
                <w:szCs w:val="21"/>
                <w:lang w:eastAsia="lt-LT"/>
              </w:rPr>
            </w:pPr>
          </w:p>
        </w:tc>
        <w:tc>
          <w:tcPr>
            <w:tcW w:w="904" w:type="pct"/>
            <w:tcBorders>
              <w:top w:val="single" w:sz="4" w:space="0" w:color="auto"/>
              <w:left w:val="single" w:sz="4" w:space="0" w:color="auto"/>
              <w:bottom w:val="single" w:sz="4" w:space="0" w:color="auto"/>
              <w:right w:val="single" w:sz="4" w:space="0" w:color="auto"/>
            </w:tcBorders>
          </w:tcPr>
          <w:p w14:paraId="4542B41C" w14:textId="77777777" w:rsidR="00533122" w:rsidRPr="00533122" w:rsidRDefault="00533122" w:rsidP="00533122">
            <w:pPr>
              <w:spacing w:line="254" w:lineRule="auto"/>
              <w:jc w:val="both"/>
              <w:rPr>
                <w:sz w:val="22"/>
                <w:szCs w:val="22"/>
                <w:lang w:eastAsia="lt-LT"/>
              </w:rPr>
            </w:pPr>
          </w:p>
        </w:tc>
        <w:tc>
          <w:tcPr>
            <w:tcW w:w="798" w:type="pct"/>
            <w:tcBorders>
              <w:top w:val="single" w:sz="4" w:space="0" w:color="auto"/>
              <w:left w:val="single" w:sz="4" w:space="0" w:color="auto"/>
              <w:bottom w:val="single" w:sz="4" w:space="0" w:color="auto"/>
              <w:right w:val="single" w:sz="4" w:space="0" w:color="auto"/>
            </w:tcBorders>
          </w:tcPr>
          <w:p w14:paraId="2B048105" w14:textId="77777777" w:rsidR="00533122" w:rsidRPr="00533122" w:rsidRDefault="00533122" w:rsidP="00533122">
            <w:pPr>
              <w:spacing w:line="254" w:lineRule="auto"/>
              <w:jc w:val="both"/>
              <w:rPr>
                <w:sz w:val="22"/>
                <w:szCs w:val="22"/>
                <w:lang w:eastAsia="lt-LT"/>
              </w:rPr>
            </w:pPr>
          </w:p>
        </w:tc>
      </w:tr>
      <w:tr w:rsidR="00533122" w:rsidRPr="00533122" w14:paraId="22C2826C" w14:textId="77777777" w:rsidTr="00E372C2">
        <w:trPr>
          <w:trHeight w:val="283"/>
        </w:trPr>
        <w:tc>
          <w:tcPr>
            <w:tcW w:w="283" w:type="pct"/>
            <w:tcBorders>
              <w:top w:val="single" w:sz="4" w:space="0" w:color="auto"/>
              <w:left w:val="single" w:sz="4" w:space="0" w:color="auto"/>
              <w:bottom w:val="single" w:sz="4" w:space="0" w:color="auto"/>
              <w:right w:val="single" w:sz="4" w:space="0" w:color="auto"/>
            </w:tcBorders>
          </w:tcPr>
          <w:p w14:paraId="4CAF9B69" w14:textId="77777777" w:rsidR="00533122" w:rsidRPr="00533122" w:rsidRDefault="00533122" w:rsidP="00533122">
            <w:pPr>
              <w:jc w:val="both"/>
              <w:rPr>
                <w:sz w:val="22"/>
                <w:szCs w:val="22"/>
              </w:rPr>
            </w:pPr>
            <w:r w:rsidRPr="00533122">
              <w:rPr>
                <w:sz w:val="22"/>
                <w:szCs w:val="22"/>
              </w:rPr>
              <w:lastRenderedPageBreak/>
              <w:t>2.</w:t>
            </w:r>
          </w:p>
        </w:tc>
        <w:tc>
          <w:tcPr>
            <w:tcW w:w="1321" w:type="pct"/>
            <w:tcBorders>
              <w:top w:val="single" w:sz="4" w:space="0" w:color="auto"/>
              <w:left w:val="single" w:sz="4" w:space="0" w:color="auto"/>
              <w:bottom w:val="single" w:sz="4" w:space="0" w:color="auto"/>
              <w:right w:val="single" w:sz="4" w:space="0" w:color="auto"/>
            </w:tcBorders>
          </w:tcPr>
          <w:p w14:paraId="07E9E1B1" w14:textId="77777777" w:rsidR="00533122" w:rsidRPr="00533122" w:rsidRDefault="00533122" w:rsidP="00533122">
            <w:pPr>
              <w:spacing w:line="259" w:lineRule="auto"/>
              <w:rPr>
                <w:i/>
                <w:iCs/>
                <w:sz w:val="21"/>
                <w:szCs w:val="21"/>
              </w:rPr>
            </w:pPr>
            <w:proofErr w:type="spellStart"/>
            <w:r w:rsidRPr="00533122">
              <w:rPr>
                <w:rFonts w:eastAsiaTheme="minorEastAsia"/>
                <w:i/>
                <w:iCs/>
                <w:sz w:val="21"/>
                <w:szCs w:val="21"/>
                <w:lang w:eastAsia="lt-LT"/>
              </w:rPr>
              <w:t>Kvazisubtiekėjai</w:t>
            </w:r>
            <w:proofErr w:type="spellEnd"/>
            <w:r w:rsidRPr="00533122">
              <w:rPr>
                <w:rFonts w:eastAsiaTheme="minorEastAsia"/>
                <w:i/>
                <w:iCs/>
                <w:sz w:val="21"/>
                <w:szCs w:val="21"/>
                <w:lang w:eastAsia="lt-LT"/>
              </w:rPr>
              <w:t xml:space="preserve"> (fiziniai asmenys, kuriais remiamasi kvalifikacijai atitikti, ir </w:t>
            </w:r>
            <w:r w:rsidRPr="00533122">
              <w:rPr>
                <w:rFonts w:eastAsiaTheme="minorEastAsia"/>
                <w:b/>
                <w:bCs/>
                <w:i/>
                <w:iCs/>
                <w:sz w:val="21"/>
                <w:szCs w:val="21"/>
                <w:lang w:eastAsia="lt-LT"/>
              </w:rPr>
              <w:t>kurie bus įdarbinti</w:t>
            </w:r>
            <w:r w:rsidRPr="00533122">
              <w:rPr>
                <w:rFonts w:eastAsiaTheme="minorEastAsia"/>
                <w:i/>
                <w:iCs/>
                <w:sz w:val="21"/>
                <w:szCs w:val="21"/>
                <w:lang w:eastAsia="lt-LT"/>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3283EEE9" w14:textId="77777777" w:rsidR="00533122" w:rsidRPr="00533122" w:rsidRDefault="00533122" w:rsidP="00533122">
            <w:pPr>
              <w:spacing w:line="254" w:lineRule="auto"/>
              <w:jc w:val="both"/>
              <w:rPr>
                <w:sz w:val="21"/>
                <w:szCs w:val="21"/>
              </w:rPr>
            </w:pPr>
          </w:p>
        </w:tc>
        <w:tc>
          <w:tcPr>
            <w:tcW w:w="846" w:type="pct"/>
            <w:tcBorders>
              <w:top w:val="single" w:sz="4" w:space="0" w:color="auto"/>
              <w:left w:val="single" w:sz="4" w:space="0" w:color="auto"/>
              <w:bottom w:val="single" w:sz="4" w:space="0" w:color="auto"/>
              <w:right w:val="single" w:sz="4" w:space="0" w:color="auto"/>
            </w:tcBorders>
          </w:tcPr>
          <w:p w14:paraId="0A712F8C" w14:textId="77777777" w:rsidR="00533122" w:rsidRPr="00533122" w:rsidRDefault="00533122" w:rsidP="00533122">
            <w:pPr>
              <w:spacing w:after="160" w:line="259" w:lineRule="auto"/>
              <w:rPr>
                <w:sz w:val="21"/>
                <w:szCs w:val="21"/>
              </w:rPr>
            </w:pPr>
          </w:p>
        </w:tc>
        <w:tc>
          <w:tcPr>
            <w:tcW w:w="904" w:type="pct"/>
            <w:tcBorders>
              <w:top w:val="single" w:sz="4" w:space="0" w:color="auto"/>
              <w:left w:val="single" w:sz="4" w:space="0" w:color="auto"/>
              <w:bottom w:val="single" w:sz="4" w:space="0" w:color="auto"/>
              <w:right w:val="single" w:sz="4" w:space="0" w:color="auto"/>
            </w:tcBorders>
          </w:tcPr>
          <w:p w14:paraId="3339CB9A" w14:textId="77777777" w:rsidR="00533122" w:rsidRPr="00533122" w:rsidRDefault="00533122" w:rsidP="00533122">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4B44A032" w14:textId="77777777" w:rsidR="00533122" w:rsidRPr="00533122" w:rsidRDefault="00533122" w:rsidP="00533122">
            <w:pPr>
              <w:spacing w:line="254" w:lineRule="auto"/>
              <w:jc w:val="both"/>
              <w:rPr>
                <w:sz w:val="22"/>
                <w:szCs w:val="22"/>
              </w:rPr>
            </w:pPr>
          </w:p>
        </w:tc>
      </w:tr>
      <w:tr w:rsidR="00533122" w:rsidRPr="00533122" w14:paraId="21F218BF" w14:textId="77777777" w:rsidTr="00E372C2">
        <w:trPr>
          <w:trHeight w:val="283"/>
        </w:trPr>
        <w:tc>
          <w:tcPr>
            <w:tcW w:w="283" w:type="pct"/>
            <w:tcBorders>
              <w:top w:val="single" w:sz="4" w:space="0" w:color="auto"/>
              <w:left w:val="single" w:sz="4" w:space="0" w:color="auto"/>
              <w:bottom w:val="single" w:sz="4" w:space="0" w:color="auto"/>
              <w:right w:val="single" w:sz="4" w:space="0" w:color="auto"/>
            </w:tcBorders>
          </w:tcPr>
          <w:p w14:paraId="1B121E10" w14:textId="77777777" w:rsidR="00533122" w:rsidRPr="00533122" w:rsidRDefault="00533122" w:rsidP="00533122">
            <w:pPr>
              <w:jc w:val="both"/>
              <w:rPr>
                <w:sz w:val="22"/>
                <w:szCs w:val="22"/>
              </w:rPr>
            </w:pPr>
            <w:r w:rsidRPr="00533122">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21180177" w14:textId="77777777" w:rsidR="00533122" w:rsidRPr="00533122" w:rsidRDefault="00533122" w:rsidP="00533122">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0FCE7CE" w14:textId="77777777" w:rsidR="00533122" w:rsidRPr="00533122" w:rsidRDefault="00533122" w:rsidP="00533122">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71559ECD" w14:textId="77777777" w:rsidR="00533122" w:rsidRPr="00533122" w:rsidRDefault="00533122" w:rsidP="00533122">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7CBA1DEC" w14:textId="77777777" w:rsidR="00533122" w:rsidRPr="00533122" w:rsidRDefault="00533122" w:rsidP="00533122">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B1AE5E4" w14:textId="77777777" w:rsidR="00533122" w:rsidRPr="00533122" w:rsidRDefault="00533122" w:rsidP="00533122">
            <w:pPr>
              <w:spacing w:line="254" w:lineRule="auto"/>
              <w:jc w:val="both"/>
              <w:rPr>
                <w:sz w:val="22"/>
                <w:szCs w:val="22"/>
              </w:rPr>
            </w:pPr>
          </w:p>
        </w:tc>
      </w:tr>
    </w:tbl>
    <w:p w14:paraId="5FAC24B6" w14:textId="77777777" w:rsidR="00533122" w:rsidRPr="00533122" w:rsidRDefault="00533122" w:rsidP="00533122">
      <w:pPr>
        <w:jc w:val="both"/>
        <w:rPr>
          <w:rFonts w:eastAsiaTheme="minorEastAsia"/>
          <w:b/>
          <w:bCs/>
          <w:i/>
          <w:color w:val="000000"/>
          <w:sz w:val="22"/>
          <w:szCs w:val="22"/>
          <w:lang w:eastAsia="lt-LT"/>
        </w:rPr>
      </w:pPr>
      <w:r w:rsidRPr="00533122">
        <w:rPr>
          <w:rFonts w:eastAsiaTheme="minorEastAsia"/>
          <w:bCs/>
          <w:i/>
          <w:sz w:val="22"/>
          <w:szCs w:val="22"/>
          <w:lang w:eastAsia="lt-LT"/>
        </w:rPr>
        <w:t>***</w:t>
      </w:r>
      <w:r w:rsidRPr="00533122">
        <w:rPr>
          <w:rFonts w:eastAsiaTheme="minorEastAsia"/>
          <w:i/>
          <w:color w:val="000000"/>
          <w:sz w:val="22"/>
          <w:szCs w:val="22"/>
          <w:lang w:eastAsia="lt-LT"/>
        </w:rPr>
        <w:t xml:space="preserve"> Pildyti tuomet, jei pirkimo sutarties vykdymui bus pasitelkti subtiekėjai. </w:t>
      </w:r>
      <w:r w:rsidRPr="00533122">
        <w:rPr>
          <w:rFonts w:eastAsiaTheme="minorEastAsia"/>
          <w:b/>
          <w:bCs/>
          <w:i/>
          <w:color w:val="000000"/>
          <w:sz w:val="22"/>
          <w:szCs w:val="22"/>
          <w:lang w:eastAsia="lt-LT"/>
        </w:rPr>
        <w:t>Tiekėjui pasiūlyme šių subjektų nenurodžius, vėliau jų pasitelkti nebus leidžiama..</w:t>
      </w:r>
    </w:p>
    <w:p w14:paraId="6A094556" w14:textId="77777777" w:rsidR="00533122" w:rsidRPr="00533122" w:rsidRDefault="00533122" w:rsidP="00533122">
      <w:pPr>
        <w:jc w:val="both"/>
        <w:rPr>
          <w:rFonts w:eastAsiaTheme="minorEastAsia"/>
          <w:b/>
          <w:bCs/>
          <w:i/>
          <w:color w:val="000000"/>
          <w:sz w:val="22"/>
          <w:szCs w:val="22"/>
          <w:lang w:eastAsia="lt-LT"/>
        </w:rPr>
      </w:pPr>
      <w:r w:rsidRPr="00533122">
        <w:rPr>
          <w:rFonts w:eastAsiaTheme="minorEastAsia"/>
          <w:b/>
          <w:bCs/>
          <w:i/>
          <w:color w:val="000000"/>
          <w:sz w:val="22"/>
          <w:szCs w:val="22"/>
          <w:lang w:eastAsia="lt-LT"/>
        </w:rPr>
        <w:t>Ši lentelė pildoma (jei taikoma) atskirai kiekvienai pirkimo daliai</w:t>
      </w:r>
    </w:p>
    <w:p w14:paraId="00B5F1AD" w14:textId="77777777" w:rsidR="00533122" w:rsidRPr="00533122" w:rsidRDefault="00533122" w:rsidP="00533122">
      <w:pPr>
        <w:ind w:right="8"/>
        <w:jc w:val="both"/>
        <w:rPr>
          <w:bCs/>
          <w:sz w:val="22"/>
          <w:szCs w:val="22"/>
        </w:rPr>
      </w:pPr>
    </w:p>
    <w:p w14:paraId="5F052FDF" w14:textId="77777777" w:rsidR="00533122" w:rsidRPr="00533122" w:rsidRDefault="00533122" w:rsidP="00533122">
      <w:pPr>
        <w:ind w:right="8"/>
        <w:jc w:val="both"/>
        <w:rPr>
          <w:b/>
          <w:sz w:val="22"/>
          <w:szCs w:val="22"/>
        </w:rPr>
      </w:pPr>
      <w:r w:rsidRPr="00533122">
        <w:rPr>
          <w:bCs/>
          <w:sz w:val="22"/>
          <w:szCs w:val="22"/>
        </w:rPr>
        <w:t>4 lentelė</w:t>
      </w:r>
      <w:r w:rsidRPr="00533122">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533122" w:rsidRPr="00533122" w14:paraId="4C994A11" w14:textId="77777777" w:rsidTr="00E372C2">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0A566D" w14:textId="77777777" w:rsidR="00533122" w:rsidRPr="00533122" w:rsidRDefault="00533122" w:rsidP="00533122">
            <w:pPr>
              <w:jc w:val="center"/>
              <w:rPr>
                <w:b/>
                <w:sz w:val="21"/>
                <w:szCs w:val="21"/>
              </w:rPr>
            </w:pPr>
            <w:r w:rsidRPr="00533122">
              <w:rPr>
                <w:b/>
                <w:sz w:val="21"/>
                <w:szCs w:val="21"/>
              </w:rPr>
              <w:t>Eil.</w:t>
            </w:r>
          </w:p>
          <w:p w14:paraId="58A285CA" w14:textId="77777777" w:rsidR="00533122" w:rsidRPr="00533122" w:rsidRDefault="00533122" w:rsidP="00533122">
            <w:pPr>
              <w:jc w:val="center"/>
              <w:rPr>
                <w:b/>
                <w:sz w:val="21"/>
                <w:szCs w:val="21"/>
              </w:rPr>
            </w:pPr>
            <w:r w:rsidRPr="00533122">
              <w:rPr>
                <w:b/>
                <w:sz w:val="21"/>
                <w:szCs w:val="21"/>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36953" w14:textId="77777777" w:rsidR="00533122" w:rsidRPr="00533122" w:rsidRDefault="00533122" w:rsidP="00533122">
            <w:pPr>
              <w:jc w:val="center"/>
              <w:rPr>
                <w:b/>
                <w:sz w:val="21"/>
                <w:szCs w:val="21"/>
              </w:rPr>
            </w:pPr>
            <w:r w:rsidRPr="00533122">
              <w:rPr>
                <w:b/>
                <w:sz w:val="21"/>
                <w:szCs w:val="21"/>
                <w:lang w:eastAsia="lt-LT"/>
              </w:rPr>
              <w:t>Subtiekėjai (nurodomi subtiekėjai, kurių pajėgumais nesiremiama kvalifikacijai atitikti)</w:t>
            </w:r>
            <w:r w:rsidRPr="00533122">
              <w:rPr>
                <w:rFonts w:eastAsiaTheme="minorEastAsia"/>
                <w:sz w:val="21"/>
                <w:szCs w:val="21"/>
                <w:lang w:eastAsia="lt-LT"/>
              </w:rPr>
              <w:t xml:space="preserve"> </w:t>
            </w:r>
            <w:r w:rsidRPr="00533122">
              <w:rPr>
                <w:rFonts w:eastAsiaTheme="minorEastAsia"/>
                <w:b/>
                <w:bCs/>
                <w:sz w:val="21"/>
                <w:szCs w:val="21"/>
                <w:lang w:eastAsia="lt-LT"/>
              </w:rPr>
              <w:t>p</w:t>
            </w:r>
            <w:r w:rsidRPr="00533122">
              <w:rPr>
                <w:b/>
                <w:sz w:val="21"/>
                <w:szCs w:val="21"/>
                <w:lang w:eastAsia="lt-LT"/>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C9847" w14:textId="77777777" w:rsidR="00533122" w:rsidRPr="00533122" w:rsidRDefault="00533122" w:rsidP="00533122">
            <w:pPr>
              <w:jc w:val="center"/>
              <w:rPr>
                <w:b/>
                <w:sz w:val="21"/>
                <w:szCs w:val="21"/>
              </w:rPr>
            </w:pPr>
            <w:r w:rsidRPr="00533122">
              <w:rPr>
                <w:b/>
                <w:sz w:val="21"/>
                <w:szCs w:val="21"/>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AB0D7" w14:textId="77777777" w:rsidR="00533122" w:rsidRPr="00533122" w:rsidRDefault="00533122" w:rsidP="00533122">
            <w:pPr>
              <w:jc w:val="center"/>
              <w:rPr>
                <w:b/>
                <w:sz w:val="21"/>
                <w:szCs w:val="21"/>
              </w:rPr>
            </w:pPr>
            <w:r w:rsidRPr="00533122">
              <w:rPr>
                <w:b/>
                <w:sz w:val="21"/>
                <w:szCs w:val="21"/>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2EE1CD" w14:textId="77777777" w:rsidR="00533122" w:rsidRPr="00533122" w:rsidRDefault="00533122" w:rsidP="00533122">
            <w:pPr>
              <w:jc w:val="center"/>
              <w:rPr>
                <w:b/>
                <w:sz w:val="21"/>
                <w:szCs w:val="21"/>
              </w:rPr>
            </w:pPr>
            <w:r w:rsidRPr="00533122">
              <w:rPr>
                <w:b/>
                <w:sz w:val="21"/>
                <w:szCs w:val="21"/>
              </w:rPr>
              <w:t>Perduodamų įsipareigojimų (veiklos) dalis nuo visos pirkimo sutarties (Eur arba %)</w:t>
            </w:r>
          </w:p>
        </w:tc>
      </w:tr>
      <w:tr w:rsidR="00533122" w:rsidRPr="00533122" w14:paraId="04203C40" w14:textId="77777777" w:rsidTr="00E372C2">
        <w:trPr>
          <w:trHeight w:val="283"/>
        </w:trPr>
        <w:tc>
          <w:tcPr>
            <w:tcW w:w="272" w:type="pct"/>
            <w:tcBorders>
              <w:top w:val="single" w:sz="4" w:space="0" w:color="auto"/>
              <w:left w:val="single" w:sz="4" w:space="0" w:color="auto"/>
              <w:bottom w:val="single" w:sz="4" w:space="0" w:color="auto"/>
              <w:right w:val="single" w:sz="4" w:space="0" w:color="auto"/>
            </w:tcBorders>
            <w:hideMark/>
          </w:tcPr>
          <w:p w14:paraId="2FBB4ACA" w14:textId="77777777" w:rsidR="00533122" w:rsidRPr="00533122" w:rsidRDefault="00533122" w:rsidP="00533122">
            <w:pPr>
              <w:spacing w:line="254" w:lineRule="auto"/>
              <w:jc w:val="center"/>
              <w:rPr>
                <w:sz w:val="22"/>
                <w:szCs w:val="22"/>
              </w:rPr>
            </w:pPr>
            <w:r w:rsidRPr="00533122">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3F30EE57" w14:textId="77777777" w:rsidR="00533122" w:rsidRPr="00533122" w:rsidRDefault="00533122" w:rsidP="00533122">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533459F8" w14:textId="77777777" w:rsidR="00533122" w:rsidRPr="00533122" w:rsidRDefault="00533122" w:rsidP="00533122">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1A6C5B2F" w14:textId="77777777" w:rsidR="00533122" w:rsidRPr="00533122" w:rsidRDefault="00533122" w:rsidP="00533122">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49F2D69E" w14:textId="77777777" w:rsidR="00533122" w:rsidRPr="00533122" w:rsidRDefault="00533122" w:rsidP="00533122">
            <w:pPr>
              <w:spacing w:line="254" w:lineRule="auto"/>
              <w:jc w:val="both"/>
              <w:rPr>
                <w:sz w:val="22"/>
                <w:szCs w:val="22"/>
              </w:rPr>
            </w:pPr>
          </w:p>
        </w:tc>
      </w:tr>
      <w:tr w:rsidR="00533122" w:rsidRPr="00533122" w14:paraId="2E325FAC" w14:textId="77777777" w:rsidTr="00E372C2">
        <w:trPr>
          <w:trHeight w:val="283"/>
        </w:trPr>
        <w:tc>
          <w:tcPr>
            <w:tcW w:w="272" w:type="pct"/>
            <w:tcBorders>
              <w:top w:val="single" w:sz="4" w:space="0" w:color="auto"/>
              <w:left w:val="single" w:sz="4" w:space="0" w:color="auto"/>
              <w:bottom w:val="single" w:sz="4" w:space="0" w:color="auto"/>
              <w:right w:val="single" w:sz="4" w:space="0" w:color="auto"/>
            </w:tcBorders>
            <w:hideMark/>
          </w:tcPr>
          <w:p w14:paraId="63B41659" w14:textId="77777777" w:rsidR="00533122" w:rsidRPr="00533122" w:rsidRDefault="00533122" w:rsidP="00533122">
            <w:pPr>
              <w:spacing w:line="254" w:lineRule="auto"/>
              <w:jc w:val="center"/>
              <w:rPr>
                <w:sz w:val="22"/>
                <w:szCs w:val="22"/>
              </w:rPr>
            </w:pPr>
            <w:r w:rsidRPr="00533122">
              <w:rPr>
                <w:sz w:val="22"/>
                <w:szCs w:val="22"/>
              </w:rPr>
              <w:t>2.</w:t>
            </w:r>
          </w:p>
        </w:tc>
        <w:tc>
          <w:tcPr>
            <w:tcW w:w="1599" w:type="pct"/>
            <w:tcBorders>
              <w:top w:val="single" w:sz="4" w:space="0" w:color="auto"/>
              <w:left w:val="single" w:sz="4" w:space="0" w:color="auto"/>
              <w:bottom w:val="single" w:sz="4" w:space="0" w:color="auto"/>
              <w:right w:val="single" w:sz="4" w:space="0" w:color="auto"/>
            </w:tcBorders>
            <w:hideMark/>
          </w:tcPr>
          <w:p w14:paraId="0ECA4FE4" w14:textId="77777777" w:rsidR="00533122" w:rsidRPr="00533122" w:rsidRDefault="00533122" w:rsidP="00533122">
            <w:pPr>
              <w:spacing w:after="160"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0267A577" w14:textId="77777777" w:rsidR="00533122" w:rsidRPr="00533122" w:rsidRDefault="00533122" w:rsidP="00533122">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5D436C38" w14:textId="77777777" w:rsidR="00533122" w:rsidRPr="00533122" w:rsidRDefault="00533122" w:rsidP="00533122">
            <w:pPr>
              <w:spacing w:after="160"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E9B7DB4" w14:textId="77777777" w:rsidR="00533122" w:rsidRPr="00533122" w:rsidRDefault="00533122" w:rsidP="00533122">
            <w:pPr>
              <w:spacing w:line="254" w:lineRule="auto"/>
              <w:jc w:val="both"/>
              <w:rPr>
                <w:sz w:val="22"/>
                <w:szCs w:val="22"/>
              </w:rPr>
            </w:pPr>
          </w:p>
        </w:tc>
      </w:tr>
    </w:tbl>
    <w:p w14:paraId="5D8D17EF" w14:textId="77777777" w:rsidR="00533122" w:rsidRPr="00533122" w:rsidRDefault="00533122" w:rsidP="00533122">
      <w:pPr>
        <w:jc w:val="both"/>
        <w:rPr>
          <w:rFonts w:eastAsiaTheme="minorEastAsia"/>
          <w:b/>
          <w:bCs/>
          <w:i/>
          <w:color w:val="000000"/>
          <w:sz w:val="22"/>
          <w:szCs w:val="22"/>
          <w:lang w:eastAsia="lt-LT"/>
        </w:rPr>
      </w:pPr>
      <w:r w:rsidRPr="00533122">
        <w:rPr>
          <w:rFonts w:eastAsiaTheme="minorEastAsia"/>
          <w:b/>
          <w:bCs/>
          <w:i/>
          <w:color w:val="000000"/>
          <w:sz w:val="22"/>
          <w:szCs w:val="22"/>
          <w:lang w:eastAsia="lt-LT"/>
        </w:rPr>
        <w:t>Ši lentelė pildoma (jei taikoma) atskirai kiekvienai pirkimo daliai</w:t>
      </w:r>
    </w:p>
    <w:p w14:paraId="08DC0C7C" w14:textId="77777777" w:rsidR="00533122" w:rsidRPr="00533122" w:rsidRDefault="00533122" w:rsidP="00533122">
      <w:pPr>
        <w:jc w:val="both"/>
        <w:rPr>
          <w:rFonts w:eastAsiaTheme="minorEastAsia"/>
          <w:b/>
          <w:sz w:val="22"/>
          <w:szCs w:val="22"/>
          <w:lang w:eastAsia="lt-LT"/>
        </w:rPr>
      </w:pPr>
    </w:p>
    <w:p w14:paraId="7CD7B0A8" w14:textId="77777777" w:rsidR="00533122" w:rsidRPr="00533122" w:rsidRDefault="00533122" w:rsidP="00533122">
      <w:pPr>
        <w:jc w:val="both"/>
        <w:rPr>
          <w:rFonts w:eastAsiaTheme="minorEastAsia"/>
          <w:b/>
          <w:sz w:val="22"/>
          <w:szCs w:val="22"/>
          <w:lang w:eastAsia="lt-LT"/>
        </w:rPr>
      </w:pPr>
    </w:p>
    <w:p w14:paraId="79A12566" w14:textId="77777777" w:rsidR="00533122" w:rsidRPr="00533122" w:rsidRDefault="00533122" w:rsidP="00533122">
      <w:pPr>
        <w:jc w:val="both"/>
        <w:rPr>
          <w:rFonts w:eastAsiaTheme="minorEastAsia"/>
          <w:bCs/>
          <w:sz w:val="22"/>
          <w:szCs w:val="24"/>
          <w:lang w:eastAsia="lt-LT"/>
        </w:rPr>
      </w:pPr>
      <w:r w:rsidRPr="00533122">
        <w:rPr>
          <w:rFonts w:eastAsiaTheme="minorEastAsia"/>
          <w:bCs/>
          <w:sz w:val="22"/>
          <w:szCs w:val="24"/>
          <w:lang w:eastAsia="lt-LT"/>
        </w:rPr>
        <w:t>5 lentelė.</w:t>
      </w:r>
      <w:r w:rsidRPr="00533122">
        <w:rPr>
          <w:rFonts w:eastAsiaTheme="minorEastAsia"/>
          <w:b/>
          <w:sz w:val="22"/>
          <w:szCs w:val="24"/>
          <w:lang w:eastAsia="lt-LT"/>
        </w:rPr>
        <w:t xml:space="preserve"> Konfidenciali informacija</w:t>
      </w:r>
      <w:r w:rsidRPr="00533122">
        <w:rPr>
          <w:rFonts w:eastAsiaTheme="minorEastAsia"/>
          <w:b/>
          <w:sz w:val="22"/>
          <w:szCs w:val="24"/>
          <w:vertAlign w:val="superscript"/>
          <w:lang w:eastAsia="lt-L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533122" w:rsidRPr="00533122" w14:paraId="65E26DCB" w14:textId="77777777" w:rsidTr="00E372C2">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AA60" w14:textId="77777777" w:rsidR="00533122" w:rsidRPr="00533122" w:rsidRDefault="00533122" w:rsidP="00533122">
            <w:pPr>
              <w:jc w:val="center"/>
              <w:rPr>
                <w:rFonts w:eastAsiaTheme="minorEastAsia"/>
                <w:b/>
                <w:sz w:val="22"/>
                <w:szCs w:val="22"/>
                <w:lang w:eastAsia="lt-LT"/>
              </w:rPr>
            </w:pPr>
            <w:r w:rsidRPr="00533122">
              <w:rPr>
                <w:rFonts w:eastAsiaTheme="minorEastAsia"/>
                <w:b/>
                <w:sz w:val="22"/>
                <w:szCs w:val="22"/>
                <w:lang w:eastAsia="lt-LT"/>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8E324" w14:textId="77777777" w:rsidR="00533122" w:rsidRPr="00533122" w:rsidRDefault="00533122" w:rsidP="00533122">
            <w:pPr>
              <w:jc w:val="center"/>
              <w:rPr>
                <w:rFonts w:eastAsiaTheme="minorEastAsia"/>
                <w:b/>
                <w:sz w:val="22"/>
                <w:szCs w:val="22"/>
                <w:lang w:eastAsia="lt-LT"/>
              </w:rPr>
            </w:pPr>
            <w:r w:rsidRPr="00533122">
              <w:rPr>
                <w:rFonts w:eastAsiaTheme="minorEastAsia"/>
                <w:b/>
                <w:sz w:val="22"/>
                <w:szCs w:val="22"/>
                <w:lang w:eastAsia="lt-LT"/>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651EB3BE" w14:textId="77777777" w:rsidR="00533122" w:rsidRPr="00533122" w:rsidRDefault="00533122" w:rsidP="00533122">
            <w:pPr>
              <w:jc w:val="center"/>
              <w:rPr>
                <w:rFonts w:eastAsiaTheme="minorEastAsia"/>
                <w:b/>
                <w:sz w:val="22"/>
                <w:szCs w:val="22"/>
                <w:lang w:eastAsia="lt-LT"/>
              </w:rPr>
            </w:pPr>
            <w:r w:rsidRPr="00533122">
              <w:rPr>
                <w:rFonts w:eastAsiaTheme="minorEastAsia"/>
                <w:b/>
                <w:sz w:val="22"/>
                <w:szCs w:val="22"/>
                <w:lang w:eastAsia="lt-LT"/>
              </w:rPr>
              <w:t>Paaiškinimai, įrodantys, kad šios lentelės 2 stulpelyje nurodyta informacija yra konfidenciali</w:t>
            </w:r>
          </w:p>
        </w:tc>
      </w:tr>
      <w:tr w:rsidR="00533122" w:rsidRPr="00533122" w14:paraId="25875F47" w14:textId="77777777" w:rsidTr="00E372C2">
        <w:trPr>
          <w:trHeight w:val="283"/>
        </w:trPr>
        <w:tc>
          <w:tcPr>
            <w:tcW w:w="286" w:type="pct"/>
            <w:tcBorders>
              <w:top w:val="single" w:sz="4" w:space="0" w:color="auto"/>
              <w:left w:val="single" w:sz="4" w:space="0" w:color="auto"/>
              <w:bottom w:val="single" w:sz="4" w:space="0" w:color="auto"/>
              <w:right w:val="single" w:sz="4" w:space="0" w:color="auto"/>
            </w:tcBorders>
          </w:tcPr>
          <w:p w14:paraId="3A9AE28F" w14:textId="77777777" w:rsidR="00533122" w:rsidRPr="00533122" w:rsidRDefault="00533122" w:rsidP="00533122">
            <w:pPr>
              <w:spacing w:line="259" w:lineRule="auto"/>
              <w:jc w:val="both"/>
              <w:rPr>
                <w:rFonts w:eastAsiaTheme="minorEastAsia"/>
                <w:sz w:val="20"/>
                <w:lang w:eastAsia="lt-LT"/>
              </w:rPr>
            </w:pPr>
            <w:r w:rsidRPr="00533122">
              <w:rPr>
                <w:rFonts w:eastAsiaTheme="minorEastAsia"/>
                <w:sz w:val="20"/>
                <w:lang w:eastAsia="lt-LT"/>
              </w:rPr>
              <w:t>1.</w:t>
            </w:r>
          </w:p>
        </w:tc>
        <w:tc>
          <w:tcPr>
            <w:tcW w:w="2357" w:type="pct"/>
            <w:tcBorders>
              <w:top w:val="single" w:sz="4" w:space="0" w:color="auto"/>
              <w:left w:val="single" w:sz="4" w:space="0" w:color="auto"/>
              <w:bottom w:val="single" w:sz="4" w:space="0" w:color="auto"/>
              <w:right w:val="single" w:sz="4" w:space="0" w:color="auto"/>
            </w:tcBorders>
          </w:tcPr>
          <w:p w14:paraId="62F24B4F" w14:textId="77777777" w:rsidR="00533122" w:rsidRPr="00533122" w:rsidRDefault="00533122" w:rsidP="00533122">
            <w:pPr>
              <w:spacing w:line="259" w:lineRule="auto"/>
              <w:jc w:val="both"/>
              <w:rPr>
                <w:rFonts w:eastAsiaTheme="minorEastAsia"/>
                <w:sz w:val="20"/>
                <w:lang w:eastAsia="lt-LT"/>
              </w:rPr>
            </w:pPr>
          </w:p>
        </w:tc>
        <w:tc>
          <w:tcPr>
            <w:tcW w:w="2357" w:type="pct"/>
            <w:tcBorders>
              <w:left w:val="single" w:sz="4" w:space="0" w:color="auto"/>
              <w:right w:val="single" w:sz="4" w:space="0" w:color="auto"/>
            </w:tcBorders>
          </w:tcPr>
          <w:p w14:paraId="043FFADB" w14:textId="77777777" w:rsidR="00533122" w:rsidRPr="00533122" w:rsidRDefault="00533122" w:rsidP="00533122">
            <w:pPr>
              <w:spacing w:line="259" w:lineRule="auto"/>
              <w:jc w:val="both"/>
              <w:rPr>
                <w:rFonts w:eastAsiaTheme="minorEastAsia"/>
                <w:sz w:val="20"/>
                <w:lang w:eastAsia="lt-LT"/>
              </w:rPr>
            </w:pPr>
          </w:p>
        </w:tc>
      </w:tr>
      <w:tr w:rsidR="00533122" w:rsidRPr="00533122" w14:paraId="4E9386A2" w14:textId="77777777" w:rsidTr="00E372C2">
        <w:trPr>
          <w:trHeight w:val="283"/>
        </w:trPr>
        <w:tc>
          <w:tcPr>
            <w:tcW w:w="286" w:type="pct"/>
            <w:tcBorders>
              <w:top w:val="single" w:sz="4" w:space="0" w:color="auto"/>
              <w:left w:val="single" w:sz="4" w:space="0" w:color="auto"/>
              <w:bottom w:val="single" w:sz="4" w:space="0" w:color="auto"/>
              <w:right w:val="single" w:sz="4" w:space="0" w:color="auto"/>
            </w:tcBorders>
          </w:tcPr>
          <w:p w14:paraId="555EF7B7" w14:textId="77777777" w:rsidR="00533122" w:rsidRPr="00533122" w:rsidRDefault="00533122" w:rsidP="00533122">
            <w:pPr>
              <w:spacing w:line="259" w:lineRule="auto"/>
              <w:jc w:val="both"/>
              <w:rPr>
                <w:rFonts w:eastAsiaTheme="minorEastAsia"/>
                <w:sz w:val="20"/>
                <w:lang w:eastAsia="lt-LT"/>
              </w:rPr>
            </w:pPr>
            <w:r w:rsidRPr="00533122">
              <w:rPr>
                <w:rFonts w:eastAsiaTheme="minorEastAsia"/>
                <w:sz w:val="20"/>
                <w:lang w:eastAsia="lt-LT"/>
              </w:rPr>
              <w:t>2.</w:t>
            </w:r>
          </w:p>
        </w:tc>
        <w:tc>
          <w:tcPr>
            <w:tcW w:w="2357" w:type="pct"/>
            <w:tcBorders>
              <w:top w:val="single" w:sz="4" w:space="0" w:color="auto"/>
              <w:left w:val="single" w:sz="4" w:space="0" w:color="auto"/>
              <w:bottom w:val="single" w:sz="4" w:space="0" w:color="auto"/>
              <w:right w:val="single" w:sz="4" w:space="0" w:color="auto"/>
            </w:tcBorders>
          </w:tcPr>
          <w:p w14:paraId="375207EA" w14:textId="77777777" w:rsidR="00533122" w:rsidRPr="00533122" w:rsidRDefault="00533122" w:rsidP="00533122">
            <w:pPr>
              <w:tabs>
                <w:tab w:val="left" w:pos="1296"/>
                <w:tab w:val="center" w:pos="4819"/>
                <w:tab w:val="right" w:pos="9638"/>
              </w:tabs>
              <w:rPr>
                <w:rFonts w:eastAsiaTheme="minorEastAsia"/>
                <w:sz w:val="20"/>
                <w:lang w:eastAsia="lt-LT"/>
              </w:rPr>
            </w:pPr>
          </w:p>
        </w:tc>
        <w:tc>
          <w:tcPr>
            <w:tcW w:w="2357" w:type="pct"/>
            <w:tcBorders>
              <w:left w:val="single" w:sz="4" w:space="0" w:color="auto"/>
              <w:right w:val="single" w:sz="4" w:space="0" w:color="auto"/>
            </w:tcBorders>
          </w:tcPr>
          <w:p w14:paraId="61066D14" w14:textId="77777777" w:rsidR="00533122" w:rsidRPr="00533122" w:rsidRDefault="00533122" w:rsidP="00533122">
            <w:pPr>
              <w:spacing w:line="259" w:lineRule="auto"/>
              <w:jc w:val="both"/>
              <w:rPr>
                <w:rFonts w:eastAsiaTheme="minorEastAsia"/>
                <w:sz w:val="20"/>
                <w:lang w:eastAsia="lt-LT"/>
              </w:rPr>
            </w:pPr>
          </w:p>
        </w:tc>
      </w:tr>
      <w:tr w:rsidR="00533122" w:rsidRPr="00533122" w14:paraId="0AA3D6D9" w14:textId="77777777" w:rsidTr="00E372C2">
        <w:trPr>
          <w:trHeight w:val="283"/>
        </w:trPr>
        <w:tc>
          <w:tcPr>
            <w:tcW w:w="286" w:type="pct"/>
            <w:tcBorders>
              <w:top w:val="single" w:sz="4" w:space="0" w:color="auto"/>
              <w:left w:val="single" w:sz="4" w:space="0" w:color="auto"/>
              <w:bottom w:val="single" w:sz="4" w:space="0" w:color="auto"/>
              <w:right w:val="single" w:sz="4" w:space="0" w:color="auto"/>
            </w:tcBorders>
          </w:tcPr>
          <w:p w14:paraId="0CA0E40C" w14:textId="77777777" w:rsidR="00533122" w:rsidRPr="00533122" w:rsidRDefault="00533122" w:rsidP="00533122">
            <w:pPr>
              <w:spacing w:line="259" w:lineRule="auto"/>
              <w:jc w:val="both"/>
              <w:rPr>
                <w:rFonts w:eastAsiaTheme="minorEastAsia"/>
                <w:sz w:val="20"/>
                <w:lang w:eastAsia="lt-LT"/>
              </w:rPr>
            </w:pPr>
            <w:r w:rsidRPr="00533122">
              <w:rPr>
                <w:rFonts w:eastAsiaTheme="minorEastAsia"/>
                <w:sz w:val="20"/>
                <w:lang w:eastAsia="lt-LT"/>
              </w:rPr>
              <w:t>...</w:t>
            </w:r>
          </w:p>
        </w:tc>
        <w:tc>
          <w:tcPr>
            <w:tcW w:w="2357" w:type="pct"/>
            <w:tcBorders>
              <w:top w:val="single" w:sz="4" w:space="0" w:color="auto"/>
              <w:left w:val="single" w:sz="4" w:space="0" w:color="auto"/>
              <w:bottom w:val="single" w:sz="4" w:space="0" w:color="auto"/>
              <w:right w:val="single" w:sz="4" w:space="0" w:color="auto"/>
            </w:tcBorders>
          </w:tcPr>
          <w:p w14:paraId="1359691E" w14:textId="77777777" w:rsidR="00533122" w:rsidRPr="00533122" w:rsidRDefault="00533122" w:rsidP="00533122">
            <w:pPr>
              <w:spacing w:line="259" w:lineRule="auto"/>
              <w:jc w:val="both"/>
              <w:rPr>
                <w:rFonts w:eastAsiaTheme="minorEastAsia"/>
                <w:sz w:val="20"/>
                <w:lang w:eastAsia="lt-LT"/>
              </w:rPr>
            </w:pPr>
          </w:p>
        </w:tc>
        <w:tc>
          <w:tcPr>
            <w:tcW w:w="2357" w:type="pct"/>
            <w:tcBorders>
              <w:left w:val="single" w:sz="4" w:space="0" w:color="auto"/>
              <w:bottom w:val="single" w:sz="4" w:space="0" w:color="auto"/>
              <w:right w:val="single" w:sz="4" w:space="0" w:color="auto"/>
            </w:tcBorders>
          </w:tcPr>
          <w:p w14:paraId="682265AF" w14:textId="77777777" w:rsidR="00533122" w:rsidRPr="00533122" w:rsidRDefault="00533122" w:rsidP="00533122">
            <w:pPr>
              <w:spacing w:line="259" w:lineRule="auto"/>
              <w:jc w:val="both"/>
              <w:rPr>
                <w:rFonts w:eastAsiaTheme="minorEastAsia"/>
                <w:sz w:val="20"/>
                <w:lang w:eastAsia="lt-LT"/>
              </w:rPr>
            </w:pPr>
          </w:p>
        </w:tc>
      </w:tr>
    </w:tbl>
    <w:p w14:paraId="4A76085D" w14:textId="77777777" w:rsidR="00533122" w:rsidRPr="00533122" w:rsidRDefault="00533122" w:rsidP="00533122">
      <w:pPr>
        <w:ind w:firstLine="851"/>
        <w:jc w:val="both"/>
        <w:rPr>
          <w:rFonts w:eastAsiaTheme="minorEastAsia"/>
          <w:bCs/>
          <w:i/>
          <w:sz w:val="20"/>
          <w:lang w:eastAsia="lt-LT"/>
        </w:rPr>
      </w:pPr>
      <w:r w:rsidRPr="00533122">
        <w:rPr>
          <w:rFonts w:eastAsiaTheme="minorEastAsia"/>
          <w:bCs/>
          <w:i/>
          <w:sz w:val="20"/>
          <w:lang w:eastAsia="lt-LT"/>
        </w:rPr>
        <w:t xml:space="preserve">Vadovaujantis Viešųjų pirkimo įstatymo 86 straipsnio 9 dalimi, </w:t>
      </w:r>
      <w:r w:rsidRPr="00533122">
        <w:rPr>
          <w:rFonts w:eastAsiaTheme="minorEastAsia"/>
          <w:i/>
          <w:sz w:val="20"/>
          <w:lang w:eastAsia="lt-LT"/>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D2BC734" w14:textId="77777777" w:rsidR="00533122" w:rsidRPr="00533122" w:rsidRDefault="00533122" w:rsidP="00533122">
      <w:pPr>
        <w:jc w:val="both"/>
        <w:rPr>
          <w:rFonts w:eastAsiaTheme="minorEastAsia"/>
          <w:b/>
          <w:bCs/>
          <w:sz w:val="20"/>
          <w:lang w:eastAsia="lt-LT"/>
        </w:rPr>
      </w:pPr>
    </w:p>
    <w:p w14:paraId="0385F38E" w14:textId="77777777" w:rsidR="00533122" w:rsidRPr="00533122" w:rsidRDefault="00533122" w:rsidP="00533122">
      <w:pPr>
        <w:jc w:val="both"/>
        <w:rPr>
          <w:rFonts w:eastAsia="Calibri"/>
          <w:sz w:val="22"/>
          <w:szCs w:val="22"/>
        </w:rPr>
      </w:pPr>
    </w:p>
    <w:p w14:paraId="44DD4403" w14:textId="77777777" w:rsidR="00533122" w:rsidRPr="00533122" w:rsidRDefault="00533122" w:rsidP="00533122">
      <w:pPr>
        <w:spacing w:after="160" w:line="259" w:lineRule="auto"/>
        <w:jc w:val="both"/>
        <w:rPr>
          <w:rFonts w:eastAsiaTheme="minorEastAsia"/>
          <w:sz w:val="22"/>
          <w:szCs w:val="24"/>
          <w:lang w:eastAsia="lt-LT"/>
        </w:rPr>
      </w:pPr>
      <w:r w:rsidRPr="00533122">
        <w:rPr>
          <w:rFonts w:eastAsiaTheme="minorEastAsia"/>
          <w:b/>
          <w:bCs/>
          <w:sz w:val="22"/>
          <w:szCs w:val="22"/>
          <w:lang w:eastAsia="lt-LT"/>
        </w:rPr>
        <w:t>Pasiūlymas galioja</w:t>
      </w:r>
      <w:r w:rsidRPr="00533122">
        <w:rPr>
          <w:rFonts w:eastAsiaTheme="minorEastAsia"/>
          <w:sz w:val="22"/>
          <w:szCs w:val="22"/>
          <w:lang w:eastAsia="lt-LT"/>
        </w:rPr>
        <w:t xml:space="preserve"> </w:t>
      </w:r>
      <w:r w:rsidRPr="00533122">
        <w:rPr>
          <w:rFonts w:eastAsiaTheme="minorEastAsia"/>
          <w:b/>
          <w:bCs/>
          <w:sz w:val="22"/>
          <w:szCs w:val="22"/>
          <w:lang w:eastAsia="lt-LT"/>
        </w:rPr>
        <w:t>3 (tris) mėnesius nuo pasiūlymų pateikimo termino pabaigos.</w:t>
      </w:r>
    </w:p>
    <w:p w14:paraId="7786EE1E" w14:textId="77777777" w:rsidR="00533122" w:rsidRPr="00533122" w:rsidRDefault="00533122" w:rsidP="00533122">
      <w:pPr>
        <w:autoSpaceDN w:val="0"/>
        <w:jc w:val="both"/>
        <w:textAlignment w:val="baseline"/>
        <w:rPr>
          <w:rFonts w:eastAsia="Calibri"/>
          <w:i/>
          <w:iCs/>
          <w:sz w:val="16"/>
          <w:szCs w:val="16"/>
        </w:rPr>
      </w:pPr>
    </w:p>
    <w:p w14:paraId="0E69FC99" w14:textId="77777777" w:rsidR="00533122" w:rsidRPr="00533122" w:rsidRDefault="00533122" w:rsidP="00533122">
      <w:pPr>
        <w:spacing w:after="160" w:line="276" w:lineRule="auto"/>
        <w:jc w:val="center"/>
        <w:rPr>
          <w:rFonts w:asciiTheme="minorHAnsi" w:eastAsiaTheme="minorEastAsia" w:hAnsiTheme="minorHAnsi" w:cstheme="minorHAnsi"/>
          <w:color w:val="7030A0"/>
          <w:sz w:val="21"/>
          <w:szCs w:val="21"/>
          <w:lang w:eastAsia="lt-LT"/>
        </w:rPr>
      </w:pPr>
    </w:p>
    <w:p w14:paraId="130C2B43" w14:textId="77777777" w:rsidR="00533122" w:rsidRPr="00533122" w:rsidRDefault="00533122" w:rsidP="00533122">
      <w:pPr>
        <w:spacing w:after="160" w:line="276" w:lineRule="auto"/>
        <w:rPr>
          <w:rFonts w:asciiTheme="minorHAnsi" w:eastAsiaTheme="minorEastAsia" w:hAnsiTheme="minorHAnsi" w:cstheme="minorHAnsi"/>
          <w:color w:val="7030A0"/>
          <w:sz w:val="21"/>
          <w:szCs w:val="21"/>
          <w:lang w:eastAsia="lt-LT"/>
        </w:rPr>
      </w:pPr>
    </w:p>
    <w:p w14:paraId="54E46D39"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5A3F1346"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40D35007"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05B1F018"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16546A24"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3F789B01"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10DF4A7C"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613937B5"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6B1B1196" w14:textId="77777777" w:rsidR="00533122" w:rsidRPr="00533122" w:rsidRDefault="00533122" w:rsidP="00533122">
      <w:pPr>
        <w:spacing w:after="160" w:line="276" w:lineRule="auto"/>
        <w:jc w:val="both"/>
        <w:rPr>
          <w:rFonts w:asciiTheme="minorHAnsi" w:eastAsiaTheme="minorEastAsia" w:hAnsiTheme="minorHAnsi" w:cstheme="minorBidi"/>
          <w:sz w:val="20"/>
          <w:lang w:eastAsia="lt-LT"/>
        </w:rPr>
      </w:pPr>
    </w:p>
    <w:p w14:paraId="087EAAD8" w14:textId="6D59975D" w:rsidR="00533122" w:rsidRPr="00533122" w:rsidRDefault="000C20C1" w:rsidP="000C20C1">
      <w:pPr>
        <w:spacing w:after="160" w:line="276" w:lineRule="auto"/>
        <w:jc w:val="right"/>
        <w:rPr>
          <w:rFonts w:asciiTheme="minorHAnsi" w:eastAsiaTheme="minorEastAsia" w:hAnsiTheme="minorHAnsi" w:cstheme="minorBidi"/>
          <w:sz w:val="20"/>
          <w:lang w:eastAsia="lt-LT"/>
        </w:rPr>
      </w:pPr>
      <w:r>
        <w:rPr>
          <w:color w:val="000000"/>
          <w:szCs w:val="24"/>
        </w:rPr>
        <w:t>2026 m.                      Sutarties Nr.        2 priedas</w:t>
      </w:r>
    </w:p>
    <w:p w14:paraId="1B7AC68E" w14:textId="77777777" w:rsidR="0025046B" w:rsidRPr="0025046B" w:rsidRDefault="0025046B" w:rsidP="0025046B">
      <w:pPr>
        <w:jc w:val="center"/>
        <w:rPr>
          <w:rFonts w:eastAsia="Calibri"/>
          <w:b/>
          <w:szCs w:val="24"/>
        </w:rPr>
      </w:pPr>
      <w:r w:rsidRPr="0025046B">
        <w:rPr>
          <w:rFonts w:eastAsia="Calibri"/>
          <w:b/>
          <w:szCs w:val="24"/>
        </w:rPr>
        <w:t>TECHNINĖ SPECIFIKACIJA</w:t>
      </w:r>
    </w:p>
    <w:p w14:paraId="1F7D137D" w14:textId="77777777" w:rsidR="00533122" w:rsidRDefault="00533122">
      <w:pPr>
        <w:jc w:val="center"/>
        <w:rPr>
          <w:color w:val="000000"/>
          <w:szCs w:val="24"/>
        </w:rPr>
      </w:pPr>
    </w:p>
    <w:tbl>
      <w:tblPr>
        <w:tblW w:w="9532" w:type="dxa"/>
        <w:tblInd w:w="108" w:type="dxa"/>
        <w:tblLayout w:type="fixed"/>
        <w:tblLook w:val="04A0" w:firstRow="1" w:lastRow="0" w:firstColumn="1" w:lastColumn="0" w:noHBand="0" w:noVBand="1"/>
      </w:tblPr>
      <w:tblGrid>
        <w:gridCol w:w="885"/>
        <w:gridCol w:w="8647"/>
      </w:tblGrid>
      <w:tr w:rsidR="006B50C4" w:rsidRPr="00D70E0A" w14:paraId="5505F710" w14:textId="77777777" w:rsidTr="00E372C2">
        <w:trPr>
          <w:trHeight w:val="315"/>
        </w:trPr>
        <w:tc>
          <w:tcPr>
            <w:tcW w:w="885" w:type="dxa"/>
            <w:hideMark/>
          </w:tcPr>
          <w:p w14:paraId="4D82232A" w14:textId="77777777" w:rsidR="006B50C4" w:rsidRPr="00D70E0A" w:rsidRDefault="006B50C4" w:rsidP="00E372C2">
            <w:pPr>
              <w:jc w:val="both"/>
              <w:rPr>
                <w:rFonts w:eastAsia="Calibri"/>
                <w:b/>
                <w:szCs w:val="24"/>
              </w:rPr>
            </w:pPr>
            <w:r w:rsidRPr="00D70E0A">
              <w:rPr>
                <w:rFonts w:eastAsia="Calibri"/>
                <w:b/>
                <w:szCs w:val="24"/>
              </w:rPr>
              <w:t>1.</w:t>
            </w:r>
          </w:p>
        </w:tc>
        <w:tc>
          <w:tcPr>
            <w:tcW w:w="8647" w:type="dxa"/>
            <w:hideMark/>
          </w:tcPr>
          <w:p w14:paraId="148BDF66" w14:textId="77777777" w:rsidR="006B50C4" w:rsidRPr="00D70E0A" w:rsidRDefault="006B50C4" w:rsidP="00E372C2">
            <w:pPr>
              <w:jc w:val="both"/>
              <w:rPr>
                <w:rFonts w:eastAsia="Calibri"/>
                <w:b/>
                <w:szCs w:val="24"/>
              </w:rPr>
            </w:pPr>
            <w:r w:rsidRPr="00D70E0A">
              <w:rPr>
                <w:rFonts w:eastAsia="Calibri"/>
                <w:b/>
                <w:szCs w:val="24"/>
              </w:rPr>
              <w:t>Bendrieji reikalavimai:</w:t>
            </w:r>
          </w:p>
        </w:tc>
      </w:tr>
      <w:tr w:rsidR="006B50C4" w:rsidRPr="00D70E0A" w14:paraId="37561258" w14:textId="77777777" w:rsidTr="00E372C2">
        <w:trPr>
          <w:trHeight w:val="315"/>
        </w:trPr>
        <w:tc>
          <w:tcPr>
            <w:tcW w:w="885" w:type="dxa"/>
            <w:hideMark/>
          </w:tcPr>
          <w:p w14:paraId="60E404B1" w14:textId="77777777" w:rsidR="006B50C4" w:rsidRPr="00D70E0A" w:rsidRDefault="006B50C4" w:rsidP="00E372C2">
            <w:pPr>
              <w:jc w:val="both"/>
              <w:rPr>
                <w:rFonts w:eastAsia="Calibri"/>
                <w:szCs w:val="24"/>
              </w:rPr>
            </w:pPr>
            <w:r w:rsidRPr="00D70E0A">
              <w:rPr>
                <w:rFonts w:eastAsia="Calibri"/>
                <w:szCs w:val="24"/>
              </w:rPr>
              <w:t>1.1.</w:t>
            </w:r>
          </w:p>
        </w:tc>
        <w:tc>
          <w:tcPr>
            <w:tcW w:w="8647" w:type="dxa"/>
            <w:hideMark/>
          </w:tcPr>
          <w:p w14:paraId="2694D903" w14:textId="77777777" w:rsidR="006B50C4" w:rsidRPr="00D70E0A" w:rsidRDefault="006B50C4" w:rsidP="00E372C2">
            <w:pPr>
              <w:rPr>
                <w:rFonts w:eastAsia="Calibri"/>
                <w:szCs w:val="24"/>
              </w:rPr>
            </w:pPr>
            <w:r w:rsidRPr="00D70E0A">
              <w:rPr>
                <w:szCs w:val="24"/>
              </w:rPr>
              <w:t>Visos pateikiamos prekės privalo būti naujos</w:t>
            </w:r>
            <w:r>
              <w:rPr>
                <w:szCs w:val="24"/>
              </w:rPr>
              <w:t xml:space="preserve">, </w:t>
            </w:r>
            <w:r w:rsidRPr="00D70E0A">
              <w:rPr>
                <w:szCs w:val="24"/>
              </w:rPr>
              <w:t xml:space="preserve">negali būti restauruotos (angl. </w:t>
            </w:r>
            <w:proofErr w:type="spellStart"/>
            <w:r w:rsidRPr="00D70E0A">
              <w:rPr>
                <w:i/>
                <w:iCs/>
                <w:szCs w:val="24"/>
              </w:rPr>
              <w:t>refurbished</w:t>
            </w:r>
            <w:proofErr w:type="spellEnd"/>
            <w:r w:rsidRPr="00D70E0A">
              <w:rPr>
                <w:szCs w:val="24"/>
              </w:rPr>
              <w:t>), nenaudotos;</w:t>
            </w:r>
          </w:p>
        </w:tc>
      </w:tr>
      <w:tr w:rsidR="006B50C4" w:rsidRPr="00D70E0A" w14:paraId="2686AB26" w14:textId="77777777" w:rsidTr="00E372C2">
        <w:trPr>
          <w:trHeight w:val="315"/>
        </w:trPr>
        <w:tc>
          <w:tcPr>
            <w:tcW w:w="885" w:type="dxa"/>
          </w:tcPr>
          <w:p w14:paraId="7C0A9407" w14:textId="77777777" w:rsidR="006B50C4" w:rsidRPr="00D70E0A" w:rsidRDefault="006B50C4" w:rsidP="00E372C2">
            <w:pPr>
              <w:jc w:val="both"/>
              <w:rPr>
                <w:rFonts w:eastAsia="Calibri"/>
                <w:szCs w:val="24"/>
              </w:rPr>
            </w:pPr>
            <w:r w:rsidRPr="00D70E0A">
              <w:rPr>
                <w:rFonts w:eastAsia="Calibri"/>
                <w:szCs w:val="24"/>
              </w:rPr>
              <w:t>1.2.</w:t>
            </w:r>
          </w:p>
        </w:tc>
        <w:tc>
          <w:tcPr>
            <w:tcW w:w="8647" w:type="dxa"/>
            <w:vAlign w:val="center"/>
          </w:tcPr>
          <w:p w14:paraId="3CDDDD7C" w14:textId="77777777" w:rsidR="006B50C4" w:rsidRPr="00D70E0A" w:rsidRDefault="006B50C4" w:rsidP="00E372C2">
            <w:pPr>
              <w:keepNext/>
              <w:keepLines/>
              <w:tabs>
                <w:tab w:val="left" w:pos="390"/>
                <w:tab w:val="left" w:pos="1035"/>
                <w:tab w:val="left" w:pos="1500"/>
              </w:tabs>
              <w:spacing w:line="200" w:lineRule="atLeast"/>
              <w:rPr>
                <w:rFonts w:eastAsia="Calibri"/>
                <w:szCs w:val="24"/>
              </w:rPr>
            </w:pPr>
            <w:r w:rsidRPr="00D70E0A">
              <w:rPr>
                <w:rFonts w:eastAsia="Calibri"/>
                <w:szCs w:val="24"/>
              </w:rPr>
              <w:t>Prekės dokumentai turi būti lietuvių arba anglų kalba. Užrašai ant įrangos ir jos dalių turi būti lietuvių arba anglų kalba;</w:t>
            </w:r>
          </w:p>
        </w:tc>
      </w:tr>
      <w:tr w:rsidR="006B50C4" w:rsidRPr="00680D01" w14:paraId="59E3E890" w14:textId="77777777" w:rsidTr="00E372C2">
        <w:trPr>
          <w:trHeight w:val="315"/>
        </w:trPr>
        <w:tc>
          <w:tcPr>
            <w:tcW w:w="885" w:type="dxa"/>
          </w:tcPr>
          <w:p w14:paraId="1760A720" w14:textId="77777777" w:rsidR="006B50C4" w:rsidRPr="00D70E0A" w:rsidRDefault="006B50C4" w:rsidP="00E372C2">
            <w:pPr>
              <w:jc w:val="both"/>
              <w:rPr>
                <w:rFonts w:eastAsia="Calibri"/>
                <w:szCs w:val="24"/>
              </w:rPr>
            </w:pPr>
            <w:r>
              <w:rPr>
                <w:rFonts w:eastAsia="Calibri"/>
                <w:szCs w:val="24"/>
              </w:rPr>
              <w:t>1.3.</w:t>
            </w:r>
          </w:p>
        </w:tc>
        <w:tc>
          <w:tcPr>
            <w:tcW w:w="8647" w:type="dxa"/>
            <w:vAlign w:val="center"/>
          </w:tcPr>
          <w:p w14:paraId="71F833B0" w14:textId="77777777" w:rsidR="006B50C4" w:rsidRPr="00680D01" w:rsidRDefault="006B50C4" w:rsidP="00E372C2">
            <w:pPr>
              <w:keepNext/>
              <w:keepLines/>
              <w:tabs>
                <w:tab w:val="left" w:pos="390"/>
                <w:tab w:val="left" w:pos="1035"/>
                <w:tab w:val="left" w:pos="1500"/>
              </w:tabs>
              <w:spacing w:line="200" w:lineRule="atLeast"/>
              <w:rPr>
                <w:rFonts w:eastAsia="Calibri"/>
                <w:szCs w:val="24"/>
              </w:rPr>
            </w:pPr>
            <w:r w:rsidRPr="00680D01">
              <w:rPr>
                <w:rFonts w:eastAsia="Calibri"/>
                <w:szCs w:val="24"/>
              </w:rPr>
              <w:t>Tiekėjas turi būti registruotas gamintojo viešai paskelbtame partnerystės portale Lietuvos</w:t>
            </w:r>
            <w:r>
              <w:rPr>
                <w:rFonts w:eastAsia="Calibri"/>
                <w:szCs w:val="24"/>
              </w:rPr>
              <w:t xml:space="preserve"> </w:t>
            </w:r>
            <w:r w:rsidRPr="00680D01">
              <w:rPr>
                <w:rFonts w:eastAsia="Calibri"/>
                <w:szCs w:val="24"/>
              </w:rPr>
              <w:t>Respublikai</w:t>
            </w:r>
            <w:r>
              <w:rPr>
                <w:rFonts w:eastAsia="Calibri"/>
                <w:szCs w:val="24"/>
              </w:rPr>
              <w:t xml:space="preserve"> </w:t>
            </w:r>
            <w:r w:rsidRPr="00680D01">
              <w:rPr>
                <w:rFonts w:eastAsia="Calibri"/>
                <w:szCs w:val="24"/>
              </w:rPr>
              <w:t>(</w:t>
            </w:r>
            <w:hyperlink r:id="rId12" w:tgtFrame="_blank" w:history="1">
              <w:r w:rsidRPr="00680D01">
                <w:rPr>
                  <w:rStyle w:val="Hyperlink"/>
                  <w:rFonts w:eastAsia="Calibri"/>
                  <w:szCs w:val="24"/>
                </w:rPr>
                <w:t>https://dell.my.site.com/FindAPartner/s/partnersearch?language=en_US&amp;country=lt&amp;partnerType=findareseller</w:t>
              </w:r>
            </w:hyperlink>
            <w:r w:rsidRPr="00680D01">
              <w:rPr>
                <w:rFonts w:eastAsia="Calibri"/>
                <w:szCs w:val="24"/>
              </w:rPr>
              <w:t>) arba partnerystė turi būti įrodyta pateiktu gamintojo ar jo įgalioto atstovo pasirašytu raštu.</w:t>
            </w:r>
          </w:p>
        </w:tc>
      </w:tr>
      <w:tr w:rsidR="006B50C4" w:rsidRPr="00D70E0A" w14:paraId="7217A6EF" w14:textId="77777777" w:rsidTr="00E372C2">
        <w:trPr>
          <w:trHeight w:val="315"/>
        </w:trPr>
        <w:tc>
          <w:tcPr>
            <w:tcW w:w="885" w:type="dxa"/>
            <w:hideMark/>
          </w:tcPr>
          <w:p w14:paraId="175DBF72" w14:textId="77777777" w:rsidR="006B50C4" w:rsidRPr="00D70E0A" w:rsidRDefault="006B50C4" w:rsidP="00E372C2">
            <w:pPr>
              <w:jc w:val="both"/>
              <w:rPr>
                <w:rFonts w:eastAsia="Calibri"/>
                <w:szCs w:val="24"/>
              </w:rPr>
            </w:pPr>
            <w:r w:rsidRPr="00D70E0A">
              <w:rPr>
                <w:rFonts w:eastAsia="Calibri"/>
                <w:szCs w:val="24"/>
              </w:rPr>
              <w:t>1.</w:t>
            </w:r>
            <w:r>
              <w:rPr>
                <w:rFonts w:eastAsia="Calibri"/>
                <w:szCs w:val="24"/>
              </w:rPr>
              <w:t>4</w:t>
            </w:r>
            <w:r w:rsidRPr="00D70E0A">
              <w:rPr>
                <w:rFonts w:eastAsia="Calibri"/>
                <w:szCs w:val="24"/>
              </w:rPr>
              <w:t>.</w:t>
            </w:r>
          </w:p>
        </w:tc>
        <w:tc>
          <w:tcPr>
            <w:tcW w:w="8647" w:type="dxa"/>
            <w:hideMark/>
          </w:tcPr>
          <w:p w14:paraId="028637CF" w14:textId="77777777" w:rsidR="006B50C4" w:rsidRPr="00D70E0A" w:rsidRDefault="006B50C4" w:rsidP="00E372C2">
            <w:pPr>
              <w:tabs>
                <w:tab w:val="left" w:pos="757"/>
              </w:tabs>
              <w:rPr>
                <w:szCs w:val="24"/>
              </w:rPr>
            </w:pPr>
            <w:r>
              <w:rPr>
                <w:szCs w:val="24"/>
              </w:rPr>
              <w:t xml:space="preserve">Įrangos gamintojas privalo užtikrinti Europos Sąjungos </w:t>
            </w:r>
            <w:proofErr w:type="spellStart"/>
            <w:r>
              <w:rPr>
                <w:i/>
                <w:iCs/>
                <w:szCs w:val="24"/>
              </w:rPr>
              <w:t>RoHS</w:t>
            </w:r>
            <w:proofErr w:type="spellEnd"/>
            <w:r>
              <w:rPr>
                <w:szCs w:val="24"/>
              </w:rPr>
              <w:t xml:space="preserve"> (angl. </w:t>
            </w:r>
            <w:r>
              <w:rPr>
                <w:i/>
                <w:iCs/>
                <w:szCs w:val="24"/>
              </w:rPr>
              <w:t>„</w:t>
            </w:r>
            <w:proofErr w:type="spellStart"/>
            <w:r>
              <w:rPr>
                <w:i/>
                <w:iCs/>
                <w:szCs w:val="24"/>
              </w:rPr>
              <w:t>Restrictions</w:t>
            </w:r>
            <w:proofErr w:type="spellEnd"/>
            <w:r>
              <w:rPr>
                <w:i/>
                <w:iCs/>
                <w:szCs w:val="24"/>
              </w:rPr>
              <w:t xml:space="preserve"> </w:t>
            </w:r>
            <w:proofErr w:type="spellStart"/>
            <w:r>
              <w:rPr>
                <w:i/>
                <w:iCs/>
                <w:szCs w:val="24"/>
              </w:rPr>
              <w:t>of</w:t>
            </w:r>
            <w:proofErr w:type="spellEnd"/>
            <w:r>
              <w:rPr>
                <w:i/>
                <w:iCs/>
                <w:szCs w:val="24"/>
              </w:rPr>
              <w:t xml:space="preserve"> </w:t>
            </w:r>
            <w:proofErr w:type="spellStart"/>
            <w:r>
              <w:rPr>
                <w:i/>
                <w:iCs/>
                <w:szCs w:val="24"/>
              </w:rPr>
              <w:t>Hazardous</w:t>
            </w:r>
            <w:proofErr w:type="spellEnd"/>
            <w:r>
              <w:rPr>
                <w:i/>
                <w:iCs/>
                <w:szCs w:val="24"/>
              </w:rPr>
              <w:t xml:space="preserve"> </w:t>
            </w:r>
            <w:proofErr w:type="spellStart"/>
            <w:r>
              <w:rPr>
                <w:i/>
                <w:iCs/>
                <w:szCs w:val="24"/>
              </w:rPr>
              <w:t>Substances</w:t>
            </w:r>
            <w:proofErr w:type="spellEnd"/>
            <w:r>
              <w:rPr>
                <w:i/>
                <w:iCs/>
                <w:szCs w:val="24"/>
              </w:rPr>
              <w:t>“</w:t>
            </w:r>
            <w:r>
              <w:rPr>
                <w:szCs w:val="24"/>
              </w:rPr>
              <w:t xml:space="preserve">) direktyvos (2011/65/EU), draudžiančios gamyboje naudoti aplinkai ir žmogaus sveikatai pavojingas medžiagas (pvz., gyvsidabrį, kadmį, šviną, </w:t>
            </w:r>
            <w:proofErr w:type="spellStart"/>
            <w:r>
              <w:rPr>
                <w:szCs w:val="24"/>
              </w:rPr>
              <w:t>šešiavalentį</w:t>
            </w:r>
            <w:proofErr w:type="spellEnd"/>
            <w:r>
              <w:rPr>
                <w:szCs w:val="24"/>
              </w:rPr>
              <w:t xml:space="preserve"> chromą, o tai pat </w:t>
            </w:r>
            <w:proofErr w:type="spellStart"/>
            <w:r>
              <w:rPr>
                <w:szCs w:val="24"/>
              </w:rPr>
              <w:t>antipirenus</w:t>
            </w:r>
            <w:proofErr w:type="spellEnd"/>
            <w:r>
              <w:rPr>
                <w:szCs w:val="24"/>
              </w:rPr>
              <w:t>), reikalavimų įvykdymą. Tiekėjas turi pateikti atitiktį žaliojo pirkimo reikalavimams įrodančius dokumentus;</w:t>
            </w:r>
          </w:p>
        </w:tc>
      </w:tr>
      <w:tr w:rsidR="006B50C4" w:rsidRPr="00D70E0A" w14:paraId="1B61FBAE" w14:textId="77777777" w:rsidTr="00E372C2">
        <w:trPr>
          <w:trHeight w:val="315"/>
        </w:trPr>
        <w:tc>
          <w:tcPr>
            <w:tcW w:w="885" w:type="dxa"/>
          </w:tcPr>
          <w:p w14:paraId="106C1B83" w14:textId="77777777" w:rsidR="006B50C4" w:rsidRPr="00D70E0A" w:rsidRDefault="006B50C4" w:rsidP="00E372C2">
            <w:pPr>
              <w:jc w:val="both"/>
              <w:rPr>
                <w:rFonts w:eastAsia="Calibri"/>
                <w:szCs w:val="24"/>
              </w:rPr>
            </w:pPr>
            <w:r w:rsidRPr="00D70E0A">
              <w:rPr>
                <w:rFonts w:eastAsia="Calibri"/>
                <w:szCs w:val="24"/>
              </w:rPr>
              <w:t>1.</w:t>
            </w:r>
            <w:r>
              <w:rPr>
                <w:rFonts w:eastAsia="Calibri"/>
                <w:szCs w:val="24"/>
              </w:rPr>
              <w:t>5</w:t>
            </w:r>
            <w:r w:rsidRPr="00D70E0A">
              <w:rPr>
                <w:rFonts w:eastAsia="Calibri"/>
                <w:szCs w:val="24"/>
              </w:rPr>
              <w:t>.</w:t>
            </w:r>
          </w:p>
        </w:tc>
        <w:tc>
          <w:tcPr>
            <w:tcW w:w="8647" w:type="dxa"/>
          </w:tcPr>
          <w:p w14:paraId="1E681E60" w14:textId="77777777" w:rsidR="006B50C4" w:rsidRPr="00D70E0A" w:rsidRDefault="006B50C4" w:rsidP="00E372C2">
            <w:pPr>
              <w:tabs>
                <w:tab w:val="left" w:pos="757"/>
              </w:tabs>
              <w:rPr>
                <w:szCs w:val="24"/>
              </w:rPr>
            </w:pPr>
            <w:r>
              <w:rPr>
                <w:szCs w:val="24"/>
              </w:rPr>
              <w:t>Pirkimo objektai (Serverių dalys) turi nekelti grėsmės nacionaliniam saugumui.</w:t>
            </w:r>
          </w:p>
        </w:tc>
      </w:tr>
    </w:tbl>
    <w:p w14:paraId="6BCCC2C1" w14:textId="77777777" w:rsidR="006B50C4" w:rsidRDefault="006B50C4" w:rsidP="006B50C4">
      <w:pPr>
        <w:jc w:val="both"/>
        <w:rPr>
          <w:color w:val="000000"/>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58"/>
      </w:tblGrid>
      <w:tr w:rsidR="008658C8" w14:paraId="39648359" w14:textId="77777777" w:rsidTr="00E372C2">
        <w:tc>
          <w:tcPr>
            <w:tcW w:w="851" w:type="dxa"/>
          </w:tcPr>
          <w:p w14:paraId="138D5D50" w14:textId="77777777" w:rsidR="008658C8" w:rsidRDefault="008658C8" w:rsidP="00E372C2">
            <w:pPr>
              <w:rPr>
                <w:lang w:val="lt-LT"/>
              </w:rPr>
            </w:pPr>
            <w:r w:rsidRPr="00D70E0A">
              <w:rPr>
                <w:rFonts w:ascii="Times New Roman" w:eastAsia="Times New Roman" w:hAnsi="Times New Roman" w:cs="Times New Roman"/>
                <w:b/>
                <w:sz w:val="24"/>
                <w:szCs w:val="24"/>
                <w:lang w:val="lt-LT"/>
              </w:rPr>
              <w:t>2.</w:t>
            </w:r>
          </w:p>
        </w:tc>
        <w:tc>
          <w:tcPr>
            <w:tcW w:w="9258" w:type="dxa"/>
          </w:tcPr>
          <w:p w14:paraId="314183A8" w14:textId="77777777" w:rsidR="008658C8" w:rsidRDefault="008658C8" w:rsidP="00E372C2">
            <w:pPr>
              <w:rPr>
                <w:lang w:val="lt-LT"/>
              </w:rPr>
            </w:pPr>
            <w:r>
              <w:rPr>
                <w:rFonts w:ascii="Times New Roman" w:eastAsia="Times New Roman" w:hAnsi="Times New Roman" w:cs="Times New Roman"/>
                <w:b/>
                <w:sz w:val="24"/>
                <w:szCs w:val="24"/>
                <w:lang w:val="lt-LT" w:eastAsia="lt-LT"/>
              </w:rPr>
              <w:t>Techniniai reikalavimai</w:t>
            </w:r>
          </w:p>
        </w:tc>
      </w:tr>
    </w:tbl>
    <w:p w14:paraId="53458296" w14:textId="77777777" w:rsidR="006B50C4" w:rsidRDefault="006B50C4" w:rsidP="006B50C4">
      <w:pPr>
        <w:jc w:val="both"/>
        <w:rPr>
          <w:color w:val="000000"/>
          <w:szCs w:val="24"/>
        </w:rPr>
      </w:pPr>
    </w:p>
    <w:p w14:paraId="660283E7" w14:textId="50AC57D2" w:rsidR="006B50C4" w:rsidRDefault="006B50C4" w:rsidP="006B50C4">
      <w:pPr>
        <w:jc w:val="both"/>
        <w:rPr>
          <w:i/>
          <w:iCs/>
          <w:color w:val="000000"/>
          <w:szCs w:val="24"/>
        </w:rPr>
      </w:pPr>
      <w:r w:rsidRPr="006B50C4">
        <w:rPr>
          <w:i/>
          <w:iCs/>
          <w:color w:val="000000"/>
          <w:szCs w:val="24"/>
        </w:rPr>
        <w:t>1 pirkimo dalis</w:t>
      </w:r>
    </w:p>
    <w:tbl>
      <w:tblPr>
        <w:tblStyle w:val="TableGrid"/>
        <w:tblW w:w="0" w:type="auto"/>
        <w:tblInd w:w="-147" w:type="dxa"/>
        <w:tblLook w:val="04A0" w:firstRow="1" w:lastRow="0" w:firstColumn="1" w:lastColumn="0" w:noHBand="0" w:noVBand="1"/>
      </w:tblPr>
      <w:tblGrid>
        <w:gridCol w:w="851"/>
        <w:gridCol w:w="9258"/>
      </w:tblGrid>
      <w:tr w:rsidR="003A4CB3" w14:paraId="4DE0138D" w14:textId="77777777" w:rsidTr="003A4CB3">
        <w:tc>
          <w:tcPr>
            <w:tcW w:w="851" w:type="dxa"/>
          </w:tcPr>
          <w:p w14:paraId="21E3C737" w14:textId="77777777" w:rsidR="003A4CB3" w:rsidRPr="00D70E0A" w:rsidRDefault="003A4CB3" w:rsidP="00E372C2">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2.1.</w:t>
            </w:r>
          </w:p>
        </w:tc>
        <w:tc>
          <w:tcPr>
            <w:tcW w:w="9258" w:type="dxa"/>
          </w:tcPr>
          <w:p w14:paraId="3A5E473F" w14:textId="77777777" w:rsidR="003A4CB3" w:rsidRDefault="003A4CB3" w:rsidP="00E372C2">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Operatyvioji atmintis </w:t>
            </w:r>
            <w:proofErr w:type="spellStart"/>
            <w:r>
              <w:rPr>
                <w:rFonts w:ascii="Times New Roman" w:eastAsia="Times New Roman" w:hAnsi="Times New Roman" w:cs="Times New Roman"/>
                <w:b/>
                <w:sz w:val="24"/>
                <w:szCs w:val="24"/>
                <w:lang w:val="lt-LT" w:eastAsia="lt-LT"/>
              </w:rPr>
              <w:t>nr.</w:t>
            </w:r>
            <w:proofErr w:type="spellEnd"/>
            <w:r>
              <w:rPr>
                <w:rFonts w:ascii="Times New Roman" w:eastAsia="Times New Roman" w:hAnsi="Times New Roman" w:cs="Times New Roman"/>
                <w:b/>
                <w:sz w:val="24"/>
                <w:szCs w:val="24"/>
                <w:lang w:val="lt-LT" w:eastAsia="lt-LT"/>
              </w:rPr>
              <w:t xml:space="preserve"> 1</w:t>
            </w:r>
          </w:p>
        </w:tc>
      </w:tr>
      <w:tr w:rsidR="003A4CB3" w:rsidRPr="0042777A" w14:paraId="2D2FE25B" w14:textId="77777777" w:rsidTr="003A4CB3">
        <w:tc>
          <w:tcPr>
            <w:tcW w:w="851" w:type="dxa"/>
          </w:tcPr>
          <w:p w14:paraId="285AF5FF" w14:textId="77777777" w:rsidR="003A4CB3" w:rsidRDefault="003A4CB3" w:rsidP="00E372C2">
            <w:pPr>
              <w:rPr>
                <w:lang w:val="lt-LT"/>
              </w:rPr>
            </w:pPr>
            <w:r w:rsidRPr="00D70E0A">
              <w:rPr>
                <w:rFonts w:ascii="Times New Roman" w:eastAsia="Times New Roman" w:hAnsi="Times New Roman" w:cs="Times New Roman"/>
                <w:sz w:val="24"/>
                <w:szCs w:val="24"/>
                <w:lang w:val="lt-LT"/>
              </w:rPr>
              <w:t>2.1.</w:t>
            </w:r>
            <w:r>
              <w:rPr>
                <w:rFonts w:ascii="Times New Roman" w:eastAsia="Times New Roman" w:hAnsi="Times New Roman" w:cs="Times New Roman"/>
                <w:sz w:val="24"/>
                <w:szCs w:val="24"/>
                <w:lang w:val="lt-LT"/>
              </w:rPr>
              <w:t>1.</w:t>
            </w:r>
          </w:p>
        </w:tc>
        <w:tc>
          <w:tcPr>
            <w:tcW w:w="9258" w:type="dxa"/>
          </w:tcPr>
          <w:p w14:paraId="449BEF15" w14:textId="77777777" w:rsidR="003A4CB3" w:rsidRPr="0042777A" w:rsidRDefault="003A4CB3" w:rsidP="00E372C2">
            <w:pPr>
              <w:rPr>
                <w:rFonts w:ascii="Times New Roman" w:hAnsi="Times New Roman" w:cs="Times New Roman"/>
                <w:sz w:val="24"/>
                <w:szCs w:val="24"/>
                <w:lang w:val="lt-LT"/>
              </w:rPr>
            </w:pPr>
            <w:r>
              <w:rPr>
                <w:rFonts w:ascii="Times New Roman" w:hAnsi="Times New Roman" w:cs="Times New Roman"/>
                <w:sz w:val="24"/>
                <w:szCs w:val="24"/>
                <w:lang w:val="lt-LT"/>
              </w:rPr>
              <w:t xml:space="preserve">Įrangos tipas operatyvios atminties (angl. </w:t>
            </w:r>
            <w:proofErr w:type="spellStart"/>
            <w:r>
              <w:rPr>
                <w:rFonts w:ascii="Times New Roman" w:hAnsi="Times New Roman" w:cs="Times New Roman"/>
                <w:i/>
                <w:iCs/>
                <w:sz w:val="24"/>
                <w:szCs w:val="24"/>
                <w:lang w:val="lt-LT"/>
              </w:rPr>
              <w:t>Random</w:t>
            </w:r>
            <w:proofErr w:type="spellEnd"/>
            <w:r>
              <w:rPr>
                <w:rFonts w:ascii="Times New Roman" w:hAnsi="Times New Roman" w:cs="Times New Roman"/>
                <w:i/>
                <w:iCs/>
                <w:sz w:val="24"/>
                <w:szCs w:val="24"/>
                <w:lang w:val="lt-LT"/>
              </w:rPr>
              <w:t xml:space="preserve"> Access </w:t>
            </w:r>
            <w:proofErr w:type="spellStart"/>
            <w:r>
              <w:rPr>
                <w:rFonts w:ascii="Times New Roman" w:hAnsi="Times New Roman" w:cs="Times New Roman"/>
                <w:i/>
                <w:iCs/>
                <w:sz w:val="24"/>
                <w:szCs w:val="24"/>
                <w:lang w:val="lt-LT"/>
              </w:rPr>
              <w:t>Memory</w:t>
            </w:r>
            <w:proofErr w:type="spellEnd"/>
            <w:r>
              <w:rPr>
                <w:rFonts w:ascii="Times New Roman" w:hAnsi="Times New Roman" w:cs="Times New Roman"/>
                <w:i/>
                <w:iCs/>
                <w:sz w:val="24"/>
                <w:szCs w:val="24"/>
                <w:lang w:val="lt-LT"/>
              </w:rPr>
              <w:t xml:space="preserve"> arba RAM</w:t>
            </w:r>
            <w:r>
              <w:rPr>
                <w:rFonts w:ascii="Times New Roman" w:hAnsi="Times New Roman" w:cs="Times New Roman"/>
                <w:sz w:val="24"/>
                <w:szCs w:val="24"/>
                <w:lang w:val="lt-LT"/>
              </w:rPr>
              <w:t>) modulis;</w:t>
            </w:r>
          </w:p>
        </w:tc>
      </w:tr>
      <w:tr w:rsidR="003A4CB3" w:rsidRPr="00A563E6" w14:paraId="729CAE21" w14:textId="77777777" w:rsidTr="003A4CB3">
        <w:tc>
          <w:tcPr>
            <w:tcW w:w="851" w:type="dxa"/>
          </w:tcPr>
          <w:p w14:paraId="210B7BDA" w14:textId="77777777" w:rsidR="003A4CB3" w:rsidRDefault="003A4CB3" w:rsidP="00E372C2">
            <w:pPr>
              <w:rPr>
                <w:lang w:val="lt-LT"/>
              </w:rPr>
            </w:pPr>
            <w:r w:rsidRPr="00D70E0A">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w:t>
            </w:r>
            <w:r w:rsidRPr="00D70E0A">
              <w:rPr>
                <w:rFonts w:ascii="Times New Roman" w:eastAsia="Times New Roman" w:hAnsi="Times New Roman" w:cs="Times New Roman"/>
                <w:sz w:val="24"/>
                <w:szCs w:val="24"/>
                <w:lang w:val="lt-LT"/>
              </w:rPr>
              <w:t>2.</w:t>
            </w:r>
          </w:p>
        </w:tc>
        <w:tc>
          <w:tcPr>
            <w:tcW w:w="9258" w:type="dxa"/>
          </w:tcPr>
          <w:p w14:paraId="509B15EA" w14:textId="77777777" w:rsidR="003A4CB3" w:rsidRDefault="003A4CB3" w:rsidP="00E372C2">
            <w:pPr>
              <w:rPr>
                <w:rFonts w:ascii="Times New Roman" w:hAnsi="Times New Roman" w:cs="Times New Roman"/>
                <w:sz w:val="24"/>
                <w:szCs w:val="24"/>
                <w:lang w:val="lt-LT"/>
              </w:rPr>
            </w:pPr>
            <w:r>
              <w:rPr>
                <w:rFonts w:ascii="Times New Roman" w:hAnsi="Times New Roman" w:cs="Times New Roman"/>
                <w:sz w:val="24"/>
                <w:szCs w:val="24"/>
                <w:lang w:val="lt-LT"/>
              </w:rPr>
              <w:t>Atminties moduliui keliami reikalavimai:</w:t>
            </w:r>
          </w:p>
          <w:p w14:paraId="68A482EE" w14:textId="77777777" w:rsidR="003A4CB3" w:rsidRPr="00A563E6" w:rsidRDefault="003A4CB3"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šeima - DRAM; </w:t>
            </w:r>
          </w:p>
          <w:p w14:paraId="0A3FC4E6" w14:textId="77777777" w:rsidR="003A4CB3" w:rsidRPr="00A563E6" w:rsidRDefault="003A4CB3"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versija – RDIMM; </w:t>
            </w:r>
          </w:p>
          <w:p w14:paraId="4B715643" w14:textId="77777777" w:rsidR="003A4CB3" w:rsidRPr="00A563E6" w:rsidRDefault="003A4CB3"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tipas – DDR4; </w:t>
            </w:r>
          </w:p>
          <w:p w14:paraId="560736B5" w14:textId="77777777" w:rsidR="003A4CB3" w:rsidRPr="00A563E6" w:rsidRDefault="003A4CB3"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talpa – ne mažesnė nei </w:t>
            </w:r>
            <w:r>
              <w:rPr>
                <w:rFonts w:ascii="Times New Roman" w:hAnsi="Times New Roman" w:cs="Times New Roman"/>
                <w:sz w:val="24"/>
                <w:szCs w:val="24"/>
                <w:lang w:val="lt-LT"/>
              </w:rPr>
              <w:t>16</w:t>
            </w:r>
            <w:r w:rsidRPr="00A563E6">
              <w:rPr>
                <w:rFonts w:ascii="Times New Roman" w:hAnsi="Times New Roman" w:cs="Times New Roman"/>
                <w:sz w:val="24"/>
                <w:szCs w:val="24"/>
                <w:lang w:val="lt-LT"/>
              </w:rPr>
              <w:t xml:space="preserve"> GB; </w:t>
            </w:r>
          </w:p>
          <w:p w14:paraId="6DCAACF2" w14:textId="77777777" w:rsidR="003A4CB3" w:rsidRPr="00A563E6" w:rsidRDefault="003A4CB3"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lastRenderedPageBreak/>
              <w:t xml:space="preserve">duomenų perdavimo greitis – ne mažesnis nei 3200 MT/s (MTPS) (angl. MT/s arba MTPS – </w:t>
            </w:r>
            <w:proofErr w:type="spellStart"/>
            <w:r w:rsidRPr="00A563E6">
              <w:rPr>
                <w:rFonts w:ascii="Times New Roman" w:hAnsi="Times New Roman" w:cs="Times New Roman"/>
                <w:sz w:val="24"/>
                <w:szCs w:val="24"/>
                <w:lang w:val="lt-LT"/>
              </w:rPr>
              <w:t>million</w:t>
            </w:r>
            <w:proofErr w:type="spellEnd"/>
            <w:r w:rsidRPr="00A563E6">
              <w:rPr>
                <w:rFonts w:ascii="Times New Roman" w:hAnsi="Times New Roman" w:cs="Times New Roman"/>
                <w:sz w:val="24"/>
                <w:szCs w:val="24"/>
                <w:lang w:val="lt-LT"/>
              </w:rPr>
              <w:t xml:space="preserve"> </w:t>
            </w:r>
            <w:proofErr w:type="spellStart"/>
            <w:r w:rsidRPr="00A563E6">
              <w:rPr>
                <w:rFonts w:ascii="Times New Roman" w:hAnsi="Times New Roman" w:cs="Times New Roman"/>
                <w:sz w:val="24"/>
                <w:szCs w:val="24"/>
                <w:lang w:val="lt-LT"/>
              </w:rPr>
              <w:t>transfers</w:t>
            </w:r>
            <w:proofErr w:type="spellEnd"/>
            <w:r w:rsidRPr="00A563E6">
              <w:rPr>
                <w:rFonts w:ascii="Times New Roman" w:hAnsi="Times New Roman" w:cs="Times New Roman"/>
                <w:sz w:val="24"/>
                <w:szCs w:val="24"/>
                <w:lang w:val="lt-LT"/>
              </w:rPr>
              <w:t xml:space="preserve"> per </w:t>
            </w:r>
            <w:proofErr w:type="spellStart"/>
            <w:r w:rsidRPr="00A563E6">
              <w:rPr>
                <w:rFonts w:ascii="Times New Roman" w:hAnsi="Times New Roman" w:cs="Times New Roman"/>
                <w:sz w:val="24"/>
                <w:szCs w:val="24"/>
                <w:lang w:val="lt-LT"/>
              </w:rPr>
              <w:t>second</w:t>
            </w:r>
            <w:proofErr w:type="spellEnd"/>
            <w:r w:rsidRPr="00A563E6">
              <w:rPr>
                <w:rFonts w:ascii="Times New Roman" w:hAnsi="Times New Roman" w:cs="Times New Roman"/>
                <w:sz w:val="24"/>
                <w:szCs w:val="24"/>
                <w:lang w:val="lt-LT"/>
              </w:rPr>
              <w:t xml:space="preserve">); </w:t>
            </w:r>
          </w:p>
          <w:p w14:paraId="1359AF09" w14:textId="77777777" w:rsidR="003A4CB3" w:rsidRPr="00A563E6" w:rsidRDefault="003A4CB3" w:rsidP="00E372C2">
            <w:pPr>
              <w:pStyle w:val="ListParagraph"/>
              <w:numPr>
                <w:ilvl w:val="0"/>
                <w:numId w:val="1"/>
              </w:numPr>
              <w:spacing w:after="0" w:line="240" w:lineRule="auto"/>
              <w:rPr>
                <w:lang w:val="lt-LT"/>
              </w:rPr>
            </w:pPr>
            <w:r w:rsidRPr="00A563E6">
              <w:rPr>
                <w:rFonts w:ascii="Times New Roman" w:hAnsi="Times New Roman" w:cs="Times New Roman"/>
                <w:sz w:val="24"/>
                <w:szCs w:val="24"/>
                <w:lang w:val="lt-LT"/>
              </w:rPr>
              <w:t xml:space="preserve">turi palaikyti klaidų aptikimo ir taisymo mechanizmą (angl. </w:t>
            </w:r>
            <w:proofErr w:type="spellStart"/>
            <w:r w:rsidRPr="00A563E6">
              <w:rPr>
                <w:rFonts w:ascii="Times New Roman" w:hAnsi="Times New Roman" w:cs="Times New Roman"/>
                <w:sz w:val="24"/>
                <w:szCs w:val="24"/>
                <w:lang w:val="lt-LT"/>
              </w:rPr>
              <w:t>Error</w:t>
            </w:r>
            <w:proofErr w:type="spellEnd"/>
            <w:r w:rsidRPr="00A563E6">
              <w:rPr>
                <w:rFonts w:ascii="Times New Roman" w:hAnsi="Times New Roman" w:cs="Times New Roman"/>
                <w:sz w:val="24"/>
                <w:szCs w:val="24"/>
                <w:lang w:val="lt-LT"/>
              </w:rPr>
              <w:t xml:space="preserve"> </w:t>
            </w:r>
            <w:proofErr w:type="spellStart"/>
            <w:r w:rsidRPr="00A563E6">
              <w:rPr>
                <w:rFonts w:ascii="Times New Roman" w:hAnsi="Times New Roman" w:cs="Times New Roman"/>
                <w:sz w:val="24"/>
                <w:szCs w:val="24"/>
                <w:lang w:val="lt-LT"/>
              </w:rPr>
              <w:t>correction</w:t>
            </w:r>
            <w:proofErr w:type="spellEnd"/>
            <w:r w:rsidRPr="00A563E6">
              <w:rPr>
                <w:rFonts w:ascii="Times New Roman" w:hAnsi="Times New Roman" w:cs="Times New Roman"/>
                <w:sz w:val="24"/>
                <w:szCs w:val="24"/>
                <w:lang w:val="lt-LT"/>
              </w:rPr>
              <w:t xml:space="preserve"> </w:t>
            </w:r>
            <w:proofErr w:type="spellStart"/>
            <w:r w:rsidRPr="00A563E6">
              <w:rPr>
                <w:rFonts w:ascii="Times New Roman" w:hAnsi="Times New Roman" w:cs="Times New Roman"/>
                <w:sz w:val="24"/>
                <w:szCs w:val="24"/>
                <w:lang w:val="lt-LT"/>
              </w:rPr>
              <w:t>code</w:t>
            </w:r>
            <w:proofErr w:type="spellEnd"/>
            <w:r w:rsidRPr="00A563E6">
              <w:rPr>
                <w:rFonts w:ascii="Times New Roman" w:hAnsi="Times New Roman" w:cs="Times New Roman"/>
                <w:sz w:val="24"/>
                <w:szCs w:val="24"/>
                <w:lang w:val="lt-LT"/>
              </w:rPr>
              <w:t xml:space="preserve"> arba ECC);</w:t>
            </w:r>
          </w:p>
        </w:tc>
      </w:tr>
      <w:tr w:rsidR="003A4CB3" w:rsidRPr="006531A5" w14:paraId="07B87915" w14:textId="77777777" w:rsidTr="003A4CB3">
        <w:tc>
          <w:tcPr>
            <w:tcW w:w="851" w:type="dxa"/>
          </w:tcPr>
          <w:p w14:paraId="7FD11B39" w14:textId="77777777" w:rsidR="003A4CB3" w:rsidRDefault="003A4CB3" w:rsidP="00E372C2">
            <w:pPr>
              <w:rPr>
                <w:lang w:val="lt-LT"/>
              </w:rPr>
            </w:pPr>
            <w:r w:rsidRPr="00D70E0A">
              <w:rPr>
                <w:rFonts w:ascii="Times New Roman" w:eastAsia="Times New Roman" w:hAnsi="Times New Roman" w:cs="Times New Roman"/>
                <w:sz w:val="24"/>
                <w:szCs w:val="24"/>
                <w:lang w:val="lt-LT"/>
              </w:rPr>
              <w:lastRenderedPageBreak/>
              <w:t>2.</w:t>
            </w:r>
            <w:r>
              <w:rPr>
                <w:rFonts w:ascii="Times New Roman" w:eastAsia="Times New Roman" w:hAnsi="Times New Roman" w:cs="Times New Roman"/>
                <w:sz w:val="24"/>
                <w:szCs w:val="24"/>
                <w:lang w:val="lt-LT"/>
              </w:rPr>
              <w:t>1.</w:t>
            </w:r>
            <w:r w:rsidRPr="00D70E0A">
              <w:rPr>
                <w:rFonts w:ascii="Times New Roman" w:eastAsia="Times New Roman" w:hAnsi="Times New Roman" w:cs="Times New Roman"/>
                <w:sz w:val="24"/>
                <w:szCs w:val="24"/>
                <w:lang w:val="lt-LT"/>
              </w:rPr>
              <w:t>3.</w:t>
            </w:r>
          </w:p>
        </w:tc>
        <w:tc>
          <w:tcPr>
            <w:tcW w:w="9258" w:type="dxa"/>
          </w:tcPr>
          <w:p w14:paraId="140E6800" w14:textId="77777777" w:rsidR="003A4CB3" w:rsidRPr="006531A5" w:rsidRDefault="003A4CB3" w:rsidP="00E372C2">
            <w:pPr>
              <w:rPr>
                <w:rFonts w:ascii="Times New Roman" w:hAnsi="Times New Roman" w:cs="Times New Roman"/>
                <w:sz w:val="24"/>
                <w:szCs w:val="24"/>
                <w:lang w:val="lt-LT"/>
              </w:rPr>
            </w:pPr>
            <w:r>
              <w:rPr>
                <w:rFonts w:ascii="Times New Roman" w:hAnsi="Times New Roman" w:cs="Times New Roman"/>
                <w:sz w:val="24"/>
                <w:szCs w:val="24"/>
                <w:lang w:val="lt-LT"/>
              </w:rPr>
              <w:t>S</w:t>
            </w:r>
            <w:r w:rsidRPr="000F7A5C">
              <w:rPr>
                <w:rFonts w:ascii="Times New Roman" w:hAnsi="Times New Roman" w:cs="Times New Roman"/>
                <w:sz w:val="24"/>
                <w:szCs w:val="24"/>
                <w:lang w:val="lt-LT"/>
              </w:rPr>
              <w:t xml:space="preserve">iūlomi atminties moduliai turi būti visiškai suderinami su Dell/EMC perkančiosios organizacijos turimomis Dell/EMC </w:t>
            </w:r>
            <w:proofErr w:type="spellStart"/>
            <w:r w:rsidRPr="000F7A5C">
              <w:rPr>
                <w:rFonts w:ascii="Times New Roman" w:hAnsi="Times New Roman" w:cs="Times New Roman"/>
                <w:sz w:val="24"/>
                <w:szCs w:val="24"/>
                <w:lang w:val="lt-LT"/>
              </w:rPr>
              <w:t>PowerEdge</w:t>
            </w:r>
            <w:proofErr w:type="spellEnd"/>
            <w:r w:rsidRPr="000F7A5C">
              <w:rPr>
                <w:rFonts w:ascii="Times New Roman" w:hAnsi="Times New Roman" w:cs="Times New Roman"/>
                <w:sz w:val="24"/>
                <w:szCs w:val="24"/>
                <w:lang w:val="lt-LT"/>
              </w:rPr>
              <w:t xml:space="preserve"> R</w:t>
            </w:r>
            <w:r>
              <w:rPr>
                <w:rFonts w:ascii="Times New Roman" w:hAnsi="Times New Roman" w:cs="Times New Roman"/>
                <w:sz w:val="24"/>
                <w:szCs w:val="24"/>
                <w:lang w:val="lt-LT"/>
              </w:rPr>
              <w:t>6</w:t>
            </w:r>
            <w:r w:rsidRPr="000F7A5C">
              <w:rPr>
                <w:rFonts w:ascii="Times New Roman" w:hAnsi="Times New Roman" w:cs="Times New Roman"/>
                <w:sz w:val="24"/>
                <w:szCs w:val="24"/>
                <w:lang w:val="lt-LT"/>
              </w:rPr>
              <w:t>5</w:t>
            </w:r>
            <w:r>
              <w:rPr>
                <w:rFonts w:ascii="Times New Roman" w:hAnsi="Times New Roman" w:cs="Times New Roman"/>
                <w:sz w:val="24"/>
                <w:szCs w:val="24"/>
                <w:lang w:val="lt-LT"/>
              </w:rPr>
              <w:t>1</w:t>
            </w:r>
            <w:r w:rsidRPr="000F7A5C">
              <w:rPr>
                <w:rFonts w:ascii="Times New Roman" w:hAnsi="Times New Roman" w:cs="Times New Roman"/>
                <w:sz w:val="24"/>
                <w:szCs w:val="24"/>
                <w:lang w:val="lt-LT"/>
              </w:rPr>
              <w:t>5 modelio tarnybinėmis stotimis</w:t>
            </w:r>
            <w:r>
              <w:rPr>
                <w:rFonts w:ascii="Times New Roman" w:hAnsi="Times New Roman" w:cs="Times New Roman"/>
                <w:sz w:val="24"/>
                <w:szCs w:val="24"/>
                <w:lang w:val="lt-LT"/>
              </w:rPr>
              <w:t>.</w:t>
            </w:r>
          </w:p>
        </w:tc>
      </w:tr>
    </w:tbl>
    <w:p w14:paraId="0D14EC59" w14:textId="77777777" w:rsidR="008658C8" w:rsidRDefault="008658C8" w:rsidP="006B50C4">
      <w:pPr>
        <w:jc w:val="both"/>
        <w:rPr>
          <w:i/>
          <w:iCs/>
          <w:color w:val="000000"/>
          <w:szCs w:val="24"/>
        </w:rPr>
      </w:pPr>
    </w:p>
    <w:p w14:paraId="7AA845F9" w14:textId="16E54044" w:rsidR="003A4CB3" w:rsidRDefault="003A4CB3" w:rsidP="006B50C4">
      <w:pPr>
        <w:jc w:val="both"/>
        <w:rPr>
          <w:i/>
          <w:iCs/>
          <w:color w:val="000000"/>
          <w:szCs w:val="24"/>
        </w:rPr>
      </w:pPr>
      <w:r>
        <w:rPr>
          <w:i/>
          <w:iCs/>
          <w:color w:val="000000"/>
          <w:szCs w:val="24"/>
        </w:rPr>
        <w:t>2 pirk</w:t>
      </w:r>
      <w:r w:rsidR="00DB5067">
        <w:rPr>
          <w:i/>
          <w:iCs/>
          <w:color w:val="000000"/>
          <w:szCs w:val="24"/>
        </w:rPr>
        <w:t>imo dalis</w:t>
      </w:r>
    </w:p>
    <w:p w14:paraId="4EDFDED3" w14:textId="77777777" w:rsidR="00C75B14" w:rsidRDefault="00C75B14" w:rsidP="006B50C4">
      <w:pPr>
        <w:jc w:val="both"/>
        <w:rPr>
          <w:i/>
          <w:iCs/>
          <w:color w:val="000000"/>
          <w:szCs w:val="24"/>
        </w:rPr>
      </w:pPr>
    </w:p>
    <w:tbl>
      <w:tblPr>
        <w:tblStyle w:val="TableGrid"/>
        <w:tblW w:w="0" w:type="auto"/>
        <w:tblInd w:w="-147" w:type="dxa"/>
        <w:tblLook w:val="04A0" w:firstRow="1" w:lastRow="0" w:firstColumn="1" w:lastColumn="0" w:noHBand="0" w:noVBand="1"/>
      </w:tblPr>
      <w:tblGrid>
        <w:gridCol w:w="851"/>
        <w:gridCol w:w="9258"/>
      </w:tblGrid>
      <w:tr w:rsidR="00C75B14" w:rsidRPr="00807948" w14:paraId="44AF9817" w14:textId="77777777" w:rsidTr="00E372C2">
        <w:tc>
          <w:tcPr>
            <w:tcW w:w="851" w:type="dxa"/>
          </w:tcPr>
          <w:p w14:paraId="00CAA3E4" w14:textId="41D4846A" w:rsidR="00C75B14" w:rsidRPr="00807948" w:rsidRDefault="00C75B14" w:rsidP="00E372C2">
            <w:pPr>
              <w:rPr>
                <w:rFonts w:ascii="Times New Roman" w:eastAsia="Times New Roman" w:hAnsi="Times New Roman" w:cs="Times New Roman"/>
                <w:b/>
                <w:bCs/>
                <w:sz w:val="24"/>
                <w:szCs w:val="24"/>
                <w:lang w:val="lt-LT"/>
              </w:rPr>
            </w:pPr>
            <w:r w:rsidRPr="00807948">
              <w:rPr>
                <w:rFonts w:ascii="Times New Roman" w:eastAsia="Times New Roman" w:hAnsi="Times New Roman" w:cs="Times New Roman"/>
                <w:b/>
                <w:bCs/>
                <w:sz w:val="24"/>
                <w:szCs w:val="24"/>
                <w:lang w:val="lt-LT"/>
              </w:rPr>
              <w:t>2.</w:t>
            </w:r>
            <w:r w:rsidR="0070634C">
              <w:rPr>
                <w:rFonts w:ascii="Times New Roman" w:eastAsia="Times New Roman" w:hAnsi="Times New Roman" w:cs="Times New Roman"/>
                <w:b/>
                <w:bCs/>
                <w:sz w:val="24"/>
                <w:szCs w:val="24"/>
                <w:lang w:val="lt-LT"/>
              </w:rPr>
              <w:t>1</w:t>
            </w:r>
            <w:r w:rsidRPr="00807948">
              <w:rPr>
                <w:rFonts w:ascii="Times New Roman" w:eastAsia="Times New Roman" w:hAnsi="Times New Roman" w:cs="Times New Roman"/>
                <w:b/>
                <w:bCs/>
                <w:sz w:val="24"/>
                <w:szCs w:val="24"/>
                <w:lang w:val="lt-LT"/>
              </w:rPr>
              <w:t>.</w:t>
            </w:r>
          </w:p>
        </w:tc>
        <w:tc>
          <w:tcPr>
            <w:tcW w:w="9258" w:type="dxa"/>
          </w:tcPr>
          <w:p w14:paraId="78FE0916" w14:textId="77777777" w:rsidR="00C75B14" w:rsidRPr="00807948" w:rsidRDefault="00C75B14" w:rsidP="00E372C2">
            <w:pPr>
              <w:rPr>
                <w:rFonts w:ascii="Times New Roman" w:eastAsia="Times New Roman" w:hAnsi="Times New Roman" w:cs="Times New Roman"/>
                <w:b/>
                <w:bCs/>
                <w:sz w:val="24"/>
                <w:szCs w:val="24"/>
                <w:lang w:val="lt-LT"/>
              </w:rPr>
            </w:pPr>
            <w:r w:rsidRPr="00807948">
              <w:rPr>
                <w:rFonts w:ascii="Times New Roman" w:eastAsia="Times New Roman" w:hAnsi="Times New Roman" w:cs="Times New Roman"/>
                <w:b/>
                <w:bCs/>
                <w:sz w:val="24"/>
                <w:szCs w:val="24"/>
                <w:lang w:val="lt-LT"/>
              </w:rPr>
              <w:t xml:space="preserve">Operatyvioji atmintis </w:t>
            </w:r>
            <w:proofErr w:type="spellStart"/>
            <w:r w:rsidRPr="00807948">
              <w:rPr>
                <w:rFonts w:ascii="Times New Roman" w:eastAsia="Times New Roman" w:hAnsi="Times New Roman" w:cs="Times New Roman"/>
                <w:b/>
                <w:bCs/>
                <w:sz w:val="24"/>
                <w:szCs w:val="24"/>
                <w:lang w:val="lt-LT"/>
              </w:rPr>
              <w:t>nr.</w:t>
            </w:r>
            <w:proofErr w:type="spellEnd"/>
            <w:r w:rsidRPr="00807948">
              <w:rPr>
                <w:rFonts w:ascii="Times New Roman" w:eastAsia="Times New Roman" w:hAnsi="Times New Roman" w:cs="Times New Roman"/>
                <w:b/>
                <w:bCs/>
                <w:sz w:val="24"/>
                <w:szCs w:val="24"/>
                <w:lang w:val="lt-LT"/>
              </w:rPr>
              <w:t xml:space="preserve"> 2</w:t>
            </w:r>
          </w:p>
        </w:tc>
      </w:tr>
      <w:tr w:rsidR="00C75B14" w:rsidRPr="00807948" w14:paraId="4F4F1149" w14:textId="77777777" w:rsidTr="00E372C2">
        <w:tc>
          <w:tcPr>
            <w:tcW w:w="851" w:type="dxa"/>
          </w:tcPr>
          <w:p w14:paraId="1F6A7C8E" w14:textId="4AB66D03" w:rsidR="00C75B14" w:rsidRPr="00807948" w:rsidRDefault="00C75B14" w:rsidP="00E372C2">
            <w:pPr>
              <w:rPr>
                <w:rFonts w:ascii="Times New Roman" w:eastAsia="Times New Roman" w:hAnsi="Times New Roman" w:cs="Times New Roman"/>
                <w:b/>
                <w:bCs/>
                <w:sz w:val="24"/>
                <w:szCs w:val="24"/>
                <w:lang w:val="lt-LT"/>
              </w:rPr>
            </w:pPr>
            <w:r w:rsidRPr="00D70E0A">
              <w:rPr>
                <w:rFonts w:ascii="Times New Roman" w:eastAsia="Times New Roman" w:hAnsi="Times New Roman" w:cs="Times New Roman"/>
                <w:sz w:val="24"/>
                <w:szCs w:val="24"/>
                <w:lang w:val="lt-LT"/>
              </w:rPr>
              <w:t>2.</w:t>
            </w:r>
            <w:r w:rsidR="0070634C">
              <w:rPr>
                <w:rFonts w:ascii="Times New Roman" w:eastAsia="Times New Roman" w:hAnsi="Times New Roman" w:cs="Times New Roman"/>
                <w:sz w:val="24"/>
                <w:szCs w:val="24"/>
                <w:lang w:val="lt-LT"/>
              </w:rPr>
              <w:t>1</w:t>
            </w:r>
            <w:r w:rsidRPr="00D70E0A">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1.</w:t>
            </w:r>
          </w:p>
        </w:tc>
        <w:tc>
          <w:tcPr>
            <w:tcW w:w="9258" w:type="dxa"/>
          </w:tcPr>
          <w:p w14:paraId="53391107" w14:textId="77777777" w:rsidR="00C75B14" w:rsidRPr="00807948" w:rsidRDefault="00C75B14" w:rsidP="00E372C2">
            <w:pPr>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Įrangos tipas operatyvios atminties (angl. </w:t>
            </w:r>
            <w:proofErr w:type="spellStart"/>
            <w:r>
              <w:rPr>
                <w:rFonts w:ascii="Times New Roman" w:hAnsi="Times New Roman" w:cs="Times New Roman"/>
                <w:i/>
                <w:iCs/>
                <w:sz w:val="24"/>
                <w:szCs w:val="24"/>
                <w:lang w:val="lt-LT"/>
              </w:rPr>
              <w:t>Random</w:t>
            </w:r>
            <w:proofErr w:type="spellEnd"/>
            <w:r>
              <w:rPr>
                <w:rFonts w:ascii="Times New Roman" w:hAnsi="Times New Roman" w:cs="Times New Roman"/>
                <w:i/>
                <w:iCs/>
                <w:sz w:val="24"/>
                <w:szCs w:val="24"/>
                <w:lang w:val="lt-LT"/>
              </w:rPr>
              <w:t xml:space="preserve"> Access </w:t>
            </w:r>
            <w:proofErr w:type="spellStart"/>
            <w:r>
              <w:rPr>
                <w:rFonts w:ascii="Times New Roman" w:hAnsi="Times New Roman" w:cs="Times New Roman"/>
                <w:i/>
                <w:iCs/>
                <w:sz w:val="24"/>
                <w:szCs w:val="24"/>
                <w:lang w:val="lt-LT"/>
              </w:rPr>
              <w:t>Memory</w:t>
            </w:r>
            <w:proofErr w:type="spellEnd"/>
            <w:r>
              <w:rPr>
                <w:rFonts w:ascii="Times New Roman" w:hAnsi="Times New Roman" w:cs="Times New Roman"/>
                <w:i/>
                <w:iCs/>
                <w:sz w:val="24"/>
                <w:szCs w:val="24"/>
                <w:lang w:val="lt-LT"/>
              </w:rPr>
              <w:t xml:space="preserve"> arba RAM</w:t>
            </w:r>
            <w:r>
              <w:rPr>
                <w:rFonts w:ascii="Times New Roman" w:hAnsi="Times New Roman" w:cs="Times New Roman"/>
                <w:sz w:val="24"/>
                <w:szCs w:val="24"/>
                <w:lang w:val="lt-LT"/>
              </w:rPr>
              <w:t>) modulis;</w:t>
            </w:r>
          </w:p>
        </w:tc>
      </w:tr>
      <w:tr w:rsidR="00C75B14" w:rsidRPr="0029789B" w14:paraId="0E2F081C" w14:textId="77777777" w:rsidTr="00E372C2">
        <w:tc>
          <w:tcPr>
            <w:tcW w:w="851" w:type="dxa"/>
          </w:tcPr>
          <w:p w14:paraId="2756EBE5" w14:textId="122FD694" w:rsidR="00C75B14" w:rsidRPr="00807948" w:rsidRDefault="00C75B14" w:rsidP="00E372C2">
            <w:pPr>
              <w:rPr>
                <w:rFonts w:ascii="Times New Roman" w:eastAsia="Times New Roman" w:hAnsi="Times New Roman" w:cs="Times New Roman"/>
                <w:b/>
                <w:bCs/>
                <w:sz w:val="24"/>
                <w:szCs w:val="24"/>
                <w:lang w:val="lt-LT"/>
              </w:rPr>
            </w:pPr>
            <w:r w:rsidRPr="00D70E0A">
              <w:rPr>
                <w:rFonts w:ascii="Times New Roman" w:eastAsia="Times New Roman" w:hAnsi="Times New Roman" w:cs="Times New Roman"/>
                <w:sz w:val="24"/>
                <w:szCs w:val="24"/>
                <w:lang w:val="lt-LT"/>
              </w:rPr>
              <w:t>2.</w:t>
            </w:r>
            <w:r w:rsidR="0070634C">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w:t>
            </w:r>
            <w:r w:rsidRPr="00D70E0A">
              <w:rPr>
                <w:rFonts w:ascii="Times New Roman" w:eastAsia="Times New Roman" w:hAnsi="Times New Roman" w:cs="Times New Roman"/>
                <w:sz w:val="24"/>
                <w:szCs w:val="24"/>
                <w:lang w:val="lt-LT"/>
              </w:rPr>
              <w:t>2.</w:t>
            </w:r>
          </w:p>
        </w:tc>
        <w:tc>
          <w:tcPr>
            <w:tcW w:w="9258" w:type="dxa"/>
          </w:tcPr>
          <w:p w14:paraId="4CA489E1" w14:textId="77777777" w:rsidR="00C75B14" w:rsidRDefault="00C75B14" w:rsidP="00E372C2">
            <w:pPr>
              <w:rPr>
                <w:rFonts w:ascii="Times New Roman" w:hAnsi="Times New Roman" w:cs="Times New Roman"/>
                <w:sz w:val="24"/>
                <w:szCs w:val="24"/>
                <w:lang w:val="lt-LT"/>
              </w:rPr>
            </w:pPr>
            <w:r>
              <w:rPr>
                <w:rFonts w:ascii="Times New Roman" w:hAnsi="Times New Roman" w:cs="Times New Roman"/>
                <w:sz w:val="24"/>
                <w:szCs w:val="24"/>
                <w:lang w:val="lt-LT"/>
              </w:rPr>
              <w:t>Atminties moduliui keliami reikalavimai:</w:t>
            </w:r>
          </w:p>
          <w:p w14:paraId="5F4A66D6" w14:textId="77777777" w:rsidR="00C75B14" w:rsidRPr="00A563E6" w:rsidRDefault="00C75B14"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šeima - DRAM; </w:t>
            </w:r>
          </w:p>
          <w:p w14:paraId="44580160" w14:textId="77777777" w:rsidR="00C75B14" w:rsidRPr="00A563E6" w:rsidRDefault="00C75B14"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versija – RDIMM; </w:t>
            </w:r>
          </w:p>
          <w:p w14:paraId="7F398D59" w14:textId="77777777" w:rsidR="00C75B14" w:rsidRPr="00A563E6" w:rsidRDefault="00C75B14"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tipas – DDR4; </w:t>
            </w:r>
          </w:p>
          <w:p w14:paraId="5DF0887D" w14:textId="77777777" w:rsidR="00C75B14" w:rsidRPr="00A563E6" w:rsidRDefault="00C75B14"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talpa – ne mažesnė nei </w:t>
            </w:r>
            <w:r>
              <w:rPr>
                <w:rFonts w:ascii="Times New Roman" w:hAnsi="Times New Roman" w:cs="Times New Roman"/>
                <w:sz w:val="24"/>
                <w:szCs w:val="24"/>
                <w:lang w:val="lt-LT"/>
              </w:rPr>
              <w:t>32</w:t>
            </w:r>
            <w:r w:rsidRPr="00A563E6">
              <w:rPr>
                <w:rFonts w:ascii="Times New Roman" w:hAnsi="Times New Roman" w:cs="Times New Roman"/>
                <w:sz w:val="24"/>
                <w:szCs w:val="24"/>
                <w:lang w:val="lt-LT"/>
              </w:rPr>
              <w:t xml:space="preserve"> GB; </w:t>
            </w:r>
          </w:p>
          <w:p w14:paraId="6FB118AC" w14:textId="77777777" w:rsidR="00C75B14" w:rsidRPr="00A563E6" w:rsidRDefault="00C75B14" w:rsidP="00E372C2">
            <w:pPr>
              <w:pStyle w:val="ListParagraph"/>
              <w:numPr>
                <w:ilvl w:val="0"/>
                <w:numId w:val="1"/>
              </w:numPr>
              <w:spacing w:after="0" w:line="240" w:lineRule="auto"/>
              <w:rPr>
                <w:rFonts w:ascii="Times New Roman" w:hAnsi="Times New Roman" w:cs="Times New Roman"/>
                <w:sz w:val="24"/>
                <w:szCs w:val="24"/>
                <w:lang w:val="lt-LT"/>
              </w:rPr>
            </w:pPr>
            <w:r w:rsidRPr="00A563E6">
              <w:rPr>
                <w:rFonts w:ascii="Times New Roman" w:hAnsi="Times New Roman" w:cs="Times New Roman"/>
                <w:sz w:val="24"/>
                <w:szCs w:val="24"/>
                <w:lang w:val="lt-LT"/>
              </w:rPr>
              <w:t xml:space="preserve">duomenų perdavimo greitis – ne mažesnis nei 3200 MT/s (MTPS) (angl. MT/s arba MTPS – </w:t>
            </w:r>
            <w:proofErr w:type="spellStart"/>
            <w:r w:rsidRPr="00A563E6">
              <w:rPr>
                <w:rFonts w:ascii="Times New Roman" w:hAnsi="Times New Roman" w:cs="Times New Roman"/>
                <w:sz w:val="24"/>
                <w:szCs w:val="24"/>
                <w:lang w:val="lt-LT"/>
              </w:rPr>
              <w:t>million</w:t>
            </w:r>
            <w:proofErr w:type="spellEnd"/>
            <w:r w:rsidRPr="00A563E6">
              <w:rPr>
                <w:rFonts w:ascii="Times New Roman" w:hAnsi="Times New Roman" w:cs="Times New Roman"/>
                <w:sz w:val="24"/>
                <w:szCs w:val="24"/>
                <w:lang w:val="lt-LT"/>
              </w:rPr>
              <w:t xml:space="preserve"> </w:t>
            </w:r>
            <w:proofErr w:type="spellStart"/>
            <w:r w:rsidRPr="00A563E6">
              <w:rPr>
                <w:rFonts w:ascii="Times New Roman" w:hAnsi="Times New Roman" w:cs="Times New Roman"/>
                <w:sz w:val="24"/>
                <w:szCs w:val="24"/>
                <w:lang w:val="lt-LT"/>
              </w:rPr>
              <w:t>transfers</w:t>
            </w:r>
            <w:proofErr w:type="spellEnd"/>
            <w:r w:rsidRPr="00A563E6">
              <w:rPr>
                <w:rFonts w:ascii="Times New Roman" w:hAnsi="Times New Roman" w:cs="Times New Roman"/>
                <w:sz w:val="24"/>
                <w:szCs w:val="24"/>
                <w:lang w:val="lt-LT"/>
              </w:rPr>
              <w:t xml:space="preserve"> per </w:t>
            </w:r>
            <w:proofErr w:type="spellStart"/>
            <w:r w:rsidRPr="00A563E6">
              <w:rPr>
                <w:rFonts w:ascii="Times New Roman" w:hAnsi="Times New Roman" w:cs="Times New Roman"/>
                <w:sz w:val="24"/>
                <w:szCs w:val="24"/>
                <w:lang w:val="lt-LT"/>
              </w:rPr>
              <w:t>second</w:t>
            </w:r>
            <w:proofErr w:type="spellEnd"/>
            <w:r w:rsidRPr="00A563E6">
              <w:rPr>
                <w:rFonts w:ascii="Times New Roman" w:hAnsi="Times New Roman" w:cs="Times New Roman"/>
                <w:sz w:val="24"/>
                <w:szCs w:val="24"/>
                <w:lang w:val="lt-LT"/>
              </w:rPr>
              <w:t xml:space="preserve">); </w:t>
            </w:r>
          </w:p>
          <w:p w14:paraId="780C6296" w14:textId="77777777" w:rsidR="00C75B14" w:rsidRPr="0029789B" w:rsidRDefault="00C75B14" w:rsidP="00E372C2">
            <w:pPr>
              <w:pStyle w:val="ListParagraph"/>
              <w:numPr>
                <w:ilvl w:val="0"/>
                <w:numId w:val="1"/>
              </w:numPr>
              <w:spacing w:after="0" w:line="240" w:lineRule="auto"/>
              <w:rPr>
                <w:rFonts w:ascii="Times New Roman" w:eastAsia="Times New Roman" w:hAnsi="Times New Roman" w:cs="Times New Roman"/>
                <w:b/>
                <w:bCs/>
                <w:sz w:val="24"/>
                <w:szCs w:val="24"/>
                <w:lang w:val="lt-LT"/>
              </w:rPr>
            </w:pPr>
            <w:r w:rsidRPr="0029789B">
              <w:rPr>
                <w:rFonts w:ascii="Times New Roman" w:hAnsi="Times New Roman" w:cs="Times New Roman"/>
                <w:sz w:val="24"/>
                <w:szCs w:val="24"/>
                <w:lang w:val="lt-LT"/>
              </w:rPr>
              <w:t xml:space="preserve">turi palaikyti klaidų aptikimo ir taisymo mechanizmą (angl. </w:t>
            </w:r>
            <w:proofErr w:type="spellStart"/>
            <w:r w:rsidRPr="0029789B">
              <w:rPr>
                <w:rFonts w:ascii="Times New Roman" w:hAnsi="Times New Roman" w:cs="Times New Roman"/>
                <w:sz w:val="24"/>
                <w:szCs w:val="24"/>
                <w:lang w:val="lt-LT"/>
              </w:rPr>
              <w:t>Error</w:t>
            </w:r>
            <w:proofErr w:type="spellEnd"/>
            <w:r w:rsidRPr="0029789B">
              <w:rPr>
                <w:rFonts w:ascii="Times New Roman" w:hAnsi="Times New Roman" w:cs="Times New Roman"/>
                <w:sz w:val="24"/>
                <w:szCs w:val="24"/>
                <w:lang w:val="lt-LT"/>
              </w:rPr>
              <w:t xml:space="preserve"> </w:t>
            </w:r>
            <w:proofErr w:type="spellStart"/>
            <w:r w:rsidRPr="0029789B">
              <w:rPr>
                <w:rFonts w:ascii="Times New Roman" w:hAnsi="Times New Roman" w:cs="Times New Roman"/>
                <w:sz w:val="24"/>
                <w:szCs w:val="24"/>
                <w:lang w:val="lt-LT"/>
              </w:rPr>
              <w:t>correction</w:t>
            </w:r>
            <w:proofErr w:type="spellEnd"/>
            <w:r w:rsidRPr="0029789B">
              <w:rPr>
                <w:rFonts w:ascii="Times New Roman" w:hAnsi="Times New Roman" w:cs="Times New Roman"/>
                <w:sz w:val="24"/>
                <w:szCs w:val="24"/>
                <w:lang w:val="lt-LT"/>
              </w:rPr>
              <w:t xml:space="preserve"> </w:t>
            </w:r>
            <w:proofErr w:type="spellStart"/>
            <w:r w:rsidRPr="0029789B">
              <w:rPr>
                <w:rFonts w:ascii="Times New Roman" w:hAnsi="Times New Roman" w:cs="Times New Roman"/>
                <w:sz w:val="24"/>
                <w:szCs w:val="24"/>
                <w:lang w:val="lt-LT"/>
              </w:rPr>
              <w:t>code</w:t>
            </w:r>
            <w:proofErr w:type="spellEnd"/>
            <w:r w:rsidRPr="0029789B">
              <w:rPr>
                <w:rFonts w:ascii="Times New Roman" w:hAnsi="Times New Roman" w:cs="Times New Roman"/>
                <w:sz w:val="24"/>
                <w:szCs w:val="24"/>
                <w:lang w:val="lt-LT"/>
              </w:rPr>
              <w:t xml:space="preserve"> arba ECC);</w:t>
            </w:r>
          </w:p>
        </w:tc>
      </w:tr>
      <w:tr w:rsidR="00C75B14" w:rsidRPr="00CA3DD2" w14:paraId="6F16CC3A" w14:textId="77777777" w:rsidTr="00E372C2">
        <w:tc>
          <w:tcPr>
            <w:tcW w:w="851" w:type="dxa"/>
          </w:tcPr>
          <w:p w14:paraId="3D56D823" w14:textId="67D50C1D" w:rsidR="00C75B14" w:rsidRPr="00807948" w:rsidRDefault="00C75B14" w:rsidP="00E372C2">
            <w:pPr>
              <w:rPr>
                <w:rFonts w:ascii="Times New Roman" w:eastAsia="Times New Roman" w:hAnsi="Times New Roman" w:cs="Times New Roman"/>
                <w:b/>
                <w:bCs/>
                <w:sz w:val="24"/>
                <w:szCs w:val="24"/>
                <w:lang w:val="lt-LT"/>
              </w:rPr>
            </w:pPr>
            <w:r w:rsidRPr="00D70E0A">
              <w:rPr>
                <w:rFonts w:ascii="Times New Roman" w:eastAsia="Times New Roman" w:hAnsi="Times New Roman" w:cs="Times New Roman"/>
                <w:sz w:val="24"/>
                <w:szCs w:val="24"/>
                <w:lang w:val="lt-LT"/>
              </w:rPr>
              <w:t>2.</w:t>
            </w:r>
            <w:r w:rsidR="00BD3E0E">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w:t>
            </w:r>
            <w:r w:rsidRPr="00D70E0A">
              <w:rPr>
                <w:rFonts w:ascii="Times New Roman" w:eastAsia="Times New Roman" w:hAnsi="Times New Roman" w:cs="Times New Roman"/>
                <w:sz w:val="24"/>
                <w:szCs w:val="24"/>
                <w:lang w:val="lt-LT"/>
              </w:rPr>
              <w:t>3.</w:t>
            </w:r>
          </w:p>
        </w:tc>
        <w:tc>
          <w:tcPr>
            <w:tcW w:w="9258" w:type="dxa"/>
          </w:tcPr>
          <w:p w14:paraId="47AE98DF" w14:textId="77777777" w:rsidR="00C75B14" w:rsidRDefault="00C75B14" w:rsidP="00E372C2">
            <w:pPr>
              <w:rPr>
                <w:rFonts w:ascii="Times New Roman" w:hAnsi="Times New Roman" w:cs="Times New Roman"/>
                <w:sz w:val="24"/>
                <w:szCs w:val="24"/>
                <w:lang w:val="lt-LT"/>
              </w:rPr>
            </w:pPr>
            <w:r>
              <w:rPr>
                <w:rFonts w:ascii="Times New Roman" w:hAnsi="Times New Roman" w:cs="Times New Roman"/>
                <w:sz w:val="24"/>
                <w:szCs w:val="24"/>
                <w:lang w:val="lt-LT"/>
              </w:rPr>
              <w:t>S</w:t>
            </w:r>
            <w:r w:rsidRPr="000F7A5C">
              <w:rPr>
                <w:rFonts w:ascii="Times New Roman" w:hAnsi="Times New Roman" w:cs="Times New Roman"/>
                <w:sz w:val="24"/>
                <w:szCs w:val="24"/>
                <w:lang w:val="lt-LT"/>
              </w:rPr>
              <w:t xml:space="preserve">iūlomi atminties moduliai turi būti visiškai suderinami su Dell/EMC perkančiosios organizacijos turimomis Dell/EMC </w:t>
            </w:r>
            <w:proofErr w:type="spellStart"/>
            <w:r w:rsidRPr="000F7A5C">
              <w:rPr>
                <w:rFonts w:ascii="Times New Roman" w:hAnsi="Times New Roman" w:cs="Times New Roman"/>
                <w:sz w:val="24"/>
                <w:szCs w:val="24"/>
                <w:lang w:val="lt-LT"/>
              </w:rPr>
              <w:t>PowerEdge</w:t>
            </w:r>
            <w:proofErr w:type="spellEnd"/>
            <w:r w:rsidRPr="000F7A5C">
              <w:rPr>
                <w:rFonts w:ascii="Times New Roman" w:hAnsi="Times New Roman" w:cs="Times New Roman"/>
                <w:sz w:val="24"/>
                <w:szCs w:val="24"/>
                <w:lang w:val="lt-LT"/>
              </w:rPr>
              <w:t xml:space="preserve"> R</w:t>
            </w:r>
            <w:r>
              <w:rPr>
                <w:rFonts w:ascii="Times New Roman" w:hAnsi="Times New Roman" w:cs="Times New Roman"/>
                <w:sz w:val="24"/>
                <w:szCs w:val="24"/>
                <w:lang w:val="lt-LT"/>
              </w:rPr>
              <w:t>6</w:t>
            </w:r>
            <w:r w:rsidRPr="000F7A5C">
              <w:rPr>
                <w:rFonts w:ascii="Times New Roman" w:hAnsi="Times New Roman" w:cs="Times New Roman"/>
                <w:sz w:val="24"/>
                <w:szCs w:val="24"/>
                <w:lang w:val="lt-LT"/>
              </w:rPr>
              <w:t>5</w:t>
            </w:r>
            <w:r>
              <w:rPr>
                <w:rFonts w:ascii="Times New Roman" w:hAnsi="Times New Roman" w:cs="Times New Roman"/>
                <w:sz w:val="24"/>
                <w:szCs w:val="24"/>
                <w:lang w:val="lt-LT"/>
              </w:rPr>
              <w:t>1</w:t>
            </w:r>
            <w:r w:rsidRPr="000F7A5C">
              <w:rPr>
                <w:rFonts w:ascii="Times New Roman" w:hAnsi="Times New Roman" w:cs="Times New Roman"/>
                <w:sz w:val="24"/>
                <w:szCs w:val="24"/>
                <w:lang w:val="lt-LT"/>
              </w:rPr>
              <w:t>5 modelio tarnybinėmis stotimis</w:t>
            </w:r>
            <w:r>
              <w:rPr>
                <w:rFonts w:ascii="Times New Roman" w:hAnsi="Times New Roman" w:cs="Times New Roman"/>
                <w:sz w:val="24"/>
                <w:szCs w:val="24"/>
                <w:lang w:val="lt-LT"/>
              </w:rPr>
              <w:t>.</w:t>
            </w:r>
          </w:p>
          <w:p w14:paraId="102B7AE8" w14:textId="77777777" w:rsidR="00C75B14" w:rsidRPr="00CA3DD2" w:rsidRDefault="00C75B14" w:rsidP="00E372C2">
            <w:pPr>
              <w:rPr>
                <w:rFonts w:ascii="Times New Roman" w:hAnsi="Times New Roman" w:cs="Times New Roman"/>
                <w:sz w:val="24"/>
                <w:szCs w:val="24"/>
                <w:lang w:val="lt-LT"/>
              </w:rPr>
            </w:pPr>
          </w:p>
        </w:tc>
      </w:tr>
    </w:tbl>
    <w:p w14:paraId="53DA7A9B" w14:textId="77777777" w:rsidR="00DB5067" w:rsidRDefault="00DB5067" w:rsidP="006B50C4">
      <w:pPr>
        <w:jc w:val="both"/>
        <w:rPr>
          <w:i/>
          <w:iCs/>
          <w:color w:val="000000"/>
          <w:szCs w:val="24"/>
        </w:rPr>
      </w:pPr>
    </w:p>
    <w:p w14:paraId="7A15193C" w14:textId="1210ED02" w:rsidR="00DB5067" w:rsidRDefault="00C75B14" w:rsidP="006B50C4">
      <w:pPr>
        <w:jc w:val="both"/>
        <w:rPr>
          <w:i/>
          <w:iCs/>
          <w:color w:val="000000"/>
          <w:szCs w:val="24"/>
        </w:rPr>
      </w:pPr>
      <w:r>
        <w:rPr>
          <w:i/>
          <w:iCs/>
          <w:color w:val="000000"/>
          <w:szCs w:val="24"/>
        </w:rPr>
        <w:t>3 pirkimo dalis</w:t>
      </w:r>
    </w:p>
    <w:p w14:paraId="5EE567FE" w14:textId="77777777" w:rsidR="00C75B14" w:rsidRDefault="00C75B14" w:rsidP="006B50C4">
      <w:pPr>
        <w:jc w:val="both"/>
        <w:rPr>
          <w:i/>
          <w:iCs/>
          <w:color w:val="000000"/>
          <w:szCs w:val="24"/>
        </w:rPr>
      </w:pPr>
    </w:p>
    <w:tbl>
      <w:tblPr>
        <w:tblStyle w:val="TableGrid"/>
        <w:tblW w:w="0" w:type="auto"/>
        <w:tblInd w:w="-147" w:type="dxa"/>
        <w:tblLook w:val="04A0" w:firstRow="1" w:lastRow="0" w:firstColumn="1" w:lastColumn="0" w:noHBand="0" w:noVBand="1"/>
      </w:tblPr>
      <w:tblGrid>
        <w:gridCol w:w="851"/>
        <w:gridCol w:w="9258"/>
      </w:tblGrid>
      <w:tr w:rsidR="000453F1" w:rsidRPr="00807948" w14:paraId="6AC4884E" w14:textId="77777777" w:rsidTr="000453F1">
        <w:tc>
          <w:tcPr>
            <w:tcW w:w="851" w:type="dxa"/>
          </w:tcPr>
          <w:p w14:paraId="4FA88F6B" w14:textId="705F3D47" w:rsidR="000453F1" w:rsidRPr="00807948" w:rsidRDefault="00BD3E0E" w:rsidP="00E372C2">
            <w:pP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2.1.</w:t>
            </w:r>
          </w:p>
        </w:tc>
        <w:tc>
          <w:tcPr>
            <w:tcW w:w="9258" w:type="dxa"/>
          </w:tcPr>
          <w:p w14:paraId="1092CCB9" w14:textId="77777777" w:rsidR="000453F1" w:rsidRPr="00807948" w:rsidRDefault="000453F1" w:rsidP="00E372C2">
            <w:pP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Tinklo plokštė </w:t>
            </w:r>
            <w:proofErr w:type="spellStart"/>
            <w:r>
              <w:rPr>
                <w:rFonts w:ascii="Times New Roman" w:eastAsia="Times New Roman" w:hAnsi="Times New Roman" w:cs="Times New Roman"/>
                <w:b/>
                <w:bCs/>
                <w:sz w:val="24"/>
                <w:szCs w:val="24"/>
                <w:lang w:val="lt-LT"/>
              </w:rPr>
              <w:t>nr.</w:t>
            </w:r>
            <w:proofErr w:type="spellEnd"/>
            <w:r>
              <w:rPr>
                <w:rFonts w:ascii="Times New Roman" w:eastAsia="Times New Roman" w:hAnsi="Times New Roman" w:cs="Times New Roman"/>
                <w:b/>
                <w:bCs/>
                <w:sz w:val="24"/>
                <w:szCs w:val="24"/>
                <w:lang w:val="lt-LT"/>
              </w:rPr>
              <w:t xml:space="preserve"> 1</w:t>
            </w:r>
          </w:p>
        </w:tc>
      </w:tr>
      <w:tr w:rsidR="000453F1" w:rsidRPr="00807948" w14:paraId="428EEDE0" w14:textId="77777777" w:rsidTr="000453F1">
        <w:tc>
          <w:tcPr>
            <w:tcW w:w="851" w:type="dxa"/>
          </w:tcPr>
          <w:p w14:paraId="10AE13E5" w14:textId="782785EF" w:rsidR="000453F1" w:rsidRPr="00807948" w:rsidRDefault="000453F1" w:rsidP="00E372C2">
            <w:pP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w:t>
            </w:r>
            <w:r w:rsidR="00BD3E0E">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w:t>
            </w:r>
            <w:r w:rsidR="00BD3E0E">
              <w:rPr>
                <w:rFonts w:ascii="Times New Roman" w:eastAsia="Times New Roman" w:hAnsi="Times New Roman" w:cs="Times New Roman"/>
                <w:b/>
                <w:bCs/>
                <w:sz w:val="24"/>
                <w:szCs w:val="24"/>
                <w:lang w:val="lt-LT"/>
              </w:rPr>
              <w:t>1.</w:t>
            </w:r>
          </w:p>
        </w:tc>
        <w:tc>
          <w:tcPr>
            <w:tcW w:w="9258" w:type="dxa"/>
          </w:tcPr>
          <w:p w14:paraId="013DFFE7" w14:textId="77777777" w:rsidR="000453F1" w:rsidRPr="00807948" w:rsidRDefault="000453F1" w:rsidP="00E372C2">
            <w:pPr>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Įrangos tipas tinklo plokštė (angl. </w:t>
            </w:r>
            <w:r>
              <w:rPr>
                <w:rFonts w:ascii="Times New Roman" w:hAnsi="Times New Roman" w:cs="Times New Roman"/>
                <w:i/>
                <w:iCs/>
                <w:sz w:val="24"/>
                <w:szCs w:val="24"/>
                <w:lang w:val="lt-LT"/>
              </w:rPr>
              <w:t xml:space="preserve">Network </w:t>
            </w:r>
            <w:proofErr w:type="spellStart"/>
            <w:r>
              <w:rPr>
                <w:rFonts w:ascii="Times New Roman" w:hAnsi="Times New Roman" w:cs="Times New Roman"/>
                <w:i/>
                <w:iCs/>
                <w:sz w:val="24"/>
                <w:szCs w:val="24"/>
                <w:lang w:val="lt-LT"/>
              </w:rPr>
              <w:t>card</w:t>
            </w:r>
            <w:proofErr w:type="spellEnd"/>
            <w:r>
              <w:rPr>
                <w:rFonts w:ascii="Times New Roman" w:hAnsi="Times New Roman" w:cs="Times New Roman"/>
                <w:sz w:val="24"/>
                <w:szCs w:val="24"/>
                <w:lang w:val="lt-LT"/>
              </w:rPr>
              <w:t>);</w:t>
            </w:r>
          </w:p>
        </w:tc>
      </w:tr>
      <w:tr w:rsidR="000453F1" w14:paraId="5ABAF603" w14:textId="77777777" w:rsidTr="000453F1">
        <w:tc>
          <w:tcPr>
            <w:tcW w:w="851" w:type="dxa"/>
          </w:tcPr>
          <w:p w14:paraId="0048839F" w14:textId="6F4BB3E1" w:rsidR="000453F1" w:rsidRDefault="000453F1" w:rsidP="00E372C2">
            <w:pPr>
              <w:rPr>
                <w:rFonts w:ascii="Times New Roman" w:eastAsia="Times New Roman" w:hAnsi="Times New Roman" w:cs="Times New Roman"/>
                <w:b/>
                <w:bCs/>
                <w:sz w:val="24"/>
                <w:szCs w:val="24"/>
                <w:lang w:val="lt-LT"/>
              </w:rPr>
            </w:pPr>
            <w:r w:rsidRPr="00D70E0A">
              <w:rPr>
                <w:rFonts w:ascii="Times New Roman" w:eastAsia="Times New Roman" w:hAnsi="Times New Roman" w:cs="Times New Roman"/>
                <w:sz w:val="24"/>
                <w:szCs w:val="24"/>
                <w:lang w:val="lt-LT"/>
              </w:rPr>
              <w:t>2.</w:t>
            </w:r>
            <w:r w:rsidR="00BD3E0E">
              <w:rPr>
                <w:rFonts w:ascii="Times New Roman" w:eastAsia="Times New Roman" w:hAnsi="Times New Roman" w:cs="Times New Roman"/>
                <w:sz w:val="24"/>
                <w:szCs w:val="24"/>
                <w:lang w:val="lt-LT"/>
              </w:rPr>
              <w:t>1</w:t>
            </w:r>
            <w:r w:rsidRPr="00D70E0A">
              <w:rPr>
                <w:rFonts w:ascii="Times New Roman" w:eastAsia="Times New Roman" w:hAnsi="Times New Roman" w:cs="Times New Roman"/>
                <w:sz w:val="24"/>
                <w:szCs w:val="24"/>
                <w:lang w:val="lt-LT"/>
              </w:rPr>
              <w:t>.</w:t>
            </w:r>
            <w:r w:rsidR="00BD3E0E">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w:t>
            </w:r>
          </w:p>
        </w:tc>
        <w:tc>
          <w:tcPr>
            <w:tcW w:w="9258" w:type="dxa"/>
          </w:tcPr>
          <w:p w14:paraId="78EE1026" w14:textId="77777777" w:rsidR="000453F1" w:rsidRDefault="000453F1" w:rsidP="00E372C2">
            <w:pPr>
              <w:rPr>
                <w:rFonts w:ascii="Times New Roman" w:hAnsi="Times New Roman" w:cs="Times New Roman"/>
                <w:sz w:val="24"/>
                <w:szCs w:val="24"/>
                <w:lang w:val="lt-LT"/>
              </w:rPr>
            </w:pPr>
            <w:r>
              <w:rPr>
                <w:rFonts w:ascii="Times New Roman" w:hAnsi="Times New Roman" w:cs="Times New Roman"/>
                <w:sz w:val="24"/>
                <w:szCs w:val="24"/>
                <w:lang w:val="lt-LT"/>
              </w:rPr>
              <w:t>Tinklo plokštei keliami reikalavimai:</w:t>
            </w:r>
          </w:p>
          <w:p w14:paraId="5FEE7425" w14:textId="77777777" w:rsidR="000453F1" w:rsidRDefault="000453F1" w:rsidP="000453F1">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serverio sąsajos tipas</w:t>
            </w:r>
            <w:r w:rsidRPr="00A563E6">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A563E6">
              <w:rPr>
                <w:rFonts w:ascii="Times New Roman" w:hAnsi="Times New Roman" w:cs="Times New Roman"/>
                <w:sz w:val="24"/>
                <w:szCs w:val="24"/>
                <w:lang w:val="lt-LT"/>
              </w:rPr>
              <w:t xml:space="preserve"> </w:t>
            </w:r>
            <w:r>
              <w:rPr>
                <w:rFonts w:ascii="Times New Roman" w:hAnsi="Times New Roman" w:cs="Times New Roman"/>
                <w:sz w:val="24"/>
                <w:szCs w:val="24"/>
                <w:lang w:val="lt-LT"/>
              </w:rPr>
              <w:t>OCP</w:t>
            </w:r>
            <w:r w:rsidRPr="00A563E6">
              <w:rPr>
                <w:rFonts w:ascii="Times New Roman" w:hAnsi="Times New Roman" w:cs="Times New Roman"/>
                <w:sz w:val="24"/>
                <w:szCs w:val="24"/>
                <w:lang w:val="lt-LT"/>
              </w:rPr>
              <w:t>;</w:t>
            </w:r>
          </w:p>
          <w:p w14:paraId="59EA9EB5" w14:textId="77777777" w:rsidR="000453F1" w:rsidRPr="00A563E6" w:rsidRDefault="000453F1" w:rsidP="000453F1">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tinklo sąsajos tipas – 1000Base-T;</w:t>
            </w:r>
          </w:p>
          <w:p w14:paraId="18D77BD8" w14:textId="77777777" w:rsidR="000453F1" w:rsidRPr="00A563E6" w:rsidRDefault="000453F1" w:rsidP="000453F1">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jungčių/prievadų skaičius </w:t>
            </w:r>
            <w:r w:rsidRPr="00A563E6">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p>
          <w:p w14:paraId="1DB6CB23" w14:textId="77777777" w:rsidR="000453F1" w:rsidRPr="00A563E6" w:rsidRDefault="000453F1" w:rsidP="000453F1">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greitaveika</w:t>
            </w:r>
            <w:r w:rsidRPr="00A563E6">
              <w:rPr>
                <w:rFonts w:ascii="Times New Roman" w:hAnsi="Times New Roman" w:cs="Times New Roman"/>
                <w:sz w:val="24"/>
                <w:szCs w:val="24"/>
                <w:lang w:val="lt-LT"/>
              </w:rPr>
              <w:t xml:space="preserve"> – </w:t>
            </w:r>
            <w:r>
              <w:rPr>
                <w:rFonts w:ascii="Times New Roman" w:hAnsi="Times New Roman" w:cs="Times New Roman"/>
                <w:sz w:val="24"/>
                <w:szCs w:val="24"/>
                <w:lang w:val="lt-LT"/>
              </w:rPr>
              <w:t>10/100/1000 Mbps</w:t>
            </w:r>
            <w:r w:rsidRPr="00A563E6">
              <w:rPr>
                <w:rFonts w:ascii="Times New Roman" w:hAnsi="Times New Roman" w:cs="Times New Roman"/>
                <w:sz w:val="24"/>
                <w:szCs w:val="24"/>
                <w:lang w:val="lt-LT"/>
              </w:rPr>
              <w:t xml:space="preserve">; </w:t>
            </w:r>
          </w:p>
          <w:p w14:paraId="089BC400" w14:textId="77777777" w:rsidR="000453F1" w:rsidRDefault="000453F1" w:rsidP="00E372C2">
            <w:pPr>
              <w:rPr>
                <w:rFonts w:ascii="Times New Roman" w:eastAsia="Times New Roman" w:hAnsi="Times New Roman" w:cs="Times New Roman"/>
                <w:b/>
                <w:bCs/>
                <w:sz w:val="24"/>
                <w:szCs w:val="24"/>
                <w:lang w:val="lt-LT"/>
              </w:rPr>
            </w:pPr>
          </w:p>
        </w:tc>
      </w:tr>
      <w:tr w:rsidR="000453F1" w:rsidRPr="005D0687" w14:paraId="220DD852" w14:textId="77777777" w:rsidTr="000453F1">
        <w:tc>
          <w:tcPr>
            <w:tcW w:w="851" w:type="dxa"/>
          </w:tcPr>
          <w:p w14:paraId="517CABE7" w14:textId="39AB3AC0" w:rsidR="000453F1" w:rsidRDefault="000453F1" w:rsidP="00E372C2">
            <w:pPr>
              <w:rPr>
                <w:rFonts w:ascii="Times New Roman" w:eastAsia="Times New Roman" w:hAnsi="Times New Roman" w:cs="Times New Roman"/>
                <w:b/>
                <w:bCs/>
                <w:sz w:val="24"/>
                <w:szCs w:val="24"/>
                <w:lang w:val="lt-LT"/>
              </w:rPr>
            </w:pPr>
            <w:r w:rsidRPr="00D70E0A">
              <w:rPr>
                <w:rFonts w:ascii="Times New Roman" w:eastAsia="Times New Roman" w:hAnsi="Times New Roman" w:cs="Times New Roman"/>
                <w:sz w:val="24"/>
                <w:szCs w:val="24"/>
                <w:lang w:val="lt-LT"/>
              </w:rPr>
              <w:t>2.</w:t>
            </w:r>
            <w:r w:rsidR="00BD3E0E">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w:t>
            </w:r>
            <w:r w:rsidR="00BD3E0E">
              <w:rPr>
                <w:rFonts w:ascii="Times New Roman" w:eastAsia="Times New Roman" w:hAnsi="Times New Roman" w:cs="Times New Roman"/>
                <w:sz w:val="24"/>
                <w:szCs w:val="24"/>
                <w:lang w:val="lt-LT"/>
              </w:rPr>
              <w:t>3</w:t>
            </w:r>
            <w:r w:rsidRPr="00D70E0A">
              <w:rPr>
                <w:rFonts w:ascii="Times New Roman" w:eastAsia="Times New Roman" w:hAnsi="Times New Roman" w:cs="Times New Roman"/>
                <w:sz w:val="24"/>
                <w:szCs w:val="24"/>
                <w:lang w:val="lt-LT"/>
              </w:rPr>
              <w:t>.</w:t>
            </w:r>
          </w:p>
        </w:tc>
        <w:tc>
          <w:tcPr>
            <w:tcW w:w="9258" w:type="dxa"/>
          </w:tcPr>
          <w:p w14:paraId="36DB9C74" w14:textId="77777777" w:rsidR="000453F1" w:rsidRPr="005D0687" w:rsidRDefault="000453F1" w:rsidP="00E372C2">
            <w:pPr>
              <w:rPr>
                <w:rFonts w:ascii="Times New Roman" w:hAnsi="Times New Roman" w:cs="Times New Roman"/>
                <w:sz w:val="24"/>
                <w:szCs w:val="24"/>
                <w:lang w:val="lt-LT"/>
              </w:rPr>
            </w:pPr>
            <w:r>
              <w:rPr>
                <w:rFonts w:ascii="Times New Roman" w:hAnsi="Times New Roman" w:cs="Times New Roman"/>
                <w:sz w:val="24"/>
                <w:szCs w:val="24"/>
                <w:lang w:val="lt-LT"/>
              </w:rPr>
              <w:t>S</w:t>
            </w:r>
            <w:r w:rsidRPr="000F7A5C">
              <w:rPr>
                <w:rFonts w:ascii="Times New Roman" w:hAnsi="Times New Roman" w:cs="Times New Roman"/>
                <w:sz w:val="24"/>
                <w:szCs w:val="24"/>
                <w:lang w:val="lt-LT"/>
              </w:rPr>
              <w:t>iūlom</w:t>
            </w:r>
            <w:r>
              <w:rPr>
                <w:rFonts w:ascii="Times New Roman" w:hAnsi="Times New Roman" w:cs="Times New Roman"/>
                <w:sz w:val="24"/>
                <w:szCs w:val="24"/>
                <w:lang w:val="lt-LT"/>
              </w:rPr>
              <w:t>a</w:t>
            </w:r>
            <w:r w:rsidRPr="000F7A5C">
              <w:rPr>
                <w:rFonts w:ascii="Times New Roman" w:hAnsi="Times New Roman" w:cs="Times New Roman"/>
                <w:sz w:val="24"/>
                <w:szCs w:val="24"/>
                <w:lang w:val="lt-LT"/>
              </w:rPr>
              <w:t xml:space="preserve"> </w:t>
            </w:r>
            <w:r>
              <w:rPr>
                <w:rFonts w:ascii="Times New Roman" w:hAnsi="Times New Roman" w:cs="Times New Roman"/>
                <w:sz w:val="24"/>
                <w:szCs w:val="24"/>
                <w:lang w:val="lt-LT"/>
              </w:rPr>
              <w:t>tinklo plokštė</w:t>
            </w:r>
            <w:r w:rsidRPr="000F7A5C">
              <w:rPr>
                <w:rFonts w:ascii="Times New Roman" w:hAnsi="Times New Roman" w:cs="Times New Roman"/>
                <w:sz w:val="24"/>
                <w:szCs w:val="24"/>
                <w:lang w:val="lt-LT"/>
              </w:rPr>
              <w:t xml:space="preserve"> turi būti visiškai suderinam</w:t>
            </w:r>
            <w:r>
              <w:rPr>
                <w:rFonts w:ascii="Times New Roman" w:hAnsi="Times New Roman" w:cs="Times New Roman"/>
                <w:sz w:val="24"/>
                <w:szCs w:val="24"/>
                <w:lang w:val="lt-LT"/>
              </w:rPr>
              <w:t>a</w:t>
            </w:r>
            <w:r w:rsidRPr="000F7A5C">
              <w:rPr>
                <w:rFonts w:ascii="Times New Roman" w:hAnsi="Times New Roman" w:cs="Times New Roman"/>
                <w:sz w:val="24"/>
                <w:szCs w:val="24"/>
                <w:lang w:val="lt-LT"/>
              </w:rPr>
              <w:t xml:space="preserve"> su Dell/EMC perkančiosios organizacijos turimomis Dell/EMC </w:t>
            </w:r>
            <w:proofErr w:type="spellStart"/>
            <w:r w:rsidRPr="000F7A5C">
              <w:rPr>
                <w:rFonts w:ascii="Times New Roman" w:hAnsi="Times New Roman" w:cs="Times New Roman"/>
                <w:sz w:val="24"/>
                <w:szCs w:val="24"/>
                <w:lang w:val="lt-LT"/>
              </w:rPr>
              <w:t>PowerEdge</w:t>
            </w:r>
            <w:proofErr w:type="spellEnd"/>
            <w:r w:rsidRPr="000F7A5C">
              <w:rPr>
                <w:rFonts w:ascii="Times New Roman" w:hAnsi="Times New Roman" w:cs="Times New Roman"/>
                <w:sz w:val="24"/>
                <w:szCs w:val="24"/>
                <w:lang w:val="lt-LT"/>
              </w:rPr>
              <w:t xml:space="preserve"> R</w:t>
            </w:r>
            <w:r>
              <w:rPr>
                <w:rFonts w:ascii="Times New Roman" w:hAnsi="Times New Roman" w:cs="Times New Roman"/>
                <w:sz w:val="24"/>
                <w:szCs w:val="24"/>
                <w:lang w:val="lt-LT"/>
              </w:rPr>
              <w:t>6</w:t>
            </w:r>
            <w:r w:rsidRPr="000F7A5C">
              <w:rPr>
                <w:rFonts w:ascii="Times New Roman" w:hAnsi="Times New Roman" w:cs="Times New Roman"/>
                <w:sz w:val="24"/>
                <w:szCs w:val="24"/>
                <w:lang w:val="lt-LT"/>
              </w:rPr>
              <w:t>5</w:t>
            </w:r>
            <w:r>
              <w:rPr>
                <w:rFonts w:ascii="Times New Roman" w:hAnsi="Times New Roman" w:cs="Times New Roman"/>
                <w:sz w:val="24"/>
                <w:szCs w:val="24"/>
                <w:lang w:val="lt-LT"/>
              </w:rPr>
              <w:t>1</w:t>
            </w:r>
            <w:r w:rsidRPr="000F7A5C">
              <w:rPr>
                <w:rFonts w:ascii="Times New Roman" w:hAnsi="Times New Roman" w:cs="Times New Roman"/>
                <w:sz w:val="24"/>
                <w:szCs w:val="24"/>
                <w:lang w:val="lt-LT"/>
              </w:rPr>
              <w:t>5 modelio tarnybinėmis stotimis, identifikuojamomis šiomis žymomis</w:t>
            </w:r>
            <w:r>
              <w:rPr>
                <w:rFonts w:ascii="Times New Roman" w:hAnsi="Times New Roman" w:cs="Times New Roman"/>
                <w:sz w:val="24"/>
                <w:szCs w:val="24"/>
                <w:lang w:val="lt-LT"/>
              </w:rPr>
              <w:t>:</w:t>
            </w:r>
          </w:p>
        </w:tc>
      </w:tr>
    </w:tbl>
    <w:p w14:paraId="43AE889F" w14:textId="77777777" w:rsidR="00C75B14" w:rsidRDefault="00C75B14" w:rsidP="006B50C4">
      <w:pPr>
        <w:jc w:val="both"/>
        <w:rPr>
          <w:i/>
          <w:iCs/>
          <w:color w:val="000000"/>
          <w:szCs w:val="24"/>
        </w:rPr>
      </w:pPr>
    </w:p>
    <w:p w14:paraId="504A100D" w14:textId="0270FDAC" w:rsidR="000453F1" w:rsidRDefault="000453F1" w:rsidP="006B50C4">
      <w:pPr>
        <w:jc w:val="both"/>
        <w:rPr>
          <w:i/>
          <w:iCs/>
          <w:color w:val="000000"/>
          <w:szCs w:val="24"/>
        </w:rPr>
      </w:pPr>
      <w:r>
        <w:rPr>
          <w:i/>
          <w:iCs/>
          <w:color w:val="000000"/>
          <w:szCs w:val="24"/>
        </w:rPr>
        <w:t>4 pirkimo dalis</w:t>
      </w:r>
    </w:p>
    <w:p w14:paraId="44F7DC2E" w14:textId="77777777" w:rsidR="000453F1" w:rsidRDefault="000453F1" w:rsidP="006B50C4">
      <w:pPr>
        <w:jc w:val="both"/>
        <w:rPr>
          <w:i/>
          <w:iCs/>
          <w:color w:val="000000"/>
          <w:szCs w:val="24"/>
        </w:rPr>
      </w:pPr>
    </w:p>
    <w:tbl>
      <w:tblPr>
        <w:tblStyle w:val="TableGrid"/>
        <w:tblW w:w="0" w:type="auto"/>
        <w:tblInd w:w="-147" w:type="dxa"/>
        <w:tblLook w:val="04A0" w:firstRow="1" w:lastRow="0" w:firstColumn="1" w:lastColumn="0" w:noHBand="0" w:noVBand="1"/>
      </w:tblPr>
      <w:tblGrid>
        <w:gridCol w:w="851"/>
        <w:gridCol w:w="9258"/>
      </w:tblGrid>
      <w:tr w:rsidR="0070634C" w14:paraId="6CAFD930" w14:textId="77777777" w:rsidTr="0070634C">
        <w:tc>
          <w:tcPr>
            <w:tcW w:w="851" w:type="dxa"/>
          </w:tcPr>
          <w:p w14:paraId="47F48125" w14:textId="2A700F81" w:rsidR="0070634C" w:rsidRDefault="00BD3E0E" w:rsidP="00E372C2">
            <w:pP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2.1.</w:t>
            </w:r>
          </w:p>
        </w:tc>
        <w:tc>
          <w:tcPr>
            <w:tcW w:w="9258" w:type="dxa"/>
          </w:tcPr>
          <w:p w14:paraId="0A0B4056" w14:textId="77777777" w:rsidR="0070634C" w:rsidRDefault="0070634C" w:rsidP="00E372C2">
            <w:pP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Tinklo plokštė </w:t>
            </w:r>
            <w:proofErr w:type="spellStart"/>
            <w:r>
              <w:rPr>
                <w:rFonts w:ascii="Times New Roman" w:eastAsia="Times New Roman" w:hAnsi="Times New Roman" w:cs="Times New Roman"/>
                <w:b/>
                <w:bCs/>
                <w:sz w:val="24"/>
                <w:szCs w:val="24"/>
                <w:lang w:val="lt-LT"/>
              </w:rPr>
              <w:t>nr.</w:t>
            </w:r>
            <w:proofErr w:type="spellEnd"/>
            <w:r>
              <w:rPr>
                <w:rFonts w:ascii="Times New Roman" w:eastAsia="Times New Roman" w:hAnsi="Times New Roman" w:cs="Times New Roman"/>
                <w:b/>
                <w:bCs/>
                <w:sz w:val="24"/>
                <w:szCs w:val="24"/>
                <w:lang w:val="lt-LT"/>
              </w:rPr>
              <w:t xml:space="preserve"> 2</w:t>
            </w:r>
          </w:p>
        </w:tc>
      </w:tr>
      <w:tr w:rsidR="0070634C" w14:paraId="5BDD63C1" w14:textId="77777777" w:rsidTr="0070634C">
        <w:tc>
          <w:tcPr>
            <w:tcW w:w="851" w:type="dxa"/>
          </w:tcPr>
          <w:p w14:paraId="312BFE40" w14:textId="753AF138" w:rsidR="0070634C" w:rsidRDefault="0070634C" w:rsidP="00E372C2">
            <w:pP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w:t>
            </w:r>
            <w:r w:rsidR="00BD3E0E">
              <w:rPr>
                <w:rFonts w:ascii="Times New Roman" w:eastAsia="Times New Roman" w:hAnsi="Times New Roman" w:cs="Times New Roman"/>
                <w:b/>
                <w:bCs/>
                <w:sz w:val="24"/>
                <w:szCs w:val="24"/>
                <w:lang w:val="lt-LT"/>
              </w:rPr>
              <w:t>1.1.</w:t>
            </w:r>
          </w:p>
        </w:tc>
        <w:tc>
          <w:tcPr>
            <w:tcW w:w="9258" w:type="dxa"/>
          </w:tcPr>
          <w:p w14:paraId="7FC5A1CE" w14:textId="77777777" w:rsidR="0070634C" w:rsidRDefault="0070634C" w:rsidP="00E372C2">
            <w:pPr>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Įrangos tipas tinklo plokštė (angl. </w:t>
            </w:r>
            <w:r>
              <w:rPr>
                <w:rFonts w:ascii="Times New Roman" w:hAnsi="Times New Roman" w:cs="Times New Roman"/>
                <w:i/>
                <w:iCs/>
                <w:sz w:val="24"/>
                <w:szCs w:val="24"/>
                <w:lang w:val="lt-LT"/>
              </w:rPr>
              <w:t xml:space="preserve">Network </w:t>
            </w:r>
            <w:proofErr w:type="spellStart"/>
            <w:r>
              <w:rPr>
                <w:rFonts w:ascii="Times New Roman" w:hAnsi="Times New Roman" w:cs="Times New Roman"/>
                <w:i/>
                <w:iCs/>
                <w:sz w:val="24"/>
                <w:szCs w:val="24"/>
                <w:lang w:val="lt-LT"/>
              </w:rPr>
              <w:t>card</w:t>
            </w:r>
            <w:proofErr w:type="spellEnd"/>
            <w:r>
              <w:rPr>
                <w:rFonts w:ascii="Times New Roman" w:hAnsi="Times New Roman" w:cs="Times New Roman"/>
                <w:sz w:val="24"/>
                <w:szCs w:val="24"/>
                <w:lang w:val="lt-LT"/>
              </w:rPr>
              <w:t>);</w:t>
            </w:r>
          </w:p>
        </w:tc>
      </w:tr>
      <w:tr w:rsidR="0070634C" w14:paraId="12E3E5BD" w14:textId="77777777" w:rsidTr="0070634C">
        <w:tc>
          <w:tcPr>
            <w:tcW w:w="851" w:type="dxa"/>
          </w:tcPr>
          <w:p w14:paraId="5748D022" w14:textId="1AA6877E" w:rsidR="0070634C" w:rsidRDefault="0070634C" w:rsidP="00E372C2">
            <w:pPr>
              <w:rPr>
                <w:rFonts w:ascii="Times New Roman" w:eastAsia="Times New Roman" w:hAnsi="Times New Roman" w:cs="Times New Roman"/>
                <w:b/>
                <w:bCs/>
                <w:sz w:val="24"/>
                <w:szCs w:val="24"/>
                <w:lang w:val="lt-LT"/>
              </w:rPr>
            </w:pPr>
            <w:r w:rsidRPr="00D70E0A">
              <w:rPr>
                <w:rFonts w:ascii="Times New Roman" w:eastAsia="Times New Roman" w:hAnsi="Times New Roman" w:cs="Times New Roman"/>
                <w:sz w:val="24"/>
                <w:szCs w:val="24"/>
                <w:lang w:val="lt-LT"/>
              </w:rPr>
              <w:t>2.</w:t>
            </w:r>
            <w:r w:rsidR="00BD3E0E">
              <w:rPr>
                <w:rFonts w:ascii="Times New Roman" w:eastAsia="Times New Roman" w:hAnsi="Times New Roman" w:cs="Times New Roman"/>
                <w:sz w:val="24"/>
                <w:szCs w:val="24"/>
                <w:lang w:val="lt-LT"/>
              </w:rPr>
              <w:t>1</w:t>
            </w:r>
            <w:r w:rsidRPr="00D70E0A">
              <w:rPr>
                <w:rFonts w:ascii="Times New Roman" w:eastAsia="Times New Roman" w:hAnsi="Times New Roman" w:cs="Times New Roman"/>
                <w:sz w:val="24"/>
                <w:szCs w:val="24"/>
                <w:lang w:val="lt-LT"/>
              </w:rPr>
              <w:t>.</w:t>
            </w:r>
            <w:r w:rsidR="00BD3E0E">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w:t>
            </w:r>
          </w:p>
        </w:tc>
        <w:tc>
          <w:tcPr>
            <w:tcW w:w="9258" w:type="dxa"/>
          </w:tcPr>
          <w:p w14:paraId="1F658D35" w14:textId="77777777" w:rsidR="0070634C" w:rsidRDefault="0070634C" w:rsidP="00E372C2">
            <w:pPr>
              <w:rPr>
                <w:rFonts w:ascii="Times New Roman" w:hAnsi="Times New Roman" w:cs="Times New Roman"/>
                <w:sz w:val="24"/>
                <w:szCs w:val="24"/>
                <w:lang w:val="lt-LT"/>
              </w:rPr>
            </w:pPr>
            <w:r>
              <w:rPr>
                <w:rFonts w:ascii="Times New Roman" w:hAnsi="Times New Roman" w:cs="Times New Roman"/>
                <w:sz w:val="24"/>
                <w:szCs w:val="24"/>
                <w:lang w:val="lt-LT"/>
              </w:rPr>
              <w:t>Tinklo plokštei keliami reikalavimai:</w:t>
            </w:r>
          </w:p>
          <w:p w14:paraId="15E6F077" w14:textId="77777777" w:rsidR="0070634C" w:rsidRDefault="0070634C" w:rsidP="0070634C">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serverio sąsajos tipas</w:t>
            </w:r>
            <w:r w:rsidRPr="00A563E6">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A563E6">
              <w:rPr>
                <w:rFonts w:ascii="Times New Roman" w:hAnsi="Times New Roman" w:cs="Times New Roman"/>
                <w:sz w:val="24"/>
                <w:szCs w:val="24"/>
                <w:lang w:val="lt-LT"/>
              </w:rPr>
              <w:t xml:space="preserve"> </w:t>
            </w:r>
            <w:r>
              <w:rPr>
                <w:rFonts w:ascii="Times New Roman" w:hAnsi="Times New Roman" w:cs="Times New Roman"/>
                <w:sz w:val="24"/>
                <w:szCs w:val="24"/>
                <w:lang w:val="lt-LT"/>
              </w:rPr>
              <w:t>OCP</w:t>
            </w:r>
            <w:r w:rsidRPr="00A563E6">
              <w:rPr>
                <w:rFonts w:ascii="Times New Roman" w:hAnsi="Times New Roman" w:cs="Times New Roman"/>
                <w:sz w:val="24"/>
                <w:szCs w:val="24"/>
                <w:lang w:val="lt-LT"/>
              </w:rPr>
              <w:t>;</w:t>
            </w:r>
          </w:p>
          <w:p w14:paraId="57A3C046" w14:textId="77777777" w:rsidR="0070634C" w:rsidRPr="00A563E6" w:rsidRDefault="0070634C" w:rsidP="0070634C">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tinklo sąsajos tipas – SFP28;</w:t>
            </w:r>
          </w:p>
          <w:p w14:paraId="40141C5D" w14:textId="77777777" w:rsidR="0070634C" w:rsidRPr="00A563E6" w:rsidRDefault="0070634C" w:rsidP="0070634C">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jungčių/prievadų skaičius</w:t>
            </w:r>
            <w:r w:rsidRPr="00A563E6">
              <w:rPr>
                <w:rFonts w:ascii="Times New Roman" w:hAnsi="Times New Roman" w:cs="Times New Roman"/>
                <w:sz w:val="24"/>
                <w:szCs w:val="24"/>
                <w:lang w:val="lt-LT"/>
              </w:rPr>
              <w:t xml:space="preserve"> – </w:t>
            </w:r>
            <w:r>
              <w:rPr>
                <w:rFonts w:ascii="Times New Roman" w:hAnsi="Times New Roman" w:cs="Times New Roman"/>
                <w:sz w:val="24"/>
                <w:szCs w:val="24"/>
                <w:lang w:val="lt-LT"/>
              </w:rPr>
              <w:t>2;</w:t>
            </w:r>
          </w:p>
          <w:p w14:paraId="5E90FAF1" w14:textId="77777777" w:rsidR="0070634C" w:rsidRPr="00A563E6" w:rsidRDefault="0070634C" w:rsidP="0070634C">
            <w:pPr>
              <w:pStyle w:val="ListParagraph"/>
              <w:numPr>
                <w:ilvl w:val="0"/>
                <w:numId w:val="1"/>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greitaveika</w:t>
            </w:r>
            <w:r w:rsidRPr="00A563E6">
              <w:rPr>
                <w:rFonts w:ascii="Times New Roman" w:hAnsi="Times New Roman" w:cs="Times New Roman"/>
                <w:sz w:val="24"/>
                <w:szCs w:val="24"/>
                <w:lang w:val="lt-LT"/>
              </w:rPr>
              <w:t xml:space="preserve"> – </w:t>
            </w:r>
            <w:r>
              <w:rPr>
                <w:rFonts w:ascii="Times New Roman" w:hAnsi="Times New Roman" w:cs="Times New Roman"/>
                <w:sz w:val="24"/>
                <w:szCs w:val="24"/>
                <w:lang w:val="lt-LT"/>
              </w:rPr>
              <w:t xml:space="preserve">1/10/25 </w:t>
            </w:r>
            <w:proofErr w:type="spellStart"/>
            <w:r>
              <w:rPr>
                <w:rFonts w:ascii="Times New Roman" w:hAnsi="Times New Roman" w:cs="Times New Roman"/>
                <w:sz w:val="24"/>
                <w:szCs w:val="24"/>
                <w:lang w:val="lt-LT"/>
              </w:rPr>
              <w:t>Gbps</w:t>
            </w:r>
            <w:proofErr w:type="spellEnd"/>
            <w:r w:rsidRPr="00A563E6">
              <w:rPr>
                <w:rFonts w:ascii="Times New Roman" w:hAnsi="Times New Roman" w:cs="Times New Roman"/>
                <w:sz w:val="24"/>
                <w:szCs w:val="24"/>
                <w:lang w:val="lt-LT"/>
              </w:rPr>
              <w:t>;</w:t>
            </w:r>
          </w:p>
          <w:p w14:paraId="7AF7E39D" w14:textId="77777777" w:rsidR="0070634C" w:rsidRDefault="0070634C" w:rsidP="00E372C2">
            <w:pPr>
              <w:rPr>
                <w:rFonts w:ascii="Times New Roman" w:eastAsia="Times New Roman" w:hAnsi="Times New Roman" w:cs="Times New Roman"/>
                <w:b/>
                <w:bCs/>
                <w:sz w:val="24"/>
                <w:szCs w:val="24"/>
                <w:lang w:val="lt-LT"/>
              </w:rPr>
            </w:pPr>
          </w:p>
        </w:tc>
      </w:tr>
      <w:tr w:rsidR="0070634C" w14:paraId="050D687E" w14:textId="77777777" w:rsidTr="0070634C">
        <w:tc>
          <w:tcPr>
            <w:tcW w:w="851" w:type="dxa"/>
          </w:tcPr>
          <w:p w14:paraId="4BF1461F" w14:textId="666FDB5F" w:rsidR="0070634C" w:rsidRDefault="0070634C" w:rsidP="00E372C2">
            <w:pPr>
              <w:rPr>
                <w:rFonts w:ascii="Times New Roman" w:eastAsia="Times New Roman" w:hAnsi="Times New Roman" w:cs="Times New Roman"/>
                <w:b/>
                <w:bCs/>
                <w:sz w:val="24"/>
                <w:szCs w:val="24"/>
                <w:lang w:val="lt-LT"/>
              </w:rPr>
            </w:pPr>
            <w:r w:rsidRPr="00D70E0A">
              <w:rPr>
                <w:rFonts w:ascii="Times New Roman" w:eastAsia="Times New Roman" w:hAnsi="Times New Roman" w:cs="Times New Roman"/>
                <w:sz w:val="24"/>
                <w:szCs w:val="24"/>
                <w:lang w:val="lt-LT"/>
              </w:rPr>
              <w:lastRenderedPageBreak/>
              <w:t>2.</w:t>
            </w:r>
            <w:r w:rsidR="00BD3E0E">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w:t>
            </w:r>
            <w:r w:rsidR="00BD3E0E">
              <w:rPr>
                <w:rFonts w:ascii="Times New Roman" w:eastAsia="Times New Roman" w:hAnsi="Times New Roman" w:cs="Times New Roman"/>
                <w:sz w:val="24"/>
                <w:szCs w:val="24"/>
                <w:lang w:val="lt-LT"/>
              </w:rPr>
              <w:t>3</w:t>
            </w:r>
            <w:r w:rsidRPr="00D70E0A">
              <w:rPr>
                <w:rFonts w:ascii="Times New Roman" w:eastAsia="Times New Roman" w:hAnsi="Times New Roman" w:cs="Times New Roman"/>
                <w:sz w:val="24"/>
                <w:szCs w:val="24"/>
                <w:lang w:val="lt-LT"/>
              </w:rPr>
              <w:t>.</w:t>
            </w:r>
          </w:p>
        </w:tc>
        <w:tc>
          <w:tcPr>
            <w:tcW w:w="9258" w:type="dxa"/>
          </w:tcPr>
          <w:p w14:paraId="021BF187" w14:textId="77777777" w:rsidR="0070634C" w:rsidRDefault="0070634C" w:rsidP="00E372C2">
            <w:pPr>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S</w:t>
            </w:r>
            <w:r w:rsidRPr="000F7A5C">
              <w:rPr>
                <w:rFonts w:ascii="Times New Roman" w:hAnsi="Times New Roman" w:cs="Times New Roman"/>
                <w:sz w:val="24"/>
                <w:szCs w:val="24"/>
                <w:lang w:val="lt-LT"/>
              </w:rPr>
              <w:t>iūlom</w:t>
            </w:r>
            <w:r>
              <w:rPr>
                <w:rFonts w:ascii="Times New Roman" w:hAnsi="Times New Roman" w:cs="Times New Roman"/>
                <w:sz w:val="24"/>
                <w:szCs w:val="24"/>
                <w:lang w:val="lt-LT"/>
              </w:rPr>
              <w:t>a</w:t>
            </w:r>
            <w:r w:rsidRPr="000F7A5C">
              <w:rPr>
                <w:rFonts w:ascii="Times New Roman" w:hAnsi="Times New Roman" w:cs="Times New Roman"/>
                <w:sz w:val="24"/>
                <w:szCs w:val="24"/>
                <w:lang w:val="lt-LT"/>
              </w:rPr>
              <w:t xml:space="preserve"> </w:t>
            </w:r>
            <w:r>
              <w:rPr>
                <w:rFonts w:ascii="Times New Roman" w:hAnsi="Times New Roman" w:cs="Times New Roman"/>
                <w:sz w:val="24"/>
                <w:szCs w:val="24"/>
                <w:lang w:val="lt-LT"/>
              </w:rPr>
              <w:t>tinklo plokštė</w:t>
            </w:r>
            <w:r w:rsidRPr="000F7A5C">
              <w:rPr>
                <w:rFonts w:ascii="Times New Roman" w:hAnsi="Times New Roman" w:cs="Times New Roman"/>
                <w:sz w:val="24"/>
                <w:szCs w:val="24"/>
                <w:lang w:val="lt-LT"/>
              </w:rPr>
              <w:t xml:space="preserve"> turi būti visiškai suderinam</w:t>
            </w:r>
            <w:r>
              <w:rPr>
                <w:rFonts w:ascii="Times New Roman" w:hAnsi="Times New Roman" w:cs="Times New Roman"/>
                <w:sz w:val="24"/>
                <w:szCs w:val="24"/>
                <w:lang w:val="lt-LT"/>
              </w:rPr>
              <w:t>a</w:t>
            </w:r>
            <w:r w:rsidRPr="000F7A5C">
              <w:rPr>
                <w:rFonts w:ascii="Times New Roman" w:hAnsi="Times New Roman" w:cs="Times New Roman"/>
                <w:sz w:val="24"/>
                <w:szCs w:val="24"/>
                <w:lang w:val="lt-LT"/>
              </w:rPr>
              <w:t xml:space="preserve"> su Dell/EMC perkančiosios organizacijos turimomis Dell/EMC </w:t>
            </w:r>
            <w:proofErr w:type="spellStart"/>
            <w:r w:rsidRPr="000F7A5C">
              <w:rPr>
                <w:rFonts w:ascii="Times New Roman" w:hAnsi="Times New Roman" w:cs="Times New Roman"/>
                <w:sz w:val="24"/>
                <w:szCs w:val="24"/>
                <w:lang w:val="lt-LT"/>
              </w:rPr>
              <w:t>PowerEdge</w:t>
            </w:r>
            <w:proofErr w:type="spellEnd"/>
            <w:r w:rsidRPr="000F7A5C">
              <w:rPr>
                <w:rFonts w:ascii="Times New Roman" w:hAnsi="Times New Roman" w:cs="Times New Roman"/>
                <w:sz w:val="24"/>
                <w:szCs w:val="24"/>
                <w:lang w:val="lt-LT"/>
              </w:rPr>
              <w:t xml:space="preserve"> R</w:t>
            </w:r>
            <w:r>
              <w:rPr>
                <w:rFonts w:ascii="Times New Roman" w:hAnsi="Times New Roman" w:cs="Times New Roman"/>
                <w:sz w:val="24"/>
                <w:szCs w:val="24"/>
                <w:lang w:val="lt-LT"/>
              </w:rPr>
              <w:t>6</w:t>
            </w:r>
            <w:r w:rsidRPr="000F7A5C">
              <w:rPr>
                <w:rFonts w:ascii="Times New Roman" w:hAnsi="Times New Roman" w:cs="Times New Roman"/>
                <w:sz w:val="24"/>
                <w:szCs w:val="24"/>
                <w:lang w:val="lt-LT"/>
              </w:rPr>
              <w:t>5</w:t>
            </w:r>
            <w:r>
              <w:rPr>
                <w:rFonts w:ascii="Times New Roman" w:hAnsi="Times New Roman" w:cs="Times New Roman"/>
                <w:sz w:val="24"/>
                <w:szCs w:val="24"/>
                <w:lang w:val="lt-LT"/>
              </w:rPr>
              <w:t>1</w:t>
            </w:r>
            <w:r w:rsidRPr="000F7A5C">
              <w:rPr>
                <w:rFonts w:ascii="Times New Roman" w:hAnsi="Times New Roman" w:cs="Times New Roman"/>
                <w:sz w:val="24"/>
                <w:szCs w:val="24"/>
                <w:lang w:val="lt-LT"/>
              </w:rPr>
              <w:t>5 modelio tarnybinėmis stotimis</w:t>
            </w:r>
            <w:r>
              <w:rPr>
                <w:rFonts w:ascii="Times New Roman" w:hAnsi="Times New Roman" w:cs="Times New Roman"/>
                <w:sz w:val="24"/>
                <w:szCs w:val="24"/>
                <w:lang w:val="lt-LT"/>
              </w:rPr>
              <w:t>.</w:t>
            </w:r>
          </w:p>
        </w:tc>
      </w:tr>
    </w:tbl>
    <w:p w14:paraId="2A5574B2" w14:textId="77777777" w:rsidR="000453F1" w:rsidRPr="006B50C4" w:rsidRDefault="000453F1" w:rsidP="006B50C4">
      <w:pPr>
        <w:jc w:val="both"/>
        <w:rPr>
          <w:i/>
          <w:iCs/>
          <w:color w:val="000000"/>
          <w:szCs w:val="24"/>
        </w:rPr>
      </w:pPr>
    </w:p>
    <w:sectPr w:rsidR="000453F1" w:rsidRPr="006B50C4"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8B45" w14:textId="77777777" w:rsidR="007A08A3" w:rsidRDefault="007A08A3">
      <w:pPr>
        <w:rPr>
          <w:kern w:val="2"/>
          <w:sz w:val="22"/>
          <w:szCs w:val="22"/>
          <w:lang w:val="en-US"/>
        </w:rPr>
      </w:pPr>
      <w:r>
        <w:rPr>
          <w:kern w:val="2"/>
          <w:sz w:val="22"/>
          <w:szCs w:val="22"/>
          <w:lang w:val="en-US"/>
        </w:rPr>
        <w:separator/>
      </w:r>
    </w:p>
  </w:endnote>
  <w:endnote w:type="continuationSeparator" w:id="0">
    <w:p w14:paraId="5717F404" w14:textId="77777777" w:rsidR="007A08A3" w:rsidRDefault="007A08A3">
      <w:pPr>
        <w:rPr>
          <w:kern w:val="2"/>
          <w:sz w:val="22"/>
          <w:szCs w:val="22"/>
          <w:lang w:val="en-US"/>
        </w:rPr>
      </w:pPr>
      <w:r>
        <w:rPr>
          <w:kern w:val="2"/>
          <w:sz w:val="22"/>
          <w:szCs w:val="22"/>
          <w:lang w:val="en-US"/>
        </w:rPr>
        <w:continuationSeparator/>
      </w:r>
    </w:p>
  </w:endnote>
  <w:endnote w:type="continuationNotice" w:id="1">
    <w:p w14:paraId="0F5D979D" w14:textId="77777777" w:rsidR="007A08A3" w:rsidRDefault="007A08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D03C" w14:textId="77777777" w:rsidR="007A08A3" w:rsidRDefault="007A08A3">
      <w:pPr>
        <w:rPr>
          <w:kern w:val="2"/>
          <w:sz w:val="22"/>
          <w:szCs w:val="22"/>
          <w:lang w:val="en-US"/>
        </w:rPr>
      </w:pPr>
      <w:r>
        <w:rPr>
          <w:kern w:val="2"/>
          <w:sz w:val="22"/>
          <w:szCs w:val="22"/>
          <w:lang w:val="en-US"/>
        </w:rPr>
        <w:separator/>
      </w:r>
    </w:p>
  </w:footnote>
  <w:footnote w:type="continuationSeparator" w:id="0">
    <w:p w14:paraId="0DA1D47A" w14:textId="77777777" w:rsidR="007A08A3" w:rsidRDefault="007A08A3">
      <w:pPr>
        <w:rPr>
          <w:kern w:val="2"/>
          <w:sz w:val="22"/>
          <w:szCs w:val="22"/>
          <w:lang w:val="en-US"/>
        </w:rPr>
      </w:pPr>
      <w:r>
        <w:rPr>
          <w:kern w:val="2"/>
          <w:sz w:val="22"/>
          <w:szCs w:val="22"/>
          <w:lang w:val="en-US"/>
        </w:rPr>
        <w:continuationSeparator/>
      </w:r>
    </w:p>
  </w:footnote>
  <w:footnote w:type="continuationNotice" w:id="1">
    <w:p w14:paraId="6BD6FD86" w14:textId="77777777" w:rsidR="007A08A3" w:rsidRDefault="007A08A3">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 w:id="3">
    <w:p w14:paraId="7E6CE3FA" w14:textId="77777777" w:rsidR="00533122" w:rsidRPr="00320F61" w:rsidRDefault="00533122" w:rsidP="00533122">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3272E0E9" w14:textId="77777777" w:rsidR="00533122" w:rsidRPr="000B3F84" w:rsidRDefault="00533122" w:rsidP="00533122">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7C2B247B" w14:textId="77777777" w:rsidR="00533122" w:rsidRPr="000B3F84" w:rsidRDefault="00533122" w:rsidP="0053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184EE99D"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5644B">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B6ACB"/>
    <w:multiLevelType w:val="hybridMultilevel"/>
    <w:tmpl w:val="49801D5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675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10337"/>
    <w:rsid w:val="00014EE4"/>
    <w:rsid w:val="0001643E"/>
    <w:rsid w:val="00025CB4"/>
    <w:rsid w:val="000453F1"/>
    <w:rsid w:val="00045FFC"/>
    <w:rsid w:val="000478B2"/>
    <w:rsid w:val="00052E81"/>
    <w:rsid w:val="00055F33"/>
    <w:rsid w:val="0005713E"/>
    <w:rsid w:val="00082B82"/>
    <w:rsid w:val="00084AB6"/>
    <w:rsid w:val="000866EC"/>
    <w:rsid w:val="00095E35"/>
    <w:rsid w:val="00097198"/>
    <w:rsid w:val="00097C37"/>
    <w:rsid w:val="00097D17"/>
    <w:rsid w:val="000A05A2"/>
    <w:rsid w:val="000A13BB"/>
    <w:rsid w:val="000A4C3F"/>
    <w:rsid w:val="000B0B12"/>
    <w:rsid w:val="000B1296"/>
    <w:rsid w:val="000B1C92"/>
    <w:rsid w:val="000B53E2"/>
    <w:rsid w:val="000B6D09"/>
    <w:rsid w:val="000B7DC7"/>
    <w:rsid w:val="000C20C1"/>
    <w:rsid w:val="000C25AE"/>
    <w:rsid w:val="000C5C08"/>
    <w:rsid w:val="000C6007"/>
    <w:rsid w:val="000D4270"/>
    <w:rsid w:val="000D4C99"/>
    <w:rsid w:val="000D54F7"/>
    <w:rsid w:val="000D69C9"/>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3EA"/>
    <w:rsid w:val="00184B0B"/>
    <w:rsid w:val="0018573C"/>
    <w:rsid w:val="00186070"/>
    <w:rsid w:val="00187A5B"/>
    <w:rsid w:val="001912DF"/>
    <w:rsid w:val="001953D1"/>
    <w:rsid w:val="001A03B3"/>
    <w:rsid w:val="001B45F3"/>
    <w:rsid w:val="001B4A10"/>
    <w:rsid w:val="001B637A"/>
    <w:rsid w:val="001C00D8"/>
    <w:rsid w:val="001C1B1D"/>
    <w:rsid w:val="001C4034"/>
    <w:rsid w:val="001C4848"/>
    <w:rsid w:val="001D445F"/>
    <w:rsid w:val="001D44F5"/>
    <w:rsid w:val="001D6334"/>
    <w:rsid w:val="001D636F"/>
    <w:rsid w:val="001E2013"/>
    <w:rsid w:val="001F0C2E"/>
    <w:rsid w:val="001F7654"/>
    <w:rsid w:val="0020195D"/>
    <w:rsid w:val="00206E07"/>
    <w:rsid w:val="00224D31"/>
    <w:rsid w:val="002348FB"/>
    <w:rsid w:val="00234C88"/>
    <w:rsid w:val="00235C3D"/>
    <w:rsid w:val="00236AD1"/>
    <w:rsid w:val="0025046B"/>
    <w:rsid w:val="00251040"/>
    <w:rsid w:val="00253C1E"/>
    <w:rsid w:val="00253EB2"/>
    <w:rsid w:val="002541EC"/>
    <w:rsid w:val="00260232"/>
    <w:rsid w:val="00262215"/>
    <w:rsid w:val="00273AE5"/>
    <w:rsid w:val="002749F3"/>
    <w:rsid w:val="00297321"/>
    <w:rsid w:val="002A5E78"/>
    <w:rsid w:val="002A7F52"/>
    <w:rsid w:val="002B0E28"/>
    <w:rsid w:val="002B2FBE"/>
    <w:rsid w:val="002B37A7"/>
    <w:rsid w:val="002C0BF2"/>
    <w:rsid w:val="002C3E4B"/>
    <w:rsid w:val="002D3C46"/>
    <w:rsid w:val="002D4A89"/>
    <w:rsid w:val="002D745D"/>
    <w:rsid w:val="002D7B5B"/>
    <w:rsid w:val="002E0C98"/>
    <w:rsid w:val="002E2081"/>
    <w:rsid w:val="002E22EE"/>
    <w:rsid w:val="002E2938"/>
    <w:rsid w:val="003069AF"/>
    <w:rsid w:val="00310E2E"/>
    <w:rsid w:val="003125CD"/>
    <w:rsid w:val="00312C68"/>
    <w:rsid w:val="00314946"/>
    <w:rsid w:val="00314F60"/>
    <w:rsid w:val="00315F1C"/>
    <w:rsid w:val="00321C72"/>
    <w:rsid w:val="00334964"/>
    <w:rsid w:val="003516AF"/>
    <w:rsid w:val="00354A76"/>
    <w:rsid w:val="00361D21"/>
    <w:rsid w:val="003631F3"/>
    <w:rsid w:val="003635A0"/>
    <w:rsid w:val="00364E7C"/>
    <w:rsid w:val="003651D0"/>
    <w:rsid w:val="00370DA7"/>
    <w:rsid w:val="003722E5"/>
    <w:rsid w:val="00374A98"/>
    <w:rsid w:val="00374D4C"/>
    <w:rsid w:val="00376ECE"/>
    <w:rsid w:val="0037702B"/>
    <w:rsid w:val="0038049D"/>
    <w:rsid w:val="00384F45"/>
    <w:rsid w:val="003857E3"/>
    <w:rsid w:val="00385D10"/>
    <w:rsid w:val="00396D9C"/>
    <w:rsid w:val="003A2B8E"/>
    <w:rsid w:val="003A4CB3"/>
    <w:rsid w:val="003B6CB8"/>
    <w:rsid w:val="003C1EFD"/>
    <w:rsid w:val="003C4F76"/>
    <w:rsid w:val="003C765F"/>
    <w:rsid w:val="003D17D7"/>
    <w:rsid w:val="003D2308"/>
    <w:rsid w:val="003D4A56"/>
    <w:rsid w:val="003D5897"/>
    <w:rsid w:val="003E5A11"/>
    <w:rsid w:val="003E680B"/>
    <w:rsid w:val="004079AD"/>
    <w:rsid w:val="00421E4A"/>
    <w:rsid w:val="00421EEB"/>
    <w:rsid w:val="004223B8"/>
    <w:rsid w:val="004229E9"/>
    <w:rsid w:val="0042632F"/>
    <w:rsid w:val="00433015"/>
    <w:rsid w:val="00434A01"/>
    <w:rsid w:val="0043663D"/>
    <w:rsid w:val="00442146"/>
    <w:rsid w:val="00443742"/>
    <w:rsid w:val="00457880"/>
    <w:rsid w:val="0047099B"/>
    <w:rsid w:val="00487C4B"/>
    <w:rsid w:val="00496E4E"/>
    <w:rsid w:val="004A3A29"/>
    <w:rsid w:val="004A5910"/>
    <w:rsid w:val="004A6B73"/>
    <w:rsid w:val="004B326A"/>
    <w:rsid w:val="004B4C34"/>
    <w:rsid w:val="004B4D76"/>
    <w:rsid w:val="004C0C38"/>
    <w:rsid w:val="004C14E4"/>
    <w:rsid w:val="004C184D"/>
    <w:rsid w:val="004C4337"/>
    <w:rsid w:val="004C61C1"/>
    <w:rsid w:val="004D1F55"/>
    <w:rsid w:val="004D3A38"/>
    <w:rsid w:val="004D5C7B"/>
    <w:rsid w:val="004F11FB"/>
    <w:rsid w:val="004F1B5D"/>
    <w:rsid w:val="00501878"/>
    <w:rsid w:val="0050544E"/>
    <w:rsid w:val="005163AF"/>
    <w:rsid w:val="0053293D"/>
    <w:rsid w:val="00533122"/>
    <w:rsid w:val="00535A99"/>
    <w:rsid w:val="005420DA"/>
    <w:rsid w:val="00547950"/>
    <w:rsid w:val="005525C0"/>
    <w:rsid w:val="0055644B"/>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D38E2"/>
    <w:rsid w:val="005E1BCA"/>
    <w:rsid w:val="005E7C6A"/>
    <w:rsid w:val="005F5B23"/>
    <w:rsid w:val="005F5D39"/>
    <w:rsid w:val="00602EFD"/>
    <w:rsid w:val="00603AD2"/>
    <w:rsid w:val="00607E04"/>
    <w:rsid w:val="00616A30"/>
    <w:rsid w:val="0061753B"/>
    <w:rsid w:val="00617EF0"/>
    <w:rsid w:val="006226A4"/>
    <w:rsid w:val="00623ECB"/>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B50C4"/>
    <w:rsid w:val="006B6400"/>
    <w:rsid w:val="006C0B46"/>
    <w:rsid w:val="006C1C69"/>
    <w:rsid w:val="006C400C"/>
    <w:rsid w:val="006D04D3"/>
    <w:rsid w:val="006D2D38"/>
    <w:rsid w:val="006D3EA5"/>
    <w:rsid w:val="006D5B38"/>
    <w:rsid w:val="006E3E85"/>
    <w:rsid w:val="00702757"/>
    <w:rsid w:val="007059A1"/>
    <w:rsid w:val="0070634C"/>
    <w:rsid w:val="007101FA"/>
    <w:rsid w:val="007119F1"/>
    <w:rsid w:val="007226EC"/>
    <w:rsid w:val="00734CC4"/>
    <w:rsid w:val="00742B63"/>
    <w:rsid w:val="007549DF"/>
    <w:rsid w:val="007563BA"/>
    <w:rsid w:val="0075667C"/>
    <w:rsid w:val="00756724"/>
    <w:rsid w:val="00772C65"/>
    <w:rsid w:val="00777738"/>
    <w:rsid w:val="00787CB3"/>
    <w:rsid w:val="00793CAC"/>
    <w:rsid w:val="00796E19"/>
    <w:rsid w:val="007A08A3"/>
    <w:rsid w:val="007A254D"/>
    <w:rsid w:val="007A2639"/>
    <w:rsid w:val="007B2007"/>
    <w:rsid w:val="007B60F4"/>
    <w:rsid w:val="007C1956"/>
    <w:rsid w:val="007C5FF4"/>
    <w:rsid w:val="007D078D"/>
    <w:rsid w:val="007D1936"/>
    <w:rsid w:val="007D21E6"/>
    <w:rsid w:val="007E75D9"/>
    <w:rsid w:val="007F23FB"/>
    <w:rsid w:val="007F4D5A"/>
    <w:rsid w:val="00803D33"/>
    <w:rsid w:val="00806119"/>
    <w:rsid w:val="00810809"/>
    <w:rsid w:val="00810904"/>
    <w:rsid w:val="00811BEE"/>
    <w:rsid w:val="00815172"/>
    <w:rsid w:val="00815999"/>
    <w:rsid w:val="008213C2"/>
    <w:rsid w:val="00821C78"/>
    <w:rsid w:val="00837796"/>
    <w:rsid w:val="00840281"/>
    <w:rsid w:val="00852A5C"/>
    <w:rsid w:val="00856685"/>
    <w:rsid w:val="008567FE"/>
    <w:rsid w:val="008600FF"/>
    <w:rsid w:val="008617DB"/>
    <w:rsid w:val="00863BDC"/>
    <w:rsid w:val="00863CCF"/>
    <w:rsid w:val="008658C8"/>
    <w:rsid w:val="00867584"/>
    <w:rsid w:val="00873127"/>
    <w:rsid w:val="00877F29"/>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30E1"/>
    <w:rsid w:val="008E60DE"/>
    <w:rsid w:val="008E69E3"/>
    <w:rsid w:val="008E7FBF"/>
    <w:rsid w:val="008F76BF"/>
    <w:rsid w:val="00903145"/>
    <w:rsid w:val="0090379E"/>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543B3"/>
    <w:rsid w:val="00964BB3"/>
    <w:rsid w:val="00966799"/>
    <w:rsid w:val="00966901"/>
    <w:rsid w:val="009729A8"/>
    <w:rsid w:val="00980ECA"/>
    <w:rsid w:val="009845AE"/>
    <w:rsid w:val="00990C06"/>
    <w:rsid w:val="009975B3"/>
    <w:rsid w:val="009A3F13"/>
    <w:rsid w:val="009B245D"/>
    <w:rsid w:val="009B3758"/>
    <w:rsid w:val="009D19C4"/>
    <w:rsid w:val="009D2643"/>
    <w:rsid w:val="009D66E8"/>
    <w:rsid w:val="009D7AF4"/>
    <w:rsid w:val="009E2978"/>
    <w:rsid w:val="009E3F19"/>
    <w:rsid w:val="009F08E0"/>
    <w:rsid w:val="009F2E32"/>
    <w:rsid w:val="009F7444"/>
    <w:rsid w:val="00A00057"/>
    <w:rsid w:val="00A00ACC"/>
    <w:rsid w:val="00A010D1"/>
    <w:rsid w:val="00A01AA2"/>
    <w:rsid w:val="00A03433"/>
    <w:rsid w:val="00A05DBC"/>
    <w:rsid w:val="00A06670"/>
    <w:rsid w:val="00A07483"/>
    <w:rsid w:val="00A10867"/>
    <w:rsid w:val="00A11575"/>
    <w:rsid w:val="00A16688"/>
    <w:rsid w:val="00A16F6D"/>
    <w:rsid w:val="00A24305"/>
    <w:rsid w:val="00A31BB3"/>
    <w:rsid w:val="00A4222C"/>
    <w:rsid w:val="00A45B32"/>
    <w:rsid w:val="00A4669A"/>
    <w:rsid w:val="00A5380B"/>
    <w:rsid w:val="00A65E0F"/>
    <w:rsid w:val="00A65ECE"/>
    <w:rsid w:val="00A82AD6"/>
    <w:rsid w:val="00A906E2"/>
    <w:rsid w:val="00A90891"/>
    <w:rsid w:val="00A9594A"/>
    <w:rsid w:val="00A9737E"/>
    <w:rsid w:val="00A97DBF"/>
    <w:rsid w:val="00AA2060"/>
    <w:rsid w:val="00AA3B4B"/>
    <w:rsid w:val="00AB0A5B"/>
    <w:rsid w:val="00AB7A82"/>
    <w:rsid w:val="00AC1F51"/>
    <w:rsid w:val="00AC56E8"/>
    <w:rsid w:val="00AC6A3A"/>
    <w:rsid w:val="00AD0BEE"/>
    <w:rsid w:val="00AD0FBC"/>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67414"/>
    <w:rsid w:val="00B742B9"/>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6330"/>
    <w:rsid w:val="00BD0654"/>
    <w:rsid w:val="00BD0B7F"/>
    <w:rsid w:val="00BD0F17"/>
    <w:rsid w:val="00BD3E0E"/>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C81"/>
    <w:rsid w:val="00C60525"/>
    <w:rsid w:val="00C63BA1"/>
    <w:rsid w:val="00C75B14"/>
    <w:rsid w:val="00CB2F46"/>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69BA"/>
    <w:rsid w:val="00D97B0A"/>
    <w:rsid w:val="00DA2536"/>
    <w:rsid w:val="00DA2B37"/>
    <w:rsid w:val="00DB0CC6"/>
    <w:rsid w:val="00DB1B65"/>
    <w:rsid w:val="00DB1E71"/>
    <w:rsid w:val="00DB5067"/>
    <w:rsid w:val="00DC4551"/>
    <w:rsid w:val="00DD19DD"/>
    <w:rsid w:val="00DD1AF2"/>
    <w:rsid w:val="00DD7060"/>
    <w:rsid w:val="00DF0D14"/>
    <w:rsid w:val="00DF1E8A"/>
    <w:rsid w:val="00DF7C41"/>
    <w:rsid w:val="00E0675D"/>
    <w:rsid w:val="00E06C30"/>
    <w:rsid w:val="00E155A8"/>
    <w:rsid w:val="00E20FF2"/>
    <w:rsid w:val="00E2444F"/>
    <w:rsid w:val="00E43068"/>
    <w:rsid w:val="00E4792B"/>
    <w:rsid w:val="00E50338"/>
    <w:rsid w:val="00E550D6"/>
    <w:rsid w:val="00E66934"/>
    <w:rsid w:val="00E66B32"/>
    <w:rsid w:val="00E773CA"/>
    <w:rsid w:val="00E85654"/>
    <w:rsid w:val="00E90E68"/>
    <w:rsid w:val="00E91938"/>
    <w:rsid w:val="00EA2457"/>
    <w:rsid w:val="00EA7201"/>
    <w:rsid w:val="00EC25F2"/>
    <w:rsid w:val="00EC7689"/>
    <w:rsid w:val="00ED029A"/>
    <w:rsid w:val="00ED0E2A"/>
    <w:rsid w:val="00ED1A00"/>
    <w:rsid w:val="00ED490E"/>
    <w:rsid w:val="00ED64F6"/>
    <w:rsid w:val="00ED739C"/>
    <w:rsid w:val="00EE5D80"/>
    <w:rsid w:val="00EF33BA"/>
    <w:rsid w:val="00EF6197"/>
    <w:rsid w:val="00EF6616"/>
    <w:rsid w:val="00F01AD1"/>
    <w:rsid w:val="00F02482"/>
    <w:rsid w:val="00F05DA4"/>
    <w:rsid w:val="00F11BC7"/>
    <w:rsid w:val="00F15A5F"/>
    <w:rsid w:val="00F16641"/>
    <w:rsid w:val="00F21BA0"/>
    <w:rsid w:val="00F2276A"/>
    <w:rsid w:val="00F24BD7"/>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CACE345"/>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D7B262F"/>
    <w:rsid w:val="6EC0148A"/>
    <w:rsid w:val="6FFC0C99"/>
    <w:rsid w:val="702646ED"/>
    <w:rsid w:val="7097F5F0"/>
    <w:rsid w:val="74A8F299"/>
    <w:rsid w:val="76A440F2"/>
    <w:rsid w:val="76CEDF63"/>
    <w:rsid w:val="7729AB1B"/>
    <w:rsid w:val="7849D8F2"/>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iPriority w:val="99"/>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table" w:styleId="TableGrid">
    <w:name w:val="Table Grid"/>
    <w:basedOn w:val="TableNormal"/>
    <w:uiPriority w:val="39"/>
    <w:rsid w:val="008658C8"/>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CB3"/>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cas-proxyweb.mcas.ms/certificate-checker?login=false&amp;originalUrl=https%3A%2F%2Fdell.my.site.com.mcas.ms%2FFindAPartner%2Fs%2Fpartnersearch%3Flanguage%3Den_US%26country%3Dlt%26partnerType%3Dfindareseller%26McasTsid%3D20892&amp;McasCSRF=a04108464c168b4809e28d57c6995e1e9101554513a95906abdbf69aa0f3380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Props1.xml><?xml version="1.0" encoding="utf-8"?>
<ds:datastoreItem xmlns:ds="http://schemas.openxmlformats.org/officeDocument/2006/customXml" ds:itemID="{9FD3EE01-7CA3-473E-875B-8A287C973E03}">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20570</Words>
  <Characters>11725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Bimbienė</cp:lastModifiedBy>
  <cp:revision>2</cp:revision>
  <dcterms:created xsi:type="dcterms:W3CDTF">2026-06-17T04:58:00Z</dcterms:created>
  <dcterms:modified xsi:type="dcterms:W3CDTF">2026-06-17T04:58:00Z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