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A1BC"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442A66E" w14:textId="77777777" w:rsidR="004E16F4" w:rsidRPr="00DD35D3" w:rsidRDefault="004E16F4" w:rsidP="004E16F4">
      <w:pPr>
        <w:ind w:right="-178"/>
        <w:jc w:val="center"/>
        <w:rPr>
          <w:rFonts w:ascii="Arial" w:hAnsi="Arial" w:cs="Arial"/>
          <w:szCs w:val="22"/>
        </w:rPr>
      </w:pPr>
    </w:p>
    <w:p w14:paraId="7BF78A7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2882CDB" w14:textId="77777777" w:rsidR="004E16F4" w:rsidRPr="00DD35D3" w:rsidRDefault="004E16F4" w:rsidP="004E16F4">
      <w:pPr>
        <w:jc w:val="center"/>
        <w:rPr>
          <w:rFonts w:ascii="Arial" w:hAnsi="Arial" w:cs="Arial"/>
          <w:b/>
          <w:bCs/>
        </w:rPr>
      </w:pPr>
    </w:p>
    <w:p w14:paraId="1D2DB2CA" w14:textId="2AC9E3F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D30B211" w14:textId="77777777" w:rsidR="004E16F4" w:rsidRPr="00843891" w:rsidRDefault="004E16F4" w:rsidP="004E16F4">
      <w:pPr>
        <w:jc w:val="center"/>
        <w:rPr>
          <w:rFonts w:ascii="Arial" w:hAnsi="Arial" w:cs="Arial"/>
          <w:b/>
          <w:sz w:val="22"/>
          <w:szCs w:val="22"/>
        </w:rPr>
      </w:pPr>
    </w:p>
    <w:p w14:paraId="502C295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93ACF7D" w14:textId="37E1B6E0"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M</w:t>
      </w:r>
      <w:r w:rsidR="00D17842">
        <w:rPr>
          <w:rFonts w:ascii="Arial" w:hAnsi="Arial" w:cs="Arial"/>
          <w:b/>
          <w:sz w:val="22"/>
          <w:szCs w:val="22"/>
        </w:rPr>
        <w:t>EDIENOS MATAVIMO IR KOKYBĖS VERTINIMO PASLAUGŲ</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7036C2ED" w14:textId="77777777" w:rsidR="004E16F4" w:rsidRPr="00DD35D3" w:rsidRDefault="004E16F4" w:rsidP="004E16F4">
      <w:pPr>
        <w:shd w:val="clear" w:color="auto" w:fill="FFFFFF"/>
        <w:jc w:val="center"/>
        <w:rPr>
          <w:rFonts w:ascii="Arial" w:hAnsi="Arial" w:cs="Arial"/>
          <w:szCs w:val="22"/>
        </w:rPr>
      </w:pPr>
    </w:p>
    <w:p w14:paraId="7FE0FA1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4E7A8F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649C66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74D199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3DB63F0"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295BCDE"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44C8BB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35923A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DBA0487" w14:textId="77777777" w:rsidR="004E16F4" w:rsidRPr="00DD35D3" w:rsidRDefault="004E16F4" w:rsidP="00647289">
            <w:pPr>
              <w:spacing w:before="60" w:after="60"/>
              <w:jc w:val="both"/>
              <w:rPr>
                <w:rFonts w:ascii="Arial" w:hAnsi="Arial" w:cs="Arial"/>
                <w:sz w:val="22"/>
                <w:szCs w:val="22"/>
              </w:rPr>
            </w:pPr>
          </w:p>
        </w:tc>
      </w:tr>
      <w:tr w:rsidR="004E16F4" w:rsidRPr="00DD35D3" w14:paraId="2E365FB9" w14:textId="77777777" w:rsidTr="00647289">
        <w:tc>
          <w:tcPr>
            <w:tcW w:w="5070" w:type="dxa"/>
            <w:tcBorders>
              <w:top w:val="single" w:sz="4" w:space="0" w:color="auto"/>
              <w:left w:val="single" w:sz="4" w:space="0" w:color="auto"/>
              <w:bottom w:val="single" w:sz="4" w:space="0" w:color="auto"/>
              <w:right w:val="single" w:sz="4" w:space="0" w:color="auto"/>
            </w:tcBorders>
          </w:tcPr>
          <w:p w14:paraId="179952D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00C9829" w14:textId="77777777" w:rsidR="004E16F4" w:rsidRPr="00DD35D3" w:rsidRDefault="004E16F4" w:rsidP="00647289">
            <w:pPr>
              <w:spacing w:before="60" w:after="60"/>
              <w:jc w:val="both"/>
              <w:rPr>
                <w:rFonts w:ascii="Arial" w:hAnsi="Arial" w:cs="Arial"/>
                <w:sz w:val="22"/>
                <w:szCs w:val="22"/>
              </w:rPr>
            </w:pPr>
          </w:p>
        </w:tc>
      </w:tr>
      <w:tr w:rsidR="004E16F4" w:rsidRPr="00DD35D3" w14:paraId="6D8F601D" w14:textId="77777777" w:rsidTr="00647289">
        <w:tc>
          <w:tcPr>
            <w:tcW w:w="5070" w:type="dxa"/>
            <w:tcBorders>
              <w:top w:val="single" w:sz="4" w:space="0" w:color="auto"/>
              <w:left w:val="single" w:sz="4" w:space="0" w:color="auto"/>
              <w:bottom w:val="single" w:sz="4" w:space="0" w:color="auto"/>
              <w:right w:val="single" w:sz="4" w:space="0" w:color="auto"/>
            </w:tcBorders>
          </w:tcPr>
          <w:p w14:paraId="7702F56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8C546B" w14:textId="77777777" w:rsidR="004E16F4" w:rsidRPr="00DD35D3" w:rsidRDefault="004E16F4" w:rsidP="00647289">
            <w:pPr>
              <w:spacing w:before="60" w:after="60"/>
              <w:jc w:val="both"/>
              <w:rPr>
                <w:rFonts w:ascii="Arial" w:hAnsi="Arial" w:cs="Arial"/>
                <w:sz w:val="22"/>
                <w:szCs w:val="22"/>
              </w:rPr>
            </w:pPr>
          </w:p>
        </w:tc>
      </w:tr>
      <w:tr w:rsidR="004E16F4" w:rsidRPr="00DD35D3" w14:paraId="10049B0E" w14:textId="77777777" w:rsidTr="00647289">
        <w:tc>
          <w:tcPr>
            <w:tcW w:w="5070" w:type="dxa"/>
            <w:tcBorders>
              <w:top w:val="single" w:sz="4" w:space="0" w:color="auto"/>
              <w:left w:val="single" w:sz="4" w:space="0" w:color="auto"/>
              <w:bottom w:val="single" w:sz="4" w:space="0" w:color="auto"/>
              <w:right w:val="single" w:sz="4" w:space="0" w:color="auto"/>
            </w:tcBorders>
          </w:tcPr>
          <w:p w14:paraId="3067312C"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1D6298C" w14:textId="77777777" w:rsidR="004E16F4" w:rsidRPr="00DD35D3" w:rsidRDefault="004E16F4" w:rsidP="00647289">
            <w:pPr>
              <w:spacing w:before="60" w:after="60"/>
              <w:jc w:val="both"/>
              <w:rPr>
                <w:rFonts w:ascii="Arial" w:hAnsi="Arial" w:cs="Arial"/>
                <w:sz w:val="22"/>
                <w:szCs w:val="22"/>
              </w:rPr>
            </w:pPr>
          </w:p>
        </w:tc>
      </w:tr>
      <w:tr w:rsidR="004E16F4" w:rsidRPr="00DD35D3" w14:paraId="77FE6ED0" w14:textId="77777777" w:rsidTr="00647289">
        <w:tc>
          <w:tcPr>
            <w:tcW w:w="5070" w:type="dxa"/>
            <w:tcBorders>
              <w:top w:val="single" w:sz="4" w:space="0" w:color="auto"/>
              <w:left w:val="single" w:sz="4" w:space="0" w:color="auto"/>
              <w:bottom w:val="single" w:sz="4" w:space="0" w:color="auto"/>
              <w:right w:val="single" w:sz="4" w:space="0" w:color="auto"/>
            </w:tcBorders>
          </w:tcPr>
          <w:p w14:paraId="1BBD2E99"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3B16B23"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868097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1A3FD55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1DE89D3D"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FE4E1D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AB89CD2"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764E24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448B9C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50B927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C2B4FF5" w14:textId="77777777" w:rsidTr="00647289">
        <w:tc>
          <w:tcPr>
            <w:tcW w:w="5070" w:type="dxa"/>
            <w:tcBorders>
              <w:top w:val="single" w:sz="4" w:space="0" w:color="auto"/>
              <w:left w:val="single" w:sz="4" w:space="0" w:color="auto"/>
              <w:bottom w:val="single" w:sz="4" w:space="0" w:color="auto"/>
              <w:right w:val="single" w:sz="4" w:space="0" w:color="auto"/>
            </w:tcBorders>
          </w:tcPr>
          <w:p w14:paraId="76EE195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7503C70" w14:textId="77777777" w:rsidR="004E16F4" w:rsidRPr="00DD35D3" w:rsidRDefault="004E16F4" w:rsidP="00647289">
            <w:pPr>
              <w:spacing w:before="60" w:after="60"/>
              <w:jc w:val="both"/>
              <w:rPr>
                <w:rFonts w:ascii="Arial" w:hAnsi="Arial" w:cs="Arial"/>
                <w:sz w:val="22"/>
                <w:szCs w:val="22"/>
              </w:rPr>
            </w:pPr>
          </w:p>
        </w:tc>
      </w:tr>
      <w:tr w:rsidR="004E16F4" w:rsidRPr="00DD35D3" w14:paraId="6D050981" w14:textId="77777777" w:rsidTr="00647289">
        <w:tc>
          <w:tcPr>
            <w:tcW w:w="5070" w:type="dxa"/>
            <w:tcBorders>
              <w:top w:val="single" w:sz="4" w:space="0" w:color="auto"/>
              <w:left w:val="single" w:sz="4" w:space="0" w:color="auto"/>
              <w:bottom w:val="single" w:sz="4" w:space="0" w:color="auto"/>
              <w:right w:val="single" w:sz="4" w:space="0" w:color="auto"/>
            </w:tcBorders>
          </w:tcPr>
          <w:p w14:paraId="34A7377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E083C7C" w14:textId="77777777" w:rsidR="004E16F4" w:rsidRPr="00DD35D3" w:rsidRDefault="004E16F4" w:rsidP="00647289">
            <w:pPr>
              <w:spacing w:before="60" w:after="60"/>
              <w:jc w:val="both"/>
              <w:rPr>
                <w:rFonts w:ascii="Arial" w:hAnsi="Arial" w:cs="Arial"/>
                <w:sz w:val="22"/>
                <w:szCs w:val="22"/>
              </w:rPr>
            </w:pPr>
          </w:p>
        </w:tc>
      </w:tr>
      <w:tr w:rsidR="004E16F4" w:rsidRPr="00DD35D3" w14:paraId="3CF2245B" w14:textId="77777777" w:rsidTr="00647289">
        <w:tc>
          <w:tcPr>
            <w:tcW w:w="5070" w:type="dxa"/>
            <w:tcBorders>
              <w:top w:val="single" w:sz="4" w:space="0" w:color="auto"/>
              <w:left w:val="single" w:sz="4" w:space="0" w:color="auto"/>
              <w:bottom w:val="single" w:sz="4" w:space="0" w:color="auto"/>
              <w:right w:val="single" w:sz="4" w:space="0" w:color="auto"/>
            </w:tcBorders>
          </w:tcPr>
          <w:p w14:paraId="754A9D5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A83CA3B" w14:textId="77777777" w:rsidR="004E16F4" w:rsidRPr="00DD35D3" w:rsidRDefault="004E16F4" w:rsidP="00647289">
            <w:pPr>
              <w:spacing w:before="60" w:after="60"/>
              <w:jc w:val="both"/>
              <w:rPr>
                <w:rFonts w:ascii="Arial" w:hAnsi="Arial" w:cs="Arial"/>
                <w:sz w:val="22"/>
                <w:szCs w:val="22"/>
              </w:rPr>
            </w:pPr>
          </w:p>
        </w:tc>
      </w:tr>
      <w:tr w:rsidR="004E16F4" w:rsidRPr="00DD35D3" w14:paraId="409FBA33" w14:textId="77777777" w:rsidTr="00647289">
        <w:tc>
          <w:tcPr>
            <w:tcW w:w="5070" w:type="dxa"/>
            <w:tcBorders>
              <w:top w:val="single" w:sz="4" w:space="0" w:color="auto"/>
              <w:left w:val="single" w:sz="4" w:space="0" w:color="auto"/>
              <w:bottom w:val="single" w:sz="4" w:space="0" w:color="auto"/>
              <w:right w:val="single" w:sz="4" w:space="0" w:color="auto"/>
            </w:tcBorders>
          </w:tcPr>
          <w:p w14:paraId="3069989E"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E10ABE8" w14:textId="77777777" w:rsidR="004E16F4" w:rsidRPr="00DD35D3" w:rsidRDefault="004E16F4" w:rsidP="00647289">
            <w:pPr>
              <w:spacing w:before="60" w:after="60"/>
              <w:jc w:val="both"/>
              <w:rPr>
                <w:rFonts w:ascii="Arial" w:hAnsi="Arial" w:cs="Arial"/>
                <w:sz w:val="22"/>
                <w:szCs w:val="22"/>
              </w:rPr>
            </w:pPr>
          </w:p>
        </w:tc>
      </w:tr>
    </w:tbl>
    <w:p w14:paraId="7348890B" w14:textId="01D14580"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0BE6401" w14:textId="77777777" w:rsidR="00317498" w:rsidRPr="00DD35D3" w:rsidRDefault="00317498" w:rsidP="00317498">
      <w:pPr>
        <w:rPr>
          <w:rFonts w:ascii="Arial" w:hAnsi="Arial" w:cs="Arial"/>
        </w:rPr>
      </w:pPr>
    </w:p>
    <w:p w14:paraId="630F61B0"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0238948"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E568205"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5D202CBC" w14:textId="77777777" w:rsidTr="00127808">
        <w:trPr>
          <w:jc w:val="center"/>
        </w:trPr>
        <w:tc>
          <w:tcPr>
            <w:tcW w:w="625" w:type="dxa"/>
            <w:shd w:val="clear" w:color="auto" w:fill="A8D08D" w:themeFill="accent6" w:themeFillTint="99"/>
          </w:tcPr>
          <w:p w14:paraId="67C6E51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450679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BA2244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6579D2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6A33B7D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42BA58D" w14:textId="77777777" w:rsidTr="00781B46">
        <w:trPr>
          <w:jc w:val="center"/>
        </w:trPr>
        <w:tc>
          <w:tcPr>
            <w:tcW w:w="625" w:type="dxa"/>
          </w:tcPr>
          <w:p w14:paraId="366117A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5D4C545" w14:textId="77777777" w:rsidR="00317498" w:rsidRPr="00DD35D3" w:rsidRDefault="00317498" w:rsidP="00781B46">
            <w:pPr>
              <w:spacing w:before="60" w:after="60"/>
              <w:jc w:val="both"/>
              <w:rPr>
                <w:rFonts w:ascii="Arial" w:hAnsi="Arial" w:cs="Arial"/>
                <w:sz w:val="22"/>
                <w:szCs w:val="22"/>
              </w:rPr>
            </w:pPr>
          </w:p>
        </w:tc>
        <w:tc>
          <w:tcPr>
            <w:tcW w:w="2781" w:type="dxa"/>
          </w:tcPr>
          <w:p w14:paraId="0EA0C7FA" w14:textId="77777777" w:rsidR="00317498" w:rsidRPr="00DD35D3" w:rsidRDefault="00317498" w:rsidP="00781B46">
            <w:pPr>
              <w:spacing w:before="60" w:after="60"/>
              <w:jc w:val="both"/>
              <w:rPr>
                <w:rFonts w:ascii="Arial" w:hAnsi="Arial" w:cs="Arial"/>
                <w:sz w:val="22"/>
                <w:szCs w:val="22"/>
              </w:rPr>
            </w:pPr>
          </w:p>
        </w:tc>
        <w:tc>
          <w:tcPr>
            <w:tcW w:w="1964" w:type="dxa"/>
          </w:tcPr>
          <w:p w14:paraId="4924887A" w14:textId="77777777" w:rsidR="00317498" w:rsidRPr="00DD35D3" w:rsidRDefault="00317498" w:rsidP="00781B46">
            <w:pPr>
              <w:spacing w:before="60" w:after="60"/>
              <w:jc w:val="both"/>
              <w:rPr>
                <w:rFonts w:ascii="Arial" w:hAnsi="Arial" w:cs="Arial"/>
                <w:sz w:val="22"/>
                <w:szCs w:val="22"/>
              </w:rPr>
            </w:pPr>
          </w:p>
        </w:tc>
        <w:tc>
          <w:tcPr>
            <w:tcW w:w="1964" w:type="dxa"/>
          </w:tcPr>
          <w:p w14:paraId="1994952D" w14:textId="77777777" w:rsidR="00317498" w:rsidRPr="00DD35D3" w:rsidRDefault="00317498" w:rsidP="00781B46">
            <w:pPr>
              <w:spacing w:before="60" w:after="60"/>
              <w:jc w:val="both"/>
              <w:rPr>
                <w:rFonts w:ascii="Arial" w:hAnsi="Arial" w:cs="Arial"/>
                <w:sz w:val="22"/>
                <w:szCs w:val="22"/>
              </w:rPr>
            </w:pPr>
          </w:p>
        </w:tc>
      </w:tr>
      <w:tr w:rsidR="00317498" w:rsidRPr="00DD35D3" w14:paraId="09427578" w14:textId="77777777" w:rsidTr="00781B46">
        <w:trPr>
          <w:jc w:val="center"/>
        </w:trPr>
        <w:tc>
          <w:tcPr>
            <w:tcW w:w="625" w:type="dxa"/>
          </w:tcPr>
          <w:p w14:paraId="497B19F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2A10436" w14:textId="77777777" w:rsidR="00317498" w:rsidRPr="00DD35D3" w:rsidRDefault="00317498" w:rsidP="00781B46">
            <w:pPr>
              <w:spacing w:before="60" w:after="60"/>
              <w:jc w:val="both"/>
              <w:rPr>
                <w:rFonts w:ascii="Arial" w:hAnsi="Arial" w:cs="Arial"/>
                <w:sz w:val="22"/>
                <w:szCs w:val="22"/>
              </w:rPr>
            </w:pPr>
          </w:p>
        </w:tc>
        <w:tc>
          <w:tcPr>
            <w:tcW w:w="2781" w:type="dxa"/>
          </w:tcPr>
          <w:p w14:paraId="462B446A" w14:textId="77777777" w:rsidR="00317498" w:rsidRPr="00DD35D3" w:rsidRDefault="00317498" w:rsidP="00781B46">
            <w:pPr>
              <w:spacing w:before="60" w:after="60"/>
              <w:jc w:val="both"/>
              <w:rPr>
                <w:rFonts w:ascii="Arial" w:hAnsi="Arial" w:cs="Arial"/>
                <w:sz w:val="22"/>
                <w:szCs w:val="22"/>
              </w:rPr>
            </w:pPr>
          </w:p>
        </w:tc>
        <w:tc>
          <w:tcPr>
            <w:tcW w:w="1964" w:type="dxa"/>
          </w:tcPr>
          <w:p w14:paraId="04EC6436" w14:textId="77777777" w:rsidR="00317498" w:rsidRPr="00DD35D3" w:rsidRDefault="00317498" w:rsidP="00781B46">
            <w:pPr>
              <w:spacing w:before="60" w:after="60"/>
              <w:jc w:val="both"/>
              <w:rPr>
                <w:rFonts w:ascii="Arial" w:hAnsi="Arial" w:cs="Arial"/>
                <w:sz w:val="22"/>
                <w:szCs w:val="22"/>
              </w:rPr>
            </w:pPr>
          </w:p>
        </w:tc>
        <w:tc>
          <w:tcPr>
            <w:tcW w:w="1964" w:type="dxa"/>
          </w:tcPr>
          <w:p w14:paraId="7BCD2CF4" w14:textId="77777777" w:rsidR="00317498" w:rsidRPr="00DD35D3" w:rsidRDefault="00317498" w:rsidP="00781B46">
            <w:pPr>
              <w:spacing w:before="60" w:after="60"/>
              <w:jc w:val="both"/>
              <w:rPr>
                <w:rFonts w:ascii="Arial" w:hAnsi="Arial" w:cs="Arial"/>
                <w:sz w:val="22"/>
                <w:szCs w:val="22"/>
              </w:rPr>
            </w:pPr>
          </w:p>
        </w:tc>
      </w:tr>
      <w:tr w:rsidR="00317498" w:rsidRPr="00DD35D3" w14:paraId="39165C0E" w14:textId="77777777" w:rsidTr="00781B46">
        <w:trPr>
          <w:jc w:val="center"/>
        </w:trPr>
        <w:tc>
          <w:tcPr>
            <w:tcW w:w="625" w:type="dxa"/>
          </w:tcPr>
          <w:p w14:paraId="55A134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46A6C74" w14:textId="77777777" w:rsidR="00317498" w:rsidRPr="00DD35D3" w:rsidRDefault="00317498" w:rsidP="00781B46">
            <w:pPr>
              <w:spacing w:before="60" w:after="60"/>
              <w:jc w:val="both"/>
              <w:rPr>
                <w:rFonts w:ascii="Arial" w:hAnsi="Arial" w:cs="Arial"/>
                <w:sz w:val="22"/>
                <w:szCs w:val="22"/>
              </w:rPr>
            </w:pPr>
          </w:p>
        </w:tc>
        <w:tc>
          <w:tcPr>
            <w:tcW w:w="2781" w:type="dxa"/>
          </w:tcPr>
          <w:p w14:paraId="21CF6673" w14:textId="77777777" w:rsidR="00317498" w:rsidRPr="00DD35D3" w:rsidRDefault="00317498" w:rsidP="00781B46">
            <w:pPr>
              <w:spacing w:before="60" w:after="60"/>
              <w:jc w:val="both"/>
              <w:rPr>
                <w:rFonts w:ascii="Arial" w:hAnsi="Arial" w:cs="Arial"/>
                <w:sz w:val="22"/>
                <w:szCs w:val="22"/>
              </w:rPr>
            </w:pPr>
          </w:p>
        </w:tc>
        <w:tc>
          <w:tcPr>
            <w:tcW w:w="1964" w:type="dxa"/>
          </w:tcPr>
          <w:p w14:paraId="2C9A081F" w14:textId="77777777" w:rsidR="00317498" w:rsidRPr="00DD35D3" w:rsidRDefault="00317498" w:rsidP="00781B46">
            <w:pPr>
              <w:spacing w:before="60" w:after="60"/>
              <w:jc w:val="both"/>
              <w:rPr>
                <w:rFonts w:ascii="Arial" w:hAnsi="Arial" w:cs="Arial"/>
                <w:sz w:val="22"/>
                <w:szCs w:val="22"/>
              </w:rPr>
            </w:pPr>
          </w:p>
        </w:tc>
        <w:tc>
          <w:tcPr>
            <w:tcW w:w="1964" w:type="dxa"/>
          </w:tcPr>
          <w:p w14:paraId="2C364589" w14:textId="77777777" w:rsidR="00317498" w:rsidRPr="00DD35D3" w:rsidRDefault="00317498" w:rsidP="00781B46">
            <w:pPr>
              <w:spacing w:before="60" w:after="60"/>
              <w:jc w:val="both"/>
              <w:rPr>
                <w:rFonts w:ascii="Arial" w:hAnsi="Arial" w:cs="Arial"/>
                <w:sz w:val="22"/>
                <w:szCs w:val="22"/>
              </w:rPr>
            </w:pPr>
          </w:p>
        </w:tc>
      </w:tr>
    </w:tbl>
    <w:p w14:paraId="29D66346"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20AB344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3010B9D" w14:textId="77777777" w:rsidR="00317498" w:rsidRPr="00B93576" w:rsidRDefault="00317498" w:rsidP="00317498">
      <w:pPr>
        <w:pStyle w:val="Sraopastraipa"/>
        <w:ind w:left="0"/>
        <w:jc w:val="both"/>
        <w:rPr>
          <w:rFonts w:ascii="Arial" w:hAnsi="Arial" w:cs="Arial"/>
          <w:sz w:val="22"/>
          <w:szCs w:val="22"/>
        </w:rPr>
      </w:pPr>
    </w:p>
    <w:p w14:paraId="3A2769FD"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0EE879B8" w14:textId="77777777" w:rsidTr="00127808">
        <w:tc>
          <w:tcPr>
            <w:tcW w:w="281" w:type="pct"/>
            <w:shd w:val="clear" w:color="auto" w:fill="A8D08D" w:themeFill="accent6" w:themeFillTint="99"/>
            <w:vAlign w:val="center"/>
          </w:tcPr>
          <w:p w14:paraId="1519F497"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1FC90AF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EB76658"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5CDE4763"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6657FE6"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360C70DE" w14:textId="77777777" w:rsidTr="00781B46">
        <w:tc>
          <w:tcPr>
            <w:tcW w:w="281" w:type="pct"/>
          </w:tcPr>
          <w:p w14:paraId="07922F2F"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E28DF6A"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10FA7F8"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0ABB35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4EB25670" w14:textId="77777777" w:rsidTr="00781B46">
        <w:tc>
          <w:tcPr>
            <w:tcW w:w="281" w:type="pct"/>
          </w:tcPr>
          <w:p w14:paraId="1652C114"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7FC5DA3A"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451EB9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5C7D7E6"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AAAF642"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7BB60735" w14:textId="77777777" w:rsidR="00317498" w:rsidRPr="00B93576" w:rsidRDefault="00317498" w:rsidP="00317498">
      <w:pPr>
        <w:spacing w:before="60" w:after="60"/>
        <w:jc w:val="both"/>
        <w:rPr>
          <w:rFonts w:ascii="Arial" w:hAnsi="Arial" w:cs="Arial"/>
          <w:sz w:val="22"/>
          <w:szCs w:val="22"/>
        </w:rPr>
      </w:pPr>
    </w:p>
    <w:p w14:paraId="113F762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4AA4F11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A85759B" w14:textId="77777777" w:rsidTr="00127808">
        <w:tc>
          <w:tcPr>
            <w:tcW w:w="656" w:type="dxa"/>
            <w:shd w:val="clear" w:color="auto" w:fill="A8D08D" w:themeFill="accent6" w:themeFillTint="99"/>
          </w:tcPr>
          <w:p w14:paraId="34C2C6C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2F512AB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57E1A26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20FC8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1F6D99F" w14:textId="77777777" w:rsidTr="00781B46">
        <w:tc>
          <w:tcPr>
            <w:tcW w:w="656" w:type="dxa"/>
          </w:tcPr>
          <w:p w14:paraId="2CFD809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143C07EA" w14:textId="77777777" w:rsidR="00317498" w:rsidRPr="00DD35D3" w:rsidRDefault="00317498" w:rsidP="00781B46">
            <w:pPr>
              <w:spacing w:before="60" w:after="60"/>
              <w:jc w:val="both"/>
              <w:rPr>
                <w:rFonts w:ascii="Arial" w:hAnsi="Arial" w:cs="Arial"/>
                <w:sz w:val="22"/>
                <w:szCs w:val="22"/>
              </w:rPr>
            </w:pPr>
          </w:p>
        </w:tc>
        <w:tc>
          <w:tcPr>
            <w:tcW w:w="2896" w:type="dxa"/>
          </w:tcPr>
          <w:p w14:paraId="5E085FAB" w14:textId="77777777" w:rsidR="00317498" w:rsidRPr="00DD35D3" w:rsidRDefault="00317498" w:rsidP="00781B46">
            <w:pPr>
              <w:spacing w:before="60" w:after="60"/>
              <w:jc w:val="both"/>
              <w:rPr>
                <w:rFonts w:ascii="Arial" w:hAnsi="Arial" w:cs="Arial"/>
                <w:sz w:val="22"/>
                <w:szCs w:val="22"/>
              </w:rPr>
            </w:pPr>
          </w:p>
        </w:tc>
        <w:tc>
          <w:tcPr>
            <w:tcW w:w="2909" w:type="dxa"/>
          </w:tcPr>
          <w:p w14:paraId="024AFDCA" w14:textId="77777777" w:rsidR="00317498" w:rsidRPr="00DD35D3" w:rsidRDefault="00317498" w:rsidP="00781B46">
            <w:pPr>
              <w:spacing w:before="60" w:after="60"/>
              <w:jc w:val="both"/>
              <w:rPr>
                <w:rFonts w:ascii="Arial" w:hAnsi="Arial" w:cs="Arial"/>
                <w:sz w:val="22"/>
                <w:szCs w:val="22"/>
              </w:rPr>
            </w:pPr>
          </w:p>
        </w:tc>
      </w:tr>
      <w:tr w:rsidR="00317498" w:rsidRPr="00DD35D3" w14:paraId="04E40C39" w14:textId="77777777" w:rsidTr="00781B46">
        <w:tc>
          <w:tcPr>
            <w:tcW w:w="656" w:type="dxa"/>
          </w:tcPr>
          <w:p w14:paraId="460754D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224DE5A4" w14:textId="77777777" w:rsidR="00317498" w:rsidRPr="00DD35D3" w:rsidRDefault="00317498" w:rsidP="00781B46">
            <w:pPr>
              <w:spacing w:before="60" w:after="60"/>
              <w:jc w:val="both"/>
              <w:rPr>
                <w:rFonts w:ascii="Arial" w:hAnsi="Arial" w:cs="Arial"/>
                <w:sz w:val="22"/>
                <w:szCs w:val="22"/>
              </w:rPr>
            </w:pPr>
          </w:p>
        </w:tc>
        <w:tc>
          <w:tcPr>
            <w:tcW w:w="2896" w:type="dxa"/>
          </w:tcPr>
          <w:p w14:paraId="216F86E4" w14:textId="77777777" w:rsidR="00317498" w:rsidRPr="00DD35D3" w:rsidRDefault="00317498" w:rsidP="00781B46">
            <w:pPr>
              <w:spacing w:before="60" w:after="60"/>
              <w:jc w:val="both"/>
              <w:rPr>
                <w:rFonts w:ascii="Arial" w:hAnsi="Arial" w:cs="Arial"/>
                <w:sz w:val="22"/>
                <w:szCs w:val="22"/>
              </w:rPr>
            </w:pPr>
          </w:p>
        </w:tc>
        <w:tc>
          <w:tcPr>
            <w:tcW w:w="2909" w:type="dxa"/>
          </w:tcPr>
          <w:p w14:paraId="4E96A927" w14:textId="77777777" w:rsidR="00317498" w:rsidRPr="00DD35D3" w:rsidRDefault="00317498" w:rsidP="00781B46">
            <w:pPr>
              <w:spacing w:before="60" w:after="60"/>
              <w:jc w:val="both"/>
              <w:rPr>
                <w:rFonts w:ascii="Arial" w:hAnsi="Arial" w:cs="Arial"/>
                <w:sz w:val="22"/>
                <w:szCs w:val="22"/>
              </w:rPr>
            </w:pPr>
          </w:p>
        </w:tc>
      </w:tr>
      <w:tr w:rsidR="00317498" w:rsidRPr="00DD35D3" w14:paraId="51411754" w14:textId="77777777" w:rsidTr="00781B46">
        <w:tc>
          <w:tcPr>
            <w:tcW w:w="656" w:type="dxa"/>
          </w:tcPr>
          <w:p w14:paraId="3BB58C0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EC98730" w14:textId="77777777" w:rsidR="00317498" w:rsidRPr="00DD35D3" w:rsidRDefault="00317498" w:rsidP="00781B46">
            <w:pPr>
              <w:spacing w:before="60" w:after="60"/>
              <w:jc w:val="both"/>
              <w:rPr>
                <w:rFonts w:ascii="Arial" w:hAnsi="Arial" w:cs="Arial"/>
                <w:sz w:val="22"/>
                <w:szCs w:val="22"/>
              </w:rPr>
            </w:pPr>
          </w:p>
        </w:tc>
        <w:tc>
          <w:tcPr>
            <w:tcW w:w="2896" w:type="dxa"/>
          </w:tcPr>
          <w:p w14:paraId="54542171" w14:textId="77777777" w:rsidR="00317498" w:rsidRPr="00DD35D3" w:rsidRDefault="00317498" w:rsidP="00781B46">
            <w:pPr>
              <w:spacing w:before="60" w:after="60"/>
              <w:jc w:val="both"/>
              <w:rPr>
                <w:rFonts w:ascii="Arial" w:hAnsi="Arial" w:cs="Arial"/>
                <w:sz w:val="22"/>
                <w:szCs w:val="22"/>
              </w:rPr>
            </w:pPr>
          </w:p>
        </w:tc>
        <w:tc>
          <w:tcPr>
            <w:tcW w:w="2909" w:type="dxa"/>
          </w:tcPr>
          <w:p w14:paraId="3A93C032" w14:textId="77777777" w:rsidR="00317498" w:rsidRPr="00DD35D3" w:rsidRDefault="00317498" w:rsidP="00781B46">
            <w:pPr>
              <w:spacing w:before="60" w:after="60"/>
              <w:jc w:val="both"/>
              <w:rPr>
                <w:rFonts w:ascii="Arial" w:hAnsi="Arial" w:cs="Arial"/>
                <w:sz w:val="22"/>
                <w:szCs w:val="22"/>
              </w:rPr>
            </w:pPr>
          </w:p>
        </w:tc>
      </w:tr>
    </w:tbl>
    <w:p w14:paraId="4928D13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3DEE69A5" w14:textId="77777777" w:rsidR="00317498" w:rsidRDefault="00317498" w:rsidP="00317498">
      <w:pPr>
        <w:spacing w:before="60" w:after="60"/>
        <w:jc w:val="both"/>
        <w:rPr>
          <w:rFonts w:ascii="Arial" w:hAnsi="Arial" w:cs="Arial"/>
        </w:rPr>
      </w:pPr>
    </w:p>
    <w:p w14:paraId="7E57A9CB" w14:textId="77777777" w:rsidR="00317498" w:rsidRDefault="00317498" w:rsidP="00317498">
      <w:pPr>
        <w:spacing w:before="60" w:after="60"/>
        <w:jc w:val="both"/>
        <w:rPr>
          <w:rFonts w:ascii="Arial" w:hAnsi="Arial" w:cs="Arial"/>
          <w:i/>
          <w:iCs/>
          <w:sz w:val="22"/>
          <w:szCs w:val="22"/>
        </w:rPr>
      </w:pPr>
    </w:p>
    <w:p w14:paraId="0419BC32"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16E9415B" w14:textId="77777777" w:rsidTr="00127808">
        <w:trPr>
          <w:trHeight w:val="646"/>
        </w:trPr>
        <w:tc>
          <w:tcPr>
            <w:tcW w:w="562" w:type="dxa"/>
            <w:shd w:val="clear" w:color="auto" w:fill="A8D08D" w:themeFill="accent6" w:themeFillTint="99"/>
            <w:vAlign w:val="center"/>
          </w:tcPr>
          <w:p w14:paraId="6A558FEC"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6F7F2EB1"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7D2F33F5"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F9710AC" w14:textId="77777777" w:rsidTr="00781B46">
        <w:trPr>
          <w:trHeight w:val="542"/>
        </w:trPr>
        <w:tc>
          <w:tcPr>
            <w:tcW w:w="562" w:type="dxa"/>
            <w:vAlign w:val="center"/>
          </w:tcPr>
          <w:p w14:paraId="0D7D039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FFEC4C5" w14:textId="77777777" w:rsidR="00317498" w:rsidRPr="00B93576" w:rsidRDefault="00317498" w:rsidP="00781B46">
            <w:pPr>
              <w:jc w:val="center"/>
              <w:rPr>
                <w:rFonts w:ascii="Arial" w:hAnsi="Arial" w:cs="Arial"/>
                <w:sz w:val="22"/>
                <w:szCs w:val="22"/>
              </w:rPr>
            </w:pPr>
          </w:p>
        </w:tc>
        <w:tc>
          <w:tcPr>
            <w:tcW w:w="5079" w:type="dxa"/>
            <w:vAlign w:val="center"/>
          </w:tcPr>
          <w:p w14:paraId="3BCF6D0B" w14:textId="77777777" w:rsidR="00317498" w:rsidRPr="00B93576" w:rsidRDefault="00317498" w:rsidP="00781B46">
            <w:pPr>
              <w:spacing w:before="60" w:after="60"/>
              <w:jc w:val="center"/>
              <w:rPr>
                <w:rFonts w:ascii="Arial" w:hAnsi="Arial" w:cs="Arial"/>
                <w:sz w:val="22"/>
                <w:szCs w:val="22"/>
              </w:rPr>
            </w:pPr>
          </w:p>
        </w:tc>
      </w:tr>
      <w:tr w:rsidR="00317498" w:rsidRPr="00B93576" w14:paraId="78F207CD" w14:textId="77777777" w:rsidTr="00781B46">
        <w:trPr>
          <w:trHeight w:val="542"/>
        </w:trPr>
        <w:tc>
          <w:tcPr>
            <w:tcW w:w="562" w:type="dxa"/>
            <w:vAlign w:val="center"/>
          </w:tcPr>
          <w:p w14:paraId="0167498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27BF4D0" w14:textId="77777777" w:rsidR="00317498" w:rsidRPr="00B93576" w:rsidRDefault="00317498" w:rsidP="00781B46">
            <w:pPr>
              <w:jc w:val="center"/>
              <w:rPr>
                <w:rFonts w:ascii="Arial" w:hAnsi="Arial" w:cs="Arial"/>
                <w:sz w:val="22"/>
                <w:szCs w:val="22"/>
              </w:rPr>
            </w:pPr>
          </w:p>
        </w:tc>
        <w:tc>
          <w:tcPr>
            <w:tcW w:w="5079" w:type="dxa"/>
            <w:vAlign w:val="center"/>
          </w:tcPr>
          <w:p w14:paraId="186BC1AF" w14:textId="77777777" w:rsidR="00317498" w:rsidRPr="00B93576" w:rsidRDefault="00317498" w:rsidP="00781B46">
            <w:pPr>
              <w:spacing w:before="60" w:after="60"/>
              <w:jc w:val="center"/>
              <w:rPr>
                <w:rFonts w:ascii="Arial" w:hAnsi="Arial" w:cs="Arial"/>
                <w:i/>
                <w:sz w:val="22"/>
                <w:szCs w:val="22"/>
                <w:u w:val="single"/>
              </w:rPr>
            </w:pPr>
          </w:p>
        </w:tc>
      </w:tr>
    </w:tbl>
    <w:p w14:paraId="78222A45"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1BCA15C"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C872FD8" w14:textId="77777777" w:rsidR="00317498" w:rsidRPr="00DD35D3" w:rsidRDefault="00317498" w:rsidP="00317498">
      <w:pPr>
        <w:spacing w:before="60" w:after="60"/>
        <w:jc w:val="both"/>
        <w:rPr>
          <w:rFonts w:ascii="Arial" w:hAnsi="Arial" w:cs="Arial"/>
        </w:rPr>
      </w:pPr>
    </w:p>
    <w:p w14:paraId="2104CA26"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AD0A27C" w14:textId="37DE2C59"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512DD62" w14:textId="2C1874FC" w:rsidR="002F4089" w:rsidRDefault="00DC50DC" w:rsidP="002F4089">
      <w:pPr>
        <w:pStyle w:val="Komentarotekstas"/>
        <w:tabs>
          <w:tab w:val="left" w:pos="993"/>
        </w:tabs>
        <w:spacing w:after="0"/>
        <w:jc w:val="both"/>
        <w:rPr>
          <w:rFonts w:ascii="Arial"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DF60C2" w:rsidRPr="00DF60C2">
        <w:rPr>
          <w:rFonts w:ascii="Arial" w:hAnsi="Arial" w:cs="Arial"/>
          <w:b/>
          <w:bCs/>
          <w:sz w:val="22"/>
          <w:szCs w:val="22"/>
        </w:rPr>
        <w:t>UAB „Juodeliai“ adresu: Medelyno g. 4B, Jūrės k., 69446 Kazlų Rūdos sav.</w:t>
      </w: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8"/>
        <w:gridCol w:w="3744"/>
        <w:gridCol w:w="1097"/>
        <w:gridCol w:w="1549"/>
        <w:gridCol w:w="1284"/>
        <w:gridCol w:w="1353"/>
      </w:tblGrid>
      <w:tr w:rsidR="00E22757" w:rsidRPr="00DD35D3" w14:paraId="2437CE36" w14:textId="77777777" w:rsidTr="00330BD9">
        <w:trPr>
          <w:trHeight w:val="309"/>
        </w:trPr>
        <w:tc>
          <w:tcPr>
            <w:tcW w:w="548" w:type="dxa"/>
            <w:shd w:val="clear" w:color="auto" w:fill="A8D08D" w:themeFill="accent6" w:themeFillTint="99"/>
            <w:vAlign w:val="center"/>
          </w:tcPr>
          <w:p w14:paraId="40E72E4B" w14:textId="77777777" w:rsidR="00EC2C9B" w:rsidRPr="00DD35D3" w:rsidRDefault="00EC2C9B" w:rsidP="00A52F41">
            <w:pPr>
              <w:spacing w:before="60" w:after="60"/>
              <w:jc w:val="center"/>
              <w:rPr>
                <w:rFonts w:ascii="Arial" w:hAnsi="Arial" w:cs="Arial"/>
                <w:b/>
                <w:sz w:val="22"/>
                <w:szCs w:val="22"/>
              </w:rPr>
            </w:pPr>
            <w:r w:rsidRPr="00DD35D3">
              <w:rPr>
                <w:rFonts w:ascii="Arial" w:hAnsi="Arial" w:cs="Arial"/>
                <w:b/>
                <w:sz w:val="22"/>
                <w:szCs w:val="22"/>
              </w:rPr>
              <w:t>Eil. Nr.</w:t>
            </w:r>
          </w:p>
        </w:tc>
        <w:tc>
          <w:tcPr>
            <w:tcW w:w="3744" w:type="dxa"/>
            <w:shd w:val="clear" w:color="auto" w:fill="A8D08D" w:themeFill="accent6" w:themeFillTint="99"/>
            <w:vAlign w:val="center"/>
          </w:tcPr>
          <w:p w14:paraId="7FE7BD7F" w14:textId="77777777" w:rsidR="00EC2C9B" w:rsidRPr="00DD35D3" w:rsidRDefault="00EC2C9B" w:rsidP="00A52F41">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1097" w:type="dxa"/>
            <w:shd w:val="clear" w:color="auto" w:fill="A8D08D" w:themeFill="accent6" w:themeFillTint="99"/>
            <w:vAlign w:val="center"/>
          </w:tcPr>
          <w:p w14:paraId="785DB190" w14:textId="06D5CB59" w:rsidR="00EC2C9B" w:rsidRPr="00DD35D3" w:rsidRDefault="00EC2C9B" w:rsidP="00A52F41">
            <w:pPr>
              <w:spacing w:before="60" w:after="60"/>
              <w:jc w:val="center"/>
              <w:rPr>
                <w:rFonts w:ascii="Arial" w:hAnsi="Arial" w:cs="Arial"/>
                <w:b/>
                <w:sz w:val="22"/>
                <w:szCs w:val="22"/>
              </w:rPr>
            </w:pPr>
            <w:r>
              <w:rPr>
                <w:rFonts w:ascii="Arial" w:hAnsi="Arial" w:cs="Arial"/>
                <w:b/>
                <w:iCs/>
                <w:sz w:val="22"/>
                <w:szCs w:val="22"/>
              </w:rPr>
              <w:t>Mato v</w:t>
            </w:r>
            <w:r w:rsidR="00E22757">
              <w:rPr>
                <w:rFonts w:ascii="Arial" w:hAnsi="Arial" w:cs="Arial"/>
                <w:b/>
                <w:iCs/>
                <w:sz w:val="22"/>
                <w:szCs w:val="22"/>
              </w:rPr>
              <w:t>ienetas</w:t>
            </w:r>
          </w:p>
        </w:tc>
        <w:tc>
          <w:tcPr>
            <w:tcW w:w="1549" w:type="dxa"/>
            <w:shd w:val="clear" w:color="auto" w:fill="A8D08D" w:themeFill="accent6" w:themeFillTint="99"/>
          </w:tcPr>
          <w:p w14:paraId="3D71C80A" w14:textId="4130A7F5" w:rsidR="00EC2C9B" w:rsidRPr="00DD35D3" w:rsidRDefault="00EC2C9B" w:rsidP="00A52F41">
            <w:pPr>
              <w:spacing w:before="60" w:after="60"/>
              <w:jc w:val="center"/>
              <w:rPr>
                <w:rFonts w:ascii="Arial" w:hAnsi="Arial" w:cs="Arial"/>
                <w:b/>
                <w:sz w:val="22"/>
                <w:szCs w:val="22"/>
              </w:rPr>
            </w:pPr>
            <w:r w:rsidRPr="00DD35D3">
              <w:rPr>
                <w:rFonts w:ascii="Arial" w:hAnsi="Arial" w:cs="Arial"/>
                <w:b/>
                <w:iCs/>
                <w:sz w:val="22"/>
                <w:szCs w:val="22"/>
              </w:rPr>
              <w:t>P</w:t>
            </w:r>
            <w:r>
              <w:rPr>
                <w:rFonts w:ascii="Arial" w:hAnsi="Arial" w:cs="Arial"/>
                <w:b/>
                <w:iCs/>
                <w:sz w:val="22"/>
                <w:szCs w:val="22"/>
              </w:rPr>
              <w:t>reliminarus metinis paslaugų  kiekis*</w:t>
            </w:r>
          </w:p>
        </w:tc>
        <w:tc>
          <w:tcPr>
            <w:tcW w:w="1284" w:type="dxa"/>
            <w:shd w:val="clear" w:color="auto" w:fill="A8D08D" w:themeFill="accent6" w:themeFillTint="99"/>
            <w:vAlign w:val="center"/>
          </w:tcPr>
          <w:p w14:paraId="511402AC" w14:textId="57A7D4BC" w:rsidR="00EC2C9B" w:rsidRPr="00DD35D3" w:rsidRDefault="00EC2C9B" w:rsidP="00A52F41">
            <w:pPr>
              <w:spacing w:before="60" w:after="60"/>
              <w:jc w:val="center"/>
              <w:rPr>
                <w:rFonts w:ascii="Arial" w:hAnsi="Arial" w:cs="Arial"/>
                <w:b/>
                <w:sz w:val="22"/>
                <w:szCs w:val="22"/>
              </w:rPr>
            </w:pPr>
            <w:r>
              <w:rPr>
                <w:rFonts w:ascii="Arial" w:hAnsi="Arial" w:cs="Arial"/>
                <w:b/>
                <w:sz w:val="22"/>
                <w:szCs w:val="22"/>
              </w:rPr>
              <w:t xml:space="preserve">1 (vieno) </w:t>
            </w:r>
            <w:r w:rsidR="00327078">
              <w:rPr>
                <w:rFonts w:ascii="Arial" w:hAnsi="Arial" w:cs="Arial"/>
                <w:b/>
                <w:sz w:val="22"/>
                <w:szCs w:val="22"/>
              </w:rPr>
              <w:t xml:space="preserve">mato </w:t>
            </w:r>
            <w:r>
              <w:rPr>
                <w:rFonts w:ascii="Arial" w:hAnsi="Arial" w:cs="Arial"/>
                <w:b/>
                <w:sz w:val="22"/>
                <w:szCs w:val="22"/>
              </w:rPr>
              <w:t>vieneto</w:t>
            </w:r>
            <w:r w:rsidRPr="00DD35D3">
              <w:rPr>
                <w:rFonts w:ascii="Arial" w:hAnsi="Arial" w:cs="Arial"/>
                <w:b/>
                <w:sz w:val="22"/>
                <w:szCs w:val="22"/>
              </w:rPr>
              <w:t xml:space="preserve"> įkainis EUR be PVM</w:t>
            </w:r>
          </w:p>
        </w:tc>
        <w:tc>
          <w:tcPr>
            <w:tcW w:w="1353" w:type="dxa"/>
            <w:shd w:val="clear" w:color="auto" w:fill="A8D08D" w:themeFill="accent6" w:themeFillTint="99"/>
            <w:vAlign w:val="center"/>
          </w:tcPr>
          <w:p w14:paraId="07B74E90" w14:textId="4047502A" w:rsidR="00EC2C9B" w:rsidRPr="00DD35D3" w:rsidRDefault="00E22757" w:rsidP="00A52F41">
            <w:pPr>
              <w:spacing w:before="60" w:after="60"/>
              <w:jc w:val="center"/>
              <w:rPr>
                <w:rFonts w:ascii="Arial" w:hAnsi="Arial" w:cs="Arial"/>
                <w:b/>
                <w:sz w:val="22"/>
                <w:szCs w:val="22"/>
              </w:rPr>
            </w:pPr>
            <w:r>
              <w:rPr>
                <w:rFonts w:ascii="Arial" w:hAnsi="Arial" w:cs="Arial"/>
                <w:b/>
                <w:sz w:val="22"/>
                <w:szCs w:val="22"/>
              </w:rPr>
              <w:t>Pasiūlymo k</w:t>
            </w:r>
            <w:r w:rsidR="00EC2C9B" w:rsidRPr="00DD35D3">
              <w:rPr>
                <w:rFonts w:ascii="Arial" w:hAnsi="Arial" w:cs="Arial"/>
                <w:b/>
                <w:sz w:val="22"/>
                <w:szCs w:val="22"/>
              </w:rPr>
              <w:t>aina EUR</w:t>
            </w:r>
            <w:r w:rsidR="00EC2C9B" w:rsidRPr="00DD35D3">
              <w:rPr>
                <w:rFonts w:ascii="Arial" w:hAnsi="Arial" w:cs="Arial"/>
                <w:b/>
                <w:color w:val="FF0000"/>
                <w:sz w:val="22"/>
                <w:szCs w:val="22"/>
              </w:rPr>
              <w:t xml:space="preserve"> </w:t>
            </w:r>
            <w:r w:rsidR="00EC2C9B" w:rsidRPr="00DD35D3">
              <w:rPr>
                <w:rFonts w:ascii="Arial" w:hAnsi="Arial" w:cs="Arial"/>
                <w:b/>
                <w:sz w:val="22"/>
                <w:szCs w:val="22"/>
              </w:rPr>
              <w:t>be PVM</w:t>
            </w:r>
          </w:p>
          <w:p w14:paraId="1E4DA821" w14:textId="77777777" w:rsidR="00EC2C9B" w:rsidRPr="00DD35D3" w:rsidRDefault="00EC2C9B" w:rsidP="00A52F41">
            <w:pPr>
              <w:spacing w:before="60" w:after="60"/>
              <w:jc w:val="center"/>
              <w:rPr>
                <w:rFonts w:ascii="Arial" w:hAnsi="Arial" w:cs="Arial"/>
                <w:i/>
                <w:sz w:val="22"/>
                <w:szCs w:val="22"/>
              </w:rPr>
            </w:pPr>
            <w:r>
              <w:rPr>
                <w:rFonts w:ascii="Arial" w:hAnsi="Arial" w:cs="Arial"/>
                <w:i/>
                <w:sz w:val="22"/>
                <w:szCs w:val="22"/>
              </w:rPr>
              <w:t>(4x5</w:t>
            </w:r>
            <w:r w:rsidRPr="00DD35D3">
              <w:rPr>
                <w:rFonts w:ascii="Arial" w:hAnsi="Arial" w:cs="Arial"/>
                <w:i/>
                <w:sz w:val="22"/>
                <w:szCs w:val="22"/>
              </w:rPr>
              <w:t>)</w:t>
            </w:r>
          </w:p>
        </w:tc>
      </w:tr>
      <w:tr w:rsidR="00EC2C9B" w:rsidRPr="00DD35D3" w14:paraId="6D4E3082" w14:textId="77777777" w:rsidTr="00330BD9">
        <w:trPr>
          <w:trHeight w:val="296"/>
        </w:trPr>
        <w:tc>
          <w:tcPr>
            <w:tcW w:w="548" w:type="dxa"/>
            <w:vAlign w:val="center"/>
          </w:tcPr>
          <w:p w14:paraId="0BEEA764" w14:textId="77777777" w:rsidR="00EC2C9B" w:rsidRPr="00DD35D3" w:rsidRDefault="00EC2C9B" w:rsidP="00A52F41">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744" w:type="dxa"/>
            <w:vAlign w:val="center"/>
          </w:tcPr>
          <w:p w14:paraId="5D985C87" w14:textId="77777777" w:rsidR="00EC2C9B" w:rsidRPr="00DD35D3" w:rsidRDefault="00EC2C9B" w:rsidP="00A52F41">
            <w:pPr>
              <w:spacing w:before="60" w:after="60"/>
              <w:jc w:val="center"/>
              <w:rPr>
                <w:rFonts w:ascii="Arial" w:hAnsi="Arial" w:cs="Arial"/>
                <w:i/>
                <w:iCs/>
                <w:sz w:val="22"/>
                <w:szCs w:val="22"/>
              </w:rPr>
            </w:pPr>
            <w:r w:rsidRPr="00DD35D3">
              <w:rPr>
                <w:rFonts w:ascii="Arial" w:hAnsi="Arial" w:cs="Arial"/>
                <w:i/>
                <w:iCs/>
                <w:sz w:val="22"/>
                <w:szCs w:val="22"/>
              </w:rPr>
              <w:t>2</w:t>
            </w:r>
          </w:p>
        </w:tc>
        <w:tc>
          <w:tcPr>
            <w:tcW w:w="1097" w:type="dxa"/>
            <w:vAlign w:val="center"/>
          </w:tcPr>
          <w:p w14:paraId="39227F89" w14:textId="77777777" w:rsidR="00EC2C9B" w:rsidRPr="00DD35D3" w:rsidRDefault="00EC2C9B" w:rsidP="00A52F41">
            <w:pPr>
              <w:spacing w:before="60" w:after="60"/>
              <w:jc w:val="center"/>
              <w:rPr>
                <w:rFonts w:ascii="Arial" w:hAnsi="Arial" w:cs="Arial"/>
                <w:i/>
                <w:sz w:val="22"/>
                <w:szCs w:val="22"/>
              </w:rPr>
            </w:pPr>
            <w:r w:rsidRPr="00DD35D3">
              <w:rPr>
                <w:rFonts w:ascii="Arial" w:hAnsi="Arial" w:cs="Arial"/>
                <w:i/>
                <w:sz w:val="22"/>
                <w:szCs w:val="22"/>
              </w:rPr>
              <w:t>3</w:t>
            </w:r>
          </w:p>
        </w:tc>
        <w:tc>
          <w:tcPr>
            <w:tcW w:w="1549" w:type="dxa"/>
          </w:tcPr>
          <w:p w14:paraId="7B837219" w14:textId="77777777" w:rsidR="00EC2C9B" w:rsidRPr="00DD35D3" w:rsidRDefault="00EC2C9B" w:rsidP="00A52F41">
            <w:pPr>
              <w:spacing w:before="60" w:after="60"/>
              <w:jc w:val="center"/>
              <w:rPr>
                <w:rFonts w:ascii="Arial" w:hAnsi="Arial" w:cs="Arial"/>
                <w:i/>
                <w:sz w:val="22"/>
                <w:szCs w:val="22"/>
              </w:rPr>
            </w:pPr>
            <w:r>
              <w:rPr>
                <w:rFonts w:ascii="Arial" w:hAnsi="Arial" w:cs="Arial"/>
                <w:i/>
                <w:sz w:val="22"/>
                <w:szCs w:val="22"/>
              </w:rPr>
              <w:t>4</w:t>
            </w:r>
          </w:p>
        </w:tc>
        <w:tc>
          <w:tcPr>
            <w:tcW w:w="1284" w:type="dxa"/>
            <w:vAlign w:val="center"/>
          </w:tcPr>
          <w:p w14:paraId="7CBD2649" w14:textId="77777777" w:rsidR="00EC2C9B" w:rsidRPr="00DD35D3" w:rsidRDefault="00EC2C9B" w:rsidP="00A52F41">
            <w:pPr>
              <w:spacing w:before="60" w:after="60"/>
              <w:jc w:val="center"/>
              <w:rPr>
                <w:rFonts w:ascii="Arial" w:hAnsi="Arial" w:cs="Arial"/>
                <w:i/>
                <w:sz w:val="22"/>
                <w:szCs w:val="22"/>
              </w:rPr>
            </w:pPr>
            <w:r>
              <w:rPr>
                <w:rFonts w:ascii="Arial" w:hAnsi="Arial" w:cs="Arial"/>
                <w:i/>
                <w:sz w:val="22"/>
                <w:szCs w:val="22"/>
              </w:rPr>
              <w:t>5</w:t>
            </w:r>
          </w:p>
        </w:tc>
        <w:tc>
          <w:tcPr>
            <w:tcW w:w="1353" w:type="dxa"/>
            <w:vAlign w:val="center"/>
          </w:tcPr>
          <w:p w14:paraId="7F72AC70" w14:textId="77777777" w:rsidR="00EC2C9B" w:rsidRPr="00DD35D3" w:rsidRDefault="00EC2C9B" w:rsidP="00A52F41">
            <w:pPr>
              <w:spacing w:before="60" w:after="60"/>
              <w:jc w:val="center"/>
              <w:rPr>
                <w:rFonts w:ascii="Arial" w:hAnsi="Arial" w:cs="Arial"/>
                <w:i/>
                <w:sz w:val="22"/>
                <w:szCs w:val="22"/>
              </w:rPr>
            </w:pPr>
            <w:r>
              <w:rPr>
                <w:rFonts w:ascii="Arial" w:hAnsi="Arial" w:cs="Arial"/>
                <w:i/>
                <w:sz w:val="22"/>
                <w:szCs w:val="22"/>
              </w:rPr>
              <w:t>6</w:t>
            </w:r>
          </w:p>
        </w:tc>
      </w:tr>
      <w:tr w:rsidR="00330BD9" w:rsidRPr="00DD35D3" w14:paraId="717EFEDD" w14:textId="77777777" w:rsidTr="004A464B">
        <w:tc>
          <w:tcPr>
            <w:tcW w:w="548" w:type="dxa"/>
            <w:vAlign w:val="center"/>
          </w:tcPr>
          <w:p w14:paraId="6BA7D3C0" w14:textId="77777777" w:rsidR="00330BD9" w:rsidRPr="00DB046F" w:rsidRDefault="00330BD9" w:rsidP="00330BD9">
            <w:pPr>
              <w:spacing w:before="60" w:after="60"/>
              <w:jc w:val="center"/>
              <w:rPr>
                <w:rFonts w:ascii="Arial" w:hAnsi="Arial" w:cs="Arial"/>
                <w:sz w:val="22"/>
                <w:szCs w:val="22"/>
              </w:rPr>
            </w:pPr>
            <w:r w:rsidRPr="00DB046F">
              <w:rPr>
                <w:rFonts w:ascii="Arial" w:hAnsi="Arial" w:cs="Arial"/>
                <w:sz w:val="22"/>
                <w:szCs w:val="22"/>
              </w:rPr>
              <w:t>1.</w:t>
            </w:r>
          </w:p>
        </w:tc>
        <w:tc>
          <w:tcPr>
            <w:tcW w:w="3744" w:type="dxa"/>
            <w:vAlign w:val="center"/>
          </w:tcPr>
          <w:p w14:paraId="7563E20C" w14:textId="77777777" w:rsidR="00330BD9" w:rsidRDefault="00330BD9" w:rsidP="00330BD9">
            <w:pPr>
              <w:spacing w:after="60"/>
              <w:rPr>
                <w:rFonts w:ascii="Arial" w:hAnsi="Arial" w:cs="Arial"/>
                <w:sz w:val="22"/>
                <w:szCs w:val="22"/>
              </w:rPr>
            </w:pPr>
            <w:r w:rsidRPr="00DC50DC">
              <w:rPr>
                <w:rFonts w:ascii="Arial" w:hAnsi="Arial" w:cs="Arial"/>
                <w:sz w:val="22"/>
                <w:szCs w:val="22"/>
              </w:rPr>
              <w:t>Medienos matavimas grupiniu medienos matavimo metodu ir kokybės vertinimas</w:t>
            </w:r>
          </w:p>
          <w:p w14:paraId="03A6C6BE" w14:textId="683548D7" w:rsidR="00330BD9" w:rsidRPr="00327078" w:rsidRDefault="00330BD9" w:rsidP="00330BD9">
            <w:pPr>
              <w:spacing w:before="60" w:after="60"/>
              <w:jc w:val="center"/>
              <w:rPr>
                <w:rFonts w:ascii="Arial" w:hAnsi="Arial" w:cs="Arial"/>
                <w:i/>
                <w:color w:val="7B7B7B" w:themeColor="accent3" w:themeShade="BF"/>
                <w:sz w:val="22"/>
                <w:szCs w:val="22"/>
              </w:rPr>
            </w:pPr>
            <w:r>
              <w:rPr>
                <w:rFonts w:ascii="Arial" w:hAnsi="Arial" w:cs="Arial"/>
                <w:sz w:val="22"/>
                <w:szCs w:val="22"/>
              </w:rPr>
              <w:lastRenderedPageBreak/>
              <w:t>(maksimalus įkainis – 0,3 Eur be PVM</w:t>
            </w:r>
            <w:r w:rsidR="00327078">
              <w:rPr>
                <w:rFonts w:ascii="Arial" w:hAnsi="Arial" w:cs="Arial"/>
                <w:sz w:val="22"/>
                <w:szCs w:val="22"/>
              </w:rPr>
              <w:t xml:space="preserve"> už vieną m</w:t>
            </w:r>
            <w:r w:rsidR="00327078">
              <w:rPr>
                <w:rFonts w:ascii="Arial" w:hAnsi="Arial" w:cs="Arial"/>
                <w:sz w:val="22"/>
                <w:szCs w:val="22"/>
                <w:vertAlign w:val="superscript"/>
              </w:rPr>
              <w:t>3</w:t>
            </w:r>
            <w:r w:rsidR="00327078">
              <w:rPr>
                <w:rFonts w:ascii="Arial" w:hAnsi="Arial" w:cs="Arial"/>
                <w:sz w:val="22"/>
                <w:szCs w:val="22"/>
              </w:rPr>
              <w:t>)</w:t>
            </w:r>
          </w:p>
        </w:tc>
        <w:tc>
          <w:tcPr>
            <w:tcW w:w="1097" w:type="dxa"/>
            <w:vAlign w:val="center"/>
          </w:tcPr>
          <w:p w14:paraId="30230E70" w14:textId="77777777" w:rsidR="00330BD9" w:rsidRPr="00DB046F" w:rsidRDefault="00330BD9" w:rsidP="00330BD9">
            <w:pPr>
              <w:spacing w:before="60" w:after="60"/>
              <w:jc w:val="center"/>
              <w:rPr>
                <w:rFonts w:ascii="Arial" w:hAnsi="Arial" w:cs="Arial"/>
                <w:color w:val="7B7B7B" w:themeColor="accent3" w:themeShade="BF"/>
                <w:sz w:val="22"/>
                <w:szCs w:val="22"/>
              </w:rPr>
            </w:pPr>
            <w:r w:rsidRPr="00DB046F">
              <w:rPr>
                <w:rFonts w:ascii="Arial" w:eastAsia="Calibri" w:hAnsi="Arial" w:cs="Arial"/>
                <w:sz w:val="22"/>
                <w:szCs w:val="22"/>
                <w:lang w:eastAsia="x-none"/>
              </w:rPr>
              <w:lastRenderedPageBreak/>
              <w:t>m³</w:t>
            </w:r>
          </w:p>
        </w:tc>
        <w:tc>
          <w:tcPr>
            <w:tcW w:w="1549" w:type="dxa"/>
            <w:vAlign w:val="center"/>
          </w:tcPr>
          <w:p w14:paraId="4BEDA6FE" w14:textId="4EB05680" w:rsidR="00330BD9" w:rsidRPr="00DB046F" w:rsidRDefault="00330BD9" w:rsidP="00330BD9">
            <w:pPr>
              <w:spacing w:before="60" w:after="60"/>
              <w:ind w:firstLine="41"/>
              <w:jc w:val="center"/>
              <w:rPr>
                <w:rFonts w:ascii="Arial" w:hAnsi="Arial" w:cs="Arial"/>
                <w:sz w:val="22"/>
                <w:szCs w:val="22"/>
              </w:rPr>
            </w:pPr>
            <w:r>
              <w:rPr>
                <w:rFonts w:ascii="Arial" w:hAnsi="Arial" w:cs="Arial"/>
                <w:sz w:val="22"/>
                <w:szCs w:val="22"/>
              </w:rPr>
              <w:t xml:space="preserve">120 </w:t>
            </w:r>
            <w:r w:rsidRPr="00DB046F">
              <w:rPr>
                <w:rFonts w:ascii="Arial" w:hAnsi="Arial" w:cs="Arial"/>
                <w:sz w:val="22"/>
                <w:szCs w:val="22"/>
              </w:rPr>
              <w:t>000</w:t>
            </w:r>
          </w:p>
        </w:tc>
        <w:tc>
          <w:tcPr>
            <w:tcW w:w="1284" w:type="dxa"/>
            <w:vAlign w:val="center"/>
          </w:tcPr>
          <w:p w14:paraId="772C42F9" w14:textId="77777777" w:rsidR="00330BD9" w:rsidRPr="00DB046F" w:rsidRDefault="00330BD9" w:rsidP="00330BD9">
            <w:pPr>
              <w:spacing w:before="60" w:after="60"/>
              <w:ind w:firstLine="41"/>
              <w:rPr>
                <w:rFonts w:ascii="Arial" w:hAnsi="Arial" w:cs="Arial"/>
                <w:sz w:val="22"/>
                <w:szCs w:val="22"/>
              </w:rPr>
            </w:pPr>
          </w:p>
        </w:tc>
        <w:tc>
          <w:tcPr>
            <w:tcW w:w="1353" w:type="dxa"/>
            <w:vAlign w:val="center"/>
          </w:tcPr>
          <w:p w14:paraId="78124F74" w14:textId="77777777" w:rsidR="00330BD9" w:rsidRPr="00DB046F" w:rsidRDefault="00330BD9" w:rsidP="00330BD9">
            <w:pPr>
              <w:spacing w:before="60" w:after="60"/>
              <w:ind w:firstLine="41"/>
              <w:rPr>
                <w:rFonts w:ascii="Arial" w:hAnsi="Arial" w:cs="Arial"/>
                <w:sz w:val="22"/>
                <w:szCs w:val="22"/>
              </w:rPr>
            </w:pPr>
          </w:p>
        </w:tc>
      </w:tr>
      <w:tr w:rsidR="00330BD9" w:rsidRPr="00DD35D3" w14:paraId="303FB118" w14:textId="77777777" w:rsidTr="00330BD9">
        <w:tc>
          <w:tcPr>
            <w:tcW w:w="548" w:type="dxa"/>
            <w:vAlign w:val="center"/>
          </w:tcPr>
          <w:p w14:paraId="0FA51DFC" w14:textId="546C6883" w:rsidR="00330BD9" w:rsidRPr="00DB046F" w:rsidRDefault="00330BD9" w:rsidP="00330BD9">
            <w:pPr>
              <w:spacing w:before="60" w:after="60"/>
              <w:jc w:val="center"/>
              <w:rPr>
                <w:rFonts w:ascii="Arial" w:hAnsi="Arial" w:cs="Arial"/>
                <w:sz w:val="22"/>
                <w:szCs w:val="22"/>
              </w:rPr>
            </w:pPr>
            <w:r>
              <w:rPr>
                <w:rFonts w:ascii="Arial" w:hAnsi="Arial" w:cs="Arial"/>
                <w:sz w:val="22"/>
                <w:szCs w:val="22"/>
              </w:rPr>
              <w:t>2.</w:t>
            </w:r>
          </w:p>
        </w:tc>
        <w:tc>
          <w:tcPr>
            <w:tcW w:w="3744" w:type="dxa"/>
          </w:tcPr>
          <w:p w14:paraId="4C7C0066" w14:textId="355C5E7F" w:rsidR="00330BD9" w:rsidRPr="00DC50DC" w:rsidRDefault="00330BD9" w:rsidP="00330BD9">
            <w:pPr>
              <w:spacing w:before="60" w:after="60"/>
              <w:jc w:val="center"/>
              <w:rPr>
                <w:rFonts w:ascii="Arial" w:hAnsi="Arial" w:cs="Arial"/>
                <w:sz w:val="22"/>
                <w:szCs w:val="22"/>
              </w:rPr>
            </w:pPr>
            <w:r w:rsidRPr="008B6E70">
              <w:rPr>
                <w:rFonts w:ascii="Arial" w:hAnsi="Arial" w:cs="Arial"/>
                <w:sz w:val="22"/>
                <w:szCs w:val="22"/>
              </w:rPr>
              <w:t xml:space="preserve">Medienos matavimas vienetiniu rąstų matavimo metodu rankiniu būdu (rąstų skersmuo be žievės matuojamas </w:t>
            </w:r>
            <w:proofErr w:type="spellStart"/>
            <w:r w:rsidRPr="008B6E70">
              <w:rPr>
                <w:rFonts w:ascii="Arial" w:hAnsi="Arial" w:cs="Arial"/>
                <w:sz w:val="22"/>
                <w:szCs w:val="22"/>
              </w:rPr>
              <w:t>plongalyje</w:t>
            </w:r>
            <w:proofErr w:type="spellEnd"/>
            <w:r w:rsidRPr="008B6E70">
              <w:rPr>
                <w:rFonts w:ascii="Arial" w:hAnsi="Arial" w:cs="Arial"/>
                <w:sz w:val="22"/>
                <w:szCs w:val="22"/>
              </w:rPr>
              <w:t xml:space="preserve">) ir kokybės vertinimas </w:t>
            </w:r>
            <w:r>
              <w:rPr>
                <w:rFonts w:ascii="Arial" w:hAnsi="Arial" w:cs="Arial"/>
                <w:sz w:val="22"/>
                <w:szCs w:val="22"/>
              </w:rPr>
              <w:t>(maksimalus įkainis – 0,55 Eur be PVM</w:t>
            </w:r>
            <w:r w:rsidR="009D2879">
              <w:rPr>
                <w:rFonts w:ascii="Arial" w:hAnsi="Arial" w:cs="Arial"/>
                <w:sz w:val="22"/>
                <w:szCs w:val="22"/>
              </w:rPr>
              <w:t xml:space="preserve"> </w:t>
            </w:r>
            <w:r w:rsidR="009D2879">
              <w:rPr>
                <w:rFonts w:ascii="Arial" w:hAnsi="Arial" w:cs="Arial"/>
                <w:sz w:val="22"/>
                <w:szCs w:val="22"/>
              </w:rPr>
              <w:t>už vieną m</w:t>
            </w:r>
            <w:r w:rsidR="009D2879">
              <w:rPr>
                <w:rFonts w:ascii="Arial" w:hAnsi="Arial" w:cs="Arial"/>
                <w:sz w:val="22"/>
                <w:szCs w:val="22"/>
                <w:vertAlign w:val="superscript"/>
              </w:rPr>
              <w:t>3</w:t>
            </w:r>
            <w:r w:rsidR="009D2879">
              <w:rPr>
                <w:rFonts w:ascii="Arial" w:hAnsi="Arial" w:cs="Arial"/>
                <w:sz w:val="22"/>
                <w:szCs w:val="22"/>
              </w:rPr>
              <w:t>)</w:t>
            </w:r>
          </w:p>
        </w:tc>
        <w:tc>
          <w:tcPr>
            <w:tcW w:w="1097" w:type="dxa"/>
            <w:vAlign w:val="center"/>
          </w:tcPr>
          <w:p w14:paraId="4C281734" w14:textId="75F3F020" w:rsidR="00330BD9" w:rsidRPr="00327078" w:rsidRDefault="00327078" w:rsidP="00330BD9">
            <w:pPr>
              <w:spacing w:before="60" w:after="60"/>
              <w:jc w:val="center"/>
              <w:rPr>
                <w:rFonts w:ascii="Arial" w:eastAsia="Calibri" w:hAnsi="Arial" w:cs="Arial"/>
                <w:sz w:val="22"/>
                <w:szCs w:val="22"/>
                <w:vertAlign w:val="superscript"/>
                <w:lang w:eastAsia="x-none"/>
              </w:rPr>
            </w:pPr>
            <w:r>
              <w:rPr>
                <w:rFonts w:ascii="Arial" w:eastAsia="Calibri" w:hAnsi="Arial" w:cs="Arial"/>
                <w:sz w:val="22"/>
                <w:szCs w:val="22"/>
                <w:lang w:eastAsia="x-none"/>
              </w:rPr>
              <w:t>m</w:t>
            </w:r>
            <w:r>
              <w:rPr>
                <w:rFonts w:ascii="Arial" w:eastAsia="Calibri" w:hAnsi="Arial" w:cs="Arial"/>
                <w:sz w:val="22"/>
                <w:szCs w:val="22"/>
                <w:vertAlign w:val="superscript"/>
                <w:lang w:eastAsia="x-none"/>
              </w:rPr>
              <w:t>3</w:t>
            </w:r>
          </w:p>
        </w:tc>
        <w:tc>
          <w:tcPr>
            <w:tcW w:w="1549" w:type="dxa"/>
            <w:vAlign w:val="center"/>
          </w:tcPr>
          <w:p w14:paraId="390F110A" w14:textId="7CC186A0" w:rsidR="00330BD9" w:rsidRDefault="00330BD9" w:rsidP="00330BD9">
            <w:pPr>
              <w:spacing w:before="60" w:after="60"/>
              <w:ind w:firstLine="41"/>
              <w:jc w:val="center"/>
              <w:rPr>
                <w:rFonts w:ascii="Arial" w:hAnsi="Arial" w:cs="Arial"/>
                <w:sz w:val="22"/>
                <w:szCs w:val="22"/>
              </w:rPr>
            </w:pPr>
            <w:r>
              <w:rPr>
                <w:rFonts w:ascii="Arial" w:hAnsi="Arial" w:cs="Arial"/>
                <w:sz w:val="22"/>
                <w:szCs w:val="22"/>
              </w:rPr>
              <w:t>10 000</w:t>
            </w:r>
          </w:p>
        </w:tc>
        <w:tc>
          <w:tcPr>
            <w:tcW w:w="1284" w:type="dxa"/>
            <w:vAlign w:val="center"/>
          </w:tcPr>
          <w:p w14:paraId="120D7CBC" w14:textId="77777777" w:rsidR="00330BD9" w:rsidRPr="00DB046F" w:rsidRDefault="00330BD9" w:rsidP="00330BD9">
            <w:pPr>
              <w:spacing w:before="60" w:after="60"/>
              <w:ind w:firstLine="41"/>
              <w:rPr>
                <w:rFonts w:ascii="Arial" w:hAnsi="Arial" w:cs="Arial"/>
                <w:sz w:val="22"/>
                <w:szCs w:val="22"/>
              </w:rPr>
            </w:pPr>
          </w:p>
        </w:tc>
        <w:tc>
          <w:tcPr>
            <w:tcW w:w="1353" w:type="dxa"/>
            <w:vAlign w:val="center"/>
          </w:tcPr>
          <w:p w14:paraId="2A76F271" w14:textId="77777777" w:rsidR="00330BD9" w:rsidRPr="00DB046F" w:rsidRDefault="00330BD9" w:rsidP="00330BD9">
            <w:pPr>
              <w:spacing w:before="60" w:after="60"/>
              <w:ind w:firstLine="41"/>
              <w:rPr>
                <w:rFonts w:ascii="Arial" w:hAnsi="Arial" w:cs="Arial"/>
                <w:sz w:val="22"/>
                <w:szCs w:val="22"/>
              </w:rPr>
            </w:pPr>
          </w:p>
        </w:tc>
      </w:tr>
      <w:tr w:rsidR="00330BD9" w:rsidRPr="00DD35D3" w14:paraId="1EB8B341" w14:textId="77777777" w:rsidTr="00330BD9">
        <w:tc>
          <w:tcPr>
            <w:tcW w:w="8222" w:type="dxa"/>
            <w:gridSpan w:val="5"/>
          </w:tcPr>
          <w:p w14:paraId="30044984" w14:textId="77777777" w:rsidR="00330BD9" w:rsidRPr="00DD35D3" w:rsidRDefault="00330BD9" w:rsidP="00330BD9">
            <w:pPr>
              <w:spacing w:before="60" w:after="60"/>
              <w:ind w:firstLine="41"/>
              <w:jc w:val="right"/>
              <w:rPr>
                <w:rFonts w:ascii="Arial" w:hAnsi="Arial" w:cs="Arial"/>
                <w:sz w:val="22"/>
                <w:szCs w:val="22"/>
              </w:rPr>
            </w:pPr>
            <w:r w:rsidRPr="00DD35D3">
              <w:rPr>
                <w:rFonts w:ascii="Arial" w:hAnsi="Arial" w:cs="Arial"/>
                <w:b/>
                <w:sz w:val="22"/>
                <w:szCs w:val="22"/>
              </w:rPr>
              <w:t xml:space="preserve">Pasiūlymo kaina </w:t>
            </w:r>
            <w:r w:rsidRPr="00DD35D3">
              <w:rPr>
                <w:rFonts w:ascii="Arial" w:hAnsi="Arial" w:cs="Arial"/>
                <w:b/>
                <w:iCs/>
                <w:sz w:val="22"/>
                <w:szCs w:val="22"/>
              </w:rPr>
              <w:t>EUR</w:t>
            </w:r>
            <w:r w:rsidRPr="00DD35D3">
              <w:rPr>
                <w:rFonts w:ascii="Arial" w:hAnsi="Arial" w:cs="Arial"/>
                <w:b/>
                <w:sz w:val="22"/>
                <w:szCs w:val="22"/>
              </w:rPr>
              <w:t xml:space="preserve"> be PVM</w:t>
            </w:r>
          </w:p>
        </w:tc>
        <w:tc>
          <w:tcPr>
            <w:tcW w:w="1353" w:type="dxa"/>
          </w:tcPr>
          <w:p w14:paraId="2F850FB7" w14:textId="77777777" w:rsidR="00330BD9" w:rsidRPr="00DD35D3" w:rsidRDefault="00330BD9" w:rsidP="00330BD9">
            <w:pPr>
              <w:spacing w:before="60" w:after="60"/>
              <w:ind w:firstLine="41"/>
              <w:jc w:val="center"/>
              <w:rPr>
                <w:rFonts w:ascii="Arial" w:hAnsi="Arial" w:cs="Arial"/>
                <w:sz w:val="22"/>
                <w:szCs w:val="22"/>
              </w:rPr>
            </w:pPr>
          </w:p>
        </w:tc>
      </w:tr>
      <w:tr w:rsidR="00330BD9" w:rsidRPr="00DD35D3" w14:paraId="4C0189C7" w14:textId="77777777" w:rsidTr="00330BD9">
        <w:tc>
          <w:tcPr>
            <w:tcW w:w="8222" w:type="dxa"/>
            <w:gridSpan w:val="5"/>
          </w:tcPr>
          <w:p w14:paraId="2EC17AF0" w14:textId="77777777" w:rsidR="00330BD9" w:rsidRPr="00DD35D3" w:rsidRDefault="00330BD9" w:rsidP="00330BD9">
            <w:pPr>
              <w:spacing w:before="60" w:after="60"/>
              <w:ind w:firstLine="41"/>
              <w:jc w:val="right"/>
              <w:rPr>
                <w:rFonts w:ascii="Arial" w:hAnsi="Arial" w:cs="Arial"/>
                <w:sz w:val="22"/>
                <w:szCs w:val="22"/>
              </w:rPr>
            </w:pPr>
            <w:r w:rsidRPr="00DD35D3">
              <w:rPr>
                <w:rFonts w:ascii="Arial" w:hAnsi="Arial" w:cs="Arial"/>
                <w:b/>
                <w:sz w:val="22"/>
                <w:szCs w:val="22"/>
              </w:rPr>
              <w:t xml:space="preserve">PVM </w:t>
            </w:r>
            <w:r w:rsidRPr="00DD35D3">
              <w:rPr>
                <w:rFonts w:ascii="Arial" w:hAnsi="Arial" w:cs="Arial"/>
                <w:i/>
                <w:sz w:val="22"/>
                <w:szCs w:val="22"/>
              </w:rPr>
              <w:t xml:space="preserve">(pildoma, jei taikoma)** </w:t>
            </w:r>
          </w:p>
        </w:tc>
        <w:tc>
          <w:tcPr>
            <w:tcW w:w="1353" w:type="dxa"/>
          </w:tcPr>
          <w:p w14:paraId="4F96171D" w14:textId="77777777" w:rsidR="00330BD9" w:rsidRPr="00DD35D3" w:rsidRDefault="00330BD9" w:rsidP="00330BD9">
            <w:pPr>
              <w:spacing w:before="60" w:after="60"/>
              <w:ind w:firstLine="41"/>
              <w:jc w:val="center"/>
              <w:rPr>
                <w:rFonts w:ascii="Arial" w:hAnsi="Arial" w:cs="Arial"/>
                <w:sz w:val="22"/>
                <w:szCs w:val="22"/>
              </w:rPr>
            </w:pPr>
          </w:p>
        </w:tc>
      </w:tr>
      <w:tr w:rsidR="00330BD9" w:rsidRPr="00DD35D3" w14:paraId="7078F4D1" w14:textId="77777777" w:rsidTr="00330BD9">
        <w:tc>
          <w:tcPr>
            <w:tcW w:w="8222" w:type="dxa"/>
            <w:gridSpan w:val="5"/>
          </w:tcPr>
          <w:p w14:paraId="720F73C0" w14:textId="77777777" w:rsidR="00330BD9" w:rsidRPr="00DD35D3" w:rsidRDefault="00330BD9" w:rsidP="00330BD9">
            <w:pPr>
              <w:spacing w:before="60" w:after="60"/>
              <w:jc w:val="right"/>
              <w:rPr>
                <w:rFonts w:ascii="Arial" w:hAnsi="Arial" w:cs="Arial"/>
                <w:b/>
                <w:sz w:val="22"/>
                <w:szCs w:val="22"/>
              </w:rPr>
            </w:pPr>
            <w:r w:rsidRPr="00DD35D3">
              <w:rPr>
                <w:rFonts w:ascii="Arial" w:hAnsi="Arial" w:cs="Arial"/>
                <w:b/>
                <w:sz w:val="22"/>
                <w:szCs w:val="22"/>
              </w:rPr>
              <w:t xml:space="preserve">Pasiūlymo kaina </w:t>
            </w:r>
            <w:r w:rsidRPr="00DD35D3">
              <w:rPr>
                <w:rFonts w:ascii="Arial" w:hAnsi="Arial" w:cs="Arial"/>
                <w:b/>
                <w:iCs/>
                <w:sz w:val="22"/>
                <w:szCs w:val="22"/>
              </w:rPr>
              <w:t>EUR</w:t>
            </w:r>
            <w:r w:rsidRPr="00DD35D3">
              <w:rPr>
                <w:rFonts w:ascii="Arial" w:hAnsi="Arial" w:cs="Arial"/>
                <w:b/>
                <w:sz w:val="22"/>
                <w:szCs w:val="22"/>
              </w:rPr>
              <w:t xml:space="preserve"> su PVM</w:t>
            </w:r>
            <w:r w:rsidRPr="00DD35D3">
              <w:rPr>
                <w:rStyle w:val="Puslapioinaosnuoroda"/>
                <w:rFonts w:ascii="Arial" w:hAnsi="Arial" w:cs="Arial"/>
                <w:b/>
                <w:sz w:val="22"/>
                <w:szCs w:val="22"/>
              </w:rPr>
              <w:footnoteReference w:id="3"/>
            </w:r>
            <w:r w:rsidRPr="00DD35D3">
              <w:rPr>
                <w:rFonts w:ascii="Arial" w:hAnsi="Arial" w:cs="Arial"/>
                <w:b/>
                <w:sz w:val="22"/>
                <w:szCs w:val="22"/>
              </w:rPr>
              <w:t xml:space="preserve"> </w:t>
            </w:r>
          </w:p>
        </w:tc>
        <w:tc>
          <w:tcPr>
            <w:tcW w:w="1353" w:type="dxa"/>
          </w:tcPr>
          <w:p w14:paraId="55D8927F" w14:textId="77777777" w:rsidR="00330BD9" w:rsidRPr="00DD35D3" w:rsidRDefault="00330BD9" w:rsidP="00330BD9">
            <w:pPr>
              <w:spacing w:before="60" w:after="60"/>
              <w:ind w:firstLine="41"/>
              <w:jc w:val="center"/>
              <w:rPr>
                <w:rFonts w:ascii="Arial" w:hAnsi="Arial" w:cs="Arial"/>
                <w:sz w:val="22"/>
                <w:szCs w:val="22"/>
              </w:rPr>
            </w:pPr>
          </w:p>
        </w:tc>
      </w:tr>
    </w:tbl>
    <w:p w14:paraId="6B54D83B" w14:textId="77777777" w:rsidR="00EC2C9B" w:rsidRPr="00DD35D3" w:rsidRDefault="00EC2C9B" w:rsidP="00EC2C9B">
      <w:pPr>
        <w:widowControl w:val="0"/>
        <w:jc w:val="both"/>
        <w:rPr>
          <w:rFonts w:ascii="Arial" w:hAnsi="Arial" w:cs="Arial"/>
          <w:sz w:val="22"/>
          <w:szCs w:val="22"/>
        </w:rPr>
      </w:pPr>
      <w:r w:rsidRPr="00DD35D3">
        <w:rPr>
          <w:rFonts w:ascii="Arial" w:hAnsi="Arial" w:cs="Arial"/>
          <w:sz w:val="22"/>
          <w:szCs w:val="22"/>
        </w:rPr>
        <w:t xml:space="preserve">* </w:t>
      </w:r>
      <w:r w:rsidRPr="00DB046F">
        <w:rPr>
          <w:rFonts w:ascii="Arial" w:hAnsi="Arial" w:cs="Arial"/>
          <w:sz w:val="22"/>
          <w:szCs w:val="22"/>
        </w:rPr>
        <w:t>nurodytas kiekis yra naudojamas tik pasiūlymų palyginimui, VMU Pirkimo objektą įsigys pagal poreikį iki sutartyje nustatytos maksimalios sumos.</w:t>
      </w:r>
    </w:p>
    <w:p w14:paraId="0A3E191E" w14:textId="195C581D" w:rsidR="00BE1816" w:rsidRDefault="00EC2C9B" w:rsidP="00EC2C9B">
      <w:pPr>
        <w:widowControl w:val="0"/>
        <w:jc w:val="both"/>
        <w:rPr>
          <w:rFonts w:ascii="Arial" w:eastAsia="Calibri" w:hAnsi="Arial" w:cs="Arial"/>
          <w:sz w:val="22"/>
          <w:szCs w:val="22"/>
        </w:rPr>
      </w:pPr>
      <w:r w:rsidRPr="00DD35D3">
        <w:rPr>
          <w:rFonts w:ascii="Arial" w:hAnsi="Arial" w:cs="Arial"/>
          <w:sz w:val="22"/>
          <w:szCs w:val="22"/>
        </w:rPr>
        <w:t>**</w:t>
      </w:r>
      <w:r w:rsidRPr="00DD35D3">
        <w:rPr>
          <w:rFonts w:ascii="Arial" w:eastAsia="Calibri" w:hAnsi="Arial" w:cs="Arial"/>
          <w:sz w:val="22"/>
          <w:szCs w:val="22"/>
        </w:rPr>
        <w:t xml:space="preserve"> Jei „PVM“ laukas nepildomas, nurodykite priežastis, dėl kurių PVM nemokamas: </w:t>
      </w:r>
    </w:p>
    <w:p w14:paraId="0B47F172" w14:textId="2919B1FE" w:rsidR="00DC50DC" w:rsidRDefault="00BE1816" w:rsidP="002F4089">
      <w:pPr>
        <w:widowControl w:val="0"/>
        <w:jc w:val="both"/>
        <w:rPr>
          <w:rFonts w:ascii="Arial" w:eastAsia="Calibri" w:hAnsi="Arial" w:cs="Arial"/>
          <w:i/>
          <w:color w:val="000000" w:themeColor="text1"/>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00E86760" w:rsidRPr="00BE1816">
        <w:rPr>
          <w:rFonts w:ascii="Arial" w:eastAsia="Calibri" w:hAnsi="Arial" w:cs="Arial"/>
          <w:i/>
          <w:color w:val="000000" w:themeColor="text1"/>
          <w:sz w:val="22"/>
          <w:szCs w:val="22"/>
        </w:rPr>
        <w:t>dokumentų</w:t>
      </w:r>
      <w:r w:rsidR="00DC50DC">
        <w:rPr>
          <w:rFonts w:ascii="Arial" w:eastAsia="Calibri" w:hAnsi="Arial" w:cs="Arial"/>
          <w:i/>
          <w:color w:val="000000" w:themeColor="text1"/>
          <w:sz w:val="22"/>
          <w:szCs w:val="22"/>
        </w:rPr>
        <w:t xml:space="preserve"> </w:t>
      </w:r>
      <w:r w:rsidR="00E86760">
        <w:rPr>
          <w:rFonts w:ascii="Arial" w:eastAsia="Calibri" w:hAnsi="Arial" w:cs="Arial"/>
          <w:i/>
          <w:color w:val="000000" w:themeColor="text1"/>
          <w:sz w:val="22"/>
          <w:szCs w:val="22"/>
        </w:rPr>
        <w:t>reikalavimus</w:t>
      </w:r>
      <w:r w:rsidR="00DC50DC">
        <w:rPr>
          <w:rFonts w:ascii="Arial" w:eastAsia="Calibri" w:hAnsi="Arial" w:cs="Arial"/>
          <w:i/>
          <w:color w:val="000000" w:themeColor="text1"/>
          <w:sz w:val="22"/>
          <w:szCs w:val="22"/>
        </w:rPr>
        <w:t>.</w:t>
      </w:r>
    </w:p>
    <w:p w14:paraId="30E585FE" w14:textId="4AB7E138" w:rsidR="002F4089" w:rsidRPr="008F0DE8" w:rsidRDefault="002F4089" w:rsidP="002F4089">
      <w:pPr>
        <w:widowControl w:val="0"/>
        <w:jc w:val="both"/>
        <w:rPr>
          <w:rFonts w:ascii="Arial" w:eastAsia="Calibri" w:hAnsi="Arial" w:cs="Arial"/>
          <w:sz w:val="22"/>
          <w:szCs w:val="22"/>
        </w:rPr>
      </w:pPr>
      <w:r w:rsidRPr="00BE1816">
        <w:rPr>
          <w:rFonts w:ascii="Arial" w:eastAsia="Calibri" w:hAnsi="Arial" w:cs="Arial"/>
          <w:sz w:val="22"/>
          <w:szCs w:val="22"/>
        </w:rPr>
        <w:t>_____________________________________________________________________________</w:t>
      </w:r>
      <w:r w:rsidRPr="008F0DE8">
        <w:rPr>
          <w:rFonts w:ascii="Arial" w:eastAsia="Calibri" w:hAnsi="Arial" w:cs="Arial"/>
          <w:sz w:val="22"/>
          <w:szCs w:val="22"/>
        </w:rPr>
        <w:t xml:space="preserve"> .</w:t>
      </w:r>
    </w:p>
    <w:p w14:paraId="5BE95F78" w14:textId="7D5E8DE1" w:rsidR="00E86760" w:rsidRPr="00702A65" w:rsidRDefault="00DC50DC" w:rsidP="00E86760">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rPr>
        <w:t>2</w:t>
      </w:r>
      <w:r w:rsidR="00E86760">
        <w:rPr>
          <w:rFonts w:ascii="Arial" w:eastAsia="Calibri" w:hAnsi="Arial" w:cs="Arial"/>
          <w:b/>
          <w:bCs/>
          <w:sz w:val="22"/>
          <w:szCs w:val="22"/>
        </w:rPr>
        <w:t xml:space="preserve">  p.o.d  </w:t>
      </w:r>
      <w:r w:rsidR="00DF60C2" w:rsidRPr="00DF60C2">
        <w:rPr>
          <w:rFonts w:ascii="Arial" w:hAnsi="Arial" w:cs="Arial"/>
          <w:b/>
          <w:bCs/>
          <w:sz w:val="22"/>
          <w:szCs w:val="22"/>
        </w:rPr>
        <w:t xml:space="preserve">UAB „AM grupė“ adresu: Versmės g 2A, </w:t>
      </w:r>
      <w:proofErr w:type="spellStart"/>
      <w:r w:rsidR="00DF60C2" w:rsidRPr="00DF60C2">
        <w:rPr>
          <w:rFonts w:ascii="Arial" w:hAnsi="Arial" w:cs="Arial"/>
          <w:b/>
          <w:bCs/>
          <w:sz w:val="22"/>
          <w:szCs w:val="22"/>
        </w:rPr>
        <w:t>Šventupė</w:t>
      </w:r>
      <w:proofErr w:type="spellEnd"/>
      <w:r w:rsidR="00DF60C2" w:rsidRPr="00DF60C2">
        <w:rPr>
          <w:rFonts w:ascii="Arial" w:hAnsi="Arial" w:cs="Arial"/>
          <w:b/>
          <w:bCs/>
          <w:sz w:val="22"/>
          <w:szCs w:val="22"/>
        </w:rPr>
        <w:t>, Vidiškių sen., 20356 Ukmergės r</w:t>
      </w:r>
      <w:r w:rsidR="00DF60C2">
        <w:rPr>
          <w:rFonts w:ascii="Arial" w:hAnsi="Arial" w:cs="Arial"/>
          <w:b/>
          <w:bCs/>
          <w:sz w:val="22"/>
          <w:szCs w:val="22"/>
        </w:rPr>
        <w:t>. sav.</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05"/>
        <w:gridCol w:w="1131"/>
        <w:gridCol w:w="1549"/>
        <w:gridCol w:w="1567"/>
        <w:gridCol w:w="1661"/>
      </w:tblGrid>
      <w:tr w:rsidR="00E86760" w:rsidRPr="008F0DE8" w14:paraId="0D114F44" w14:textId="77777777" w:rsidTr="00D115BF">
        <w:trPr>
          <w:trHeight w:val="439"/>
        </w:trPr>
        <w:tc>
          <w:tcPr>
            <w:tcW w:w="715" w:type="dxa"/>
            <w:shd w:val="clear" w:color="auto" w:fill="A8D08D" w:themeFill="accent6" w:themeFillTint="99"/>
            <w:vAlign w:val="center"/>
          </w:tcPr>
          <w:p w14:paraId="230073B5" w14:textId="77777777" w:rsidR="00E86760" w:rsidRPr="008F0DE8" w:rsidRDefault="00E86760" w:rsidP="00D115B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363BCEB" w14:textId="77777777" w:rsidR="00E86760" w:rsidRPr="008F0DE8" w:rsidRDefault="00E86760" w:rsidP="00D115B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537F3B" w14:textId="77777777" w:rsidR="00E86760" w:rsidRPr="008F0DE8" w:rsidRDefault="00E86760" w:rsidP="00D115B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244B794" w14:textId="1DAB7B62" w:rsidR="00E86760" w:rsidRPr="008F0DE8" w:rsidRDefault="00EC2C9B" w:rsidP="00D115BF">
            <w:pPr>
              <w:spacing w:before="60" w:after="60"/>
              <w:jc w:val="center"/>
              <w:rPr>
                <w:rFonts w:ascii="Arial" w:hAnsi="Arial" w:cs="Arial"/>
                <w:b/>
                <w:sz w:val="22"/>
                <w:szCs w:val="22"/>
              </w:rPr>
            </w:pPr>
            <w:r>
              <w:rPr>
                <w:rFonts w:ascii="Arial" w:hAnsi="Arial" w:cs="Arial"/>
                <w:b/>
                <w:bCs/>
                <w:iCs/>
                <w:sz w:val="22"/>
                <w:szCs w:val="22"/>
              </w:rPr>
              <w:t>P</w:t>
            </w:r>
            <w:r w:rsidR="00E86760" w:rsidRPr="008F0DE8">
              <w:rPr>
                <w:rFonts w:ascii="Arial" w:hAnsi="Arial" w:cs="Arial"/>
                <w:b/>
                <w:bCs/>
                <w:iCs/>
                <w:sz w:val="22"/>
                <w:szCs w:val="22"/>
              </w:rPr>
              <w:t xml:space="preserve">reliminarus </w:t>
            </w:r>
            <w:r w:rsidR="00E86760">
              <w:rPr>
                <w:rFonts w:ascii="Arial" w:hAnsi="Arial" w:cs="Arial"/>
                <w:b/>
                <w:bCs/>
                <w:iCs/>
                <w:sz w:val="22"/>
                <w:szCs w:val="22"/>
              </w:rPr>
              <w:t xml:space="preserve">metinis paslaugų </w:t>
            </w:r>
            <w:r w:rsidR="00E86760" w:rsidRPr="008F0DE8">
              <w:rPr>
                <w:rFonts w:ascii="Arial" w:hAnsi="Arial" w:cs="Arial"/>
                <w:b/>
                <w:bCs/>
                <w:iCs/>
                <w:sz w:val="22"/>
                <w:szCs w:val="22"/>
              </w:rPr>
              <w:t>kiekis</w:t>
            </w:r>
            <w:r>
              <w:rPr>
                <w:rFonts w:ascii="Arial" w:hAnsi="Arial" w:cs="Arial"/>
                <w:b/>
                <w:bCs/>
                <w:iCs/>
                <w:sz w:val="22"/>
                <w:szCs w:val="22"/>
                <w:vertAlign w:val="superscript"/>
              </w:rPr>
              <w:t>*</w:t>
            </w:r>
            <w:r w:rsidR="00E86760" w:rsidRPr="008F0DE8">
              <w:rPr>
                <w:rFonts w:ascii="Arial" w:hAnsi="Arial" w:cs="Arial"/>
                <w:b/>
                <w:bCs/>
                <w:iCs/>
                <w:sz w:val="22"/>
                <w:szCs w:val="22"/>
              </w:rPr>
              <w:t xml:space="preserve"> </w:t>
            </w:r>
          </w:p>
        </w:tc>
        <w:tc>
          <w:tcPr>
            <w:tcW w:w="1570" w:type="dxa"/>
            <w:shd w:val="clear" w:color="auto" w:fill="A8D08D" w:themeFill="accent6" w:themeFillTint="99"/>
            <w:vAlign w:val="center"/>
          </w:tcPr>
          <w:p w14:paraId="714364A1" w14:textId="4437C18B" w:rsidR="00E86760" w:rsidRPr="008F0DE8" w:rsidRDefault="00EC2C9B" w:rsidP="00D115BF">
            <w:pPr>
              <w:spacing w:before="60" w:after="60"/>
              <w:jc w:val="center"/>
              <w:rPr>
                <w:rFonts w:ascii="Arial" w:hAnsi="Arial" w:cs="Arial"/>
                <w:b/>
                <w:color w:val="FF0000"/>
                <w:sz w:val="22"/>
                <w:szCs w:val="22"/>
              </w:rPr>
            </w:pPr>
            <w:r>
              <w:rPr>
                <w:rFonts w:ascii="Arial" w:hAnsi="Arial" w:cs="Arial"/>
                <w:b/>
                <w:sz w:val="22"/>
                <w:szCs w:val="22"/>
              </w:rPr>
              <w:t xml:space="preserve">1 (vieno) </w:t>
            </w:r>
            <w:r w:rsidR="00327078">
              <w:rPr>
                <w:rFonts w:ascii="Arial" w:hAnsi="Arial" w:cs="Arial"/>
                <w:b/>
                <w:sz w:val="22"/>
                <w:szCs w:val="22"/>
              </w:rPr>
              <w:t xml:space="preserve">mato </w:t>
            </w:r>
            <w:r>
              <w:rPr>
                <w:rFonts w:ascii="Arial" w:hAnsi="Arial" w:cs="Arial"/>
                <w:b/>
                <w:sz w:val="22"/>
                <w:szCs w:val="22"/>
              </w:rPr>
              <w:t>vieneto</w:t>
            </w:r>
            <w:r w:rsidRPr="00DD35D3">
              <w:rPr>
                <w:rFonts w:ascii="Arial" w:hAnsi="Arial" w:cs="Arial"/>
                <w:b/>
                <w:sz w:val="22"/>
                <w:szCs w:val="22"/>
              </w:rPr>
              <w:t xml:space="preserve"> įkainis EUR be PVM</w:t>
            </w:r>
            <w:r>
              <w:rPr>
                <w:rFonts w:ascii="Arial" w:hAnsi="Arial" w:cs="Arial"/>
                <w:b/>
                <w:sz w:val="22"/>
                <w:szCs w:val="22"/>
              </w:rPr>
              <w:t xml:space="preserve"> </w:t>
            </w:r>
          </w:p>
        </w:tc>
        <w:tc>
          <w:tcPr>
            <w:tcW w:w="1663" w:type="dxa"/>
            <w:shd w:val="clear" w:color="auto" w:fill="A8D08D" w:themeFill="accent6" w:themeFillTint="99"/>
          </w:tcPr>
          <w:p w14:paraId="417879B6" w14:textId="77777777" w:rsidR="00E86760" w:rsidRPr="008F0DE8" w:rsidRDefault="00E86760" w:rsidP="00D115B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5E21375" w14:textId="77777777" w:rsidR="00E86760" w:rsidRPr="008F0DE8" w:rsidRDefault="00E86760" w:rsidP="00D115BF">
            <w:pPr>
              <w:spacing w:before="60" w:after="60"/>
              <w:jc w:val="center"/>
              <w:rPr>
                <w:rFonts w:ascii="Arial" w:hAnsi="Arial" w:cs="Arial"/>
                <w:b/>
                <w:sz w:val="22"/>
                <w:szCs w:val="22"/>
              </w:rPr>
            </w:pPr>
          </w:p>
        </w:tc>
      </w:tr>
      <w:tr w:rsidR="00E86760" w:rsidRPr="008F0DE8" w14:paraId="2FD3B68D" w14:textId="77777777" w:rsidTr="00D115BF">
        <w:trPr>
          <w:trHeight w:val="296"/>
        </w:trPr>
        <w:tc>
          <w:tcPr>
            <w:tcW w:w="715" w:type="dxa"/>
            <w:vAlign w:val="center"/>
          </w:tcPr>
          <w:p w14:paraId="6C1A9C6C" w14:textId="77777777" w:rsidR="00E86760" w:rsidRPr="008F0DE8" w:rsidRDefault="00E86760" w:rsidP="00D115B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3EFC854" w14:textId="77777777" w:rsidR="00E86760" w:rsidRPr="008F0DE8" w:rsidRDefault="00E86760" w:rsidP="00D115B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E52A57" w14:textId="77777777" w:rsidR="00E86760" w:rsidRPr="008F0DE8" w:rsidRDefault="00E86760" w:rsidP="00D115B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2960DB1" w14:textId="77777777" w:rsidR="00E86760" w:rsidRPr="008F0DE8" w:rsidRDefault="00E86760" w:rsidP="00D115B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1982115" w14:textId="77777777" w:rsidR="00E86760" w:rsidRPr="008F0DE8" w:rsidRDefault="00E86760" w:rsidP="00D115B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439FE0B" w14:textId="77777777" w:rsidR="00E86760" w:rsidRPr="008F0DE8" w:rsidRDefault="00E86760" w:rsidP="00D115BF">
            <w:pPr>
              <w:spacing w:before="60" w:after="60"/>
              <w:jc w:val="center"/>
              <w:rPr>
                <w:rFonts w:ascii="Arial" w:hAnsi="Arial" w:cs="Arial"/>
                <w:i/>
                <w:sz w:val="22"/>
                <w:szCs w:val="22"/>
              </w:rPr>
            </w:pPr>
            <w:r w:rsidRPr="008F0DE8">
              <w:rPr>
                <w:rFonts w:ascii="Arial" w:hAnsi="Arial" w:cs="Arial"/>
                <w:i/>
                <w:sz w:val="22"/>
                <w:szCs w:val="22"/>
              </w:rPr>
              <w:t>6</w:t>
            </w:r>
          </w:p>
        </w:tc>
      </w:tr>
      <w:tr w:rsidR="00E86760" w:rsidRPr="008F0DE8" w14:paraId="00DEA5A7" w14:textId="77777777" w:rsidTr="00D115BF">
        <w:tc>
          <w:tcPr>
            <w:tcW w:w="715" w:type="dxa"/>
          </w:tcPr>
          <w:p w14:paraId="680F0ECB" w14:textId="77777777" w:rsidR="00E86760" w:rsidRPr="008F0DE8" w:rsidRDefault="00E86760" w:rsidP="00D115B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4B77E34" w14:textId="6B830332" w:rsidR="00EC2C9B" w:rsidRPr="00DC50DC" w:rsidRDefault="00AD03EE" w:rsidP="00D115BF">
            <w:pPr>
              <w:spacing w:after="60"/>
              <w:rPr>
                <w:rFonts w:ascii="Arial" w:hAnsi="Arial" w:cs="Arial"/>
                <w:sz w:val="22"/>
                <w:szCs w:val="22"/>
              </w:rPr>
            </w:pPr>
            <w:r w:rsidRPr="008B6E70">
              <w:rPr>
                <w:rFonts w:ascii="Arial" w:hAnsi="Arial" w:cs="Arial"/>
                <w:sz w:val="22"/>
                <w:szCs w:val="22"/>
              </w:rPr>
              <w:t xml:space="preserve">Medienos matavimas vienetiniu rąstų matavimo metodu rankiniu būdu (rąstų skersmuo be žievės matuojamas </w:t>
            </w:r>
            <w:proofErr w:type="spellStart"/>
            <w:r w:rsidRPr="008B6E70">
              <w:rPr>
                <w:rFonts w:ascii="Arial" w:hAnsi="Arial" w:cs="Arial"/>
                <w:sz w:val="22"/>
                <w:szCs w:val="22"/>
              </w:rPr>
              <w:t>plongalyje</w:t>
            </w:r>
            <w:proofErr w:type="spellEnd"/>
            <w:r w:rsidRPr="008B6E70">
              <w:rPr>
                <w:rFonts w:ascii="Arial" w:hAnsi="Arial" w:cs="Arial"/>
                <w:sz w:val="22"/>
                <w:szCs w:val="22"/>
              </w:rPr>
              <w:t xml:space="preserve">) ir kokybės vertinimas </w:t>
            </w:r>
            <w:r>
              <w:rPr>
                <w:rFonts w:ascii="Arial" w:hAnsi="Arial" w:cs="Arial"/>
                <w:sz w:val="22"/>
                <w:szCs w:val="22"/>
              </w:rPr>
              <w:t>(maksimalus įkainis – 0,55 Eur be PVM</w:t>
            </w:r>
            <w:r w:rsidR="009D2879">
              <w:rPr>
                <w:rFonts w:ascii="Arial" w:hAnsi="Arial" w:cs="Arial"/>
                <w:sz w:val="22"/>
                <w:szCs w:val="22"/>
              </w:rPr>
              <w:t xml:space="preserve"> </w:t>
            </w:r>
            <w:r w:rsidR="009D2879">
              <w:rPr>
                <w:rFonts w:ascii="Arial" w:hAnsi="Arial" w:cs="Arial"/>
                <w:sz w:val="22"/>
                <w:szCs w:val="22"/>
              </w:rPr>
              <w:t>už vieną m</w:t>
            </w:r>
            <w:r w:rsidR="009D2879">
              <w:rPr>
                <w:rFonts w:ascii="Arial" w:hAnsi="Arial" w:cs="Arial"/>
                <w:sz w:val="22"/>
                <w:szCs w:val="22"/>
                <w:vertAlign w:val="superscript"/>
              </w:rPr>
              <w:t>3</w:t>
            </w:r>
            <w:r w:rsidR="009D2879">
              <w:rPr>
                <w:rFonts w:ascii="Arial" w:hAnsi="Arial" w:cs="Arial"/>
                <w:sz w:val="22"/>
                <w:szCs w:val="22"/>
              </w:rPr>
              <w:t>)</w:t>
            </w:r>
          </w:p>
        </w:tc>
        <w:tc>
          <w:tcPr>
            <w:tcW w:w="1131" w:type="dxa"/>
          </w:tcPr>
          <w:p w14:paraId="2E715F6B" w14:textId="2431AF4D" w:rsidR="00E86760" w:rsidRPr="00E86760" w:rsidRDefault="00E22757" w:rsidP="00D115BF">
            <w:pPr>
              <w:spacing w:before="60" w:after="60"/>
              <w:rPr>
                <w:rFonts w:ascii="Arial" w:hAnsi="Arial" w:cs="Arial"/>
                <w:sz w:val="22"/>
                <w:szCs w:val="22"/>
              </w:rPr>
            </w:pPr>
            <w:r>
              <w:rPr>
                <w:rFonts w:ascii="Arial" w:hAnsi="Arial" w:cs="Arial"/>
                <w:sz w:val="22"/>
                <w:szCs w:val="22"/>
              </w:rPr>
              <w:t xml:space="preserve">    </w:t>
            </w:r>
            <w:r w:rsidR="00E86760">
              <w:rPr>
                <w:rFonts w:ascii="Arial" w:hAnsi="Arial" w:cs="Arial"/>
                <w:sz w:val="22"/>
                <w:szCs w:val="22"/>
              </w:rPr>
              <w:t>m</w:t>
            </w:r>
            <w:r w:rsidR="00E86760">
              <w:rPr>
                <w:rFonts w:ascii="Arial" w:hAnsi="Arial" w:cs="Arial"/>
                <w:sz w:val="22"/>
                <w:szCs w:val="22"/>
                <w:vertAlign w:val="superscript"/>
              </w:rPr>
              <w:t>3</w:t>
            </w:r>
            <w:r w:rsidR="00E86760">
              <w:rPr>
                <w:rFonts w:ascii="Arial" w:hAnsi="Arial" w:cs="Arial"/>
                <w:sz w:val="22"/>
                <w:szCs w:val="22"/>
              </w:rPr>
              <w:t xml:space="preserve"> </w:t>
            </w:r>
          </w:p>
        </w:tc>
        <w:tc>
          <w:tcPr>
            <w:tcW w:w="1537" w:type="dxa"/>
          </w:tcPr>
          <w:p w14:paraId="4E664D22" w14:textId="76D3C24E" w:rsidR="00E86760" w:rsidRPr="008F0DE8" w:rsidRDefault="00AD03EE" w:rsidP="00D115BF">
            <w:pPr>
              <w:spacing w:before="60" w:after="60"/>
              <w:ind w:firstLine="41"/>
              <w:jc w:val="center"/>
              <w:rPr>
                <w:rFonts w:ascii="Arial" w:hAnsi="Arial" w:cs="Arial"/>
                <w:sz w:val="22"/>
                <w:szCs w:val="22"/>
              </w:rPr>
            </w:pPr>
            <w:r>
              <w:rPr>
                <w:rFonts w:ascii="Arial" w:hAnsi="Arial" w:cs="Arial"/>
                <w:sz w:val="22"/>
                <w:szCs w:val="22"/>
              </w:rPr>
              <w:t>280</w:t>
            </w:r>
            <w:r w:rsidR="00EC2C9B">
              <w:rPr>
                <w:rFonts w:ascii="Arial" w:hAnsi="Arial" w:cs="Arial"/>
                <w:sz w:val="22"/>
                <w:szCs w:val="22"/>
              </w:rPr>
              <w:t xml:space="preserve"> </w:t>
            </w:r>
            <w:r w:rsidR="00E86760">
              <w:rPr>
                <w:rFonts w:ascii="Arial" w:hAnsi="Arial" w:cs="Arial"/>
                <w:sz w:val="22"/>
                <w:szCs w:val="22"/>
              </w:rPr>
              <w:t>000</w:t>
            </w:r>
          </w:p>
        </w:tc>
        <w:tc>
          <w:tcPr>
            <w:tcW w:w="1570" w:type="dxa"/>
          </w:tcPr>
          <w:p w14:paraId="45A9F335" w14:textId="77777777" w:rsidR="00E86760" w:rsidRPr="008F0DE8" w:rsidRDefault="00E86760" w:rsidP="00D115BF">
            <w:pPr>
              <w:spacing w:before="60" w:after="60"/>
              <w:ind w:firstLine="41"/>
              <w:rPr>
                <w:rFonts w:ascii="Arial" w:hAnsi="Arial" w:cs="Arial"/>
                <w:sz w:val="22"/>
                <w:szCs w:val="22"/>
              </w:rPr>
            </w:pPr>
          </w:p>
        </w:tc>
        <w:tc>
          <w:tcPr>
            <w:tcW w:w="1663" w:type="dxa"/>
          </w:tcPr>
          <w:p w14:paraId="23E41AA3" w14:textId="77777777" w:rsidR="00E86760" w:rsidRPr="008F0DE8" w:rsidRDefault="00E86760" w:rsidP="00D115BF">
            <w:pPr>
              <w:spacing w:before="60" w:after="60"/>
              <w:ind w:firstLine="41"/>
              <w:rPr>
                <w:rFonts w:ascii="Arial" w:hAnsi="Arial" w:cs="Arial"/>
                <w:sz w:val="22"/>
                <w:szCs w:val="22"/>
              </w:rPr>
            </w:pPr>
          </w:p>
        </w:tc>
      </w:tr>
      <w:tr w:rsidR="00E86760" w:rsidRPr="008F0DE8" w14:paraId="385ECCA4" w14:textId="77777777" w:rsidTr="00D115BF">
        <w:tc>
          <w:tcPr>
            <w:tcW w:w="715" w:type="dxa"/>
          </w:tcPr>
          <w:p w14:paraId="7885A140" w14:textId="77777777" w:rsidR="00E86760" w:rsidRPr="008F0DE8" w:rsidRDefault="00E86760" w:rsidP="00D115BF">
            <w:pPr>
              <w:spacing w:before="60" w:after="60"/>
              <w:jc w:val="center"/>
              <w:rPr>
                <w:rFonts w:ascii="Arial" w:hAnsi="Arial" w:cs="Arial"/>
                <w:b/>
                <w:sz w:val="22"/>
                <w:szCs w:val="22"/>
              </w:rPr>
            </w:pPr>
          </w:p>
        </w:tc>
        <w:tc>
          <w:tcPr>
            <w:tcW w:w="7250" w:type="dxa"/>
            <w:gridSpan w:val="4"/>
          </w:tcPr>
          <w:p w14:paraId="39880D30" w14:textId="77777777" w:rsidR="00E86760" w:rsidRPr="008F0DE8" w:rsidRDefault="00E86760" w:rsidP="00D115B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36EAFE6" w14:textId="77777777" w:rsidR="00E86760" w:rsidRPr="008F0DE8" w:rsidRDefault="00E86760" w:rsidP="00D115BF">
            <w:pPr>
              <w:spacing w:before="60" w:after="60"/>
              <w:ind w:firstLine="41"/>
              <w:rPr>
                <w:rFonts w:ascii="Arial" w:hAnsi="Arial" w:cs="Arial"/>
                <w:sz w:val="22"/>
                <w:szCs w:val="22"/>
              </w:rPr>
            </w:pPr>
          </w:p>
        </w:tc>
      </w:tr>
      <w:tr w:rsidR="00E86760" w:rsidRPr="008F0DE8" w14:paraId="55A6B842" w14:textId="77777777" w:rsidTr="00D115BF">
        <w:tc>
          <w:tcPr>
            <w:tcW w:w="715" w:type="dxa"/>
          </w:tcPr>
          <w:p w14:paraId="27DD915D" w14:textId="77777777" w:rsidR="00E86760" w:rsidRPr="008F0DE8" w:rsidRDefault="00E86760" w:rsidP="00D115BF">
            <w:pPr>
              <w:spacing w:before="60" w:after="60"/>
              <w:jc w:val="center"/>
              <w:rPr>
                <w:rFonts w:ascii="Arial" w:hAnsi="Arial" w:cs="Arial"/>
                <w:b/>
                <w:sz w:val="22"/>
                <w:szCs w:val="22"/>
              </w:rPr>
            </w:pPr>
          </w:p>
        </w:tc>
        <w:tc>
          <w:tcPr>
            <w:tcW w:w="7250" w:type="dxa"/>
            <w:gridSpan w:val="4"/>
          </w:tcPr>
          <w:p w14:paraId="7A1E51D5" w14:textId="77777777" w:rsidR="00E86760" w:rsidRPr="008F0DE8" w:rsidRDefault="00E86760" w:rsidP="00D115B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836494B" w14:textId="77777777" w:rsidR="00E86760" w:rsidRPr="008F0DE8" w:rsidRDefault="00E86760" w:rsidP="00D115BF">
            <w:pPr>
              <w:spacing w:before="60" w:after="60"/>
              <w:ind w:firstLine="41"/>
              <w:rPr>
                <w:rFonts w:ascii="Arial" w:hAnsi="Arial" w:cs="Arial"/>
                <w:sz w:val="22"/>
                <w:szCs w:val="22"/>
              </w:rPr>
            </w:pPr>
          </w:p>
        </w:tc>
      </w:tr>
      <w:tr w:rsidR="00E86760" w:rsidRPr="008F0DE8" w14:paraId="7374F96B" w14:textId="77777777" w:rsidTr="00D115BF">
        <w:tc>
          <w:tcPr>
            <w:tcW w:w="715" w:type="dxa"/>
          </w:tcPr>
          <w:p w14:paraId="77F7991C" w14:textId="77777777" w:rsidR="00E86760" w:rsidRPr="008F0DE8" w:rsidRDefault="00E86760" w:rsidP="00D115BF">
            <w:pPr>
              <w:spacing w:before="60" w:after="60"/>
              <w:jc w:val="center"/>
              <w:rPr>
                <w:rFonts w:ascii="Arial" w:hAnsi="Arial" w:cs="Arial"/>
                <w:b/>
                <w:sz w:val="22"/>
                <w:szCs w:val="22"/>
              </w:rPr>
            </w:pPr>
          </w:p>
        </w:tc>
        <w:tc>
          <w:tcPr>
            <w:tcW w:w="7250" w:type="dxa"/>
            <w:gridSpan w:val="4"/>
          </w:tcPr>
          <w:p w14:paraId="70B9BEE8" w14:textId="77777777" w:rsidR="00E86760" w:rsidRPr="008F0DE8" w:rsidRDefault="00E86760" w:rsidP="00D115B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0DDAE50" w14:textId="77777777" w:rsidR="00E86760" w:rsidRPr="008F0DE8" w:rsidRDefault="00E86760" w:rsidP="00D115BF">
            <w:pPr>
              <w:spacing w:before="60" w:after="60"/>
              <w:ind w:firstLine="41"/>
              <w:rPr>
                <w:rFonts w:ascii="Arial" w:hAnsi="Arial" w:cs="Arial"/>
                <w:sz w:val="22"/>
                <w:szCs w:val="22"/>
              </w:rPr>
            </w:pPr>
          </w:p>
        </w:tc>
      </w:tr>
    </w:tbl>
    <w:p w14:paraId="69916D36" w14:textId="1C4A3056" w:rsidR="00E86760" w:rsidRPr="00127808" w:rsidRDefault="00E86760" w:rsidP="00E86760">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EC2C9B">
        <w:rPr>
          <w:rFonts w:ascii="Arial" w:eastAsia="Calibri" w:hAnsi="Arial" w:cs="Arial"/>
          <w:b/>
          <w:bCs/>
          <w:i/>
          <w:sz w:val="22"/>
          <w:szCs w:val="22"/>
        </w:rPr>
        <w:t>.</w:t>
      </w:r>
    </w:p>
    <w:p w14:paraId="0B17ADD3" w14:textId="77777777" w:rsidR="00E86760" w:rsidRPr="008F0DE8" w:rsidRDefault="00E86760" w:rsidP="00E86760">
      <w:pPr>
        <w:widowControl w:val="0"/>
        <w:jc w:val="both"/>
        <w:rPr>
          <w:rFonts w:ascii="Arial" w:eastAsia="Calibri" w:hAnsi="Arial" w:cs="Arial"/>
          <w:b/>
          <w:bCs/>
          <w:sz w:val="22"/>
          <w:szCs w:val="22"/>
        </w:rPr>
      </w:pPr>
    </w:p>
    <w:p w14:paraId="26743F23" w14:textId="77777777" w:rsidR="00E86760" w:rsidRDefault="00E86760" w:rsidP="00E8676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BC25FB4" w14:textId="0B1FB5C1" w:rsidR="00E86760" w:rsidRDefault="00EC2C9B" w:rsidP="00E86760">
      <w:pPr>
        <w:pStyle w:val="Komentarotekstas"/>
        <w:tabs>
          <w:tab w:val="left" w:pos="993"/>
        </w:tabs>
        <w:spacing w:after="0"/>
        <w:jc w:val="both"/>
        <w:rPr>
          <w:rFonts w:ascii="Arial" w:eastAsia="Calibri" w:hAnsi="Arial" w:cs="Arial"/>
          <w:i/>
          <w:sz w:val="22"/>
          <w:szCs w:val="22"/>
        </w:rPr>
      </w:pPr>
      <w:r>
        <w:rPr>
          <w:rFonts w:ascii="Arial" w:eastAsia="Calibri" w:hAnsi="Arial" w:cs="Arial"/>
          <w:sz w:val="22"/>
          <w:szCs w:val="22"/>
          <w:vertAlign w:val="superscript"/>
        </w:rPr>
        <w:t>4</w:t>
      </w:r>
      <w:r w:rsidR="00E86760" w:rsidRPr="00BE1816">
        <w:rPr>
          <w:rFonts w:ascii="Arial" w:hAnsi="Arial" w:cs="Arial"/>
          <w:sz w:val="22"/>
          <w:szCs w:val="22"/>
          <w:vertAlign w:val="superscript"/>
        </w:rPr>
        <w:t xml:space="preserve"> </w:t>
      </w:r>
      <w:r w:rsidR="00E86760" w:rsidRPr="00BE1816">
        <w:rPr>
          <w:rFonts w:ascii="Arial" w:eastAsia="Calibri" w:hAnsi="Arial" w:cs="Arial"/>
          <w:i/>
          <w:color w:val="000000" w:themeColor="text1"/>
          <w:sz w:val="22"/>
          <w:szCs w:val="22"/>
        </w:rPr>
        <w:t xml:space="preserve">Į </w:t>
      </w:r>
      <w:r w:rsidR="00E86760" w:rsidRPr="00BE1816">
        <w:rPr>
          <w:rFonts w:ascii="Arial" w:hAnsi="Arial" w:cs="Arial"/>
          <w:i/>
          <w:iCs/>
          <w:color w:val="000000" w:themeColor="text1"/>
          <w:sz w:val="22"/>
          <w:szCs w:val="22"/>
        </w:rPr>
        <w:t xml:space="preserve">„Pasiūlymo kainą su PVM“ </w:t>
      </w:r>
      <w:r w:rsidR="00E86760" w:rsidRPr="00BE1816">
        <w:rPr>
          <w:rFonts w:ascii="Arial" w:eastAsia="Calibri" w:hAnsi="Arial" w:cs="Arial"/>
          <w:i/>
          <w:color w:val="000000" w:themeColor="text1"/>
          <w:sz w:val="22"/>
          <w:szCs w:val="22"/>
        </w:rPr>
        <w:t xml:space="preserve">turi būti įskaityti visi mokesčiai ir visos tiekėjo išlaidos pagal pirkimo </w:t>
      </w:r>
      <w:r w:rsidR="00E86760" w:rsidRPr="00E86760">
        <w:rPr>
          <w:rFonts w:ascii="Arial" w:eastAsia="Calibri" w:hAnsi="Arial" w:cs="Arial"/>
          <w:i/>
          <w:color w:val="000000" w:themeColor="text1"/>
          <w:sz w:val="22"/>
          <w:szCs w:val="22"/>
        </w:rPr>
        <w:t>dokumentų</w:t>
      </w:r>
      <w:r w:rsidR="008E2994" w:rsidRPr="00E86760">
        <w:rPr>
          <w:rFonts w:ascii="Arial" w:eastAsia="Calibri" w:hAnsi="Arial" w:cs="Arial"/>
          <w:i/>
          <w:sz w:val="22"/>
          <w:szCs w:val="22"/>
        </w:rPr>
        <w:t xml:space="preserve"> </w:t>
      </w:r>
      <w:r w:rsidR="00E86760" w:rsidRPr="00E86760">
        <w:rPr>
          <w:rFonts w:ascii="Arial" w:eastAsia="Calibri" w:hAnsi="Arial" w:cs="Arial"/>
          <w:i/>
          <w:sz w:val="22"/>
          <w:szCs w:val="22"/>
        </w:rPr>
        <w:t>reikalavimus.</w:t>
      </w:r>
    </w:p>
    <w:p w14:paraId="1CD561B1" w14:textId="234A1708" w:rsidR="00DC50DC" w:rsidRPr="00E86760" w:rsidRDefault="00DC50DC" w:rsidP="00E86760">
      <w:pPr>
        <w:pStyle w:val="Komentarotekstas"/>
        <w:tabs>
          <w:tab w:val="left" w:pos="993"/>
        </w:tabs>
        <w:spacing w:after="0"/>
        <w:jc w:val="both"/>
        <w:rPr>
          <w:rFonts w:ascii="Arial" w:eastAsia="Calibri" w:hAnsi="Arial" w:cs="Arial"/>
          <w:i/>
          <w:sz w:val="22"/>
          <w:szCs w:val="22"/>
        </w:rPr>
      </w:pPr>
      <w:r>
        <w:rPr>
          <w:rFonts w:ascii="Arial" w:eastAsia="Calibri" w:hAnsi="Arial" w:cs="Arial"/>
          <w:i/>
          <w:sz w:val="22"/>
          <w:szCs w:val="22"/>
        </w:rPr>
        <w:t>-----------------------------------------------------------------------------------------------------------------------------------</w:t>
      </w:r>
    </w:p>
    <w:p w14:paraId="0D1E3F13" w14:textId="30374FA1" w:rsidR="00DC50DC" w:rsidRPr="00E86760" w:rsidRDefault="00DC50DC" w:rsidP="00DC50D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 p.o.d  </w:t>
      </w:r>
      <w:r w:rsidR="00DF60C2" w:rsidRPr="00DF60C2">
        <w:rPr>
          <w:rFonts w:ascii="Arial" w:hAnsi="Arial" w:cs="Arial"/>
          <w:b/>
          <w:bCs/>
          <w:sz w:val="22"/>
          <w:szCs w:val="22"/>
        </w:rPr>
        <w:t xml:space="preserve">UAB „VLI </w:t>
      </w:r>
      <w:proofErr w:type="spellStart"/>
      <w:r w:rsidR="00DF60C2" w:rsidRPr="00DF60C2">
        <w:rPr>
          <w:rFonts w:ascii="Arial" w:hAnsi="Arial" w:cs="Arial"/>
          <w:b/>
          <w:bCs/>
          <w:sz w:val="22"/>
          <w:szCs w:val="22"/>
        </w:rPr>
        <w:t>Timber</w:t>
      </w:r>
      <w:proofErr w:type="spellEnd"/>
      <w:r w:rsidR="00DF60C2" w:rsidRPr="00DF60C2">
        <w:rPr>
          <w:rFonts w:ascii="Arial" w:hAnsi="Arial" w:cs="Arial"/>
          <w:b/>
          <w:bCs/>
          <w:sz w:val="22"/>
          <w:szCs w:val="22"/>
        </w:rPr>
        <w:t xml:space="preserve">“, </w:t>
      </w:r>
      <w:proofErr w:type="spellStart"/>
      <w:r w:rsidR="00DF60C2" w:rsidRPr="00DF60C2">
        <w:rPr>
          <w:rFonts w:ascii="Arial" w:hAnsi="Arial" w:cs="Arial"/>
          <w:b/>
          <w:bCs/>
          <w:sz w:val="22"/>
          <w:szCs w:val="22"/>
        </w:rPr>
        <w:t>Gražiavietės</w:t>
      </w:r>
      <w:proofErr w:type="spellEnd"/>
      <w:r w:rsidR="00DF60C2" w:rsidRPr="00DF60C2">
        <w:rPr>
          <w:rFonts w:ascii="Arial" w:hAnsi="Arial" w:cs="Arial"/>
          <w:b/>
          <w:bCs/>
          <w:sz w:val="22"/>
          <w:szCs w:val="22"/>
        </w:rPr>
        <w:t xml:space="preserve"> g 5, Kurkliai II, 29236 Anykščių raj.</w:t>
      </w:r>
    </w:p>
    <w:p w14:paraId="5C66822F" w14:textId="77777777" w:rsidR="00DC50DC" w:rsidRPr="00702A65" w:rsidRDefault="00DC50DC" w:rsidP="00DC50D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05"/>
        <w:gridCol w:w="1131"/>
        <w:gridCol w:w="1549"/>
        <w:gridCol w:w="1567"/>
        <w:gridCol w:w="1661"/>
      </w:tblGrid>
      <w:tr w:rsidR="00DC50DC" w:rsidRPr="008F0DE8" w14:paraId="41884172" w14:textId="77777777" w:rsidTr="00D115BF">
        <w:trPr>
          <w:trHeight w:val="439"/>
        </w:trPr>
        <w:tc>
          <w:tcPr>
            <w:tcW w:w="715" w:type="dxa"/>
            <w:shd w:val="clear" w:color="auto" w:fill="A8D08D" w:themeFill="accent6" w:themeFillTint="99"/>
            <w:vAlign w:val="center"/>
          </w:tcPr>
          <w:p w14:paraId="639D2D73" w14:textId="77777777" w:rsidR="00DC50DC" w:rsidRPr="008F0DE8" w:rsidRDefault="00DC50DC" w:rsidP="00D115B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FE56F98" w14:textId="77777777" w:rsidR="00DC50DC" w:rsidRPr="008F0DE8" w:rsidRDefault="00DC50DC" w:rsidP="00D115B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FF6D364" w14:textId="77777777" w:rsidR="00DC50DC" w:rsidRPr="008F0DE8" w:rsidRDefault="00DC50DC" w:rsidP="00D115B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B186D81" w14:textId="0ADB30C2" w:rsidR="00DC50DC" w:rsidRPr="008F0DE8" w:rsidRDefault="00E22757" w:rsidP="00D115BF">
            <w:pPr>
              <w:spacing w:before="60" w:after="60"/>
              <w:jc w:val="center"/>
              <w:rPr>
                <w:rFonts w:ascii="Arial" w:hAnsi="Arial" w:cs="Arial"/>
                <w:b/>
                <w:sz w:val="22"/>
                <w:szCs w:val="22"/>
              </w:rPr>
            </w:pPr>
            <w:r w:rsidRPr="00DD35D3">
              <w:rPr>
                <w:rFonts w:ascii="Arial" w:hAnsi="Arial" w:cs="Arial"/>
                <w:b/>
                <w:iCs/>
                <w:sz w:val="22"/>
                <w:szCs w:val="22"/>
              </w:rPr>
              <w:t>P</w:t>
            </w:r>
            <w:r>
              <w:rPr>
                <w:rFonts w:ascii="Arial" w:hAnsi="Arial" w:cs="Arial"/>
                <w:b/>
                <w:iCs/>
                <w:sz w:val="22"/>
                <w:szCs w:val="22"/>
              </w:rPr>
              <w:t xml:space="preserve">reliminarus metinis </w:t>
            </w:r>
            <w:r>
              <w:rPr>
                <w:rFonts w:ascii="Arial" w:hAnsi="Arial" w:cs="Arial"/>
                <w:b/>
                <w:iCs/>
                <w:sz w:val="22"/>
                <w:szCs w:val="22"/>
              </w:rPr>
              <w:lastRenderedPageBreak/>
              <w:t>paslaugų  kiekis</w:t>
            </w:r>
            <w:r>
              <w:rPr>
                <w:rFonts w:ascii="Arial" w:hAnsi="Arial" w:cs="Arial"/>
                <w:b/>
                <w:iCs/>
                <w:sz w:val="22"/>
                <w:szCs w:val="22"/>
                <w:vertAlign w:val="superscript"/>
              </w:rPr>
              <w:t>*</w:t>
            </w:r>
            <w:r w:rsidRPr="008F0DE8">
              <w:rPr>
                <w:rFonts w:ascii="Arial" w:hAnsi="Arial" w:cs="Arial"/>
                <w:b/>
                <w:bCs/>
                <w:iCs/>
                <w:sz w:val="22"/>
                <w:szCs w:val="22"/>
              </w:rPr>
              <w:t xml:space="preserve"> </w:t>
            </w:r>
          </w:p>
        </w:tc>
        <w:tc>
          <w:tcPr>
            <w:tcW w:w="1570" w:type="dxa"/>
            <w:shd w:val="clear" w:color="auto" w:fill="A8D08D" w:themeFill="accent6" w:themeFillTint="99"/>
            <w:vAlign w:val="center"/>
          </w:tcPr>
          <w:p w14:paraId="732DE752" w14:textId="1B2EB453" w:rsidR="00DC50DC" w:rsidRPr="008F0DE8" w:rsidRDefault="00E22757" w:rsidP="00D115BF">
            <w:pPr>
              <w:spacing w:before="60" w:after="60"/>
              <w:jc w:val="center"/>
              <w:rPr>
                <w:rFonts w:ascii="Arial" w:hAnsi="Arial" w:cs="Arial"/>
                <w:b/>
                <w:color w:val="FF0000"/>
                <w:sz w:val="22"/>
                <w:szCs w:val="22"/>
              </w:rPr>
            </w:pPr>
            <w:r>
              <w:rPr>
                <w:rFonts w:ascii="Arial" w:hAnsi="Arial" w:cs="Arial"/>
                <w:b/>
                <w:sz w:val="22"/>
                <w:szCs w:val="22"/>
              </w:rPr>
              <w:lastRenderedPageBreak/>
              <w:t xml:space="preserve">1 (vieno) </w:t>
            </w:r>
            <w:r w:rsidR="00327078">
              <w:rPr>
                <w:rFonts w:ascii="Arial" w:hAnsi="Arial" w:cs="Arial"/>
                <w:b/>
                <w:sz w:val="22"/>
                <w:szCs w:val="22"/>
              </w:rPr>
              <w:t xml:space="preserve">mato </w:t>
            </w:r>
            <w:r>
              <w:rPr>
                <w:rFonts w:ascii="Arial" w:hAnsi="Arial" w:cs="Arial"/>
                <w:b/>
                <w:sz w:val="22"/>
                <w:szCs w:val="22"/>
              </w:rPr>
              <w:t>vieneto</w:t>
            </w:r>
            <w:r w:rsidRPr="00DD35D3">
              <w:rPr>
                <w:rFonts w:ascii="Arial" w:hAnsi="Arial" w:cs="Arial"/>
                <w:b/>
                <w:sz w:val="22"/>
                <w:szCs w:val="22"/>
              </w:rPr>
              <w:t xml:space="preserve"> </w:t>
            </w:r>
            <w:r w:rsidRPr="00DD35D3">
              <w:rPr>
                <w:rFonts w:ascii="Arial" w:hAnsi="Arial" w:cs="Arial"/>
                <w:b/>
                <w:sz w:val="22"/>
                <w:szCs w:val="22"/>
              </w:rPr>
              <w:lastRenderedPageBreak/>
              <w:t>įkainis EUR be PVM</w:t>
            </w:r>
            <w:r>
              <w:rPr>
                <w:rFonts w:ascii="Arial" w:hAnsi="Arial" w:cs="Arial"/>
                <w:b/>
                <w:sz w:val="22"/>
                <w:szCs w:val="22"/>
              </w:rPr>
              <w:t xml:space="preserve"> </w:t>
            </w:r>
          </w:p>
        </w:tc>
        <w:tc>
          <w:tcPr>
            <w:tcW w:w="1663" w:type="dxa"/>
            <w:shd w:val="clear" w:color="auto" w:fill="A8D08D" w:themeFill="accent6" w:themeFillTint="99"/>
          </w:tcPr>
          <w:p w14:paraId="43101F90" w14:textId="77777777" w:rsidR="00DC50DC" w:rsidRPr="008F0DE8" w:rsidRDefault="00DC50DC" w:rsidP="00D115BF">
            <w:pPr>
              <w:spacing w:before="60" w:after="60"/>
              <w:jc w:val="center"/>
              <w:rPr>
                <w:rFonts w:ascii="Arial" w:hAnsi="Arial" w:cs="Arial"/>
                <w:b/>
                <w:sz w:val="22"/>
                <w:szCs w:val="22"/>
              </w:rPr>
            </w:pPr>
            <w:r w:rsidRPr="008F0DE8">
              <w:rPr>
                <w:rFonts w:ascii="Arial" w:hAnsi="Arial" w:cs="Arial"/>
                <w:b/>
                <w:sz w:val="22"/>
                <w:szCs w:val="22"/>
              </w:rPr>
              <w:lastRenderedPageBreak/>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C97AB02" w14:textId="77777777" w:rsidR="00DC50DC" w:rsidRPr="008F0DE8" w:rsidRDefault="00DC50DC" w:rsidP="00D115BF">
            <w:pPr>
              <w:spacing w:before="60" w:after="60"/>
              <w:jc w:val="center"/>
              <w:rPr>
                <w:rFonts w:ascii="Arial" w:hAnsi="Arial" w:cs="Arial"/>
                <w:b/>
                <w:sz w:val="22"/>
                <w:szCs w:val="22"/>
              </w:rPr>
            </w:pPr>
          </w:p>
        </w:tc>
      </w:tr>
      <w:tr w:rsidR="00DC50DC" w:rsidRPr="008F0DE8" w14:paraId="2DBD06E2" w14:textId="77777777" w:rsidTr="00D115BF">
        <w:trPr>
          <w:trHeight w:val="296"/>
        </w:trPr>
        <w:tc>
          <w:tcPr>
            <w:tcW w:w="715" w:type="dxa"/>
            <w:vAlign w:val="center"/>
          </w:tcPr>
          <w:p w14:paraId="23438476" w14:textId="77777777" w:rsidR="00DC50DC" w:rsidRPr="008F0DE8" w:rsidRDefault="00DC50DC" w:rsidP="00D115BF">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703D78BB" w14:textId="77777777" w:rsidR="00DC50DC" w:rsidRPr="008F0DE8" w:rsidRDefault="00DC50DC" w:rsidP="00D115B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14DA449" w14:textId="77777777" w:rsidR="00DC50DC" w:rsidRPr="008F0DE8" w:rsidRDefault="00DC50DC" w:rsidP="00D115B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AA42BDC" w14:textId="77777777" w:rsidR="00DC50DC" w:rsidRPr="008F0DE8" w:rsidRDefault="00DC50DC" w:rsidP="00D115B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7335843" w14:textId="77777777" w:rsidR="00DC50DC" w:rsidRPr="008F0DE8" w:rsidRDefault="00DC50DC" w:rsidP="00D115B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7CDD04D" w14:textId="77777777" w:rsidR="00DC50DC" w:rsidRPr="008F0DE8" w:rsidRDefault="00DC50DC" w:rsidP="00D115BF">
            <w:pPr>
              <w:spacing w:before="60" w:after="60"/>
              <w:jc w:val="center"/>
              <w:rPr>
                <w:rFonts w:ascii="Arial" w:hAnsi="Arial" w:cs="Arial"/>
                <w:i/>
                <w:sz w:val="22"/>
                <w:szCs w:val="22"/>
              </w:rPr>
            </w:pPr>
            <w:r w:rsidRPr="008F0DE8">
              <w:rPr>
                <w:rFonts w:ascii="Arial" w:hAnsi="Arial" w:cs="Arial"/>
                <w:i/>
                <w:sz w:val="22"/>
                <w:szCs w:val="22"/>
              </w:rPr>
              <w:t>6</w:t>
            </w:r>
          </w:p>
        </w:tc>
      </w:tr>
      <w:tr w:rsidR="00DC50DC" w:rsidRPr="008F0DE8" w14:paraId="3E4D26A0" w14:textId="77777777" w:rsidTr="00D115BF">
        <w:tc>
          <w:tcPr>
            <w:tcW w:w="715" w:type="dxa"/>
          </w:tcPr>
          <w:p w14:paraId="47BDD35C" w14:textId="77777777" w:rsidR="00DC50DC" w:rsidRPr="008F0DE8" w:rsidRDefault="00DC50DC" w:rsidP="00D115B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A1EF535" w14:textId="77777777" w:rsidR="00AD03EE" w:rsidRDefault="00AD03EE" w:rsidP="00AD03EE">
            <w:pPr>
              <w:spacing w:after="60"/>
              <w:rPr>
                <w:rFonts w:ascii="Arial" w:hAnsi="Arial" w:cs="Arial"/>
                <w:sz w:val="22"/>
                <w:szCs w:val="22"/>
              </w:rPr>
            </w:pPr>
            <w:r w:rsidRPr="00DC50DC">
              <w:rPr>
                <w:rFonts w:ascii="Arial" w:hAnsi="Arial" w:cs="Arial"/>
                <w:sz w:val="22"/>
                <w:szCs w:val="22"/>
              </w:rPr>
              <w:t>Medienos matavimas grupiniu medienos matavimo metodu ir kokybės vertinimas</w:t>
            </w:r>
          </w:p>
          <w:p w14:paraId="5862404B" w14:textId="59302D1B" w:rsidR="00E22757" w:rsidRPr="00DC50DC" w:rsidRDefault="00AD03EE" w:rsidP="00AD03EE">
            <w:pPr>
              <w:spacing w:after="60"/>
              <w:rPr>
                <w:rFonts w:ascii="Arial" w:hAnsi="Arial" w:cs="Arial"/>
                <w:sz w:val="22"/>
                <w:szCs w:val="22"/>
              </w:rPr>
            </w:pPr>
            <w:r>
              <w:rPr>
                <w:rFonts w:ascii="Arial" w:hAnsi="Arial" w:cs="Arial"/>
                <w:sz w:val="22"/>
                <w:szCs w:val="22"/>
              </w:rPr>
              <w:t>(maksimalus įkainis – 0,3 Eur be PVM</w:t>
            </w:r>
            <w:r w:rsidR="009D2879">
              <w:rPr>
                <w:rFonts w:ascii="Arial" w:hAnsi="Arial" w:cs="Arial"/>
                <w:sz w:val="22"/>
                <w:szCs w:val="22"/>
              </w:rPr>
              <w:t xml:space="preserve"> </w:t>
            </w:r>
            <w:r w:rsidR="009D2879">
              <w:rPr>
                <w:rFonts w:ascii="Arial" w:hAnsi="Arial" w:cs="Arial"/>
                <w:sz w:val="22"/>
                <w:szCs w:val="22"/>
              </w:rPr>
              <w:t>už vieną m</w:t>
            </w:r>
            <w:r w:rsidR="009D2879">
              <w:rPr>
                <w:rFonts w:ascii="Arial" w:hAnsi="Arial" w:cs="Arial"/>
                <w:sz w:val="22"/>
                <w:szCs w:val="22"/>
                <w:vertAlign w:val="superscript"/>
              </w:rPr>
              <w:t>3</w:t>
            </w:r>
            <w:r w:rsidR="009D2879">
              <w:rPr>
                <w:rFonts w:ascii="Arial" w:hAnsi="Arial" w:cs="Arial"/>
                <w:sz w:val="22"/>
                <w:szCs w:val="22"/>
              </w:rPr>
              <w:t>)</w:t>
            </w:r>
          </w:p>
        </w:tc>
        <w:tc>
          <w:tcPr>
            <w:tcW w:w="1131" w:type="dxa"/>
          </w:tcPr>
          <w:p w14:paraId="4C496F36" w14:textId="537D2EF6" w:rsidR="00DC50DC" w:rsidRPr="00E86760" w:rsidRDefault="00E22757" w:rsidP="00D115BF">
            <w:pPr>
              <w:spacing w:before="60" w:after="60"/>
              <w:rPr>
                <w:rFonts w:ascii="Arial" w:hAnsi="Arial" w:cs="Arial"/>
                <w:sz w:val="22"/>
                <w:szCs w:val="22"/>
              </w:rPr>
            </w:pPr>
            <w:r>
              <w:rPr>
                <w:rFonts w:ascii="Arial" w:hAnsi="Arial" w:cs="Arial"/>
                <w:sz w:val="22"/>
                <w:szCs w:val="22"/>
              </w:rPr>
              <w:t xml:space="preserve">   </w:t>
            </w:r>
            <w:r w:rsidR="00DC50DC" w:rsidRPr="00E86760">
              <w:rPr>
                <w:rFonts w:ascii="Arial" w:hAnsi="Arial" w:cs="Arial"/>
                <w:sz w:val="22"/>
                <w:szCs w:val="22"/>
              </w:rPr>
              <w:t>m</w:t>
            </w:r>
            <w:r w:rsidR="00DC50DC" w:rsidRPr="00E86760">
              <w:rPr>
                <w:rFonts w:ascii="Arial" w:hAnsi="Arial" w:cs="Arial"/>
                <w:sz w:val="22"/>
                <w:szCs w:val="22"/>
                <w:vertAlign w:val="superscript"/>
              </w:rPr>
              <w:t xml:space="preserve">3 </w:t>
            </w:r>
          </w:p>
        </w:tc>
        <w:tc>
          <w:tcPr>
            <w:tcW w:w="1537" w:type="dxa"/>
          </w:tcPr>
          <w:p w14:paraId="383C4F06" w14:textId="51072E31" w:rsidR="00DC50DC" w:rsidRPr="008F0DE8" w:rsidRDefault="00AD03EE" w:rsidP="00D115BF">
            <w:pPr>
              <w:spacing w:before="60" w:after="60"/>
              <w:ind w:firstLine="41"/>
              <w:jc w:val="center"/>
              <w:rPr>
                <w:rFonts w:ascii="Arial" w:hAnsi="Arial" w:cs="Arial"/>
                <w:sz w:val="22"/>
                <w:szCs w:val="22"/>
              </w:rPr>
            </w:pPr>
            <w:r>
              <w:rPr>
                <w:rFonts w:ascii="Arial" w:hAnsi="Arial" w:cs="Arial"/>
                <w:sz w:val="22"/>
                <w:szCs w:val="22"/>
              </w:rPr>
              <w:t>3</w:t>
            </w:r>
            <w:r w:rsidR="00DC50DC">
              <w:rPr>
                <w:rFonts w:ascii="Arial" w:hAnsi="Arial" w:cs="Arial"/>
                <w:sz w:val="22"/>
                <w:szCs w:val="22"/>
              </w:rPr>
              <w:t>0</w:t>
            </w:r>
            <w:r w:rsidR="00E22757">
              <w:rPr>
                <w:rFonts w:ascii="Arial" w:hAnsi="Arial" w:cs="Arial"/>
                <w:sz w:val="22"/>
                <w:szCs w:val="22"/>
              </w:rPr>
              <w:t xml:space="preserve"> </w:t>
            </w:r>
            <w:r w:rsidR="00DC50DC">
              <w:rPr>
                <w:rFonts w:ascii="Arial" w:hAnsi="Arial" w:cs="Arial"/>
                <w:sz w:val="22"/>
                <w:szCs w:val="22"/>
              </w:rPr>
              <w:t>000</w:t>
            </w:r>
          </w:p>
        </w:tc>
        <w:tc>
          <w:tcPr>
            <w:tcW w:w="1570" w:type="dxa"/>
          </w:tcPr>
          <w:p w14:paraId="7CB05BF0" w14:textId="77777777" w:rsidR="00DC50DC" w:rsidRPr="008F0DE8" w:rsidRDefault="00DC50DC" w:rsidP="00D115BF">
            <w:pPr>
              <w:spacing w:before="60" w:after="60"/>
              <w:ind w:firstLine="41"/>
              <w:rPr>
                <w:rFonts w:ascii="Arial" w:hAnsi="Arial" w:cs="Arial"/>
                <w:sz w:val="22"/>
                <w:szCs w:val="22"/>
              </w:rPr>
            </w:pPr>
          </w:p>
        </w:tc>
        <w:tc>
          <w:tcPr>
            <w:tcW w:w="1663" w:type="dxa"/>
          </w:tcPr>
          <w:p w14:paraId="14C40053" w14:textId="77777777" w:rsidR="00DC50DC" w:rsidRPr="008F0DE8" w:rsidRDefault="00DC50DC" w:rsidP="00D115BF">
            <w:pPr>
              <w:spacing w:before="60" w:after="60"/>
              <w:ind w:firstLine="41"/>
              <w:rPr>
                <w:rFonts w:ascii="Arial" w:hAnsi="Arial" w:cs="Arial"/>
                <w:sz w:val="22"/>
                <w:szCs w:val="22"/>
              </w:rPr>
            </w:pPr>
          </w:p>
        </w:tc>
      </w:tr>
      <w:tr w:rsidR="00DC50DC" w:rsidRPr="008F0DE8" w14:paraId="6C65D2E6" w14:textId="77777777" w:rsidTr="00D115BF">
        <w:tc>
          <w:tcPr>
            <w:tcW w:w="715" w:type="dxa"/>
          </w:tcPr>
          <w:p w14:paraId="30CFA3FD" w14:textId="77777777" w:rsidR="00DC50DC" w:rsidRPr="008F0DE8" w:rsidRDefault="00DC50DC" w:rsidP="00D115BF">
            <w:pPr>
              <w:spacing w:before="60" w:after="60"/>
              <w:jc w:val="center"/>
              <w:rPr>
                <w:rFonts w:ascii="Arial" w:hAnsi="Arial" w:cs="Arial"/>
                <w:b/>
                <w:sz w:val="22"/>
                <w:szCs w:val="22"/>
              </w:rPr>
            </w:pPr>
          </w:p>
        </w:tc>
        <w:tc>
          <w:tcPr>
            <w:tcW w:w="7250" w:type="dxa"/>
            <w:gridSpan w:val="4"/>
          </w:tcPr>
          <w:p w14:paraId="28D2EEEA" w14:textId="77777777" w:rsidR="00DC50DC" w:rsidRPr="008F0DE8" w:rsidRDefault="00DC50DC" w:rsidP="00D115B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243DDB" w14:textId="77777777" w:rsidR="00DC50DC" w:rsidRPr="008F0DE8" w:rsidRDefault="00DC50DC" w:rsidP="00D115BF">
            <w:pPr>
              <w:spacing w:before="60" w:after="60"/>
              <w:ind w:firstLine="41"/>
              <w:rPr>
                <w:rFonts w:ascii="Arial" w:hAnsi="Arial" w:cs="Arial"/>
                <w:sz w:val="22"/>
                <w:szCs w:val="22"/>
              </w:rPr>
            </w:pPr>
          </w:p>
        </w:tc>
      </w:tr>
      <w:tr w:rsidR="00DC50DC" w:rsidRPr="008F0DE8" w14:paraId="3FA7C086" w14:textId="77777777" w:rsidTr="00D115BF">
        <w:tc>
          <w:tcPr>
            <w:tcW w:w="715" w:type="dxa"/>
          </w:tcPr>
          <w:p w14:paraId="1958A151" w14:textId="77777777" w:rsidR="00DC50DC" w:rsidRPr="008F0DE8" w:rsidRDefault="00DC50DC" w:rsidP="00D115BF">
            <w:pPr>
              <w:spacing w:before="60" w:after="60"/>
              <w:jc w:val="center"/>
              <w:rPr>
                <w:rFonts w:ascii="Arial" w:hAnsi="Arial" w:cs="Arial"/>
                <w:b/>
                <w:sz w:val="22"/>
                <w:szCs w:val="22"/>
              </w:rPr>
            </w:pPr>
          </w:p>
        </w:tc>
        <w:tc>
          <w:tcPr>
            <w:tcW w:w="7250" w:type="dxa"/>
            <w:gridSpan w:val="4"/>
          </w:tcPr>
          <w:p w14:paraId="7831594B" w14:textId="77777777" w:rsidR="00DC50DC" w:rsidRPr="008F0DE8" w:rsidRDefault="00DC50DC" w:rsidP="00D115B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83B8D48" w14:textId="77777777" w:rsidR="00DC50DC" w:rsidRPr="008F0DE8" w:rsidRDefault="00DC50DC" w:rsidP="00D115BF">
            <w:pPr>
              <w:spacing w:before="60" w:after="60"/>
              <w:ind w:firstLine="41"/>
              <w:rPr>
                <w:rFonts w:ascii="Arial" w:hAnsi="Arial" w:cs="Arial"/>
                <w:sz w:val="22"/>
                <w:szCs w:val="22"/>
              </w:rPr>
            </w:pPr>
          </w:p>
        </w:tc>
      </w:tr>
      <w:tr w:rsidR="00DC50DC" w:rsidRPr="008F0DE8" w14:paraId="52EAA3AA" w14:textId="77777777" w:rsidTr="00D115BF">
        <w:tc>
          <w:tcPr>
            <w:tcW w:w="715" w:type="dxa"/>
          </w:tcPr>
          <w:p w14:paraId="2191A574" w14:textId="77777777" w:rsidR="00DC50DC" w:rsidRPr="008F0DE8" w:rsidRDefault="00DC50DC" w:rsidP="00D115BF">
            <w:pPr>
              <w:spacing w:before="60" w:after="60"/>
              <w:jc w:val="center"/>
              <w:rPr>
                <w:rFonts w:ascii="Arial" w:hAnsi="Arial" w:cs="Arial"/>
                <w:b/>
                <w:sz w:val="22"/>
                <w:szCs w:val="22"/>
              </w:rPr>
            </w:pPr>
          </w:p>
        </w:tc>
        <w:tc>
          <w:tcPr>
            <w:tcW w:w="7250" w:type="dxa"/>
            <w:gridSpan w:val="4"/>
          </w:tcPr>
          <w:p w14:paraId="6B8525A2" w14:textId="77777777" w:rsidR="00DC50DC" w:rsidRPr="008F0DE8" w:rsidRDefault="00DC50DC" w:rsidP="00D115B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E01B787" w14:textId="77777777" w:rsidR="00DC50DC" w:rsidRPr="008F0DE8" w:rsidRDefault="00DC50DC" w:rsidP="00D115BF">
            <w:pPr>
              <w:spacing w:before="60" w:after="60"/>
              <w:ind w:firstLine="41"/>
              <w:rPr>
                <w:rFonts w:ascii="Arial" w:hAnsi="Arial" w:cs="Arial"/>
                <w:sz w:val="22"/>
                <w:szCs w:val="22"/>
              </w:rPr>
            </w:pPr>
          </w:p>
        </w:tc>
      </w:tr>
    </w:tbl>
    <w:p w14:paraId="0E9580B6" w14:textId="60FF96DB" w:rsidR="00DC50DC" w:rsidRPr="00127808" w:rsidRDefault="00DC50DC" w:rsidP="00DC50D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E22757">
        <w:rPr>
          <w:rFonts w:ascii="Arial" w:eastAsia="Calibri" w:hAnsi="Arial" w:cs="Arial"/>
          <w:b/>
          <w:bCs/>
          <w:i/>
          <w:sz w:val="22"/>
          <w:szCs w:val="22"/>
        </w:rPr>
        <w:t xml:space="preserve">. </w:t>
      </w:r>
    </w:p>
    <w:p w14:paraId="18777254" w14:textId="77777777" w:rsidR="00DC50DC" w:rsidRPr="008F0DE8" w:rsidRDefault="00DC50DC" w:rsidP="00DC50DC">
      <w:pPr>
        <w:widowControl w:val="0"/>
        <w:jc w:val="both"/>
        <w:rPr>
          <w:rFonts w:ascii="Arial" w:eastAsia="Calibri" w:hAnsi="Arial" w:cs="Arial"/>
          <w:b/>
          <w:bCs/>
          <w:sz w:val="22"/>
          <w:szCs w:val="22"/>
        </w:rPr>
      </w:pPr>
    </w:p>
    <w:p w14:paraId="3969BA70" w14:textId="77777777" w:rsidR="00DC50DC" w:rsidRDefault="00DC50DC" w:rsidP="00DC50D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8221DD3" w14:textId="09238157" w:rsidR="00DC50DC" w:rsidRDefault="00E22757" w:rsidP="00DC50DC">
      <w:pPr>
        <w:widowControl w:val="0"/>
        <w:jc w:val="both"/>
        <w:rPr>
          <w:rFonts w:ascii="Arial" w:eastAsia="Calibri" w:hAnsi="Arial" w:cs="Arial"/>
          <w:i/>
          <w:color w:val="000000" w:themeColor="text1"/>
          <w:sz w:val="22"/>
          <w:szCs w:val="22"/>
        </w:rPr>
      </w:pPr>
      <w:r>
        <w:rPr>
          <w:rFonts w:ascii="Arial" w:eastAsia="Calibri" w:hAnsi="Arial" w:cs="Arial"/>
          <w:sz w:val="22"/>
          <w:szCs w:val="22"/>
          <w:vertAlign w:val="superscript"/>
        </w:rPr>
        <w:t>5</w:t>
      </w:r>
      <w:r w:rsidR="00DC50DC" w:rsidRPr="00BE1816">
        <w:rPr>
          <w:rFonts w:ascii="Arial" w:hAnsi="Arial" w:cs="Arial"/>
          <w:sz w:val="22"/>
          <w:szCs w:val="22"/>
          <w:vertAlign w:val="superscript"/>
        </w:rPr>
        <w:t xml:space="preserve"> </w:t>
      </w:r>
      <w:r w:rsidR="00DC50DC" w:rsidRPr="00BE1816">
        <w:rPr>
          <w:rFonts w:ascii="Arial" w:eastAsia="Calibri" w:hAnsi="Arial" w:cs="Arial"/>
          <w:i/>
          <w:color w:val="000000" w:themeColor="text1"/>
          <w:sz w:val="22"/>
          <w:szCs w:val="22"/>
        </w:rPr>
        <w:t xml:space="preserve">Į </w:t>
      </w:r>
      <w:r w:rsidR="00DC50DC" w:rsidRPr="00BE1816">
        <w:rPr>
          <w:rFonts w:ascii="Arial" w:hAnsi="Arial" w:cs="Arial"/>
          <w:i/>
          <w:iCs/>
          <w:color w:val="000000" w:themeColor="text1"/>
          <w:sz w:val="22"/>
          <w:szCs w:val="22"/>
        </w:rPr>
        <w:t xml:space="preserve">„Pasiūlymo kainą su PVM“ </w:t>
      </w:r>
      <w:r w:rsidR="00DC50DC" w:rsidRPr="00BE1816">
        <w:rPr>
          <w:rFonts w:ascii="Arial" w:eastAsia="Calibri" w:hAnsi="Arial" w:cs="Arial"/>
          <w:i/>
          <w:color w:val="000000" w:themeColor="text1"/>
          <w:sz w:val="22"/>
          <w:szCs w:val="22"/>
        </w:rPr>
        <w:t>turi būti įskaityti visi mokesčiai ir visos tiekėjo išlaidos pagal pirkimo dokumentų</w:t>
      </w:r>
      <w:r w:rsidR="00DC50DC">
        <w:rPr>
          <w:rFonts w:ascii="Arial" w:eastAsia="Calibri" w:hAnsi="Arial" w:cs="Arial"/>
          <w:i/>
          <w:color w:val="000000" w:themeColor="text1"/>
          <w:sz w:val="22"/>
          <w:szCs w:val="22"/>
        </w:rPr>
        <w:t xml:space="preserve"> reikalavimus.</w:t>
      </w:r>
    </w:p>
    <w:p w14:paraId="22A12C71" w14:textId="0596A225" w:rsidR="00DC50DC" w:rsidRDefault="00DC50DC" w:rsidP="00DC50DC">
      <w:pPr>
        <w:widowControl w:val="0"/>
        <w:jc w:val="both"/>
        <w:rPr>
          <w:rFonts w:ascii="Arial" w:eastAsia="Calibri" w:hAnsi="Arial" w:cs="Arial"/>
          <w:i/>
          <w:color w:val="000000" w:themeColor="text1"/>
          <w:sz w:val="22"/>
          <w:szCs w:val="22"/>
        </w:rPr>
      </w:pPr>
      <w:r>
        <w:rPr>
          <w:rFonts w:ascii="Arial" w:eastAsia="Calibri" w:hAnsi="Arial" w:cs="Arial"/>
          <w:i/>
          <w:color w:val="000000" w:themeColor="text1"/>
          <w:sz w:val="22"/>
          <w:szCs w:val="22"/>
        </w:rPr>
        <w:t>-----------------------------------------------------------------------------------------------------------------------------------</w:t>
      </w:r>
    </w:p>
    <w:p w14:paraId="42D77B3E" w14:textId="28954391" w:rsidR="00043DD6" w:rsidRDefault="00043DD6" w:rsidP="00043DD6">
      <w:pPr>
        <w:widowControl w:val="0"/>
        <w:jc w:val="both"/>
        <w:rPr>
          <w:rFonts w:ascii="Arial" w:eastAsia="Calibri" w:hAnsi="Arial" w:cs="Arial"/>
          <w:i/>
          <w:color w:val="000000" w:themeColor="text1"/>
          <w:sz w:val="22"/>
          <w:szCs w:val="22"/>
        </w:rPr>
      </w:pPr>
    </w:p>
    <w:p w14:paraId="1E2E3AE1"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E958BBF" w14:textId="77777777" w:rsidR="004E16F4" w:rsidRPr="00DD35D3" w:rsidRDefault="004E16F4" w:rsidP="004E16F4">
      <w:pPr>
        <w:jc w:val="both"/>
        <w:rPr>
          <w:rFonts w:ascii="Arial" w:hAnsi="Arial" w:cs="Arial"/>
          <w:sz w:val="22"/>
          <w:szCs w:val="22"/>
        </w:rPr>
      </w:pPr>
    </w:p>
    <w:p w14:paraId="7A1F1F8F"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79E6BD96" w14:textId="77777777" w:rsidTr="00D528A8">
        <w:tc>
          <w:tcPr>
            <w:tcW w:w="0" w:type="auto"/>
            <w:shd w:val="clear" w:color="auto" w:fill="A8D08D" w:themeFill="accent6" w:themeFillTint="99"/>
            <w:vAlign w:val="center"/>
          </w:tcPr>
          <w:p w14:paraId="170AB6D9"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1156D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E06BF0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3DC62A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8C1E0D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0DC2E3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13F3EA0" w14:textId="77777777" w:rsidTr="00647289">
        <w:tc>
          <w:tcPr>
            <w:tcW w:w="0" w:type="auto"/>
            <w:vAlign w:val="center"/>
          </w:tcPr>
          <w:p w14:paraId="2404251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4E10D30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67C994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2511C5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35DAAD8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A7483CD" w14:textId="77777777" w:rsidTr="00647289">
        <w:tc>
          <w:tcPr>
            <w:tcW w:w="0" w:type="auto"/>
            <w:vAlign w:val="center"/>
          </w:tcPr>
          <w:p w14:paraId="12525745"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EAAF0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54AA6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BEBAE3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B86B903" w14:textId="77777777" w:rsidR="004E16F4" w:rsidRPr="00DD35D3" w:rsidRDefault="004E16F4" w:rsidP="00647289">
            <w:pPr>
              <w:spacing w:before="60" w:after="60"/>
              <w:jc w:val="center"/>
              <w:rPr>
                <w:rFonts w:ascii="Arial" w:hAnsi="Arial" w:cs="Arial"/>
                <w:sz w:val="22"/>
                <w:szCs w:val="22"/>
              </w:rPr>
            </w:pPr>
          </w:p>
        </w:tc>
      </w:tr>
      <w:tr w:rsidR="004E16F4" w:rsidRPr="00DD35D3" w14:paraId="6871E7D9" w14:textId="77777777" w:rsidTr="00647289">
        <w:tc>
          <w:tcPr>
            <w:tcW w:w="0" w:type="auto"/>
            <w:vAlign w:val="center"/>
          </w:tcPr>
          <w:p w14:paraId="12F135E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AAD9E0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1938A5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42E2C3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638F01" w14:textId="77777777" w:rsidR="004E16F4" w:rsidRPr="00DD35D3" w:rsidRDefault="004E16F4" w:rsidP="00647289">
            <w:pPr>
              <w:spacing w:before="60" w:after="60"/>
              <w:jc w:val="center"/>
              <w:rPr>
                <w:rFonts w:ascii="Arial" w:hAnsi="Arial" w:cs="Arial"/>
                <w:sz w:val="22"/>
                <w:szCs w:val="22"/>
              </w:rPr>
            </w:pPr>
          </w:p>
        </w:tc>
      </w:tr>
      <w:tr w:rsidR="004E16F4" w:rsidRPr="00DD35D3" w14:paraId="46E37FBF" w14:textId="77777777" w:rsidTr="00647289">
        <w:tc>
          <w:tcPr>
            <w:tcW w:w="0" w:type="auto"/>
            <w:vAlign w:val="center"/>
          </w:tcPr>
          <w:p w14:paraId="74D8671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F8CA55" w14:textId="77777777" w:rsidR="004E16F4" w:rsidRPr="00DD35D3" w:rsidRDefault="004E16F4" w:rsidP="00647289">
            <w:pPr>
              <w:spacing w:before="60" w:after="60"/>
              <w:jc w:val="both"/>
              <w:rPr>
                <w:rFonts w:ascii="Arial" w:hAnsi="Arial" w:cs="Arial"/>
                <w:sz w:val="22"/>
                <w:szCs w:val="22"/>
              </w:rPr>
            </w:pPr>
          </w:p>
        </w:tc>
        <w:tc>
          <w:tcPr>
            <w:tcW w:w="2804" w:type="dxa"/>
          </w:tcPr>
          <w:p w14:paraId="5F76F00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0E30B8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13DB206" w14:textId="77777777" w:rsidR="004E16F4" w:rsidRPr="00DD35D3" w:rsidRDefault="004E16F4" w:rsidP="00647289">
            <w:pPr>
              <w:spacing w:before="60" w:after="60"/>
              <w:jc w:val="center"/>
              <w:rPr>
                <w:rFonts w:ascii="Arial" w:hAnsi="Arial" w:cs="Arial"/>
                <w:sz w:val="22"/>
                <w:szCs w:val="22"/>
              </w:rPr>
            </w:pPr>
          </w:p>
        </w:tc>
      </w:tr>
    </w:tbl>
    <w:p w14:paraId="20A8ADFC" w14:textId="77777777" w:rsidR="004E16F4" w:rsidRPr="00DD35D3" w:rsidRDefault="004E16F4" w:rsidP="004E16F4">
      <w:pPr>
        <w:spacing w:before="60" w:after="60"/>
        <w:jc w:val="both"/>
        <w:rPr>
          <w:rFonts w:ascii="Arial" w:hAnsi="Arial" w:cs="Arial"/>
        </w:rPr>
      </w:pPr>
    </w:p>
    <w:p w14:paraId="02277019"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FB997D2" w14:textId="77777777" w:rsidTr="00D528A8">
        <w:tc>
          <w:tcPr>
            <w:tcW w:w="615" w:type="pct"/>
            <w:shd w:val="clear" w:color="auto" w:fill="A8D08D" w:themeFill="accent6" w:themeFillTint="99"/>
            <w:vAlign w:val="center"/>
          </w:tcPr>
          <w:p w14:paraId="3E041080"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3CF9D8C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7FEA98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E5195F3" w14:textId="77777777" w:rsidTr="00647289">
        <w:tc>
          <w:tcPr>
            <w:tcW w:w="615" w:type="pct"/>
            <w:vAlign w:val="center"/>
          </w:tcPr>
          <w:p w14:paraId="6E024AF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6902293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12F2F94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7E9E796" w14:textId="77777777" w:rsidTr="00647289">
        <w:tc>
          <w:tcPr>
            <w:tcW w:w="615" w:type="pct"/>
            <w:vAlign w:val="center"/>
          </w:tcPr>
          <w:p w14:paraId="6AF2427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AEDFD5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71BFDF1" w14:textId="77777777" w:rsidR="004E16F4" w:rsidRPr="00DD35D3" w:rsidRDefault="004E16F4" w:rsidP="00647289">
            <w:pPr>
              <w:spacing w:before="60" w:after="60"/>
              <w:jc w:val="center"/>
              <w:rPr>
                <w:rFonts w:ascii="Arial" w:hAnsi="Arial" w:cs="Arial"/>
                <w:sz w:val="22"/>
                <w:szCs w:val="22"/>
              </w:rPr>
            </w:pPr>
          </w:p>
        </w:tc>
      </w:tr>
      <w:tr w:rsidR="004E16F4" w:rsidRPr="00DD35D3" w14:paraId="5A5D7FC3" w14:textId="77777777" w:rsidTr="00647289">
        <w:tc>
          <w:tcPr>
            <w:tcW w:w="615" w:type="pct"/>
            <w:vAlign w:val="center"/>
          </w:tcPr>
          <w:p w14:paraId="0366219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2344E6"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416D104" w14:textId="77777777" w:rsidR="004E16F4" w:rsidRPr="00DD35D3" w:rsidRDefault="004E16F4" w:rsidP="00647289">
            <w:pPr>
              <w:spacing w:before="60" w:after="60"/>
              <w:jc w:val="center"/>
              <w:rPr>
                <w:rFonts w:ascii="Arial" w:hAnsi="Arial" w:cs="Arial"/>
                <w:sz w:val="22"/>
                <w:szCs w:val="22"/>
              </w:rPr>
            </w:pPr>
          </w:p>
        </w:tc>
      </w:tr>
      <w:tr w:rsidR="004E16F4" w:rsidRPr="00DD35D3" w14:paraId="084B96D7" w14:textId="77777777" w:rsidTr="00647289">
        <w:tc>
          <w:tcPr>
            <w:tcW w:w="615" w:type="pct"/>
            <w:vAlign w:val="center"/>
          </w:tcPr>
          <w:p w14:paraId="4FFB46F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5DF280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D0EB53D" w14:textId="77777777" w:rsidR="004E16F4" w:rsidRPr="00DD35D3" w:rsidRDefault="004E16F4" w:rsidP="00647289">
            <w:pPr>
              <w:spacing w:before="60" w:after="60"/>
              <w:jc w:val="center"/>
              <w:rPr>
                <w:rFonts w:ascii="Arial" w:hAnsi="Arial" w:cs="Arial"/>
                <w:sz w:val="22"/>
                <w:szCs w:val="22"/>
              </w:rPr>
            </w:pPr>
          </w:p>
        </w:tc>
      </w:tr>
    </w:tbl>
    <w:p w14:paraId="56E679FD"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2E2CE7A" w14:textId="77777777" w:rsidR="004E16F4" w:rsidRPr="00DD35D3" w:rsidRDefault="004E16F4" w:rsidP="004E16F4">
      <w:pPr>
        <w:spacing w:before="60" w:after="60"/>
        <w:jc w:val="both"/>
        <w:rPr>
          <w:rFonts w:ascii="Arial" w:hAnsi="Arial" w:cs="Arial"/>
        </w:rPr>
      </w:pPr>
    </w:p>
    <w:p w14:paraId="321809EB"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F414FE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lastRenderedPageBreak/>
        <w:t>pasiūlymo dokumentuose pateikti duomenys yra tikri;</w:t>
      </w:r>
    </w:p>
    <w:p w14:paraId="67A3B22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DF65C7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F45C99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354BFC9"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54E78DC" w14:textId="77777777" w:rsidR="004E16F4" w:rsidRPr="00DD35D3" w:rsidRDefault="004E16F4" w:rsidP="004E16F4">
      <w:pPr>
        <w:spacing w:before="60" w:after="60"/>
        <w:jc w:val="center"/>
        <w:rPr>
          <w:rFonts w:ascii="Arial" w:hAnsi="Arial" w:cs="Arial"/>
        </w:rPr>
      </w:pPr>
    </w:p>
    <w:p w14:paraId="2142F05B" w14:textId="77777777" w:rsidR="004E16F4" w:rsidRPr="00DD35D3" w:rsidRDefault="004E16F4" w:rsidP="004E16F4">
      <w:pPr>
        <w:spacing w:before="60" w:after="60"/>
        <w:jc w:val="center"/>
        <w:rPr>
          <w:rFonts w:ascii="Arial" w:hAnsi="Arial" w:cs="Arial"/>
        </w:rPr>
      </w:pPr>
    </w:p>
    <w:p w14:paraId="200B8C0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606DDF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B21352E" w14:textId="77777777" w:rsidR="009E566D" w:rsidRDefault="009E566D"/>
    <w:sectPr w:rsidR="009E566D" w:rsidSect="00C2306C">
      <w:headerReference w:type="default" r:id="rId10"/>
      <w:footerReference w:type="default" r:id="rId11"/>
      <w:headerReference w:type="first" r:id="rId12"/>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1965" w14:textId="77777777" w:rsidR="003D326B" w:rsidRDefault="003D326B" w:rsidP="004E16F4">
      <w:r>
        <w:separator/>
      </w:r>
    </w:p>
  </w:endnote>
  <w:endnote w:type="continuationSeparator" w:id="0">
    <w:p w14:paraId="0C4DA9B9" w14:textId="77777777" w:rsidR="003D326B" w:rsidRDefault="003D326B"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010E021"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2733A84"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4B35" w14:textId="77777777" w:rsidR="003D326B" w:rsidRDefault="003D326B" w:rsidP="004E16F4">
      <w:r>
        <w:separator/>
      </w:r>
    </w:p>
  </w:footnote>
  <w:footnote w:type="continuationSeparator" w:id="0">
    <w:p w14:paraId="28489353" w14:textId="77777777" w:rsidR="003D326B" w:rsidRDefault="003D326B" w:rsidP="004E16F4">
      <w:r>
        <w:continuationSeparator/>
      </w:r>
    </w:p>
  </w:footnote>
  <w:footnote w:id="1">
    <w:p w14:paraId="7943611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8F161BD"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D201F7C" w14:textId="77777777" w:rsidR="00330BD9" w:rsidRPr="00DD35D3" w:rsidRDefault="00330BD9" w:rsidP="00EC2C9B">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20F13798" w14:textId="77777777" w:rsidR="00E86760" w:rsidRPr="00DD35D3" w:rsidRDefault="00E86760" w:rsidP="00E86760">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FDEF7E7" w14:textId="77777777" w:rsidR="00DC50DC" w:rsidRPr="00DD35D3" w:rsidRDefault="00DC50DC" w:rsidP="00DC50DC">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40B" w14:textId="77777777" w:rsidR="00DD443B" w:rsidRDefault="00DD443B" w:rsidP="00481B87">
    <w:pPr>
      <w:pStyle w:val="Antrats"/>
      <w:tabs>
        <w:tab w:val="clear" w:pos="4153"/>
        <w:tab w:val="clear" w:pos="8306"/>
        <w:tab w:val="left" w:pos="4005"/>
      </w:tabs>
    </w:pPr>
  </w:p>
  <w:p w14:paraId="4B4B3C02"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1E7B" w14:textId="53ECBE4C"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15F7A"/>
    <w:rsid w:val="00022A95"/>
    <w:rsid w:val="00043DD6"/>
    <w:rsid w:val="0005550C"/>
    <w:rsid w:val="000B5613"/>
    <w:rsid w:val="000C0F6C"/>
    <w:rsid w:val="00100D41"/>
    <w:rsid w:val="00127808"/>
    <w:rsid w:val="001B3BFB"/>
    <w:rsid w:val="00291AD0"/>
    <w:rsid w:val="002A0FF5"/>
    <w:rsid w:val="002F4089"/>
    <w:rsid w:val="00317498"/>
    <w:rsid w:val="00327078"/>
    <w:rsid w:val="00330BD9"/>
    <w:rsid w:val="003A0F52"/>
    <w:rsid w:val="003A6E49"/>
    <w:rsid w:val="003D326B"/>
    <w:rsid w:val="004E16F4"/>
    <w:rsid w:val="006837B8"/>
    <w:rsid w:val="00727786"/>
    <w:rsid w:val="007C6168"/>
    <w:rsid w:val="008B6E70"/>
    <w:rsid w:val="008D3000"/>
    <w:rsid w:val="008E2994"/>
    <w:rsid w:val="00924F66"/>
    <w:rsid w:val="00952767"/>
    <w:rsid w:val="00965A90"/>
    <w:rsid w:val="009D2879"/>
    <w:rsid w:val="009E566D"/>
    <w:rsid w:val="00A4108F"/>
    <w:rsid w:val="00A75B86"/>
    <w:rsid w:val="00AC0C47"/>
    <w:rsid w:val="00AD03EE"/>
    <w:rsid w:val="00AD1CD4"/>
    <w:rsid w:val="00AE7806"/>
    <w:rsid w:val="00B22FF6"/>
    <w:rsid w:val="00B84365"/>
    <w:rsid w:val="00B94169"/>
    <w:rsid w:val="00BE1816"/>
    <w:rsid w:val="00BF2488"/>
    <w:rsid w:val="00C2306C"/>
    <w:rsid w:val="00CC6884"/>
    <w:rsid w:val="00D11413"/>
    <w:rsid w:val="00D17842"/>
    <w:rsid w:val="00D33C37"/>
    <w:rsid w:val="00D528A8"/>
    <w:rsid w:val="00DC50DC"/>
    <w:rsid w:val="00DD443B"/>
    <w:rsid w:val="00DF60C2"/>
    <w:rsid w:val="00E22757"/>
    <w:rsid w:val="00E331A7"/>
    <w:rsid w:val="00E85390"/>
    <w:rsid w:val="00E86760"/>
    <w:rsid w:val="00EC2C9B"/>
    <w:rsid w:val="00EF7EB8"/>
    <w:rsid w:val="00F867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7BF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21DDEB5D39414DBB3A9915798BA69B" ma:contentTypeVersion="14" ma:contentTypeDescription="Kurkite naują dokumentą." ma:contentTypeScope="" ma:versionID="c2a3b20a5561be40132fdf6535c35cdf">
  <xsd:schema xmlns:xsd="http://www.w3.org/2001/XMLSchema" xmlns:xs="http://www.w3.org/2001/XMLSchema" xmlns:p="http://schemas.microsoft.com/office/2006/metadata/properties" xmlns:ns2="9c2be3ab-9d65-42f5-9513-7ea39c376a4c" xmlns:ns3="152e8217-db0b-4c35-bde7-2c14905929d4" targetNamespace="http://schemas.microsoft.com/office/2006/metadata/properties" ma:root="true" ma:fieldsID="a56a7720e609a576e184e5932649a7c9" ns2:_="" ns3:_="">
    <xsd:import namespace="9c2be3ab-9d65-42f5-9513-7ea39c376a4c"/>
    <xsd:import namespace="152e8217-db0b-4c35-bde7-2c1490592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be3ab-9d65-42f5-9513-7ea39c376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e8217-db0b-4c35-bde7-2c14905929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e8ab905f-6713-4c40-a2a5-185bb45f6aac}" ma:internalName="TaxCatchAll" ma:showField="CatchAllData" ma:web="152e8217-db0b-4c35-bde7-2c1490592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2e8217-db0b-4c35-bde7-2c14905929d4" xsi:nil="true"/>
    <lcf76f155ced4ddcb4097134ff3c332f xmlns="9c2be3ab-9d65-42f5-9513-7ea39c376a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B209B8-62EC-4719-99B0-6996BBFA9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be3ab-9d65-42f5-9513-7ea39c376a4c"/>
    <ds:schemaRef ds:uri="152e8217-db0b-4c35-bde7-2c1490592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48842-337F-4E29-9193-D16EF6D0AD18}">
  <ds:schemaRefs>
    <ds:schemaRef ds:uri="http://schemas.microsoft.com/sharepoint/v3/contenttype/forms"/>
  </ds:schemaRefs>
</ds:datastoreItem>
</file>

<file path=customXml/itemProps3.xml><?xml version="1.0" encoding="utf-8"?>
<ds:datastoreItem xmlns:ds="http://schemas.openxmlformats.org/officeDocument/2006/customXml" ds:itemID="{E4B6F1A1-8BA5-4656-8937-44CB1AD6AE02}">
  <ds:schemaRefs>
    <ds:schemaRef ds:uri="http://schemas.microsoft.com/office/2006/metadata/properties"/>
    <ds:schemaRef ds:uri="http://schemas.microsoft.com/office/infopath/2007/PartnerControls"/>
    <ds:schemaRef ds:uri="152e8217-db0b-4c35-bde7-2c14905929d4"/>
    <ds:schemaRef ds:uri="9c2be3ab-9d65-42f5-9513-7ea39c376a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6615</Words>
  <Characters>3772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2026-06-12T07:12:00Z</dcterms:created>
  <dcterms:modified xsi:type="dcterms:W3CDTF">2026-06-12T07:12:00Z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0x010100A421DDEB5D39414DBB3A9915798BA69B</vt:lpwstr>
  </property>
</Properties>
</file>