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240" w:type="dxa"/>
        <w:tblLook w:val="01E0" w:firstRow="1" w:lastRow="1" w:firstColumn="1" w:lastColumn="1" w:noHBand="0" w:noVBand="0"/>
      </w:tblPr>
      <w:tblGrid>
        <w:gridCol w:w="240"/>
      </w:tblGrid>
      <w:tr w:rsidR="00483668" w14:paraId="5BDDF1FC" w14:textId="77777777" w:rsidTr="00494E52">
        <w:trPr>
          <w:trHeight w:val="392"/>
        </w:trPr>
        <w:tc>
          <w:tcPr>
            <w:tcW w:w="240" w:type="dxa"/>
            <w:hideMark/>
          </w:tcPr>
          <w:p w14:paraId="155AEA5F" w14:textId="31897FE5" w:rsidR="00483668" w:rsidRPr="000F62FB" w:rsidRDefault="00483668" w:rsidP="00494E5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83668" w14:paraId="4F825585" w14:textId="77777777" w:rsidTr="00494E52">
        <w:trPr>
          <w:trHeight w:val="197"/>
        </w:trPr>
        <w:tc>
          <w:tcPr>
            <w:tcW w:w="240" w:type="dxa"/>
            <w:hideMark/>
          </w:tcPr>
          <w:p w14:paraId="6C994894" w14:textId="3F0CD510" w:rsidR="00483668" w:rsidRPr="00483668" w:rsidRDefault="00483668" w:rsidP="00494E5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right" w:tblpY="-201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BA2AD3" w:rsidRPr="00BA2AD3" w14:paraId="6A032E69" w14:textId="77777777" w:rsidTr="00BA2AD3">
        <w:tc>
          <w:tcPr>
            <w:tcW w:w="2760" w:type="dxa"/>
          </w:tcPr>
          <w:p w14:paraId="31717E33" w14:textId="77777777" w:rsidR="00BA2AD3" w:rsidRPr="00BA2AD3" w:rsidRDefault="00BA2AD3" w:rsidP="00BA2A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BA2AD3">
              <w:rPr>
                <w:rFonts w:ascii="Times New Roman" w:eastAsia="Times New Roman" w:hAnsi="Times New Roman"/>
                <w:b/>
                <w:lang w:val="lt-LT"/>
              </w:rPr>
              <w:br w:type="page"/>
            </w:r>
            <w:r w:rsidRPr="00BA2AD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br w:type="page"/>
            </w:r>
            <w:r w:rsidRPr="00BA2AD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br w:type="page"/>
              <w:t>Konkurso sąlygų aprašo</w:t>
            </w:r>
          </w:p>
        </w:tc>
      </w:tr>
      <w:tr w:rsidR="00BA2AD3" w:rsidRPr="00BA2AD3" w14:paraId="1D696EB7" w14:textId="77777777" w:rsidTr="00BA2AD3">
        <w:tc>
          <w:tcPr>
            <w:tcW w:w="2760" w:type="dxa"/>
          </w:tcPr>
          <w:p w14:paraId="171861B7" w14:textId="2CC4C026" w:rsidR="00BA2AD3" w:rsidRPr="00BA2AD3" w:rsidRDefault="00BA2AD3" w:rsidP="00BA2A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</w:t>
            </w:r>
            <w:r w:rsidRPr="00BA2AD3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priedas</w:t>
            </w:r>
          </w:p>
        </w:tc>
      </w:tr>
    </w:tbl>
    <w:p w14:paraId="01CBC41D" w14:textId="77777777" w:rsidR="00907E08" w:rsidRPr="00907E08" w:rsidRDefault="00494E52" w:rsidP="00907E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lt-LT"/>
        </w:rPr>
        <w:br w:type="textWrapping" w:clear="all"/>
      </w:r>
      <w:r w:rsidR="00907E08" w:rsidRPr="00907E08">
        <w:rPr>
          <w:rFonts w:ascii="Times New Roman" w:hAnsi="Times New Roman"/>
          <w:b/>
          <w:lang w:val="pt-BR"/>
        </w:rPr>
        <w:t>I PIRKIMO DALIS</w:t>
      </w:r>
    </w:p>
    <w:p w14:paraId="599B2F17" w14:textId="3EEA55EE" w:rsidR="00D63FB0" w:rsidRPr="00EC5CE3" w:rsidRDefault="00FF0B73" w:rsidP="00907E08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lang w:val="lt-LT"/>
        </w:rPr>
      </w:pPr>
      <w:r w:rsidRPr="00EC5CE3">
        <w:rPr>
          <w:rFonts w:ascii="Times New Roman" w:hAnsi="Times New Roman"/>
          <w:b/>
          <w:bCs/>
          <w:noProof/>
          <w:color w:val="000000" w:themeColor="text1"/>
          <w:lang w:val="lt-LT"/>
        </w:rPr>
        <w:t>ECHOSKOP</w:t>
      </w:r>
      <w:r w:rsidR="000116B5" w:rsidRPr="00EC5CE3">
        <w:rPr>
          <w:rFonts w:ascii="Times New Roman" w:hAnsi="Times New Roman"/>
          <w:b/>
          <w:bCs/>
          <w:noProof/>
          <w:color w:val="000000" w:themeColor="text1"/>
          <w:lang w:val="lt-LT"/>
        </w:rPr>
        <w:t xml:space="preserve">O </w:t>
      </w:r>
      <w:r w:rsidR="00716B8F" w:rsidRPr="00EC5CE3">
        <w:rPr>
          <w:rFonts w:ascii="Times New Roman" w:hAnsi="Times New Roman"/>
          <w:b/>
          <w:bCs/>
          <w:noProof/>
          <w:color w:val="000000" w:themeColor="text1"/>
          <w:lang w:val="lt-LT"/>
        </w:rPr>
        <w:t>TECHNINĖ SPECIFIKACIJA</w:t>
      </w:r>
    </w:p>
    <w:p w14:paraId="194541BD" w14:textId="77777777" w:rsidR="006B670A" w:rsidRPr="00EC5CE3" w:rsidRDefault="006B670A" w:rsidP="00B95CF4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pt-BR"/>
        </w:rPr>
      </w:pPr>
      <w:bookmarkStart w:id="0" w:name="_Hlk204343239"/>
    </w:p>
    <w:p w14:paraId="6238B193" w14:textId="77777777" w:rsidR="007E506D" w:rsidRPr="006100F7" w:rsidRDefault="007E506D" w:rsidP="007E506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/>
          <w:lang w:val="lt-LT"/>
        </w:rPr>
      </w:pPr>
      <w:r w:rsidRPr="006100F7">
        <w:rPr>
          <w:rFonts w:ascii="Times New Roman" w:hAnsi="Times New Roman"/>
          <w:b/>
          <w:lang w:val="lt-LT"/>
        </w:rPr>
        <w:t>Specialieji reikalavimai:</w:t>
      </w:r>
    </w:p>
    <w:p w14:paraId="34012CE5" w14:textId="384252FC" w:rsidR="007E506D" w:rsidRPr="00D6484D" w:rsidRDefault="007E506D" w:rsidP="007E506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u w:val="single"/>
          <w:lang w:val="lt-LT"/>
        </w:rPr>
      </w:pPr>
      <w:r w:rsidRPr="00D6484D">
        <w:rPr>
          <w:rFonts w:ascii="Times New Roman" w:hAnsi="Times New Roman"/>
          <w:lang w:val="lt-LT"/>
        </w:rPr>
        <w:t xml:space="preserve">1. VšĮ Jūrininkų poliklinika (toliau – Perkančioji organizacija) perka </w:t>
      </w:r>
      <w:r w:rsidR="00B041C3" w:rsidRPr="00B041C3">
        <w:rPr>
          <w:rFonts w:ascii="Times New Roman" w:hAnsi="Times New Roman"/>
          <w:b/>
          <w:bCs/>
          <w:lang w:val="lt-LT"/>
        </w:rPr>
        <w:t>Echoskopą</w:t>
      </w:r>
      <w:r w:rsidR="00B041C3">
        <w:rPr>
          <w:rFonts w:ascii="Times New Roman" w:hAnsi="Times New Roman"/>
          <w:lang w:val="lt-LT"/>
        </w:rPr>
        <w:t xml:space="preserve"> </w:t>
      </w:r>
      <w:r w:rsidRPr="00D6484D">
        <w:rPr>
          <w:rFonts w:ascii="Times New Roman" w:hAnsi="Times New Roman"/>
          <w:lang w:val="lt-LT"/>
        </w:rPr>
        <w:t xml:space="preserve">(toliau – Prekė), kuri turi būti pristatyta adresu: </w:t>
      </w:r>
      <w:r w:rsidRPr="00D6484D">
        <w:rPr>
          <w:rFonts w:ascii="Times New Roman" w:hAnsi="Times New Roman"/>
          <w:u w:val="single"/>
          <w:lang w:val="lt-LT"/>
        </w:rPr>
        <w:t>Taikos pr.</w:t>
      </w:r>
      <w:r w:rsidR="00B041C3">
        <w:rPr>
          <w:rFonts w:ascii="Times New Roman" w:hAnsi="Times New Roman"/>
          <w:u w:val="single"/>
          <w:lang w:val="lt-LT"/>
        </w:rPr>
        <w:t xml:space="preserve"> 46</w:t>
      </w:r>
      <w:r w:rsidRPr="00D6484D">
        <w:rPr>
          <w:rFonts w:ascii="Times New Roman" w:hAnsi="Times New Roman"/>
          <w:u w:val="single"/>
          <w:lang w:val="lt-LT"/>
        </w:rPr>
        <w:t>, Klaipėda.</w:t>
      </w:r>
    </w:p>
    <w:p w14:paraId="2C241486" w14:textId="44B878E1" w:rsidR="007E506D" w:rsidRPr="00D6484D" w:rsidRDefault="007E506D" w:rsidP="007E506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/>
          <w:u w:val="single"/>
          <w:lang w:val="lt-LT"/>
        </w:rPr>
      </w:pPr>
      <w:r w:rsidRPr="00D6484D">
        <w:rPr>
          <w:rFonts w:ascii="Times New Roman" w:hAnsi="Times New Roman"/>
          <w:bCs/>
          <w:lang w:val="lt-LT"/>
        </w:rPr>
        <w:t xml:space="preserve">2. </w:t>
      </w:r>
      <w:r w:rsidR="003867AB">
        <w:rPr>
          <w:rFonts w:ascii="Times New Roman" w:hAnsi="Times New Roman"/>
          <w:bCs/>
          <w:lang w:val="lt-LT"/>
        </w:rPr>
        <w:t>Prekė</w:t>
      </w:r>
      <w:r w:rsidRPr="00D6484D">
        <w:rPr>
          <w:rFonts w:ascii="Times New Roman" w:hAnsi="Times New Roman"/>
          <w:bCs/>
          <w:lang w:val="lt-LT"/>
        </w:rPr>
        <w:t xml:space="preserve">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atitikti 2009 m. spalio 21 d. Europos Parlamento ir Tarybos direktyvą 2009/125/EB, nustatančią ekologinio projektavimo reikalavimų su energija susijusiems gaminiams nustatymo sistemą, medicinos prietaisams ir turėti CE ženklinimą. </w:t>
      </w:r>
      <w:r w:rsidRPr="00D6484D">
        <w:rPr>
          <w:rFonts w:ascii="Times New Roman" w:hAnsi="Times New Roman"/>
          <w:b/>
          <w:u w:val="single"/>
          <w:lang w:val="lt-LT"/>
        </w:rPr>
        <w:t>Pateikti (kartu su pasiūlymu) CE sertifikato (arba lygiaverčio dokumento) kopiją.</w:t>
      </w:r>
    </w:p>
    <w:p w14:paraId="124D7BE1" w14:textId="3785D5A0" w:rsidR="0059650C" w:rsidRDefault="007E506D" w:rsidP="007E506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Cs/>
          <w:lang w:val="lt" w:eastAsia="lt-LT"/>
        </w:rPr>
      </w:pPr>
      <w:r w:rsidRPr="00342365">
        <w:rPr>
          <w:rFonts w:ascii="Times New Roman" w:hAnsi="Times New Roman"/>
          <w:bCs/>
          <w:lang w:val="pt-BR"/>
        </w:rPr>
        <w:t xml:space="preserve">3. </w:t>
      </w:r>
      <w:r w:rsidR="003867AB">
        <w:rPr>
          <w:rFonts w:ascii="Times New Roman" w:hAnsi="Times New Roman"/>
          <w:bCs/>
          <w:u w:val="single"/>
          <w:lang w:val="pt-BR"/>
        </w:rPr>
        <w:t>Prekei</w:t>
      </w:r>
      <w:r w:rsidRPr="00342365">
        <w:rPr>
          <w:rFonts w:ascii="Times New Roman" w:hAnsi="Times New Roman"/>
          <w:bCs/>
          <w:u w:val="single"/>
          <w:lang w:val="pt-BR"/>
        </w:rPr>
        <w:t xml:space="preserve"> taikoma ne mažesnė kaip 24 mėn. garantija.</w:t>
      </w:r>
      <w:r w:rsidRPr="00342365">
        <w:rPr>
          <w:rFonts w:ascii="Times New Roman" w:hAnsi="Times New Roman"/>
          <w:bCs/>
          <w:lang w:val="pt-BR"/>
        </w:rPr>
        <w:t xml:space="preserve"> </w:t>
      </w:r>
      <w:r w:rsidR="00F113EC">
        <w:rPr>
          <w:rFonts w:ascii="Times New Roman" w:hAnsi="Times New Roman"/>
          <w:bCs/>
          <w:lang w:val="lt" w:eastAsia="lt-LT"/>
        </w:rPr>
        <w:t xml:space="preserve">Prekės </w:t>
      </w:r>
      <w:r w:rsidR="0059650C" w:rsidRPr="00DB16AF">
        <w:rPr>
          <w:rFonts w:ascii="Times New Roman" w:hAnsi="Times New Roman"/>
          <w:bCs/>
          <w:lang w:val="lt" w:eastAsia="lt-LT"/>
        </w:rPr>
        <w:t>garantijos suteikim</w:t>
      </w:r>
      <w:r w:rsidR="0059650C">
        <w:rPr>
          <w:rFonts w:ascii="Times New Roman" w:hAnsi="Times New Roman"/>
          <w:bCs/>
          <w:lang w:val="lt" w:eastAsia="lt-LT"/>
        </w:rPr>
        <w:t>o patvirtinantys dokumentai pateikiami kartu su Preke</w:t>
      </w:r>
      <w:r w:rsidR="0059650C" w:rsidRPr="00DB16AF">
        <w:rPr>
          <w:rFonts w:ascii="Times New Roman" w:hAnsi="Times New Roman"/>
          <w:bCs/>
          <w:lang w:val="lt" w:eastAsia="lt-LT"/>
        </w:rPr>
        <w:t>.</w:t>
      </w:r>
    </w:p>
    <w:p w14:paraId="100FEF2A" w14:textId="4CC3E5A3" w:rsidR="007E506D" w:rsidRPr="00342365" w:rsidRDefault="007E506D" w:rsidP="007E506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Cs/>
          <w:lang w:val="pt-BR"/>
        </w:rPr>
      </w:pPr>
      <w:r w:rsidRPr="00342365">
        <w:rPr>
          <w:rFonts w:ascii="Times New Roman" w:hAnsi="Times New Roman"/>
          <w:bCs/>
          <w:lang w:val="pt-BR"/>
        </w:rPr>
        <w:t>4. Tiekėjas, teikdamas pasiūlymą patvirtinta, kad Prekės pristatymas į gydymo įstaigą 1 p. nurodytu adresu, iškrovimas, pervežimas į montavimo vietą, naujos įrangos sumontavimas, po montavimo likusių įpakavimo medžiagų išvežimas (utilizavimas), išbandymas, medicininio personalo ir/ar gydymo įstaigos inžinierių apmokymas įskaičiuotas į galutinę pasiūlymo kainą.</w:t>
      </w:r>
    </w:p>
    <w:p w14:paraId="4903897A" w14:textId="77777777" w:rsidR="003867AB" w:rsidRDefault="007E506D" w:rsidP="008900B5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lang w:val="pt-BR" w:eastAsia="ar-SA"/>
        </w:rPr>
      </w:pPr>
      <w:r w:rsidRPr="00342365">
        <w:rPr>
          <w:rFonts w:ascii="Times New Roman" w:hAnsi="Times New Roman"/>
          <w:bCs/>
          <w:lang w:val="pt-BR"/>
        </w:rPr>
        <w:t xml:space="preserve">5. </w:t>
      </w:r>
      <w:r w:rsidRPr="00342365">
        <w:rPr>
          <w:rFonts w:ascii="Times New Roman" w:hAnsi="Times New Roman"/>
          <w:lang w:val="pt-BR" w:eastAsia="ar-SA"/>
        </w:rPr>
        <w:t xml:space="preserve">Prekė turi atitikti  techninės specifikacijos reikalavimus ir lentelės 3 stulpelyje nurodytus techninius parametrus. </w:t>
      </w:r>
    </w:p>
    <w:p w14:paraId="756257D3" w14:textId="5DD480E6" w:rsidR="007E506D" w:rsidRPr="00342365" w:rsidRDefault="003867AB" w:rsidP="008900B5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lang w:val="pt-BR" w:eastAsia="ar-SA"/>
        </w:rPr>
      </w:pPr>
      <w:r>
        <w:rPr>
          <w:rFonts w:ascii="Times New Roman" w:hAnsi="Times New Roman"/>
          <w:lang w:val="pt-BR" w:eastAsia="ar-SA"/>
        </w:rPr>
        <w:t xml:space="preserve">5.1. </w:t>
      </w:r>
      <w:r w:rsidR="007E506D" w:rsidRPr="00342365">
        <w:rPr>
          <w:rFonts w:ascii="Times New Roman" w:hAnsi="Times New Roman"/>
          <w:lang w:val="pt-BR"/>
        </w:rPr>
        <w:t xml:space="preserve">Būtina užpildyti lentelės 4 stulpelyje reikalaujamas reikšmes, nurodant siūlomos </w:t>
      </w:r>
      <w:r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 xml:space="preserve">rekės gamintoją, modelį, konkrečius siūlomos </w:t>
      </w:r>
      <w:r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 xml:space="preserve">rekės duomenis ir charakteristikas bei kitą reikalaujamą informaciją. </w:t>
      </w:r>
    </w:p>
    <w:p w14:paraId="58D03D4D" w14:textId="50DD5235" w:rsidR="007E506D" w:rsidRPr="00342365" w:rsidRDefault="008900B5" w:rsidP="007E506D">
      <w:pPr>
        <w:spacing w:after="0" w:line="240" w:lineRule="auto"/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5.</w:t>
      </w:r>
      <w:r w:rsidR="003867AB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 xml:space="preserve">. </w:t>
      </w:r>
      <w:r w:rsidR="007E506D" w:rsidRPr="00342365">
        <w:rPr>
          <w:rFonts w:ascii="Times New Roman" w:hAnsi="Times New Roman"/>
          <w:lang w:val="pt-BR"/>
        </w:rPr>
        <w:t xml:space="preserve">Įrodant siūlomų </w:t>
      </w:r>
      <w:r w:rsidR="003867AB"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 xml:space="preserve">rekių atitiktį techninės specifikacijos reikalavimams, kartu su pasiūlymu turi būti pateikiama </w:t>
      </w:r>
      <w:r w:rsidR="003867AB"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>rekės gamintojo arba gamintojo oficialaus (įgalioto) atstovo dokumentai (</w:t>
      </w:r>
      <w:r w:rsidR="007E506D" w:rsidRPr="00342365">
        <w:rPr>
          <w:rFonts w:ascii="Times New Roman" w:hAnsi="Times New Roman"/>
          <w:b/>
          <w:bCs/>
          <w:lang w:val="pt-BR"/>
        </w:rPr>
        <w:t>katalogų, brošiūrų, vartotojų vadovų kopijos, atitinkamą (-us) techninės specifikacijos reikalavimą (-us) patvirtinanti (-čios) momentinė (-ės) ekrano kopija</w:t>
      </w:r>
      <w:r w:rsidR="007E506D" w:rsidRPr="00342365">
        <w:rPr>
          <w:rFonts w:ascii="Times New Roman" w:hAnsi="Times New Roman"/>
          <w:lang w:val="pt-BR"/>
        </w:rPr>
        <w:t xml:space="preserve"> (-os) (angl. print screen) (</w:t>
      </w:r>
      <w:r w:rsidR="007E506D" w:rsidRPr="00342365">
        <w:rPr>
          <w:rFonts w:ascii="Times New Roman" w:hAnsi="Times New Roman"/>
          <w:i/>
          <w:iCs/>
          <w:lang w:val="pt-BR"/>
        </w:rPr>
        <w:t>tokiu atveju momentinėje ekrano kopijoje (print screen‘e) turi būti matoma informacija, kad kopija padaryta iš gamintojo ar jo oficialaus/įgalioto atstovo tinklalapio. Momentinė ekrano kopija (angl. print screen) turi būti aiškiai įskaitoma</w:t>
      </w:r>
      <w:r w:rsidR="007E506D" w:rsidRPr="00342365">
        <w:rPr>
          <w:rFonts w:ascii="Times New Roman" w:hAnsi="Times New Roman"/>
          <w:lang w:val="pt-BR"/>
        </w:rPr>
        <w:t xml:space="preserve">) arba  </w:t>
      </w:r>
      <w:r w:rsidR="007E506D" w:rsidRPr="00342365">
        <w:rPr>
          <w:rFonts w:ascii="Times New Roman" w:hAnsi="Times New Roman"/>
          <w:b/>
          <w:bCs/>
          <w:lang w:val="pt-BR"/>
        </w:rPr>
        <w:t>kiti lygiaverčiai dokumentai</w:t>
      </w:r>
      <w:r w:rsidR="007E506D" w:rsidRPr="00342365">
        <w:rPr>
          <w:rFonts w:ascii="Times New Roman" w:hAnsi="Times New Roman"/>
          <w:lang w:val="pt-BR"/>
        </w:rPr>
        <w:t xml:space="preserve">). </w:t>
      </w:r>
    </w:p>
    <w:p w14:paraId="47CC925B" w14:textId="75910A9E" w:rsidR="007E506D" w:rsidRPr="00342365" w:rsidRDefault="008900B5" w:rsidP="007E506D">
      <w:pPr>
        <w:spacing w:after="0" w:line="240" w:lineRule="auto"/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5.</w:t>
      </w:r>
      <w:r w:rsidR="00CD7976">
        <w:rPr>
          <w:rFonts w:ascii="Times New Roman" w:hAnsi="Times New Roman"/>
          <w:lang w:val="pt-BR"/>
        </w:rPr>
        <w:t>3</w:t>
      </w:r>
      <w:r>
        <w:rPr>
          <w:rFonts w:ascii="Times New Roman" w:hAnsi="Times New Roman"/>
          <w:lang w:val="pt-BR"/>
        </w:rPr>
        <w:t xml:space="preserve">. </w:t>
      </w:r>
      <w:r w:rsidR="007E506D" w:rsidRPr="00342365">
        <w:rPr>
          <w:rFonts w:ascii="Times New Roman" w:hAnsi="Times New Roman"/>
          <w:lang w:val="pt-BR"/>
        </w:rPr>
        <w:t xml:space="preserve">Reikalavimus įrodantys dokumentai turi būti pateikiami lietuvių ir/arba anglų kalba. </w:t>
      </w:r>
    </w:p>
    <w:p w14:paraId="0E178FAB" w14:textId="434505BD" w:rsidR="007E506D" w:rsidRPr="000235E7" w:rsidRDefault="008900B5" w:rsidP="007E506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2F5496" w:themeColor="accent1" w:themeShade="BF"/>
          <w:lang w:val="pt-BR"/>
        </w:rPr>
      </w:pPr>
      <w:r w:rsidRPr="008900B5">
        <w:rPr>
          <w:rFonts w:ascii="Times New Roman" w:hAnsi="Times New Roman"/>
          <w:lang w:val="pt-BR"/>
        </w:rPr>
        <w:t>5.</w:t>
      </w:r>
      <w:r w:rsidR="00CD7976">
        <w:rPr>
          <w:rFonts w:ascii="Times New Roman" w:hAnsi="Times New Roman"/>
          <w:lang w:val="pt-BR"/>
        </w:rPr>
        <w:t>4</w:t>
      </w:r>
      <w:r w:rsidRPr="008900B5">
        <w:rPr>
          <w:rFonts w:ascii="Times New Roman" w:hAnsi="Times New Roman"/>
          <w:lang w:val="pt-BR"/>
        </w:rPr>
        <w:t>.</w:t>
      </w:r>
      <w:r w:rsidR="007E506D" w:rsidRPr="00A57F75">
        <w:rPr>
          <w:rFonts w:ascii="Times New Roman" w:hAnsi="Times New Roman"/>
          <w:b/>
          <w:bCs/>
          <w:lang w:val="pt-BR"/>
        </w:rPr>
        <w:t xml:space="preserve">Tiekėjas techninės specifikacijos 5 stulpelyje turi nurodyti konkrečias vietas (puslapį, pastraipą, punktą), kuriose yra reikalaujamas </w:t>
      </w:r>
      <w:r w:rsidR="003867AB">
        <w:rPr>
          <w:rFonts w:ascii="Times New Roman" w:hAnsi="Times New Roman"/>
          <w:b/>
          <w:bCs/>
          <w:lang w:val="pt-BR"/>
        </w:rPr>
        <w:t>P</w:t>
      </w:r>
      <w:r w:rsidR="007E506D" w:rsidRPr="00A57F75">
        <w:rPr>
          <w:rFonts w:ascii="Times New Roman" w:hAnsi="Times New Roman"/>
          <w:b/>
          <w:bCs/>
          <w:lang w:val="pt-BR"/>
        </w:rPr>
        <w:t xml:space="preserve">rekės charakteristikas patvirtinanti informacija ir/ arba šias vietas aiškiai pažymėti dokumentuose </w:t>
      </w:r>
      <w:r w:rsidR="007E506D" w:rsidRPr="000235E7">
        <w:rPr>
          <w:rFonts w:ascii="Times New Roman" w:hAnsi="Times New Roman"/>
          <w:b/>
          <w:bCs/>
          <w:i/>
          <w:iCs/>
          <w:color w:val="2F5496" w:themeColor="accent1" w:themeShade="BF"/>
          <w:lang w:val="pt-BR"/>
        </w:rPr>
        <w:t>(</w:t>
      </w:r>
      <w:r w:rsidR="007E506D" w:rsidRPr="000235E7">
        <w:rPr>
          <w:rFonts w:ascii="Times New Roman" w:hAnsi="Times New Roman"/>
          <w:b/>
          <w:bCs/>
          <w:i/>
          <w:iCs/>
          <w:color w:val="C45911" w:themeColor="accent2" w:themeShade="BF"/>
          <w:lang w:val="pt-BR"/>
        </w:rPr>
        <w:t>spalvotai ženklinti, ir/ar nurodyti rodyklėmis, ir/ar pabraukti</w:t>
      </w:r>
      <w:r w:rsidR="007E506D" w:rsidRPr="000235E7">
        <w:rPr>
          <w:rFonts w:ascii="Times New Roman" w:hAnsi="Times New Roman"/>
          <w:b/>
          <w:bCs/>
          <w:i/>
          <w:iCs/>
          <w:color w:val="2F5496" w:themeColor="accent1" w:themeShade="BF"/>
          <w:lang w:val="pt-BR"/>
        </w:rPr>
        <w:t>).</w:t>
      </w:r>
    </w:p>
    <w:p w14:paraId="38EF4819" w14:textId="148D9F8C" w:rsidR="007E506D" w:rsidRPr="00342365" w:rsidRDefault="008900B5" w:rsidP="007E506D">
      <w:pPr>
        <w:spacing w:after="0" w:line="240" w:lineRule="auto"/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5.</w:t>
      </w:r>
      <w:r w:rsidR="00CD7976"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  <w:lang w:val="pt-BR"/>
        </w:rPr>
        <w:t>.</w:t>
      </w:r>
      <w:r w:rsidR="007E506D" w:rsidRPr="00342365">
        <w:rPr>
          <w:rFonts w:ascii="Times New Roman" w:hAnsi="Times New Roman"/>
          <w:lang w:val="pt-BR"/>
        </w:rPr>
        <w:t xml:space="preserve">Tuo atveju, jeigu gamintojo arba gamintojo oficialaus/įgalioto atstovo dokumentacijoje nėra reikalaujamos </w:t>
      </w:r>
      <w:r w:rsidR="006F21B4"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 xml:space="preserve">rekės charakteristikas patvirtinančios informacijos, </w:t>
      </w:r>
      <w:r w:rsidR="007E506D" w:rsidRPr="00A57F75">
        <w:rPr>
          <w:rFonts w:ascii="Times New Roman" w:hAnsi="Times New Roman"/>
          <w:lang w:val="pt-BR"/>
        </w:rPr>
        <w:t>t</w:t>
      </w:r>
      <w:r w:rsidR="007E506D" w:rsidRPr="00A57F75">
        <w:rPr>
          <w:rFonts w:ascii="Times New Roman" w:hAnsi="Times New Roman"/>
          <w:b/>
          <w:bCs/>
          <w:lang w:val="pt-BR"/>
        </w:rPr>
        <w:t xml:space="preserve">iekėjas privalo pateikti siūlomos </w:t>
      </w:r>
      <w:r w:rsidR="006F21B4" w:rsidRPr="006F21B4">
        <w:rPr>
          <w:rFonts w:ascii="Times New Roman" w:hAnsi="Times New Roman"/>
          <w:b/>
          <w:bCs/>
          <w:u w:val="single"/>
          <w:lang w:val="pt-BR"/>
        </w:rPr>
        <w:t>P</w:t>
      </w:r>
      <w:r w:rsidR="007E506D" w:rsidRPr="006F21B4">
        <w:rPr>
          <w:rFonts w:ascii="Times New Roman" w:hAnsi="Times New Roman"/>
          <w:b/>
          <w:bCs/>
          <w:u w:val="single"/>
          <w:lang w:val="pt-BR"/>
        </w:rPr>
        <w:t>rekės gamintojo arba jo oficialaus/įgalioto atstovo</w:t>
      </w:r>
      <w:r w:rsidR="007E506D" w:rsidRPr="00A57F75">
        <w:rPr>
          <w:rFonts w:ascii="Times New Roman" w:hAnsi="Times New Roman"/>
          <w:b/>
          <w:bCs/>
          <w:lang w:val="pt-BR"/>
        </w:rPr>
        <w:t xml:space="preserve"> </w:t>
      </w:r>
      <w:r w:rsidR="007E506D" w:rsidRPr="000235E7">
        <w:rPr>
          <w:rFonts w:ascii="Times New Roman" w:hAnsi="Times New Roman"/>
          <w:b/>
          <w:bCs/>
          <w:color w:val="2F5496" w:themeColor="accent1" w:themeShade="BF"/>
          <w:lang w:val="pt-BR"/>
        </w:rPr>
        <w:t>(</w:t>
      </w:r>
      <w:r w:rsidR="007E506D" w:rsidRPr="000235E7">
        <w:rPr>
          <w:rFonts w:ascii="Times New Roman" w:hAnsi="Times New Roman"/>
          <w:b/>
          <w:bCs/>
          <w:color w:val="C45911" w:themeColor="accent2" w:themeShade="BF"/>
          <w:lang w:val="pt-BR"/>
        </w:rPr>
        <w:t>tiekėjo deklaracija nėra lygiavertis dokumentas</w:t>
      </w:r>
      <w:r w:rsidR="007E506D" w:rsidRPr="000235E7">
        <w:rPr>
          <w:rFonts w:ascii="Times New Roman" w:hAnsi="Times New Roman"/>
          <w:b/>
          <w:bCs/>
          <w:color w:val="2F5496" w:themeColor="accent1" w:themeShade="BF"/>
          <w:lang w:val="pt-BR"/>
        </w:rPr>
        <w:t xml:space="preserve">) </w:t>
      </w:r>
      <w:r w:rsidR="007E506D" w:rsidRPr="00A57F75">
        <w:rPr>
          <w:rFonts w:ascii="Times New Roman" w:hAnsi="Times New Roman"/>
          <w:b/>
          <w:bCs/>
          <w:lang w:val="pt-BR"/>
        </w:rPr>
        <w:t>raštiškus patvirtinimus</w:t>
      </w:r>
      <w:r w:rsidR="007E506D" w:rsidRPr="00A57F75">
        <w:rPr>
          <w:rFonts w:ascii="Times New Roman" w:hAnsi="Times New Roman"/>
          <w:lang w:val="pt-BR"/>
        </w:rPr>
        <w:t xml:space="preserve"> </w:t>
      </w:r>
      <w:r w:rsidR="007E506D" w:rsidRPr="00342365">
        <w:rPr>
          <w:rFonts w:ascii="Times New Roman" w:hAnsi="Times New Roman"/>
          <w:lang w:val="pt-BR"/>
        </w:rPr>
        <w:t xml:space="preserve">(pvz. prekės gamintojo arba gamintojo oficialaus (įgalioto) atstovo atitikties deklaracija ar eksploatacinių savybių deklaraciją) ar kitus atitiktį reikalavimams įrodančius dokumentus, kad Perkančioji organizacija galėtų įsitikinti siūlomos </w:t>
      </w:r>
      <w:r w:rsidR="006F21B4">
        <w:rPr>
          <w:rFonts w:ascii="Times New Roman" w:hAnsi="Times New Roman"/>
          <w:lang w:val="pt-BR"/>
        </w:rPr>
        <w:t>P</w:t>
      </w:r>
      <w:r w:rsidR="007E506D" w:rsidRPr="00342365">
        <w:rPr>
          <w:rFonts w:ascii="Times New Roman" w:hAnsi="Times New Roman"/>
          <w:lang w:val="pt-BR"/>
        </w:rPr>
        <w:t xml:space="preserve">rekės atitiktimi nustatytiems reikalavimams. </w:t>
      </w:r>
    </w:p>
    <w:p w14:paraId="4EADAAAB" w14:textId="4C08FC05" w:rsidR="007E506D" w:rsidRPr="00342365" w:rsidRDefault="008900B5" w:rsidP="007E506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Cs/>
          <w:lang w:val="pt-BR"/>
        </w:rPr>
        <w:t>5.</w:t>
      </w:r>
      <w:r w:rsidR="00CD7976">
        <w:rPr>
          <w:rFonts w:ascii="Times New Roman" w:hAnsi="Times New Roman"/>
          <w:iCs/>
          <w:lang w:val="pt-BR"/>
        </w:rPr>
        <w:t>6</w:t>
      </w:r>
      <w:r>
        <w:rPr>
          <w:rFonts w:ascii="Times New Roman" w:hAnsi="Times New Roman"/>
          <w:iCs/>
          <w:lang w:val="pt-BR"/>
        </w:rPr>
        <w:t>.</w:t>
      </w:r>
      <w:r w:rsidR="007E506D" w:rsidRPr="00342365">
        <w:rPr>
          <w:rFonts w:ascii="Times New Roman" w:hAnsi="Times New Roman"/>
          <w:iCs/>
          <w:lang w:val="pt-BR"/>
        </w:rPr>
        <w:t xml:space="preserve">Jeigu teikiami Prekių gamintojo oficialaus (įgalioto) atstovo dokumentai ir gamintojo oficialaus (įgalioto) atstovo ar Prekių gamintojo internetiniame puslapyje nėra informacijos, kad jis yra oficialus (įgaliotas) siūlomų Prekių gamintojo atstovas, </w:t>
      </w:r>
      <w:r w:rsidR="007E506D" w:rsidRPr="00A57F75">
        <w:rPr>
          <w:rFonts w:ascii="Times New Roman" w:hAnsi="Times New Roman"/>
          <w:b/>
          <w:bCs/>
          <w:iCs/>
          <w:lang w:val="pt-BR"/>
        </w:rPr>
        <w:t xml:space="preserve">kartu </w:t>
      </w:r>
      <w:r w:rsidR="000235E7" w:rsidRPr="00A57F75">
        <w:rPr>
          <w:rFonts w:ascii="Times New Roman" w:hAnsi="Times New Roman"/>
          <w:b/>
          <w:bCs/>
          <w:iCs/>
          <w:lang w:val="pt-BR"/>
        </w:rPr>
        <w:t xml:space="preserve">su pasiūlymu </w:t>
      </w:r>
      <w:r w:rsidR="007E506D" w:rsidRPr="00A57F75">
        <w:rPr>
          <w:rFonts w:ascii="Times New Roman" w:hAnsi="Times New Roman"/>
          <w:b/>
          <w:bCs/>
          <w:iCs/>
          <w:lang w:val="pt-BR"/>
        </w:rPr>
        <w:t>turi būti pateikiamas Prekių gamintojo įgaliojimas arba lygiavertis dokumentas</w:t>
      </w:r>
      <w:r w:rsidR="007E506D" w:rsidRPr="000235E7">
        <w:rPr>
          <w:rFonts w:ascii="Times New Roman" w:hAnsi="Times New Roman"/>
          <w:b/>
          <w:bCs/>
          <w:iCs/>
          <w:color w:val="2F5496" w:themeColor="accent1" w:themeShade="BF"/>
          <w:lang w:val="pt-BR"/>
        </w:rPr>
        <w:t xml:space="preserve"> </w:t>
      </w:r>
      <w:r w:rsidR="007E506D" w:rsidRPr="00342365">
        <w:rPr>
          <w:rFonts w:ascii="Times New Roman" w:hAnsi="Times New Roman"/>
          <w:iCs/>
          <w:lang w:val="pt-BR"/>
        </w:rPr>
        <w:t>suteikiantis teisę oficialiam (įgaliotam) atstovui atstovauti gamintojui, platinti prekes, apmokyti naudotojus, atlikti garantinį aptarnavimą bei remontą.</w:t>
      </w:r>
    </w:p>
    <w:p w14:paraId="777935D0" w14:textId="77777777" w:rsidR="007E506D" w:rsidRPr="00342365" w:rsidRDefault="007E506D" w:rsidP="007E506D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t-BR" w:eastAsia="ar-SA"/>
        </w:rPr>
      </w:pPr>
    </w:p>
    <w:p w14:paraId="001268A6" w14:textId="5A7D66B5" w:rsidR="007E506D" w:rsidRPr="00342365" w:rsidRDefault="007E506D" w:rsidP="007E506D">
      <w:pPr>
        <w:pStyle w:val="Standard"/>
        <w:ind w:firstLine="72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2"/>
          <w:szCs w:val="22"/>
          <w:lang w:val="pt-BR"/>
        </w:rPr>
      </w:pPr>
      <w:r w:rsidRPr="00342365">
        <w:rPr>
          <w:rFonts w:ascii="Times New Roman" w:hAnsi="Times New Roman" w:cs="Times New Roman"/>
          <w:i/>
          <w:iCs/>
          <w:color w:val="2F5496" w:themeColor="accent1" w:themeShade="BF"/>
          <w:sz w:val="22"/>
          <w:szCs w:val="22"/>
          <w:lang w:val="pt-BR" w:eastAsia="ar-SA"/>
        </w:rPr>
        <w:lastRenderedPageBreak/>
        <w:t xml:space="preserve">Svarbu: Techninės specifikacijos 4 stulpelyje BŪTINA: nurodyti reikalaujamas konkrečias siūlomos </w:t>
      </w:r>
      <w:r w:rsidR="00A91EDC">
        <w:rPr>
          <w:rFonts w:ascii="Times New Roman" w:hAnsi="Times New Roman" w:cs="Times New Roman"/>
          <w:i/>
          <w:iCs/>
          <w:color w:val="2F5496" w:themeColor="accent1" w:themeShade="BF"/>
          <w:sz w:val="22"/>
          <w:szCs w:val="22"/>
          <w:lang w:val="pt-BR" w:eastAsia="ar-SA"/>
        </w:rPr>
        <w:t>P</w:t>
      </w:r>
      <w:r w:rsidRPr="00342365">
        <w:rPr>
          <w:rFonts w:ascii="Times New Roman" w:hAnsi="Times New Roman" w:cs="Times New Roman"/>
          <w:i/>
          <w:iCs/>
          <w:color w:val="2F5496" w:themeColor="accent1" w:themeShade="BF"/>
          <w:sz w:val="22"/>
          <w:szCs w:val="22"/>
          <w:lang w:val="pt-BR" w:eastAsia="ar-SA"/>
        </w:rPr>
        <w:t>rekės techninių parametrų reikšmes/technines charakteristikas, o ne atkartoti Perkančiosios organizacijos nurodytą minimalų reikalaujamą parametrą („Taip/Ne“ atsakymai yra leistini ten, kur specifikacija to aiškiai reikalauja).</w:t>
      </w:r>
    </w:p>
    <w:p w14:paraId="580C7BC2" w14:textId="77777777" w:rsidR="00B54EAE" w:rsidRPr="00D95701" w:rsidRDefault="00B54EAE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pt-BR"/>
        </w:rPr>
      </w:pPr>
    </w:p>
    <w:tbl>
      <w:tblPr>
        <w:tblW w:w="5116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3"/>
        <w:gridCol w:w="2428"/>
        <w:gridCol w:w="3373"/>
        <w:gridCol w:w="4490"/>
        <w:gridCol w:w="2887"/>
      </w:tblGrid>
      <w:tr w:rsidR="005D3817" w:rsidRPr="00C70ACB" w14:paraId="4313AD9C" w14:textId="3BB8BD4B" w:rsidTr="00BE2995">
        <w:trPr>
          <w:trHeight w:val="260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bookmarkEnd w:id="0"/>
          <w:p w14:paraId="5EF136AE" w14:textId="77777777" w:rsidR="005D3817" w:rsidRPr="005D3817" w:rsidRDefault="005D3817" w:rsidP="005D3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proofErr w:type="spellStart"/>
            <w:r w:rsidRPr="005D3817"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</w:t>
            </w:r>
            <w:proofErr w:type="spellEnd"/>
            <w:r w:rsidRPr="005D3817"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.</w:t>
            </w:r>
          </w:p>
          <w:p w14:paraId="71F4AAAC" w14:textId="66CB9264" w:rsidR="005D3817" w:rsidRPr="005D3817" w:rsidRDefault="005D3817" w:rsidP="005D38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lt-LT"/>
              </w:rPr>
            </w:pPr>
            <w:r w:rsidRPr="005D3817">
              <w:rPr>
                <w:rFonts w:ascii="Times New Roman" w:hAnsi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2448996" w14:textId="07F4DC5F" w:rsidR="005D3817" w:rsidRPr="005D3817" w:rsidRDefault="005D3817" w:rsidP="005D38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lt-LT"/>
              </w:rPr>
            </w:pPr>
            <w:proofErr w:type="spellStart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>Parametrai</w:t>
            </w:r>
            <w:proofErr w:type="spellEnd"/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A5F1822" w14:textId="1B25817A" w:rsidR="005D3817" w:rsidRPr="005D3817" w:rsidRDefault="005D3817" w:rsidP="005D38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noProof/>
                <w:lang w:val="lt-LT"/>
              </w:rPr>
            </w:pPr>
            <w:proofErr w:type="spellStart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>Reikalaujami</w:t>
            </w:r>
            <w:proofErr w:type="spellEnd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>techniniai</w:t>
            </w:r>
            <w:proofErr w:type="spellEnd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D3817">
              <w:rPr>
                <w:rFonts w:ascii="Times New Roman" w:hAnsi="Times New Roman"/>
                <w:b/>
                <w:bCs/>
                <w:i/>
                <w:iCs/>
              </w:rPr>
              <w:t>parametrai</w:t>
            </w:r>
            <w:proofErr w:type="spellEnd"/>
          </w:p>
        </w:tc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E60BBA7" w14:textId="77777777" w:rsidR="005D3817" w:rsidRPr="005D3817" w:rsidRDefault="005D3817" w:rsidP="005D3817">
            <w:pPr>
              <w:jc w:val="center"/>
              <w:rPr>
                <w:rFonts w:ascii="Times New Roman" w:hAnsi="Times New Roman"/>
                <w:b/>
                <w:i/>
                <w:iCs/>
                <w:kern w:val="2"/>
                <w:lang w:val="lt-LT"/>
              </w:rPr>
            </w:pPr>
            <w:r w:rsidRPr="005D3817">
              <w:rPr>
                <w:rFonts w:ascii="Times New Roman" w:hAnsi="Times New Roman"/>
                <w:b/>
                <w:i/>
                <w:iCs/>
                <w:kern w:val="2"/>
                <w:lang w:val="lt-LT"/>
              </w:rPr>
              <w:t>Siūlomi parametrai</w:t>
            </w:r>
          </w:p>
          <w:p w14:paraId="393E6D71" w14:textId="700BCAEF" w:rsidR="005D3817" w:rsidRPr="005D3817" w:rsidRDefault="005D3817" w:rsidP="005D38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lang w:val="lt-LT"/>
              </w:rPr>
            </w:pPr>
            <w:r w:rsidRPr="005D3817">
              <w:rPr>
                <w:rFonts w:ascii="Times New Roman" w:hAnsi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1039" w:type="pct"/>
            <w:shd w:val="clear" w:color="auto" w:fill="F2F2F2" w:themeFill="background1" w:themeFillShade="F2"/>
            <w:vAlign w:val="center"/>
          </w:tcPr>
          <w:p w14:paraId="3942ADCE" w14:textId="7CD10BE2" w:rsidR="005D3817" w:rsidRPr="005D3817" w:rsidRDefault="005D3817" w:rsidP="005D3817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lang w:val="lt-LT" w:eastAsia="lt-LT"/>
              </w:rPr>
            </w:pPr>
            <w:r w:rsidRPr="005D3817">
              <w:rPr>
                <w:rFonts w:ascii="Times New Roman" w:hAnsi="Times New Roman"/>
                <w:b/>
                <w:bCs/>
                <w:i/>
                <w:iCs/>
                <w:color w:val="000000"/>
                <w:lang w:val="lt-LT"/>
              </w:rPr>
              <w:t>Teikiamo gamintojo arba gamintojo oficialaus/įgalioto atstovo dokumento pavadinimas</w:t>
            </w:r>
            <w:r w:rsidRPr="005D381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lt-LT"/>
              </w:rPr>
              <w:t xml:space="preserve"> </w:t>
            </w:r>
            <w:r w:rsidRPr="005D3817">
              <w:rPr>
                <w:rFonts w:ascii="Times New Roman" w:hAnsi="Times New Roman"/>
                <w:b/>
                <w:bCs/>
                <w:i/>
                <w:iCs/>
                <w:color w:val="000000"/>
                <w:lang w:val="lt-LT"/>
              </w:rPr>
              <w:t xml:space="preserve">ar failo pavadinimas ir konkreti jo vieta, kurioje yra reikalaujamos charakteristikos atitiktį patvirtinantys duomenys </w:t>
            </w:r>
            <w:r w:rsidRPr="005D3817">
              <w:rPr>
                <w:rFonts w:ascii="Times New Roman" w:hAnsi="Times New Roman"/>
                <w:i/>
                <w:iCs/>
                <w:color w:val="000000"/>
                <w:lang w:val="lt-LT"/>
              </w:rPr>
              <w:t>(nurodant puslapį, pastraipą, punktą ir/arba ją pažymint dokumente </w:t>
            </w:r>
            <w:r w:rsidRPr="005D3817">
              <w:rPr>
                <w:rFonts w:ascii="Times New Roman" w:hAnsi="Times New Roman"/>
                <w:i/>
                <w:iCs/>
                <w:color w:val="0070C0"/>
                <w:lang w:val="lt-LT"/>
              </w:rPr>
              <w:t>(</w:t>
            </w:r>
            <w:r w:rsidRPr="005D3817"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lang w:val="lt-LT"/>
              </w:rPr>
              <w:t>spalvotai ženklinti, ir/ar nurodyti rodyklėmis, ir/ar pabraukti</w:t>
            </w:r>
            <w:r w:rsidRPr="005D3817">
              <w:rPr>
                <w:rFonts w:ascii="Times New Roman" w:hAnsi="Times New Roman"/>
                <w:b/>
                <w:bCs/>
                <w:i/>
                <w:iCs/>
                <w:color w:val="0070C0"/>
                <w:lang w:val="lt-LT"/>
              </w:rPr>
              <w:t>).</w:t>
            </w:r>
          </w:p>
        </w:tc>
      </w:tr>
      <w:tr w:rsidR="00F81A91" w:rsidRPr="00680933" w14:paraId="06FDAF7F" w14:textId="77777777" w:rsidTr="00BE2995">
        <w:trPr>
          <w:trHeight w:val="260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36EE491" w14:textId="06041FEC" w:rsidR="00F81A91" w:rsidRPr="00680933" w:rsidRDefault="0060044C" w:rsidP="0060044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</w:pPr>
            <w:r w:rsidRPr="00680933"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  <w:t>1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438117" w14:textId="67495748" w:rsidR="00F81A91" w:rsidRPr="00680933" w:rsidRDefault="0060044C" w:rsidP="0060044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</w:pPr>
            <w:r w:rsidRPr="00680933"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  <w:t>2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8BC3735" w14:textId="03A647FE" w:rsidR="00F81A91" w:rsidRPr="00680933" w:rsidRDefault="0060044C" w:rsidP="0060044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</w:pPr>
            <w:r w:rsidRPr="00680933">
              <w:rPr>
                <w:rFonts w:ascii="Times New Roman" w:hAnsi="Times New Roman"/>
                <w:bCs/>
                <w:i/>
                <w:iCs/>
                <w:noProof/>
                <w:color w:val="000000" w:themeColor="text1"/>
                <w:lang w:val="lt-LT"/>
              </w:rPr>
              <w:t>3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079EBCA8" w14:textId="1D247ECB" w:rsidR="00F81A91" w:rsidRPr="00680933" w:rsidRDefault="0060044C" w:rsidP="0060044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kern w:val="2"/>
                <w:lang w:val="lt-LT"/>
              </w:rPr>
            </w:pPr>
            <w:r w:rsidRPr="00680933">
              <w:rPr>
                <w:rFonts w:ascii="Times New Roman" w:hAnsi="Times New Roman"/>
                <w:bCs/>
                <w:i/>
                <w:iCs/>
                <w:color w:val="000000" w:themeColor="text1"/>
                <w:kern w:val="2"/>
                <w:lang w:val="lt-LT"/>
              </w:rPr>
              <w:t>4</w:t>
            </w:r>
          </w:p>
        </w:tc>
        <w:tc>
          <w:tcPr>
            <w:tcW w:w="1039" w:type="pct"/>
            <w:shd w:val="clear" w:color="auto" w:fill="F2F2F2" w:themeFill="background1" w:themeFillShade="F2"/>
            <w:vAlign w:val="center"/>
          </w:tcPr>
          <w:p w14:paraId="6FB828AF" w14:textId="1C20E8F9" w:rsidR="00F81A91" w:rsidRPr="00680933" w:rsidRDefault="0060044C" w:rsidP="0060044C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lang w:val="lt-LT" w:eastAsia="lt-LT"/>
              </w:rPr>
            </w:pPr>
            <w:r w:rsidRPr="00680933">
              <w:rPr>
                <w:rFonts w:ascii="Times New Roman" w:hAnsi="Times New Roman"/>
                <w:bCs/>
                <w:i/>
                <w:iCs/>
                <w:color w:val="000000" w:themeColor="text1"/>
                <w:lang w:val="lt-LT" w:eastAsia="lt-LT"/>
              </w:rPr>
              <w:t>5</w:t>
            </w:r>
          </w:p>
        </w:tc>
      </w:tr>
      <w:tr w:rsidR="001F48A5" w:rsidRPr="00EC5CE3" w14:paraId="2D1290B9" w14:textId="4E127D38" w:rsidTr="00467264">
        <w:trPr>
          <w:trHeight w:val="260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103" w:type="dxa"/>
            </w:tcMar>
            <w:vAlign w:val="center"/>
          </w:tcPr>
          <w:p w14:paraId="5E04AA39" w14:textId="03F77243" w:rsidR="001F48A5" w:rsidRPr="00EC5CE3" w:rsidRDefault="001F48A5" w:rsidP="00BA187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EC5CE3">
              <w:rPr>
                <w:rFonts w:ascii="Times New Roman" w:hAnsi="Times New Roman"/>
                <w:b/>
                <w:noProof/>
                <w:lang w:val="lt-LT"/>
              </w:rPr>
              <w:t>1.</w:t>
            </w:r>
          </w:p>
        </w:tc>
        <w:tc>
          <w:tcPr>
            <w:tcW w:w="208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103" w:type="dxa"/>
            </w:tcMar>
            <w:vAlign w:val="center"/>
          </w:tcPr>
          <w:p w14:paraId="3749A1C6" w14:textId="2FD908E5" w:rsidR="001F48A5" w:rsidRPr="00EC5CE3" w:rsidRDefault="001F48A5" w:rsidP="00BA1871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 w:themeColor="text1"/>
                <w:lang w:val="lt-LT"/>
              </w:rPr>
            </w:pPr>
            <w:r w:rsidRPr="00EC5CE3">
              <w:rPr>
                <w:rFonts w:ascii="Times New Roman" w:hAnsi="Times New Roman"/>
                <w:b/>
                <w:noProof/>
                <w:color w:val="000000" w:themeColor="text1"/>
                <w:lang w:val="lt-LT"/>
              </w:rPr>
              <w:t>Echoskopas ultragarsiniams tyrimams, 1 vnt.</w:t>
            </w:r>
          </w:p>
        </w:tc>
        <w:tc>
          <w:tcPr>
            <w:tcW w:w="2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AED4" w14:textId="680ED0C3" w:rsidR="001F48A5" w:rsidRPr="00EC5CE3" w:rsidRDefault="00997884" w:rsidP="001F48A5">
            <w:pPr>
              <w:jc w:val="center"/>
              <w:rPr>
                <w:rFonts w:ascii="Times New Roman" w:hAnsi="Times New Roman"/>
                <w:bCs/>
                <w:color w:val="4C94D8"/>
                <w:lang w:val="lt-LT"/>
              </w:rPr>
            </w:pPr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[</w:t>
            </w:r>
            <w:proofErr w:type="spellStart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nurodyti</w:t>
            </w:r>
            <w:proofErr w:type="spellEnd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modelį</w:t>
            </w:r>
            <w:proofErr w:type="spellEnd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 xml:space="preserve"> ir </w:t>
            </w:r>
            <w:proofErr w:type="spellStart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gamintoją</w:t>
            </w:r>
            <w:proofErr w:type="spellEnd"/>
            <w:r w:rsidRPr="00997884">
              <w:rPr>
                <w:rFonts w:ascii="Times New Roman" w:hAnsi="Times New Roman"/>
                <w:bCs/>
                <w:i/>
                <w:iCs/>
                <w:color w:val="0070C0"/>
                <w:sz w:val="24"/>
                <w:szCs w:val="24"/>
              </w:rPr>
              <w:t>]</w:t>
            </w:r>
          </w:p>
        </w:tc>
      </w:tr>
      <w:tr w:rsidR="00BA1871" w:rsidRPr="00B0616A" w14:paraId="01205512" w14:textId="4FF1BA8E" w:rsidTr="00BE2995">
        <w:trPr>
          <w:trHeight w:val="260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4F80E1D" w14:textId="13317415" w:rsidR="00BA1871" w:rsidRPr="00EC5CE3" w:rsidRDefault="00BA1871" w:rsidP="00BA1871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2.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426393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Paskirtis (taikymo sritys) 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F2CD9A" w14:textId="14ED6584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Echoskopas ultragarsiniams</w:t>
            </w:r>
            <w:r w:rsidR="00124578" w:rsidRPr="00EC5CE3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 xml:space="preserve"> tyrimams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, skirtas </w:t>
            </w:r>
            <w:r w:rsidR="008D4D61" w:rsidRPr="00EC5CE3">
              <w:rPr>
                <w:rFonts w:ascii="Times New Roman" w:hAnsi="Times New Roman"/>
                <w:noProof/>
                <w:lang w:val="lt-LT"/>
              </w:rPr>
              <w:t xml:space="preserve">skydliaukės, </w:t>
            </w:r>
            <w:r w:rsidRPr="00EC5CE3">
              <w:rPr>
                <w:rFonts w:ascii="Times New Roman" w:hAnsi="Times New Roman"/>
                <w:noProof/>
                <w:lang w:val="lt-LT"/>
              </w:rPr>
              <w:t>abdominaliniams, smulkių dalių, kraujagyslių, MSK tyrimams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11848" w14:textId="7046A698" w:rsidR="00BA1871" w:rsidRPr="00B0616A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Echoskopas ultragarsiniams</w:t>
            </w:r>
            <w:r w:rsidR="00CD337D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CD337D" w:rsidRPr="00EC5CE3">
              <w:rPr>
                <w:rFonts w:ascii="Times New Roman" w:hAnsi="Times New Roman"/>
                <w:bCs/>
                <w:noProof/>
                <w:color w:val="000000" w:themeColor="text1"/>
                <w:lang w:val="lt-LT"/>
              </w:rPr>
              <w:t>tyrimams</w:t>
            </w:r>
            <w:r w:rsidR="00CD337D" w:rsidRPr="00EC5CE3">
              <w:rPr>
                <w:rFonts w:ascii="Times New Roman" w:hAnsi="Times New Roman"/>
                <w:noProof/>
                <w:lang w:val="lt-LT"/>
              </w:rPr>
              <w:t>, skirtas skydliaukės, abdominaliniams, smulkių dalių, kraujagyslių, MSK tyrimams</w:t>
            </w:r>
            <w:r w:rsidR="00CD337D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B0616A" w:rsidRPr="00B0616A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B0616A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B0616A" w:rsidRPr="00B0616A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EB4A1" w14:textId="3D0623A6" w:rsidR="00BA1871" w:rsidRPr="00EC5CE3" w:rsidRDefault="00CB5A36" w:rsidP="00BA18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A1871" w:rsidRPr="00EC5CE3" w14:paraId="5364BA45" w14:textId="08B42C34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6C516E" w14:textId="6933557B" w:rsidR="00BA1871" w:rsidRPr="00C70ACB" w:rsidRDefault="00BA1871" w:rsidP="00BA187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70ACB">
              <w:rPr>
                <w:rFonts w:ascii="Times New Roman" w:hAnsi="Times New Roman"/>
                <w:noProof/>
                <w:lang w:val="lt-LT"/>
              </w:rPr>
              <w:t>3.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67CC426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Vaizdo monitorius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B7DCD48" w14:textId="22D6E4CA" w:rsidR="00BA1871" w:rsidRPr="00EC5CE3" w:rsidRDefault="002153DF" w:rsidP="00BA18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LED, W</w:t>
            </w:r>
            <w:r w:rsidR="00BA1871" w:rsidRPr="00EC5CE3">
              <w:rPr>
                <w:rFonts w:ascii="Times New Roman" w:hAnsi="Times New Roman"/>
                <w:noProof/>
                <w:lang w:val="lt-LT"/>
              </w:rPr>
              <w:t>LED, HDU (arba lygiavertės technologijos)</w:t>
            </w:r>
          </w:p>
          <w:p w14:paraId="04391714" w14:textId="67588F68" w:rsidR="00BA1871" w:rsidRPr="00EC5CE3" w:rsidRDefault="00BA1871" w:rsidP="00BA18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Ekrano įstrižainė ≥ 60 cm</w:t>
            </w:r>
          </w:p>
          <w:p w14:paraId="1D371E87" w14:textId="77777777" w:rsidR="00BA1871" w:rsidRPr="00EC5CE3" w:rsidRDefault="00BA1871" w:rsidP="00BA18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Skiriamoji geba ≥ (1920 x 1080) vaizdo elementų</w:t>
            </w:r>
          </w:p>
          <w:p w14:paraId="669AE6B9" w14:textId="77777777" w:rsidR="00BA1871" w:rsidRPr="00EC5CE3" w:rsidRDefault="00BA1871" w:rsidP="00BA187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Nulenkiamas į horizontalią padėtį transportavimo metu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57508" w14:textId="5206730E" w:rsidR="00BA1871" w:rsidRPr="00EC5CE3" w:rsidRDefault="00BA1871" w:rsidP="00BA1871">
            <w:pPr>
              <w:pStyle w:val="Antrats"/>
              <w:spacing w:after="0" w:line="240" w:lineRule="auto"/>
              <w:ind w:left="32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Vaizdo monitorius:</w:t>
            </w:r>
          </w:p>
          <w:p w14:paraId="137FCFF4" w14:textId="17231AAB" w:rsidR="00BA1871" w:rsidRPr="00EC5CE3" w:rsidRDefault="00BA1871" w:rsidP="00BA1871">
            <w:pPr>
              <w:pStyle w:val="Antrats"/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LED, </w:t>
            </w:r>
            <w:r w:rsidR="00344539" w:rsidRPr="00EC5CE3">
              <w:rPr>
                <w:rFonts w:ascii="Times New Roman" w:hAnsi="Times New Roman"/>
                <w:noProof/>
                <w:lang w:val="lt-LT"/>
              </w:rPr>
              <w:t xml:space="preserve">WLED, </w:t>
            </w:r>
            <w:r w:rsidRPr="00EC5CE3">
              <w:rPr>
                <w:rFonts w:ascii="Times New Roman" w:hAnsi="Times New Roman"/>
                <w:noProof/>
                <w:lang w:val="lt-LT"/>
              </w:rPr>
              <w:t>HDU (arba lygiavertės technologijos)</w:t>
            </w:r>
            <w:r w:rsidR="00B0616A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B0616A" w:rsidRPr="007C1D0E">
              <w:rPr>
                <w:rFonts w:ascii="Times New Roman" w:eastAsia="Times New Roman" w:hAnsi="Times New Roman"/>
                <w:color w:val="0070C0"/>
              </w:rPr>
              <w:t>[</w:t>
            </w:r>
            <w:r w:rsidR="00B0616A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B0616A" w:rsidRPr="007C1D0E">
              <w:rPr>
                <w:rFonts w:ascii="Times New Roman" w:eastAsia="Times New Roman" w:hAnsi="Times New Roman"/>
                <w:color w:val="0070C0"/>
              </w:rPr>
              <w:t>];</w:t>
            </w:r>
          </w:p>
          <w:p w14:paraId="13CDFB2E" w14:textId="44762C9D" w:rsidR="00BA1871" w:rsidRPr="00EC5CE3" w:rsidRDefault="00BA1871" w:rsidP="00BA1871">
            <w:pPr>
              <w:pStyle w:val="Antrats"/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Ekrano įstrižainė: </w:t>
            </w:r>
            <w:r w:rsidR="00131B13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131B13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131B13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131B13" w:rsidRPr="00EC5CE3">
              <w:rPr>
                <w:rFonts w:ascii="Times New Roman" w:hAnsi="Times New Roman"/>
                <w:noProof/>
                <w:lang w:val="lt-LT"/>
              </w:rPr>
              <w:t xml:space="preserve"> cm</w:t>
            </w:r>
            <w:r w:rsidR="00131B13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1ED19CD3" w14:textId="25911290" w:rsidR="00BA1871" w:rsidRPr="00EC5CE3" w:rsidRDefault="00BA1871" w:rsidP="00BA1871">
            <w:pPr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color w:val="4472C4" w:themeColor="accent1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Skiriamoji geba</w:t>
            </w:r>
            <w:r w:rsidR="00131B13">
              <w:rPr>
                <w:rFonts w:ascii="Times New Roman" w:hAnsi="Times New Roman"/>
                <w:noProof/>
                <w:lang w:val="lt-LT"/>
              </w:rPr>
              <w:t>:</w:t>
            </w:r>
            <w:r w:rsidR="00131B13" w:rsidRPr="00131B13">
              <w:rPr>
                <w:rFonts w:ascii="Times New Roman" w:hAnsi="Times New Roman"/>
                <w:color w:val="2C7FCE"/>
                <w:lang w:val="lt-LT"/>
              </w:rPr>
              <w:t xml:space="preserve"> [</w:t>
            </w:r>
            <w:r w:rsidR="00131B13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131B13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131B13" w:rsidRPr="00131B13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vaizdo elementų</w:t>
            </w:r>
            <w:r w:rsidRPr="00EC5CE3">
              <w:rPr>
                <w:rFonts w:ascii="Times New Roman" w:hAnsi="Times New Roman"/>
                <w:noProof/>
                <w:color w:val="4472C4" w:themeColor="accent1"/>
                <w:lang w:val="lt-LT"/>
              </w:rPr>
              <w:t>;</w:t>
            </w:r>
          </w:p>
          <w:p w14:paraId="4F7FB4CB" w14:textId="5BA4F28F" w:rsidR="00BA1871" w:rsidRPr="00EC5CE3" w:rsidRDefault="00BA1871" w:rsidP="00BA1871">
            <w:pPr>
              <w:numPr>
                <w:ilvl w:val="0"/>
                <w:numId w:val="11"/>
              </w:numPr>
              <w:spacing w:after="0" w:line="240" w:lineRule="auto"/>
              <w:ind w:left="328" w:hanging="32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Nulenkiamas į horizontalią padėtį transportavimo metu</w:t>
            </w:r>
            <w:r w:rsidR="00B0616A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B0616A" w:rsidRPr="00B0616A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B0616A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B0616A" w:rsidRPr="00B0616A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0B789B">
              <w:rPr>
                <w:rFonts w:ascii="Times New Roman" w:eastAsia="Times New Roman" w:hAnsi="Times New Roman"/>
                <w:color w:val="0070C0"/>
                <w:lang w:val="pt-BR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CC06C" w14:textId="77777777" w:rsidR="00BA1871" w:rsidRPr="00EC5CE3" w:rsidRDefault="00BA1871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</w:p>
          <w:p w14:paraId="031084B6" w14:textId="45EFA5A1" w:rsidR="00BA1871" w:rsidRPr="00EC5CE3" w:rsidRDefault="00CB5A36" w:rsidP="00BA1871">
            <w:pPr>
              <w:pStyle w:val="Antrats"/>
              <w:spacing w:after="0" w:line="240" w:lineRule="auto"/>
              <w:ind w:left="328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905392" w14:paraId="2272F46F" w14:textId="2BBFE7FA" w:rsidTr="00BE2995">
        <w:trPr>
          <w:trHeight w:val="60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A4AB963" w14:textId="06D7AD5A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4.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FB70060" w14:textId="2BF24095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Lietimui jautrus sistemos funkcijų valdymo monitorius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A9654EB" w14:textId="77777777" w:rsidR="002A7ED9" w:rsidRPr="00EC5CE3" w:rsidRDefault="002A7ED9" w:rsidP="002A7E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30 cm ekrano įstrižainės</w:t>
            </w:r>
          </w:p>
          <w:p w14:paraId="620CD1B9" w14:textId="7E2DF003" w:rsidR="0024441F" w:rsidRPr="005F65AB" w:rsidRDefault="002A7ED9" w:rsidP="0024441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TGC („Time Gain Compensation“) kreivės reguliavimas valdymo panelėje </w:t>
            </w:r>
            <w:r w:rsidRPr="00C70ACB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sensoriniame ekrane</w:t>
            </w:r>
          </w:p>
          <w:p w14:paraId="5551DDB1" w14:textId="14B35FCC" w:rsidR="002A7ED9" w:rsidRPr="00EC5CE3" w:rsidRDefault="0024441F" w:rsidP="0090539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3. Skaitmeninė </w:t>
            </w:r>
            <w:r w:rsidRPr="00E32E3D">
              <w:rPr>
                <w:rFonts w:ascii="Times New Roman" w:hAnsi="Times New Roman"/>
                <w:i/>
                <w:iCs/>
                <w:noProof/>
                <w:color w:val="000000" w:themeColor="text1"/>
                <w:lang w:val="lt-LT"/>
              </w:rPr>
              <w:t>arba</w:t>
            </w:r>
            <w:r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fizinė klaviatūra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5C6B7" w14:textId="711548D9" w:rsidR="00A323C0" w:rsidRPr="00C70ACB" w:rsidRDefault="002A7ED9" w:rsidP="0090539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70ACB">
              <w:rPr>
                <w:rFonts w:ascii="Times New Roman" w:hAnsi="Times New Roman"/>
                <w:noProof/>
                <w:lang w:val="lt-LT"/>
              </w:rPr>
              <w:t>Lietimui jautrus sistemos funkcijų valdymo monitorius:</w:t>
            </w:r>
            <w:r w:rsidR="0024441F" w:rsidRPr="00C70ACB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4EE5D6A9" w14:textId="69B57CED" w:rsidR="00905392" w:rsidRPr="00C70ACB" w:rsidRDefault="00905392" w:rsidP="0090539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70ACB">
              <w:rPr>
                <w:rFonts w:ascii="Times New Roman" w:hAnsi="Times New Roman"/>
                <w:noProof/>
                <w:u w:val="single"/>
                <w:lang w:val="lt-LT"/>
              </w:rPr>
              <w:t xml:space="preserve">1. </w:t>
            </w:r>
            <w:r w:rsidRPr="00C70ACB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Pr="00C70AC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Pr="00C70ACB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Pr="00C70ACB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Pr="00C70ACB">
              <w:rPr>
                <w:rFonts w:ascii="Times New Roman" w:hAnsi="Times New Roman"/>
                <w:noProof/>
                <w:lang w:val="lt-LT"/>
              </w:rPr>
              <w:t xml:space="preserve"> cm ekrano įstrižainės</w:t>
            </w:r>
          </w:p>
          <w:p w14:paraId="6268F1D3" w14:textId="4C620F0E" w:rsidR="00905392" w:rsidRPr="00C70ACB" w:rsidRDefault="00905392" w:rsidP="0090539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70ACB">
              <w:rPr>
                <w:rFonts w:ascii="Times New Roman" w:hAnsi="Times New Roman"/>
                <w:noProof/>
                <w:lang w:val="lt-LT"/>
              </w:rPr>
              <w:t>2. TGC („Time Gain Compensation“) kreivės reguliavimas</w:t>
            </w:r>
            <w:r w:rsidR="00E32E3D" w:rsidRPr="00C70AC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C70AC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E32E3D" w:rsidRPr="00C70ACB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E32E3D" w:rsidRPr="00C70AC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E32E3D" w:rsidRPr="00C70ACB">
              <w:rPr>
                <w:rFonts w:ascii="Times New Roman" w:hAnsi="Times New Roman"/>
                <w:color w:val="2C7FCE"/>
                <w:lang w:val="lt-LT"/>
              </w:rPr>
              <w:t>];</w:t>
            </w:r>
          </w:p>
          <w:p w14:paraId="4505F824" w14:textId="5693B6DA" w:rsidR="00394CCF" w:rsidRPr="00C70ACB" w:rsidRDefault="00905392" w:rsidP="00394CC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70AC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3. </w:t>
            </w:r>
            <w:r w:rsidR="00394CCF" w:rsidRPr="00C70AC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K</w:t>
            </w:r>
            <w:r w:rsidRPr="00C70AC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laviatūra</w:t>
            </w:r>
            <w:r w:rsidR="004A31B3" w:rsidRPr="00C70AC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: </w:t>
            </w:r>
            <w:r w:rsidR="00394CCF" w:rsidRPr="00C70ACB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394CCF" w:rsidRPr="00C70AC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394CCF" w:rsidRPr="00C70ACB">
              <w:rPr>
                <w:rFonts w:ascii="Times New Roman" w:hAnsi="Times New Roman"/>
                <w:color w:val="2C7FCE"/>
                <w:lang w:val="lt-LT"/>
              </w:rPr>
              <w:t>].</w:t>
            </w:r>
          </w:p>
          <w:p w14:paraId="6804D159" w14:textId="110D68E7" w:rsidR="002A7ED9" w:rsidRPr="00C70ACB" w:rsidRDefault="002A7ED9" w:rsidP="00905392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331B97" w14:textId="0B1DB88C" w:rsidR="002A7ED9" w:rsidRPr="00EC5CE3" w:rsidRDefault="002A7ED9" w:rsidP="002A7ED9">
            <w:pPr>
              <w:pStyle w:val="Sraopastraipa"/>
              <w:spacing w:after="0" w:line="240" w:lineRule="auto"/>
              <w:ind w:left="328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0B789B" w14:paraId="387E4F78" w14:textId="4FB6626C" w:rsidTr="00BE2995">
        <w:trPr>
          <w:trHeight w:val="52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1803C4" w14:textId="042E2A01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EC5CE3">
              <w:rPr>
                <w:rFonts w:ascii="Times New Roman" w:hAnsi="Times New Roman"/>
                <w:b/>
                <w:bCs/>
                <w:noProof/>
                <w:lang w:val="lt-LT"/>
              </w:rPr>
              <w:t>5.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554DF2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Sistemos valdymo pultas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C003B7E" w14:textId="435D9C8C" w:rsidR="00B8071A" w:rsidRPr="00B8071A" w:rsidRDefault="002A7ED9" w:rsidP="00B8071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noProof/>
                <w:lang w:val="lt-LT"/>
              </w:rPr>
            </w:pPr>
            <w:r w:rsidRPr="00B8071A"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B8071A">
              <w:rPr>
                <w:rFonts w:ascii="Times New Roman" w:hAnsi="Times New Roman"/>
                <w:noProof/>
                <w:color w:val="000000" w:themeColor="text1"/>
                <w:lang w:val="lt-LT"/>
              </w:rPr>
              <w:t>Reguliuojamas valdymo pulto pasukimo į šonus kampas ne mažiau ±45</w:t>
            </w:r>
            <w:r w:rsidRPr="00B8071A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°</w:t>
            </w:r>
            <w:r w:rsidRPr="00B8071A"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0577865A" w14:textId="434D60D6" w:rsidR="00B8071A" w:rsidRPr="00B8071A" w:rsidRDefault="00B8071A" w:rsidP="000B789B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trike/>
                <w:noProof/>
                <w:lang w:val="lt-LT"/>
              </w:rPr>
            </w:pPr>
            <w:r w:rsidRPr="005F65AB">
              <w:rPr>
                <w:rFonts w:ascii="Times New Roman" w:hAnsi="Times New Roman"/>
                <w:noProof/>
                <w:lang w:val="lt-LT"/>
              </w:rPr>
              <w:t>2. Reguliuojamas valdymo pulto aukštis</w:t>
            </w:r>
            <w:r w:rsidR="000B789B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B7506" w14:textId="208AFE77" w:rsidR="002A7ED9" w:rsidRPr="00EC5CE3" w:rsidRDefault="002A7ED9" w:rsidP="002A7ED9">
            <w:pPr>
              <w:pStyle w:val="Sraopastraipa"/>
              <w:spacing w:after="0" w:line="240" w:lineRule="auto"/>
              <w:ind w:left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Sistemos valdymo pultas:</w:t>
            </w:r>
          </w:p>
          <w:p w14:paraId="5757A076" w14:textId="6F4E6FF2" w:rsidR="00B8071A" w:rsidRPr="00B8071A" w:rsidRDefault="002A7ED9" w:rsidP="002A7ED9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Reguliuojamas valdymo pulto pasukimo į šonus kampas</w:t>
            </w:r>
            <w:r w:rsidR="000B789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0B789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0B789B" w:rsidRPr="00131B13">
              <w:rPr>
                <w:rFonts w:ascii="Times New Roman" w:eastAsia="Times New Roman" w:hAnsi="Times New Roman"/>
                <w:lang w:val="lt-LT"/>
              </w:rPr>
              <w:t xml:space="preserve"> </w:t>
            </w:r>
            <w:r w:rsidR="000B789B" w:rsidRPr="00B8071A">
              <w:rPr>
                <w:rFonts w:ascii="Times New Roman" w:eastAsia="Times New Roman" w:hAnsi="Times New Roman"/>
                <w:color w:val="000000" w:themeColor="text1"/>
                <w:lang w:val="lt-LT" w:eastAsia="lt-LT"/>
              </w:rPr>
              <w:t>°</w:t>
            </w:r>
            <w:r w:rsidR="000B789B" w:rsidRPr="00B8071A"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0307CD6A" w14:textId="178260E3" w:rsidR="002B1306" w:rsidRPr="00B8071A" w:rsidRDefault="002A7ED9" w:rsidP="000B789B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ind w:left="360" w:hanging="326"/>
              <w:rPr>
                <w:rFonts w:ascii="Times New Roman" w:hAnsi="Times New Roman"/>
                <w:noProof/>
                <w:lang w:val="lt-LT"/>
              </w:rPr>
            </w:pPr>
            <w:r w:rsidRPr="000B789B">
              <w:rPr>
                <w:rFonts w:ascii="Times New Roman" w:hAnsi="Times New Roman"/>
                <w:noProof/>
                <w:lang w:val="lt-LT"/>
              </w:rPr>
              <w:t>Reguliuojamas valdymo pulto aukš</w:t>
            </w:r>
            <w:r w:rsidR="00B8071A" w:rsidRPr="000B789B">
              <w:rPr>
                <w:rFonts w:ascii="Times New Roman" w:hAnsi="Times New Roman"/>
                <w:noProof/>
                <w:lang w:val="lt-LT"/>
              </w:rPr>
              <w:t>tis</w:t>
            </w:r>
            <w:r w:rsidR="000B789B" w:rsidRPr="000B789B">
              <w:rPr>
                <w:rFonts w:ascii="Times New Roman" w:hAnsi="Times New Roman"/>
                <w:noProof/>
                <w:lang w:val="lt-LT"/>
              </w:rPr>
              <w:t xml:space="preserve">:  </w:t>
            </w:r>
            <w:r w:rsidR="000B789B" w:rsidRPr="000B789B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0B789B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0B789B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A98BC" w14:textId="0E3D86DD" w:rsidR="002A7ED9" w:rsidRPr="00EC5CE3" w:rsidRDefault="002A7ED9" w:rsidP="002A7ED9">
            <w:pPr>
              <w:pStyle w:val="Sraopastraipa"/>
              <w:spacing w:after="0" w:line="240" w:lineRule="auto"/>
              <w:ind w:left="326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EC5CE3" w14:paraId="5BBE6ED0" w14:textId="1CF2336C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0BB7AA5" w14:textId="40B72B9E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6.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35CF3CC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Aktyvios jungtys davikliams 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0018324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≥</w:t>
            </w:r>
            <w:r w:rsidRPr="00EC5CE3">
              <w:rPr>
                <w:rFonts w:ascii="Times New Roman" w:hAnsi="Times New Roman"/>
                <w:noProof/>
                <w:color w:val="FF0000"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4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667DC" w14:textId="37A4A375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Aktyvių jungčių davikliams skaičius</w:t>
            </w:r>
            <w:r w:rsidR="000B789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0B789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B88E2" w14:textId="41DCD2B7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0B789B" w14:paraId="19B7BAE7" w14:textId="59AF06FD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3AE1567" w14:textId="03EED896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7.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77E337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Skaitmeninio signalo jungtis papildomam monitoriui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A5483CE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Būtina. DisplayPort </w:t>
            </w:r>
            <w:r w:rsidRPr="000B789B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HDMI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5E365" w14:textId="00F3DED4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Skaitmeninio signalo jungtis papildomam monitoriui: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 xml:space="preserve"> [</w:t>
            </w:r>
            <w:r w:rsidR="000B789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</w:p>
          <w:p w14:paraId="37A90417" w14:textId="421F8E0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BFD4A" w14:textId="4F8C97F6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EC5CE3" w14:paraId="02297C11" w14:textId="2320D082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89FA2C" w14:textId="4198E46F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8.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04F440D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Maksimalus vaizduojamas gylis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F266F0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≥ 40 cm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9DE1E" w14:textId="63F7A6E1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Maksimalus vaizduojamas gylis: 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0B789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0B789B" w:rsidRPr="00EC5CE3">
              <w:rPr>
                <w:rFonts w:ascii="Times New Roman" w:hAnsi="Times New Roman"/>
                <w:noProof/>
                <w:lang w:val="lt-LT"/>
              </w:rPr>
              <w:t xml:space="preserve"> cm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BCFC9" w14:textId="5FAE9E45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EC5CE3" w14:paraId="27360D11" w14:textId="3D8F3394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895851" w14:textId="508AC435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9.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0DE17D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Maksimali kadrų juostos atmintis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903C84" w14:textId="4AF59E81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2 000 kadrų </w:t>
            </w:r>
            <w:r w:rsidRPr="000B789B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1 GB </w:t>
            </w:r>
            <w:r w:rsidRPr="000B789B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300 s.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F5384" w14:textId="45BACF0F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Maksimali kadrų juostos atmintis:</w:t>
            </w:r>
            <w:r w:rsidR="000B789B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0B789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0B789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</w:p>
          <w:p w14:paraId="73AAF85A" w14:textId="3D91A556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A7B46" w14:textId="48FA981B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EC5CE3" w14:paraId="2B2EACCD" w14:textId="42180359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E9682A" w14:textId="7B7F3890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10.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4E10EA" w14:textId="104104E9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Sistemos (aparato) palaikomų daviklių dažnio diapazonas (ne siauresnis už nurodytą)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EBAC04" w14:textId="7BDF6373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Nuo 1 iki 21 MHz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EE782" w14:textId="6C732C9B" w:rsidR="00583EDB" w:rsidRPr="00EC5CE3" w:rsidRDefault="002A7ED9" w:rsidP="00583EDB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Sistemos (aparato) palaikomų daviklių dažnio diapazonas: </w:t>
            </w:r>
            <w:r w:rsidR="00583EDB">
              <w:rPr>
                <w:rFonts w:ascii="Times New Roman" w:hAnsi="Times New Roman"/>
                <w:noProof/>
                <w:lang w:val="lt-LT"/>
              </w:rPr>
              <w:t xml:space="preserve">nuo </w:t>
            </w:r>
            <w:r w:rsidR="00583ED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583ED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583ED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583EDB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83EDB">
              <w:rPr>
                <w:rFonts w:ascii="Times New Roman" w:hAnsi="Times New Roman"/>
                <w:noProof/>
                <w:lang w:val="lt-LT"/>
              </w:rPr>
              <w:t xml:space="preserve">iki </w:t>
            </w:r>
            <w:r w:rsidR="00583EDB" w:rsidRPr="00131B13">
              <w:rPr>
                <w:rFonts w:ascii="Times New Roman" w:hAnsi="Times New Roman"/>
                <w:color w:val="2C7FCE"/>
                <w:lang w:val="lt-LT"/>
              </w:rPr>
              <w:t>[</w:t>
            </w:r>
            <w:r w:rsidR="00583EDB">
              <w:rPr>
                <w:rFonts w:ascii="Times New Roman" w:eastAsia="Times New Roman" w:hAnsi="Times New Roman"/>
                <w:color w:val="2C7FCE"/>
                <w:lang w:val="lt-LT"/>
              </w:rPr>
              <w:t>nurodyti konkrečiai</w:t>
            </w:r>
            <w:r w:rsidR="00583EDB" w:rsidRPr="00131B13">
              <w:rPr>
                <w:rFonts w:ascii="Times New Roman" w:hAnsi="Times New Roman"/>
                <w:color w:val="2C7FCE"/>
                <w:lang w:val="lt-LT"/>
              </w:rPr>
              <w:t>]</w:t>
            </w:r>
            <w:r w:rsidR="00583EDB" w:rsidRPr="00EC5CE3">
              <w:rPr>
                <w:rFonts w:ascii="Times New Roman" w:hAnsi="Times New Roman"/>
                <w:noProof/>
                <w:lang w:val="lt-LT"/>
              </w:rPr>
              <w:t xml:space="preserve"> MHz</w:t>
            </w:r>
          </w:p>
          <w:p w14:paraId="74DE6979" w14:textId="44045D70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53BC9" w14:textId="50AA11E2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E6204E" w14:paraId="1F285342" w14:textId="31134851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8A804B9" w14:textId="45BAC07E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11.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0C9F54A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Skenavimo režimai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ED3E7AE" w14:textId="77777777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2D, M</w:t>
            </w:r>
          </w:p>
          <w:p w14:paraId="226BE936" w14:textId="77777777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Trapecinis vaizdavimas</w:t>
            </w:r>
          </w:p>
          <w:p w14:paraId="20DE7EC8" w14:textId="5FF6F58C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Spalvinis dopleris</w:t>
            </w:r>
          </w:p>
          <w:p w14:paraId="12B2810C" w14:textId="77777777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Galios dopleris</w:t>
            </w:r>
          </w:p>
          <w:p w14:paraId="650D5A49" w14:textId="77777777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Audinių dopleris</w:t>
            </w:r>
          </w:p>
          <w:p w14:paraId="4C4D93D0" w14:textId="2036E762" w:rsidR="002A7ED9" w:rsidRPr="00EC5CE3" w:rsidRDefault="002A7ED9" w:rsidP="002A7E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Pulsinės bangos dopleris </w:t>
            </w:r>
          </w:p>
          <w:p w14:paraId="601A65D7" w14:textId="344D5797" w:rsidR="00C9185A" w:rsidRPr="005F65AB" w:rsidRDefault="002A7ED9" w:rsidP="00C918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HPRF pulsinės bangos dopleris</w:t>
            </w:r>
          </w:p>
          <w:p w14:paraId="73A1C4C8" w14:textId="5422A5F1" w:rsidR="00C9185A" w:rsidRDefault="00C9185A" w:rsidP="00C9185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5F65AB">
              <w:rPr>
                <w:rFonts w:ascii="Times New Roman" w:hAnsi="Times New Roman"/>
                <w:noProof/>
                <w:lang w:val="lt-LT"/>
              </w:rPr>
              <w:lastRenderedPageBreak/>
              <w:t xml:space="preserve">8. Audinių harmoninis vaizdavimas su pulso inversija </w:t>
            </w:r>
            <w:r w:rsidR="004572FB" w:rsidRPr="00E6204E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ar </w:t>
            </w:r>
            <w:r w:rsidR="004572FB">
              <w:rPr>
                <w:rFonts w:ascii="Times New Roman" w:hAnsi="Times New Roman"/>
                <w:noProof/>
                <w:lang w:val="lt-LT"/>
              </w:rPr>
              <w:t>lygiavertis</w:t>
            </w:r>
          </w:p>
          <w:p w14:paraId="255E8F66" w14:textId="77777777" w:rsidR="00C9185A" w:rsidRPr="00EC5CE3" w:rsidRDefault="00C9185A" w:rsidP="00C9185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  <w:p w14:paraId="0CC72C4E" w14:textId="4DB77DC2" w:rsidR="002A7ED9" w:rsidRPr="00EC5CE3" w:rsidRDefault="00F31623" w:rsidP="00F3162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9.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Specializuotas režimas, skirtas silpnos kraujotakos vizualizacijai;</w:t>
            </w:r>
          </w:p>
          <w:p w14:paraId="627E8E45" w14:textId="05CB6288" w:rsidR="002A7ED9" w:rsidRPr="00EC5CE3" w:rsidRDefault="00F31623" w:rsidP="00F3162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10.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Ultragarso bangomis sukeliamos tiriamų paviršinių struktūrų elastografijos režimas („s</w:t>
            </w:r>
            <w:r w:rsidR="002A7ED9" w:rsidRPr="00EC5CE3">
              <w:rPr>
                <w:rFonts w:ascii="Times New Roman" w:hAnsi="Times New Roman"/>
                <w:i/>
                <w:noProof/>
                <w:lang w:val="lt-LT"/>
              </w:rPr>
              <w:t>hear wave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2A7ED9" w:rsidRPr="00EC5CE3">
              <w:rPr>
                <w:rFonts w:ascii="Times New Roman" w:hAnsi="Times New Roman"/>
                <w:i/>
                <w:noProof/>
                <w:lang w:val="lt-LT"/>
              </w:rPr>
              <w:t>elastography“ arba lygiavertis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) su pasirenkamais šlyties bangų sklidimo žemėlapiais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80B55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Skenavimo režimai:</w:t>
            </w:r>
          </w:p>
          <w:p w14:paraId="26EFA6A1" w14:textId="72D19AFF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2D, M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]</w:t>
            </w:r>
            <w:r w:rsidR="00E6204E">
              <w:rPr>
                <w:rFonts w:ascii="Times New Roman" w:eastAsia="Times New Roman" w:hAnsi="Times New Roman"/>
                <w:color w:val="0070C0"/>
              </w:rPr>
              <w:t>;</w:t>
            </w:r>
          </w:p>
          <w:p w14:paraId="6D8F4D45" w14:textId="4D73C8F0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Trapecinis vaizdavimas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E6204E">
              <w:rPr>
                <w:rFonts w:ascii="Times New Roman" w:eastAsia="Times New Roman" w:hAnsi="Times New Roman"/>
                <w:color w:val="0070C0"/>
                <w:lang w:val="pt-BR"/>
              </w:rPr>
              <w:t>;</w:t>
            </w:r>
          </w:p>
          <w:p w14:paraId="0CC5220A" w14:textId="3D8AF147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Spalvinis dopleris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]</w:t>
            </w:r>
            <w:r w:rsidR="00E6204E">
              <w:rPr>
                <w:rFonts w:ascii="Times New Roman" w:eastAsia="Times New Roman" w:hAnsi="Times New Roman"/>
                <w:color w:val="0070C0"/>
              </w:rPr>
              <w:t>;</w:t>
            </w:r>
          </w:p>
          <w:p w14:paraId="6A8C9F6D" w14:textId="406BF6D7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Galios dopleris</w:t>
            </w:r>
            <w:r w:rsidR="00E6204E">
              <w:rPr>
                <w:rFonts w:ascii="Times New Roman" w:hAnsi="Times New Roman"/>
                <w:noProof/>
                <w:lang w:val="lt-LT"/>
              </w:rPr>
              <w:t>: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 xml:space="preserve"> 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E6204E">
              <w:rPr>
                <w:rFonts w:ascii="Times New Roman" w:eastAsia="Times New Roman" w:hAnsi="Times New Roman"/>
                <w:color w:val="0070C0"/>
                <w:lang w:val="pt-BR"/>
              </w:rPr>
              <w:t>;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4BD4E725" w14:textId="64D4A8BB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Audinių dopleris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E6204E">
              <w:rPr>
                <w:rFonts w:ascii="Times New Roman" w:eastAsia="Times New Roman" w:hAnsi="Times New Roman"/>
                <w:color w:val="0070C0"/>
              </w:rPr>
              <w:t>]</w:t>
            </w:r>
            <w:r w:rsidR="00E6204E">
              <w:rPr>
                <w:rFonts w:ascii="Times New Roman" w:eastAsia="Times New Roman" w:hAnsi="Times New Roman"/>
                <w:color w:val="0070C0"/>
              </w:rPr>
              <w:t>;</w:t>
            </w:r>
          </w:p>
          <w:p w14:paraId="0E60F0F0" w14:textId="3C33BBBE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Pulsinės bangos dopleris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E6204E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E6204E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4A7874">
              <w:rPr>
                <w:rFonts w:ascii="Times New Roman" w:eastAsia="Times New Roman" w:hAnsi="Times New Roman"/>
                <w:color w:val="0070C0"/>
                <w:lang w:val="pt-BR"/>
              </w:rPr>
              <w:t>;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583264DA" w14:textId="17FDB675" w:rsidR="00A72A7B" w:rsidRDefault="002A7ED9" w:rsidP="00A72A7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HPRF pulsinės bangos dopleris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4A7874" w:rsidRPr="000B789B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4A7874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4A7874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4A7874">
              <w:rPr>
                <w:rFonts w:ascii="Times New Roman" w:eastAsia="Times New Roman" w:hAnsi="Times New Roman"/>
                <w:color w:val="0070C0"/>
                <w:lang w:val="pt-BR"/>
              </w:rPr>
              <w:t>;</w:t>
            </w:r>
          </w:p>
          <w:p w14:paraId="49A0CB69" w14:textId="59FF8DB7" w:rsidR="002A7ED9" w:rsidRPr="00A72A7B" w:rsidRDefault="004A7874" w:rsidP="00A72A7B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141B6A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1B2559" w:rsidRPr="00141B6A">
              <w:rPr>
                <w:rFonts w:ascii="Times New Roman" w:hAnsi="Times New Roman"/>
                <w:sz w:val="24"/>
                <w:szCs w:val="24"/>
                <w:lang w:val="lt-LT"/>
              </w:rPr>
              <w:t>udinių</w:t>
            </w:r>
            <w:r w:rsidR="001B2559" w:rsidRPr="001B2559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 w:rsidR="002A7ED9" w:rsidRPr="001B2559">
              <w:rPr>
                <w:rFonts w:ascii="Times New Roman" w:hAnsi="Times New Roman"/>
                <w:noProof/>
                <w:lang w:val="lt-LT"/>
              </w:rPr>
              <w:t>a</w:t>
            </w:r>
            <w:r w:rsidR="002A7ED9" w:rsidRPr="00A72A7B">
              <w:rPr>
                <w:rFonts w:ascii="Times New Roman" w:hAnsi="Times New Roman"/>
                <w:noProof/>
                <w:lang w:val="lt-LT"/>
              </w:rPr>
              <w:t>izdavimas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A93065">
              <w:rPr>
                <w:rFonts w:ascii="Times New Roman" w:hAnsi="Times New Roman"/>
                <w:color w:val="0070C0"/>
                <w:sz w:val="24"/>
                <w:szCs w:val="24"/>
              </w:rPr>
              <w:t>[</w:t>
            </w:r>
            <w:r w:rsidRPr="005A34DA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nurodyti </w:t>
            </w:r>
            <w:r w:rsidRPr="005A34DA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Pr="005A34DA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];</w:t>
            </w:r>
          </w:p>
          <w:p w14:paraId="6A72EBD7" w14:textId="6336B032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Specializuotas režimas, skirtas silpnos kraujotakos vizualizacijai</w:t>
            </w:r>
            <w:r w:rsidR="00E6204E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4A7874" w:rsidRPr="000B789B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4A7874" w:rsidRPr="000B789B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4A7874" w:rsidRPr="000B789B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4A7874">
              <w:rPr>
                <w:rFonts w:ascii="Times New Roman" w:eastAsia="Times New Roman" w:hAnsi="Times New Roman"/>
                <w:color w:val="0070C0"/>
                <w:lang w:val="pt-BR"/>
              </w:rPr>
              <w:t>;</w:t>
            </w:r>
          </w:p>
          <w:p w14:paraId="60D8F583" w14:textId="4F2CBD05" w:rsidR="002A7ED9" w:rsidRPr="00EC5CE3" w:rsidRDefault="002A7ED9" w:rsidP="002A7ED9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ind w:left="326" w:hanging="326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Ultragarso bangomis sukeliamos tiriamų paviršinių struktūrų elastografijos režimas </w:t>
            </w:r>
            <w:r w:rsidR="00EC76D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EC76D2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EC76D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Pr="00EC5CE3">
              <w:rPr>
                <w:rFonts w:ascii="Times New Roman" w:hAnsi="Times New Roman"/>
                <w:noProof/>
                <w:lang w:val="lt-LT"/>
              </w:rPr>
              <w:t>su pasirenkamais šlyties bangų sklidimo žemėlapiais</w:t>
            </w:r>
            <w:r w:rsidR="00C9185A">
              <w:rPr>
                <w:rFonts w:ascii="Times New Roman" w:hAnsi="Times New Roman"/>
                <w:noProof/>
                <w:lang w:val="lt-LT"/>
              </w:rPr>
              <w:t>: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BD1F65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[nurodyti taip/ne]</w:t>
            </w:r>
            <w:r w:rsidR="00E6204E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A0B0A" w14:textId="277CEF48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lastRenderedPageBreak/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A1871" w:rsidRPr="00F203A4" w14:paraId="3B6B4333" w14:textId="211660A4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0EC4E5" w14:textId="470EB859" w:rsidR="00BA1871" w:rsidRPr="00EC5CE3" w:rsidRDefault="00BA1871" w:rsidP="00BA187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12.1.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6A46EB0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2D režimas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D374C8D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1. ≥ 256 pilkumo skalės lygių;</w:t>
            </w:r>
          </w:p>
          <w:p w14:paraId="0EBFBCC0" w14:textId="4C45B516" w:rsidR="00C9185A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2. . </w:t>
            </w:r>
            <w:r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≥ 3</w:t>
            </w:r>
            <w:r w:rsidR="00A02F70"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80</w:t>
            </w:r>
            <w:r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dB dinaminis diapazonas (”dynamic range“);</w:t>
            </w:r>
          </w:p>
          <w:p w14:paraId="50F700B7" w14:textId="13AE81C7" w:rsidR="00C9185A" w:rsidRPr="00896794" w:rsidRDefault="00C9185A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96794">
              <w:rPr>
                <w:rFonts w:ascii="Times New Roman" w:hAnsi="Times New Roman"/>
                <w:noProof/>
                <w:lang w:val="lt-LT"/>
              </w:rPr>
              <w:t>3. Neribotas skaitmeninių kanalų skaičius</w:t>
            </w:r>
            <w:r w:rsidR="00475737" w:rsidRPr="00896794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7689B101" w14:textId="048A8402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Dinaminis gaunamo signalo fokusavimo optimizavimas.</w:t>
            </w:r>
          </w:p>
          <w:p w14:paraId="1B585A64" w14:textId="68D4F96B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5. Vaizdo didinimas realiame laike ir sustabdytame vaizde.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06916" w14:textId="77777777" w:rsidR="00BA1871" w:rsidRPr="00BD1F65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u w:val="single"/>
                <w:lang w:val="lt-LT"/>
              </w:rPr>
            </w:pPr>
            <w:r w:rsidRPr="00BD1F65">
              <w:rPr>
                <w:rFonts w:ascii="Times New Roman" w:hAnsi="Times New Roman"/>
                <w:noProof/>
                <w:u w:val="single"/>
                <w:lang w:val="lt-LT"/>
              </w:rPr>
              <w:t>2D režimas:</w:t>
            </w:r>
          </w:p>
          <w:p w14:paraId="517650B6" w14:textId="1059E1F5" w:rsidR="00BA1871" w:rsidRPr="00323135" w:rsidRDefault="00323135" w:rsidP="0032313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323135">
              <w:rPr>
                <w:rFonts w:ascii="Times New Roman" w:hAnsi="Times New Roman"/>
                <w:lang w:val="lt-LT"/>
              </w:rPr>
              <w:t>1</w:t>
            </w:r>
            <w:r w:rsidRPr="0032313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 </w:t>
            </w:r>
            <w:r w:rsidR="00BD1F65" w:rsidRPr="0032313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BD1F65" w:rsidRPr="0032313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BD1F65" w:rsidRPr="0032313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] </w:t>
            </w:r>
            <w:r w:rsidR="00F203A4" w:rsidRPr="00323135">
              <w:rPr>
                <w:rFonts w:ascii="Times New Roman" w:hAnsi="Times New Roman"/>
                <w:noProof/>
                <w:lang w:val="lt-LT"/>
              </w:rPr>
              <w:t xml:space="preserve">pilkumo </w:t>
            </w:r>
            <w:r w:rsidR="00BA1871" w:rsidRPr="00323135">
              <w:rPr>
                <w:rFonts w:ascii="Times New Roman" w:hAnsi="Times New Roman"/>
                <w:noProof/>
                <w:lang w:val="lt-LT"/>
              </w:rPr>
              <w:t>skalės lygius;</w:t>
            </w:r>
          </w:p>
          <w:p w14:paraId="53C8A7C0" w14:textId="28FF5451" w:rsidR="00BA1871" w:rsidRPr="00323135" w:rsidRDefault="00323135" w:rsidP="0032313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323135">
              <w:rPr>
                <w:rFonts w:ascii="Times New Roman" w:hAnsi="Times New Roman"/>
                <w:lang w:val="pt-BR"/>
              </w:rPr>
              <w:t>2.</w:t>
            </w:r>
            <w:r w:rsidRPr="0032313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C932CB" w:rsidRPr="00323135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[nurodyti </w:t>
            </w:r>
            <w:r w:rsidR="00C932CB" w:rsidRPr="00323135">
              <w:rPr>
                <w:rFonts w:ascii="Times New Roman" w:hAnsi="Times New Roman"/>
                <w:color w:val="2C7FCE"/>
                <w:sz w:val="24"/>
                <w:szCs w:val="24"/>
                <w:lang w:val="pt-BR"/>
              </w:rPr>
              <w:t>konkrečiai</w:t>
            </w:r>
            <w:r w:rsidR="00C932CB" w:rsidRPr="00323135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] </w:t>
            </w:r>
            <w:r w:rsidR="00BA1871" w:rsidRPr="00323135">
              <w:rPr>
                <w:rFonts w:ascii="Times New Roman" w:hAnsi="Times New Roman"/>
                <w:noProof/>
                <w:lang w:val="lt-LT"/>
              </w:rPr>
              <w:t>dB dinaminis diapazonas (”dynamic range“);</w:t>
            </w:r>
          </w:p>
          <w:p w14:paraId="7C0A72E0" w14:textId="270EB286" w:rsidR="00BA1871" w:rsidRPr="00323135" w:rsidRDefault="00323135" w:rsidP="0032313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3. </w:t>
            </w:r>
            <w:r w:rsidR="00F203A4" w:rsidRPr="00323135">
              <w:rPr>
                <w:rFonts w:ascii="Times New Roman" w:hAnsi="Times New Roman"/>
                <w:noProof/>
                <w:lang w:val="lt-LT"/>
              </w:rPr>
              <w:t>Neribotas s</w:t>
            </w:r>
            <w:r w:rsidR="00BA1871" w:rsidRPr="00323135">
              <w:rPr>
                <w:rFonts w:ascii="Times New Roman" w:hAnsi="Times New Roman"/>
                <w:noProof/>
                <w:lang w:val="lt-LT"/>
              </w:rPr>
              <w:t>kaitmeninių kanalų skaičius</w:t>
            </w:r>
            <w:r w:rsidR="00C932CB" w:rsidRPr="00323135">
              <w:rPr>
                <w:rFonts w:ascii="Times New Roman" w:eastAsia="Times New Roman" w:hAnsi="Times New Roman"/>
                <w:lang w:val="lt-LT"/>
              </w:rPr>
              <w:t xml:space="preserve">: </w:t>
            </w:r>
            <w:r w:rsidR="00C932CB" w:rsidRPr="0032313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[nurodyti taip/ne]</w:t>
            </w:r>
          </w:p>
          <w:p w14:paraId="5DEC4960" w14:textId="5B3B6B54" w:rsidR="00BA1871" w:rsidRPr="00F203A4" w:rsidRDefault="00F203A4" w:rsidP="00F203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 w:rsidR="00BA1871" w:rsidRPr="00F203A4">
              <w:rPr>
                <w:rFonts w:ascii="Times New Roman" w:hAnsi="Times New Roman"/>
                <w:noProof/>
                <w:lang w:val="lt-LT"/>
              </w:rPr>
              <w:t>Dinaminis gaunamo signalo fokusavimo optimizavimas</w:t>
            </w:r>
            <w:r w:rsidRPr="00F203A4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];</w:t>
            </w:r>
          </w:p>
          <w:p w14:paraId="4A11FD62" w14:textId="05EFCA95" w:rsidR="00BA1871" w:rsidRPr="00F203A4" w:rsidRDefault="00F203A4" w:rsidP="00F203A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5. </w:t>
            </w:r>
            <w:r w:rsidR="00BA1871" w:rsidRPr="00F203A4">
              <w:rPr>
                <w:rFonts w:ascii="Times New Roman" w:hAnsi="Times New Roman"/>
                <w:noProof/>
                <w:lang w:val="lt-LT"/>
              </w:rPr>
              <w:t>Vaizdo didinimas realiame laike ir sustabdytame vaizde</w:t>
            </w:r>
            <w:r w:rsidRPr="00F203A4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63D88" w14:textId="2359165F" w:rsidR="00BA1871" w:rsidRPr="00EC5CE3" w:rsidRDefault="002A7ED9" w:rsidP="00BA18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157067" w14:paraId="02742C9C" w14:textId="22F36EF6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CFDCD6D" w14:textId="49DD91F9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12.2.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FBE9687" w14:textId="57865AE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Tyrimų optimizavimas 2D ir doplerio režimuose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A1A144" w14:textId="77777777" w:rsidR="002A7ED9" w:rsidRPr="00EC5CE3" w:rsidRDefault="002A7ED9" w:rsidP="002A7E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Vaizdo optimizavimas vieno mygtuko paspaudimu 2D ir spalvinio doplerio režimuose;</w:t>
            </w:r>
          </w:p>
          <w:p w14:paraId="5238D780" w14:textId="77777777" w:rsidR="002A7ED9" w:rsidRPr="00EC5CE3" w:rsidRDefault="002A7ED9" w:rsidP="002A7E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Automatiniai doplerio skaičiavimai realiame laike;</w:t>
            </w:r>
          </w:p>
          <w:p w14:paraId="713669A2" w14:textId="77777777" w:rsidR="002A7ED9" w:rsidRPr="00EC5CE3" w:rsidRDefault="002A7ED9" w:rsidP="002A7E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režime;</w:t>
            </w:r>
          </w:p>
          <w:p w14:paraId="0697D0F3" w14:textId="63BB42DF" w:rsidR="002A7ED9" w:rsidRPr="00EC5CE3" w:rsidRDefault="002A7ED9" w:rsidP="002A7E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</w:t>
            </w:r>
            <w:r w:rsidR="00EB0CA8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2B4BB" w14:textId="77777777" w:rsidR="00EB0CA8" w:rsidRDefault="002A7ED9" w:rsidP="00EB0C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Tyrimų optimizavimas 2D ir doplerio režimuose:</w:t>
            </w:r>
          </w:p>
          <w:p w14:paraId="189A9E0D" w14:textId="23D7BF44" w:rsidR="002A7ED9" w:rsidRPr="00EB0CA8" w:rsidRDefault="00EB0CA8" w:rsidP="00EB0C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2A7ED9" w:rsidRPr="00EB0CA8">
              <w:rPr>
                <w:rFonts w:ascii="Times New Roman" w:hAnsi="Times New Roman"/>
                <w:noProof/>
                <w:lang w:val="lt-LT"/>
              </w:rPr>
              <w:t>Vaizdo optimizavimas vieno mygtuko paspaudimu 2D ir spalvinio doplerio režimuose</w:t>
            </w:r>
            <w:r w:rsidR="00323135" w:rsidRPr="00EB0CA8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EB0CA8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EB0CA8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EB0CA8">
              <w:rPr>
                <w:rFonts w:ascii="Times New Roman" w:eastAsia="Times New Roman" w:hAnsi="Times New Roman"/>
                <w:color w:val="0070C0"/>
                <w:lang w:val="pt-BR"/>
              </w:rPr>
              <w:t>];</w:t>
            </w:r>
          </w:p>
          <w:p w14:paraId="2A58CE10" w14:textId="4A919728" w:rsidR="002A7ED9" w:rsidRPr="00EB0CA8" w:rsidRDefault="00EB0CA8" w:rsidP="00EB0C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Automatiniai doplerio skaičiavimai realiame laike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];</w:t>
            </w:r>
          </w:p>
          <w:p w14:paraId="68EEE930" w14:textId="1C1840C5" w:rsidR="002A7ED9" w:rsidRPr="00EB0CA8" w:rsidRDefault="00EB0CA8" w:rsidP="00EB0C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3.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Automatinis mėginio padėties ir kampo nustatymas spalvinio doplerio režime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];</w:t>
            </w:r>
          </w:p>
          <w:p w14:paraId="3DF863BD" w14:textId="48F0840C" w:rsidR="002A7ED9" w:rsidRPr="00EB0CA8" w:rsidRDefault="00EB0CA8" w:rsidP="00EB0C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>Automatinis mėginio padėties ir kampo nustatymas pulsinio doplerio režime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2A7ED9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157067">
              <w:rPr>
                <w:rFonts w:ascii="Times New Roman" w:eastAsia="Times New Roman" w:hAnsi="Times New Roman"/>
                <w:color w:val="0070C0"/>
                <w:lang w:val="pt-BR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4A436" w14:textId="28B9849B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4015F3" w14:paraId="4D7F79BF" w14:textId="77777777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2183A0" w14:textId="36757A29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12.3.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EC3759A" w14:textId="3B242475" w:rsidR="002A7ED9" w:rsidRPr="00822491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822491">
              <w:rPr>
                <w:rFonts w:ascii="Times New Roman" w:hAnsi="Times New Roman"/>
                <w:noProof/>
                <w:lang w:val="lt-LT"/>
              </w:rPr>
              <w:t>Maksimalus pulsų pasikartojimo dažnis spalvinio ir spektrinio doplerio režimuose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D5D0EA0" w14:textId="77777777" w:rsidR="00321D53" w:rsidRDefault="00321D53" w:rsidP="00822491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822491" w:rsidRPr="005F65AB">
              <w:rPr>
                <w:rFonts w:ascii="Times New Roman" w:hAnsi="Times New Roman"/>
                <w:noProof/>
                <w:lang w:val="lt-LT"/>
              </w:rPr>
              <w:t>Maksimalus pulsų pasikartojimo dažnis spalvinio doplerio r</w:t>
            </w:r>
            <w:r w:rsidR="00822491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ežim</w:t>
            </w:r>
            <w:r w:rsidR="00171E3B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e</w:t>
            </w:r>
            <w:r w:rsidR="00822491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≥ 19 kHz</w:t>
            </w:r>
            <w:r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0B83850B" w14:textId="7C3679CC" w:rsidR="00822491" w:rsidRPr="00822491" w:rsidRDefault="00321D53" w:rsidP="00BA76A8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lt-LT"/>
              </w:rPr>
              <w:t>2.</w:t>
            </w:r>
            <w:r w:rsidR="00822491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</w:t>
            </w:r>
            <w:r w:rsidR="00BA76A8">
              <w:rPr>
                <w:rFonts w:ascii="Times New Roman" w:hAnsi="Times New Roman"/>
                <w:noProof/>
                <w:color w:val="000000" w:themeColor="text1"/>
                <w:lang w:val="lt-LT"/>
              </w:rPr>
              <w:t>M</w:t>
            </w:r>
            <w:r w:rsidR="00822491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aksimalus pulsų </w:t>
            </w:r>
            <w:r w:rsidR="00822491" w:rsidRPr="005F65AB">
              <w:rPr>
                <w:rFonts w:ascii="Times New Roman" w:hAnsi="Times New Roman"/>
                <w:noProof/>
                <w:lang w:val="lt-LT"/>
              </w:rPr>
              <w:t>pasikartojimo dažnis spektrinio doplerio režim</w:t>
            </w:r>
            <w:r w:rsidR="00171E3B" w:rsidRPr="005F65AB">
              <w:rPr>
                <w:rFonts w:ascii="Times New Roman" w:hAnsi="Times New Roman"/>
                <w:noProof/>
                <w:lang w:val="lt-LT"/>
              </w:rPr>
              <w:t>e</w:t>
            </w:r>
            <w:r w:rsidR="00822491" w:rsidRPr="005F65A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822491" w:rsidRPr="005F65A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≥ 30 kHz.</w:t>
            </w:r>
            <w:r w:rsidR="00822491" w:rsidRPr="00822491">
              <w:rPr>
                <w:rFonts w:ascii="Times New Roman" w:hAnsi="Times New Roman"/>
                <w:strike/>
                <w:noProof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FF27D" w14:textId="77777777" w:rsidR="00BA76A8" w:rsidRDefault="00BA76A8" w:rsidP="00822491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822491" w:rsidRPr="00822491">
              <w:rPr>
                <w:rFonts w:ascii="Times New Roman" w:hAnsi="Times New Roman"/>
                <w:noProof/>
                <w:lang w:val="lt-LT"/>
              </w:rPr>
              <w:t>Maksimalus pulsų pasikartojimo dažnis spalvinio</w:t>
            </w:r>
            <w:r w:rsidR="00822491">
              <w:rPr>
                <w:rFonts w:ascii="Times New Roman" w:hAnsi="Times New Roman"/>
                <w:noProof/>
                <w:lang w:val="lt-LT"/>
              </w:rPr>
              <w:t xml:space="preserve"> doplerio r</w:t>
            </w:r>
            <w:r w:rsidR="00822491" w:rsidRPr="00822491">
              <w:rPr>
                <w:rFonts w:ascii="Times New Roman" w:hAnsi="Times New Roman"/>
                <w:noProof/>
                <w:color w:val="000000" w:themeColor="text1"/>
                <w:lang w:val="lt-LT"/>
              </w:rPr>
              <w:t>ežim</w:t>
            </w:r>
            <w:r w:rsidR="00171E3B">
              <w:rPr>
                <w:rFonts w:ascii="Times New Roman" w:hAnsi="Times New Roman"/>
                <w:noProof/>
                <w:color w:val="000000" w:themeColor="text1"/>
                <w:lang w:val="lt-LT"/>
              </w:rPr>
              <w:t>e</w:t>
            </w:r>
            <w:r>
              <w:rPr>
                <w:rFonts w:ascii="Times New Roman" w:hAnsi="Times New Roman"/>
                <w:noProof/>
                <w:color w:val="000000" w:themeColor="text1"/>
                <w:lang w:val="lt-LT"/>
              </w:rPr>
              <w:t>:</w:t>
            </w:r>
            <w:r w:rsidR="00822491" w:rsidRPr="00822491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</w:t>
            </w:r>
            <w:r w:rsidR="00C932C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C932CB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C932C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] </w:t>
            </w:r>
            <w:r w:rsidR="00822491" w:rsidRPr="00822491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kHz</w:t>
            </w:r>
            <w:r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4F93A048" w14:textId="6E03AABA" w:rsidR="000F62FB" w:rsidRPr="00342365" w:rsidRDefault="00BA76A8" w:rsidP="00BA76A8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val="lt-LT"/>
              </w:rPr>
              <w:t>2. M</w:t>
            </w:r>
            <w:r w:rsidR="00822491" w:rsidRPr="00822491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aksimalus pulsų </w:t>
            </w:r>
            <w:r w:rsidR="00822491" w:rsidRPr="00822491">
              <w:rPr>
                <w:rFonts w:ascii="Times New Roman" w:hAnsi="Times New Roman"/>
                <w:noProof/>
                <w:lang w:val="lt-LT"/>
              </w:rPr>
              <w:t xml:space="preserve">pasikartojimo dažnis </w:t>
            </w:r>
            <w:r w:rsidR="00822491">
              <w:rPr>
                <w:rFonts w:ascii="Times New Roman" w:hAnsi="Times New Roman"/>
                <w:noProof/>
                <w:lang w:val="lt-LT"/>
              </w:rPr>
              <w:t>spektrinio doplerio režim</w:t>
            </w:r>
            <w:r w:rsidR="00171E3B">
              <w:rPr>
                <w:rFonts w:ascii="Times New Roman" w:hAnsi="Times New Roman"/>
                <w:noProof/>
                <w:lang w:val="lt-LT"/>
              </w:rPr>
              <w:t>e</w:t>
            </w:r>
            <w:r>
              <w:rPr>
                <w:rFonts w:ascii="Times New Roman" w:hAnsi="Times New Roman"/>
                <w:noProof/>
                <w:lang w:val="lt-LT"/>
              </w:rPr>
              <w:t>:</w:t>
            </w:r>
            <w:r w:rsidR="00822491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C932C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C932CB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C932C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] </w:t>
            </w:r>
            <w:r w:rsidR="00822491" w:rsidRPr="00822491">
              <w:rPr>
                <w:rFonts w:ascii="Times New Roman" w:hAnsi="Times New Roman"/>
                <w:noProof/>
                <w:color w:val="000000" w:themeColor="text1"/>
                <w:lang w:val="lt-LT"/>
              </w:rPr>
              <w:t>kHz.</w:t>
            </w:r>
            <w:r w:rsidR="00822491" w:rsidRPr="00822491">
              <w:rPr>
                <w:rFonts w:ascii="Times New Roman" w:hAnsi="Times New Roman"/>
                <w:strike/>
                <w:noProof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8C737" w14:textId="7020EC92" w:rsidR="002A7ED9" w:rsidRPr="00EC5CE3" w:rsidRDefault="002A7ED9" w:rsidP="002A7ED9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  <w:r w:rsidRPr="00EC5CE3">
              <w:rPr>
                <w:rFonts w:ascii="Times New Roman" w:hAnsi="Times New Roman"/>
                <w:i/>
                <w:iCs/>
                <w:sz w:val="22"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sz w:val="22"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sz w:val="22"/>
                <w:lang w:val="pt-BR"/>
              </w:rPr>
              <w:t xml:space="preserve"> (įrašyti)</w:t>
            </w:r>
          </w:p>
        </w:tc>
      </w:tr>
      <w:tr w:rsidR="002A7ED9" w:rsidRPr="004015F3" w14:paraId="39B23D79" w14:textId="174CAB73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DE0092E" w14:textId="2EAB8623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13.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6CCFF81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Specialūs skenavimo režimai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172E7E2" w14:textId="0FDCC10D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9F36C0">
              <w:rPr>
                <w:rFonts w:ascii="Times New Roman" w:hAnsi="Times New Roman"/>
                <w:noProof/>
                <w:lang w:val="lt-LT"/>
              </w:rPr>
              <w:t>„</w:t>
            </w:r>
            <w:r w:rsidRPr="00EC5CE3">
              <w:rPr>
                <w:rFonts w:ascii="Times New Roman" w:hAnsi="Times New Roman"/>
                <w:noProof/>
                <w:lang w:val="lt-LT"/>
              </w:rPr>
              <w:t>Gyvas</w:t>
            </w:r>
            <w:r w:rsidR="009F36C0">
              <w:rPr>
                <w:rFonts w:ascii="Times New Roman" w:hAnsi="Times New Roman"/>
                <w:noProof/>
                <w:lang w:val="lt-LT"/>
              </w:rPr>
              <w:t>“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vaizdų palyginimas: šalia vienas kito lyginami 2D vaizdai, iš kurių realaus laiko lyginamas su vaizdu iš atminties tos pačios studijos </w:t>
            </w:r>
            <w:r w:rsidRPr="004015F3">
              <w:rPr>
                <w:rFonts w:ascii="Times New Roman" w:hAnsi="Times New Roman"/>
                <w:noProof/>
                <w:lang w:val="lt-LT"/>
              </w:rPr>
              <w:t>ar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atsisiųstas iš kitos tyrimo srities;</w:t>
            </w:r>
          </w:p>
          <w:p w14:paraId="003691C9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2. Tripleksinis režimas;</w:t>
            </w:r>
          </w:p>
          <w:p w14:paraId="488386D7" w14:textId="0D7DB3E1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3. Sudvejintas režimas, kai galimi du tiriamo regiono vaizdai vienu metu - vienas tiesioginis, kitas užšaldytas;</w:t>
            </w:r>
          </w:p>
          <w:p w14:paraId="78D8B022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Vaizdų sumavimo režimas - vaizdas sudaromas iš kelių vaizdų, gaunamų kreipiant skenavimo spindulį keliais skirtingais kampais;</w:t>
            </w:r>
          </w:p>
          <w:p w14:paraId="2BEA0243" w14:textId="23148C5F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5. Specialūs programiniai algoritmai triukšmams ir artefaktams mažinti</w:t>
            </w:r>
            <w:r w:rsidR="004015F3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ACDEA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Specialūs skenavimo režimai:</w:t>
            </w:r>
          </w:p>
          <w:p w14:paraId="2104727D" w14:textId="66ABB8AA" w:rsidR="002A7ED9" w:rsidRPr="004015F3" w:rsidRDefault="004015F3" w:rsidP="004015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9F36C0">
              <w:rPr>
                <w:rFonts w:ascii="Times New Roman" w:hAnsi="Times New Roman"/>
                <w:noProof/>
                <w:lang w:val="lt-LT"/>
              </w:rPr>
              <w:t>„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>Gyvas</w:t>
            </w:r>
            <w:r w:rsidR="009F36C0">
              <w:rPr>
                <w:rFonts w:ascii="Times New Roman" w:hAnsi="Times New Roman"/>
                <w:noProof/>
                <w:lang w:val="lt-LT"/>
              </w:rPr>
              <w:t>“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 xml:space="preserve"> vaizdų palyginimas: šalia vienas kito lyginami 2D vaizdai, iš kurių realaus laiko lyginamas su vaizdu iš atminties tos pačios studijos ar atsisiųstas iš kitos tyrimo srities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</w:p>
          <w:p w14:paraId="4596F5DB" w14:textId="07D946D5" w:rsidR="00C932CB" w:rsidRPr="004015F3" w:rsidRDefault="004015F3" w:rsidP="004015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2. 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 xml:space="preserve">Tripleksinis </w:t>
            </w:r>
            <w:r w:rsidR="00C932CB" w:rsidRPr="004015F3">
              <w:rPr>
                <w:rFonts w:ascii="Times New Roman" w:hAnsi="Times New Roman"/>
                <w:noProof/>
                <w:lang w:val="lt-LT"/>
              </w:rPr>
              <w:t>režimas: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 xml:space="preserve"> 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</w:p>
          <w:p w14:paraId="3A348AA5" w14:textId="357F0178" w:rsidR="002A7ED9" w:rsidRPr="004015F3" w:rsidRDefault="004015F3" w:rsidP="004015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3. 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>Sudvejintas režimas, kai galimi du tiriamo regiono vaizdai vienu metu - vienas tiesioginis, kitas užšaldytas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</w:p>
          <w:p w14:paraId="1E706919" w14:textId="646829E1" w:rsidR="002A7ED9" w:rsidRPr="004015F3" w:rsidRDefault="004015F3" w:rsidP="004015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4. 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>Vaizdų sumavimo režimas - vaizdas sudaromas iš kelių vaizdų, gaunamų kreipiant skenavimo spindulį keliais skirtingais kampais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4015F3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7CCDAAC1" w14:textId="075A46EC" w:rsidR="002A7ED9" w:rsidRPr="004015F3" w:rsidRDefault="004015F3" w:rsidP="004015F3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5. 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>Specialūs programiniai algoritmai triukšmams ir artefaktams mažinti</w:t>
            </w:r>
            <w:r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2A7ED9" w:rsidRPr="004015F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Pr="00F203A4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>
              <w:rPr>
                <w:rFonts w:ascii="Times New Roman" w:eastAsia="Times New Roman" w:hAnsi="Times New Roman"/>
                <w:color w:val="0070C0"/>
                <w:lang w:val="pt-BR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A09C1" w14:textId="478E2353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96066B" w14:paraId="6E3E4677" w14:textId="60352D0B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ED0C00" w14:textId="61B0DDD1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14.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1F20296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C5A233C" w14:textId="77777777" w:rsidR="002A7ED9" w:rsidRPr="00EC5CE3" w:rsidRDefault="002A7ED9" w:rsidP="002A7E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Tyrimo protokolo pasirinkimas, sustabdymas, pratęsimas;</w:t>
            </w:r>
          </w:p>
          <w:p w14:paraId="5906A09E" w14:textId="77777777" w:rsidR="002A7ED9" w:rsidRPr="00EC5CE3" w:rsidRDefault="002A7ED9" w:rsidP="002A7E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</w:p>
          <w:p w14:paraId="6E4CB5EC" w14:textId="77777777" w:rsidR="002A7ED9" w:rsidRPr="00EC5CE3" w:rsidRDefault="002A7ED9" w:rsidP="002A7E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Galimybė kurti naujus protokolus ir redaguoti esamus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9C9EF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Automatinio tyrimo eigos protokolavimo pakopomis funkcija, pagreitinanti tyrimo eigą ir dokumentavimą, su sekančiomis funkcijomis:</w:t>
            </w:r>
          </w:p>
          <w:p w14:paraId="5635E04B" w14:textId="7E5A4B27" w:rsidR="002A7ED9" w:rsidRPr="00EC5CE3" w:rsidRDefault="002A7ED9" w:rsidP="002A7ED9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Tyrimo protokolo pasirinkimas, sustabdymas, pratęsimas</w:t>
            </w:r>
            <w:r w:rsidR="0096066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96066B"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96066B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96066B" w:rsidRPr="00F203A4">
              <w:rPr>
                <w:rFonts w:ascii="Times New Roman" w:eastAsia="Times New Roman" w:hAnsi="Times New Roman"/>
                <w:color w:val="0070C0"/>
                <w:lang w:val="pt-BR"/>
              </w:rPr>
              <w:t>];</w:t>
            </w:r>
          </w:p>
          <w:p w14:paraId="44AA0151" w14:textId="6902126C" w:rsidR="002A7ED9" w:rsidRPr="00EC5CE3" w:rsidRDefault="002A7ED9" w:rsidP="002A7ED9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Anotacijų, žymeklių, matavimų išsaugojimas</w:t>
            </w:r>
            <w:r w:rsidR="0096066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96066B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96066B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96066B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</w:p>
          <w:p w14:paraId="5A80C061" w14:textId="5160A4F7" w:rsidR="002A7ED9" w:rsidRPr="00EC5CE3" w:rsidRDefault="002A7ED9" w:rsidP="002A7ED9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ind w:left="318" w:hanging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Galimybė kurti naujus protokolus ir redaguoti esamus</w:t>
            </w:r>
            <w:r w:rsidR="0096066B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96066B" w:rsidRPr="00F203A4">
              <w:rPr>
                <w:rFonts w:ascii="Times New Roman" w:eastAsia="Times New Roman" w:hAnsi="Times New Roman"/>
                <w:color w:val="0070C0"/>
                <w:lang w:val="pt-BR"/>
              </w:rPr>
              <w:t>[</w:t>
            </w:r>
            <w:r w:rsidR="0096066B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96066B" w:rsidRPr="00F203A4">
              <w:rPr>
                <w:rFonts w:ascii="Times New Roman" w:eastAsia="Times New Roman" w:hAnsi="Times New Roman"/>
                <w:color w:val="0070C0"/>
                <w:lang w:val="pt-BR"/>
              </w:rPr>
              <w:t>]</w:t>
            </w:r>
            <w:r w:rsidR="0096066B">
              <w:rPr>
                <w:rFonts w:ascii="Times New Roman" w:eastAsia="Times New Roman" w:hAnsi="Times New Roman"/>
                <w:color w:val="0070C0"/>
                <w:lang w:val="pt-BR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DE99E" w14:textId="32EE02CA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A1871" w:rsidRPr="00EC5CE3" w14:paraId="2647E930" w14:textId="77C83E71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6222755" w14:textId="3375EB2D" w:rsidR="00BA1871" w:rsidRPr="00EC5CE3" w:rsidRDefault="00BA1871" w:rsidP="00BA187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15.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74BDB7E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Paciento duomenų archyvavimo galimybės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305507" w14:textId="7174E15C" w:rsidR="00BA1871" w:rsidRPr="00EC5CE3" w:rsidRDefault="00BA1871" w:rsidP="00BA18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≥ 1 TB talpos vidinis kietasis diskas; </w:t>
            </w:r>
          </w:p>
          <w:p w14:paraId="0D3AC8BC" w14:textId="585C2F5F" w:rsidR="00BA1871" w:rsidRPr="00EC5CE3" w:rsidRDefault="00BA1871" w:rsidP="00BA18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 xml:space="preserve">USB jungtys duomenų perdavimui DICOM </w:t>
            </w:r>
            <w:r w:rsidRPr="00CE5EC5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arba </w:t>
            </w:r>
            <w:r w:rsidRPr="00EC5CE3">
              <w:rPr>
                <w:rFonts w:ascii="Times New Roman" w:hAnsi="Times New Roman"/>
                <w:noProof/>
                <w:lang w:val="lt-LT"/>
              </w:rPr>
              <w:t>kompiuteriniais formatais;</w:t>
            </w:r>
          </w:p>
          <w:p w14:paraId="233389F3" w14:textId="77777777" w:rsidR="00BA1871" w:rsidRPr="00EC5CE3" w:rsidRDefault="00BA1871" w:rsidP="00BA18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DICOM sta</w:t>
            </w:r>
            <w:r w:rsidRPr="00EC5CE3">
              <w:rPr>
                <w:rFonts w:ascii="Times New Roman" w:hAnsi="Times New Roman"/>
                <w:noProof/>
                <w:lang w:val="lt-LT"/>
              </w:rPr>
              <w:softHyphen/>
            </w:r>
            <w:r w:rsidRPr="00EC5CE3">
              <w:rPr>
                <w:rFonts w:ascii="Times New Roman" w:hAnsi="Times New Roman"/>
                <w:noProof/>
                <w:lang w:val="lt-LT"/>
              </w:rPr>
              <w:softHyphen/>
              <w:t xml:space="preserve">ndarto palaikomos funkcijos (nurodytos </w:t>
            </w:r>
            <w:r w:rsidRPr="00CE5EC5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joms lygiavertės):</w:t>
            </w:r>
          </w:p>
          <w:p w14:paraId="0B3FE4DB" w14:textId="77777777" w:rsidR="00BA1871" w:rsidRPr="00EC5CE3" w:rsidRDefault="00BA1871" w:rsidP="00BA18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Storage, </w:t>
            </w:r>
          </w:p>
          <w:p w14:paraId="2D3B542A" w14:textId="77777777" w:rsidR="00BA1871" w:rsidRPr="00EC5CE3" w:rsidRDefault="00BA1871" w:rsidP="00BA18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Print, </w:t>
            </w:r>
          </w:p>
          <w:p w14:paraId="5818A859" w14:textId="77777777" w:rsidR="00BA1871" w:rsidRPr="00EC5CE3" w:rsidRDefault="00BA1871" w:rsidP="00BA18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Storage Commitment,</w:t>
            </w:r>
          </w:p>
          <w:p w14:paraId="44FF370C" w14:textId="77777777" w:rsidR="00BA1871" w:rsidRPr="00EC5CE3" w:rsidRDefault="00BA1871" w:rsidP="00BA18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Worklist. </w:t>
            </w:r>
          </w:p>
          <w:p w14:paraId="7850C77E" w14:textId="77777777" w:rsidR="00BA1871" w:rsidRPr="00EC5CE3" w:rsidRDefault="00BA1871" w:rsidP="00BA187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Query/Retrieve</w:t>
            </w:r>
          </w:p>
          <w:p w14:paraId="3D63EF10" w14:textId="3506DABD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Duomenų perdavimas per belaidį tinklą</w:t>
            </w:r>
            <w:r w:rsidR="006B6061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98BE5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Paciento duomenų archyvavimo galimybės:</w:t>
            </w:r>
          </w:p>
          <w:p w14:paraId="01BF7986" w14:textId="754357EA" w:rsidR="00BA1871" w:rsidRPr="00EC5CE3" w:rsidRDefault="00BA1871" w:rsidP="00BA1871">
            <w:pPr>
              <w:spacing w:after="0" w:line="240" w:lineRule="auto"/>
              <w:rPr>
                <w:rFonts w:ascii="Times New Roman" w:eastAsia="Times New Roman" w:hAnsi="Times New Roman"/>
                <w:color w:val="2C7FCE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CE5EC5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CE5EC5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CE5EC5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] </w:t>
            </w:r>
            <w:r w:rsidRPr="00EC5CE3">
              <w:rPr>
                <w:rFonts w:ascii="Times New Roman" w:hAnsi="Times New Roman"/>
                <w:noProof/>
                <w:lang w:val="lt-LT"/>
              </w:rPr>
              <w:t>TB talpos vidinis kietasis diskas;</w:t>
            </w:r>
          </w:p>
          <w:p w14:paraId="66045B40" w14:textId="7601AD07" w:rsidR="00805A20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 xml:space="preserve">2.  USB jungtys duomenų perdavimui: </w:t>
            </w:r>
            <w:r w:rsidR="006B6061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6B6061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6B6061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6B6061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;</w:t>
            </w:r>
          </w:p>
          <w:p w14:paraId="5F48AA19" w14:textId="0181A785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3.  DICOM standarto palaikomos funkcijos (nurodytos </w:t>
            </w:r>
            <w:r w:rsidRPr="006B6061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joms lygiavertės):</w:t>
            </w:r>
          </w:p>
          <w:p w14:paraId="3D90AD05" w14:textId="4884A8FA" w:rsidR="00BA1871" w:rsidRPr="006A1BD4" w:rsidRDefault="00BA1871" w:rsidP="006A1BD4">
            <w:pPr>
              <w:pStyle w:val="Sraopastraipa"/>
              <w:spacing w:after="0" w:line="240" w:lineRule="auto"/>
              <w:ind w:left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a. Storage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6B6061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6B6061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B6061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];</w:t>
            </w:r>
          </w:p>
          <w:p w14:paraId="33EF0F0B" w14:textId="1D94CB7C" w:rsidR="00BA1871" w:rsidRPr="00EC5CE3" w:rsidRDefault="00BA1871" w:rsidP="00BA1871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b. Print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6A1BD4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="006A1BD4">
              <w:rPr>
                <w:rFonts w:ascii="Times New Roman" w:eastAsia="Times New Roman" w:hAnsi="Times New Roman"/>
                <w:color w:val="0070C0"/>
                <w:lang w:val="lt-LT"/>
              </w:rPr>
              <w:t>;</w:t>
            </w:r>
          </w:p>
          <w:p w14:paraId="7520E8A5" w14:textId="242B027B" w:rsidR="00BA1871" w:rsidRPr="00EC5CE3" w:rsidRDefault="00BA1871" w:rsidP="00BA1871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c. Storage Commitment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6A1BD4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="006A1BD4">
              <w:rPr>
                <w:rFonts w:ascii="Times New Roman" w:eastAsia="Times New Roman" w:hAnsi="Times New Roman"/>
                <w:color w:val="0070C0"/>
                <w:lang w:val="lt-LT"/>
              </w:rPr>
              <w:t>;</w:t>
            </w:r>
          </w:p>
          <w:p w14:paraId="0A89F602" w14:textId="3C55F868" w:rsidR="00BA1871" w:rsidRPr="00EC5CE3" w:rsidRDefault="00BA1871" w:rsidP="00BA1871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d. Worklist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6A1BD4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="006A1BD4">
              <w:rPr>
                <w:rFonts w:ascii="Times New Roman" w:eastAsia="Times New Roman" w:hAnsi="Times New Roman"/>
                <w:color w:val="0070C0"/>
                <w:lang w:val="lt-LT"/>
              </w:rPr>
              <w:t>;</w:t>
            </w:r>
          </w:p>
          <w:p w14:paraId="69AF6C23" w14:textId="0C5CB282" w:rsidR="00BA1871" w:rsidRPr="00EC5CE3" w:rsidRDefault="00BA1871" w:rsidP="00BA1871">
            <w:pPr>
              <w:spacing w:after="0" w:line="240" w:lineRule="auto"/>
              <w:ind w:firstLine="318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e. Query/Retrieve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: 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6A1BD4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="006A1BD4">
              <w:rPr>
                <w:rFonts w:ascii="Times New Roman" w:eastAsia="Times New Roman" w:hAnsi="Times New Roman"/>
                <w:color w:val="0070C0"/>
                <w:lang w:val="lt-LT"/>
              </w:rPr>
              <w:t>.</w:t>
            </w:r>
          </w:p>
          <w:p w14:paraId="6614D3B0" w14:textId="027D8A9B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  Duomenų perdavimas per belaidį tinklą</w:t>
            </w:r>
            <w:r w:rsidR="006B6061">
              <w:rPr>
                <w:rFonts w:ascii="Times New Roman" w:hAnsi="Times New Roman"/>
                <w:noProof/>
                <w:lang w:val="lt-LT"/>
              </w:rPr>
              <w:t>: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 xml:space="preserve"> [</w:t>
            </w:r>
            <w:r w:rsidR="006A1BD4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6A1BD4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="006A1BD4">
              <w:rPr>
                <w:rFonts w:ascii="Times New Roman" w:eastAsia="Times New Roman" w:hAnsi="Times New Roman"/>
                <w:color w:val="0070C0"/>
                <w:lang w:val="lt-LT"/>
              </w:rPr>
              <w:t>.</w:t>
            </w:r>
            <w:r w:rsidR="006B6061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C881A" w14:textId="77777777" w:rsidR="00BA1871" w:rsidRPr="00EC5CE3" w:rsidRDefault="00BA1871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</w:p>
          <w:p w14:paraId="3A100631" w14:textId="13295068" w:rsidR="00BA1871" w:rsidRPr="00EC5CE3" w:rsidRDefault="002A7ED9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  <w:r w:rsidRPr="00EC5CE3">
              <w:rPr>
                <w:rFonts w:ascii="Times New Roman" w:hAnsi="Times New Roman"/>
                <w:i/>
                <w:iCs/>
                <w:sz w:val="22"/>
                <w:lang w:val="pt-BR"/>
              </w:rPr>
              <w:lastRenderedPageBreak/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sz w:val="22"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sz w:val="22"/>
                <w:lang w:val="pt-BR"/>
              </w:rPr>
              <w:t xml:space="preserve"> (įrašyti)</w:t>
            </w:r>
          </w:p>
          <w:p w14:paraId="55D80758" w14:textId="77777777" w:rsidR="00BA1871" w:rsidRPr="00EC5CE3" w:rsidRDefault="00BA1871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</w:p>
          <w:p w14:paraId="6F1B6B38" w14:textId="77777777" w:rsidR="00BA1871" w:rsidRPr="00EC5CE3" w:rsidRDefault="00BA1871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</w:p>
          <w:p w14:paraId="6E36C453" w14:textId="77777777" w:rsidR="00BA1871" w:rsidRPr="00EC5CE3" w:rsidRDefault="00BA1871" w:rsidP="00BA1871">
            <w:pPr>
              <w:pStyle w:val="Betarp"/>
              <w:jc w:val="center"/>
              <w:rPr>
                <w:rFonts w:ascii="Times New Roman" w:eastAsia="Calibri" w:hAnsi="Times New Roman"/>
                <w:sz w:val="22"/>
              </w:rPr>
            </w:pPr>
          </w:p>
          <w:p w14:paraId="5810728E" w14:textId="2F6C0A5A" w:rsidR="00BA1871" w:rsidRPr="00EC5CE3" w:rsidRDefault="00BA1871" w:rsidP="00BA18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BA1871" w:rsidRPr="00EC5CE3" w14:paraId="72711FFE" w14:textId="0A079505" w:rsidTr="00467264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2FC9ACAE" w14:textId="247222A3" w:rsidR="00BA1871" w:rsidRPr="00EC5CE3" w:rsidRDefault="00BA1871" w:rsidP="00BA1871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16.</w:t>
            </w:r>
          </w:p>
        </w:tc>
        <w:tc>
          <w:tcPr>
            <w:tcW w:w="370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</w:tcPr>
          <w:p w14:paraId="602CD94C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Komplektuojami ultragarso davikliai </w:t>
            </w:r>
          </w:p>
          <w:p w14:paraId="41651CE9" w14:textId="77777777" w:rsidR="00BA1871" w:rsidRPr="00EC5CE3" w:rsidRDefault="00BA1871" w:rsidP="00BA1871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FEC95B7" w14:textId="77777777" w:rsidR="00BA1871" w:rsidRPr="00EC5CE3" w:rsidRDefault="00BA1871" w:rsidP="00BA18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2A7ED9" w:rsidRPr="00EC5CE3" w14:paraId="73A42AF0" w14:textId="12387077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6A3B81" w14:textId="3D679871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16.1.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9798C8B" w14:textId="4A9CEE0B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Konveksinis daviklis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E7F27D" w14:textId="0130A25E" w:rsidR="002A7ED9" w:rsidRPr="00EC5CE3" w:rsidRDefault="002A7ED9" w:rsidP="002A7E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Monokristalo </w:t>
            </w:r>
            <w:r w:rsidRPr="00573CA3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arba </w:t>
            </w:r>
            <w:r w:rsidRPr="00EC5CE3">
              <w:rPr>
                <w:rFonts w:ascii="Times New Roman" w:hAnsi="Times New Roman"/>
                <w:noProof/>
                <w:lang w:val="lt-LT"/>
              </w:rPr>
              <w:t>lygiavertė technologija;</w:t>
            </w:r>
          </w:p>
          <w:p w14:paraId="434E5750" w14:textId="77777777" w:rsidR="002A7ED9" w:rsidRPr="00EC5CE3" w:rsidRDefault="002A7ED9" w:rsidP="002A7E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Apžvalgos laukas </w:t>
            </w: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70°; </w:t>
            </w:r>
          </w:p>
          <w:p w14:paraId="03A31BA5" w14:textId="77777777" w:rsidR="002A7ED9" w:rsidRPr="00EC5CE3" w:rsidRDefault="002A7ED9" w:rsidP="002A7E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Elementų skaičius ≥ 160;</w:t>
            </w:r>
          </w:p>
          <w:p w14:paraId="771191AD" w14:textId="23684D5A" w:rsidR="002A7ED9" w:rsidRPr="00EC5CE3" w:rsidRDefault="002A7ED9" w:rsidP="002A7E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Dažnio diapazonas nuo  ≤ 1 iki ≥ 5 MHz.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798DE4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Konveksinis daviklis:</w:t>
            </w:r>
          </w:p>
          <w:p w14:paraId="6E21D826" w14:textId="0D5B5BC3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="009451B1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573CA3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9451B1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technologija</w:t>
            </w:r>
            <w:r w:rsidR="00573CA3"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236E26A3" w14:textId="1840F265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2.  Apžvalgos laukas: 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573CA3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0040E2" w:rsidRPr="00EC5CE3">
              <w:rPr>
                <w:rFonts w:ascii="Times New Roman" w:hAnsi="Times New Roman"/>
                <w:noProof/>
                <w:lang w:val="lt-LT"/>
              </w:rPr>
              <w:t xml:space="preserve"> °;</w:t>
            </w:r>
          </w:p>
          <w:p w14:paraId="53CD065E" w14:textId="006AD668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3.  Elementų skaičius: 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573CA3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573CA3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573CA3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;</w:t>
            </w:r>
          </w:p>
          <w:p w14:paraId="7205B4B8" w14:textId="37D164C8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 Dažnio diapazonas</w:t>
            </w:r>
            <w:r w:rsidR="000040E2">
              <w:rPr>
                <w:rFonts w:ascii="Times New Roman" w:hAnsi="Times New Roman"/>
                <w:noProof/>
                <w:lang w:val="lt-LT"/>
              </w:rPr>
              <w:t>: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nuo 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0040E2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5160D0">
              <w:rPr>
                <w:rFonts w:ascii="Times New Roman" w:eastAsia="Times New Roman" w:hAnsi="Times New Roman"/>
                <w:color w:val="2C7FCE"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iki 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0040E2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9451B1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MHz.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F36B0" w14:textId="041348B9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2A7ED9" w:rsidRPr="00157067" w14:paraId="446FB5A6" w14:textId="0621ACEC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A7C8F86" w14:textId="795BE6B7" w:rsidR="002A7ED9" w:rsidRPr="00EC5CE3" w:rsidRDefault="002A7ED9" w:rsidP="002A7ED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16.2.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9DC5A65" w14:textId="77777777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Linijinis daviklis</w:t>
            </w:r>
          </w:p>
          <w:p w14:paraId="279AE318" w14:textId="6478D2DD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584BE58" w14:textId="459397B5" w:rsidR="002A7ED9" w:rsidRPr="00EC5CE3" w:rsidRDefault="002A7ED9" w:rsidP="002A7E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Monokristalo </w:t>
            </w:r>
            <w:r w:rsidRPr="000040E2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matricinė, </w:t>
            </w:r>
            <w:r w:rsidRPr="000040E2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lygiavertė technologija;</w:t>
            </w:r>
          </w:p>
          <w:p w14:paraId="2086EDF1" w14:textId="7386BC36" w:rsidR="002A7ED9" w:rsidRPr="00EC5CE3" w:rsidRDefault="002A7ED9" w:rsidP="002A7E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Akustinio lango ilgis </w:t>
            </w:r>
            <w:r w:rsidRPr="00EC5CE3">
              <w:rPr>
                <w:rFonts w:ascii="Times New Roman" w:hAnsi="Times New Roman"/>
                <w:noProof/>
                <w:u w:val="single"/>
                <w:lang w:val="lt-LT"/>
              </w:rPr>
              <w:t>&gt;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50 mm; </w:t>
            </w:r>
          </w:p>
          <w:p w14:paraId="1884E243" w14:textId="14129F8A" w:rsidR="005160D0" w:rsidRPr="00A55E0B" w:rsidRDefault="002A7ED9" w:rsidP="00A55E0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Elementų skaičius ≥ 960;</w:t>
            </w:r>
            <w:r w:rsidR="002B1306">
              <w:rPr>
                <w:rFonts w:ascii="Times New Roman" w:hAnsi="Times New Roman"/>
                <w:noProof/>
                <w:lang w:val="lt-LT"/>
              </w:rPr>
              <w:t xml:space="preserve"> </w:t>
            </w:r>
          </w:p>
          <w:p w14:paraId="78C89818" w14:textId="77777777" w:rsidR="005160D0" w:rsidRPr="00896794" w:rsidRDefault="005160D0" w:rsidP="005160D0">
            <w:pPr>
              <w:spacing w:after="0" w:line="240" w:lineRule="auto"/>
              <w:ind w:left="142"/>
              <w:rPr>
                <w:rFonts w:ascii="Times New Roman" w:hAnsi="Times New Roman"/>
                <w:noProof/>
                <w:lang w:val="lt-LT"/>
              </w:rPr>
            </w:pPr>
            <w:r w:rsidRPr="00896794">
              <w:rPr>
                <w:rFonts w:ascii="Times New Roman" w:hAnsi="Times New Roman"/>
                <w:noProof/>
                <w:lang w:val="lt-LT"/>
              </w:rPr>
              <w:t xml:space="preserve">4. Dažnio diapazonas nuo  </w:t>
            </w:r>
          </w:p>
          <w:p w14:paraId="7B6457A0" w14:textId="490BE1C6" w:rsidR="005160D0" w:rsidRDefault="005160D0" w:rsidP="002A7ED9">
            <w:pPr>
              <w:spacing w:after="0" w:line="240" w:lineRule="auto"/>
              <w:ind w:left="502"/>
              <w:rPr>
                <w:rFonts w:ascii="Times New Roman" w:hAnsi="Times New Roman"/>
                <w:noProof/>
                <w:lang w:val="lt-LT"/>
              </w:rPr>
            </w:pPr>
            <w:r w:rsidRPr="00896794">
              <w:rPr>
                <w:rFonts w:ascii="Times New Roman" w:hAnsi="Times New Roman"/>
                <w:noProof/>
                <w:lang w:val="lt-LT"/>
              </w:rPr>
              <w:t xml:space="preserve">≤ 3.5 iki ≥ </w:t>
            </w:r>
            <w:r w:rsidR="000E1A0A" w:rsidRPr="00896794">
              <w:rPr>
                <w:rFonts w:ascii="Times New Roman" w:hAnsi="Times New Roman"/>
                <w:noProof/>
                <w:lang w:val="lt-LT"/>
              </w:rPr>
              <w:t>20</w:t>
            </w:r>
            <w:r w:rsidRPr="00896794">
              <w:rPr>
                <w:rFonts w:ascii="Times New Roman" w:hAnsi="Times New Roman"/>
                <w:noProof/>
                <w:lang w:val="lt-LT"/>
              </w:rPr>
              <w:t xml:space="preserve"> MHz</w:t>
            </w:r>
            <w:r w:rsidR="00A55E0B">
              <w:rPr>
                <w:rFonts w:ascii="Times New Roman" w:hAnsi="Times New Roman"/>
                <w:noProof/>
                <w:lang w:val="lt-LT"/>
              </w:rPr>
              <w:t>.</w:t>
            </w:r>
          </w:p>
          <w:p w14:paraId="1FB2BA1A" w14:textId="6FC3BE12" w:rsidR="005160D0" w:rsidRPr="00EC5CE3" w:rsidRDefault="005160D0" w:rsidP="002A7ED9">
            <w:pPr>
              <w:spacing w:after="0" w:line="240" w:lineRule="auto"/>
              <w:ind w:left="502"/>
              <w:rPr>
                <w:rFonts w:ascii="Times New Roman" w:hAnsi="Times New Roman"/>
                <w:noProof/>
                <w:color w:val="FF0000"/>
                <w:lang w:val="lt-LT"/>
              </w:rPr>
            </w:pP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A8074" w14:textId="4EFEE63D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Linijinis daviklis:</w:t>
            </w:r>
          </w:p>
          <w:p w14:paraId="4EDD734E" w14:textId="489A006D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1.  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0040E2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0040E2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;</w:t>
            </w:r>
          </w:p>
          <w:p w14:paraId="23B6D85C" w14:textId="1A6CC18A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2.  Akustinio lango ilgis: 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0040E2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0040E2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0040E2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mm;</w:t>
            </w:r>
          </w:p>
          <w:p w14:paraId="389709E1" w14:textId="746E0E20" w:rsidR="002A7ED9" w:rsidRPr="00EC5CE3" w:rsidRDefault="002A7ED9" w:rsidP="002A7ED9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3.  Elementų skaičius: 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A55E0B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A55E0B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;</w:t>
            </w:r>
          </w:p>
          <w:p w14:paraId="06781F0F" w14:textId="1C7201B5" w:rsidR="00594294" w:rsidRPr="00EC5CE3" w:rsidRDefault="002A7ED9" w:rsidP="00157067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4.  Dažnio diapazonas</w:t>
            </w:r>
            <w:r w:rsidR="00A55E0B">
              <w:rPr>
                <w:rFonts w:ascii="Times New Roman" w:hAnsi="Times New Roman"/>
                <w:noProof/>
                <w:lang w:val="lt-LT"/>
              </w:rPr>
              <w:t>: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nuo</w:t>
            </w:r>
            <w:r w:rsidR="00A55E0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A55E0B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A55E0B" w:rsidRPr="00EC5CE3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iki</w:t>
            </w:r>
            <w:r w:rsidR="00A55E0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 xml:space="preserve">[nurodyti </w:t>
            </w:r>
            <w:r w:rsidR="00A55E0B" w:rsidRPr="00342365">
              <w:rPr>
                <w:rFonts w:ascii="Times New Roman" w:hAnsi="Times New Roman"/>
                <w:color w:val="2C7FCE"/>
                <w:sz w:val="24"/>
                <w:szCs w:val="24"/>
                <w:lang w:val="lt-LT"/>
              </w:rPr>
              <w:t>konkrečiai</w:t>
            </w:r>
            <w:r w:rsidR="00A55E0B" w:rsidRPr="00342365">
              <w:rPr>
                <w:rFonts w:ascii="Times New Roman" w:hAnsi="Times New Roman"/>
                <w:color w:val="0070C0"/>
                <w:sz w:val="24"/>
                <w:szCs w:val="24"/>
                <w:lang w:val="lt-LT"/>
              </w:rPr>
              <w:t>]</w:t>
            </w:r>
            <w:r w:rsidR="00A55E0B">
              <w:rPr>
                <w:rFonts w:ascii="Times New Roman" w:hAnsi="Times New Roman"/>
                <w:color w:val="0070C0"/>
                <w:lang w:val="lt-LT"/>
              </w:rPr>
              <w:t xml:space="preserve"> </w:t>
            </w:r>
            <w:r w:rsidRPr="00EC5CE3">
              <w:rPr>
                <w:rFonts w:ascii="Times New Roman" w:hAnsi="Times New Roman"/>
                <w:noProof/>
                <w:lang w:val="lt-LT"/>
              </w:rPr>
              <w:t>MHz.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F388F0" w14:textId="72D98445" w:rsidR="002A7ED9" w:rsidRPr="00EC5CE3" w:rsidRDefault="002A7ED9" w:rsidP="002A7ED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E2995" w:rsidRPr="00AB33C5" w14:paraId="1E99B15C" w14:textId="1DD949AA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988C88" w14:textId="2C279DC5" w:rsidR="00BE2995" w:rsidRPr="00EC5CE3" w:rsidRDefault="00BE2995" w:rsidP="00BE299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17.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353EE1C" w14:textId="77777777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Ultragarsinės diagnostinės sistemos konstrukcija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46CA7A7" w14:textId="48A6CE98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1. </w:t>
            </w:r>
            <w:r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Sistema su ratukais, stabdomais centriniu </w:t>
            </w:r>
            <w:r w:rsidRPr="00A55E0B">
              <w:rPr>
                <w:rFonts w:ascii="Times New Roman" w:hAnsi="Times New Roman"/>
                <w:i/>
                <w:iCs/>
                <w:noProof/>
                <w:color w:val="000000" w:themeColor="text1"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 xml:space="preserve"> atskirais stabdžiais;</w:t>
            </w:r>
          </w:p>
          <w:p w14:paraId="4BCF2290" w14:textId="42508153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2. Integruotas atsarginio maitinimo akumuliatorius </w:t>
            </w:r>
            <w:r w:rsidRPr="00A55E0B">
              <w:rPr>
                <w:rFonts w:ascii="Times New Roman" w:hAnsi="Times New Roman"/>
                <w:i/>
                <w:iCs/>
                <w:noProof/>
                <w:lang w:val="lt-LT"/>
              </w:rPr>
              <w:t>arba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apsauginis nepertraukiamo maitinimo šaltinis („UPS“ tipo arba lygiavertis).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ADCA4" w14:textId="77777777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Ultragarsinės diagnostinės sistemos konstrukcija:</w:t>
            </w:r>
          </w:p>
          <w:p w14:paraId="6172F673" w14:textId="0E8697B3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1.  Sistema su ratukais</w:t>
            </w:r>
            <w:r w:rsidR="00A55E0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A55E0B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A55E0B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A55E0B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, stabdomais </w:t>
            </w:r>
            <w:r w:rsidRPr="00EC5CE3">
              <w:rPr>
                <w:rFonts w:ascii="Times New Roman" w:eastAsia="Times New Roman" w:hAnsi="Times New Roman"/>
                <w:color w:val="2C7FCE"/>
                <w:lang w:val="lt-LT"/>
              </w:rPr>
              <w:t xml:space="preserve">[nurodyti konkrečiai] </w:t>
            </w:r>
            <w:r w:rsidRPr="00EC5CE3">
              <w:rPr>
                <w:rFonts w:ascii="Times New Roman" w:eastAsia="Times New Roman" w:hAnsi="Times New Roman"/>
                <w:color w:val="000000" w:themeColor="text1"/>
                <w:lang w:val="lt-LT"/>
              </w:rPr>
              <w:t>stabdžiais</w:t>
            </w:r>
            <w:r w:rsidRPr="00EC5CE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;</w:t>
            </w:r>
          </w:p>
          <w:p w14:paraId="0C616F67" w14:textId="65207C54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2.  </w:t>
            </w:r>
            <w:r w:rsidR="00AB33C5" w:rsidRPr="00EC5CE3">
              <w:rPr>
                <w:rFonts w:ascii="Times New Roman" w:eastAsia="Times New Roman" w:hAnsi="Times New Roman"/>
                <w:color w:val="2C7FCE"/>
                <w:lang w:val="lt-LT"/>
              </w:rPr>
              <w:t>[nurodyti konkrečiai]</w:t>
            </w:r>
            <w:r w:rsidR="00AB33C5">
              <w:rPr>
                <w:rFonts w:ascii="Times New Roman" w:eastAsia="Times New Roman" w:hAnsi="Times New Roman"/>
                <w:color w:val="2C7FCE"/>
                <w:lang w:val="lt-LT"/>
              </w:rPr>
              <w:t>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EBB681" w14:textId="1DB44B92" w:rsidR="00BE2995" w:rsidRPr="00EC5CE3" w:rsidRDefault="00BE2995" w:rsidP="00BE29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E2995" w:rsidRPr="00AB33C5" w14:paraId="40A0EFF3" w14:textId="74C55218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93B6BEE" w14:textId="4EE0A37F" w:rsidR="00BE2995" w:rsidRPr="00EC5CE3" w:rsidRDefault="00BE2995" w:rsidP="00BE299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lastRenderedPageBreak/>
              <w:t>18.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7A852D2" w14:textId="22FC01A3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Specializuota programinė įranga vaizdų analizei echoskope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7DEF19" w14:textId="1FFF294C" w:rsidR="00BE2995" w:rsidRPr="00EC5CE3" w:rsidRDefault="00BE2995" w:rsidP="007B732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Kepenų riebalingumo įvertinimas matuojant ultragarso slopinimą audiniuose realiu laiku su pasirenkamais signalo kokybės žemėlapiais tiriamai sričiai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91FE3" w14:textId="77777777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Specializuota programinė įranga vaizdų analizei echoskope:</w:t>
            </w:r>
          </w:p>
          <w:p w14:paraId="19204CCA" w14:textId="1AE01869" w:rsidR="00BE2995" w:rsidRPr="00EC5CE3" w:rsidRDefault="00BE2995" w:rsidP="00AB33C5">
            <w:pPr>
              <w:spacing w:after="0" w:line="240" w:lineRule="auto"/>
              <w:rPr>
                <w:rFonts w:ascii="Times New Roman" w:hAnsi="Times New Roman"/>
                <w:noProof/>
                <w:color w:val="4472C4" w:themeColor="accent1"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 xml:space="preserve">Kepenų riebalingumo įvertinimas matuojant ultragarso slopinimą audiniuose realiu laiku su pasirenkamais signalo kokybės žemėlapiais tiriamai sričiai: </w:t>
            </w:r>
            <w:r w:rsidR="00AB33C5" w:rsidRPr="0096066B">
              <w:rPr>
                <w:rFonts w:ascii="Times New Roman" w:eastAsia="Times New Roman" w:hAnsi="Times New Roman"/>
                <w:color w:val="0070C0"/>
                <w:lang w:val="lt-LT"/>
              </w:rPr>
              <w:t>[</w:t>
            </w:r>
            <w:r w:rsidR="00AB33C5" w:rsidRPr="00F203A4">
              <w:rPr>
                <w:rFonts w:ascii="Times New Roman" w:hAnsi="Times New Roman"/>
                <w:color w:val="2C7FCE"/>
                <w:lang w:val="lt-LT"/>
              </w:rPr>
              <w:t>nurodyti taip/ne</w:t>
            </w:r>
            <w:r w:rsidR="00AB33C5" w:rsidRPr="0096066B">
              <w:rPr>
                <w:rFonts w:ascii="Times New Roman" w:eastAsia="Times New Roman" w:hAnsi="Times New Roman"/>
                <w:color w:val="0070C0"/>
                <w:lang w:val="lt-LT"/>
              </w:rPr>
              <w:t>]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B5DC0" w14:textId="70B4F791" w:rsidR="00BE2995" w:rsidRPr="00EC5CE3" w:rsidRDefault="00BE2995" w:rsidP="00BE299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i/>
                <w:iCs/>
                <w:lang w:val="pt-BR"/>
              </w:rPr>
              <w:t xml:space="preserve">Pateikto dokumento pavadinimas </w:t>
            </w:r>
            <w:r w:rsidRPr="00EC5CE3">
              <w:rPr>
                <w:rFonts w:ascii="Times New Roman" w:hAnsi="Times New Roman"/>
                <w:i/>
                <w:iCs/>
                <w:highlight w:val="lightGray"/>
                <w:lang w:val="pt-BR"/>
              </w:rPr>
              <w:t>________ ir psl. Nr. ______</w:t>
            </w:r>
            <w:r w:rsidRPr="00EC5CE3">
              <w:rPr>
                <w:rFonts w:ascii="Times New Roman" w:hAnsi="Times New Roman"/>
                <w:i/>
                <w:color w:val="0070C0"/>
                <w:lang w:val="pt-BR"/>
              </w:rPr>
              <w:t xml:space="preserve"> (įrašyti)</w:t>
            </w:r>
          </w:p>
        </w:tc>
      </w:tr>
      <w:tr w:rsidR="00BE2995" w:rsidRPr="00C70ACB" w14:paraId="0AF3D025" w14:textId="618DC026" w:rsidTr="00BE2995">
        <w:trPr>
          <w:trHeight w:val="133"/>
        </w:trPr>
        <w:tc>
          <w:tcPr>
            <w:tcW w:w="2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D7CC3C" w14:textId="7EB2C8D1" w:rsidR="00BE2995" w:rsidRPr="00EC5CE3" w:rsidRDefault="00FD7A62" w:rsidP="00BE299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19</w:t>
            </w:r>
            <w:r w:rsidR="00BE2995" w:rsidRPr="00EC5CE3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8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2C2BC30" w14:textId="77777777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Garantija</w:t>
            </w:r>
          </w:p>
        </w:tc>
        <w:tc>
          <w:tcPr>
            <w:tcW w:w="12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3BA6597" w14:textId="32A11D47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≥ 24 mėnesiai</w:t>
            </w:r>
          </w:p>
        </w:tc>
        <w:tc>
          <w:tcPr>
            <w:tcW w:w="16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8E87F" w14:textId="15DDDC28" w:rsidR="00BE2995" w:rsidRPr="00EC5CE3" w:rsidRDefault="00BE2995" w:rsidP="00BE2995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C5CE3">
              <w:rPr>
                <w:rFonts w:ascii="Times New Roman" w:hAnsi="Times New Roman"/>
                <w:noProof/>
                <w:lang w:val="lt-LT"/>
              </w:rPr>
              <w:t>Garantija</w:t>
            </w:r>
            <w:r w:rsidR="00002B39">
              <w:rPr>
                <w:rFonts w:ascii="Times New Roman" w:hAnsi="Times New Roman"/>
                <w:noProof/>
                <w:lang w:val="lt-LT"/>
              </w:rPr>
              <w:t xml:space="preserve"> 24 </w:t>
            </w:r>
            <w:r w:rsidRPr="00EC5CE3">
              <w:rPr>
                <w:rFonts w:ascii="Times New Roman" w:hAnsi="Times New Roman"/>
                <w:noProof/>
                <w:lang w:val="lt-LT"/>
              </w:rPr>
              <w:t xml:space="preserve"> mėn.</w:t>
            </w:r>
          </w:p>
        </w:tc>
        <w:tc>
          <w:tcPr>
            <w:tcW w:w="1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11590F" w14:textId="5CC11FCD" w:rsidR="00BE2995" w:rsidRPr="00EC5CE3" w:rsidRDefault="00A01DD3" w:rsidP="00874003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pt-BR"/>
              </w:rPr>
            </w:pPr>
            <w:r>
              <w:rPr>
                <w:rFonts w:ascii="Times New Roman" w:hAnsi="Times New Roman"/>
                <w:i/>
                <w:iCs/>
                <w:lang w:val="pt-BR"/>
              </w:rPr>
              <w:t>Garantiją patvirtinančius dokumentus pateikti kartu su Preke.</w:t>
            </w:r>
          </w:p>
        </w:tc>
      </w:tr>
    </w:tbl>
    <w:p w14:paraId="5D649684" w14:textId="77777777" w:rsidR="00157067" w:rsidRDefault="00157067" w:rsidP="001570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lang w:val="pt-BR"/>
        </w:rPr>
      </w:pPr>
      <w:bookmarkStart w:id="1" w:name="_Hlk204343350"/>
    </w:p>
    <w:p w14:paraId="3718839C" w14:textId="5CD84422" w:rsidR="00342365" w:rsidRPr="00342365" w:rsidRDefault="00342365" w:rsidP="001570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kern w:val="2"/>
          <w:shd w:val="clear" w:color="auto" w:fill="FFFFFF"/>
          <w:lang w:val="pt-BR"/>
        </w:rPr>
      </w:pPr>
      <w:r w:rsidRPr="00342365">
        <w:rPr>
          <w:rFonts w:ascii="Times New Roman" w:hAnsi="Times New Roman"/>
          <w:color w:val="000000"/>
          <w:lang w:val="pt-BR"/>
        </w:rPr>
        <w:t>6.</w:t>
      </w:r>
      <w:r w:rsidRPr="00342365">
        <w:rPr>
          <w:rFonts w:ascii="Times New Roman" w:hAnsi="Times New Roman"/>
          <w:b/>
          <w:bCs/>
          <w:color w:val="000000"/>
          <w:lang w:val="pt-BR"/>
        </w:rPr>
        <w:t xml:space="preserve"> Aplinkos apsaugos reikalavimai (AAK):</w:t>
      </w:r>
      <w:r w:rsidRPr="00342365">
        <w:rPr>
          <w:rFonts w:ascii="Times New Roman" w:hAnsi="Times New Roman"/>
          <w:color w:val="000000"/>
          <w:lang w:val="pt-BR"/>
        </w:rPr>
        <w:t xml:space="preserve"> </w:t>
      </w:r>
      <w:r w:rsidRPr="00342365">
        <w:rPr>
          <w:rFonts w:ascii="Times New Roman" w:hAnsi="Times New Roman"/>
          <w:color w:val="000000"/>
          <w:kern w:val="2"/>
          <w:shd w:val="clear" w:color="auto" w:fill="FFFFFF"/>
          <w:lang w:val="pt-BR"/>
        </w:rPr>
        <w:t xml:space="preserve">Aplinkosauginiai kriterijai Prekėms nustatomi vadovaujantis </w:t>
      </w:r>
      <w:r w:rsidRPr="00342365">
        <w:rPr>
          <w:rFonts w:ascii="Times New Roman" w:hAnsi="Times New Roman"/>
          <w:color w:val="000000"/>
          <w:kern w:val="2"/>
          <w:lang w:val="pt-BR"/>
        </w:rPr>
        <w:t>Aplinkos apsaugos kriterijų taikymo, vykdant žaliuosius pirkimus, tvarkos aprašo, patvirtinto Lietuvos Respublikos aplinkos ministro 2011  m. birželio 28 d. įsakymu Nr. D1-508</w:t>
      </w:r>
      <w:r w:rsidRPr="00342365">
        <w:rPr>
          <w:rFonts w:ascii="Times New Roman" w:hAnsi="Times New Roman"/>
          <w:color w:val="000000"/>
          <w:kern w:val="2"/>
          <w:shd w:val="clear" w:color="auto" w:fill="FFFFFF"/>
          <w:lang w:val="pt-BR"/>
        </w:rPr>
        <w:t xml:space="preserve"> „</w:t>
      </w:r>
      <w:r w:rsidRPr="00342365">
        <w:rPr>
          <w:rFonts w:ascii="Times New Roman" w:hAnsi="Times New Roman"/>
          <w:i/>
          <w:iCs/>
          <w:color w:val="000000"/>
          <w:kern w:val="2"/>
          <w:shd w:val="clear" w:color="auto" w:fill="FFFFFF"/>
          <w:lang w:val="pt-BR"/>
        </w:rPr>
        <w:t>Dėl Aplinkos apsaugos kriterijų taikymo, vykdant žaliuosius pirkimus, tvarkos aprašo patvirtinimo</w:t>
      </w:r>
      <w:r w:rsidRPr="00342365">
        <w:rPr>
          <w:rFonts w:ascii="Times New Roman" w:hAnsi="Times New Roman"/>
          <w:color w:val="000000"/>
          <w:kern w:val="2"/>
          <w:shd w:val="clear" w:color="auto" w:fill="FFFFFF"/>
          <w:lang w:val="pt-BR"/>
        </w:rPr>
        <w:t>“</w:t>
      </w:r>
      <w:r w:rsidR="003D5E38">
        <w:rPr>
          <w:rFonts w:ascii="Times New Roman" w:hAnsi="Times New Roman"/>
          <w:color w:val="000000"/>
          <w:kern w:val="2"/>
          <w:shd w:val="clear" w:color="auto" w:fill="FFFFFF"/>
          <w:lang w:val="pt-BR"/>
        </w:rPr>
        <w:t xml:space="preserve"> (aktuali redakcija)</w:t>
      </w:r>
      <w:r w:rsidRPr="00342365">
        <w:rPr>
          <w:rFonts w:ascii="Times New Roman" w:hAnsi="Times New Roman"/>
          <w:color w:val="000000"/>
          <w:kern w:val="2"/>
          <w:shd w:val="clear" w:color="auto" w:fill="FFFFFF"/>
          <w:lang w:val="pt-BR"/>
        </w:rPr>
        <w:t xml:space="preserve"> (toliau – Tvarkos aprašas) 4.4.4.4 papunkčiu:</w:t>
      </w:r>
    </w:p>
    <w:p w14:paraId="427DC06D" w14:textId="24F04DE4" w:rsidR="00342365" w:rsidRPr="00342365" w:rsidRDefault="00F819E8" w:rsidP="001570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  <w:lang w:val="pt-BR"/>
        </w:rPr>
        <w:t xml:space="preserve">6.1. </w:t>
      </w:r>
      <w:r w:rsidR="00342365" w:rsidRPr="00342365">
        <w:rPr>
          <w:rFonts w:ascii="Times New Roman" w:hAnsi="Times New Roman"/>
          <w:color w:val="000000"/>
          <w:lang w:val="pt-BR"/>
        </w:rPr>
        <w:t xml:space="preserve">„4.4.4.4. </w:t>
      </w:r>
      <w:r w:rsidR="00A3052D">
        <w:rPr>
          <w:rFonts w:ascii="Times New Roman" w:hAnsi="Times New Roman"/>
          <w:color w:val="000000"/>
          <w:lang w:val="pt-BR"/>
        </w:rPr>
        <w:t>P</w:t>
      </w:r>
      <w:r w:rsidR="00342365" w:rsidRPr="00342365">
        <w:rPr>
          <w:rFonts w:ascii="Times New Roman" w:hAnsi="Times New Roman"/>
          <w:color w:val="000000"/>
          <w:lang w:val="pt-BR"/>
        </w:rPr>
        <w:t>rekė yra tvirta, ilgaamžė, funkcionali, ji ar jos sudedamosios dalys tinka naudoti daug kartų ir (ar) lengvai pataisomos, ir (ar) pakeičiamos.“</w:t>
      </w:r>
    </w:p>
    <w:p w14:paraId="698A61A6" w14:textId="499952CA" w:rsidR="00183764" w:rsidRPr="00DB16AF" w:rsidRDefault="00F819E8" w:rsidP="0018376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lang w:val="lt" w:eastAsia="lt-LT"/>
        </w:rPr>
      </w:pPr>
      <w:bookmarkStart w:id="2" w:name="_Hlk233104923"/>
      <w:r>
        <w:rPr>
          <w:rFonts w:ascii="Times New Roman" w:hAnsi="Times New Roman"/>
          <w:color w:val="000000"/>
          <w:lang w:val="pt-BR"/>
        </w:rPr>
        <w:t xml:space="preserve">6.2. </w:t>
      </w:r>
      <w:r w:rsidR="00666156">
        <w:rPr>
          <w:rFonts w:ascii="Times New Roman" w:hAnsi="Times New Roman"/>
          <w:color w:val="000000"/>
          <w:lang w:val="pt-BR"/>
        </w:rPr>
        <w:t>Prekės</w:t>
      </w:r>
      <w:r w:rsidR="00342365" w:rsidRPr="00342365">
        <w:rPr>
          <w:rFonts w:ascii="Times New Roman" w:hAnsi="Times New Roman"/>
          <w:bCs/>
          <w:color w:val="000000"/>
          <w:lang w:val="pt-BR"/>
        </w:rPr>
        <w:t>,</w:t>
      </w:r>
      <w:r w:rsidR="00342365" w:rsidRPr="00342365">
        <w:rPr>
          <w:rFonts w:ascii="Times New Roman" w:hAnsi="Times New Roman"/>
          <w:color w:val="000000"/>
          <w:lang w:val="pt-BR"/>
        </w:rPr>
        <w:t xml:space="preserve"> aukščiau nurodytam AAK bus</w:t>
      </w:r>
      <w:r w:rsidR="00342365" w:rsidRPr="00342365">
        <w:rPr>
          <w:rFonts w:ascii="Times New Roman" w:hAnsi="Times New Roman"/>
          <w:b/>
          <w:bCs/>
          <w:color w:val="000000"/>
          <w:lang w:val="pt-BR"/>
        </w:rPr>
        <w:t xml:space="preserve"> </w:t>
      </w:r>
      <w:r w:rsidR="00342365" w:rsidRPr="00342365">
        <w:rPr>
          <w:rFonts w:ascii="Times New Roman" w:hAnsi="Times New Roman"/>
          <w:b/>
          <w:bCs/>
          <w:color w:val="000000"/>
          <w:u w:val="single"/>
          <w:lang w:val="pt-BR"/>
        </w:rPr>
        <w:t>tikrinama pasiūlymo pateikimo metu</w:t>
      </w:r>
      <w:r w:rsidR="00342365" w:rsidRPr="00342365">
        <w:rPr>
          <w:rFonts w:ascii="Times New Roman" w:hAnsi="Times New Roman"/>
          <w:b/>
          <w:bCs/>
          <w:color w:val="000000"/>
          <w:lang w:val="pt-BR"/>
        </w:rPr>
        <w:t xml:space="preserve">. </w:t>
      </w:r>
      <w:r w:rsidR="00342365" w:rsidRPr="00342365">
        <w:rPr>
          <w:rFonts w:ascii="Times New Roman" w:hAnsi="Times New Roman"/>
          <w:bCs/>
          <w:color w:val="000000" w:themeColor="text1"/>
          <w:u w:val="single"/>
          <w:lang w:val="pt-BR"/>
        </w:rPr>
        <w:t xml:space="preserve">Tiekėjas turi užtikrinti galimybę įsigyti siūlomos </w:t>
      </w:r>
      <w:r w:rsidR="00A3052D">
        <w:rPr>
          <w:rFonts w:ascii="Times New Roman" w:hAnsi="Times New Roman"/>
          <w:bCs/>
          <w:color w:val="000000" w:themeColor="text1"/>
          <w:u w:val="single"/>
          <w:lang w:val="pt-BR"/>
        </w:rPr>
        <w:t>P</w:t>
      </w:r>
      <w:r w:rsidR="00342365" w:rsidRPr="00342365">
        <w:rPr>
          <w:rFonts w:ascii="Times New Roman" w:hAnsi="Times New Roman"/>
          <w:bCs/>
          <w:color w:val="000000" w:themeColor="text1"/>
          <w:u w:val="single"/>
          <w:lang w:val="pt-BR"/>
        </w:rPr>
        <w:t xml:space="preserve">rekės originalias (arba joms lygiavertes) atsargines dalis (jų tiekimą rinkai) ne trumpiau kaip 5 metus nuo </w:t>
      </w:r>
      <w:r w:rsidR="00F113EC">
        <w:rPr>
          <w:rFonts w:ascii="Times New Roman" w:hAnsi="Times New Roman"/>
          <w:bCs/>
          <w:color w:val="000000" w:themeColor="text1"/>
          <w:u w:val="single"/>
          <w:lang w:val="pt-BR"/>
        </w:rPr>
        <w:t>P</w:t>
      </w:r>
      <w:r w:rsidR="00342365" w:rsidRPr="00342365">
        <w:rPr>
          <w:rFonts w:ascii="Times New Roman" w:hAnsi="Times New Roman"/>
          <w:bCs/>
          <w:color w:val="000000" w:themeColor="text1"/>
          <w:u w:val="single"/>
          <w:lang w:val="pt-BR"/>
        </w:rPr>
        <w:t>rekės garantinio laikotarpio pabaigos</w:t>
      </w:r>
      <w:r w:rsidR="00342365" w:rsidRPr="00342365">
        <w:rPr>
          <w:rFonts w:ascii="Times New Roman" w:hAnsi="Times New Roman"/>
          <w:bCs/>
          <w:color w:val="000000" w:themeColor="text1"/>
          <w:lang w:val="pt-BR"/>
        </w:rPr>
        <w:t xml:space="preserve">, išskyrus atvejus, kai siūlomos </w:t>
      </w:r>
      <w:r w:rsidR="00F113EC">
        <w:rPr>
          <w:rFonts w:ascii="Times New Roman" w:hAnsi="Times New Roman"/>
          <w:bCs/>
          <w:color w:val="000000" w:themeColor="text1"/>
          <w:lang w:val="pt-BR"/>
        </w:rPr>
        <w:t>P</w:t>
      </w:r>
      <w:r w:rsidR="00342365" w:rsidRPr="00342365">
        <w:rPr>
          <w:rFonts w:ascii="Times New Roman" w:hAnsi="Times New Roman"/>
          <w:bCs/>
          <w:color w:val="000000" w:themeColor="text1"/>
          <w:lang w:val="pt-BR"/>
        </w:rPr>
        <w:t>rekės originalios (arba joms lygiavertės) atsarginės dalys dėl objektyvių priežasčių negali būti tiekiamos Lietuvos Respublikos rinkai.</w:t>
      </w:r>
      <w:r w:rsidR="00342365" w:rsidRPr="00342365">
        <w:rPr>
          <w:rFonts w:ascii="Times New Roman" w:hAnsi="Times New Roman"/>
          <w:b/>
          <w:color w:val="000000" w:themeColor="text1"/>
          <w:lang w:val="pt-BR"/>
        </w:rPr>
        <w:t xml:space="preserve"> </w:t>
      </w:r>
      <w:r w:rsidR="00183764" w:rsidRPr="00DB16AF">
        <w:rPr>
          <w:rFonts w:ascii="Times New Roman" w:hAnsi="Times New Roman"/>
          <w:b/>
          <w:color w:val="000000"/>
          <w:u w:val="single"/>
          <w:lang w:val="lt" w:eastAsia="lt-LT"/>
        </w:rPr>
        <w:t xml:space="preserve">Tiekėjas kartu su pasiūlymu </w:t>
      </w:r>
      <w:r w:rsidR="00183764" w:rsidRPr="00DB16AF">
        <w:rPr>
          <w:rFonts w:ascii="Times New Roman" w:hAnsi="Times New Roman"/>
          <w:b/>
          <w:color w:val="000000"/>
          <w:lang w:val="lt" w:eastAsia="lt-LT"/>
        </w:rPr>
        <w:t xml:space="preserve">turi pateikti atitinkamą </w:t>
      </w:r>
      <w:r w:rsidR="00183764" w:rsidRPr="00D455D4">
        <w:rPr>
          <w:rFonts w:ascii="Times New Roman" w:hAnsi="Times New Roman"/>
          <w:b/>
          <w:color w:val="657C9C" w:themeColor="text2" w:themeTint="BF"/>
          <w:u w:val="single"/>
          <w:lang w:val="lt" w:eastAsia="lt-LT"/>
        </w:rPr>
        <w:t>gamintojo ir/ ar gamintojo oficialaus (įgalioto) atstovo</w:t>
      </w:r>
      <w:r w:rsidR="00183764" w:rsidRPr="00D455D4">
        <w:rPr>
          <w:rFonts w:ascii="Times New Roman" w:hAnsi="Times New Roman"/>
          <w:b/>
          <w:color w:val="657C9C" w:themeColor="text2" w:themeTint="BF"/>
          <w:lang w:val="lt" w:eastAsia="lt-LT"/>
        </w:rPr>
        <w:t xml:space="preserve"> </w:t>
      </w:r>
      <w:r w:rsidR="00183764" w:rsidRPr="00DB16AF">
        <w:rPr>
          <w:rFonts w:ascii="Times New Roman" w:hAnsi="Times New Roman"/>
          <w:b/>
          <w:color w:val="000000"/>
          <w:lang w:val="lt" w:eastAsia="lt-LT"/>
        </w:rPr>
        <w:t xml:space="preserve">patvirtinimą/ deklaraciją </w:t>
      </w:r>
      <w:r w:rsidR="00183764" w:rsidRPr="00033749">
        <w:rPr>
          <w:rFonts w:ascii="Times New Roman" w:hAnsi="Times New Roman"/>
          <w:b/>
          <w:color w:val="000000"/>
          <w:lang w:val="lt" w:eastAsia="lt-LT"/>
        </w:rPr>
        <w:t>arba kitus lygiaver</w:t>
      </w:r>
      <w:r w:rsidR="00183764" w:rsidRPr="00033749">
        <w:rPr>
          <w:rFonts w:ascii="Times New Roman" w:hAnsi="Times New Roman" w:hint="cs"/>
          <w:b/>
          <w:color w:val="000000"/>
          <w:lang w:val="lt" w:eastAsia="lt-LT"/>
        </w:rPr>
        <w:t>č</w:t>
      </w:r>
      <w:r w:rsidR="00183764" w:rsidRPr="00033749">
        <w:rPr>
          <w:rFonts w:ascii="Times New Roman" w:hAnsi="Times New Roman"/>
          <w:b/>
          <w:color w:val="000000"/>
          <w:lang w:val="lt" w:eastAsia="lt-LT"/>
        </w:rPr>
        <w:t>ius dokumentus</w:t>
      </w:r>
      <w:r w:rsidR="00183764" w:rsidRPr="00DB16AF">
        <w:rPr>
          <w:rFonts w:ascii="Times New Roman" w:hAnsi="Times New Roman"/>
          <w:b/>
          <w:color w:val="000000"/>
          <w:lang w:val="lt" w:eastAsia="lt-LT"/>
        </w:rPr>
        <w:t>.</w:t>
      </w:r>
    </w:p>
    <w:p w14:paraId="6D4BFDBF" w14:textId="7CD11902" w:rsidR="00342365" w:rsidRPr="00342365" w:rsidRDefault="00342365" w:rsidP="00157067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lang w:val="pt-BR"/>
        </w:rPr>
      </w:pPr>
      <w:r w:rsidRPr="00342365">
        <w:rPr>
          <w:rFonts w:ascii="Times New Roman" w:hAnsi="Times New Roman"/>
          <w:b/>
          <w:color w:val="000000" w:themeColor="text1"/>
          <w:lang w:val="pt-BR"/>
        </w:rPr>
        <w:t>.</w:t>
      </w:r>
    </w:p>
    <w:bookmarkEnd w:id="2"/>
    <w:p w14:paraId="3F377895" w14:textId="09C70B67" w:rsidR="00EC5CE3" w:rsidRPr="00342365" w:rsidRDefault="00D6484D" w:rsidP="004507D8">
      <w:pPr>
        <w:jc w:val="center"/>
        <w:rPr>
          <w:rFonts w:ascii="Times New Roman" w:hAnsi="Times New Roman"/>
          <w:b/>
          <w:bCs/>
          <w:noProof/>
          <w:lang w:val="pt-BR"/>
        </w:rPr>
      </w:pPr>
      <w:r>
        <w:rPr>
          <w:rFonts w:ascii="Times New Roman" w:hAnsi="Times New Roman"/>
          <w:b/>
          <w:bCs/>
          <w:noProof/>
          <w:lang w:val="pt-BR"/>
        </w:rPr>
        <w:t>____________________________</w:t>
      </w:r>
      <w:bookmarkEnd w:id="1"/>
    </w:p>
    <w:sectPr w:rsidR="00EC5CE3" w:rsidRPr="00342365" w:rsidSect="00467264">
      <w:headerReference w:type="default" r:id="rId8"/>
      <w:footerReference w:type="default" r:id="rId9"/>
      <w:pgSz w:w="15840" w:h="12240" w:orient="landscape"/>
      <w:pgMar w:top="993" w:right="814" w:bottom="568" w:left="1440" w:header="720" w:footer="3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3F43" w14:textId="77777777" w:rsidR="00A5390F" w:rsidRDefault="00A5390F" w:rsidP="00E526B1">
      <w:pPr>
        <w:spacing w:after="0" w:line="240" w:lineRule="auto"/>
      </w:pPr>
      <w:r>
        <w:separator/>
      </w:r>
    </w:p>
  </w:endnote>
  <w:endnote w:type="continuationSeparator" w:id="0">
    <w:p w14:paraId="4B87D6CB" w14:textId="77777777" w:rsidR="00A5390F" w:rsidRDefault="00A5390F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Liberation Serif">
    <w:altName w:val="SimSu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A9D8" w14:textId="77777777" w:rsidR="006436DE" w:rsidRDefault="006436D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446E">
      <w:rPr>
        <w:noProof/>
      </w:rPr>
      <w:t>9</w:t>
    </w:r>
    <w:r>
      <w:rPr>
        <w:noProof/>
      </w:rPr>
      <w:fldChar w:fldCharType="end"/>
    </w:r>
  </w:p>
  <w:p w14:paraId="67B0B2E3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2168" w14:textId="77777777" w:rsidR="00A5390F" w:rsidRDefault="00A5390F" w:rsidP="00E526B1">
      <w:pPr>
        <w:spacing w:after="0" w:line="240" w:lineRule="auto"/>
      </w:pPr>
      <w:r>
        <w:separator/>
      </w:r>
    </w:p>
  </w:footnote>
  <w:footnote w:type="continuationSeparator" w:id="0">
    <w:p w14:paraId="62EE03A1" w14:textId="77777777" w:rsidR="00A5390F" w:rsidRDefault="00A5390F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759777"/>
      <w:docPartObj>
        <w:docPartGallery w:val="Page Numbers (Top of Page)"/>
        <w:docPartUnique/>
      </w:docPartObj>
    </w:sdtPr>
    <w:sdtEndPr/>
    <w:sdtContent>
      <w:p w14:paraId="7494FD7C" w14:textId="75F99C0E" w:rsidR="00907C12" w:rsidRDefault="00907C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10DBF1F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89A"/>
    <w:multiLevelType w:val="hybridMultilevel"/>
    <w:tmpl w:val="97D8BB2E"/>
    <w:lvl w:ilvl="0" w:tplc="72D86D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827EE9"/>
    <w:multiLevelType w:val="hybridMultilevel"/>
    <w:tmpl w:val="7542C070"/>
    <w:lvl w:ilvl="0" w:tplc="9CF024A0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8" w:hanging="360"/>
      </w:pPr>
    </w:lvl>
    <w:lvl w:ilvl="2" w:tplc="0427001B" w:tentative="1">
      <w:start w:val="1"/>
      <w:numFmt w:val="lowerRoman"/>
      <w:lvlText w:val="%3."/>
      <w:lvlJc w:val="right"/>
      <w:pPr>
        <w:ind w:left="2128" w:hanging="180"/>
      </w:pPr>
    </w:lvl>
    <w:lvl w:ilvl="3" w:tplc="0427000F" w:tentative="1">
      <w:start w:val="1"/>
      <w:numFmt w:val="decimal"/>
      <w:lvlText w:val="%4."/>
      <w:lvlJc w:val="left"/>
      <w:pPr>
        <w:ind w:left="2848" w:hanging="360"/>
      </w:pPr>
    </w:lvl>
    <w:lvl w:ilvl="4" w:tplc="04270019" w:tentative="1">
      <w:start w:val="1"/>
      <w:numFmt w:val="lowerLetter"/>
      <w:lvlText w:val="%5."/>
      <w:lvlJc w:val="left"/>
      <w:pPr>
        <w:ind w:left="3568" w:hanging="360"/>
      </w:pPr>
    </w:lvl>
    <w:lvl w:ilvl="5" w:tplc="0427001B" w:tentative="1">
      <w:start w:val="1"/>
      <w:numFmt w:val="lowerRoman"/>
      <w:lvlText w:val="%6."/>
      <w:lvlJc w:val="right"/>
      <w:pPr>
        <w:ind w:left="4288" w:hanging="180"/>
      </w:pPr>
    </w:lvl>
    <w:lvl w:ilvl="6" w:tplc="0427000F" w:tentative="1">
      <w:start w:val="1"/>
      <w:numFmt w:val="decimal"/>
      <w:lvlText w:val="%7."/>
      <w:lvlJc w:val="left"/>
      <w:pPr>
        <w:ind w:left="5008" w:hanging="360"/>
      </w:pPr>
    </w:lvl>
    <w:lvl w:ilvl="7" w:tplc="04270019" w:tentative="1">
      <w:start w:val="1"/>
      <w:numFmt w:val="lowerLetter"/>
      <w:lvlText w:val="%8."/>
      <w:lvlJc w:val="left"/>
      <w:pPr>
        <w:ind w:left="5728" w:hanging="360"/>
      </w:pPr>
    </w:lvl>
    <w:lvl w:ilvl="8" w:tplc="0427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7" w15:restartNumberingAfterBreak="0">
    <w:nsid w:val="3E550358"/>
    <w:multiLevelType w:val="hybridMultilevel"/>
    <w:tmpl w:val="9DDC70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D3476"/>
    <w:multiLevelType w:val="hybridMultilevel"/>
    <w:tmpl w:val="AA5AB1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0E3176"/>
    <w:multiLevelType w:val="hybridMultilevel"/>
    <w:tmpl w:val="7B3C4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3D198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6E184E6B"/>
    <w:multiLevelType w:val="hybridMultilevel"/>
    <w:tmpl w:val="458A4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04950"/>
    <w:multiLevelType w:val="hybridMultilevel"/>
    <w:tmpl w:val="A5AA1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248B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55D435F"/>
    <w:multiLevelType w:val="hybridMultilevel"/>
    <w:tmpl w:val="C6A2AF30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65D132F"/>
    <w:multiLevelType w:val="hybridMultilevel"/>
    <w:tmpl w:val="5E9CF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12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7"/>
  </w:num>
  <w:num w:numId="16">
    <w:abstractNumId w:val="10"/>
  </w:num>
  <w:num w:numId="17">
    <w:abstractNumId w:val="8"/>
  </w:num>
  <w:num w:numId="18">
    <w:abstractNumId w:val="18"/>
  </w:num>
  <w:num w:numId="19">
    <w:abstractNumId w:val="16"/>
  </w:num>
  <w:num w:numId="2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0"/>
    <w:rsid w:val="00000A1D"/>
    <w:rsid w:val="00002B39"/>
    <w:rsid w:val="000040E2"/>
    <w:rsid w:val="000051DE"/>
    <w:rsid w:val="0000666C"/>
    <w:rsid w:val="00007207"/>
    <w:rsid w:val="000077B2"/>
    <w:rsid w:val="000116B5"/>
    <w:rsid w:val="000131E8"/>
    <w:rsid w:val="00015008"/>
    <w:rsid w:val="000235D1"/>
    <w:rsid w:val="000235E7"/>
    <w:rsid w:val="00026BF2"/>
    <w:rsid w:val="00032159"/>
    <w:rsid w:val="00033968"/>
    <w:rsid w:val="00037085"/>
    <w:rsid w:val="00041D88"/>
    <w:rsid w:val="00045124"/>
    <w:rsid w:val="00047128"/>
    <w:rsid w:val="00052435"/>
    <w:rsid w:val="00054CB3"/>
    <w:rsid w:val="000550C4"/>
    <w:rsid w:val="0005724E"/>
    <w:rsid w:val="00062270"/>
    <w:rsid w:val="00062692"/>
    <w:rsid w:val="000652F3"/>
    <w:rsid w:val="00066B23"/>
    <w:rsid w:val="00070652"/>
    <w:rsid w:val="00076F74"/>
    <w:rsid w:val="00081978"/>
    <w:rsid w:val="0008261D"/>
    <w:rsid w:val="000859CB"/>
    <w:rsid w:val="0009366A"/>
    <w:rsid w:val="000A3CDA"/>
    <w:rsid w:val="000A497A"/>
    <w:rsid w:val="000A4C00"/>
    <w:rsid w:val="000A4D0F"/>
    <w:rsid w:val="000A58A9"/>
    <w:rsid w:val="000A732F"/>
    <w:rsid w:val="000A7B22"/>
    <w:rsid w:val="000B04D9"/>
    <w:rsid w:val="000B789B"/>
    <w:rsid w:val="000C0316"/>
    <w:rsid w:val="000C0DC1"/>
    <w:rsid w:val="000C4762"/>
    <w:rsid w:val="000C48F9"/>
    <w:rsid w:val="000C6067"/>
    <w:rsid w:val="000C74FA"/>
    <w:rsid w:val="000D0477"/>
    <w:rsid w:val="000D19EA"/>
    <w:rsid w:val="000D256A"/>
    <w:rsid w:val="000D55CC"/>
    <w:rsid w:val="000D59C7"/>
    <w:rsid w:val="000E1A0A"/>
    <w:rsid w:val="000E2E33"/>
    <w:rsid w:val="000F578A"/>
    <w:rsid w:val="000F5862"/>
    <w:rsid w:val="000F62FB"/>
    <w:rsid w:val="0010344E"/>
    <w:rsid w:val="0011745F"/>
    <w:rsid w:val="0011756D"/>
    <w:rsid w:val="001175B1"/>
    <w:rsid w:val="001177A0"/>
    <w:rsid w:val="0012418E"/>
    <w:rsid w:val="00124578"/>
    <w:rsid w:val="00126F02"/>
    <w:rsid w:val="001275FA"/>
    <w:rsid w:val="00131B13"/>
    <w:rsid w:val="00131B60"/>
    <w:rsid w:val="00133E17"/>
    <w:rsid w:val="0013776B"/>
    <w:rsid w:val="0014190D"/>
    <w:rsid w:val="00141B6A"/>
    <w:rsid w:val="00141F72"/>
    <w:rsid w:val="00142D07"/>
    <w:rsid w:val="001462D1"/>
    <w:rsid w:val="00150364"/>
    <w:rsid w:val="001536FA"/>
    <w:rsid w:val="00157067"/>
    <w:rsid w:val="00160D8F"/>
    <w:rsid w:val="0016435F"/>
    <w:rsid w:val="00165C39"/>
    <w:rsid w:val="00165CFB"/>
    <w:rsid w:val="00166F99"/>
    <w:rsid w:val="00171E3B"/>
    <w:rsid w:val="001742E4"/>
    <w:rsid w:val="001752AA"/>
    <w:rsid w:val="00175C1B"/>
    <w:rsid w:val="00176080"/>
    <w:rsid w:val="001779EB"/>
    <w:rsid w:val="00177F66"/>
    <w:rsid w:val="001801FA"/>
    <w:rsid w:val="00183764"/>
    <w:rsid w:val="0018593B"/>
    <w:rsid w:val="00190474"/>
    <w:rsid w:val="0019167E"/>
    <w:rsid w:val="00194C25"/>
    <w:rsid w:val="001974C0"/>
    <w:rsid w:val="001A0F72"/>
    <w:rsid w:val="001A3D2C"/>
    <w:rsid w:val="001A3E7B"/>
    <w:rsid w:val="001A744A"/>
    <w:rsid w:val="001A7DF5"/>
    <w:rsid w:val="001B00C1"/>
    <w:rsid w:val="001B2559"/>
    <w:rsid w:val="001B4E49"/>
    <w:rsid w:val="001C02CD"/>
    <w:rsid w:val="001C0659"/>
    <w:rsid w:val="001C0F67"/>
    <w:rsid w:val="001C4584"/>
    <w:rsid w:val="001C7BFC"/>
    <w:rsid w:val="001D3A91"/>
    <w:rsid w:val="001D4F5D"/>
    <w:rsid w:val="001D6B55"/>
    <w:rsid w:val="001D6EE5"/>
    <w:rsid w:val="001E4D0C"/>
    <w:rsid w:val="001E772D"/>
    <w:rsid w:val="001F0B02"/>
    <w:rsid w:val="001F3D04"/>
    <w:rsid w:val="001F3D3D"/>
    <w:rsid w:val="001F48A5"/>
    <w:rsid w:val="001F67F5"/>
    <w:rsid w:val="00200721"/>
    <w:rsid w:val="00202A61"/>
    <w:rsid w:val="00210F9B"/>
    <w:rsid w:val="00211572"/>
    <w:rsid w:val="002138A1"/>
    <w:rsid w:val="00215020"/>
    <w:rsid w:val="002153DF"/>
    <w:rsid w:val="00216391"/>
    <w:rsid w:val="00216A4D"/>
    <w:rsid w:val="0021721E"/>
    <w:rsid w:val="00221E1F"/>
    <w:rsid w:val="00222DCA"/>
    <w:rsid w:val="00224878"/>
    <w:rsid w:val="0022521D"/>
    <w:rsid w:val="00230A92"/>
    <w:rsid w:val="00237B8D"/>
    <w:rsid w:val="002407F5"/>
    <w:rsid w:val="00241090"/>
    <w:rsid w:val="00241FCF"/>
    <w:rsid w:val="00243FFE"/>
    <w:rsid w:val="0024441F"/>
    <w:rsid w:val="00245EB7"/>
    <w:rsid w:val="00251268"/>
    <w:rsid w:val="00254B6B"/>
    <w:rsid w:val="00261C6A"/>
    <w:rsid w:val="002674F0"/>
    <w:rsid w:val="00274CA8"/>
    <w:rsid w:val="002775F6"/>
    <w:rsid w:val="002808F2"/>
    <w:rsid w:val="0028310F"/>
    <w:rsid w:val="00291F4B"/>
    <w:rsid w:val="00293F7C"/>
    <w:rsid w:val="002A070F"/>
    <w:rsid w:val="002A3CD9"/>
    <w:rsid w:val="002A653D"/>
    <w:rsid w:val="002A78CB"/>
    <w:rsid w:val="002A7ED9"/>
    <w:rsid w:val="002B1306"/>
    <w:rsid w:val="002B62BB"/>
    <w:rsid w:val="002B79D3"/>
    <w:rsid w:val="002C3D30"/>
    <w:rsid w:val="002D1EB4"/>
    <w:rsid w:val="002D4066"/>
    <w:rsid w:val="002D7767"/>
    <w:rsid w:val="002D788D"/>
    <w:rsid w:val="002F074F"/>
    <w:rsid w:val="002F1A1B"/>
    <w:rsid w:val="002F375C"/>
    <w:rsid w:val="002F3855"/>
    <w:rsid w:val="002F3982"/>
    <w:rsid w:val="002F3EDD"/>
    <w:rsid w:val="002F4808"/>
    <w:rsid w:val="002F5EFF"/>
    <w:rsid w:val="002F793D"/>
    <w:rsid w:val="0030204B"/>
    <w:rsid w:val="00302D4E"/>
    <w:rsid w:val="003030A0"/>
    <w:rsid w:val="00307325"/>
    <w:rsid w:val="00313BA7"/>
    <w:rsid w:val="00314386"/>
    <w:rsid w:val="00315DD7"/>
    <w:rsid w:val="003162AC"/>
    <w:rsid w:val="003213DA"/>
    <w:rsid w:val="003219AC"/>
    <w:rsid w:val="00321D53"/>
    <w:rsid w:val="00323135"/>
    <w:rsid w:val="00325F85"/>
    <w:rsid w:val="00325FA0"/>
    <w:rsid w:val="0033284F"/>
    <w:rsid w:val="00342365"/>
    <w:rsid w:val="00343A41"/>
    <w:rsid w:val="00344539"/>
    <w:rsid w:val="00344BD2"/>
    <w:rsid w:val="00345D6B"/>
    <w:rsid w:val="0035005B"/>
    <w:rsid w:val="00350C48"/>
    <w:rsid w:val="003565E7"/>
    <w:rsid w:val="00356742"/>
    <w:rsid w:val="0036007B"/>
    <w:rsid w:val="003618ED"/>
    <w:rsid w:val="00361E79"/>
    <w:rsid w:val="003626C6"/>
    <w:rsid w:val="00362B13"/>
    <w:rsid w:val="00363169"/>
    <w:rsid w:val="00372866"/>
    <w:rsid w:val="00377E76"/>
    <w:rsid w:val="003867AB"/>
    <w:rsid w:val="00394CCF"/>
    <w:rsid w:val="003952C6"/>
    <w:rsid w:val="00396EBE"/>
    <w:rsid w:val="003971AE"/>
    <w:rsid w:val="003A7583"/>
    <w:rsid w:val="003B1934"/>
    <w:rsid w:val="003B7C42"/>
    <w:rsid w:val="003C477E"/>
    <w:rsid w:val="003C6863"/>
    <w:rsid w:val="003C71C1"/>
    <w:rsid w:val="003D11BF"/>
    <w:rsid w:val="003D1934"/>
    <w:rsid w:val="003D5E38"/>
    <w:rsid w:val="003E0DEE"/>
    <w:rsid w:val="003E2A3A"/>
    <w:rsid w:val="003E649C"/>
    <w:rsid w:val="003E6745"/>
    <w:rsid w:val="003F0DF9"/>
    <w:rsid w:val="003F6FFB"/>
    <w:rsid w:val="004015F3"/>
    <w:rsid w:val="004051B9"/>
    <w:rsid w:val="0040628F"/>
    <w:rsid w:val="00407140"/>
    <w:rsid w:val="00417284"/>
    <w:rsid w:val="00433636"/>
    <w:rsid w:val="00434270"/>
    <w:rsid w:val="00435042"/>
    <w:rsid w:val="00443761"/>
    <w:rsid w:val="00443B28"/>
    <w:rsid w:val="00444797"/>
    <w:rsid w:val="00444E32"/>
    <w:rsid w:val="004507D8"/>
    <w:rsid w:val="00450E7B"/>
    <w:rsid w:val="00451F5D"/>
    <w:rsid w:val="0045466D"/>
    <w:rsid w:val="00454935"/>
    <w:rsid w:val="00455BDA"/>
    <w:rsid w:val="004572FB"/>
    <w:rsid w:val="00467264"/>
    <w:rsid w:val="00470A34"/>
    <w:rsid w:val="00470AA8"/>
    <w:rsid w:val="00471B97"/>
    <w:rsid w:val="00471F33"/>
    <w:rsid w:val="00475737"/>
    <w:rsid w:val="00482418"/>
    <w:rsid w:val="00483668"/>
    <w:rsid w:val="00483C67"/>
    <w:rsid w:val="00486EAA"/>
    <w:rsid w:val="00490693"/>
    <w:rsid w:val="00491974"/>
    <w:rsid w:val="00492D22"/>
    <w:rsid w:val="004946AA"/>
    <w:rsid w:val="00494775"/>
    <w:rsid w:val="00494E52"/>
    <w:rsid w:val="004A12E6"/>
    <w:rsid w:val="004A31B3"/>
    <w:rsid w:val="004A3B1B"/>
    <w:rsid w:val="004A665B"/>
    <w:rsid w:val="004A7104"/>
    <w:rsid w:val="004A7874"/>
    <w:rsid w:val="004B01B3"/>
    <w:rsid w:val="004B4AE9"/>
    <w:rsid w:val="004B59E4"/>
    <w:rsid w:val="004C39A5"/>
    <w:rsid w:val="004C6D73"/>
    <w:rsid w:val="004D5E6D"/>
    <w:rsid w:val="004E18DE"/>
    <w:rsid w:val="004E2205"/>
    <w:rsid w:val="004E2C96"/>
    <w:rsid w:val="004E4D61"/>
    <w:rsid w:val="004F3BF6"/>
    <w:rsid w:val="004F450B"/>
    <w:rsid w:val="004F5A59"/>
    <w:rsid w:val="004F668E"/>
    <w:rsid w:val="00504035"/>
    <w:rsid w:val="005113E0"/>
    <w:rsid w:val="005143A3"/>
    <w:rsid w:val="00514B18"/>
    <w:rsid w:val="005155B6"/>
    <w:rsid w:val="005160D0"/>
    <w:rsid w:val="0053032D"/>
    <w:rsid w:val="00530ABC"/>
    <w:rsid w:val="00533745"/>
    <w:rsid w:val="00536DC5"/>
    <w:rsid w:val="005410EE"/>
    <w:rsid w:val="005418F7"/>
    <w:rsid w:val="00545AF5"/>
    <w:rsid w:val="005513B3"/>
    <w:rsid w:val="005514B9"/>
    <w:rsid w:val="0055332C"/>
    <w:rsid w:val="0056119C"/>
    <w:rsid w:val="005623FE"/>
    <w:rsid w:val="00567460"/>
    <w:rsid w:val="00573CA3"/>
    <w:rsid w:val="00574AA4"/>
    <w:rsid w:val="00583E9F"/>
    <w:rsid w:val="00583EDB"/>
    <w:rsid w:val="00586623"/>
    <w:rsid w:val="0059106D"/>
    <w:rsid w:val="00594294"/>
    <w:rsid w:val="005952C5"/>
    <w:rsid w:val="0059650C"/>
    <w:rsid w:val="005A02C9"/>
    <w:rsid w:val="005A3255"/>
    <w:rsid w:val="005A34DA"/>
    <w:rsid w:val="005A5C97"/>
    <w:rsid w:val="005A6D26"/>
    <w:rsid w:val="005A7108"/>
    <w:rsid w:val="005B0709"/>
    <w:rsid w:val="005B0E00"/>
    <w:rsid w:val="005C0341"/>
    <w:rsid w:val="005C1BA8"/>
    <w:rsid w:val="005C7D57"/>
    <w:rsid w:val="005D3451"/>
    <w:rsid w:val="005D3745"/>
    <w:rsid w:val="005D3817"/>
    <w:rsid w:val="005D4F6E"/>
    <w:rsid w:val="005E010F"/>
    <w:rsid w:val="005E0749"/>
    <w:rsid w:val="005E469E"/>
    <w:rsid w:val="005E7284"/>
    <w:rsid w:val="005E79B5"/>
    <w:rsid w:val="005F2DFD"/>
    <w:rsid w:val="005F586D"/>
    <w:rsid w:val="005F65AB"/>
    <w:rsid w:val="005F7B4D"/>
    <w:rsid w:val="0060044C"/>
    <w:rsid w:val="00602BA5"/>
    <w:rsid w:val="00604D0D"/>
    <w:rsid w:val="00607782"/>
    <w:rsid w:val="00611F94"/>
    <w:rsid w:val="00613C75"/>
    <w:rsid w:val="006148B4"/>
    <w:rsid w:val="00615D71"/>
    <w:rsid w:val="0062248B"/>
    <w:rsid w:val="00625834"/>
    <w:rsid w:val="00625A34"/>
    <w:rsid w:val="006261AD"/>
    <w:rsid w:val="00630269"/>
    <w:rsid w:val="00630A25"/>
    <w:rsid w:val="00634824"/>
    <w:rsid w:val="00640A85"/>
    <w:rsid w:val="006426CF"/>
    <w:rsid w:val="006436DE"/>
    <w:rsid w:val="0064539F"/>
    <w:rsid w:val="00645844"/>
    <w:rsid w:val="00646B70"/>
    <w:rsid w:val="006474DE"/>
    <w:rsid w:val="00647C54"/>
    <w:rsid w:val="0065794D"/>
    <w:rsid w:val="00661EAE"/>
    <w:rsid w:val="006629F9"/>
    <w:rsid w:val="006633CB"/>
    <w:rsid w:val="00666156"/>
    <w:rsid w:val="0067083C"/>
    <w:rsid w:val="00671A5D"/>
    <w:rsid w:val="00674BD8"/>
    <w:rsid w:val="00680933"/>
    <w:rsid w:val="00681B3A"/>
    <w:rsid w:val="00681E0C"/>
    <w:rsid w:val="006832DB"/>
    <w:rsid w:val="00683E92"/>
    <w:rsid w:val="00686801"/>
    <w:rsid w:val="006A1BD4"/>
    <w:rsid w:val="006B4328"/>
    <w:rsid w:val="006B5BA2"/>
    <w:rsid w:val="006B5BA3"/>
    <w:rsid w:val="006B6061"/>
    <w:rsid w:val="006B670A"/>
    <w:rsid w:val="006C1551"/>
    <w:rsid w:val="006C2841"/>
    <w:rsid w:val="006D09ED"/>
    <w:rsid w:val="006D219B"/>
    <w:rsid w:val="006D261B"/>
    <w:rsid w:val="006D7956"/>
    <w:rsid w:val="006E40E7"/>
    <w:rsid w:val="006E6F8E"/>
    <w:rsid w:val="006E74F5"/>
    <w:rsid w:val="006F09D2"/>
    <w:rsid w:val="006F1406"/>
    <w:rsid w:val="006F21B4"/>
    <w:rsid w:val="006F28BF"/>
    <w:rsid w:val="006F45F6"/>
    <w:rsid w:val="006F607B"/>
    <w:rsid w:val="006F6D38"/>
    <w:rsid w:val="00701123"/>
    <w:rsid w:val="00703B68"/>
    <w:rsid w:val="007047EB"/>
    <w:rsid w:val="0070703A"/>
    <w:rsid w:val="00711E80"/>
    <w:rsid w:val="00716B8F"/>
    <w:rsid w:val="00716BCA"/>
    <w:rsid w:val="0072086D"/>
    <w:rsid w:val="007243DB"/>
    <w:rsid w:val="007302D8"/>
    <w:rsid w:val="00731250"/>
    <w:rsid w:val="007324B6"/>
    <w:rsid w:val="007345FE"/>
    <w:rsid w:val="00735575"/>
    <w:rsid w:val="00737630"/>
    <w:rsid w:val="0074055A"/>
    <w:rsid w:val="007439D2"/>
    <w:rsid w:val="00753B5F"/>
    <w:rsid w:val="007542B4"/>
    <w:rsid w:val="007567F4"/>
    <w:rsid w:val="00756B25"/>
    <w:rsid w:val="00756F37"/>
    <w:rsid w:val="007626A3"/>
    <w:rsid w:val="00764005"/>
    <w:rsid w:val="00767573"/>
    <w:rsid w:val="00770F0E"/>
    <w:rsid w:val="007842EA"/>
    <w:rsid w:val="00786F4D"/>
    <w:rsid w:val="007900B0"/>
    <w:rsid w:val="00791AC3"/>
    <w:rsid w:val="0079417B"/>
    <w:rsid w:val="00795D9B"/>
    <w:rsid w:val="00796D75"/>
    <w:rsid w:val="007A26BE"/>
    <w:rsid w:val="007A3A7C"/>
    <w:rsid w:val="007B0F47"/>
    <w:rsid w:val="007B69A4"/>
    <w:rsid w:val="007B70D2"/>
    <w:rsid w:val="007B732F"/>
    <w:rsid w:val="007C45B1"/>
    <w:rsid w:val="007C547C"/>
    <w:rsid w:val="007C54CF"/>
    <w:rsid w:val="007D5637"/>
    <w:rsid w:val="007E414D"/>
    <w:rsid w:val="007E506D"/>
    <w:rsid w:val="007E5EC8"/>
    <w:rsid w:val="007F3E24"/>
    <w:rsid w:val="007F4FFF"/>
    <w:rsid w:val="007F7889"/>
    <w:rsid w:val="008002AF"/>
    <w:rsid w:val="00802FAD"/>
    <w:rsid w:val="00805A20"/>
    <w:rsid w:val="00814427"/>
    <w:rsid w:val="00817864"/>
    <w:rsid w:val="00820BC2"/>
    <w:rsid w:val="00822491"/>
    <w:rsid w:val="008226CB"/>
    <w:rsid w:val="00823545"/>
    <w:rsid w:val="008236AA"/>
    <w:rsid w:val="00824F58"/>
    <w:rsid w:val="00826CA1"/>
    <w:rsid w:val="0082704F"/>
    <w:rsid w:val="0082730D"/>
    <w:rsid w:val="00827AB8"/>
    <w:rsid w:val="0083408B"/>
    <w:rsid w:val="008404AA"/>
    <w:rsid w:val="00841D8D"/>
    <w:rsid w:val="00842902"/>
    <w:rsid w:val="00842D32"/>
    <w:rsid w:val="00844716"/>
    <w:rsid w:val="008468C4"/>
    <w:rsid w:val="008473D7"/>
    <w:rsid w:val="00853940"/>
    <w:rsid w:val="00853FCD"/>
    <w:rsid w:val="00865B05"/>
    <w:rsid w:val="00874003"/>
    <w:rsid w:val="00874C83"/>
    <w:rsid w:val="0087681C"/>
    <w:rsid w:val="0088036D"/>
    <w:rsid w:val="00884A32"/>
    <w:rsid w:val="00886FBF"/>
    <w:rsid w:val="0088763F"/>
    <w:rsid w:val="008900B5"/>
    <w:rsid w:val="00894910"/>
    <w:rsid w:val="00896794"/>
    <w:rsid w:val="00897F27"/>
    <w:rsid w:val="008A07A2"/>
    <w:rsid w:val="008A1309"/>
    <w:rsid w:val="008A16C6"/>
    <w:rsid w:val="008A1B99"/>
    <w:rsid w:val="008A5627"/>
    <w:rsid w:val="008A66B3"/>
    <w:rsid w:val="008A77C8"/>
    <w:rsid w:val="008B2F85"/>
    <w:rsid w:val="008B3906"/>
    <w:rsid w:val="008B79E8"/>
    <w:rsid w:val="008B7E9B"/>
    <w:rsid w:val="008C3FDB"/>
    <w:rsid w:val="008C4384"/>
    <w:rsid w:val="008C46D1"/>
    <w:rsid w:val="008D4D61"/>
    <w:rsid w:val="008E411F"/>
    <w:rsid w:val="008E47FF"/>
    <w:rsid w:val="008E4A5B"/>
    <w:rsid w:val="008E4F34"/>
    <w:rsid w:val="008E594A"/>
    <w:rsid w:val="008E7C38"/>
    <w:rsid w:val="008F073E"/>
    <w:rsid w:val="008F0FEA"/>
    <w:rsid w:val="008F1D67"/>
    <w:rsid w:val="008F5863"/>
    <w:rsid w:val="00900D26"/>
    <w:rsid w:val="0090211A"/>
    <w:rsid w:val="00905392"/>
    <w:rsid w:val="009057DC"/>
    <w:rsid w:val="00907C12"/>
    <w:rsid w:val="00907E08"/>
    <w:rsid w:val="0091067C"/>
    <w:rsid w:val="00915628"/>
    <w:rsid w:val="009169F2"/>
    <w:rsid w:val="00923359"/>
    <w:rsid w:val="00923440"/>
    <w:rsid w:val="00923F1A"/>
    <w:rsid w:val="009250FF"/>
    <w:rsid w:val="00932B14"/>
    <w:rsid w:val="00940819"/>
    <w:rsid w:val="0094109A"/>
    <w:rsid w:val="0094207D"/>
    <w:rsid w:val="009444AA"/>
    <w:rsid w:val="009451B1"/>
    <w:rsid w:val="00945FA7"/>
    <w:rsid w:val="009522DE"/>
    <w:rsid w:val="0095409A"/>
    <w:rsid w:val="00954146"/>
    <w:rsid w:val="0095494C"/>
    <w:rsid w:val="00956EA6"/>
    <w:rsid w:val="0096066B"/>
    <w:rsid w:val="00960CB5"/>
    <w:rsid w:val="0096167B"/>
    <w:rsid w:val="00961FB8"/>
    <w:rsid w:val="009626E3"/>
    <w:rsid w:val="00962B40"/>
    <w:rsid w:val="00962EF6"/>
    <w:rsid w:val="00964728"/>
    <w:rsid w:val="00970E58"/>
    <w:rsid w:val="00974C93"/>
    <w:rsid w:val="00975812"/>
    <w:rsid w:val="009953A4"/>
    <w:rsid w:val="0099611B"/>
    <w:rsid w:val="00997884"/>
    <w:rsid w:val="009A0E2A"/>
    <w:rsid w:val="009A2862"/>
    <w:rsid w:val="009B1623"/>
    <w:rsid w:val="009C2B2C"/>
    <w:rsid w:val="009C3701"/>
    <w:rsid w:val="009C791D"/>
    <w:rsid w:val="009C7C34"/>
    <w:rsid w:val="009D16CB"/>
    <w:rsid w:val="009D2242"/>
    <w:rsid w:val="009D309F"/>
    <w:rsid w:val="009D373E"/>
    <w:rsid w:val="009D4D03"/>
    <w:rsid w:val="009E619C"/>
    <w:rsid w:val="009E7A58"/>
    <w:rsid w:val="009E7CC7"/>
    <w:rsid w:val="009F36C0"/>
    <w:rsid w:val="009F61FC"/>
    <w:rsid w:val="00A01DD3"/>
    <w:rsid w:val="00A02933"/>
    <w:rsid w:val="00A02999"/>
    <w:rsid w:val="00A02F70"/>
    <w:rsid w:val="00A03C31"/>
    <w:rsid w:val="00A0494C"/>
    <w:rsid w:val="00A10085"/>
    <w:rsid w:val="00A11F7A"/>
    <w:rsid w:val="00A139CD"/>
    <w:rsid w:val="00A140DB"/>
    <w:rsid w:val="00A1552A"/>
    <w:rsid w:val="00A15D52"/>
    <w:rsid w:val="00A16EDF"/>
    <w:rsid w:val="00A24022"/>
    <w:rsid w:val="00A2719A"/>
    <w:rsid w:val="00A272DE"/>
    <w:rsid w:val="00A27BC4"/>
    <w:rsid w:val="00A3052D"/>
    <w:rsid w:val="00A31126"/>
    <w:rsid w:val="00A323C0"/>
    <w:rsid w:val="00A35446"/>
    <w:rsid w:val="00A35BD2"/>
    <w:rsid w:val="00A374EB"/>
    <w:rsid w:val="00A42162"/>
    <w:rsid w:val="00A43664"/>
    <w:rsid w:val="00A44C44"/>
    <w:rsid w:val="00A453F1"/>
    <w:rsid w:val="00A463BE"/>
    <w:rsid w:val="00A5191E"/>
    <w:rsid w:val="00A52B1C"/>
    <w:rsid w:val="00A5390F"/>
    <w:rsid w:val="00A555CA"/>
    <w:rsid w:val="00A55E0B"/>
    <w:rsid w:val="00A57F75"/>
    <w:rsid w:val="00A70554"/>
    <w:rsid w:val="00A72A7B"/>
    <w:rsid w:val="00A8509B"/>
    <w:rsid w:val="00A8512A"/>
    <w:rsid w:val="00A85589"/>
    <w:rsid w:val="00A90ACC"/>
    <w:rsid w:val="00A91366"/>
    <w:rsid w:val="00A91ACB"/>
    <w:rsid w:val="00A91EDC"/>
    <w:rsid w:val="00A9529E"/>
    <w:rsid w:val="00A959E3"/>
    <w:rsid w:val="00A9702E"/>
    <w:rsid w:val="00A9745A"/>
    <w:rsid w:val="00AA15FF"/>
    <w:rsid w:val="00AA189C"/>
    <w:rsid w:val="00AA435D"/>
    <w:rsid w:val="00AA4EE3"/>
    <w:rsid w:val="00AA78ED"/>
    <w:rsid w:val="00AB2033"/>
    <w:rsid w:val="00AB33C5"/>
    <w:rsid w:val="00AB34A3"/>
    <w:rsid w:val="00AB43AB"/>
    <w:rsid w:val="00AC1D36"/>
    <w:rsid w:val="00AC242C"/>
    <w:rsid w:val="00AC455D"/>
    <w:rsid w:val="00AC5CA9"/>
    <w:rsid w:val="00AC6335"/>
    <w:rsid w:val="00AD0A1A"/>
    <w:rsid w:val="00AD2FE0"/>
    <w:rsid w:val="00AD3CDA"/>
    <w:rsid w:val="00AD76F7"/>
    <w:rsid w:val="00AE1052"/>
    <w:rsid w:val="00AE2A07"/>
    <w:rsid w:val="00AE305F"/>
    <w:rsid w:val="00AE3991"/>
    <w:rsid w:val="00AE5227"/>
    <w:rsid w:val="00AE6071"/>
    <w:rsid w:val="00AE61C3"/>
    <w:rsid w:val="00AF02F7"/>
    <w:rsid w:val="00AF196F"/>
    <w:rsid w:val="00AF283C"/>
    <w:rsid w:val="00AF38BC"/>
    <w:rsid w:val="00B03605"/>
    <w:rsid w:val="00B041C3"/>
    <w:rsid w:val="00B04956"/>
    <w:rsid w:val="00B0616A"/>
    <w:rsid w:val="00B07066"/>
    <w:rsid w:val="00B101AB"/>
    <w:rsid w:val="00B12F89"/>
    <w:rsid w:val="00B174EB"/>
    <w:rsid w:val="00B21164"/>
    <w:rsid w:val="00B21298"/>
    <w:rsid w:val="00B30722"/>
    <w:rsid w:val="00B32F43"/>
    <w:rsid w:val="00B40FC8"/>
    <w:rsid w:val="00B421D5"/>
    <w:rsid w:val="00B43F89"/>
    <w:rsid w:val="00B52495"/>
    <w:rsid w:val="00B54EAE"/>
    <w:rsid w:val="00B57DDD"/>
    <w:rsid w:val="00B631D7"/>
    <w:rsid w:val="00B64118"/>
    <w:rsid w:val="00B65C6E"/>
    <w:rsid w:val="00B66194"/>
    <w:rsid w:val="00B70255"/>
    <w:rsid w:val="00B735BE"/>
    <w:rsid w:val="00B7526D"/>
    <w:rsid w:val="00B76760"/>
    <w:rsid w:val="00B76D01"/>
    <w:rsid w:val="00B77054"/>
    <w:rsid w:val="00B7798A"/>
    <w:rsid w:val="00B77CBA"/>
    <w:rsid w:val="00B77CC2"/>
    <w:rsid w:val="00B8071A"/>
    <w:rsid w:val="00B827FC"/>
    <w:rsid w:val="00B83C65"/>
    <w:rsid w:val="00B922F2"/>
    <w:rsid w:val="00B93A9A"/>
    <w:rsid w:val="00B953C4"/>
    <w:rsid w:val="00B95CF4"/>
    <w:rsid w:val="00B95DAB"/>
    <w:rsid w:val="00BA0840"/>
    <w:rsid w:val="00BA1871"/>
    <w:rsid w:val="00BA28E0"/>
    <w:rsid w:val="00BA295F"/>
    <w:rsid w:val="00BA2AD3"/>
    <w:rsid w:val="00BA4007"/>
    <w:rsid w:val="00BA76A8"/>
    <w:rsid w:val="00BB0278"/>
    <w:rsid w:val="00BB1920"/>
    <w:rsid w:val="00BB6310"/>
    <w:rsid w:val="00BB7618"/>
    <w:rsid w:val="00BC6E23"/>
    <w:rsid w:val="00BC739C"/>
    <w:rsid w:val="00BD0E1B"/>
    <w:rsid w:val="00BD1F65"/>
    <w:rsid w:val="00BE18E6"/>
    <w:rsid w:val="00BE2995"/>
    <w:rsid w:val="00BE361F"/>
    <w:rsid w:val="00BE43E1"/>
    <w:rsid w:val="00BE562A"/>
    <w:rsid w:val="00BE5834"/>
    <w:rsid w:val="00BF2A25"/>
    <w:rsid w:val="00BF3209"/>
    <w:rsid w:val="00BF6513"/>
    <w:rsid w:val="00C02CA4"/>
    <w:rsid w:val="00C0405C"/>
    <w:rsid w:val="00C04BD6"/>
    <w:rsid w:val="00C055DA"/>
    <w:rsid w:val="00C0705F"/>
    <w:rsid w:val="00C13308"/>
    <w:rsid w:val="00C157AD"/>
    <w:rsid w:val="00C30DFE"/>
    <w:rsid w:val="00C32F69"/>
    <w:rsid w:val="00C33DA0"/>
    <w:rsid w:val="00C41FAB"/>
    <w:rsid w:val="00C43707"/>
    <w:rsid w:val="00C46324"/>
    <w:rsid w:val="00C464E2"/>
    <w:rsid w:val="00C57736"/>
    <w:rsid w:val="00C615ED"/>
    <w:rsid w:val="00C70ACB"/>
    <w:rsid w:val="00C71D2E"/>
    <w:rsid w:val="00C80459"/>
    <w:rsid w:val="00C81631"/>
    <w:rsid w:val="00C85C46"/>
    <w:rsid w:val="00C91261"/>
    <w:rsid w:val="00C9162F"/>
    <w:rsid w:val="00C9185A"/>
    <w:rsid w:val="00C932CB"/>
    <w:rsid w:val="00CA063E"/>
    <w:rsid w:val="00CA1330"/>
    <w:rsid w:val="00CA361C"/>
    <w:rsid w:val="00CA4625"/>
    <w:rsid w:val="00CB0206"/>
    <w:rsid w:val="00CB339A"/>
    <w:rsid w:val="00CB5A36"/>
    <w:rsid w:val="00CB62A8"/>
    <w:rsid w:val="00CB72E9"/>
    <w:rsid w:val="00CB7486"/>
    <w:rsid w:val="00CC09BF"/>
    <w:rsid w:val="00CC2B56"/>
    <w:rsid w:val="00CC375C"/>
    <w:rsid w:val="00CC4478"/>
    <w:rsid w:val="00CC6EE1"/>
    <w:rsid w:val="00CD1306"/>
    <w:rsid w:val="00CD1878"/>
    <w:rsid w:val="00CD337D"/>
    <w:rsid w:val="00CD34AC"/>
    <w:rsid w:val="00CD7976"/>
    <w:rsid w:val="00CE1651"/>
    <w:rsid w:val="00CE3521"/>
    <w:rsid w:val="00CE55C9"/>
    <w:rsid w:val="00CE5EC5"/>
    <w:rsid w:val="00CF0AE8"/>
    <w:rsid w:val="00CF41F5"/>
    <w:rsid w:val="00CF454D"/>
    <w:rsid w:val="00CF550C"/>
    <w:rsid w:val="00CF639C"/>
    <w:rsid w:val="00D00525"/>
    <w:rsid w:val="00D0091F"/>
    <w:rsid w:val="00D01EB0"/>
    <w:rsid w:val="00D05844"/>
    <w:rsid w:val="00D07811"/>
    <w:rsid w:val="00D12B5C"/>
    <w:rsid w:val="00D12D46"/>
    <w:rsid w:val="00D16CF4"/>
    <w:rsid w:val="00D17FB8"/>
    <w:rsid w:val="00D2310C"/>
    <w:rsid w:val="00D23140"/>
    <w:rsid w:val="00D26E8B"/>
    <w:rsid w:val="00D34279"/>
    <w:rsid w:val="00D36432"/>
    <w:rsid w:val="00D44F4E"/>
    <w:rsid w:val="00D45165"/>
    <w:rsid w:val="00D5038E"/>
    <w:rsid w:val="00D50F98"/>
    <w:rsid w:val="00D55135"/>
    <w:rsid w:val="00D567B4"/>
    <w:rsid w:val="00D5767F"/>
    <w:rsid w:val="00D60CF2"/>
    <w:rsid w:val="00D62388"/>
    <w:rsid w:val="00D63FB0"/>
    <w:rsid w:val="00D6484D"/>
    <w:rsid w:val="00D65A6F"/>
    <w:rsid w:val="00D75AFD"/>
    <w:rsid w:val="00D75BED"/>
    <w:rsid w:val="00D8007F"/>
    <w:rsid w:val="00D84EAC"/>
    <w:rsid w:val="00D8715C"/>
    <w:rsid w:val="00D90FD1"/>
    <w:rsid w:val="00D92861"/>
    <w:rsid w:val="00D95701"/>
    <w:rsid w:val="00D973B3"/>
    <w:rsid w:val="00DA0397"/>
    <w:rsid w:val="00DA1EAF"/>
    <w:rsid w:val="00DA61DC"/>
    <w:rsid w:val="00DA6467"/>
    <w:rsid w:val="00DA748A"/>
    <w:rsid w:val="00DB123C"/>
    <w:rsid w:val="00DB2A04"/>
    <w:rsid w:val="00DB3005"/>
    <w:rsid w:val="00DB5B41"/>
    <w:rsid w:val="00DC3BC4"/>
    <w:rsid w:val="00DC556C"/>
    <w:rsid w:val="00DC6643"/>
    <w:rsid w:val="00DC751C"/>
    <w:rsid w:val="00DC7E57"/>
    <w:rsid w:val="00DD0E33"/>
    <w:rsid w:val="00DD1E42"/>
    <w:rsid w:val="00DD22B1"/>
    <w:rsid w:val="00DD41B0"/>
    <w:rsid w:val="00DD446E"/>
    <w:rsid w:val="00DD56EB"/>
    <w:rsid w:val="00DE259C"/>
    <w:rsid w:val="00DE32A0"/>
    <w:rsid w:val="00DF4548"/>
    <w:rsid w:val="00DF6F57"/>
    <w:rsid w:val="00DF74AB"/>
    <w:rsid w:val="00E013F5"/>
    <w:rsid w:val="00E019FF"/>
    <w:rsid w:val="00E01CB5"/>
    <w:rsid w:val="00E04F35"/>
    <w:rsid w:val="00E11E9C"/>
    <w:rsid w:val="00E15201"/>
    <w:rsid w:val="00E17D6C"/>
    <w:rsid w:val="00E2275F"/>
    <w:rsid w:val="00E23D60"/>
    <w:rsid w:val="00E2460E"/>
    <w:rsid w:val="00E31389"/>
    <w:rsid w:val="00E32E3D"/>
    <w:rsid w:val="00E3492E"/>
    <w:rsid w:val="00E36E4B"/>
    <w:rsid w:val="00E4129D"/>
    <w:rsid w:val="00E413F1"/>
    <w:rsid w:val="00E436BD"/>
    <w:rsid w:val="00E45C0A"/>
    <w:rsid w:val="00E50D75"/>
    <w:rsid w:val="00E526B1"/>
    <w:rsid w:val="00E54214"/>
    <w:rsid w:val="00E557B7"/>
    <w:rsid w:val="00E575B1"/>
    <w:rsid w:val="00E57C9B"/>
    <w:rsid w:val="00E6204E"/>
    <w:rsid w:val="00E64FC9"/>
    <w:rsid w:val="00E65F0B"/>
    <w:rsid w:val="00E841CD"/>
    <w:rsid w:val="00E84E91"/>
    <w:rsid w:val="00E85EDD"/>
    <w:rsid w:val="00E91977"/>
    <w:rsid w:val="00E97746"/>
    <w:rsid w:val="00EA51C2"/>
    <w:rsid w:val="00EA6BAF"/>
    <w:rsid w:val="00EB0CA8"/>
    <w:rsid w:val="00EB0E7D"/>
    <w:rsid w:val="00EB51DD"/>
    <w:rsid w:val="00EC1417"/>
    <w:rsid w:val="00EC2DCA"/>
    <w:rsid w:val="00EC4814"/>
    <w:rsid w:val="00EC5CE3"/>
    <w:rsid w:val="00EC76D2"/>
    <w:rsid w:val="00ED0607"/>
    <w:rsid w:val="00ED3277"/>
    <w:rsid w:val="00ED48FA"/>
    <w:rsid w:val="00EE1ABB"/>
    <w:rsid w:val="00EE491B"/>
    <w:rsid w:val="00EE626E"/>
    <w:rsid w:val="00EE7C2B"/>
    <w:rsid w:val="00EF2B7B"/>
    <w:rsid w:val="00EF3A48"/>
    <w:rsid w:val="00EF4038"/>
    <w:rsid w:val="00EF421F"/>
    <w:rsid w:val="00EF6036"/>
    <w:rsid w:val="00EF752E"/>
    <w:rsid w:val="00F03378"/>
    <w:rsid w:val="00F078A0"/>
    <w:rsid w:val="00F07B0B"/>
    <w:rsid w:val="00F07E48"/>
    <w:rsid w:val="00F07EF4"/>
    <w:rsid w:val="00F10D98"/>
    <w:rsid w:val="00F113EC"/>
    <w:rsid w:val="00F11545"/>
    <w:rsid w:val="00F14D20"/>
    <w:rsid w:val="00F203A4"/>
    <w:rsid w:val="00F20A44"/>
    <w:rsid w:val="00F26604"/>
    <w:rsid w:val="00F27791"/>
    <w:rsid w:val="00F3020D"/>
    <w:rsid w:val="00F31623"/>
    <w:rsid w:val="00F34FF9"/>
    <w:rsid w:val="00F36FF3"/>
    <w:rsid w:val="00F4233D"/>
    <w:rsid w:val="00F434AA"/>
    <w:rsid w:val="00F44BEA"/>
    <w:rsid w:val="00F458BE"/>
    <w:rsid w:val="00F45F16"/>
    <w:rsid w:val="00F46BC4"/>
    <w:rsid w:val="00F47570"/>
    <w:rsid w:val="00F50EAC"/>
    <w:rsid w:val="00F53F85"/>
    <w:rsid w:val="00F54392"/>
    <w:rsid w:val="00F54794"/>
    <w:rsid w:val="00F5483C"/>
    <w:rsid w:val="00F56F06"/>
    <w:rsid w:val="00F6021F"/>
    <w:rsid w:val="00F64EF1"/>
    <w:rsid w:val="00F65F37"/>
    <w:rsid w:val="00F7558C"/>
    <w:rsid w:val="00F755C5"/>
    <w:rsid w:val="00F75960"/>
    <w:rsid w:val="00F77DAC"/>
    <w:rsid w:val="00F800BF"/>
    <w:rsid w:val="00F819E8"/>
    <w:rsid w:val="00F81A91"/>
    <w:rsid w:val="00F82943"/>
    <w:rsid w:val="00F86545"/>
    <w:rsid w:val="00F87359"/>
    <w:rsid w:val="00F92F3C"/>
    <w:rsid w:val="00F93AE3"/>
    <w:rsid w:val="00FA17B9"/>
    <w:rsid w:val="00FA3522"/>
    <w:rsid w:val="00FA41AB"/>
    <w:rsid w:val="00FA7F36"/>
    <w:rsid w:val="00FB2009"/>
    <w:rsid w:val="00FB39E7"/>
    <w:rsid w:val="00FB4169"/>
    <w:rsid w:val="00FC5521"/>
    <w:rsid w:val="00FC5682"/>
    <w:rsid w:val="00FC6319"/>
    <w:rsid w:val="00FD6691"/>
    <w:rsid w:val="00FD6A6F"/>
    <w:rsid w:val="00FD6BCA"/>
    <w:rsid w:val="00FD6F11"/>
    <w:rsid w:val="00FD7A62"/>
    <w:rsid w:val="00FE00DB"/>
    <w:rsid w:val="00FE4AAA"/>
    <w:rsid w:val="00FF0B73"/>
    <w:rsid w:val="00FF1715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8D8"/>
  <w15:docId w15:val="{59732B2F-3975-43AF-8F0B-68EEAC05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link w:val="BetarpDiagrama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1871"/>
    <w:rPr>
      <w:rFonts w:eastAsia="Times New Roman"/>
      <w:sz w:val="24"/>
      <w:szCs w:val="22"/>
      <w:lang w:eastAsia="en-US"/>
    </w:rPr>
  </w:style>
  <w:style w:type="paragraph" w:customStyle="1" w:styleId="Standard">
    <w:name w:val="Standard"/>
    <w:qFormat/>
    <w:rsid w:val="00494E5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43F8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A9FD-AD06-4A6A-A1AC-48F5B168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10920</Words>
  <Characters>6225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Urbutė</cp:lastModifiedBy>
  <cp:revision>90</cp:revision>
  <cp:lastPrinted>2025-07-01T11:55:00Z</cp:lastPrinted>
  <dcterms:created xsi:type="dcterms:W3CDTF">2026-06-05T12:49:00Z</dcterms:created>
  <dcterms:modified xsi:type="dcterms:W3CDTF">2026-06-25T11:58:00Z</dcterms:modified>
</cp:coreProperties>
</file>