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3EE66CA8"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LT-92288 Klaipėda,  tel.(8 46) </w:t>
          </w:r>
          <w:r w:rsidR="00F60F22" w:rsidRPr="00D51822">
            <w:rPr>
              <w:rFonts w:ascii="Times New Roman" w:eastAsia="Times New Roman" w:hAnsi="Times New Roman" w:cs="Times New Roman"/>
              <w:sz w:val="20"/>
              <w:szCs w:val="20"/>
            </w:rPr>
            <w:t xml:space="preserve">396 </w:t>
          </w:r>
          <w:r w:rsidR="00276BB2">
            <w:rPr>
              <w:rFonts w:ascii="Times New Roman" w:eastAsia="Times New Roman" w:hAnsi="Times New Roman" w:cs="Times New Roman"/>
              <w:sz w:val="20"/>
              <w:szCs w:val="20"/>
            </w:rPr>
            <w:t>600</w:t>
          </w:r>
          <w:r w:rsidRPr="00D51822">
            <w:rPr>
              <w:rFonts w:ascii="Times New Roman" w:eastAsia="Times New Roman" w:hAnsi="Times New Roman" w:cs="Times New Roman"/>
              <w:sz w:val="20"/>
              <w:szCs w:val="20"/>
            </w:rPr>
            <w:t xml:space="preserve">, </w:t>
          </w:r>
          <w:hyperlink r:id="rId12" w:history="1">
            <w:r w:rsidR="00F60F22" w:rsidRPr="00D51822">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43EFA8B4"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A4043C">
            <w:rPr>
              <w:rFonts w:ascii="Times New Roman" w:eastAsia="Times New Roman" w:hAnsi="Times New Roman" w:cs="Times New Roman"/>
              <w:noProof/>
              <w:sz w:val="24"/>
              <w:szCs w:val="24"/>
            </w:rPr>
            <w:t>6</w:t>
          </w:r>
          <w:r w:rsidR="001B31E1">
            <w:rPr>
              <w:rFonts w:ascii="Times New Roman" w:eastAsia="Times New Roman" w:hAnsi="Times New Roman" w:cs="Times New Roman"/>
              <w:noProof/>
              <w:sz w:val="24"/>
              <w:szCs w:val="24"/>
            </w:rPr>
            <w:t>-</w:t>
          </w:r>
          <w:r w:rsidR="00A4043C">
            <w:rPr>
              <w:rFonts w:ascii="Times New Roman" w:eastAsia="Times New Roman" w:hAnsi="Times New Roman" w:cs="Times New Roman"/>
              <w:noProof/>
              <w:sz w:val="24"/>
              <w:szCs w:val="24"/>
            </w:rPr>
            <w:t>0</w:t>
          </w:r>
          <w:r w:rsidR="00504F73">
            <w:rPr>
              <w:rFonts w:ascii="Times New Roman" w:eastAsia="Times New Roman" w:hAnsi="Times New Roman" w:cs="Times New Roman"/>
              <w:noProof/>
              <w:sz w:val="24"/>
              <w:szCs w:val="24"/>
            </w:rPr>
            <w:t>6</w:t>
          </w:r>
          <w:r w:rsidR="001B31E1">
            <w:rPr>
              <w:rFonts w:ascii="Times New Roman" w:eastAsia="Times New Roman" w:hAnsi="Times New Roman" w:cs="Times New Roman"/>
              <w:noProof/>
              <w:sz w:val="24"/>
              <w:szCs w:val="24"/>
            </w:rPr>
            <w:t>-</w:t>
          </w:r>
          <w:r w:rsidR="006935B4" w:rsidRPr="00D51822">
            <w:rPr>
              <w:rFonts w:ascii="Times New Roman" w:eastAsia="Times New Roman" w:hAnsi="Times New Roman" w:cs="Times New Roman"/>
              <w:noProof/>
              <w:sz w:val="24"/>
              <w:szCs w:val="24"/>
            </w:rPr>
            <w:t xml:space="preserve"> </w:t>
          </w:r>
        </w:p>
        <w:p w14:paraId="2B84068B" w14:textId="6E222049"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Protokolu Nr.</w:t>
          </w:r>
          <w:r w:rsidR="00B903B3">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107C9880" w:rsidR="00D526C8" w:rsidRPr="00EA5DF5" w:rsidRDefault="008D4B2F" w:rsidP="00EA5DF5">
          <w:pPr>
            <w:spacing w:line="259" w:lineRule="auto"/>
            <w:jc w:val="center"/>
            <w:rPr>
              <w:rFonts w:ascii="Times New Roman" w:hAnsi="Times New Roman" w:cs="Times New Roman"/>
              <w:b/>
              <w:bCs/>
              <w:sz w:val="28"/>
              <w:szCs w:val="28"/>
            </w:rPr>
          </w:pPr>
          <w:r w:rsidRPr="00EA5DF5">
            <w:rPr>
              <w:rFonts w:ascii="Times New Roman" w:hAnsi="Times New Roman" w:cs="Times New Roman"/>
              <w:b/>
              <w:bCs/>
              <w:sz w:val="28"/>
              <w:szCs w:val="28"/>
            </w:rPr>
            <w:t>SUP</w:t>
          </w:r>
          <w:r w:rsidR="00FB199C" w:rsidRPr="00EA5DF5">
            <w:rPr>
              <w:rFonts w:ascii="Times New Roman" w:hAnsi="Times New Roman" w:cs="Times New Roman"/>
              <w:b/>
              <w:bCs/>
              <w:sz w:val="28"/>
              <w:szCs w:val="28"/>
            </w:rPr>
            <w:t>A</w:t>
          </w:r>
          <w:r w:rsidRPr="00EA5DF5">
            <w:rPr>
              <w:rFonts w:ascii="Times New Roman" w:hAnsi="Times New Roman" w:cs="Times New Roman"/>
              <w:b/>
              <w:bCs/>
              <w:sz w:val="28"/>
              <w:szCs w:val="28"/>
            </w:rPr>
            <w:t>PRASTINTO</w:t>
          </w:r>
          <w:r w:rsidR="007A130B" w:rsidRPr="00EA5DF5">
            <w:rPr>
              <w:rFonts w:ascii="Times New Roman" w:hAnsi="Times New Roman" w:cs="Times New Roman"/>
              <w:b/>
              <w:bCs/>
              <w:sz w:val="28"/>
              <w:szCs w:val="28"/>
            </w:rPr>
            <w:t xml:space="preserve"> </w:t>
          </w:r>
          <w:r w:rsidR="00D526C8" w:rsidRPr="00EA5DF5">
            <w:rPr>
              <w:rFonts w:ascii="Times New Roman" w:hAnsi="Times New Roman" w:cs="Times New Roman"/>
              <w:b/>
              <w:bCs/>
              <w:sz w:val="28"/>
              <w:szCs w:val="28"/>
            </w:rPr>
            <w:t>VIEŠOJO PIRKIMO „</w:t>
          </w:r>
          <w:r w:rsidR="00AD112A" w:rsidRPr="00AD112A">
            <w:rPr>
              <w:rFonts w:ascii="Times New Roman" w:hAnsi="Times New Roman" w:cs="Times New Roman"/>
              <w:b/>
              <w:caps/>
              <w:sz w:val="28"/>
              <w:szCs w:val="28"/>
            </w:rPr>
            <w:t>VIENKARTINĖS MEDICINOS PRIEMONĖS.</w:t>
          </w:r>
          <w:r w:rsidR="00504F73">
            <w:rPr>
              <w:rFonts w:ascii="Times New Roman" w:hAnsi="Times New Roman" w:cs="Times New Roman"/>
              <w:b/>
              <w:caps/>
              <w:sz w:val="28"/>
              <w:szCs w:val="28"/>
            </w:rPr>
            <w:t>FILTRAI IR STERNALINĖS ADATOS</w:t>
          </w:r>
          <w:r w:rsidR="00D526C8" w:rsidRPr="00EA5DF5">
            <w:rPr>
              <w:rFonts w:ascii="Times New Roman" w:hAnsi="Times New Roman" w:cs="Times New Roman"/>
              <w:b/>
              <w:bCs/>
              <w:sz w:val="28"/>
              <w:szCs w:val="28"/>
            </w:rPr>
            <w:t>“</w:t>
          </w:r>
        </w:p>
        <w:p w14:paraId="18ACC6AD" w14:textId="4BAFA922" w:rsidR="00D526C8" w:rsidRPr="00D51822"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A352C7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r>
                  <w:rPr>
                    <w:webHidden/>
                  </w:rPr>
                  <w:fldChar w:fldCharType="begin"/>
                </w:r>
                <w:r>
                  <w:rPr>
                    <w:webHidden/>
                  </w:rPr>
                  <w:instrText xml:space="preserve"> PAGEREF _Toc166755515 \h </w:instrText>
                </w:r>
                <w:r>
                  <w:rPr>
                    <w:webHidden/>
                  </w:rPr>
                </w:r>
                <w:r>
                  <w:rPr>
                    <w:webHidden/>
                  </w:rPr>
                  <w:fldChar w:fldCharType="separate"/>
                </w:r>
                <w:r w:rsidR="00883AEB">
                  <w:rPr>
                    <w:webHidden/>
                  </w:rPr>
                  <w:t>1</w:t>
                </w:r>
                <w:r>
                  <w:rPr>
                    <w:webHidden/>
                  </w:rPr>
                  <w:fldChar w:fldCharType="end"/>
                </w:r>
              </w:hyperlink>
            </w:p>
            <w:p w14:paraId="7BFDF340" w14:textId="3A8983C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r>
                  <w:rPr>
                    <w:webHidden/>
                  </w:rPr>
                  <w:fldChar w:fldCharType="begin"/>
                </w:r>
                <w:r>
                  <w:rPr>
                    <w:webHidden/>
                  </w:rPr>
                  <w:instrText xml:space="preserve"> PAGEREF _Toc166755516 \h </w:instrText>
                </w:r>
                <w:r>
                  <w:rPr>
                    <w:webHidden/>
                  </w:rPr>
                </w:r>
                <w:r>
                  <w:rPr>
                    <w:webHidden/>
                  </w:rPr>
                  <w:fldChar w:fldCharType="separate"/>
                </w:r>
                <w:r w:rsidR="00883AEB">
                  <w:rPr>
                    <w:webHidden/>
                  </w:rPr>
                  <w:t>1</w:t>
                </w:r>
                <w:r>
                  <w:rPr>
                    <w:webHidden/>
                  </w:rPr>
                  <w:fldChar w:fldCharType="end"/>
                </w:r>
              </w:hyperlink>
            </w:p>
            <w:p w14:paraId="5869CFD7" w14:textId="1B02639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r>
                  <w:rPr>
                    <w:webHidden/>
                  </w:rPr>
                  <w:fldChar w:fldCharType="begin"/>
                </w:r>
                <w:r>
                  <w:rPr>
                    <w:webHidden/>
                  </w:rPr>
                  <w:instrText xml:space="preserve"> PAGEREF _Toc166755517 \h </w:instrText>
                </w:r>
                <w:r>
                  <w:rPr>
                    <w:webHidden/>
                  </w:rPr>
                </w:r>
                <w:r>
                  <w:rPr>
                    <w:webHidden/>
                  </w:rPr>
                  <w:fldChar w:fldCharType="separate"/>
                </w:r>
                <w:r w:rsidR="00883AEB">
                  <w:rPr>
                    <w:webHidden/>
                  </w:rPr>
                  <w:t>1</w:t>
                </w:r>
                <w:r>
                  <w:rPr>
                    <w:webHidden/>
                  </w:rPr>
                  <w:fldChar w:fldCharType="end"/>
                </w:r>
              </w:hyperlink>
            </w:p>
            <w:p w14:paraId="6E575307" w14:textId="38D4766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r>
                  <w:rPr>
                    <w:webHidden/>
                  </w:rPr>
                  <w:fldChar w:fldCharType="begin"/>
                </w:r>
                <w:r>
                  <w:rPr>
                    <w:webHidden/>
                  </w:rPr>
                  <w:instrText xml:space="preserve"> PAGEREF _Toc166755518 \h </w:instrText>
                </w:r>
                <w:r>
                  <w:rPr>
                    <w:webHidden/>
                  </w:rPr>
                </w:r>
                <w:r>
                  <w:rPr>
                    <w:webHidden/>
                  </w:rPr>
                  <w:fldChar w:fldCharType="separate"/>
                </w:r>
                <w:r w:rsidR="00883AEB">
                  <w:rPr>
                    <w:webHidden/>
                  </w:rPr>
                  <w:t>1</w:t>
                </w:r>
                <w:r>
                  <w:rPr>
                    <w:webHidden/>
                  </w:rPr>
                  <w:fldChar w:fldCharType="end"/>
                </w:r>
              </w:hyperlink>
            </w:p>
            <w:p w14:paraId="27193146" w14:textId="281F834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r>
                  <w:rPr>
                    <w:webHidden/>
                  </w:rPr>
                  <w:fldChar w:fldCharType="begin"/>
                </w:r>
                <w:r>
                  <w:rPr>
                    <w:webHidden/>
                  </w:rPr>
                  <w:instrText xml:space="preserve"> PAGEREF _Toc166755519 \h </w:instrText>
                </w:r>
                <w:r>
                  <w:rPr>
                    <w:webHidden/>
                  </w:rPr>
                </w:r>
                <w:r>
                  <w:rPr>
                    <w:webHidden/>
                  </w:rPr>
                  <w:fldChar w:fldCharType="separate"/>
                </w:r>
                <w:r w:rsidR="00883AEB">
                  <w:rPr>
                    <w:webHidden/>
                  </w:rPr>
                  <w:t>2</w:t>
                </w:r>
                <w:r>
                  <w:rPr>
                    <w:webHidden/>
                  </w:rPr>
                  <w:fldChar w:fldCharType="end"/>
                </w:r>
              </w:hyperlink>
            </w:p>
            <w:p w14:paraId="0C841C7B" w14:textId="1D66998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r>
                  <w:rPr>
                    <w:webHidden/>
                  </w:rPr>
                  <w:fldChar w:fldCharType="begin"/>
                </w:r>
                <w:r>
                  <w:rPr>
                    <w:webHidden/>
                  </w:rPr>
                  <w:instrText xml:space="preserve"> PAGEREF _Toc166755520 \h </w:instrText>
                </w:r>
                <w:r>
                  <w:rPr>
                    <w:webHidden/>
                  </w:rPr>
                </w:r>
                <w:r>
                  <w:rPr>
                    <w:webHidden/>
                  </w:rPr>
                  <w:fldChar w:fldCharType="separate"/>
                </w:r>
                <w:r w:rsidR="00883AEB">
                  <w:rPr>
                    <w:webHidden/>
                  </w:rPr>
                  <w:t>2</w:t>
                </w:r>
                <w:r>
                  <w:rPr>
                    <w:webHidden/>
                  </w:rPr>
                  <w:fldChar w:fldCharType="end"/>
                </w:r>
              </w:hyperlink>
            </w:p>
            <w:p w14:paraId="43454A30" w14:textId="78C5BA2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r>
                  <w:rPr>
                    <w:webHidden/>
                  </w:rPr>
                  <w:fldChar w:fldCharType="begin"/>
                </w:r>
                <w:r>
                  <w:rPr>
                    <w:webHidden/>
                  </w:rPr>
                  <w:instrText xml:space="preserve"> PAGEREF _Toc166755521 \h </w:instrText>
                </w:r>
                <w:r>
                  <w:rPr>
                    <w:webHidden/>
                  </w:rPr>
                </w:r>
                <w:r>
                  <w:rPr>
                    <w:webHidden/>
                  </w:rPr>
                  <w:fldChar w:fldCharType="separate"/>
                </w:r>
                <w:r w:rsidR="00883AEB">
                  <w:rPr>
                    <w:webHidden/>
                  </w:rPr>
                  <w:t>3</w:t>
                </w:r>
                <w:r>
                  <w:rPr>
                    <w:webHidden/>
                  </w:rPr>
                  <w:fldChar w:fldCharType="end"/>
                </w:r>
              </w:hyperlink>
            </w:p>
            <w:p w14:paraId="543BF36B" w14:textId="73A2BC8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r>
                  <w:rPr>
                    <w:webHidden/>
                  </w:rPr>
                  <w:fldChar w:fldCharType="begin"/>
                </w:r>
                <w:r>
                  <w:rPr>
                    <w:webHidden/>
                  </w:rPr>
                  <w:instrText xml:space="preserve"> PAGEREF _Toc166755522 \h </w:instrText>
                </w:r>
                <w:r>
                  <w:rPr>
                    <w:webHidden/>
                  </w:rPr>
                </w:r>
                <w:r>
                  <w:rPr>
                    <w:webHidden/>
                  </w:rPr>
                  <w:fldChar w:fldCharType="separate"/>
                </w:r>
                <w:r w:rsidR="00883AEB">
                  <w:rPr>
                    <w:webHidden/>
                  </w:rPr>
                  <w:t>3</w:t>
                </w:r>
                <w:r>
                  <w:rPr>
                    <w:webHidden/>
                  </w:rPr>
                  <w:fldChar w:fldCharType="end"/>
                </w:r>
              </w:hyperlink>
            </w:p>
            <w:p w14:paraId="1AF643DD" w14:textId="6F160A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r>
                  <w:rPr>
                    <w:webHidden/>
                  </w:rPr>
                  <w:fldChar w:fldCharType="begin"/>
                </w:r>
                <w:r>
                  <w:rPr>
                    <w:webHidden/>
                  </w:rPr>
                  <w:instrText xml:space="preserve"> PAGEREF _Toc166755523 \h </w:instrText>
                </w:r>
                <w:r>
                  <w:rPr>
                    <w:webHidden/>
                  </w:rPr>
                </w:r>
                <w:r>
                  <w:rPr>
                    <w:webHidden/>
                  </w:rPr>
                  <w:fldChar w:fldCharType="separate"/>
                </w:r>
                <w:r w:rsidR="00883AEB">
                  <w:rPr>
                    <w:webHidden/>
                  </w:rPr>
                  <w:t>3</w:t>
                </w:r>
                <w:r>
                  <w:rPr>
                    <w:webHidden/>
                  </w:rPr>
                  <w:fldChar w:fldCharType="end"/>
                </w:r>
              </w:hyperlink>
            </w:p>
            <w:p w14:paraId="74962FA7" w14:textId="7E71FC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r>
                  <w:rPr>
                    <w:webHidden/>
                  </w:rPr>
                  <w:fldChar w:fldCharType="begin"/>
                </w:r>
                <w:r>
                  <w:rPr>
                    <w:webHidden/>
                  </w:rPr>
                  <w:instrText xml:space="preserve"> PAGEREF _Toc166755524 \h </w:instrText>
                </w:r>
                <w:r>
                  <w:rPr>
                    <w:webHidden/>
                  </w:rPr>
                </w:r>
                <w:r>
                  <w:rPr>
                    <w:webHidden/>
                  </w:rPr>
                  <w:fldChar w:fldCharType="separate"/>
                </w:r>
                <w:r w:rsidR="00883AEB">
                  <w:rPr>
                    <w:webHidden/>
                  </w:rPr>
                  <w:t>3</w:t>
                </w:r>
                <w:r>
                  <w:rPr>
                    <w:webHidden/>
                  </w:rPr>
                  <w:fldChar w:fldCharType="end"/>
                </w:r>
              </w:hyperlink>
            </w:p>
            <w:p w14:paraId="40AF069D" w14:textId="79D7A636"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r>
                  <w:rPr>
                    <w:webHidden/>
                  </w:rPr>
                  <w:fldChar w:fldCharType="begin"/>
                </w:r>
                <w:r>
                  <w:rPr>
                    <w:webHidden/>
                  </w:rPr>
                  <w:instrText xml:space="preserve"> PAGEREF _Toc166755525 \h </w:instrText>
                </w:r>
                <w:r>
                  <w:rPr>
                    <w:webHidden/>
                  </w:rPr>
                </w:r>
                <w:r>
                  <w:rPr>
                    <w:webHidden/>
                  </w:rPr>
                  <w:fldChar w:fldCharType="separate"/>
                </w:r>
                <w:r w:rsidR="00883AEB">
                  <w:rPr>
                    <w:webHidden/>
                  </w:rPr>
                  <w:t>4</w:t>
                </w:r>
                <w:r>
                  <w:rPr>
                    <w:webHidden/>
                  </w:rPr>
                  <w:fldChar w:fldCharType="end"/>
                </w:r>
              </w:hyperlink>
            </w:p>
            <w:p w14:paraId="159D9313" w14:textId="4A78998E"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r w:rsidR="00427DE0">
                  <w:rPr>
                    <w:webHidden/>
                  </w:rPr>
                  <w:fldChar w:fldCharType="begin"/>
                </w:r>
                <w:r w:rsidR="00427DE0">
                  <w:rPr>
                    <w:webHidden/>
                  </w:rPr>
                  <w:instrText xml:space="preserve"> PAGEREF _Toc166755526 \h </w:instrText>
                </w:r>
                <w:r w:rsidR="00427DE0">
                  <w:rPr>
                    <w:webHidden/>
                  </w:rPr>
                </w:r>
                <w:r w:rsidR="00427DE0">
                  <w:rPr>
                    <w:webHidden/>
                  </w:rPr>
                  <w:fldChar w:fldCharType="separate"/>
                </w:r>
                <w:r w:rsidR="00883AEB">
                  <w:rPr>
                    <w:webHidden/>
                  </w:rPr>
                  <w:t>5</w:t>
                </w:r>
                <w:r w:rsidR="00427DE0">
                  <w:rPr>
                    <w:webHidden/>
                  </w:rPr>
                  <w:fldChar w:fldCharType="end"/>
                </w:r>
              </w:hyperlink>
            </w:p>
            <w:p w14:paraId="591FF1CE" w14:textId="330DC2BE"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r>
                  <w:rPr>
                    <w:noProof/>
                    <w:webHidden/>
                  </w:rPr>
                  <w:fldChar w:fldCharType="begin"/>
                </w:r>
                <w:r>
                  <w:rPr>
                    <w:noProof/>
                    <w:webHidden/>
                  </w:rPr>
                  <w:instrText xml:space="preserve"> PAGEREF _Toc166755527 \h </w:instrText>
                </w:r>
                <w:r>
                  <w:rPr>
                    <w:noProof/>
                    <w:webHidden/>
                  </w:rPr>
                </w:r>
                <w:r>
                  <w:rPr>
                    <w:noProof/>
                    <w:webHidden/>
                  </w:rPr>
                  <w:fldChar w:fldCharType="separate"/>
                </w:r>
                <w:r w:rsidR="00883AEB">
                  <w:rPr>
                    <w:noProof/>
                    <w:webHidden/>
                  </w:rPr>
                  <w:t>8</w:t>
                </w:r>
                <w:r>
                  <w:rPr>
                    <w:noProof/>
                    <w:webHidden/>
                  </w:rPr>
                  <w:fldChar w:fldCharType="end"/>
                </w:r>
              </w:hyperlink>
            </w:p>
            <w:p w14:paraId="398C44A0" w14:textId="136799DF"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_Toc166755528 \h </w:instrText>
                </w:r>
                <w:r>
                  <w:rPr>
                    <w:noProof/>
                    <w:webHidden/>
                  </w:rPr>
                </w:r>
                <w:r>
                  <w:rPr>
                    <w:noProof/>
                    <w:webHidden/>
                  </w:rPr>
                  <w:fldChar w:fldCharType="separate"/>
                </w:r>
                <w:r w:rsidR="00883AEB">
                  <w:rPr>
                    <w:noProof/>
                    <w:webHidden/>
                  </w:rPr>
                  <w:t>9</w:t>
                </w:r>
                <w:r>
                  <w:rPr>
                    <w:noProof/>
                    <w:webHidden/>
                  </w:rPr>
                  <w:fldChar w:fldCharType="end"/>
                </w:r>
              </w:hyperlink>
            </w:p>
            <w:p w14:paraId="55319154" w14:textId="3355ABF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_Toc166755529 \h </w:instrText>
                </w:r>
                <w:r>
                  <w:rPr>
                    <w:noProof/>
                    <w:webHidden/>
                  </w:rPr>
                </w:r>
                <w:r>
                  <w:rPr>
                    <w:noProof/>
                    <w:webHidden/>
                  </w:rPr>
                  <w:fldChar w:fldCharType="separate"/>
                </w:r>
                <w:r w:rsidR="00883AEB">
                  <w:rPr>
                    <w:noProof/>
                    <w:webHidden/>
                  </w:rPr>
                  <w:t>18</w:t>
                </w:r>
                <w:r>
                  <w:rPr>
                    <w:noProof/>
                    <w:webHidden/>
                  </w:rPr>
                  <w:fldChar w:fldCharType="end"/>
                </w:r>
              </w:hyperlink>
            </w:p>
            <w:p w14:paraId="69A1303C" w14:textId="58D721D1"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r>
                  <w:rPr>
                    <w:noProof/>
                    <w:webHidden/>
                  </w:rPr>
                  <w:fldChar w:fldCharType="begin"/>
                </w:r>
                <w:r>
                  <w:rPr>
                    <w:noProof/>
                    <w:webHidden/>
                  </w:rPr>
                  <w:instrText xml:space="preserve"> PAGEREF _Toc166755530 \h </w:instrText>
                </w:r>
                <w:r>
                  <w:rPr>
                    <w:noProof/>
                    <w:webHidden/>
                  </w:rPr>
                </w:r>
                <w:r>
                  <w:rPr>
                    <w:noProof/>
                    <w:webHidden/>
                  </w:rPr>
                  <w:fldChar w:fldCharType="separate"/>
                </w:r>
                <w:r w:rsidR="00883AEB">
                  <w:rPr>
                    <w:noProof/>
                    <w:webHidden/>
                  </w:rPr>
                  <w:t>19</w:t>
                </w:r>
                <w:r>
                  <w:rPr>
                    <w:noProof/>
                    <w:webHidden/>
                  </w:rPr>
                  <w:fldChar w:fldCharType="end"/>
                </w:r>
              </w:hyperlink>
            </w:p>
            <w:p w14:paraId="733604C4" w14:textId="5DEFBDC3"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0</w:t>
              </w:r>
            </w:p>
            <w:p w14:paraId="511FDCED" w14:textId="62B9B600"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C07325">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4</w:t>
              </w:r>
            </w:p>
            <w:p w14:paraId="65799D92" w14:textId="0F3EF87B" w:rsidR="009213B2" w:rsidRPr="009213B2" w:rsidRDefault="001C24BC" w:rsidP="009213B2">
              <w:pPr>
                <w:pStyle w:val="Heading2"/>
                <w:rPr>
                  <w:rFonts w:ascii="Times New Roman" w:hAnsi="Times New Roman" w:cs="Times New Roman"/>
                  <w:b/>
                  <w:bCs/>
                  <w:color w:val="auto"/>
                  <w:sz w:val="22"/>
                  <w:szCs w:val="22"/>
                </w:rPr>
              </w:pPr>
              <w:r w:rsidRPr="00D51822">
                <w:rPr>
                  <w:rFonts w:ascii="Times New Roman" w:hAnsi="Times New Roman" w:cs="Times New Roman"/>
                  <w:b/>
                  <w:bCs/>
                  <w:color w:val="FF0000"/>
                  <w:sz w:val="24"/>
                  <w:szCs w:val="24"/>
                  <w:shd w:val="clear" w:color="auto" w:fill="E6E6E6"/>
                </w:rPr>
                <w:fldChar w:fldCharType="end"/>
              </w:r>
              <w:r w:rsidR="009213B2">
                <w:rPr>
                  <w:rFonts w:ascii="Times New Roman" w:hAnsi="Times New Roman" w:cs="Times New Roman"/>
                  <w:color w:val="auto"/>
                  <w:sz w:val="22"/>
                  <w:szCs w:val="22"/>
                </w:rPr>
                <w:t xml:space="preserve">   </w:t>
              </w:r>
            </w:p>
            <w:p w14:paraId="0DDC40AE" w14:textId="059EE6CC" w:rsidR="001C24BC" w:rsidRPr="00D51822" w:rsidRDefault="00504F73" w:rsidP="004E4612">
              <w:pPr>
                <w:spacing w:after="120" w:line="20" w:lineRule="atLeast"/>
                <w:contextualSpacing/>
                <w:rPr>
                  <w:rFonts w:ascii="Times New Roman" w:hAnsi="Times New Roman" w:cs="Times New Roman"/>
                </w:rPr>
              </w:pP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24D55616"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356AFD" w:rsidRPr="000C296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606A2F87"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592A86">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r w:rsidR="00E32C8E" w:rsidRPr="000C296D">
        <w:rPr>
          <w:rFonts w:ascii="Times New Roman" w:hAnsi="Times New Roman" w:cs="Times New Roman"/>
          <w:i/>
          <w:iCs/>
          <w:sz w:val="24"/>
          <w:szCs w:val="24"/>
          <w:lang w:eastAsia="en-US"/>
        </w:rPr>
        <w:t>ex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61620DED" w:rsidR="00B41C66" w:rsidRPr="000C296D" w:rsidRDefault="00B76FBB" w:rsidP="00842406">
      <w:pPr>
        <w:pStyle w:val="NoSpacing"/>
        <w:spacing w:after="120"/>
        <w:ind w:firstLine="567"/>
        <w:contextualSpacing/>
        <w:jc w:val="both"/>
        <w:rPr>
          <w:rFonts w:ascii="Times New Roman" w:hAnsi="Times New Roman" w:cs="Times New Roman"/>
          <w:color w:val="FF0000"/>
          <w:sz w:val="24"/>
          <w:szCs w:val="24"/>
        </w:rPr>
      </w:pPr>
      <w:r w:rsidRPr="000C296D">
        <w:rPr>
          <w:rFonts w:ascii="Times New Roman" w:eastAsia="Calibri" w:hAnsi="Times New Roman" w:cs="Times New Roman"/>
          <w:color w:val="000000" w:themeColor="text1"/>
          <w:sz w:val="24"/>
          <w:szCs w:val="24"/>
        </w:rPr>
        <w:t>2.1.</w:t>
      </w:r>
      <w:r w:rsidR="00842406" w:rsidRPr="000C296D">
        <w:rPr>
          <w:rFonts w:ascii="Times New Roman" w:eastAsia="Calibri" w:hAnsi="Times New Roman" w:cs="Times New Roman"/>
          <w:color w:val="000000" w:themeColor="text1"/>
          <w:sz w:val="24"/>
          <w:szCs w:val="24"/>
        </w:rPr>
        <w:t xml:space="preserve"> </w:t>
      </w:r>
      <w:r w:rsidR="00B41C66" w:rsidRPr="000C296D">
        <w:rPr>
          <w:rFonts w:ascii="Times New Roman" w:eastAsia="Calibri" w:hAnsi="Times New Roman" w:cs="Times New Roman"/>
          <w:color w:val="000000" w:themeColor="text1"/>
          <w:sz w:val="24"/>
          <w:szCs w:val="24"/>
        </w:rPr>
        <w:t>Perkančioji organizacija numato įsigyti</w:t>
      </w:r>
      <w:r w:rsidR="00AD112A">
        <w:rPr>
          <w:rFonts w:ascii="Times New Roman" w:eastAsia="Calibri" w:hAnsi="Times New Roman" w:cs="Times New Roman"/>
          <w:color w:val="000000" w:themeColor="text1"/>
          <w:sz w:val="24"/>
          <w:szCs w:val="24"/>
        </w:rPr>
        <w:t xml:space="preserve"> </w:t>
      </w:r>
      <w:r w:rsidR="00504F73">
        <w:rPr>
          <w:rFonts w:ascii="Times New Roman" w:eastAsia="Calibri" w:hAnsi="Times New Roman" w:cs="Times New Roman"/>
          <w:color w:val="000000" w:themeColor="text1"/>
          <w:sz w:val="24"/>
          <w:szCs w:val="24"/>
        </w:rPr>
        <w:t>filtrus ir sternalines adatas</w:t>
      </w:r>
      <w:r w:rsidR="00B41C66" w:rsidRPr="000C296D">
        <w:rPr>
          <w:rFonts w:ascii="Times New Roman" w:eastAsia="Calibri" w:hAnsi="Times New Roman" w:cs="Times New Roman"/>
          <w:sz w:val="24"/>
          <w:szCs w:val="24"/>
        </w:rPr>
        <w:t>.</w:t>
      </w:r>
      <w:r w:rsidR="00B41C66" w:rsidRPr="000C296D">
        <w:rPr>
          <w:rFonts w:ascii="Times New Roman" w:hAnsi="Times New Roman" w:cs="Times New Roman"/>
          <w:sz w:val="24"/>
          <w:szCs w:val="24"/>
        </w:rPr>
        <w:t xml:space="preserve"> Reikalavimai pirkimo objektui nustatyti </w:t>
      </w:r>
      <w:r w:rsidR="00704310" w:rsidRPr="000C296D">
        <w:rPr>
          <w:rFonts w:ascii="Times New Roman" w:hAnsi="Times New Roman" w:cs="Times New Roman"/>
          <w:sz w:val="24"/>
          <w:szCs w:val="24"/>
        </w:rPr>
        <w:t>s</w:t>
      </w:r>
      <w:r w:rsidR="00444CAF" w:rsidRPr="000C296D">
        <w:rPr>
          <w:rFonts w:ascii="Times New Roman" w:hAnsi="Times New Roman" w:cs="Times New Roman"/>
          <w:sz w:val="24"/>
          <w:szCs w:val="24"/>
        </w:rPr>
        <w:t xml:space="preserve">pecialiųjų </w:t>
      </w:r>
      <w:r w:rsidR="00CE7209" w:rsidRPr="000C296D">
        <w:rPr>
          <w:rFonts w:ascii="Times New Roman" w:hAnsi="Times New Roman" w:cs="Times New Roman"/>
          <w:sz w:val="24"/>
          <w:szCs w:val="24"/>
        </w:rPr>
        <w:t xml:space="preserve">pirkimo </w:t>
      </w:r>
      <w:r w:rsidR="00444CAF" w:rsidRPr="000C296D">
        <w:rPr>
          <w:rFonts w:ascii="Times New Roman" w:hAnsi="Times New Roman" w:cs="Times New Roman"/>
          <w:sz w:val="24"/>
          <w:szCs w:val="24"/>
        </w:rPr>
        <w:t xml:space="preserve">sąlygų </w:t>
      </w:r>
      <w:r w:rsidR="00763835" w:rsidRPr="000C296D">
        <w:rPr>
          <w:rFonts w:ascii="Times New Roman" w:hAnsi="Times New Roman" w:cs="Times New Roman"/>
          <w:sz w:val="24"/>
          <w:szCs w:val="24"/>
        </w:rPr>
        <w:t>2</w:t>
      </w:r>
      <w:r w:rsidR="00FA7D78" w:rsidRPr="000C296D">
        <w:rPr>
          <w:rFonts w:ascii="Times New Roman" w:hAnsi="Times New Roman" w:cs="Times New Roman"/>
          <w:color w:val="00B050"/>
          <w:sz w:val="24"/>
          <w:szCs w:val="24"/>
        </w:rPr>
        <w:t xml:space="preserve"> </w:t>
      </w:r>
      <w:r w:rsidR="00444CAF" w:rsidRPr="000C296D">
        <w:rPr>
          <w:rFonts w:ascii="Times New Roman" w:hAnsi="Times New Roman" w:cs="Times New Roman"/>
          <w:sz w:val="24"/>
          <w:szCs w:val="24"/>
        </w:rPr>
        <w:t>priede</w:t>
      </w:r>
      <w:r w:rsidR="00B41C66" w:rsidRPr="000C296D">
        <w:rPr>
          <w:rFonts w:ascii="Times New Roman" w:hAnsi="Times New Roman" w:cs="Times New Roman"/>
          <w:sz w:val="24"/>
          <w:szCs w:val="24"/>
        </w:rPr>
        <w:t>.</w:t>
      </w:r>
    </w:p>
    <w:p w14:paraId="49B1DD57" w14:textId="0E85C8B8" w:rsidR="00E93F89" w:rsidRPr="000C296D" w:rsidRDefault="00507DC9" w:rsidP="00842406">
      <w:pPr>
        <w:pStyle w:val="NoSpacing"/>
        <w:spacing w:after="120"/>
        <w:ind w:firstLine="567"/>
        <w:contextualSpacing/>
        <w:jc w:val="both"/>
        <w:rPr>
          <w:rFonts w:ascii="Times New Roman" w:hAnsi="Times New Roman" w:cs="Times New Roman"/>
          <w:sz w:val="24"/>
          <w:szCs w:val="24"/>
        </w:rPr>
      </w:pPr>
      <w:r w:rsidRPr="000C296D">
        <w:rPr>
          <w:rFonts w:ascii="Times New Roman" w:hAnsi="Times New Roman" w:cs="Times New Roman"/>
          <w:sz w:val="24"/>
          <w:szCs w:val="24"/>
        </w:rPr>
        <w:t>2.2</w:t>
      </w:r>
      <w:r w:rsidR="00B76FBB" w:rsidRPr="000C296D">
        <w:rPr>
          <w:rFonts w:ascii="Times New Roman" w:hAnsi="Times New Roman" w:cs="Times New Roman"/>
          <w:sz w:val="24"/>
          <w:szCs w:val="24"/>
        </w:rPr>
        <w:t>.</w:t>
      </w:r>
      <w:r w:rsidR="00C70DD0" w:rsidRPr="000C296D">
        <w:rPr>
          <w:rFonts w:ascii="Times New Roman" w:hAnsi="Times New Roman" w:cs="Times New Roman"/>
          <w:sz w:val="24"/>
          <w:szCs w:val="24"/>
        </w:rPr>
        <w:t xml:space="preserve"> </w:t>
      </w:r>
      <w:r w:rsidR="00DF35F4" w:rsidRPr="000C296D">
        <w:rPr>
          <w:rFonts w:ascii="Times New Roman" w:hAnsi="Times New Roman" w:cs="Times New Roman"/>
          <w:sz w:val="24"/>
          <w:szCs w:val="24"/>
        </w:rPr>
        <w:t xml:space="preserve"> </w:t>
      </w:r>
      <w:r w:rsidR="00863B23" w:rsidRPr="000C296D">
        <w:rPr>
          <w:rFonts w:ascii="Times New Roman" w:hAnsi="Times New Roman" w:cs="Times New Roman"/>
          <w:sz w:val="24"/>
          <w:szCs w:val="24"/>
        </w:rPr>
        <w:t xml:space="preserve">Pirkimo objektas skaidomas į </w:t>
      </w:r>
      <w:r w:rsidR="00863B23" w:rsidRPr="000C296D">
        <w:rPr>
          <w:rFonts w:ascii="Times New Roman" w:hAnsi="Times New Roman" w:cs="Times New Roman"/>
          <w:color w:val="00B050"/>
          <w:sz w:val="24"/>
          <w:szCs w:val="24"/>
        </w:rPr>
        <w:t xml:space="preserve"> </w:t>
      </w:r>
      <w:r w:rsidR="00AD112A" w:rsidRPr="00AD112A">
        <w:rPr>
          <w:rFonts w:ascii="Times New Roman" w:hAnsi="Times New Roman" w:cs="Times New Roman"/>
          <w:sz w:val="24"/>
          <w:szCs w:val="24"/>
        </w:rPr>
        <w:t>2</w:t>
      </w:r>
      <w:r w:rsidR="00F2008B" w:rsidRPr="001A5957">
        <w:rPr>
          <w:rFonts w:ascii="Times New Roman" w:hAnsi="Times New Roman" w:cs="Times New Roman"/>
          <w:sz w:val="24"/>
          <w:szCs w:val="24"/>
        </w:rPr>
        <w:t xml:space="preserve"> </w:t>
      </w:r>
      <w:r w:rsidR="00863B23" w:rsidRPr="000C296D">
        <w:rPr>
          <w:rFonts w:ascii="Times New Roman" w:hAnsi="Times New Roman" w:cs="Times New Roman"/>
          <w:sz w:val="24"/>
          <w:szCs w:val="24"/>
        </w:rPr>
        <w:t>dalis</w:t>
      </w:r>
      <w:r w:rsidR="001B31E1">
        <w:rPr>
          <w:rFonts w:ascii="Times New Roman" w:hAnsi="Times New Roman" w:cs="Times New Roman"/>
          <w:sz w:val="24"/>
          <w:szCs w:val="24"/>
        </w:rPr>
        <w:t>. Prekių</w:t>
      </w:r>
      <w:r w:rsidR="00863B23" w:rsidRPr="000C296D">
        <w:rPr>
          <w:rFonts w:ascii="Times New Roman" w:hAnsi="Times New Roman" w:cs="Times New Roman"/>
          <w:sz w:val="24"/>
          <w:szCs w:val="24"/>
        </w:rPr>
        <w:t xml:space="preserve"> apimtys</w:t>
      </w:r>
      <w:r w:rsidR="001B31E1">
        <w:rPr>
          <w:rFonts w:ascii="Times New Roman" w:hAnsi="Times New Roman" w:cs="Times New Roman"/>
          <w:sz w:val="24"/>
          <w:szCs w:val="24"/>
        </w:rPr>
        <w:t>,</w:t>
      </w:r>
      <w:r w:rsidR="00863B23" w:rsidRPr="000C296D">
        <w:rPr>
          <w:rFonts w:ascii="Times New Roman" w:hAnsi="Times New Roman" w:cs="Times New Roman"/>
          <w:sz w:val="24"/>
          <w:szCs w:val="24"/>
        </w:rPr>
        <w:t xml:space="preserve"> reikalavimai ir techninė specifikacija apibrėžti </w:t>
      </w:r>
      <w:bookmarkStart w:id="7" w:name="_Hlk91152632"/>
      <w:r w:rsidR="00863B23" w:rsidRPr="000C296D">
        <w:rPr>
          <w:rFonts w:ascii="Times New Roman" w:hAnsi="Times New Roman" w:cs="Times New Roman"/>
          <w:sz w:val="24"/>
          <w:szCs w:val="24"/>
        </w:rPr>
        <w:t>specialiųjų pirkimo sąlygų 2 priede</w:t>
      </w:r>
      <w:bookmarkEnd w:id="7"/>
      <w:r w:rsidR="00863B23" w:rsidRPr="000C296D">
        <w:rPr>
          <w:rFonts w:ascii="Times New Roman" w:hAnsi="Times New Roman" w:cs="Times New Roman"/>
          <w:sz w:val="24"/>
          <w:szCs w:val="24"/>
        </w:rPr>
        <w:t xml:space="preserve">. </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p w14:paraId="5AD4DE48" w14:textId="77777777" w:rsidR="00C07325" w:rsidRPr="00C07325" w:rsidRDefault="00C07325" w:rsidP="00C07325">
      <w:pPr>
        <w:pStyle w:val="ListParagraph"/>
        <w:spacing w:after="0" w:line="240" w:lineRule="auto"/>
        <w:ind w:left="504"/>
        <w:jc w:val="both"/>
        <w:rPr>
          <w:rFonts w:ascii="Times New Roman" w:eastAsia="Times New Roman" w:hAnsi="Times New Roman" w:cs="Times New Roman"/>
          <w:sz w:val="24"/>
          <w:szCs w:val="24"/>
          <w:lang w:eastAsia="en-US"/>
        </w:rPr>
      </w:pPr>
      <w:bookmarkStart w:id="19" w:name="_Toc166755520"/>
      <w:bookmarkStart w:id="20" w:name="_Ref39666794"/>
      <w:bookmarkStart w:id="21" w:name="_Ref39666796"/>
      <w:bookmarkEnd w:id="18"/>
      <w:r w:rsidRPr="00C07325">
        <w:rPr>
          <w:rFonts w:ascii="Times New Roman" w:eastAsia="Times New Roman" w:hAnsi="Times New Roman" w:cs="Times New Roman"/>
          <w:sz w:val="24"/>
          <w:szCs w:val="24"/>
          <w:lang w:eastAsia="en-US"/>
        </w:rPr>
        <w:t>5.1. Pirkimui netaikomos Europos Sąjungos Tarybos </w:t>
      </w:r>
      <w:hyperlink r:id="rId14" w:history="1">
        <w:r w:rsidRPr="00C07325">
          <w:rPr>
            <w:rStyle w:val="Hyperlink"/>
            <w:rFonts w:ascii="Times New Roman" w:eastAsia="Times New Roman" w:hAnsi="Times New Roman" w:cs="Times New Roman"/>
            <w:sz w:val="24"/>
            <w:szCs w:val="24"/>
            <w:lang w:eastAsia="en-US"/>
          </w:rPr>
          <w:t>2022 m. balandžio 8 d. Reglamento (ES) 2022/576</w:t>
        </w:r>
      </w:hyperlink>
      <w:r w:rsidRPr="00C07325">
        <w:rPr>
          <w:rFonts w:ascii="Times New Roman" w:eastAsia="Times New Roman" w:hAnsi="Times New Roman" w:cs="Times New Roman"/>
          <w:sz w:val="24"/>
          <w:szCs w:val="24"/>
          <w:lang w:eastAsia="en-US"/>
        </w:rPr>
        <w:t xml:space="preserve">, kuriuo iš dalies pakeistas Reglamentas (ES) Nr. 833/2014 dėl ribojamųjų priemonių atsižvelgiant į Rusijos veiksmus, kuriais destabilizuojama padėtis Ukrainoje, nuostatos. </w:t>
      </w:r>
      <w:r w:rsidRPr="00C07325">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0C296D" w:rsidRDefault="00192AF9" w:rsidP="006805F1">
      <w:pPr>
        <w:tabs>
          <w:tab w:val="left" w:pos="2492"/>
        </w:tabs>
        <w:spacing w:after="0" w:line="20" w:lineRule="atLeast"/>
        <w:ind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6.1. </w:t>
      </w:r>
      <w:r w:rsidR="00EF5623" w:rsidRPr="000C296D">
        <w:rPr>
          <w:rFonts w:ascii="Times New Roman" w:hAnsi="Times New Roman" w:cs="Times New Roman"/>
          <w:sz w:val="24"/>
          <w:szCs w:val="24"/>
        </w:rPr>
        <w:t xml:space="preserve">Tiekėjo </w:t>
      </w:r>
      <w:r w:rsidR="0058726C" w:rsidRPr="000C296D">
        <w:rPr>
          <w:rFonts w:ascii="Times New Roman" w:hAnsi="Times New Roman" w:cs="Times New Roman"/>
          <w:sz w:val="24"/>
          <w:szCs w:val="24"/>
        </w:rPr>
        <w:t>p</w:t>
      </w:r>
      <w:r w:rsidR="00EF5623" w:rsidRPr="000C296D">
        <w:rPr>
          <w:rFonts w:ascii="Times New Roman" w:hAnsi="Times New Roman" w:cs="Times New Roman"/>
          <w:sz w:val="24"/>
          <w:szCs w:val="24"/>
        </w:rPr>
        <w:t>asiūlymą sudaro CVP IS pateikiamų ir žemiau nurodytų dokumentų visuma</w:t>
      </w:r>
      <w:r w:rsidR="00FD53CF" w:rsidRPr="000C296D">
        <w:rPr>
          <w:rFonts w:ascii="Times New Roman" w:hAnsi="Times New Roman" w:cs="Times New Roman"/>
          <w:sz w:val="24"/>
          <w:szCs w:val="24"/>
        </w:rPr>
        <w:t>:</w:t>
      </w:r>
    </w:p>
    <w:p w14:paraId="0B17BEF7" w14:textId="19169175" w:rsidR="00FF12F1" w:rsidRPr="000C296D"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6.1.1. </w:t>
      </w:r>
      <w:r w:rsidR="003F0DA7" w:rsidRPr="000C296D">
        <w:rPr>
          <w:rFonts w:ascii="Times New Roman" w:hAnsi="Times New Roman" w:cs="Times New Roman"/>
          <w:sz w:val="24"/>
          <w:szCs w:val="24"/>
        </w:rPr>
        <w:t xml:space="preserve">tiekėjo  </w:t>
      </w:r>
      <w:r w:rsidR="005A195F" w:rsidRPr="000C296D">
        <w:rPr>
          <w:rFonts w:ascii="Times New Roman" w:hAnsi="Times New Roman" w:cs="Times New Roman"/>
          <w:sz w:val="24"/>
          <w:szCs w:val="24"/>
        </w:rPr>
        <w:t>p</w:t>
      </w:r>
      <w:r w:rsidR="003F0DA7" w:rsidRPr="000C296D">
        <w:rPr>
          <w:rFonts w:ascii="Times New Roman" w:hAnsi="Times New Roman" w:cs="Times New Roman"/>
          <w:sz w:val="24"/>
          <w:szCs w:val="24"/>
        </w:rPr>
        <w:t xml:space="preserve">asiūlymas, parengtas pagal </w:t>
      </w:r>
      <w:r w:rsidR="007C1C57" w:rsidRPr="000C296D">
        <w:rPr>
          <w:rFonts w:ascii="Times New Roman" w:hAnsi="Times New Roman" w:cs="Times New Roman"/>
          <w:sz w:val="24"/>
          <w:szCs w:val="24"/>
        </w:rPr>
        <w:t>specialiųjų p</w:t>
      </w:r>
      <w:r w:rsidR="00551FA7" w:rsidRPr="000C296D">
        <w:rPr>
          <w:rFonts w:ascii="Times New Roman" w:hAnsi="Times New Roman" w:cs="Times New Roman"/>
          <w:sz w:val="24"/>
          <w:szCs w:val="24"/>
        </w:rPr>
        <w:t xml:space="preserve">irkimo </w:t>
      </w:r>
      <w:r w:rsidR="00476F8C" w:rsidRPr="000C296D">
        <w:rPr>
          <w:rFonts w:ascii="Times New Roman" w:hAnsi="Times New Roman" w:cs="Times New Roman"/>
          <w:sz w:val="24"/>
          <w:szCs w:val="24"/>
        </w:rPr>
        <w:t>sąlygų</w:t>
      </w:r>
      <w:r w:rsidR="00DE5F20" w:rsidRPr="000C296D">
        <w:rPr>
          <w:rFonts w:ascii="Times New Roman" w:hAnsi="Times New Roman" w:cs="Times New Roman"/>
          <w:sz w:val="24"/>
          <w:szCs w:val="24"/>
        </w:rPr>
        <w:t xml:space="preserve"> </w:t>
      </w:r>
      <w:r w:rsidR="008625F5">
        <w:rPr>
          <w:rFonts w:ascii="Times New Roman" w:hAnsi="Times New Roman" w:cs="Times New Roman"/>
          <w:sz w:val="24"/>
          <w:szCs w:val="24"/>
        </w:rPr>
        <w:t>2</w:t>
      </w:r>
      <w:r w:rsidR="00500D46" w:rsidRPr="000C296D">
        <w:rPr>
          <w:rFonts w:ascii="Times New Roman" w:hAnsi="Times New Roman" w:cs="Times New Roman"/>
          <w:sz w:val="24"/>
          <w:szCs w:val="24"/>
          <w:shd w:val="clear" w:color="auto" w:fill="FFFFFF"/>
        </w:rPr>
        <w:t xml:space="preserve"> </w:t>
      </w:r>
      <w:r w:rsidR="00476F8C" w:rsidRPr="000C296D">
        <w:rPr>
          <w:rFonts w:ascii="Times New Roman" w:hAnsi="Times New Roman" w:cs="Times New Roman"/>
          <w:sz w:val="24"/>
          <w:szCs w:val="24"/>
        </w:rPr>
        <w:t xml:space="preserve">priede </w:t>
      </w:r>
      <w:r w:rsidR="003F0DA7" w:rsidRPr="000C296D">
        <w:rPr>
          <w:rFonts w:ascii="Times New Roman" w:hAnsi="Times New Roman" w:cs="Times New Roman"/>
          <w:sz w:val="24"/>
          <w:szCs w:val="24"/>
        </w:rPr>
        <w:t xml:space="preserve">pateiktą </w:t>
      </w:r>
      <w:r w:rsidR="00C35C26" w:rsidRPr="000C296D">
        <w:rPr>
          <w:rFonts w:ascii="Times New Roman" w:hAnsi="Times New Roman" w:cs="Times New Roman"/>
          <w:sz w:val="24"/>
          <w:szCs w:val="24"/>
        </w:rPr>
        <w:t>p</w:t>
      </w:r>
      <w:r w:rsidR="003F0DA7" w:rsidRPr="000C296D">
        <w:rPr>
          <w:rFonts w:ascii="Times New Roman" w:hAnsi="Times New Roman" w:cs="Times New Roman"/>
          <w:sz w:val="24"/>
          <w:szCs w:val="24"/>
        </w:rPr>
        <w:t>asiūlymo formą</w:t>
      </w:r>
      <w:r w:rsidR="00EA5DF5">
        <w:rPr>
          <w:rFonts w:ascii="Times New Roman" w:hAnsi="Times New Roman" w:cs="Times New Roman"/>
          <w:sz w:val="24"/>
          <w:szCs w:val="24"/>
        </w:rPr>
        <w:t xml:space="preserve"> </w:t>
      </w:r>
      <w:r w:rsidR="00EA5DF5" w:rsidRPr="00CC57B0">
        <w:rPr>
          <w:rFonts w:ascii="Times New Roman" w:hAnsi="Times New Roman" w:cs="Times New Roman"/>
          <w:color w:val="FF0000"/>
          <w:sz w:val="24"/>
          <w:szCs w:val="24"/>
        </w:rPr>
        <w:t>pateikiama EXEL formatu</w:t>
      </w:r>
      <w:r w:rsidR="00EA5DF5" w:rsidRPr="00CC57B0">
        <w:rPr>
          <w:rFonts w:ascii="Times New Roman" w:hAnsi="Times New Roman" w:cs="Times New Roman"/>
          <w:sz w:val="24"/>
          <w:szCs w:val="24"/>
        </w:rPr>
        <w:t>.</w:t>
      </w:r>
    </w:p>
    <w:p w14:paraId="2597921F" w14:textId="77777777" w:rsidR="000509E2" w:rsidRPr="000509E2" w:rsidRDefault="009C1155"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užpildytas EBVPD (specialiųjų pirkimo sąlygų </w:t>
      </w:r>
      <w:r w:rsidR="00500D46" w:rsidRPr="000509E2">
        <w:rPr>
          <w:rFonts w:ascii="Times New Roman" w:hAnsi="Times New Roman" w:cs="Times New Roman"/>
          <w:sz w:val="24"/>
          <w:szCs w:val="24"/>
        </w:rPr>
        <w:t>5</w:t>
      </w:r>
      <w:r w:rsidRPr="000509E2">
        <w:rPr>
          <w:rFonts w:ascii="Times New Roman" w:hAnsi="Times New Roman" w:cs="Times New Roman"/>
          <w:color w:val="00B050"/>
          <w:sz w:val="24"/>
          <w:szCs w:val="24"/>
        </w:rPr>
        <w:t xml:space="preserve"> </w:t>
      </w:r>
      <w:r w:rsidRPr="000509E2">
        <w:rPr>
          <w:rFonts w:ascii="Times New Roman" w:hAnsi="Times New Roman" w:cs="Times New Roman"/>
          <w:sz w:val="24"/>
          <w:szCs w:val="24"/>
        </w:rPr>
        <w:t xml:space="preserve">priedas). </w:t>
      </w:r>
    </w:p>
    <w:p w14:paraId="021CA68F" w14:textId="2AC66251" w:rsidR="007C1C57" w:rsidRPr="000509E2" w:rsidRDefault="000C55D6"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jungtinės veiklos </w:t>
      </w:r>
      <w:r w:rsidR="000509E2">
        <w:rPr>
          <w:rFonts w:ascii="Times New Roman" w:hAnsi="Times New Roman" w:cs="Times New Roman"/>
          <w:sz w:val="24"/>
          <w:szCs w:val="24"/>
        </w:rPr>
        <w:t xml:space="preserve">partnerių pasirašyta jungtinės veiklos </w:t>
      </w:r>
      <w:r w:rsidRPr="000509E2">
        <w:rPr>
          <w:rFonts w:ascii="Times New Roman" w:hAnsi="Times New Roman" w:cs="Times New Roman"/>
          <w:sz w:val="24"/>
          <w:szCs w:val="24"/>
        </w:rPr>
        <w:t xml:space="preserve">sutarties kopija (jeigu </w:t>
      </w:r>
      <w:r w:rsidR="00C35C26" w:rsidRPr="000509E2">
        <w:rPr>
          <w:rFonts w:ascii="Times New Roman" w:hAnsi="Times New Roman" w:cs="Times New Roman"/>
          <w:sz w:val="24"/>
          <w:szCs w:val="24"/>
        </w:rPr>
        <w:t>p</w:t>
      </w:r>
      <w:r w:rsidRPr="000509E2">
        <w:rPr>
          <w:rFonts w:ascii="Times New Roman" w:hAnsi="Times New Roman" w:cs="Times New Roman"/>
          <w:sz w:val="24"/>
          <w:szCs w:val="24"/>
        </w:rPr>
        <w:t>irkime dalyvauja ūkio subjektų grupė jungtinės veiklos sutarties pagrindu)</w:t>
      </w:r>
      <w:r w:rsidR="007C1C57" w:rsidRPr="000509E2">
        <w:rPr>
          <w:rFonts w:ascii="Times New Roman" w:hAnsi="Times New Roman" w:cs="Times New Roman"/>
          <w:sz w:val="24"/>
          <w:szCs w:val="24"/>
        </w:rPr>
        <w:t>;</w:t>
      </w:r>
    </w:p>
    <w:p w14:paraId="50A0B33A" w14:textId="30605CAF" w:rsidR="006D0EC0" w:rsidRPr="000C296D"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6.1.4. </w:t>
      </w:r>
      <w:r w:rsidR="006D0EC0" w:rsidRPr="000C296D">
        <w:rPr>
          <w:rFonts w:ascii="Times New Roman" w:hAnsi="Times New Roman" w:cs="Times New Roman"/>
          <w:sz w:val="24"/>
          <w:szCs w:val="24"/>
        </w:rPr>
        <w:t xml:space="preserve">dokumentas, patvirtinantis, kad asmuo, kuris pasirašė </w:t>
      </w:r>
      <w:r w:rsidR="00212F68"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asiūlymą (jei jis ne tiekėjo vadovas), turėjo teisę jį pasirašyti;</w:t>
      </w:r>
    </w:p>
    <w:p w14:paraId="0997451A" w14:textId="0E77D9BA" w:rsidR="006D0EC0" w:rsidRPr="000C296D"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asiūlymo galiojimą užtikrinantis dokumentas (jeigu reikalaujama);</w:t>
      </w:r>
    </w:p>
    <w:p w14:paraId="53A8B5A3" w14:textId="48004E3A" w:rsidR="00450415" w:rsidRPr="000C296D"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C296D"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C296D">
        <w:rPr>
          <w:rFonts w:ascii="Times New Roman" w:hAnsi="Times New Roman" w:cs="Times New Roman"/>
          <w:sz w:val="24"/>
          <w:szCs w:val="24"/>
        </w:rPr>
        <w:t>p</w:t>
      </w:r>
      <w:r w:rsidRPr="000C296D">
        <w:rPr>
          <w:rFonts w:ascii="Times New Roman" w:hAnsi="Times New Roman" w:cs="Times New Roman"/>
          <w:sz w:val="24"/>
          <w:szCs w:val="24"/>
        </w:rPr>
        <w:t>irkime;</w:t>
      </w:r>
    </w:p>
    <w:p w14:paraId="054A3B95" w14:textId="78A12233" w:rsidR="00450415" w:rsidRPr="00746BF1"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C296D">
        <w:rPr>
          <w:rFonts w:ascii="Times New Roman" w:hAnsi="Times New Roman" w:cs="Times New Roman"/>
          <w:sz w:val="24"/>
          <w:szCs w:val="24"/>
        </w:rPr>
        <w:t>4</w:t>
      </w:r>
      <w:r w:rsidRPr="000C296D">
        <w:rPr>
          <w:rFonts w:ascii="Times New Roman" w:hAnsi="Times New Roman" w:cs="Times New Roman"/>
          <w:color w:val="00B050"/>
          <w:sz w:val="24"/>
          <w:szCs w:val="24"/>
        </w:rPr>
        <w:t xml:space="preserve"> </w:t>
      </w:r>
      <w:r w:rsidRPr="000C296D">
        <w:rPr>
          <w:rFonts w:ascii="Times New Roman" w:hAnsi="Times New Roman" w:cs="Times New Roman"/>
          <w:sz w:val="24"/>
          <w:szCs w:val="24"/>
        </w:rPr>
        <w:t xml:space="preserve">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w:t>
      </w:r>
      <w:r w:rsidRPr="00746BF1">
        <w:rPr>
          <w:rFonts w:ascii="Times New Roman" w:hAnsi="Times New Roman" w:cs="Times New Roman"/>
          <w:sz w:val="24"/>
          <w:szCs w:val="24"/>
        </w:rPr>
        <w:t>solidarią atsakomybę);</w:t>
      </w:r>
      <w:r w:rsidRPr="00746BF1">
        <w:rPr>
          <w:rFonts w:ascii="Times New Roman" w:hAnsi="Times New Roman" w:cs="Times New Roman"/>
          <w:i/>
          <w:iCs/>
          <w:sz w:val="24"/>
          <w:szCs w:val="24"/>
        </w:rPr>
        <w:t xml:space="preserve"> </w:t>
      </w:r>
    </w:p>
    <w:p w14:paraId="22893D17" w14:textId="7E91E162" w:rsidR="00EA5DF5" w:rsidRPr="00746BF1" w:rsidRDefault="00EA5DF5" w:rsidP="00EA5DF5">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746BF1">
        <w:rPr>
          <w:rFonts w:ascii="Times New Roman" w:hAnsi="Times New Roman" w:cs="Times New Roman"/>
          <w:sz w:val="24"/>
          <w:szCs w:val="24"/>
        </w:rPr>
        <w:t xml:space="preserve">techninė specifikacija, užpildyta pagal specialiųjų pirkimo sąlygų </w:t>
      </w:r>
      <w:r w:rsidR="008625F5">
        <w:rPr>
          <w:rFonts w:ascii="Times New Roman" w:hAnsi="Times New Roman" w:cs="Times New Roman"/>
          <w:sz w:val="24"/>
          <w:szCs w:val="24"/>
        </w:rPr>
        <w:t xml:space="preserve">2 </w:t>
      </w:r>
      <w:r w:rsidRPr="00746BF1">
        <w:rPr>
          <w:rFonts w:ascii="Times New Roman" w:hAnsi="Times New Roman" w:cs="Times New Roman"/>
          <w:sz w:val="24"/>
          <w:szCs w:val="24"/>
        </w:rPr>
        <w:t xml:space="preserve">priedą „Pasiūlymo forma ir techninė specifikacija“ </w:t>
      </w:r>
      <w:r w:rsidRPr="00746BF1">
        <w:rPr>
          <w:rFonts w:ascii="Times New Roman" w:hAnsi="Times New Roman" w:cs="Times New Roman"/>
          <w:color w:val="FF0000"/>
          <w:sz w:val="24"/>
          <w:szCs w:val="24"/>
        </w:rPr>
        <w:t>(pateikti Excel formatu)</w:t>
      </w:r>
      <w:r w:rsidRPr="00746BF1">
        <w:rPr>
          <w:rFonts w:ascii="Times New Roman" w:hAnsi="Times New Roman" w:cs="Times New Roman"/>
          <w:i/>
          <w:iCs/>
          <w:sz w:val="24"/>
          <w:szCs w:val="24"/>
        </w:rPr>
        <w:t>;</w:t>
      </w:r>
    </w:p>
    <w:p w14:paraId="26B3F792" w14:textId="68166797" w:rsidR="000509E2" w:rsidRPr="000509E2" w:rsidRDefault="000509E2" w:rsidP="000509E2">
      <w:pPr>
        <w:tabs>
          <w:tab w:val="left" w:pos="1418"/>
        </w:tabs>
        <w:spacing w:after="0" w:line="240" w:lineRule="auto"/>
        <w:ind w:left="142" w:firstLine="425"/>
        <w:jc w:val="both"/>
        <w:rPr>
          <w:rFonts w:ascii="Times New Roman" w:hAnsi="Times New Roman" w:cs="Times New Roman"/>
          <w:sz w:val="24"/>
          <w:szCs w:val="24"/>
          <w:u w:val="single"/>
        </w:rPr>
      </w:pPr>
      <w:r>
        <w:rPr>
          <w:rFonts w:ascii="Times New Roman" w:hAnsi="Times New Roman" w:cs="Times New Roman"/>
          <w:sz w:val="24"/>
          <w:szCs w:val="24"/>
        </w:rPr>
        <w:t xml:space="preserve">6.1.10 </w:t>
      </w:r>
      <w:r w:rsidRPr="000509E2">
        <w:rPr>
          <w:rFonts w:ascii="Times New Roman" w:hAnsi="Times New Roman" w:cs="Times New Roman"/>
          <w:sz w:val="24"/>
          <w:szCs w:val="24"/>
        </w:rPr>
        <w:t xml:space="preserve">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w:t>
      </w:r>
      <w:r w:rsidRPr="008625F5">
        <w:rPr>
          <w:rFonts w:ascii="Times New Roman" w:hAnsi="Times New Roman" w:cs="Times New Roman"/>
          <w:sz w:val="24"/>
          <w:szCs w:val="24"/>
        </w:rPr>
        <w:t>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Pr="008625F5">
        <w:rPr>
          <w:rFonts w:ascii="Times New Roman" w:hAnsi="Times New Roman" w:cs="Times New Roman"/>
          <w:sz w:val="24"/>
          <w:szCs w:val="24"/>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w:t>
      </w:r>
      <w:r w:rsidRPr="000509E2">
        <w:rPr>
          <w:rFonts w:ascii="Times New Roman" w:hAnsi="Times New Roman" w:cs="Times New Roman"/>
          <w:sz w:val="24"/>
          <w:szCs w:val="24"/>
        </w:rPr>
        <w:t xml:space="preserve">patvirtina nurodytas parametras, o šių pirkimo sąlygų </w:t>
      </w:r>
      <w:r>
        <w:rPr>
          <w:rFonts w:ascii="Times New Roman" w:hAnsi="Times New Roman" w:cs="Times New Roman"/>
          <w:sz w:val="24"/>
          <w:szCs w:val="24"/>
        </w:rPr>
        <w:t>2</w:t>
      </w:r>
      <w:r w:rsidRPr="000509E2">
        <w:rPr>
          <w:rFonts w:ascii="Times New Roman" w:hAnsi="Times New Roman" w:cs="Times New Roman"/>
          <w:sz w:val="24"/>
          <w:szCs w:val="24"/>
        </w:rPr>
        <w:t xml:space="preserve"> priedo techninės specifikacijos lentelėje nurodomas dokumento puslapis.</w:t>
      </w:r>
    </w:p>
    <w:p w14:paraId="612D6F95" w14:textId="77777777" w:rsidR="000509E2" w:rsidRPr="000509E2" w:rsidRDefault="000509E2" w:rsidP="000509E2">
      <w:pPr>
        <w:pStyle w:val="ListParagraph"/>
        <w:tabs>
          <w:tab w:val="left" w:pos="142"/>
          <w:tab w:val="left" w:pos="1276"/>
        </w:tabs>
        <w:spacing w:after="0" w:line="240" w:lineRule="auto"/>
        <w:ind w:left="142" w:firstLine="567"/>
        <w:jc w:val="both"/>
        <w:rPr>
          <w:rFonts w:ascii="Times New Roman" w:hAnsi="Times New Roman" w:cs="Times New Roman"/>
          <w:sz w:val="24"/>
          <w:szCs w:val="24"/>
        </w:rPr>
      </w:pPr>
      <w:r w:rsidRPr="000509E2">
        <w:rPr>
          <w:rFonts w:ascii="Times New Roman" w:hAnsi="Times New Roman" w:cs="Times New Roman"/>
          <w:i/>
          <w:iCs/>
          <w:sz w:val="24"/>
          <w:szCs w:val="24"/>
        </w:rPr>
        <w:t>Pastaba.</w:t>
      </w:r>
      <w:r w:rsidRPr="000509E2">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w:t>
      </w:r>
      <w:r w:rsidRPr="000509E2">
        <w:rPr>
          <w:rFonts w:ascii="Times New Roman" w:hAnsi="Times New Roman" w:cs="Times New Roman"/>
          <w:sz w:val="24"/>
          <w:szCs w:val="24"/>
        </w:rPr>
        <w:lastRenderedPageBreak/>
        <w:t>(tiekėjo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180EAA9" w14:textId="05029FA3" w:rsidR="000509E2" w:rsidRPr="000509E2" w:rsidRDefault="000509E2" w:rsidP="000509E2">
      <w:pPr>
        <w:spacing w:after="0" w:line="240" w:lineRule="auto"/>
        <w:ind w:firstLine="567"/>
        <w:jc w:val="both"/>
        <w:rPr>
          <w:rFonts w:ascii="Times New Roman" w:eastAsia="Calibri" w:hAnsi="Times New Roman" w:cs="Times New Roman"/>
          <w:b/>
          <w:sz w:val="24"/>
          <w:szCs w:val="24"/>
          <w:lang w:eastAsia="en-US"/>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0509E2">
        <w:rPr>
          <w:rFonts w:ascii="Times New Roman" w:hAnsi="Times New Roman" w:cs="Times New Roman"/>
          <w:sz w:val="24"/>
          <w:szCs w:val="24"/>
        </w:rPr>
        <w:t>6.2. 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Pr>
          <w:rFonts w:ascii="Times New Roman" w:hAnsi="Times New Roman" w:cs="Times New Roman"/>
          <w:sz w:val="24"/>
          <w:szCs w:val="24"/>
        </w:rPr>
        <w:t xml:space="preserve"> </w:t>
      </w:r>
      <w:r w:rsidRPr="000509E2">
        <w:rPr>
          <w:rFonts w:ascii="Times New Roman" w:hAnsi="Times New Roman" w:cs="Times New Roman"/>
          <w:sz w:val="24"/>
          <w:szCs w:val="24"/>
        </w:rPr>
        <w:t xml:space="preserve">prašyti pateikti papildomus dokumentus.. </w:t>
      </w:r>
    </w:p>
    <w:p w14:paraId="7E9A63E1" w14:textId="77777777" w:rsidR="000509E2" w:rsidRDefault="000509E2" w:rsidP="000509E2">
      <w:pPr>
        <w:spacing w:after="0" w:line="240" w:lineRule="auto"/>
        <w:ind w:firstLine="567"/>
        <w:jc w:val="both"/>
        <w:rPr>
          <w:rFonts w:ascii="Times New Roman" w:eastAsia="Calibri" w:hAnsi="Times New Roman" w:cs="Times New Roman"/>
          <w:sz w:val="24"/>
          <w:szCs w:val="24"/>
        </w:rPr>
      </w:pPr>
      <w:r w:rsidRPr="000509E2">
        <w:rPr>
          <w:rFonts w:ascii="Times New Roman" w:hAnsi="Times New Roman" w:cs="Times New Roman"/>
          <w:sz w:val="24"/>
          <w:szCs w:val="24"/>
        </w:rPr>
        <w:t xml:space="preserve">6.3. </w:t>
      </w:r>
      <w:r w:rsidRPr="000509E2">
        <w:rPr>
          <w:rFonts w:ascii="Times New Roman" w:eastAsia="Calibri" w:hAnsi="Times New Roman" w:cs="Times New Roman"/>
          <w:sz w:val="24"/>
          <w:szCs w:val="24"/>
        </w:rPr>
        <w:t>Pasiūlymas turi būti parengtas lietuvių kalba</w:t>
      </w:r>
      <w:r w:rsidRPr="000509E2">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Pr="000509E2">
        <w:rPr>
          <w:rFonts w:ascii="Times New Roman" w:eastAsia="Calibri" w:hAnsi="Times New Roman" w:cs="Times New Roman"/>
          <w:sz w:val="24"/>
          <w:szCs w:val="24"/>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B71190" w14:textId="7B797C16" w:rsidR="000509E2" w:rsidRPr="000509E2" w:rsidRDefault="000509E2" w:rsidP="000509E2">
      <w:pPr>
        <w:spacing w:after="0" w:line="240" w:lineRule="auto"/>
        <w:ind w:firstLine="567"/>
        <w:jc w:val="both"/>
        <w:rPr>
          <w:rFonts w:ascii="Times New Roman" w:hAnsi="Times New Roman" w:cs="Times New Roman"/>
          <w:sz w:val="24"/>
          <w:szCs w:val="24"/>
        </w:rPr>
      </w:pPr>
      <w:r w:rsidRPr="000509E2">
        <w:rPr>
          <w:rFonts w:ascii="Times New Roman" w:eastAsia="Arial" w:hAnsi="Times New Roman" w:cs="Times New Roman"/>
          <w:sz w:val="24"/>
          <w:szCs w:val="24"/>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0509E2">
        <w:rPr>
          <w:rFonts w:ascii="Times New Roman" w:hAnsi="Times New Roman" w:cs="Times New Roman"/>
          <w:sz w:val="24"/>
          <w:szCs w:val="24"/>
        </w:rPr>
        <w:t xml:space="preserve"> </w:t>
      </w:r>
      <w:r w:rsidRPr="000509E2">
        <w:rPr>
          <w:rFonts w:ascii="Times New Roman" w:eastAsia="Arial" w:hAnsi="Times New Roman" w:cs="Times New Roman"/>
          <w:sz w:val="24"/>
          <w:szCs w:val="24"/>
        </w:rPr>
        <w:t>gali būti nustatytos ir kitokios taisyklės dėl atskirų įkainių tikslumo ir apvalinimo.</w:t>
      </w:r>
    </w:p>
    <w:p w14:paraId="0F2995B0" w14:textId="2490A0FF" w:rsidR="000509E2" w:rsidRPr="00DB06DE" w:rsidRDefault="00DB06DE" w:rsidP="00DB06DE">
      <w:pPr>
        <w:pStyle w:val="ListParagraph"/>
        <w:numPr>
          <w:ilvl w:val="1"/>
          <w:numId w:val="33"/>
        </w:numPr>
        <w:spacing w:line="240" w:lineRule="auto"/>
        <w:ind w:left="0"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0509E2" w:rsidRPr="00DB06DE">
        <w:rPr>
          <w:rFonts w:ascii="Times New Roman" w:eastAsia="Arial" w:hAnsi="Times New Roman" w:cs="Times New Roman"/>
          <w:sz w:val="24"/>
          <w:szCs w:val="24"/>
        </w:rPr>
        <w:t xml:space="preserve">Tiekėjų pasiūlymuose nurodytos kainos bus vertinamos </w:t>
      </w:r>
      <w:r w:rsidR="000509E2" w:rsidRPr="00DB06DE">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Pr="000C296D" w:rsidRDefault="00DD0E2C" w:rsidP="00DD0E2C">
      <w:pPr>
        <w:spacing w:after="0" w:line="240" w:lineRule="auto"/>
        <w:ind w:firstLine="709"/>
        <w:jc w:val="both"/>
        <w:rPr>
          <w:rFonts w:ascii="Times New Roman" w:hAnsi="Times New Roman" w:cs="Times New Roman"/>
          <w:iCs/>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185E6DFE"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galės būti pripažinti tik po 1 (vieną) ekonomiškai naudingiausią pasiūlymą</w:t>
      </w:r>
      <w:r w:rsidR="00A41B1A">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C3C2CBD"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592A86">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lastRenderedPageBreak/>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p w14:paraId="1FF140D5" w14:textId="3D8ABFA6" w:rsidR="00AD112A" w:rsidRPr="00B04023" w:rsidRDefault="00AD112A" w:rsidP="00AD112A">
      <w:pPr>
        <w:pStyle w:val="Body2"/>
        <w:numPr>
          <w:ilvl w:val="1"/>
          <w:numId w:val="23"/>
        </w:numPr>
        <w:tabs>
          <w:tab w:val="left" w:pos="851"/>
        </w:tabs>
        <w:rPr>
          <w:rFonts w:cs="Times New Roman"/>
          <w:color w:val="auto"/>
          <w:sz w:val="24"/>
          <w:szCs w:val="24"/>
          <w:lang w:val="lt-LT"/>
        </w:rPr>
      </w:pPr>
      <w:r w:rsidRPr="00B04023">
        <w:rPr>
          <w:rFonts w:cs="Times New Roman"/>
          <w:color w:val="auto"/>
          <w:sz w:val="24"/>
          <w:szCs w:val="24"/>
          <w:lang w:val="lt-LT"/>
        </w:rPr>
        <w:t xml:space="preserve">Tiekėjas, perkančiajai organizacijai paprašius, per </w:t>
      </w:r>
      <w:r w:rsidR="00B04023">
        <w:rPr>
          <w:rFonts w:cs="Times New Roman"/>
          <w:color w:val="auto"/>
          <w:sz w:val="24"/>
          <w:szCs w:val="24"/>
          <w:lang w:val="lt-LT"/>
        </w:rPr>
        <w:t>5</w:t>
      </w:r>
      <w:r w:rsidRPr="00B04023">
        <w:rPr>
          <w:rFonts w:cs="Times New Roman"/>
          <w:color w:val="auto"/>
          <w:sz w:val="24"/>
          <w:szCs w:val="24"/>
          <w:lang w:val="lt-LT"/>
        </w:rPr>
        <w:t xml:space="preserve"> darbo dienas neatlygintinai turi perkančiajai organizacijai pristatyti  prekių pavyzdžius</w:t>
      </w:r>
      <w:r w:rsidR="000C6C41">
        <w:rPr>
          <w:rFonts w:cs="Times New Roman"/>
          <w:color w:val="auto"/>
          <w:sz w:val="24"/>
          <w:szCs w:val="24"/>
          <w:lang w:val="lt-LT"/>
        </w:rPr>
        <w:t xml:space="preserve"> 1, 2 pirkimo dalims.</w:t>
      </w:r>
      <w:r w:rsidRPr="00B04023">
        <w:rPr>
          <w:rFonts w:cs="Times New Roman"/>
          <w:color w:val="auto"/>
          <w:sz w:val="24"/>
          <w:szCs w:val="24"/>
          <w:lang w:val="lt-LT"/>
        </w:rPr>
        <w:t xml:space="preserve"> Nepateikus pavyzdžių – pasiūlymai bus atmesti.</w:t>
      </w:r>
      <w:r w:rsidR="001A0D48" w:rsidRPr="00B04023">
        <w:rPr>
          <w:rFonts w:cs="Times New Roman"/>
          <w:color w:val="auto"/>
          <w:sz w:val="24"/>
          <w:szCs w:val="24"/>
          <w:lang w:val="lt-LT"/>
        </w:rPr>
        <w:t xml:space="preserve"> Prekių pavyzdžiai pristatomi Liepojos g. 41, Klaipėda.</w:t>
      </w:r>
    </w:p>
    <w:p w14:paraId="0550F629" w14:textId="77777777" w:rsidR="00AD112A" w:rsidRPr="00B04023" w:rsidRDefault="00AD112A" w:rsidP="00AD112A">
      <w:pPr>
        <w:pStyle w:val="Body2"/>
        <w:numPr>
          <w:ilvl w:val="1"/>
          <w:numId w:val="23"/>
        </w:numPr>
        <w:tabs>
          <w:tab w:val="left" w:pos="851"/>
        </w:tabs>
        <w:rPr>
          <w:rFonts w:cs="Times New Roman"/>
          <w:color w:val="auto"/>
          <w:sz w:val="24"/>
          <w:szCs w:val="24"/>
          <w:lang w:val="lt-LT"/>
        </w:rPr>
      </w:pPr>
      <w:r w:rsidRPr="00B04023">
        <w:rPr>
          <w:rFonts w:cs="Times New Roman"/>
          <w:color w:val="auto"/>
          <w:sz w:val="24"/>
          <w:szCs w:val="24"/>
          <w:lang w:val="lt-LT"/>
        </w:rPr>
        <w:t xml:space="preserve"> Jei prekės susideda iš komplektuojančių dalių, visos dalys pristačius prekės pavyzdžius turi būti surinktos taip, kad prekę galima būtų naudoti pagal paskirtį.</w:t>
      </w:r>
    </w:p>
    <w:p w14:paraId="0E004103" w14:textId="77777777" w:rsidR="00AD112A" w:rsidRPr="00B04023" w:rsidRDefault="00AD112A" w:rsidP="00AD112A">
      <w:pPr>
        <w:pStyle w:val="Body2"/>
        <w:numPr>
          <w:ilvl w:val="1"/>
          <w:numId w:val="23"/>
        </w:numPr>
        <w:tabs>
          <w:tab w:val="left" w:pos="851"/>
        </w:tabs>
        <w:rPr>
          <w:rFonts w:cs="Times New Roman"/>
          <w:color w:val="auto"/>
          <w:sz w:val="24"/>
          <w:szCs w:val="24"/>
          <w:lang w:val="lt-LT"/>
        </w:rPr>
      </w:pPr>
      <w:r w:rsidRPr="00B04023">
        <w:rPr>
          <w:rFonts w:cs="Times New Roman"/>
          <w:color w:val="auto"/>
          <w:sz w:val="24"/>
          <w:szCs w:val="24"/>
          <w:lang w:val="lt-LT"/>
        </w:rPr>
        <w:t xml:space="preserve"> Prekių pavyzdžių pristatymo laikas turi būti suderinamas su pirkimo sąlygose nurodytu perkančiosios organizacijos atstovu, atsakingu už bendravimą su tiekėjais.</w:t>
      </w:r>
    </w:p>
    <w:p w14:paraId="3ACAD9D2" w14:textId="77777777" w:rsidR="00AD112A" w:rsidRPr="00B04023" w:rsidRDefault="00AD112A" w:rsidP="00AD112A">
      <w:pPr>
        <w:pStyle w:val="Body2"/>
        <w:numPr>
          <w:ilvl w:val="1"/>
          <w:numId w:val="23"/>
        </w:numPr>
        <w:tabs>
          <w:tab w:val="left" w:pos="851"/>
        </w:tabs>
        <w:rPr>
          <w:rFonts w:eastAsia="Calibri" w:cs="Times New Roman"/>
          <w:color w:val="auto"/>
          <w:sz w:val="24"/>
          <w:szCs w:val="24"/>
        </w:rPr>
      </w:pPr>
      <w:r w:rsidRPr="00B04023">
        <w:rPr>
          <w:rFonts w:cs="Times New Roman"/>
          <w:color w:val="auto"/>
          <w:sz w:val="24"/>
          <w:szCs w:val="24"/>
          <w:lang w:val="lt-LT"/>
        </w:rPr>
        <w:t xml:space="preserve"> Prekių pavyzdžių pateikimo išlaidas dengia tiekėjai. Perkančioji organizacija neprisiima prekių pavyzdžių atsitiktinio sugadinimo ar sunaikinimo išlaidų. </w:t>
      </w:r>
    </w:p>
    <w:p w14:paraId="13131CF1" w14:textId="5726C01F" w:rsidR="00AD112A" w:rsidRPr="00B04023" w:rsidRDefault="00AD112A" w:rsidP="00AD112A">
      <w:pPr>
        <w:pStyle w:val="Body2"/>
        <w:numPr>
          <w:ilvl w:val="1"/>
          <w:numId w:val="23"/>
        </w:numPr>
        <w:tabs>
          <w:tab w:val="left" w:pos="851"/>
        </w:tabs>
        <w:rPr>
          <w:rFonts w:cs="Times New Roman"/>
          <w:color w:val="auto"/>
          <w:sz w:val="24"/>
          <w:szCs w:val="24"/>
          <w:lang w:val="lt-LT"/>
        </w:rPr>
      </w:pPr>
      <w:r w:rsidRPr="00B04023">
        <w:rPr>
          <w:rFonts w:cs="Times New Roman"/>
          <w:color w:val="auto"/>
          <w:sz w:val="24"/>
          <w:szCs w:val="24"/>
          <w:lang w:val="lt-LT"/>
        </w:rPr>
        <w:t>Pateikti pavyzdžiai tiekėjams nebus grąžinami.</w:t>
      </w:r>
      <w:r w:rsidR="00B04023">
        <w:rPr>
          <w:rFonts w:cs="Times New Roman"/>
          <w:color w:val="auto"/>
          <w:sz w:val="24"/>
          <w:szCs w:val="24"/>
          <w:lang w:val="lt-LT"/>
        </w:rPr>
        <w:t xml:space="preserve"> Prekių pavyzdžiai pristatomi Liepojos g. 41, Klaipėda</w:t>
      </w:r>
      <w:r w:rsidR="00504F73">
        <w:rPr>
          <w:rFonts w:cs="Times New Roman"/>
          <w:color w:val="auto"/>
          <w:sz w:val="24"/>
          <w:szCs w:val="24"/>
          <w:lang w:val="lt-LT"/>
        </w:rPr>
        <w:t>,</w:t>
      </w:r>
      <w:r w:rsidR="00B04023" w:rsidRPr="00B04023">
        <w:rPr>
          <w:rFonts w:cs="Times New Roman"/>
          <w:color w:val="auto"/>
          <w:sz w:val="24"/>
          <w:szCs w:val="24"/>
          <w:lang w:val="lt-LT"/>
        </w:rPr>
        <w:t xml:space="preserve"> </w:t>
      </w:r>
      <w:r w:rsidR="00504F73">
        <w:rPr>
          <w:rFonts w:cs="Times New Roman"/>
          <w:color w:val="auto"/>
          <w:sz w:val="24"/>
          <w:szCs w:val="24"/>
          <w:lang w:val="lt-LT"/>
        </w:rPr>
        <w:t>vaistinė</w:t>
      </w:r>
      <w:r w:rsidR="00B04023">
        <w:rPr>
          <w:rFonts w:cs="Times New Roman"/>
          <w:color w:val="auto"/>
          <w:sz w:val="24"/>
          <w:szCs w:val="24"/>
          <w:lang w:val="lt-LT"/>
        </w:rPr>
        <w:t>.</w:t>
      </w:r>
    </w:p>
    <w:p w14:paraId="15F55ABA" w14:textId="37C59D05" w:rsidR="00425DAF" w:rsidRPr="00425DAF" w:rsidRDefault="00425DAF" w:rsidP="00425DAF"/>
    <w:p w14:paraId="62F4AE33" w14:textId="77777777" w:rsidR="00425DAF" w:rsidRDefault="00425DAF" w:rsidP="00425DAF"/>
    <w:p w14:paraId="255785E0" w14:textId="77777777" w:rsidR="00425DAF" w:rsidRDefault="00425DAF" w:rsidP="00425DAF"/>
    <w:p w14:paraId="7F97F5F7" w14:textId="77777777" w:rsidR="00425DAF" w:rsidRDefault="00425DAF" w:rsidP="00425DAF"/>
    <w:p w14:paraId="3677DE03" w14:textId="77777777" w:rsidR="00425DAF" w:rsidRDefault="00425DAF" w:rsidP="00425DAF"/>
    <w:p w14:paraId="0CBFF276" w14:textId="77777777" w:rsidR="00425DAF" w:rsidRDefault="00425DAF" w:rsidP="00425DAF"/>
    <w:p w14:paraId="20DB8093" w14:textId="77777777" w:rsidR="00425DAF" w:rsidRDefault="00425DAF" w:rsidP="00425DAF"/>
    <w:p w14:paraId="1EFF2A4F" w14:textId="77777777" w:rsidR="00425DAF" w:rsidRDefault="00425DAF" w:rsidP="00425DAF"/>
    <w:p w14:paraId="3A7A312F" w14:textId="77777777" w:rsidR="00425DAF" w:rsidRDefault="00425DAF" w:rsidP="00425DAF"/>
    <w:p w14:paraId="55E50E89" w14:textId="77777777" w:rsidR="00425DAF" w:rsidRDefault="00425DAF" w:rsidP="00425DAF"/>
    <w:p w14:paraId="4C9BB55C" w14:textId="77777777" w:rsidR="00425DAF" w:rsidRDefault="00425DAF" w:rsidP="00425DAF"/>
    <w:p w14:paraId="2BA5C5FA" w14:textId="77777777" w:rsidR="00425DAF" w:rsidRDefault="00425DAF" w:rsidP="00425DAF"/>
    <w:p w14:paraId="099A456D" w14:textId="77777777" w:rsidR="00425DAF" w:rsidRDefault="00425DAF" w:rsidP="00425DAF"/>
    <w:p w14:paraId="13385A1C" w14:textId="77777777" w:rsidR="00425DAF" w:rsidRDefault="00425DAF" w:rsidP="00425DAF"/>
    <w:p w14:paraId="3278B8EB" w14:textId="77777777" w:rsidR="00425DAF" w:rsidRDefault="00425DAF" w:rsidP="00425DAF"/>
    <w:p w14:paraId="7BB53DD3" w14:textId="77777777" w:rsidR="00425DAF" w:rsidRDefault="00425DAF" w:rsidP="00425DAF"/>
    <w:p w14:paraId="6EB91A6C" w14:textId="77777777" w:rsidR="00425DAF" w:rsidRDefault="00425DAF" w:rsidP="00425DAF"/>
    <w:p w14:paraId="72054B02" w14:textId="77777777" w:rsidR="00425DAF" w:rsidRDefault="00425DAF" w:rsidP="00425DAF"/>
    <w:p w14:paraId="5CF2DC8A" w14:textId="77777777" w:rsidR="00425DAF" w:rsidRDefault="00425DAF" w:rsidP="00425DAF"/>
    <w:p w14:paraId="16A395CE" w14:textId="77777777" w:rsidR="00425DAF" w:rsidRDefault="00425DAF" w:rsidP="00425DAF"/>
    <w:p w14:paraId="5204A922" w14:textId="77777777" w:rsidR="00425DAF" w:rsidRDefault="00425DAF" w:rsidP="00425DAF"/>
    <w:p w14:paraId="1DF37652" w14:textId="4607F655" w:rsidR="00774AA5" w:rsidRPr="00D51822" w:rsidRDefault="00915DFC" w:rsidP="005C1E12">
      <w:pPr>
        <w:pStyle w:val="Heading1"/>
        <w:jc w:val="right"/>
        <w:rPr>
          <w:rFonts w:ascii="Times New Roman" w:hAnsi="Times New Roman" w:cs="Times New Roman"/>
          <w:b/>
          <w:bCs/>
          <w:color w:val="auto"/>
          <w:sz w:val="24"/>
          <w:szCs w:val="24"/>
        </w:rPr>
      </w:pPr>
      <w:bookmarkStart w:id="47" w:name="_Toc166755526"/>
      <w:bookmarkEnd w:id="3"/>
      <w:r>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7777777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Pradedamas ne anksčiau nei po 45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1A28D4" w:rsidRPr="00D51822" w14:paraId="595801DB" w14:textId="7A4FE76F" w:rsidTr="00AA727A">
        <w:trPr>
          <w:trHeight w:val="20"/>
        </w:trPr>
        <w:tc>
          <w:tcPr>
            <w:tcW w:w="747" w:type="dxa"/>
            <w:tcMar>
              <w:top w:w="0" w:type="dxa"/>
              <w:left w:w="108" w:type="dxa"/>
              <w:bottom w:w="0" w:type="dxa"/>
              <w:right w:w="108" w:type="dxa"/>
            </w:tcMar>
          </w:tcPr>
          <w:p w14:paraId="7834A329" w14:textId="7F92BE74" w:rsidR="001A28D4" w:rsidRPr="00D51822" w:rsidRDefault="001A28D4" w:rsidP="001A28D4">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1A28D4" w:rsidRPr="00D51822" w:rsidRDefault="001A28D4" w:rsidP="001A28D4">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53FC6866" w:rsidR="001A28D4" w:rsidRPr="00D51822" w:rsidRDefault="001A28D4" w:rsidP="001A28D4">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sidR="00504F73">
              <w:rPr>
                <w:rFonts w:ascii="Times New Roman" w:hAnsi="Times New Roman" w:cs="Times New Roman"/>
                <w:iCs/>
                <w:sz w:val="22"/>
                <w:szCs w:val="22"/>
              </w:rPr>
              <w:t>5</w:t>
            </w:r>
            <w:r w:rsidRPr="00F97C4F">
              <w:rPr>
                <w:rFonts w:ascii="Times New Roman" w:hAnsi="Times New Roman" w:cs="Times New Roman"/>
                <w:iCs/>
                <w:sz w:val="22"/>
                <w:szCs w:val="22"/>
              </w:rPr>
              <w:t xml:space="preserve"> darbo dienas</w:t>
            </w:r>
          </w:p>
        </w:tc>
        <w:tc>
          <w:tcPr>
            <w:tcW w:w="2737" w:type="dxa"/>
          </w:tcPr>
          <w:p w14:paraId="666E941E" w14:textId="77777777" w:rsidR="001A28D4" w:rsidRPr="00D51822" w:rsidRDefault="001A28D4" w:rsidP="001A28D4">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 xml:space="preserve">dėl kurio bus </w:t>
            </w:r>
            <w:r w:rsidRPr="00D51822">
              <w:rPr>
                <w:rFonts w:ascii="Times New Roman" w:hAnsi="Times New Roman" w:cs="Times New Roman"/>
                <w:sz w:val="22"/>
                <w:szCs w:val="22"/>
              </w:rPr>
              <w:lastRenderedPageBreak/>
              <w:t>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79A08A7" w14:textId="1FD11123" w:rsidR="009D4D09" w:rsidRPr="00D51822" w:rsidRDefault="009D4D09">
      <w:pPr>
        <w:pStyle w:val="ListParagraph"/>
        <w:numPr>
          <w:ilvl w:val="0"/>
          <w:numId w:val="21"/>
        </w:numPr>
        <w:spacing w:after="0" w:line="240" w:lineRule="auto"/>
        <w:ind w:left="0" w:firstLine="851"/>
        <w:jc w:val="both"/>
        <w:rPr>
          <w:rFonts w:ascii="Times New Roman" w:eastAsia="Yu Mincho" w:hAnsi="Times New Roman" w:cs="Times New Roman"/>
          <w:sz w:val="24"/>
          <w:szCs w:val="24"/>
        </w:rPr>
      </w:pPr>
      <w:bookmarkStart w:id="56" w:name="_Ref38291223"/>
      <w:bookmarkStart w:id="57" w:name="_Ref38291334"/>
      <w:bookmarkStart w:id="58" w:name="_Ref38533412"/>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B4AC881" w14:textId="3A337C5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EFAF4E5"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7C91F517"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7475F6"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51822">
        <w:rPr>
          <w:rFonts w:ascii="Times New Roman" w:eastAsia="Yu Mincho"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7"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3CDE028F"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2C14F78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B68A5C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9A328C4"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5FC910"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5CB126D4" w14:textId="77777777" w:rsidR="009D4D09" w:rsidRPr="00D51822" w:rsidRDefault="009D4D09" w:rsidP="009D4D09">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8A11A8" w:rsidRPr="00D51822" w14:paraId="4C0F929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412D2" w14:textId="77777777" w:rsidR="008A11A8" w:rsidRPr="00D51822" w:rsidRDefault="008A11A8" w:rsidP="008A11A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E2B983" w14:textId="77777777" w:rsidR="008A11A8" w:rsidRPr="00D51822" w:rsidRDefault="008A11A8" w:rsidP="008A11A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F3AB68" w14:textId="77777777" w:rsidR="008A11A8" w:rsidRPr="00D51822" w:rsidRDefault="008A11A8" w:rsidP="008A11A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3A64C" w14:textId="77777777" w:rsidR="008A11A8" w:rsidRPr="00D51822" w:rsidRDefault="008A11A8" w:rsidP="008A11A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8A11A8" w:rsidRPr="00D51822" w14:paraId="3DEB3CC8" w14:textId="77777777" w:rsidTr="00D5182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6A02B" w14:textId="77777777" w:rsidR="008A11A8" w:rsidRPr="00D51822" w:rsidRDefault="008A11A8" w:rsidP="008A11A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8A11A8" w:rsidRPr="00D51822" w14:paraId="60B8518F"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7901D" w14:textId="77777777" w:rsidR="008A11A8" w:rsidRPr="00D51822" w:rsidRDefault="008A11A8" w:rsidP="008A11A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058A3"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0B455696"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7E17652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6290468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EEC69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0A4674D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4BFE177A"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6DD79150"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1EE9CC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3A015BBB"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p>
          <w:p w14:paraId="6128DBD1"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785CB52" w14:textId="77777777" w:rsidR="008A11A8" w:rsidRPr="00D51822" w:rsidRDefault="008A11A8" w:rsidP="008A11A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2D6064B" w14:textId="77777777" w:rsidR="008A11A8" w:rsidRPr="00145C98" w:rsidRDefault="008A11A8" w:rsidP="008A11A8">
            <w:pPr>
              <w:spacing w:after="0" w:line="240" w:lineRule="auto"/>
              <w:jc w:val="both"/>
              <w:rPr>
                <w:rFonts w:ascii="Times New Roman" w:hAnsi="Times New Roman" w:cs="Times New Roman"/>
                <w:b/>
                <w:bCs/>
                <w:sz w:val="22"/>
                <w:szCs w:val="22"/>
                <w:lang w:eastAsia="en-US"/>
              </w:rPr>
            </w:pPr>
          </w:p>
          <w:p w14:paraId="26331DEC" w14:textId="77777777" w:rsidR="008A11A8" w:rsidRPr="00145C98" w:rsidRDefault="008A11A8" w:rsidP="008A11A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0FBD34" w14:textId="77777777" w:rsidR="008A11A8" w:rsidRPr="00145C98" w:rsidRDefault="008A11A8" w:rsidP="008A11A8">
            <w:pPr>
              <w:spacing w:after="0" w:line="240" w:lineRule="auto"/>
              <w:jc w:val="both"/>
              <w:rPr>
                <w:rFonts w:ascii="Times New Roman" w:hAnsi="Times New Roman" w:cs="Times New Roman"/>
                <w:b/>
                <w:sz w:val="22"/>
                <w:szCs w:val="22"/>
                <w:lang w:eastAsia="en-US"/>
              </w:rPr>
            </w:pPr>
          </w:p>
          <w:p w14:paraId="26053A8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2C8EC" w14:textId="77777777" w:rsidR="008A11A8" w:rsidRPr="00D51822" w:rsidRDefault="008A11A8" w:rsidP="008A11A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D02DFF3"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02563B6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4132AFB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508D027D"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5468F"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7B90AAE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77FA0ACE"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E7D7067"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D4E0B17" w14:textId="77777777" w:rsidR="008A11A8" w:rsidRPr="00D51822" w:rsidRDefault="008A11A8" w:rsidP="008A11A8">
            <w:pPr>
              <w:spacing w:after="0" w:line="240" w:lineRule="auto"/>
              <w:jc w:val="both"/>
              <w:rPr>
                <w:rFonts w:ascii="Times New Roman" w:hAnsi="Times New Roman" w:cs="Times New Roman"/>
                <w:sz w:val="22"/>
                <w:szCs w:val="22"/>
                <w:lang w:eastAsia="en-US"/>
              </w:rPr>
            </w:pPr>
          </w:p>
          <w:p w14:paraId="760C4BDE"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0C76DA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0DC73A3A" w14:textId="77777777" w:rsidR="008A11A8" w:rsidRPr="00D51822" w:rsidRDefault="008A11A8" w:rsidP="008A11A8">
            <w:pPr>
              <w:spacing w:after="0" w:line="240" w:lineRule="auto"/>
              <w:jc w:val="both"/>
              <w:rPr>
                <w:rFonts w:ascii="Times New Roman" w:hAnsi="Times New Roman" w:cs="Times New Roman"/>
                <w:sz w:val="22"/>
                <w:szCs w:val="22"/>
              </w:rPr>
            </w:pPr>
          </w:p>
          <w:p w14:paraId="2F117546" w14:textId="77777777" w:rsidR="008A11A8" w:rsidRPr="00D51822" w:rsidRDefault="008A11A8" w:rsidP="008A11A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w:t>
            </w:r>
            <w:r w:rsidRPr="00D51822">
              <w:rPr>
                <w:rFonts w:ascii="Times New Roman" w:hAnsi="Times New Roman" w:cs="Times New Roman"/>
                <w:i/>
                <w:iCs/>
                <w:color w:val="000000" w:themeColor="text1"/>
                <w:sz w:val="22"/>
                <w:szCs w:val="22"/>
              </w:rPr>
              <w:lastRenderedPageBreak/>
              <w:t xml:space="preserve">kaip 180 dienų, jas skaičiuojant atgal nuo 2022-10-14. </w:t>
            </w:r>
          </w:p>
          <w:p w14:paraId="4BCCCCB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0AD6F4A8" w14:textId="77777777" w:rsidR="008A11A8" w:rsidRPr="00D51822" w:rsidRDefault="008A11A8" w:rsidP="008A11A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7498E2" w14:textId="77777777" w:rsidR="008A11A8" w:rsidRPr="00145C98" w:rsidRDefault="008A11A8" w:rsidP="008A11A8">
            <w:pPr>
              <w:spacing w:after="0" w:line="240" w:lineRule="auto"/>
              <w:jc w:val="both"/>
              <w:rPr>
                <w:rFonts w:ascii="Times New Roman" w:hAnsi="Times New Roman" w:cs="Times New Roman"/>
                <w:bCs/>
                <w:sz w:val="22"/>
                <w:szCs w:val="22"/>
              </w:rPr>
            </w:pPr>
          </w:p>
          <w:p w14:paraId="13F3135B" w14:textId="77777777" w:rsidR="008A11A8" w:rsidRPr="00145C98" w:rsidRDefault="008A11A8" w:rsidP="008A11A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F3A5908" w14:textId="77777777" w:rsidR="008A11A8" w:rsidRPr="00145C98" w:rsidRDefault="008A11A8" w:rsidP="008A11A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C7672F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5725D063" w14:textId="77777777" w:rsidR="008A11A8" w:rsidRPr="00D51822" w:rsidRDefault="008A11A8" w:rsidP="008A11A8">
            <w:pPr>
              <w:spacing w:after="0" w:line="240" w:lineRule="auto"/>
              <w:jc w:val="both"/>
              <w:rPr>
                <w:rFonts w:ascii="Times New Roman" w:hAnsi="Times New Roman" w:cs="Times New Roman"/>
                <w:b/>
                <w:bCs/>
                <w:sz w:val="22"/>
                <w:szCs w:val="22"/>
              </w:rPr>
            </w:pPr>
          </w:p>
        </w:tc>
      </w:tr>
      <w:tr w:rsidR="004853A7" w:rsidRPr="00D51822" w14:paraId="271AB3E4"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5A36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9A22B" w14:textId="371B7F02"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44F69" w14:textId="77777777" w:rsidR="004853A7" w:rsidRPr="00B46177" w:rsidRDefault="004853A7" w:rsidP="004853A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5C74743" w14:textId="77777777" w:rsidR="004853A7" w:rsidRPr="00B46177" w:rsidRDefault="004853A7" w:rsidP="004853A7">
            <w:pPr>
              <w:pStyle w:val="NoSpacing"/>
              <w:jc w:val="both"/>
              <w:rPr>
                <w:rFonts w:ascii="Times New Roman" w:eastAsia="Yu Mincho" w:hAnsi="Times New Roman" w:cs="Times New Roman"/>
                <w:b/>
                <w:bCs/>
                <w:sz w:val="22"/>
                <w:szCs w:val="22"/>
              </w:rPr>
            </w:pPr>
          </w:p>
          <w:p w14:paraId="34CF34F9" w14:textId="3905A032" w:rsidR="004853A7" w:rsidRPr="00D51822" w:rsidRDefault="004853A7" w:rsidP="004853A7">
            <w:pPr>
              <w:spacing w:after="0" w:line="240" w:lineRule="auto"/>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FF6C6" w14:textId="27DF6340"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4853A7" w:rsidRPr="00D51822" w14:paraId="42DBF5A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DD4DC"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BC3B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80FAAAD"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C13AA5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Laikoma, kad tiekėjas nuteistas už aukščiau nurodytą nusikalstamą veiką, kai dėl:</w:t>
            </w:r>
          </w:p>
          <w:p w14:paraId="697A3F8A" w14:textId="77777777" w:rsidR="004853A7" w:rsidRPr="00D51822" w:rsidRDefault="004853A7" w:rsidP="004853A7">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1E487F9"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D36FE78" w14:textId="77777777" w:rsidR="004853A7" w:rsidRPr="00145C98"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1CD061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016F07D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B8D2731"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112532F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D51822">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A4A8"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34B69E95" w14:textId="77777777" w:rsidR="004853A7" w:rsidRPr="00D51822" w:rsidRDefault="004853A7" w:rsidP="004853A7">
            <w:pPr>
              <w:spacing w:after="0" w:line="240" w:lineRule="auto"/>
              <w:jc w:val="both"/>
              <w:rPr>
                <w:rFonts w:ascii="Times New Roman" w:eastAsia="Arial" w:hAnsi="Times New Roman" w:cs="Times New Roman"/>
                <w:sz w:val="22"/>
                <w:szCs w:val="22"/>
              </w:rPr>
            </w:pPr>
          </w:p>
          <w:p w14:paraId="5CEE7851"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AB27D"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AEE30F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ED8449F" w14:textId="77777777" w:rsidR="004853A7" w:rsidRPr="00D51822" w:rsidRDefault="004853A7" w:rsidP="004853A7">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29CD7502" w14:textId="77777777" w:rsidR="004853A7" w:rsidRPr="00D51822" w:rsidRDefault="004853A7" w:rsidP="004853A7">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w:t>
            </w:r>
            <w:r w:rsidRPr="00D51822">
              <w:rPr>
                <w:rFonts w:ascii="Times New Roman" w:hAnsi="Times New Roman" w:cs="Times New Roman"/>
                <w:sz w:val="22"/>
                <w:szCs w:val="22"/>
              </w:rPr>
              <w:lastRenderedPageBreak/>
              <w:t>Respublikos Vyriausybės nustatyta tvarka išduoto dokumento, patvirtinančio jungtinius kompetentingų institucijų tvarkomus duomenis.</w:t>
            </w:r>
          </w:p>
          <w:p w14:paraId="4A0EA11F" w14:textId="77777777" w:rsidR="004853A7" w:rsidRPr="00D51822" w:rsidRDefault="004853A7" w:rsidP="004853A7">
            <w:pPr>
              <w:spacing w:after="0" w:line="240" w:lineRule="auto"/>
              <w:jc w:val="both"/>
              <w:rPr>
                <w:rFonts w:ascii="Times New Roman" w:hAnsi="Times New Roman" w:cs="Times New Roman"/>
                <w:sz w:val="22"/>
                <w:szCs w:val="22"/>
              </w:rPr>
            </w:pPr>
          </w:p>
          <w:p w14:paraId="2E48027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1B939821"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083FD7F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44E1959" w14:textId="77777777" w:rsidR="004853A7" w:rsidRPr="00D51822" w:rsidRDefault="004853A7" w:rsidP="004853A7">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32F184B"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p>
          <w:p w14:paraId="10C3A82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1593EA"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FD84C0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7E88D98"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w:t>
            </w:r>
            <w:r w:rsidRPr="00D51822">
              <w:rPr>
                <w:rFonts w:ascii="Times New Roman" w:hAnsi="Times New Roman" w:cs="Times New Roman"/>
                <w:bCs/>
                <w:sz w:val="22"/>
                <w:szCs w:val="22"/>
              </w:rPr>
              <w:lastRenderedPageBreak/>
              <w:t xml:space="preserve">įrodančių dokumentų. Perkančioji organizacija savarankiškai patikrina duomenis nacionalinėje 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1F8CC1C9"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5F2ED05"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7BD115" w14:textId="77777777" w:rsidR="004853A7" w:rsidRPr="00D51822" w:rsidRDefault="004853A7" w:rsidP="004853A7">
            <w:pPr>
              <w:spacing w:after="0" w:line="240" w:lineRule="auto"/>
              <w:jc w:val="both"/>
              <w:rPr>
                <w:rFonts w:ascii="Times New Roman" w:hAnsi="Times New Roman" w:cs="Times New Roman"/>
                <w:b/>
                <w:bCs/>
                <w:sz w:val="22"/>
                <w:szCs w:val="22"/>
              </w:rPr>
            </w:pPr>
          </w:p>
          <w:p w14:paraId="4010B446"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E0AA42"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4F0951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2C94A1DF"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5D12ADEB" w14:textId="77777777" w:rsidR="004853A7" w:rsidRPr="00D51822" w:rsidRDefault="004853A7" w:rsidP="004853A7">
            <w:pPr>
              <w:spacing w:after="0" w:line="240" w:lineRule="auto"/>
              <w:jc w:val="both"/>
              <w:rPr>
                <w:rFonts w:ascii="Times New Roman" w:hAnsi="Times New Roman" w:cs="Times New Roman"/>
                <w:b/>
                <w:bCs/>
                <w:sz w:val="22"/>
                <w:szCs w:val="22"/>
              </w:rPr>
            </w:pPr>
          </w:p>
          <w:p w14:paraId="30A6FC45"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1128AC2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05FFEE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C37F85" w14:textId="77777777" w:rsidR="004853A7" w:rsidRPr="00D51822" w:rsidRDefault="004853A7" w:rsidP="004853A7">
            <w:pPr>
              <w:spacing w:after="0" w:line="240" w:lineRule="auto"/>
              <w:jc w:val="both"/>
              <w:rPr>
                <w:rFonts w:ascii="Times New Roman" w:hAnsi="Times New Roman" w:cs="Times New Roman"/>
                <w:sz w:val="22"/>
                <w:szCs w:val="22"/>
              </w:rPr>
            </w:pPr>
          </w:p>
          <w:p w14:paraId="0ADB6D74" w14:textId="77777777" w:rsidR="004853A7" w:rsidRPr="00145C98" w:rsidRDefault="004853A7" w:rsidP="004853A7">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1F02ACBF" w14:textId="77777777" w:rsidR="004853A7" w:rsidRPr="00145C98" w:rsidRDefault="004853A7" w:rsidP="004853A7">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4A9D84E"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542845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C3F9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1677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B1C9E"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7C05B1C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01835F4B"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B74EC"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EF14FD0"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5A8FA7E1"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78422A0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032BD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4C8F8"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5E8E95F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D51822">
              <w:rPr>
                <w:rFonts w:ascii="Times New Roman" w:hAnsi="Times New Roman" w:cs="Times New Roman"/>
                <w:sz w:val="22"/>
                <w:szCs w:val="22"/>
              </w:rPr>
              <w:lastRenderedPageBreak/>
              <w:t>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1C876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2 punktas</w:t>
            </w:r>
          </w:p>
          <w:p w14:paraId="2482CC90"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48EE83DB"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556B5"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C1C11AE"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BDF1555"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3399390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2572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726C"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9CF6"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371B496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2CDCE66A"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0481A"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15ACDE3"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1589DD60"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D14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C1934A"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3C4E36"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91164D"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17A0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1382B07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7B883E0"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7D629"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DCF95B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4FAEAD59"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7B3D0785"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F56718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24D22D3" w14:textId="77777777" w:rsidR="004853A7" w:rsidRPr="00D51822" w:rsidRDefault="004853A7" w:rsidP="004853A7">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43DE513"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1593A36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E6CB0"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9C7A5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w:t>
            </w:r>
            <w:r w:rsidRPr="00D51822">
              <w:rPr>
                <w:rFonts w:ascii="Times New Roman" w:hAnsi="Times New Roman" w:cs="Times New Roman"/>
                <w:sz w:val="22"/>
                <w:szCs w:val="22"/>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E7D15"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23E12C74"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0731CDC"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B26E42D"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0E0C4FA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98052"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Iš Lietuvoje įsteigtų subjektų įrodančių dokumentų nereikalaujama. Užtenka pateikto EBVPD.</w:t>
            </w:r>
          </w:p>
          <w:p w14:paraId="499C8B2A"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07484C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FD5F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F7B9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5C937"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53001"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726F54ED"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3419FBA3"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63D779A6"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5C62C28C"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E6E9E"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176839C"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2AA3B3D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5371379" w14:textId="77777777" w:rsidR="004853A7" w:rsidRPr="00D51822" w:rsidRDefault="004853A7" w:rsidP="004853A7">
            <w:pPr>
              <w:spacing w:after="0" w:line="240" w:lineRule="auto"/>
              <w:jc w:val="both"/>
              <w:rPr>
                <w:rFonts w:ascii="Times New Roman" w:hAnsi="Times New Roman" w:cs="Times New Roman"/>
                <w:sz w:val="22"/>
                <w:szCs w:val="22"/>
              </w:rPr>
            </w:pPr>
          </w:p>
          <w:p w14:paraId="0CF2F708" w14:textId="77777777" w:rsidR="004853A7" w:rsidRPr="00D51822" w:rsidRDefault="004853A7" w:rsidP="004853A7">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5FFB9ADD" w14:textId="77777777" w:rsidR="004853A7" w:rsidRPr="00D51822" w:rsidRDefault="004853A7" w:rsidP="004853A7">
            <w:pPr>
              <w:spacing w:after="0" w:line="240" w:lineRule="auto"/>
              <w:jc w:val="both"/>
              <w:rPr>
                <w:rFonts w:ascii="Times New Roman" w:hAnsi="Times New Roman" w:cs="Times New Roman"/>
                <w:sz w:val="22"/>
                <w:szCs w:val="22"/>
              </w:rPr>
            </w:pPr>
          </w:p>
          <w:p w14:paraId="5270E986" w14:textId="77777777" w:rsidR="004853A7" w:rsidRPr="00D51822" w:rsidRDefault="004853A7" w:rsidP="004853A7">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50BBA055" w14:textId="77777777" w:rsidR="004853A7" w:rsidRPr="00D51822" w:rsidRDefault="004853A7" w:rsidP="004853A7">
            <w:pPr>
              <w:spacing w:after="0" w:line="240" w:lineRule="auto"/>
              <w:jc w:val="both"/>
              <w:rPr>
                <w:rFonts w:ascii="Times New Roman" w:hAnsi="Times New Roman" w:cs="Times New Roman"/>
                <w:bCs/>
                <w:sz w:val="22"/>
                <w:szCs w:val="22"/>
              </w:rPr>
            </w:pPr>
          </w:p>
          <w:p w14:paraId="4902B0E0"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3AF0B2C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AF97DE"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p w14:paraId="1A621D61" w14:textId="77777777" w:rsidR="004853A7" w:rsidRPr="00D51822" w:rsidRDefault="004853A7" w:rsidP="004853A7">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DE44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CFB9A63" w14:textId="77777777" w:rsidR="004853A7" w:rsidRPr="00D51822" w:rsidRDefault="004853A7" w:rsidP="004853A7">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EA7F2"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295DE2E8"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1D698A7"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B053F"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6BF54622"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3B90771F" w14:textId="77777777" w:rsidR="004853A7" w:rsidRPr="00D51822" w:rsidRDefault="004853A7" w:rsidP="004853A7">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036A1FA" w14:textId="77777777" w:rsidR="004853A7" w:rsidRPr="00D51822" w:rsidRDefault="004853A7" w:rsidP="004853A7">
            <w:pPr>
              <w:spacing w:after="0" w:line="240" w:lineRule="auto"/>
              <w:jc w:val="both"/>
              <w:rPr>
                <w:rFonts w:ascii="Times New Roman" w:hAnsi="Times New Roman" w:cs="Times New Roman"/>
                <w:b/>
                <w:bCs/>
                <w:iCs/>
                <w:sz w:val="22"/>
                <w:szCs w:val="22"/>
              </w:rPr>
            </w:pPr>
          </w:p>
        </w:tc>
      </w:tr>
      <w:tr w:rsidR="004853A7" w:rsidRPr="00D51822" w14:paraId="2BA053AC"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6AC7F"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144CD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3CF1B"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37BD2F4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FCB82F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D400F"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33F6DF9"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p w14:paraId="036A99F1"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4853A7" w:rsidRPr="00D51822" w14:paraId="13499A35"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6ABE6"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D7C2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C0F00F"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5BC64E02"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1AB8568"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9C917"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A1436D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487EA5C" w14:textId="77777777" w:rsidR="004853A7" w:rsidRPr="00D51822" w:rsidRDefault="004853A7" w:rsidP="004853A7">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D369D9E" w14:textId="77777777" w:rsidR="004853A7" w:rsidRPr="00D51822" w:rsidRDefault="004853A7" w:rsidP="004853A7">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Theme="minorHAnsi" w:hAnsi="Times New Roman" w:cs="Times New Roman"/>
          <w:iCs/>
          <w:sz w:val="22"/>
          <w:szCs w:val="22"/>
          <w:lang w:eastAsia="en-US"/>
        </w:rPr>
        <w:t xml:space="preserve">Reikalavimai tiekėjo kvalifikacijai nėra nustatomi. </w:t>
      </w:r>
    </w:p>
    <w:p w14:paraId="41F01C12" w14:textId="2CE9E9D9" w:rsidR="005B19E4"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Calibri" w:hAnsi="Times New Roman" w:cs="Times New Roman"/>
          <w:sz w:val="22"/>
          <w:szCs w:val="22"/>
          <w:lang w:eastAsia="en-US"/>
        </w:rPr>
        <w:t>Perkančioji organizacija nereikalauja, kad tiekėjai laikytųsi k</w:t>
      </w:r>
      <w:r w:rsidRPr="00407A57">
        <w:rPr>
          <w:rFonts w:ascii="Times New Roman" w:eastAsia="Calibri" w:hAnsi="Times New Roman" w:cs="Times New Roman"/>
          <w:iCs/>
          <w:sz w:val="22"/>
          <w:szCs w:val="22"/>
          <w:lang w:eastAsia="en-US"/>
        </w:rPr>
        <w:t>okybės vadybos sistemos ir (arba) aplinkos apsaugos vadybos sistemos standartų</w:t>
      </w:r>
      <w:r w:rsidR="005B19E4" w:rsidRPr="00407A57">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5032BD86" w14:textId="77777777" w:rsidR="00FA78CB" w:rsidRPr="00D51822" w:rsidRDefault="00FA78CB" w:rsidP="00AB5541">
      <w:pPr>
        <w:pStyle w:val="Heading2"/>
        <w:ind w:left="5103"/>
        <w:rPr>
          <w:rFonts w:ascii="Times New Roman" w:eastAsia="Calibri" w:hAnsi="Times New Roman" w:cs="Times New Roman"/>
          <w:color w:val="auto"/>
          <w:sz w:val="22"/>
          <w:szCs w:val="22"/>
          <w:lang w:eastAsia="en-US"/>
        </w:rPr>
      </w:pPr>
    </w:p>
    <w:p w14:paraId="3C2B9019" w14:textId="77777777" w:rsidR="00725928" w:rsidRPr="00725928" w:rsidRDefault="00725928" w:rsidP="00725928">
      <w:bookmarkStart w:id="70" w:name="_Toc126333948"/>
      <w:bookmarkStart w:id="71" w:name="_Toc166755536"/>
      <w:bookmarkEnd w:id="67"/>
      <w:bookmarkEnd w:id="68"/>
      <w:bookmarkEnd w:id="69"/>
    </w:p>
    <w:p w14:paraId="1492F50A" w14:textId="1118683D" w:rsidR="00FA78CB" w:rsidRPr="00C43C7A" w:rsidRDefault="00FA78CB" w:rsidP="00FA78CB">
      <w:pPr>
        <w:pStyle w:val="Heading2"/>
        <w:ind w:left="5103"/>
        <w:rPr>
          <w:rFonts w:ascii="Times New Roman" w:hAnsi="Times New Roman" w:cs="Times New Roman"/>
          <w:b/>
          <w:bCs/>
          <w:color w:val="0070C0"/>
          <w:sz w:val="24"/>
          <w:szCs w:val="24"/>
        </w:rPr>
      </w:pPr>
      <w:r w:rsidRPr="00C43C7A">
        <w:rPr>
          <w:rFonts w:ascii="Times New Roman" w:hAnsi="Times New Roman" w:cs="Times New Roman"/>
          <w:b/>
          <w:bCs/>
          <w:color w:val="auto"/>
          <w:sz w:val="24"/>
          <w:szCs w:val="24"/>
        </w:rPr>
        <w:t xml:space="preserve">Pirkimo sąlygų </w:t>
      </w:r>
      <w:r w:rsidR="00325E77">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3902A629" w14:textId="77777777" w:rsidR="009213B2" w:rsidRDefault="009213B2" w:rsidP="00463465">
      <w:pPr>
        <w:jc w:val="both"/>
        <w:rPr>
          <w:rFonts w:ascii="Times New Roman" w:eastAsia="Calibri" w:hAnsi="Times New Roman" w:cs="Times New Roman"/>
          <w:i/>
          <w:iCs/>
          <w:color w:val="FF0000"/>
          <w:sz w:val="24"/>
          <w:szCs w:val="24"/>
        </w:rPr>
      </w:pPr>
    </w:p>
    <w:p w14:paraId="50D0A339" w14:textId="77777777" w:rsidR="009213B2" w:rsidRDefault="009213B2" w:rsidP="00463465">
      <w:pPr>
        <w:jc w:val="both"/>
        <w:rPr>
          <w:rFonts w:ascii="Times New Roman" w:eastAsia="Calibri" w:hAnsi="Times New Roman" w:cs="Times New Roman"/>
          <w:i/>
          <w:iCs/>
          <w:color w:val="FF0000"/>
          <w:sz w:val="24"/>
          <w:szCs w:val="24"/>
        </w:rPr>
      </w:pPr>
    </w:p>
    <w:p w14:paraId="395EAA97" w14:textId="77777777" w:rsidR="009213B2" w:rsidRDefault="009213B2" w:rsidP="00463465">
      <w:pPr>
        <w:jc w:val="both"/>
        <w:rPr>
          <w:rFonts w:ascii="Times New Roman" w:eastAsia="Calibri" w:hAnsi="Times New Roman" w:cs="Times New Roman"/>
          <w:i/>
          <w:iCs/>
          <w:color w:val="FF0000"/>
          <w:sz w:val="24"/>
          <w:szCs w:val="24"/>
        </w:rPr>
      </w:pPr>
    </w:p>
    <w:p w14:paraId="7F838FC4" w14:textId="77777777" w:rsidR="009213B2" w:rsidRDefault="009213B2" w:rsidP="00463465">
      <w:pPr>
        <w:jc w:val="both"/>
        <w:rPr>
          <w:rFonts w:ascii="Times New Roman" w:eastAsia="Calibri" w:hAnsi="Times New Roman" w:cs="Times New Roman"/>
          <w:i/>
          <w:iCs/>
          <w:color w:val="FF0000"/>
          <w:sz w:val="24"/>
          <w:szCs w:val="24"/>
        </w:rPr>
      </w:pPr>
    </w:p>
    <w:p w14:paraId="309952A3" w14:textId="77777777" w:rsidR="009213B2" w:rsidRDefault="009213B2" w:rsidP="00463465">
      <w:pPr>
        <w:jc w:val="both"/>
        <w:rPr>
          <w:rFonts w:ascii="Times New Roman" w:eastAsia="Calibri" w:hAnsi="Times New Roman" w:cs="Times New Roman"/>
          <w:i/>
          <w:iCs/>
          <w:color w:val="FF0000"/>
          <w:sz w:val="24"/>
          <w:szCs w:val="24"/>
        </w:rPr>
      </w:pPr>
    </w:p>
    <w:p w14:paraId="062C2D7D" w14:textId="77777777" w:rsidR="009213B2" w:rsidRDefault="009213B2" w:rsidP="00463465">
      <w:pPr>
        <w:jc w:val="both"/>
        <w:rPr>
          <w:rFonts w:ascii="Times New Roman" w:eastAsia="Calibri" w:hAnsi="Times New Roman" w:cs="Times New Roman"/>
          <w:i/>
          <w:iCs/>
          <w:color w:val="FF0000"/>
          <w:sz w:val="24"/>
          <w:szCs w:val="24"/>
        </w:rPr>
      </w:pPr>
    </w:p>
    <w:p w14:paraId="2909DECF" w14:textId="77777777" w:rsidR="009213B2" w:rsidRDefault="009213B2" w:rsidP="00463465">
      <w:pPr>
        <w:jc w:val="both"/>
        <w:rPr>
          <w:rFonts w:ascii="Times New Roman" w:eastAsia="Calibri" w:hAnsi="Times New Roman" w:cs="Times New Roman"/>
          <w:i/>
          <w:iCs/>
          <w:color w:val="FF0000"/>
          <w:sz w:val="24"/>
          <w:szCs w:val="24"/>
        </w:rPr>
      </w:pPr>
    </w:p>
    <w:p w14:paraId="210E1EB0" w14:textId="77777777" w:rsidR="009213B2" w:rsidRDefault="009213B2" w:rsidP="00463465">
      <w:pPr>
        <w:jc w:val="both"/>
        <w:rPr>
          <w:rFonts w:ascii="Times New Roman" w:eastAsia="Calibri" w:hAnsi="Times New Roman" w:cs="Times New Roman"/>
          <w:i/>
          <w:iCs/>
          <w:color w:val="FF0000"/>
          <w:sz w:val="24"/>
          <w:szCs w:val="24"/>
        </w:rPr>
      </w:pPr>
    </w:p>
    <w:p w14:paraId="07452A38" w14:textId="77777777" w:rsidR="009213B2" w:rsidRDefault="009213B2" w:rsidP="00463465">
      <w:pPr>
        <w:jc w:val="both"/>
        <w:rPr>
          <w:rFonts w:ascii="Times New Roman" w:eastAsia="Calibri" w:hAnsi="Times New Roman" w:cs="Times New Roman"/>
          <w:i/>
          <w:iCs/>
          <w:color w:val="FF0000"/>
          <w:sz w:val="24"/>
          <w:szCs w:val="24"/>
        </w:rPr>
      </w:pPr>
    </w:p>
    <w:p w14:paraId="2DAF690D" w14:textId="77777777" w:rsidR="009213B2" w:rsidRDefault="009213B2" w:rsidP="00463465">
      <w:pPr>
        <w:jc w:val="both"/>
        <w:rPr>
          <w:rFonts w:ascii="Times New Roman" w:eastAsia="Calibri" w:hAnsi="Times New Roman" w:cs="Times New Roman"/>
          <w:i/>
          <w:iCs/>
          <w:color w:val="FF0000"/>
          <w:sz w:val="24"/>
          <w:szCs w:val="24"/>
        </w:rPr>
      </w:pPr>
    </w:p>
    <w:p w14:paraId="54659CE3" w14:textId="77777777" w:rsidR="009213B2" w:rsidRDefault="009213B2" w:rsidP="00463465">
      <w:pPr>
        <w:jc w:val="both"/>
        <w:rPr>
          <w:rFonts w:ascii="Times New Roman" w:eastAsia="Calibri" w:hAnsi="Times New Roman" w:cs="Times New Roman"/>
          <w:i/>
          <w:iCs/>
          <w:color w:val="FF0000"/>
          <w:sz w:val="24"/>
          <w:szCs w:val="24"/>
        </w:rPr>
      </w:pPr>
    </w:p>
    <w:p w14:paraId="1AD5F1B8" w14:textId="77777777" w:rsidR="009213B2" w:rsidRDefault="009213B2" w:rsidP="00463465">
      <w:pPr>
        <w:jc w:val="both"/>
        <w:rPr>
          <w:rFonts w:ascii="Times New Roman" w:eastAsia="Calibri" w:hAnsi="Times New Roman" w:cs="Times New Roman"/>
          <w:i/>
          <w:iCs/>
          <w:color w:val="FF0000"/>
          <w:sz w:val="24"/>
          <w:szCs w:val="24"/>
        </w:rPr>
      </w:pPr>
    </w:p>
    <w:p w14:paraId="492DA9A1" w14:textId="77777777" w:rsidR="009213B2" w:rsidRDefault="009213B2" w:rsidP="00463465">
      <w:pPr>
        <w:jc w:val="both"/>
        <w:rPr>
          <w:rFonts w:ascii="Times New Roman" w:eastAsia="Calibri" w:hAnsi="Times New Roman" w:cs="Times New Roman"/>
          <w:i/>
          <w:iCs/>
          <w:color w:val="FF0000"/>
          <w:sz w:val="24"/>
          <w:szCs w:val="24"/>
        </w:rPr>
      </w:pPr>
    </w:p>
    <w:p w14:paraId="38599322" w14:textId="77777777" w:rsidR="009213B2" w:rsidRDefault="009213B2" w:rsidP="00463465">
      <w:pPr>
        <w:jc w:val="both"/>
        <w:rPr>
          <w:rFonts w:ascii="Times New Roman" w:eastAsia="Calibri" w:hAnsi="Times New Roman" w:cs="Times New Roman"/>
          <w:i/>
          <w:iCs/>
          <w:color w:val="FF0000"/>
          <w:sz w:val="24"/>
          <w:szCs w:val="24"/>
        </w:rPr>
      </w:pPr>
    </w:p>
    <w:p w14:paraId="276BFDF5" w14:textId="77777777" w:rsidR="009213B2" w:rsidRDefault="009213B2" w:rsidP="00463465">
      <w:pPr>
        <w:jc w:val="both"/>
        <w:rPr>
          <w:rFonts w:ascii="Times New Roman" w:eastAsia="Calibri" w:hAnsi="Times New Roman" w:cs="Times New Roman"/>
          <w:i/>
          <w:iCs/>
          <w:color w:val="FF0000"/>
          <w:sz w:val="24"/>
          <w:szCs w:val="24"/>
        </w:rPr>
      </w:pPr>
    </w:p>
    <w:p w14:paraId="4597825E" w14:textId="77777777" w:rsidR="009213B2" w:rsidRDefault="009213B2" w:rsidP="00463465">
      <w:pPr>
        <w:jc w:val="both"/>
        <w:rPr>
          <w:rFonts w:ascii="Times New Roman" w:eastAsia="Calibri" w:hAnsi="Times New Roman" w:cs="Times New Roman"/>
          <w:i/>
          <w:iCs/>
          <w:color w:val="FF0000"/>
          <w:sz w:val="24"/>
          <w:szCs w:val="24"/>
        </w:rPr>
      </w:pPr>
    </w:p>
    <w:p w14:paraId="71EB8EFE" w14:textId="77777777" w:rsidR="009213B2" w:rsidRDefault="009213B2" w:rsidP="00463465">
      <w:pPr>
        <w:jc w:val="both"/>
        <w:rPr>
          <w:rFonts w:ascii="Times New Roman" w:eastAsia="Calibri" w:hAnsi="Times New Roman" w:cs="Times New Roman"/>
          <w:i/>
          <w:iCs/>
          <w:color w:val="FF0000"/>
          <w:sz w:val="24"/>
          <w:szCs w:val="24"/>
        </w:rPr>
      </w:pPr>
    </w:p>
    <w:p w14:paraId="59425131" w14:textId="77777777" w:rsidR="009213B2" w:rsidRDefault="009213B2" w:rsidP="00463465">
      <w:pPr>
        <w:jc w:val="both"/>
        <w:rPr>
          <w:rFonts w:ascii="Times New Roman" w:eastAsia="Calibri" w:hAnsi="Times New Roman" w:cs="Times New Roman"/>
          <w:i/>
          <w:iCs/>
          <w:color w:val="FF0000"/>
          <w:sz w:val="24"/>
          <w:szCs w:val="24"/>
        </w:rPr>
      </w:pPr>
    </w:p>
    <w:p w14:paraId="6C887543" w14:textId="77777777" w:rsidR="009213B2" w:rsidRDefault="009213B2" w:rsidP="00463465">
      <w:pPr>
        <w:jc w:val="both"/>
        <w:rPr>
          <w:rFonts w:ascii="Times New Roman" w:eastAsia="Calibri" w:hAnsi="Times New Roman" w:cs="Times New Roman"/>
          <w:i/>
          <w:iCs/>
          <w:color w:val="FF0000"/>
          <w:sz w:val="24"/>
          <w:szCs w:val="24"/>
        </w:rPr>
      </w:pPr>
    </w:p>
    <w:p w14:paraId="1CEEB75A" w14:textId="77777777" w:rsidR="009213B2" w:rsidRDefault="009213B2" w:rsidP="00463465">
      <w:pPr>
        <w:jc w:val="both"/>
        <w:rPr>
          <w:rFonts w:ascii="Times New Roman" w:eastAsia="Calibri" w:hAnsi="Times New Roman" w:cs="Times New Roman"/>
          <w:i/>
          <w:iCs/>
          <w:color w:val="FF0000"/>
          <w:sz w:val="24"/>
          <w:szCs w:val="24"/>
        </w:rPr>
      </w:pPr>
    </w:p>
    <w:p w14:paraId="55731AD1" w14:textId="77777777" w:rsidR="009213B2" w:rsidRDefault="009213B2" w:rsidP="00463465">
      <w:pPr>
        <w:jc w:val="both"/>
        <w:rPr>
          <w:rFonts w:ascii="Times New Roman" w:eastAsia="Calibri" w:hAnsi="Times New Roman" w:cs="Times New Roman"/>
          <w:i/>
          <w:iCs/>
          <w:color w:val="FF0000"/>
          <w:sz w:val="24"/>
          <w:szCs w:val="24"/>
        </w:rPr>
      </w:pPr>
    </w:p>
    <w:p w14:paraId="03007929" w14:textId="77777777" w:rsidR="009213B2" w:rsidRDefault="009213B2" w:rsidP="00463465">
      <w:pPr>
        <w:jc w:val="both"/>
        <w:rPr>
          <w:rFonts w:ascii="Times New Roman" w:eastAsia="Calibri" w:hAnsi="Times New Roman" w:cs="Times New Roman"/>
          <w:i/>
          <w:iCs/>
          <w:color w:val="FF0000"/>
          <w:sz w:val="24"/>
          <w:szCs w:val="24"/>
        </w:rPr>
      </w:pPr>
    </w:p>
    <w:p w14:paraId="37A0B3BB" w14:textId="77777777" w:rsidR="009213B2" w:rsidRDefault="009213B2" w:rsidP="00463465">
      <w:pPr>
        <w:jc w:val="both"/>
        <w:rPr>
          <w:rFonts w:ascii="Times New Roman" w:eastAsia="Calibri" w:hAnsi="Times New Roman" w:cs="Times New Roman"/>
          <w:i/>
          <w:iCs/>
          <w:color w:val="FF0000"/>
          <w:sz w:val="24"/>
          <w:szCs w:val="24"/>
        </w:rPr>
      </w:pPr>
    </w:p>
    <w:p w14:paraId="687C8B15" w14:textId="77777777" w:rsidR="009213B2" w:rsidRDefault="009213B2" w:rsidP="00463465">
      <w:pPr>
        <w:jc w:val="both"/>
        <w:rPr>
          <w:rFonts w:ascii="Times New Roman" w:eastAsia="Calibri" w:hAnsi="Times New Roman" w:cs="Times New Roman"/>
          <w:i/>
          <w:iCs/>
          <w:color w:val="FF0000"/>
          <w:sz w:val="24"/>
          <w:szCs w:val="24"/>
        </w:rPr>
      </w:pPr>
    </w:p>
    <w:p w14:paraId="0466AE48" w14:textId="77777777" w:rsidR="009213B2" w:rsidRDefault="009213B2" w:rsidP="00463465">
      <w:pPr>
        <w:jc w:val="both"/>
        <w:rPr>
          <w:rFonts w:ascii="Times New Roman" w:eastAsia="Calibri" w:hAnsi="Times New Roman" w:cs="Times New Roman"/>
          <w:i/>
          <w:iCs/>
          <w:color w:val="FF0000"/>
          <w:sz w:val="24"/>
          <w:szCs w:val="24"/>
        </w:rPr>
      </w:pPr>
    </w:p>
    <w:p w14:paraId="05D70DF0" w14:textId="77777777" w:rsidR="009213B2" w:rsidRDefault="009213B2" w:rsidP="00463465">
      <w:pPr>
        <w:jc w:val="both"/>
        <w:rPr>
          <w:rFonts w:ascii="Times New Roman" w:eastAsia="Calibri" w:hAnsi="Times New Roman" w:cs="Times New Roman"/>
          <w:i/>
          <w:iCs/>
          <w:color w:val="FF0000"/>
          <w:sz w:val="24"/>
          <w:szCs w:val="24"/>
        </w:rPr>
      </w:pPr>
    </w:p>
    <w:sectPr w:rsidR="009213B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09AD94A3" w14:textId="77777777" w:rsidR="008A11A8" w:rsidRPr="001620D3" w:rsidRDefault="008A11A8" w:rsidP="008A11A8">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632BD93A" w14:textId="77777777" w:rsidR="008A11A8" w:rsidRPr="001620D3" w:rsidRDefault="008A11A8" w:rsidP="008A11A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395FC3" w14:textId="77777777" w:rsidR="008A11A8" w:rsidRPr="001620D3" w:rsidRDefault="008A11A8" w:rsidP="008A11A8">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81B7F93" w14:textId="77777777" w:rsidR="008A11A8" w:rsidRDefault="008A11A8" w:rsidP="008A11A8">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FA0C08"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AC82BF" w14:textId="77777777" w:rsidR="004853A7" w:rsidRPr="001620D3" w:rsidRDefault="004853A7" w:rsidP="008A11A8">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0AC30" w14:textId="77777777" w:rsidR="004853A7" w:rsidRDefault="004853A7" w:rsidP="008A11A8">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17A55E6"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3E35B0" w14:textId="77777777" w:rsidR="004853A7" w:rsidRPr="001620D3" w:rsidRDefault="004853A7" w:rsidP="008A11A8">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69E98AC" w14:textId="77777777" w:rsidR="004853A7" w:rsidRDefault="004853A7" w:rsidP="008A11A8">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EF97D1A"/>
    <w:multiLevelType w:val="multilevel"/>
    <w:tmpl w:val="582632FA"/>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C70B43"/>
    <w:multiLevelType w:val="multilevel"/>
    <w:tmpl w:val="6DF2601A"/>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1"/>
  </w:num>
  <w:num w:numId="3" w16cid:durableId="1528367431">
    <w:abstractNumId w:val="19"/>
  </w:num>
  <w:num w:numId="4" w16cid:durableId="1484615006">
    <w:abstractNumId w:val="22"/>
  </w:num>
  <w:num w:numId="5" w16cid:durableId="607934237">
    <w:abstractNumId w:val="14"/>
  </w:num>
  <w:num w:numId="6" w16cid:durableId="1759206832">
    <w:abstractNumId w:val="17"/>
  </w:num>
  <w:num w:numId="7" w16cid:durableId="408162091">
    <w:abstractNumId w:val="28"/>
  </w:num>
  <w:num w:numId="8" w16cid:durableId="412043720">
    <w:abstractNumId w:val="27"/>
  </w:num>
  <w:num w:numId="9" w16cid:durableId="1996449446">
    <w:abstractNumId w:val="25"/>
  </w:num>
  <w:num w:numId="10" w16cid:durableId="1318921492">
    <w:abstractNumId w:val="13"/>
  </w:num>
  <w:num w:numId="11" w16cid:durableId="182548654">
    <w:abstractNumId w:val="11"/>
  </w:num>
  <w:num w:numId="12" w16cid:durableId="1573735120">
    <w:abstractNumId w:val="9"/>
  </w:num>
  <w:num w:numId="13" w16cid:durableId="593629820">
    <w:abstractNumId w:val="10"/>
  </w:num>
  <w:num w:numId="14" w16cid:durableId="1086878064">
    <w:abstractNumId w:val="18"/>
  </w:num>
  <w:num w:numId="15" w16cid:durableId="601766584">
    <w:abstractNumId w:val="21"/>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5"/>
  </w:num>
  <w:num w:numId="24" w16cid:durableId="175846264">
    <w:abstractNumId w:val="6"/>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141241005">
    <w:abstractNumId w:val="12"/>
  </w:num>
  <w:num w:numId="33" w16cid:durableId="328800823">
    <w:abstractNumId w:val="15"/>
  </w:num>
  <w:num w:numId="34" w16cid:durableId="1452749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09E2"/>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5E6"/>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7784F"/>
    <w:rsid w:val="00080396"/>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5AFD"/>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6C41"/>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3B18"/>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6E"/>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48"/>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957"/>
    <w:rsid w:val="001A5F8E"/>
    <w:rsid w:val="001A5FBA"/>
    <w:rsid w:val="001A67B2"/>
    <w:rsid w:val="001A6CC7"/>
    <w:rsid w:val="001A7088"/>
    <w:rsid w:val="001A710C"/>
    <w:rsid w:val="001A730F"/>
    <w:rsid w:val="001A7678"/>
    <w:rsid w:val="001A7B3D"/>
    <w:rsid w:val="001B09E9"/>
    <w:rsid w:val="001B1895"/>
    <w:rsid w:val="001B2074"/>
    <w:rsid w:val="001B2226"/>
    <w:rsid w:val="001B31E1"/>
    <w:rsid w:val="001B3250"/>
    <w:rsid w:val="001B33A4"/>
    <w:rsid w:val="001B370C"/>
    <w:rsid w:val="001B3C7D"/>
    <w:rsid w:val="001B3F4C"/>
    <w:rsid w:val="001B4266"/>
    <w:rsid w:val="001B4E14"/>
    <w:rsid w:val="001B50F3"/>
    <w:rsid w:val="001B53D6"/>
    <w:rsid w:val="001B59DE"/>
    <w:rsid w:val="001B5B1A"/>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6BB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B41"/>
    <w:rsid w:val="00285E5E"/>
    <w:rsid w:val="0028772D"/>
    <w:rsid w:val="002907D9"/>
    <w:rsid w:val="00290850"/>
    <w:rsid w:val="00290E7C"/>
    <w:rsid w:val="00290F12"/>
    <w:rsid w:val="00291DCB"/>
    <w:rsid w:val="0029216D"/>
    <w:rsid w:val="002926A1"/>
    <w:rsid w:val="00294B97"/>
    <w:rsid w:val="00294BE3"/>
    <w:rsid w:val="00294E00"/>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6FD1"/>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3F4"/>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4A62"/>
    <w:rsid w:val="00325243"/>
    <w:rsid w:val="00325A84"/>
    <w:rsid w:val="00325BB7"/>
    <w:rsid w:val="00325D58"/>
    <w:rsid w:val="00325E77"/>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9CF"/>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A57"/>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5DAF"/>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5D8"/>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3A7"/>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4B62"/>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8D3"/>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4F73"/>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86A"/>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2A8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3F18"/>
    <w:rsid w:val="005C5BD5"/>
    <w:rsid w:val="005C6C2A"/>
    <w:rsid w:val="005C6D8F"/>
    <w:rsid w:val="005D08AD"/>
    <w:rsid w:val="005D0CD2"/>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E74A3"/>
    <w:rsid w:val="005F03EF"/>
    <w:rsid w:val="005F03F3"/>
    <w:rsid w:val="005F0B78"/>
    <w:rsid w:val="005F0E6E"/>
    <w:rsid w:val="005F1245"/>
    <w:rsid w:val="005F13F0"/>
    <w:rsid w:val="005F1492"/>
    <w:rsid w:val="005F152B"/>
    <w:rsid w:val="005F17E7"/>
    <w:rsid w:val="005F1AE7"/>
    <w:rsid w:val="005F2443"/>
    <w:rsid w:val="005F2C28"/>
    <w:rsid w:val="005F2D7B"/>
    <w:rsid w:val="005F31D6"/>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4FED"/>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BF1"/>
    <w:rsid w:val="00747175"/>
    <w:rsid w:val="0074743B"/>
    <w:rsid w:val="00747663"/>
    <w:rsid w:val="00747A97"/>
    <w:rsid w:val="00750BFE"/>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0F1"/>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5F5"/>
    <w:rsid w:val="00862DB8"/>
    <w:rsid w:val="0086303D"/>
    <w:rsid w:val="008638DF"/>
    <w:rsid w:val="00863B23"/>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6F6E"/>
    <w:rsid w:val="00877A5D"/>
    <w:rsid w:val="00877C28"/>
    <w:rsid w:val="008802B8"/>
    <w:rsid w:val="00881064"/>
    <w:rsid w:val="00881B1D"/>
    <w:rsid w:val="0088228F"/>
    <w:rsid w:val="00882826"/>
    <w:rsid w:val="00882956"/>
    <w:rsid w:val="008829EB"/>
    <w:rsid w:val="008834C6"/>
    <w:rsid w:val="00883AEB"/>
    <w:rsid w:val="00884B13"/>
    <w:rsid w:val="00884D1B"/>
    <w:rsid w:val="0088536D"/>
    <w:rsid w:val="00885403"/>
    <w:rsid w:val="008877C1"/>
    <w:rsid w:val="00887B5D"/>
    <w:rsid w:val="00887BB3"/>
    <w:rsid w:val="00890985"/>
    <w:rsid w:val="0089177F"/>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5DFC"/>
    <w:rsid w:val="0091615C"/>
    <w:rsid w:val="00916CA4"/>
    <w:rsid w:val="00916D77"/>
    <w:rsid w:val="00917759"/>
    <w:rsid w:val="0092026D"/>
    <w:rsid w:val="00920619"/>
    <w:rsid w:val="00920762"/>
    <w:rsid w:val="009207CE"/>
    <w:rsid w:val="00920A13"/>
    <w:rsid w:val="00920DF2"/>
    <w:rsid w:val="009213B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75D"/>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4E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395"/>
    <w:rsid w:val="00A33684"/>
    <w:rsid w:val="00A343F4"/>
    <w:rsid w:val="00A3512C"/>
    <w:rsid w:val="00A351CC"/>
    <w:rsid w:val="00A3675E"/>
    <w:rsid w:val="00A3699B"/>
    <w:rsid w:val="00A36D58"/>
    <w:rsid w:val="00A37503"/>
    <w:rsid w:val="00A4043C"/>
    <w:rsid w:val="00A41AC1"/>
    <w:rsid w:val="00A41B1A"/>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12A"/>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4023"/>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4E34"/>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CD"/>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07C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325"/>
    <w:rsid w:val="00C075EF"/>
    <w:rsid w:val="00C07985"/>
    <w:rsid w:val="00C07B07"/>
    <w:rsid w:val="00C07F25"/>
    <w:rsid w:val="00C10509"/>
    <w:rsid w:val="00C1117B"/>
    <w:rsid w:val="00C112D9"/>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63D"/>
    <w:rsid w:val="00C447D2"/>
    <w:rsid w:val="00C44E1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45F"/>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949"/>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06DE"/>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1446"/>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7568"/>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5DF5"/>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A1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08B"/>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762"/>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F28"/>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0D5"/>
    <w:rsid w:val="00F914B7"/>
    <w:rsid w:val="00F929A5"/>
    <w:rsid w:val="00F929B7"/>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23</Pages>
  <Words>26914</Words>
  <Characters>15341</Characters>
  <Application>Microsoft Office Word</Application>
  <DocSecurity>0</DocSecurity>
  <Lines>127</Lines>
  <Paragraphs>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51</cp:revision>
  <cp:lastPrinted>2024-05-31T08:19:00Z</cp:lastPrinted>
  <dcterms:created xsi:type="dcterms:W3CDTF">2024-05-30T07:50:00Z</dcterms:created>
  <dcterms:modified xsi:type="dcterms:W3CDTF">2026-06-30T06:42:00Z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