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AD16" w14:textId="77777777" w:rsidR="006139D4" w:rsidRDefault="006139D4" w:rsidP="00EF3F3B">
      <w:pPr>
        <w:ind w:left="6480"/>
        <w:rPr>
          <w:rFonts w:ascii="Calibri" w:hAnsi="Calibri" w:cs="Calibri"/>
        </w:rPr>
      </w:pPr>
    </w:p>
    <w:p w14:paraId="1289F37A" w14:textId="77777777" w:rsidR="006139D4" w:rsidRDefault="006139D4" w:rsidP="00EF3F3B">
      <w:pPr>
        <w:ind w:left="6480"/>
        <w:rPr>
          <w:rFonts w:ascii="Calibri" w:hAnsi="Calibri" w:cs="Calibri"/>
        </w:rPr>
      </w:pPr>
    </w:p>
    <w:p w14:paraId="646AFE65" w14:textId="3E02F551" w:rsidR="00EF3F3B" w:rsidRPr="008A077E" w:rsidRDefault="00DF40AB" w:rsidP="00EF3F3B">
      <w:pPr>
        <w:ind w:left="6480"/>
        <w:rPr>
          <w:rFonts w:ascii="Calibri" w:hAnsi="Calibri" w:cs="Calibri"/>
        </w:rPr>
      </w:pPr>
      <w:r w:rsidRPr="008A077E">
        <w:rPr>
          <w:rFonts w:ascii="Calibri" w:hAnsi="Calibri" w:cs="Calibri"/>
        </w:rPr>
        <w:t xml:space="preserve">2026 </w:t>
      </w:r>
      <w:r w:rsidR="00EF3F3B" w:rsidRPr="008A077E">
        <w:rPr>
          <w:rFonts w:ascii="Calibri" w:hAnsi="Calibri" w:cs="Calibri"/>
        </w:rPr>
        <w:t>m.</w:t>
      </w:r>
      <w:r w:rsidR="007C7014" w:rsidRPr="008A077E">
        <w:rPr>
          <w:rFonts w:ascii="Calibri" w:hAnsi="Calibri" w:cs="Calibri"/>
        </w:rPr>
        <w:t xml:space="preserve"> .................................</w:t>
      </w:r>
      <w:r w:rsidR="00EF3F3B" w:rsidRPr="008A077E">
        <w:rPr>
          <w:rFonts w:ascii="Calibri" w:hAnsi="Calibri" w:cs="Calibri"/>
        </w:rPr>
        <w:t xml:space="preserve"> d. </w:t>
      </w:r>
    </w:p>
    <w:p w14:paraId="77AE5CAD" w14:textId="77777777" w:rsidR="00EF3F3B" w:rsidRPr="008A077E" w:rsidRDefault="00EF3F3B" w:rsidP="00EF3F3B">
      <w:pPr>
        <w:ind w:left="6480"/>
        <w:rPr>
          <w:rFonts w:ascii="Calibri" w:hAnsi="Calibri" w:cs="Calibri"/>
        </w:rPr>
      </w:pPr>
      <w:r w:rsidRPr="008A077E">
        <w:rPr>
          <w:rFonts w:ascii="Calibri" w:hAnsi="Calibri" w:cs="Calibri"/>
        </w:rPr>
        <w:t xml:space="preserve">sutarties Nr. </w:t>
      </w:r>
      <w:r w:rsidR="007C7014" w:rsidRPr="008A077E">
        <w:rPr>
          <w:rFonts w:ascii="Calibri" w:hAnsi="Calibri" w:cs="Calibri"/>
        </w:rPr>
        <w:t>.....................</w:t>
      </w:r>
    </w:p>
    <w:p w14:paraId="77265FF1" w14:textId="77777777" w:rsidR="00EF3F3B" w:rsidRPr="008A077E" w:rsidRDefault="00EF3F3B" w:rsidP="00EF3F3B">
      <w:pPr>
        <w:ind w:left="6480"/>
        <w:rPr>
          <w:rFonts w:ascii="Calibri" w:hAnsi="Calibri" w:cs="Calibri"/>
        </w:rPr>
      </w:pPr>
      <w:r w:rsidRPr="008A077E">
        <w:rPr>
          <w:rFonts w:ascii="Calibri" w:hAnsi="Calibri" w:cs="Calibri"/>
        </w:rPr>
        <w:t>1 priedas</w:t>
      </w:r>
    </w:p>
    <w:p w14:paraId="163B8D93" w14:textId="77777777" w:rsidR="00EF3F3B" w:rsidRPr="008A077E" w:rsidRDefault="00EF3F3B" w:rsidP="00EF3F3B">
      <w:pPr>
        <w:jc w:val="center"/>
        <w:rPr>
          <w:rFonts w:ascii="Calibri" w:hAnsi="Calibri" w:cs="Calibri"/>
          <w:b/>
        </w:rPr>
      </w:pPr>
    </w:p>
    <w:p w14:paraId="05B2FEF9" w14:textId="4DC6F4D9" w:rsidR="00B86DE2" w:rsidRPr="008A077E" w:rsidRDefault="007C7014" w:rsidP="00B929E0">
      <w:pPr>
        <w:autoSpaceDE w:val="0"/>
        <w:autoSpaceDN w:val="0"/>
        <w:adjustRightInd w:val="0"/>
        <w:spacing w:line="312" w:lineRule="auto"/>
        <w:jc w:val="center"/>
        <w:rPr>
          <w:rFonts w:ascii="Calibri" w:eastAsiaTheme="minorHAnsi" w:hAnsi="Calibri" w:cs="Calibri"/>
          <w:b/>
        </w:rPr>
      </w:pPr>
      <w:r w:rsidRPr="008A077E">
        <w:rPr>
          <w:rFonts w:ascii="Calibri" w:eastAsiaTheme="minorHAnsi" w:hAnsi="Calibri" w:cs="Calibri"/>
          <w:b/>
        </w:rPr>
        <w:t>ATVEJO VADYBOS</w:t>
      </w:r>
      <w:r w:rsidR="002F1112">
        <w:rPr>
          <w:rFonts w:ascii="Calibri" w:eastAsiaTheme="minorHAnsi" w:hAnsi="Calibri" w:cs="Calibri"/>
          <w:b/>
        </w:rPr>
        <w:t xml:space="preserve"> </w:t>
      </w:r>
      <w:r w:rsidR="00590977" w:rsidRPr="008A077E">
        <w:rPr>
          <w:rFonts w:ascii="Calibri" w:eastAsiaTheme="minorHAnsi" w:hAnsi="Calibri" w:cs="Calibri"/>
          <w:b/>
        </w:rPr>
        <w:t>IR S</w:t>
      </w:r>
      <w:r w:rsidR="008D2660">
        <w:rPr>
          <w:rFonts w:ascii="Calibri" w:eastAsiaTheme="minorHAnsi" w:hAnsi="Calibri" w:cs="Calibri"/>
          <w:b/>
        </w:rPr>
        <w:t>U J</w:t>
      </w:r>
      <w:r w:rsidR="00B240C2">
        <w:rPr>
          <w:rFonts w:ascii="Calibri" w:eastAsiaTheme="minorHAnsi" w:hAnsi="Calibri" w:cs="Calibri"/>
          <w:b/>
        </w:rPr>
        <w:t>A</w:t>
      </w:r>
      <w:r w:rsidR="00590977" w:rsidRPr="008A077E">
        <w:rPr>
          <w:rFonts w:ascii="Calibri" w:eastAsiaTheme="minorHAnsi" w:hAnsi="Calibri" w:cs="Calibri"/>
          <w:b/>
        </w:rPr>
        <w:t xml:space="preserve"> SUSIJUSIŲ</w:t>
      </w:r>
      <w:r w:rsidRPr="008A077E">
        <w:rPr>
          <w:rFonts w:ascii="Calibri" w:eastAsiaTheme="minorHAnsi" w:hAnsi="Calibri" w:cs="Calibri"/>
          <w:b/>
        </w:rPr>
        <w:t xml:space="preserve"> PASLAUGŲ</w:t>
      </w:r>
      <w:r w:rsidR="00000B80">
        <w:rPr>
          <w:rFonts w:ascii="Calibri" w:eastAsiaTheme="minorHAnsi" w:hAnsi="Calibri" w:cs="Calibri"/>
          <w:b/>
        </w:rPr>
        <w:t xml:space="preserve"> TEIKIMO</w:t>
      </w:r>
      <w:r w:rsidRPr="008A077E">
        <w:rPr>
          <w:rFonts w:ascii="Calibri" w:eastAsiaTheme="minorHAnsi" w:hAnsi="Calibri" w:cs="Calibri"/>
          <w:b/>
        </w:rPr>
        <w:t>, ĮGYVENDINANT UŽIMTUMO DIDINIMO PROGRAMĄ</w:t>
      </w:r>
      <w:r w:rsidRPr="008A077E">
        <w:rPr>
          <w:rFonts w:ascii="Calibri" w:hAnsi="Calibri" w:cs="Calibri"/>
          <w:b/>
        </w:rPr>
        <w:t xml:space="preserve">, </w:t>
      </w:r>
      <w:r w:rsidR="008A077E">
        <w:rPr>
          <w:rFonts w:ascii="Calibri" w:hAnsi="Calibri" w:cs="Calibri"/>
          <w:b/>
        </w:rPr>
        <w:t xml:space="preserve"> </w:t>
      </w:r>
      <w:r w:rsidRPr="008A077E">
        <w:rPr>
          <w:rFonts w:ascii="Calibri" w:hAnsi="Calibri" w:cs="Calibri"/>
          <w:b/>
        </w:rPr>
        <w:t>TECHNINĖ SPECIFIKACIJA</w:t>
      </w:r>
    </w:p>
    <w:p w14:paraId="3EEC3D45" w14:textId="77777777" w:rsidR="007F0281" w:rsidRPr="008A077E" w:rsidRDefault="007F0281" w:rsidP="008C4B9D">
      <w:pPr>
        <w:spacing w:line="312" w:lineRule="auto"/>
        <w:ind w:firstLine="993"/>
        <w:jc w:val="both"/>
        <w:rPr>
          <w:rFonts w:ascii="Calibri" w:hAnsi="Calibri" w:cs="Calibri"/>
        </w:rPr>
      </w:pPr>
    </w:p>
    <w:p w14:paraId="07F75D5B" w14:textId="14556CD3" w:rsidR="00AB4E3C" w:rsidRPr="002F1112" w:rsidRDefault="006C07AC" w:rsidP="00296480">
      <w:pPr>
        <w:pStyle w:val="Sraopastraipa"/>
        <w:numPr>
          <w:ilvl w:val="0"/>
          <w:numId w:val="2"/>
        </w:numPr>
        <w:tabs>
          <w:tab w:val="left" w:pos="0"/>
          <w:tab w:val="left" w:pos="6521"/>
        </w:tabs>
        <w:spacing w:line="312" w:lineRule="auto"/>
        <w:jc w:val="both"/>
        <w:rPr>
          <w:rFonts w:ascii="Calibri" w:hAnsi="Calibri" w:cs="Calibri"/>
        </w:rPr>
      </w:pPr>
      <w:r w:rsidRPr="008A077E">
        <w:rPr>
          <w:rFonts w:ascii="Calibri" w:hAnsi="Calibri" w:cs="Calibri"/>
          <w:b/>
          <w:bCs/>
          <w:lang w:val="lt-LT"/>
        </w:rPr>
        <w:t>Pirkimo objektas</w:t>
      </w:r>
      <w:r w:rsidRPr="008A077E">
        <w:rPr>
          <w:rFonts w:ascii="Calibri" w:hAnsi="Calibri" w:cs="Calibri"/>
          <w:lang w:val="lt-LT"/>
        </w:rPr>
        <w:t xml:space="preserve"> </w:t>
      </w:r>
      <w:r w:rsidR="006139D4" w:rsidRPr="000C4894">
        <w:rPr>
          <w:rFonts w:ascii="Calibri" w:hAnsi="Calibri" w:cs="Calibri"/>
          <w:lang w:val="lt-LT"/>
        </w:rPr>
        <w:t>–</w:t>
      </w:r>
      <w:r w:rsidRPr="000C4894">
        <w:rPr>
          <w:rFonts w:ascii="Calibri" w:hAnsi="Calibri" w:cs="Calibri"/>
          <w:lang w:val="lt-LT"/>
        </w:rPr>
        <w:t xml:space="preserve"> </w:t>
      </w:r>
      <w:r w:rsidR="00AB4E3C" w:rsidRPr="000C4894">
        <w:rPr>
          <w:rFonts w:ascii="Calibri" w:hAnsi="Calibri" w:cs="Calibri"/>
          <w:lang w:val="lt-LT"/>
        </w:rPr>
        <w:t>atvejo vadybos</w:t>
      </w:r>
      <w:r w:rsidR="002F1112" w:rsidRPr="000C4894">
        <w:rPr>
          <w:rFonts w:ascii="Calibri" w:hAnsi="Calibri" w:cs="Calibri"/>
          <w:lang w:val="lt-LT"/>
        </w:rPr>
        <w:t xml:space="preserve"> </w:t>
      </w:r>
      <w:r w:rsidR="00590977" w:rsidRPr="000C4894">
        <w:rPr>
          <w:rFonts w:ascii="Calibri" w:hAnsi="Calibri" w:cs="Calibri"/>
          <w:lang w:val="lt-LT"/>
        </w:rPr>
        <w:t xml:space="preserve">ir su </w:t>
      </w:r>
      <w:r w:rsidR="008D2660" w:rsidRPr="000C4894">
        <w:rPr>
          <w:rFonts w:ascii="Calibri" w:hAnsi="Calibri" w:cs="Calibri"/>
          <w:lang w:val="lt-LT"/>
        </w:rPr>
        <w:t>j</w:t>
      </w:r>
      <w:r w:rsidR="00B240C2" w:rsidRPr="000C4894">
        <w:rPr>
          <w:rFonts w:ascii="Calibri" w:hAnsi="Calibri" w:cs="Calibri"/>
          <w:lang w:val="lt-LT"/>
        </w:rPr>
        <w:t>a</w:t>
      </w:r>
      <w:r w:rsidR="00590977" w:rsidRPr="000C4894">
        <w:rPr>
          <w:rFonts w:ascii="Calibri" w:hAnsi="Calibri" w:cs="Calibri"/>
          <w:lang w:val="lt-LT"/>
        </w:rPr>
        <w:t xml:space="preserve"> susijusios</w:t>
      </w:r>
      <w:r w:rsidR="00AB4E3C" w:rsidRPr="008A077E">
        <w:rPr>
          <w:rFonts w:ascii="Calibri" w:hAnsi="Calibri" w:cs="Calibri"/>
          <w:lang w:val="lt-LT"/>
        </w:rPr>
        <w:t xml:space="preserve"> </w:t>
      </w:r>
      <w:r w:rsidR="007C7014" w:rsidRPr="008A077E">
        <w:rPr>
          <w:rFonts w:ascii="Calibri" w:hAnsi="Calibri" w:cs="Calibri"/>
          <w:lang w:val="lt-LT"/>
        </w:rPr>
        <w:t>paslaugos</w:t>
      </w:r>
      <w:r w:rsidRPr="008A077E">
        <w:rPr>
          <w:rFonts w:ascii="Calibri" w:hAnsi="Calibri" w:cs="Calibri"/>
          <w:lang w:val="lt-LT"/>
        </w:rPr>
        <w:t xml:space="preserve"> (toliau </w:t>
      </w:r>
      <w:r w:rsidR="00C525D6" w:rsidRPr="008A077E">
        <w:rPr>
          <w:rFonts w:ascii="Calibri" w:hAnsi="Calibri" w:cs="Calibri"/>
          <w:lang w:val="lt-LT"/>
        </w:rPr>
        <w:t>–</w:t>
      </w:r>
      <w:r w:rsidRPr="008A077E">
        <w:rPr>
          <w:rFonts w:ascii="Calibri" w:hAnsi="Calibri" w:cs="Calibri"/>
          <w:lang w:val="lt-LT"/>
        </w:rPr>
        <w:t xml:space="preserve"> Paslaugos</w:t>
      </w:r>
      <w:r w:rsidR="00C525D6" w:rsidRPr="008A077E">
        <w:rPr>
          <w:rFonts w:ascii="Calibri" w:hAnsi="Calibri" w:cs="Calibri"/>
          <w:lang w:val="lt-LT"/>
        </w:rPr>
        <w:t>)</w:t>
      </w:r>
      <w:r w:rsidR="00AB4E3C" w:rsidRPr="008A077E">
        <w:rPr>
          <w:rFonts w:ascii="Calibri" w:hAnsi="Calibri" w:cs="Calibri"/>
          <w:lang w:val="lt-LT"/>
        </w:rPr>
        <w:t xml:space="preserve">, </w:t>
      </w:r>
      <w:r w:rsidR="008A077E">
        <w:rPr>
          <w:rFonts w:ascii="Calibri" w:hAnsi="Calibri" w:cs="Calibri"/>
          <w:lang w:val="lt-LT"/>
        </w:rPr>
        <w:t xml:space="preserve">teikiamos </w:t>
      </w:r>
      <w:r w:rsidR="00AB4E3C" w:rsidRPr="008A077E">
        <w:rPr>
          <w:rFonts w:ascii="Calibri" w:hAnsi="Calibri" w:cs="Calibri"/>
          <w:lang w:val="lt-LT"/>
        </w:rPr>
        <w:t xml:space="preserve">įgyvendinant </w:t>
      </w:r>
      <w:r w:rsidR="008A077E">
        <w:rPr>
          <w:rFonts w:ascii="Calibri" w:hAnsi="Calibri" w:cs="Calibri"/>
          <w:lang w:val="lt-LT"/>
        </w:rPr>
        <w:t>Kauno miesto savivaldybės u</w:t>
      </w:r>
      <w:r w:rsidR="00AB4E3C" w:rsidRPr="008A077E">
        <w:rPr>
          <w:rFonts w:ascii="Calibri" w:hAnsi="Calibri" w:cs="Calibri"/>
          <w:lang w:val="lt-LT"/>
        </w:rPr>
        <w:t>žimtumo didinimo programą</w:t>
      </w:r>
      <w:r w:rsidR="000B0FDB">
        <w:rPr>
          <w:rFonts w:ascii="Calibri" w:hAnsi="Calibri" w:cs="Calibri"/>
          <w:lang w:val="lt-LT"/>
        </w:rPr>
        <w:t xml:space="preserve"> (toliau – Užimtumo programa)</w:t>
      </w:r>
      <w:r w:rsidR="008A077E">
        <w:rPr>
          <w:rFonts w:ascii="Calibri" w:hAnsi="Calibri" w:cs="Calibri"/>
          <w:lang w:val="lt-LT"/>
        </w:rPr>
        <w:t xml:space="preserve">. Paslaugos </w:t>
      </w:r>
      <w:r w:rsidR="00000B80">
        <w:rPr>
          <w:rFonts w:ascii="Calibri" w:hAnsi="Calibri" w:cs="Calibri"/>
          <w:lang w:val="lt-LT"/>
        </w:rPr>
        <w:t>teikiamos</w:t>
      </w:r>
      <w:r w:rsidR="008A077E">
        <w:rPr>
          <w:rFonts w:ascii="Calibri" w:hAnsi="Calibri" w:cs="Calibri"/>
          <w:lang w:val="lt-LT"/>
        </w:rPr>
        <w:t xml:space="preserve"> </w:t>
      </w:r>
      <w:r w:rsidR="00AB4E3C" w:rsidRPr="008A077E">
        <w:rPr>
          <w:rFonts w:ascii="Calibri" w:hAnsi="Calibri" w:cs="Calibri"/>
          <w:lang w:val="lt-LT"/>
        </w:rPr>
        <w:t xml:space="preserve">vadovaujantis Lietuvos Respublikos </w:t>
      </w:r>
      <w:r w:rsidR="00AD2A33" w:rsidRPr="008A077E">
        <w:rPr>
          <w:rFonts w:ascii="Calibri" w:hAnsi="Calibri" w:cs="Calibri"/>
          <w:lang w:val="lt-LT"/>
        </w:rPr>
        <w:t>s</w:t>
      </w:r>
      <w:r w:rsidR="00AB4E3C" w:rsidRPr="008A077E">
        <w:rPr>
          <w:rFonts w:ascii="Calibri" w:hAnsi="Calibri" w:cs="Calibri"/>
          <w:lang w:val="lt-LT"/>
        </w:rPr>
        <w:t xml:space="preserve">ocialinės apsaugos ir darbo ministro </w:t>
      </w:r>
      <w:r w:rsidR="00AD2A33" w:rsidRPr="008A077E">
        <w:rPr>
          <w:rFonts w:ascii="Calibri" w:hAnsi="Calibri" w:cs="Calibri"/>
          <w:lang w:val="lt-LT"/>
        </w:rPr>
        <w:t xml:space="preserve">2017 m. gegužės 23 d. </w:t>
      </w:r>
      <w:r w:rsidR="00AB4E3C" w:rsidRPr="008A077E">
        <w:rPr>
          <w:rFonts w:ascii="Calibri" w:hAnsi="Calibri" w:cs="Calibri"/>
          <w:lang w:val="lt-LT"/>
        </w:rPr>
        <w:t xml:space="preserve">įsakymu Nr. A1-257 </w:t>
      </w:r>
      <w:r w:rsidR="00AD2A33" w:rsidRPr="008A077E">
        <w:rPr>
          <w:rFonts w:ascii="Calibri" w:hAnsi="Calibri" w:cs="Calibri"/>
          <w:lang w:val="lt-LT"/>
        </w:rPr>
        <w:t>„</w:t>
      </w:r>
      <w:r w:rsidR="00AB4E3C" w:rsidRPr="008A077E">
        <w:rPr>
          <w:rFonts w:ascii="Calibri" w:hAnsi="Calibri" w:cs="Calibri"/>
          <w:lang w:val="lt-LT"/>
        </w:rPr>
        <w:t xml:space="preserve">Dėl </w:t>
      </w:r>
      <w:r w:rsidR="00A0243B">
        <w:rPr>
          <w:rFonts w:ascii="Calibri" w:hAnsi="Calibri" w:cs="Calibri"/>
          <w:lang w:val="lt-LT"/>
        </w:rPr>
        <w:t>u</w:t>
      </w:r>
      <w:r w:rsidR="00AB4E3C" w:rsidRPr="008A077E">
        <w:rPr>
          <w:rFonts w:ascii="Calibri" w:hAnsi="Calibri" w:cs="Calibri"/>
          <w:lang w:val="lt-LT"/>
        </w:rPr>
        <w:t>žimtumo didinimo programų rengimo ir jų finansavimo tvarkos aprašo patvirtinimo</w:t>
      </w:r>
      <w:r w:rsidR="00AD2A33" w:rsidRPr="008A077E">
        <w:rPr>
          <w:rFonts w:ascii="Calibri" w:hAnsi="Calibri" w:cs="Calibri"/>
          <w:lang w:val="lt-LT"/>
        </w:rPr>
        <w:t>“</w:t>
      </w:r>
      <w:r w:rsidR="00AB4E3C" w:rsidRPr="008A077E">
        <w:rPr>
          <w:rFonts w:ascii="Calibri" w:hAnsi="Calibri" w:cs="Calibri"/>
          <w:lang w:val="lt-LT"/>
        </w:rPr>
        <w:t xml:space="preserve"> </w:t>
      </w:r>
      <w:r w:rsidR="00A0243B" w:rsidRPr="002F1112">
        <w:rPr>
          <w:rFonts w:ascii="Calibri" w:hAnsi="Calibri" w:cs="Calibri"/>
          <w:lang w:val="lt-LT"/>
        </w:rPr>
        <w:t xml:space="preserve">patvirtintu Užimtumo didinimo programų rengimo ir jų finansavimo aprašu </w:t>
      </w:r>
      <w:r w:rsidR="00AB4E3C" w:rsidRPr="002F1112">
        <w:rPr>
          <w:rFonts w:ascii="Calibri" w:hAnsi="Calibri" w:cs="Calibri"/>
          <w:lang w:val="lt-LT"/>
        </w:rPr>
        <w:t>(toliau – Aprašas)</w:t>
      </w:r>
      <w:r w:rsidR="00AD2A33" w:rsidRPr="002F1112">
        <w:rPr>
          <w:rFonts w:ascii="Calibri" w:hAnsi="Calibri" w:cs="Calibri"/>
          <w:lang w:val="lt-LT"/>
        </w:rPr>
        <w:t>,</w:t>
      </w:r>
      <w:r w:rsidR="00AB4E3C" w:rsidRPr="002F1112">
        <w:rPr>
          <w:rFonts w:ascii="Calibri" w:hAnsi="Calibri" w:cs="Calibri"/>
          <w:lang w:val="lt-LT"/>
        </w:rPr>
        <w:t xml:space="preserve"> Kauno miesto</w:t>
      </w:r>
      <w:r w:rsidR="00AB4E3C" w:rsidRPr="008A077E">
        <w:rPr>
          <w:rFonts w:ascii="Calibri" w:hAnsi="Calibri" w:cs="Calibri"/>
          <w:lang w:val="lt-LT"/>
        </w:rPr>
        <w:t xml:space="preserve"> savivaldybės tarybos </w:t>
      </w:r>
      <w:r w:rsidR="00AD2A33" w:rsidRPr="008A077E">
        <w:rPr>
          <w:rFonts w:ascii="Calibri" w:hAnsi="Calibri" w:cs="Calibri"/>
          <w:lang w:val="lt-LT"/>
        </w:rPr>
        <w:t>202</w:t>
      </w:r>
      <w:r w:rsidR="00B70402" w:rsidRPr="008A077E">
        <w:rPr>
          <w:rFonts w:ascii="Calibri" w:hAnsi="Calibri" w:cs="Calibri"/>
          <w:lang w:val="lt-LT"/>
        </w:rPr>
        <w:t>5</w:t>
      </w:r>
      <w:r w:rsidR="00AD2A33" w:rsidRPr="008A077E">
        <w:rPr>
          <w:rFonts w:ascii="Calibri" w:hAnsi="Calibri" w:cs="Calibri"/>
          <w:lang w:val="lt-LT"/>
        </w:rPr>
        <w:t xml:space="preserve"> m. </w:t>
      </w:r>
      <w:r w:rsidR="00B70402" w:rsidRPr="008A077E">
        <w:rPr>
          <w:rFonts w:ascii="Calibri" w:hAnsi="Calibri" w:cs="Calibri"/>
          <w:lang w:val="lt-LT"/>
        </w:rPr>
        <w:t>gruodžio 16</w:t>
      </w:r>
      <w:r w:rsidR="00AD2A33" w:rsidRPr="008A077E">
        <w:rPr>
          <w:rFonts w:ascii="Calibri" w:hAnsi="Calibri" w:cs="Calibri"/>
          <w:lang w:val="lt-LT"/>
        </w:rPr>
        <w:t xml:space="preserve"> d. </w:t>
      </w:r>
      <w:r w:rsidR="00AB4E3C" w:rsidRPr="008A077E">
        <w:rPr>
          <w:rFonts w:ascii="Calibri" w:hAnsi="Calibri" w:cs="Calibri"/>
          <w:lang w:val="lt-LT"/>
        </w:rPr>
        <w:t>sprendimu Nr. T-</w:t>
      </w:r>
      <w:r w:rsidR="00B70402" w:rsidRPr="008A077E">
        <w:rPr>
          <w:rFonts w:ascii="Calibri" w:hAnsi="Calibri" w:cs="Calibri"/>
          <w:lang w:val="lt-LT"/>
        </w:rPr>
        <w:t>996</w:t>
      </w:r>
      <w:r w:rsidR="00AB4E3C" w:rsidRPr="008A077E">
        <w:rPr>
          <w:rFonts w:ascii="Calibri" w:hAnsi="Calibri" w:cs="Calibri"/>
          <w:lang w:val="lt-LT"/>
        </w:rPr>
        <w:t xml:space="preserve"> </w:t>
      </w:r>
      <w:r w:rsidR="00AD2A33" w:rsidRPr="008A077E">
        <w:rPr>
          <w:rFonts w:ascii="Calibri" w:hAnsi="Calibri" w:cs="Calibri"/>
          <w:lang w:val="lt-LT"/>
        </w:rPr>
        <w:t>„</w:t>
      </w:r>
      <w:r w:rsidR="00AB4E3C" w:rsidRPr="008A077E">
        <w:rPr>
          <w:rFonts w:ascii="Calibri" w:hAnsi="Calibri" w:cs="Calibri"/>
          <w:lang w:val="lt-LT"/>
        </w:rPr>
        <w:t>Dėl Kauno miesto savivaldybės 202</w:t>
      </w:r>
      <w:r w:rsidR="00B70402" w:rsidRPr="008A077E">
        <w:rPr>
          <w:rFonts w:ascii="Calibri" w:hAnsi="Calibri" w:cs="Calibri"/>
          <w:lang w:val="lt-LT"/>
        </w:rPr>
        <w:t>6</w:t>
      </w:r>
      <w:r w:rsidR="00AB4E3C" w:rsidRPr="008A077E">
        <w:rPr>
          <w:rFonts w:ascii="Calibri" w:hAnsi="Calibri" w:cs="Calibri"/>
          <w:lang w:val="lt-LT"/>
        </w:rPr>
        <w:t xml:space="preserve"> metų </w:t>
      </w:r>
      <w:r w:rsidR="00B70402" w:rsidRPr="008A077E">
        <w:rPr>
          <w:rFonts w:ascii="Calibri" w:hAnsi="Calibri" w:cs="Calibri"/>
          <w:lang w:val="lt-LT"/>
        </w:rPr>
        <w:t>u</w:t>
      </w:r>
      <w:r w:rsidR="00AB4E3C" w:rsidRPr="008A077E">
        <w:rPr>
          <w:rFonts w:ascii="Calibri" w:hAnsi="Calibri" w:cs="Calibri"/>
          <w:lang w:val="lt-LT"/>
        </w:rPr>
        <w:t>žimtumo didinimo programos patvirtinimo</w:t>
      </w:r>
      <w:r w:rsidR="00AD2A33" w:rsidRPr="008A077E">
        <w:rPr>
          <w:rFonts w:ascii="Calibri" w:hAnsi="Calibri" w:cs="Calibri"/>
          <w:lang w:val="lt-LT"/>
        </w:rPr>
        <w:t>“</w:t>
      </w:r>
      <w:r w:rsidR="00AB4E3C" w:rsidRPr="008A077E">
        <w:rPr>
          <w:rFonts w:ascii="Calibri" w:hAnsi="Calibri" w:cs="Calibri"/>
          <w:lang w:val="lt-LT"/>
        </w:rPr>
        <w:t xml:space="preserve"> (toliau – Sprendimas) ir juos įgyvendinanči</w:t>
      </w:r>
      <w:r w:rsidR="00AD2A33" w:rsidRPr="008A077E">
        <w:rPr>
          <w:rFonts w:ascii="Calibri" w:hAnsi="Calibri" w:cs="Calibri"/>
          <w:lang w:val="lt-LT"/>
        </w:rPr>
        <w:t>ai</w:t>
      </w:r>
      <w:r w:rsidR="00AB4E3C" w:rsidRPr="008A077E">
        <w:rPr>
          <w:rFonts w:ascii="Calibri" w:hAnsi="Calibri" w:cs="Calibri"/>
          <w:lang w:val="lt-LT"/>
        </w:rPr>
        <w:t>s teisės akt</w:t>
      </w:r>
      <w:r w:rsidR="007C7014" w:rsidRPr="008A077E">
        <w:rPr>
          <w:rFonts w:ascii="Calibri" w:hAnsi="Calibri" w:cs="Calibri"/>
          <w:lang w:val="lt-LT"/>
        </w:rPr>
        <w:t>ai</w:t>
      </w:r>
      <w:r w:rsidR="00AB4E3C" w:rsidRPr="008A077E">
        <w:rPr>
          <w:rFonts w:ascii="Calibri" w:hAnsi="Calibri" w:cs="Calibri"/>
          <w:lang w:val="lt-LT"/>
        </w:rPr>
        <w:t xml:space="preserve">s. </w:t>
      </w:r>
    </w:p>
    <w:p w14:paraId="4EDED7A3" w14:textId="56B76C1F" w:rsidR="002F1112" w:rsidRPr="008A077E" w:rsidRDefault="002F1112" w:rsidP="002F1112">
      <w:pPr>
        <w:pStyle w:val="Sraopastraipa"/>
        <w:tabs>
          <w:tab w:val="left" w:pos="0"/>
          <w:tab w:val="left" w:pos="6521"/>
        </w:tabs>
        <w:spacing w:line="312" w:lineRule="auto"/>
        <w:ind w:left="360"/>
        <w:jc w:val="both"/>
        <w:rPr>
          <w:rFonts w:ascii="Calibri" w:hAnsi="Calibri" w:cs="Calibri"/>
        </w:rPr>
      </w:pPr>
      <w:r w:rsidRPr="00CB7F91">
        <w:rPr>
          <w:rFonts w:ascii="Calibri" w:hAnsi="Calibri" w:cs="Calibri"/>
          <w:bCs/>
          <w:lang w:val="lt-LT"/>
        </w:rPr>
        <w:t>Techninėje specifikacijoje vartojamos sąvokos suprantamos taip, kaip jos apibrėžtos Apraše.</w:t>
      </w:r>
    </w:p>
    <w:p w14:paraId="3FFAAE36" w14:textId="35CAA5F3" w:rsidR="008A077E" w:rsidRPr="001D4499" w:rsidRDefault="006C07AC" w:rsidP="001D4499">
      <w:pPr>
        <w:pStyle w:val="Pagrindinistekstas"/>
        <w:tabs>
          <w:tab w:val="left" w:pos="1843"/>
        </w:tabs>
        <w:spacing w:line="288" w:lineRule="auto"/>
        <w:ind w:left="360"/>
        <w:rPr>
          <w:rFonts w:ascii="Calibri" w:hAnsi="Calibri" w:cs="Calibri"/>
          <w:spacing w:val="-2"/>
          <w:szCs w:val="24"/>
          <w:lang w:val="lt-LT"/>
        </w:rPr>
      </w:pPr>
      <w:r w:rsidRPr="008A077E">
        <w:rPr>
          <w:rFonts w:ascii="Calibri" w:hAnsi="Calibri" w:cs="Calibri"/>
          <w:b/>
          <w:spacing w:val="-2"/>
          <w:szCs w:val="24"/>
        </w:rPr>
        <w:t xml:space="preserve">2. Paslaugos tikslinė grupė: </w:t>
      </w:r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  <w:t>Kauno miesto savivaldybės teritorijoje gyvenantys asmenys, patenkantys į Lietuvos Respublikos </w:t>
      </w:r>
      <w:bookmarkStart w:id="0" w:name="n4c7f58b3726e4499a2e34b49699b3989"/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  <w:fldChar w:fldCharType="begin"/>
      </w:r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  <w:instrText>HYPERLINK "https://www.infolex.lt/ta/364878" \o "Lietuvos Respublikos užimtumo įstatymas" \t "_blank"</w:instrText>
      </w:r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</w:r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  <w:fldChar w:fldCharType="separate"/>
      </w:r>
      <w:r w:rsidR="008A077E" w:rsidRPr="001D4499">
        <w:rPr>
          <w:rStyle w:val="Hipersaitas"/>
          <w:rFonts w:ascii="Calibri" w:hAnsi="Calibri" w:cs="Calibri"/>
          <w:bCs/>
          <w:color w:val="auto"/>
          <w:spacing w:val="-2"/>
          <w:szCs w:val="24"/>
          <w:u w:val="none"/>
          <w:lang w:val="lt-LT"/>
        </w:rPr>
        <w:t>užimtumo įstatymo</w:t>
      </w:r>
      <w:r w:rsidR="008A077E" w:rsidRPr="001D4499">
        <w:rPr>
          <w:rFonts w:ascii="Calibri" w:hAnsi="Calibri" w:cs="Calibri"/>
          <w:bCs/>
          <w:spacing w:val="-2"/>
          <w:szCs w:val="24"/>
        </w:rPr>
        <w:fldChar w:fldCharType="end"/>
      </w:r>
      <w:bookmarkEnd w:id="0"/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  <w:t> </w:t>
      </w:r>
      <w:bookmarkStart w:id="1" w:name="nc33daf3e5c7e4b0d8f17b03752e88ea8"/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  <w:fldChar w:fldCharType="begin"/>
      </w:r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  <w:instrText>HYPERLINK "javascript:OL('364878','20')" \o "Asmenys, kuriems taikomos šiame įstatyme nustatytos darbo rinkos paslaugos ir užimtumo rėmimo priemonės (str. 20)"</w:instrText>
      </w:r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</w:r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  <w:fldChar w:fldCharType="separate"/>
      </w:r>
      <w:r w:rsidR="008A077E" w:rsidRPr="001D4499">
        <w:rPr>
          <w:rStyle w:val="Hipersaitas"/>
          <w:rFonts w:ascii="Calibri" w:hAnsi="Calibri" w:cs="Calibri"/>
          <w:bCs/>
          <w:color w:val="auto"/>
          <w:spacing w:val="-2"/>
          <w:szCs w:val="24"/>
          <w:u w:val="none"/>
          <w:lang w:val="lt-LT"/>
        </w:rPr>
        <w:t>20</w:t>
      </w:r>
      <w:r w:rsidR="008A077E" w:rsidRPr="001D4499">
        <w:rPr>
          <w:rFonts w:ascii="Calibri" w:hAnsi="Calibri" w:cs="Calibri"/>
          <w:bCs/>
          <w:spacing w:val="-2"/>
          <w:szCs w:val="24"/>
        </w:rPr>
        <w:fldChar w:fldCharType="end"/>
      </w:r>
      <w:bookmarkEnd w:id="1"/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  <w:t> straipsnio 2 dalies 1 punkte, 5 dalyje, </w:t>
      </w:r>
      <w:bookmarkStart w:id="2" w:name="n40a67a01d20a44aaa7ffce9b07c0c4a2"/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  <w:fldChar w:fldCharType="begin"/>
      </w:r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  <w:instrText>HYPERLINK "javascript:OL('364878','48')" \o "Užimtumo didinimo programos (str. 48)"</w:instrText>
      </w:r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</w:r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  <w:fldChar w:fldCharType="separate"/>
      </w:r>
      <w:r w:rsidR="008A077E" w:rsidRPr="001D4499">
        <w:rPr>
          <w:rStyle w:val="Hipersaitas"/>
          <w:rFonts w:ascii="Calibri" w:hAnsi="Calibri" w:cs="Calibri"/>
          <w:bCs/>
          <w:color w:val="auto"/>
          <w:spacing w:val="-2"/>
          <w:szCs w:val="24"/>
          <w:u w:val="none"/>
          <w:lang w:val="lt-LT"/>
        </w:rPr>
        <w:t>48</w:t>
      </w:r>
      <w:r w:rsidR="008A077E" w:rsidRPr="001D4499">
        <w:rPr>
          <w:rFonts w:ascii="Calibri" w:hAnsi="Calibri" w:cs="Calibri"/>
          <w:bCs/>
          <w:spacing w:val="-2"/>
          <w:szCs w:val="24"/>
        </w:rPr>
        <w:fldChar w:fldCharType="end"/>
      </w:r>
      <w:bookmarkEnd w:id="2"/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  <w:t> straipsnio 2 dalyje nurodytas tikslines grupes</w:t>
      </w:r>
      <w:r w:rsidR="00C956BA">
        <w:rPr>
          <w:rFonts w:ascii="Calibri" w:hAnsi="Calibri" w:cs="Calibri"/>
          <w:bCs/>
          <w:spacing w:val="-2"/>
          <w:szCs w:val="24"/>
          <w:lang w:val="lt-LT"/>
        </w:rPr>
        <w:t>,</w:t>
      </w:r>
      <w:r w:rsidR="008A077E" w:rsidRPr="001D4499">
        <w:rPr>
          <w:rFonts w:ascii="Calibri" w:hAnsi="Calibri" w:cs="Calibri"/>
          <w:bCs/>
          <w:spacing w:val="-2"/>
          <w:szCs w:val="24"/>
          <w:lang w:val="lt-LT"/>
        </w:rPr>
        <w:t xml:space="preserve"> ir registruoti Užimtumo tarnybos prie Lietuvos Respublikos socialinės apsaugos ir darbo ministerijos Kauno skyriuose</w:t>
      </w:r>
      <w:r w:rsidRPr="008A077E">
        <w:rPr>
          <w:rFonts w:ascii="Calibri" w:hAnsi="Calibri" w:cs="Calibri"/>
          <w:bCs/>
          <w:spacing w:val="-2"/>
          <w:szCs w:val="24"/>
        </w:rPr>
        <w:t xml:space="preserve"> (toliau – </w:t>
      </w:r>
      <w:r w:rsidR="002C2BA6" w:rsidRPr="008A077E">
        <w:rPr>
          <w:rFonts w:ascii="Calibri" w:hAnsi="Calibri" w:cs="Calibri"/>
          <w:bCs/>
          <w:spacing w:val="-2"/>
          <w:szCs w:val="24"/>
        </w:rPr>
        <w:t>Paslaugos gavėjas</w:t>
      </w:r>
      <w:r w:rsidRPr="008A077E">
        <w:rPr>
          <w:rFonts w:ascii="Calibri" w:hAnsi="Calibri" w:cs="Calibri"/>
          <w:bCs/>
          <w:spacing w:val="-2"/>
          <w:szCs w:val="24"/>
        </w:rPr>
        <w:t>).</w:t>
      </w:r>
    </w:p>
    <w:p w14:paraId="2C9AE378" w14:textId="53018E0A" w:rsidR="006C07AC" w:rsidRPr="008A077E" w:rsidRDefault="006C07AC" w:rsidP="00296480">
      <w:pPr>
        <w:pStyle w:val="Pagrindinistekstas"/>
        <w:numPr>
          <w:ilvl w:val="0"/>
          <w:numId w:val="3"/>
        </w:numPr>
        <w:tabs>
          <w:tab w:val="left" w:pos="1843"/>
        </w:tabs>
        <w:spacing w:line="288" w:lineRule="auto"/>
        <w:rPr>
          <w:rFonts w:ascii="Calibri" w:hAnsi="Calibri" w:cs="Calibri"/>
          <w:spacing w:val="-2"/>
          <w:szCs w:val="24"/>
          <w:lang w:val="lt-LT"/>
        </w:rPr>
      </w:pPr>
      <w:r w:rsidRPr="008A077E">
        <w:rPr>
          <w:rFonts w:ascii="Calibri" w:hAnsi="Calibri" w:cs="Calibri"/>
          <w:b/>
          <w:spacing w:val="-2"/>
          <w:szCs w:val="24"/>
          <w:lang w:val="lt-LT"/>
        </w:rPr>
        <w:t>Paslaug</w:t>
      </w:r>
      <w:r w:rsidR="00FB54E0" w:rsidRPr="008A077E">
        <w:rPr>
          <w:rFonts w:ascii="Calibri" w:hAnsi="Calibri" w:cs="Calibri"/>
          <w:b/>
          <w:spacing w:val="-2"/>
          <w:szCs w:val="24"/>
          <w:lang w:val="lt-LT"/>
        </w:rPr>
        <w:t>ų sudėtis</w:t>
      </w:r>
      <w:r w:rsidRPr="008A077E">
        <w:rPr>
          <w:rFonts w:ascii="Calibri" w:hAnsi="Calibri" w:cs="Calibri"/>
          <w:b/>
          <w:spacing w:val="-2"/>
          <w:szCs w:val="24"/>
          <w:lang w:val="lt-LT"/>
        </w:rPr>
        <w:t xml:space="preserve"> </w:t>
      </w:r>
      <w:r w:rsidR="006A44A0">
        <w:rPr>
          <w:rFonts w:ascii="Calibri" w:hAnsi="Calibri" w:cs="Calibri"/>
          <w:b/>
          <w:spacing w:val="-2"/>
          <w:szCs w:val="24"/>
          <w:lang w:val="lt-LT"/>
        </w:rPr>
        <w:t>ir reikalavimai joms</w:t>
      </w:r>
      <w:r w:rsidRPr="008A077E">
        <w:rPr>
          <w:rFonts w:ascii="Calibri" w:hAnsi="Calibri" w:cs="Calibri"/>
          <w:b/>
          <w:spacing w:val="-2"/>
          <w:szCs w:val="24"/>
          <w:lang w:val="lt-LT"/>
        </w:rPr>
        <w:t>:</w:t>
      </w:r>
    </w:p>
    <w:p w14:paraId="471B3B37" w14:textId="03FEF1EF" w:rsidR="00DF271D" w:rsidRPr="002F1112" w:rsidRDefault="00DF271D" w:rsidP="00B929E0">
      <w:pPr>
        <w:pStyle w:val="Sraopastraipa"/>
        <w:numPr>
          <w:ilvl w:val="1"/>
          <w:numId w:val="3"/>
        </w:numPr>
        <w:tabs>
          <w:tab w:val="left" w:pos="0"/>
          <w:tab w:val="left" w:pos="851"/>
        </w:tabs>
        <w:spacing w:line="312" w:lineRule="auto"/>
        <w:ind w:left="284" w:firstLine="76"/>
        <w:jc w:val="both"/>
        <w:rPr>
          <w:rFonts w:ascii="Calibri" w:hAnsi="Calibri" w:cs="Calibri"/>
          <w:lang w:val="lt-LT"/>
        </w:rPr>
      </w:pPr>
      <w:r w:rsidRPr="002F1112">
        <w:rPr>
          <w:rFonts w:ascii="Calibri" w:hAnsi="Calibri" w:cs="Calibri"/>
          <w:b/>
          <w:bCs/>
          <w:lang w:val="lt-LT"/>
        </w:rPr>
        <w:t>Atvejo vadybos a</w:t>
      </w:r>
      <w:r w:rsidRPr="00A414AD">
        <w:rPr>
          <w:rFonts w:ascii="Calibri" w:hAnsi="Calibri" w:cs="Calibri"/>
          <w:b/>
          <w:bCs/>
          <w:spacing w:val="-2"/>
          <w:szCs w:val="24"/>
          <w:lang w:val="lt-LT"/>
        </w:rPr>
        <w:t xml:space="preserve">pimtis ir sudėtis. </w:t>
      </w:r>
      <w:r w:rsidR="008A077E" w:rsidRPr="00A414AD">
        <w:rPr>
          <w:rFonts w:ascii="Calibri" w:hAnsi="Calibri" w:cs="Calibri"/>
          <w:spacing w:val="-2"/>
          <w:szCs w:val="24"/>
          <w:lang w:val="lt-LT"/>
        </w:rPr>
        <w:t>Atvejo vadyb</w:t>
      </w:r>
      <w:r w:rsidR="001B57D5">
        <w:rPr>
          <w:rFonts w:ascii="Calibri" w:hAnsi="Calibri" w:cs="Calibri"/>
          <w:spacing w:val="-2"/>
          <w:szCs w:val="24"/>
          <w:lang w:val="lt-LT"/>
        </w:rPr>
        <w:t>a a</w:t>
      </w:r>
      <w:r w:rsidR="008A077E" w:rsidRPr="00A414AD">
        <w:rPr>
          <w:rFonts w:ascii="Calibri" w:hAnsi="Calibri" w:cs="Calibri"/>
          <w:spacing w:val="-2"/>
          <w:szCs w:val="24"/>
          <w:lang w:val="lt-LT"/>
        </w:rPr>
        <w:t xml:space="preserve">pima atvejo vadybininko atliekamas funkcijas, kaip jos apibrėžtos Apraše. </w:t>
      </w:r>
      <w:r w:rsidR="001B57D5">
        <w:rPr>
          <w:rFonts w:ascii="Calibri" w:hAnsi="Calibri" w:cs="Calibri"/>
          <w:spacing w:val="-2"/>
          <w:szCs w:val="24"/>
          <w:lang w:val="lt-LT"/>
        </w:rPr>
        <w:t>Atvejo vadyba</w:t>
      </w:r>
      <w:r w:rsidRPr="00A414AD">
        <w:rPr>
          <w:rStyle w:val="Grietas"/>
          <w:rFonts w:ascii="Calibri" w:hAnsi="Calibri" w:cs="Calibri"/>
          <w:b w:val="0"/>
          <w:szCs w:val="24"/>
          <w:lang w:val="lt-LT"/>
        </w:rPr>
        <w:t xml:space="preserve"> vienu metu gali būti teikiamos iki </w:t>
      </w:r>
      <w:r w:rsidR="001B57D5">
        <w:rPr>
          <w:rStyle w:val="Grietas"/>
          <w:rFonts w:ascii="Calibri" w:hAnsi="Calibri" w:cs="Calibri"/>
          <w:b w:val="0"/>
          <w:szCs w:val="24"/>
          <w:lang w:val="lt-LT"/>
        </w:rPr>
        <w:t>2</w:t>
      </w:r>
      <w:r w:rsidRPr="00A414AD">
        <w:rPr>
          <w:rStyle w:val="Grietas"/>
          <w:rFonts w:ascii="Calibri" w:hAnsi="Calibri" w:cs="Calibri"/>
          <w:b w:val="0"/>
          <w:szCs w:val="24"/>
          <w:lang w:val="lt-LT"/>
        </w:rPr>
        <w:t>00 Paslaugos gavėjų</w:t>
      </w:r>
      <w:r w:rsidRPr="002F1112">
        <w:rPr>
          <w:rStyle w:val="Grietas"/>
          <w:rFonts w:ascii="Calibri" w:hAnsi="Calibri" w:cs="Calibri"/>
          <w:b w:val="0"/>
          <w:szCs w:val="24"/>
          <w:lang w:val="lt-LT"/>
        </w:rPr>
        <w:t xml:space="preserve">. </w:t>
      </w:r>
      <w:r w:rsidR="00A0243B" w:rsidRPr="002F1112">
        <w:rPr>
          <w:rStyle w:val="Grietas"/>
          <w:rFonts w:ascii="Calibri" w:hAnsi="Calibri" w:cs="Calibri"/>
          <w:b w:val="0"/>
          <w:szCs w:val="24"/>
          <w:lang w:val="lt-LT"/>
        </w:rPr>
        <w:t>V</w:t>
      </w:r>
      <w:r w:rsidRPr="002F1112">
        <w:rPr>
          <w:rFonts w:ascii="Calibri" w:hAnsi="Calibri" w:cs="Calibri"/>
          <w:color w:val="000000"/>
          <w:lang w:val="lt-LT"/>
        </w:rPr>
        <w:t>ienas</w:t>
      </w:r>
      <w:r w:rsidRPr="00A414AD">
        <w:rPr>
          <w:rFonts w:ascii="Calibri" w:hAnsi="Calibri" w:cs="Calibri"/>
          <w:color w:val="000000"/>
          <w:lang w:val="lt-LT"/>
        </w:rPr>
        <w:t xml:space="preserve"> </w:t>
      </w:r>
      <w:r w:rsidR="00A414AD">
        <w:rPr>
          <w:rFonts w:ascii="Calibri" w:hAnsi="Calibri" w:cs="Calibri"/>
          <w:color w:val="000000"/>
          <w:lang w:val="lt-LT"/>
        </w:rPr>
        <w:t>a</w:t>
      </w:r>
      <w:r w:rsidRPr="00A414AD">
        <w:rPr>
          <w:rFonts w:ascii="Calibri" w:hAnsi="Calibri" w:cs="Calibri"/>
          <w:color w:val="000000"/>
          <w:lang w:val="lt-LT"/>
        </w:rPr>
        <w:t xml:space="preserve">tvejo vadybininkas vienu metu </w:t>
      </w:r>
      <w:r w:rsidR="006A44A0" w:rsidRPr="00CB7F91">
        <w:rPr>
          <w:rFonts w:ascii="Calibri" w:hAnsi="Calibri" w:cs="Calibri"/>
          <w:color w:val="000000"/>
          <w:lang w:val="lt-LT"/>
        </w:rPr>
        <w:t>atvejo vadyb</w:t>
      </w:r>
      <w:r w:rsidR="001B57D5" w:rsidRPr="00CB7F91">
        <w:rPr>
          <w:rFonts w:ascii="Calibri" w:hAnsi="Calibri" w:cs="Calibri"/>
          <w:color w:val="000000"/>
          <w:lang w:val="lt-LT"/>
        </w:rPr>
        <w:t>ą</w:t>
      </w:r>
      <w:r w:rsidR="006A44A0" w:rsidRPr="00CB7F91">
        <w:rPr>
          <w:rFonts w:ascii="Calibri" w:hAnsi="Calibri" w:cs="Calibri"/>
          <w:color w:val="000000"/>
          <w:lang w:val="lt-LT"/>
        </w:rPr>
        <w:t xml:space="preserve"> </w:t>
      </w:r>
      <w:r w:rsidRPr="00CB7F91">
        <w:rPr>
          <w:rFonts w:ascii="Calibri" w:hAnsi="Calibri" w:cs="Calibri"/>
          <w:color w:val="000000"/>
          <w:lang w:val="lt-LT"/>
        </w:rPr>
        <w:t>gali</w:t>
      </w:r>
      <w:r w:rsidRPr="00A414AD">
        <w:rPr>
          <w:rFonts w:ascii="Calibri" w:hAnsi="Calibri" w:cs="Calibri"/>
          <w:color w:val="000000"/>
          <w:lang w:val="lt-LT"/>
        </w:rPr>
        <w:t xml:space="preserve"> teikti ne daugiau kaip </w:t>
      </w:r>
      <w:r w:rsidR="001B57D5">
        <w:rPr>
          <w:rFonts w:ascii="Calibri" w:hAnsi="Calibri" w:cs="Calibri"/>
          <w:color w:val="000000"/>
          <w:lang w:val="lt-LT"/>
        </w:rPr>
        <w:t>25</w:t>
      </w:r>
      <w:r w:rsidRPr="00A414AD">
        <w:rPr>
          <w:rFonts w:ascii="Calibri" w:hAnsi="Calibri" w:cs="Calibri"/>
          <w:color w:val="000000"/>
          <w:lang w:val="lt-LT"/>
        </w:rPr>
        <w:t xml:space="preserve"> Paslaugos gavėjų. </w:t>
      </w:r>
    </w:p>
    <w:p w14:paraId="2AE691F3" w14:textId="2A85060D" w:rsidR="00C525D6" w:rsidRPr="002F1112" w:rsidRDefault="00C525D6" w:rsidP="00B929E0">
      <w:pPr>
        <w:pStyle w:val="Sraopastraipa"/>
        <w:numPr>
          <w:ilvl w:val="1"/>
          <w:numId w:val="3"/>
        </w:numPr>
        <w:tabs>
          <w:tab w:val="left" w:pos="0"/>
        </w:tabs>
        <w:spacing w:line="312" w:lineRule="auto"/>
        <w:ind w:left="284" w:firstLine="76"/>
        <w:jc w:val="both"/>
        <w:rPr>
          <w:rFonts w:ascii="Calibri" w:hAnsi="Calibri" w:cs="Calibri"/>
          <w:lang w:val="lt-LT"/>
        </w:rPr>
      </w:pPr>
      <w:r w:rsidRPr="00A414AD">
        <w:rPr>
          <w:rFonts w:ascii="Calibri" w:hAnsi="Calibri" w:cs="Calibri"/>
          <w:b/>
          <w:bCs/>
          <w:lang w:val="lt-LT"/>
        </w:rPr>
        <w:t>Socialinių įgūdžių ugdymas, palaikymas ir (ar) atkūrimas</w:t>
      </w:r>
      <w:r w:rsidR="006A44A0" w:rsidRPr="00A414AD">
        <w:rPr>
          <w:rFonts w:ascii="Calibri" w:hAnsi="Calibri" w:cs="Calibri"/>
          <w:b/>
          <w:bCs/>
          <w:lang w:val="lt-LT"/>
        </w:rPr>
        <w:t xml:space="preserve">. </w:t>
      </w:r>
      <w:r w:rsidR="006A44A0" w:rsidRPr="00A414AD">
        <w:rPr>
          <w:rFonts w:ascii="Calibri" w:hAnsi="Calibri" w:cs="Calibri"/>
          <w:lang w:val="lt-LT"/>
        </w:rPr>
        <w:t xml:space="preserve">Šią paslaugą turi sudaryti ne mažiau kaip 3 (trys) paslaugos </w:t>
      </w:r>
      <w:r w:rsidR="003A6C62" w:rsidRPr="00A414AD">
        <w:rPr>
          <w:rFonts w:ascii="Calibri" w:hAnsi="Calibri" w:cs="Calibri"/>
          <w:lang w:val="lt-LT"/>
        </w:rPr>
        <w:t xml:space="preserve">iš </w:t>
      </w:r>
      <w:r w:rsidR="006A44A0" w:rsidRPr="00A414AD">
        <w:rPr>
          <w:rFonts w:ascii="Calibri" w:hAnsi="Calibri" w:cs="Calibri"/>
          <w:lang w:val="lt-LT"/>
        </w:rPr>
        <w:t>nurodyt</w:t>
      </w:r>
      <w:r w:rsidR="003A6C62" w:rsidRPr="00A414AD">
        <w:rPr>
          <w:rFonts w:ascii="Calibri" w:hAnsi="Calibri" w:cs="Calibri"/>
          <w:lang w:val="lt-LT"/>
        </w:rPr>
        <w:t>ų</w:t>
      </w:r>
      <w:r w:rsidR="006A44A0" w:rsidRPr="00A414AD">
        <w:rPr>
          <w:rFonts w:ascii="Calibri" w:hAnsi="Calibri" w:cs="Calibri"/>
          <w:lang w:val="lt-LT"/>
        </w:rPr>
        <w:t xml:space="preserve"> 3.2.1–3.2.7 papunkčiuose. Paslaugą gali teikti</w:t>
      </w:r>
      <w:r w:rsidR="001D4499" w:rsidRPr="00A414AD">
        <w:rPr>
          <w:rFonts w:ascii="Calibri" w:hAnsi="Calibri" w:cs="Calibri"/>
          <w:lang w:val="lt-LT"/>
        </w:rPr>
        <w:t xml:space="preserve"> socialinis darbuotojas</w:t>
      </w:r>
      <w:r w:rsidR="00041B4A" w:rsidRPr="00A414AD">
        <w:rPr>
          <w:rFonts w:ascii="Calibri" w:hAnsi="Calibri" w:cs="Calibri"/>
          <w:lang w:val="lt-LT"/>
        </w:rPr>
        <w:t xml:space="preserve">. </w:t>
      </w:r>
      <w:r w:rsidR="001D4499" w:rsidRPr="00A414AD">
        <w:rPr>
          <w:rFonts w:ascii="Calibri" w:hAnsi="Calibri" w:cs="Calibri"/>
          <w:lang w:val="lt-LT"/>
        </w:rPr>
        <w:t xml:space="preserve"> V</w:t>
      </w:r>
      <w:r w:rsidR="006A44A0" w:rsidRPr="00A414AD">
        <w:rPr>
          <w:rFonts w:ascii="Calibri" w:hAnsi="Calibri" w:cs="Calibri"/>
          <w:lang w:val="lt-LT"/>
        </w:rPr>
        <w:t>ienas darbuotojas vienu metu šias paslaugas gali teikti ne daugiau kaip 25 Paslaugos gavėjų. Šią paslaugą gali sudaryti</w:t>
      </w:r>
      <w:r w:rsidRPr="00A414AD">
        <w:rPr>
          <w:rFonts w:ascii="Calibri" w:hAnsi="Calibri" w:cs="Calibri"/>
          <w:b/>
          <w:bCs/>
          <w:lang w:val="lt-LT"/>
        </w:rPr>
        <w:t>:</w:t>
      </w:r>
    </w:p>
    <w:p w14:paraId="4C8043CE" w14:textId="77BEC790" w:rsidR="00C525D6" w:rsidRPr="002F1112" w:rsidRDefault="00547070" w:rsidP="00C525D6">
      <w:pPr>
        <w:pStyle w:val="Sraopastraipa"/>
        <w:numPr>
          <w:ilvl w:val="2"/>
          <w:numId w:val="3"/>
        </w:numPr>
        <w:tabs>
          <w:tab w:val="left" w:pos="0"/>
        </w:tabs>
        <w:spacing w:line="312" w:lineRule="auto"/>
        <w:jc w:val="both"/>
        <w:rPr>
          <w:rFonts w:ascii="Calibri" w:hAnsi="Calibri" w:cs="Calibri"/>
          <w:lang w:val="lt-LT"/>
        </w:rPr>
      </w:pPr>
      <w:r w:rsidRPr="002F1112">
        <w:rPr>
          <w:rFonts w:ascii="Calibri" w:hAnsi="Calibri" w:cs="Calibri"/>
          <w:spacing w:val="-2"/>
          <w:szCs w:val="24"/>
          <w:lang w:val="lt-LT"/>
        </w:rPr>
        <w:t>socialinių įgūdžių ugdymas, palaikymas ir (ar) atkūrimas;</w:t>
      </w:r>
    </w:p>
    <w:p w14:paraId="7E06208C" w14:textId="207A42B0" w:rsidR="00C525D6" w:rsidRPr="008A077E" w:rsidRDefault="00C525D6" w:rsidP="00C525D6">
      <w:pPr>
        <w:pStyle w:val="Sraopastraipa"/>
        <w:numPr>
          <w:ilvl w:val="2"/>
          <w:numId w:val="3"/>
        </w:numPr>
        <w:tabs>
          <w:tab w:val="left" w:pos="0"/>
        </w:tabs>
        <w:spacing w:line="312" w:lineRule="auto"/>
        <w:jc w:val="both"/>
        <w:rPr>
          <w:rFonts w:ascii="Calibri" w:hAnsi="Calibri" w:cs="Calibri"/>
        </w:rPr>
      </w:pPr>
      <w:r w:rsidRPr="008A077E">
        <w:rPr>
          <w:rFonts w:ascii="Calibri" w:hAnsi="Calibri" w:cs="Calibri"/>
          <w:lang w:val="lt-LT"/>
        </w:rPr>
        <w:t>finansinio raštingumo įgūdžių ugdymas;</w:t>
      </w:r>
    </w:p>
    <w:p w14:paraId="680885E4" w14:textId="27664C6D" w:rsidR="00C525D6" w:rsidRPr="008A077E" w:rsidRDefault="00C525D6" w:rsidP="00C525D6">
      <w:pPr>
        <w:pStyle w:val="Sraopastraipa"/>
        <w:numPr>
          <w:ilvl w:val="2"/>
          <w:numId w:val="3"/>
        </w:numPr>
        <w:tabs>
          <w:tab w:val="left" w:pos="0"/>
        </w:tabs>
        <w:spacing w:line="312" w:lineRule="auto"/>
        <w:jc w:val="both"/>
        <w:rPr>
          <w:rFonts w:ascii="Calibri" w:hAnsi="Calibri" w:cs="Calibri"/>
        </w:rPr>
      </w:pPr>
      <w:r w:rsidRPr="008A077E">
        <w:rPr>
          <w:rFonts w:ascii="Calibri" w:hAnsi="Calibri" w:cs="Calibri"/>
          <w:lang w:val="lt-LT"/>
        </w:rPr>
        <w:t xml:space="preserve">įgalinimas </w:t>
      </w:r>
      <w:r w:rsidR="006A44A0" w:rsidRPr="008A077E">
        <w:rPr>
          <w:rFonts w:ascii="Calibri" w:hAnsi="Calibri" w:cs="Calibri"/>
          <w:lang w:val="lt-LT"/>
        </w:rPr>
        <w:t>spr</w:t>
      </w:r>
      <w:r w:rsidR="006A44A0">
        <w:rPr>
          <w:rFonts w:ascii="Calibri" w:hAnsi="Calibri" w:cs="Calibri"/>
          <w:lang w:val="lt-LT"/>
        </w:rPr>
        <w:t>e</w:t>
      </w:r>
      <w:r w:rsidR="006A44A0" w:rsidRPr="008A077E">
        <w:rPr>
          <w:rFonts w:ascii="Calibri" w:hAnsi="Calibri" w:cs="Calibri"/>
          <w:lang w:val="lt-LT"/>
        </w:rPr>
        <w:t xml:space="preserve">ndžiant </w:t>
      </w:r>
      <w:r w:rsidRPr="008A077E">
        <w:rPr>
          <w:rFonts w:ascii="Calibri" w:hAnsi="Calibri" w:cs="Calibri"/>
          <w:lang w:val="lt-LT"/>
        </w:rPr>
        <w:t>kilusius iššūkius, susijusius su turimais įsiskolinimais;</w:t>
      </w:r>
    </w:p>
    <w:p w14:paraId="1CF08418" w14:textId="1A8EAD05" w:rsidR="00547070" w:rsidRPr="008A077E" w:rsidRDefault="00547070" w:rsidP="00296480">
      <w:pPr>
        <w:pStyle w:val="Pagrindinistekstas"/>
        <w:tabs>
          <w:tab w:val="left" w:pos="1560"/>
        </w:tabs>
        <w:spacing w:line="288" w:lineRule="auto"/>
        <w:ind w:left="360"/>
        <w:rPr>
          <w:rFonts w:ascii="Calibri" w:hAnsi="Calibri" w:cs="Calibri"/>
          <w:spacing w:val="-2"/>
          <w:szCs w:val="24"/>
        </w:rPr>
      </w:pPr>
      <w:r w:rsidRPr="008A077E">
        <w:rPr>
          <w:rFonts w:ascii="Calibri" w:hAnsi="Calibri" w:cs="Calibri"/>
          <w:spacing w:val="-2"/>
          <w:szCs w:val="24"/>
        </w:rPr>
        <w:t>3.</w:t>
      </w:r>
      <w:r w:rsidR="006A44A0">
        <w:rPr>
          <w:rFonts w:ascii="Calibri" w:hAnsi="Calibri" w:cs="Calibri"/>
          <w:spacing w:val="-2"/>
          <w:szCs w:val="24"/>
        </w:rPr>
        <w:t>2</w:t>
      </w:r>
      <w:r w:rsidRPr="008A077E">
        <w:rPr>
          <w:rFonts w:ascii="Calibri" w:hAnsi="Calibri" w:cs="Calibri"/>
          <w:spacing w:val="-2"/>
          <w:szCs w:val="24"/>
        </w:rPr>
        <w:t xml:space="preserve">.4. tarpininkavimas dėl profesinio mokymo, bendrojo išsilavinimo; </w:t>
      </w:r>
    </w:p>
    <w:p w14:paraId="52085A6B" w14:textId="6E904DDD" w:rsidR="00547070" w:rsidRPr="008A077E" w:rsidRDefault="00547070" w:rsidP="00296480">
      <w:pPr>
        <w:pStyle w:val="Pagrindinistekstas"/>
        <w:tabs>
          <w:tab w:val="left" w:pos="1560"/>
        </w:tabs>
        <w:spacing w:line="288" w:lineRule="auto"/>
        <w:ind w:left="360"/>
        <w:rPr>
          <w:rFonts w:ascii="Calibri" w:hAnsi="Calibri" w:cs="Calibri"/>
          <w:spacing w:val="-2"/>
          <w:szCs w:val="24"/>
        </w:rPr>
      </w:pPr>
      <w:r w:rsidRPr="008A077E">
        <w:rPr>
          <w:rFonts w:ascii="Calibri" w:hAnsi="Calibri" w:cs="Calibri"/>
          <w:spacing w:val="-2"/>
          <w:szCs w:val="24"/>
        </w:rPr>
        <w:t>3.</w:t>
      </w:r>
      <w:r w:rsidR="006A44A0">
        <w:rPr>
          <w:rFonts w:ascii="Calibri" w:hAnsi="Calibri" w:cs="Calibri"/>
          <w:spacing w:val="-2"/>
          <w:szCs w:val="24"/>
        </w:rPr>
        <w:t>2</w:t>
      </w:r>
      <w:r w:rsidRPr="008A077E">
        <w:rPr>
          <w:rFonts w:ascii="Calibri" w:hAnsi="Calibri" w:cs="Calibri"/>
          <w:spacing w:val="-2"/>
          <w:szCs w:val="24"/>
        </w:rPr>
        <w:t xml:space="preserve">.5. tarpininkavimas dėl darbo paieškos, įsidarbinimo; </w:t>
      </w:r>
    </w:p>
    <w:p w14:paraId="2581A293" w14:textId="31080834" w:rsidR="00547070" w:rsidRPr="008A077E" w:rsidRDefault="00547070" w:rsidP="00296480">
      <w:pPr>
        <w:pStyle w:val="Pagrindinistekstas"/>
        <w:tabs>
          <w:tab w:val="left" w:pos="1560"/>
        </w:tabs>
        <w:spacing w:line="288" w:lineRule="auto"/>
        <w:ind w:left="360"/>
        <w:rPr>
          <w:rFonts w:ascii="Calibri" w:hAnsi="Calibri" w:cs="Calibri"/>
          <w:spacing w:val="-2"/>
          <w:szCs w:val="24"/>
        </w:rPr>
      </w:pPr>
      <w:r w:rsidRPr="008A077E">
        <w:rPr>
          <w:rFonts w:ascii="Calibri" w:hAnsi="Calibri" w:cs="Calibri"/>
          <w:spacing w:val="-2"/>
          <w:szCs w:val="24"/>
        </w:rPr>
        <w:t>3.</w:t>
      </w:r>
      <w:r w:rsidR="006A44A0">
        <w:rPr>
          <w:rFonts w:ascii="Calibri" w:hAnsi="Calibri" w:cs="Calibri"/>
          <w:spacing w:val="-2"/>
          <w:szCs w:val="24"/>
        </w:rPr>
        <w:t>2</w:t>
      </w:r>
      <w:r w:rsidRPr="008A077E">
        <w:rPr>
          <w:rFonts w:ascii="Calibri" w:hAnsi="Calibri" w:cs="Calibri"/>
          <w:spacing w:val="-2"/>
          <w:szCs w:val="24"/>
        </w:rPr>
        <w:t>.6.  pagalba integruojantis į visuomenę, darbo rinką;</w:t>
      </w:r>
    </w:p>
    <w:p w14:paraId="7946A3DC" w14:textId="1C2F828B" w:rsidR="00547070" w:rsidRDefault="00547070" w:rsidP="00296480">
      <w:pPr>
        <w:pStyle w:val="Pagrindinistekstas"/>
        <w:tabs>
          <w:tab w:val="left" w:pos="1560"/>
        </w:tabs>
        <w:spacing w:line="288" w:lineRule="auto"/>
        <w:ind w:left="360"/>
        <w:rPr>
          <w:rFonts w:ascii="Calibri" w:hAnsi="Calibri" w:cs="Calibri"/>
          <w:spacing w:val="-2"/>
          <w:szCs w:val="24"/>
        </w:rPr>
      </w:pPr>
      <w:r w:rsidRPr="008A077E">
        <w:rPr>
          <w:rFonts w:ascii="Calibri" w:hAnsi="Calibri" w:cs="Calibri"/>
          <w:spacing w:val="-2"/>
          <w:szCs w:val="24"/>
        </w:rPr>
        <w:t>3.</w:t>
      </w:r>
      <w:r w:rsidR="006A44A0">
        <w:rPr>
          <w:rFonts w:ascii="Calibri" w:hAnsi="Calibri" w:cs="Calibri"/>
          <w:spacing w:val="-2"/>
          <w:szCs w:val="24"/>
        </w:rPr>
        <w:t>2</w:t>
      </w:r>
      <w:r w:rsidRPr="008A077E">
        <w:rPr>
          <w:rFonts w:ascii="Calibri" w:hAnsi="Calibri" w:cs="Calibri"/>
          <w:spacing w:val="-2"/>
          <w:szCs w:val="24"/>
        </w:rPr>
        <w:t>.7. informavimas, konsultavimas, tarpininkavimas ir atstovavimas asmeniui dėl kitos pagalbos teikimo pagal individualius jo poreikius.</w:t>
      </w:r>
    </w:p>
    <w:p w14:paraId="57D7B502" w14:textId="7E85E8CE" w:rsidR="00547070" w:rsidRPr="006A44A0" w:rsidRDefault="00547070" w:rsidP="00B929E0">
      <w:pPr>
        <w:pStyle w:val="Sraopastraipa"/>
        <w:numPr>
          <w:ilvl w:val="1"/>
          <w:numId w:val="3"/>
        </w:numPr>
        <w:tabs>
          <w:tab w:val="left" w:pos="0"/>
        </w:tabs>
        <w:spacing w:line="312" w:lineRule="auto"/>
        <w:ind w:left="284" w:firstLine="76"/>
        <w:jc w:val="both"/>
        <w:rPr>
          <w:rFonts w:ascii="Calibri" w:hAnsi="Calibri" w:cs="Calibri"/>
          <w:b/>
          <w:bCs/>
          <w:lang w:val="lt-LT"/>
        </w:rPr>
      </w:pPr>
      <w:r w:rsidRPr="008A077E">
        <w:rPr>
          <w:rFonts w:ascii="Calibri" w:hAnsi="Calibri" w:cs="Calibri"/>
          <w:b/>
          <w:bCs/>
          <w:spacing w:val="-2"/>
          <w:szCs w:val="24"/>
          <w:lang w:val="lt-LT"/>
        </w:rPr>
        <w:lastRenderedPageBreak/>
        <w:t>Teisinės pagalbos organizavimas ir (ar) teikimas</w:t>
      </w:r>
      <w:r w:rsidR="002E28E3" w:rsidRPr="008A077E">
        <w:rPr>
          <w:rFonts w:ascii="Calibri" w:hAnsi="Calibri" w:cs="Calibri"/>
          <w:b/>
          <w:bCs/>
          <w:spacing w:val="-2"/>
          <w:szCs w:val="24"/>
          <w:lang w:val="lt-LT"/>
        </w:rPr>
        <w:t>.</w:t>
      </w:r>
      <w:r w:rsidR="006A44A0">
        <w:rPr>
          <w:rFonts w:ascii="Calibri" w:hAnsi="Calibri" w:cs="Calibri"/>
          <w:b/>
          <w:bCs/>
          <w:spacing w:val="-2"/>
          <w:szCs w:val="24"/>
          <w:lang w:val="lt-LT"/>
        </w:rPr>
        <w:t xml:space="preserve"> </w:t>
      </w:r>
      <w:r w:rsidR="006A44A0" w:rsidRPr="001D4499">
        <w:rPr>
          <w:rFonts w:ascii="Calibri" w:hAnsi="Calibri" w:cs="Calibri"/>
          <w:spacing w:val="-2"/>
          <w:szCs w:val="24"/>
          <w:lang w:val="lt-LT"/>
        </w:rPr>
        <w:t>Šiomis paslaugo</w:t>
      </w:r>
      <w:r w:rsidR="006A44A0">
        <w:rPr>
          <w:rFonts w:ascii="Calibri" w:hAnsi="Calibri" w:cs="Calibri"/>
          <w:spacing w:val="-2"/>
          <w:szCs w:val="24"/>
          <w:lang w:val="lt-LT"/>
        </w:rPr>
        <w:t>mi</w:t>
      </w:r>
      <w:r w:rsidR="006A44A0" w:rsidRPr="001D4499">
        <w:rPr>
          <w:rFonts w:ascii="Calibri" w:hAnsi="Calibri" w:cs="Calibri"/>
          <w:spacing w:val="-2"/>
          <w:szCs w:val="24"/>
          <w:lang w:val="lt-LT"/>
        </w:rPr>
        <w:t xml:space="preserve">s </w:t>
      </w:r>
      <w:r w:rsidR="006A44A0">
        <w:rPr>
          <w:rFonts w:ascii="Calibri" w:hAnsi="Calibri" w:cs="Calibri"/>
          <w:spacing w:val="-2"/>
          <w:szCs w:val="24"/>
          <w:lang w:val="lt-LT"/>
        </w:rPr>
        <w:t xml:space="preserve">turi būti </w:t>
      </w:r>
      <w:r w:rsidR="006A44A0" w:rsidRPr="001D4499">
        <w:rPr>
          <w:rFonts w:ascii="Calibri" w:hAnsi="Calibri" w:cs="Calibri"/>
          <w:spacing w:val="-2"/>
          <w:szCs w:val="24"/>
          <w:lang w:val="lt-LT"/>
        </w:rPr>
        <w:t>siekiama</w:t>
      </w:r>
      <w:r w:rsidR="006A44A0" w:rsidRPr="006A44A0">
        <w:rPr>
          <w:rFonts w:ascii="Calibri" w:hAnsi="Calibri" w:cs="Calibri"/>
          <w:b/>
          <w:bCs/>
          <w:spacing w:val="-2"/>
          <w:szCs w:val="24"/>
          <w:lang w:val="lt-LT"/>
        </w:rPr>
        <w:t xml:space="preserve"> </w:t>
      </w:r>
      <w:r w:rsidR="002E28E3" w:rsidRPr="008A077E">
        <w:rPr>
          <w:rFonts w:ascii="Calibri" w:hAnsi="Calibri" w:cs="Calibri"/>
          <w:b/>
          <w:bCs/>
          <w:spacing w:val="-2"/>
          <w:szCs w:val="24"/>
          <w:lang w:val="lt-LT"/>
        </w:rPr>
        <w:t xml:space="preserve"> </w:t>
      </w:r>
      <w:r w:rsidR="006A44A0" w:rsidRPr="001D4499">
        <w:rPr>
          <w:rFonts w:ascii="Calibri" w:hAnsi="Calibri" w:cs="Calibri"/>
          <w:spacing w:val="-2"/>
          <w:szCs w:val="24"/>
          <w:lang w:val="lt-LT"/>
        </w:rPr>
        <w:t>paskatinti grįžti į darbo rinką</w:t>
      </w:r>
      <w:r w:rsidR="002E28E3" w:rsidRPr="008A077E">
        <w:rPr>
          <w:rFonts w:ascii="Calibri" w:hAnsi="Calibri" w:cs="Calibri"/>
          <w:b/>
          <w:bCs/>
          <w:spacing w:val="-2"/>
          <w:szCs w:val="24"/>
          <w:lang w:val="lt-LT"/>
        </w:rPr>
        <w:t xml:space="preserve"> </w:t>
      </w:r>
      <w:r w:rsidR="006A44A0" w:rsidRPr="001D4499">
        <w:rPr>
          <w:rFonts w:ascii="Calibri" w:hAnsi="Calibri" w:cs="Calibri"/>
          <w:szCs w:val="24"/>
          <w:lang w:val="lt-LT"/>
        </w:rPr>
        <w:t xml:space="preserve">įsiskolinimų turinčius Paslaugų gavėjus, kuriems apribotas disponavimas piniginėmis lėšomis ir (ar) antstolio, </w:t>
      </w:r>
      <w:r w:rsidR="006A44A0">
        <w:rPr>
          <w:rFonts w:ascii="Calibri" w:hAnsi="Calibri" w:cs="Calibri"/>
          <w:szCs w:val="24"/>
          <w:lang w:val="lt-LT"/>
        </w:rPr>
        <w:t xml:space="preserve">kitų institucijų ar pareigūnų nurodymu priverstinai nurašomos piniginės lėšos skolai apmokėti. </w:t>
      </w:r>
      <w:r w:rsidR="003A6C62">
        <w:rPr>
          <w:rFonts w:ascii="Calibri" w:hAnsi="Calibri" w:cs="Calibri"/>
          <w:szCs w:val="24"/>
          <w:lang w:val="lt-LT"/>
        </w:rPr>
        <w:t>Š</w:t>
      </w:r>
      <w:r w:rsidR="006A44A0">
        <w:rPr>
          <w:rFonts w:ascii="Calibri" w:hAnsi="Calibri" w:cs="Calibri"/>
          <w:szCs w:val="24"/>
          <w:lang w:val="lt-LT"/>
        </w:rPr>
        <w:t>i</w:t>
      </w:r>
      <w:r w:rsidR="003A6C62">
        <w:rPr>
          <w:rFonts w:ascii="Calibri" w:hAnsi="Calibri" w:cs="Calibri"/>
          <w:szCs w:val="24"/>
          <w:lang w:val="lt-LT"/>
        </w:rPr>
        <w:t>ą</w:t>
      </w:r>
      <w:r w:rsidR="006A44A0">
        <w:rPr>
          <w:rFonts w:ascii="Calibri" w:hAnsi="Calibri" w:cs="Calibri"/>
          <w:szCs w:val="24"/>
          <w:lang w:val="lt-LT"/>
        </w:rPr>
        <w:t xml:space="preserve"> paslaug</w:t>
      </w:r>
      <w:r w:rsidR="003A6C62">
        <w:rPr>
          <w:rFonts w:ascii="Calibri" w:hAnsi="Calibri" w:cs="Calibri"/>
          <w:szCs w:val="24"/>
          <w:lang w:val="lt-LT"/>
        </w:rPr>
        <w:t>ą</w:t>
      </w:r>
      <w:r w:rsidR="006A44A0">
        <w:rPr>
          <w:rFonts w:ascii="Calibri" w:hAnsi="Calibri" w:cs="Calibri"/>
          <w:szCs w:val="24"/>
          <w:lang w:val="lt-LT"/>
        </w:rPr>
        <w:t xml:space="preserve"> su</w:t>
      </w:r>
      <w:r w:rsidR="003A6C62">
        <w:rPr>
          <w:rFonts w:ascii="Calibri" w:hAnsi="Calibri" w:cs="Calibri"/>
          <w:szCs w:val="24"/>
          <w:lang w:val="lt-LT"/>
        </w:rPr>
        <w:t>daro</w:t>
      </w:r>
      <w:r w:rsidR="006A44A0">
        <w:rPr>
          <w:rFonts w:ascii="Calibri" w:hAnsi="Calibri" w:cs="Calibri"/>
          <w:szCs w:val="24"/>
          <w:lang w:val="lt-LT"/>
        </w:rPr>
        <w:t xml:space="preserve"> teisinė konsultacija nurodytais klausimais, reikalingų dokumentų (išskyrus teismui), rengimas. </w:t>
      </w:r>
      <w:r w:rsidR="00041B4A">
        <w:rPr>
          <w:rFonts w:ascii="Calibri" w:hAnsi="Calibri" w:cs="Calibri"/>
          <w:szCs w:val="24"/>
          <w:lang w:val="lt-LT"/>
        </w:rPr>
        <w:t xml:space="preserve">Paslaugas gali teikti </w:t>
      </w:r>
      <w:r w:rsidR="00496AC9">
        <w:rPr>
          <w:rFonts w:ascii="Calibri" w:hAnsi="Calibri" w:cs="Calibri"/>
          <w:szCs w:val="24"/>
          <w:lang w:val="lt-LT"/>
        </w:rPr>
        <w:t>teisinį išsilavinimą turintis asmuo</w:t>
      </w:r>
      <w:r w:rsidR="003A6C62">
        <w:rPr>
          <w:rFonts w:ascii="Calibri" w:hAnsi="Calibri" w:cs="Calibri"/>
          <w:szCs w:val="24"/>
          <w:lang w:val="lt-LT"/>
        </w:rPr>
        <w:t>.</w:t>
      </w:r>
      <w:r w:rsidR="00496AC9">
        <w:rPr>
          <w:rFonts w:ascii="Calibri" w:hAnsi="Calibri" w:cs="Calibri"/>
          <w:szCs w:val="24"/>
          <w:lang w:val="lt-LT"/>
        </w:rPr>
        <w:t xml:space="preserve"> </w:t>
      </w:r>
      <w:r w:rsidR="003A6C62">
        <w:rPr>
          <w:rFonts w:ascii="Calibri" w:hAnsi="Calibri" w:cs="Calibri"/>
          <w:szCs w:val="24"/>
          <w:lang w:val="lt-LT"/>
        </w:rPr>
        <w:t>V</w:t>
      </w:r>
      <w:r w:rsidR="00496AC9">
        <w:rPr>
          <w:rFonts w:ascii="Calibri" w:hAnsi="Calibri" w:cs="Calibri"/>
          <w:szCs w:val="24"/>
          <w:lang w:val="lt-LT"/>
        </w:rPr>
        <w:t xml:space="preserve">ienam Paslaugos gavėjui </w:t>
      </w:r>
      <w:r w:rsidR="003A6C62">
        <w:rPr>
          <w:rFonts w:ascii="Calibri" w:hAnsi="Calibri" w:cs="Calibri"/>
          <w:szCs w:val="24"/>
          <w:lang w:val="lt-LT"/>
        </w:rPr>
        <w:t>skiriama</w:t>
      </w:r>
      <w:r w:rsidR="00496AC9">
        <w:rPr>
          <w:rFonts w:ascii="Calibri" w:hAnsi="Calibri" w:cs="Calibri"/>
          <w:szCs w:val="24"/>
          <w:lang w:val="lt-LT"/>
        </w:rPr>
        <w:t xml:space="preserve"> iki 3 valandų konsultacijų. </w:t>
      </w:r>
    </w:p>
    <w:p w14:paraId="486FB681" w14:textId="5ED80AE1" w:rsidR="00547070" w:rsidRPr="006A44A0" w:rsidRDefault="00547070" w:rsidP="00547070">
      <w:pPr>
        <w:pStyle w:val="Sraopastraipa"/>
        <w:numPr>
          <w:ilvl w:val="0"/>
          <w:numId w:val="3"/>
        </w:numPr>
        <w:tabs>
          <w:tab w:val="left" w:pos="0"/>
        </w:tabs>
        <w:spacing w:line="312" w:lineRule="auto"/>
        <w:jc w:val="both"/>
        <w:rPr>
          <w:rFonts w:ascii="Calibri" w:hAnsi="Calibri" w:cs="Calibri"/>
          <w:b/>
          <w:bCs/>
          <w:lang w:val="lt-LT"/>
        </w:rPr>
      </w:pPr>
      <w:r w:rsidRPr="006A44A0">
        <w:rPr>
          <w:rFonts w:ascii="Calibri" w:hAnsi="Calibri" w:cs="Calibri"/>
          <w:b/>
          <w:bCs/>
          <w:spacing w:val="-2"/>
          <w:szCs w:val="24"/>
          <w:lang w:val="lt-LT"/>
        </w:rPr>
        <w:t>Reikalavimai patalpoms:</w:t>
      </w:r>
    </w:p>
    <w:p w14:paraId="12487C8C" w14:textId="23B7F07A" w:rsidR="002E28E3" w:rsidRPr="008A077E" w:rsidRDefault="000B0FDB" w:rsidP="002E28E3">
      <w:pPr>
        <w:spacing w:line="312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8A077E">
        <w:rPr>
          <w:rFonts w:ascii="Calibri" w:hAnsi="Calibri" w:cs="Calibri"/>
        </w:rPr>
        <w:t>is</w:t>
      </w:r>
      <w:r w:rsidR="00D140CB">
        <w:rPr>
          <w:rFonts w:ascii="Calibri" w:hAnsi="Calibri" w:cs="Calibri"/>
        </w:rPr>
        <w:t>ą</w:t>
      </w:r>
      <w:r w:rsidRPr="008A077E">
        <w:rPr>
          <w:rFonts w:ascii="Calibri" w:hAnsi="Calibri" w:cs="Calibri"/>
        </w:rPr>
        <w:t xml:space="preserve"> </w:t>
      </w:r>
      <w:r w:rsidR="002E28E3" w:rsidRPr="008A077E">
        <w:rPr>
          <w:rFonts w:ascii="Calibri" w:hAnsi="Calibri" w:cs="Calibri"/>
        </w:rPr>
        <w:t xml:space="preserve">Sutarties </w:t>
      </w:r>
      <w:r w:rsidR="00D140CB">
        <w:rPr>
          <w:rFonts w:ascii="Calibri" w:hAnsi="Calibri" w:cs="Calibri"/>
        </w:rPr>
        <w:t>galiojimo laikotarpį Tiekėjas privalo</w:t>
      </w:r>
      <w:r w:rsidR="002E28E3" w:rsidRPr="008A077E">
        <w:rPr>
          <w:rFonts w:ascii="Calibri" w:hAnsi="Calibri" w:cs="Calibri"/>
        </w:rPr>
        <w:t xml:space="preserve"> turėti patalpas Kauno mieste, </w:t>
      </w:r>
      <w:r w:rsidR="00D140CB">
        <w:rPr>
          <w:rFonts w:ascii="Calibri" w:hAnsi="Calibri" w:cs="Calibri"/>
        </w:rPr>
        <w:t xml:space="preserve">kurios būtų </w:t>
      </w:r>
      <w:r w:rsidR="002E28E3" w:rsidRPr="008A077E">
        <w:rPr>
          <w:rFonts w:ascii="Calibri" w:hAnsi="Calibri" w:cs="Calibri"/>
        </w:rPr>
        <w:t>pasiekiam</w:t>
      </w:r>
      <w:r w:rsidR="00D140CB">
        <w:rPr>
          <w:rFonts w:ascii="Calibri" w:hAnsi="Calibri" w:cs="Calibri"/>
        </w:rPr>
        <w:t>o</w:t>
      </w:r>
      <w:r w:rsidR="002E28E3" w:rsidRPr="008A077E">
        <w:rPr>
          <w:rFonts w:ascii="Calibri" w:hAnsi="Calibri" w:cs="Calibri"/>
        </w:rPr>
        <w:t>s viešuoju transportu,</w:t>
      </w:r>
      <w:r w:rsidR="00D140CB">
        <w:rPr>
          <w:rFonts w:ascii="Calibri" w:hAnsi="Calibri" w:cs="Calibri"/>
        </w:rPr>
        <w:t xml:space="preserve"> ir</w:t>
      </w:r>
      <w:r w:rsidR="002E28E3" w:rsidRPr="008A077E">
        <w:rPr>
          <w:rFonts w:ascii="Calibri" w:hAnsi="Calibri" w:cs="Calibri"/>
        </w:rPr>
        <w:t xml:space="preserve"> kuriose b</w:t>
      </w:r>
      <w:r w:rsidR="00D140CB">
        <w:rPr>
          <w:rFonts w:ascii="Calibri" w:hAnsi="Calibri" w:cs="Calibri"/>
        </w:rPr>
        <w:t>ūtų</w:t>
      </w:r>
      <w:r w:rsidR="002E28E3" w:rsidRPr="008A077E">
        <w:rPr>
          <w:rFonts w:ascii="Calibri" w:hAnsi="Calibri" w:cs="Calibri"/>
        </w:rPr>
        <w:t xml:space="preserve"> teikiamos Paslaugos. Paslaugų teikimo vietoje turi būti įrengta </w:t>
      </w:r>
      <w:r w:rsidR="00D140CB">
        <w:rPr>
          <w:rFonts w:ascii="Calibri" w:hAnsi="Calibri" w:cs="Calibri"/>
        </w:rPr>
        <w:t xml:space="preserve">ne mažiau kaip </w:t>
      </w:r>
      <w:r w:rsidR="002E28E3" w:rsidRPr="008A077E">
        <w:rPr>
          <w:rFonts w:ascii="Calibri" w:hAnsi="Calibri" w:cs="Calibri"/>
        </w:rPr>
        <w:t xml:space="preserve"> viena atskira</w:t>
      </w:r>
      <w:r w:rsidR="00D140CB">
        <w:rPr>
          <w:rFonts w:ascii="Calibri" w:hAnsi="Calibri" w:cs="Calibri"/>
        </w:rPr>
        <w:t xml:space="preserve"> patalpa</w:t>
      </w:r>
      <w:r w:rsidR="002E28E3" w:rsidRPr="008A077E">
        <w:rPr>
          <w:rFonts w:ascii="Calibri" w:hAnsi="Calibri" w:cs="Calibri"/>
        </w:rPr>
        <w:t xml:space="preserve">, </w:t>
      </w:r>
      <w:r w:rsidR="00D140CB">
        <w:rPr>
          <w:rFonts w:ascii="Calibri" w:hAnsi="Calibri" w:cs="Calibri"/>
        </w:rPr>
        <w:t>kurios plotas ne</w:t>
      </w:r>
      <w:r w:rsidR="002E28E3" w:rsidRPr="008A077E">
        <w:rPr>
          <w:rFonts w:ascii="Calibri" w:hAnsi="Calibri" w:cs="Calibri"/>
        </w:rPr>
        <w:t xml:space="preserve"> maž</w:t>
      </w:r>
      <w:r w:rsidR="00D140CB">
        <w:rPr>
          <w:rFonts w:ascii="Calibri" w:hAnsi="Calibri" w:cs="Calibri"/>
        </w:rPr>
        <w:t>esnis</w:t>
      </w:r>
      <w:r w:rsidR="002E28E3" w:rsidRPr="008A077E">
        <w:rPr>
          <w:rFonts w:ascii="Calibri" w:hAnsi="Calibri" w:cs="Calibri"/>
        </w:rPr>
        <w:t xml:space="preserve"> kaip 12 kv. m, </w:t>
      </w:r>
      <w:r w:rsidR="00D140CB">
        <w:rPr>
          <w:rFonts w:ascii="Calibri" w:hAnsi="Calibri" w:cs="Calibri"/>
        </w:rPr>
        <w:t xml:space="preserve">skirta </w:t>
      </w:r>
      <w:r>
        <w:rPr>
          <w:rFonts w:ascii="Calibri" w:hAnsi="Calibri" w:cs="Calibri"/>
        </w:rPr>
        <w:t>Paslaugų gavėjų</w:t>
      </w:r>
      <w:r w:rsidRPr="008A077E">
        <w:rPr>
          <w:rFonts w:ascii="Calibri" w:hAnsi="Calibri" w:cs="Calibri"/>
        </w:rPr>
        <w:t xml:space="preserve"> </w:t>
      </w:r>
      <w:r w:rsidR="002E28E3" w:rsidRPr="008A077E">
        <w:rPr>
          <w:rFonts w:ascii="Calibri" w:hAnsi="Calibri" w:cs="Calibri"/>
        </w:rPr>
        <w:t>priėmimui</w:t>
      </w:r>
      <w:r w:rsidR="00D140CB">
        <w:rPr>
          <w:rFonts w:ascii="Calibri" w:hAnsi="Calibri" w:cs="Calibri"/>
        </w:rPr>
        <w:t xml:space="preserve"> ir</w:t>
      </w:r>
      <w:r w:rsidR="002E28E3" w:rsidRPr="008A077E">
        <w:rPr>
          <w:rFonts w:ascii="Calibri" w:hAnsi="Calibri" w:cs="Calibri"/>
        </w:rPr>
        <w:t xml:space="preserve"> individualioms konsultacijoms, užtikrin</w:t>
      </w:r>
      <w:r w:rsidR="00D140CB">
        <w:rPr>
          <w:rFonts w:ascii="Calibri" w:hAnsi="Calibri" w:cs="Calibri"/>
        </w:rPr>
        <w:t>ant</w:t>
      </w:r>
      <w:r w:rsidR="002E28E3" w:rsidRPr="008A077E">
        <w:rPr>
          <w:rFonts w:ascii="Calibri" w:hAnsi="Calibri" w:cs="Calibri"/>
        </w:rPr>
        <w:t xml:space="preserve"> konfidencialumą ir asmens duomenų apsaugą. Taip pat turi būti įrengta higienos patalpa (WC ir kriauklė),</w:t>
      </w:r>
      <w:r w:rsidR="00D140CB">
        <w:rPr>
          <w:rFonts w:ascii="Calibri" w:hAnsi="Calibri" w:cs="Calibri"/>
        </w:rPr>
        <w:t xml:space="preserve"> esanti </w:t>
      </w:r>
      <w:r w:rsidR="002E28E3" w:rsidRPr="008A077E">
        <w:rPr>
          <w:rFonts w:ascii="Calibri" w:hAnsi="Calibri" w:cs="Calibri"/>
        </w:rPr>
        <w:t xml:space="preserve"> ne toliau kaip 50 m nuo Paslaugų teikimo vietos;</w:t>
      </w:r>
    </w:p>
    <w:p w14:paraId="7A1E7B03" w14:textId="7871FFB0" w:rsidR="002E28E3" w:rsidRPr="008A077E" w:rsidRDefault="002E28E3" w:rsidP="002E28E3">
      <w:pPr>
        <w:pStyle w:val="Sraopastraipa"/>
        <w:numPr>
          <w:ilvl w:val="0"/>
          <w:numId w:val="3"/>
        </w:numPr>
        <w:spacing w:line="312" w:lineRule="auto"/>
        <w:jc w:val="both"/>
        <w:rPr>
          <w:rFonts w:ascii="Calibri" w:hAnsi="Calibri" w:cs="Calibri"/>
        </w:rPr>
      </w:pPr>
      <w:r w:rsidRPr="001D4499">
        <w:rPr>
          <w:rFonts w:ascii="Calibri" w:hAnsi="Calibri" w:cs="Calibri"/>
          <w:b/>
          <w:bCs/>
        </w:rPr>
        <w:t>Kiti reikalavimai</w:t>
      </w:r>
      <w:r w:rsidRPr="008A077E">
        <w:rPr>
          <w:rFonts w:ascii="Calibri" w:hAnsi="Calibri" w:cs="Calibri"/>
        </w:rPr>
        <w:t xml:space="preserve">:  </w:t>
      </w:r>
    </w:p>
    <w:p w14:paraId="28D19413" w14:textId="6291305D" w:rsidR="002E28E3" w:rsidRPr="008A077E" w:rsidRDefault="002E28E3" w:rsidP="00296480">
      <w:pPr>
        <w:spacing w:line="312" w:lineRule="auto"/>
        <w:ind w:left="360"/>
        <w:jc w:val="both"/>
        <w:rPr>
          <w:rFonts w:ascii="Calibri" w:hAnsi="Calibri" w:cs="Calibri"/>
          <w:color w:val="000000"/>
        </w:rPr>
      </w:pPr>
      <w:r w:rsidRPr="008A077E">
        <w:rPr>
          <w:rFonts w:ascii="Calibri" w:hAnsi="Calibri" w:cs="Calibri"/>
          <w:color w:val="000000"/>
        </w:rPr>
        <w:t xml:space="preserve">5. 1. Atvejo vadybininkas </w:t>
      </w:r>
      <w:r w:rsidR="009A1591">
        <w:rPr>
          <w:rFonts w:ascii="Calibri" w:hAnsi="Calibri" w:cs="Calibri"/>
          <w:color w:val="000000"/>
        </w:rPr>
        <w:t>privalo</w:t>
      </w:r>
      <w:r w:rsidRPr="008A077E">
        <w:rPr>
          <w:rFonts w:ascii="Calibri" w:hAnsi="Calibri" w:cs="Calibri"/>
          <w:color w:val="000000"/>
        </w:rPr>
        <w:t xml:space="preserve"> Apraše ir Sprendime nustatyta tvarka ir terminais:</w:t>
      </w:r>
    </w:p>
    <w:p w14:paraId="0B2A6E81" w14:textId="5720C760" w:rsidR="002E28E3" w:rsidRPr="008A077E" w:rsidRDefault="002E28E3" w:rsidP="00296480">
      <w:pPr>
        <w:spacing w:line="312" w:lineRule="auto"/>
        <w:ind w:left="360"/>
        <w:jc w:val="both"/>
        <w:rPr>
          <w:rFonts w:ascii="Calibri" w:hAnsi="Calibri" w:cs="Calibri"/>
          <w:color w:val="000000"/>
        </w:rPr>
      </w:pPr>
      <w:r w:rsidRPr="008A077E">
        <w:rPr>
          <w:rFonts w:ascii="Calibri" w:hAnsi="Calibri" w:cs="Calibri"/>
          <w:color w:val="000000"/>
        </w:rPr>
        <w:t>5.1.</w:t>
      </w:r>
      <w:r w:rsidR="00015A3F">
        <w:rPr>
          <w:rFonts w:ascii="Calibri" w:hAnsi="Calibri" w:cs="Calibri"/>
          <w:color w:val="000000"/>
        </w:rPr>
        <w:t>1</w:t>
      </w:r>
      <w:r w:rsidRPr="008A077E">
        <w:rPr>
          <w:rFonts w:ascii="Calibri" w:hAnsi="Calibri" w:cs="Calibri"/>
          <w:color w:val="000000"/>
        </w:rPr>
        <w:t xml:space="preserve">. ne vėliau kaip per 5 darbo dienas nuo </w:t>
      </w:r>
      <w:r w:rsidR="007A5440">
        <w:rPr>
          <w:rFonts w:ascii="Calibri" w:hAnsi="Calibri" w:cs="Calibri"/>
          <w:color w:val="000000"/>
        </w:rPr>
        <w:t>informacijos apie nukreiptą Paslaugų gavėją gavimo datos</w:t>
      </w:r>
      <w:r w:rsidRPr="008A077E">
        <w:rPr>
          <w:rFonts w:ascii="Calibri" w:hAnsi="Calibri" w:cs="Calibri"/>
          <w:color w:val="000000"/>
        </w:rPr>
        <w:t xml:space="preserve"> atlikti Asmens poreikių ir galimybių įvertinimą </w:t>
      </w:r>
      <w:r w:rsidRPr="00B929E0">
        <w:rPr>
          <w:rFonts w:ascii="Calibri" w:hAnsi="Calibri" w:cs="Calibri"/>
          <w:color w:val="000000"/>
        </w:rPr>
        <w:t>pagal</w:t>
      </w:r>
      <w:r w:rsidR="007A5440" w:rsidRPr="00B929E0">
        <w:rPr>
          <w:rFonts w:ascii="Calibri" w:hAnsi="Calibri" w:cs="Calibri"/>
          <w:color w:val="000000"/>
        </w:rPr>
        <w:t xml:space="preserve"> Apraše nustatytus </w:t>
      </w:r>
      <w:r w:rsidR="007A5440" w:rsidRPr="00E21208">
        <w:rPr>
          <w:rFonts w:ascii="Calibri" w:hAnsi="Calibri" w:cs="Calibri"/>
          <w:color w:val="000000"/>
        </w:rPr>
        <w:t>kriterijus</w:t>
      </w:r>
      <w:r w:rsidR="009A1591">
        <w:rPr>
          <w:rFonts w:ascii="Calibri" w:hAnsi="Calibri" w:cs="Calibri"/>
          <w:color w:val="000000"/>
        </w:rPr>
        <w:t>;</w:t>
      </w:r>
    </w:p>
    <w:p w14:paraId="58ED6D2C" w14:textId="4782DE9F" w:rsidR="002E28E3" w:rsidRPr="008A077E" w:rsidRDefault="002E28E3" w:rsidP="00296480">
      <w:pPr>
        <w:spacing w:line="312" w:lineRule="auto"/>
        <w:ind w:left="360"/>
        <w:jc w:val="both"/>
        <w:rPr>
          <w:rFonts w:ascii="Calibri" w:hAnsi="Calibri" w:cs="Calibri"/>
          <w:color w:val="000000"/>
        </w:rPr>
      </w:pPr>
      <w:r w:rsidRPr="008A077E">
        <w:rPr>
          <w:rFonts w:ascii="Calibri" w:hAnsi="Calibri" w:cs="Calibri"/>
          <w:color w:val="000000"/>
        </w:rPr>
        <w:t>5.1.</w:t>
      </w:r>
      <w:r w:rsidR="00015A3F">
        <w:rPr>
          <w:rFonts w:ascii="Calibri" w:hAnsi="Calibri" w:cs="Calibri"/>
          <w:color w:val="000000"/>
        </w:rPr>
        <w:t>2</w:t>
      </w:r>
      <w:r w:rsidRPr="008A077E">
        <w:rPr>
          <w:rFonts w:ascii="Calibri" w:hAnsi="Calibri" w:cs="Calibri"/>
          <w:color w:val="000000"/>
        </w:rPr>
        <w:t>. atlikęs vertinimą, ne vėliau kaip per 10 darbo dienų organizuo</w:t>
      </w:r>
      <w:r w:rsidR="009A1591">
        <w:rPr>
          <w:rFonts w:ascii="Calibri" w:hAnsi="Calibri" w:cs="Calibri"/>
          <w:color w:val="000000"/>
        </w:rPr>
        <w:t>ti</w:t>
      </w:r>
      <w:r w:rsidRPr="008A077E">
        <w:rPr>
          <w:rFonts w:ascii="Calibri" w:hAnsi="Calibri" w:cs="Calibri"/>
          <w:color w:val="000000"/>
        </w:rPr>
        <w:t xml:space="preserve"> Atvejo komandos susitikimą, kuriame </w:t>
      </w:r>
      <w:r w:rsidR="009A1591">
        <w:rPr>
          <w:rFonts w:ascii="Calibri" w:hAnsi="Calibri" w:cs="Calibri"/>
          <w:color w:val="000000"/>
        </w:rPr>
        <w:t xml:space="preserve">pristato </w:t>
      </w:r>
      <w:r w:rsidR="000B0FDB">
        <w:rPr>
          <w:rFonts w:ascii="Calibri" w:hAnsi="Calibri" w:cs="Calibri"/>
          <w:color w:val="000000"/>
        </w:rPr>
        <w:t>Paslaug</w:t>
      </w:r>
      <w:r w:rsidR="009A1591">
        <w:rPr>
          <w:rFonts w:ascii="Calibri" w:hAnsi="Calibri" w:cs="Calibri"/>
          <w:color w:val="000000"/>
        </w:rPr>
        <w:t>ų</w:t>
      </w:r>
      <w:r w:rsidR="000B0FDB">
        <w:rPr>
          <w:rFonts w:ascii="Calibri" w:hAnsi="Calibri" w:cs="Calibri"/>
          <w:color w:val="000000"/>
        </w:rPr>
        <w:t xml:space="preserve"> gavėjo</w:t>
      </w:r>
      <w:r w:rsidR="000B0FDB"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  <w:color w:val="000000"/>
        </w:rPr>
        <w:t>situaciją (surinktą informaciją</w:t>
      </w:r>
      <w:r w:rsidR="009A1591">
        <w:rPr>
          <w:rFonts w:ascii="Calibri" w:hAnsi="Calibri" w:cs="Calibri"/>
          <w:color w:val="000000"/>
        </w:rPr>
        <w:t xml:space="preserve">, </w:t>
      </w:r>
      <w:r w:rsidRPr="008A077E">
        <w:rPr>
          <w:rFonts w:ascii="Calibri" w:hAnsi="Calibri" w:cs="Calibri"/>
          <w:color w:val="000000"/>
        </w:rPr>
        <w:t xml:space="preserve">padarytas išvadas, atlikus pirminį </w:t>
      </w:r>
      <w:r w:rsidR="000B0FDB">
        <w:rPr>
          <w:rFonts w:ascii="Calibri" w:hAnsi="Calibri" w:cs="Calibri"/>
          <w:color w:val="000000"/>
        </w:rPr>
        <w:t>Paslaugų gavėjo</w:t>
      </w:r>
      <w:r w:rsidR="000B0FDB"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  <w:color w:val="000000"/>
        </w:rPr>
        <w:t>vertinimą, jo poreikių ir galimybių įvertinimą);</w:t>
      </w:r>
    </w:p>
    <w:p w14:paraId="27820641" w14:textId="2E3961E4" w:rsidR="002E28E3" w:rsidRPr="008A077E" w:rsidRDefault="002E28E3" w:rsidP="00296480">
      <w:pPr>
        <w:spacing w:line="312" w:lineRule="auto"/>
        <w:ind w:left="360"/>
        <w:jc w:val="both"/>
        <w:rPr>
          <w:rFonts w:ascii="Calibri" w:hAnsi="Calibri" w:cs="Calibri"/>
          <w:color w:val="000000"/>
        </w:rPr>
      </w:pPr>
      <w:r w:rsidRPr="008A077E">
        <w:rPr>
          <w:rFonts w:ascii="Calibri" w:hAnsi="Calibri" w:cs="Calibri"/>
          <w:color w:val="000000"/>
        </w:rPr>
        <w:t>5.1.</w:t>
      </w:r>
      <w:r w:rsidR="00015A3F">
        <w:rPr>
          <w:rFonts w:ascii="Calibri" w:hAnsi="Calibri" w:cs="Calibri"/>
          <w:color w:val="000000"/>
        </w:rPr>
        <w:t>3.</w:t>
      </w:r>
      <w:r w:rsidR="00015A3F"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  <w:color w:val="000000"/>
        </w:rPr>
        <w:t>gavęs  Atvejo komandos</w:t>
      </w:r>
      <w:r w:rsidR="009A1591" w:rsidRPr="009A1591">
        <w:rPr>
          <w:rFonts w:ascii="Calibri" w:hAnsi="Calibri" w:cs="Calibri"/>
          <w:color w:val="000000"/>
        </w:rPr>
        <w:t xml:space="preserve"> pasiūlymus</w:t>
      </w:r>
      <w:r w:rsidRPr="008A077E">
        <w:rPr>
          <w:rFonts w:ascii="Calibri" w:hAnsi="Calibri" w:cs="Calibri"/>
          <w:color w:val="000000"/>
        </w:rPr>
        <w:t xml:space="preserve"> dėl paslaugų parinkimo, apimties</w:t>
      </w:r>
      <w:r w:rsidR="009A1591">
        <w:rPr>
          <w:rFonts w:ascii="Calibri" w:hAnsi="Calibri" w:cs="Calibri"/>
          <w:color w:val="000000"/>
        </w:rPr>
        <w:t xml:space="preserve"> ir</w:t>
      </w:r>
      <w:r w:rsidRPr="008A077E">
        <w:rPr>
          <w:rFonts w:ascii="Calibri" w:hAnsi="Calibri" w:cs="Calibri"/>
          <w:color w:val="000000"/>
        </w:rPr>
        <w:t xml:space="preserve"> teikimo eiliškumo, ne vėliau kaip per 10 kalendorinių dienų par</w:t>
      </w:r>
      <w:r w:rsidR="00D40004">
        <w:rPr>
          <w:rFonts w:ascii="Calibri" w:hAnsi="Calibri" w:cs="Calibri"/>
          <w:color w:val="000000"/>
        </w:rPr>
        <w:t>inkti</w:t>
      </w:r>
      <w:r w:rsidRPr="008A077E">
        <w:rPr>
          <w:rFonts w:ascii="Calibri" w:hAnsi="Calibri" w:cs="Calibri"/>
          <w:color w:val="000000"/>
        </w:rPr>
        <w:t xml:space="preserve"> reikalingas paslaugas </w:t>
      </w:r>
      <w:r w:rsidR="000B0FDB">
        <w:rPr>
          <w:rFonts w:ascii="Calibri" w:hAnsi="Calibri" w:cs="Calibri"/>
          <w:color w:val="000000"/>
        </w:rPr>
        <w:t>Paslaugų gavėjo</w:t>
      </w:r>
      <w:r w:rsidR="000B0FDB" w:rsidRPr="008A077E">
        <w:rPr>
          <w:rFonts w:ascii="Calibri" w:hAnsi="Calibri" w:cs="Calibri"/>
          <w:color w:val="000000"/>
        </w:rPr>
        <w:t xml:space="preserve"> </w:t>
      </w:r>
      <w:r w:rsidRPr="002F1112">
        <w:rPr>
          <w:rFonts w:ascii="Calibri" w:hAnsi="Calibri" w:cs="Calibri"/>
          <w:color w:val="000000"/>
        </w:rPr>
        <w:t>įgalinimui.</w:t>
      </w:r>
      <w:r w:rsidRPr="008A077E">
        <w:rPr>
          <w:rFonts w:ascii="Calibri" w:hAnsi="Calibri" w:cs="Calibri"/>
          <w:color w:val="000000"/>
        </w:rPr>
        <w:t xml:space="preserve"> </w:t>
      </w:r>
      <w:r w:rsidR="00D40004">
        <w:rPr>
          <w:rFonts w:ascii="Calibri" w:hAnsi="Calibri" w:cs="Calibri"/>
          <w:color w:val="000000"/>
        </w:rPr>
        <w:t>I</w:t>
      </w:r>
      <w:r w:rsidRPr="008A077E">
        <w:rPr>
          <w:rFonts w:ascii="Calibri" w:hAnsi="Calibri" w:cs="Calibri"/>
          <w:color w:val="000000"/>
        </w:rPr>
        <w:t xml:space="preserve">nformaciją apie Savivaldybėje </w:t>
      </w:r>
      <w:r w:rsidR="00D40004">
        <w:rPr>
          <w:rFonts w:ascii="Calibri" w:hAnsi="Calibri" w:cs="Calibri"/>
          <w:color w:val="000000"/>
        </w:rPr>
        <w:t xml:space="preserve">teikiamas </w:t>
      </w:r>
      <w:r w:rsidRPr="008A077E">
        <w:rPr>
          <w:rFonts w:ascii="Calibri" w:hAnsi="Calibri" w:cs="Calibri"/>
          <w:color w:val="000000"/>
        </w:rPr>
        <w:t xml:space="preserve">socialines paslaugas </w:t>
      </w:r>
      <w:r w:rsidR="00D40004">
        <w:rPr>
          <w:rFonts w:ascii="Calibri" w:hAnsi="Calibri" w:cs="Calibri"/>
          <w:color w:val="000000"/>
        </w:rPr>
        <w:t xml:space="preserve"> Tiekėjui </w:t>
      </w:r>
      <w:r w:rsidRPr="008A077E">
        <w:rPr>
          <w:rFonts w:ascii="Calibri" w:hAnsi="Calibri" w:cs="Calibri"/>
          <w:color w:val="000000"/>
        </w:rPr>
        <w:t>teikia Savivaldybės administracijos Socialinių paslaugų skyrius;</w:t>
      </w:r>
    </w:p>
    <w:p w14:paraId="4236BA37" w14:textId="60BD4E06" w:rsidR="002E28E3" w:rsidRPr="008A077E" w:rsidRDefault="002E28E3" w:rsidP="00296480">
      <w:pPr>
        <w:spacing w:line="312" w:lineRule="auto"/>
        <w:ind w:left="360"/>
        <w:jc w:val="both"/>
        <w:rPr>
          <w:rFonts w:ascii="Calibri" w:hAnsi="Calibri" w:cs="Calibri"/>
          <w:color w:val="000000"/>
        </w:rPr>
      </w:pPr>
      <w:r w:rsidRPr="008A077E">
        <w:rPr>
          <w:rFonts w:ascii="Calibri" w:hAnsi="Calibri" w:cs="Calibri"/>
          <w:color w:val="000000"/>
        </w:rPr>
        <w:t>5.1.</w:t>
      </w:r>
      <w:r w:rsidR="00015A3F">
        <w:rPr>
          <w:rFonts w:ascii="Calibri" w:hAnsi="Calibri" w:cs="Calibri"/>
          <w:color w:val="000000"/>
        </w:rPr>
        <w:t>4.</w:t>
      </w:r>
      <w:r w:rsidR="00015A3F"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  <w:color w:val="000000"/>
        </w:rPr>
        <w:t>ne vėliau kaip per 10 kalendorinių dienų nuo informacijos gavimo pareng</w:t>
      </w:r>
      <w:r w:rsidR="00D40004">
        <w:rPr>
          <w:rFonts w:ascii="Calibri" w:hAnsi="Calibri" w:cs="Calibri"/>
          <w:color w:val="000000"/>
        </w:rPr>
        <w:t>ti</w:t>
      </w:r>
      <w:r w:rsidRPr="008A077E">
        <w:rPr>
          <w:rFonts w:ascii="Calibri" w:hAnsi="Calibri" w:cs="Calibri"/>
          <w:color w:val="000000"/>
        </w:rPr>
        <w:t xml:space="preserve"> ir su </w:t>
      </w:r>
      <w:r w:rsidR="000B0FDB">
        <w:rPr>
          <w:rFonts w:ascii="Calibri" w:hAnsi="Calibri" w:cs="Calibri"/>
          <w:color w:val="000000"/>
        </w:rPr>
        <w:t>Paslaugų gavėju</w:t>
      </w:r>
      <w:r w:rsidR="000B0FDB"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  <w:color w:val="000000"/>
        </w:rPr>
        <w:t>pasiraš</w:t>
      </w:r>
      <w:r w:rsidR="00D40004">
        <w:rPr>
          <w:rFonts w:ascii="Calibri" w:hAnsi="Calibri" w:cs="Calibri"/>
          <w:color w:val="000000"/>
        </w:rPr>
        <w:t>yti</w:t>
      </w:r>
      <w:r w:rsidRPr="008A077E">
        <w:rPr>
          <w:rFonts w:ascii="Calibri" w:hAnsi="Calibri" w:cs="Calibri"/>
          <w:color w:val="000000"/>
        </w:rPr>
        <w:t xml:space="preserve"> susitarimą (toliau – Susitarimas), kuriame nu</w:t>
      </w:r>
      <w:r w:rsidR="002F1112">
        <w:rPr>
          <w:rFonts w:ascii="Calibri" w:hAnsi="Calibri" w:cs="Calibri"/>
          <w:color w:val="000000"/>
        </w:rPr>
        <w:t>rodomas</w:t>
      </w:r>
      <w:r w:rsidRPr="008A077E">
        <w:rPr>
          <w:rFonts w:ascii="Calibri" w:hAnsi="Calibri" w:cs="Calibri"/>
          <w:color w:val="000000"/>
        </w:rPr>
        <w:t xml:space="preserve"> tikslas, Atvejo vadybininko ir </w:t>
      </w:r>
      <w:r w:rsidR="000B0FDB">
        <w:rPr>
          <w:rFonts w:ascii="Calibri" w:hAnsi="Calibri" w:cs="Calibri"/>
          <w:color w:val="000000"/>
        </w:rPr>
        <w:t>Paslaugų gavėjo</w:t>
      </w:r>
      <w:r w:rsidR="000B0FDB"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  <w:color w:val="000000"/>
        </w:rPr>
        <w:t>teisės bei pareigos, numatomos teikti paslaugos</w:t>
      </w:r>
      <w:r w:rsidR="00D40004">
        <w:rPr>
          <w:rFonts w:ascii="Calibri" w:hAnsi="Calibri" w:cs="Calibri"/>
          <w:color w:val="000000"/>
        </w:rPr>
        <w:t xml:space="preserve"> ir</w:t>
      </w:r>
      <w:r w:rsidRPr="008A077E">
        <w:rPr>
          <w:rFonts w:ascii="Calibri" w:hAnsi="Calibri" w:cs="Calibri"/>
          <w:color w:val="000000"/>
        </w:rPr>
        <w:t xml:space="preserve"> jų apimtis, paslaugų teikimo pradžia, </w:t>
      </w:r>
      <w:r w:rsidR="00D40004">
        <w:rPr>
          <w:rFonts w:ascii="Calibri" w:hAnsi="Calibri" w:cs="Calibri"/>
          <w:color w:val="000000"/>
        </w:rPr>
        <w:t>paslaugų teikėjai</w:t>
      </w:r>
      <w:r w:rsidRPr="008A077E">
        <w:rPr>
          <w:rFonts w:ascii="Calibri" w:hAnsi="Calibri" w:cs="Calibri"/>
          <w:color w:val="000000"/>
        </w:rPr>
        <w:t>, paslaugų teikimo eiliškumas ir tvarka.</w:t>
      </w:r>
    </w:p>
    <w:p w14:paraId="48929836" w14:textId="51BBA9FF" w:rsidR="002E28E3" w:rsidRPr="008A077E" w:rsidRDefault="002E28E3" w:rsidP="00296480">
      <w:pPr>
        <w:spacing w:line="312" w:lineRule="auto"/>
        <w:ind w:left="360"/>
        <w:jc w:val="both"/>
        <w:rPr>
          <w:rFonts w:ascii="Calibri" w:hAnsi="Calibri" w:cs="Calibri"/>
          <w:color w:val="000000"/>
        </w:rPr>
      </w:pPr>
      <w:r w:rsidRPr="008A077E">
        <w:rPr>
          <w:rFonts w:ascii="Calibri" w:hAnsi="Calibri" w:cs="Calibri"/>
          <w:color w:val="000000"/>
        </w:rPr>
        <w:t>5.1.</w:t>
      </w:r>
      <w:r w:rsidR="00B929E0">
        <w:rPr>
          <w:rFonts w:ascii="Calibri" w:hAnsi="Calibri" w:cs="Calibri"/>
          <w:color w:val="000000"/>
        </w:rPr>
        <w:t>5.</w:t>
      </w:r>
      <w:r w:rsidRPr="008A077E">
        <w:rPr>
          <w:rFonts w:ascii="Calibri" w:hAnsi="Calibri" w:cs="Calibri"/>
          <w:color w:val="000000"/>
        </w:rPr>
        <w:t xml:space="preserve"> Atvejo vadybini</w:t>
      </w:r>
      <w:r w:rsidR="00D40004">
        <w:rPr>
          <w:rFonts w:ascii="Calibri" w:hAnsi="Calibri" w:cs="Calibri"/>
          <w:color w:val="000000"/>
        </w:rPr>
        <w:t>nko</w:t>
      </w:r>
      <w:r w:rsidRPr="008A077E">
        <w:rPr>
          <w:rFonts w:ascii="Calibri" w:hAnsi="Calibri" w:cs="Calibri"/>
          <w:color w:val="000000"/>
        </w:rPr>
        <w:t xml:space="preserve"> funkcij</w:t>
      </w:r>
      <w:r w:rsidR="00D40004">
        <w:rPr>
          <w:rFonts w:ascii="Calibri" w:hAnsi="Calibri" w:cs="Calibri"/>
          <w:color w:val="000000"/>
        </w:rPr>
        <w:t>o</w:t>
      </w:r>
      <w:r w:rsidRPr="008A077E">
        <w:rPr>
          <w:rFonts w:ascii="Calibri" w:hAnsi="Calibri" w:cs="Calibri"/>
          <w:color w:val="000000"/>
        </w:rPr>
        <w:t>s</w:t>
      </w:r>
      <w:r w:rsidR="00D40004" w:rsidRPr="00D40004">
        <w:rPr>
          <w:rFonts w:ascii="Calibri" w:hAnsi="Calibri" w:cs="Calibri"/>
          <w:color w:val="000000"/>
        </w:rPr>
        <w:t xml:space="preserve"> įgyvendin</w:t>
      </w:r>
      <w:r w:rsidR="00D40004">
        <w:rPr>
          <w:rFonts w:ascii="Calibri" w:hAnsi="Calibri" w:cs="Calibri"/>
          <w:color w:val="000000"/>
        </w:rPr>
        <w:t>ant</w:t>
      </w:r>
      <w:r w:rsidRPr="008A077E">
        <w:rPr>
          <w:rFonts w:ascii="Calibri" w:hAnsi="Calibri" w:cs="Calibri"/>
          <w:color w:val="000000"/>
        </w:rPr>
        <w:t xml:space="preserve"> Susitarim</w:t>
      </w:r>
      <w:r w:rsidR="00D40004">
        <w:rPr>
          <w:rFonts w:ascii="Calibri" w:hAnsi="Calibri" w:cs="Calibri"/>
          <w:color w:val="000000"/>
        </w:rPr>
        <w:t>ą</w:t>
      </w:r>
      <w:r w:rsidRPr="008A077E">
        <w:rPr>
          <w:rFonts w:ascii="Calibri" w:hAnsi="Calibri" w:cs="Calibri"/>
          <w:color w:val="000000"/>
        </w:rPr>
        <w:t>:</w:t>
      </w:r>
    </w:p>
    <w:p w14:paraId="2B66B874" w14:textId="18175B57" w:rsidR="002E28E3" w:rsidRPr="008A077E" w:rsidRDefault="002E28E3" w:rsidP="00296480">
      <w:pPr>
        <w:spacing w:line="312" w:lineRule="auto"/>
        <w:ind w:left="360"/>
        <w:jc w:val="both"/>
        <w:rPr>
          <w:rFonts w:ascii="Calibri" w:hAnsi="Calibri" w:cs="Calibri"/>
          <w:color w:val="000000"/>
        </w:rPr>
      </w:pPr>
      <w:r w:rsidRPr="008A077E">
        <w:rPr>
          <w:rFonts w:ascii="Calibri" w:hAnsi="Calibri" w:cs="Calibri"/>
          <w:color w:val="000000"/>
        </w:rPr>
        <w:t>5.1.</w:t>
      </w:r>
      <w:r w:rsidR="00B929E0">
        <w:rPr>
          <w:rFonts w:ascii="Calibri" w:hAnsi="Calibri" w:cs="Calibri"/>
          <w:color w:val="000000"/>
        </w:rPr>
        <w:t>5</w:t>
      </w:r>
      <w:r w:rsidRPr="008A077E">
        <w:rPr>
          <w:rFonts w:ascii="Calibri" w:hAnsi="Calibri" w:cs="Calibri"/>
          <w:color w:val="000000"/>
        </w:rPr>
        <w:t>.</w:t>
      </w:r>
      <w:r w:rsidR="00B929E0">
        <w:rPr>
          <w:rFonts w:ascii="Calibri" w:hAnsi="Calibri" w:cs="Calibri"/>
          <w:color w:val="000000"/>
        </w:rPr>
        <w:t>1.</w:t>
      </w:r>
      <w:r w:rsidRPr="008A077E">
        <w:rPr>
          <w:rFonts w:ascii="Calibri" w:hAnsi="Calibri" w:cs="Calibri"/>
          <w:color w:val="000000"/>
        </w:rPr>
        <w:t xml:space="preserve"> </w:t>
      </w:r>
      <w:r w:rsidR="00D40004" w:rsidRPr="00D40004">
        <w:rPr>
          <w:rFonts w:ascii="Calibri" w:hAnsi="Calibri" w:cs="Calibri"/>
          <w:color w:val="000000"/>
        </w:rPr>
        <w:t xml:space="preserve">ne vėliau kaip per 15 kalendorinių dienų </w:t>
      </w:r>
      <w:r w:rsidR="00D40004">
        <w:rPr>
          <w:rFonts w:ascii="Calibri" w:hAnsi="Calibri" w:cs="Calibri"/>
          <w:color w:val="000000"/>
        </w:rPr>
        <w:t xml:space="preserve">nuo </w:t>
      </w:r>
      <w:r w:rsidRPr="008A077E">
        <w:rPr>
          <w:rFonts w:ascii="Calibri" w:hAnsi="Calibri" w:cs="Calibri"/>
          <w:color w:val="000000"/>
        </w:rPr>
        <w:t>Susitarim</w:t>
      </w:r>
      <w:r w:rsidR="00D40004">
        <w:rPr>
          <w:rFonts w:ascii="Calibri" w:hAnsi="Calibri" w:cs="Calibri"/>
          <w:color w:val="000000"/>
        </w:rPr>
        <w:t xml:space="preserve">o </w:t>
      </w:r>
      <w:r w:rsidR="00D40004" w:rsidRPr="00D40004">
        <w:rPr>
          <w:rFonts w:ascii="Calibri" w:hAnsi="Calibri" w:cs="Calibri"/>
          <w:color w:val="000000"/>
        </w:rPr>
        <w:t xml:space="preserve"> pasiraš</w:t>
      </w:r>
      <w:r w:rsidR="00D40004">
        <w:rPr>
          <w:rFonts w:ascii="Calibri" w:hAnsi="Calibri" w:cs="Calibri"/>
          <w:color w:val="000000"/>
        </w:rPr>
        <w:t>ymo, prieš</w:t>
      </w:r>
      <w:r w:rsidRPr="008A077E">
        <w:rPr>
          <w:rFonts w:ascii="Calibri" w:hAnsi="Calibri" w:cs="Calibri"/>
          <w:color w:val="000000"/>
        </w:rPr>
        <w:t xml:space="preserve"> pradedant teikti paslaugas, suorganizuo</w:t>
      </w:r>
      <w:r w:rsidR="00D40004">
        <w:rPr>
          <w:rFonts w:ascii="Calibri" w:hAnsi="Calibri" w:cs="Calibri"/>
          <w:color w:val="000000"/>
        </w:rPr>
        <w:t>ti</w:t>
      </w:r>
      <w:r w:rsidRPr="008A077E">
        <w:rPr>
          <w:rFonts w:ascii="Calibri" w:hAnsi="Calibri" w:cs="Calibri"/>
          <w:color w:val="000000"/>
        </w:rPr>
        <w:t xml:space="preserve"> </w:t>
      </w:r>
      <w:r w:rsidR="000B0FDB">
        <w:rPr>
          <w:rFonts w:ascii="Calibri" w:hAnsi="Calibri" w:cs="Calibri"/>
          <w:color w:val="000000"/>
        </w:rPr>
        <w:t>Paslaugų gavėjo</w:t>
      </w:r>
      <w:r w:rsidR="000B0FDB"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  <w:color w:val="000000"/>
        </w:rPr>
        <w:t>susitikimą (-us) su numatytų paslaugų ar priemonių teikėjais;</w:t>
      </w:r>
    </w:p>
    <w:p w14:paraId="1EBEFD0E" w14:textId="020AED85" w:rsidR="002E28E3" w:rsidRPr="008A077E" w:rsidRDefault="002E28E3" w:rsidP="00296480">
      <w:pPr>
        <w:spacing w:line="312" w:lineRule="auto"/>
        <w:ind w:left="360"/>
        <w:jc w:val="both"/>
        <w:rPr>
          <w:rFonts w:ascii="Calibri" w:hAnsi="Calibri" w:cs="Calibri"/>
          <w:color w:val="000000"/>
        </w:rPr>
      </w:pPr>
      <w:r w:rsidRPr="008A077E">
        <w:rPr>
          <w:rFonts w:ascii="Calibri" w:hAnsi="Calibri" w:cs="Calibri"/>
          <w:color w:val="000000"/>
        </w:rPr>
        <w:t>5.1.</w:t>
      </w:r>
      <w:r w:rsidR="00B929E0">
        <w:rPr>
          <w:rFonts w:ascii="Calibri" w:hAnsi="Calibri" w:cs="Calibri"/>
          <w:color w:val="000000"/>
        </w:rPr>
        <w:t>5.</w:t>
      </w:r>
      <w:r w:rsidR="00B57B92">
        <w:rPr>
          <w:rFonts w:ascii="Calibri" w:hAnsi="Calibri" w:cs="Calibri"/>
          <w:color w:val="000000"/>
        </w:rPr>
        <w:t>2</w:t>
      </w:r>
      <w:r w:rsidRPr="008A077E">
        <w:rPr>
          <w:rFonts w:ascii="Calibri" w:hAnsi="Calibri" w:cs="Calibri"/>
          <w:color w:val="000000"/>
        </w:rPr>
        <w:t>. esant poreikiui</w:t>
      </w:r>
      <w:r w:rsidR="00D40004">
        <w:rPr>
          <w:rFonts w:ascii="Calibri" w:hAnsi="Calibri" w:cs="Calibri"/>
          <w:color w:val="000000"/>
        </w:rPr>
        <w:t>,</w:t>
      </w:r>
      <w:r w:rsidRPr="008A077E">
        <w:rPr>
          <w:rFonts w:ascii="Calibri" w:hAnsi="Calibri" w:cs="Calibri"/>
          <w:color w:val="000000"/>
        </w:rPr>
        <w:t xml:space="preserve"> palyd</w:t>
      </w:r>
      <w:r w:rsidR="00D40004">
        <w:rPr>
          <w:rFonts w:ascii="Calibri" w:hAnsi="Calibri" w:cs="Calibri"/>
          <w:color w:val="000000"/>
        </w:rPr>
        <w:t>ėti</w:t>
      </w:r>
      <w:r w:rsidRPr="008A077E">
        <w:rPr>
          <w:rFonts w:ascii="Calibri" w:hAnsi="Calibri" w:cs="Calibri"/>
          <w:color w:val="000000"/>
        </w:rPr>
        <w:t xml:space="preserve"> </w:t>
      </w:r>
      <w:r w:rsidR="000B0FDB">
        <w:rPr>
          <w:rFonts w:ascii="Calibri" w:hAnsi="Calibri" w:cs="Calibri"/>
          <w:color w:val="000000"/>
        </w:rPr>
        <w:t>Paslaugų gavėją</w:t>
      </w:r>
      <w:r w:rsidR="000B0FDB" w:rsidRPr="008A077E">
        <w:rPr>
          <w:rFonts w:ascii="Calibri" w:hAnsi="Calibri" w:cs="Calibri"/>
          <w:color w:val="000000"/>
        </w:rPr>
        <w:t xml:space="preserve"> </w:t>
      </w:r>
      <w:r w:rsidR="00D40004">
        <w:rPr>
          <w:rFonts w:ascii="Calibri" w:hAnsi="Calibri" w:cs="Calibri"/>
          <w:color w:val="000000"/>
        </w:rPr>
        <w:t xml:space="preserve">į </w:t>
      </w:r>
      <w:r w:rsidRPr="008A077E">
        <w:rPr>
          <w:rFonts w:ascii="Calibri" w:hAnsi="Calibri" w:cs="Calibri"/>
          <w:color w:val="000000"/>
        </w:rPr>
        <w:t>paslaugų teikimo viet</w:t>
      </w:r>
      <w:r w:rsidR="00D40004">
        <w:rPr>
          <w:rFonts w:ascii="Calibri" w:hAnsi="Calibri" w:cs="Calibri"/>
          <w:color w:val="000000"/>
        </w:rPr>
        <w:t>ą</w:t>
      </w:r>
      <w:r w:rsidRPr="008A077E">
        <w:rPr>
          <w:rFonts w:ascii="Calibri" w:hAnsi="Calibri" w:cs="Calibri"/>
          <w:color w:val="000000"/>
        </w:rPr>
        <w:t>,  bendradarbiau</w:t>
      </w:r>
      <w:r w:rsidR="003B0CCF">
        <w:rPr>
          <w:rFonts w:ascii="Calibri" w:hAnsi="Calibri" w:cs="Calibri"/>
          <w:color w:val="000000"/>
        </w:rPr>
        <w:t>ti</w:t>
      </w:r>
      <w:r w:rsidRPr="008A077E">
        <w:rPr>
          <w:rFonts w:ascii="Calibri" w:hAnsi="Calibri" w:cs="Calibri"/>
          <w:color w:val="000000"/>
        </w:rPr>
        <w:t xml:space="preserve"> su Savivaldybės administracijos Socialinių paslaugų skyriumi, paslaug</w:t>
      </w:r>
      <w:r w:rsidR="003B0CCF">
        <w:rPr>
          <w:rFonts w:ascii="Calibri" w:hAnsi="Calibri" w:cs="Calibri"/>
          <w:color w:val="000000"/>
        </w:rPr>
        <w:t>ų</w:t>
      </w:r>
      <w:r w:rsidRPr="008A077E">
        <w:rPr>
          <w:rFonts w:ascii="Calibri" w:hAnsi="Calibri" w:cs="Calibri"/>
          <w:color w:val="000000"/>
        </w:rPr>
        <w:t xml:space="preserve"> </w:t>
      </w:r>
      <w:r w:rsidR="003B0CCF">
        <w:rPr>
          <w:rFonts w:ascii="Calibri" w:hAnsi="Calibri" w:cs="Calibri"/>
          <w:color w:val="000000"/>
        </w:rPr>
        <w:t xml:space="preserve">teikėjais </w:t>
      </w:r>
      <w:r w:rsidRPr="008A077E">
        <w:rPr>
          <w:rFonts w:ascii="Calibri" w:hAnsi="Calibri" w:cs="Calibri"/>
          <w:color w:val="000000"/>
        </w:rPr>
        <w:t>ir Atvejo komanda</w:t>
      </w:r>
      <w:r w:rsidR="003B0CCF">
        <w:rPr>
          <w:rFonts w:ascii="Calibri" w:hAnsi="Calibri" w:cs="Calibri"/>
          <w:color w:val="000000"/>
        </w:rPr>
        <w:t>, kad būtų pasiekti geriausi rezultatai</w:t>
      </w:r>
      <w:r w:rsidRPr="008A077E">
        <w:rPr>
          <w:rFonts w:ascii="Calibri" w:hAnsi="Calibri" w:cs="Calibri"/>
          <w:color w:val="000000"/>
        </w:rPr>
        <w:t>;</w:t>
      </w:r>
    </w:p>
    <w:p w14:paraId="1FFEBD6E" w14:textId="29EE132A" w:rsidR="002E28E3" w:rsidRPr="008A077E" w:rsidRDefault="002E28E3" w:rsidP="00296480">
      <w:pPr>
        <w:spacing w:line="312" w:lineRule="auto"/>
        <w:ind w:left="360"/>
        <w:jc w:val="both"/>
        <w:rPr>
          <w:rFonts w:ascii="Calibri" w:hAnsi="Calibri" w:cs="Calibri"/>
          <w:color w:val="000000"/>
        </w:rPr>
      </w:pPr>
      <w:r w:rsidRPr="008A077E">
        <w:rPr>
          <w:rFonts w:ascii="Calibri" w:hAnsi="Calibri" w:cs="Calibri"/>
          <w:color w:val="000000"/>
        </w:rPr>
        <w:t>5.1.</w:t>
      </w:r>
      <w:r w:rsidR="00B929E0">
        <w:rPr>
          <w:rFonts w:ascii="Calibri" w:hAnsi="Calibri" w:cs="Calibri"/>
          <w:color w:val="000000"/>
        </w:rPr>
        <w:t>5</w:t>
      </w:r>
      <w:r w:rsidRPr="008A077E">
        <w:rPr>
          <w:rFonts w:ascii="Calibri" w:hAnsi="Calibri" w:cs="Calibri"/>
          <w:color w:val="000000"/>
        </w:rPr>
        <w:t>.</w:t>
      </w:r>
      <w:r w:rsidR="00B929E0">
        <w:rPr>
          <w:rFonts w:ascii="Calibri" w:hAnsi="Calibri" w:cs="Calibri"/>
          <w:color w:val="000000"/>
        </w:rPr>
        <w:t>3.</w:t>
      </w:r>
      <w:r w:rsidRPr="008A077E">
        <w:rPr>
          <w:rFonts w:ascii="Calibri" w:hAnsi="Calibri" w:cs="Calibri"/>
          <w:color w:val="000000"/>
        </w:rPr>
        <w:t xml:space="preserve"> </w:t>
      </w:r>
      <w:r w:rsidR="003B0CCF">
        <w:rPr>
          <w:rFonts w:ascii="Calibri" w:hAnsi="Calibri" w:cs="Calibri"/>
          <w:color w:val="000000"/>
        </w:rPr>
        <w:t>nustačius</w:t>
      </w:r>
      <w:r w:rsidRPr="008A077E">
        <w:rPr>
          <w:rFonts w:ascii="Calibri" w:hAnsi="Calibri" w:cs="Calibri"/>
          <w:color w:val="000000"/>
        </w:rPr>
        <w:t xml:space="preserve">, kad </w:t>
      </w:r>
      <w:r w:rsidR="000B0FDB">
        <w:rPr>
          <w:rFonts w:ascii="Calibri" w:hAnsi="Calibri" w:cs="Calibri"/>
          <w:color w:val="000000"/>
        </w:rPr>
        <w:t>Paslaugų gavėjui</w:t>
      </w:r>
      <w:r w:rsidR="000B0FDB"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  <w:color w:val="000000"/>
        </w:rPr>
        <w:t>reikia socialinių paslaugų</w:t>
      </w:r>
      <w:r w:rsidR="003B0CCF">
        <w:rPr>
          <w:rFonts w:ascii="Calibri" w:hAnsi="Calibri" w:cs="Calibri"/>
          <w:color w:val="000000"/>
        </w:rPr>
        <w:t xml:space="preserve"> (pagal </w:t>
      </w:r>
      <w:r w:rsidRPr="008A077E">
        <w:rPr>
          <w:rFonts w:ascii="Calibri" w:hAnsi="Calibri" w:cs="Calibri"/>
          <w:color w:val="000000"/>
        </w:rPr>
        <w:t>Socialinių paslaugų katalog</w:t>
      </w:r>
      <w:r w:rsidR="003B0CCF">
        <w:rPr>
          <w:rFonts w:ascii="Calibri" w:hAnsi="Calibri" w:cs="Calibri"/>
          <w:color w:val="000000"/>
        </w:rPr>
        <w:t>ą</w:t>
      </w:r>
      <w:r w:rsidRPr="008A077E">
        <w:rPr>
          <w:rFonts w:ascii="Calibri" w:hAnsi="Calibri" w:cs="Calibri"/>
          <w:color w:val="000000"/>
        </w:rPr>
        <w:t>, patvirtint</w:t>
      </w:r>
      <w:r w:rsidR="003B0CCF">
        <w:rPr>
          <w:rFonts w:ascii="Calibri" w:hAnsi="Calibri" w:cs="Calibri"/>
          <w:color w:val="000000"/>
        </w:rPr>
        <w:t>ą</w:t>
      </w:r>
      <w:r w:rsidRPr="008A077E">
        <w:rPr>
          <w:rFonts w:ascii="Calibri" w:hAnsi="Calibri" w:cs="Calibri"/>
          <w:color w:val="000000"/>
        </w:rPr>
        <w:t xml:space="preserve"> Lietuvos Respublikos socialinės apsaugos ir darbo ministro 2006 m. balandžio 5 d. įsakymu Nr. A1-93 „Dėl Socialinių paslaugų katalogo patvirtinimo“</w:t>
      </w:r>
      <w:r w:rsidR="003B0CCF">
        <w:rPr>
          <w:rFonts w:ascii="Calibri" w:hAnsi="Calibri" w:cs="Calibri"/>
          <w:color w:val="000000"/>
        </w:rPr>
        <w:t>)</w:t>
      </w:r>
      <w:r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  <w:color w:val="000000"/>
        </w:rPr>
        <w:lastRenderedPageBreak/>
        <w:t>bendradarbiau</w:t>
      </w:r>
      <w:r w:rsidR="003B0CCF">
        <w:rPr>
          <w:rFonts w:ascii="Calibri" w:hAnsi="Calibri" w:cs="Calibri"/>
          <w:color w:val="000000"/>
        </w:rPr>
        <w:t>ti</w:t>
      </w:r>
      <w:r w:rsidRPr="008A077E">
        <w:rPr>
          <w:rFonts w:ascii="Calibri" w:hAnsi="Calibri" w:cs="Calibri"/>
          <w:color w:val="000000"/>
        </w:rPr>
        <w:t xml:space="preserve"> su Kauno miesto socialinių paslaugų centru dėl poreikio įvertinimo</w:t>
      </w:r>
      <w:r w:rsidR="003B0CCF">
        <w:rPr>
          <w:rFonts w:ascii="Calibri" w:hAnsi="Calibri" w:cs="Calibri"/>
          <w:color w:val="000000"/>
        </w:rPr>
        <w:t xml:space="preserve"> ir</w:t>
      </w:r>
      <w:r w:rsidRPr="008A077E">
        <w:rPr>
          <w:rFonts w:ascii="Calibri" w:hAnsi="Calibri" w:cs="Calibri"/>
          <w:color w:val="000000"/>
        </w:rPr>
        <w:t>, esant poreikiui, palyd</w:t>
      </w:r>
      <w:r w:rsidR="003B0CCF">
        <w:rPr>
          <w:rFonts w:ascii="Calibri" w:hAnsi="Calibri" w:cs="Calibri"/>
          <w:color w:val="000000"/>
        </w:rPr>
        <w:t>ėti</w:t>
      </w:r>
      <w:r w:rsidRPr="008A077E">
        <w:rPr>
          <w:rFonts w:ascii="Calibri" w:hAnsi="Calibri" w:cs="Calibri"/>
          <w:color w:val="000000"/>
        </w:rPr>
        <w:t xml:space="preserve"> </w:t>
      </w:r>
      <w:r w:rsidR="000B0FDB">
        <w:rPr>
          <w:rFonts w:ascii="Calibri" w:hAnsi="Calibri" w:cs="Calibri"/>
          <w:color w:val="000000"/>
        </w:rPr>
        <w:t>Paslaugų gavėją</w:t>
      </w:r>
      <w:r w:rsidR="000B0FDB"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  <w:color w:val="000000"/>
        </w:rPr>
        <w:t>iki šios įstaigos paskirtų atsakingų darbuotojų;</w:t>
      </w:r>
    </w:p>
    <w:p w14:paraId="0AB5F969" w14:textId="2E364B11" w:rsidR="002E28E3" w:rsidRPr="008A077E" w:rsidRDefault="002E28E3" w:rsidP="003B0CCF">
      <w:pPr>
        <w:spacing w:line="312" w:lineRule="auto"/>
        <w:ind w:left="360"/>
        <w:jc w:val="both"/>
        <w:rPr>
          <w:rFonts w:ascii="Calibri" w:hAnsi="Calibri" w:cs="Calibri"/>
          <w:color w:val="000000"/>
        </w:rPr>
      </w:pPr>
      <w:r w:rsidRPr="008A077E">
        <w:rPr>
          <w:rFonts w:ascii="Calibri" w:hAnsi="Calibri" w:cs="Calibri"/>
          <w:color w:val="000000"/>
        </w:rPr>
        <w:t>5.1.</w:t>
      </w:r>
      <w:r w:rsidR="00B929E0">
        <w:rPr>
          <w:rFonts w:ascii="Calibri" w:hAnsi="Calibri" w:cs="Calibri"/>
          <w:color w:val="000000"/>
        </w:rPr>
        <w:t>5.</w:t>
      </w:r>
      <w:r w:rsidR="00B57B92">
        <w:rPr>
          <w:rFonts w:ascii="Calibri" w:hAnsi="Calibri" w:cs="Calibri"/>
          <w:color w:val="000000"/>
        </w:rPr>
        <w:t>4</w:t>
      </w:r>
      <w:r w:rsidR="007A5440">
        <w:rPr>
          <w:rFonts w:ascii="Calibri" w:hAnsi="Calibri" w:cs="Calibri"/>
          <w:color w:val="000000"/>
        </w:rPr>
        <w:t xml:space="preserve">. </w:t>
      </w:r>
      <w:r w:rsidRPr="008A077E">
        <w:rPr>
          <w:rFonts w:ascii="Calibri" w:hAnsi="Calibri" w:cs="Calibri"/>
          <w:color w:val="000000"/>
        </w:rPr>
        <w:t xml:space="preserve"> </w:t>
      </w:r>
      <w:r w:rsidR="003B0CCF">
        <w:rPr>
          <w:rFonts w:ascii="Calibri" w:hAnsi="Calibri" w:cs="Calibri"/>
          <w:color w:val="000000"/>
        </w:rPr>
        <w:t>jei nustatoma</w:t>
      </w:r>
      <w:r w:rsidRPr="008A077E">
        <w:rPr>
          <w:rFonts w:ascii="Calibri" w:hAnsi="Calibri" w:cs="Calibri"/>
          <w:color w:val="000000"/>
        </w:rPr>
        <w:t>, kad Susitarimas nevykdomas jame nustatyta tvarka, arba nusta</w:t>
      </w:r>
      <w:r w:rsidR="003B0CCF">
        <w:rPr>
          <w:rFonts w:ascii="Calibri" w:hAnsi="Calibri" w:cs="Calibri"/>
          <w:color w:val="000000"/>
        </w:rPr>
        <w:t>toma</w:t>
      </w:r>
      <w:r w:rsidRPr="008A077E">
        <w:rPr>
          <w:rFonts w:ascii="Calibri" w:hAnsi="Calibri" w:cs="Calibri"/>
          <w:color w:val="000000"/>
        </w:rPr>
        <w:t>, kad suteiktos visos Susitarime numatytos paslaugos</w:t>
      </w:r>
      <w:r w:rsidR="003B0CCF">
        <w:rPr>
          <w:rFonts w:ascii="Calibri" w:hAnsi="Calibri" w:cs="Calibri"/>
          <w:color w:val="000000"/>
        </w:rPr>
        <w:t>,</w:t>
      </w:r>
      <w:r w:rsidRPr="008A077E">
        <w:rPr>
          <w:rFonts w:ascii="Calibri" w:hAnsi="Calibri" w:cs="Calibri"/>
          <w:color w:val="000000"/>
        </w:rPr>
        <w:t xml:space="preserve"> ne vėliau kaip per 5 kalendorines dienas teik</w:t>
      </w:r>
      <w:r w:rsidR="003B0CCF">
        <w:rPr>
          <w:rFonts w:ascii="Calibri" w:hAnsi="Calibri" w:cs="Calibri"/>
          <w:color w:val="000000"/>
        </w:rPr>
        <w:t>ti</w:t>
      </w:r>
      <w:r w:rsidRPr="008A077E">
        <w:rPr>
          <w:rFonts w:ascii="Calibri" w:hAnsi="Calibri" w:cs="Calibri"/>
          <w:color w:val="000000"/>
        </w:rPr>
        <w:t xml:space="preserve"> Atvejo komandai </w:t>
      </w:r>
      <w:r w:rsidR="003B0CCF" w:rsidRPr="003B0CCF">
        <w:rPr>
          <w:rFonts w:ascii="Calibri" w:hAnsi="Calibri" w:cs="Calibri"/>
          <w:color w:val="000000"/>
        </w:rPr>
        <w:t xml:space="preserve">pasiūlymą </w:t>
      </w:r>
      <w:r w:rsidRPr="008A077E">
        <w:rPr>
          <w:rFonts w:ascii="Calibri" w:hAnsi="Calibri" w:cs="Calibri"/>
          <w:color w:val="000000"/>
        </w:rPr>
        <w:t xml:space="preserve">dėl </w:t>
      </w:r>
      <w:r w:rsidR="000B0FDB">
        <w:rPr>
          <w:rFonts w:ascii="Calibri" w:hAnsi="Calibri" w:cs="Calibri"/>
          <w:color w:val="000000"/>
        </w:rPr>
        <w:t>Paslaugų gavėjo</w:t>
      </w:r>
      <w:r w:rsidR="003B0CCF" w:rsidRPr="003B0CCF">
        <w:rPr>
          <w:rFonts w:ascii="Segoe UI" w:hAnsi="Segoe UI" w:cs="Segoe UI"/>
          <w:sz w:val="21"/>
          <w:szCs w:val="21"/>
          <w:lang w:eastAsia="lt-LT"/>
        </w:rPr>
        <w:t xml:space="preserve"> </w:t>
      </w:r>
      <w:r w:rsidR="003B0CCF" w:rsidRPr="003B0CCF">
        <w:rPr>
          <w:rFonts w:ascii="Calibri" w:hAnsi="Calibri" w:cs="Calibri"/>
          <w:color w:val="000000"/>
        </w:rPr>
        <w:t>pasirengimo darbo rinkai</w:t>
      </w:r>
      <w:r w:rsidR="000B0FDB"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  <w:color w:val="000000"/>
        </w:rPr>
        <w:t>įvertinimo;</w:t>
      </w:r>
    </w:p>
    <w:p w14:paraId="022DD976" w14:textId="73EA8F95" w:rsidR="002E28E3" w:rsidRPr="008A077E" w:rsidRDefault="002E28E3" w:rsidP="00296480">
      <w:pPr>
        <w:spacing w:line="312" w:lineRule="auto"/>
        <w:ind w:left="360"/>
        <w:jc w:val="both"/>
        <w:rPr>
          <w:rFonts w:ascii="Calibri" w:hAnsi="Calibri" w:cs="Calibri"/>
          <w:color w:val="000000"/>
          <w:lang w:eastAsia="lt-LT"/>
        </w:rPr>
      </w:pPr>
      <w:r w:rsidRPr="008A077E">
        <w:rPr>
          <w:rFonts w:ascii="Calibri" w:hAnsi="Calibri" w:cs="Calibri"/>
          <w:color w:val="000000"/>
        </w:rPr>
        <w:t>5.1.</w:t>
      </w:r>
      <w:r w:rsidR="00B929E0">
        <w:rPr>
          <w:rFonts w:ascii="Calibri" w:hAnsi="Calibri" w:cs="Calibri"/>
          <w:color w:val="000000"/>
        </w:rPr>
        <w:t>5.</w:t>
      </w:r>
      <w:r w:rsidR="00B57B92">
        <w:rPr>
          <w:rFonts w:ascii="Calibri" w:hAnsi="Calibri" w:cs="Calibri"/>
          <w:color w:val="000000"/>
        </w:rPr>
        <w:t>5</w:t>
      </w:r>
      <w:r w:rsidRPr="008A077E">
        <w:rPr>
          <w:rFonts w:ascii="Calibri" w:hAnsi="Calibri" w:cs="Calibri"/>
          <w:color w:val="000000"/>
        </w:rPr>
        <w:t xml:space="preserve">. </w:t>
      </w:r>
      <w:r w:rsidRPr="008A077E">
        <w:rPr>
          <w:rFonts w:ascii="Calibri" w:hAnsi="Calibri" w:cs="Calibri"/>
          <w:color w:val="000000"/>
          <w:lang w:eastAsia="lt-LT"/>
        </w:rPr>
        <w:t xml:space="preserve">Atvejo komandai įvertinus, kad </w:t>
      </w:r>
      <w:r w:rsidR="000B0FDB">
        <w:rPr>
          <w:rFonts w:ascii="Calibri" w:hAnsi="Calibri" w:cs="Calibri"/>
          <w:color w:val="000000"/>
          <w:lang w:eastAsia="lt-LT"/>
        </w:rPr>
        <w:t>Paslaugų gavėjas</w:t>
      </w:r>
      <w:r w:rsidR="000B0FDB" w:rsidRPr="008A077E">
        <w:rPr>
          <w:rFonts w:ascii="Calibri" w:hAnsi="Calibri" w:cs="Calibri"/>
          <w:color w:val="000000"/>
          <w:lang w:eastAsia="lt-LT"/>
        </w:rPr>
        <w:t xml:space="preserve"> </w:t>
      </w:r>
      <w:r w:rsidRPr="008A077E">
        <w:rPr>
          <w:rFonts w:ascii="Calibri" w:hAnsi="Calibri" w:cs="Calibri"/>
          <w:color w:val="000000"/>
          <w:lang w:eastAsia="lt-LT"/>
        </w:rPr>
        <w:t xml:space="preserve">yra pasirengęs darbo rinkai, </w:t>
      </w:r>
      <w:r w:rsidR="00FF0345">
        <w:rPr>
          <w:rFonts w:ascii="Calibri" w:hAnsi="Calibri" w:cs="Calibri"/>
          <w:color w:val="000000"/>
          <w:lang w:eastAsia="lt-LT"/>
        </w:rPr>
        <w:t xml:space="preserve">ne vėliau kaip per 5 darbo dienas </w:t>
      </w:r>
      <w:r w:rsidRPr="008A077E">
        <w:rPr>
          <w:rFonts w:ascii="Calibri" w:hAnsi="Calibri" w:cs="Calibri"/>
          <w:color w:val="000000"/>
          <w:lang w:eastAsia="lt-LT"/>
        </w:rPr>
        <w:t>reng</w:t>
      </w:r>
      <w:r w:rsidR="00A414AD">
        <w:rPr>
          <w:rFonts w:ascii="Calibri" w:hAnsi="Calibri" w:cs="Calibri"/>
          <w:color w:val="000000"/>
          <w:lang w:eastAsia="lt-LT"/>
        </w:rPr>
        <w:t>ti</w:t>
      </w:r>
      <w:r w:rsidRPr="008A077E">
        <w:rPr>
          <w:rFonts w:ascii="Calibri" w:hAnsi="Calibri" w:cs="Calibri"/>
          <w:color w:val="000000"/>
          <w:lang w:eastAsia="lt-LT"/>
        </w:rPr>
        <w:t xml:space="preserve"> Susitarimo nutraukimą; </w:t>
      </w:r>
    </w:p>
    <w:p w14:paraId="33FC2CB4" w14:textId="6DB7FAAF" w:rsidR="002E28E3" w:rsidRPr="008A077E" w:rsidRDefault="002E28E3" w:rsidP="00296480">
      <w:pPr>
        <w:spacing w:line="312" w:lineRule="auto"/>
        <w:ind w:left="360"/>
        <w:jc w:val="both"/>
        <w:rPr>
          <w:rFonts w:ascii="Calibri" w:hAnsi="Calibri" w:cs="Calibri"/>
          <w:color w:val="000000"/>
        </w:rPr>
      </w:pPr>
      <w:r w:rsidRPr="008A077E">
        <w:rPr>
          <w:rFonts w:ascii="Calibri" w:hAnsi="Calibri" w:cs="Calibri"/>
          <w:color w:val="000000"/>
        </w:rPr>
        <w:t>5.1.</w:t>
      </w:r>
      <w:r w:rsidR="00B929E0">
        <w:rPr>
          <w:rFonts w:ascii="Calibri" w:hAnsi="Calibri" w:cs="Calibri"/>
          <w:color w:val="000000"/>
        </w:rPr>
        <w:t>5.</w:t>
      </w:r>
      <w:r w:rsidR="00B57B92">
        <w:rPr>
          <w:rFonts w:ascii="Calibri" w:hAnsi="Calibri" w:cs="Calibri"/>
          <w:color w:val="000000"/>
        </w:rPr>
        <w:t>6</w:t>
      </w:r>
      <w:r w:rsidR="00B929E0">
        <w:rPr>
          <w:rFonts w:ascii="Calibri" w:hAnsi="Calibri" w:cs="Calibri"/>
          <w:color w:val="000000"/>
        </w:rPr>
        <w:t>.</w:t>
      </w:r>
      <w:r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</w:rPr>
        <w:t>A</w:t>
      </w:r>
      <w:r w:rsidRPr="008A077E">
        <w:rPr>
          <w:rFonts w:ascii="Calibri" w:hAnsi="Calibri" w:cs="Calibri"/>
          <w:color w:val="000000"/>
        </w:rPr>
        <w:t xml:space="preserve">tvejo komandai įvertinus, kad </w:t>
      </w:r>
      <w:r w:rsidR="000B0FDB">
        <w:rPr>
          <w:rFonts w:ascii="Calibri" w:hAnsi="Calibri" w:cs="Calibri"/>
          <w:color w:val="000000"/>
        </w:rPr>
        <w:t>Paslaugų gavėjas</w:t>
      </w:r>
      <w:r w:rsidR="000B0FDB"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  <w:color w:val="000000"/>
        </w:rPr>
        <w:t xml:space="preserve">vis dar yra nepasirengęs darbo rinkai, </w:t>
      </w:r>
      <w:r w:rsidR="00FF0345">
        <w:rPr>
          <w:rFonts w:ascii="Calibri" w:hAnsi="Calibri" w:cs="Calibri"/>
          <w:color w:val="000000"/>
        </w:rPr>
        <w:t xml:space="preserve">ne vėliau kaip per 5 darbo dienas </w:t>
      </w:r>
      <w:r w:rsidRPr="008A077E">
        <w:rPr>
          <w:rFonts w:ascii="Calibri" w:hAnsi="Calibri" w:cs="Calibri"/>
          <w:color w:val="000000"/>
        </w:rPr>
        <w:t>reng</w:t>
      </w:r>
      <w:r w:rsidR="003B0CCF">
        <w:rPr>
          <w:rFonts w:ascii="Calibri" w:hAnsi="Calibri" w:cs="Calibri"/>
          <w:color w:val="000000"/>
        </w:rPr>
        <w:t>ti</w:t>
      </w:r>
      <w:r w:rsidRPr="008A077E">
        <w:rPr>
          <w:rFonts w:ascii="Calibri" w:hAnsi="Calibri" w:cs="Calibri"/>
          <w:color w:val="000000"/>
        </w:rPr>
        <w:t xml:space="preserve"> Susitarimo pakeitimą </w:t>
      </w:r>
      <w:r w:rsidR="003B0CCF">
        <w:rPr>
          <w:rFonts w:ascii="Calibri" w:hAnsi="Calibri" w:cs="Calibri"/>
          <w:color w:val="000000"/>
        </w:rPr>
        <w:t>ir (</w:t>
      </w:r>
      <w:r w:rsidRPr="008A077E">
        <w:rPr>
          <w:rFonts w:ascii="Calibri" w:hAnsi="Calibri" w:cs="Calibri"/>
          <w:color w:val="000000"/>
        </w:rPr>
        <w:t>ar</w:t>
      </w:r>
      <w:r w:rsidR="003B0CCF">
        <w:rPr>
          <w:rFonts w:ascii="Calibri" w:hAnsi="Calibri" w:cs="Calibri"/>
          <w:color w:val="000000"/>
        </w:rPr>
        <w:t>)</w:t>
      </w:r>
      <w:r w:rsidRPr="008A077E">
        <w:rPr>
          <w:rFonts w:ascii="Calibri" w:hAnsi="Calibri" w:cs="Calibri"/>
          <w:color w:val="000000"/>
        </w:rPr>
        <w:t xml:space="preserve"> nutraukimą, nustatant Susitarimo nevykdymo priežastis, poreikį ir galimybę keisti paslaugas, jų apimtį</w:t>
      </w:r>
      <w:r w:rsidR="003B0CCF">
        <w:rPr>
          <w:rFonts w:ascii="Calibri" w:hAnsi="Calibri" w:cs="Calibri"/>
          <w:color w:val="000000"/>
        </w:rPr>
        <w:t xml:space="preserve"> ar</w:t>
      </w:r>
      <w:r w:rsidRPr="008A077E">
        <w:rPr>
          <w:rFonts w:ascii="Calibri" w:hAnsi="Calibri" w:cs="Calibri"/>
          <w:color w:val="000000"/>
        </w:rPr>
        <w:t xml:space="preserve"> teikimo eiliškumą</w:t>
      </w:r>
      <w:r w:rsidR="003B0CCF">
        <w:rPr>
          <w:rFonts w:ascii="Calibri" w:hAnsi="Calibri" w:cs="Calibri"/>
          <w:color w:val="000000"/>
        </w:rPr>
        <w:t>,</w:t>
      </w:r>
      <w:r w:rsidRPr="008A077E">
        <w:rPr>
          <w:rFonts w:ascii="Calibri" w:hAnsi="Calibri" w:cs="Calibri"/>
          <w:color w:val="000000"/>
        </w:rPr>
        <w:t xml:space="preserve"> ar poreikius </w:t>
      </w:r>
      <w:r w:rsidR="000B0FDB">
        <w:rPr>
          <w:rFonts w:ascii="Calibri" w:hAnsi="Calibri" w:cs="Calibri"/>
          <w:color w:val="000000"/>
        </w:rPr>
        <w:t>Paslaugų gavėjui</w:t>
      </w:r>
      <w:r w:rsidR="000B0FDB"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  <w:color w:val="000000"/>
        </w:rPr>
        <w:t>dalyvauti priemonėse.</w:t>
      </w:r>
    </w:p>
    <w:p w14:paraId="3351537F" w14:textId="11CCBBAD" w:rsidR="002E28E3" w:rsidRDefault="002E28E3" w:rsidP="00296480">
      <w:pPr>
        <w:spacing w:line="312" w:lineRule="auto"/>
        <w:ind w:left="360"/>
        <w:jc w:val="both"/>
        <w:rPr>
          <w:rFonts w:ascii="Calibri" w:hAnsi="Calibri" w:cs="Calibri"/>
          <w:color w:val="000000"/>
        </w:rPr>
      </w:pPr>
      <w:r w:rsidRPr="008A077E">
        <w:rPr>
          <w:rFonts w:ascii="Calibri" w:hAnsi="Calibri" w:cs="Calibri"/>
          <w:color w:val="000000"/>
        </w:rPr>
        <w:t>5.1.</w:t>
      </w:r>
      <w:r w:rsidR="00B929E0">
        <w:rPr>
          <w:rFonts w:ascii="Calibri" w:hAnsi="Calibri" w:cs="Calibri"/>
          <w:color w:val="000000"/>
        </w:rPr>
        <w:t>5.</w:t>
      </w:r>
      <w:r w:rsidR="00B57B92">
        <w:rPr>
          <w:rFonts w:ascii="Calibri" w:hAnsi="Calibri" w:cs="Calibri"/>
          <w:color w:val="000000"/>
        </w:rPr>
        <w:t>7</w:t>
      </w:r>
      <w:r w:rsidRPr="008A077E">
        <w:rPr>
          <w:rFonts w:ascii="Calibri" w:hAnsi="Calibri" w:cs="Calibri"/>
          <w:color w:val="000000"/>
        </w:rPr>
        <w:t xml:space="preserve">. Paslaugos turi būti teikiamos iki </w:t>
      </w:r>
      <w:r w:rsidR="000B0FDB">
        <w:rPr>
          <w:rFonts w:ascii="Calibri" w:hAnsi="Calibri" w:cs="Calibri"/>
          <w:color w:val="000000"/>
        </w:rPr>
        <w:t>Paslaugų gavėjas</w:t>
      </w:r>
      <w:r w:rsidR="000B0FDB" w:rsidRPr="008A077E">
        <w:rPr>
          <w:rFonts w:ascii="Calibri" w:hAnsi="Calibri" w:cs="Calibri"/>
          <w:color w:val="000000"/>
        </w:rPr>
        <w:t xml:space="preserve"> </w:t>
      </w:r>
      <w:r w:rsidRPr="008A077E">
        <w:rPr>
          <w:rFonts w:ascii="Calibri" w:hAnsi="Calibri" w:cs="Calibri"/>
          <w:color w:val="000000"/>
        </w:rPr>
        <w:t xml:space="preserve"> pasireng</w:t>
      </w:r>
      <w:r w:rsidR="00000B80">
        <w:rPr>
          <w:rFonts w:ascii="Calibri" w:hAnsi="Calibri" w:cs="Calibri"/>
          <w:color w:val="000000"/>
        </w:rPr>
        <w:t>ia</w:t>
      </w:r>
      <w:r w:rsidRPr="008A077E">
        <w:rPr>
          <w:rFonts w:ascii="Calibri" w:hAnsi="Calibri" w:cs="Calibri"/>
          <w:color w:val="000000"/>
        </w:rPr>
        <w:t xml:space="preserve"> darbo rinkai</w:t>
      </w:r>
      <w:r w:rsidR="00000B80">
        <w:rPr>
          <w:rFonts w:ascii="Calibri" w:hAnsi="Calibri" w:cs="Calibri"/>
          <w:color w:val="000000"/>
        </w:rPr>
        <w:t xml:space="preserve"> ir </w:t>
      </w:r>
      <w:r w:rsidR="000B0FDB">
        <w:rPr>
          <w:rFonts w:ascii="Calibri" w:hAnsi="Calibri" w:cs="Calibri"/>
          <w:color w:val="000000"/>
        </w:rPr>
        <w:t xml:space="preserve">  integr</w:t>
      </w:r>
      <w:r w:rsidR="00000B80">
        <w:rPr>
          <w:rFonts w:ascii="Calibri" w:hAnsi="Calibri" w:cs="Calibri"/>
          <w:color w:val="000000"/>
        </w:rPr>
        <w:t>uojasi</w:t>
      </w:r>
      <w:r w:rsidR="000B0FDB">
        <w:rPr>
          <w:rFonts w:ascii="Calibri" w:hAnsi="Calibri" w:cs="Calibri"/>
          <w:color w:val="000000"/>
        </w:rPr>
        <w:t xml:space="preserve"> į </w:t>
      </w:r>
      <w:r w:rsidR="00000B80">
        <w:rPr>
          <w:rFonts w:ascii="Calibri" w:hAnsi="Calibri" w:cs="Calibri"/>
          <w:color w:val="000000"/>
        </w:rPr>
        <w:t>ją</w:t>
      </w:r>
      <w:r w:rsidR="000B0FDB">
        <w:rPr>
          <w:rFonts w:ascii="Calibri" w:hAnsi="Calibri" w:cs="Calibri"/>
          <w:color w:val="000000"/>
        </w:rPr>
        <w:t>,</w:t>
      </w:r>
      <w:r w:rsidRPr="008A077E">
        <w:rPr>
          <w:rFonts w:ascii="Calibri" w:hAnsi="Calibri" w:cs="Calibri"/>
          <w:color w:val="000000"/>
        </w:rPr>
        <w:t xml:space="preserve"> bet ne ilgiau negu 12 mėnesių nuo Susitarime nurodytos paslaugų teikimo pradžios dienos.</w:t>
      </w:r>
    </w:p>
    <w:p w14:paraId="64BDA2C7" w14:textId="371E2300" w:rsidR="000B0FDB" w:rsidRPr="008A077E" w:rsidRDefault="000B0FDB" w:rsidP="00296480">
      <w:pPr>
        <w:spacing w:line="312" w:lineRule="auto"/>
        <w:ind w:left="3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5.2. Jei Atvejo komand</w:t>
      </w:r>
      <w:r w:rsidR="00000B80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nusprendži</w:t>
      </w:r>
      <w:r w:rsidR="00000B80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, kad tikslinga Paslaugų gavėjui teikti 3.2 ir (ar) 3.3 papunkčiuose</w:t>
      </w:r>
      <w:r w:rsidR="00000B80" w:rsidRPr="00000B80">
        <w:rPr>
          <w:rFonts w:ascii="Calibri" w:hAnsi="Calibri" w:cs="Calibri"/>
          <w:color w:val="000000"/>
        </w:rPr>
        <w:t xml:space="preserve"> nurodytas</w:t>
      </w:r>
      <w:r w:rsidR="00000B80">
        <w:rPr>
          <w:rFonts w:ascii="Calibri" w:hAnsi="Calibri" w:cs="Calibri"/>
          <w:color w:val="000000"/>
        </w:rPr>
        <w:t xml:space="preserve"> Paslaugas</w:t>
      </w:r>
      <w:r>
        <w:rPr>
          <w:rFonts w:ascii="Calibri" w:hAnsi="Calibri" w:cs="Calibri"/>
          <w:color w:val="000000"/>
        </w:rPr>
        <w:t>, atvejo vadybininkas per 5.1.</w:t>
      </w:r>
      <w:r w:rsidR="00B929E0">
        <w:rPr>
          <w:rFonts w:ascii="Calibri" w:hAnsi="Calibri" w:cs="Calibri"/>
          <w:color w:val="000000"/>
        </w:rPr>
        <w:t>5.</w:t>
      </w:r>
      <w:r w:rsidR="00B57B92">
        <w:rPr>
          <w:rFonts w:ascii="Calibri" w:hAnsi="Calibri" w:cs="Calibri"/>
          <w:color w:val="000000"/>
        </w:rPr>
        <w:t xml:space="preserve">1 </w:t>
      </w:r>
      <w:r w:rsidR="00000B80">
        <w:rPr>
          <w:rFonts w:ascii="Calibri" w:hAnsi="Calibri" w:cs="Calibri"/>
          <w:color w:val="000000"/>
        </w:rPr>
        <w:t xml:space="preserve">nustatytą </w:t>
      </w:r>
      <w:r>
        <w:rPr>
          <w:rFonts w:ascii="Calibri" w:hAnsi="Calibri" w:cs="Calibri"/>
          <w:color w:val="000000"/>
        </w:rPr>
        <w:t xml:space="preserve">terminą organizuoja </w:t>
      </w:r>
      <w:r w:rsidR="00000B80">
        <w:rPr>
          <w:rFonts w:ascii="Calibri" w:hAnsi="Calibri" w:cs="Calibri"/>
          <w:color w:val="000000"/>
        </w:rPr>
        <w:t xml:space="preserve"> jų </w:t>
      </w:r>
      <w:r>
        <w:rPr>
          <w:rFonts w:ascii="Calibri" w:hAnsi="Calibri" w:cs="Calibri"/>
          <w:color w:val="000000"/>
        </w:rPr>
        <w:t>teikimą</w:t>
      </w:r>
      <w:r w:rsidR="007A5440">
        <w:rPr>
          <w:rFonts w:ascii="Calibri" w:hAnsi="Calibri" w:cs="Calibri"/>
          <w:color w:val="000000"/>
        </w:rPr>
        <w:t xml:space="preserve"> palydėdamas iki jas teikiančio darbuotojo arba padėdamas Paslaugų gavėjui suorganizuoti susitikimą. </w:t>
      </w:r>
    </w:p>
    <w:p w14:paraId="41620EA7" w14:textId="77777777" w:rsidR="002E28E3" w:rsidRPr="008A077E" w:rsidRDefault="002E28E3" w:rsidP="00296480">
      <w:pPr>
        <w:spacing w:line="312" w:lineRule="auto"/>
        <w:ind w:left="360"/>
        <w:jc w:val="both"/>
        <w:rPr>
          <w:rFonts w:ascii="Calibri" w:hAnsi="Calibri" w:cs="Calibri"/>
        </w:rPr>
      </w:pPr>
    </w:p>
    <w:p w14:paraId="1B0E714C" w14:textId="5C5FF909" w:rsidR="00AB4E3C" w:rsidRPr="008A077E" w:rsidRDefault="009169CD" w:rsidP="009169CD">
      <w:pPr>
        <w:widowControl w:val="0"/>
        <w:suppressAutoHyphens/>
        <w:spacing w:line="360" w:lineRule="auto"/>
        <w:ind w:firstLine="7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</w:t>
      </w:r>
    </w:p>
    <w:sectPr w:rsidR="00AB4E3C" w:rsidRPr="008A077E" w:rsidSect="00EF3F3B">
      <w:headerReference w:type="default" r:id="rId8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5FBF" w14:textId="77777777" w:rsidR="00CE28A2" w:rsidRDefault="00CE28A2" w:rsidP="00B86DE2">
      <w:r>
        <w:separator/>
      </w:r>
    </w:p>
  </w:endnote>
  <w:endnote w:type="continuationSeparator" w:id="0">
    <w:p w14:paraId="61617B8B" w14:textId="77777777" w:rsidR="00CE28A2" w:rsidRDefault="00CE28A2" w:rsidP="00B8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7D0D" w14:textId="77777777" w:rsidR="00CE28A2" w:rsidRDefault="00CE28A2" w:rsidP="00B86DE2">
      <w:r>
        <w:separator/>
      </w:r>
    </w:p>
  </w:footnote>
  <w:footnote w:type="continuationSeparator" w:id="0">
    <w:p w14:paraId="77134054" w14:textId="77777777" w:rsidR="00CE28A2" w:rsidRDefault="00CE28A2" w:rsidP="00B8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460096"/>
      <w:docPartObj>
        <w:docPartGallery w:val="Page Numbers (Top of Page)"/>
        <w:docPartUnique/>
      </w:docPartObj>
    </w:sdtPr>
    <w:sdtEndPr/>
    <w:sdtContent>
      <w:p w14:paraId="2893F7B5" w14:textId="4CBF150E" w:rsidR="00EF3F3B" w:rsidRDefault="00EF3F3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67F">
          <w:rPr>
            <w:noProof/>
          </w:rPr>
          <w:t>3</w:t>
        </w:r>
        <w:r>
          <w:fldChar w:fldCharType="end"/>
        </w:r>
      </w:p>
    </w:sdtContent>
  </w:sdt>
  <w:p w14:paraId="4F92A9A7" w14:textId="77777777" w:rsidR="00B86DE2" w:rsidRPr="00B86DE2" w:rsidRDefault="00B86DE2" w:rsidP="00B86DE2">
    <w:pPr>
      <w:pStyle w:val="Antrats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7907"/>
    <w:multiLevelType w:val="multilevel"/>
    <w:tmpl w:val="4836A7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08" w:hanging="1800"/>
      </w:pPr>
      <w:rPr>
        <w:rFonts w:hint="default"/>
      </w:rPr>
    </w:lvl>
  </w:abstractNum>
  <w:abstractNum w:abstractNumId="1" w15:restartNumberingAfterBreak="0">
    <w:nsid w:val="2A0C4012"/>
    <w:multiLevelType w:val="multilevel"/>
    <w:tmpl w:val="2C3C541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665E7134"/>
    <w:multiLevelType w:val="hybridMultilevel"/>
    <w:tmpl w:val="2870DBDE"/>
    <w:lvl w:ilvl="0" w:tplc="736C7AB6">
      <w:start w:val="1"/>
      <w:numFmt w:val="decimal"/>
      <w:suff w:val="nothing"/>
      <w:lvlText w:val="2.%1."/>
      <w:lvlJc w:val="left"/>
      <w:pPr>
        <w:ind w:left="993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731" w:hanging="360"/>
      </w:pPr>
    </w:lvl>
    <w:lvl w:ilvl="2" w:tplc="0427001B">
      <w:start w:val="1"/>
      <w:numFmt w:val="lowerRoman"/>
      <w:lvlText w:val="%3."/>
      <w:lvlJc w:val="right"/>
      <w:pPr>
        <w:ind w:left="1451" w:hanging="180"/>
      </w:pPr>
    </w:lvl>
    <w:lvl w:ilvl="3" w:tplc="0427000F">
      <w:start w:val="1"/>
      <w:numFmt w:val="decimal"/>
      <w:lvlText w:val="%4."/>
      <w:lvlJc w:val="left"/>
      <w:pPr>
        <w:ind w:left="2171" w:hanging="360"/>
      </w:pPr>
    </w:lvl>
    <w:lvl w:ilvl="4" w:tplc="04270019">
      <w:start w:val="1"/>
      <w:numFmt w:val="lowerLetter"/>
      <w:lvlText w:val="%5."/>
      <w:lvlJc w:val="left"/>
      <w:pPr>
        <w:ind w:left="2891" w:hanging="360"/>
      </w:pPr>
    </w:lvl>
    <w:lvl w:ilvl="5" w:tplc="0427001B">
      <w:start w:val="1"/>
      <w:numFmt w:val="lowerRoman"/>
      <w:lvlText w:val="%6."/>
      <w:lvlJc w:val="right"/>
      <w:pPr>
        <w:ind w:left="3611" w:hanging="180"/>
      </w:pPr>
    </w:lvl>
    <w:lvl w:ilvl="6" w:tplc="0427000F">
      <w:start w:val="1"/>
      <w:numFmt w:val="decimal"/>
      <w:lvlText w:val="%7."/>
      <w:lvlJc w:val="left"/>
      <w:pPr>
        <w:ind w:left="4331" w:hanging="360"/>
      </w:pPr>
    </w:lvl>
    <w:lvl w:ilvl="7" w:tplc="04270019">
      <w:start w:val="1"/>
      <w:numFmt w:val="lowerLetter"/>
      <w:lvlText w:val="%8."/>
      <w:lvlJc w:val="left"/>
      <w:pPr>
        <w:ind w:left="5051" w:hanging="360"/>
      </w:pPr>
    </w:lvl>
    <w:lvl w:ilvl="8" w:tplc="0427001B">
      <w:start w:val="1"/>
      <w:numFmt w:val="lowerRoman"/>
      <w:lvlText w:val="%9."/>
      <w:lvlJc w:val="right"/>
      <w:pPr>
        <w:ind w:left="5771" w:hanging="180"/>
      </w:pPr>
    </w:lvl>
  </w:abstractNum>
  <w:num w:numId="1" w16cid:durableId="1016614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3138285">
    <w:abstractNumId w:val="0"/>
  </w:num>
  <w:num w:numId="3" w16cid:durableId="199926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09"/>
    <w:rsid w:val="00000B80"/>
    <w:rsid w:val="00000BBC"/>
    <w:rsid w:val="0000614E"/>
    <w:rsid w:val="0000670C"/>
    <w:rsid w:val="00015A3F"/>
    <w:rsid w:val="00041B4A"/>
    <w:rsid w:val="00063DAE"/>
    <w:rsid w:val="00074E22"/>
    <w:rsid w:val="00077E97"/>
    <w:rsid w:val="000866B9"/>
    <w:rsid w:val="000919FE"/>
    <w:rsid w:val="0009580B"/>
    <w:rsid w:val="000B0FDB"/>
    <w:rsid w:val="000B2142"/>
    <w:rsid w:val="000B772D"/>
    <w:rsid w:val="000C1B4E"/>
    <w:rsid w:val="000C4894"/>
    <w:rsid w:val="000F3A57"/>
    <w:rsid w:val="0010060A"/>
    <w:rsid w:val="00100D2B"/>
    <w:rsid w:val="001041E7"/>
    <w:rsid w:val="00135449"/>
    <w:rsid w:val="00141D3A"/>
    <w:rsid w:val="00157D07"/>
    <w:rsid w:val="0018161E"/>
    <w:rsid w:val="001A0347"/>
    <w:rsid w:val="001B1FB0"/>
    <w:rsid w:val="001B57D5"/>
    <w:rsid w:val="001C267A"/>
    <w:rsid w:val="001C2BE5"/>
    <w:rsid w:val="001D3DDE"/>
    <w:rsid w:val="001D4499"/>
    <w:rsid w:val="001D527D"/>
    <w:rsid w:val="001E751B"/>
    <w:rsid w:val="001F47EF"/>
    <w:rsid w:val="002167AB"/>
    <w:rsid w:val="0022009E"/>
    <w:rsid w:val="00220D1B"/>
    <w:rsid w:val="002343CD"/>
    <w:rsid w:val="00245281"/>
    <w:rsid w:val="00274006"/>
    <w:rsid w:val="00281B64"/>
    <w:rsid w:val="00292B03"/>
    <w:rsid w:val="00296480"/>
    <w:rsid w:val="002A21D4"/>
    <w:rsid w:val="002C2BA6"/>
    <w:rsid w:val="002C670B"/>
    <w:rsid w:val="002D6B0A"/>
    <w:rsid w:val="002E12D2"/>
    <w:rsid w:val="002E28E3"/>
    <w:rsid w:val="002F1112"/>
    <w:rsid w:val="002F3370"/>
    <w:rsid w:val="002F3740"/>
    <w:rsid w:val="003033B1"/>
    <w:rsid w:val="0030446A"/>
    <w:rsid w:val="00323AFA"/>
    <w:rsid w:val="00394ADB"/>
    <w:rsid w:val="003A1F3A"/>
    <w:rsid w:val="003A303E"/>
    <w:rsid w:val="003A6C62"/>
    <w:rsid w:val="003A6F18"/>
    <w:rsid w:val="003B0CCF"/>
    <w:rsid w:val="003B3CD9"/>
    <w:rsid w:val="003C77EB"/>
    <w:rsid w:val="003D6C63"/>
    <w:rsid w:val="003E1E3B"/>
    <w:rsid w:val="003E31D5"/>
    <w:rsid w:val="003F0012"/>
    <w:rsid w:val="003F42FB"/>
    <w:rsid w:val="004013B2"/>
    <w:rsid w:val="00401C96"/>
    <w:rsid w:val="00402E44"/>
    <w:rsid w:val="0040306C"/>
    <w:rsid w:val="00406D9E"/>
    <w:rsid w:val="004113F0"/>
    <w:rsid w:val="0041414C"/>
    <w:rsid w:val="00425F3F"/>
    <w:rsid w:val="00446150"/>
    <w:rsid w:val="0046177E"/>
    <w:rsid w:val="004731BD"/>
    <w:rsid w:val="00483B3A"/>
    <w:rsid w:val="00492C30"/>
    <w:rsid w:val="00496AC9"/>
    <w:rsid w:val="004A762B"/>
    <w:rsid w:val="004D7DA3"/>
    <w:rsid w:val="004E63E3"/>
    <w:rsid w:val="004F35E5"/>
    <w:rsid w:val="004F78DA"/>
    <w:rsid w:val="0051157F"/>
    <w:rsid w:val="00541807"/>
    <w:rsid w:val="00547070"/>
    <w:rsid w:val="005518E5"/>
    <w:rsid w:val="005525A8"/>
    <w:rsid w:val="005564FF"/>
    <w:rsid w:val="00563B0F"/>
    <w:rsid w:val="005711D9"/>
    <w:rsid w:val="005863C8"/>
    <w:rsid w:val="00590977"/>
    <w:rsid w:val="00596B13"/>
    <w:rsid w:val="005A04F2"/>
    <w:rsid w:val="005B5922"/>
    <w:rsid w:val="005B6FB9"/>
    <w:rsid w:val="005B7E36"/>
    <w:rsid w:val="005C0B01"/>
    <w:rsid w:val="005C7D03"/>
    <w:rsid w:val="005F522E"/>
    <w:rsid w:val="00606CEC"/>
    <w:rsid w:val="00612896"/>
    <w:rsid w:val="006139D4"/>
    <w:rsid w:val="00614237"/>
    <w:rsid w:val="00617BB8"/>
    <w:rsid w:val="00620B76"/>
    <w:rsid w:val="00631BEC"/>
    <w:rsid w:val="00642E13"/>
    <w:rsid w:val="00654CAF"/>
    <w:rsid w:val="00676A50"/>
    <w:rsid w:val="006770E3"/>
    <w:rsid w:val="00677699"/>
    <w:rsid w:val="00693EDC"/>
    <w:rsid w:val="006A0781"/>
    <w:rsid w:val="006A44A0"/>
    <w:rsid w:val="006A62A8"/>
    <w:rsid w:val="006B1906"/>
    <w:rsid w:val="006B4407"/>
    <w:rsid w:val="006C07AC"/>
    <w:rsid w:val="006C2B5D"/>
    <w:rsid w:val="006C51A9"/>
    <w:rsid w:val="006C6F70"/>
    <w:rsid w:val="006F1FFD"/>
    <w:rsid w:val="006F21E5"/>
    <w:rsid w:val="0071163D"/>
    <w:rsid w:val="00712345"/>
    <w:rsid w:val="00712EBE"/>
    <w:rsid w:val="0072208F"/>
    <w:rsid w:val="007222DF"/>
    <w:rsid w:val="00725CB8"/>
    <w:rsid w:val="00726C2B"/>
    <w:rsid w:val="007344FA"/>
    <w:rsid w:val="007356AC"/>
    <w:rsid w:val="00740220"/>
    <w:rsid w:val="0074068C"/>
    <w:rsid w:val="00742ECE"/>
    <w:rsid w:val="00752D6D"/>
    <w:rsid w:val="00756C38"/>
    <w:rsid w:val="007665C4"/>
    <w:rsid w:val="0077279D"/>
    <w:rsid w:val="007A2DAD"/>
    <w:rsid w:val="007A3943"/>
    <w:rsid w:val="007A5440"/>
    <w:rsid w:val="007C570F"/>
    <w:rsid w:val="007C7014"/>
    <w:rsid w:val="007D6C9A"/>
    <w:rsid w:val="007E6B4D"/>
    <w:rsid w:val="007F0281"/>
    <w:rsid w:val="007F408E"/>
    <w:rsid w:val="00814338"/>
    <w:rsid w:val="008214C1"/>
    <w:rsid w:val="00821C2B"/>
    <w:rsid w:val="00831DD0"/>
    <w:rsid w:val="0085150F"/>
    <w:rsid w:val="00870239"/>
    <w:rsid w:val="00874C59"/>
    <w:rsid w:val="00882241"/>
    <w:rsid w:val="00896B5D"/>
    <w:rsid w:val="00896EF4"/>
    <w:rsid w:val="008A077E"/>
    <w:rsid w:val="008A277A"/>
    <w:rsid w:val="008C4B9D"/>
    <w:rsid w:val="008C608C"/>
    <w:rsid w:val="008D2660"/>
    <w:rsid w:val="008E291F"/>
    <w:rsid w:val="009169CD"/>
    <w:rsid w:val="0093242D"/>
    <w:rsid w:val="00936639"/>
    <w:rsid w:val="009557BE"/>
    <w:rsid w:val="009837CF"/>
    <w:rsid w:val="00990309"/>
    <w:rsid w:val="0099116B"/>
    <w:rsid w:val="009A1591"/>
    <w:rsid w:val="009C45C9"/>
    <w:rsid w:val="009D47B4"/>
    <w:rsid w:val="009F1EE5"/>
    <w:rsid w:val="00A00EEA"/>
    <w:rsid w:val="00A0243B"/>
    <w:rsid w:val="00A06A96"/>
    <w:rsid w:val="00A118C6"/>
    <w:rsid w:val="00A12ADB"/>
    <w:rsid w:val="00A20050"/>
    <w:rsid w:val="00A26FDB"/>
    <w:rsid w:val="00A37FC2"/>
    <w:rsid w:val="00A414AD"/>
    <w:rsid w:val="00A44F1A"/>
    <w:rsid w:val="00A7040B"/>
    <w:rsid w:val="00A943E1"/>
    <w:rsid w:val="00AB2ABE"/>
    <w:rsid w:val="00AB4E3C"/>
    <w:rsid w:val="00AB5F2A"/>
    <w:rsid w:val="00AD2A33"/>
    <w:rsid w:val="00AF0F0B"/>
    <w:rsid w:val="00B12EB1"/>
    <w:rsid w:val="00B21C5F"/>
    <w:rsid w:val="00B240C2"/>
    <w:rsid w:val="00B25A66"/>
    <w:rsid w:val="00B3467F"/>
    <w:rsid w:val="00B41842"/>
    <w:rsid w:val="00B47232"/>
    <w:rsid w:val="00B575FF"/>
    <w:rsid w:val="00B57B92"/>
    <w:rsid w:val="00B636AC"/>
    <w:rsid w:val="00B67DBE"/>
    <w:rsid w:val="00B70402"/>
    <w:rsid w:val="00B81410"/>
    <w:rsid w:val="00B81D06"/>
    <w:rsid w:val="00B86DE2"/>
    <w:rsid w:val="00B929E0"/>
    <w:rsid w:val="00BA1C39"/>
    <w:rsid w:val="00BB183F"/>
    <w:rsid w:val="00BB73C5"/>
    <w:rsid w:val="00BE6601"/>
    <w:rsid w:val="00BF3BC6"/>
    <w:rsid w:val="00C00124"/>
    <w:rsid w:val="00C24CF6"/>
    <w:rsid w:val="00C357C4"/>
    <w:rsid w:val="00C525D6"/>
    <w:rsid w:val="00C52CA7"/>
    <w:rsid w:val="00C63922"/>
    <w:rsid w:val="00C956BA"/>
    <w:rsid w:val="00CB7F91"/>
    <w:rsid w:val="00CD59A5"/>
    <w:rsid w:val="00CE28A2"/>
    <w:rsid w:val="00CE774A"/>
    <w:rsid w:val="00D060AD"/>
    <w:rsid w:val="00D140CB"/>
    <w:rsid w:val="00D17309"/>
    <w:rsid w:val="00D338B2"/>
    <w:rsid w:val="00D40004"/>
    <w:rsid w:val="00D41675"/>
    <w:rsid w:val="00D511DD"/>
    <w:rsid w:val="00D56941"/>
    <w:rsid w:val="00D66322"/>
    <w:rsid w:val="00D6691D"/>
    <w:rsid w:val="00D910EA"/>
    <w:rsid w:val="00DA1155"/>
    <w:rsid w:val="00DA198E"/>
    <w:rsid w:val="00DC140B"/>
    <w:rsid w:val="00DC147F"/>
    <w:rsid w:val="00DF271D"/>
    <w:rsid w:val="00DF40AB"/>
    <w:rsid w:val="00E12D70"/>
    <w:rsid w:val="00E20CB6"/>
    <w:rsid w:val="00E21208"/>
    <w:rsid w:val="00E31975"/>
    <w:rsid w:val="00E42349"/>
    <w:rsid w:val="00E43BA4"/>
    <w:rsid w:val="00E465E4"/>
    <w:rsid w:val="00E70EDD"/>
    <w:rsid w:val="00EC2FED"/>
    <w:rsid w:val="00EC4ED2"/>
    <w:rsid w:val="00ED78D7"/>
    <w:rsid w:val="00ED7B24"/>
    <w:rsid w:val="00EF3F3B"/>
    <w:rsid w:val="00EF5C78"/>
    <w:rsid w:val="00EF7946"/>
    <w:rsid w:val="00F02C41"/>
    <w:rsid w:val="00F20995"/>
    <w:rsid w:val="00F32EC9"/>
    <w:rsid w:val="00F5394B"/>
    <w:rsid w:val="00F5704F"/>
    <w:rsid w:val="00F66039"/>
    <w:rsid w:val="00F80EEF"/>
    <w:rsid w:val="00F84E57"/>
    <w:rsid w:val="00F90830"/>
    <w:rsid w:val="00FB54E0"/>
    <w:rsid w:val="00FD6B0D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6878"/>
  <w15:chartTrackingRefBased/>
  <w15:docId w15:val="{EAE25CC4-FF65-489C-924C-E760F338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02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0281"/>
    <w:pPr>
      <w:ind w:left="720"/>
      <w:contextualSpacing/>
    </w:pPr>
    <w:rPr>
      <w:rFonts w:ascii="TimesLT" w:hAnsi="TimesLT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B86D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86DE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86DE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86DE2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6D9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6D9E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1F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F1FF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F1FF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1F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1FF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AB4E3C"/>
    <w:rPr>
      <w:b/>
      <w:bCs/>
    </w:rPr>
  </w:style>
  <w:style w:type="paragraph" w:customStyle="1" w:styleId="tajtip">
    <w:name w:val="tajtip"/>
    <w:basedOn w:val="prastasis"/>
    <w:rsid w:val="00AB4E3C"/>
    <w:pPr>
      <w:spacing w:before="100" w:beforeAutospacing="1" w:after="100" w:afterAutospacing="1"/>
    </w:pPr>
    <w:rPr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2343CD"/>
    <w:pPr>
      <w:spacing w:line="360" w:lineRule="auto"/>
      <w:jc w:val="both"/>
    </w:pPr>
    <w:rPr>
      <w:noProof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343CD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693ED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3ED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F40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FAF53-7AF7-4F98-A7DC-B9FD3B23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909</Words>
  <Characters>6295</Characters>
  <Application>Microsoft Office Word</Application>
  <DocSecurity>0</DocSecurity>
  <Lines>97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Putnienė</dc:creator>
  <cp:keywords/>
  <dc:description/>
  <cp:lastModifiedBy>Jūratė Dabašinskienė</cp:lastModifiedBy>
  <cp:revision>22</cp:revision>
  <cp:lastPrinted>2023-08-01T13:33:00Z</cp:lastPrinted>
  <dcterms:created xsi:type="dcterms:W3CDTF">2026-06-01T05:00:00Z</dcterms:created>
  <dcterms:modified xsi:type="dcterms:W3CDTF">2026-06-29T13:11:00Z</dcterms:modified>
</cp:coreProperties>
</file>