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766" w:rsidRPr="00D2575E" w:rsidRDefault="006D4766" w:rsidP="006D4766">
      <w:pPr>
        <w:jc w:val="center"/>
        <w:rPr>
          <w:b/>
          <w:caps/>
        </w:rPr>
      </w:pPr>
      <w:r w:rsidRPr="00D2575E">
        <w:rPr>
          <w:b/>
          <w:caps/>
        </w:rPr>
        <w:t xml:space="preserve">KVIetimas dalyvauti Rinkos konsultaciJOJE  </w:t>
      </w:r>
    </w:p>
    <w:p w:rsidR="006D4766" w:rsidRPr="00D2575E" w:rsidRDefault="006D4766" w:rsidP="006D4766">
      <w:pPr>
        <w:jc w:val="center"/>
      </w:pPr>
      <w:r w:rsidRPr="00D2575E">
        <w:t>2026 m. birželio 30 d.</w:t>
      </w:r>
    </w:p>
    <w:p w:rsidR="00D2575E" w:rsidRDefault="00D2575E" w:rsidP="006D4766"/>
    <w:p w:rsidR="006D4766" w:rsidRDefault="006D4766" w:rsidP="006D4766">
      <w:r w:rsidRPr="00D2575E">
        <w:t>Gerbiami rinkos dalyviai,</w:t>
      </w:r>
    </w:p>
    <w:p w:rsidR="00D74304" w:rsidRPr="00D2575E" w:rsidRDefault="00D74304" w:rsidP="006D4766"/>
    <w:p w:rsidR="006D4766" w:rsidRDefault="006D4766" w:rsidP="00B70DC4">
      <w:pPr>
        <w:pStyle w:val="NoSpacing"/>
        <w:tabs>
          <w:tab w:val="left" w:pos="567"/>
        </w:tabs>
        <w:jc w:val="both"/>
        <w:rPr>
          <w:rFonts w:ascii="Times New Roman" w:hAnsi="Times New Roman" w:cs="Times New Roman"/>
          <w:bCs/>
        </w:rPr>
      </w:pPr>
      <w:r w:rsidRPr="00D2575E">
        <w:rPr>
          <w:rFonts w:ascii="Times New Roman" w:hAnsi="Times New Roman" w:cs="Times New Roman"/>
        </w:rPr>
        <w:tab/>
        <w:t>Gynybos resursų agentūra prie Krašto apsaugos ministerijos (toliau - Perkančioji organizacija) vadovaudamasi Lietuvos Respublikos viešųjų pirkimų įstatymo 27 straipsniu, siekdama pasirengti viešajam pirkimui</w:t>
      </w:r>
      <w:r w:rsidR="00D74304">
        <w:rPr>
          <w:rFonts w:ascii="Times New Roman" w:hAnsi="Times New Roman" w:cs="Times New Roman"/>
        </w:rPr>
        <w:t>,</w:t>
      </w:r>
      <w:r w:rsidRPr="00D2575E">
        <w:rPr>
          <w:rFonts w:ascii="Times New Roman" w:hAnsi="Times New Roman" w:cs="Times New Roman"/>
        </w:rPr>
        <w:t xml:space="preserve"> </w:t>
      </w:r>
      <w:r w:rsidRPr="00D2575E">
        <w:rPr>
          <w:rFonts w:ascii="Times New Roman" w:eastAsia="Calibri" w:hAnsi="Times New Roman" w:cs="Times New Roman"/>
        </w:rPr>
        <w:t xml:space="preserve">kviečia </w:t>
      </w:r>
      <w:r w:rsidRPr="00D2575E">
        <w:rPr>
          <w:rFonts w:ascii="Times New Roman" w:hAnsi="Times New Roman" w:cs="Times New Roman"/>
        </w:rPr>
        <w:t>dalyvauti rinkos konsultacijoje.</w:t>
      </w:r>
      <w:r w:rsidRPr="00D2575E">
        <w:rPr>
          <w:rFonts w:ascii="Times New Roman" w:hAnsi="Times New Roman" w:cs="Times New Roman"/>
          <w:bCs/>
        </w:rPr>
        <w:t xml:space="preserve"> Rinkos konsultacija nėra skelbimas apie pirkimą</w:t>
      </w:r>
      <w:r w:rsidR="00D2575E" w:rsidRPr="00D2575E">
        <w:rPr>
          <w:rFonts w:ascii="Times New Roman" w:hAnsi="Times New Roman" w:cs="Times New Roman"/>
          <w:bCs/>
        </w:rPr>
        <w:t xml:space="preserve">, jos metu </w:t>
      </w:r>
      <w:r w:rsidRPr="00D2575E">
        <w:rPr>
          <w:rFonts w:ascii="Times New Roman" w:hAnsi="Times New Roman" w:cs="Times New Roman"/>
          <w:bCs/>
        </w:rPr>
        <w:t xml:space="preserve">tiekėjai nėra kviečiami teikti pasiūlymus </w:t>
      </w:r>
      <w:r w:rsidR="00D2575E" w:rsidRPr="00D2575E">
        <w:rPr>
          <w:rFonts w:ascii="Times New Roman" w:hAnsi="Times New Roman" w:cs="Times New Roman"/>
          <w:bCs/>
        </w:rPr>
        <w:t>p</w:t>
      </w:r>
      <w:r w:rsidRPr="00D2575E">
        <w:rPr>
          <w:rFonts w:ascii="Times New Roman" w:hAnsi="Times New Roman" w:cs="Times New Roman"/>
          <w:bCs/>
        </w:rPr>
        <w:t>irkimui.</w:t>
      </w:r>
    </w:p>
    <w:p w:rsidR="00293308" w:rsidRDefault="002A3831" w:rsidP="00B70DC4">
      <w:pPr>
        <w:pStyle w:val="NoSpacing"/>
        <w:tabs>
          <w:tab w:val="left" w:pos="567"/>
        </w:tabs>
        <w:jc w:val="both"/>
        <w:rPr>
          <w:rFonts w:ascii="Times New Roman" w:hAnsi="Times New Roman" w:cs="Times New Roman"/>
        </w:rPr>
      </w:pPr>
      <w:r w:rsidRPr="00D2575E">
        <w:rPr>
          <w:rFonts w:ascii="Times New Roman" w:hAnsi="Times New Roman" w:cs="Times New Roman"/>
          <w:bCs/>
        </w:rPr>
        <w:tab/>
      </w:r>
      <w:r w:rsidRPr="00D2575E">
        <w:rPr>
          <w:rFonts w:ascii="Times New Roman" w:hAnsi="Times New Roman" w:cs="Times New Roman"/>
          <w:i/>
        </w:rPr>
        <w:t>Rinkos konsultacijos objektas</w:t>
      </w:r>
      <w:r w:rsidRPr="00D2575E">
        <w:rPr>
          <w:rFonts w:ascii="Times New Roman" w:hAnsi="Times New Roman" w:cs="Times New Roman"/>
        </w:rPr>
        <w:t xml:space="preserve">: </w:t>
      </w:r>
      <w:proofErr w:type="spellStart"/>
      <w:r w:rsidR="00D74304">
        <w:rPr>
          <w:rFonts w:ascii="Times New Roman" w:hAnsi="Times New Roman" w:cs="Times New Roman"/>
        </w:rPr>
        <w:t>B</w:t>
      </w:r>
      <w:r w:rsidR="00293308">
        <w:rPr>
          <w:rFonts w:ascii="Times New Roman" w:hAnsi="Times New Roman" w:cs="Times New Roman"/>
        </w:rPr>
        <w:t>esnapės</w:t>
      </w:r>
      <w:proofErr w:type="spellEnd"/>
      <w:r w:rsidR="00293308">
        <w:rPr>
          <w:rFonts w:ascii="Times New Roman" w:hAnsi="Times New Roman" w:cs="Times New Roman"/>
        </w:rPr>
        <w:t xml:space="preserve"> kepurės. </w:t>
      </w:r>
    </w:p>
    <w:p w:rsidR="002A3831" w:rsidRPr="00D93110" w:rsidRDefault="00293308" w:rsidP="00B70DC4">
      <w:pPr>
        <w:pStyle w:val="NoSpacing"/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D93110">
        <w:rPr>
          <w:rFonts w:ascii="Times New Roman" w:hAnsi="Times New Roman" w:cs="Times New Roman"/>
        </w:rPr>
        <w:t>Preliminariai per 36 mėnesius nuo sutarties įsigaliojimo ketinama įsigyti apie 900 vnt.</w:t>
      </w:r>
      <w:r w:rsidR="00D93110" w:rsidRPr="00D93110">
        <w:rPr>
          <w:rFonts w:ascii="Times New Roman" w:hAnsi="Times New Roman" w:cs="Times New Roman"/>
        </w:rPr>
        <w:t xml:space="preserve"> </w:t>
      </w:r>
      <w:r w:rsidR="00D93110">
        <w:rPr>
          <w:rFonts w:ascii="Times New Roman" w:hAnsi="Times New Roman" w:cs="Times New Roman"/>
        </w:rPr>
        <w:t xml:space="preserve">baltų </w:t>
      </w:r>
      <w:proofErr w:type="spellStart"/>
      <w:r w:rsidR="00D93110" w:rsidRPr="00D93110">
        <w:rPr>
          <w:rFonts w:ascii="Times New Roman" w:hAnsi="Times New Roman" w:cs="Times New Roman"/>
        </w:rPr>
        <w:t>besnapių</w:t>
      </w:r>
      <w:proofErr w:type="spellEnd"/>
      <w:r w:rsidR="00D93110" w:rsidRPr="00D93110">
        <w:rPr>
          <w:rFonts w:ascii="Times New Roman" w:hAnsi="Times New Roman" w:cs="Times New Roman"/>
        </w:rPr>
        <w:t xml:space="preserve"> </w:t>
      </w:r>
      <w:r w:rsidR="00D93110">
        <w:rPr>
          <w:rFonts w:ascii="Times New Roman" w:hAnsi="Times New Roman" w:cs="Times New Roman"/>
        </w:rPr>
        <w:t>kepurių</w:t>
      </w:r>
      <w:r w:rsidRPr="00D93110">
        <w:rPr>
          <w:rFonts w:ascii="Times New Roman" w:hAnsi="Times New Roman" w:cs="Times New Roman"/>
        </w:rPr>
        <w:t>, apie 390 vnt.</w:t>
      </w:r>
      <w:r w:rsidR="00D93110" w:rsidRPr="00D93110">
        <w:rPr>
          <w:rFonts w:ascii="Times New Roman" w:hAnsi="Times New Roman" w:cs="Times New Roman"/>
        </w:rPr>
        <w:t xml:space="preserve"> </w:t>
      </w:r>
      <w:r w:rsidR="00D93110">
        <w:rPr>
          <w:rFonts w:ascii="Times New Roman" w:hAnsi="Times New Roman" w:cs="Times New Roman"/>
        </w:rPr>
        <w:t xml:space="preserve">juodų </w:t>
      </w:r>
      <w:proofErr w:type="spellStart"/>
      <w:r w:rsidR="00D93110" w:rsidRPr="00D93110">
        <w:rPr>
          <w:rFonts w:ascii="Times New Roman" w:hAnsi="Times New Roman" w:cs="Times New Roman"/>
        </w:rPr>
        <w:t>besnapių</w:t>
      </w:r>
      <w:proofErr w:type="spellEnd"/>
      <w:r w:rsidR="00D93110" w:rsidRPr="00D93110">
        <w:rPr>
          <w:rFonts w:ascii="Times New Roman" w:hAnsi="Times New Roman" w:cs="Times New Roman"/>
        </w:rPr>
        <w:t xml:space="preserve"> </w:t>
      </w:r>
      <w:r w:rsidR="00D93110">
        <w:rPr>
          <w:rFonts w:ascii="Times New Roman" w:hAnsi="Times New Roman" w:cs="Times New Roman"/>
        </w:rPr>
        <w:t>kepurių.</w:t>
      </w:r>
    </w:p>
    <w:p w:rsidR="006D4766" w:rsidRPr="00D2575E" w:rsidRDefault="006D4766" w:rsidP="00B70DC4">
      <w:pPr>
        <w:pStyle w:val="NoSpacing"/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</w:rPr>
      </w:pPr>
      <w:r w:rsidRPr="00D2575E">
        <w:rPr>
          <w:rFonts w:ascii="Times New Roman" w:hAnsi="Times New Roman" w:cs="Times New Roman"/>
          <w:bCs/>
        </w:rPr>
        <w:tab/>
      </w:r>
      <w:r w:rsidRPr="00D2575E">
        <w:rPr>
          <w:rFonts w:ascii="Times New Roman" w:hAnsi="Times New Roman" w:cs="Times New Roman"/>
          <w:bCs/>
          <w:i/>
        </w:rPr>
        <w:t>Rinkos k</w:t>
      </w:r>
      <w:r w:rsidR="009C7D38" w:rsidRPr="00D2575E">
        <w:rPr>
          <w:rFonts w:ascii="Times New Roman" w:hAnsi="Times New Roman" w:cs="Times New Roman"/>
          <w:i/>
          <w:color w:val="000000" w:themeColor="text1"/>
        </w:rPr>
        <w:t>onsultacijos tikslas:</w:t>
      </w:r>
      <w:r w:rsidRPr="00D2575E">
        <w:rPr>
          <w:rFonts w:ascii="Times New Roman" w:hAnsi="Times New Roman" w:cs="Times New Roman"/>
          <w:color w:val="000000" w:themeColor="text1"/>
        </w:rPr>
        <w:t xml:space="preserve"> </w:t>
      </w:r>
      <w:r w:rsidR="009C7D38" w:rsidRPr="00D2575E">
        <w:rPr>
          <w:rFonts w:ascii="Times New Roman" w:hAnsi="Times New Roman" w:cs="Times New Roman"/>
        </w:rPr>
        <w:t xml:space="preserve">Tinkamai pasirengti viešojo pirkimo procedūroms, informuoti rinkos dalyvius ir kitus suinteresuotus asmenis apie ketinamą vykdyti pirkimą, gauti rinkos dalyvių ir kitų suinteresuotų asmenų pasiūlymus, pastabas, rekomendacijas </w:t>
      </w:r>
      <w:r w:rsidR="00D2575E">
        <w:rPr>
          <w:rFonts w:ascii="Times New Roman" w:hAnsi="Times New Roman" w:cs="Times New Roman"/>
        </w:rPr>
        <w:t xml:space="preserve">dėl </w:t>
      </w:r>
      <w:r w:rsidRPr="00D2575E">
        <w:rPr>
          <w:rFonts w:ascii="Times New Roman" w:hAnsi="Times New Roman" w:cs="Times New Roman"/>
          <w:color w:val="000000" w:themeColor="text1"/>
        </w:rPr>
        <w:t>techninės specifikacijos projekt</w:t>
      </w:r>
      <w:r w:rsidR="00D2575E">
        <w:rPr>
          <w:rFonts w:ascii="Times New Roman" w:hAnsi="Times New Roman" w:cs="Times New Roman"/>
          <w:color w:val="000000" w:themeColor="text1"/>
        </w:rPr>
        <w:t>o</w:t>
      </w:r>
      <w:r w:rsidRPr="00D2575E">
        <w:rPr>
          <w:rFonts w:ascii="Times New Roman" w:hAnsi="Times New Roman" w:cs="Times New Roman"/>
          <w:color w:val="000000" w:themeColor="text1"/>
        </w:rPr>
        <w:t>.</w:t>
      </w:r>
    </w:p>
    <w:p w:rsidR="00A96854" w:rsidRPr="00B70DC4" w:rsidRDefault="006D4766" w:rsidP="00B70DC4">
      <w:pPr>
        <w:pStyle w:val="NoSpacing"/>
        <w:tabs>
          <w:tab w:val="left" w:pos="567"/>
        </w:tabs>
        <w:jc w:val="both"/>
        <w:rPr>
          <w:rFonts w:ascii="Times New Roman" w:hAnsi="Times New Roman" w:cs="Times New Roman"/>
          <w:bCs/>
          <w:kern w:val="24"/>
          <w:lang w:eastAsia="lt-LT"/>
        </w:rPr>
      </w:pPr>
      <w:r w:rsidRPr="00D2575E">
        <w:rPr>
          <w:rFonts w:ascii="Times New Roman" w:hAnsi="Times New Roman" w:cs="Times New Roman"/>
          <w:color w:val="000000" w:themeColor="text1"/>
        </w:rPr>
        <w:tab/>
      </w:r>
      <w:r w:rsidR="00A96854" w:rsidRPr="00A96854">
        <w:rPr>
          <w:rFonts w:ascii="Times New Roman" w:eastAsia="Calibri" w:hAnsi="Times New Roman" w:cs="Times New Roman"/>
          <w:bCs/>
          <w:i/>
        </w:rPr>
        <w:t>Rinkos konsultacijos būdas</w:t>
      </w:r>
      <w:r w:rsidR="00A96854" w:rsidRPr="00A96854">
        <w:rPr>
          <w:rFonts w:ascii="Times New Roman" w:eastAsia="Calibri" w:hAnsi="Times New Roman" w:cs="Times New Roman"/>
          <w:i/>
        </w:rPr>
        <w:t>:</w:t>
      </w:r>
      <w:r w:rsidR="00A96854" w:rsidRPr="00A96854">
        <w:rPr>
          <w:rFonts w:ascii="Times New Roman" w:eastAsia="Calibri" w:hAnsi="Times New Roman" w:cs="Times New Roman"/>
        </w:rPr>
        <w:t xml:space="preserve"> rinkos konsultacija vykdoma Centrinės viešųjų pirkimų informacinės sistemos (toliau </w:t>
      </w:r>
      <w:r w:rsidR="00A96854" w:rsidRPr="00A96854">
        <w:rPr>
          <w:rFonts w:ascii="Times New Roman" w:hAnsi="Times New Roman" w:cs="Times New Roman"/>
          <w:bCs/>
          <w:kern w:val="24"/>
          <w:lang w:eastAsia="lt-LT"/>
        </w:rPr>
        <w:t xml:space="preserve">– </w:t>
      </w:r>
      <w:r w:rsidR="00A96854" w:rsidRPr="00A96854">
        <w:rPr>
          <w:rFonts w:ascii="Times New Roman" w:hAnsi="Times New Roman" w:cs="Times New Roman"/>
          <w:kern w:val="24"/>
          <w:lang w:eastAsia="lt-LT"/>
        </w:rPr>
        <w:t>CVP IS</w:t>
      </w:r>
      <w:r w:rsidR="00A96854" w:rsidRPr="00A96854">
        <w:rPr>
          <w:rFonts w:ascii="Times New Roman" w:hAnsi="Times New Roman" w:cs="Times New Roman"/>
          <w:bCs/>
          <w:kern w:val="24"/>
          <w:lang w:eastAsia="lt-LT"/>
        </w:rPr>
        <w:t>) priemonėmis Viešųjų pirkimų tarnybos nustatyta tvarka</w:t>
      </w:r>
      <w:r w:rsidR="00A96854">
        <w:rPr>
          <w:rFonts w:ascii="Times New Roman" w:hAnsi="Times New Roman" w:cs="Times New Roman"/>
          <w:bCs/>
          <w:kern w:val="24"/>
          <w:lang w:eastAsia="lt-LT"/>
        </w:rPr>
        <w:t>.</w:t>
      </w:r>
      <w:r w:rsidR="00447CDC">
        <w:rPr>
          <w:rFonts w:ascii="Times New Roman" w:hAnsi="Times New Roman" w:cs="Times New Roman"/>
          <w:bCs/>
          <w:kern w:val="24"/>
          <w:lang w:eastAsia="lt-LT"/>
        </w:rPr>
        <w:t xml:space="preserve"> </w:t>
      </w:r>
      <w:r w:rsidR="00D2575E" w:rsidRPr="00B70DC4">
        <w:rPr>
          <w:rFonts w:ascii="Times New Roman" w:eastAsia="Calibri" w:hAnsi="Times New Roman" w:cs="Times New Roman"/>
        </w:rPr>
        <w:t xml:space="preserve">Rinkos </w:t>
      </w:r>
      <w:r w:rsidR="00D2575E" w:rsidRPr="00B70DC4">
        <w:rPr>
          <w:rFonts w:ascii="Times New Roman" w:hAnsi="Times New Roman" w:cs="Times New Roman"/>
        </w:rPr>
        <w:t>dalyviai</w:t>
      </w:r>
      <w:r w:rsidR="00D2575E" w:rsidRPr="00B70DC4">
        <w:rPr>
          <w:rFonts w:ascii="Times New Roman" w:eastAsia="Calibri" w:hAnsi="Times New Roman" w:cs="Times New Roman"/>
        </w:rPr>
        <w:t xml:space="preserve"> kviečiami susipažinti su skelbiamu techninės specifikacijos projektu </w:t>
      </w:r>
      <w:r w:rsidR="00A96854" w:rsidRPr="00B70DC4">
        <w:rPr>
          <w:rFonts w:ascii="Times New Roman" w:eastAsia="Calibri" w:hAnsi="Times New Roman" w:cs="Times New Roman"/>
        </w:rPr>
        <w:t xml:space="preserve">ir CVP IS priemonėmis </w:t>
      </w:r>
      <w:r w:rsidR="00A96854" w:rsidRPr="00B70DC4">
        <w:rPr>
          <w:rFonts w:ascii="Times New Roman" w:eastAsia="Calibri" w:hAnsi="Times New Roman" w:cs="Times New Roman"/>
          <w:bCs/>
        </w:rPr>
        <w:t>iki CVP IS skelbime nurodyto termino</w:t>
      </w:r>
      <w:r w:rsidR="00A96854" w:rsidRPr="00B70DC4">
        <w:rPr>
          <w:rFonts w:ascii="Times New Roman" w:eastAsia="Calibri" w:hAnsi="Times New Roman" w:cs="Times New Roman"/>
        </w:rPr>
        <w:t xml:space="preserve"> teikti pastabas, klausimus ir pasiūlymus, bei pateikti atsakymus į žemiau pateiktus klausimus. </w:t>
      </w:r>
      <w:r w:rsidR="00A96854" w:rsidRPr="00B70DC4">
        <w:rPr>
          <w:rFonts w:ascii="Times New Roman" w:hAnsi="Times New Roman" w:cs="Times New Roman"/>
        </w:rPr>
        <w:t>Klausimai, rekomendacijos ar siūlymai gauti pasibaigus aukščiau nurodytam terminui gali būti nenagrinėjami.</w:t>
      </w:r>
      <w:r w:rsidR="00A96854" w:rsidRPr="00B70DC4">
        <w:rPr>
          <w:rFonts w:ascii="Times New Roman" w:hAnsi="Times New Roman" w:cs="Times New Roman"/>
          <w:bCs/>
          <w:kern w:val="24"/>
          <w:lang w:eastAsia="lt-LT"/>
        </w:rPr>
        <w:t xml:space="preserve"> </w:t>
      </w:r>
    </w:p>
    <w:p w:rsidR="00A96854" w:rsidRPr="001E2615" w:rsidRDefault="00A96854" w:rsidP="00A96854">
      <w:pPr>
        <w:ind w:firstLine="567"/>
        <w:jc w:val="both"/>
        <w:rPr>
          <w:bCs/>
          <w:kern w:val="24"/>
          <w:sz w:val="22"/>
          <w:szCs w:val="22"/>
          <w:lang w:eastAsia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6"/>
        <w:gridCol w:w="3112"/>
      </w:tblGrid>
      <w:tr w:rsidR="006D4766" w:rsidRPr="00D2575E" w:rsidTr="00EC7DB3">
        <w:trPr>
          <w:trHeight w:val="512"/>
          <w:tblHeader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766" w:rsidRPr="00D2575E" w:rsidRDefault="006D4766" w:rsidP="00EC7DB3">
            <w:pPr>
              <w:tabs>
                <w:tab w:val="left" w:pos="284"/>
              </w:tabs>
              <w:ind w:right="-183"/>
              <w:contextualSpacing/>
              <w:jc w:val="center"/>
              <w:rPr>
                <w:rFonts w:eastAsia="Calibri"/>
                <w:bCs/>
              </w:rPr>
            </w:pPr>
            <w:r w:rsidRPr="00D2575E">
              <w:rPr>
                <w:bCs/>
              </w:rPr>
              <w:br w:type="page"/>
              <w:t>Klausimas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766" w:rsidRPr="00D2575E" w:rsidRDefault="006D4766" w:rsidP="009C7D38">
            <w:pPr>
              <w:tabs>
                <w:tab w:val="left" w:pos="426"/>
              </w:tabs>
              <w:contextualSpacing/>
              <w:jc w:val="center"/>
              <w:rPr>
                <w:rFonts w:eastAsia="Calibri"/>
                <w:bCs/>
              </w:rPr>
            </w:pPr>
            <w:r w:rsidRPr="00D2575E">
              <w:rPr>
                <w:rFonts w:eastAsia="Calibri"/>
                <w:bCs/>
              </w:rPr>
              <w:t>Rinkos konsultacijos dalyvio atsakymas ir/ar siūlyma</w:t>
            </w:r>
            <w:r w:rsidR="009C7D38" w:rsidRPr="00D2575E">
              <w:rPr>
                <w:rFonts w:eastAsia="Calibri"/>
                <w:bCs/>
              </w:rPr>
              <w:t>s</w:t>
            </w:r>
            <w:r w:rsidRPr="00D2575E">
              <w:rPr>
                <w:rFonts w:eastAsia="Calibri"/>
                <w:bCs/>
              </w:rPr>
              <w:t xml:space="preserve"> </w:t>
            </w:r>
          </w:p>
        </w:tc>
      </w:tr>
      <w:tr w:rsidR="00A96854" w:rsidRPr="00D2575E" w:rsidTr="00346D50">
        <w:trPr>
          <w:trHeight w:val="512"/>
          <w:tblHeader/>
        </w:trPr>
        <w:tc>
          <w:tcPr>
            <w:tcW w:w="3384" w:type="pct"/>
            <w:tcBorders>
              <w:top w:val="single" w:sz="4" w:space="0" w:color="auto"/>
            </w:tcBorders>
            <w:shd w:val="clear" w:color="auto" w:fill="auto"/>
          </w:tcPr>
          <w:p w:rsidR="00A96854" w:rsidRPr="001E2615" w:rsidRDefault="00A96854" w:rsidP="00B70DC4">
            <w:pPr>
              <w:numPr>
                <w:ilvl w:val="0"/>
                <w:numId w:val="1"/>
              </w:numPr>
              <w:tabs>
                <w:tab w:val="left" w:pos="284"/>
                <w:tab w:val="left" w:pos="709"/>
              </w:tabs>
              <w:ind w:left="0" w:firstLine="0"/>
              <w:contextualSpacing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30B4E" w:rsidRPr="0084282B">
              <w:t>Ar techninė specifikacija pakankamai išsami, konkreti ir aiški ar joje yra visa informacija, reikalinga tinkamam pasiūlymo parengimui</w:t>
            </w:r>
            <w:r w:rsidR="00C30B4E">
              <w:t>?</w:t>
            </w:r>
            <w:r w:rsidR="00C30B4E" w:rsidRPr="001E261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854" w:rsidRPr="00D2575E" w:rsidRDefault="00A96854" w:rsidP="00A96854">
            <w:pPr>
              <w:tabs>
                <w:tab w:val="left" w:pos="426"/>
              </w:tabs>
              <w:contextualSpacing/>
              <w:jc w:val="center"/>
              <w:rPr>
                <w:rFonts w:eastAsia="Calibri"/>
                <w:bCs/>
              </w:rPr>
            </w:pPr>
          </w:p>
        </w:tc>
      </w:tr>
      <w:tr w:rsidR="00D74304" w:rsidRPr="00D2575E" w:rsidTr="00346D50">
        <w:trPr>
          <w:trHeight w:val="512"/>
          <w:tblHeader/>
        </w:trPr>
        <w:tc>
          <w:tcPr>
            <w:tcW w:w="3384" w:type="pct"/>
            <w:tcBorders>
              <w:top w:val="single" w:sz="4" w:space="0" w:color="auto"/>
            </w:tcBorders>
            <w:shd w:val="clear" w:color="auto" w:fill="auto"/>
          </w:tcPr>
          <w:p w:rsidR="00D74304" w:rsidRPr="006B2F45" w:rsidRDefault="00D74304" w:rsidP="00B70DC4">
            <w:pPr>
              <w:numPr>
                <w:ilvl w:val="0"/>
                <w:numId w:val="1"/>
              </w:numPr>
              <w:tabs>
                <w:tab w:val="left" w:pos="284"/>
                <w:tab w:val="left" w:pos="709"/>
              </w:tabs>
              <w:ind w:left="0" w:firstLine="0"/>
              <w:contextualSpacing/>
              <w:jc w:val="both"/>
            </w:pPr>
            <w:r w:rsidRPr="006B2F45">
              <w:t xml:space="preserve">Ar techninėje specifikacijoje nustatyti reikalavimai medžiagoms </w:t>
            </w:r>
            <w:r w:rsidRPr="006B2F45">
              <w:rPr>
                <w:rFonts w:eastAsia="Calibri"/>
              </w:rPr>
              <w:t>gali riboti galimybę sudalyvauti pirkime? Jeigu taip, ką siūlytume patikslinti/pakeisti?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304" w:rsidRPr="00D2575E" w:rsidRDefault="00D74304" w:rsidP="00A96854">
            <w:pPr>
              <w:tabs>
                <w:tab w:val="left" w:pos="426"/>
              </w:tabs>
              <w:contextualSpacing/>
              <w:jc w:val="center"/>
              <w:rPr>
                <w:rFonts w:eastAsia="Calibri"/>
                <w:bCs/>
              </w:rPr>
            </w:pPr>
          </w:p>
        </w:tc>
      </w:tr>
      <w:tr w:rsidR="00A96854" w:rsidRPr="00D2575E" w:rsidTr="00346D50">
        <w:trPr>
          <w:trHeight w:val="512"/>
          <w:tblHeader/>
        </w:trPr>
        <w:tc>
          <w:tcPr>
            <w:tcW w:w="3384" w:type="pct"/>
            <w:shd w:val="clear" w:color="auto" w:fill="auto"/>
          </w:tcPr>
          <w:p w:rsidR="00A96854" w:rsidRPr="006B2F45" w:rsidRDefault="00A96854" w:rsidP="00A96854">
            <w:pPr>
              <w:numPr>
                <w:ilvl w:val="0"/>
                <w:numId w:val="1"/>
              </w:numPr>
              <w:tabs>
                <w:tab w:val="left" w:pos="284"/>
                <w:tab w:val="left" w:pos="709"/>
              </w:tabs>
              <w:ind w:left="0" w:firstLine="0"/>
              <w:contextualSpacing/>
              <w:jc w:val="both"/>
            </w:pPr>
            <w:r w:rsidRPr="006B2F45">
              <w:t xml:space="preserve"> Kokias sąlygas papildomai siūlytumėte įtraukti į techninę specifikaciją arba kurių reikėtų atsisakyti?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854" w:rsidRPr="00D2575E" w:rsidRDefault="00A96854" w:rsidP="00A96854">
            <w:pPr>
              <w:tabs>
                <w:tab w:val="left" w:pos="426"/>
              </w:tabs>
              <w:contextualSpacing/>
              <w:jc w:val="center"/>
              <w:rPr>
                <w:rFonts w:eastAsia="Calibri"/>
                <w:bCs/>
              </w:rPr>
            </w:pPr>
          </w:p>
        </w:tc>
      </w:tr>
      <w:tr w:rsidR="00A96854" w:rsidRPr="00D2575E" w:rsidTr="00346D50">
        <w:trPr>
          <w:trHeight w:val="512"/>
          <w:tblHeader/>
        </w:trPr>
        <w:tc>
          <w:tcPr>
            <w:tcW w:w="3384" w:type="pct"/>
            <w:shd w:val="clear" w:color="auto" w:fill="auto"/>
          </w:tcPr>
          <w:p w:rsidR="00A96854" w:rsidRPr="006B2F45" w:rsidRDefault="006B2F45" w:rsidP="00D93110">
            <w:pPr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both"/>
            </w:pPr>
            <w:r w:rsidRPr="00D93110">
              <w:t xml:space="preserve">Per kokį terminą nuo sutarties įsigaliojimo  galėtumėte pasiūti 300 vnt. baltų </w:t>
            </w:r>
            <w:proofErr w:type="spellStart"/>
            <w:r w:rsidRPr="00D93110">
              <w:t>besnapių</w:t>
            </w:r>
            <w:proofErr w:type="spellEnd"/>
            <w:r w:rsidRPr="00D93110">
              <w:t xml:space="preserve"> kepurių</w:t>
            </w:r>
            <w:bookmarkStart w:id="0" w:name="_GoBack"/>
            <w:bookmarkEnd w:id="0"/>
            <w:r w:rsidRPr="00D93110">
              <w:t xml:space="preserve">?  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854" w:rsidRPr="00D2575E" w:rsidRDefault="00A96854" w:rsidP="00A96854">
            <w:pPr>
              <w:tabs>
                <w:tab w:val="left" w:pos="426"/>
              </w:tabs>
              <w:contextualSpacing/>
              <w:jc w:val="center"/>
              <w:rPr>
                <w:rFonts w:eastAsia="Calibri"/>
                <w:bCs/>
              </w:rPr>
            </w:pPr>
          </w:p>
        </w:tc>
      </w:tr>
    </w:tbl>
    <w:p w:rsidR="006D4766" w:rsidRPr="00D2575E" w:rsidRDefault="006D4766" w:rsidP="006D4766">
      <w:pPr>
        <w:pStyle w:val="NoSpacing"/>
        <w:rPr>
          <w:rFonts w:ascii="Times New Roman" w:hAnsi="Times New Roman" w:cs="Times New Roman"/>
        </w:rPr>
      </w:pPr>
    </w:p>
    <w:p w:rsidR="006D4766" w:rsidRPr="00B70DC4" w:rsidRDefault="006D4766" w:rsidP="00B70DC4">
      <w:pPr>
        <w:pStyle w:val="NoSpacing"/>
        <w:tabs>
          <w:tab w:val="left" w:pos="567"/>
        </w:tabs>
        <w:jc w:val="both"/>
        <w:rPr>
          <w:rFonts w:ascii="Times New Roman" w:hAnsi="Times New Roman" w:cs="Times New Roman"/>
        </w:rPr>
      </w:pPr>
      <w:r w:rsidRPr="00D2575E">
        <w:rPr>
          <w:rFonts w:ascii="Times New Roman" w:eastAsia="Calibri" w:hAnsi="Times New Roman" w:cs="Times New Roman"/>
          <w:bCs/>
        </w:rPr>
        <w:tab/>
      </w:r>
      <w:r w:rsidRPr="00B70DC4">
        <w:rPr>
          <w:rFonts w:ascii="Times New Roman" w:hAnsi="Times New Roman" w:cs="Times New Roman"/>
        </w:rPr>
        <w:t>Perkančioji organizacija, skelbdama pirkimą, neįsipareigoja atsižvelgti į vis</w:t>
      </w:r>
      <w:r w:rsidR="00B70DC4" w:rsidRPr="00B70DC4">
        <w:rPr>
          <w:rFonts w:ascii="Times New Roman" w:hAnsi="Times New Roman" w:cs="Times New Roman"/>
        </w:rPr>
        <w:t>a</w:t>
      </w:r>
      <w:r w:rsidRPr="00B70DC4">
        <w:rPr>
          <w:rFonts w:ascii="Times New Roman" w:hAnsi="Times New Roman" w:cs="Times New Roman"/>
        </w:rPr>
        <w:t xml:space="preserve">s </w:t>
      </w:r>
      <w:r w:rsidR="00B70DC4" w:rsidRPr="00B70DC4">
        <w:rPr>
          <w:rFonts w:ascii="Times New Roman" w:hAnsi="Times New Roman" w:cs="Times New Roman"/>
        </w:rPr>
        <w:t xml:space="preserve">rinkos konsultacijų metu </w:t>
      </w:r>
      <w:r w:rsidRPr="00B70DC4">
        <w:rPr>
          <w:rFonts w:ascii="Times New Roman" w:hAnsi="Times New Roman" w:cs="Times New Roman"/>
        </w:rPr>
        <w:t>pateiktas pastabas</w:t>
      </w:r>
      <w:r w:rsidR="00B70DC4" w:rsidRPr="00B70DC4">
        <w:rPr>
          <w:rFonts w:ascii="Times New Roman" w:hAnsi="Times New Roman" w:cs="Times New Roman"/>
        </w:rPr>
        <w:t xml:space="preserve"> a</w:t>
      </w:r>
      <w:r w:rsidR="00D74304">
        <w:rPr>
          <w:rFonts w:ascii="Times New Roman" w:hAnsi="Times New Roman" w:cs="Times New Roman"/>
        </w:rPr>
        <w:t xml:space="preserve">r </w:t>
      </w:r>
      <w:r w:rsidRPr="00B70DC4">
        <w:rPr>
          <w:rFonts w:ascii="Times New Roman" w:hAnsi="Times New Roman" w:cs="Times New Roman"/>
        </w:rPr>
        <w:t xml:space="preserve">pasiūlymus. </w:t>
      </w:r>
    </w:p>
    <w:p w:rsidR="006D4766" w:rsidRPr="00D2575E" w:rsidRDefault="00B70DC4" w:rsidP="00B70DC4">
      <w:pPr>
        <w:pStyle w:val="NoSpacing"/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D4766" w:rsidRPr="00D2575E">
        <w:rPr>
          <w:rFonts w:ascii="Times New Roman" w:hAnsi="Times New Roman" w:cs="Times New Roman"/>
        </w:rPr>
        <w:t xml:space="preserve">Dėkojame už Jūsų bendradarbiavimą ir tikimės aktyvaus dalyvavimo rinkos konsultacijoje. </w:t>
      </w:r>
    </w:p>
    <w:p w:rsidR="006D4766" w:rsidRPr="00D2575E" w:rsidRDefault="006D4766" w:rsidP="006D4766">
      <w:pPr>
        <w:pStyle w:val="NoSpacing"/>
        <w:rPr>
          <w:rFonts w:ascii="Times New Roman" w:hAnsi="Times New Roman" w:cs="Times New Roman"/>
        </w:rPr>
      </w:pPr>
    </w:p>
    <w:p w:rsidR="006D4766" w:rsidRPr="00D2575E" w:rsidRDefault="006D4766" w:rsidP="006D4766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D2575E">
        <w:rPr>
          <w:rFonts w:ascii="Times New Roman" w:hAnsi="Times New Roman" w:cs="Times New Roman"/>
          <w:sz w:val="22"/>
          <w:szCs w:val="22"/>
        </w:rPr>
        <w:t>Pagarbiai,</w:t>
      </w:r>
    </w:p>
    <w:p w:rsidR="006D4766" w:rsidRPr="00D2575E" w:rsidRDefault="006D4766" w:rsidP="006D4766">
      <w:r w:rsidRPr="00D2575E">
        <w:t xml:space="preserve">Vita </w:t>
      </w:r>
      <w:proofErr w:type="spellStart"/>
      <w:r w:rsidRPr="00D2575E">
        <w:t>Vaitekėnienė</w:t>
      </w:r>
      <w:proofErr w:type="spellEnd"/>
    </w:p>
    <w:p w:rsidR="006D4766" w:rsidRPr="00D2575E" w:rsidRDefault="006D4766" w:rsidP="006D4766">
      <w:pPr>
        <w:tabs>
          <w:tab w:val="left" w:pos="2587"/>
        </w:tabs>
      </w:pPr>
      <w:r w:rsidRPr="00D2575E">
        <w:t xml:space="preserve">vyr. specialistė </w:t>
      </w:r>
    </w:p>
    <w:p w:rsidR="006D4766" w:rsidRPr="00D2575E" w:rsidRDefault="006D4766" w:rsidP="006D4766">
      <w:pPr>
        <w:rPr>
          <w:lang w:eastAsia="ar-SA"/>
        </w:rPr>
      </w:pPr>
      <w:r w:rsidRPr="00D2575E">
        <w:rPr>
          <w:lang w:eastAsia="ar-SA"/>
        </w:rPr>
        <w:t xml:space="preserve">Aprangos ir kario sistemų sk. </w:t>
      </w:r>
    </w:p>
    <w:p w:rsidR="006D4766" w:rsidRPr="00D2575E" w:rsidRDefault="006D4766" w:rsidP="006D4766">
      <w:r w:rsidRPr="00D2575E">
        <w:rPr>
          <w:lang w:eastAsia="ar-SA"/>
        </w:rPr>
        <w:t>Atsargų valdymo departamentas</w:t>
      </w:r>
    </w:p>
    <w:p w:rsidR="006D4766" w:rsidRPr="00D2575E" w:rsidRDefault="00D74304" w:rsidP="006D4766">
      <w:r>
        <w:t>GRA prie KAM</w:t>
      </w:r>
    </w:p>
    <w:p w:rsidR="006D4766" w:rsidRPr="00D2575E" w:rsidRDefault="006D4766" w:rsidP="006D4766">
      <w:pPr>
        <w:jc w:val="both"/>
      </w:pPr>
    </w:p>
    <w:p w:rsidR="006D4766" w:rsidRPr="00D2575E" w:rsidRDefault="006D4766" w:rsidP="00910792">
      <w:pPr>
        <w:rPr>
          <w:rFonts w:eastAsia="Calibri"/>
          <w:b/>
          <w:bCs/>
          <w:sz w:val="22"/>
          <w:szCs w:val="22"/>
        </w:rPr>
      </w:pPr>
    </w:p>
    <w:p w:rsidR="006D4766" w:rsidRPr="00D2575E" w:rsidRDefault="006D4766" w:rsidP="00910792">
      <w:pPr>
        <w:rPr>
          <w:rFonts w:eastAsia="Calibri"/>
          <w:b/>
          <w:bCs/>
          <w:sz w:val="22"/>
          <w:szCs w:val="22"/>
        </w:rPr>
      </w:pPr>
    </w:p>
    <w:sectPr w:rsidR="006D4766" w:rsidRPr="00D2575E" w:rsidSect="00A51A09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8C7"/>
    <w:rsid w:val="00293308"/>
    <w:rsid w:val="002A3831"/>
    <w:rsid w:val="00447CDC"/>
    <w:rsid w:val="006B2F45"/>
    <w:rsid w:val="006D08C7"/>
    <w:rsid w:val="006D4766"/>
    <w:rsid w:val="00732EF4"/>
    <w:rsid w:val="008462BE"/>
    <w:rsid w:val="00910792"/>
    <w:rsid w:val="009C7D38"/>
    <w:rsid w:val="00A51A09"/>
    <w:rsid w:val="00A96854"/>
    <w:rsid w:val="00AD2E97"/>
    <w:rsid w:val="00B36649"/>
    <w:rsid w:val="00B70DC4"/>
    <w:rsid w:val="00C30B4E"/>
    <w:rsid w:val="00CC186E"/>
    <w:rsid w:val="00D2575E"/>
    <w:rsid w:val="00D74304"/>
    <w:rsid w:val="00D9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BD0E7"/>
  <w15:chartTrackingRefBased/>
  <w15:docId w15:val="{240AFA30-0F9E-4084-904B-BB5F9ABE2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7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2">
    <w:name w:val="Body 2"/>
    <w:rsid w:val="0091079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styleId="ListParagraph">
    <w:name w:val="List Paragraph"/>
    <w:aliases w:val="List Paragraph Red,Buletai,Bullet EY,List Paragraph21,List Paragraph1,List Paragraph2,lp1,Bullet 1,Use Case List Paragraph,Numbering,ERP-List Paragraph,List Paragraph11,List Paragraph111,Paragraph,Sąrašo pastraipa1,Lentele"/>
    <w:basedOn w:val="Normal"/>
    <w:link w:val="ListParagraphChar"/>
    <w:uiPriority w:val="34"/>
    <w:qFormat/>
    <w:rsid w:val="00910792"/>
    <w:pPr>
      <w:ind w:left="720"/>
      <w:contextualSpacing/>
    </w:pPr>
    <w:rPr>
      <w:szCs w:val="20"/>
    </w:rPr>
  </w:style>
  <w:style w:type="character" w:customStyle="1" w:styleId="ListParagraphChar">
    <w:name w:val="List Paragraph Char"/>
    <w:aliases w:val="List Paragraph Red Char,Buletai Char,Bullet EY Char,List Paragraph21 Char,List Paragraph1 Char,List Paragraph2 Char,lp1 Char,Bullet 1 Char,Use Case List Paragraph Char,Numbering Char,ERP-List Paragraph Char,List Paragraph11 Char"/>
    <w:link w:val="ListParagraph"/>
    <w:uiPriority w:val="34"/>
    <w:locked/>
    <w:rsid w:val="00910792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6D4766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732E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2E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2EF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2E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2EF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E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EF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1532</Words>
  <Characters>874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Vaitekeniene</dc:creator>
  <cp:keywords/>
  <dc:description/>
  <cp:lastModifiedBy>Vita Vaitekeniene</cp:lastModifiedBy>
  <cp:revision>7</cp:revision>
  <dcterms:created xsi:type="dcterms:W3CDTF">2026-06-29T11:29:00Z</dcterms:created>
  <dcterms:modified xsi:type="dcterms:W3CDTF">2026-06-30T09:56:00Z</dcterms:modified>
</cp:coreProperties>
</file>