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7282" w14:textId="77777777" w:rsidR="003000A4" w:rsidRDefault="0034562F">
      <w:pPr>
        <w:jc w:val="center"/>
        <w:rPr>
          <w:rFonts w:ascii="Times New Roman" w:hAnsi="Times New Roman" w:cs="Times New Roman"/>
          <w:b/>
          <w:bCs/>
          <w:sz w:val="24"/>
          <w:szCs w:val="24"/>
        </w:rPr>
      </w:pPr>
      <w:r>
        <w:rPr>
          <w:rFonts w:ascii="Times New Roman" w:hAnsi="Times New Roman" w:cs="Times New Roman"/>
          <w:b/>
          <w:bCs/>
          <w:sz w:val="24"/>
          <w:szCs w:val="24"/>
        </w:rPr>
        <w:t xml:space="preserve">TECHNINĖ SPECIFIKACIJA </w:t>
      </w:r>
    </w:p>
    <w:p w14:paraId="2E377283" w14:textId="77777777" w:rsidR="003000A4" w:rsidRDefault="0034562F">
      <w:pPr>
        <w:jc w:val="center"/>
        <w:rPr>
          <w:rFonts w:ascii="Times New Roman" w:hAnsi="Times New Roman" w:cs="Times New Roman"/>
          <w:b/>
          <w:bCs/>
          <w:sz w:val="24"/>
          <w:szCs w:val="24"/>
        </w:rPr>
      </w:pPr>
      <w:r>
        <w:rPr>
          <w:rFonts w:ascii="Times New Roman" w:hAnsi="Times New Roman" w:cs="Times New Roman"/>
          <w:b/>
          <w:bCs/>
          <w:sz w:val="24"/>
          <w:szCs w:val="24"/>
        </w:rPr>
        <w:t>NUIMAMI DANTŲ PROTEZAI IR JŲ PATAISOS</w:t>
      </w:r>
    </w:p>
    <w:p w14:paraId="2E377284" w14:textId="77777777" w:rsidR="003000A4" w:rsidRDefault="0034562F">
      <w:pPr>
        <w:jc w:val="both"/>
        <w:rPr>
          <w:rFonts w:ascii="Times New Roman" w:hAnsi="Times New Roman" w:cs="Times New Roman"/>
          <w:sz w:val="24"/>
          <w:szCs w:val="24"/>
          <w:lang w:val="lt-LT"/>
        </w:rPr>
      </w:pPr>
      <w:r>
        <w:rPr>
          <w:rFonts w:ascii="Times New Roman" w:hAnsi="Times New Roman" w:cs="Times New Roman"/>
          <w:sz w:val="24"/>
          <w:szCs w:val="24"/>
        </w:rPr>
        <w:t xml:space="preserve">1.  </w:t>
      </w:r>
      <w:r>
        <w:rPr>
          <w:rFonts w:ascii="Times New Roman" w:hAnsi="Times New Roman" w:cs="Times New Roman"/>
          <w:sz w:val="24"/>
          <w:szCs w:val="24"/>
          <w:lang w:val="lt-LT"/>
        </w:rPr>
        <w:t xml:space="preserve">Pirkimo objektas - </w:t>
      </w:r>
      <w:r>
        <w:rPr>
          <w:rFonts w:ascii="Times New Roman" w:hAnsi="Times New Roman" w:cs="Times New Roman"/>
          <w:b/>
          <w:bCs/>
          <w:sz w:val="24"/>
          <w:szCs w:val="24"/>
          <w:lang w:val="lt-LT"/>
        </w:rPr>
        <w:t>Nu</w:t>
      </w:r>
      <w:r>
        <w:rPr>
          <w:rFonts w:ascii="Times New Roman" w:hAnsi="Times New Roman" w:cs="Times New Roman"/>
          <w:b/>
          <w:bCs/>
          <w:color w:val="000009"/>
          <w:sz w:val="24"/>
          <w:szCs w:val="24"/>
          <w:lang w:val="lt-LT"/>
        </w:rPr>
        <w:t xml:space="preserve">imami dantų protezai ir jų pataisos </w:t>
      </w:r>
      <w:r>
        <w:rPr>
          <w:rFonts w:ascii="Times New Roman" w:hAnsi="Times New Roman" w:cs="Times New Roman"/>
          <w:sz w:val="24"/>
          <w:szCs w:val="24"/>
          <w:lang w:val="lt-LT"/>
        </w:rPr>
        <w:t xml:space="preserve">(toliau - dantų protezavimo gaminiai/ Prekė (-ės)), skirti pacientams, turintiems dalinius dantų ar dantų eilių defektus. </w:t>
      </w:r>
    </w:p>
    <w:p w14:paraId="2E377285" w14:textId="07129B4D" w:rsidR="003000A4" w:rsidRDefault="0034562F">
      <w:pPr>
        <w:jc w:val="both"/>
        <w:rPr>
          <w:rFonts w:ascii="Times New Roman" w:hAnsi="Times New Roman" w:cs="Times New Roman"/>
          <w:sz w:val="24"/>
          <w:szCs w:val="24"/>
          <w:lang w:val="lt-LT"/>
        </w:rPr>
      </w:pPr>
      <w:r>
        <w:rPr>
          <w:rFonts w:ascii="Times New Roman" w:hAnsi="Times New Roman" w:cs="Times New Roman"/>
          <w:sz w:val="24"/>
          <w:szCs w:val="24"/>
          <w:lang w:val="lt-LT"/>
        </w:rPr>
        <w:t>2. Pirkėjui protezavimo gaminius pristatyti naujus, nenaudotus, tinkamai įpakuotus nepažeistose pakuotėse (siekiant apsaugoti Prekes nuo meteorologinių veiksnių įtakos Prekių gabenimo ir sandėliavimo metu, užtikrinti Prekių išsaugojimą jas gabenant), dezinfekuotas</w:t>
      </w:r>
      <w:r w:rsidR="00626248">
        <w:rPr>
          <w:rFonts w:ascii="Times New Roman" w:hAnsi="Times New Roman" w:cs="Times New Roman"/>
          <w:sz w:val="24"/>
          <w:szCs w:val="24"/>
          <w:lang w:val="lt-LT"/>
        </w:rPr>
        <w:t xml:space="preserve">, </w:t>
      </w:r>
      <w:r>
        <w:rPr>
          <w:rFonts w:ascii="Times New Roman" w:hAnsi="Times New Roman" w:cs="Times New Roman"/>
          <w:sz w:val="24"/>
          <w:szCs w:val="24"/>
          <w:lang w:val="lt-LT"/>
        </w:rPr>
        <w:t>neturinčias paslėptų trūkumų bei defektų Prekes.</w:t>
      </w:r>
    </w:p>
    <w:p w14:paraId="06FB60B3" w14:textId="3EBE7432" w:rsidR="0082290D" w:rsidRDefault="0034562F">
      <w:pPr>
        <w:spacing w:before="240"/>
        <w:jc w:val="both"/>
        <w:rPr>
          <w:rFonts w:ascii="Times New Roman" w:hAnsi="Times New Roman" w:cs="Times New Roman"/>
          <w:sz w:val="24"/>
          <w:szCs w:val="24"/>
          <w:lang w:val="lt-LT"/>
        </w:rPr>
      </w:pPr>
      <w:r>
        <w:rPr>
          <w:rFonts w:ascii="Times New Roman" w:hAnsi="Times New Roman" w:cs="Times New Roman"/>
          <w:sz w:val="24"/>
          <w:szCs w:val="24"/>
          <w:lang w:val="lt-LT"/>
        </w:rPr>
        <w:t>3. Gaminant Prekes, naudoti tik kokybiškas, CE ženklu pažymėtas ir turinčias atitikties deklaracijas medžiagas, įeinančias į Prekių konstrukciją, atitinkančius saugos reikalavimus priemones ir įrenginius.</w:t>
      </w:r>
      <w:r w:rsidR="006C0F55">
        <w:rPr>
          <w:rFonts w:ascii="Times New Roman" w:hAnsi="Times New Roman" w:cs="Times New Roman"/>
          <w:sz w:val="24"/>
          <w:szCs w:val="24"/>
          <w:lang w:val="lt-LT"/>
        </w:rPr>
        <w:t xml:space="preserve"> </w:t>
      </w:r>
      <w:r w:rsidR="004746D1">
        <w:rPr>
          <w:rFonts w:ascii="Times New Roman" w:hAnsi="Times New Roman" w:cs="Times New Roman"/>
          <w:sz w:val="24"/>
          <w:szCs w:val="24"/>
          <w:lang w:val="lt-LT"/>
        </w:rPr>
        <w:t>Deklaracij</w:t>
      </w:r>
      <w:r w:rsidR="00AA1023">
        <w:rPr>
          <w:rFonts w:ascii="Times New Roman" w:hAnsi="Times New Roman" w:cs="Times New Roman"/>
          <w:sz w:val="24"/>
          <w:szCs w:val="24"/>
          <w:lang w:val="lt-LT"/>
        </w:rPr>
        <w:t>os</w:t>
      </w:r>
      <w:r w:rsidR="004746D1">
        <w:rPr>
          <w:rFonts w:ascii="Times New Roman" w:hAnsi="Times New Roman" w:cs="Times New Roman"/>
          <w:sz w:val="24"/>
          <w:szCs w:val="24"/>
          <w:lang w:val="lt-LT"/>
        </w:rPr>
        <w:t xml:space="preserve"> teikiam</w:t>
      </w:r>
      <w:r w:rsidR="00DE0C35">
        <w:rPr>
          <w:rFonts w:ascii="Times New Roman" w:hAnsi="Times New Roman" w:cs="Times New Roman"/>
          <w:sz w:val="24"/>
          <w:szCs w:val="24"/>
          <w:lang w:val="lt-LT"/>
        </w:rPr>
        <w:t>os</w:t>
      </w:r>
      <w:r w:rsidR="004746D1">
        <w:rPr>
          <w:rFonts w:ascii="Times New Roman" w:hAnsi="Times New Roman" w:cs="Times New Roman"/>
          <w:sz w:val="24"/>
          <w:szCs w:val="24"/>
          <w:lang w:val="lt-LT"/>
        </w:rPr>
        <w:t xml:space="preserve"> </w:t>
      </w:r>
      <w:r w:rsidR="0082290D" w:rsidRPr="0082290D">
        <w:rPr>
          <w:rFonts w:ascii="Times New Roman" w:hAnsi="Times New Roman" w:cs="Times New Roman"/>
          <w:sz w:val="24"/>
          <w:szCs w:val="24"/>
          <w:lang w:val="lt-LT"/>
        </w:rPr>
        <w:t>kiekvieną kartą atiduodant pagamintą protezą pacientui / gydymo įstaigai</w:t>
      </w:r>
      <w:r w:rsidR="004746D1">
        <w:rPr>
          <w:rFonts w:ascii="Times New Roman" w:hAnsi="Times New Roman" w:cs="Times New Roman"/>
          <w:sz w:val="24"/>
          <w:szCs w:val="24"/>
          <w:lang w:val="lt-LT"/>
        </w:rPr>
        <w:t>.</w:t>
      </w:r>
    </w:p>
    <w:p w14:paraId="2E377286" w14:textId="07A95A57" w:rsidR="003000A4" w:rsidRDefault="0034562F">
      <w:pPr>
        <w:spacing w:before="240"/>
        <w:jc w:val="both"/>
        <w:rPr>
          <w:rFonts w:ascii="Times New Roman" w:hAnsi="Times New Roman" w:cs="Times New Roman"/>
          <w:sz w:val="24"/>
          <w:szCs w:val="24"/>
          <w:lang w:val="lt-LT"/>
        </w:rPr>
      </w:pPr>
      <w:r>
        <w:rPr>
          <w:rFonts w:ascii="Times New Roman" w:hAnsi="Times New Roman" w:cs="Times New Roman"/>
          <w:sz w:val="24"/>
          <w:szCs w:val="24"/>
          <w:lang w:val="lt-LT"/>
        </w:rPr>
        <w:t>4. Gaminti dantų protezavimo gaminius tik jų rūšis užregistravus Valstybinėje akreditavimo sveikatos priežiūros veiklai tarnyboje prie Sveikatos priežiūros ministerijos.</w:t>
      </w:r>
    </w:p>
    <w:p w14:paraId="2E377287" w14:textId="285D2047" w:rsidR="003000A4" w:rsidRDefault="0034562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Pastebėjus atspaudų ir/ar </w:t>
      </w:r>
      <w:proofErr w:type="spellStart"/>
      <w:r>
        <w:rPr>
          <w:rFonts w:ascii="Times New Roman" w:hAnsi="Times New Roman" w:cs="Times New Roman"/>
          <w:sz w:val="24"/>
          <w:szCs w:val="24"/>
          <w:lang w:val="lt-LT"/>
        </w:rPr>
        <w:t>sąkandžio</w:t>
      </w:r>
      <w:proofErr w:type="spellEnd"/>
      <w:r>
        <w:rPr>
          <w:rFonts w:ascii="Times New Roman" w:hAnsi="Times New Roman" w:cs="Times New Roman"/>
          <w:sz w:val="24"/>
          <w:szCs w:val="24"/>
          <w:lang w:val="lt-LT"/>
        </w:rPr>
        <w:t xml:space="preserve"> registrų kokybės trūkumus, informuoti Pirkėją </w:t>
      </w:r>
      <w:r w:rsidR="00DF65E7">
        <w:rPr>
          <w:rFonts w:ascii="Times New Roman" w:hAnsi="Times New Roman" w:cs="Times New Roman"/>
          <w:sz w:val="24"/>
          <w:szCs w:val="24"/>
          <w:lang w:val="lt-LT"/>
        </w:rPr>
        <w:t xml:space="preserve">nedelsiant bet ne vėliau </w:t>
      </w:r>
      <w:r>
        <w:rPr>
          <w:rFonts w:ascii="Times New Roman" w:hAnsi="Times New Roman" w:cs="Times New Roman"/>
          <w:sz w:val="24"/>
          <w:szCs w:val="24"/>
          <w:lang w:val="lt-LT"/>
        </w:rPr>
        <w:t xml:space="preserve">per 1 darbo dieną. </w:t>
      </w:r>
    </w:p>
    <w:p w14:paraId="2E377288" w14:textId="77777777" w:rsidR="003000A4" w:rsidRDefault="0034562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 </w:t>
      </w:r>
      <w:r w:rsidRPr="00A30E52">
        <w:rPr>
          <w:rFonts w:ascii="Times New Roman" w:hAnsi="Times New Roman" w:cs="Times New Roman"/>
          <w:color w:val="171717" w:themeColor="background2" w:themeShade="1A"/>
          <w:sz w:val="24"/>
          <w:szCs w:val="24"/>
          <w:lang w:val="lt-LT"/>
        </w:rPr>
        <w:t xml:space="preserve">Nuliedinti modelius be defektų, tiksliai sustatyti juos pagal </w:t>
      </w:r>
      <w:proofErr w:type="spellStart"/>
      <w:r w:rsidRPr="00A30E52">
        <w:rPr>
          <w:rFonts w:ascii="Times New Roman" w:hAnsi="Times New Roman" w:cs="Times New Roman"/>
          <w:color w:val="171717" w:themeColor="background2" w:themeShade="1A"/>
          <w:sz w:val="24"/>
          <w:szCs w:val="24"/>
          <w:lang w:val="lt-LT"/>
        </w:rPr>
        <w:t>sąkandžio</w:t>
      </w:r>
      <w:proofErr w:type="spellEnd"/>
      <w:r w:rsidRPr="00A30E52">
        <w:rPr>
          <w:rFonts w:ascii="Times New Roman" w:hAnsi="Times New Roman" w:cs="Times New Roman"/>
          <w:color w:val="171717" w:themeColor="background2" w:themeShade="1A"/>
          <w:sz w:val="24"/>
          <w:szCs w:val="24"/>
          <w:lang w:val="lt-LT"/>
        </w:rPr>
        <w:t xml:space="preserve"> registrą ir/ar veido lanką bei išpjaustyti nepaslankius štampukus. </w:t>
      </w:r>
    </w:p>
    <w:p w14:paraId="2E377289" w14:textId="77777777" w:rsidR="003000A4" w:rsidRDefault="0034562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Nuimamiems dantų protezavimo gaminiams Tiekėjas taiko 6 (šešių) mėn. garantinį laikotarpį, kurio metu įsipareigoja atlikti nemokamas nuimamų protezų korekcijas (bazės lūžiai ir/ar </w:t>
      </w:r>
      <w:proofErr w:type="spellStart"/>
      <w:r>
        <w:rPr>
          <w:rFonts w:ascii="Times New Roman" w:hAnsi="Times New Roman" w:cs="Times New Roman"/>
          <w:sz w:val="24"/>
          <w:szCs w:val="24"/>
          <w:lang w:val="lt-LT"/>
        </w:rPr>
        <w:t>garnitūrinių</w:t>
      </w:r>
      <w:proofErr w:type="spellEnd"/>
      <w:r>
        <w:rPr>
          <w:rFonts w:ascii="Times New Roman" w:hAnsi="Times New Roman" w:cs="Times New Roman"/>
          <w:sz w:val="24"/>
          <w:szCs w:val="24"/>
          <w:lang w:val="lt-LT"/>
        </w:rPr>
        <w:t xml:space="preserve"> dantų iškritimas ir/ar lenktų kabliukų lūžiai). Garantinis terminas skaičiuojamas nuo dantų protezavimo gaminio eksploatacijos pradžios, kada pacientas pasirašo medicinos priemonių ir paslaugų perdavimo-priėmimo aktą (Priedas Nr.1).</w:t>
      </w:r>
    </w:p>
    <w:p w14:paraId="2E37728A" w14:textId="77777777"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 Garantija netaikoma: </w:t>
      </w:r>
    </w:p>
    <w:p w14:paraId="2E37728B" w14:textId="77777777"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8.1. Laikiniems dantų protezams,</w:t>
      </w:r>
    </w:p>
    <w:p w14:paraId="2E37728C" w14:textId="77777777"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Elastinėms plokštelėms, </w:t>
      </w:r>
    </w:p>
    <w:p w14:paraId="2E37728D" w14:textId="77777777"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Dantų protezų pataisoms, </w:t>
      </w:r>
    </w:p>
    <w:p w14:paraId="2E37728E" w14:textId="77777777"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Dantų protezams už kuriuos nėra pilnai atsiskaityta, </w:t>
      </w:r>
    </w:p>
    <w:p w14:paraId="2E37728F" w14:textId="77777777"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8.5. Pacientas nesilaiko Dantų protezų naudojimo instrukcijų,</w:t>
      </w:r>
    </w:p>
    <w:p w14:paraId="2E377290" w14:textId="77777777"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Garantiją turintys Dantų protezai yra koreguojami ir/ar su jais atliekamos bet kokios procedūros kitoje odontologinėje klinikoje, </w:t>
      </w:r>
    </w:p>
    <w:p w14:paraId="2E377291" w14:textId="77777777"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8.7. Žala Dantų protezams yra padaroma dėl Paciento, Klinikos ar trečiųjų asmenų kaltės ar neatsargumo, dėl netinkamo jų naudojimo (pvz.: atsitiktinis ar tyčinis kietų daiktų kandimas) ar nelaimingų atsitikimų metu,</w:t>
      </w:r>
    </w:p>
    <w:p w14:paraId="2E377292" w14:textId="77777777"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8.8. Žala Dantų protezams yra sukelta dėl didelio streso (pvz.: dėl dantų griežimo (</w:t>
      </w:r>
      <w:proofErr w:type="spellStart"/>
      <w:r>
        <w:rPr>
          <w:rFonts w:ascii="Times New Roman" w:hAnsi="Times New Roman" w:cs="Times New Roman"/>
          <w:sz w:val="24"/>
          <w:szCs w:val="24"/>
          <w:lang w:val="lt-LT"/>
        </w:rPr>
        <w:t>bruksizmo</w:t>
      </w:r>
      <w:proofErr w:type="spellEnd"/>
      <w:r>
        <w:rPr>
          <w:rFonts w:ascii="Times New Roman" w:hAnsi="Times New Roman" w:cs="Times New Roman"/>
          <w:sz w:val="24"/>
          <w:szCs w:val="24"/>
          <w:lang w:val="lt-LT"/>
        </w:rPr>
        <w:t>)),</w:t>
      </w:r>
    </w:p>
    <w:p w14:paraId="2E377293" w14:textId="77777777"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8.9. Dantų protezus reikia perdaryti dėl pasikeitusios klinikinės Paciento situacijos, </w:t>
      </w:r>
    </w:p>
    <w:p w14:paraId="2E377294" w14:textId="77777777"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8.10. Užsakymas buvo vykdytas pagal raštišką paciento reikalavimą nukrypstant nuo tam protezui keliamų techninių reikalavimų, bet nepažeidžiant gamybos technologijų. Užsakymo formoje turi būti </w:t>
      </w:r>
      <w:r>
        <w:rPr>
          <w:rFonts w:ascii="Times New Roman" w:hAnsi="Times New Roman" w:cs="Times New Roman"/>
          <w:sz w:val="24"/>
          <w:szCs w:val="24"/>
          <w:lang w:val="lt-LT"/>
        </w:rPr>
        <w:lastRenderedPageBreak/>
        <w:t>nurodytos sąlygos, kodėl reikia gaminti kitaip nei tai protezų rūšiai keliami reikalavimai ir patvirtinta paciento parašu.</w:t>
      </w:r>
    </w:p>
    <w:p w14:paraId="3B7A05FB" w14:textId="77777777" w:rsidR="00656AD2" w:rsidRDefault="00656AD2">
      <w:pPr>
        <w:spacing w:after="0"/>
        <w:jc w:val="both"/>
        <w:rPr>
          <w:rFonts w:ascii="Times New Roman" w:hAnsi="Times New Roman" w:cs="Times New Roman"/>
          <w:sz w:val="24"/>
          <w:szCs w:val="24"/>
          <w:lang w:val="lt-LT"/>
        </w:rPr>
      </w:pPr>
    </w:p>
    <w:p w14:paraId="2E377295" w14:textId="77777777" w:rsidR="003000A4" w:rsidRDefault="0034562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9. Tiekėjas įsipareigoja grąžinti Pirkėjo siunčiamus </w:t>
      </w:r>
      <w:proofErr w:type="spellStart"/>
      <w:r>
        <w:rPr>
          <w:rFonts w:ascii="Times New Roman" w:hAnsi="Times New Roman" w:cs="Times New Roman"/>
          <w:sz w:val="24"/>
          <w:szCs w:val="24"/>
          <w:lang w:val="lt-LT"/>
        </w:rPr>
        <w:t>atspaudinius</w:t>
      </w:r>
      <w:proofErr w:type="spellEnd"/>
      <w:r>
        <w:rPr>
          <w:rFonts w:ascii="Times New Roman" w:hAnsi="Times New Roman" w:cs="Times New Roman"/>
          <w:sz w:val="24"/>
          <w:szCs w:val="24"/>
          <w:lang w:val="lt-LT"/>
        </w:rPr>
        <w:t xml:space="preserve"> šaukštus (nuimamų protezų </w:t>
      </w:r>
      <w:proofErr w:type="spellStart"/>
      <w:r>
        <w:rPr>
          <w:rFonts w:ascii="Times New Roman" w:hAnsi="Times New Roman" w:cs="Times New Roman"/>
          <w:sz w:val="24"/>
          <w:szCs w:val="24"/>
          <w:lang w:val="lt-LT"/>
        </w:rPr>
        <w:t>atspaudiniai</w:t>
      </w:r>
      <w:proofErr w:type="spellEnd"/>
      <w:r>
        <w:rPr>
          <w:rFonts w:ascii="Times New Roman" w:hAnsi="Times New Roman" w:cs="Times New Roman"/>
          <w:sz w:val="24"/>
          <w:szCs w:val="24"/>
          <w:lang w:val="lt-LT"/>
        </w:rPr>
        <w:t xml:space="preserve"> šaukštai turi būti grąžinami pirmame etape. Jeigu </w:t>
      </w:r>
      <w:proofErr w:type="spellStart"/>
      <w:r>
        <w:rPr>
          <w:rFonts w:ascii="Times New Roman" w:hAnsi="Times New Roman" w:cs="Times New Roman"/>
          <w:sz w:val="24"/>
          <w:szCs w:val="24"/>
          <w:lang w:val="lt-LT"/>
        </w:rPr>
        <w:t>atspaudinis</w:t>
      </w:r>
      <w:proofErr w:type="spellEnd"/>
      <w:r>
        <w:rPr>
          <w:rFonts w:ascii="Times New Roman" w:hAnsi="Times New Roman" w:cs="Times New Roman"/>
          <w:sz w:val="24"/>
          <w:szCs w:val="24"/>
          <w:lang w:val="lt-LT"/>
        </w:rPr>
        <w:t xml:space="preserve"> šaukštas dingsta dėl Tiekėjo kaltės, Tiekėjas įsipareigoja atlyginti Pirkėjui susidariusius nuostolius (sumokėti lygiavertę dingusio šaukšto kainai sumą arba atpirkti dingusius šaukštus);</w:t>
      </w:r>
    </w:p>
    <w:p w14:paraId="2E377296" w14:textId="77777777" w:rsidR="003000A4" w:rsidRDefault="0034562F">
      <w:pPr>
        <w:pStyle w:val="prastasiniatinklio"/>
        <w:spacing w:before="280" w:after="280"/>
        <w:jc w:val="both"/>
      </w:pPr>
      <w:r>
        <w:t xml:space="preserve"> 10. </w:t>
      </w:r>
      <w:r>
        <w:rPr>
          <w:b/>
          <w:bCs/>
        </w:rPr>
        <w:t>Tiekėjas, pristatydamas pagamintą individualų dantų protezavimo gaminį turi pateikti atitikties deklaraciją</w:t>
      </w:r>
      <w:r>
        <w:t xml:space="preserve"> pagal ES Medicinos priemonių reglamentą (MDR 2017/745). Šiame dokumente gamintojas patvirtina, kad priemonė skirta konkrečiam pacientui (nurodomas paciento vardas arba kodas), gaminys atitinka visus esminius saugos ir veiksmingumo reikalavimus ir nurodoma gaminio pagaminimo vieta ir naudotos medžiagos.</w:t>
      </w:r>
    </w:p>
    <w:p w14:paraId="2E377297" w14:textId="1C568807" w:rsidR="003000A4" w:rsidRDefault="0034562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 Prekės turi būti pagamintos ir/ar pristatytos (įskaitant dantų protezų pasiėmimą ir pristatymą Pirkėjui) nuo užsakymo gavimo dienos per terminą nurodytą Techninės specifikacijos 1 lentelėje. Jeigu dėl technologinių sunkumų ar kitų priežasčių nespėjama įvykdyti užsakymą nustatytu terminu, informuoti Pirkėją </w:t>
      </w:r>
      <w:r w:rsidR="007B2B4C">
        <w:rPr>
          <w:rFonts w:ascii="Times New Roman" w:hAnsi="Times New Roman" w:cs="Times New Roman"/>
          <w:sz w:val="24"/>
          <w:szCs w:val="24"/>
          <w:lang w:val="lt-LT"/>
        </w:rPr>
        <w:t xml:space="preserve">raštu </w:t>
      </w:r>
      <w:r>
        <w:rPr>
          <w:rFonts w:ascii="Times New Roman" w:hAnsi="Times New Roman" w:cs="Times New Roman"/>
          <w:sz w:val="24"/>
          <w:szCs w:val="24"/>
          <w:lang w:val="lt-LT"/>
        </w:rPr>
        <w:t>ne vėliau kaip prieš 24 val., ir suderinti naują atlikimo terminą</w:t>
      </w:r>
      <w:r w:rsidR="003147DF">
        <w:rPr>
          <w:rFonts w:ascii="Times New Roman" w:hAnsi="Times New Roman" w:cs="Times New Roman"/>
          <w:sz w:val="24"/>
          <w:szCs w:val="24"/>
          <w:lang w:val="lt-LT"/>
        </w:rPr>
        <w:t xml:space="preserve">, kuris </w:t>
      </w:r>
      <w:r w:rsidR="00F97061">
        <w:rPr>
          <w:rFonts w:ascii="Times New Roman" w:hAnsi="Times New Roman" w:cs="Times New Roman"/>
          <w:sz w:val="24"/>
          <w:szCs w:val="24"/>
          <w:lang w:val="lt-LT"/>
        </w:rPr>
        <w:t>negali būti ilgesnis nei 3 savaitės</w:t>
      </w:r>
      <w:r>
        <w:rPr>
          <w:rFonts w:ascii="Times New Roman" w:hAnsi="Times New Roman" w:cs="Times New Roman"/>
          <w:sz w:val="24"/>
          <w:szCs w:val="24"/>
          <w:lang w:val="lt-LT"/>
        </w:rPr>
        <w:t xml:space="preserve">. </w:t>
      </w:r>
    </w:p>
    <w:p w14:paraId="2E377298" w14:textId="77777777" w:rsidR="003000A4" w:rsidRDefault="0034562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 </w:t>
      </w:r>
    </w:p>
    <w:p w14:paraId="2E377299" w14:textId="77777777" w:rsidR="003000A4" w:rsidRDefault="0034562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 Pirkimui numatytas standartinis 21% PVM tarifas, išskyrus dantų protezus, kuriems PVM netaikomas (Pridėtinės vertės mokesčio įstatymo 20 str. 4 d.). Jeigu tiekėjas konkrečiai pozicijai (išskyrus dantų protezus) netaiko PVM, tokiu atveju turi pateikti paaiškinimą, kodėl PVM netaikomas. </w:t>
      </w:r>
    </w:p>
    <w:p w14:paraId="65F10A4E" w14:textId="57962A61" w:rsidR="00BA3F4F" w:rsidRPr="00B646EC" w:rsidRDefault="00434D81" w:rsidP="00BA3F4F">
      <w:pPr>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626248">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Pr="008A29BE">
        <w:rPr>
          <w:rFonts w:ascii="Times New Roman" w:hAnsi="Times New Roman" w:cs="Times New Roman"/>
          <w:sz w:val="24"/>
          <w:szCs w:val="24"/>
          <w:lang w:val="lt-LT"/>
        </w:rPr>
        <w:t xml:space="preserve">Esant sudėtingai paciento situacijai Tiekėjas  įsipareigoja atvykti  į </w:t>
      </w:r>
      <w:r w:rsidR="00DA7C5F">
        <w:rPr>
          <w:rFonts w:ascii="Times New Roman" w:hAnsi="Times New Roman" w:cs="Times New Roman"/>
          <w:sz w:val="24"/>
          <w:szCs w:val="24"/>
          <w:lang w:val="lt-LT"/>
        </w:rPr>
        <w:t>Pirkėjo</w:t>
      </w:r>
      <w:r w:rsidRPr="008A29BE">
        <w:rPr>
          <w:rFonts w:ascii="Times New Roman" w:hAnsi="Times New Roman" w:cs="Times New Roman"/>
          <w:sz w:val="24"/>
          <w:szCs w:val="24"/>
          <w:lang w:val="lt-LT"/>
        </w:rPr>
        <w:t xml:space="preserve"> patalpas paciento apžiūrai ir konsultacijai ne vėliau kaip per 2 val. nuo iškvietimo. Planuojama ne daugiau kaip 50 iškvietimų per sutarties laikotarpį</w:t>
      </w:r>
      <w:r>
        <w:rPr>
          <w:rFonts w:ascii="Times New Roman" w:hAnsi="Times New Roman" w:cs="Times New Roman"/>
          <w:sz w:val="24"/>
          <w:szCs w:val="24"/>
          <w:lang w:val="lt-LT"/>
        </w:rPr>
        <w:t>.</w:t>
      </w:r>
      <w:r w:rsidR="006C0558">
        <w:rPr>
          <w:rFonts w:ascii="Times New Roman" w:hAnsi="Times New Roman" w:cs="Times New Roman"/>
          <w:sz w:val="24"/>
          <w:szCs w:val="24"/>
          <w:lang w:val="lt-LT"/>
        </w:rPr>
        <w:t xml:space="preserve"> </w:t>
      </w:r>
      <w:proofErr w:type="spellStart"/>
      <w:r w:rsidR="006C0558" w:rsidRPr="006C0558">
        <w:rPr>
          <w:rFonts w:ascii="Times New Roman" w:hAnsi="Times New Roman" w:cs="Times New Roman"/>
          <w:sz w:val="24"/>
          <w:szCs w:val="24"/>
        </w:rPr>
        <w:t>Šių</w:t>
      </w:r>
      <w:proofErr w:type="spellEnd"/>
      <w:r w:rsidR="006C0558" w:rsidRPr="006C0558">
        <w:rPr>
          <w:rFonts w:ascii="Times New Roman" w:hAnsi="Times New Roman" w:cs="Times New Roman"/>
          <w:sz w:val="24"/>
          <w:szCs w:val="24"/>
        </w:rPr>
        <w:t xml:space="preserve"> </w:t>
      </w:r>
      <w:proofErr w:type="spellStart"/>
      <w:r w:rsidR="006C0558" w:rsidRPr="006C0558">
        <w:rPr>
          <w:rFonts w:ascii="Times New Roman" w:hAnsi="Times New Roman" w:cs="Times New Roman"/>
          <w:sz w:val="24"/>
          <w:szCs w:val="24"/>
        </w:rPr>
        <w:t>iškvietimų</w:t>
      </w:r>
      <w:proofErr w:type="spellEnd"/>
      <w:r w:rsidR="006C0558" w:rsidRPr="006C0558">
        <w:rPr>
          <w:rFonts w:ascii="Times New Roman" w:hAnsi="Times New Roman" w:cs="Times New Roman"/>
          <w:sz w:val="24"/>
          <w:szCs w:val="24"/>
        </w:rPr>
        <w:t xml:space="preserve"> (</w:t>
      </w:r>
      <w:proofErr w:type="spellStart"/>
      <w:r w:rsidR="006C0558" w:rsidRPr="006C0558">
        <w:rPr>
          <w:rFonts w:ascii="Times New Roman" w:hAnsi="Times New Roman" w:cs="Times New Roman"/>
          <w:sz w:val="24"/>
          <w:szCs w:val="24"/>
        </w:rPr>
        <w:t>iki</w:t>
      </w:r>
      <w:proofErr w:type="spellEnd"/>
      <w:r w:rsidR="006C0558" w:rsidRPr="006C0558">
        <w:rPr>
          <w:rFonts w:ascii="Times New Roman" w:hAnsi="Times New Roman" w:cs="Times New Roman"/>
          <w:sz w:val="24"/>
          <w:szCs w:val="24"/>
        </w:rPr>
        <w:t xml:space="preserve"> 50 </w:t>
      </w:r>
      <w:proofErr w:type="spellStart"/>
      <w:r w:rsidR="006C0558" w:rsidRPr="006C0558">
        <w:rPr>
          <w:rFonts w:ascii="Times New Roman" w:hAnsi="Times New Roman" w:cs="Times New Roman"/>
          <w:sz w:val="24"/>
          <w:szCs w:val="24"/>
        </w:rPr>
        <w:t>kartų</w:t>
      </w:r>
      <w:proofErr w:type="spellEnd"/>
      <w:r w:rsidR="006C0558" w:rsidRPr="006C0558">
        <w:rPr>
          <w:rFonts w:ascii="Times New Roman" w:hAnsi="Times New Roman" w:cs="Times New Roman"/>
          <w:sz w:val="24"/>
          <w:szCs w:val="24"/>
        </w:rPr>
        <w:t xml:space="preserve">) </w:t>
      </w:r>
      <w:proofErr w:type="spellStart"/>
      <w:r w:rsidR="006C0558" w:rsidRPr="006C0558">
        <w:rPr>
          <w:rFonts w:ascii="Times New Roman" w:hAnsi="Times New Roman" w:cs="Times New Roman"/>
          <w:sz w:val="24"/>
          <w:szCs w:val="24"/>
        </w:rPr>
        <w:t>išlaidos</w:t>
      </w:r>
      <w:proofErr w:type="spellEnd"/>
      <w:r w:rsidR="006C0558" w:rsidRPr="006C0558">
        <w:rPr>
          <w:rFonts w:ascii="Times New Roman" w:hAnsi="Times New Roman" w:cs="Times New Roman"/>
          <w:sz w:val="24"/>
          <w:szCs w:val="24"/>
        </w:rPr>
        <w:t xml:space="preserve"> </w:t>
      </w:r>
      <w:proofErr w:type="spellStart"/>
      <w:r w:rsidR="006C0558" w:rsidRPr="006C0558">
        <w:rPr>
          <w:rFonts w:ascii="Times New Roman" w:hAnsi="Times New Roman" w:cs="Times New Roman"/>
          <w:sz w:val="24"/>
          <w:szCs w:val="24"/>
        </w:rPr>
        <w:t>turi</w:t>
      </w:r>
      <w:proofErr w:type="spellEnd"/>
      <w:r w:rsidR="006C0558" w:rsidRPr="006C0558">
        <w:rPr>
          <w:rFonts w:ascii="Times New Roman" w:hAnsi="Times New Roman" w:cs="Times New Roman"/>
          <w:sz w:val="24"/>
          <w:szCs w:val="24"/>
        </w:rPr>
        <w:t xml:space="preserve"> </w:t>
      </w:r>
      <w:proofErr w:type="spellStart"/>
      <w:r w:rsidR="006C0558" w:rsidRPr="006C0558">
        <w:rPr>
          <w:rFonts w:ascii="Times New Roman" w:hAnsi="Times New Roman" w:cs="Times New Roman"/>
          <w:sz w:val="24"/>
          <w:szCs w:val="24"/>
        </w:rPr>
        <w:t>būti</w:t>
      </w:r>
      <w:proofErr w:type="spellEnd"/>
      <w:r w:rsidR="006C0558" w:rsidRPr="006C0558">
        <w:rPr>
          <w:rFonts w:ascii="Times New Roman" w:hAnsi="Times New Roman" w:cs="Times New Roman"/>
          <w:sz w:val="24"/>
          <w:szCs w:val="24"/>
        </w:rPr>
        <w:t xml:space="preserve"> </w:t>
      </w:r>
      <w:proofErr w:type="spellStart"/>
      <w:r w:rsidR="006C0558" w:rsidRPr="006C0558">
        <w:rPr>
          <w:rFonts w:ascii="Times New Roman" w:hAnsi="Times New Roman" w:cs="Times New Roman"/>
          <w:sz w:val="24"/>
          <w:szCs w:val="24"/>
        </w:rPr>
        <w:t>įskaičiuotos</w:t>
      </w:r>
      <w:proofErr w:type="spellEnd"/>
      <w:r w:rsidR="006C0558" w:rsidRPr="006C0558">
        <w:rPr>
          <w:rFonts w:ascii="Times New Roman" w:hAnsi="Times New Roman" w:cs="Times New Roman"/>
          <w:sz w:val="24"/>
          <w:szCs w:val="24"/>
        </w:rPr>
        <w:t xml:space="preserve"> į </w:t>
      </w:r>
      <w:proofErr w:type="spellStart"/>
      <w:r w:rsidR="006C0558" w:rsidRPr="006C0558">
        <w:rPr>
          <w:rFonts w:ascii="Times New Roman" w:hAnsi="Times New Roman" w:cs="Times New Roman"/>
          <w:sz w:val="24"/>
          <w:szCs w:val="24"/>
        </w:rPr>
        <w:t>pagrindinių</w:t>
      </w:r>
      <w:proofErr w:type="spellEnd"/>
      <w:r w:rsidR="006C0558" w:rsidRPr="006C0558">
        <w:rPr>
          <w:rFonts w:ascii="Times New Roman" w:hAnsi="Times New Roman" w:cs="Times New Roman"/>
          <w:sz w:val="24"/>
          <w:szCs w:val="24"/>
        </w:rPr>
        <w:t xml:space="preserve"> </w:t>
      </w:r>
      <w:proofErr w:type="spellStart"/>
      <w:r w:rsidR="006C0558" w:rsidRPr="006C0558">
        <w:rPr>
          <w:rFonts w:ascii="Times New Roman" w:hAnsi="Times New Roman" w:cs="Times New Roman"/>
          <w:sz w:val="24"/>
          <w:szCs w:val="24"/>
        </w:rPr>
        <w:t>Prekių</w:t>
      </w:r>
      <w:proofErr w:type="spellEnd"/>
      <w:r w:rsidR="006C0558" w:rsidRPr="006C0558">
        <w:rPr>
          <w:rFonts w:ascii="Times New Roman" w:hAnsi="Times New Roman" w:cs="Times New Roman"/>
          <w:sz w:val="24"/>
          <w:szCs w:val="24"/>
        </w:rPr>
        <w:t xml:space="preserve"> </w:t>
      </w:r>
      <w:proofErr w:type="spellStart"/>
      <w:r w:rsidR="006C0558" w:rsidRPr="00B646EC">
        <w:rPr>
          <w:rFonts w:ascii="Times New Roman" w:hAnsi="Times New Roman" w:cs="Times New Roman"/>
          <w:sz w:val="24"/>
          <w:szCs w:val="24"/>
        </w:rPr>
        <w:t>įkainius</w:t>
      </w:r>
      <w:proofErr w:type="spellEnd"/>
      <w:r w:rsidR="006C0558" w:rsidRPr="00B646EC">
        <w:rPr>
          <w:rFonts w:ascii="Times New Roman" w:hAnsi="Times New Roman" w:cs="Times New Roman"/>
          <w:sz w:val="24"/>
          <w:szCs w:val="24"/>
        </w:rPr>
        <w:t xml:space="preserve"> </w:t>
      </w:r>
      <w:proofErr w:type="spellStart"/>
      <w:r w:rsidR="006C0558" w:rsidRPr="00B646EC">
        <w:rPr>
          <w:rFonts w:ascii="Times New Roman" w:hAnsi="Times New Roman" w:cs="Times New Roman"/>
          <w:sz w:val="24"/>
          <w:szCs w:val="24"/>
        </w:rPr>
        <w:t>ir</w:t>
      </w:r>
      <w:proofErr w:type="spellEnd"/>
      <w:r w:rsidR="006C0558" w:rsidRPr="00B646EC">
        <w:rPr>
          <w:rFonts w:ascii="Times New Roman" w:hAnsi="Times New Roman" w:cs="Times New Roman"/>
          <w:sz w:val="24"/>
          <w:szCs w:val="24"/>
        </w:rPr>
        <w:t xml:space="preserve"> </w:t>
      </w:r>
      <w:proofErr w:type="spellStart"/>
      <w:r w:rsidR="006C0558" w:rsidRPr="00B646EC">
        <w:rPr>
          <w:rFonts w:ascii="Times New Roman" w:hAnsi="Times New Roman" w:cs="Times New Roman"/>
          <w:sz w:val="24"/>
          <w:szCs w:val="24"/>
        </w:rPr>
        <w:t>papildomai</w:t>
      </w:r>
      <w:proofErr w:type="spellEnd"/>
      <w:r w:rsidR="006C0558" w:rsidRPr="00B646EC">
        <w:rPr>
          <w:rFonts w:ascii="Times New Roman" w:hAnsi="Times New Roman" w:cs="Times New Roman"/>
          <w:sz w:val="24"/>
          <w:szCs w:val="24"/>
        </w:rPr>
        <w:t xml:space="preserve"> </w:t>
      </w:r>
      <w:proofErr w:type="spellStart"/>
      <w:r w:rsidR="006C0558" w:rsidRPr="00B646EC">
        <w:rPr>
          <w:rFonts w:ascii="Times New Roman" w:hAnsi="Times New Roman" w:cs="Times New Roman"/>
          <w:sz w:val="24"/>
          <w:szCs w:val="24"/>
        </w:rPr>
        <w:t>Pirkėjo</w:t>
      </w:r>
      <w:proofErr w:type="spellEnd"/>
      <w:r w:rsidR="006C0558" w:rsidRPr="00B646EC">
        <w:rPr>
          <w:rFonts w:ascii="Times New Roman" w:hAnsi="Times New Roman" w:cs="Times New Roman"/>
          <w:sz w:val="24"/>
          <w:szCs w:val="24"/>
        </w:rPr>
        <w:t xml:space="preserve"> </w:t>
      </w:r>
      <w:proofErr w:type="spellStart"/>
      <w:r w:rsidR="006C0558" w:rsidRPr="00B646EC">
        <w:rPr>
          <w:rFonts w:ascii="Times New Roman" w:hAnsi="Times New Roman" w:cs="Times New Roman"/>
          <w:sz w:val="24"/>
          <w:szCs w:val="24"/>
        </w:rPr>
        <w:t>neapmokamos</w:t>
      </w:r>
      <w:proofErr w:type="spellEnd"/>
      <w:r w:rsidR="006C0558" w:rsidRPr="00B646EC">
        <w:rPr>
          <w:rFonts w:ascii="Times New Roman" w:hAnsi="Times New Roman" w:cs="Times New Roman"/>
          <w:sz w:val="24"/>
          <w:szCs w:val="24"/>
        </w:rPr>
        <w:t>.</w:t>
      </w:r>
    </w:p>
    <w:p w14:paraId="315A9A90" w14:textId="5C8AA1C7" w:rsidR="00BA3F4F" w:rsidRPr="009D3BB3" w:rsidRDefault="00BA3F4F" w:rsidP="00BA3F4F">
      <w:pPr>
        <w:jc w:val="both"/>
        <w:rPr>
          <w:rFonts w:ascii="Times New Roman" w:hAnsi="Times New Roman" w:cs="Times New Roman"/>
          <w:sz w:val="24"/>
          <w:szCs w:val="24"/>
        </w:rPr>
      </w:pPr>
      <w:r w:rsidRPr="00B646EC">
        <w:rPr>
          <w:rFonts w:ascii="Times New Roman" w:hAnsi="Times New Roman" w:cs="Times New Roman"/>
          <w:sz w:val="24"/>
          <w:szCs w:val="24"/>
          <w:lang w:val="lt-LT"/>
        </w:rPr>
        <w:t xml:space="preserve">15. </w:t>
      </w:r>
      <w:proofErr w:type="spellStart"/>
      <w:r w:rsidR="00366655" w:rsidRPr="00B646EC">
        <w:rPr>
          <w:rFonts w:ascii="Times New Roman" w:hAnsi="Times New Roman" w:cs="Times New Roman"/>
          <w:sz w:val="24"/>
          <w:szCs w:val="24"/>
        </w:rPr>
        <w:t>Tiekėjas</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įsipareigoja</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pereinamuoju</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laikotarpiu</w:t>
      </w:r>
      <w:proofErr w:type="spellEnd"/>
      <w:r w:rsidR="00366655" w:rsidRPr="00B646EC">
        <w:rPr>
          <w:rFonts w:ascii="Times New Roman" w:hAnsi="Times New Roman" w:cs="Times New Roman"/>
          <w:sz w:val="24"/>
          <w:szCs w:val="24"/>
        </w:rPr>
        <w:t xml:space="preserve"> – 6 (</w:t>
      </w:r>
      <w:proofErr w:type="spellStart"/>
      <w:r w:rsidR="00366655" w:rsidRPr="00B646EC">
        <w:rPr>
          <w:rFonts w:ascii="Times New Roman" w:hAnsi="Times New Roman" w:cs="Times New Roman"/>
          <w:sz w:val="24"/>
          <w:szCs w:val="24"/>
        </w:rPr>
        <w:t>šešis</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mėnesius</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nuo</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sutarties</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įsigaliojimo</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dienos</w:t>
      </w:r>
      <w:proofErr w:type="spellEnd"/>
      <w:r w:rsidR="00366655" w:rsidRPr="00B646EC">
        <w:rPr>
          <w:rFonts w:ascii="Times New Roman" w:hAnsi="Times New Roman" w:cs="Times New Roman"/>
          <w:sz w:val="24"/>
          <w:szCs w:val="24"/>
        </w:rPr>
        <w:t xml:space="preserve"> – </w:t>
      </w:r>
      <w:proofErr w:type="spellStart"/>
      <w:r w:rsidR="00366655" w:rsidRPr="00B646EC">
        <w:rPr>
          <w:rFonts w:ascii="Times New Roman" w:hAnsi="Times New Roman" w:cs="Times New Roman"/>
          <w:sz w:val="24"/>
          <w:szCs w:val="24"/>
        </w:rPr>
        <w:t>atlikti</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nuimamų</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protezų</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pataisas</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ir</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ar</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korekcijas</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įskaitant</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bazės</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lūžius</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garnitūrinių</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dantų</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ar</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lenktų</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kabliukų</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iškritimą</w:t>
      </w:r>
      <w:proofErr w:type="spellEnd"/>
      <w:r w:rsidR="00366655" w:rsidRPr="00B646EC">
        <w:rPr>
          <w:rFonts w:ascii="Times New Roman" w:hAnsi="Times New Roman" w:cs="Times New Roman"/>
          <w:sz w:val="24"/>
          <w:szCs w:val="24"/>
        </w:rPr>
        <w:t xml:space="preserve"> / </w:t>
      </w:r>
      <w:proofErr w:type="spellStart"/>
      <w:r w:rsidR="00366655" w:rsidRPr="00B646EC">
        <w:rPr>
          <w:rFonts w:ascii="Times New Roman" w:hAnsi="Times New Roman" w:cs="Times New Roman"/>
          <w:sz w:val="24"/>
          <w:szCs w:val="24"/>
        </w:rPr>
        <w:t>lūžius</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perbazavimą</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tiems</w:t>
      </w:r>
      <w:proofErr w:type="spellEnd"/>
      <w:r w:rsidR="00366655" w:rsidRPr="00B646EC">
        <w:rPr>
          <w:rFonts w:ascii="Times New Roman" w:hAnsi="Times New Roman" w:cs="Times New Roman"/>
          <w:sz w:val="24"/>
          <w:szCs w:val="24"/>
        </w:rPr>
        <w:t xml:space="preserve"> pacientams, </w:t>
      </w:r>
      <w:proofErr w:type="spellStart"/>
      <w:r w:rsidR="00366655" w:rsidRPr="00B646EC">
        <w:rPr>
          <w:rFonts w:ascii="Times New Roman" w:hAnsi="Times New Roman" w:cs="Times New Roman"/>
          <w:sz w:val="24"/>
          <w:szCs w:val="24"/>
        </w:rPr>
        <w:t>kuriems</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protezai</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buvo</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pagaminti</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iki</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šios</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sutarties</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sudarymo</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dienos</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kitų</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gamintojų</w:t>
      </w:r>
      <w:proofErr w:type="spellEnd"/>
      <w:r w:rsidR="00366655" w:rsidRPr="00B646EC">
        <w:rPr>
          <w:rFonts w:ascii="Times New Roman" w:hAnsi="Times New Roman" w:cs="Times New Roman"/>
          <w:sz w:val="24"/>
          <w:szCs w:val="24"/>
        </w:rPr>
        <w:t xml:space="preserve"> / </w:t>
      </w:r>
      <w:proofErr w:type="spellStart"/>
      <w:r w:rsidR="00366655" w:rsidRPr="00B646EC">
        <w:rPr>
          <w:rFonts w:ascii="Times New Roman" w:hAnsi="Times New Roman" w:cs="Times New Roman"/>
          <w:sz w:val="24"/>
          <w:szCs w:val="24"/>
        </w:rPr>
        <w:t>tiekėjų</w:t>
      </w:r>
      <w:proofErr w:type="spellEnd"/>
      <w:r w:rsidR="00366655" w:rsidRPr="00B646EC">
        <w:rPr>
          <w:rFonts w:ascii="Times New Roman" w:hAnsi="Times New Roman" w:cs="Times New Roman"/>
          <w:sz w:val="24"/>
          <w:szCs w:val="24"/>
        </w:rPr>
        <w:t xml:space="preserve"> </w:t>
      </w:r>
      <w:proofErr w:type="spellStart"/>
      <w:r w:rsidR="00366655" w:rsidRPr="00B646EC">
        <w:rPr>
          <w:rFonts w:ascii="Times New Roman" w:hAnsi="Times New Roman" w:cs="Times New Roman"/>
          <w:sz w:val="24"/>
          <w:szCs w:val="24"/>
        </w:rPr>
        <w:t>gaminiai</w:t>
      </w:r>
      <w:proofErr w:type="spellEnd"/>
      <w:r w:rsidR="00366655" w:rsidRPr="00B646EC">
        <w:rPr>
          <w:rFonts w:ascii="Times New Roman" w:hAnsi="Times New Roman" w:cs="Times New Roman"/>
          <w:sz w:val="24"/>
          <w:szCs w:val="24"/>
        </w:rPr>
        <w:t xml:space="preserve">). </w:t>
      </w:r>
      <w:r w:rsidR="00366655" w:rsidRPr="00B646EC">
        <w:rPr>
          <w:rFonts w:ascii="Times New Roman" w:hAnsi="Times New Roman" w:cs="Times New Roman"/>
          <w:sz w:val="24"/>
          <w:szCs w:val="24"/>
          <w:lang w:val="lt-LT"/>
        </w:rPr>
        <w:t xml:space="preserve">Maksimalus tokių pereinamojo laikotarpio pataisų skaičius per visą 6 mėnesių laikotarpį yra 24 (dvidešimt keturi) vnt. Tiekėjas, rengdamas pasiūlymą, šių 24 vnt. pataisų atlikimo išlaidas bei prisiimamą riziką privalo įsivertinti ir įskaičiuoti į Techninės specifikacijos 1 lentelėje nurodytų pagrindinių pozicijų įkainius (atskirai šios paslaugos iki bus pasiektas 24 vnt. limitas </w:t>
      </w:r>
      <w:r w:rsidR="005B7B25" w:rsidRPr="00B646EC">
        <w:rPr>
          <w:rFonts w:ascii="Times New Roman" w:hAnsi="Times New Roman" w:cs="Times New Roman"/>
          <w:sz w:val="24"/>
          <w:szCs w:val="24"/>
          <w:lang w:val="lt-LT"/>
        </w:rPr>
        <w:t>Pirkėjo</w:t>
      </w:r>
      <w:r w:rsidR="00366655" w:rsidRPr="00B646EC">
        <w:rPr>
          <w:rFonts w:ascii="Times New Roman" w:hAnsi="Times New Roman" w:cs="Times New Roman"/>
          <w:sz w:val="24"/>
          <w:szCs w:val="24"/>
          <w:lang w:val="lt-LT"/>
        </w:rPr>
        <w:t xml:space="preserve"> papildomai neapmokamos, o iš pacientų jokie papildomi mokesčiai negali būti reikalaujami). </w:t>
      </w:r>
      <w:r w:rsidR="008A156C" w:rsidRPr="00B646EC">
        <w:rPr>
          <w:rFonts w:ascii="Times New Roman" w:hAnsi="Times New Roman" w:cs="Times New Roman"/>
          <w:sz w:val="24"/>
          <w:szCs w:val="24"/>
          <w:lang w:val="lt-LT"/>
        </w:rPr>
        <w:t>Pirkėjas</w:t>
      </w:r>
      <w:r w:rsidR="00366655" w:rsidRPr="00B646EC">
        <w:rPr>
          <w:rFonts w:ascii="Times New Roman" w:hAnsi="Times New Roman" w:cs="Times New Roman"/>
          <w:sz w:val="24"/>
          <w:szCs w:val="24"/>
          <w:lang w:val="lt-LT"/>
        </w:rPr>
        <w:t xml:space="preserve"> vykdo pateikiamų užsakymų apskaitą ir kontroliuoja šį limitą. Jeigu per 6 mėnesių laikotarpį faktinis tokių pataisų poreikis viršija maksimalią 24 vnt. ribą, visos vėlesnės (25-oji ir kitos) iki sutarties sudarymo pagamintų protezų pataisos </w:t>
      </w:r>
      <w:r w:rsidR="005B7B25" w:rsidRPr="00B646EC">
        <w:rPr>
          <w:rFonts w:ascii="Times New Roman" w:hAnsi="Times New Roman" w:cs="Times New Roman"/>
          <w:sz w:val="24"/>
          <w:szCs w:val="24"/>
          <w:lang w:val="lt-LT"/>
        </w:rPr>
        <w:t>Pirkėjo</w:t>
      </w:r>
      <w:r w:rsidR="00366655" w:rsidRPr="00B646EC">
        <w:rPr>
          <w:rFonts w:ascii="Times New Roman" w:hAnsi="Times New Roman" w:cs="Times New Roman"/>
          <w:sz w:val="24"/>
          <w:szCs w:val="24"/>
          <w:lang w:val="lt-LT"/>
        </w:rPr>
        <w:t xml:space="preserve"> bus užsakomos, o Tiekėjo vykdomos ir apmokamos pagal šios Techninės specifikacijos 1 lentelės 5, 6, 7 ir 8 punktuose nurodytus atitinkamų pataisų įkainius.“</w:t>
      </w:r>
      <w:r w:rsidR="00366655" w:rsidRPr="00366655">
        <w:rPr>
          <w:rFonts w:ascii="Times New Roman" w:hAnsi="Times New Roman" w:cs="Times New Roman"/>
          <w:sz w:val="24"/>
          <w:szCs w:val="24"/>
          <w:lang w:val="lt-LT"/>
        </w:rPr>
        <w:t xml:space="preserve"> </w:t>
      </w:r>
    </w:p>
    <w:p w14:paraId="2E37729A" w14:textId="010F5172" w:rsidR="003000A4" w:rsidRDefault="0034562F" w:rsidP="00BA3F4F">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r w:rsidR="00626248">
        <w:rPr>
          <w:rFonts w:ascii="Times New Roman" w:hAnsi="Times New Roman" w:cs="Times New Roman"/>
          <w:sz w:val="24"/>
          <w:szCs w:val="24"/>
          <w:lang w:val="lt-LT"/>
        </w:rPr>
        <w:t>6</w:t>
      </w:r>
      <w:r>
        <w:rPr>
          <w:rFonts w:ascii="Times New Roman" w:hAnsi="Times New Roman" w:cs="Times New Roman"/>
          <w:sz w:val="24"/>
          <w:szCs w:val="24"/>
          <w:lang w:val="lt-LT"/>
        </w:rPr>
        <w:t xml:space="preserve">. Apskaičiuojant kainą, turi būti atsižvelgta į visą pirkimo dokumentuose nurodytą pirkimo objekto apimtį ir reikalavimus, kainos sudėtines dalis ir pan. Į pasiūlymo kainą privalo būti įskaičiuoti visi mokesčiai bei visos kitos Tiekėjo patirtos ir (ar) galimos patirti tiesioginės ir netiesioginės išlaidos ir mokesčiai, susiję su Prekių tiekimu, įskaitant, bet neapsiribojant: </w:t>
      </w:r>
    </w:p>
    <w:p w14:paraId="2E37729B" w14:textId="744A9493"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626248">
        <w:rPr>
          <w:rFonts w:ascii="Times New Roman" w:hAnsi="Times New Roman" w:cs="Times New Roman"/>
          <w:sz w:val="24"/>
          <w:szCs w:val="24"/>
          <w:lang w:val="lt-LT"/>
        </w:rPr>
        <w:t>7</w:t>
      </w:r>
      <w:r>
        <w:rPr>
          <w:rFonts w:ascii="Times New Roman" w:hAnsi="Times New Roman" w:cs="Times New Roman"/>
          <w:sz w:val="24"/>
          <w:szCs w:val="24"/>
          <w:lang w:val="lt-LT"/>
        </w:rPr>
        <w:t xml:space="preserve">.1. transportavimo išlaidas; </w:t>
      </w:r>
    </w:p>
    <w:p w14:paraId="2E37729C" w14:textId="7301D354"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626248">
        <w:rPr>
          <w:rFonts w:ascii="Times New Roman" w:hAnsi="Times New Roman" w:cs="Times New Roman"/>
          <w:sz w:val="24"/>
          <w:szCs w:val="24"/>
          <w:lang w:val="lt-LT"/>
        </w:rPr>
        <w:t>7</w:t>
      </w:r>
      <w:r>
        <w:rPr>
          <w:rFonts w:ascii="Times New Roman" w:hAnsi="Times New Roman" w:cs="Times New Roman"/>
          <w:sz w:val="24"/>
          <w:szCs w:val="24"/>
          <w:lang w:val="lt-LT"/>
        </w:rPr>
        <w:t xml:space="preserve">.2. pakavimo, pakrovimo, tranzito, iškrovimo, išpakavimo, pakuočių surinkimo ir sutvarkymo, tikrinimo, draudimo ir kitas su prekių tiekimu susijusias išlaidas; </w:t>
      </w:r>
    </w:p>
    <w:p w14:paraId="2E37729D" w14:textId="52328A7C"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626248">
        <w:rPr>
          <w:rFonts w:ascii="Times New Roman" w:hAnsi="Times New Roman" w:cs="Times New Roman"/>
          <w:sz w:val="24"/>
          <w:szCs w:val="24"/>
          <w:lang w:val="lt-LT"/>
        </w:rPr>
        <w:t>7</w:t>
      </w:r>
      <w:r>
        <w:rPr>
          <w:rFonts w:ascii="Times New Roman" w:hAnsi="Times New Roman" w:cs="Times New Roman"/>
          <w:sz w:val="24"/>
          <w:szCs w:val="24"/>
          <w:lang w:val="lt-LT"/>
        </w:rPr>
        <w:t xml:space="preserve">.3. visas su dokumentų, kurių reikalauja Pirkėjas, rengimu ir pateikimu susijusias išlaidas; </w:t>
      </w:r>
    </w:p>
    <w:p w14:paraId="2E37729E" w14:textId="72E51EF3"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626248">
        <w:rPr>
          <w:rFonts w:ascii="Times New Roman" w:hAnsi="Times New Roman" w:cs="Times New Roman"/>
          <w:sz w:val="24"/>
          <w:szCs w:val="24"/>
          <w:lang w:val="lt-LT"/>
        </w:rPr>
        <w:t>7</w:t>
      </w:r>
      <w:r>
        <w:rPr>
          <w:rFonts w:ascii="Times New Roman" w:hAnsi="Times New Roman" w:cs="Times New Roman"/>
          <w:sz w:val="24"/>
          <w:szCs w:val="24"/>
          <w:lang w:val="lt-LT"/>
        </w:rPr>
        <w:t xml:space="preserve">.4. išlaidos licencijoms, patentams, leidimams ir pan. </w:t>
      </w:r>
    </w:p>
    <w:p w14:paraId="2E37729F" w14:textId="0DA3356C" w:rsidR="003000A4" w:rsidRDefault="0034562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626248">
        <w:rPr>
          <w:rFonts w:ascii="Times New Roman" w:hAnsi="Times New Roman" w:cs="Times New Roman"/>
          <w:sz w:val="24"/>
          <w:szCs w:val="24"/>
          <w:lang w:val="lt-LT"/>
        </w:rPr>
        <w:t>7</w:t>
      </w:r>
      <w:r>
        <w:rPr>
          <w:rFonts w:ascii="Times New Roman" w:hAnsi="Times New Roman" w:cs="Times New Roman"/>
          <w:sz w:val="24"/>
          <w:szCs w:val="24"/>
          <w:lang w:val="lt-LT"/>
        </w:rPr>
        <w:t xml:space="preserve">.5. elektroninių sąskaitų teikimo išlaidos; </w:t>
      </w:r>
    </w:p>
    <w:p w14:paraId="2E3772A0" w14:textId="7BD9B5E6" w:rsidR="003000A4" w:rsidRDefault="0034562F">
      <w:pPr>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626248">
        <w:rPr>
          <w:rFonts w:ascii="Times New Roman" w:hAnsi="Times New Roman" w:cs="Times New Roman"/>
          <w:sz w:val="24"/>
          <w:szCs w:val="24"/>
          <w:lang w:val="lt-LT"/>
        </w:rPr>
        <w:t>7</w:t>
      </w:r>
      <w:r>
        <w:rPr>
          <w:rFonts w:ascii="Times New Roman" w:hAnsi="Times New Roman" w:cs="Times New Roman"/>
          <w:sz w:val="24"/>
          <w:szCs w:val="24"/>
          <w:lang w:val="lt-LT"/>
        </w:rPr>
        <w:t xml:space="preserve">.6. Prekių garantinės priežiūros išlaidos ir kt. </w:t>
      </w:r>
    </w:p>
    <w:p w14:paraId="02A8B0E8" w14:textId="427E35C6" w:rsidR="004118C5" w:rsidRDefault="004118C5">
      <w:pPr>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626248">
        <w:rPr>
          <w:rFonts w:ascii="Times New Roman" w:hAnsi="Times New Roman" w:cs="Times New Roman"/>
          <w:sz w:val="24"/>
          <w:szCs w:val="24"/>
          <w:lang w:val="lt-LT"/>
        </w:rPr>
        <w:t>8</w:t>
      </w:r>
      <w:r>
        <w:rPr>
          <w:rFonts w:ascii="Times New Roman" w:hAnsi="Times New Roman" w:cs="Times New Roman"/>
          <w:sz w:val="24"/>
          <w:szCs w:val="24"/>
          <w:lang w:val="lt-LT"/>
        </w:rPr>
        <w:t>. Darbo procese turi būti naudojamos tik aukščiausio</w:t>
      </w:r>
      <w:r w:rsidR="00A962BA">
        <w:rPr>
          <w:rFonts w:ascii="Times New Roman" w:hAnsi="Times New Roman" w:cs="Times New Roman"/>
          <w:sz w:val="24"/>
          <w:szCs w:val="24"/>
          <w:lang w:val="lt-LT"/>
        </w:rPr>
        <w:t>s</w:t>
      </w:r>
      <w:r>
        <w:rPr>
          <w:rFonts w:ascii="Times New Roman" w:hAnsi="Times New Roman" w:cs="Times New Roman"/>
          <w:sz w:val="24"/>
          <w:szCs w:val="24"/>
          <w:lang w:val="lt-LT"/>
        </w:rPr>
        <w:t xml:space="preserve"> kokybės sertifikuotos medžiagos, atitinkančios galiojančius kokybės ir saugos reikalavimus. Medžiagos turi užtikrinti gaminių tikslumą, ilgaamžiškumą ir estetiką. </w:t>
      </w:r>
      <w:r>
        <w:rPr>
          <w:rFonts w:ascii="Times New Roman" w:eastAsia="Calibri" w:hAnsi="Times New Roman" w:cs="Times New Roman"/>
          <w:sz w:val="24"/>
          <w:szCs w:val="24"/>
          <w:lang w:val="lt-LT"/>
        </w:rPr>
        <w:t xml:space="preserve">Nuimamų protezų gamybai turi būti naudojamos šios medžiagos: bazinis vaškas, karštos polimerizacijos plastmasė, gipsas, </w:t>
      </w:r>
      <w:proofErr w:type="spellStart"/>
      <w:r>
        <w:rPr>
          <w:rFonts w:ascii="Times New Roman" w:eastAsia="Calibri" w:hAnsi="Times New Roman" w:cs="Times New Roman"/>
          <w:sz w:val="24"/>
          <w:szCs w:val="24"/>
          <w:lang w:val="lt-LT"/>
        </w:rPr>
        <w:t>garnitūriniai</w:t>
      </w:r>
      <w:proofErr w:type="spellEnd"/>
      <w:r>
        <w:rPr>
          <w:rFonts w:ascii="Times New Roman" w:eastAsia="Calibri" w:hAnsi="Times New Roman" w:cs="Times New Roman"/>
          <w:sz w:val="24"/>
          <w:szCs w:val="24"/>
          <w:lang w:val="lt-LT"/>
        </w:rPr>
        <w:t xml:space="preserve"> dantys, poliravimo pasta, šaltos polimerizacijos plastmasė , pataisoms atlikti, izoliacinis skystis, apdirbimo priemonės</w:t>
      </w:r>
      <w:r w:rsidR="002C55B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ir </w:t>
      </w:r>
      <w:proofErr w:type="spellStart"/>
      <w:r>
        <w:rPr>
          <w:rFonts w:ascii="Times New Roman" w:eastAsia="Calibri" w:hAnsi="Times New Roman" w:cs="Times New Roman"/>
          <w:sz w:val="24"/>
          <w:szCs w:val="24"/>
          <w:lang w:val="lt-LT"/>
        </w:rPr>
        <w:t>atspaudinė</w:t>
      </w:r>
      <w:proofErr w:type="spellEnd"/>
      <w:r>
        <w:rPr>
          <w:rFonts w:ascii="Times New Roman" w:eastAsia="Calibri" w:hAnsi="Times New Roman" w:cs="Times New Roman"/>
          <w:sz w:val="24"/>
          <w:szCs w:val="24"/>
          <w:lang w:val="lt-LT"/>
        </w:rPr>
        <w:t xml:space="preserve"> silikono bazinė masė</w:t>
      </w:r>
    </w:p>
    <w:p w14:paraId="2E3772A1" w14:textId="42E0206D" w:rsidR="003000A4" w:rsidRDefault="0034562F">
      <w:pPr>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626248">
        <w:rPr>
          <w:rFonts w:ascii="Times New Roman" w:hAnsi="Times New Roman" w:cs="Times New Roman"/>
          <w:sz w:val="24"/>
          <w:szCs w:val="24"/>
          <w:lang w:val="lt-LT"/>
        </w:rPr>
        <w:t>9</w:t>
      </w:r>
      <w:r>
        <w:rPr>
          <w:rFonts w:ascii="Times New Roman" w:hAnsi="Times New Roman" w:cs="Times New Roman"/>
          <w:sz w:val="24"/>
          <w:szCs w:val="24"/>
          <w:lang w:val="lt-LT"/>
        </w:rPr>
        <w:t xml:space="preserve">. Pagal individualų užsakymą gaminamų dantų protezų pirkimui taikomi Aplinkosauginiai kriterijai Prekėms nustatomi vadovaujantis Aplinkos apsaugos kriterijų taikymo, vykdant žaliuosius pirkimus, tvarkos aprašo, patvirtinto 2011 m. birželio 28 d. įsakymu D1-508 (Lietuvos Respublikos aplinkos ministro 2022 m. gruodžio 13 d. įsakymo Nr. D1-401 redakcija) „Dėl Aplinkos apsaugos kriterijų taikymo, vykdant žaliuosius pirkimus, tvarkos aprašo patvirtinimo“ (toliau – Tvarkos aprašas) 4.4.4.3 papunkčiu: prekei pagaminti, paslaugai teikti ar darbams atlikti naudojama mažiau ar nenaudojama pavojingųjų cheminių medžiagų, neteršiama aplinka ir nekeliamas pavojus sveikatai. Reikalavimas:  Gamybos procese susidariusios atliekos turi būti tvarkomos pagal galiojančius aplinkosaugos reikalavimus, atskiriamos ir, kai įmanoma, perduodamos perdirbti. Tiekėjas privalo turėti atliekų tvarkymo tvarką arba sutartis su atliekų tvarkymo įmonėmis. Įrodymas: </w:t>
      </w:r>
      <w:r w:rsidR="009D30E0">
        <w:rPr>
          <w:rFonts w:ascii="Times New Roman" w:hAnsi="Times New Roman" w:cs="Times New Roman"/>
          <w:sz w:val="24"/>
          <w:szCs w:val="24"/>
          <w:lang w:val="lt-LT"/>
        </w:rPr>
        <w:t xml:space="preserve">kartu su prekėmis </w:t>
      </w:r>
      <w:r w:rsidR="00804A01">
        <w:rPr>
          <w:rFonts w:ascii="Times New Roman" w:hAnsi="Times New Roman" w:cs="Times New Roman"/>
          <w:sz w:val="24"/>
          <w:szCs w:val="24"/>
          <w:lang w:val="lt-LT"/>
        </w:rPr>
        <w:t>pateikiam</w:t>
      </w:r>
      <w:r w:rsidR="00696CB5">
        <w:rPr>
          <w:rFonts w:ascii="Times New Roman" w:hAnsi="Times New Roman" w:cs="Times New Roman"/>
          <w:sz w:val="24"/>
          <w:szCs w:val="24"/>
          <w:lang w:val="lt-LT"/>
        </w:rPr>
        <w:t>a</w:t>
      </w:r>
      <w:r w:rsidR="00804A01">
        <w:rPr>
          <w:rFonts w:ascii="Times New Roman" w:hAnsi="Times New Roman" w:cs="Times New Roman"/>
          <w:sz w:val="24"/>
          <w:szCs w:val="24"/>
          <w:lang w:val="lt-LT"/>
        </w:rPr>
        <w:t xml:space="preserve"> atliekų tvarkymo tvark</w:t>
      </w:r>
      <w:r w:rsidR="00696CB5">
        <w:rPr>
          <w:rFonts w:ascii="Times New Roman" w:hAnsi="Times New Roman" w:cs="Times New Roman"/>
          <w:sz w:val="24"/>
          <w:szCs w:val="24"/>
          <w:lang w:val="lt-LT"/>
        </w:rPr>
        <w:t>a</w:t>
      </w:r>
      <w:r w:rsidR="00804A01">
        <w:rPr>
          <w:rFonts w:ascii="Times New Roman" w:hAnsi="Times New Roman" w:cs="Times New Roman"/>
          <w:sz w:val="24"/>
          <w:szCs w:val="24"/>
          <w:lang w:val="lt-LT"/>
        </w:rPr>
        <w:t xml:space="preserve"> arba sutartis su atliekų tvarkymo įmonėmis</w:t>
      </w:r>
      <w:r w:rsidR="00DF65E7">
        <w:rPr>
          <w:rFonts w:ascii="Times New Roman" w:hAnsi="Times New Roman" w:cs="Times New Roman"/>
          <w:sz w:val="24"/>
          <w:szCs w:val="24"/>
          <w:lang w:val="lt-LT"/>
        </w:rPr>
        <w:t>.</w:t>
      </w:r>
    </w:p>
    <w:p w14:paraId="2E3772A2" w14:textId="77777777" w:rsidR="003000A4" w:rsidRDefault="0034562F">
      <w:pPr>
        <w:jc w:val="both"/>
        <w:rPr>
          <w:rFonts w:ascii="Times New Roman" w:hAnsi="Times New Roman" w:cs="Times New Roman"/>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1 lentelė</w:t>
      </w:r>
    </w:p>
    <w:p w14:paraId="2E3772A3" w14:textId="77777777" w:rsidR="003000A4" w:rsidRDefault="0034562F">
      <w:pPr>
        <w:jc w:val="center"/>
        <w:rPr>
          <w:rFonts w:ascii="Times New Roman" w:hAnsi="Times New Roman" w:cs="Times New Roman"/>
          <w:b/>
          <w:sz w:val="24"/>
          <w:szCs w:val="24"/>
          <w:lang w:val="lt-LT"/>
        </w:rPr>
      </w:pPr>
      <w:r>
        <w:rPr>
          <w:rFonts w:ascii="Times New Roman" w:hAnsi="Times New Roman" w:cs="Times New Roman"/>
          <w:b/>
          <w:sz w:val="24"/>
          <w:szCs w:val="24"/>
          <w:lang w:val="lt-LT"/>
        </w:rPr>
        <w:t>NUIMAMI PROTEZAI IR JŲ PATAISOS</w:t>
      </w:r>
    </w:p>
    <w:tbl>
      <w:tblPr>
        <w:tblStyle w:val="Lentelstinklelis"/>
        <w:tblW w:w="9962" w:type="dxa"/>
        <w:jc w:val="center"/>
        <w:tblLayout w:type="fixed"/>
        <w:tblLook w:val="04A0" w:firstRow="1" w:lastRow="0" w:firstColumn="1" w:lastColumn="0" w:noHBand="0" w:noVBand="1"/>
      </w:tblPr>
      <w:tblGrid>
        <w:gridCol w:w="929"/>
        <w:gridCol w:w="4028"/>
        <w:gridCol w:w="1982"/>
        <w:gridCol w:w="3023"/>
      </w:tblGrid>
      <w:tr w:rsidR="003000A4" w:rsidRPr="00B646EC" w14:paraId="2E3772A8" w14:textId="77777777">
        <w:trPr>
          <w:trHeight w:val="625"/>
          <w:jc w:val="center"/>
        </w:trPr>
        <w:tc>
          <w:tcPr>
            <w:tcW w:w="929" w:type="dxa"/>
            <w:vAlign w:val="center"/>
          </w:tcPr>
          <w:p w14:paraId="2E3772A4" w14:textId="77777777"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Eil. Nr.</w:t>
            </w:r>
          </w:p>
        </w:tc>
        <w:tc>
          <w:tcPr>
            <w:tcW w:w="4028" w:type="dxa"/>
            <w:vAlign w:val="center"/>
          </w:tcPr>
          <w:p w14:paraId="2E3772A5" w14:textId="77777777"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Pavadinimas</w:t>
            </w:r>
          </w:p>
        </w:tc>
        <w:tc>
          <w:tcPr>
            <w:tcW w:w="1982" w:type="dxa"/>
            <w:vAlign w:val="center"/>
          </w:tcPr>
          <w:p w14:paraId="2E3772A6" w14:textId="60342E05" w:rsidR="003000A4" w:rsidRPr="00B646EC" w:rsidRDefault="00DF65E7">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 xml:space="preserve">Maksimalus </w:t>
            </w:r>
            <w:r w:rsidR="0034562F" w:rsidRPr="00B646EC">
              <w:rPr>
                <w:rFonts w:ascii="Times New Roman" w:eastAsia="Calibri" w:hAnsi="Times New Roman" w:cs="Times New Roman"/>
                <w:sz w:val="24"/>
                <w:szCs w:val="24"/>
                <w:lang w:val="lt-LT"/>
              </w:rPr>
              <w:t>kiekis per 36 mėn.</w:t>
            </w:r>
          </w:p>
        </w:tc>
        <w:tc>
          <w:tcPr>
            <w:tcW w:w="3023" w:type="dxa"/>
            <w:vAlign w:val="center"/>
          </w:tcPr>
          <w:p w14:paraId="2E3772A7" w14:textId="77777777"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Nuimamo protezo pagaminimo ir/ar pataisos terminas</w:t>
            </w:r>
          </w:p>
        </w:tc>
      </w:tr>
      <w:tr w:rsidR="003000A4" w:rsidRPr="00B646EC" w14:paraId="2E3772AD" w14:textId="77777777">
        <w:trPr>
          <w:jc w:val="center"/>
        </w:trPr>
        <w:tc>
          <w:tcPr>
            <w:tcW w:w="929" w:type="dxa"/>
          </w:tcPr>
          <w:p w14:paraId="2E3772A9" w14:textId="77777777" w:rsidR="003000A4" w:rsidRPr="00B646EC" w:rsidRDefault="0034562F">
            <w:pPr>
              <w:spacing w:after="0" w:line="240" w:lineRule="auto"/>
              <w:jc w:val="center"/>
              <w:rPr>
                <w:rFonts w:ascii="Times New Roman" w:hAnsi="Times New Roman" w:cs="Times New Roman"/>
                <w:sz w:val="24"/>
                <w:szCs w:val="24"/>
              </w:rPr>
            </w:pPr>
            <w:r w:rsidRPr="00B646EC">
              <w:rPr>
                <w:rFonts w:ascii="Times New Roman" w:eastAsia="Calibri" w:hAnsi="Times New Roman" w:cs="Times New Roman"/>
                <w:sz w:val="24"/>
                <w:szCs w:val="24"/>
              </w:rPr>
              <w:t>1</w:t>
            </w:r>
          </w:p>
        </w:tc>
        <w:tc>
          <w:tcPr>
            <w:tcW w:w="4028" w:type="dxa"/>
          </w:tcPr>
          <w:p w14:paraId="2E3772AA" w14:textId="77777777" w:rsidR="003000A4" w:rsidRPr="00B646EC" w:rsidRDefault="0034562F">
            <w:pPr>
              <w:spacing w:after="0" w:line="240" w:lineRule="auto"/>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Pilna plokštelė (įskaitant individualų šaukštą)</w:t>
            </w:r>
          </w:p>
        </w:tc>
        <w:tc>
          <w:tcPr>
            <w:tcW w:w="1982" w:type="dxa"/>
            <w:vAlign w:val="center"/>
          </w:tcPr>
          <w:p w14:paraId="2E3772AB" w14:textId="77777777"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900</w:t>
            </w:r>
          </w:p>
        </w:tc>
        <w:tc>
          <w:tcPr>
            <w:tcW w:w="3023" w:type="dxa"/>
            <w:vAlign w:val="center"/>
          </w:tcPr>
          <w:p w14:paraId="2E3772AC" w14:textId="1AD51A08"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5 savaitės</w:t>
            </w:r>
            <w:r w:rsidR="00D7241E" w:rsidRPr="00B646EC">
              <w:rPr>
                <w:rFonts w:ascii="Times New Roman" w:eastAsia="Calibri" w:hAnsi="Times New Roman" w:cs="Times New Roman"/>
                <w:sz w:val="24"/>
                <w:szCs w:val="24"/>
                <w:lang w:val="lt-LT"/>
              </w:rPr>
              <w:t xml:space="preserve"> </w:t>
            </w:r>
            <w:r w:rsidR="00D7241E" w:rsidRPr="00B646EC">
              <w:rPr>
                <w:rFonts w:ascii="Times New Roman" w:eastAsia="Calibri" w:hAnsi="Times New Roman" w:cs="Times New Roman"/>
                <w:b/>
                <w:bCs/>
                <w:sz w:val="24"/>
                <w:szCs w:val="24"/>
                <w:lang w:val="lt-LT"/>
              </w:rPr>
              <w:t>(pacientams su negalia 4 savaitės)</w:t>
            </w:r>
            <w:r w:rsidR="00E5677E" w:rsidRPr="00B646EC">
              <w:rPr>
                <w:rFonts w:ascii="Times New Roman" w:eastAsia="Calibri" w:hAnsi="Times New Roman" w:cs="Times New Roman"/>
                <w:b/>
                <w:bCs/>
                <w:sz w:val="24"/>
                <w:szCs w:val="24"/>
                <w:lang w:val="lt-LT"/>
              </w:rPr>
              <w:t>*</w:t>
            </w:r>
          </w:p>
        </w:tc>
      </w:tr>
      <w:tr w:rsidR="003000A4" w:rsidRPr="00B646EC" w14:paraId="2E3772B2" w14:textId="77777777">
        <w:trPr>
          <w:jc w:val="center"/>
        </w:trPr>
        <w:tc>
          <w:tcPr>
            <w:tcW w:w="929" w:type="dxa"/>
          </w:tcPr>
          <w:p w14:paraId="2E3772AE" w14:textId="77777777" w:rsidR="003000A4" w:rsidRPr="00B646EC" w:rsidRDefault="0034562F">
            <w:pPr>
              <w:spacing w:after="0" w:line="240" w:lineRule="auto"/>
              <w:jc w:val="center"/>
              <w:rPr>
                <w:rFonts w:ascii="Times New Roman" w:hAnsi="Times New Roman" w:cs="Times New Roman"/>
                <w:sz w:val="24"/>
                <w:szCs w:val="24"/>
              </w:rPr>
            </w:pPr>
            <w:r w:rsidRPr="00B646EC">
              <w:rPr>
                <w:rFonts w:ascii="Times New Roman" w:eastAsia="Calibri" w:hAnsi="Times New Roman" w:cs="Times New Roman"/>
                <w:sz w:val="24"/>
                <w:szCs w:val="24"/>
              </w:rPr>
              <w:t>2</w:t>
            </w:r>
          </w:p>
        </w:tc>
        <w:tc>
          <w:tcPr>
            <w:tcW w:w="4028" w:type="dxa"/>
          </w:tcPr>
          <w:p w14:paraId="2E3772AF" w14:textId="77777777" w:rsidR="003000A4" w:rsidRPr="00B646EC" w:rsidRDefault="0034562F">
            <w:pPr>
              <w:spacing w:after="0" w:line="240" w:lineRule="auto"/>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Dalinė plokštelė iki 7 dantų</w:t>
            </w:r>
          </w:p>
        </w:tc>
        <w:tc>
          <w:tcPr>
            <w:tcW w:w="1982" w:type="dxa"/>
            <w:vAlign w:val="center"/>
          </w:tcPr>
          <w:p w14:paraId="2E3772B0" w14:textId="77777777"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615</w:t>
            </w:r>
          </w:p>
        </w:tc>
        <w:tc>
          <w:tcPr>
            <w:tcW w:w="3023" w:type="dxa"/>
            <w:vAlign w:val="center"/>
          </w:tcPr>
          <w:p w14:paraId="2E3772B1" w14:textId="7C5463FE"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5 savaitės</w:t>
            </w:r>
            <w:r w:rsidR="00A31DDE" w:rsidRPr="00B646EC">
              <w:rPr>
                <w:rFonts w:ascii="Times New Roman" w:eastAsia="Calibri" w:hAnsi="Times New Roman" w:cs="Times New Roman"/>
                <w:sz w:val="24"/>
                <w:szCs w:val="24"/>
                <w:lang w:val="lt-LT"/>
              </w:rPr>
              <w:t xml:space="preserve"> </w:t>
            </w:r>
            <w:r w:rsidR="00A31DDE" w:rsidRPr="00B646EC">
              <w:rPr>
                <w:rFonts w:ascii="Times New Roman" w:eastAsia="Calibri" w:hAnsi="Times New Roman" w:cs="Times New Roman"/>
                <w:b/>
                <w:bCs/>
                <w:sz w:val="24"/>
                <w:szCs w:val="24"/>
                <w:lang w:val="lt-LT"/>
              </w:rPr>
              <w:t>(pacientams su negalia 4 savaitės)</w:t>
            </w:r>
            <w:r w:rsidR="00E5677E" w:rsidRPr="00B646EC">
              <w:rPr>
                <w:rFonts w:ascii="Times New Roman" w:eastAsia="Calibri" w:hAnsi="Times New Roman" w:cs="Times New Roman"/>
                <w:b/>
                <w:bCs/>
                <w:sz w:val="24"/>
                <w:szCs w:val="24"/>
                <w:lang w:val="lt-LT"/>
              </w:rPr>
              <w:t>*</w:t>
            </w:r>
          </w:p>
        </w:tc>
      </w:tr>
      <w:tr w:rsidR="003000A4" w:rsidRPr="00B646EC" w14:paraId="2E3772B7" w14:textId="77777777">
        <w:trPr>
          <w:jc w:val="center"/>
        </w:trPr>
        <w:tc>
          <w:tcPr>
            <w:tcW w:w="929" w:type="dxa"/>
          </w:tcPr>
          <w:p w14:paraId="2E3772B3" w14:textId="77777777" w:rsidR="003000A4" w:rsidRPr="00B646EC" w:rsidRDefault="0034562F">
            <w:pPr>
              <w:spacing w:after="0" w:line="240" w:lineRule="auto"/>
              <w:jc w:val="center"/>
              <w:rPr>
                <w:rFonts w:ascii="Times New Roman" w:hAnsi="Times New Roman" w:cs="Times New Roman"/>
                <w:sz w:val="24"/>
                <w:szCs w:val="24"/>
              </w:rPr>
            </w:pPr>
            <w:r w:rsidRPr="00B646EC">
              <w:rPr>
                <w:rFonts w:ascii="Times New Roman" w:eastAsia="Calibri" w:hAnsi="Times New Roman" w:cs="Times New Roman"/>
                <w:sz w:val="24"/>
                <w:szCs w:val="24"/>
              </w:rPr>
              <w:t>3</w:t>
            </w:r>
          </w:p>
        </w:tc>
        <w:tc>
          <w:tcPr>
            <w:tcW w:w="4028" w:type="dxa"/>
          </w:tcPr>
          <w:p w14:paraId="2E3772B4" w14:textId="77777777" w:rsidR="003000A4" w:rsidRPr="00B646EC" w:rsidRDefault="0034562F">
            <w:pPr>
              <w:spacing w:after="0" w:line="240" w:lineRule="auto"/>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Dalinė plokštelė virš 7 dantų</w:t>
            </w:r>
          </w:p>
        </w:tc>
        <w:tc>
          <w:tcPr>
            <w:tcW w:w="1982" w:type="dxa"/>
            <w:vAlign w:val="center"/>
          </w:tcPr>
          <w:p w14:paraId="2E3772B5" w14:textId="77777777"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720</w:t>
            </w:r>
          </w:p>
        </w:tc>
        <w:tc>
          <w:tcPr>
            <w:tcW w:w="3023" w:type="dxa"/>
            <w:vAlign w:val="center"/>
          </w:tcPr>
          <w:p w14:paraId="2E3772B6" w14:textId="4C8D053A"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5 savaitės</w:t>
            </w:r>
            <w:r w:rsidR="00A31DDE" w:rsidRPr="00B646EC">
              <w:rPr>
                <w:rFonts w:ascii="Times New Roman" w:eastAsia="Calibri" w:hAnsi="Times New Roman" w:cs="Times New Roman"/>
                <w:sz w:val="24"/>
                <w:szCs w:val="24"/>
                <w:lang w:val="lt-LT"/>
              </w:rPr>
              <w:t xml:space="preserve"> </w:t>
            </w:r>
            <w:r w:rsidR="00A31DDE" w:rsidRPr="00B646EC">
              <w:rPr>
                <w:rFonts w:ascii="Times New Roman" w:eastAsia="Calibri" w:hAnsi="Times New Roman" w:cs="Times New Roman"/>
                <w:b/>
                <w:bCs/>
                <w:sz w:val="24"/>
                <w:szCs w:val="24"/>
                <w:lang w:val="lt-LT"/>
              </w:rPr>
              <w:t>(pacientams su negalia 4 savaitės)</w:t>
            </w:r>
            <w:r w:rsidR="00E5677E" w:rsidRPr="00B646EC">
              <w:rPr>
                <w:rFonts w:ascii="Times New Roman" w:eastAsia="Calibri" w:hAnsi="Times New Roman" w:cs="Times New Roman"/>
                <w:b/>
                <w:bCs/>
                <w:sz w:val="24"/>
                <w:szCs w:val="24"/>
                <w:lang w:val="lt-LT"/>
              </w:rPr>
              <w:t>*</w:t>
            </w:r>
          </w:p>
        </w:tc>
      </w:tr>
      <w:tr w:rsidR="003000A4" w:rsidRPr="00B646EC" w14:paraId="2E3772BC" w14:textId="77777777">
        <w:trPr>
          <w:jc w:val="center"/>
        </w:trPr>
        <w:tc>
          <w:tcPr>
            <w:tcW w:w="929" w:type="dxa"/>
          </w:tcPr>
          <w:p w14:paraId="2E3772B8" w14:textId="77777777" w:rsidR="003000A4" w:rsidRPr="00B646EC" w:rsidRDefault="0034562F">
            <w:pPr>
              <w:spacing w:after="0" w:line="240" w:lineRule="auto"/>
              <w:jc w:val="center"/>
              <w:rPr>
                <w:rFonts w:ascii="Times New Roman" w:hAnsi="Times New Roman" w:cs="Times New Roman"/>
                <w:sz w:val="24"/>
                <w:szCs w:val="24"/>
              </w:rPr>
            </w:pPr>
            <w:r w:rsidRPr="00B646EC">
              <w:rPr>
                <w:rFonts w:ascii="Times New Roman" w:eastAsia="Calibri" w:hAnsi="Times New Roman" w:cs="Times New Roman"/>
                <w:sz w:val="24"/>
                <w:szCs w:val="24"/>
              </w:rPr>
              <w:t>4</w:t>
            </w:r>
          </w:p>
        </w:tc>
        <w:tc>
          <w:tcPr>
            <w:tcW w:w="4028" w:type="dxa"/>
          </w:tcPr>
          <w:p w14:paraId="2E3772B9" w14:textId="77777777" w:rsidR="003000A4" w:rsidRPr="00B646EC" w:rsidRDefault="0034562F">
            <w:pPr>
              <w:spacing w:after="0" w:line="240" w:lineRule="auto"/>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Kosmetinė plokštelė (iki 3 dantų)</w:t>
            </w:r>
          </w:p>
        </w:tc>
        <w:tc>
          <w:tcPr>
            <w:tcW w:w="1982" w:type="dxa"/>
            <w:vAlign w:val="center"/>
          </w:tcPr>
          <w:p w14:paraId="2E3772BA" w14:textId="77777777"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180</w:t>
            </w:r>
          </w:p>
        </w:tc>
        <w:tc>
          <w:tcPr>
            <w:tcW w:w="3023" w:type="dxa"/>
            <w:vAlign w:val="center"/>
          </w:tcPr>
          <w:p w14:paraId="2E3772BB" w14:textId="77777777"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2 darbo dienos</w:t>
            </w:r>
          </w:p>
        </w:tc>
      </w:tr>
      <w:tr w:rsidR="003000A4" w:rsidRPr="00B646EC" w14:paraId="2E3772C1" w14:textId="77777777">
        <w:trPr>
          <w:jc w:val="center"/>
        </w:trPr>
        <w:tc>
          <w:tcPr>
            <w:tcW w:w="929" w:type="dxa"/>
          </w:tcPr>
          <w:p w14:paraId="2E3772BD" w14:textId="77777777" w:rsidR="003000A4" w:rsidRPr="00B646EC" w:rsidRDefault="0034562F">
            <w:pPr>
              <w:spacing w:after="0" w:line="240" w:lineRule="auto"/>
              <w:jc w:val="center"/>
              <w:rPr>
                <w:rFonts w:ascii="Times New Roman" w:hAnsi="Times New Roman" w:cs="Times New Roman"/>
                <w:sz w:val="24"/>
                <w:szCs w:val="24"/>
              </w:rPr>
            </w:pPr>
            <w:r w:rsidRPr="00B646EC">
              <w:rPr>
                <w:rFonts w:ascii="Times New Roman" w:eastAsia="Calibri" w:hAnsi="Times New Roman" w:cs="Times New Roman"/>
                <w:sz w:val="24"/>
                <w:szCs w:val="24"/>
              </w:rPr>
              <w:t>5</w:t>
            </w:r>
          </w:p>
        </w:tc>
        <w:tc>
          <w:tcPr>
            <w:tcW w:w="4028" w:type="dxa"/>
          </w:tcPr>
          <w:p w14:paraId="2E3772BE" w14:textId="77777777" w:rsidR="003000A4" w:rsidRPr="00B646EC" w:rsidRDefault="0034562F">
            <w:pPr>
              <w:spacing w:after="0" w:line="240" w:lineRule="auto"/>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Plokštelės pataisa (lūžis)</w:t>
            </w:r>
          </w:p>
        </w:tc>
        <w:tc>
          <w:tcPr>
            <w:tcW w:w="1982" w:type="dxa"/>
            <w:vAlign w:val="center"/>
          </w:tcPr>
          <w:p w14:paraId="2E3772BF" w14:textId="77777777"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300</w:t>
            </w:r>
          </w:p>
        </w:tc>
        <w:tc>
          <w:tcPr>
            <w:tcW w:w="3023" w:type="dxa"/>
            <w:vAlign w:val="center"/>
          </w:tcPr>
          <w:p w14:paraId="2E3772C0" w14:textId="77777777"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1 darbo diena</w:t>
            </w:r>
          </w:p>
        </w:tc>
      </w:tr>
      <w:tr w:rsidR="003000A4" w:rsidRPr="00B646EC" w14:paraId="2E3772C6" w14:textId="77777777">
        <w:trPr>
          <w:jc w:val="center"/>
        </w:trPr>
        <w:tc>
          <w:tcPr>
            <w:tcW w:w="929" w:type="dxa"/>
          </w:tcPr>
          <w:p w14:paraId="2E3772C2" w14:textId="77777777" w:rsidR="003000A4" w:rsidRPr="00B646EC" w:rsidRDefault="0034562F">
            <w:pPr>
              <w:spacing w:after="0" w:line="240" w:lineRule="auto"/>
              <w:jc w:val="center"/>
              <w:rPr>
                <w:rFonts w:ascii="Times New Roman" w:hAnsi="Times New Roman" w:cs="Times New Roman"/>
                <w:sz w:val="24"/>
                <w:szCs w:val="24"/>
              </w:rPr>
            </w:pPr>
            <w:r w:rsidRPr="00B646EC">
              <w:rPr>
                <w:rFonts w:ascii="Times New Roman" w:eastAsia="Calibri" w:hAnsi="Times New Roman" w:cs="Times New Roman"/>
                <w:sz w:val="24"/>
                <w:szCs w:val="24"/>
              </w:rPr>
              <w:t>6</w:t>
            </w:r>
          </w:p>
        </w:tc>
        <w:tc>
          <w:tcPr>
            <w:tcW w:w="4028" w:type="dxa"/>
          </w:tcPr>
          <w:p w14:paraId="2E3772C3" w14:textId="77777777" w:rsidR="003000A4" w:rsidRPr="00B646EC" w:rsidRDefault="0034562F">
            <w:pPr>
              <w:spacing w:after="0" w:line="240" w:lineRule="auto"/>
              <w:rPr>
                <w:rFonts w:ascii="Times New Roman" w:hAnsi="Times New Roman" w:cs="Times New Roman"/>
                <w:sz w:val="24"/>
                <w:szCs w:val="24"/>
                <w:lang w:val="lt-LT"/>
              </w:rPr>
            </w:pPr>
            <w:proofErr w:type="spellStart"/>
            <w:r w:rsidRPr="00B646EC">
              <w:rPr>
                <w:rFonts w:ascii="Times New Roman" w:eastAsia="Calibri" w:hAnsi="Times New Roman" w:cs="Times New Roman"/>
                <w:sz w:val="24"/>
                <w:szCs w:val="24"/>
                <w:lang w:val="lt-LT"/>
              </w:rPr>
              <w:t>Perbazavimas</w:t>
            </w:r>
            <w:proofErr w:type="spellEnd"/>
            <w:r w:rsidRPr="00B646EC">
              <w:rPr>
                <w:rFonts w:ascii="Times New Roman" w:eastAsia="Calibri" w:hAnsi="Times New Roman" w:cs="Times New Roman"/>
                <w:sz w:val="24"/>
                <w:szCs w:val="24"/>
                <w:lang w:val="lt-LT"/>
              </w:rPr>
              <w:t xml:space="preserve"> (laboratorijoje)</w:t>
            </w:r>
          </w:p>
        </w:tc>
        <w:tc>
          <w:tcPr>
            <w:tcW w:w="1982" w:type="dxa"/>
            <w:vAlign w:val="center"/>
          </w:tcPr>
          <w:p w14:paraId="2E3772C4" w14:textId="77777777"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360</w:t>
            </w:r>
          </w:p>
        </w:tc>
        <w:tc>
          <w:tcPr>
            <w:tcW w:w="3023" w:type="dxa"/>
            <w:vAlign w:val="center"/>
          </w:tcPr>
          <w:p w14:paraId="2E3772C5" w14:textId="77777777"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1 darbo diena</w:t>
            </w:r>
          </w:p>
        </w:tc>
      </w:tr>
      <w:tr w:rsidR="003000A4" w:rsidRPr="00B646EC" w14:paraId="2E3772CB" w14:textId="77777777">
        <w:trPr>
          <w:trHeight w:val="230"/>
          <w:jc w:val="center"/>
        </w:trPr>
        <w:tc>
          <w:tcPr>
            <w:tcW w:w="929" w:type="dxa"/>
          </w:tcPr>
          <w:p w14:paraId="2E3772C7" w14:textId="77777777" w:rsidR="003000A4" w:rsidRPr="00B646EC" w:rsidRDefault="0034562F">
            <w:pPr>
              <w:spacing w:after="0" w:line="240" w:lineRule="auto"/>
              <w:jc w:val="center"/>
              <w:rPr>
                <w:rFonts w:ascii="Times New Roman" w:hAnsi="Times New Roman" w:cs="Times New Roman"/>
                <w:sz w:val="24"/>
                <w:szCs w:val="24"/>
              </w:rPr>
            </w:pPr>
            <w:r w:rsidRPr="00B646EC">
              <w:rPr>
                <w:rFonts w:ascii="Times New Roman" w:eastAsia="Calibri" w:hAnsi="Times New Roman" w:cs="Times New Roman"/>
                <w:sz w:val="24"/>
                <w:szCs w:val="24"/>
              </w:rPr>
              <w:lastRenderedPageBreak/>
              <w:t>7</w:t>
            </w:r>
          </w:p>
        </w:tc>
        <w:tc>
          <w:tcPr>
            <w:tcW w:w="4028" w:type="dxa"/>
          </w:tcPr>
          <w:p w14:paraId="2E3772C8" w14:textId="77777777" w:rsidR="003000A4" w:rsidRPr="00B646EC" w:rsidRDefault="0034562F">
            <w:pPr>
              <w:spacing w:after="0" w:line="240" w:lineRule="auto"/>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Plokštelės pataisa (kabliuko įstatymas)</w:t>
            </w:r>
          </w:p>
        </w:tc>
        <w:tc>
          <w:tcPr>
            <w:tcW w:w="1982" w:type="dxa"/>
            <w:vAlign w:val="center"/>
          </w:tcPr>
          <w:p w14:paraId="2E3772C9" w14:textId="77777777"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150</w:t>
            </w:r>
          </w:p>
        </w:tc>
        <w:tc>
          <w:tcPr>
            <w:tcW w:w="3023" w:type="dxa"/>
            <w:vAlign w:val="center"/>
          </w:tcPr>
          <w:p w14:paraId="2E3772CA" w14:textId="77777777"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1 darbo diena</w:t>
            </w:r>
          </w:p>
        </w:tc>
      </w:tr>
      <w:tr w:rsidR="003000A4" w14:paraId="2E3772D0" w14:textId="77777777">
        <w:trPr>
          <w:jc w:val="center"/>
        </w:trPr>
        <w:tc>
          <w:tcPr>
            <w:tcW w:w="929" w:type="dxa"/>
          </w:tcPr>
          <w:p w14:paraId="2E3772CC" w14:textId="77777777" w:rsidR="003000A4" w:rsidRPr="00B646EC" w:rsidRDefault="0034562F">
            <w:pPr>
              <w:spacing w:after="0" w:line="240" w:lineRule="auto"/>
              <w:jc w:val="center"/>
              <w:rPr>
                <w:rFonts w:ascii="Times New Roman" w:hAnsi="Times New Roman" w:cs="Times New Roman"/>
                <w:sz w:val="24"/>
                <w:szCs w:val="24"/>
              </w:rPr>
            </w:pPr>
            <w:r w:rsidRPr="00B646EC">
              <w:rPr>
                <w:rFonts w:ascii="Times New Roman" w:eastAsia="Calibri" w:hAnsi="Times New Roman" w:cs="Times New Roman"/>
                <w:sz w:val="24"/>
                <w:szCs w:val="24"/>
              </w:rPr>
              <w:t>8</w:t>
            </w:r>
          </w:p>
        </w:tc>
        <w:tc>
          <w:tcPr>
            <w:tcW w:w="4028" w:type="dxa"/>
          </w:tcPr>
          <w:p w14:paraId="2E3772CD" w14:textId="77777777" w:rsidR="003000A4" w:rsidRPr="00B646EC" w:rsidRDefault="0034562F">
            <w:pPr>
              <w:spacing w:after="0" w:line="240" w:lineRule="auto"/>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Plokštelės pataisa (danties įstatymas)</w:t>
            </w:r>
          </w:p>
        </w:tc>
        <w:tc>
          <w:tcPr>
            <w:tcW w:w="1982" w:type="dxa"/>
            <w:vAlign w:val="center"/>
          </w:tcPr>
          <w:p w14:paraId="2E3772CE" w14:textId="77777777" w:rsidR="003000A4" w:rsidRPr="00B646EC"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180</w:t>
            </w:r>
          </w:p>
        </w:tc>
        <w:tc>
          <w:tcPr>
            <w:tcW w:w="3023" w:type="dxa"/>
            <w:vAlign w:val="center"/>
          </w:tcPr>
          <w:p w14:paraId="2E3772CF" w14:textId="77777777" w:rsidR="003000A4" w:rsidRDefault="0034562F">
            <w:pPr>
              <w:spacing w:after="0" w:line="240" w:lineRule="auto"/>
              <w:jc w:val="center"/>
              <w:rPr>
                <w:rFonts w:ascii="Times New Roman" w:hAnsi="Times New Roman" w:cs="Times New Roman"/>
                <w:sz w:val="24"/>
                <w:szCs w:val="24"/>
                <w:lang w:val="lt-LT"/>
              </w:rPr>
            </w:pPr>
            <w:r w:rsidRPr="00B646EC">
              <w:rPr>
                <w:rFonts w:ascii="Times New Roman" w:eastAsia="Calibri" w:hAnsi="Times New Roman" w:cs="Times New Roman"/>
                <w:sz w:val="24"/>
                <w:szCs w:val="24"/>
                <w:lang w:val="lt-LT"/>
              </w:rPr>
              <w:t>1 darbo diena</w:t>
            </w:r>
          </w:p>
        </w:tc>
      </w:tr>
    </w:tbl>
    <w:p w14:paraId="2E27E11A" w14:textId="6BE24277" w:rsidR="00B13098" w:rsidRPr="009C5255" w:rsidRDefault="00B13098" w:rsidP="00B13098">
      <w:pPr>
        <w:jc w:val="both"/>
        <w:rPr>
          <w:rFonts w:ascii="Times New Roman" w:hAnsi="Times New Roman" w:cs="Times New Roman"/>
          <w:sz w:val="24"/>
          <w:szCs w:val="24"/>
        </w:rPr>
      </w:pPr>
      <w:r w:rsidRPr="009C5255">
        <w:rPr>
          <w:rFonts w:ascii="Times New Roman" w:hAnsi="Times New Roman" w:cs="Times New Roman"/>
          <w:sz w:val="24"/>
          <w:szCs w:val="24"/>
        </w:rPr>
        <w:t>*</w:t>
      </w:r>
      <w:proofErr w:type="spellStart"/>
      <w:r w:rsidRPr="009C5255">
        <w:rPr>
          <w:rFonts w:ascii="Times New Roman" w:hAnsi="Times New Roman" w:cs="Times New Roman"/>
          <w:sz w:val="24"/>
          <w:szCs w:val="24"/>
        </w:rPr>
        <w:t>Pastabos</w:t>
      </w:r>
      <w:proofErr w:type="spellEnd"/>
      <w:r w:rsidRPr="009C5255">
        <w:rPr>
          <w:rFonts w:ascii="Times New Roman" w:hAnsi="Times New Roman" w:cs="Times New Roman"/>
          <w:sz w:val="24"/>
          <w:szCs w:val="24"/>
        </w:rPr>
        <w:t>:</w:t>
      </w:r>
    </w:p>
    <w:p w14:paraId="2E3772D6" w14:textId="4F2F2802" w:rsidR="003000A4" w:rsidRPr="00ED229F" w:rsidRDefault="00B13098" w:rsidP="00B13098">
      <w:pPr>
        <w:jc w:val="both"/>
        <w:rPr>
          <w:rFonts w:ascii="Times New Roman" w:hAnsi="Times New Roman" w:cs="Times New Roman"/>
          <w:b/>
          <w:bCs/>
          <w:sz w:val="24"/>
          <w:szCs w:val="24"/>
        </w:rPr>
      </w:pPr>
      <w:r w:rsidRPr="00B646EC">
        <w:rPr>
          <w:rFonts w:ascii="Times New Roman" w:hAnsi="Times New Roman" w:cs="Times New Roman"/>
          <w:b/>
          <w:bCs/>
          <w:sz w:val="24"/>
          <w:szCs w:val="24"/>
        </w:rPr>
        <w:t xml:space="preserve">Socialinis </w:t>
      </w:r>
      <w:proofErr w:type="spellStart"/>
      <w:r w:rsidRPr="00B646EC">
        <w:rPr>
          <w:rFonts w:ascii="Times New Roman" w:hAnsi="Times New Roman" w:cs="Times New Roman"/>
          <w:b/>
          <w:bCs/>
          <w:sz w:val="24"/>
          <w:szCs w:val="24"/>
        </w:rPr>
        <w:t>kriterijus</w:t>
      </w:r>
      <w:proofErr w:type="spellEnd"/>
      <w:r w:rsidRPr="00B646EC">
        <w:rPr>
          <w:rFonts w:ascii="Times New Roman" w:hAnsi="Times New Roman" w:cs="Times New Roman"/>
          <w:b/>
          <w:bCs/>
          <w:sz w:val="24"/>
          <w:szCs w:val="24"/>
        </w:rPr>
        <w:t xml:space="preserve"> (1–3 </w:t>
      </w:r>
      <w:proofErr w:type="spellStart"/>
      <w:r w:rsidRPr="00B646EC">
        <w:rPr>
          <w:rFonts w:ascii="Times New Roman" w:hAnsi="Times New Roman" w:cs="Times New Roman"/>
          <w:b/>
          <w:bCs/>
          <w:sz w:val="24"/>
          <w:szCs w:val="24"/>
        </w:rPr>
        <w:t>punktai</w:t>
      </w:r>
      <w:proofErr w:type="spellEnd"/>
      <w:r w:rsidRPr="00B646EC">
        <w:rPr>
          <w:rFonts w:ascii="Times New Roman" w:hAnsi="Times New Roman" w:cs="Times New Roman"/>
          <w:b/>
          <w:bCs/>
          <w:sz w:val="24"/>
          <w:szCs w:val="24"/>
        </w:rPr>
        <w:t xml:space="preserve">): </w:t>
      </w:r>
      <w:proofErr w:type="spellStart"/>
      <w:r w:rsidR="00CF0828" w:rsidRPr="00B646EC">
        <w:rPr>
          <w:rFonts w:ascii="Times New Roman" w:hAnsi="Times New Roman" w:cs="Times New Roman"/>
          <w:b/>
          <w:bCs/>
          <w:sz w:val="24"/>
          <w:szCs w:val="24"/>
        </w:rPr>
        <w:t>Vadovaujantis</w:t>
      </w:r>
      <w:proofErr w:type="spellEnd"/>
      <w:r w:rsidR="00CF0828" w:rsidRPr="00B646EC">
        <w:rPr>
          <w:rFonts w:ascii="Times New Roman" w:hAnsi="Times New Roman" w:cs="Times New Roman"/>
          <w:b/>
          <w:bCs/>
          <w:sz w:val="24"/>
          <w:szCs w:val="24"/>
        </w:rPr>
        <w:t xml:space="preserve"> LR VPĮ 37 </w:t>
      </w:r>
      <w:proofErr w:type="spellStart"/>
      <w:r w:rsidR="00CF0828" w:rsidRPr="00B646EC">
        <w:rPr>
          <w:rFonts w:ascii="Times New Roman" w:hAnsi="Times New Roman" w:cs="Times New Roman"/>
          <w:b/>
          <w:bCs/>
          <w:sz w:val="24"/>
          <w:szCs w:val="24"/>
        </w:rPr>
        <w:t>straipsnio</w:t>
      </w:r>
      <w:proofErr w:type="spellEnd"/>
      <w:r w:rsidR="00CF0828" w:rsidRPr="00B646EC">
        <w:rPr>
          <w:rFonts w:ascii="Times New Roman" w:hAnsi="Times New Roman" w:cs="Times New Roman"/>
          <w:b/>
          <w:bCs/>
          <w:sz w:val="24"/>
          <w:szCs w:val="24"/>
        </w:rPr>
        <w:t xml:space="preserve"> 2 </w:t>
      </w:r>
      <w:proofErr w:type="spellStart"/>
      <w:r w:rsidR="00CF0828" w:rsidRPr="00B646EC">
        <w:rPr>
          <w:rFonts w:ascii="Times New Roman" w:hAnsi="Times New Roman" w:cs="Times New Roman"/>
          <w:b/>
          <w:bCs/>
          <w:sz w:val="24"/>
          <w:szCs w:val="24"/>
        </w:rPr>
        <w:t>d</w:t>
      </w:r>
      <w:r w:rsidR="00400E2F" w:rsidRPr="00B646EC">
        <w:rPr>
          <w:rFonts w:ascii="Times New Roman" w:hAnsi="Times New Roman" w:cs="Times New Roman"/>
          <w:b/>
          <w:bCs/>
          <w:sz w:val="24"/>
          <w:szCs w:val="24"/>
        </w:rPr>
        <w:t>alies</w:t>
      </w:r>
      <w:proofErr w:type="spellEnd"/>
      <w:r w:rsidR="00CF0828" w:rsidRPr="00B646EC">
        <w:rPr>
          <w:rFonts w:ascii="Times New Roman" w:hAnsi="Times New Roman" w:cs="Times New Roman"/>
          <w:b/>
          <w:bCs/>
          <w:sz w:val="24"/>
          <w:szCs w:val="24"/>
        </w:rPr>
        <w:t xml:space="preserve"> </w:t>
      </w:r>
      <w:proofErr w:type="spellStart"/>
      <w:r w:rsidR="00CF0828" w:rsidRPr="00B646EC">
        <w:rPr>
          <w:rFonts w:ascii="Times New Roman" w:hAnsi="Times New Roman" w:cs="Times New Roman"/>
          <w:b/>
          <w:bCs/>
          <w:sz w:val="24"/>
          <w:szCs w:val="24"/>
        </w:rPr>
        <w:t>reikalavimais</w:t>
      </w:r>
      <w:proofErr w:type="spellEnd"/>
      <w:r w:rsidR="00CF0828" w:rsidRPr="00B646EC">
        <w:rPr>
          <w:rFonts w:ascii="Times New Roman" w:hAnsi="Times New Roman" w:cs="Times New Roman"/>
          <w:b/>
          <w:bCs/>
          <w:sz w:val="24"/>
          <w:szCs w:val="24"/>
        </w:rPr>
        <w:t xml:space="preserve"> (</w:t>
      </w:r>
      <w:proofErr w:type="spellStart"/>
      <w:r w:rsidR="00CF0828" w:rsidRPr="00B646EC">
        <w:rPr>
          <w:rFonts w:ascii="Times New Roman" w:hAnsi="Times New Roman" w:cs="Times New Roman"/>
          <w:b/>
          <w:bCs/>
          <w:sz w:val="24"/>
          <w:szCs w:val="24"/>
        </w:rPr>
        <w:t>dėl</w:t>
      </w:r>
      <w:proofErr w:type="spellEnd"/>
      <w:r w:rsidR="00CF0828" w:rsidRPr="00B646EC">
        <w:rPr>
          <w:rFonts w:ascii="Times New Roman" w:hAnsi="Times New Roman" w:cs="Times New Roman"/>
          <w:b/>
          <w:bCs/>
          <w:sz w:val="24"/>
          <w:szCs w:val="24"/>
        </w:rPr>
        <w:t xml:space="preserve"> </w:t>
      </w:r>
      <w:proofErr w:type="spellStart"/>
      <w:r w:rsidR="00CF0828" w:rsidRPr="00B646EC">
        <w:rPr>
          <w:rFonts w:ascii="Times New Roman" w:hAnsi="Times New Roman" w:cs="Times New Roman"/>
          <w:b/>
          <w:bCs/>
          <w:sz w:val="24"/>
          <w:szCs w:val="24"/>
        </w:rPr>
        <w:t>techninių</w:t>
      </w:r>
      <w:proofErr w:type="spellEnd"/>
      <w:r w:rsidR="00CF0828" w:rsidRPr="00B646EC">
        <w:rPr>
          <w:rFonts w:ascii="Times New Roman" w:hAnsi="Times New Roman" w:cs="Times New Roman"/>
          <w:b/>
          <w:bCs/>
          <w:sz w:val="24"/>
          <w:szCs w:val="24"/>
        </w:rPr>
        <w:t xml:space="preserve"> </w:t>
      </w:r>
      <w:proofErr w:type="spellStart"/>
      <w:r w:rsidR="00CF0828" w:rsidRPr="00B646EC">
        <w:rPr>
          <w:rFonts w:ascii="Times New Roman" w:hAnsi="Times New Roman" w:cs="Times New Roman"/>
          <w:b/>
          <w:bCs/>
          <w:sz w:val="24"/>
          <w:szCs w:val="24"/>
        </w:rPr>
        <w:t>specifikacijų</w:t>
      </w:r>
      <w:proofErr w:type="spellEnd"/>
      <w:r w:rsidR="00CF0828" w:rsidRPr="00B646EC">
        <w:rPr>
          <w:rFonts w:ascii="Times New Roman" w:hAnsi="Times New Roman" w:cs="Times New Roman"/>
          <w:b/>
          <w:bCs/>
          <w:sz w:val="24"/>
          <w:szCs w:val="24"/>
        </w:rPr>
        <w:t xml:space="preserve"> </w:t>
      </w:r>
      <w:proofErr w:type="spellStart"/>
      <w:r w:rsidR="00CF0828" w:rsidRPr="00B646EC">
        <w:rPr>
          <w:rFonts w:ascii="Times New Roman" w:hAnsi="Times New Roman" w:cs="Times New Roman"/>
          <w:b/>
          <w:bCs/>
          <w:sz w:val="24"/>
          <w:szCs w:val="24"/>
        </w:rPr>
        <w:t>pritaikymo</w:t>
      </w:r>
      <w:proofErr w:type="spellEnd"/>
      <w:r w:rsidR="00CF0828" w:rsidRPr="00B646EC">
        <w:rPr>
          <w:rFonts w:ascii="Times New Roman" w:hAnsi="Times New Roman" w:cs="Times New Roman"/>
          <w:b/>
          <w:bCs/>
          <w:sz w:val="24"/>
          <w:szCs w:val="24"/>
        </w:rPr>
        <w:t xml:space="preserve"> </w:t>
      </w:r>
      <w:proofErr w:type="spellStart"/>
      <w:r w:rsidR="00CF0828" w:rsidRPr="00B646EC">
        <w:rPr>
          <w:rFonts w:ascii="Times New Roman" w:hAnsi="Times New Roman" w:cs="Times New Roman"/>
          <w:b/>
          <w:bCs/>
          <w:sz w:val="24"/>
          <w:szCs w:val="24"/>
        </w:rPr>
        <w:t>asmenų</w:t>
      </w:r>
      <w:proofErr w:type="spellEnd"/>
      <w:r w:rsidR="00CF0828" w:rsidRPr="00B646EC">
        <w:rPr>
          <w:rFonts w:ascii="Times New Roman" w:hAnsi="Times New Roman" w:cs="Times New Roman"/>
          <w:b/>
          <w:bCs/>
          <w:sz w:val="24"/>
          <w:szCs w:val="24"/>
        </w:rPr>
        <w:t xml:space="preserve"> </w:t>
      </w:r>
      <w:proofErr w:type="spellStart"/>
      <w:r w:rsidR="00CF0828" w:rsidRPr="00B646EC">
        <w:rPr>
          <w:rFonts w:ascii="Times New Roman" w:hAnsi="Times New Roman" w:cs="Times New Roman"/>
          <w:b/>
          <w:bCs/>
          <w:sz w:val="24"/>
          <w:szCs w:val="24"/>
        </w:rPr>
        <w:t>su</w:t>
      </w:r>
      <w:proofErr w:type="spellEnd"/>
      <w:r w:rsidR="00CF0828" w:rsidRPr="00B646EC">
        <w:rPr>
          <w:rFonts w:ascii="Times New Roman" w:hAnsi="Times New Roman" w:cs="Times New Roman"/>
          <w:b/>
          <w:bCs/>
          <w:sz w:val="24"/>
          <w:szCs w:val="24"/>
        </w:rPr>
        <w:t xml:space="preserve"> </w:t>
      </w:r>
      <w:proofErr w:type="spellStart"/>
      <w:r w:rsidR="00CF0828" w:rsidRPr="00B646EC">
        <w:rPr>
          <w:rFonts w:ascii="Times New Roman" w:hAnsi="Times New Roman" w:cs="Times New Roman"/>
          <w:b/>
          <w:bCs/>
          <w:sz w:val="24"/>
          <w:szCs w:val="24"/>
        </w:rPr>
        <w:t>negalia</w:t>
      </w:r>
      <w:proofErr w:type="spellEnd"/>
      <w:r w:rsidR="00CF0828" w:rsidRPr="00B646EC">
        <w:rPr>
          <w:rFonts w:ascii="Times New Roman" w:hAnsi="Times New Roman" w:cs="Times New Roman"/>
          <w:b/>
          <w:bCs/>
          <w:sz w:val="24"/>
          <w:szCs w:val="24"/>
        </w:rPr>
        <w:t xml:space="preserve"> </w:t>
      </w:r>
      <w:proofErr w:type="spellStart"/>
      <w:r w:rsidR="00CF0828" w:rsidRPr="00B646EC">
        <w:rPr>
          <w:rFonts w:ascii="Times New Roman" w:hAnsi="Times New Roman" w:cs="Times New Roman"/>
          <w:b/>
          <w:bCs/>
          <w:sz w:val="24"/>
          <w:szCs w:val="24"/>
        </w:rPr>
        <w:t>kriterijams</w:t>
      </w:r>
      <w:proofErr w:type="spellEnd"/>
      <w:r w:rsidR="00CF0828" w:rsidRPr="00B646EC">
        <w:rPr>
          <w:rFonts w:ascii="Times New Roman" w:hAnsi="Times New Roman" w:cs="Times New Roman"/>
          <w:b/>
          <w:bCs/>
          <w:sz w:val="24"/>
          <w:szCs w:val="24"/>
        </w:rPr>
        <w:t>)</w:t>
      </w:r>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šiuo</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pirkimu</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siekiama</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socialinių</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tikslų</w:t>
      </w:r>
      <w:proofErr w:type="spellEnd"/>
      <w:r w:rsidRPr="00B646EC">
        <w:rPr>
          <w:rFonts w:ascii="Times New Roman" w:hAnsi="Times New Roman" w:cs="Times New Roman"/>
          <w:b/>
          <w:bCs/>
          <w:sz w:val="24"/>
          <w:szCs w:val="24"/>
        </w:rPr>
        <w:t xml:space="preserve">. Pacientams, </w:t>
      </w:r>
      <w:proofErr w:type="spellStart"/>
      <w:r w:rsidRPr="00B646EC">
        <w:rPr>
          <w:rFonts w:ascii="Times New Roman" w:hAnsi="Times New Roman" w:cs="Times New Roman"/>
          <w:b/>
          <w:bCs/>
          <w:sz w:val="24"/>
          <w:szCs w:val="24"/>
        </w:rPr>
        <w:t>turintiems</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teisės</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aktų</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nustatyta</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tvarka</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pripažintą</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negalią</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taikomas</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sutrumpintas</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lentelės</w:t>
      </w:r>
      <w:proofErr w:type="spellEnd"/>
      <w:r w:rsidRPr="00B646EC">
        <w:rPr>
          <w:rFonts w:ascii="Times New Roman" w:hAnsi="Times New Roman" w:cs="Times New Roman"/>
          <w:b/>
          <w:bCs/>
          <w:sz w:val="24"/>
          <w:szCs w:val="24"/>
        </w:rPr>
        <w:t xml:space="preserve"> 1, 2 </w:t>
      </w:r>
      <w:proofErr w:type="spellStart"/>
      <w:r w:rsidRPr="00B646EC">
        <w:rPr>
          <w:rFonts w:ascii="Times New Roman" w:hAnsi="Times New Roman" w:cs="Times New Roman"/>
          <w:b/>
          <w:bCs/>
          <w:sz w:val="24"/>
          <w:szCs w:val="24"/>
        </w:rPr>
        <w:t>ir</w:t>
      </w:r>
      <w:proofErr w:type="spellEnd"/>
      <w:r w:rsidRPr="00B646EC">
        <w:rPr>
          <w:rFonts w:ascii="Times New Roman" w:hAnsi="Times New Roman" w:cs="Times New Roman"/>
          <w:b/>
          <w:bCs/>
          <w:sz w:val="24"/>
          <w:szCs w:val="24"/>
        </w:rPr>
        <w:t xml:space="preserve"> 3 </w:t>
      </w:r>
      <w:proofErr w:type="spellStart"/>
      <w:r w:rsidRPr="00B646EC">
        <w:rPr>
          <w:rFonts w:ascii="Times New Roman" w:hAnsi="Times New Roman" w:cs="Times New Roman"/>
          <w:b/>
          <w:bCs/>
          <w:sz w:val="24"/>
          <w:szCs w:val="24"/>
        </w:rPr>
        <w:t>punktuose</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nurodytų</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protezų</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pagaminimo</w:t>
      </w:r>
      <w:proofErr w:type="spellEnd"/>
      <w:r w:rsidRPr="00B646EC">
        <w:rPr>
          <w:rFonts w:ascii="Times New Roman" w:hAnsi="Times New Roman" w:cs="Times New Roman"/>
          <w:b/>
          <w:bCs/>
          <w:sz w:val="24"/>
          <w:szCs w:val="24"/>
        </w:rPr>
        <w:t xml:space="preserve"> </w:t>
      </w:r>
      <w:proofErr w:type="spellStart"/>
      <w:r w:rsidRPr="00B646EC">
        <w:rPr>
          <w:rFonts w:ascii="Times New Roman" w:hAnsi="Times New Roman" w:cs="Times New Roman"/>
          <w:b/>
          <w:bCs/>
          <w:sz w:val="24"/>
          <w:szCs w:val="24"/>
        </w:rPr>
        <w:t>terminas</w:t>
      </w:r>
      <w:proofErr w:type="spellEnd"/>
      <w:r w:rsidRPr="00B646EC">
        <w:rPr>
          <w:rFonts w:ascii="Times New Roman" w:hAnsi="Times New Roman" w:cs="Times New Roman"/>
          <w:b/>
          <w:bCs/>
          <w:sz w:val="24"/>
          <w:szCs w:val="24"/>
        </w:rPr>
        <w:t xml:space="preserve"> – 4 savaitės. Visiems kitiems pacientams </w:t>
      </w:r>
      <w:proofErr w:type="spellStart"/>
      <w:r w:rsidRPr="00B646EC">
        <w:rPr>
          <w:rFonts w:ascii="Times New Roman" w:hAnsi="Times New Roman" w:cs="Times New Roman"/>
          <w:b/>
          <w:bCs/>
          <w:sz w:val="24"/>
          <w:szCs w:val="24"/>
        </w:rPr>
        <w:t>taikomas</w:t>
      </w:r>
      <w:proofErr w:type="spellEnd"/>
      <w:r w:rsidRPr="00B646EC">
        <w:rPr>
          <w:rFonts w:ascii="Times New Roman" w:hAnsi="Times New Roman" w:cs="Times New Roman"/>
          <w:b/>
          <w:bCs/>
          <w:sz w:val="24"/>
          <w:szCs w:val="24"/>
        </w:rPr>
        <w:t xml:space="preserve"> standartinis 5 savaičių </w:t>
      </w:r>
      <w:proofErr w:type="spellStart"/>
      <w:r w:rsidRPr="00B646EC">
        <w:rPr>
          <w:rFonts w:ascii="Times New Roman" w:hAnsi="Times New Roman" w:cs="Times New Roman"/>
          <w:b/>
          <w:bCs/>
          <w:sz w:val="24"/>
          <w:szCs w:val="24"/>
        </w:rPr>
        <w:t>terminas</w:t>
      </w:r>
      <w:proofErr w:type="spellEnd"/>
      <w:r w:rsidRPr="00B646EC">
        <w:rPr>
          <w:rFonts w:ascii="Times New Roman" w:hAnsi="Times New Roman" w:cs="Times New Roman"/>
          <w:b/>
          <w:bCs/>
          <w:sz w:val="24"/>
          <w:szCs w:val="24"/>
        </w:rPr>
        <w:t>.</w:t>
      </w:r>
    </w:p>
    <w:p w14:paraId="2E3772D7" w14:textId="77777777" w:rsidR="003000A4" w:rsidRDefault="003000A4">
      <w:pPr>
        <w:jc w:val="center"/>
        <w:rPr>
          <w:rFonts w:ascii="Times New Roman" w:hAnsi="Times New Roman" w:cs="Times New Roman"/>
          <w:sz w:val="24"/>
          <w:szCs w:val="24"/>
        </w:rPr>
      </w:pPr>
    </w:p>
    <w:p w14:paraId="2E3772D8" w14:textId="77777777" w:rsidR="003000A4" w:rsidRDefault="0034562F">
      <w:pPr>
        <w:jc w:val="center"/>
        <w:rPr>
          <w:rFonts w:ascii="Times New Roman" w:hAnsi="Times New Roman" w:cs="Times New Roman"/>
          <w:sz w:val="24"/>
          <w:szCs w:val="24"/>
        </w:rPr>
      </w:pPr>
      <w:r>
        <w:rPr>
          <w:rFonts w:ascii="Times New Roman" w:hAnsi="Times New Roman" w:cs="Times New Roman"/>
          <w:sz w:val="24"/>
          <w:szCs w:val="24"/>
        </w:rPr>
        <w:t>____________________</w:t>
      </w:r>
    </w:p>
    <w:p w14:paraId="2BB624C6" w14:textId="77777777" w:rsidR="006536F6" w:rsidRDefault="006536F6">
      <w:pPr>
        <w:spacing w:after="0"/>
        <w:jc w:val="right"/>
        <w:rPr>
          <w:rFonts w:ascii="Times New Roman" w:hAnsi="Times New Roman" w:cs="Times New Roman"/>
          <w:bCs/>
          <w:caps/>
          <w:lang w:val="lt-LT"/>
        </w:rPr>
      </w:pPr>
    </w:p>
    <w:p w14:paraId="2E37737A" w14:textId="77777777" w:rsidR="003000A4" w:rsidRDefault="003000A4">
      <w:pPr>
        <w:jc w:val="center"/>
        <w:rPr>
          <w:rFonts w:ascii="Times New Roman" w:hAnsi="Times New Roman" w:cs="Times New Roman"/>
          <w:sz w:val="24"/>
          <w:szCs w:val="24"/>
        </w:rPr>
      </w:pPr>
    </w:p>
    <w:sectPr w:rsidR="003000A4">
      <w:pgSz w:w="12240" w:h="15840"/>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86895"/>
    <w:multiLevelType w:val="multilevel"/>
    <w:tmpl w:val="B19AE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C973CA"/>
    <w:multiLevelType w:val="hybridMultilevel"/>
    <w:tmpl w:val="C5169912"/>
    <w:lvl w:ilvl="0" w:tplc="B2C25C5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2354500">
    <w:abstractNumId w:val="0"/>
  </w:num>
  <w:num w:numId="2" w16cid:durableId="728454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A4"/>
    <w:rsid w:val="00076A75"/>
    <w:rsid w:val="000D0968"/>
    <w:rsid w:val="000D3539"/>
    <w:rsid w:val="00101E55"/>
    <w:rsid w:val="001471CE"/>
    <w:rsid w:val="0016137E"/>
    <w:rsid w:val="001C0B5B"/>
    <w:rsid w:val="001D4831"/>
    <w:rsid w:val="001E46B0"/>
    <w:rsid w:val="002170F4"/>
    <w:rsid w:val="00237F9C"/>
    <w:rsid w:val="00284AA4"/>
    <w:rsid w:val="00294630"/>
    <w:rsid w:val="002A25E3"/>
    <w:rsid w:val="002B158D"/>
    <w:rsid w:val="002B6237"/>
    <w:rsid w:val="002B7C1A"/>
    <w:rsid w:val="002C55BE"/>
    <w:rsid w:val="002D570A"/>
    <w:rsid w:val="002F0168"/>
    <w:rsid w:val="002F4700"/>
    <w:rsid w:val="003000A4"/>
    <w:rsid w:val="00302384"/>
    <w:rsid w:val="00304153"/>
    <w:rsid w:val="00306D21"/>
    <w:rsid w:val="003147DF"/>
    <w:rsid w:val="003158B9"/>
    <w:rsid w:val="00317EF0"/>
    <w:rsid w:val="0034562F"/>
    <w:rsid w:val="00360C7D"/>
    <w:rsid w:val="00366655"/>
    <w:rsid w:val="003C0C53"/>
    <w:rsid w:val="00400E2F"/>
    <w:rsid w:val="00401E2E"/>
    <w:rsid w:val="00404BD3"/>
    <w:rsid w:val="004118C5"/>
    <w:rsid w:val="00434D81"/>
    <w:rsid w:val="004746D1"/>
    <w:rsid w:val="00482ADA"/>
    <w:rsid w:val="0049528B"/>
    <w:rsid w:val="004D181C"/>
    <w:rsid w:val="0051184E"/>
    <w:rsid w:val="00545368"/>
    <w:rsid w:val="00570F3C"/>
    <w:rsid w:val="005B7B25"/>
    <w:rsid w:val="005C60A8"/>
    <w:rsid w:val="005F2DBB"/>
    <w:rsid w:val="00626248"/>
    <w:rsid w:val="006536F6"/>
    <w:rsid w:val="00656AD2"/>
    <w:rsid w:val="00696CB5"/>
    <w:rsid w:val="006C0558"/>
    <w:rsid w:val="006C0F55"/>
    <w:rsid w:val="006E7C2A"/>
    <w:rsid w:val="00704180"/>
    <w:rsid w:val="007403CB"/>
    <w:rsid w:val="007833BF"/>
    <w:rsid w:val="007B2B4C"/>
    <w:rsid w:val="00804A01"/>
    <w:rsid w:val="0080553F"/>
    <w:rsid w:val="008219A5"/>
    <w:rsid w:val="0082290D"/>
    <w:rsid w:val="008242A3"/>
    <w:rsid w:val="008A156C"/>
    <w:rsid w:val="008A29BE"/>
    <w:rsid w:val="008E1AA8"/>
    <w:rsid w:val="009125C6"/>
    <w:rsid w:val="00915B8B"/>
    <w:rsid w:val="00932DE0"/>
    <w:rsid w:val="00944572"/>
    <w:rsid w:val="0096036C"/>
    <w:rsid w:val="00995B4A"/>
    <w:rsid w:val="0099633A"/>
    <w:rsid w:val="009B2A01"/>
    <w:rsid w:val="009C5255"/>
    <w:rsid w:val="009D30E0"/>
    <w:rsid w:val="009D3BB3"/>
    <w:rsid w:val="009E79DE"/>
    <w:rsid w:val="009F6170"/>
    <w:rsid w:val="00A05F25"/>
    <w:rsid w:val="00A05FE5"/>
    <w:rsid w:val="00A26F67"/>
    <w:rsid w:val="00A30E52"/>
    <w:rsid w:val="00A31DDE"/>
    <w:rsid w:val="00A635B0"/>
    <w:rsid w:val="00A7492E"/>
    <w:rsid w:val="00A76E44"/>
    <w:rsid w:val="00A962BA"/>
    <w:rsid w:val="00AA1023"/>
    <w:rsid w:val="00B13098"/>
    <w:rsid w:val="00B422E0"/>
    <w:rsid w:val="00B646EC"/>
    <w:rsid w:val="00B77B20"/>
    <w:rsid w:val="00B950AA"/>
    <w:rsid w:val="00BA3F4F"/>
    <w:rsid w:val="00C712DE"/>
    <w:rsid w:val="00CB721E"/>
    <w:rsid w:val="00CF0828"/>
    <w:rsid w:val="00D66B9A"/>
    <w:rsid w:val="00D7241E"/>
    <w:rsid w:val="00D85394"/>
    <w:rsid w:val="00DA7C5F"/>
    <w:rsid w:val="00DD74C8"/>
    <w:rsid w:val="00DE0C35"/>
    <w:rsid w:val="00DF65E7"/>
    <w:rsid w:val="00E23E37"/>
    <w:rsid w:val="00E5677E"/>
    <w:rsid w:val="00EB5646"/>
    <w:rsid w:val="00ED229F"/>
    <w:rsid w:val="00F1333E"/>
    <w:rsid w:val="00F569B7"/>
    <w:rsid w:val="00F72E46"/>
    <w:rsid w:val="00F958CE"/>
    <w:rsid w:val="00F9706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7281"/>
  <w15:docId w15:val="{A0F65C3E-79C2-4D73-9509-155F3D5A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F744B"/>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Unicode M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styleId="Debesliotekstas">
    <w:name w:val="Balloon Text"/>
    <w:basedOn w:val="prastasis"/>
    <w:link w:val="DebesliotekstasDiagrama"/>
    <w:uiPriority w:val="99"/>
    <w:semiHidden/>
    <w:unhideWhenUsed/>
    <w:qFormat/>
    <w:rsid w:val="008F744B"/>
    <w:pPr>
      <w:spacing w:after="0" w:line="240" w:lineRule="auto"/>
    </w:pPr>
    <w:rPr>
      <w:rFonts w:ascii="Segoe UI" w:hAnsi="Segoe UI" w:cs="Segoe UI"/>
      <w:sz w:val="18"/>
      <w:szCs w:val="18"/>
    </w:rPr>
  </w:style>
  <w:style w:type="paragraph" w:styleId="prastasiniatinklio">
    <w:name w:val="Normal (Web)"/>
    <w:basedOn w:val="prastasis"/>
    <w:uiPriority w:val="99"/>
    <w:semiHidden/>
    <w:unhideWhenUsed/>
    <w:qFormat/>
    <w:rsid w:val="00DC4906"/>
    <w:pPr>
      <w:spacing w:beforeAutospacing="1" w:afterAutospacing="1" w:line="240" w:lineRule="auto"/>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39"/>
    <w:rsid w:val="00716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82ADA"/>
    <w:rPr>
      <w:sz w:val="16"/>
      <w:szCs w:val="16"/>
    </w:rPr>
  </w:style>
  <w:style w:type="paragraph" w:styleId="Komentarotekstas">
    <w:name w:val="annotation text"/>
    <w:basedOn w:val="prastasis"/>
    <w:link w:val="KomentarotekstasDiagrama"/>
    <w:uiPriority w:val="99"/>
    <w:unhideWhenUsed/>
    <w:rsid w:val="00482A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2ADA"/>
    <w:rPr>
      <w:sz w:val="20"/>
      <w:szCs w:val="20"/>
    </w:rPr>
  </w:style>
  <w:style w:type="paragraph" w:styleId="Komentarotema">
    <w:name w:val="annotation subject"/>
    <w:basedOn w:val="Komentarotekstas"/>
    <w:next w:val="Komentarotekstas"/>
    <w:link w:val="KomentarotemaDiagrama"/>
    <w:uiPriority w:val="99"/>
    <w:semiHidden/>
    <w:unhideWhenUsed/>
    <w:rsid w:val="00482ADA"/>
    <w:rPr>
      <w:b/>
      <w:bCs/>
    </w:rPr>
  </w:style>
  <w:style w:type="character" w:customStyle="1" w:styleId="KomentarotemaDiagrama">
    <w:name w:val="Komentaro tema Diagrama"/>
    <w:basedOn w:val="KomentarotekstasDiagrama"/>
    <w:link w:val="Komentarotema"/>
    <w:uiPriority w:val="99"/>
    <w:semiHidden/>
    <w:rsid w:val="00482ADA"/>
    <w:rPr>
      <w:b/>
      <w:bCs/>
      <w:sz w:val="20"/>
      <w:szCs w:val="20"/>
    </w:rPr>
  </w:style>
  <w:style w:type="paragraph" w:styleId="Sraopastraipa">
    <w:name w:val="List Paragraph"/>
    <w:basedOn w:val="prastasis"/>
    <w:uiPriority w:val="34"/>
    <w:qFormat/>
    <w:rsid w:val="00932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4</Pages>
  <Words>6256</Words>
  <Characters>3566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dc:creator>
  <dc:description/>
  <cp:lastModifiedBy>Gintautė Kriaučiūnė</cp:lastModifiedBy>
  <cp:revision>52</cp:revision>
  <cp:lastPrinted>2026-05-19T13:43:00Z</cp:lastPrinted>
  <dcterms:created xsi:type="dcterms:W3CDTF">2026-06-09T08:40:00Z</dcterms:created>
  <dcterms:modified xsi:type="dcterms:W3CDTF">2026-06-17T11:57:00Z</dcterms:modified>
  <dc:language>lt-LT</dc:language>
</cp:coreProperties>
</file>